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F266C7E" w14:textId="7DEDEDB8" w:rsidR="00A5349C" w:rsidRDefault="00A5349C" w:rsidP="00A5349C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Effective Teaching, Learning and Assessment in Post Compulsory Education and Training (PCET)</w:t>
      </w:r>
    </w:p>
    <w:p w14:paraId="1AD48E98" w14:textId="29AC397E" w:rsidR="00A5349C" w:rsidRDefault="00A5349C" w:rsidP="00700B4A">
      <w:pPr>
        <w:shd w:val="clear" w:color="auto" w:fill="FFFFFF"/>
        <w:spacing w:after="158" w:line="360" w:lineRule="auto"/>
        <w:rPr>
          <w:rFonts w:ascii="Arial" w:hAnsi="Arial" w:cs="Arial"/>
          <w:u w:val="single"/>
        </w:rPr>
      </w:pPr>
      <w:r w:rsidRPr="00B103E6">
        <w:rPr>
          <w:rFonts w:ascii="Arial" w:hAnsi="Arial" w:cs="Arial"/>
          <w:u w:val="single"/>
        </w:rPr>
        <w:t>Introduction</w:t>
      </w:r>
    </w:p>
    <w:p w14:paraId="38632280" w14:textId="5A609297" w:rsidR="00E96396" w:rsidRDefault="00E65872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In higher education supporting lea</w:t>
      </w:r>
      <w:r w:rsidR="00A81103">
        <w:rPr>
          <w:rFonts w:ascii="Arial" w:hAnsi="Arial" w:cs="Arial"/>
        </w:rPr>
        <w:t>rners in d</w:t>
      </w:r>
      <w:r>
        <w:rPr>
          <w:rFonts w:ascii="Arial" w:hAnsi="Arial" w:cs="Arial"/>
        </w:rPr>
        <w:t>eveloping</w:t>
      </w:r>
      <w:r w:rsidR="00C42013" w:rsidRPr="00700B4A">
        <w:rPr>
          <w:rFonts w:ascii="Arial" w:hAnsi="Arial" w:cs="Arial"/>
        </w:rPr>
        <w:t xml:space="preserve"> </w:t>
      </w:r>
      <w:r w:rsidR="00871AEC">
        <w:rPr>
          <w:rFonts w:ascii="Arial" w:hAnsi="Arial" w:cs="Arial"/>
        </w:rPr>
        <w:t xml:space="preserve">transferable skills, for example, </w:t>
      </w:r>
      <w:r w:rsidR="00E16508" w:rsidRPr="00700B4A">
        <w:rPr>
          <w:rFonts w:ascii="Arial" w:hAnsi="Arial" w:cs="Arial"/>
        </w:rPr>
        <w:t xml:space="preserve">employability skills </w:t>
      </w:r>
      <w:r w:rsidR="00E16508">
        <w:rPr>
          <w:rFonts w:ascii="Arial" w:hAnsi="Arial" w:cs="Arial"/>
        </w:rPr>
        <w:t>are</w:t>
      </w:r>
      <w:r w:rsidR="005D114E">
        <w:rPr>
          <w:rFonts w:ascii="Arial" w:hAnsi="Arial" w:cs="Arial"/>
        </w:rPr>
        <w:t xml:space="preserve"> essential</w:t>
      </w:r>
      <w:r w:rsidR="00E16508">
        <w:rPr>
          <w:rFonts w:ascii="Arial" w:hAnsi="Arial" w:cs="Arial"/>
        </w:rPr>
        <w:t>, d</w:t>
      </w:r>
      <w:r w:rsidR="003F0CF0">
        <w:rPr>
          <w:rFonts w:ascii="Arial" w:hAnsi="Arial" w:cs="Arial"/>
        </w:rPr>
        <w:t>ue</w:t>
      </w:r>
      <w:r w:rsidR="00A81103">
        <w:rPr>
          <w:rFonts w:ascii="Arial" w:hAnsi="Arial" w:cs="Arial"/>
        </w:rPr>
        <w:t xml:space="preserve"> </w:t>
      </w:r>
      <w:r w:rsidR="00781235">
        <w:rPr>
          <w:rFonts w:ascii="Arial" w:hAnsi="Arial" w:cs="Arial"/>
        </w:rPr>
        <w:t>mostly to a considerable increase in demand from employers, and growing competition in the workforce</w:t>
      </w:r>
      <w:r>
        <w:rPr>
          <w:rFonts w:ascii="Arial" w:hAnsi="Arial" w:cs="Arial"/>
        </w:rPr>
        <w:t xml:space="preserve"> (UWTSD, 2018). </w:t>
      </w:r>
      <w:r w:rsidR="003F0CF0">
        <w:rPr>
          <w:rFonts w:ascii="Arial" w:hAnsi="Arial" w:cs="Arial"/>
        </w:rPr>
        <w:t xml:space="preserve">One way practitioners can </w:t>
      </w:r>
      <w:r w:rsidR="00440FD5">
        <w:rPr>
          <w:rFonts w:ascii="Arial" w:hAnsi="Arial" w:cs="Arial"/>
        </w:rPr>
        <w:t xml:space="preserve">help </w:t>
      </w:r>
      <w:r w:rsidR="003F0CF0">
        <w:rPr>
          <w:rFonts w:ascii="Arial" w:hAnsi="Arial" w:cs="Arial"/>
        </w:rPr>
        <w:t>support lea</w:t>
      </w:r>
      <w:r>
        <w:rPr>
          <w:rFonts w:ascii="Arial" w:hAnsi="Arial" w:cs="Arial"/>
        </w:rPr>
        <w:t>r</w:t>
      </w:r>
      <w:r w:rsidR="003F0CF0">
        <w:rPr>
          <w:rFonts w:ascii="Arial" w:hAnsi="Arial" w:cs="Arial"/>
        </w:rPr>
        <w:t xml:space="preserve">ners is by </w:t>
      </w:r>
      <w:r w:rsidR="00700B4A" w:rsidRPr="00700B4A">
        <w:rPr>
          <w:rFonts w:ascii="Arial" w:hAnsi="Arial" w:cs="Arial"/>
        </w:rPr>
        <w:t>incorporating</w:t>
      </w:r>
      <w:r w:rsidR="00871AEC">
        <w:rPr>
          <w:rFonts w:ascii="Arial" w:hAnsi="Arial" w:cs="Arial"/>
        </w:rPr>
        <w:t xml:space="preserve"> contemporary pedagogies</w:t>
      </w:r>
      <w:r w:rsidR="003F0CF0">
        <w:rPr>
          <w:rFonts w:ascii="Arial" w:hAnsi="Arial" w:cs="Arial"/>
        </w:rPr>
        <w:t xml:space="preserve"> </w:t>
      </w:r>
      <w:r w:rsidR="00C42013" w:rsidRPr="00700B4A">
        <w:rPr>
          <w:rFonts w:ascii="Arial" w:hAnsi="Arial" w:cs="Arial"/>
        </w:rPr>
        <w:t>that accommodate</w:t>
      </w:r>
      <w:r w:rsidR="00871AEC">
        <w:rPr>
          <w:rFonts w:ascii="Arial" w:hAnsi="Arial" w:cs="Arial"/>
        </w:rPr>
        <w:t>s</w:t>
      </w:r>
      <w:r w:rsidR="003F0CF0">
        <w:rPr>
          <w:rFonts w:ascii="Arial" w:hAnsi="Arial" w:cs="Arial"/>
        </w:rPr>
        <w:t xml:space="preserve"> </w:t>
      </w:r>
      <w:r w:rsidR="00C42013" w:rsidRPr="00700B4A">
        <w:rPr>
          <w:rFonts w:ascii="Arial" w:hAnsi="Arial" w:cs="Arial"/>
        </w:rPr>
        <w:t xml:space="preserve">learning </w:t>
      </w:r>
      <w:r w:rsidR="00700B4A" w:rsidRPr="00700B4A">
        <w:rPr>
          <w:rFonts w:ascii="Arial" w:hAnsi="Arial" w:cs="Arial"/>
        </w:rPr>
        <w:t>styles</w:t>
      </w:r>
      <w:r w:rsidR="00C42013" w:rsidRPr="00700B4A">
        <w:rPr>
          <w:rFonts w:ascii="Arial" w:hAnsi="Arial" w:cs="Arial"/>
        </w:rPr>
        <w:t xml:space="preserve"> </w:t>
      </w:r>
      <w:r w:rsidR="00D761F3" w:rsidRPr="00700B4A">
        <w:rPr>
          <w:rFonts w:ascii="Arial" w:hAnsi="Arial" w:cs="Arial"/>
        </w:rPr>
        <w:t>and</w:t>
      </w:r>
      <w:r w:rsidR="003F0CF0">
        <w:rPr>
          <w:rFonts w:ascii="Arial" w:hAnsi="Arial" w:cs="Arial"/>
        </w:rPr>
        <w:t xml:space="preserve"> </w:t>
      </w:r>
      <w:r w:rsidR="00271391">
        <w:rPr>
          <w:rFonts w:ascii="Arial" w:hAnsi="Arial" w:cs="Arial"/>
        </w:rPr>
        <w:t>ultimately</w:t>
      </w:r>
      <w:r w:rsidR="00D761F3" w:rsidRPr="00700B4A">
        <w:rPr>
          <w:rFonts w:ascii="Arial" w:hAnsi="Arial" w:cs="Arial"/>
        </w:rPr>
        <w:t xml:space="preserve"> develop</w:t>
      </w:r>
      <w:r w:rsidR="00871AEC">
        <w:rPr>
          <w:rFonts w:ascii="Arial" w:hAnsi="Arial" w:cs="Arial"/>
        </w:rPr>
        <w:t>s</w:t>
      </w:r>
      <w:r w:rsidR="00D761F3" w:rsidRPr="00700B4A">
        <w:rPr>
          <w:rFonts w:ascii="Arial" w:hAnsi="Arial" w:cs="Arial"/>
        </w:rPr>
        <w:t xml:space="preserve"> </w:t>
      </w:r>
      <w:r w:rsidR="003F0CF0">
        <w:rPr>
          <w:rFonts w:ascii="Arial" w:hAnsi="Arial" w:cs="Arial"/>
        </w:rPr>
        <w:t xml:space="preserve">the essential </w:t>
      </w:r>
      <w:r w:rsidR="00D761F3" w:rsidRPr="00700B4A">
        <w:rPr>
          <w:rFonts w:ascii="Arial" w:hAnsi="Arial" w:cs="Arial"/>
        </w:rPr>
        <w:t xml:space="preserve">skills </w:t>
      </w:r>
      <w:r w:rsidR="003F0CF0">
        <w:rPr>
          <w:rFonts w:ascii="Arial" w:hAnsi="Arial" w:cs="Arial"/>
        </w:rPr>
        <w:t>adult learners require to be successful in</w:t>
      </w:r>
      <w:r w:rsidR="00C42013" w:rsidRPr="00700B4A">
        <w:rPr>
          <w:rFonts w:ascii="Arial" w:hAnsi="Arial" w:cs="Arial"/>
        </w:rPr>
        <w:t xml:space="preserve"> higher education</w:t>
      </w:r>
      <w:r w:rsidR="003F0CF0">
        <w:rPr>
          <w:rFonts w:ascii="Arial" w:hAnsi="Arial" w:cs="Arial"/>
        </w:rPr>
        <w:t>, employment</w:t>
      </w:r>
      <w:r w:rsidR="00871AEC">
        <w:rPr>
          <w:rFonts w:ascii="Arial" w:hAnsi="Arial" w:cs="Arial"/>
        </w:rPr>
        <w:t>,</w:t>
      </w:r>
      <w:r w:rsidR="003F0CF0">
        <w:rPr>
          <w:rFonts w:ascii="Arial" w:hAnsi="Arial" w:cs="Arial"/>
        </w:rPr>
        <w:t xml:space="preserve"> and life</w:t>
      </w:r>
      <w:r w:rsidR="00C42013" w:rsidRPr="00700B4A">
        <w:rPr>
          <w:rFonts w:ascii="Arial" w:hAnsi="Arial" w:cs="Arial"/>
        </w:rPr>
        <w:t>. As Ray (2004) suggests</w:t>
      </w:r>
      <w:r w:rsidR="00D761F3" w:rsidRPr="00700B4A">
        <w:rPr>
          <w:rFonts w:ascii="Arial" w:hAnsi="Arial" w:cs="Arial"/>
        </w:rPr>
        <w:t xml:space="preserve"> w</w:t>
      </w:r>
      <w:r w:rsidR="00C42013" w:rsidRPr="00700B4A">
        <w:rPr>
          <w:rFonts w:ascii="Arial" w:hAnsi="Arial" w:cs="Arial"/>
        </w:rPr>
        <w:t xml:space="preserve">hen teachers </w:t>
      </w:r>
      <w:r w:rsidR="00D761F3" w:rsidRPr="00700B4A">
        <w:rPr>
          <w:rFonts w:ascii="Arial" w:hAnsi="Arial" w:cs="Arial"/>
        </w:rPr>
        <w:t xml:space="preserve">allow learners to become actively involved in their learning by </w:t>
      </w:r>
      <w:r w:rsidR="00894F5A">
        <w:rPr>
          <w:rFonts w:ascii="Arial" w:hAnsi="Arial" w:cs="Arial"/>
        </w:rPr>
        <w:t>using</w:t>
      </w:r>
      <w:r w:rsidR="00D761F3" w:rsidRPr="00700B4A">
        <w:rPr>
          <w:rFonts w:ascii="Arial" w:hAnsi="Arial" w:cs="Arial"/>
        </w:rPr>
        <w:t xml:space="preserve"> engaging teaching stra</w:t>
      </w:r>
      <w:r w:rsidR="00C42013" w:rsidRPr="00700B4A">
        <w:rPr>
          <w:rFonts w:ascii="Arial" w:hAnsi="Arial" w:cs="Arial"/>
        </w:rPr>
        <w:t xml:space="preserve">tegies </w:t>
      </w:r>
      <w:r w:rsidR="00D761F3" w:rsidRPr="00700B4A">
        <w:rPr>
          <w:rFonts w:ascii="Arial" w:hAnsi="Arial" w:cs="Arial"/>
        </w:rPr>
        <w:t xml:space="preserve">in class, both teaching and learning </w:t>
      </w:r>
      <w:r w:rsidR="0005124A">
        <w:rPr>
          <w:rFonts w:ascii="Arial" w:hAnsi="Arial" w:cs="Arial"/>
        </w:rPr>
        <w:t xml:space="preserve">can </w:t>
      </w:r>
      <w:r w:rsidR="00D761F3" w:rsidRPr="00700B4A">
        <w:rPr>
          <w:rFonts w:ascii="Arial" w:hAnsi="Arial" w:cs="Arial"/>
        </w:rPr>
        <w:t>benefit greatly. For example through paired or group work ‘collaborative learning</w:t>
      </w:r>
      <w:r w:rsidR="00282D65">
        <w:rPr>
          <w:rFonts w:ascii="Arial" w:hAnsi="Arial" w:cs="Arial"/>
        </w:rPr>
        <w:t>’ (Kagan 1994 cited in Ray, 200</w:t>
      </w:r>
      <w:r w:rsidR="00D761F3" w:rsidRPr="00700B4A">
        <w:rPr>
          <w:rFonts w:ascii="Arial" w:hAnsi="Arial" w:cs="Arial"/>
        </w:rPr>
        <w:t xml:space="preserve">4, p.58), learners can share ideas, experiences and opinions while developing a multitude </w:t>
      </w:r>
      <w:r w:rsidR="00F47D7C">
        <w:rPr>
          <w:rFonts w:ascii="Arial" w:hAnsi="Arial" w:cs="Arial"/>
        </w:rPr>
        <w:t>of skills essential for a prosperous</w:t>
      </w:r>
      <w:r w:rsidR="00440FD5">
        <w:rPr>
          <w:rFonts w:ascii="Arial" w:hAnsi="Arial" w:cs="Arial"/>
        </w:rPr>
        <w:t xml:space="preserve"> future</w:t>
      </w:r>
      <w:r w:rsidR="00D761F3" w:rsidRPr="00700B4A">
        <w:rPr>
          <w:rFonts w:ascii="Arial" w:hAnsi="Arial" w:cs="Arial"/>
        </w:rPr>
        <w:t xml:space="preserve">. </w:t>
      </w:r>
      <w:r w:rsidR="00AD0AE5">
        <w:rPr>
          <w:rFonts w:ascii="Arial" w:hAnsi="Arial" w:cs="Arial"/>
        </w:rPr>
        <w:t xml:space="preserve">Whereas, </w:t>
      </w:r>
      <w:r w:rsidR="00781235">
        <w:rPr>
          <w:rFonts w:ascii="Arial" w:hAnsi="Arial" w:cs="Arial"/>
        </w:rPr>
        <w:t xml:space="preserve">in </w:t>
      </w:r>
      <w:r w:rsidR="00AD0AE5">
        <w:rPr>
          <w:rFonts w:ascii="Arial" w:hAnsi="Arial" w:cs="Arial"/>
        </w:rPr>
        <w:t>observing</w:t>
      </w:r>
      <w:r w:rsidR="00781235">
        <w:rPr>
          <w:rFonts w:ascii="Arial" w:hAnsi="Arial" w:cs="Arial"/>
        </w:rPr>
        <w:t xml:space="preserve"> and monitoring</w:t>
      </w:r>
      <w:r w:rsidR="00AD0AE5">
        <w:rPr>
          <w:rFonts w:ascii="Arial" w:hAnsi="Arial" w:cs="Arial"/>
        </w:rPr>
        <w:t xml:space="preserve"> collabo</w:t>
      </w:r>
      <w:r w:rsidR="00781235">
        <w:rPr>
          <w:rFonts w:ascii="Arial" w:hAnsi="Arial" w:cs="Arial"/>
        </w:rPr>
        <w:t>rative tasks</w:t>
      </w:r>
      <w:r w:rsidR="002D7D95">
        <w:rPr>
          <w:rFonts w:ascii="Arial" w:hAnsi="Arial" w:cs="Arial"/>
        </w:rPr>
        <w:t xml:space="preserve"> of this kind teachers can </w:t>
      </w:r>
      <w:r w:rsidR="00007C15">
        <w:rPr>
          <w:rFonts w:ascii="Arial" w:hAnsi="Arial" w:cs="Arial"/>
        </w:rPr>
        <w:t>adequately</w:t>
      </w:r>
      <w:r w:rsidR="00B76007">
        <w:rPr>
          <w:rFonts w:ascii="Arial" w:hAnsi="Arial" w:cs="Arial"/>
        </w:rPr>
        <w:t xml:space="preserve"> assess the learning taken</w:t>
      </w:r>
      <w:r w:rsidR="00AD0AE5">
        <w:rPr>
          <w:rFonts w:ascii="Arial" w:hAnsi="Arial" w:cs="Arial"/>
        </w:rPr>
        <w:t xml:space="preserve"> place. </w:t>
      </w:r>
      <w:r w:rsidR="00781235">
        <w:rPr>
          <w:rFonts w:ascii="Arial" w:hAnsi="Arial" w:cs="Arial"/>
        </w:rPr>
        <w:t>Which in turn</w:t>
      </w:r>
      <w:r w:rsidR="002D7D95">
        <w:rPr>
          <w:rFonts w:ascii="Arial" w:hAnsi="Arial" w:cs="Arial"/>
        </w:rPr>
        <w:t>,</w:t>
      </w:r>
      <w:r w:rsidR="00781235">
        <w:rPr>
          <w:rFonts w:ascii="Arial" w:hAnsi="Arial" w:cs="Arial"/>
        </w:rPr>
        <w:t xml:space="preserve"> allows the teacher </w:t>
      </w:r>
      <w:r w:rsidR="0005124A">
        <w:rPr>
          <w:rFonts w:ascii="Arial" w:hAnsi="Arial" w:cs="Arial"/>
        </w:rPr>
        <w:t xml:space="preserve">to review </w:t>
      </w:r>
      <w:r w:rsidR="00781235">
        <w:rPr>
          <w:rFonts w:ascii="Arial" w:hAnsi="Arial" w:cs="Arial"/>
        </w:rPr>
        <w:t xml:space="preserve">the </w:t>
      </w:r>
      <w:r w:rsidR="0005124A">
        <w:rPr>
          <w:rFonts w:ascii="Arial" w:hAnsi="Arial" w:cs="Arial"/>
        </w:rPr>
        <w:t xml:space="preserve">level </w:t>
      </w:r>
      <w:r w:rsidR="00471A7B">
        <w:rPr>
          <w:rFonts w:ascii="Arial" w:hAnsi="Arial" w:cs="Arial"/>
        </w:rPr>
        <w:t xml:space="preserve">of </w:t>
      </w:r>
      <w:r w:rsidR="00781235">
        <w:rPr>
          <w:rFonts w:ascii="Arial" w:hAnsi="Arial" w:cs="Arial"/>
        </w:rPr>
        <w:t xml:space="preserve">learners </w:t>
      </w:r>
      <w:r w:rsidR="00471A7B">
        <w:rPr>
          <w:rFonts w:ascii="Arial" w:hAnsi="Arial" w:cs="Arial"/>
        </w:rPr>
        <w:t xml:space="preserve">understanding, </w:t>
      </w:r>
      <w:r w:rsidR="009275AB">
        <w:rPr>
          <w:rFonts w:ascii="Arial" w:hAnsi="Arial" w:cs="Arial"/>
        </w:rPr>
        <w:t>parti</w:t>
      </w:r>
      <w:r w:rsidR="0005124A">
        <w:rPr>
          <w:rFonts w:ascii="Arial" w:hAnsi="Arial" w:cs="Arial"/>
        </w:rPr>
        <w:t xml:space="preserve">cipation and effectiveness of </w:t>
      </w:r>
      <w:r w:rsidR="00F47D7C">
        <w:rPr>
          <w:rFonts w:ascii="Arial" w:hAnsi="Arial" w:cs="Arial"/>
        </w:rPr>
        <w:t xml:space="preserve">the </w:t>
      </w:r>
      <w:r w:rsidR="0005124A">
        <w:rPr>
          <w:rFonts w:ascii="Arial" w:hAnsi="Arial" w:cs="Arial"/>
        </w:rPr>
        <w:t>said strategy</w:t>
      </w:r>
      <w:r w:rsidR="008622E5">
        <w:rPr>
          <w:rFonts w:ascii="Arial" w:hAnsi="Arial" w:cs="Arial"/>
        </w:rPr>
        <w:t>.</w:t>
      </w:r>
      <w:r w:rsidR="0005124A">
        <w:rPr>
          <w:rFonts w:ascii="Arial" w:hAnsi="Arial" w:cs="Arial"/>
        </w:rPr>
        <w:t xml:space="preserve"> </w:t>
      </w:r>
      <w:r w:rsidR="00440FD5">
        <w:rPr>
          <w:rFonts w:ascii="Arial" w:hAnsi="Arial" w:cs="Arial"/>
        </w:rPr>
        <w:t>Additionally, when lea</w:t>
      </w:r>
      <w:r w:rsidR="00F47D7C">
        <w:rPr>
          <w:rFonts w:ascii="Arial" w:hAnsi="Arial" w:cs="Arial"/>
        </w:rPr>
        <w:t>r</w:t>
      </w:r>
      <w:r w:rsidR="00440FD5">
        <w:rPr>
          <w:rFonts w:ascii="Arial" w:hAnsi="Arial" w:cs="Arial"/>
        </w:rPr>
        <w:t>ners are involved in the assessment</w:t>
      </w:r>
      <w:r w:rsidR="005D114E">
        <w:rPr>
          <w:rFonts w:ascii="Arial" w:hAnsi="Arial" w:cs="Arial"/>
        </w:rPr>
        <w:t xml:space="preserve"> process</w:t>
      </w:r>
      <w:r w:rsidR="00F47D7C">
        <w:rPr>
          <w:rFonts w:ascii="Arial" w:hAnsi="Arial" w:cs="Arial"/>
        </w:rPr>
        <w:t>,</w:t>
      </w:r>
      <w:r w:rsidR="005D114E">
        <w:rPr>
          <w:rFonts w:ascii="Arial" w:hAnsi="Arial" w:cs="Arial"/>
        </w:rPr>
        <w:t xml:space="preserve"> they can identify</w:t>
      </w:r>
      <w:r w:rsidR="00440FD5">
        <w:rPr>
          <w:rFonts w:ascii="Arial" w:hAnsi="Arial" w:cs="Arial"/>
        </w:rPr>
        <w:t xml:space="preserve"> where they are in their</w:t>
      </w:r>
      <w:r w:rsidR="005D114E">
        <w:rPr>
          <w:rFonts w:ascii="Arial" w:hAnsi="Arial" w:cs="Arial"/>
        </w:rPr>
        <w:t xml:space="preserve"> learn</w:t>
      </w:r>
      <w:r w:rsidR="00C41D36">
        <w:rPr>
          <w:rFonts w:ascii="Arial" w:hAnsi="Arial" w:cs="Arial"/>
        </w:rPr>
        <w:t>ing and what they need</w:t>
      </w:r>
      <w:r w:rsidR="00781235">
        <w:rPr>
          <w:rFonts w:ascii="Arial" w:hAnsi="Arial" w:cs="Arial"/>
        </w:rPr>
        <w:t xml:space="preserve"> to</w:t>
      </w:r>
      <w:r w:rsidR="00440FD5">
        <w:rPr>
          <w:rFonts w:ascii="Arial" w:hAnsi="Arial" w:cs="Arial"/>
        </w:rPr>
        <w:t xml:space="preserve"> </w:t>
      </w:r>
      <w:r w:rsidR="00C41D36">
        <w:rPr>
          <w:rFonts w:ascii="Arial" w:hAnsi="Arial" w:cs="Arial"/>
        </w:rPr>
        <w:t xml:space="preserve">do to </w:t>
      </w:r>
      <w:r w:rsidR="00440FD5">
        <w:rPr>
          <w:rFonts w:ascii="Arial" w:hAnsi="Arial" w:cs="Arial"/>
        </w:rPr>
        <w:t xml:space="preserve">move </w:t>
      </w:r>
      <w:r w:rsidR="00781235">
        <w:rPr>
          <w:rFonts w:ascii="Arial" w:hAnsi="Arial" w:cs="Arial"/>
        </w:rPr>
        <w:t xml:space="preserve">learning </w:t>
      </w:r>
      <w:r w:rsidR="00440FD5">
        <w:rPr>
          <w:rFonts w:ascii="Arial" w:hAnsi="Arial" w:cs="Arial"/>
        </w:rPr>
        <w:t>forward (Wiliam, 2011).</w:t>
      </w:r>
    </w:p>
    <w:p w14:paraId="022D7179" w14:textId="7863FBF4" w:rsidR="002716EA" w:rsidRDefault="00471A7B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Ultimately, w</w:t>
      </w:r>
      <w:r w:rsidR="00E96396">
        <w:rPr>
          <w:rFonts w:ascii="Arial" w:hAnsi="Arial" w:cs="Arial"/>
        </w:rPr>
        <w:t>hat follows is a critical review of a recent micro-tea</w:t>
      </w:r>
      <w:r w:rsidR="00A6635B">
        <w:rPr>
          <w:rFonts w:ascii="Arial" w:hAnsi="Arial" w:cs="Arial"/>
        </w:rPr>
        <w:t xml:space="preserve">ch lesson </w:t>
      </w:r>
      <w:r w:rsidR="0066448D">
        <w:rPr>
          <w:rFonts w:ascii="Arial" w:hAnsi="Arial" w:cs="Arial"/>
        </w:rPr>
        <w:t xml:space="preserve">personally </w:t>
      </w:r>
      <w:r w:rsidR="00A6635B">
        <w:rPr>
          <w:rFonts w:ascii="Arial" w:hAnsi="Arial" w:cs="Arial"/>
        </w:rPr>
        <w:t xml:space="preserve">delivered to peers. The </w:t>
      </w:r>
      <w:r w:rsidR="00E96396">
        <w:rPr>
          <w:rFonts w:ascii="Arial" w:hAnsi="Arial" w:cs="Arial"/>
        </w:rPr>
        <w:t xml:space="preserve">primary </w:t>
      </w:r>
      <w:r w:rsidR="00A6635B">
        <w:rPr>
          <w:rFonts w:ascii="Arial" w:hAnsi="Arial" w:cs="Arial"/>
        </w:rPr>
        <w:t>f</w:t>
      </w:r>
      <w:r w:rsidR="00333D49">
        <w:rPr>
          <w:rFonts w:ascii="Arial" w:hAnsi="Arial" w:cs="Arial"/>
        </w:rPr>
        <w:t>ocus of the lesson from planning</w:t>
      </w:r>
      <w:r w:rsidR="00A6635B">
        <w:rPr>
          <w:rFonts w:ascii="Arial" w:hAnsi="Arial" w:cs="Arial"/>
        </w:rPr>
        <w:t xml:space="preserve"> through to delivery was on </w:t>
      </w:r>
      <w:r w:rsidR="00781235">
        <w:rPr>
          <w:rFonts w:ascii="Arial" w:hAnsi="Arial" w:cs="Arial"/>
        </w:rPr>
        <w:t>how effective the</w:t>
      </w:r>
      <w:r w:rsidR="00440FD5">
        <w:rPr>
          <w:rFonts w:ascii="Arial" w:hAnsi="Arial" w:cs="Arial"/>
        </w:rPr>
        <w:t xml:space="preserve"> contemporary pedagogies, </w:t>
      </w:r>
      <w:r w:rsidR="00E96396">
        <w:rPr>
          <w:rFonts w:ascii="Arial" w:hAnsi="Arial" w:cs="Arial"/>
        </w:rPr>
        <w:t>embedd</w:t>
      </w:r>
      <w:r w:rsidR="00A6635B">
        <w:rPr>
          <w:rFonts w:ascii="Arial" w:hAnsi="Arial" w:cs="Arial"/>
        </w:rPr>
        <w:t>ed cross</w:t>
      </w:r>
      <w:r w:rsidR="00F47D7C">
        <w:rPr>
          <w:rFonts w:ascii="Arial" w:hAnsi="Arial" w:cs="Arial"/>
        </w:rPr>
        <w:t>-</w:t>
      </w:r>
      <w:r w:rsidR="00A6635B">
        <w:rPr>
          <w:rFonts w:ascii="Arial" w:hAnsi="Arial" w:cs="Arial"/>
        </w:rPr>
        <w:t>cuttin</w:t>
      </w:r>
      <w:r>
        <w:rPr>
          <w:rFonts w:ascii="Arial" w:hAnsi="Arial" w:cs="Arial"/>
        </w:rPr>
        <w:t xml:space="preserve">g themes </w:t>
      </w:r>
      <w:r w:rsidR="00440FD5">
        <w:rPr>
          <w:rFonts w:ascii="Arial" w:hAnsi="Arial" w:cs="Arial"/>
        </w:rPr>
        <w:t xml:space="preserve">and assessment strategies employed </w:t>
      </w:r>
      <w:r w:rsidR="00154629">
        <w:rPr>
          <w:rFonts w:ascii="Arial" w:hAnsi="Arial" w:cs="Arial"/>
        </w:rPr>
        <w:t>were in enhancing</w:t>
      </w:r>
      <w:r w:rsidR="00E9639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the </w:t>
      </w:r>
      <w:r w:rsidR="00A6635B">
        <w:rPr>
          <w:rFonts w:ascii="Arial" w:hAnsi="Arial" w:cs="Arial"/>
        </w:rPr>
        <w:t>teaching</w:t>
      </w:r>
      <w:r>
        <w:rPr>
          <w:rFonts w:ascii="Arial" w:hAnsi="Arial" w:cs="Arial"/>
        </w:rPr>
        <w:t xml:space="preserve"> and learning experience</w:t>
      </w:r>
      <w:r w:rsidR="00A6635B">
        <w:rPr>
          <w:rFonts w:ascii="Arial" w:hAnsi="Arial" w:cs="Arial"/>
        </w:rPr>
        <w:t xml:space="preserve">. The reflection </w:t>
      </w:r>
      <w:r w:rsidR="00440FD5">
        <w:rPr>
          <w:rFonts w:ascii="Arial" w:hAnsi="Arial" w:cs="Arial"/>
        </w:rPr>
        <w:t>while in accord with Gibbs, 1984 (cited in Gravells, 2012, p.</w:t>
      </w:r>
      <w:r w:rsidR="009B5F51">
        <w:rPr>
          <w:rFonts w:ascii="Arial" w:hAnsi="Arial" w:cs="Arial"/>
        </w:rPr>
        <w:t xml:space="preserve"> </w:t>
      </w:r>
      <w:r w:rsidR="00440FD5">
        <w:rPr>
          <w:rFonts w:ascii="Arial" w:hAnsi="Arial" w:cs="Arial"/>
        </w:rPr>
        <w:t xml:space="preserve">36) </w:t>
      </w:r>
      <w:r w:rsidR="00781235">
        <w:rPr>
          <w:rFonts w:ascii="Arial" w:hAnsi="Arial" w:cs="Arial"/>
        </w:rPr>
        <w:t>‘</w:t>
      </w:r>
      <w:r w:rsidR="00B76007">
        <w:rPr>
          <w:rFonts w:ascii="Arial" w:hAnsi="Arial" w:cs="Arial"/>
        </w:rPr>
        <w:t>reflective</w:t>
      </w:r>
      <w:r w:rsidR="00440FD5">
        <w:rPr>
          <w:rFonts w:ascii="Arial" w:hAnsi="Arial" w:cs="Arial"/>
        </w:rPr>
        <w:t xml:space="preserve"> cycle</w:t>
      </w:r>
      <w:r w:rsidR="00781235">
        <w:rPr>
          <w:rFonts w:ascii="Arial" w:hAnsi="Arial" w:cs="Arial"/>
        </w:rPr>
        <w:t>’</w:t>
      </w:r>
      <w:r w:rsidR="00440FD5">
        <w:rPr>
          <w:rFonts w:ascii="Arial" w:hAnsi="Arial" w:cs="Arial"/>
        </w:rPr>
        <w:t xml:space="preserve"> </w:t>
      </w:r>
      <w:r w:rsidR="00A6635B">
        <w:rPr>
          <w:rFonts w:ascii="Arial" w:hAnsi="Arial" w:cs="Arial"/>
        </w:rPr>
        <w:t xml:space="preserve">also considers the experience </w:t>
      </w:r>
      <w:r w:rsidR="00333D49">
        <w:rPr>
          <w:rFonts w:ascii="Arial" w:hAnsi="Arial" w:cs="Arial"/>
        </w:rPr>
        <w:t>of peer-to-</w:t>
      </w:r>
      <w:r w:rsidR="00A6635B">
        <w:rPr>
          <w:rFonts w:ascii="Arial" w:hAnsi="Arial" w:cs="Arial"/>
        </w:rPr>
        <w:t>peer assessment following the delivery of the lesson</w:t>
      </w:r>
      <w:r w:rsidR="009C4475">
        <w:rPr>
          <w:rFonts w:ascii="Arial" w:hAnsi="Arial" w:cs="Arial"/>
        </w:rPr>
        <w:t xml:space="preserve"> with both verbal and written feedback</w:t>
      </w:r>
      <w:r w:rsidR="00781235">
        <w:rPr>
          <w:rFonts w:ascii="Arial" w:hAnsi="Arial" w:cs="Arial"/>
        </w:rPr>
        <w:t xml:space="preserve"> provided</w:t>
      </w:r>
      <w:r w:rsidR="00A6635B">
        <w:rPr>
          <w:rFonts w:ascii="Arial" w:hAnsi="Arial" w:cs="Arial"/>
        </w:rPr>
        <w:t>.</w:t>
      </w:r>
      <w:r w:rsidR="00440FD5">
        <w:rPr>
          <w:rFonts w:ascii="Arial" w:hAnsi="Arial" w:cs="Arial"/>
        </w:rPr>
        <w:t xml:space="preserve"> Co</w:t>
      </w:r>
      <w:r w:rsidR="00781235">
        <w:rPr>
          <w:rFonts w:ascii="Arial" w:hAnsi="Arial" w:cs="Arial"/>
        </w:rPr>
        <w:t>nsequently, in reflecting on personal</w:t>
      </w:r>
      <w:r w:rsidR="00440FD5">
        <w:rPr>
          <w:rFonts w:ascii="Arial" w:hAnsi="Arial" w:cs="Arial"/>
        </w:rPr>
        <w:t xml:space="preserve"> experience and feedback derived consideration will be </w:t>
      </w:r>
      <w:r w:rsidR="00440FD5">
        <w:rPr>
          <w:rFonts w:ascii="Arial" w:hAnsi="Arial" w:cs="Arial"/>
        </w:rPr>
        <w:lastRenderedPageBreak/>
        <w:t>given</w:t>
      </w:r>
      <w:r w:rsidR="00752CE9">
        <w:rPr>
          <w:rFonts w:ascii="Arial" w:hAnsi="Arial" w:cs="Arial"/>
        </w:rPr>
        <w:t xml:space="preserve"> on</w:t>
      </w:r>
      <w:r w:rsidR="0005124A">
        <w:rPr>
          <w:rFonts w:ascii="Arial" w:hAnsi="Arial" w:cs="Arial"/>
        </w:rPr>
        <w:t xml:space="preserve"> </w:t>
      </w:r>
      <w:r w:rsidR="00440FD5">
        <w:rPr>
          <w:rFonts w:ascii="Arial" w:hAnsi="Arial" w:cs="Arial"/>
        </w:rPr>
        <w:t xml:space="preserve">how to </w:t>
      </w:r>
      <w:r w:rsidR="0005124A">
        <w:rPr>
          <w:rFonts w:ascii="Arial" w:hAnsi="Arial" w:cs="Arial"/>
        </w:rPr>
        <w:t xml:space="preserve">improve </w:t>
      </w:r>
      <w:r w:rsidR="00DE3369">
        <w:rPr>
          <w:rFonts w:ascii="Arial" w:hAnsi="Arial" w:cs="Arial"/>
        </w:rPr>
        <w:t xml:space="preserve">personal future practice and </w:t>
      </w:r>
      <w:r w:rsidR="0005124A">
        <w:rPr>
          <w:rFonts w:ascii="Arial" w:hAnsi="Arial" w:cs="Arial"/>
        </w:rPr>
        <w:t>pr</w:t>
      </w:r>
      <w:r w:rsidR="00E14863">
        <w:rPr>
          <w:rFonts w:ascii="Arial" w:hAnsi="Arial" w:cs="Arial"/>
        </w:rPr>
        <w:t>ofessional development (UKPSF, 2011).</w:t>
      </w:r>
    </w:p>
    <w:p w14:paraId="2466DFE3" w14:textId="28639BED" w:rsidR="002716EA" w:rsidRPr="00B103E6" w:rsidRDefault="006C4142" w:rsidP="00700B4A">
      <w:pPr>
        <w:shd w:val="clear" w:color="auto" w:fill="FFFFFF"/>
        <w:spacing w:after="158" w:line="360" w:lineRule="auto"/>
        <w:rPr>
          <w:rFonts w:ascii="Arial" w:hAnsi="Arial" w:cs="Arial"/>
          <w:u w:val="single"/>
        </w:rPr>
      </w:pPr>
      <w:r w:rsidRPr="00B103E6">
        <w:rPr>
          <w:rFonts w:ascii="Arial" w:hAnsi="Arial" w:cs="Arial"/>
          <w:u w:val="single"/>
        </w:rPr>
        <w:t>Rationale</w:t>
      </w:r>
    </w:p>
    <w:p w14:paraId="4D97D2F8" w14:textId="21D558E3" w:rsidR="006C4142" w:rsidRDefault="00DF6EA7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AA3025">
        <w:rPr>
          <w:rFonts w:ascii="Arial" w:hAnsi="Arial" w:cs="Arial"/>
        </w:rPr>
        <w:t xml:space="preserve"> </w:t>
      </w:r>
      <w:r w:rsidR="00E16508">
        <w:rPr>
          <w:rFonts w:ascii="Arial" w:hAnsi="Arial" w:cs="Arial"/>
        </w:rPr>
        <w:t>lesson</w:t>
      </w:r>
      <w:r>
        <w:rPr>
          <w:rFonts w:ascii="Arial" w:hAnsi="Arial" w:cs="Arial"/>
        </w:rPr>
        <w:t xml:space="preserve"> </w:t>
      </w:r>
      <w:r w:rsidR="00AA3025">
        <w:rPr>
          <w:rFonts w:ascii="Arial" w:hAnsi="Arial" w:cs="Arial"/>
        </w:rPr>
        <w:t xml:space="preserve">focused </w:t>
      </w:r>
      <w:r w:rsidR="00E7578D">
        <w:rPr>
          <w:rFonts w:ascii="Arial" w:hAnsi="Arial" w:cs="Arial"/>
        </w:rPr>
        <w:t>main</w:t>
      </w:r>
      <w:r w:rsidR="00781235">
        <w:rPr>
          <w:rFonts w:ascii="Arial" w:hAnsi="Arial" w:cs="Arial"/>
        </w:rPr>
        <w:t>ly</w:t>
      </w:r>
      <w:r w:rsidR="00AA3025">
        <w:rPr>
          <w:rFonts w:ascii="Arial" w:hAnsi="Arial" w:cs="Arial"/>
        </w:rPr>
        <w:t xml:space="preserve"> on</w:t>
      </w:r>
      <w:r>
        <w:rPr>
          <w:rFonts w:ascii="Arial" w:hAnsi="Arial" w:cs="Arial"/>
        </w:rPr>
        <w:t xml:space="preserve"> the </w:t>
      </w:r>
      <w:r w:rsidR="00E16508">
        <w:rPr>
          <w:rFonts w:ascii="Arial" w:hAnsi="Arial" w:cs="Arial"/>
        </w:rPr>
        <w:t>learner’s</w:t>
      </w:r>
      <w:r w:rsidR="0078123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recent </w:t>
      </w:r>
      <w:r w:rsidR="00E14863">
        <w:rPr>
          <w:rFonts w:ascii="Arial" w:hAnsi="Arial" w:cs="Arial"/>
        </w:rPr>
        <w:t>experience</w:t>
      </w:r>
      <w:r>
        <w:rPr>
          <w:rFonts w:ascii="Arial" w:hAnsi="Arial" w:cs="Arial"/>
        </w:rPr>
        <w:t xml:space="preserve"> of </w:t>
      </w:r>
      <w:r w:rsidR="00E14863">
        <w:rPr>
          <w:rFonts w:ascii="Arial" w:hAnsi="Arial" w:cs="Arial"/>
        </w:rPr>
        <w:t>placement</w:t>
      </w:r>
      <w:r>
        <w:rPr>
          <w:rFonts w:ascii="Arial" w:hAnsi="Arial" w:cs="Arial"/>
        </w:rPr>
        <w:t xml:space="preserve"> </w:t>
      </w:r>
      <w:r w:rsidR="00E14863">
        <w:rPr>
          <w:rFonts w:ascii="Arial" w:hAnsi="Arial" w:cs="Arial"/>
        </w:rPr>
        <w:t>lesson</w:t>
      </w:r>
      <w:r>
        <w:rPr>
          <w:rFonts w:ascii="Arial" w:hAnsi="Arial" w:cs="Arial"/>
        </w:rPr>
        <w:t xml:space="preserve"> observations and was a continuation from the previous micro-teach where </w:t>
      </w:r>
      <w:r w:rsidR="00E14863">
        <w:rPr>
          <w:rFonts w:ascii="Arial" w:hAnsi="Arial" w:cs="Arial"/>
        </w:rPr>
        <w:t>transitions</w:t>
      </w:r>
      <w:r w:rsidR="002D7D95">
        <w:rPr>
          <w:rFonts w:ascii="Arial" w:hAnsi="Arial" w:cs="Arial"/>
        </w:rPr>
        <w:t xml:space="preserve"> were incorporated</w:t>
      </w:r>
      <w:r>
        <w:rPr>
          <w:rFonts w:ascii="Arial" w:hAnsi="Arial" w:cs="Arial"/>
        </w:rPr>
        <w:t xml:space="preserve">. </w:t>
      </w:r>
      <w:r w:rsidR="00E14863">
        <w:rPr>
          <w:rFonts w:ascii="Arial" w:hAnsi="Arial" w:cs="Arial"/>
        </w:rPr>
        <w:t>It was felt that in continuing with the same theme</w:t>
      </w:r>
      <w:r w:rsidR="00E7578D">
        <w:rPr>
          <w:rFonts w:ascii="Arial" w:hAnsi="Arial" w:cs="Arial"/>
        </w:rPr>
        <w:t>,</w:t>
      </w:r>
      <w:r w:rsidR="00E14863">
        <w:rPr>
          <w:rFonts w:ascii="Arial" w:hAnsi="Arial" w:cs="Arial"/>
        </w:rPr>
        <w:t xml:space="preserve"> prior knowledge could be activated to first, assess understanding and secondly to support learners in moving forward</w:t>
      </w:r>
      <w:r w:rsidR="00781235">
        <w:rPr>
          <w:rFonts w:ascii="Arial" w:hAnsi="Arial" w:cs="Arial"/>
        </w:rPr>
        <w:t xml:space="preserve"> (Petty, 2014</w:t>
      </w:r>
      <w:r w:rsidR="00440FD5">
        <w:rPr>
          <w:rFonts w:ascii="Arial" w:hAnsi="Arial" w:cs="Arial"/>
        </w:rPr>
        <w:t>)</w:t>
      </w:r>
      <w:r w:rsidR="0066448D">
        <w:rPr>
          <w:rFonts w:ascii="Arial" w:hAnsi="Arial" w:cs="Arial"/>
        </w:rPr>
        <w:t xml:space="preserve"> (A1, K1)</w:t>
      </w:r>
      <w:r w:rsidR="00440FD5">
        <w:rPr>
          <w:rFonts w:ascii="Arial" w:hAnsi="Arial" w:cs="Arial"/>
        </w:rPr>
        <w:t>.</w:t>
      </w:r>
      <w:r w:rsidR="00E14863">
        <w:rPr>
          <w:rFonts w:ascii="Arial" w:hAnsi="Arial" w:cs="Arial"/>
        </w:rPr>
        <w:t xml:space="preserve"> Moreover</w:t>
      </w:r>
      <w:r w:rsidR="003F0CF0">
        <w:rPr>
          <w:rFonts w:ascii="Arial" w:hAnsi="Arial" w:cs="Arial"/>
        </w:rPr>
        <w:t>,</w:t>
      </w:r>
      <w:r w:rsidR="0066448D">
        <w:rPr>
          <w:rFonts w:ascii="Arial" w:hAnsi="Arial" w:cs="Arial"/>
        </w:rPr>
        <w:t xml:space="preserve"> the topic of transitions was</w:t>
      </w:r>
      <w:r w:rsidR="00E14863">
        <w:rPr>
          <w:rFonts w:ascii="Arial" w:hAnsi="Arial" w:cs="Arial"/>
        </w:rPr>
        <w:t xml:space="preserve"> relevant to all lea</w:t>
      </w:r>
      <w:r w:rsidR="00AA3025">
        <w:rPr>
          <w:rFonts w:ascii="Arial" w:hAnsi="Arial" w:cs="Arial"/>
        </w:rPr>
        <w:t>r</w:t>
      </w:r>
      <w:r w:rsidR="00E14863">
        <w:rPr>
          <w:rFonts w:ascii="Arial" w:hAnsi="Arial" w:cs="Arial"/>
        </w:rPr>
        <w:t>ners</w:t>
      </w:r>
      <w:r w:rsidR="00AA3025">
        <w:rPr>
          <w:rFonts w:ascii="Arial" w:hAnsi="Arial" w:cs="Arial"/>
        </w:rPr>
        <w:t xml:space="preserve"> due to t</w:t>
      </w:r>
      <w:r w:rsidR="003F0CF0">
        <w:rPr>
          <w:rFonts w:ascii="Arial" w:hAnsi="Arial" w:cs="Arial"/>
        </w:rPr>
        <w:t>h</w:t>
      </w:r>
      <w:r w:rsidR="00D908B7">
        <w:rPr>
          <w:rFonts w:ascii="Arial" w:hAnsi="Arial" w:cs="Arial"/>
        </w:rPr>
        <w:t>e</w:t>
      </w:r>
      <w:r w:rsidR="004939FF">
        <w:rPr>
          <w:rFonts w:ascii="Arial" w:hAnsi="Arial" w:cs="Arial"/>
        </w:rPr>
        <w:t xml:space="preserve">ir current process of transition from student to teacher and the </w:t>
      </w:r>
      <w:r w:rsidR="00D908B7">
        <w:rPr>
          <w:rFonts w:ascii="Arial" w:hAnsi="Arial" w:cs="Arial"/>
        </w:rPr>
        <w:t>universality</w:t>
      </w:r>
      <w:r w:rsidR="002F36B6">
        <w:rPr>
          <w:rFonts w:ascii="Arial" w:hAnsi="Arial" w:cs="Arial"/>
        </w:rPr>
        <w:t xml:space="preserve"> of transitions experien</w:t>
      </w:r>
      <w:r w:rsidR="004939FF">
        <w:rPr>
          <w:rFonts w:ascii="Arial" w:hAnsi="Arial" w:cs="Arial"/>
        </w:rPr>
        <w:t>ced</w:t>
      </w:r>
      <w:r w:rsidR="00D908B7">
        <w:rPr>
          <w:rFonts w:ascii="Arial" w:hAnsi="Arial" w:cs="Arial"/>
        </w:rPr>
        <w:t xml:space="preserve"> throughout life (Schlossberg, 2011)</w:t>
      </w:r>
      <w:r w:rsidR="004939FF">
        <w:rPr>
          <w:rFonts w:ascii="Arial" w:hAnsi="Arial" w:cs="Arial"/>
        </w:rPr>
        <w:t xml:space="preserve"> (V3)</w:t>
      </w:r>
      <w:r w:rsidR="00D908B7">
        <w:rPr>
          <w:rFonts w:ascii="Arial" w:hAnsi="Arial" w:cs="Arial"/>
        </w:rPr>
        <w:t xml:space="preserve">. </w:t>
      </w:r>
      <w:r w:rsidR="004939FF">
        <w:rPr>
          <w:rFonts w:ascii="Arial" w:hAnsi="Arial" w:cs="Arial"/>
        </w:rPr>
        <w:t>R</w:t>
      </w:r>
      <w:r w:rsidR="003F0CF0">
        <w:rPr>
          <w:rFonts w:ascii="Arial" w:hAnsi="Arial" w:cs="Arial"/>
        </w:rPr>
        <w:t>ecent experiences of lesson observations</w:t>
      </w:r>
      <w:r w:rsidR="00E14863">
        <w:rPr>
          <w:rFonts w:ascii="Arial" w:hAnsi="Arial" w:cs="Arial"/>
        </w:rPr>
        <w:t xml:space="preserve"> </w:t>
      </w:r>
      <w:r w:rsidR="00CF6C97">
        <w:rPr>
          <w:rFonts w:ascii="Arial" w:hAnsi="Arial" w:cs="Arial"/>
        </w:rPr>
        <w:t>were explored</w:t>
      </w:r>
      <w:r w:rsidR="004939FF">
        <w:rPr>
          <w:rFonts w:ascii="Arial" w:hAnsi="Arial" w:cs="Arial"/>
        </w:rPr>
        <w:t xml:space="preserve"> </w:t>
      </w:r>
      <w:r w:rsidR="00035D2C">
        <w:rPr>
          <w:rFonts w:ascii="Arial" w:hAnsi="Arial" w:cs="Arial"/>
        </w:rPr>
        <w:t>through group discuss</w:t>
      </w:r>
      <w:r w:rsidR="004939FF">
        <w:rPr>
          <w:rFonts w:ascii="Arial" w:hAnsi="Arial" w:cs="Arial"/>
        </w:rPr>
        <w:t>ion and</w:t>
      </w:r>
      <w:r w:rsidR="002D6F24">
        <w:rPr>
          <w:rFonts w:ascii="Arial" w:hAnsi="Arial" w:cs="Arial"/>
        </w:rPr>
        <w:t xml:space="preserve"> a variety of activities, </w:t>
      </w:r>
      <w:r w:rsidR="004939FF">
        <w:rPr>
          <w:rFonts w:ascii="Arial" w:hAnsi="Arial" w:cs="Arial"/>
        </w:rPr>
        <w:t>which, in turn,</w:t>
      </w:r>
      <w:r w:rsidR="003F0CF0">
        <w:rPr>
          <w:rFonts w:ascii="Arial" w:hAnsi="Arial" w:cs="Arial"/>
        </w:rPr>
        <w:t xml:space="preserve"> allowed</w:t>
      </w:r>
      <w:r w:rsidR="00E14863">
        <w:rPr>
          <w:rFonts w:ascii="Arial" w:hAnsi="Arial" w:cs="Arial"/>
        </w:rPr>
        <w:t xml:space="preserve"> learners to share their experiences</w:t>
      </w:r>
      <w:r w:rsidR="003F0CF0">
        <w:rPr>
          <w:rFonts w:ascii="Arial" w:hAnsi="Arial" w:cs="Arial"/>
        </w:rPr>
        <w:t xml:space="preserve">, explore feelings and attitudes </w:t>
      </w:r>
      <w:r w:rsidR="004939FF">
        <w:rPr>
          <w:rFonts w:ascii="Arial" w:hAnsi="Arial" w:cs="Arial"/>
        </w:rPr>
        <w:t>which ensured</w:t>
      </w:r>
      <w:r w:rsidR="0089056B">
        <w:rPr>
          <w:rFonts w:ascii="Arial" w:hAnsi="Arial" w:cs="Arial"/>
        </w:rPr>
        <w:t xml:space="preserve"> the lesson</w:t>
      </w:r>
      <w:r w:rsidR="006F4B18">
        <w:rPr>
          <w:rFonts w:ascii="Arial" w:hAnsi="Arial" w:cs="Arial"/>
        </w:rPr>
        <w:t xml:space="preserve"> was more</w:t>
      </w:r>
      <w:r w:rsidR="00E16508">
        <w:rPr>
          <w:rFonts w:ascii="Arial" w:hAnsi="Arial" w:cs="Arial"/>
        </w:rPr>
        <w:t xml:space="preserve"> engaging (Knowles, Holto</w:t>
      </w:r>
      <w:r w:rsidR="0089323F">
        <w:rPr>
          <w:rFonts w:ascii="Arial" w:hAnsi="Arial" w:cs="Arial"/>
        </w:rPr>
        <w:t>n and Swanson, 2012</w:t>
      </w:r>
      <w:r w:rsidR="00AF53F9">
        <w:rPr>
          <w:rFonts w:ascii="Arial" w:hAnsi="Arial" w:cs="Arial"/>
        </w:rPr>
        <w:t>)</w:t>
      </w:r>
      <w:r w:rsidR="007A1466">
        <w:rPr>
          <w:rFonts w:ascii="Arial" w:hAnsi="Arial" w:cs="Arial"/>
        </w:rPr>
        <w:t xml:space="preserve"> (K6)</w:t>
      </w:r>
      <w:r w:rsidR="00AF53F9">
        <w:rPr>
          <w:rFonts w:ascii="Arial" w:hAnsi="Arial" w:cs="Arial"/>
        </w:rPr>
        <w:t>.</w:t>
      </w:r>
    </w:p>
    <w:p w14:paraId="68FAFA29" w14:textId="0EE3CF99" w:rsidR="00AA3025" w:rsidRDefault="006C4142" w:rsidP="00700B4A">
      <w:pPr>
        <w:shd w:val="clear" w:color="auto" w:fill="FFFFFF"/>
        <w:spacing w:after="158" w:line="360" w:lineRule="auto"/>
        <w:rPr>
          <w:rFonts w:ascii="Arial" w:hAnsi="Arial" w:cs="Arial"/>
          <w:u w:val="single"/>
        </w:rPr>
      </w:pPr>
      <w:r w:rsidRPr="00B103E6">
        <w:rPr>
          <w:rFonts w:ascii="Arial" w:hAnsi="Arial" w:cs="Arial"/>
          <w:u w:val="single"/>
        </w:rPr>
        <w:t>Lesson Plan</w:t>
      </w:r>
    </w:p>
    <w:p w14:paraId="3BDEED8C" w14:textId="58FB8BB6" w:rsidR="0064019B" w:rsidRDefault="0064019B" w:rsidP="0064019B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287FC3">
        <w:rPr>
          <w:rFonts w:ascii="Arial" w:hAnsi="Arial" w:cs="Arial"/>
        </w:rPr>
        <w:t>or Race (1999) learning objectives can be referred to</w:t>
      </w:r>
      <w:r>
        <w:rPr>
          <w:rFonts w:ascii="Arial" w:hAnsi="Arial" w:cs="Arial"/>
        </w:rPr>
        <w:t xml:space="preserve"> at various points within a lesson. With th</w:t>
      </w:r>
      <w:r w:rsidR="00287FC3">
        <w:rPr>
          <w:rFonts w:ascii="Arial" w:hAnsi="Arial" w:cs="Arial"/>
        </w:rPr>
        <w:t>is in mind</w:t>
      </w:r>
      <w:r w:rsidR="00E7578D">
        <w:rPr>
          <w:rFonts w:ascii="Arial" w:hAnsi="Arial" w:cs="Arial"/>
        </w:rPr>
        <w:t>,</w:t>
      </w:r>
      <w:r w:rsidR="00287FC3">
        <w:rPr>
          <w:rFonts w:ascii="Arial" w:hAnsi="Arial" w:cs="Arial"/>
        </w:rPr>
        <w:t xml:space="preserve"> the learning </w:t>
      </w:r>
      <w:r w:rsidR="005D114E">
        <w:rPr>
          <w:rFonts w:ascii="Arial" w:hAnsi="Arial" w:cs="Arial"/>
        </w:rPr>
        <w:t>objectives</w:t>
      </w:r>
      <w:r>
        <w:rPr>
          <w:rFonts w:ascii="Arial" w:hAnsi="Arial" w:cs="Arial"/>
        </w:rPr>
        <w:t xml:space="preserve"> were addressed at the beginning of the le</w:t>
      </w:r>
      <w:r w:rsidR="00C41D36">
        <w:rPr>
          <w:rFonts w:ascii="Arial" w:hAnsi="Arial" w:cs="Arial"/>
        </w:rPr>
        <w:t>sson and again toward the end. As Gershon (cited in Wallace and Kirkman, 2017, p.128) suggests</w:t>
      </w:r>
      <w:r w:rsidR="00CF6C97">
        <w:rPr>
          <w:rFonts w:ascii="Arial" w:hAnsi="Arial" w:cs="Arial"/>
        </w:rPr>
        <w:t>,</w:t>
      </w:r>
      <w:r w:rsidR="00C41D36">
        <w:rPr>
          <w:rFonts w:ascii="Arial" w:hAnsi="Arial" w:cs="Arial"/>
        </w:rPr>
        <w:t xml:space="preserve"> t</w:t>
      </w:r>
      <w:r>
        <w:rPr>
          <w:rFonts w:ascii="Arial" w:hAnsi="Arial" w:cs="Arial"/>
        </w:rPr>
        <w:t>h</w:t>
      </w:r>
      <w:r w:rsidR="00E7578D">
        <w:rPr>
          <w:rFonts w:ascii="Arial" w:hAnsi="Arial" w:cs="Arial"/>
        </w:rPr>
        <w:t>is ensured learning was meaningful</w:t>
      </w:r>
      <w:r>
        <w:rPr>
          <w:rFonts w:ascii="Arial" w:hAnsi="Arial" w:cs="Arial"/>
        </w:rPr>
        <w:t xml:space="preserve"> as learners were clear of the </w:t>
      </w:r>
      <w:r w:rsidR="00E7578D">
        <w:rPr>
          <w:rFonts w:ascii="Arial" w:hAnsi="Arial" w:cs="Arial"/>
        </w:rPr>
        <w:t>purpose of the lesson</w:t>
      </w:r>
      <w:r>
        <w:rPr>
          <w:rFonts w:ascii="Arial" w:hAnsi="Arial" w:cs="Arial"/>
        </w:rPr>
        <w:t xml:space="preserve"> beforehand and could consider their journey in achieving</w:t>
      </w:r>
      <w:r w:rsidR="00E7578D">
        <w:rPr>
          <w:rFonts w:ascii="Arial" w:hAnsi="Arial" w:cs="Arial"/>
        </w:rPr>
        <w:t xml:space="preserve"> the</w:t>
      </w:r>
      <w:r w:rsidR="00287FC3">
        <w:rPr>
          <w:rFonts w:ascii="Arial" w:hAnsi="Arial" w:cs="Arial"/>
        </w:rPr>
        <w:t xml:space="preserve"> objective</w:t>
      </w:r>
      <w:r w:rsidR="00CF6C97">
        <w:rPr>
          <w:rFonts w:ascii="Arial" w:hAnsi="Arial" w:cs="Arial"/>
        </w:rPr>
        <w:t>s as each was</w:t>
      </w:r>
      <w:r>
        <w:rPr>
          <w:rFonts w:ascii="Arial" w:hAnsi="Arial" w:cs="Arial"/>
        </w:rPr>
        <w:t xml:space="preserve"> reiterated wit</w:t>
      </w:r>
      <w:r w:rsidR="00E7578D">
        <w:rPr>
          <w:rFonts w:ascii="Arial" w:hAnsi="Arial" w:cs="Arial"/>
        </w:rPr>
        <w:t>h examples provided. Also</w:t>
      </w:r>
      <w:r w:rsidR="00CF6C9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the learning objectives were designed to </w:t>
      </w:r>
      <w:r w:rsidR="00AA0B6B">
        <w:rPr>
          <w:rFonts w:ascii="Arial" w:hAnsi="Arial" w:cs="Arial"/>
        </w:rPr>
        <w:t>be ‘SMART’</w:t>
      </w:r>
      <w:r w:rsidR="00F25D52">
        <w:rPr>
          <w:rFonts w:ascii="Arial" w:hAnsi="Arial" w:cs="Arial"/>
        </w:rPr>
        <w:t>,</w:t>
      </w:r>
      <w:r w:rsidR="00AA0B6B">
        <w:rPr>
          <w:rFonts w:ascii="Arial" w:hAnsi="Arial" w:cs="Arial"/>
        </w:rPr>
        <w:t xml:space="preserve"> and so assessment for </w:t>
      </w:r>
      <w:r>
        <w:rPr>
          <w:rFonts w:ascii="Arial" w:hAnsi="Arial" w:cs="Arial"/>
        </w:rPr>
        <w:t>learning was mad</w:t>
      </w:r>
      <w:r w:rsidR="00AA0B6B">
        <w:rPr>
          <w:rFonts w:ascii="Arial" w:hAnsi="Arial" w:cs="Arial"/>
        </w:rPr>
        <w:t xml:space="preserve">e possible (Gravells, 2012, </w:t>
      </w:r>
      <w:r>
        <w:rPr>
          <w:rFonts w:ascii="Arial" w:hAnsi="Arial" w:cs="Arial"/>
        </w:rPr>
        <w:t>p.66). The three learn</w:t>
      </w:r>
      <w:r w:rsidR="0066421D">
        <w:rPr>
          <w:rFonts w:ascii="Arial" w:hAnsi="Arial" w:cs="Arial"/>
        </w:rPr>
        <w:t>ing objec</w:t>
      </w:r>
      <w:r w:rsidR="00093D36">
        <w:rPr>
          <w:rFonts w:ascii="Arial" w:hAnsi="Arial" w:cs="Arial"/>
        </w:rPr>
        <w:t>tives were devised using ‘higher order think</w:t>
      </w:r>
      <w:r w:rsidR="00674A36">
        <w:rPr>
          <w:rFonts w:ascii="Arial" w:hAnsi="Arial" w:cs="Arial"/>
        </w:rPr>
        <w:t>ing</w:t>
      </w:r>
      <w:r w:rsidR="00093D36">
        <w:rPr>
          <w:rFonts w:ascii="Arial" w:hAnsi="Arial" w:cs="Arial"/>
        </w:rPr>
        <w:t>’</w:t>
      </w:r>
      <w:r w:rsidR="0066421D">
        <w:rPr>
          <w:rFonts w:ascii="Arial" w:hAnsi="Arial" w:cs="Arial"/>
        </w:rPr>
        <w:t xml:space="preserve"> </w:t>
      </w:r>
      <w:r w:rsidR="00093D36">
        <w:rPr>
          <w:rFonts w:ascii="Arial" w:hAnsi="Arial" w:cs="Arial"/>
        </w:rPr>
        <w:t>Bloom (1956 cited in Atherton, 2018, p. 31)</w:t>
      </w:r>
      <w:r w:rsidR="0066421D">
        <w:rPr>
          <w:rFonts w:ascii="Arial" w:hAnsi="Arial" w:cs="Arial"/>
        </w:rPr>
        <w:t xml:space="preserve"> with </w:t>
      </w:r>
      <w:r>
        <w:rPr>
          <w:rFonts w:ascii="Arial" w:hAnsi="Arial" w:cs="Arial"/>
        </w:rPr>
        <w:t>the intention that by the end of the lesson learners would:</w:t>
      </w:r>
    </w:p>
    <w:p w14:paraId="724BE587" w14:textId="77777777" w:rsidR="0064019B" w:rsidRPr="000E36FD" w:rsidRDefault="0064019B" w:rsidP="0064019B">
      <w:pPr>
        <w:pStyle w:val="ListParagraph"/>
        <w:numPr>
          <w:ilvl w:val="0"/>
          <w:numId w:val="1"/>
        </w:numPr>
        <w:shd w:val="clear" w:color="auto" w:fill="FFFFFF"/>
        <w:spacing w:after="158" w:line="360" w:lineRule="auto"/>
        <w:rPr>
          <w:rFonts w:ascii="Arial" w:hAnsi="Arial" w:cs="Arial"/>
        </w:rPr>
      </w:pPr>
      <w:r w:rsidRPr="000E36FD">
        <w:rPr>
          <w:rFonts w:ascii="Arial" w:hAnsi="Arial" w:cs="Arial"/>
        </w:rPr>
        <w:t>Reflect on previous lesson topic, identifying personal key points to take forward.</w:t>
      </w:r>
    </w:p>
    <w:p w14:paraId="64B16BCB" w14:textId="77777777" w:rsidR="0064019B" w:rsidRPr="000E36FD" w:rsidRDefault="0064019B" w:rsidP="0064019B">
      <w:pPr>
        <w:pStyle w:val="ListParagraph"/>
        <w:numPr>
          <w:ilvl w:val="0"/>
          <w:numId w:val="1"/>
        </w:numPr>
        <w:shd w:val="clear" w:color="auto" w:fill="FFFFFF"/>
        <w:spacing w:after="158" w:line="360" w:lineRule="auto"/>
        <w:rPr>
          <w:rFonts w:ascii="Arial" w:hAnsi="Arial" w:cs="Arial"/>
        </w:rPr>
      </w:pPr>
      <w:r w:rsidRPr="000E36FD">
        <w:rPr>
          <w:rFonts w:ascii="Arial" w:hAnsi="Arial" w:cs="Arial"/>
        </w:rPr>
        <w:t>Discuss recent lesson observations drawing on personal experiences to develop reflective practice.</w:t>
      </w:r>
    </w:p>
    <w:p w14:paraId="09E8BEA2" w14:textId="163B0887" w:rsidR="002078B3" w:rsidRPr="000B4926" w:rsidRDefault="0064019B" w:rsidP="0064019B">
      <w:pPr>
        <w:pStyle w:val="ListParagraph"/>
        <w:numPr>
          <w:ilvl w:val="0"/>
          <w:numId w:val="1"/>
        </w:numPr>
        <w:shd w:val="clear" w:color="auto" w:fill="FFFFFF"/>
        <w:spacing w:after="158" w:line="360" w:lineRule="auto"/>
        <w:rPr>
          <w:rFonts w:ascii="Arial" w:hAnsi="Arial" w:cs="Arial"/>
        </w:rPr>
      </w:pPr>
      <w:r w:rsidRPr="000E36FD">
        <w:rPr>
          <w:rFonts w:ascii="Arial" w:hAnsi="Arial" w:cs="Arial"/>
        </w:rPr>
        <w:t>Identify potential issues for future teaching practice and analyse possible solut</w:t>
      </w:r>
      <w:r w:rsidR="00F25D52">
        <w:rPr>
          <w:rFonts w:ascii="Arial" w:hAnsi="Arial" w:cs="Arial"/>
        </w:rPr>
        <w:t>ions developing a critical mind</w:t>
      </w:r>
      <w:r w:rsidRPr="000E36FD">
        <w:rPr>
          <w:rFonts w:ascii="Arial" w:hAnsi="Arial" w:cs="Arial"/>
        </w:rPr>
        <w:t>set.</w:t>
      </w:r>
    </w:p>
    <w:p w14:paraId="11A04CD2" w14:textId="3C6C5666" w:rsidR="0064019B" w:rsidRPr="00B76007" w:rsidRDefault="0064019B" w:rsidP="0064019B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For Petty (2014) incorporating a plenary at the end of a session is essential as it allows learners an opportunity to reflect on th</w:t>
      </w:r>
      <w:r w:rsidR="00F25D52">
        <w:rPr>
          <w:rFonts w:ascii="Arial" w:hAnsi="Arial" w:cs="Arial"/>
        </w:rPr>
        <w:t xml:space="preserve">e lesson. </w:t>
      </w:r>
      <w:r w:rsidR="000B4926">
        <w:rPr>
          <w:rFonts w:ascii="Arial" w:hAnsi="Arial" w:cs="Arial"/>
        </w:rPr>
        <w:t>Consequently,</w:t>
      </w:r>
      <w:r w:rsidR="00B76007">
        <w:rPr>
          <w:rFonts w:ascii="Arial" w:hAnsi="Arial" w:cs="Arial"/>
        </w:rPr>
        <w:t xml:space="preserve"> the learning objectives were reiterated in the plenary with examples provided of when and how they were met</w:t>
      </w:r>
      <w:r w:rsidR="00752CE9">
        <w:rPr>
          <w:rFonts w:ascii="Arial" w:hAnsi="Arial" w:cs="Arial"/>
        </w:rPr>
        <w:t>, however,</w:t>
      </w:r>
      <w:r w:rsidR="00B76007">
        <w:rPr>
          <w:rFonts w:ascii="Arial" w:hAnsi="Arial" w:cs="Arial"/>
        </w:rPr>
        <w:t xml:space="preserve"> this was considered to be in</w:t>
      </w:r>
      <w:r w:rsidR="00752CE9">
        <w:rPr>
          <w:rFonts w:ascii="Arial" w:hAnsi="Arial" w:cs="Arial"/>
        </w:rPr>
        <w:t>effective alone. As such, l</w:t>
      </w:r>
      <w:r w:rsidR="000B4926">
        <w:rPr>
          <w:rFonts w:ascii="Arial" w:hAnsi="Arial" w:cs="Arial"/>
        </w:rPr>
        <w:t>earners were given</w:t>
      </w:r>
      <w:r w:rsidR="00F25D52">
        <w:rPr>
          <w:rFonts w:ascii="Arial" w:hAnsi="Arial" w:cs="Arial"/>
        </w:rPr>
        <w:t xml:space="preserve"> post-</w:t>
      </w:r>
      <w:r>
        <w:rPr>
          <w:rFonts w:ascii="Arial" w:hAnsi="Arial" w:cs="Arial"/>
        </w:rPr>
        <w:t>it notes</w:t>
      </w:r>
      <w:r w:rsidR="00F25D52">
        <w:rPr>
          <w:rFonts w:ascii="Arial" w:hAnsi="Arial" w:cs="Arial"/>
        </w:rPr>
        <w:t xml:space="preserve">, </w:t>
      </w:r>
      <w:r w:rsidR="000B4926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were asked to write one thing they would take away from the lesson</w:t>
      </w:r>
      <w:r w:rsidR="000B492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one thing that </w:t>
      </w:r>
      <w:r w:rsidR="00AA0B6B">
        <w:rPr>
          <w:rFonts w:ascii="Arial" w:hAnsi="Arial" w:cs="Arial"/>
        </w:rPr>
        <w:t xml:space="preserve">felt </w:t>
      </w:r>
      <w:r w:rsidR="007A1466">
        <w:rPr>
          <w:rFonts w:ascii="Arial" w:hAnsi="Arial" w:cs="Arial"/>
        </w:rPr>
        <w:t>could be improved next time</w:t>
      </w:r>
      <w:r w:rsidR="00F25D52">
        <w:rPr>
          <w:rFonts w:ascii="Arial" w:hAnsi="Arial" w:cs="Arial"/>
        </w:rPr>
        <w:t>, t</w:t>
      </w:r>
      <w:r>
        <w:rPr>
          <w:rFonts w:ascii="Arial" w:hAnsi="Arial" w:cs="Arial"/>
        </w:rPr>
        <w:t xml:space="preserve">his </w:t>
      </w:r>
      <w:r w:rsidR="00287FC3">
        <w:rPr>
          <w:rFonts w:ascii="Arial" w:hAnsi="Arial" w:cs="Arial"/>
        </w:rPr>
        <w:t xml:space="preserve">activity </w:t>
      </w:r>
      <w:r w:rsidR="00752CE9">
        <w:rPr>
          <w:rFonts w:ascii="Arial" w:hAnsi="Arial" w:cs="Arial"/>
        </w:rPr>
        <w:t>was called</w:t>
      </w:r>
      <w:r>
        <w:rPr>
          <w:rFonts w:ascii="Arial" w:hAnsi="Arial" w:cs="Arial"/>
        </w:rPr>
        <w:t xml:space="preserve"> what stuck and what needs more glue</w:t>
      </w:r>
      <w:r w:rsidR="00F25D52">
        <w:rPr>
          <w:rFonts w:ascii="Arial" w:hAnsi="Arial" w:cs="Arial"/>
        </w:rPr>
        <w:t xml:space="preserve"> (Bowkett, 2007</w:t>
      </w:r>
      <w:r w:rsidR="00AA0B6B">
        <w:rPr>
          <w:rFonts w:ascii="Arial" w:hAnsi="Arial" w:cs="Arial"/>
        </w:rPr>
        <w:t>).</w:t>
      </w:r>
    </w:p>
    <w:p w14:paraId="6720D5D1" w14:textId="58FA61B4" w:rsidR="004A1757" w:rsidRDefault="00AA3025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 w:rsidRPr="00EC3155">
        <w:rPr>
          <w:rFonts w:ascii="Arial" w:hAnsi="Arial" w:cs="Arial"/>
        </w:rPr>
        <w:t>The</w:t>
      </w:r>
      <w:r w:rsidR="004A1757">
        <w:rPr>
          <w:rFonts w:ascii="Arial" w:hAnsi="Arial" w:cs="Arial"/>
        </w:rPr>
        <w:t xml:space="preserve"> </w:t>
      </w:r>
      <w:r w:rsidR="00271391">
        <w:rPr>
          <w:rFonts w:ascii="Arial" w:hAnsi="Arial" w:cs="Arial"/>
        </w:rPr>
        <w:t>45-minute</w:t>
      </w:r>
      <w:r w:rsidR="00C76105" w:rsidRPr="00EC3155">
        <w:rPr>
          <w:rFonts w:ascii="Arial" w:hAnsi="Arial" w:cs="Arial"/>
        </w:rPr>
        <w:t xml:space="preserve"> lesson was designed purposefully </w:t>
      </w:r>
      <w:r w:rsidR="00036DD8">
        <w:rPr>
          <w:rFonts w:ascii="Arial" w:hAnsi="Arial" w:cs="Arial"/>
        </w:rPr>
        <w:t xml:space="preserve">to include a variety of </w:t>
      </w:r>
      <w:r w:rsidR="00271391">
        <w:rPr>
          <w:rFonts w:ascii="Arial" w:hAnsi="Arial" w:cs="Arial"/>
        </w:rPr>
        <w:t>contemporary</w:t>
      </w:r>
      <w:r w:rsidR="00036DD8">
        <w:rPr>
          <w:rFonts w:ascii="Arial" w:hAnsi="Arial" w:cs="Arial"/>
        </w:rPr>
        <w:t xml:space="preserve"> pedagogies</w:t>
      </w:r>
      <w:r w:rsidR="00F25D52">
        <w:rPr>
          <w:rFonts w:ascii="Arial" w:hAnsi="Arial" w:cs="Arial"/>
        </w:rPr>
        <w:t xml:space="preserve"> and cross-</w:t>
      </w:r>
      <w:r w:rsidR="00C76105" w:rsidRPr="00EC3155">
        <w:rPr>
          <w:rFonts w:ascii="Arial" w:hAnsi="Arial" w:cs="Arial"/>
        </w:rPr>
        <w:t>cutting themes that suppor</w:t>
      </w:r>
      <w:r w:rsidR="002078B3">
        <w:rPr>
          <w:rFonts w:ascii="Arial" w:hAnsi="Arial" w:cs="Arial"/>
        </w:rPr>
        <w:t>t teaching and learning (A1, K6). A</w:t>
      </w:r>
      <w:r w:rsidR="00271391">
        <w:rPr>
          <w:rFonts w:ascii="Arial" w:hAnsi="Arial" w:cs="Arial"/>
        </w:rPr>
        <w:t>s planned, only six learners</w:t>
      </w:r>
      <w:r w:rsidR="00C76105" w:rsidRPr="00EC3155">
        <w:rPr>
          <w:rFonts w:ascii="Arial" w:hAnsi="Arial" w:cs="Arial"/>
        </w:rPr>
        <w:t xml:space="preserve"> were present which meant </w:t>
      </w:r>
      <w:r w:rsidR="00271391" w:rsidRPr="00EC3155">
        <w:rPr>
          <w:rFonts w:ascii="Arial" w:hAnsi="Arial" w:cs="Arial"/>
        </w:rPr>
        <w:t>strategies</w:t>
      </w:r>
      <w:r w:rsidR="00C76105" w:rsidRPr="00EC3155">
        <w:rPr>
          <w:rFonts w:ascii="Arial" w:hAnsi="Arial" w:cs="Arial"/>
        </w:rPr>
        <w:t xml:space="preserve"> employed needed to be mindful of a smaller class and viable</w:t>
      </w:r>
      <w:r w:rsidR="002078B3">
        <w:rPr>
          <w:rFonts w:ascii="Arial" w:hAnsi="Arial" w:cs="Arial"/>
        </w:rPr>
        <w:t xml:space="preserve"> (V2)</w:t>
      </w:r>
      <w:r w:rsidR="00C76105" w:rsidRPr="00EC3155">
        <w:rPr>
          <w:rFonts w:ascii="Arial" w:hAnsi="Arial" w:cs="Arial"/>
        </w:rPr>
        <w:t xml:space="preserve">. Consequently, independent, paired and </w:t>
      </w:r>
      <w:r w:rsidR="00122A1D">
        <w:rPr>
          <w:rFonts w:ascii="Arial" w:hAnsi="Arial" w:cs="Arial"/>
        </w:rPr>
        <w:t>a group task</w:t>
      </w:r>
      <w:r w:rsidR="00C76105" w:rsidRPr="00EC3155">
        <w:rPr>
          <w:rFonts w:ascii="Arial" w:hAnsi="Arial" w:cs="Arial"/>
        </w:rPr>
        <w:t xml:space="preserve"> were </w:t>
      </w:r>
      <w:r w:rsidR="00271391" w:rsidRPr="00EC3155">
        <w:rPr>
          <w:rFonts w:ascii="Arial" w:hAnsi="Arial" w:cs="Arial"/>
        </w:rPr>
        <w:t>incorporated</w:t>
      </w:r>
      <w:r w:rsidR="00C76105" w:rsidRPr="00EC3155">
        <w:rPr>
          <w:rFonts w:ascii="Arial" w:hAnsi="Arial" w:cs="Arial"/>
        </w:rPr>
        <w:t xml:space="preserve">. </w:t>
      </w:r>
      <w:r w:rsidR="004A1757">
        <w:rPr>
          <w:rFonts w:ascii="Arial" w:hAnsi="Arial" w:cs="Arial"/>
        </w:rPr>
        <w:t>As Petty (2014) suggests</w:t>
      </w:r>
      <w:r w:rsidR="006111C7">
        <w:rPr>
          <w:rFonts w:ascii="Arial" w:hAnsi="Arial" w:cs="Arial"/>
        </w:rPr>
        <w:t>,</w:t>
      </w:r>
      <w:r w:rsidR="004A1757">
        <w:rPr>
          <w:rFonts w:ascii="Arial" w:hAnsi="Arial" w:cs="Arial"/>
        </w:rPr>
        <w:t xml:space="preserve"> learners benefit greatly from </w:t>
      </w:r>
      <w:r w:rsidR="00271391">
        <w:rPr>
          <w:rFonts w:ascii="Arial" w:hAnsi="Arial" w:cs="Arial"/>
        </w:rPr>
        <w:t>experiencing</w:t>
      </w:r>
      <w:r w:rsidR="004A1757">
        <w:rPr>
          <w:rFonts w:ascii="Arial" w:hAnsi="Arial" w:cs="Arial"/>
        </w:rPr>
        <w:t xml:space="preserve"> </w:t>
      </w:r>
      <w:r w:rsidR="006111C7">
        <w:rPr>
          <w:rFonts w:ascii="Arial" w:hAnsi="Arial" w:cs="Arial"/>
        </w:rPr>
        <w:t xml:space="preserve">a </w:t>
      </w:r>
      <w:r w:rsidR="004A1757">
        <w:rPr>
          <w:rFonts w:ascii="Arial" w:hAnsi="Arial" w:cs="Arial"/>
        </w:rPr>
        <w:t>variety of teaching methods. Moreover, as learning styles differ from learner to learner</w:t>
      </w:r>
      <w:r w:rsidR="006111C7">
        <w:rPr>
          <w:rFonts w:ascii="Arial" w:hAnsi="Arial" w:cs="Arial"/>
        </w:rPr>
        <w:t>,</w:t>
      </w:r>
      <w:r w:rsidR="004A1757">
        <w:rPr>
          <w:rFonts w:ascii="Arial" w:hAnsi="Arial" w:cs="Arial"/>
        </w:rPr>
        <w:t xml:space="preserve"> these were also consi</w:t>
      </w:r>
      <w:r w:rsidR="00AA0B6B">
        <w:rPr>
          <w:rFonts w:ascii="Arial" w:hAnsi="Arial" w:cs="Arial"/>
        </w:rPr>
        <w:t>dered and catered for (Pritchard, 2014</w:t>
      </w:r>
      <w:r w:rsidR="004A1757">
        <w:rPr>
          <w:rFonts w:ascii="Arial" w:hAnsi="Arial" w:cs="Arial"/>
        </w:rPr>
        <w:t>)</w:t>
      </w:r>
      <w:r w:rsidR="00122A1D">
        <w:rPr>
          <w:rFonts w:ascii="Arial" w:hAnsi="Arial" w:cs="Arial"/>
        </w:rPr>
        <w:t xml:space="preserve"> (A2, K2, K3).</w:t>
      </w:r>
    </w:p>
    <w:p w14:paraId="2CE7F834" w14:textId="1EC17B78" w:rsidR="00E16DC8" w:rsidRDefault="00C76105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 w:rsidRPr="00EC3155">
        <w:rPr>
          <w:rFonts w:ascii="Arial" w:hAnsi="Arial" w:cs="Arial"/>
        </w:rPr>
        <w:t>Du</w:t>
      </w:r>
      <w:r w:rsidR="00271391">
        <w:rPr>
          <w:rFonts w:ascii="Arial" w:hAnsi="Arial" w:cs="Arial"/>
        </w:rPr>
        <w:t>e to the small number of learners</w:t>
      </w:r>
      <w:r w:rsidR="00A878C6">
        <w:rPr>
          <w:rFonts w:ascii="Arial" w:hAnsi="Arial" w:cs="Arial"/>
        </w:rPr>
        <w:t>,</w:t>
      </w:r>
      <w:r w:rsidR="00251F2A">
        <w:rPr>
          <w:rFonts w:ascii="Arial" w:hAnsi="Arial" w:cs="Arial"/>
        </w:rPr>
        <w:t xml:space="preserve"> I</w:t>
      </w:r>
      <w:r w:rsidRPr="00EC3155">
        <w:rPr>
          <w:rFonts w:ascii="Arial" w:hAnsi="Arial" w:cs="Arial"/>
        </w:rPr>
        <w:t xml:space="preserve"> anticipated that discussions </w:t>
      </w:r>
      <w:r w:rsidR="00007C15">
        <w:rPr>
          <w:rFonts w:ascii="Arial" w:hAnsi="Arial" w:cs="Arial"/>
        </w:rPr>
        <w:t>might</w:t>
      </w:r>
      <w:r w:rsidR="00E16DC8">
        <w:rPr>
          <w:rFonts w:ascii="Arial" w:hAnsi="Arial" w:cs="Arial"/>
        </w:rPr>
        <w:t xml:space="preserve"> be</w:t>
      </w:r>
      <w:r w:rsidR="00AA0B6B">
        <w:rPr>
          <w:rFonts w:ascii="Arial" w:hAnsi="Arial" w:cs="Arial"/>
        </w:rPr>
        <w:t>come</w:t>
      </w:r>
      <w:r w:rsidR="00E16DC8">
        <w:rPr>
          <w:rFonts w:ascii="Arial" w:hAnsi="Arial" w:cs="Arial"/>
        </w:rPr>
        <w:t xml:space="preserve"> limited</w:t>
      </w:r>
      <w:r w:rsidRPr="00EC3155">
        <w:rPr>
          <w:rFonts w:ascii="Arial" w:hAnsi="Arial" w:cs="Arial"/>
        </w:rPr>
        <w:t xml:space="preserve"> as appose </w:t>
      </w:r>
      <w:r w:rsidR="00703A50">
        <w:rPr>
          <w:rFonts w:ascii="Arial" w:hAnsi="Arial" w:cs="Arial"/>
        </w:rPr>
        <w:t>to that experienced in a</w:t>
      </w:r>
      <w:r w:rsidRPr="00EC3155">
        <w:rPr>
          <w:rFonts w:ascii="Arial" w:hAnsi="Arial" w:cs="Arial"/>
        </w:rPr>
        <w:t xml:space="preserve"> larger class. As such, contingency e</w:t>
      </w:r>
      <w:r w:rsidR="00703A50">
        <w:rPr>
          <w:rFonts w:ascii="Arial" w:hAnsi="Arial" w:cs="Arial"/>
        </w:rPr>
        <w:t>xtended</w:t>
      </w:r>
      <w:r w:rsidR="00251F2A">
        <w:rPr>
          <w:rFonts w:ascii="Arial" w:hAnsi="Arial" w:cs="Arial"/>
        </w:rPr>
        <w:t>,</w:t>
      </w:r>
      <w:r w:rsidR="00703A50">
        <w:rPr>
          <w:rFonts w:ascii="Arial" w:hAnsi="Arial" w:cs="Arial"/>
        </w:rPr>
        <w:t xml:space="preserve"> questions were prepared</w:t>
      </w:r>
      <w:r w:rsidR="00AA0B6B">
        <w:rPr>
          <w:rFonts w:ascii="Arial" w:hAnsi="Arial" w:cs="Arial"/>
        </w:rPr>
        <w:t xml:space="preserve"> </w:t>
      </w:r>
      <w:r w:rsidRPr="00EC3155">
        <w:rPr>
          <w:rFonts w:ascii="Arial" w:hAnsi="Arial" w:cs="Arial"/>
        </w:rPr>
        <w:t>for time man</w:t>
      </w:r>
      <w:r w:rsidR="00AA0B6B">
        <w:rPr>
          <w:rFonts w:ascii="Arial" w:hAnsi="Arial" w:cs="Arial"/>
        </w:rPr>
        <w:t>agement purposes</w:t>
      </w:r>
      <w:r w:rsidRPr="00EC3155">
        <w:rPr>
          <w:rFonts w:ascii="Arial" w:hAnsi="Arial" w:cs="Arial"/>
        </w:rPr>
        <w:t>.</w:t>
      </w:r>
      <w:r w:rsidR="00752CE9">
        <w:rPr>
          <w:rFonts w:ascii="Arial" w:hAnsi="Arial" w:cs="Arial"/>
        </w:rPr>
        <w:t xml:space="preserve"> The</w:t>
      </w:r>
      <w:r w:rsidR="00757AE4">
        <w:rPr>
          <w:rFonts w:ascii="Arial" w:hAnsi="Arial" w:cs="Arial"/>
        </w:rPr>
        <w:t xml:space="preserve"> </w:t>
      </w:r>
      <w:r w:rsidR="00A878C6">
        <w:rPr>
          <w:rFonts w:ascii="Arial" w:hAnsi="Arial" w:cs="Arial"/>
        </w:rPr>
        <w:t>cross-</w:t>
      </w:r>
      <w:r w:rsidR="00CB7B38" w:rsidRPr="00EC3155">
        <w:rPr>
          <w:rFonts w:ascii="Arial" w:hAnsi="Arial" w:cs="Arial"/>
        </w:rPr>
        <w:t>cutting themes</w:t>
      </w:r>
      <w:r w:rsidR="00AA0B6B">
        <w:rPr>
          <w:rFonts w:ascii="Arial" w:hAnsi="Arial" w:cs="Arial"/>
        </w:rPr>
        <w:t xml:space="preserve"> embedded</w:t>
      </w:r>
      <w:r w:rsidR="00A878C6">
        <w:rPr>
          <w:rFonts w:ascii="Arial" w:hAnsi="Arial" w:cs="Arial"/>
        </w:rPr>
        <w:t xml:space="preserve"> included</w:t>
      </w:r>
      <w:r w:rsidR="00CB7B38" w:rsidRPr="00EC3155">
        <w:rPr>
          <w:rFonts w:ascii="Arial" w:hAnsi="Arial" w:cs="Arial"/>
        </w:rPr>
        <w:t xml:space="preserve"> oracy, </w:t>
      </w:r>
      <w:r w:rsidR="00271391" w:rsidRPr="00EC3155">
        <w:rPr>
          <w:rFonts w:ascii="Arial" w:hAnsi="Arial" w:cs="Arial"/>
        </w:rPr>
        <w:t>listening</w:t>
      </w:r>
      <w:r w:rsidR="00CB7B38" w:rsidRPr="00EC3155">
        <w:rPr>
          <w:rFonts w:ascii="Arial" w:hAnsi="Arial" w:cs="Arial"/>
        </w:rPr>
        <w:t xml:space="preserve"> and collaboration. However</w:t>
      </w:r>
      <w:r w:rsidR="00A878C6">
        <w:rPr>
          <w:rFonts w:ascii="Arial" w:hAnsi="Arial" w:cs="Arial"/>
        </w:rPr>
        <w:t>,</w:t>
      </w:r>
      <w:r w:rsidR="00CB7B38" w:rsidRPr="00EC3155">
        <w:rPr>
          <w:rFonts w:ascii="Arial" w:hAnsi="Arial" w:cs="Arial"/>
        </w:rPr>
        <w:t xml:space="preserve"> the overriding theme throughout the lesson</w:t>
      </w:r>
      <w:r w:rsidR="00FC0548">
        <w:rPr>
          <w:rFonts w:ascii="Arial" w:hAnsi="Arial" w:cs="Arial"/>
        </w:rPr>
        <w:t xml:space="preserve"> was reflection</w:t>
      </w:r>
      <w:r w:rsidR="00703A50">
        <w:rPr>
          <w:rFonts w:ascii="Arial" w:hAnsi="Arial" w:cs="Arial"/>
        </w:rPr>
        <w:t>. As Ashwin et al (2015)</w:t>
      </w:r>
      <w:r w:rsidR="00757AE4">
        <w:rPr>
          <w:rFonts w:ascii="Arial" w:hAnsi="Arial" w:cs="Arial"/>
        </w:rPr>
        <w:t xml:space="preserve"> state</w:t>
      </w:r>
      <w:r w:rsidR="00CB7B38" w:rsidRPr="00EC3155">
        <w:rPr>
          <w:rFonts w:ascii="Arial" w:hAnsi="Arial" w:cs="Arial"/>
        </w:rPr>
        <w:t xml:space="preserve"> reflective practice is an essential skill that is rel</w:t>
      </w:r>
      <w:r w:rsidR="00260243">
        <w:rPr>
          <w:rFonts w:ascii="Arial" w:hAnsi="Arial" w:cs="Arial"/>
        </w:rPr>
        <w:t xml:space="preserve">evant in </w:t>
      </w:r>
      <w:r w:rsidR="00356F34">
        <w:rPr>
          <w:rFonts w:ascii="Arial" w:hAnsi="Arial" w:cs="Arial"/>
        </w:rPr>
        <w:t xml:space="preserve">the workplace and </w:t>
      </w:r>
      <w:r w:rsidR="00260243">
        <w:rPr>
          <w:rFonts w:ascii="Arial" w:hAnsi="Arial" w:cs="Arial"/>
        </w:rPr>
        <w:t xml:space="preserve">all aspects of life. As such, to support </w:t>
      </w:r>
      <w:r w:rsidR="00356F34">
        <w:rPr>
          <w:rFonts w:ascii="Arial" w:hAnsi="Arial" w:cs="Arial"/>
        </w:rPr>
        <w:t>learner</w:t>
      </w:r>
      <w:r w:rsidR="00A5220F">
        <w:rPr>
          <w:rFonts w:ascii="Arial" w:hAnsi="Arial" w:cs="Arial"/>
        </w:rPr>
        <w:t>’</w:t>
      </w:r>
      <w:r w:rsidR="00356F34">
        <w:rPr>
          <w:rFonts w:ascii="Arial" w:hAnsi="Arial" w:cs="Arial"/>
        </w:rPr>
        <w:t xml:space="preserve">s </w:t>
      </w:r>
      <w:r w:rsidR="00260243">
        <w:rPr>
          <w:rFonts w:ascii="Arial" w:hAnsi="Arial" w:cs="Arial"/>
        </w:rPr>
        <w:t>reflective practice further</w:t>
      </w:r>
      <w:r w:rsidR="00A878C6">
        <w:rPr>
          <w:rFonts w:ascii="Arial" w:hAnsi="Arial" w:cs="Arial"/>
        </w:rPr>
        <w:t>,</w:t>
      </w:r>
      <w:r w:rsidR="00260243">
        <w:rPr>
          <w:rFonts w:ascii="Arial" w:hAnsi="Arial" w:cs="Arial"/>
        </w:rPr>
        <w:t xml:space="preserve"> </w:t>
      </w:r>
      <w:r w:rsidR="00A878C6">
        <w:rPr>
          <w:rFonts w:ascii="Arial" w:hAnsi="Arial" w:cs="Arial"/>
        </w:rPr>
        <w:t>Kolb’s</w:t>
      </w:r>
      <w:r w:rsidR="00CB7B38" w:rsidRPr="00EC3155">
        <w:rPr>
          <w:rFonts w:ascii="Arial" w:hAnsi="Arial" w:cs="Arial"/>
        </w:rPr>
        <w:t xml:space="preserve"> </w:t>
      </w:r>
      <w:r w:rsidR="00271391" w:rsidRPr="00EC3155">
        <w:rPr>
          <w:rFonts w:ascii="Arial" w:hAnsi="Arial" w:cs="Arial"/>
        </w:rPr>
        <w:t>experiential</w:t>
      </w:r>
      <w:r w:rsidR="00CB7B38" w:rsidRPr="00EC3155">
        <w:rPr>
          <w:rFonts w:ascii="Arial" w:hAnsi="Arial" w:cs="Arial"/>
        </w:rPr>
        <w:t xml:space="preserve"> reflection and learning </w:t>
      </w:r>
      <w:r w:rsidR="00E16508" w:rsidRPr="00EC3155">
        <w:rPr>
          <w:rFonts w:ascii="Arial" w:hAnsi="Arial" w:cs="Arial"/>
        </w:rPr>
        <w:t>cycle</w:t>
      </w:r>
      <w:r w:rsidR="00CB7B38" w:rsidRPr="00EC3155">
        <w:rPr>
          <w:rFonts w:ascii="Arial" w:hAnsi="Arial" w:cs="Arial"/>
        </w:rPr>
        <w:t xml:space="preserve"> </w:t>
      </w:r>
      <w:r w:rsidR="00260243">
        <w:rPr>
          <w:rFonts w:ascii="Arial" w:hAnsi="Arial" w:cs="Arial"/>
        </w:rPr>
        <w:t xml:space="preserve">was adapted and included in the lesson so </w:t>
      </w:r>
      <w:r w:rsidR="00CB7B38" w:rsidRPr="00EC3155">
        <w:rPr>
          <w:rFonts w:ascii="Arial" w:hAnsi="Arial" w:cs="Arial"/>
        </w:rPr>
        <w:t>lea</w:t>
      </w:r>
      <w:r w:rsidR="00260243">
        <w:rPr>
          <w:rFonts w:ascii="Arial" w:hAnsi="Arial" w:cs="Arial"/>
        </w:rPr>
        <w:t>r</w:t>
      </w:r>
      <w:r w:rsidR="00CB7B38" w:rsidRPr="00EC3155">
        <w:rPr>
          <w:rFonts w:ascii="Arial" w:hAnsi="Arial" w:cs="Arial"/>
        </w:rPr>
        <w:t xml:space="preserve">ners </w:t>
      </w:r>
      <w:r w:rsidR="00260243">
        <w:rPr>
          <w:rFonts w:ascii="Arial" w:hAnsi="Arial" w:cs="Arial"/>
        </w:rPr>
        <w:t>could</w:t>
      </w:r>
      <w:r w:rsidR="00CB7B38" w:rsidRPr="00EC3155">
        <w:rPr>
          <w:rFonts w:ascii="Arial" w:hAnsi="Arial" w:cs="Arial"/>
        </w:rPr>
        <w:t xml:space="preserve"> relate their </w:t>
      </w:r>
      <w:r w:rsidR="00271391" w:rsidRPr="00EC3155">
        <w:rPr>
          <w:rFonts w:ascii="Arial" w:hAnsi="Arial" w:cs="Arial"/>
        </w:rPr>
        <w:t xml:space="preserve">experiences </w:t>
      </w:r>
      <w:r w:rsidR="00260243">
        <w:rPr>
          <w:rFonts w:ascii="Arial" w:hAnsi="Arial" w:cs="Arial"/>
        </w:rPr>
        <w:t>to the</w:t>
      </w:r>
      <w:r w:rsidR="00A878C6">
        <w:rPr>
          <w:rFonts w:ascii="Arial" w:hAnsi="Arial" w:cs="Arial"/>
        </w:rPr>
        <w:t xml:space="preserve"> process (Knowles, Holton </w:t>
      </w:r>
      <w:r w:rsidR="00054A8A">
        <w:rPr>
          <w:rFonts w:ascii="Arial" w:hAnsi="Arial" w:cs="Arial"/>
        </w:rPr>
        <w:t>and Swanson, 2012, p. 36</w:t>
      </w:r>
      <w:r w:rsidR="00A878C6">
        <w:rPr>
          <w:rFonts w:ascii="Arial" w:hAnsi="Arial" w:cs="Arial"/>
        </w:rPr>
        <w:t>).</w:t>
      </w:r>
    </w:p>
    <w:p w14:paraId="4D44547B" w14:textId="540CE84C" w:rsidR="0064019B" w:rsidRDefault="005B51B0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In line with suggestions made by Race (2014) f</w:t>
      </w:r>
      <w:r w:rsidR="00E16DC8">
        <w:rPr>
          <w:rFonts w:ascii="Arial" w:hAnsi="Arial" w:cs="Arial"/>
        </w:rPr>
        <w:t xml:space="preserve">ormative assessment was embedded throughout the lesson with </w:t>
      </w:r>
      <w:r w:rsidR="00601809">
        <w:rPr>
          <w:rFonts w:ascii="Arial" w:hAnsi="Arial" w:cs="Arial"/>
        </w:rPr>
        <w:t xml:space="preserve">teacher </w:t>
      </w:r>
      <w:r w:rsidR="004F215E">
        <w:rPr>
          <w:rFonts w:ascii="Arial" w:hAnsi="Arial" w:cs="Arial"/>
        </w:rPr>
        <w:t>observations</w:t>
      </w:r>
      <w:r w:rsidR="00601809">
        <w:rPr>
          <w:rFonts w:ascii="Arial" w:hAnsi="Arial" w:cs="Arial"/>
        </w:rPr>
        <w:t xml:space="preserve"> and monitoring</w:t>
      </w:r>
      <w:r w:rsidR="004F215E">
        <w:rPr>
          <w:rFonts w:ascii="Arial" w:hAnsi="Arial" w:cs="Arial"/>
        </w:rPr>
        <w:t xml:space="preserve"> of </w:t>
      </w:r>
      <w:r w:rsidR="00E16DC8">
        <w:rPr>
          <w:rFonts w:ascii="Arial" w:hAnsi="Arial" w:cs="Arial"/>
        </w:rPr>
        <w:t>discussion</w:t>
      </w:r>
      <w:r w:rsidR="004F215E">
        <w:rPr>
          <w:rFonts w:ascii="Arial" w:hAnsi="Arial" w:cs="Arial"/>
        </w:rPr>
        <w:t>s</w:t>
      </w:r>
      <w:r w:rsidR="00277B7F">
        <w:rPr>
          <w:rFonts w:ascii="Arial" w:hAnsi="Arial" w:cs="Arial"/>
        </w:rPr>
        <w:t>. Furthermore, q</w:t>
      </w:r>
      <w:r w:rsidR="002E3A48">
        <w:rPr>
          <w:rFonts w:ascii="Arial" w:hAnsi="Arial" w:cs="Arial"/>
        </w:rPr>
        <w:t>uestions</w:t>
      </w:r>
      <w:r w:rsidR="00E16DC8">
        <w:rPr>
          <w:rFonts w:ascii="Arial" w:hAnsi="Arial" w:cs="Arial"/>
        </w:rPr>
        <w:t xml:space="preserve"> </w:t>
      </w:r>
      <w:r w:rsidR="004F215E">
        <w:rPr>
          <w:rFonts w:ascii="Arial" w:hAnsi="Arial" w:cs="Arial"/>
        </w:rPr>
        <w:t>were asked</w:t>
      </w:r>
      <w:r w:rsidR="00A878C6">
        <w:rPr>
          <w:rFonts w:ascii="Arial" w:hAnsi="Arial" w:cs="Arial"/>
        </w:rPr>
        <w:t>,</w:t>
      </w:r>
      <w:r w:rsidR="004F215E">
        <w:rPr>
          <w:rFonts w:ascii="Arial" w:hAnsi="Arial" w:cs="Arial"/>
        </w:rPr>
        <w:t xml:space="preserve"> </w:t>
      </w:r>
      <w:r w:rsidR="00E16DC8">
        <w:rPr>
          <w:rFonts w:ascii="Arial" w:hAnsi="Arial" w:cs="Arial"/>
        </w:rPr>
        <w:t xml:space="preserve">and </w:t>
      </w:r>
      <w:r w:rsidR="004F215E">
        <w:rPr>
          <w:rFonts w:ascii="Arial" w:hAnsi="Arial" w:cs="Arial"/>
        </w:rPr>
        <w:t xml:space="preserve">learner </w:t>
      </w:r>
      <w:r w:rsidR="00A878C6">
        <w:rPr>
          <w:rFonts w:ascii="Arial" w:hAnsi="Arial" w:cs="Arial"/>
        </w:rPr>
        <w:t>feedback</w:t>
      </w:r>
      <w:r w:rsidR="00E16DC8">
        <w:rPr>
          <w:rFonts w:ascii="Arial" w:hAnsi="Arial" w:cs="Arial"/>
        </w:rPr>
        <w:t xml:space="preserve"> </w:t>
      </w:r>
      <w:r w:rsidR="002E3A48">
        <w:rPr>
          <w:rFonts w:ascii="Arial" w:hAnsi="Arial" w:cs="Arial"/>
        </w:rPr>
        <w:t xml:space="preserve">was </w:t>
      </w:r>
      <w:r w:rsidR="00E16DC8">
        <w:rPr>
          <w:rFonts w:ascii="Arial" w:hAnsi="Arial" w:cs="Arial"/>
        </w:rPr>
        <w:t>deriv</w:t>
      </w:r>
      <w:r w:rsidR="00601809">
        <w:rPr>
          <w:rFonts w:ascii="Arial" w:hAnsi="Arial" w:cs="Arial"/>
        </w:rPr>
        <w:t>ed from each activity. Moreover as already mentioned</w:t>
      </w:r>
      <w:r w:rsidR="00E16DC8">
        <w:rPr>
          <w:rFonts w:ascii="Arial" w:hAnsi="Arial" w:cs="Arial"/>
        </w:rPr>
        <w:t xml:space="preserve"> </w:t>
      </w:r>
      <w:r w:rsidR="004F215E">
        <w:rPr>
          <w:rFonts w:ascii="Arial" w:hAnsi="Arial" w:cs="Arial"/>
        </w:rPr>
        <w:t>p</w:t>
      </w:r>
      <w:r w:rsidR="00E16DC8">
        <w:rPr>
          <w:rFonts w:ascii="Arial" w:hAnsi="Arial" w:cs="Arial"/>
        </w:rPr>
        <w:t xml:space="preserve">rior knowledge was activated </w:t>
      </w:r>
      <w:r w:rsidR="00601809">
        <w:rPr>
          <w:rFonts w:ascii="Arial" w:hAnsi="Arial" w:cs="Arial"/>
        </w:rPr>
        <w:t xml:space="preserve">through a </w:t>
      </w:r>
      <w:r w:rsidR="00A878C6">
        <w:rPr>
          <w:rFonts w:ascii="Arial" w:hAnsi="Arial" w:cs="Arial"/>
        </w:rPr>
        <w:t>‘</w:t>
      </w:r>
      <w:r w:rsidR="00601809">
        <w:rPr>
          <w:rFonts w:ascii="Arial" w:hAnsi="Arial" w:cs="Arial"/>
        </w:rPr>
        <w:t>think</w:t>
      </w:r>
      <w:r w:rsidR="00A878C6">
        <w:rPr>
          <w:rFonts w:ascii="Arial" w:hAnsi="Arial" w:cs="Arial"/>
        </w:rPr>
        <w:t>,</w:t>
      </w:r>
      <w:r w:rsidR="00601809">
        <w:rPr>
          <w:rFonts w:ascii="Arial" w:hAnsi="Arial" w:cs="Arial"/>
        </w:rPr>
        <w:t xml:space="preserve"> pair</w:t>
      </w:r>
      <w:r w:rsidR="00A878C6">
        <w:rPr>
          <w:rFonts w:ascii="Arial" w:hAnsi="Arial" w:cs="Arial"/>
        </w:rPr>
        <w:t>,</w:t>
      </w:r>
      <w:r w:rsidR="00601809">
        <w:rPr>
          <w:rFonts w:ascii="Arial" w:hAnsi="Arial" w:cs="Arial"/>
        </w:rPr>
        <w:t xml:space="preserve"> share</w:t>
      </w:r>
      <w:r w:rsidR="00A878C6">
        <w:rPr>
          <w:rFonts w:ascii="Arial" w:hAnsi="Arial" w:cs="Arial"/>
        </w:rPr>
        <w:t>’</w:t>
      </w:r>
      <w:r w:rsidR="00601809">
        <w:rPr>
          <w:rFonts w:ascii="Arial" w:hAnsi="Arial" w:cs="Arial"/>
        </w:rPr>
        <w:t xml:space="preserve"> activity to ascertain learners understanding </w:t>
      </w:r>
      <w:r w:rsidR="00E16DC8">
        <w:rPr>
          <w:rFonts w:ascii="Arial" w:hAnsi="Arial" w:cs="Arial"/>
        </w:rPr>
        <w:t xml:space="preserve">before moving </w:t>
      </w:r>
      <w:r w:rsidR="005652A6">
        <w:rPr>
          <w:rFonts w:ascii="Arial" w:hAnsi="Arial" w:cs="Arial"/>
        </w:rPr>
        <w:t>forward</w:t>
      </w:r>
      <w:r w:rsidR="001C5063">
        <w:rPr>
          <w:rFonts w:ascii="Arial" w:hAnsi="Arial" w:cs="Arial"/>
        </w:rPr>
        <w:t xml:space="preserve"> (cited in Watkin and Ahrenfelt, 2006, p. 24)</w:t>
      </w:r>
      <w:r w:rsidR="00A878C6">
        <w:rPr>
          <w:rFonts w:ascii="Arial" w:hAnsi="Arial" w:cs="Arial"/>
        </w:rPr>
        <w:t>.</w:t>
      </w:r>
      <w:r w:rsidR="00601809">
        <w:rPr>
          <w:rFonts w:ascii="Arial" w:hAnsi="Arial" w:cs="Arial"/>
        </w:rPr>
        <w:t xml:space="preserve"> In </w:t>
      </w:r>
      <w:r w:rsidR="00E16DC8">
        <w:rPr>
          <w:rFonts w:ascii="Arial" w:hAnsi="Arial" w:cs="Arial"/>
        </w:rPr>
        <w:t xml:space="preserve">devising measurable learning objectives </w:t>
      </w:r>
      <w:r w:rsidR="00601809">
        <w:rPr>
          <w:rFonts w:ascii="Arial" w:hAnsi="Arial" w:cs="Arial"/>
        </w:rPr>
        <w:t xml:space="preserve">in the introduction </w:t>
      </w:r>
      <w:r w:rsidR="00AB4B8C">
        <w:rPr>
          <w:rFonts w:ascii="Arial" w:hAnsi="Arial" w:cs="Arial"/>
        </w:rPr>
        <w:t>that were reiterated in</w:t>
      </w:r>
      <w:r w:rsidR="00D908B7">
        <w:rPr>
          <w:rFonts w:ascii="Arial" w:hAnsi="Arial" w:cs="Arial"/>
        </w:rPr>
        <w:t xml:space="preserve"> the plenary</w:t>
      </w:r>
      <w:r w:rsidR="00601809">
        <w:rPr>
          <w:rFonts w:ascii="Arial" w:hAnsi="Arial" w:cs="Arial"/>
        </w:rPr>
        <w:t xml:space="preserve"> learne</w:t>
      </w:r>
      <w:r w:rsidR="00D831AE">
        <w:rPr>
          <w:rFonts w:ascii="Arial" w:hAnsi="Arial" w:cs="Arial"/>
        </w:rPr>
        <w:t>r</w:t>
      </w:r>
      <w:r w:rsidR="00A878C6">
        <w:rPr>
          <w:rFonts w:ascii="Arial" w:hAnsi="Arial" w:cs="Arial"/>
        </w:rPr>
        <w:t>s could</w:t>
      </w:r>
      <w:r w:rsidR="00601809">
        <w:rPr>
          <w:rFonts w:ascii="Arial" w:hAnsi="Arial" w:cs="Arial"/>
        </w:rPr>
        <w:t xml:space="preserve"> see where their learning was going, when and how</w:t>
      </w:r>
      <w:r w:rsidR="00B36265">
        <w:rPr>
          <w:rFonts w:ascii="Arial" w:hAnsi="Arial" w:cs="Arial"/>
        </w:rPr>
        <w:t xml:space="preserve"> (Wiliam, 2011).</w:t>
      </w:r>
      <w:r w:rsidR="00A878C6">
        <w:rPr>
          <w:rFonts w:ascii="Arial" w:hAnsi="Arial" w:cs="Arial"/>
        </w:rPr>
        <w:t xml:space="preserve"> Also</w:t>
      </w:r>
      <w:r w:rsidR="00FF675E">
        <w:rPr>
          <w:rFonts w:ascii="Arial" w:hAnsi="Arial" w:cs="Arial"/>
        </w:rPr>
        <w:t>, lea</w:t>
      </w:r>
      <w:r w:rsidR="00B36265">
        <w:rPr>
          <w:rFonts w:ascii="Arial" w:hAnsi="Arial" w:cs="Arial"/>
        </w:rPr>
        <w:t>r</w:t>
      </w:r>
      <w:r w:rsidR="00FF675E">
        <w:rPr>
          <w:rFonts w:ascii="Arial" w:hAnsi="Arial" w:cs="Arial"/>
        </w:rPr>
        <w:t xml:space="preserve">ners were asked to consider their lesson experience and </w:t>
      </w:r>
      <w:r w:rsidR="001A5998">
        <w:rPr>
          <w:rFonts w:ascii="Arial" w:hAnsi="Arial" w:cs="Arial"/>
        </w:rPr>
        <w:t xml:space="preserve">provide written </w:t>
      </w:r>
      <w:r w:rsidR="005652A6">
        <w:rPr>
          <w:rFonts w:ascii="Arial" w:hAnsi="Arial" w:cs="Arial"/>
        </w:rPr>
        <w:t>and</w:t>
      </w:r>
      <w:r w:rsidR="001A5998">
        <w:rPr>
          <w:rFonts w:ascii="Arial" w:hAnsi="Arial" w:cs="Arial"/>
        </w:rPr>
        <w:t xml:space="preserve"> subsequently verbal feedback using a summarising task</w:t>
      </w:r>
      <w:r w:rsidR="006C22F5">
        <w:rPr>
          <w:rFonts w:ascii="Arial" w:hAnsi="Arial" w:cs="Arial"/>
        </w:rPr>
        <w:t xml:space="preserve"> </w:t>
      </w:r>
      <w:r w:rsidR="00E56F9F">
        <w:rPr>
          <w:rFonts w:ascii="Arial" w:hAnsi="Arial" w:cs="Arial"/>
        </w:rPr>
        <w:t xml:space="preserve">in the </w:t>
      </w:r>
      <w:r w:rsidR="00052936">
        <w:rPr>
          <w:rFonts w:ascii="Arial" w:hAnsi="Arial" w:cs="Arial"/>
        </w:rPr>
        <w:t>plenary</w:t>
      </w:r>
      <w:r w:rsidR="001A5998">
        <w:rPr>
          <w:rFonts w:ascii="Arial" w:hAnsi="Arial" w:cs="Arial"/>
        </w:rPr>
        <w:t xml:space="preserve">. </w:t>
      </w:r>
      <w:r w:rsidR="00987DC3">
        <w:rPr>
          <w:rFonts w:ascii="Arial" w:hAnsi="Arial" w:cs="Arial"/>
        </w:rPr>
        <w:t>Furthermore,</w:t>
      </w:r>
      <w:r w:rsidR="004F215E">
        <w:rPr>
          <w:rFonts w:ascii="Arial" w:hAnsi="Arial" w:cs="Arial"/>
        </w:rPr>
        <w:t xml:space="preserve"> due to the products produced from </w:t>
      </w:r>
      <w:r w:rsidR="00987DC3">
        <w:rPr>
          <w:rFonts w:ascii="Arial" w:hAnsi="Arial" w:cs="Arial"/>
        </w:rPr>
        <w:t xml:space="preserve">the </w:t>
      </w:r>
      <w:r w:rsidR="005652A6">
        <w:rPr>
          <w:rFonts w:ascii="Arial" w:hAnsi="Arial" w:cs="Arial"/>
        </w:rPr>
        <w:t>activities</w:t>
      </w:r>
      <w:r w:rsidR="00987DC3">
        <w:rPr>
          <w:rFonts w:ascii="Arial" w:hAnsi="Arial" w:cs="Arial"/>
        </w:rPr>
        <w:t xml:space="preserve"> further assessment for learning was made</w:t>
      </w:r>
      <w:r w:rsidR="00E56F9F">
        <w:rPr>
          <w:rFonts w:ascii="Arial" w:hAnsi="Arial" w:cs="Arial"/>
        </w:rPr>
        <w:t xml:space="preserve"> (Clarke, 2008).</w:t>
      </w:r>
    </w:p>
    <w:p w14:paraId="1B4DC9F7" w14:textId="712B88A7" w:rsidR="0062016F" w:rsidRDefault="006C4142" w:rsidP="00700B4A">
      <w:pPr>
        <w:shd w:val="clear" w:color="auto" w:fill="FFFFFF"/>
        <w:spacing w:after="158" w:line="360" w:lineRule="auto"/>
        <w:rPr>
          <w:rFonts w:ascii="Arial" w:hAnsi="Arial" w:cs="Arial"/>
          <w:u w:val="single"/>
        </w:rPr>
      </w:pPr>
      <w:r w:rsidRPr="00B103E6">
        <w:rPr>
          <w:rFonts w:ascii="Arial" w:hAnsi="Arial" w:cs="Arial"/>
          <w:u w:val="single"/>
        </w:rPr>
        <w:t>Delivery</w:t>
      </w:r>
    </w:p>
    <w:p w14:paraId="3F89A231" w14:textId="530D65B3" w:rsidR="006B09BB" w:rsidRDefault="00460646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 w:rsidRPr="000E36FD">
        <w:rPr>
          <w:rFonts w:ascii="Arial" w:hAnsi="Arial" w:cs="Arial"/>
        </w:rPr>
        <w:t xml:space="preserve">The lesson was </w:t>
      </w:r>
      <w:r w:rsidR="00271391" w:rsidRPr="000E36FD">
        <w:rPr>
          <w:rFonts w:ascii="Arial" w:hAnsi="Arial" w:cs="Arial"/>
        </w:rPr>
        <w:t>delivered</w:t>
      </w:r>
      <w:r w:rsidR="002B52C9" w:rsidRPr="000E36FD">
        <w:rPr>
          <w:rFonts w:ascii="Arial" w:hAnsi="Arial" w:cs="Arial"/>
        </w:rPr>
        <w:t xml:space="preserve"> in the expected time frame, however as Petty (2014) advises </w:t>
      </w:r>
      <w:r w:rsidR="00AD1D77">
        <w:rPr>
          <w:rFonts w:ascii="Arial" w:hAnsi="Arial" w:cs="Arial"/>
        </w:rPr>
        <w:t xml:space="preserve">collaborative </w:t>
      </w:r>
      <w:r w:rsidR="005652A6" w:rsidRPr="000E36FD">
        <w:rPr>
          <w:rFonts w:ascii="Arial" w:hAnsi="Arial" w:cs="Arial"/>
        </w:rPr>
        <w:t>activities</w:t>
      </w:r>
      <w:r w:rsidR="002B52C9" w:rsidRPr="000E36FD">
        <w:rPr>
          <w:rFonts w:ascii="Arial" w:hAnsi="Arial" w:cs="Arial"/>
        </w:rPr>
        <w:t xml:space="preserve"> </w:t>
      </w:r>
      <w:r w:rsidR="006B09BB">
        <w:rPr>
          <w:rFonts w:ascii="Arial" w:hAnsi="Arial" w:cs="Arial"/>
        </w:rPr>
        <w:t xml:space="preserve">can </w:t>
      </w:r>
      <w:r w:rsidR="002B52C9" w:rsidRPr="000E36FD">
        <w:rPr>
          <w:rFonts w:ascii="Arial" w:hAnsi="Arial" w:cs="Arial"/>
        </w:rPr>
        <w:t>often tak</w:t>
      </w:r>
      <w:r w:rsidR="00AD1D77">
        <w:rPr>
          <w:rFonts w:ascii="Arial" w:hAnsi="Arial" w:cs="Arial"/>
        </w:rPr>
        <w:t>e longer than first anticipated</w:t>
      </w:r>
      <w:r w:rsidR="002B52C9" w:rsidRPr="000E36FD">
        <w:rPr>
          <w:rFonts w:ascii="Arial" w:hAnsi="Arial" w:cs="Arial"/>
        </w:rPr>
        <w:t xml:space="preserve"> </w:t>
      </w:r>
      <w:r w:rsidR="00AD1D77">
        <w:rPr>
          <w:rFonts w:ascii="Arial" w:hAnsi="Arial" w:cs="Arial"/>
        </w:rPr>
        <w:t>and</w:t>
      </w:r>
      <w:r w:rsidR="002B52C9" w:rsidRPr="000E36FD">
        <w:rPr>
          <w:rFonts w:ascii="Arial" w:hAnsi="Arial" w:cs="Arial"/>
        </w:rPr>
        <w:t xml:space="preserve"> therefore suggests allowing </w:t>
      </w:r>
      <w:r w:rsidR="006B09BB">
        <w:rPr>
          <w:rFonts w:ascii="Arial" w:hAnsi="Arial" w:cs="Arial"/>
        </w:rPr>
        <w:t xml:space="preserve">learners </w:t>
      </w:r>
      <w:r w:rsidR="002B52C9" w:rsidRPr="000E36FD">
        <w:rPr>
          <w:rFonts w:ascii="Arial" w:hAnsi="Arial" w:cs="Arial"/>
        </w:rPr>
        <w:t>extra time</w:t>
      </w:r>
      <w:r w:rsidR="006B09BB">
        <w:rPr>
          <w:rFonts w:ascii="Arial" w:hAnsi="Arial" w:cs="Arial"/>
        </w:rPr>
        <w:t xml:space="preserve"> for discussion</w:t>
      </w:r>
      <w:r w:rsidR="00B32E6A">
        <w:rPr>
          <w:rFonts w:ascii="Arial" w:hAnsi="Arial" w:cs="Arial"/>
        </w:rPr>
        <w:t>. On the other hand, Gravells (2017)</w:t>
      </w:r>
      <w:r w:rsidR="002B52C9" w:rsidRPr="000E36FD">
        <w:rPr>
          <w:rFonts w:ascii="Arial" w:hAnsi="Arial" w:cs="Arial"/>
        </w:rPr>
        <w:t xml:space="preserve"> </w:t>
      </w:r>
      <w:r w:rsidR="005652A6" w:rsidRPr="000E36FD">
        <w:rPr>
          <w:rFonts w:ascii="Arial" w:hAnsi="Arial" w:cs="Arial"/>
        </w:rPr>
        <w:t>highlights</w:t>
      </w:r>
      <w:r w:rsidR="002B52C9" w:rsidRPr="000E36FD">
        <w:rPr>
          <w:rFonts w:ascii="Arial" w:hAnsi="Arial" w:cs="Arial"/>
        </w:rPr>
        <w:t xml:space="preserve"> the </w:t>
      </w:r>
      <w:r w:rsidR="005652A6" w:rsidRPr="000E36FD">
        <w:rPr>
          <w:rFonts w:ascii="Arial" w:hAnsi="Arial" w:cs="Arial"/>
        </w:rPr>
        <w:t>importance</w:t>
      </w:r>
      <w:r w:rsidR="002B52C9" w:rsidRPr="000E36FD">
        <w:rPr>
          <w:rFonts w:ascii="Arial" w:hAnsi="Arial" w:cs="Arial"/>
        </w:rPr>
        <w:t xml:space="preserve"> of considering a contingency in lesson plans, as there is also a danger of </w:t>
      </w:r>
      <w:r w:rsidR="005652A6" w:rsidRPr="000E36FD">
        <w:rPr>
          <w:rFonts w:ascii="Arial" w:hAnsi="Arial" w:cs="Arial"/>
        </w:rPr>
        <w:t>activities</w:t>
      </w:r>
      <w:r w:rsidR="002B52C9" w:rsidRPr="000E36FD">
        <w:rPr>
          <w:rFonts w:ascii="Arial" w:hAnsi="Arial" w:cs="Arial"/>
        </w:rPr>
        <w:t xml:space="preserve"> running short or even</w:t>
      </w:r>
      <w:r w:rsidR="00AD1D77">
        <w:rPr>
          <w:rFonts w:ascii="Arial" w:hAnsi="Arial" w:cs="Arial"/>
        </w:rPr>
        <w:t xml:space="preserve"> being</w:t>
      </w:r>
      <w:r w:rsidR="002B52C9" w:rsidRPr="000E36FD">
        <w:rPr>
          <w:rFonts w:ascii="Arial" w:hAnsi="Arial" w:cs="Arial"/>
        </w:rPr>
        <w:t xml:space="preserve"> </w:t>
      </w:r>
      <w:r w:rsidR="005652A6" w:rsidRPr="000E36FD">
        <w:rPr>
          <w:rFonts w:ascii="Arial" w:hAnsi="Arial" w:cs="Arial"/>
        </w:rPr>
        <w:t>ineffective</w:t>
      </w:r>
      <w:r w:rsidR="002B52C9" w:rsidRPr="000E36FD">
        <w:rPr>
          <w:rFonts w:ascii="Arial" w:hAnsi="Arial" w:cs="Arial"/>
        </w:rPr>
        <w:t xml:space="preserve"> in achieving the desired outcome. Each</w:t>
      </w:r>
      <w:r w:rsidR="00AD1D77">
        <w:rPr>
          <w:rFonts w:ascii="Arial" w:hAnsi="Arial" w:cs="Arial"/>
        </w:rPr>
        <w:t xml:space="preserve"> of these views </w:t>
      </w:r>
      <w:r w:rsidR="005D114E">
        <w:rPr>
          <w:rFonts w:ascii="Arial" w:hAnsi="Arial" w:cs="Arial"/>
        </w:rPr>
        <w:t>was</w:t>
      </w:r>
      <w:r w:rsidR="002B52C9" w:rsidRPr="000E36FD">
        <w:rPr>
          <w:rFonts w:ascii="Arial" w:hAnsi="Arial" w:cs="Arial"/>
        </w:rPr>
        <w:t xml:space="preserve"> considered befor</w:t>
      </w:r>
      <w:r w:rsidR="00262258">
        <w:rPr>
          <w:rFonts w:ascii="Arial" w:hAnsi="Arial" w:cs="Arial"/>
        </w:rPr>
        <w:t>ehand</w:t>
      </w:r>
      <w:r w:rsidR="00AD1D77">
        <w:rPr>
          <w:rFonts w:ascii="Arial" w:hAnsi="Arial" w:cs="Arial"/>
        </w:rPr>
        <w:t xml:space="preserve"> to </w:t>
      </w:r>
      <w:r w:rsidR="00957889" w:rsidRPr="000E36FD">
        <w:rPr>
          <w:rFonts w:ascii="Arial" w:hAnsi="Arial" w:cs="Arial"/>
        </w:rPr>
        <w:t xml:space="preserve">allow </w:t>
      </w:r>
      <w:r w:rsidR="00D14229">
        <w:rPr>
          <w:rFonts w:ascii="Arial" w:hAnsi="Arial" w:cs="Arial"/>
        </w:rPr>
        <w:t xml:space="preserve">a </w:t>
      </w:r>
      <w:r w:rsidR="00AD1D77">
        <w:rPr>
          <w:rFonts w:ascii="Arial" w:hAnsi="Arial" w:cs="Arial"/>
        </w:rPr>
        <w:t xml:space="preserve">constructive </w:t>
      </w:r>
      <w:r w:rsidR="00957889" w:rsidRPr="000E36FD">
        <w:rPr>
          <w:rFonts w:ascii="Arial" w:hAnsi="Arial" w:cs="Arial"/>
        </w:rPr>
        <w:t xml:space="preserve">discussion </w:t>
      </w:r>
      <w:r w:rsidR="00AD1D77">
        <w:rPr>
          <w:rFonts w:ascii="Arial" w:hAnsi="Arial" w:cs="Arial"/>
        </w:rPr>
        <w:t>to flow</w:t>
      </w:r>
      <w:r w:rsidR="005652A6" w:rsidRPr="000E36FD">
        <w:rPr>
          <w:rFonts w:ascii="Arial" w:hAnsi="Arial" w:cs="Arial"/>
        </w:rPr>
        <w:t>. Additionally</w:t>
      </w:r>
      <w:r w:rsidR="00262258">
        <w:rPr>
          <w:rFonts w:ascii="Arial" w:hAnsi="Arial" w:cs="Arial"/>
        </w:rPr>
        <w:t>,</w:t>
      </w:r>
      <w:r w:rsidR="002B52C9" w:rsidRPr="000E36FD">
        <w:rPr>
          <w:rFonts w:ascii="Arial" w:hAnsi="Arial" w:cs="Arial"/>
        </w:rPr>
        <w:t xml:space="preserve"> questions </w:t>
      </w:r>
      <w:r w:rsidR="00957889" w:rsidRPr="000E36FD">
        <w:rPr>
          <w:rFonts w:ascii="Arial" w:hAnsi="Arial" w:cs="Arial"/>
        </w:rPr>
        <w:t xml:space="preserve">were </w:t>
      </w:r>
      <w:r w:rsidR="002B52C9" w:rsidRPr="000E36FD">
        <w:rPr>
          <w:rFonts w:ascii="Arial" w:hAnsi="Arial" w:cs="Arial"/>
        </w:rPr>
        <w:t xml:space="preserve">devised to extend discussion </w:t>
      </w:r>
      <w:r w:rsidR="00957889" w:rsidRPr="000E36FD">
        <w:rPr>
          <w:rFonts w:ascii="Arial" w:hAnsi="Arial" w:cs="Arial"/>
        </w:rPr>
        <w:t>if required. However</w:t>
      </w:r>
      <w:r w:rsidR="00262258">
        <w:rPr>
          <w:rFonts w:ascii="Arial" w:hAnsi="Arial" w:cs="Arial"/>
        </w:rPr>
        <w:t>,</w:t>
      </w:r>
      <w:r w:rsidR="00D14229">
        <w:rPr>
          <w:rFonts w:ascii="Arial" w:hAnsi="Arial" w:cs="Arial"/>
        </w:rPr>
        <w:t xml:space="preserve"> I</w:t>
      </w:r>
      <w:r w:rsidR="00957889" w:rsidRPr="000E36FD">
        <w:rPr>
          <w:rFonts w:ascii="Arial" w:hAnsi="Arial" w:cs="Arial"/>
        </w:rPr>
        <w:t xml:space="preserve"> fe</w:t>
      </w:r>
      <w:r w:rsidR="005652A6" w:rsidRPr="000E36FD">
        <w:rPr>
          <w:rFonts w:ascii="Arial" w:hAnsi="Arial" w:cs="Arial"/>
        </w:rPr>
        <w:t>lt that in using a hook, which drew</w:t>
      </w:r>
      <w:r w:rsidR="00957889" w:rsidRPr="000E36FD">
        <w:rPr>
          <w:rFonts w:ascii="Arial" w:hAnsi="Arial" w:cs="Arial"/>
        </w:rPr>
        <w:t xml:space="preserve"> on personal experiences helped ensure </w:t>
      </w:r>
      <w:r w:rsidR="006B09BB">
        <w:rPr>
          <w:rFonts w:ascii="Arial" w:hAnsi="Arial" w:cs="Arial"/>
        </w:rPr>
        <w:t xml:space="preserve">learner </w:t>
      </w:r>
      <w:r w:rsidR="00957889" w:rsidRPr="000E36FD">
        <w:rPr>
          <w:rFonts w:ascii="Arial" w:hAnsi="Arial" w:cs="Arial"/>
        </w:rPr>
        <w:t>engagement</w:t>
      </w:r>
      <w:r w:rsidR="00DE60E4" w:rsidRPr="000E36FD">
        <w:rPr>
          <w:rFonts w:ascii="Arial" w:hAnsi="Arial" w:cs="Arial"/>
        </w:rPr>
        <w:t xml:space="preserve">, interest, motivation and </w:t>
      </w:r>
      <w:r w:rsidR="0057346C">
        <w:rPr>
          <w:rFonts w:ascii="Arial" w:hAnsi="Arial" w:cs="Arial"/>
        </w:rPr>
        <w:t xml:space="preserve">ultimately, </w:t>
      </w:r>
      <w:r w:rsidR="00DE60E4" w:rsidRPr="000E36FD">
        <w:rPr>
          <w:rFonts w:ascii="Arial" w:hAnsi="Arial" w:cs="Arial"/>
        </w:rPr>
        <w:t xml:space="preserve">active </w:t>
      </w:r>
      <w:r w:rsidR="005652A6" w:rsidRPr="000E36FD">
        <w:rPr>
          <w:rFonts w:ascii="Arial" w:hAnsi="Arial" w:cs="Arial"/>
        </w:rPr>
        <w:t>learning</w:t>
      </w:r>
      <w:r w:rsidR="00DE60E4" w:rsidRPr="000E36FD">
        <w:rPr>
          <w:rFonts w:ascii="Arial" w:hAnsi="Arial" w:cs="Arial"/>
        </w:rPr>
        <w:t xml:space="preserve"> (Brookfield, 2017</w:t>
      </w:r>
      <w:r w:rsidR="00957889" w:rsidRPr="000E36FD">
        <w:rPr>
          <w:rFonts w:ascii="Arial" w:hAnsi="Arial" w:cs="Arial"/>
        </w:rPr>
        <w:t>)</w:t>
      </w:r>
      <w:r w:rsidR="00DE60E4" w:rsidRPr="000E36FD">
        <w:rPr>
          <w:rFonts w:ascii="Arial" w:hAnsi="Arial" w:cs="Arial"/>
        </w:rPr>
        <w:t>.</w:t>
      </w:r>
      <w:r w:rsidR="00957889" w:rsidRPr="000E36FD">
        <w:rPr>
          <w:rFonts w:ascii="Arial" w:hAnsi="Arial" w:cs="Arial"/>
        </w:rPr>
        <w:t xml:space="preserve"> </w:t>
      </w:r>
    </w:p>
    <w:p w14:paraId="5D4B3E61" w14:textId="650B26F3" w:rsidR="00957889" w:rsidRPr="00467240" w:rsidRDefault="006B09BB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During the first activity</w:t>
      </w:r>
      <w:r w:rsidR="00957889" w:rsidRPr="000E36FD">
        <w:rPr>
          <w:rFonts w:ascii="Arial" w:hAnsi="Arial" w:cs="Arial"/>
        </w:rPr>
        <w:t>,</w:t>
      </w:r>
      <w:r w:rsidR="000127A7">
        <w:rPr>
          <w:rFonts w:ascii="Arial" w:hAnsi="Arial" w:cs="Arial"/>
        </w:rPr>
        <w:t xml:space="preserve"> </w:t>
      </w:r>
      <w:r w:rsidR="00262258">
        <w:rPr>
          <w:rFonts w:ascii="Arial" w:hAnsi="Arial" w:cs="Arial"/>
        </w:rPr>
        <w:t>‘</w:t>
      </w:r>
      <w:r w:rsidR="000127A7">
        <w:rPr>
          <w:rFonts w:ascii="Arial" w:hAnsi="Arial" w:cs="Arial"/>
        </w:rPr>
        <w:t>think, pair, share</w:t>
      </w:r>
      <w:r w:rsidR="00262258">
        <w:rPr>
          <w:rFonts w:ascii="Arial" w:hAnsi="Arial" w:cs="Arial"/>
        </w:rPr>
        <w:t>’</w:t>
      </w:r>
      <w:r w:rsidR="009756A7">
        <w:rPr>
          <w:rFonts w:ascii="Arial" w:hAnsi="Arial" w:cs="Arial"/>
        </w:rPr>
        <w:t xml:space="preserve"> (Watkin and Ahrenfelt, 2006</w:t>
      </w:r>
      <w:r w:rsidR="00262258">
        <w:rPr>
          <w:rFonts w:ascii="Arial" w:hAnsi="Arial" w:cs="Arial"/>
        </w:rPr>
        <w:t>, p.</w:t>
      </w:r>
      <w:r w:rsidR="00E47C04">
        <w:rPr>
          <w:rFonts w:ascii="Arial" w:hAnsi="Arial" w:cs="Arial"/>
        </w:rPr>
        <w:t xml:space="preserve"> 24</w:t>
      </w:r>
      <w:r w:rsidR="000127A7">
        <w:rPr>
          <w:rFonts w:ascii="Arial" w:hAnsi="Arial" w:cs="Arial"/>
        </w:rPr>
        <w:t>)</w:t>
      </w:r>
      <w:r w:rsidR="00F9618C">
        <w:rPr>
          <w:rFonts w:ascii="Arial" w:hAnsi="Arial" w:cs="Arial"/>
        </w:rPr>
        <w:t>,</w:t>
      </w:r>
      <w:r w:rsidR="00957889" w:rsidRPr="000E36FD">
        <w:rPr>
          <w:rFonts w:ascii="Arial" w:hAnsi="Arial" w:cs="Arial"/>
        </w:rPr>
        <w:t xml:space="preserve"> it quickly became apparent </w:t>
      </w:r>
      <w:r w:rsidR="005652A6" w:rsidRPr="000E36FD">
        <w:rPr>
          <w:rFonts w:ascii="Arial" w:hAnsi="Arial" w:cs="Arial"/>
        </w:rPr>
        <w:t>that</w:t>
      </w:r>
      <w:r w:rsidR="00957889" w:rsidRPr="000E36FD">
        <w:rPr>
          <w:rFonts w:ascii="Arial" w:hAnsi="Arial" w:cs="Arial"/>
        </w:rPr>
        <w:t xml:space="preserve"> </w:t>
      </w:r>
      <w:r w:rsidR="005652A6" w:rsidRPr="000E36FD">
        <w:rPr>
          <w:rFonts w:ascii="Arial" w:hAnsi="Arial" w:cs="Arial"/>
        </w:rPr>
        <w:t>one</w:t>
      </w:r>
      <w:r w:rsidR="00271391" w:rsidRPr="000E36FD">
        <w:rPr>
          <w:rFonts w:ascii="Arial" w:hAnsi="Arial" w:cs="Arial"/>
        </w:rPr>
        <w:t xml:space="preserve"> learner</w:t>
      </w:r>
      <w:r w:rsidR="00262258">
        <w:rPr>
          <w:rFonts w:ascii="Arial" w:hAnsi="Arial" w:cs="Arial"/>
        </w:rPr>
        <w:t>,</w:t>
      </w:r>
      <w:r w:rsidR="00957889" w:rsidRPr="000E36FD">
        <w:rPr>
          <w:rFonts w:ascii="Arial" w:hAnsi="Arial" w:cs="Arial"/>
        </w:rPr>
        <w:t xml:space="preserve"> in particular</w:t>
      </w:r>
      <w:r w:rsidR="00935C0B">
        <w:rPr>
          <w:rFonts w:ascii="Arial" w:hAnsi="Arial" w:cs="Arial"/>
        </w:rPr>
        <w:t>, tende</w:t>
      </w:r>
      <w:r w:rsidR="000F311C">
        <w:rPr>
          <w:rFonts w:ascii="Arial" w:hAnsi="Arial" w:cs="Arial"/>
        </w:rPr>
        <w:t>d</w:t>
      </w:r>
      <w:r w:rsidR="00460646" w:rsidRPr="000E36FD">
        <w:rPr>
          <w:rFonts w:ascii="Arial" w:hAnsi="Arial" w:cs="Arial"/>
        </w:rPr>
        <w:t xml:space="preserve"> to dominate </w:t>
      </w:r>
      <w:r>
        <w:rPr>
          <w:rFonts w:ascii="Arial" w:hAnsi="Arial" w:cs="Arial"/>
        </w:rPr>
        <w:t>the discussions. As</w:t>
      </w:r>
      <w:r w:rsidR="00957889" w:rsidRPr="000E36FD">
        <w:rPr>
          <w:rFonts w:ascii="Arial" w:hAnsi="Arial" w:cs="Arial"/>
        </w:rPr>
        <w:t xml:space="preserve"> was</w:t>
      </w:r>
      <w:r w:rsidR="0057346C">
        <w:rPr>
          <w:rFonts w:ascii="Arial" w:hAnsi="Arial" w:cs="Arial"/>
        </w:rPr>
        <w:t xml:space="preserve"> intended, discussions were</w:t>
      </w:r>
      <w:r w:rsidR="00957889" w:rsidRPr="000E36FD">
        <w:rPr>
          <w:rFonts w:ascii="Arial" w:hAnsi="Arial" w:cs="Arial"/>
        </w:rPr>
        <w:t xml:space="preserve"> facilitated and so while conscious not</w:t>
      </w:r>
      <w:r w:rsidR="005C095E">
        <w:rPr>
          <w:rFonts w:ascii="Arial" w:hAnsi="Arial" w:cs="Arial"/>
        </w:rPr>
        <w:t xml:space="preserve"> to interrupt or alter the flow</w:t>
      </w:r>
      <w:r w:rsidR="00957889" w:rsidRPr="000E36FD">
        <w:rPr>
          <w:rFonts w:ascii="Arial" w:hAnsi="Arial" w:cs="Arial"/>
        </w:rPr>
        <w:t xml:space="preserve"> </w:t>
      </w:r>
      <w:r w:rsidR="00262258">
        <w:rPr>
          <w:rFonts w:ascii="Arial" w:hAnsi="Arial" w:cs="Arial"/>
        </w:rPr>
        <w:t>(</w:t>
      </w:r>
      <w:r w:rsidR="00957889" w:rsidRPr="000E36FD">
        <w:rPr>
          <w:rFonts w:ascii="Arial" w:hAnsi="Arial" w:cs="Arial"/>
        </w:rPr>
        <w:t>due to a desire f</w:t>
      </w:r>
      <w:r w:rsidR="0057346C">
        <w:rPr>
          <w:rFonts w:ascii="Arial" w:hAnsi="Arial" w:cs="Arial"/>
        </w:rPr>
        <w:t>or all</w:t>
      </w:r>
      <w:r w:rsidR="00957889" w:rsidRPr="000E36FD">
        <w:rPr>
          <w:rFonts w:ascii="Arial" w:hAnsi="Arial" w:cs="Arial"/>
        </w:rPr>
        <w:t xml:space="preserve"> learners to contribute </w:t>
      </w:r>
      <w:r w:rsidR="005652A6" w:rsidRPr="000E36FD">
        <w:rPr>
          <w:rFonts w:ascii="Arial" w:hAnsi="Arial" w:cs="Arial"/>
        </w:rPr>
        <w:t>and</w:t>
      </w:r>
      <w:r w:rsidR="0057346C">
        <w:rPr>
          <w:rFonts w:ascii="Arial" w:hAnsi="Arial" w:cs="Arial"/>
        </w:rPr>
        <w:t xml:space="preserve"> mindful</w:t>
      </w:r>
      <w:r w:rsidR="00957889" w:rsidRPr="000E36FD">
        <w:rPr>
          <w:rFonts w:ascii="Arial" w:hAnsi="Arial" w:cs="Arial"/>
        </w:rPr>
        <w:t xml:space="preserve"> of time constraints</w:t>
      </w:r>
      <w:r w:rsidR="00262258">
        <w:rPr>
          <w:rFonts w:ascii="Arial" w:hAnsi="Arial" w:cs="Arial"/>
        </w:rPr>
        <w:t>)</w:t>
      </w:r>
      <w:r w:rsidR="005C095E">
        <w:rPr>
          <w:rFonts w:ascii="Arial" w:hAnsi="Arial" w:cs="Arial"/>
        </w:rPr>
        <w:t>,</w:t>
      </w:r>
      <w:r w:rsidR="00957889" w:rsidRPr="000E36FD">
        <w:rPr>
          <w:rFonts w:ascii="Arial" w:hAnsi="Arial" w:cs="Arial"/>
        </w:rPr>
        <w:t xml:space="preserve"> through personal intervention questions were asked directly of lea</w:t>
      </w:r>
      <w:r w:rsidR="0027480F" w:rsidRPr="000E36FD">
        <w:rPr>
          <w:rFonts w:ascii="Arial" w:hAnsi="Arial" w:cs="Arial"/>
        </w:rPr>
        <w:t>r</w:t>
      </w:r>
      <w:r w:rsidR="00957889" w:rsidRPr="000E36FD">
        <w:rPr>
          <w:rFonts w:ascii="Arial" w:hAnsi="Arial" w:cs="Arial"/>
        </w:rPr>
        <w:t>ners</w:t>
      </w:r>
      <w:r>
        <w:rPr>
          <w:rFonts w:ascii="Arial" w:hAnsi="Arial" w:cs="Arial"/>
        </w:rPr>
        <w:t xml:space="preserve"> who had cont</w:t>
      </w:r>
      <w:r w:rsidR="00212B9F">
        <w:rPr>
          <w:rFonts w:ascii="Arial" w:hAnsi="Arial" w:cs="Arial"/>
        </w:rPr>
        <w:t>ributed the least</w:t>
      </w:r>
      <w:r>
        <w:rPr>
          <w:rFonts w:ascii="Arial" w:hAnsi="Arial" w:cs="Arial"/>
        </w:rPr>
        <w:t xml:space="preserve">. </w:t>
      </w:r>
      <w:r w:rsidR="00262258">
        <w:rPr>
          <w:rFonts w:ascii="Arial" w:hAnsi="Arial" w:cs="Arial"/>
        </w:rPr>
        <w:t>Which proved to be a useful strategy</w:t>
      </w:r>
      <w:r w:rsidR="0057346C">
        <w:rPr>
          <w:rFonts w:ascii="Arial" w:hAnsi="Arial" w:cs="Arial"/>
        </w:rPr>
        <w:t>,</w:t>
      </w:r>
      <w:r w:rsidR="0027480F" w:rsidRPr="000E36FD">
        <w:rPr>
          <w:rFonts w:ascii="Arial" w:hAnsi="Arial" w:cs="Arial"/>
        </w:rPr>
        <w:t xml:space="preserve"> in widening participation</w:t>
      </w:r>
      <w:r w:rsidR="00212B9F">
        <w:rPr>
          <w:rFonts w:ascii="Arial" w:hAnsi="Arial" w:cs="Arial"/>
        </w:rPr>
        <w:t xml:space="preserve"> (Hattie, 2009).</w:t>
      </w:r>
      <w:r w:rsidR="0057346C">
        <w:rPr>
          <w:rFonts w:ascii="Arial" w:hAnsi="Arial" w:cs="Arial"/>
        </w:rPr>
        <w:t xml:space="preserve"> </w:t>
      </w:r>
      <w:r w:rsidR="005D114E">
        <w:rPr>
          <w:rFonts w:ascii="Arial" w:hAnsi="Arial" w:cs="Arial"/>
        </w:rPr>
        <w:t>However</w:t>
      </w:r>
      <w:r w:rsidR="0057346C">
        <w:rPr>
          <w:rFonts w:ascii="Arial" w:hAnsi="Arial" w:cs="Arial"/>
        </w:rPr>
        <w:t>, as Cain</w:t>
      </w:r>
      <w:r w:rsidR="00B5322A">
        <w:rPr>
          <w:rFonts w:ascii="Arial" w:hAnsi="Arial" w:cs="Arial"/>
        </w:rPr>
        <w:t xml:space="preserve"> </w:t>
      </w:r>
      <w:r w:rsidR="0057346C">
        <w:rPr>
          <w:rFonts w:ascii="Arial" w:hAnsi="Arial" w:cs="Arial"/>
        </w:rPr>
        <w:t>(2012) suggests introverted lea</w:t>
      </w:r>
      <w:r>
        <w:rPr>
          <w:rFonts w:ascii="Arial" w:hAnsi="Arial" w:cs="Arial"/>
        </w:rPr>
        <w:t>r</w:t>
      </w:r>
      <w:r w:rsidR="0057346C">
        <w:rPr>
          <w:rFonts w:ascii="Arial" w:hAnsi="Arial" w:cs="Arial"/>
        </w:rPr>
        <w:t xml:space="preserve">ners may be more inclined to prefer listening to talking and dislike the possibility of </w:t>
      </w:r>
      <w:r w:rsidR="00C83DAD">
        <w:rPr>
          <w:rFonts w:ascii="Arial" w:hAnsi="Arial" w:cs="Arial"/>
        </w:rPr>
        <w:t xml:space="preserve">verbalising </w:t>
      </w:r>
      <w:r>
        <w:rPr>
          <w:rFonts w:ascii="Arial" w:hAnsi="Arial" w:cs="Arial"/>
        </w:rPr>
        <w:t>conflicting views with</w:t>
      </w:r>
      <w:r w:rsidR="0057346C">
        <w:rPr>
          <w:rFonts w:ascii="Arial" w:hAnsi="Arial" w:cs="Arial"/>
        </w:rPr>
        <w:t xml:space="preserve"> peers</w:t>
      </w:r>
      <w:r>
        <w:rPr>
          <w:rFonts w:ascii="Arial" w:hAnsi="Arial" w:cs="Arial"/>
        </w:rPr>
        <w:t>. Which</w:t>
      </w:r>
      <w:r w:rsidR="00C83DAD">
        <w:rPr>
          <w:rFonts w:ascii="Arial" w:hAnsi="Arial" w:cs="Arial"/>
        </w:rPr>
        <w:t xml:space="preserve"> in turn</w:t>
      </w:r>
      <w:r w:rsidR="00432615">
        <w:rPr>
          <w:rFonts w:ascii="Arial" w:hAnsi="Arial" w:cs="Arial"/>
        </w:rPr>
        <w:t>,</w:t>
      </w:r>
      <w:r w:rsidR="00C83DAD">
        <w:rPr>
          <w:rFonts w:ascii="Arial" w:hAnsi="Arial" w:cs="Arial"/>
        </w:rPr>
        <w:t xml:space="preserve"> can make engaging</w:t>
      </w:r>
      <w:r w:rsidR="0057346C">
        <w:rPr>
          <w:rFonts w:ascii="Arial" w:hAnsi="Arial" w:cs="Arial"/>
        </w:rPr>
        <w:t xml:space="preserve"> in discussion difficult. </w:t>
      </w:r>
      <w:r w:rsidR="00C83DAD">
        <w:rPr>
          <w:rFonts w:ascii="Arial" w:hAnsi="Arial" w:cs="Arial"/>
        </w:rPr>
        <w:t xml:space="preserve">While mindful of this </w:t>
      </w:r>
      <w:r w:rsidR="005D114E">
        <w:rPr>
          <w:rFonts w:ascii="Arial" w:hAnsi="Arial" w:cs="Arial"/>
        </w:rPr>
        <w:t>possibility</w:t>
      </w:r>
      <w:r w:rsidR="00C83DAD">
        <w:rPr>
          <w:rFonts w:ascii="Arial" w:hAnsi="Arial" w:cs="Arial"/>
        </w:rPr>
        <w:t>, lea</w:t>
      </w:r>
      <w:r w:rsidR="007142E5">
        <w:rPr>
          <w:rFonts w:ascii="Arial" w:hAnsi="Arial" w:cs="Arial"/>
        </w:rPr>
        <w:t>r</w:t>
      </w:r>
      <w:r w:rsidR="000F311C">
        <w:rPr>
          <w:rFonts w:ascii="Arial" w:hAnsi="Arial" w:cs="Arial"/>
        </w:rPr>
        <w:t>ners were observed</w:t>
      </w:r>
      <w:r w:rsidR="00C83DAD">
        <w:rPr>
          <w:rFonts w:ascii="Arial" w:hAnsi="Arial" w:cs="Arial"/>
        </w:rPr>
        <w:t xml:space="preserve"> for any sign of dis</w:t>
      </w:r>
      <w:r w:rsidR="007142E5">
        <w:rPr>
          <w:rFonts w:ascii="Arial" w:hAnsi="Arial" w:cs="Arial"/>
        </w:rPr>
        <w:t>comfort in having to answer more probing q</w:t>
      </w:r>
      <w:r>
        <w:rPr>
          <w:rFonts w:ascii="Arial" w:hAnsi="Arial" w:cs="Arial"/>
        </w:rPr>
        <w:t>uestions</w:t>
      </w:r>
      <w:r w:rsidR="007142E5">
        <w:rPr>
          <w:rFonts w:ascii="Arial" w:hAnsi="Arial" w:cs="Arial"/>
        </w:rPr>
        <w:t>.</w:t>
      </w:r>
    </w:p>
    <w:p w14:paraId="4BB86B71" w14:textId="0DFCAC64" w:rsidR="00467240" w:rsidRDefault="000127A7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 w:rsidRPr="00F97D25">
        <w:rPr>
          <w:rFonts w:ascii="Arial" w:hAnsi="Arial" w:cs="Arial"/>
        </w:rPr>
        <w:t>For the secon</w:t>
      </w:r>
      <w:r w:rsidR="00432615">
        <w:rPr>
          <w:rFonts w:ascii="Arial" w:hAnsi="Arial" w:cs="Arial"/>
        </w:rPr>
        <w:t>d activity, group discussi</w:t>
      </w:r>
      <w:r w:rsidR="00935C0B">
        <w:rPr>
          <w:rFonts w:ascii="Arial" w:hAnsi="Arial" w:cs="Arial"/>
        </w:rPr>
        <w:t>on</w:t>
      </w:r>
      <w:r w:rsidRPr="00F97D25">
        <w:rPr>
          <w:rFonts w:ascii="Arial" w:hAnsi="Arial" w:cs="Arial"/>
        </w:rPr>
        <w:t xml:space="preserve">, learners devised their own rules to ensure a fair discussion with </w:t>
      </w:r>
      <w:r w:rsidR="00E16508" w:rsidRPr="00F97D25">
        <w:rPr>
          <w:rFonts w:ascii="Arial" w:hAnsi="Arial" w:cs="Arial"/>
        </w:rPr>
        <w:t>suggestions</w:t>
      </w:r>
      <w:r w:rsidRPr="00F97D25">
        <w:rPr>
          <w:rFonts w:ascii="Arial" w:hAnsi="Arial" w:cs="Arial"/>
        </w:rPr>
        <w:t xml:space="preserve"> </w:t>
      </w:r>
      <w:r w:rsidR="00E16508" w:rsidRPr="00F97D25">
        <w:rPr>
          <w:rFonts w:ascii="Arial" w:hAnsi="Arial" w:cs="Arial"/>
        </w:rPr>
        <w:t>written</w:t>
      </w:r>
      <w:r w:rsidRPr="00F97D25">
        <w:rPr>
          <w:rFonts w:ascii="Arial" w:hAnsi="Arial" w:cs="Arial"/>
        </w:rPr>
        <w:t xml:space="preserve"> on the </w:t>
      </w:r>
      <w:r w:rsidR="00E16508" w:rsidRPr="00F97D25">
        <w:rPr>
          <w:rFonts w:ascii="Arial" w:hAnsi="Arial" w:cs="Arial"/>
        </w:rPr>
        <w:t>white</w:t>
      </w:r>
      <w:r w:rsidRPr="00F97D25">
        <w:rPr>
          <w:rFonts w:ascii="Arial" w:hAnsi="Arial" w:cs="Arial"/>
        </w:rPr>
        <w:t xml:space="preserve">board by a learner. </w:t>
      </w:r>
      <w:r w:rsidR="00AF635B" w:rsidRPr="00F97D25">
        <w:rPr>
          <w:rFonts w:ascii="Arial" w:hAnsi="Arial" w:cs="Arial"/>
        </w:rPr>
        <w:t>Although offered the option of researc</w:t>
      </w:r>
      <w:r w:rsidR="00B63F29">
        <w:rPr>
          <w:rFonts w:ascii="Arial" w:hAnsi="Arial" w:cs="Arial"/>
        </w:rPr>
        <w:t>hing a current issue</w:t>
      </w:r>
      <w:r w:rsidR="00AF635B" w:rsidRPr="00F97D25">
        <w:rPr>
          <w:rFonts w:ascii="Arial" w:hAnsi="Arial" w:cs="Arial"/>
        </w:rPr>
        <w:t xml:space="preserve"> in adu</w:t>
      </w:r>
      <w:r w:rsidR="003307B5" w:rsidRPr="00F97D25">
        <w:rPr>
          <w:rFonts w:ascii="Arial" w:hAnsi="Arial" w:cs="Arial"/>
        </w:rPr>
        <w:t>lt education</w:t>
      </w:r>
      <w:r w:rsidR="00B63F29">
        <w:rPr>
          <w:rFonts w:ascii="Arial" w:hAnsi="Arial" w:cs="Arial"/>
        </w:rPr>
        <w:t xml:space="preserve"> using their mobile devices (K4),</w:t>
      </w:r>
      <w:r w:rsidR="003307B5" w:rsidRPr="00F97D25">
        <w:rPr>
          <w:rFonts w:ascii="Arial" w:hAnsi="Arial" w:cs="Arial"/>
        </w:rPr>
        <w:t xml:space="preserve"> one learner offered</w:t>
      </w:r>
      <w:r w:rsidR="00AF635B" w:rsidRPr="00F97D25">
        <w:rPr>
          <w:rFonts w:ascii="Arial" w:hAnsi="Arial" w:cs="Arial"/>
        </w:rPr>
        <w:t xml:space="preserve"> a recent persona</w:t>
      </w:r>
      <w:r w:rsidR="00271391" w:rsidRPr="00F97D25">
        <w:rPr>
          <w:rFonts w:ascii="Arial" w:hAnsi="Arial" w:cs="Arial"/>
        </w:rPr>
        <w:t>l</w:t>
      </w:r>
      <w:r w:rsidR="00AF635B" w:rsidRPr="00F97D25">
        <w:rPr>
          <w:rFonts w:ascii="Arial" w:hAnsi="Arial" w:cs="Arial"/>
        </w:rPr>
        <w:t xml:space="preserve"> </w:t>
      </w:r>
      <w:r w:rsidR="00271391" w:rsidRPr="00F97D25">
        <w:rPr>
          <w:rFonts w:ascii="Arial" w:hAnsi="Arial" w:cs="Arial"/>
        </w:rPr>
        <w:t>experience</w:t>
      </w:r>
      <w:r w:rsidR="00737110" w:rsidRPr="00F97D25">
        <w:rPr>
          <w:rFonts w:ascii="Arial" w:hAnsi="Arial" w:cs="Arial"/>
        </w:rPr>
        <w:t xml:space="preserve"> that her peers </w:t>
      </w:r>
      <w:r w:rsidR="005652A6" w:rsidRPr="00F97D25">
        <w:rPr>
          <w:rFonts w:ascii="Arial" w:hAnsi="Arial" w:cs="Arial"/>
        </w:rPr>
        <w:t>unanimously</w:t>
      </w:r>
      <w:r w:rsidR="00AF635B" w:rsidRPr="00F97D25">
        <w:rPr>
          <w:rFonts w:ascii="Arial" w:hAnsi="Arial" w:cs="Arial"/>
        </w:rPr>
        <w:t xml:space="preserve"> agreed was worth investigating </w:t>
      </w:r>
      <w:r w:rsidR="00737110" w:rsidRPr="00F97D25">
        <w:rPr>
          <w:rFonts w:ascii="Arial" w:hAnsi="Arial" w:cs="Arial"/>
        </w:rPr>
        <w:t>further</w:t>
      </w:r>
      <w:r w:rsidR="005A4FE9">
        <w:rPr>
          <w:rFonts w:ascii="Arial" w:hAnsi="Arial" w:cs="Arial"/>
        </w:rPr>
        <w:t>.</w:t>
      </w:r>
      <w:r w:rsidR="00737110" w:rsidRPr="00F97D25">
        <w:rPr>
          <w:rFonts w:ascii="Arial" w:hAnsi="Arial" w:cs="Arial"/>
        </w:rPr>
        <w:t xml:space="preserve"> </w:t>
      </w:r>
      <w:r w:rsidR="005652A6" w:rsidRPr="00F97D25">
        <w:rPr>
          <w:rFonts w:ascii="Arial" w:hAnsi="Arial" w:cs="Arial"/>
        </w:rPr>
        <w:t>Consequently</w:t>
      </w:r>
      <w:r w:rsidR="00DD4B5B">
        <w:rPr>
          <w:rFonts w:ascii="Arial" w:hAnsi="Arial" w:cs="Arial"/>
        </w:rPr>
        <w:t>,</w:t>
      </w:r>
      <w:r w:rsidR="00737110" w:rsidRPr="00F97D25">
        <w:rPr>
          <w:rFonts w:ascii="Arial" w:hAnsi="Arial" w:cs="Arial"/>
        </w:rPr>
        <w:t xml:space="preserve"> </w:t>
      </w:r>
      <w:r w:rsidR="003307B5" w:rsidRPr="00F97D25">
        <w:rPr>
          <w:rFonts w:ascii="Arial" w:hAnsi="Arial" w:cs="Arial"/>
        </w:rPr>
        <w:t>the learner</w:t>
      </w:r>
      <w:r w:rsidR="00DD4B5B">
        <w:rPr>
          <w:rFonts w:ascii="Arial" w:hAnsi="Arial" w:cs="Arial"/>
        </w:rPr>
        <w:t>’</w:t>
      </w:r>
      <w:r w:rsidR="003307B5" w:rsidRPr="00F97D25">
        <w:rPr>
          <w:rFonts w:ascii="Arial" w:hAnsi="Arial" w:cs="Arial"/>
        </w:rPr>
        <w:t>s</w:t>
      </w:r>
      <w:r w:rsidR="00AF635B" w:rsidRPr="00F97D25">
        <w:rPr>
          <w:rFonts w:ascii="Arial" w:hAnsi="Arial" w:cs="Arial"/>
        </w:rPr>
        <w:t xml:space="preserve"> experience prov</w:t>
      </w:r>
      <w:r w:rsidR="003307B5" w:rsidRPr="00F97D25">
        <w:rPr>
          <w:rFonts w:ascii="Arial" w:hAnsi="Arial" w:cs="Arial"/>
        </w:rPr>
        <w:t xml:space="preserve">ided a relevant scenario for peers </w:t>
      </w:r>
      <w:r w:rsidR="00ED0286">
        <w:rPr>
          <w:rFonts w:ascii="Arial" w:hAnsi="Arial" w:cs="Arial"/>
        </w:rPr>
        <w:t xml:space="preserve">to </w:t>
      </w:r>
      <w:r w:rsidR="003307B5" w:rsidRPr="00F97D25">
        <w:rPr>
          <w:rFonts w:ascii="Arial" w:hAnsi="Arial" w:cs="Arial"/>
        </w:rPr>
        <w:t>consider,</w:t>
      </w:r>
      <w:r w:rsidR="00AF635B" w:rsidRPr="00F97D25">
        <w:rPr>
          <w:rFonts w:ascii="Arial" w:hAnsi="Arial" w:cs="Arial"/>
        </w:rPr>
        <w:t xml:space="preserve"> </w:t>
      </w:r>
      <w:r w:rsidR="003307B5" w:rsidRPr="00F97D25">
        <w:rPr>
          <w:rFonts w:ascii="Arial" w:hAnsi="Arial" w:cs="Arial"/>
        </w:rPr>
        <w:t>discus</w:t>
      </w:r>
      <w:r w:rsidR="00DD4B5B">
        <w:rPr>
          <w:rFonts w:ascii="Arial" w:hAnsi="Arial" w:cs="Arial"/>
        </w:rPr>
        <w:t>s</w:t>
      </w:r>
      <w:r w:rsidR="00AF635B" w:rsidRPr="00F97D25">
        <w:rPr>
          <w:rFonts w:ascii="Arial" w:hAnsi="Arial" w:cs="Arial"/>
        </w:rPr>
        <w:t xml:space="preserve"> and evaluate.</w:t>
      </w:r>
      <w:r w:rsidR="003307B5" w:rsidRPr="00F97D25">
        <w:rPr>
          <w:rFonts w:ascii="Arial" w:hAnsi="Arial" w:cs="Arial"/>
        </w:rPr>
        <w:t xml:space="preserve"> Moreover, all learners were keen to join in the discussion and rec</w:t>
      </w:r>
      <w:r w:rsidR="00DD4B5B">
        <w:rPr>
          <w:rFonts w:ascii="Arial" w:hAnsi="Arial" w:cs="Arial"/>
        </w:rPr>
        <w:t xml:space="preserve">ognised the importance </w:t>
      </w:r>
      <w:r w:rsidR="003307B5" w:rsidRPr="00F97D25">
        <w:rPr>
          <w:rFonts w:ascii="Arial" w:hAnsi="Arial" w:cs="Arial"/>
        </w:rPr>
        <w:t>of whistleb</w:t>
      </w:r>
      <w:r w:rsidR="005A4FE9">
        <w:rPr>
          <w:rFonts w:ascii="Arial" w:hAnsi="Arial" w:cs="Arial"/>
        </w:rPr>
        <w:t>lowin</w:t>
      </w:r>
      <w:r w:rsidR="00467240">
        <w:rPr>
          <w:rFonts w:ascii="Arial" w:hAnsi="Arial" w:cs="Arial"/>
        </w:rPr>
        <w:t xml:space="preserve">g in practice where needed (V1). </w:t>
      </w:r>
      <w:r w:rsidR="00F81A3B">
        <w:rPr>
          <w:rFonts w:ascii="Arial" w:hAnsi="Arial" w:cs="Arial"/>
        </w:rPr>
        <w:t>T</w:t>
      </w:r>
      <w:r w:rsidR="00C20008">
        <w:rPr>
          <w:rFonts w:ascii="Arial" w:hAnsi="Arial" w:cs="Arial"/>
        </w:rPr>
        <w:t>his acti</w:t>
      </w:r>
      <w:r w:rsidR="002775C4">
        <w:rPr>
          <w:rFonts w:ascii="Arial" w:hAnsi="Arial" w:cs="Arial"/>
        </w:rPr>
        <w:t>vity proved to be very engaging</w:t>
      </w:r>
      <w:r w:rsidR="00C20008">
        <w:rPr>
          <w:rFonts w:ascii="Arial" w:hAnsi="Arial" w:cs="Arial"/>
        </w:rPr>
        <w:t xml:space="preserve"> with </w:t>
      </w:r>
      <w:r w:rsidR="00E16508">
        <w:rPr>
          <w:rFonts w:ascii="Arial" w:hAnsi="Arial" w:cs="Arial"/>
        </w:rPr>
        <w:t>the</w:t>
      </w:r>
      <w:r w:rsidR="00C20008">
        <w:rPr>
          <w:rFonts w:ascii="Arial" w:hAnsi="Arial" w:cs="Arial"/>
        </w:rPr>
        <w:t xml:space="preserve"> scenario carried through to the next activity as requested by the </w:t>
      </w:r>
      <w:r w:rsidR="00E16508">
        <w:rPr>
          <w:rFonts w:ascii="Arial" w:hAnsi="Arial" w:cs="Arial"/>
        </w:rPr>
        <w:t>learners</w:t>
      </w:r>
      <w:r w:rsidR="00C20008">
        <w:rPr>
          <w:rFonts w:ascii="Arial" w:hAnsi="Arial" w:cs="Arial"/>
        </w:rPr>
        <w:t>.</w:t>
      </w:r>
      <w:r w:rsidR="00E16508">
        <w:rPr>
          <w:rFonts w:ascii="Arial" w:hAnsi="Arial" w:cs="Arial"/>
        </w:rPr>
        <w:t xml:space="preserve"> </w:t>
      </w:r>
    </w:p>
    <w:p w14:paraId="2DF0C2DF" w14:textId="0BDEFEAE" w:rsidR="00970037" w:rsidRDefault="00E16508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467240">
        <w:rPr>
          <w:rFonts w:ascii="Arial" w:hAnsi="Arial" w:cs="Arial"/>
        </w:rPr>
        <w:t>he</w:t>
      </w:r>
      <w:r w:rsidR="00C20008">
        <w:rPr>
          <w:rFonts w:ascii="Arial" w:hAnsi="Arial" w:cs="Arial"/>
        </w:rPr>
        <w:t xml:space="preserve"> third activity </w:t>
      </w:r>
      <w:r w:rsidR="00970037">
        <w:rPr>
          <w:rFonts w:ascii="Arial" w:hAnsi="Arial" w:cs="Arial"/>
        </w:rPr>
        <w:t>was</w:t>
      </w:r>
      <w:r w:rsidR="002775C4">
        <w:rPr>
          <w:rFonts w:ascii="Arial" w:hAnsi="Arial" w:cs="Arial"/>
        </w:rPr>
        <w:t xml:space="preserve"> called</w:t>
      </w:r>
      <w:r w:rsidR="00970037">
        <w:rPr>
          <w:rFonts w:ascii="Arial" w:hAnsi="Arial" w:cs="Arial"/>
        </w:rPr>
        <w:t xml:space="preserve"> </w:t>
      </w:r>
      <w:r w:rsidR="00C90C06">
        <w:rPr>
          <w:rFonts w:ascii="Arial" w:hAnsi="Arial" w:cs="Arial"/>
        </w:rPr>
        <w:t>‘Yin Ya</w:t>
      </w:r>
      <w:r w:rsidR="00C40517">
        <w:rPr>
          <w:rFonts w:ascii="Arial" w:hAnsi="Arial" w:cs="Arial"/>
        </w:rPr>
        <w:t>ng thinking’ (Bowkett, 2007, p. 102</w:t>
      </w:r>
      <w:r w:rsidR="00C20008">
        <w:rPr>
          <w:rFonts w:ascii="Arial" w:hAnsi="Arial" w:cs="Arial"/>
        </w:rPr>
        <w:t>)</w:t>
      </w:r>
      <w:r>
        <w:rPr>
          <w:rFonts w:ascii="Arial" w:hAnsi="Arial" w:cs="Arial"/>
        </w:rPr>
        <w:t>, where a</w:t>
      </w:r>
      <w:r w:rsidR="00C90C06">
        <w:rPr>
          <w:rFonts w:ascii="Arial" w:hAnsi="Arial" w:cs="Arial"/>
        </w:rPr>
        <w:t xml:space="preserve"> table was drawn on the white</w:t>
      </w:r>
      <w:r w:rsidR="0003557A">
        <w:rPr>
          <w:rFonts w:ascii="Arial" w:hAnsi="Arial" w:cs="Arial"/>
        </w:rPr>
        <w:t>board</w:t>
      </w:r>
      <w:r w:rsidR="00737110" w:rsidRPr="000E36FD">
        <w:rPr>
          <w:rFonts w:ascii="Arial" w:hAnsi="Arial" w:cs="Arial"/>
        </w:rPr>
        <w:t xml:space="preserve"> with both positive and negative aspe</w:t>
      </w:r>
      <w:r w:rsidR="00970037">
        <w:rPr>
          <w:rFonts w:ascii="Arial" w:hAnsi="Arial" w:cs="Arial"/>
        </w:rPr>
        <w:t>cts</w:t>
      </w:r>
      <w:r w:rsidR="00C90C06">
        <w:rPr>
          <w:rFonts w:ascii="Arial" w:hAnsi="Arial" w:cs="Arial"/>
        </w:rPr>
        <w:t xml:space="preserve"> of the experience</w:t>
      </w:r>
      <w:r w:rsidR="00970037">
        <w:rPr>
          <w:rFonts w:ascii="Arial" w:hAnsi="Arial" w:cs="Arial"/>
        </w:rPr>
        <w:t xml:space="preserve"> considered</w:t>
      </w:r>
      <w:r w:rsidR="00737110" w:rsidRPr="000E36FD">
        <w:rPr>
          <w:rFonts w:ascii="Arial" w:hAnsi="Arial" w:cs="Arial"/>
        </w:rPr>
        <w:t xml:space="preserve">. </w:t>
      </w:r>
      <w:r w:rsidR="004A66BF">
        <w:rPr>
          <w:rFonts w:ascii="Arial" w:hAnsi="Arial" w:cs="Arial"/>
        </w:rPr>
        <w:t>A</w:t>
      </w:r>
      <w:r w:rsidR="00737110" w:rsidRPr="000E36FD">
        <w:rPr>
          <w:rFonts w:ascii="Arial" w:hAnsi="Arial" w:cs="Arial"/>
        </w:rPr>
        <w:t xml:space="preserve"> volunteer was sought to record </w:t>
      </w:r>
      <w:r w:rsidR="005652A6" w:rsidRPr="000E36FD">
        <w:rPr>
          <w:rFonts w:ascii="Arial" w:hAnsi="Arial" w:cs="Arial"/>
        </w:rPr>
        <w:t>ideas</w:t>
      </w:r>
      <w:r w:rsidR="00737110" w:rsidRPr="000E36FD">
        <w:rPr>
          <w:rFonts w:ascii="Arial" w:hAnsi="Arial" w:cs="Arial"/>
        </w:rPr>
        <w:t xml:space="preserve"> </w:t>
      </w:r>
      <w:r w:rsidR="005C5B36">
        <w:rPr>
          <w:rFonts w:ascii="Arial" w:hAnsi="Arial" w:cs="Arial"/>
        </w:rPr>
        <w:t xml:space="preserve">derived from the </w:t>
      </w:r>
      <w:r w:rsidR="00D5457C">
        <w:rPr>
          <w:rFonts w:ascii="Arial" w:hAnsi="Arial" w:cs="Arial"/>
        </w:rPr>
        <w:t xml:space="preserve">group </w:t>
      </w:r>
      <w:r w:rsidR="005C5B36">
        <w:rPr>
          <w:rFonts w:ascii="Arial" w:hAnsi="Arial" w:cs="Arial"/>
        </w:rPr>
        <w:t>discussion</w:t>
      </w:r>
      <w:r w:rsidR="00737110" w:rsidRPr="000E36FD">
        <w:rPr>
          <w:rFonts w:ascii="Arial" w:hAnsi="Arial" w:cs="Arial"/>
        </w:rPr>
        <w:t>, again facilitation was the aim and so lea</w:t>
      </w:r>
      <w:r w:rsidR="00BF75E1">
        <w:rPr>
          <w:rFonts w:ascii="Arial" w:hAnsi="Arial" w:cs="Arial"/>
        </w:rPr>
        <w:t>r</w:t>
      </w:r>
      <w:r w:rsidR="00737110" w:rsidRPr="000E36FD">
        <w:rPr>
          <w:rFonts w:ascii="Arial" w:hAnsi="Arial" w:cs="Arial"/>
        </w:rPr>
        <w:t xml:space="preserve">ner involvement in this </w:t>
      </w:r>
      <w:r w:rsidR="005652A6" w:rsidRPr="000E36FD">
        <w:rPr>
          <w:rFonts w:ascii="Arial" w:hAnsi="Arial" w:cs="Arial"/>
        </w:rPr>
        <w:t>instance allowed learners</w:t>
      </w:r>
      <w:r w:rsidR="00737110" w:rsidRPr="000E36FD">
        <w:rPr>
          <w:rFonts w:ascii="Arial" w:hAnsi="Arial" w:cs="Arial"/>
        </w:rPr>
        <w:t xml:space="preserve"> to </w:t>
      </w:r>
      <w:r w:rsidR="005652A6" w:rsidRPr="000E36FD">
        <w:rPr>
          <w:rFonts w:ascii="Arial" w:hAnsi="Arial" w:cs="Arial"/>
        </w:rPr>
        <w:t>develop</w:t>
      </w:r>
      <w:r w:rsidR="005C5B36">
        <w:rPr>
          <w:rFonts w:ascii="Arial" w:hAnsi="Arial" w:cs="Arial"/>
        </w:rPr>
        <w:t xml:space="preserve"> discussion</w:t>
      </w:r>
      <w:r w:rsidR="00737110" w:rsidRPr="000E36FD">
        <w:rPr>
          <w:rFonts w:ascii="Arial" w:hAnsi="Arial" w:cs="Arial"/>
        </w:rPr>
        <w:t xml:space="preserve">, </w:t>
      </w:r>
      <w:r w:rsidR="005652A6" w:rsidRPr="000E36FD">
        <w:rPr>
          <w:rFonts w:ascii="Arial" w:hAnsi="Arial" w:cs="Arial"/>
        </w:rPr>
        <w:t>critically</w:t>
      </w:r>
      <w:r w:rsidR="00737110" w:rsidRPr="000E36FD">
        <w:rPr>
          <w:rFonts w:ascii="Arial" w:hAnsi="Arial" w:cs="Arial"/>
        </w:rPr>
        <w:t xml:space="preserve"> </w:t>
      </w:r>
      <w:r w:rsidR="005652A6" w:rsidRPr="000E36FD">
        <w:rPr>
          <w:rFonts w:ascii="Arial" w:hAnsi="Arial" w:cs="Arial"/>
        </w:rPr>
        <w:t>analyse</w:t>
      </w:r>
      <w:r w:rsidR="00970037">
        <w:rPr>
          <w:rFonts w:ascii="Arial" w:hAnsi="Arial" w:cs="Arial"/>
        </w:rPr>
        <w:t xml:space="preserve"> and record answers independently.</w:t>
      </w:r>
      <w:r w:rsidR="00737110" w:rsidRPr="000E36FD">
        <w:rPr>
          <w:rFonts w:ascii="Arial" w:hAnsi="Arial" w:cs="Arial"/>
        </w:rPr>
        <w:t xml:space="preserve"> </w:t>
      </w:r>
      <w:r w:rsidR="004A66BF">
        <w:rPr>
          <w:rFonts w:ascii="Arial" w:hAnsi="Arial" w:cs="Arial"/>
        </w:rPr>
        <w:t>As wi</w:t>
      </w:r>
      <w:r>
        <w:rPr>
          <w:rFonts w:ascii="Arial" w:hAnsi="Arial" w:cs="Arial"/>
        </w:rPr>
        <w:t>th the previous activity, learner</w:t>
      </w:r>
      <w:r w:rsidR="00EB7BB2">
        <w:rPr>
          <w:rFonts w:ascii="Arial" w:hAnsi="Arial" w:cs="Arial"/>
        </w:rPr>
        <w:t>s remained</w:t>
      </w:r>
      <w:r w:rsidR="004A66BF">
        <w:rPr>
          <w:rFonts w:ascii="Arial" w:hAnsi="Arial" w:cs="Arial"/>
        </w:rPr>
        <w:t xml:space="preserve"> engaged with eve</w:t>
      </w:r>
      <w:r w:rsidR="005C5B36">
        <w:rPr>
          <w:rFonts w:ascii="Arial" w:hAnsi="Arial" w:cs="Arial"/>
        </w:rPr>
        <w:t>ryone contributing</w:t>
      </w:r>
      <w:r w:rsidR="004A66BF">
        <w:rPr>
          <w:rFonts w:ascii="Arial" w:hAnsi="Arial" w:cs="Arial"/>
        </w:rPr>
        <w:t xml:space="preserve"> and providing ideas to take forward.</w:t>
      </w:r>
    </w:p>
    <w:p w14:paraId="0119615F" w14:textId="54E92892" w:rsidR="00467240" w:rsidRDefault="00F81A3B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For t</w:t>
      </w:r>
      <w:r w:rsidR="004A66BF" w:rsidRPr="00D901DA">
        <w:rPr>
          <w:rFonts w:ascii="Arial" w:hAnsi="Arial" w:cs="Arial"/>
        </w:rPr>
        <w:t>h</w:t>
      </w:r>
      <w:r w:rsidR="0003557A">
        <w:rPr>
          <w:rFonts w:ascii="Arial" w:hAnsi="Arial" w:cs="Arial"/>
        </w:rPr>
        <w:t>e last activity in the plenary</w:t>
      </w:r>
      <w:r w:rsidR="00EB7BB2">
        <w:rPr>
          <w:rFonts w:ascii="Arial" w:hAnsi="Arial" w:cs="Arial"/>
        </w:rPr>
        <w:t>,</w:t>
      </w:r>
      <w:r w:rsidR="00D901DA">
        <w:rPr>
          <w:rFonts w:ascii="Arial" w:hAnsi="Arial" w:cs="Arial"/>
        </w:rPr>
        <w:t xml:space="preserve"> </w:t>
      </w:r>
      <w:r w:rsidR="00EB7BB2">
        <w:rPr>
          <w:rFonts w:ascii="Arial" w:hAnsi="Arial" w:cs="Arial"/>
        </w:rPr>
        <w:t xml:space="preserve">a </w:t>
      </w:r>
      <w:r w:rsidR="00FF2D66">
        <w:rPr>
          <w:rFonts w:ascii="Arial" w:hAnsi="Arial" w:cs="Arial"/>
        </w:rPr>
        <w:t>table was</w:t>
      </w:r>
      <w:r w:rsidR="004A66BF">
        <w:rPr>
          <w:rFonts w:ascii="Arial" w:hAnsi="Arial" w:cs="Arial"/>
        </w:rPr>
        <w:t xml:space="preserve"> </w:t>
      </w:r>
      <w:r w:rsidR="00287FC3">
        <w:rPr>
          <w:rFonts w:ascii="Arial" w:hAnsi="Arial" w:cs="Arial"/>
        </w:rPr>
        <w:t>drawn on the board and lea</w:t>
      </w:r>
      <w:r w:rsidR="00DC211E">
        <w:rPr>
          <w:rFonts w:ascii="Arial" w:hAnsi="Arial" w:cs="Arial"/>
        </w:rPr>
        <w:t>r</w:t>
      </w:r>
      <w:r w:rsidR="00287FC3">
        <w:rPr>
          <w:rFonts w:ascii="Arial" w:hAnsi="Arial" w:cs="Arial"/>
        </w:rPr>
        <w:t>ner</w:t>
      </w:r>
      <w:r w:rsidR="0021130E">
        <w:rPr>
          <w:rFonts w:ascii="Arial" w:hAnsi="Arial" w:cs="Arial"/>
        </w:rPr>
        <w:t>s</w:t>
      </w:r>
      <w:r w:rsidR="00287FC3">
        <w:rPr>
          <w:rFonts w:ascii="Arial" w:hAnsi="Arial" w:cs="Arial"/>
        </w:rPr>
        <w:t xml:space="preserve"> </w:t>
      </w:r>
      <w:r w:rsidR="0021130E">
        <w:rPr>
          <w:rFonts w:ascii="Arial" w:hAnsi="Arial" w:cs="Arial"/>
        </w:rPr>
        <w:t>were given different coloured post</w:t>
      </w:r>
      <w:r w:rsidR="00FF2D66">
        <w:rPr>
          <w:rFonts w:ascii="Arial" w:hAnsi="Arial" w:cs="Arial"/>
        </w:rPr>
        <w:t>-</w:t>
      </w:r>
      <w:r w:rsidR="0021130E">
        <w:rPr>
          <w:rFonts w:ascii="Arial" w:hAnsi="Arial" w:cs="Arial"/>
        </w:rPr>
        <w:t xml:space="preserve">it </w:t>
      </w:r>
      <w:r w:rsidR="00287FC3">
        <w:rPr>
          <w:rFonts w:ascii="Arial" w:hAnsi="Arial" w:cs="Arial"/>
        </w:rPr>
        <w:t>notes</w:t>
      </w:r>
      <w:r w:rsidR="0021130E">
        <w:rPr>
          <w:rFonts w:ascii="Arial" w:hAnsi="Arial" w:cs="Arial"/>
        </w:rPr>
        <w:t xml:space="preserve"> to record one thing they felt they would take away from the lesson and one thing that could be done differently next time. O</w:t>
      </w:r>
      <w:r w:rsidR="0084112C">
        <w:rPr>
          <w:rFonts w:ascii="Arial" w:hAnsi="Arial" w:cs="Arial"/>
        </w:rPr>
        <w:t xml:space="preserve">nce completed, </w:t>
      </w:r>
      <w:r w:rsidR="00FF2D66">
        <w:rPr>
          <w:rFonts w:ascii="Arial" w:hAnsi="Arial" w:cs="Arial"/>
        </w:rPr>
        <w:t xml:space="preserve">the notes </w:t>
      </w:r>
      <w:r w:rsidR="0084112C">
        <w:rPr>
          <w:rFonts w:ascii="Arial" w:hAnsi="Arial" w:cs="Arial"/>
        </w:rPr>
        <w:t>were</w:t>
      </w:r>
      <w:r w:rsidR="00287FC3">
        <w:rPr>
          <w:rFonts w:ascii="Arial" w:hAnsi="Arial" w:cs="Arial"/>
        </w:rPr>
        <w:t xml:space="preserve"> attache</w:t>
      </w:r>
      <w:r w:rsidR="0014530F">
        <w:rPr>
          <w:rFonts w:ascii="Arial" w:hAnsi="Arial" w:cs="Arial"/>
        </w:rPr>
        <w:t>d to the corresponding side of the table.</w:t>
      </w:r>
      <w:r w:rsidR="00287FC3">
        <w:rPr>
          <w:rFonts w:ascii="Arial" w:hAnsi="Arial" w:cs="Arial"/>
        </w:rPr>
        <w:t xml:space="preserve"> Each note was then </w:t>
      </w:r>
      <w:r w:rsidR="00116681">
        <w:rPr>
          <w:rFonts w:ascii="Arial" w:hAnsi="Arial" w:cs="Arial"/>
        </w:rPr>
        <w:t xml:space="preserve">personally </w:t>
      </w:r>
      <w:r w:rsidR="00287FC3">
        <w:rPr>
          <w:rFonts w:ascii="Arial" w:hAnsi="Arial" w:cs="Arial"/>
        </w:rPr>
        <w:t xml:space="preserve">read allowed and addressed, allowing </w:t>
      </w:r>
      <w:r w:rsidR="0084112C">
        <w:rPr>
          <w:rFonts w:ascii="Arial" w:hAnsi="Arial" w:cs="Arial"/>
        </w:rPr>
        <w:t xml:space="preserve">learners to </w:t>
      </w:r>
      <w:r w:rsidR="00287FC3">
        <w:rPr>
          <w:rFonts w:ascii="Arial" w:hAnsi="Arial" w:cs="Arial"/>
        </w:rPr>
        <w:t>elaborate further if the</w:t>
      </w:r>
      <w:r w:rsidR="00FF2D66">
        <w:rPr>
          <w:rFonts w:ascii="Arial" w:hAnsi="Arial" w:cs="Arial"/>
        </w:rPr>
        <w:t>y so wished. Learners had</w:t>
      </w:r>
      <w:r w:rsidR="00287FC3">
        <w:rPr>
          <w:rFonts w:ascii="Arial" w:hAnsi="Arial" w:cs="Arial"/>
        </w:rPr>
        <w:t xml:space="preserve"> the option of completing this summarising activity anonymously. However, they collectively decided against th</w:t>
      </w:r>
      <w:r w:rsidR="00116681">
        <w:rPr>
          <w:rFonts w:ascii="Arial" w:hAnsi="Arial" w:cs="Arial"/>
        </w:rPr>
        <w:t>is</w:t>
      </w:r>
      <w:r w:rsidR="00287FC3">
        <w:rPr>
          <w:rFonts w:ascii="Arial" w:hAnsi="Arial" w:cs="Arial"/>
        </w:rPr>
        <w:t xml:space="preserve"> preferring instead to </w:t>
      </w:r>
      <w:r w:rsidR="0021130E">
        <w:rPr>
          <w:rFonts w:ascii="Arial" w:hAnsi="Arial" w:cs="Arial"/>
        </w:rPr>
        <w:t xml:space="preserve">take ownership of their comments and </w:t>
      </w:r>
      <w:r w:rsidR="00287FC3">
        <w:rPr>
          <w:rFonts w:ascii="Arial" w:hAnsi="Arial" w:cs="Arial"/>
        </w:rPr>
        <w:t>make their con</w:t>
      </w:r>
      <w:r w:rsidR="0084112C">
        <w:rPr>
          <w:rFonts w:ascii="Arial" w:hAnsi="Arial" w:cs="Arial"/>
        </w:rPr>
        <w:t>tribution known</w:t>
      </w:r>
      <w:r w:rsidR="00287FC3">
        <w:rPr>
          <w:rFonts w:ascii="Arial" w:hAnsi="Arial" w:cs="Arial"/>
        </w:rPr>
        <w:t>. As Petty (2014) advises when reflecting</w:t>
      </w:r>
    </w:p>
    <w:p w14:paraId="0A3A5851" w14:textId="45B939CD" w:rsidR="0021130E" w:rsidRDefault="0084112C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on teaching experience what wen</w:t>
      </w:r>
      <w:r w:rsidR="00287FC3">
        <w:rPr>
          <w:rFonts w:ascii="Arial" w:hAnsi="Arial" w:cs="Arial"/>
        </w:rPr>
        <w:t>t well and what could be improved must be considered, as it is only in this wa</w:t>
      </w:r>
      <w:r w:rsidR="00FF2D66">
        <w:rPr>
          <w:rFonts w:ascii="Arial" w:hAnsi="Arial" w:cs="Arial"/>
        </w:rPr>
        <w:t>y that future practice can genuinely</w:t>
      </w:r>
      <w:r w:rsidR="00287FC3">
        <w:rPr>
          <w:rFonts w:ascii="Arial" w:hAnsi="Arial" w:cs="Arial"/>
        </w:rPr>
        <w:t xml:space="preserve"> improve.</w:t>
      </w:r>
      <w:r w:rsidR="00F51A63">
        <w:rPr>
          <w:rFonts w:ascii="Arial" w:hAnsi="Arial" w:cs="Arial"/>
        </w:rPr>
        <w:t xml:space="preserve"> While some learners present had</w:t>
      </w:r>
      <w:r w:rsidR="00287FC3">
        <w:rPr>
          <w:rFonts w:ascii="Arial" w:hAnsi="Arial" w:cs="Arial"/>
        </w:rPr>
        <w:t xml:space="preserve"> gain</w:t>
      </w:r>
      <w:r w:rsidR="00F51A63">
        <w:rPr>
          <w:rFonts w:ascii="Arial" w:hAnsi="Arial" w:cs="Arial"/>
        </w:rPr>
        <w:t>ed teaching experience during</w:t>
      </w:r>
      <w:r w:rsidR="00287FC3">
        <w:rPr>
          <w:rFonts w:ascii="Arial" w:hAnsi="Arial" w:cs="Arial"/>
        </w:rPr>
        <w:t xml:space="preserve"> their placement</w:t>
      </w:r>
      <w:r w:rsidR="009914B4">
        <w:rPr>
          <w:rFonts w:ascii="Arial" w:hAnsi="Arial" w:cs="Arial"/>
        </w:rPr>
        <w:t>,</w:t>
      </w:r>
      <w:r w:rsidR="00287FC3">
        <w:rPr>
          <w:rFonts w:ascii="Arial" w:hAnsi="Arial" w:cs="Arial"/>
        </w:rPr>
        <w:t xml:space="preserve"> the majority merely observed lessons</w:t>
      </w:r>
      <w:r w:rsidR="00F67329">
        <w:rPr>
          <w:rFonts w:ascii="Arial" w:hAnsi="Arial" w:cs="Arial"/>
        </w:rPr>
        <w:t xml:space="preserve"> as </w:t>
      </w:r>
      <w:r w:rsidR="005D114E">
        <w:rPr>
          <w:rFonts w:ascii="Arial" w:hAnsi="Arial" w:cs="Arial"/>
        </w:rPr>
        <w:t>initially</w:t>
      </w:r>
      <w:r w:rsidR="00F51A63">
        <w:rPr>
          <w:rFonts w:ascii="Arial" w:hAnsi="Arial" w:cs="Arial"/>
        </w:rPr>
        <w:t xml:space="preserve"> intended</w:t>
      </w:r>
      <w:r w:rsidR="00287FC3">
        <w:rPr>
          <w:rFonts w:ascii="Arial" w:hAnsi="Arial" w:cs="Arial"/>
        </w:rPr>
        <w:t>. Either way, the</w:t>
      </w:r>
      <w:r w:rsidR="009352CC">
        <w:rPr>
          <w:rFonts w:ascii="Arial" w:hAnsi="Arial" w:cs="Arial"/>
        </w:rPr>
        <w:t>ir</w:t>
      </w:r>
      <w:r w:rsidR="00287FC3">
        <w:rPr>
          <w:rFonts w:ascii="Arial" w:hAnsi="Arial" w:cs="Arial"/>
        </w:rPr>
        <w:t xml:space="preserve"> experience</w:t>
      </w:r>
      <w:r w:rsidR="009352CC">
        <w:rPr>
          <w:rFonts w:ascii="Arial" w:hAnsi="Arial" w:cs="Arial"/>
        </w:rPr>
        <w:t>s</w:t>
      </w:r>
      <w:r w:rsidR="00287FC3">
        <w:rPr>
          <w:rFonts w:ascii="Arial" w:hAnsi="Arial" w:cs="Arial"/>
        </w:rPr>
        <w:t xml:space="preserve"> proved invaluable, as learners were keen to share their thoughts and feelings with peers and discussed both posit</w:t>
      </w:r>
      <w:r w:rsidR="00F67329">
        <w:rPr>
          <w:rFonts w:ascii="Arial" w:hAnsi="Arial" w:cs="Arial"/>
        </w:rPr>
        <w:t xml:space="preserve">ive and negative aspects. As Knowles, Holton and Swanson (2012) advise drawing on </w:t>
      </w:r>
      <w:r w:rsidR="005D114E">
        <w:rPr>
          <w:rFonts w:ascii="Arial" w:hAnsi="Arial" w:cs="Arial"/>
        </w:rPr>
        <w:t>learner’s</w:t>
      </w:r>
      <w:r w:rsidR="00F67329">
        <w:rPr>
          <w:rFonts w:ascii="Arial" w:hAnsi="Arial" w:cs="Arial"/>
        </w:rPr>
        <w:t xml:space="preserve"> personal </w:t>
      </w:r>
      <w:r w:rsidR="005D114E">
        <w:rPr>
          <w:rFonts w:ascii="Arial" w:hAnsi="Arial" w:cs="Arial"/>
        </w:rPr>
        <w:t>experience</w:t>
      </w:r>
      <w:r w:rsidR="00287FC3">
        <w:rPr>
          <w:rFonts w:ascii="Arial" w:hAnsi="Arial" w:cs="Arial"/>
        </w:rPr>
        <w:t xml:space="preserve"> </w:t>
      </w:r>
      <w:r w:rsidR="00F67329">
        <w:rPr>
          <w:rFonts w:ascii="Arial" w:hAnsi="Arial" w:cs="Arial"/>
        </w:rPr>
        <w:t>in higher education is an ess</w:t>
      </w:r>
      <w:r w:rsidR="005D114E">
        <w:rPr>
          <w:rFonts w:ascii="Arial" w:hAnsi="Arial" w:cs="Arial"/>
        </w:rPr>
        <w:t>entia</w:t>
      </w:r>
      <w:r w:rsidR="00F67329">
        <w:rPr>
          <w:rFonts w:ascii="Arial" w:hAnsi="Arial" w:cs="Arial"/>
        </w:rPr>
        <w:t xml:space="preserve">l element to effective </w:t>
      </w:r>
      <w:r w:rsidR="005D114E">
        <w:rPr>
          <w:rFonts w:ascii="Arial" w:hAnsi="Arial" w:cs="Arial"/>
        </w:rPr>
        <w:t>andragogy</w:t>
      </w:r>
      <w:r w:rsidR="00F67329">
        <w:rPr>
          <w:rFonts w:ascii="Arial" w:hAnsi="Arial" w:cs="Arial"/>
        </w:rPr>
        <w:t xml:space="preserve">. </w:t>
      </w:r>
      <w:r w:rsidR="005D114E">
        <w:rPr>
          <w:rFonts w:ascii="Arial" w:hAnsi="Arial" w:cs="Arial"/>
        </w:rPr>
        <w:t>Moreover</w:t>
      </w:r>
      <w:r w:rsidR="00F67329">
        <w:rPr>
          <w:rFonts w:ascii="Arial" w:hAnsi="Arial" w:cs="Arial"/>
        </w:rPr>
        <w:t xml:space="preserve">, Crawley (2011) stresses </w:t>
      </w:r>
      <w:r w:rsidR="00287FC3">
        <w:rPr>
          <w:rFonts w:ascii="Arial" w:hAnsi="Arial" w:cs="Arial"/>
        </w:rPr>
        <w:t xml:space="preserve">the ability to reflect, ask questions and learn from personal experience is vital to becoming an effective teacher. </w:t>
      </w:r>
    </w:p>
    <w:p w14:paraId="1A101073" w14:textId="547F5C40" w:rsidR="00287FC3" w:rsidRPr="000E36FD" w:rsidRDefault="00936919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To aid</w:t>
      </w:r>
      <w:r w:rsidR="00287FC3">
        <w:rPr>
          <w:rFonts w:ascii="Arial" w:hAnsi="Arial" w:cs="Arial"/>
        </w:rPr>
        <w:t xml:space="preserve"> reflection further</w:t>
      </w:r>
      <w:r w:rsidR="009914B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</w:t>
      </w:r>
      <w:r w:rsidR="00287FC3">
        <w:rPr>
          <w:rFonts w:ascii="Arial" w:hAnsi="Arial" w:cs="Arial"/>
        </w:rPr>
        <w:t xml:space="preserve"> </w:t>
      </w:r>
      <w:r w:rsidR="009352CC">
        <w:rPr>
          <w:rFonts w:ascii="Arial" w:hAnsi="Arial" w:cs="Arial"/>
        </w:rPr>
        <w:t xml:space="preserve">adapted </w:t>
      </w:r>
      <w:r w:rsidR="003B5229">
        <w:rPr>
          <w:rFonts w:ascii="Arial" w:hAnsi="Arial" w:cs="Arial"/>
        </w:rPr>
        <w:t>Kolb’s</w:t>
      </w:r>
      <w:r>
        <w:rPr>
          <w:rFonts w:ascii="Arial" w:hAnsi="Arial" w:cs="Arial"/>
        </w:rPr>
        <w:t xml:space="preserve"> </w:t>
      </w:r>
      <w:r w:rsidR="00046830">
        <w:rPr>
          <w:rFonts w:ascii="Arial" w:hAnsi="Arial" w:cs="Arial"/>
        </w:rPr>
        <w:t>‘</w:t>
      </w:r>
      <w:r w:rsidR="00287FC3">
        <w:rPr>
          <w:rFonts w:ascii="Arial" w:hAnsi="Arial" w:cs="Arial"/>
        </w:rPr>
        <w:t>experiential learning cycle</w:t>
      </w:r>
      <w:r w:rsidR="00046830">
        <w:rPr>
          <w:rFonts w:ascii="Arial" w:hAnsi="Arial" w:cs="Arial"/>
        </w:rPr>
        <w:t>’</w:t>
      </w:r>
      <w:r w:rsidR="00287FC3">
        <w:rPr>
          <w:rFonts w:ascii="Arial" w:hAnsi="Arial" w:cs="Arial"/>
        </w:rPr>
        <w:t xml:space="preserve"> </w:t>
      </w:r>
      <w:r w:rsidR="00935C0B">
        <w:rPr>
          <w:rFonts w:ascii="Arial" w:hAnsi="Arial" w:cs="Arial"/>
        </w:rPr>
        <w:t xml:space="preserve">that </w:t>
      </w:r>
      <w:r w:rsidR="003B5229">
        <w:rPr>
          <w:rFonts w:ascii="Arial" w:hAnsi="Arial" w:cs="Arial"/>
        </w:rPr>
        <w:t>was incorporated into the</w:t>
      </w:r>
      <w:r w:rsidR="00935C0B">
        <w:rPr>
          <w:rFonts w:ascii="Arial" w:hAnsi="Arial" w:cs="Arial"/>
        </w:rPr>
        <w:t xml:space="preserve"> Power </w:t>
      </w:r>
      <w:r w:rsidR="003B5229">
        <w:rPr>
          <w:rFonts w:ascii="Arial" w:hAnsi="Arial" w:cs="Arial"/>
        </w:rPr>
        <w:t>Point presentation</w:t>
      </w:r>
      <w:r w:rsidR="00287FC3">
        <w:rPr>
          <w:rFonts w:ascii="Arial" w:hAnsi="Arial" w:cs="Arial"/>
        </w:rPr>
        <w:t xml:space="preserve"> (Kolb </w:t>
      </w:r>
      <w:r w:rsidR="0084112C">
        <w:rPr>
          <w:rFonts w:ascii="Arial" w:hAnsi="Arial" w:cs="Arial"/>
        </w:rPr>
        <w:t>1884 cited in Gravells, 2012, p.36</w:t>
      </w:r>
      <w:r w:rsidR="00287FC3">
        <w:rPr>
          <w:rFonts w:ascii="Arial" w:hAnsi="Arial" w:cs="Arial"/>
        </w:rPr>
        <w:t>). The cycle was adapted to explicitly demonstrate to lea</w:t>
      </w:r>
      <w:r w:rsidR="00F51A63">
        <w:rPr>
          <w:rFonts w:ascii="Arial" w:hAnsi="Arial" w:cs="Arial"/>
        </w:rPr>
        <w:t>r</w:t>
      </w:r>
      <w:r w:rsidR="009914B4">
        <w:rPr>
          <w:rFonts w:ascii="Arial" w:hAnsi="Arial" w:cs="Arial"/>
        </w:rPr>
        <w:t>ners the process they had</w:t>
      </w:r>
      <w:r w:rsidR="00116681">
        <w:rPr>
          <w:rFonts w:ascii="Arial" w:hAnsi="Arial" w:cs="Arial"/>
        </w:rPr>
        <w:t xml:space="preserve"> undergone in</w:t>
      </w:r>
      <w:r w:rsidR="00287FC3">
        <w:rPr>
          <w:rFonts w:ascii="Arial" w:hAnsi="Arial" w:cs="Arial"/>
        </w:rPr>
        <w:t xml:space="preserve"> lesson observations</w:t>
      </w:r>
      <w:r w:rsidR="00116681">
        <w:rPr>
          <w:rFonts w:ascii="Arial" w:hAnsi="Arial" w:cs="Arial"/>
        </w:rPr>
        <w:t>/teaching practice</w:t>
      </w:r>
      <w:r w:rsidR="00287FC3">
        <w:rPr>
          <w:rFonts w:ascii="Arial" w:hAnsi="Arial" w:cs="Arial"/>
        </w:rPr>
        <w:t xml:space="preserve"> and will continue to go th</w:t>
      </w:r>
      <w:r w:rsidR="00F67329">
        <w:rPr>
          <w:rFonts w:ascii="Arial" w:hAnsi="Arial" w:cs="Arial"/>
        </w:rPr>
        <w:t>rough in thei</w:t>
      </w:r>
      <w:r w:rsidR="00935C0B">
        <w:rPr>
          <w:rFonts w:ascii="Arial" w:hAnsi="Arial" w:cs="Arial"/>
        </w:rPr>
        <w:t>r future practice</w:t>
      </w:r>
      <w:r w:rsidR="00F67329">
        <w:rPr>
          <w:rFonts w:ascii="Arial" w:hAnsi="Arial" w:cs="Arial"/>
        </w:rPr>
        <w:t xml:space="preserve">. </w:t>
      </w:r>
      <w:r w:rsidR="00287FC3">
        <w:rPr>
          <w:rFonts w:ascii="Arial" w:hAnsi="Arial" w:cs="Arial"/>
        </w:rPr>
        <w:t>Personalising the cycle in this way ensured relevance and allowed lea</w:t>
      </w:r>
      <w:r w:rsidR="00F67329">
        <w:rPr>
          <w:rFonts w:ascii="Arial" w:hAnsi="Arial" w:cs="Arial"/>
        </w:rPr>
        <w:t>rners to consider</w:t>
      </w:r>
      <w:r w:rsidR="00287FC3">
        <w:rPr>
          <w:rFonts w:ascii="Arial" w:hAnsi="Arial" w:cs="Arial"/>
        </w:rPr>
        <w:t xml:space="preserve"> and reflect on their experience. </w:t>
      </w:r>
    </w:p>
    <w:p w14:paraId="24A33733" w14:textId="675F8395" w:rsidR="00C76105" w:rsidRDefault="00B103E6" w:rsidP="00700B4A">
      <w:pPr>
        <w:shd w:val="clear" w:color="auto" w:fill="FFFFFF"/>
        <w:spacing w:after="158" w:line="360" w:lineRule="auto"/>
        <w:rPr>
          <w:rFonts w:ascii="Arial" w:hAnsi="Arial" w:cs="Arial"/>
          <w:u w:val="single"/>
        </w:rPr>
      </w:pPr>
      <w:r w:rsidRPr="00B103E6">
        <w:rPr>
          <w:rFonts w:ascii="Arial" w:hAnsi="Arial" w:cs="Arial"/>
          <w:u w:val="single"/>
        </w:rPr>
        <w:t>Contemporary Te</w:t>
      </w:r>
      <w:r w:rsidR="009914B4">
        <w:rPr>
          <w:rFonts w:ascii="Arial" w:hAnsi="Arial" w:cs="Arial"/>
          <w:u w:val="single"/>
        </w:rPr>
        <w:t>aching Strategies/Cross Cutting-</w:t>
      </w:r>
      <w:r w:rsidRPr="00B103E6">
        <w:rPr>
          <w:rFonts w:ascii="Arial" w:hAnsi="Arial" w:cs="Arial"/>
          <w:u w:val="single"/>
        </w:rPr>
        <w:t>T</w:t>
      </w:r>
      <w:r w:rsidR="006C4142" w:rsidRPr="00B103E6">
        <w:rPr>
          <w:rFonts w:ascii="Arial" w:hAnsi="Arial" w:cs="Arial"/>
          <w:u w:val="single"/>
        </w:rPr>
        <w:t>hemes</w:t>
      </w:r>
    </w:p>
    <w:p w14:paraId="44D11B13" w14:textId="04A0514D" w:rsidR="00784236" w:rsidRDefault="00C76105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 w:rsidRPr="00460646">
        <w:rPr>
          <w:rFonts w:ascii="Arial" w:hAnsi="Arial" w:cs="Arial"/>
        </w:rPr>
        <w:t xml:space="preserve">According to </w:t>
      </w:r>
      <w:r w:rsidR="00A11E99">
        <w:rPr>
          <w:rFonts w:ascii="Arial" w:hAnsi="Arial" w:cs="Arial"/>
        </w:rPr>
        <w:t>Bowkett (2007</w:t>
      </w:r>
      <w:r w:rsidR="009708AD">
        <w:rPr>
          <w:rFonts w:ascii="Arial" w:hAnsi="Arial" w:cs="Arial"/>
        </w:rPr>
        <w:t xml:space="preserve">) </w:t>
      </w:r>
      <w:r w:rsidR="005652A6">
        <w:rPr>
          <w:rFonts w:ascii="Arial" w:hAnsi="Arial" w:cs="Arial"/>
        </w:rPr>
        <w:t>incorporating</w:t>
      </w:r>
      <w:r w:rsidR="009708AD">
        <w:rPr>
          <w:rFonts w:ascii="Arial" w:hAnsi="Arial" w:cs="Arial"/>
        </w:rPr>
        <w:t xml:space="preserve"> </w:t>
      </w:r>
      <w:r w:rsidRPr="00460646">
        <w:rPr>
          <w:rFonts w:ascii="Arial" w:hAnsi="Arial" w:cs="Arial"/>
        </w:rPr>
        <w:t xml:space="preserve">contemporary teaching strategies </w:t>
      </w:r>
      <w:r w:rsidR="005652A6">
        <w:rPr>
          <w:rFonts w:ascii="Arial" w:hAnsi="Arial" w:cs="Arial"/>
        </w:rPr>
        <w:t>in</w:t>
      </w:r>
      <w:r w:rsidR="00737110">
        <w:rPr>
          <w:rFonts w:ascii="Arial" w:hAnsi="Arial" w:cs="Arial"/>
        </w:rPr>
        <w:t xml:space="preserve"> lessons are essential to lea</w:t>
      </w:r>
      <w:r w:rsidR="00055858">
        <w:rPr>
          <w:rFonts w:ascii="Arial" w:hAnsi="Arial" w:cs="Arial"/>
        </w:rPr>
        <w:t>r</w:t>
      </w:r>
      <w:r w:rsidR="00737110">
        <w:rPr>
          <w:rFonts w:ascii="Arial" w:hAnsi="Arial" w:cs="Arial"/>
        </w:rPr>
        <w:t>ner engagem</w:t>
      </w:r>
      <w:r w:rsidR="005652A6">
        <w:rPr>
          <w:rFonts w:ascii="Arial" w:hAnsi="Arial" w:cs="Arial"/>
        </w:rPr>
        <w:t>en</w:t>
      </w:r>
      <w:r w:rsidR="00737110">
        <w:rPr>
          <w:rFonts w:ascii="Arial" w:hAnsi="Arial" w:cs="Arial"/>
        </w:rPr>
        <w:t>t and motivation to learn.</w:t>
      </w:r>
      <w:r w:rsidR="009708AD">
        <w:rPr>
          <w:rFonts w:ascii="Arial" w:hAnsi="Arial" w:cs="Arial"/>
        </w:rPr>
        <w:t xml:space="preserve"> </w:t>
      </w:r>
      <w:r w:rsidR="005D114E">
        <w:rPr>
          <w:rFonts w:ascii="Arial" w:hAnsi="Arial" w:cs="Arial"/>
        </w:rPr>
        <w:t>Whereas traditional</w:t>
      </w:r>
      <w:r w:rsidR="00055858">
        <w:rPr>
          <w:rFonts w:ascii="Arial" w:hAnsi="Arial" w:cs="Arial"/>
        </w:rPr>
        <w:t xml:space="preserve"> </w:t>
      </w:r>
      <w:r w:rsidR="005D114E">
        <w:rPr>
          <w:rFonts w:ascii="Arial" w:hAnsi="Arial" w:cs="Arial"/>
        </w:rPr>
        <w:t>strategies</w:t>
      </w:r>
      <w:r w:rsidR="00055858">
        <w:rPr>
          <w:rFonts w:ascii="Arial" w:hAnsi="Arial" w:cs="Arial"/>
        </w:rPr>
        <w:t xml:space="preserve"> all</w:t>
      </w:r>
      <w:r w:rsidR="009352CC">
        <w:rPr>
          <w:rFonts w:ascii="Arial" w:hAnsi="Arial" w:cs="Arial"/>
        </w:rPr>
        <w:t xml:space="preserve">owed for only passive learning to take place, </w:t>
      </w:r>
      <w:r w:rsidR="00055858">
        <w:rPr>
          <w:rFonts w:ascii="Arial" w:hAnsi="Arial" w:cs="Arial"/>
        </w:rPr>
        <w:t xml:space="preserve">contemporary </w:t>
      </w:r>
      <w:r w:rsidR="005D114E">
        <w:rPr>
          <w:rFonts w:ascii="Arial" w:hAnsi="Arial" w:cs="Arial"/>
        </w:rPr>
        <w:t>strategies</w:t>
      </w:r>
      <w:r w:rsidR="00055858">
        <w:rPr>
          <w:rFonts w:ascii="Arial" w:hAnsi="Arial" w:cs="Arial"/>
        </w:rPr>
        <w:t xml:space="preserve"> seek to </w:t>
      </w:r>
      <w:r w:rsidR="005D114E">
        <w:rPr>
          <w:rFonts w:ascii="Arial" w:hAnsi="Arial" w:cs="Arial"/>
        </w:rPr>
        <w:t>develop</w:t>
      </w:r>
      <w:r w:rsidR="00055858">
        <w:rPr>
          <w:rFonts w:ascii="Arial" w:hAnsi="Arial" w:cs="Arial"/>
        </w:rPr>
        <w:t xml:space="preserve"> active </w:t>
      </w:r>
      <w:r w:rsidR="005D114E">
        <w:rPr>
          <w:rFonts w:ascii="Arial" w:hAnsi="Arial" w:cs="Arial"/>
        </w:rPr>
        <w:t>learners</w:t>
      </w:r>
      <w:r w:rsidR="00055858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The contemporary teaching </w:t>
      </w:r>
      <w:r w:rsidR="00271391">
        <w:rPr>
          <w:rFonts w:ascii="Arial" w:hAnsi="Arial" w:cs="Arial"/>
        </w:rPr>
        <w:t>strategies</w:t>
      </w:r>
      <w:r>
        <w:rPr>
          <w:rFonts w:ascii="Arial" w:hAnsi="Arial" w:cs="Arial"/>
        </w:rPr>
        <w:t xml:space="preserve"> employed included ‘think pair share’ </w:t>
      </w:r>
      <w:r w:rsidR="00BF5361">
        <w:rPr>
          <w:rFonts w:ascii="Arial" w:hAnsi="Arial" w:cs="Arial"/>
        </w:rPr>
        <w:t xml:space="preserve">(Watkin and Ahrenfelt, 2006, p. 24) </w:t>
      </w:r>
      <w:r>
        <w:rPr>
          <w:rFonts w:ascii="Arial" w:hAnsi="Arial" w:cs="Arial"/>
        </w:rPr>
        <w:t>an activity to activate prior k</w:t>
      </w:r>
      <w:r w:rsidR="00724728">
        <w:rPr>
          <w:rFonts w:ascii="Arial" w:hAnsi="Arial" w:cs="Arial"/>
        </w:rPr>
        <w:t>nowledge before moving forward. G</w:t>
      </w:r>
      <w:r w:rsidR="00625174">
        <w:rPr>
          <w:rFonts w:ascii="Arial" w:hAnsi="Arial" w:cs="Arial"/>
        </w:rPr>
        <w:t>roup discussion</w:t>
      </w:r>
      <w:r w:rsidR="0022364E">
        <w:rPr>
          <w:rFonts w:ascii="Arial" w:hAnsi="Arial" w:cs="Arial"/>
        </w:rPr>
        <w:t>, to encourage lea</w:t>
      </w:r>
      <w:r w:rsidR="00A11E99">
        <w:rPr>
          <w:rFonts w:ascii="Arial" w:hAnsi="Arial" w:cs="Arial"/>
        </w:rPr>
        <w:t>r</w:t>
      </w:r>
      <w:r w:rsidR="0022364E">
        <w:rPr>
          <w:rFonts w:ascii="Arial" w:hAnsi="Arial" w:cs="Arial"/>
        </w:rPr>
        <w:t>ners to reflect on and share their recent experience of lesson observations to their peer</w:t>
      </w:r>
      <w:r w:rsidR="00724728">
        <w:rPr>
          <w:rFonts w:ascii="Arial" w:hAnsi="Arial" w:cs="Arial"/>
        </w:rPr>
        <w:t xml:space="preserve">s. </w:t>
      </w:r>
      <w:r w:rsidR="00BF5361">
        <w:rPr>
          <w:rFonts w:ascii="Arial" w:hAnsi="Arial" w:cs="Arial"/>
        </w:rPr>
        <w:t>‘</w:t>
      </w:r>
      <w:r w:rsidR="00724728">
        <w:rPr>
          <w:rFonts w:ascii="Arial" w:hAnsi="Arial" w:cs="Arial"/>
        </w:rPr>
        <w:t>Yin Y</w:t>
      </w:r>
      <w:r w:rsidR="0022364E">
        <w:rPr>
          <w:rFonts w:ascii="Arial" w:hAnsi="Arial" w:cs="Arial"/>
        </w:rPr>
        <w:t xml:space="preserve">ang </w:t>
      </w:r>
      <w:r w:rsidR="00271391">
        <w:rPr>
          <w:rFonts w:ascii="Arial" w:hAnsi="Arial" w:cs="Arial"/>
        </w:rPr>
        <w:t>thinking</w:t>
      </w:r>
      <w:r w:rsidR="00BF5361">
        <w:rPr>
          <w:rFonts w:ascii="Arial" w:hAnsi="Arial" w:cs="Arial"/>
        </w:rPr>
        <w:t xml:space="preserve">’ (Bowkett, 2007, p. </w:t>
      </w:r>
      <w:r w:rsidR="00AF3DCC">
        <w:rPr>
          <w:rFonts w:ascii="Arial" w:hAnsi="Arial" w:cs="Arial"/>
        </w:rPr>
        <w:t>102</w:t>
      </w:r>
      <w:r w:rsidR="00BF5361">
        <w:rPr>
          <w:rFonts w:ascii="Arial" w:hAnsi="Arial" w:cs="Arial"/>
        </w:rPr>
        <w:t>)</w:t>
      </w:r>
      <w:r w:rsidR="00936919">
        <w:rPr>
          <w:rFonts w:ascii="Arial" w:hAnsi="Arial" w:cs="Arial"/>
        </w:rPr>
        <w:t>, helped</w:t>
      </w:r>
      <w:r w:rsidR="0022364E">
        <w:rPr>
          <w:rFonts w:ascii="Arial" w:hAnsi="Arial" w:cs="Arial"/>
        </w:rPr>
        <w:t xml:space="preserve"> develop critical </w:t>
      </w:r>
      <w:r w:rsidR="00271391">
        <w:rPr>
          <w:rFonts w:ascii="Arial" w:hAnsi="Arial" w:cs="Arial"/>
        </w:rPr>
        <w:t>thinking</w:t>
      </w:r>
      <w:r w:rsidR="0022364E">
        <w:rPr>
          <w:rFonts w:ascii="Arial" w:hAnsi="Arial" w:cs="Arial"/>
        </w:rPr>
        <w:t xml:space="preserve"> about a </w:t>
      </w:r>
      <w:r w:rsidR="00724728">
        <w:rPr>
          <w:rFonts w:ascii="Arial" w:hAnsi="Arial" w:cs="Arial"/>
        </w:rPr>
        <w:t xml:space="preserve">possible </w:t>
      </w:r>
      <w:r w:rsidR="0022364E">
        <w:rPr>
          <w:rFonts w:ascii="Arial" w:hAnsi="Arial" w:cs="Arial"/>
        </w:rPr>
        <w:t>sce</w:t>
      </w:r>
      <w:r w:rsidR="00936919">
        <w:rPr>
          <w:rFonts w:ascii="Arial" w:hAnsi="Arial" w:cs="Arial"/>
        </w:rPr>
        <w:t>nario that could be faced in future teaching practice. Moreover,</w:t>
      </w:r>
      <w:r w:rsidR="00625174">
        <w:rPr>
          <w:rFonts w:ascii="Arial" w:hAnsi="Arial" w:cs="Arial"/>
        </w:rPr>
        <w:t xml:space="preserve"> a reflective </w:t>
      </w:r>
      <w:r w:rsidR="00271391">
        <w:rPr>
          <w:rFonts w:ascii="Arial" w:hAnsi="Arial" w:cs="Arial"/>
        </w:rPr>
        <w:t>activity</w:t>
      </w:r>
      <w:r w:rsidR="00625174">
        <w:rPr>
          <w:rFonts w:ascii="Arial" w:hAnsi="Arial" w:cs="Arial"/>
        </w:rPr>
        <w:t xml:space="preserve"> </w:t>
      </w:r>
      <w:r w:rsidR="009708AD">
        <w:rPr>
          <w:rFonts w:ascii="Arial" w:hAnsi="Arial" w:cs="Arial"/>
        </w:rPr>
        <w:t xml:space="preserve">in the </w:t>
      </w:r>
      <w:r w:rsidR="005652A6">
        <w:rPr>
          <w:rFonts w:ascii="Arial" w:hAnsi="Arial" w:cs="Arial"/>
        </w:rPr>
        <w:t>plenary</w:t>
      </w:r>
      <w:r w:rsidR="009708AD">
        <w:rPr>
          <w:rFonts w:ascii="Arial" w:hAnsi="Arial" w:cs="Arial"/>
        </w:rPr>
        <w:t xml:space="preserve"> </w:t>
      </w:r>
      <w:r w:rsidR="00625174">
        <w:rPr>
          <w:rFonts w:ascii="Arial" w:hAnsi="Arial" w:cs="Arial"/>
        </w:rPr>
        <w:t>called ‘w</w:t>
      </w:r>
      <w:r w:rsidR="00055858">
        <w:rPr>
          <w:rFonts w:ascii="Arial" w:hAnsi="Arial" w:cs="Arial"/>
        </w:rPr>
        <w:t>hat stuck/what needs more glue’</w:t>
      </w:r>
      <w:r w:rsidR="00936919">
        <w:rPr>
          <w:rFonts w:ascii="Arial" w:hAnsi="Arial" w:cs="Arial"/>
        </w:rPr>
        <w:t xml:space="preserve"> </w:t>
      </w:r>
      <w:r w:rsidR="0022364E">
        <w:rPr>
          <w:rFonts w:ascii="Arial" w:hAnsi="Arial" w:cs="Arial"/>
        </w:rPr>
        <w:t>encourage</w:t>
      </w:r>
      <w:r w:rsidR="00055858">
        <w:rPr>
          <w:rFonts w:ascii="Arial" w:hAnsi="Arial" w:cs="Arial"/>
        </w:rPr>
        <w:t>d</w:t>
      </w:r>
      <w:r w:rsidR="0022364E">
        <w:rPr>
          <w:rFonts w:ascii="Arial" w:hAnsi="Arial" w:cs="Arial"/>
        </w:rPr>
        <w:t xml:space="preserve"> lea</w:t>
      </w:r>
      <w:r w:rsidR="00055858">
        <w:rPr>
          <w:rFonts w:ascii="Arial" w:hAnsi="Arial" w:cs="Arial"/>
        </w:rPr>
        <w:t>r</w:t>
      </w:r>
      <w:r w:rsidR="0022364E">
        <w:rPr>
          <w:rFonts w:ascii="Arial" w:hAnsi="Arial" w:cs="Arial"/>
        </w:rPr>
        <w:t>ners to consider what the</w:t>
      </w:r>
      <w:r w:rsidR="006814A4">
        <w:rPr>
          <w:rFonts w:ascii="Arial" w:hAnsi="Arial" w:cs="Arial"/>
        </w:rPr>
        <w:t>y would</w:t>
      </w:r>
      <w:r w:rsidR="0022364E">
        <w:rPr>
          <w:rFonts w:ascii="Arial" w:hAnsi="Arial" w:cs="Arial"/>
        </w:rPr>
        <w:t xml:space="preserve"> take </w:t>
      </w:r>
      <w:r w:rsidR="00161303">
        <w:rPr>
          <w:rFonts w:ascii="Arial" w:hAnsi="Arial" w:cs="Arial"/>
        </w:rPr>
        <w:t>a</w:t>
      </w:r>
      <w:r w:rsidR="0022364E">
        <w:rPr>
          <w:rFonts w:ascii="Arial" w:hAnsi="Arial" w:cs="Arial"/>
        </w:rPr>
        <w:t xml:space="preserve">way from the lesson </w:t>
      </w:r>
      <w:r w:rsidR="00DD5064">
        <w:rPr>
          <w:rFonts w:ascii="Arial" w:hAnsi="Arial" w:cs="Arial"/>
        </w:rPr>
        <w:t xml:space="preserve">for example </w:t>
      </w:r>
      <w:r w:rsidR="00E16508">
        <w:rPr>
          <w:rFonts w:ascii="Arial" w:hAnsi="Arial" w:cs="Arial"/>
        </w:rPr>
        <w:t>thoughts,</w:t>
      </w:r>
      <w:r w:rsidR="00DD5064">
        <w:rPr>
          <w:rFonts w:ascii="Arial" w:hAnsi="Arial" w:cs="Arial"/>
        </w:rPr>
        <w:t xml:space="preserve"> ideas, feelings, </w:t>
      </w:r>
      <w:r w:rsidR="006814A4">
        <w:rPr>
          <w:rFonts w:ascii="Arial" w:hAnsi="Arial" w:cs="Arial"/>
        </w:rPr>
        <w:t xml:space="preserve">skills, </w:t>
      </w:r>
      <w:r w:rsidR="005D114E">
        <w:rPr>
          <w:rFonts w:ascii="Arial" w:hAnsi="Arial" w:cs="Arial"/>
        </w:rPr>
        <w:t>su</w:t>
      </w:r>
      <w:r w:rsidR="00DD5064">
        <w:rPr>
          <w:rFonts w:ascii="Arial" w:hAnsi="Arial" w:cs="Arial"/>
        </w:rPr>
        <w:t>g</w:t>
      </w:r>
      <w:r w:rsidR="005D114E">
        <w:rPr>
          <w:rFonts w:ascii="Arial" w:hAnsi="Arial" w:cs="Arial"/>
        </w:rPr>
        <w:t>g</w:t>
      </w:r>
      <w:r w:rsidR="00DD5064">
        <w:rPr>
          <w:rFonts w:ascii="Arial" w:hAnsi="Arial" w:cs="Arial"/>
        </w:rPr>
        <w:t>estions</w:t>
      </w:r>
      <w:r w:rsidR="009708AD">
        <w:rPr>
          <w:rFonts w:ascii="Arial" w:hAnsi="Arial" w:cs="Arial"/>
        </w:rPr>
        <w:t xml:space="preserve"> or ideas for next</w:t>
      </w:r>
      <w:r w:rsidR="006814A4">
        <w:rPr>
          <w:rFonts w:ascii="Arial" w:hAnsi="Arial" w:cs="Arial"/>
        </w:rPr>
        <w:t xml:space="preserve"> time </w:t>
      </w:r>
      <w:r w:rsidR="009708AD">
        <w:rPr>
          <w:rFonts w:ascii="Arial" w:hAnsi="Arial" w:cs="Arial"/>
        </w:rPr>
        <w:t>(Petty, 2014).</w:t>
      </w:r>
      <w:r w:rsidR="00784236">
        <w:rPr>
          <w:rFonts w:ascii="Arial" w:hAnsi="Arial" w:cs="Arial"/>
        </w:rPr>
        <w:t xml:space="preserve"> </w:t>
      </w:r>
      <w:r w:rsidR="006814A4">
        <w:rPr>
          <w:rFonts w:ascii="Arial" w:hAnsi="Arial" w:cs="Arial"/>
        </w:rPr>
        <w:t>Although lea</w:t>
      </w:r>
      <w:r w:rsidR="008D4748">
        <w:rPr>
          <w:rFonts w:ascii="Arial" w:hAnsi="Arial" w:cs="Arial"/>
        </w:rPr>
        <w:t>r</w:t>
      </w:r>
      <w:r w:rsidR="006814A4">
        <w:rPr>
          <w:rFonts w:ascii="Arial" w:hAnsi="Arial" w:cs="Arial"/>
        </w:rPr>
        <w:t xml:space="preserve">ners did not identify any skills developed in the lesson a </w:t>
      </w:r>
      <w:r w:rsidR="00E16508">
        <w:rPr>
          <w:rFonts w:ascii="Arial" w:hAnsi="Arial" w:cs="Arial"/>
        </w:rPr>
        <w:t>PowerPoint</w:t>
      </w:r>
      <w:r w:rsidR="006814A4">
        <w:rPr>
          <w:rFonts w:ascii="Arial" w:hAnsi="Arial" w:cs="Arial"/>
        </w:rPr>
        <w:t xml:space="preserve"> slide was purposely created to demonstrate </w:t>
      </w:r>
      <w:r w:rsidR="008D4748">
        <w:rPr>
          <w:rFonts w:ascii="Arial" w:hAnsi="Arial" w:cs="Arial"/>
        </w:rPr>
        <w:t xml:space="preserve">these </w:t>
      </w:r>
      <w:r w:rsidR="006814A4">
        <w:rPr>
          <w:rFonts w:ascii="Arial" w:hAnsi="Arial" w:cs="Arial"/>
        </w:rPr>
        <w:t xml:space="preserve">skills. </w:t>
      </w:r>
      <w:r w:rsidR="008D4748">
        <w:rPr>
          <w:rFonts w:ascii="Arial" w:hAnsi="Arial" w:cs="Arial"/>
        </w:rPr>
        <w:t>As Zwozdiak-Myers (2012)</w:t>
      </w:r>
      <w:r w:rsidR="00784236">
        <w:rPr>
          <w:rFonts w:ascii="Arial" w:hAnsi="Arial" w:cs="Arial"/>
        </w:rPr>
        <w:t xml:space="preserve"> highlights the teaching </w:t>
      </w:r>
      <w:r w:rsidR="005D114E">
        <w:rPr>
          <w:rFonts w:ascii="Arial" w:hAnsi="Arial" w:cs="Arial"/>
        </w:rPr>
        <w:t>strategies</w:t>
      </w:r>
      <w:r w:rsidR="00784236">
        <w:rPr>
          <w:rFonts w:ascii="Arial" w:hAnsi="Arial" w:cs="Arial"/>
        </w:rPr>
        <w:t xml:space="preserve"> </w:t>
      </w:r>
      <w:r w:rsidR="005D114E">
        <w:rPr>
          <w:rFonts w:ascii="Arial" w:hAnsi="Arial" w:cs="Arial"/>
        </w:rPr>
        <w:t>available</w:t>
      </w:r>
      <w:r w:rsidR="00784236">
        <w:rPr>
          <w:rFonts w:ascii="Arial" w:hAnsi="Arial" w:cs="Arial"/>
        </w:rPr>
        <w:t xml:space="preserve"> </w:t>
      </w:r>
      <w:r w:rsidR="00161303">
        <w:rPr>
          <w:rFonts w:ascii="Arial" w:hAnsi="Arial" w:cs="Arial"/>
        </w:rPr>
        <w:t>to teachers today are vast.</w:t>
      </w:r>
      <w:r w:rsidR="00784236">
        <w:rPr>
          <w:rFonts w:ascii="Arial" w:hAnsi="Arial" w:cs="Arial"/>
        </w:rPr>
        <w:t xml:space="preserve"> </w:t>
      </w:r>
      <w:r w:rsidR="00161303">
        <w:rPr>
          <w:rFonts w:ascii="Arial" w:hAnsi="Arial" w:cs="Arial"/>
        </w:rPr>
        <w:t>H</w:t>
      </w:r>
      <w:r w:rsidR="005D114E">
        <w:rPr>
          <w:rFonts w:ascii="Arial" w:hAnsi="Arial" w:cs="Arial"/>
        </w:rPr>
        <w:t>owever</w:t>
      </w:r>
      <w:r w:rsidR="00784236">
        <w:rPr>
          <w:rFonts w:ascii="Arial" w:hAnsi="Arial" w:cs="Arial"/>
        </w:rPr>
        <w:t xml:space="preserve">, they may not all </w:t>
      </w:r>
      <w:r w:rsidR="005D114E">
        <w:rPr>
          <w:rFonts w:ascii="Arial" w:hAnsi="Arial" w:cs="Arial"/>
        </w:rPr>
        <w:t>necessarily</w:t>
      </w:r>
      <w:r w:rsidR="00784236">
        <w:rPr>
          <w:rFonts w:ascii="Arial" w:hAnsi="Arial" w:cs="Arial"/>
        </w:rPr>
        <w:t xml:space="preserve"> prove to be effective in </w:t>
      </w:r>
      <w:r w:rsidR="005D114E">
        <w:rPr>
          <w:rFonts w:ascii="Arial" w:hAnsi="Arial" w:cs="Arial"/>
        </w:rPr>
        <w:t>achieving</w:t>
      </w:r>
      <w:r w:rsidR="00784236">
        <w:rPr>
          <w:rFonts w:ascii="Arial" w:hAnsi="Arial" w:cs="Arial"/>
        </w:rPr>
        <w:t xml:space="preserve"> the desired outcome. Consideration</w:t>
      </w:r>
      <w:r w:rsidR="00161303">
        <w:rPr>
          <w:rFonts w:ascii="Arial" w:hAnsi="Arial" w:cs="Arial"/>
        </w:rPr>
        <w:t>,</w:t>
      </w:r>
      <w:r w:rsidR="00784236">
        <w:rPr>
          <w:rFonts w:ascii="Arial" w:hAnsi="Arial" w:cs="Arial"/>
        </w:rPr>
        <w:t xml:space="preserve"> for example</w:t>
      </w:r>
      <w:r w:rsidR="00161303">
        <w:rPr>
          <w:rFonts w:ascii="Arial" w:hAnsi="Arial" w:cs="Arial"/>
        </w:rPr>
        <w:t>,</w:t>
      </w:r>
      <w:r w:rsidR="00784236">
        <w:rPr>
          <w:rFonts w:ascii="Arial" w:hAnsi="Arial" w:cs="Arial"/>
        </w:rPr>
        <w:t xml:space="preserve"> must first be given to the number i</w:t>
      </w:r>
      <w:r w:rsidR="006814A4">
        <w:rPr>
          <w:rFonts w:ascii="Arial" w:hAnsi="Arial" w:cs="Arial"/>
        </w:rPr>
        <w:t xml:space="preserve">n class, sound </w:t>
      </w:r>
      <w:r w:rsidR="00E16508">
        <w:rPr>
          <w:rFonts w:ascii="Arial" w:hAnsi="Arial" w:cs="Arial"/>
        </w:rPr>
        <w:t>knowledge</w:t>
      </w:r>
      <w:r w:rsidR="006814A4">
        <w:rPr>
          <w:rFonts w:ascii="Arial" w:hAnsi="Arial" w:cs="Arial"/>
        </w:rPr>
        <w:t xml:space="preserve"> of </w:t>
      </w:r>
      <w:r w:rsidR="00784236">
        <w:rPr>
          <w:rFonts w:ascii="Arial" w:hAnsi="Arial" w:cs="Arial"/>
        </w:rPr>
        <w:t>the lea</w:t>
      </w:r>
      <w:r w:rsidR="008D4748">
        <w:rPr>
          <w:rFonts w:ascii="Arial" w:hAnsi="Arial" w:cs="Arial"/>
        </w:rPr>
        <w:t>r</w:t>
      </w:r>
      <w:r w:rsidR="00784236">
        <w:rPr>
          <w:rFonts w:ascii="Arial" w:hAnsi="Arial" w:cs="Arial"/>
        </w:rPr>
        <w:t xml:space="preserve">ners preferred learning styles, </w:t>
      </w:r>
      <w:r w:rsidR="006814A4">
        <w:rPr>
          <w:rFonts w:ascii="Arial" w:hAnsi="Arial" w:cs="Arial"/>
        </w:rPr>
        <w:t xml:space="preserve">differing </w:t>
      </w:r>
      <w:r w:rsidR="00784236">
        <w:rPr>
          <w:rFonts w:ascii="Arial" w:hAnsi="Arial" w:cs="Arial"/>
        </w:rPr>
        <w:t xml:space="preserve">personality </w:t>
      </w:r>
      <w:r w:rsidR="006814A4">
        <w:rPr>
          <w:rFonts w:ascii="Arial" w:hAnsi="Arial" w:cs="Arial"/>
        </w:rPr>
        <w:t>types</w:t>
      </w:r>
      <w:r w:rsidR="003052A5">
        <w:rPr>
          <w:rFonts w:ascii="Arial" w:hAnsi="Arial" w:cs="Arial"/>
        </w:rPr>
        <w:t>,</w:t>
      </w:r>
      <w:r w:rsidR="006814A4">
        <w:rPr>
          <w:rFonts w:ascii="Arial" w:hAnsi="Arial" w:cs="Arial"/>
        </w:rPr>
        <w:t xml:space="preserve"> time available and</w:t>
      </w:r>
      <w:r w:rsidR="003052A5">
        <w:rPr>
          <w:rFonts w:ascii="Arial" w:hAnsi="Arial" w:cs="Arial"/>
        </w:rPr>
        <w:t xml:space="preserve"> the</w:t>
      </w:r>
      <w:r w:rsidR="006814A4">
        <w:rPr>
          <w:rFonts w:ascii="Arial" w:hAnsi="Arial" w:cs="Arial"/>
        </w:rPr>
        <w:t xml:space="preserve"> lesson</w:t>
      </w:r>
      <w:r w:rsidR="003052A5">
        <w:rPr>
          <w:rFonts w:ascii="Arial" w:hAnsi="Arial" w:cs="Arial"/>
        </w:rPr>
        <w:t>s</w:t>
      </w:r>
      <w:r w:rsidR="000A276E">
        <w:rPr>
          <w:rFonts w:ascii="Arial" w:hAnsi="Arial" w:cs="Arial"/>
        </w:rPr>
        <w:t xml:space="preserve"> aim. Unfortunately, b</w:t>
      </w:r>
      <w:r w:rsidR="00784236">
        <w:rPr>
          <w:rFonts w:ascii="Arial" w:hAnsi="Arial" w:cs="Arial"/>
        </w:rPr>
        <w:t xml:space="preserve">arriers can exist </w:t>
      </w:r>
      <w:r w:rsidR="000A276E">
        <w:rPr>
          <w:rFonts w:ascii="Arial" w:hAnsi="Arial" w:cs="Arial"/>
        </w:rPr>
        <w:t xml:space="preserve">in </w:t>
      </w:r>
      <w:r w:rsidR="00E16508">
        <w:rPr>
          <w:rFonts w:ascii="Arial" w:hAnsi="Arial" w:cs="Arial"/>
        </w:rPr>
        <w:t>incorporating</w:t>
      </w:r>
      <w:r w:rsidR="000A276E">
        <w:rPr>
          <w:rFonts w:ascii="Arial" w:hAnsi="Arial" w:cs="Arial"/>
        </w:rPr>
        <w:t xml:space="preserve"> </w:t>
      </w:r>
      <w:r w:rsidR="00E16508">
        <w:rPr>
          <w:rFonts w:ascii="Arial" w:hAnsi="Arial" w:cs="Arial"/>
        </w:rPr>
        <w:t>contemporary</w:t>
      </w:r>
      <w:r w:rsidR="000A276E">
        <w:rPr>
          <w:rFonts w:ascii="Arial" w:hAnsi="Arial" w:cs="Arial"/>
        </w:rPr>
        <w:t xml:space="preserve"> teaching </w:t>
      </w:r>
      <w:r w:rsidR="00E16508">
        <w:rPr>
          <w:rFonts w:ascii="Arial" w:hAnsi="Arial" w:cs="Arial"/>
        </w:rPr>
        <w:t>strategies</w:t>
      </w:r>
      <w:r w:rsidR="000A276E">
        <w:rPr>
          <w:rFonts w:ascii="Arial" w:hAnsi="Arial" w:cs="Arial"/>
        </w:rPr>
        <w:t xml:space="preserve"> for example, </w:t>
      </w:r>
      <w:r w:rsidR="00784236">
        <w:rPr>
          <w:rFonts w:ascii="Arial" w:hAnsi="Arial" w:cs="Arial"/>
        </w:rPr>
        <w:t xml:space="preserve">where a teacher is reluctant to try out new </w:t>
      </w:r>
      <w:r w:rsidR="005D114E">
        <w:rPr>
          <w:rFonts w:ascii="Arial" w:hAnsi="Arial" w:cs="Arial"/>
        </w:rPr>
        <w:t>strategies</w:t>
      </w:r>
      <w:r w:rsidR="00784236">
        <w:rPr>
          <w:rFonts w:ascii="Arial" w:hAnsi="Arial" w:cs="Arial"/>
        </w:rPr>
        <w:t xml:space="preserve"> due to a </w:t>
      </w:r>
      <w:r w:rsidR="005D114E">
        <w:rPr>
          <w:rFonts w:ascii="Arial" w:hAnsi="Arial" w:cs="Arial"/>
        </w:rPr>
        <w:t>lack</w:t>
      </w:r>
      <w:r w:rsidR="00784236">
        <w:rPr>
          <w:rFonts w:ascii="Arial" w:hAnsi="Arial" w:cs="Arial"/>
        </w:rPr>
        <w:t xml:space="preserve"> of confidence or even personal</w:t>
      </w:r>
      <w:r w:rsidR="000A276E">
        <w:rPr>
          <w:rFonts w:ascii="Arial" w:hAnsi="Arial" w:cs="Arial"/>
        </w:rPr>
        <w:t xml:space="preserve"> preference. Ultimately the main consideration should be to meet </w:t>
      </w:r>
      <w:r w:rsidR="00E16508">
        <w:rPr>
          <w:rFonts w:ascii="Arial" w:hAnsi="Arial" w:cs="Arial"/>
        </w:rPr>
        <w:t>learner’s</w:t>
      </w:r>
      <w:r w:rsidR="000A276E">
        <w:rPr>
          <w:rFonts w:ascii="Arial" w:hAnsi="Arial" w:cs="Arial"/>
        </w:rPr>
        <w:t xml:space="preserve"> needs</w:t>
      </w:r>
      <w:r w:rsidR="009C1429">
        <w:rPr>
          <w:rFonts w:ascii="Arial" w:hAnsi="Arial" w:cs="Arial"/>
        </w:rPr>
        <w:t>. A</w:t>
      </w:r>
      <w:r w:rsidR="00784236">
        <w:rPr>
          <w:rFonts w:ascii="Arial" w:hAnsi="Arial" w:cs="Arial"/>
        </w:rPr>
        <w:t>s such</w:t>
      </w:r>
      <w:r w:rsidR="009C1429">
        <w:rPr>
          <w:rFonts w:ascii="Arial" w:hAnsi="Arial" w:cs="Arial"/>
        </w:rPr>
        <w:t>,</w:t>
      </w:r>
      <w:r w:rsidR="00784236">
        <w:rPr>
          <w:rFonts w:ascii="Arial" w:hAnsi="Arial" w:cs="Arial"/>
        </w:rPr>
        <w:t xml:space="preserve"> the </w:t>
      </w:r>
      <w:r w:rsidR="005D114E">
        <w:rPr>
          <w:rFonts w:ascii="Arial" w:hAnsi="Arial" w:cs="Arial"/>
        </w:rPr>
        <w:t>strategies chosen for</w:t>
      </w:r>
      <w:r w:rsidR="00161303">
        <w:rPr>
          <w:rFonts w:ascii="Arial" w:hAnsi="Arial" w:cs="Arial"/>
        </w:rPr>
        <w:t xml:space="preserve"> the micro-</w:t>
      </w:r>
      <w:r w:rsidR="00784236">
        <w:rPr>
          <w:rFonts w:ascii="Arial" w:hAnsi="Arial" w:cs="Arial"/>
        </w:rPr>
        <w:t>teach lesson were done so with these considerations</w:t>
      </w:r>
      <w:r w:rsidR="00161303">
        <w:rPr>
          <w:rFonts w:ascii="Arial" w:hAnsi="Arial" w:cs="Arial"/>
        </w:rPr>
        <w:t>, in</w:t>
      </w:r>
      <w:r w:rsidR="00784236">
        <w:rPr>
          <w:rFonts w:ascii="Arial" w:hAnsi="Arial" w:cs="Arial"/>
        </w:rPr>
        <w:t xml:space="preserve"> </w:t>
      </w:r>
      <w:r w:rsidR="005D114E">
        <w:rPr>
          <w:rFonts w:ascii="Arial" w:hAnsi="Arial" w:cs="Arial"/>
        </w:rPr>
        <w:t>mind</w:t>
      </w:r>
      <w:r w:rsidR="00784236">
        <w:rPr>
          <w:rFonts w:ascii="Arial" w:hAnsi="Arial" w:cs="Arial"/>
        </w:rPr>
        <w:t xml:space="preserve">. Also, </w:t>
      </w:r>
      <w:r w:rsidR="000A276E">
        <w:rPr>
          <w:rFonts w:ascii="Arial" w:hAnsi="Arial" w:cs="Arial"/>
        </w:rPr>
        <w:t xml:space="preserve">the strategies </w:t>
      </w:r>
      <w:r w:rsidR="00E16508">
        <w:rPr>
          <w:rFonts w:ascii="Arial" w:hAnsi="Arial" w:cs="Arial"/>
        </w:rPr>
        <w:t>were</w:t>
      </w:r>
      <w:r w:rsidR="000A276E">
        <w:rPr>
          <w:rFonts w:ascii="Arial" w:hAnsi="Arial" w:cs="Arial"/>
        </w:rPr>
        <w:t xml:space="preserve"> deemed </w:t>
      </w:r>
      <w:r w:rsidR="00784236">
        <w:rPr>
          <w:rFonts w:ascii="Arial" w:hAnsi="Arial" w:cs="Arial"/>
        </w:rPr>
        <w:t xml:space="preserve">relevant </w:t>
      </w:r>
      <w:r w:rsidR="00AD1D77">
        <w:rPr>
          <w:rFonts w:ascii="Arial" w:hAnsi="Arial" w:cs="Arial"/>
        </w:rPr>
        <w:t xml:space="preserve">and appropriate </w:t>
      </w:r>
      <w:r w:rsidR="00784236">
        <w:rPr>
          <w:rFonts w:ascii="Arial" w:hAnsi="Arial" w:cs="Arial"/>
        </w:rPr>
        <w:t>to the subject ma</w:t>
      </w:r>
      <w:r w:rsidR="00AD1D77">
        <w:rPr>
          <w:rFonts w:ascii="Arial" w:hAnsi="Arial" w:cs="Arial"/>
        </w:rPr>
        <w:t>tter and the aim of</w:t>
      </w:r>
      <w:r w:rsidR="0099535C">
        <w:rPr>
          <w:rFonts w:ascii="Arial" w:hAnsi="Arial" w:cs="Arial"/>
        </w:rPr>
        <w:t xml:space="preserve"> the lesson (A2, A4, V2).</w:t>
      </w:r>
      <w:r w:rsidR="00AD1D77">
        <w:rPr>
          <w:rFonts w:ascii="Arial" w:hAnsi="Arial" w:cs="Arial"/>
        </w:rPr>
        <w:t xml:space="preserve"> </w:t>
      </w:r>
    </w:p>
    <w:p w14:paraId="3295AB44" w14:textId="439EC7CF" w:rsidR="00DD5064" w:rsidRDefault="00036DD8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Although there </w:t>
      </w:r>
      <w:r w:rsidR="004A61EF">
        <w:rPr>
          <w:rFonts w:ascii="Arial" w:hAnsi="Arial" w:cs="Arial"/>
        </w:rPr>
        <w:t>were many cross-</w:t>
      </w:r>
      <w:r>
        <w:rPr>
          <w:rFonts w:ascii="Arial" w:hAnsi="Arial" w:cs="Arial"/>
        </w:rPr>
        <w:t xml:space="preserve">cutting themes derived from creating the lesson plan one over-riding theme was </w:t>
      </w:r>
      <w:r w:rsidR="00D44361">
        <w:rPr>
          <w:rFonts w:ascii="Arial" w:hAnsi="Arial" w:cs="Arial"/>
        </w:rPr>
        <w:t>reflection</w:t>
      </w:r>
      <w:r>
        <w:rPr>
          <w:rFonts w:ascii="Arial" w:hAnsi="Arial" w:cs="Arial"/>
        </w:rPr>
        <w:t>.</w:t>
      </w:r>
      <w:r w:rsidR="00D44361">
        <w:rPr>
          <w:rFonts w:ascii="Arial" w:hAnsi="Arial" w:cs="Arial"/>
        </w:rPr>
        <w:t xml:space="preserve"> As Rushton and Suter (2012) </w:t>
      </w:r>
      <w:r w:rsidR="00E77C71">
        <w:rPr>
          <w:rFonts w:ascii="Arial" w:hAnsi="Arial" w:cs="Arial"/>
        </w:rPr>
        <w:t>advise whether a trainee or an experienced teacher when reflecting on one</w:t>
      </w:r>
      <w:r w:rsidR="007A05BB">
        <w:rPr>
          <w:rFonts w:ascii="Arial" w:hAnsi="Arial" w:cs="Arial"/>
        </w:rPr>
        <w:t>’</w:t>
      </w:r>
      <w:r w:rsidR="00E77C71">
        <w:rPr>
          <w:rFonts w:ascii="Arial" w:hAnsi="Arial" w:cs="Arial"/>
        </w:rPr>
        <w:t xml:space="preserve">s experience of teaching, </w:t>
      </w:r>
      <w:r w:rsidR="004A61EF">
        <w:rPr>
          <w:rFonts w:ascii="Arial" w:hAnsi="Arial" w:cs="Arial"/>
        </w:rPr>
        <w:t>strengths and weaknesses must be</w:t>
      </w:r>
      <w:r w:rsidR="00E77C71">
        <w:rPr>
          <w:rFonts w:ascii="Arial" w:hAnsi="Arial" w:cs="Arial"/>
        </w:rPr>
        <w:t xml:space="preserve"> considered </w:t>
      </w:r>
      <w:r w:rsidR="005652A6">
        <w:rPr>
          <w:rFonts w:ascii="Arial" w:hAnsi="Arial" w:cs="Arial"/>
        </w:rPr>
        <w:t>as it is only through reflecti</w:t>
      </w:r>
      <w:r w:rsidR="00E77C71">
        <w:rPr>
          <w:rFonts w:ascii="Arial" w:hAnsi="Arial" w:cs="Arial"/>
        </w:rPr>
        <w:t>ve, evaluative thought that both future practice and profess</w:t>
      </w:r>
      <w:r w:rsidR="0003557A">
        <w:rPr>
          <w:rFonts w:ascii="Arial" w:hAnsi="Arial" w:cs="Arial"/>
        </w:rPr>
        <w:t xml:space="preserve">ional development can develop. </w:t>
      </w:r>
      <w:r w:rsidR="001E1D1C">
        <w:rPr>
          <w:rFonts w:ascii="Arial" w:hAnsi="Arial" w:cs="Arial"/>
        </w:rPr>
        <w:t>Consequently</w:t>
      </w:r>
      <w:r w:rsidR="00B3167E">
        <w:rPr>
          <w:rFonts w:ascii="Arial" w:hAnsi="Arial" w:cs="Arial"/>
        </w:rPr>
        <w:t xml:space="preserve"> by embedding this</w:t>
      </w:r>
      <w:r w:rsidR="004A61EF">
        <w:rPr>
          <w:rFonts w:ascii="Arial" w:hAnsi="Arial" w:cs="Arial"/>
        </w:rPr>
        <w:t xml:space="preserve"> particular cross-</w:t>
      </w:r>
      <w:r w:rsidR="001E1D1C">
        <w:rPr>
          <w:rFonts w:ascii="Arial" w:hAnsi="Arial" w:cs="Arial"/>
        </w:rPr>
        <w:t>cutting</w:t>
      </w:r>
      <w:r w:rsidR="00B3167E">
        <w:rPr>
          <w:rFonts w:ascii="Arial" w:hAnsi="Arial" w:cs="Arial"/>
        </w:rPr>
        <w:t xml:space="preserve"> theme lea</w:t>
      </w:r>
      <w:r w:rsidR="00DC211E">
        <w:rPr>
          <w:rFonts w:ascii="Arial" w:hAnsi="Arial" w:cs="Arial"/>
        </w:rPr>
        <w:t>r</w:t>
      </w:r>
      <w:r w:rsidR="00B3167E">
        <w:rPr>
          <w:rFonts w:ascii="Arial" w:hAnsi="Arial" w:cs="Arial"/>
        </w:rPr>
        <w:t>ners could practice and dev</w:t>
      </w:r>
      <w:r w:rsidR="00DC211E">
        <w:rPr>
          <w:rFonts w:ascii="Arial" w:hAnsi="Arial" w:cs="Arial"/>
        </w:rPr>
        <w:t>e</w:t>
      </w:r>
      <w:r w:rsidR="00BD5AF6">
        <w:rPr>
          <w:rFonts w:ascii="Arial" w:hAnsi="Arial" w:cs="Arial"/>
        </w:rPr>
        <w:t>lop an essential transferable life skill t</w:t>
      </w:r>
      <w:r w:rsidR="000527C3">
        <w:rPr>
          <w:rFonts w:ascii="Arial" w:hAnsi="Arial" w:cs="Arial"/>
        </w:rPr>
        <w:t xml:space="preserve">hrough the </w:t>
      </w:r>
      <w:r w:rsidR="00E16508">
        <w:rPr>
          <w:rFonts w:ascii="Arial" w:hAnsi="Arial" w:cs="Arial"/>
        </w:rPr>
        <w:t>activities</w:t>
      </w:r>
      <w:r w:rsidR="000527C3">
        <w:rPr>
          <w:rFonts w:ascii="Arial" w:hAnsi="Arial" w:cs="Arial"/>
        </w:rPr>
        <w:t xml:space="preserve"> incorporated</w:t>
      </w:r>
      <w:r w:rsidR="00893D28">
        <w:rPr>
          <w:rFonts w:ascii="Arial" w:hAnsi="Arial" w:cs="Arial"/>
        </w:rPr>
        <w:t>.</w:t>
      </w:r>
    </w:p>
    <w:p w14:paraId="5DE0DCB8" w14:textId="34239EE4" w:rsidR="00B103E6" w:rsidRDefault="00B103E6" w:rsidP="00700B4A">
      <w:pPr>
        <w:shd w:val="clear" w:color="auto" w:fill="FFFFFF"/>
        <w:spacing w:after="158" w:line="360" w:lineRule="auto"/>
        <w:rPr>
          <w:rFonts w:ascii="Arial" w:hAnsi="Arial" w:cs="Arial"/>
          <w:u w:val="single"/>
        </w:rPr>
      </w:pPr>
      <w:r w:rsidRPr="00B103E6">
        <w:rPr>
          <w:rFonts w:ascii="Arial" w:hAnsi="Arial" w:cs="Arial"/>
          <w:u w:val="single"/>
        </w:rPr>
        <w:t xml:space="preserve">Peer-to-Peer </w:t>
      </w:r>
      <w:r w:rsidR="005652A6" w:rsidRPr="00B103E6">
        <w:rPr>
          <w:rFonts w:ascii="Arial" w:hAnsi="Arial" w:cs="Arial"/>
          <w:u w:val="single"/>
        </w:rPr>
        <w:t>Assessment</w:t>
      </w:r>
      <w:r w:rsidR="000E36FD">
        <w:rPr>
          <w:rFonts w:ascii="Arial" w:hAnsi="Arial" w:cs="Arial"/>
          <w:u w:val="single"/>
        </w:rPr>
        <w:t xml:space="preserve"> </w:t>
      </w:r>
    </w:p>
    <w:p w14:paraId="4D43DB4C" w14:textId="5CDBECDE" w:rsidR="00F97D25" w:rsidRDefault="00BF5361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For Topping (2018</w:t>
      </w:r>
      <w:r w:rsidR="00052936">
        <w:rPr>
          <w:rFonts w:ascii="Arial" w:hAnsi="Arial" w:cs="Arial"/>
        </w:rPr>
        <w:t>) peer</w:t>
      </w:r>
      <w:r>
        <w:rPr>
          <w:rFonts w:ascii="Arial" w:hAnsi="Arial" w:cs="Arial"/>
        </w:rPr>
        <w:t xml:space="preserve"> assessment can be an essential aid to learning provided feedback offers a positive element and constructive criticism. </w:t>
      </w:r>
      <w:r w:rsidR="00271391" w:rsidRPr="00460646">
        <w:rPr>
          <w:rFonts w:ascii="Arial" w:hAnsi="Arial" w:cs="Arial"/>
        </w:rPr>
        <w:t>Following</w:t>
      </w:r>
      <w:r w:rsidR="00477DCE">
        <w:rPr>
          <w:rFonts w:ascii="Arial" w:hAnsi="Arial" w:cs="Arial"/>
        </w:rPr>
        <w:t xml:space="preserve"> the micro-</w:t>
      </w:r>
      <w:r w:rsidR="0022364E" w:rsidRPr="00460646">
        <w:rPr>
          <w:rFonts w:ascii="Arial" w:hAnsi="Arial" w:cs="Arial"/>
        </w:rPr>
        <w:t>teach session</w:t>
      </w:r>
      <w:r w:rsidR="00707A17">
        <w:rPr>
          <w:rFonts w:ascii="Arial" w:hAnsi="Arial" w:cs="Arial"/>
        </w:rPr>
        <w:t>,</w:t>
      </w:r>
      <w:r w:rsidR="0022364E" w:rsidRPr="00460646">
        <w:rPr>
          <w:rFonts w:ascii="Arial" w:hAnsi="Arial" w:cs="Arial"/>
        </w:rPr>
        <w:t xml:space="preserve"> peers provided valuable written</w:t>
      </w:r>
      <w:r w:rsidR="00707A17">
        <w:rPr>
          <w:rFonts w:ascii="Arial" w:hAnsi="Arial" w:cs="Arial"/>
        </w:rPr>
        <w:t>,</w:t>
      </w:r>
      <w:r w:rsidR="0022364E" w:rsidRPr="00460646">
        <w:rPr>
          <w:rFonts w:ascii="Arial" w:hAnsi="Arial" w:cs="Arial"/>
        </w:rPr>
        <w:t xml:space="preserve"> and verbal feedback that focused on the introduction, th</w:t>
      </w:r>
      <w:r w:rsidR="00477DCE">
        <w:rPr>
          <w:rFonts w:ascii="Arial" w:hAnsi="Arial" w:cs="Arial"/>
        </w:rPr>
        <w:t>e development and conclusion,</w:t>
      </w:r>
      <w:r w:rsidR="0022364E" w:rsidRPr="00460646">
        <w:rPr>
          <w:rFonts w:ascii="Arial" w:hAnsi="Arial" w:cs="Arial"/>
        </w:rPr>
        <w:t xml:space="preserve"> addition</w:t>
      </w:r>
      <w:r w:rsidR="00707A17">
        <w:rPr>
          <w:rFonts w:ascii="Arial" w:hAnsi="Arial" w:cs="Arial"/>
        </w:rPr>
        <w:t>al areas to develop was</w:t>
      </w:r>
      <w:r w:rsidR="0022364E" w:rsidRPr="00460646">
        <w:rPr>
          <w:rFonts w:ascii="Arial" w:hAnsi="Arial" w:cs="Arial"/>
        </w:rPr>
        <w:t xml:space="preserve"> </w:t>
      </w:r>
      <w:r w:rsidR="002C355F">
        <w:rPr>
          <w:rFonts w:ascii="Arial" w:hAnsi="Arial" w:cs="Arial"/>
        </w:rPr>
        <w:t xml:space="preserve">also </w:t>
      </w:r>
      <w:r w:rsidR="0022364E" w:rsidRPr="00460646">
        <w:rPr>
          <w:rFonts w:ascii="Arial" w:hAnsi="Arial" w:cs="Arial"/>
        </w:rPr>
        <w:t>offered</w:t>
      </w:r>
      <w:r w:rsidR="002C355F">
        <w:rPr>
          <w:rFonts w:ascii="Arial" w:hAnsi="Arial" w:cs="Arial"/>
        </w:rPr>
        <w:t xml:space="preserve"> (A5, K5)</w:t>
      </w:r>
      <w:r w:rsidR="0022364E" w:rsidRPr="00460646">
        <w:rPr>
          <w:rFonts w:ascii="Arial" w:hAnsi="Arial" w:cs="Arial"/>
        </w:rPr>
        <w:t xml:space="preserve">. </w:t>
      </w:r>
      <w:r w:rsidR="00CB7B38" w:rsidRPr="00460646">
        <w:rPr>
          <w:rFonts w:ascii="Arial" w:hAnsi="Arial" w:cs="Arial"/>
        </w:rPr>
        <w:t xml:space="preserve">On the </w:t>
      </w:r>
      <w:r w:rsidR="005F5A27">
        <w:rPr>
          <w:rFonts w:ascii="Arial" w:hAnsi="Arial" w:cs="Arial"/>
        </w:rPr>
        <w:t>whole</w:t>
      </w:r>
      <w:r w:rsidR="00477DCE">
        <w:rPr>
          <w:rFonts w:ascii="Arial" w:hAnsi="Arial" w:cs="Arial"/>
        </w:rPr>
        <w:t>,</w:t>
      </w:r>
      <w:r w:rsidR="005F5A27">
        <w:rPr>
          <w:rFonts w:ascii="Arial" w:hAnsi="Arial" w:cs="Arial"/>
        </w:rPr>
        <w:t xml:space="preserve"> the feedback was good with a </w:t>
      </w:r>
      <w:r w:rsidR="00E16508">
        <w:rPr>
          <w:rFonts w:ascii="Arial" w:hAnsi="Arial" w:cs="Arial"/>
        </w:rPr>
        <w:t>positive</w:t>
      </w:r>
      <w:r w:rsidR="00CB7B38" w:rsidRPr="00460646">
        <w:rPr>
          <w:rFonts w:ascii="Arial" w:hAnsi="Arial" w:cs="Arial"/>
        </w:rPr>
        <w:t xml:space="preserve"> reference made to the cla</w:t>
      </w:r>
      <w:r w:rsidR="005F5A27">
        <w:rPr>
          <w:rFonts w:ascii="Arial" w:hAnsi="Arial" w:cs="Arial"/>
        </w:rPr>
        <w:t>rity of learning objectives and skills developed through the lesson. One peer</w:t>
      </w:r>
      <w:r w:rsidR="00295FE3">
        <w:rPr>
          <w:rFonts w:ascii="Arial" w:hAnsi="Arial" w:cs="Arial"/>
        </w:rPr>
        <w:t>’</w:t>
      </w:r>
      <w:r w:rsidR="00522AE9">
        <w:rPr>
          <w:rFonts w:ascii="Arial" w:hAnsi="Arial" w:cs="Arial"/>
        </w:rPr>
        <w:t>s</w:t>
      </w:r>
      <w:r w:rsidR="005F5A27">
        <w:rPr>
          <w:rFonts w:ascii="Arial" w:hAnsi="Arial" w:cs="Arial"/>
        </w:rPr>
        <w:t xml:space="preserve"> comment </w:t>
      </w:r>
      <w:r w:rsidR="00295FE3">
        <w:rPr>
          <w:rFonts w:ascii="Arial" w:hAnsi="Arial" w:cs="Arial"/>
        </w:rPr>
        <w:t xml:space="preserve">generally </w:t>
      </w:r>
      <w:r w:rsidR="00BF3509">
        <w:rPr>
          <w:rFonts w:ascii="Arial" w:hAnsi="Arial" w:cs="Arial"/>
        </w:rPr>
        <w:t xml:space="preserve">referred </w:t>
      </w:r>
      <w:r w:rsidR="005F5A27">
        <w:rPr>
          <w:rFonts w:ascii="Arial" w:hAnsi="Arial" w:cs="Arial"/>
        </w:rPr>
        <w:t xml:space="preserve">to the need to report </w:t>
      </w:r>
      <w:r w:rsidR="00522AE9">
        <w:rPr>
          <w:rFonts w:ascii="Arial" w:hAnsi="Arial" w:cs="Arial"/>
        </w:rPr>
        <w:t xml:space="preserve">any </w:t>
      </w:r>
      <w:r w:rsidR="005F5A27">
        <w:rPr>
          <w:rFonts w:ascii="Arial" w:hAnsi="Arial" w:cs="Arial"/>
        </w:rPr>
        <w:t xml:space="preserve">concerns </w:t>
      </w:r>
      <w:r w:rsidR="00BF3509">
        <w:rPr>
          <w:rFonts w:ascii="Arial" w:hAnsi="Arial" w:cs="Arial"/>
        </w:rPr>
        <w:t>about</w:t>
      </w:r>
      <w:r w:rsidR="00522AE9">
        <w:rPr>
          <w:rFonts w:ascii="Arial" w:hAnsi="Arial" w:cs="Arial"/>
        </w:rPr>
        <w:t xml:space="preserve"> placement </w:t>
      </w:r>
      <w:r w:rsidR="005F5A27">
        <w:rPr>
          <w:rFonts w:ascii="Arial" w:hAnsi="Arial" w:cs="Arial"/>
        </w:rPr>
        <w:t xml:space="preserve">to a higher authority. </w:t>
      </w:r>
      <w:r w:rsidR="00E16508">
        <w:rPr>
          <w:rFonts w:ascii="Arial" w:hAnsi="Arial" w:cs="Arial"/>
        </w:rPr>
        <w:t>However</w:t>
      </w:r>
      <w:r w:rsidR="00477DCE">
        <w:rPr>
          <w:rFonts w:ascii="Arial" w:hAnsi="Arial" w:cs="Arial"/>
        </w:rPr>
        <w:t>,</w:t>
      </w:r>
      <w:r w:rsidR="005F5A27">
        <w:rPr>
          <w:rFonts w:ascii="Arial" w:hAnsi="Arial" w:cs="Arial"/>
        </w:rPr>
        <w:t xml:space="preserve"> on a more personal note</w:t>
      </w:r>
      <w:r w:rsidR="00295FE3">
        <w:rPr>
          <w:rFonts w:ascii="Arial" w:hAnsi="Arial" w:cs="Arial"/>
        </w:rPr>
        <w:t>, another peer advised</w:t>
      </w:r>
      <w:r w:rsidR="00477DCE">
        <w:rPr>
          <w:rFonts w:ascii="Arial" w:hAnsi="Arial" w:cs="Arial"/>
        </w:rPr>
        <w:t xml:space="preserve"> not</w:t>
      </w:r>
      <w:r w:rsidR="005F5A27">
        <w:rPr>
          <w:rFonts w:ascii="Arial" w:hAnsi="Arial" w:cs="Arial"/>
        </w:rPr>
        <w:t xml:space="preserve"> to be afraid to be more assertive. This </w:t>
      </w:r>
      <w:r w:rsidR="00E16508">
        <w:rPr>
          <w:rFonts w:ascii="Arial" w:hAnsi="Arial" w:cs="Arial"/>
        </w:rPr>
        <w:t>comment</w:t>
      </w:r>
      <w:r w:rsidR="005F5A27">
        <w:rPr>
          <w:rFonts w:ascii="Arial" w:hAnsi="Arial" w:cs="Arial"/>
        </w:rPr>
        <w:t xml:space="preserve"> related directly to </w:t>
      </w:r>
      <w:r w:rsidR="00295FE3">
        <w:rPr>
          <w:rFonts w:ascii="Arial" w:hAnsi="Arial" w:cs="Arial"/>
        </w:rPr>
        <w:t xml:space="preserve">my </w:t>
      </w:r>
      <w:r w:rsidR="005F5A27">
        <w:rPr>
          <w:rFonts w:ascii="Arial" w:hAnsi="Arial" w:cs="Arial"/>
        </w:rPr>
        <w:t>allowing a lea</w:t>
      </w:r>
      <w:r w:rsidR="00477DCE">
        <w:rPr>
          <w:rFonts w:ascii="Arial" w:hAnsi="Arial" w:cs="Arial"/>
        </w:rPr>
        <w:t>r</w:t>
      </w:r>
      <w:r w:rsidR="005F5A27">
        <w:rPr>
          <w:rFonts w:ascii="Arial" w:hAnsi="Arial" w:cs="Arial"/>
        </w:rPr>
        <w:t xml:space="preserve">ner to dominate </w:t>
      </w:r>
      <w:r w:rsidR="00477DCE">
        <w:rPr>
          <w:rFonts w:ascii="Arial" w:hAnsi="Arial" w:cs="Arial"/>
        </w:rPr>
        <w:t xml:space="preserve">the </w:t>
      </w:r>
      <w:r w:rsidR="005F5A27">
        <w:rPr>
          <w:rFonts w:ascii="Arial" w:hAnsi="Arial" w:cs="Arial"/>
        </w:rPr>
        <w:t xml:space="preserve">conversation </w:t>
      </w:r>
      <w:r w:rsidR="00477DCE">
        <w:rPr>
          <w:rFonts w:ascii="Arial" w:hAnsi="Arial" w:cs="Arial"/>
        </w:rPr>
        <w:t>early on</w:t>
      </w:r>
      <w:r w:rsidR="00AA2BA2">
        <w:rPr>
          <w:rFonts w:ascii="Arial" w:hAnsi="Arial" w:cs="Arial"/>
        </w:rPr>
        <w:t>. While i</w:t>
      </w:r>
      <w:r w:rsidR="005F5A27">
        <w:rPr>
          <w:rFonts w:ascii="Arial" w:hAnsi="Arial" w:cs="Arial"/>
        </w:rPr>
        <w:t xml:space="preserve">n total agreement with </w:t>
      </w:r>
      <w:r w:rsidR="00AA2BA2">
        <w:rPr>
          <w:rFonts w:ascii="Arial" w:hAnsi="Arial" w:cs="Arial"/>
        </w:rPr>
        <w:t xml:space="preserve">both comments </w:t>
      </w:r>
      <w:r w:rsidR="005F5A27">
        <w:rPr>
          <w:rFonts w:ascii="Arial" w:hAnsi="Arial" w:cs="Arial"/>
        </w:rPr>
        <w:t>th</w:t>
      </w:r>
      <w:r w:rsidR="00AA2BA2">
        <w:rPr>
          <w:rFonts w:ascii="Arial" w:hAnsi="Arial" w:cs="Arial"/>
        </w:rPr>
        <w:t>is comment, the latter</w:t>
      </w:r>
      <w:r w:rsidR="00477DCE">
        <w:rPr>
          <w:rFonts w:ascii="Arial" w:hAnsi="Arial" w:cs="Arial"/>
        </w:rPr>
        <w:t xml:space="preserve"> will be addressed</w:t>
      </w:r>
      <w:r w:rsidR="005F5A27">
        <w:rPr>
          <w:rFonts w:ascii="Arial" w:hAnsi="Arial" w:cs="Arial"/>
        </w:rPr>
        <w:t xml:space="preserve"> in the </w:t>
      </w:r>
      <w:r w:rsidR="00E16508">
        <w:rPr>
          <w:rFonts w:ascii="Arial" w:hAnsi="Arial" w:cs="Arial"/>
        </w:rPr>
        <w:t>future.</w:t>
      </w:r>
    </w:p>
    <w:p w14:paraId="7E1CF286" w14:textId="52CE2EA6" w:rsidR="00EC3155" w:rsidRDefault="00B103E6" w:rsidP="00700B4A">
      <w:pPr>
        <w:shd w:val="clear" w:color="auto" w:fill="FFFFFF"/>
        <w:spacing w:after="158" w:line="360" w:lineRule="auto"/>
        <w:rPr>
          <w:rFonts w:ascii="Arial" w:hAnsi="Arial" w:cs="Arial"/>
          <w:u w:val="single"/>
        </w:rPr>
      </w:pPr>
      <w:r w:rsidRPr="00B103E6">
        <w:rPr>
          <w:rFonts w:ascii="Arial" w:hAnsi="Arial" w:cs="Arial"/>
          <w:u w:val="single"/>
        </w:rPr>
        <w:t>Way Forward</w:t>
      </w:r>
    </w:p>
    <w:p w14:paraId="5DDDEE8E" w14:textId="2D951F69" w:rsidR="00B103E6" w:rsidRPr="005F5A27" w:rsidRDefault="00E16508" w:rsidP="00700B4A">
      <w:pPr>
        <w:shd w:val="clear" w:color="auto" w:fill="FFFFFF"/>
        <w:spacing w:after="158" w:line="360" w:lineRule="auto"/>
        <w:rPr>
          <w:rFonts w:ascii="Arial" w:hAnsi="Arial" w:cs="Arial"/>
        </w:rPr>
      </w:pPr>
      <w:r>
        <w:rPr>
          <w:rFonts w:ascii="Arial" w:hAnsi="Arial" w:cs="Arial"/>
        </w:rPr>
        <w:t>The micro-</w:t>
      </w:r>
      <w:r w:rsidR="000E36FD" w:rsidRPr="005F5A27">
        <w:rPr>
          <w:rFonts w:ascii="Arial" w:hAnsi="Arial" w:cs="Arial"/>
        </w:rPr>
        <w:t xml:space="preserve">teach </w:t>
      </w:r>
      <w:r w:rsidR="00893D28" w:rsidRPr="005F5A27">
        <w:rPr>
          <w:rFonts w:ascii="Arial" w:hAnsi="Arial" w:cs="Arial"/>
        </w:rPr>
        <w:t>lesson was a positive</w:t>
      </w:r>
      <w:r w:rsidR="000E36FD" w:rsidRPr="005F5A27">
        <w:rPr>
          <w:rFonts w:ascii="Arial" w:hAnsi="Arial" w:cs="Arial"/>
        </w:rPr>
        <w:t xml:space="preserve"> and enjoyable</w:t>
      </w:r>
      <w:r w:rsidR="00893D28" w:rsidRPr="005F5A27">
        <w:rPr>
          <w:rFonts w:ascii="Arial" w:hAnsi="Arial" w:cs="Arial"/>
        </w:rPr>
        <w:t xml:space="preserve"> experience</w:t>
      </w:r>
      <w:r w:rsidR="000E36FD" w:rsidRPr="005F5A27">
        <w:rPr>
          <w:rFonts w:ascii="Arial" w:hAnsi="Arial" w:cs="Arial"/>
        </w:rPr>
        <w:t xml:space="preserve">. </w:t>
      </w:r>
      <w:r w:rsidR="00EC3155" w:rsidRPr="005F5A27">
        <w:rPr>
          <w:rFonts w:ascii="Arial" w:hAnsi="Arial" w:cs="Arial"/>
        </w:rPr>
        <w:t xml:space="preserve">Choosing to revisit a </w:t>
      </w:r>
      <w:r w:rsidR="00271391" w:rsidRPr="005F5A27">
        <w:rPr>
          <w:rFonts w:ascii="Arial" w:hAnsi="Arial" w:cs="Arial"/>
        </w:rPr>
        <w:t>previous</w:t>
      </w:r>
      <w:r w:rsidR="00EC3155" w:rsidRPr="005F5A27">
        <w:rPr>
          <w:rFonts w:ascii="Arial" w:hAnsi="Arial" w:cs="Arial"/>
        </w:rPr>
        <w:t xml:space="preserve"> lesson proved to be a good idea. While one lea</w:t>
      </w:r>
      <w:r w:rsidR="000E36FD" w:rsidRPr="005F5A27">
        <w:rPr>
          <w:rFonts w:ascii="Arial" w:hAnsi="Arial" w:cs="Arial"/>
        </w:rPr>
        <w:t>r</w:t>
      </w:r>
      <w:r w:rsidR="00EC3155" w:rsidRPr="005F5A27">
        <w:rPr>
          <w:rFonts w:ascii="Arial" w:hAnsi="Arial" w:cs="Arial"/>
        </w:rPr>
        <w:t>ner was not present at the first lesson, his fellow lea</w:t>
      </w:r>
      <w:r w:rsidR="000E36FD" w:rsidRPr="005F5A27">
        <w:rPr>
          <w:rFonts w:ascii="Arial" w:hAnsi="Arial" w:cs="Arial"/>
        </w:rPr>
        <w:t>r</w:t>
      </w:r>
      <w:r w:rsidR="00EC3155" w:rsidRPr="005F5A27">
        <w:rPr>
          <w:rFonts w:ascii="Arial" w:hAnsi="Arial" w:cs="Arial"/>
        </w:rPr>
        <w:t xml:space="preserve">ners were supportive in </w:t>
      </w:r>
      <w:r w:rsidR="00271391" w:rsidRPr="005F5A27">
        <w:rPr>
          <w:rFonts w:ascii="Arial" w:hAnsi="Arial" w:cs="Arial"/>
        </w:rPr>
        <w:t>bringing</w:t>
      </w:r>
      <w:r w:rsidR="00EC3155" w:rsidRPr="005F5A27">
        <w:rPr>
          <w:rFonts w:ascii="Arial" w:hAnsi="Arial" w:cs="Arial"/>
        </w:rPr>
        <w:t xml:space="preserve"> him up to speed, which helped in assessing </w:t>
      </w:r>
      <w:r w:rsidR="00057D7D">
        <w:rPr>
          <w:rFonts w:ascii="Arial" w:hAnsi="Arial" w:cs="Arial"/>
        </w:rPr>
        <w:t xml:space="preserve">their </w:t>
      </w:r>
      <w:r w:rsidR="00EC3155" w:rsidRPr="005F5A27">
        <w:rPr>
          <w:rFonts w:ascii="Arial" w:hAnsi="Arial" w:cs="Arial"/>
        </w:rPr>
        <w:t xml:space="preserve">prior knowledge. Although a little apprehensive at first, creating a lesson plan for six peers </w:t>
      </w:r>
      <w:r w:rsidR="003E0AA8">
        <w:rPr>
          <w:rFonts w:ascii="Arial" w:hAnsi="Arial" w:cs="Arial"/>
        </w:rPr>
        <w:t>was a significant</w:t>
      </w:r>
      <w:r w:rsidR="007B4667" w:rsidRPr="005F5A27">
        <w:rPr>
          <w:rFonts w:ascii="Arial" w:hAnsi="Arial" w:cs="Arial"/>
        </w:rPr>
        <w:t xml:space="preserve"> learning curve as much </w:t>
      </w:r>
      <w:r w:rsidR="00271391" w:rsidRPr="005F5A27">
        <w:rPr>
          <w:rFonts w:ascii="Arial" w:hAnsi="Arial" w:cs="Arial"/>
        </w:rPr>
        <w:t>thought</w:t>
      </w:r>
      <w:r w:rsidR="003E0AA8">
        <w:rPr>
          <w:rFonts w:ascii="Arial" w:hAnsi="Arial" w:cs="Arial"/>
        </w:rPr>
        <w:t>,</w:t>
      </w:r>
      <w:r w:rsidR="007B4667" w:rsidRPr="005F5A27">
        <w:rPr>
          <w:rFonts w:ascii="Arial" w:hAnsi="Arial" w:cs="Arial"/>
        </w:rPr>
        <w:t xml:space="preserve"> and research was required to employ </w:t>
      </w:r>
      <w:r w:rsidR="00271391" w:rsidRPr="005F5A27">
        <w:rPr>
          <w:rFonts w:ascii="Arial" w:hAnsi="Arial" w:cs="Arial"/>
        </w:rPr>
        <w:t>teaching</w:t>
      </w:r>
      <w:r w:rsidR="007B4667" w:rsidRPr="005F5A27">
        <w:rPr>
          <w:rFonts w:ascii="Arial" w:hAnsi="Arial" w:cs="Arial"/>
        </w:rPr>
        <w:t xml:space="preserve"> strategies that were relevant, inclusive and appropriate for the number of learners present. In hindsight</w:t>
      </w:r>
      <w:r w:rsidR="003E0AA8">
        <w:rPr>
          <w:rFonts w:ascii="Arial" w:hAnsi="Arial" w:cs="Arial"/>
        </w:rPr>
        <w:t>,</w:t>
      </w:r>
      <w:r w:rsidR="007B4667" w:rsidRPr="005F5A27">
        <w:rPr>
          <w:rFonts w:ascii="Arial" w:hAnsi="Arial" w:cs="Arial"/>
        </w:rPr>
        <w:t xml:space="preserve"> the </w:t>
      </w:r>
      <w:r w:rsidR="00271391" w:rsidRPr="005F5A27">
        <w:rPr>
          <w:rFonts w:ascii="Arial" w:hAnsi="Arial" w:cs="Arial"/>
        </w:rPr>
        <w:t>strategies</w:t>
      </w:r>
      <w:r w:rsidR="007B4667" w:rsidRPr="005F5A27">
        <w:rPr>
          <w:rFonts w:ascii="Arial" w:hAnsi="Arial" w:cs="Arial"/>
        </w:rPr>
        <w:t xml:space="preserve"> employed proved to be effective in supporting teaching and learning as they were meaningful to lea</w:t>
      </w:r>
      <w:r w:rsidR="00271391" w:rsidRPr="005F5A27">
        <w:rPr>
          <w:rFonts w:ascii="Arial" w:hAnsi="Arial" w:cs="Arial"/>
        </w:rPr>
        <w:t>rners</w:t>
      </w:r>
      <w:r w:rsidR="007B4667" w:rsidRPr="005F5A27">
        <w:rPr>
          <w:rFonts w:ascii="Arial" w:hAnsi="Arial" w:cs="Arial"/>
        </w:rPr>
        <w:t xml:space="preserve"> (</w:t>
      </w:r>
      <w:r w:rsidR="00271391" w:rsidRPr="005F5A27">
        <w:rPr>
          <w:rFonts w:ascii="Arial" w:hAnsi="Arial" w:cs="Arial"/>
        </w:rPr>
        <w:t>drawing</w:t>
      </w:r>
      <w:r w:rsidR="00893D28" w:rsidRPr="005F5A27">
        <w:rPr>
          <w:rFonts w:ascii="Arial" w:hAnsi="Arial" w:cs="Arial"/>
        </w:rPr>
        <w:t xml:space="preserve"> on personal experiences)</w:t>
      </w:r>
      <w:r w:rsidR="007B4667" w:rsidRPr="005F5A27">
        <w:rPr>
          <w:rFonts w:ascii="Arial" w:hAnsi="Arial" w:cs="Arial"/>
        </w:rPr>
        <w:t xml:space="preserve"> intrinsically motivational and allowed for frequent </w:t>
      </w:r>
      <w:r w:rsidR="00271391" w:rsidRPr="005F5A27">
        <w:rPr>
          <w:rFonts w:ascii="Arial" w:hAnsi="Arial" w:cs="Arial"/>
        </w:rPr>
        <w:t>opportunities</w:t>
      </w:r>
      <w:r w:rsidR="007B4667" w:rsidRPr="005F5A27">
        <w:rPr>
          <w:rFonts w:ascii="Arial" w:hAnsi="Arial" w:cs="Arial"/>
        </w:rPr>
        <w:t xml:space="preserve"> for assessment for learning through observations, collaborative tasks, products produced and learner feedback.</w:t>
      </w:r>
      <w:r w:rsidR="003E0AA8">
        <w:rPr>
          <w:rFonts w:ascii="Arial" w:hAnsi="Arial" w:cs="Arial"/>
        </w:rPr>
        <w:t xml:space="preserve"> </w:t>
      </w:r>
      <w:r w:rsidR="00271391" w:rsidRPr="005F5A27">
        <w:rPr>
          <w:rFonts w:ascii="Arial" w:hAnsi="Arial" w:cs="Arial"/>
        </w:rPr>
        <w:t>Moreover</w:t>
      </w:r>
      <w:r w:rsidR="003E0AA8">
        <w:rPr>
          <w:rFonts w:ascii="Arial" w:hAnsi="Arial" w:cs="Arial"/>
        </w:rPr>
        <w:t>, the cross-</w:t>
      </w:r>
      <w:r w:rsidR="007B4667" w:rsidRPr="005F5A27">
        <w:rPr>
          <w:rFonts w:ascii="Arial" w:hAnsi="Arial" w:cs="Arial"/>
        </w:rPr>
        <w:t>cutting themes</w:t>
      </w:r>
      <w:r>
        <w:rPr>
          <w:rFonts w:ascii="Arial" w:hAnsi="Arial" w:cs="Arial"/>
        </w:rPr>
        <w:t xml:space="preserve"> </w:t>
      </w:r>
      <w:r w:rsidR="00893D28" w:rsidRPr="005F5A27">
        <w:rPr>
          <w:rFonts w:ascii="Arial" w:hAnsi="Arial" w:cs="Arial"/>
        </w:rPr>
        <w:t>especially the reflection</w:t>
      </w:r>
      <w:r w:rsidR="007B4667" w:rsidRPr="005F5A27">
        <w:rPr>
          <w:rFonts w:ascii="Arial" w:hAnsi="Arial" w:cs="Arial"/>
        </w:rPr>
        <w:t xml:space="preserve"> </w:t>
      </w:r>
      <w:r w:rsidR="00893D28" w:rsidRPr="005F5A27">
        <w:rPr>
          <w:rFonts w:ascii="Arial" w:hAnsi="Arial" w:cs="Arial"/>
        </w:rPr>
        <w:t>embedded</w:t>
      </w:r>
      <w:r w:rsidR="007B4667" w:rsidRPr="005F5A27">
        <w:rPr>
          <w:rFonts w:ascii="Arial" w:hAnsi="Arial" w:cs="Arial"/>
        </w:rPr>
        <w:t xml:space="preserve"> throughout</w:t>
      </w:r>
      <w:r w:rsidR="000671B3">
        <w:rPr>
          <w:rFonts w:ascii="Arial" w:hAnsi="Arial" w:cs="Arial"/>
        </w:rPr>
        <w:t xml:space="preserve"> </w:t>
      </w:r>
      <w:r w:rsidR="00057D7D">
        <w:rPr>
          <w:rFonts w:ascii="Arial" w:hAnsi="Arial" w:cs="Arial"/>
        </w:rPr>
        <w:t>enabled</w:t>
      </w:r>
      <w:r w:rsidR="007B4667" w:rsidRPr="005F5A27">
        <w:rPr>
          <w:rFonts w:ascii="Arial" w:hAnsi="Arial" w:cs="Arial"/>
        </w:rPr>
        <w:t xml:space="preserve"> learners </w:t>
      </w:r>
      <w:r w:rsidR="003E0AA8">
        <w:rPr>
          <w:rFonts w:ascii="Arial" w:hAnsi="Arial" w:cs="Arial"/>
        </w:rPr>
        <w:t>to evaluate their experiences an</w:t>
      </w:r>
      <w:r w:rsidR="00057D7D">
        <w:rPr>
          <w:rFonts w:ascii="Arial" w:hAnsi="Arial" w:cs="Arial"/>
        </w:rPr>
        <w:t>d critically reflect frequently. A</w:t>
      </w:r>
      <w:r w:rsidR="007B4667" w:rsidRPr="005F5A27">
        <w:rPr>
          <w:rFonts w:ascii="Arial" w:hAnsi="Arial" w:cs="Arial"/>
        </w:rPr>
        <w:t>s such</w:t>
      </w:r>
      <w:r w:rsidR="00057D7D">
        <w:rPr>
          <w:rFonts w:ascii="Arial" w:hAnsi="Arial" w:cs="Arial"/>
        </w:rPr>
        <w:t>,</w:t>
      </w:r>
      <w:r w:rsidR="007B4667" w:rsidRPr="005F5A27">
        <w:rPr>
          <w:rFonts w:ascii="Arial" w:hAnsi="Arial" w:cs="Arial"/>
        </w:rPr>
        <w:t xml:space="preserve"> many valuable employability skills were developed as a result. </w:t>
      </w:r>
      <w:r w:rsidR="00271391" w:rsidRPr="005F5A27">
        <w:rPr>
          <w:rFonts w:ascii="Arial" w:hAnsi="Arial" w:cs="Arial"/>
        </w:rPr>
        <w:t>Ultimately</w:t>
      </w:r>
      <w:r w:rsidR="00EC3155" w:rsidRPr="005F5A27">
        <w:rPr>
          <w:rFonts w:ascii="Arial" w:hAnsi="Arial" w:cs="Arial"/>
        </w:rPr>
        <w:t>, th</w:t>
      </w:r>
      <w:r w:rsidR="005F5C05">
        <w:rPr>
          <w:rFonts w:ascii="Arial" w:hAnsi="Arial" w:cs="Arial"/>
        </w:rPr>
        <w:t>e peer feedback provided has allowed consideration on how</w:t>
      </w:r>
      <w:r w:rsidR="00EC3155" w:rsidRPr="005F5A27">
        <w:rPr>
          <w:rFonts w:ascii="Arial" w:hAnsi="Arial" w:cs="Arial"/>
        </w:rPr>
        <w:t xml:space="preserve"> to move forward. While the comments were positive, the constructive criticism of not being afraid to </w:t>
      </w:r>
      <w:r w:rsidR="00E50441">
        <w:rPr>
          <w:rFonts w:ascii="Arial" w:hAnsi="Arial" w:cs="Arial"/>
        </w:rPr>
        <w:t>be more assertive will undoubtedly</w:t>
      </w:r>
      <w:r w:rsidR="00EC3155" w:rsidRPr="005F5A27">
        <w:rPr>
          <w:rFonts w:ascii="Arial" w:hAnsi="Arial" w:cs="Arial"/>
        </w:rPr>
        <w:t xml:space="preserve"> be considered and put into </w:t>
      </w:r>
      <w:r w:rsidR="00271391" w:rsidRPr="005F5A27">
        <w:rPr>
          <w:rFonts w:ascii="Arial" w:hAnsi="Arial" w:cs="Arial"/>
        </w:rPr>
        <w:t>practice</w:t>
      </w:r>
      <w:r w:rsidR="00EC3155" w:rsidRPr="005F5A27">
        <w:rPr>
          <w:rFonts w:ascii="Arial" w:hAnsi="Arial" w:cs="Arial"/>
        </w:rPr>
        <w:t>. Peer-to-peer assessment proved to</w:t>
      </w:r>
      <w:r w:rsidR="00BF3509">
        <w:rPr>
          <w:rFonts w:ascii="Arial" w:hAnsi="Arial" w:cs="Arial"/>
        </w:rPr>
        <w:t xml:space="preserve"> be informative, supportive and</w:t>
      </w:r>
      <w:r w:rsidR="005F5C05">
        <w:rPr>
          <w:rFonts w:ascii="Arial" w:hAnsi="Arial" w:cs="Arial"/>
        </w:rPr>
        <w:t xml:space="preserve"> </w:t>
      </w:r>
      <w:r w:rsidR="00BF3509">
        <w:rPr>
          <w:rFonts w:ascii="Arial" w:hAnsi="Arial" w:cs="Arial"/>
        </w:rPr>
        <w:t>enjoyable experience</w:t>
      </w:r>
      <w:r w:rsidR="00EC3155" w:rsidRPr="005F5A27">
        <w:rPr>
          <w:rFonts w:ascii="Arial" w:hAnsi="Arial" w:cs="Arial"/>
        </w:rPr>
        <w:t xml:space="preserve">. </w:t>
      </w:r>
      <w:r w:rsidR="007B4667" w:rsidRPr="005F5A27">
        <w:rPr>
          <w:rFonts w:ascii="Arial" w:hAnsi="Arial" w:cs="Arial"/>
        </w:rPr>
        <w:t>Overall, planning, delivering and receiving feedback for the micro-teach lesson has gone a long way in supporting personal future pr</w:t>
      </w:r>
      <w:r w:rsidR="00271391" w:rsidRPr="005F5A27">
        <w:rPr>
          <w:rFonts w:ascii="Arial" w:hAnsi="Arial" w:cs="Arial"/>
        </w:rPr>
        <w:t>actice</w:t>
      </w:r>
      <w:r w:rsidR="007B4667" w:rsidRPr="005F5A27">
        <w:rPr>
          <w:rFonts w:ascii="Arial" w:hAnsi="Arial" w:cs="Arial"/>
        </w:rPr>
        <w:t xml:space="preserve"> and developing professional standar</w:t>
      </w:r>
      <w:bookmarkStart w:id="0" w:name="_GoBack"/>
      <w:bookmarkEnd w:id="0"/>
      <w:r w:rsidR="007B4667" w:rsidRPr="005F5A27">
        <w:rPr>
          <w:rFonts w:ascii="Arial" w:hAnsi="Arial" w:cs="Arial"/>
        </w:rPr>
        <w:t>ds.</w:t>
      </w:r>
    </w:p>
    <w:p w14:paraId="1D2597BF" w14:textId="32CE81C4" w:rsidR="002F1325" w:rsidRPr="000E36FD" w:rsidRDefault="002F1325" w:rsidP="00700B4A">
      <w:pPr>
        <w:shd w:val="clear" w:color="auto" w:fill="FFFFFF"/>
        <w:spacing w:after="158"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</w:rPr>
        <w:t xml:space="preserve">Word count: </w:t>
      </w:r>
      <w:r w:rsidR="008C060E">
        <w:rPr>
          <w:rFonts w:ascii="Arial" w:hAnsi="Arial" w:cs="Arial"/>
        </w:rPr>
        <w:t>25</w:t>
      </w:r>
      <w:r w:rsidR="000671B3">
        <w:rPr>
          <w:rFonts w:ascii="Arial" w:hAnsi="Arial" w:cs="Arial"/>
        </w:rPr>
        <w:t>7</w:t>
      </w:r>
      <w:r w:rsidR="00244264">
        <w:rPr>
          <w:rFonts w:ascii="Arial" w:hAnsi="Arial" w:cs="Arial"/>
        </w:rPr>
        <w:t>0</w:t>
      </w:r>
    </w:p>
    <w:p w14:paraId="7F26CF18" w14:textId="77777777" w:rsidR="000E36FD" w:rsidRDefault="000E36FD" w:rsidP="00F21FAE">
      <w:pPr>
        <w:shd w:val="clear" w:color="auto" w:fill="FFFFFF"/>
        <w:spacing w:after="158"/>
        <w:rPr>
          <w:rFonts w:ascii="Arial" w:hAnsi="Arial" w:cs="Arial"/>
        </w:rPr>
      </w:pPr>
    </w:p>
    <w:p w14:paraId="71306037" w14:textId="77777777" w:rsidR="00AC5AB4" w:rsidRDefault="00AC5AB4" w:rsidP="00F21FAE">
      <w:pPr>
        <w:shd w:val="clear" w:color="auto" w:fill="FFFFFF"/>
        <w:spacing w:after="158"/>
        <w:rPr>
          <w:rFonts w:ascii="Arial" w:hAnsi="Arial" w:cs="Arial"/>
        </w:rPr>
      </w:pPr>
    </w:p>
    <w:p w14:paraId="2F5B27B2" w14:textId="77777777" w:rsidR="002E4458" w:rsidRDefault="002E4458" w:rsidP="006D209F">
      <w:pPr>
        <w:shd w:val="clear" w:color="auto" w:fill="FFFFFF"/>
        <w:spacing w:after="158"/>
        <w:rPr>
          <w:rFonts w:ascii="Verdana" w:hAnsi="Verdana" w:cs="Times New Roman"/>
          <w:color w:val="555555"/>
          <w:sz w:val="18"/>
          <w:szCs w:val="18"/>
        </w:rPr>
      </w:pPr>
    </w:p>
    <w:p w14:paraId="6A21DF5D" w14:textId="6DC2D699" w:rsidR="00C42013" w:rsidRPr="006D209F" w:rsidRDefault="0091793B" w:rsidP="006D209F">
      <w:pPr>
        <w:shd w:val="clear" w:color="auto" w:fill="FFFFFF"/>
        <w:spacing w:after="158"/>
        <w:rPr>
          <w:rFonts w:ascii="Arial" w:hAnsi="Arial" w:cs="Arial"/>
        </w:rPr>
      </w:pPr>
      <w:r w:rsidRPr="006D209F">
        <w:rPr>
          <w:rFonts w:ascii="Arial" w:hAnsi="Arial" w:cs="Arial"/>
        </w:rPr>
        <w:t>Reference List</w:t>
      </w:r>
    </w:p>
    <w:p w14:paraId="17F8F74F" w14:textId="081ED6FF" w:rsidR="00C42013" w:rsidRDefault="00800F35" w:rsidP="006D209F">
      <w:pPr>
        <w:rPr>
          <w:rFonts w:ascii="Arial" w:hAnsi="Arial" w:cs="Arial"/>
        </w:rPr>
      </w:pPr>
      <w:r>
        <w:rPr>
          <w:rFonts w:ascii="Arial" w:hAnsi="Arial" w:cs="Arial"/>
        </w:rPr>
        <w:t>Ashwin, P., Boud, D., Coate, K., Hallett, F., Keane, E., Krause, K., Leibowitz, B., Maclaren, I., MacArthur, J., McCune, V and Tooher, M.</w:t>
      </w:r>
      <w:r w:rsidR="00186149" w:rsidRPr="006D209F">
        <w:rPr>
          <w:rFonts w:ascii="Arial" w:hAnsi="Arial" w:cs="Arial"/>
        </w:rPr>
        <w:t xml:space="preserve"> (2015) </w:t>
      </w:r>
      <w:r w:rsidR="00186149" w:rsidRPr="00930EDA">
        <w:rPr>
          <w:rFonts w:ascii="Arial" w:hAnsi="Arial" w:cs="Arial"/>
          <w:i/>
        </w:rPr>
        <w:t>Reflective Teaching in Higher Education</w:t>
      </w:r>
      <w:r w:rsidR="00186149" w:rsidRPr="006D209F">
        <w:rPr>
          <w:rFonts w:ascii="Arial" w:hAnsi="Arial" w:cs="Arial"/>
        </w:rPr>
        <w:t>. London: Bloomsbury.</w:t>
      </w:r>
    </w:p>
    <w:p w14:paraId="25E73A2B" w14:textId="77777777" w:rsidR="006D209F" w:rsidRDefault="006D209F" w:rsidP="006D209F">
      <w:pPr>
        <w:rPr>
          <w:rFonts w:ascii="Arial" w:hAnsi="Arial" w:cs="Arial"/>
        </w:rPr>
      </w:pPr>
    </w:p>
    <w:p w14:paraId="0615D1D8" w14:textId="7CC398BD" w:rsidR="00572423" w:rsidRDefault="00572423" w:rsidP="006D2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Atherton, C. (2018) </w:t>
      </w:r>
      <w:r w:rsidRPr="00572423">
        <w:rPr>
          <w:rFonts w:ascii="Arial" w:hAnsi="Arial" w:cs="Arial"/>
          <w:i/>
        </w:rPr>
        <w:t>Assessment</w:t>
      </w:r>
      <w:r>
        <w:rPr>
          <w:rFonts w:ascii="Arial" w:hAnsi="Arial" w:cs="Arial"/>
        </w:rPr>
        <w:t>. St Albans: Critical Publishing Ltd.</w:t>
      </w:r>
    </w:p>
    <w:p w14:paraId="0E200099" w14:textId="77777777" w:rsidR="00572423" w:rsidRDefault="00572423" w:rsidP="006D209F">
      <w:pPr>
        <w:rPr>
          <w:rFonts w:ascii="Arial" w:hAnsi="Arial" w:cs="Arial"/>
        </w:rPr>
      </w:pPr>
    </w:p>
    <w:p w14:paraId="0B4DE652" w14:textId="0B672089" w:rsidR="00392BF8" w:rsidRDefault="00E44B38" w:rsidP="006D2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Bowkett, S. </w:t>
      </w:r>
      <w:r w:rsidR="00840875">
        <w:rPr>
          <w:rFonts w:ascii="Arial" w:hAnsi="Arial" w:cs="Arial"/>
        </w:rPr>
        <w:t>(2007</w:t>
      </w:r>
      <w:r w:rsidR="00392BF8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</w:t>
      </w:r>
      <w:r w:rsidRPr="00930EDA">
        <w:rPr>
          <w:rFonts w:ascii="Arial" w:hAnsi="Arial" w:cs="Arial"/>
          <w:i/>
        </w:rPr>
        <w:t>100 ideas for teaching thinking skills</w:t>
      </w:r>
      <w:r>
        <w:rPr>
          <w:rFonts w:ascii="Arial" w:hAnsi="Arial" w:cs="Arial"/>
        </w:rPr>
        <w:t>.</w:t>
      </w:r>
      <w:r w:rsidR="00840875">
        <w:rPr>
          <w:rFonts w:ascii="Arial" w:hAnsi="Arial" w:cs="Arial"/>
        </w:rPr>
        <w:t xml:space="preserve"> 2</w:t>
      </w:r>
      <w:r w:rsidR="00840875" w:rsidRPr="00840875">
        <w:rPr>
          <w:rFonts w:ascii="Arial" w:hAnsi="Arial" w:cs="Arial"/>
          <w:vertAlign w:val="superscript"/>
        </w:rPr>
        <w:t>nd</w:t>
      </w:r>
      <w:r w:rsidR="00840875">
        <w:rPr>
          <w:rFonts w:ascii="Arial" w:hAnsi="Arial" w:cs="Arial"/>
        </w:rPr>
        <w:t xml:space="preserve"> edn.</w:t>
      </w:r>
      <w:r>
        <w:rPr>
          <w:rFonts w:ascii="Arial" w:hAnsi="Arial" w:cs="Arial"/>
        </w:rPr>
        <w:t xml:space="preserve"> London: Continuum.</w:t>
      </w:r>
    </w:p>
    <w:p w14:paraId="46898EDC" w14:textId="77777777" w:rsidR="00392BF8" w:rsidRPr="006D209F" w:rsidRDefault="00392BF8" w:rsidP="006D209F">
      <w:pPr>
        <w:rPr>
          <w:rFonts w:ascii="Arial" w:hAnsi="Arial" w:cs="Arial"/>
        </w:rPr>
      </w:pPr>
    </w:p>
    <w:p w14:paraId="62E92D93" w14:textId="0964CA66" w:rsidR="006D209F" w:rsidRPr="006D209F" w:rsidRDefault="006D209F" w:rsidP="006D209F">
      <w:pPr>
        <w:rPr>
          <w:rFonts w:ascii="Arial" w:hAnsi="Arial" w:cs="Arial"/>
        </w:rPr>
      </w:pPr>
      <w:r w:rsidRPr="006D209F">
        <w:rPr>
          <w:rFonts w:ascii="Arial" w:hAnsi="Arial" w:cs="Arial"/>
        </w:rPr>
        <w:t xml:space="preserve">Brookfield, </w:t>
      </w:r>
      <w:r w:rsidR="00E44B38">
        <w:rPr>
          <w:rFonts w:ascii="Arial" w:hAnsi="Arial" w:cs="Arial"/>
        </w:rPr>
        <w:t xml:space="preserve">D, </w:t>
      </w:r>
      <w:r w:rsidRPr="006D209F">
        <w:rPr>
          <w:rFonts w:ascii="Arial" w:hAnsi="Arial" w:cs="Arial"/>
        </w:rPr>
        <w:t xml:space="preserve">S. (2017) </w:t>
      </w:r>
      <w:r w:rsidRPr="00930EDA">
        <w:rPr>
          <w:rFonts w:ascii="Arial" w:hAnsi="Arial" w:cs="Arial"/>
          <w:i/>
        </w:rPr>
        <w:t>Becoming a Critically Reflective Teacher</w:t>
      </w:r>
      <w:r w:rsidRPr="006D209F">
        <w:rPr>
          <w:rFonts w:ascii="Arial" w:hAnsi="Arial" w:cs="Arial"/>
        </w:rPr>
        <w:t>. 2</w:t>
      </w:r>
      <w:r w:rsidRPr="006D209F">
        <w:rPr>
          <w:rFonts w:ascii="Arial" w:hAnsi="Arial" w:cs="Arial"/>
          <w:vertAlign w:val="superscript"/>
        </w:rPr>
        <w:t>nd</w:t>
      </w:r>
      <w:r w:rsidRPr="006D209F">
        <w:rPr>
          <w:rFonts w:ascii="Arial" w:hAnsi="Arial" w:cs="Arial"/>
        </w:rPr>
        <w:t xml:space="preserve"> edn. San-Francisco: Jossey-Bass.</w:t>
      </w:r>
    </w:p>
    <w:p w14:paraId="1A01B4E9" w14:textId="77777777" w:rsidR="00E44B38" w:rsidRPr="006D209F" w:rsidRDefault="00E44B38" w:rsidP="006D209F">
      <w:pPr>
        <w:rPr>
          <w:rFonts w:ascii="Arial" w:hAnsi="Arial" w:cs="Arial"/>
        </w:rPr>
      </w:pPr>
    </w:p>
    <w:p w14:paraId="3F98C5CD" w14:textId="01601BB1" w:rsidR="006D209F" w:rsidRDefault="006D209F" w:rsidP="006D209F">
      <w:pPr>
        <w:rPr>
          <w:rFonts w:ascii="Arial" w:hAnsi="Arial" w:cs="Arial"/>
        </w:rPr>
      </w:pPr>
      <w:r w:rsidRPr="006D209F">
        <w:rPr>
          <w:rFonts w:ascii="Arial" w:hAnsi="Arial" w:cs="Arial"/>
        </w:rPr>
        <w:t xml:space="preserve">Cain, S. (2012) </w:t>
      </w:r>
      <w:r w:rsidRPr="00930EDA">
        <w:rPr>
          <w:rFonts w:ascii="Arial" w:hAnsi="Arial" w:cs="Arial"/>
          <w:i/>
        </w:rPr>
        <w:t>Quiet.</w:t>
      </w:r>
      <w:r w:rsidRPr="006D209F">
        <w:rPr>
          <w:rFonts w:ascii="Arial" w:hAnsi="Arial" w:cs="Arial"/>
        </w:rPr>
        <w:t xml:space="preserve"> England: Penguin Books Ltd.</w:t>
      </w:r>
    </w:p>
    <w:p w14:paraId="003FA607" w14:textId="77777777" w:rsidR="00392BF8" w:rsidRDefault="00392BF8" w:rsidP="006D209F">
      <w:pPr>
        <w:rPr>
          <w:rFonts w:ascii="Arial" w:hAnsi="Arial" w:cs="Arial"/>
        </w:rPr>
      </w:pPr>
    </w:p>
    <w:p w14:paraId="2994CAF9" w14:textId="143AD9E1" w:rsidR="00C263B7" w:rsidRDefault="00C263B7" w:rsidP="006D2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Clarke, S. (2008) </w:t>
      </w:r>
      <w:r w:rsidRPr="002E4458">
        <w:rPr>
          <w:rFonts w:ascii="Arial" w:hAnsi="Arial" w:cs="Arial"/>
          <w:i/>
        </w:rPr>
        <w:t>Active learning through Formative Assessment</w:t>
      </w:r>
      <w:r>
        <w:rPr>
          <w:rFonts w:ascii="Arial" w:hAnsi="Arial" w:cs="Arial"/>
        </w:rPr>
        <w:t>. London: Hodder Education.</w:t>
      </w:r>
    </w:p>
    <w:p w14:paraId="4C3B86AD" w14:textId="77777777" w:rsidR="00C263B7" w:rsidRDefault="00C263B7" w:rsidP="006D209F">
      <w:pPr>
        <w:rPr>
          <w:rFonts w:ascii="Arial" w:hAnsi="Arial" w:cs="Arial"/>
        </w:rPr>
      </w:pPr>
    </w:p>
    <w:p w14:paraId="646E2354" w14:textId="034568D8" w:rsidR="002E1D44" w:rsidRDefault="00392BF8" w:rsidP="00392BF8">
      <w:pPr>
        <w:rPr>
          <w:rFonts w:ascii="Arial" w:hAnsi="Arial" w:cs="Arial"/>
        </w:rPr>
      </w:pPr>
      <w:r>
        <w:rPr>
          <w:rFonts w:ascii="Arial" w:hAnsi="Arial" w:cs="Arial"/>
        </w:rPr>
        <w:t xml:space="preserve">Crawley. J. (2011) </w:t>
      </w:r>
      <w:r w:rsidRPr="00ED7B73">
        <w:rPr>
          <w:rFonts w:ascii="Arial" w:hAnsi="Arial" w:cs="Arial"/>
          <w:i/>
        </w:rPr>
        <w:t>In at the Deep End</w:t>
      </w:r>
      <w:r>
        <w:rPr>
          <w:rFonts w:ascii="Arial" w:hAnsi="Arial" w:cs="Arial"/>
        </w:rPr>
        <w:t>. 2</w:t>
      </w:r>
      <w:r w:rsidRPr="00ED7B73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edn. Oxon: Routledge.</w:t>
      </w:r>
    </w:p>
    <w:p w14:paraId="2FFB634B" w14:textId="77777777" w:rsidR="00286FF4" w:rsidRDefault="00286FF4" w:rsidP="00392BF8">
      <w:pPr>
        <w:rPr>
          <w:rFonts w:ascii="Arial" w:hAnsi="Arial" w:cs="Arial"/>
        </w:rPr>
      </w:pPr>
    </w:p>
    <w:p w14:paraId="6B36AAED" w14:textId="77777777" w:rsidR="00286FF4" w:rsidRDefault="00286FF4" w:rsidP="00286FF4">
      <w:pPr>
        <w:rPr>
          <w:rFonts w:ascii="Arial" w:hAnsi="Arial" w:cs="Arial"/>
        </w:rPr>
      </w:pPr>
      <w:r>
        <w:rPr>
          <w:rFonts w:ascii="Arial" w:hAnsi="Arial" w:cs="Arial"/>
        </w:rPr>
        <w:t xml:space="preserve">Gravells, A. (2012) </w:t>
      </w:r>
      <w:r w:rsidRPr="00930EDA">
        <w:rPr>
          <w:rFonts w:ascii="Arial" w:hAnsi="Arial" w:cs="Arial"/>
          <w:i/>
        </w:rPr>
        <w:t>Preparing to Teach in the Lifelong Learning Sector</w:t>
      </w:r>
      <w:r>
        <w:rPr>
          <w:rFonts w:ascii="Arial" w:hAnsi="Arial" w:cs="Arial"/>
        </w:rPr>
        <w:t>. 5</w:t>
      </w:r>
      <w:r w:rsidRPr="00DD0F4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edn. London: SAGE Publications Ltd.</w:t>
      </w:r>
    </w:p>
    <w:p w14:paraId="2B483BF6" w14:textId="77777777" w:rsidR="00286FF4" w:rsidRDefault="00286FF4" w:rsidP="00286FF4">
      <w:pPr>
        <w:rPr>
          <w:rFonts w:ascii="Arial" w:hAnsi="Arial" w:cs="Arial"/>
        </w:rPr>
      </w:pPr>
    </w:p>
    <w:p w14:paraId="0D311B92" w14:textId="77777777" w:rsidR="00286FF4" w:rsidRDefault="00286FF4" w:rsidP="00286FF4">
      <w:pPr>
        <w:rPr>
          <w:rFonts w:ascii="Arial" w:hAnsi="Arial" w:cs="Arial"/>
        </w:rPr>
      </w:pPr>
      <w:r>
        <w:rPr>
          <w:rFonts w:ascii="Arial" w:hAnsi="Arial" w:cs="Arial"/>
        </w:rPr>
        <w:t xml:space="preserve">Gravells, A. (2017) </w:t>
      </w:r>
      <w:r w:rsidRPr="00D55C68">
        <w:rPr>
          <w:rFonts w:ascii="Arial" w:hAnsi="Arial" w:cs="Arial"/>
          <w:i/>
        </w:rPr>
        <w:t>Principles &amp; Practices of Teaching and Training</w:t>
      </w:r>
      <w:r>
        <w:rPr>
          <w:rFonts w:ascii="Arial" w:hAnsi="Arial" w:cs="Arial"/>
        </w:rPr>
        <w:t>. London: SAGE Publications Ltd.</w:t>
      </w:r>
    </w:p>
    <w:p w14:paraId="26C9A261" w14:textId="77777777" w:rsidR="006D209F" w:rsidRDefault="006D209F" w:rsidP="006D209F">
      <w:pPr>
        <w:rPr>
          <w:rFonts w:ascii="Arial" w:hAnsi="Arial" w:cs="Arial"/>
        </w:rPr>
      </w:pPr>
    </w:p>
    <w:p w14:paraId="24D0FF69" w14:textId="246AA582" w:rsidR="00392BF8" w:rsidRDefault="00392BF8" w:rsidP="006D2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Hattie, J. (2009) </w:t>
      </w:r>
      <w:r w:rsidRPr="00930EDA">
        <w:rPr>
          <w:rFonts w:ascii="Arial" w:hAnsi="Arial" w:cs="Arial"/>
          <w:i/>
        </w:rPr>
        <w:t>Visable Learning</w:t>
      </w:r>
      <w:r>
        <w:rPr>
          <w:rFonts w:ascii="Arial" w:hAnsi="Arial" w:cs="Arial"/>
        </w:rPr>
        <w:t>. Oxon: Routledge.</w:t>
      </w:r>
    </w:p>
    <w:p w14:paraId="00E320B6" w14:textId="77777777" w:rsidR="00392BF8" w:rsidRDefault="00392BF8" w:rsidP="006D209F">
      <w:pPr>
        <w:rPr>
          <w:rFonts w:ascii="Arial" w:hAnsi="Arial" w:cs="Arial"/>
        </w:rPr>
      </w:pPr>
    </w:p>
    <w:p w14:paraId="43051DA9" w14:textId="63C2BC4D" w:rsidR="00392BF8" w:rsidRDefault="00392BF8" w:rsidP="006D2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Knowles, S, M., Holton, F, E and Swanson, S, R. (2012) </w:t>
      </w:r>
      <w:r w:rsidRPr="002535CE">
        <w:rPr>
          <w:rFonts w:ascii="Arial" w:hAnsi="Arial" w:cs="Arial"/>
          <w:i/>
        </w:rPr>
        <w:t>The Adult Learner</w:t>
      </w:r>
      <w:r>
        <w:rPr>
          <w:rFonts w:ascii="Arial" w:hAnsi="Arial" w:cs="Arial"/>
        </w:rPr>
        <w:t>. 7</w:t>
      </w:r>
      <w:r w:rsidRPr="002535C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edn. London: Routledge.</w:t>
      </w:r>
    </w:p>
    <w:p w14:paraId="4526E564" w14:textId="77777777" w:rsidR="00392BF8" w:rsidRPr="006D209F" w:rsidRDefault="00392BF8" w:rsidP="006D209F">
      <w:pPr>
        <w:rPr>
          <w:rFonts w:ascii="Arial" w:hAnsi="Arial" w:cs="Arial"/>
        </w:rPr>
      </w:pPr>
    </w:p>
    <w:p w14:paraId="343A3440" w14:textId="79360119" w:rsidR="006D209F" w:rsidRDefault="006D209F" w:rsidP="006D209F">
      <w:pPr>
        <w:shd w:val="clear" w:color="auto" w:fill="FFFFFF"/>
        <w:rPr>
          <w:rFonts w:ascii="Arial" w:eastAsia="Times New Roman" w:hAnsi="Arial" w:cs="Arial"/>
        </w:rPr>
      </w:pPr>
      <w:r w:rsidRPr="006D209F">
        <w:rPr>
          <w:rFonts w:ascii="Arial" w:eastAsia="Times New Roman" w:hAnsi="Arial" w:cs="Arial"/>
        </w:rPr>
        <w:t xml:space="preserve">Petty, G. (2014) </w:t>
      </w:r>
      <w:r w:rsidRPr="00930EDA">
        <w:rPr>
          <w:rFonts w:ascii="Arial" w:eastAsia="Times New Roman" w:hAnsi="Arial" w:cs="Arial"/>
          <w:i/>
        </w:rPr>
        <w:t>Teaching Today</w:t>
      </w:r>
      <w:r w:rsidRPr="006D209F">
        <w:rPr>
          <w:rFonts w:ascii="Arial" w:eastAsia="Times New Roman" w:hAnsi="Arial" w:cs="Arial"/>
        </w:rPr>
        <w:t>. 5</w:t>
      </w:r>
      <w:r w:rsidRPr="006D209F">
        <w:rPr>
          <w:rFonts w:ascii="Arial" w:eastAsia="Times New Roman" w:hAnsi="Arial" w:cs="Arial"/>
          <w:vertAlign w:val="superscript"/>
        </w:rPr>
        <w:t>th</w:t>
      </w:r>
      <w:r w:rsidRPr="006D209F">
        <w:rPr>
          <w:rFonts w:ascii="Arial" w:eastAsia="Times New Roman" w:hAnsi="Arial" w:cs="Arial"/>
        </w:rPr>
        <w:t xml:space="preserve"> edn. United Kingdom: Oxford University Press.</w:t>
      </w:r>
    </w:p>
    <w:p w14:paraId="27D52667" w14:textId="77777777" w:rsidR="006D209F" w:rsidRDefault="006D209F" w:rsidP="006D209F">
      <w:pPr>
        <w:shd w:val="clear" w:color="auto" w:fill="FFFFFF"/>
        <w:rPr>
          <w:rFonts w:ascii="Arial" w:eastAsia="Times New Roman" w:hAnsi="Arial" w:cs="Arial"/>
        </w:rPr>
      </w:pPr>
    </w:p>
    <w:p w14:paraId="101C5191" w14:textId="77777777" w:rsidR="00E44B38" w:rsidRPr="00BC04D9" w:rsidRDefault="00E44B38" w:rsidP="00E44B38">
      <w:pPr>
        <w:rPr>
          <w:rFonts w:ascii="Arial" w:hAnsi="Arial" w:cs="Arial"/>
          <w:lang w:val="en-US"/>
        </w:rPr>
      </w:pPr>
      <w:r w:rsidRPr="00BC04D9">
        <w:rPr>
          <w:rFonts w:ascii="Arial" w:hAnsi="Arial" w:cs="Arial"/>
          <w:lang w:val="en-US"/>
        </w:rPr>
        <w:t xml:space="preserve">Pritchard, A. (2014) </w:t>
      </w:r>
      <w:r>
        <w:rPr>
          <w:rFonts w:ascii="Arial" w:hAnsi="Arial" w:cs="Arial"/>
          <w:i/>
          <w:iCs/>
          <w:lang w:val="en-US"/>
        </w:rPr>
        <w:t>Ways o</w:t>
      </w:r>
      <w:r w:rsidRPr="00BC04D9">
        <w:rPr>
          <w:rFonts w:ascii="Arial" w:hAnsi="Arial" w:cs="Arial"/>
          <w:i/>
          <w:iCs/>
          <w:lang w:val="en-US"/>
        </w:rPr>
        <w:t>f Learning</w:t>
      </w:r>
      <w:r w:rsidRPr="00BC04D9">
        <w:rPr>
          <w:rFonts w:ascii="Arial" w:hAnsi="Arial" w:cs="Arial"/>
          <w:lang w:val="en-US"/>
        </w:rPr>
        <w:t>. 3</w:t>
      </w:r>
      <w:r w:rsidRPr="00BC04D9">
        <w:rPr>
          <w:rFonts w:ascii="Arial" w:hAnsi="Arial" w:cs="Arial"/>
          <w:vertAlign w:val="superscript"/>
          <w:lang w:val="en-US"/>
        </w:rPr>
        <w:t>rd</w:t>
      </w:r>
      <w:r w:rsidRPr="00BC04D9">
        <w:rPr>
          <w:rFonts w:ascii="Arial" w:hAnsi="Arial" w:cs="Arial"/>
          <w:lang w:val="en-US"/>
        </w:rPr>
        <w:t xml:space="preserve"> edn. Oxon: Routledge.</w:t>
      </w:r>
    </w:p>
    <w:p w14:paraId="2F102D56" w14:textId="77777777" w:rsidR="00392BF8" w:rsidRPr="006D209F" w:rsidRDefault="00392BF8" w:rsidP="006D209F">
      <w:pPr>
        <w:shd w:val="clear" w:color="auto" w:fill="FFFFFF"/>
        <w:rPr>
          <w:rFonts w:ascii="Arial" w:eastAsia="Times New Roman" w:hAnsi="Arial" w:cs="Arial"/>
        </w:rPr>
      </w:pPr>
    </w:p>
    <w:p w14:paraId="2F617F0E" w14:textId="7DFD1AE3" w:rsidR="006D209F" w:rsidRDefault="006D209F" w:rsidP="006D209F">
      <w:pPr>
        <w:shd w:val="clear" w:color="auto" w:fill="FFFFFF"/>
        <w:rPr>
          <w:rFonts w:ascii="Arial" w:eastAsia="Times New Roman" w:hAnsi="Arial" w:cs="Arial"/>
        </w:rPr>
      </w:pPr>
      <w:r w:rsidRPr="006D209F">
        <w:rPr>
          <w:rFonts w:ascii="Arial" w:eastAsia="Times New Roman" w:hAnsi="Arial" w:cs="Arial"/>
        </w:rPr>
        <w:t xml:space="preserve">Race, D. (2014) </w:t>
      </w:r>
      <w:r w:rsidRPr="00930EDA">
        <w:rPr>
          <w:rFonts w:ascii="Arial" w:eastAsia="Times New Roman" w:hAnsi="Arial" w:cs="Arial"/>
          <w:i/>
        </w:rPr>
        <w:t>Making Learning Happen:</w:t>
      </w:r>
      <w:r w:rsidR="00F47D7C">
        <w:rPr>
          <w:rFonts w:ascii="Arial" w:eastAsia="Times New Roman" w:hAnsi="Arial" w:cs="Arial"/>
          <w:i/>
        </w:rPr>
        <w:t xml:space="preserve"> </w:t>
      </w:r>
      <w:r w:rsidRPr="00930EDA">
        <w:rPr>
          <w:rFonts w:ascii="Arial" w:eastAsia="Times New Roman" w:hAnsi="Arial" w:cs="Arial"/>
          <w:i/>
        </w:rPr>
        <w:t>A guide for Post-Compulsory Education</w:t>
      </w:r>
      <w:r w:rsidRPr="006D209F">
        <w:rPr>
          <w:rFonts w:ascii="Arial" w:eastAsia="Times New Roman" w:hAnsi="Arial" w:cs="Arial"/>
        </w:rPr>
        <w:t>. 3</w:t>
      </w:r>
      <w:r w:rsidRPr="006D209F">
        <w:rPr>
          <w:rFonts w:ascii="Arial" w:eastAsia="Times New Roman" w:hAnsi="Arial" w:cs="Arial"/>
          <w:vertAlign w:val="superscript"/>
        </w:rPr>
        <w:t>rd</w:t>
      </w:r>
      <w:r w:rsidRPr="006D209F">
        <w:rPr>
          <w:rFonts w:ascii="Arial" w:eastAsia="Times New Roman" w:hAnsi="Arial" w:cs="Arial"/>
        </w:rPr>
        <w:t xml:space="preserve"> edn. London: Sage.</w:t>
      </w:r>
    </w:p>
    <w:p w14:paraId="20A83E2C" w14:textId="77777777" w:rsidR="006D209F" w:rsidRPr="006D209F" w:rsidRDefault="006D209F" w:rsidP="006D209F">
      <w:pPr>
        <w:shd w:val="clear" w:color="auto" w:fill="FFFFFF"/>
        <w:rPr>
          <w:rFonts w:ascii="Arial" w:eastAsia="Times New Roman" w:hAnsi="Arial" w:cs="Arial"/>
        </w:rPr>
      </w:pPr>
    </w:p>
    <w:p w14:paraId="4BD46CDF" w14:textId="7165F02E" w:rsidR="006D209F" w:rsidRDefault="006D209F" w:rsidP="006D209F">
      <w:pPr>
        <w:shd w:val="clear" w:color="auto" w:fill="FFFFFF"/>
        <w:rPr>
          <w:rFonts w:ascii="Arial" w:eastAsia="Times New Roman" w:hAnsi="Arial" w:cs="Arial"/>
        </w:rPr>
      </w:pPr>
      <w:r w:rsidRPr="006D209F">
        <w:rPr>
          <w:rFonts w:ascii="Arial" w:eastAsia="Times New Roman" w:hAnsi="Arial" w:cs="Arial"/>
        </w:rPr>
        <w:t xml:space="preserve">Race, P. (ed) (1999) </w:t>
      </w:r>
      <w:r w:rsidRPr="00930EDA">
        <w:rPr>
          <w:rFonts w:ascii="Arial" w:eastAsia="Times New Roman" w:hAnsi="Arial" w:cs="Arial"/>
          <w:i/>
        </w:rPr>
        <w:t>2000 Tips for Lecturers</w:t>
      </w:r>
      <w:r w:rsidRPr="006D209F">
        <w:rPr>
          <w:rFonts w:ascii="Arial" w:eastAsia="Times New Roman" w:hAnsi="Arial" w:cs="Arial"/>
        </w:rPr>
        <w:t>. London: Kogan Page Limited.</w:t>
      </w:r>
    </w:p>
    <w:p w14:paraId="6EBBF883" w14:textId="77777777" w:rsidR="006D209F" w:rsidRPr="006D209F" w:rsidRDefault="006D209F" w:rsidP="006D209F">
      <w:pPr>
        <w:shd w:val="clear" w:color="auto" w:fill="FFFFFF"/>
        <w:rPr>
          <w:rFonts w:ascii="Arial" w:eastAsia="Times New Roman" w:hAnsi="Arial" w:cs="Arial"/>
        </w:rPr>
      </w:pPr>
    </w:p>
    <w:p w14:paraId="6B297D5B" w14:textId="390004DF" w:rsidR="00930EDA" w:rsidRPr="006D209F" w:rsidRDefault="001B51C3" w:rsidP="006D209F">
      <w:pPr>
        <w:shd w:val="clear" w:color="auto" w:fill="FFFFFF"/>
        <w:spacing w:after="158"/>
        <w:rPr>
          <w:rFonts w:ascii="Arial" w:hAnsi="Arial" w:cs="Arial"/>
        </w:rPr>
      </w:pPr>
      <w:r>
        <w:rPr>
          <w:rFonts w:ascii="Arial" w:hAnsi="Arial" w:cs="Arial"/>
        </w:rPr>
        <w:t>RAY, J, A.</w:t>
      </w:r>
      <w:r w:rsidR="00F21FAE" w:rsidRPr="006D209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="00F21FAE" w:rsidRPr="006D209F">
        <w:rPr>
          <w:rFonts w:ascii="Arial" w:hAnsi="Arial" w:cs="Arial"/>
        </w:rPr>
        <w:t>2004</w:t>
      </w:r>
      <w:r>
        <w:rPr>
          <w:rFonts w:ascii="Arial" w:hAnsi="Arial" w:cs="Arial"/>
        </w:rPr>
        <w:t>)</w:t>
      </w:r>
      <w:r w:rsidR="00F21FAE" w:rsidRPr="006D209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</w:t>
      </w:r>
      <w:r w:rsidR="00F21FAE" w:rsidRPr="00930EDA">
        <w:rPr>
          <w:rFonts w:ascii="Arial" w:hAnsi="Arial" w:cs="Arial"/>
        </w:rPr>
        <w:t>Effective Teaching Strategies in Higher Education</w:t>
      </w:r>
      <w:r>
        <w:rPr>
          <w:rFonts w:ascii="Arial" w:hAnsi="Arial" w:cs="Arial"/>
        </w:rPr>
        <w:t>’,</w:t>
      </w:r>
      <w:r w:rsidR="00F21FAE" w:rsidRPr="006D209F">
        <w:rPr>
          <w:rFonts w:ascii="Arial" w:hAnsi="Arial" w:cs="Arial"/>
        </w:rPr>
        <w:t> </w:t>
      </w:r>
      <w:r>
        <w:rPr>
          <w:rFonts w:ascii="Arial" w:hAnsi="Arial" w:cs="Arial"/>
          <w:i/>
          <w:iCs/>
        </w:rPr>
        <w:t>Phi Kappa Phi Forum,</w:t>
      </w:r>
      <w:r w:rsidR="00F21FAE" w:rsidRPr="006D209F">
        <w:rPr>
          <w:rFonts w:ascii="Arial" w:hAnsi="Arial" w:cs="Arial"/>
          <w:i/>
          <w:iCs/>
        </w:rPr>
        <w:t> </w:t>
      </w:r>
      <w:r w:rsidR="00F21FAE" w:rsidRPr="00CD59DF">
        <w:rPr>
          <w:rFonts w:ascii="Arial" w:hAnsi="Arial" w:cs="Arial"/>
          <w:bCs/>
        </w:rPr>
        <w:t>84</w:t>
      </w:r>
      <w:r w:rsidR="00CD59DF">
        <w:rPr>
          <w:rFonts w:ascii="Arial" w:hAnsi="Arial" w:cs="Arial"/>
          <w:bCs/>
        </w:rPr>
        <w:t xml:space="preserve"> </w:t>
      </w:r>
      <w:r w:rsidR="00F21FAE" w:rsidRPr="006D209F">
        <w:rPr>
          <w:rFonts w:ascii="Arial" w:hAnsi="Arial" w:cs="Arial"/>
        </w:rPr>
        <w:t>(4), pp. 58.</w:t>
      </w:r>
      <w:r>
        <w:rPr>
          <w:rFonts w:ascii="Arial" w:hAnsi="Arial" w:cs="Arial"/>
        </w:rPr>
        <w:t xml:space="preserve"> [Online]. Available at: </w:t>
      </w:r>
      <w:hyperlink r:id="rId8" w:history="1">
        <w:r w:rsidR="00CD59DF" w:rsidRPr="00FE381B">
          <w:rPr>
            <w:rStyle w:val="Hyperlink"/>
            <w:rFonts w:ascii="Arial" w:hAnsi="Arial" w:cs="Arial"/>
          </w:rPr>
          <w:t>https://search-proquest-com.ezproxy.uwtsd.ac.uk/docview/235181528/fulltextPDF/E52BCF1C335648BFPQ/1?accountid=130472</w:t>
        </w:r>
      </w:hyperlink>
      <w:r w:rsidR="00CD59DF">
        <w:rPr>
          <w:rFonts w:ascii="Arial" w:hAnsi="Arial" w:cs="Arial"/>
        </w:rPr>
        <w:t xml:space="preserve"> (Accessed: 5 November 2018).</w:t>
      </w:r>
    </w:p>
    <w:p w14:paraId="2459B9D4" w14:textId="77777777" w:rsidR="006D209F" w:rsidRDefault="006D209F" w:rsidP="006D209F">
      <w:pPr>
        <w:rPr>
          <w:rFonts w:ascii="Arial" w:hAnsi="Arial" w:cs="Arial"/>
        </w:rPr>
      </w:pPr>
      <w:r w:rsidRPr="006D209F">
        <w:rPr>
          <w:rFonts w:ascii="Arial" w:hAnsi="Arial" w:cs="Arial"/>
        </w:rPr>
        <w:t xml:space="preserve">Rushton, I. and Suter, M. (2012) </w:t>
      </w:r>
      <w:r w:rsidRPr="00930EDA">
        <w:rPr>
          <w:rFonts w:ascii="Arial" w:hAnsi="Arial" w:cs="Arial"/>
          <w:i/>
        </w:rPr>
        <w:t>Reflective Practice for Teaching in Lifelong Learning</w:t>
      </w:r>
      <w:r w:rsidRPr="006D209F">
        <w:rPr>
          <w:rFonts w:ascii="Arial" w:hAnsi="Arial" w:cs="Arial"/>
        </w:rPr>
        <w:t>. England: Open University Press.</w:t>
      </w:r>
    </w:p>
    <w:p w14:paraId="26136F35" w14:textId="77777777" w:rsidR="00E86EAF" w:rsidRDefault="00E86EAF" w:rsidP="006D209F">
      <w:pPr>
        <w:shd w:val="clear" w:color="auto" w:fill="FFFFFF"/>
        <w:rPr>
          <w:rFonts w:ascii="Arial" w:eastAsia="Times New Roman" w:hAnsi="Arial" w:cs="Arial"/>
        </w:rPr>
      </w:pPr>
    </w:p>
    <w:p w14:paraId="7B0D514B" w14:textId="77777777" w:rsidR="00E44B38" w:rsidRPr="00BC04D9" w:rsidRDefault="00E44B38" w:rsidP="00E44B38">
      <w:pPr>
        <w:rPr>
          <w:rFonts w:ascii="Arial" w:hAnsi="Arial" w:cs="Arial"/>
        </w:rPr>
      </w:pPr>
      <w:r w:rsidRPr="00BC04D9">
        <w:rPr>
          <w:rFonts w:ascii="Arial" w:hAnsi="Arial" w:cs="Arial"/>
        </w:rPr>
        <w:t xml:space="preserve">Schlossberg, K, N. (2011) ‘the challenge of change: the transition model and applications’, </w:t>
      </w:r>
      <w:r w:rsidRPr="00BC04D9">
        <w:rPr>
          <w:rFonts w:ascii="Arial" w:hAnsi="Arial" w:cs="Arial"/>
          <w:i/>
        </w:rPr>
        <w:t>Journal of Employment Counseling</w:t>
      </w:r>
      <w:r w:rsidRPr="00BC04D9">
        <w:rPr>
          <w:rFonts w:ascii="Arial" w:hAnsi="Arial" w:cs="Arial"/>
        </w:rPr>
        <w:t xml:space="preserve">, 48 (4), (December), pp159-162. [Online]. Available at: </w:t>
      </w:r>
      <w:hyperlink r:id="rId9" w:history="1">
        <w:r w:rsidRPr="00BC04D9">
          <w:rPr>
            <w:rStyle w:val="Hyperlink"/>
            <w:rFonts w:ascii="Arial" w:hAnsi="Arial" w:cs="Arial"/>
          </w:rPr>
          <w:t>http://web.a.ebschost.com.ezproxy.uwtsd.ac.uk/ehost/pdfviewer/pdfviewer?vid=1&amp;sid=d862f33f-0162-4c2e-a2a2-ec130757dc4b%40sessionmgr4006</w:t>
        </w:r>
      </w:hyperlink>
      <w:r w:rsidRPr="00BC04D9">
        <w:rPr>
          <w:rFonts w:ascii="Arial" w:hAnsi="Arial" w:cs="Arial"/>
        </w:rPr>
        <w:t xml:space="preserve"> (Accessed: 22 September 2018).</w:t>
      </w:r>
    </w:p>
    <w:p w14:paraId="3A4CC387" w14:textId="77777777" w:rsidR="00392BF8" w:rsidRDefault="00392BF8" w:rsidP="006D209F">
      <w:pPr>
        <w:shd w:val="clear" w:color="auto" w:fill="FFFFFF"/>
        <w:rPr>
          <w:rFonts w:ascii="Arial" w:eastAsia="Times New Roman" w:hAnsi="Arial" w:cs="Arial"/>
        </w:rPr>
      </w:pPr>
    </w:p>
    <w:p w14:paraId="02DCB64F" w14:textId="77777777" w:rsidR="00C4073A" w:rsidRPr="00BC04D9" w:rsidRDefault="00C4073A" w:rsidP="00C4073A">
      <w:pPr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The UK Professional Standards Framework. (2011) </w:t>
      </w:r>
      <w:r w:rsidRPr="00A120CF">
        <w:rPr>
          <w:rFonts w:ascii="Arial" w:hAnsi="Arial" w:cs="Arial"/>
          <w:i/>
          <w:lang w:val="en-US"/>
        </w:rPr>
        <w:t>for teaching and supporting learning in higher education</w:t>
      </w:r>
      <w:r>
        <w:rPr>
          <w:rFonts w:ascii="Arial" w:hAnsi="Arial" w:cs="Arial"/>
          <w:lang w:val="en-US"/>
        </w:rPr>
        <w:t xml:space="preserve">. </w:t>
      </w:r>
      <w:hyperlink r:id="rId10" w:history="1">
        <w:r w:rsidRPr="003363E7">
          <w:rPr>
            <w:rStyle w:val="Hyperlink"/>
            <w:rFonts w:ascii="Arial" w:hAnsi="Arial" w:cs="Arial"/>
            <w:lang w:val="en-US"/>
          </w:rPr>
          <w:t>https://wwwheacademy.ac.uk/system/files/downloads/uk_professional_standards_framework.pdf</w:t>
        </w:r>
      </w:hyperlink>
      <w:r>
        <w:rPr>
          <w:rFonts w:ascii="Arial" w:hAnsi="Arial" w:cs="Arial"/>
          <w:lang w:val="en-US"/>
        </w:rPr>
        <w:t xml:space="preserve"> (Accessed: 2 October 2018).</w:t>
      </w:r>
    </w:p>
    <w:p w14:paraId="4D564D35" w14:textId="77777777" w:rsidR="00C4073A" w:rsidRDefault="00C4073A" w:rsidP="006D209F">
      <w:pPr>
        <w:shd w:val="clear" w:color="auto" w:fill="FFFFFF"/>
        <w:rPr>
          <w:rFonts w:ascii="Arial" w:eastAsia="Times New Roman" w:hAnsi="Arial" w:cs="Arial"/>
        </w:rPr>
      </w:pPr>
    </w:p>
    <w:p w14:paraId="34B13D7D" w14:textId="0BF77549" w:rsidR="00BB7037" w:rsidRDefault="00BB7037" w:rsidP="006D209F">
      <w:pPr>
        <w:shd w:val="clear" w:color="auto" w:fill="FFFFFF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Topping, J, K. </w:t>
      </w:r>
      <w:r w:rsidR="002E4458">
        <w:rPr>
          <w:rFonts w:ascii="Arial" w:eastAsia="Times New Roman" w:hAnsi="Arial" w:cs="Arial"/>
        </w:rPr>
        <w:t xml:space="preserve">(2018) </w:t>
      </w:r>
      <w:r w:rsidR="002E4458">
        <w:rPr>
          <w:rFonts w:ascii="Arial" w:eastAsia="Times New Roman" w:hAnsi="Arial" w:cs="Arial"/>
          <w:i/>
        </w:rPr>
        <w:t>Using Peer Assessment to Inspire Reflection and L</w:t>
      </w:r>
      <w:r w:rsidR="002E4458" w:rsidRPr="002E4458">
        <w:rPr>
          <w:rFonts w:ascii="Arial" w:eastAsia="Times New Roman" w:hAnsi="Arial" w:cs="Arial"/>
          <w:i/>
        </w:rPr>
        <w:t>earning</w:t>
      </w:r>
      <w:r w:rsidR="002E4458">
        <w:rPr>
          <w:rFonts w:ascii="Arial" w:eastAsia="Times New Roman" w:hAnsi="Arial" w:cs="Arial"/>
        </w:rPr>
        <w:t>. Oxon: Routledge.</w:t>
      </w:r>
    </w:p>
    <w:p w14:paraId="0E90BFC0" w14:textId="77777777" w:rsidR="00BB7037" w:rsidRDefault="00BB7037" w:rsidP="006D209F">
      <w:pPr>
        <w:shd w:val="clear" w:color="auto" w:fill="FFFFFF"/>
        <w:rPr>
          <w:rFonts w:ascii="Arial" w:eastAsia="Times New Roman" w:hAnsi="Arial" w:cs="Arial"/>
        </w:rPr>
      </w:pPr>
    </w:p>
    <w:p w14:paraId="62DF8B04" w14:textId="3E8CD3CC" w:rsidR="00930EDA" w:rsidRDefault="00392BF8" w:rsidP="006D209F">
      <w:pPr>
        <w:shd w:val="clear" w:color="auto" w:fill="FFFFFF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UWTSD (2018)</w:t>
      </w:r>
      <w:r w:rsidR="00E44B38">
        <w:rPr>
          <w:rFonts w:ascii="Arial" w:eastAsia="Times New Roman" w:hAnsi="Arial" w:cs="Arial"/>
        </w:rPr>
        <w:t xml:space="preserve"> </w:t>
      </w:r>
      <w:r w:rsidR="00E44B38" w:rsidRPr="00930EDA">
        <w:rPr>
          <w:rFonts w:ascii="Arial" w:eastAsia="Times New Roman" w:hAnsi="Arial" w:cs="Arial"/>
          <w:i/>
        </w:rPr>
        <w:t>Employability</w:t>
      </w:r>
      <w:r w:rsidR="00E44B38">
        <w:rPr>
          <w:rFonts w:ascii="Arial" w:eastAsia="Times New Roman" w:hAnsi="Arial" w:cs="Arial"/>
        </w:rPr>
        <w:t xml:space="preserve">. </w:t>
      </w:r>
      <w:hyperlink r:id="rId11" w:history="1">
        <w:r w:rsidR="00930EDA" w:rsidRPr="00FE381B">
          <w:rPr>
            <w:rStyle w:val="Hyperlink"/>
            <w:rFonts w:ascii="Arial" w:eastAsia="Times New Roman" w:hAnsi="Arial" w:cs="Arial"/>
          </w:rPr>
          <w:t>https://www.uwtsd.ac.uk/employability/</w:t>
        </w:r>
      </w:hyperlink>
      <w:r w:rsidR="00930EDA">
        <w:rPr>
          <w:rFonts w:ascii="Arial" w:eastAsia="Times New Roman" w:hAnsi="Arial" w:cs="Arial"/>
        </w:rPr>
        <w:t xml:space="preserve"> (Accessed: 10 November 2018).</w:t>
      </w:r>
    </w:p>
    <w:p w14:paraId="0BED6BFA" w14:textId="77777777" w:rsidR="00392BF8" w:rsidRPr="006D209F" w:rsidRDefault="00392BF8" w:rsidP="006D209F">
      <w:pPr>
        <w:shd w:val="clear" w:color="auto" w:fill="FFFFFF"/>
        <w:rPr>
          <w:rFonts w:ascii="Arial" w:eastAsia="Times New Roman" w:hAnsi="Arial" w:cs="Arial"/>
        </w:rPr>
      </w:pPr>
    </w:p>
    <w:p w14:paraId="239F0297" w14:textId="77777777" w:rsidR="006D209F" w:rsidRPr="006D209F" w:rsidRDefault="006D209F" w:rsidP="006D209F">
      <w:pPr>
        <w:rPr>
          <w:rFonts w:ascii="Arial" w:hAnsi="Arial" w:cs="Arial"/>
        </w:rPr>
      </w:pPr>
      <w:r w:rsidRPr="006D209F">
        <w:rPr>
          <w:rFonts w:ascii="Arial" w:hAnsi="Arial" w:cs="Arial"/>
        </w:rPr>
        <w:t xml:space="preserve">Wallace, I. and Kirkman, L. (2012) </w:t>
      </w:r>
      <w:r w:rsidRPr="006D209F">
        <w:rPr>
          <w:rFonts w:ascii="Arial" w:hAnsi="Arial" w:cs="Arial"/>
          <w:i/>
        </w:rPr>
        <w:t>Pimp your Lesson</w:t>
      </w:r>
      <w:r w:rsidRPr="006D209F">
        <w:rPr>
          <w:rFonts w:ascii="Arial" w:hAnsi="Arial" w:cs="Arial"/>
        </w:rPr>
        <w:t>. London: Continuum International Publishing Group.</w:t>
      </w:r>
    </w:p>
    <w:p w14:paraId="26332B41" w14:textId="77777777" w:rsidR="006D209F" w:rsidRDefault="006D209F" w:rsidP="006D209F">
      <w:pPr>
        <w:rPr>
          <w:rFonts w:ascii="Arial" w:hAnsi="Arial" w:cs="Arial"/>
        </w:rPr>
      </w:pPr>
    </w:p>
    <w:p w14:paraId="1D791619" w14:textId="7FB7414E" w:rsidR="00F4298C" w:rsidRDefault="00F4298C" w:rsidP="006D2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Wallace, I. and Kirkman, L. (2017) </w:t>
      </w:r>
      <w:r w:rsidRPr="00F4298C">
        <w:rPr>
          <w:rFonts w:ascii="Arial" w:hAnsi="Arial" w:cs="Arial"/>
          <w:i/>
        </w:rPr>
        <w:t>Feedback</w:t>
      </w:r>
      <w:r>
        <w:rPr>
          <w:rFonts w:ascii="Arial" w:hAnsi="Arial" w:cs="Arial"/>
        </w:rPr>
        <w:t>. Wales: Crown House Publishing Company LLC.</w:t>
      </w:r>
    </w:p>
    <w:p w14:paraId="49517281" w14:textId="77777777" w:rsidR="00F4298C" w:rsidRPr="006D209F" w:rsidRDefault="00F4298C" w:rsidP="006D209F">
      <w:pPr>
        <w:rPr>
          <w:rFonts w:ascii="Arial" w:hAnsi="Arial" w:cs="Arial"/>
        </w:rPr>
      </w:pPr>
    </w:p>
    <w:p w14:paraId="140F32A2" w14:textId="77777777" w:rsidR="006D209F" w:rsidRPr="006D209F" w:rsidRDefault="006D209F" w:rsidP="006D209F">
      <w:pPr>
        <w:rPr>
          <w:rFonts w:ascii="Arial" w:hAnsi="Arial" w:cs="Arial"/>
        </w:rPr>
      </w:pPr>
      <w:r w:rsidRPr="006D209F">
        <w:rPr>
          <w:rFonts w:ascii="Arial" w:hAnsi="Arial" w:cs="Arial"/>
        </w:rPr>
        <w:t xml:space="preserve">Watkin, N. and Ahrenfelt, J. (2006) </w:t>
      </w:r>
      <w:r w:rsidRPr="006D209F">
        <w:rPr>
          <w:rFonts w:ascii="Arial" w:hAnsi="Arial" w:cs="Arial"/>
          <w:i/>
        </w:rPr>
        <w:t>100 ideas for Essential Teaching Skills</w:t>
      </w:r>
      <w:r w:rsidRPr="006D209F">
        <w:rPr>
          <w:rFonts w:ascii="Arial" w:hAnsi="Arial" w:cs="Arial"/>
        </w:rPr>
        <w:t>. London: Continuum International Publishing.</w:t>
      </w:r>
    </w:p>
    <w:p w14:paraId="680CD59A" w14:textId="77777777" w:rsidR="00431441" w:rsidRDefault="00431441" w:rsidP="006D209F">
      <w:pPr>
        <w:shd w:val="clear" w:color="auto" w:fill="FFFFFF"/>
        <w:rPr>
          <w:rFonts w:ascii="Arial" w:eastAsia="Times New Roman" w:hAnsi="Arial" w:cs="Arial"/>
        </w:rPr>
      </w:pPr>
    </w:p>
    <w:p w14:paraId="44C5CC8C" w14:textId="77777777" w:rsidR="00E44B38" w:rsidRDefault="00E44B38" w:rsidP="00E44B38">
      <w:pPr>
        <w:rPr>
          <w:rFonts w:ascii="Arial" w:hAnsi="Arial" w:cs="Arial"/>
          <w:lang w:val="en-US"/>
        </w:rPr>
      </w:pPr>
      <w:r w:rsidRPr="00BC04D9">
        <w:rPr>
          <w:rFonts w:ascii="Arial" w:hAnsi="Arial" w:cs="Arial"/>
          <w:lang w:val="en-US"/>
        </w:rPr>
        <w:t xml:space="preserve">Wiliam, D. (2011) </w:t>
      </w:r>
      <w:r w:rsidRPr="00BC04D9">
        <w:rPr>
          <w:rFonts w:ascii="Arial" w:hAnsi="Arial" w:cs="Arial"/>
          <w:i/>
          <w:iCs/>
          <w:lang w:val="en-US"/>
        </w:rPr>
        <w:t>Embedded Formative Assessment</w:t>
      </w:r>
      <w:r w:rsidRPr="00BC04D9">
        <w:rPr>
          <w:rFonts w:ascii="Arial" w:hAnsi="Arial" w:cs="Arial"/>
          <w:lang w:val="en-US"/>
        </w:rPr>
        <w:t>. Bloomington: Solution Tree Press.</w:t>
      </w:r>
    </w:p>
    <w:p w14:paraId="7F01EE87" w14:textId="77777777" w:rsidR="00186149" w:rsidRPr="006D209F" w:rsidRDefault="00186149" w:rsidP="006D209F">
      <w:pPr>
        <w:rPr>
          <w:rFonts w:ascii="Arial" w:hAnsi="Arial" w:cs="Arial"/>
        </w:rPr>
      </w:pPr>
    </w:p>
    <w:p w14:paraId="7DC4ED99" w14:textId="77777777" w:rsidR="006D209F" w:rsidRPr="006D209F" w:rsidRDefault="006D209F" w:rsidP="006D209F">
      <w:pPr>
        <w:rPr>
          <w:rFonts w:ascii="Arial" w:hAnsi="Arial" w:cs="Arial"/>
        </w:rPr>
      </w:pPr>
      <w:r w:rsidRPr="006D209F">
        <w:rPr>
          <w:rFonts w:ascii="Arial" w:hAnsi="Arial" w:cs="Arial"/>
        </w:rPr>
        <w:t xml:space="preserve">Zwozdiak-Myers, P. (2012) </w:t>
      </w:r>
      <w:r w:rsidRPr="00930EDA">
        <w:rPr>
          <w:rFonts w:ascii="Arial" w:hAnsi="Arial" w:cs="Arial"/>
          <w:i/>
        </w:rPr>
        <w:t>The Teacher’s Reflective Practice Handbook</w:t>
      </w:r>
      <w:r w:rsidRPr="006D209F">
        <w:rPr>
          <w:rFonts w:ascii="Arial" w:hAnsi="Arial" w:cs="Arial"/>
        </w:rPr>
        <w:t>. Oxon: Routledge.</w:t>
      </w:r>
    </w:p>
    <w:p w14:paraId="682C123F" w14:textId="77777777" w:rsidR="006D209F" w:rsidRPr="00186149" w:rsidRDefault="006D209F">
      <w:pPr>
        <w:rPr>
          <w:rFonts w:ascii="Arial" w:hAnsi="Arial" w:cs="Arial"/>
        </w:rPr>
      </w:pPr>
    </w:p>
    <w:sectPr w:rsidR="006D209F" w:rsidRPr="00186149" w:rsidSect="00012915">
      <w:footerReference w:type="even" r:id="rId12"/>
      <w:footerReference w:type="default" r:id="rId13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5095D97" w14:textId="77777777" w:rsidR="002F36B6" w:rsidRDefault="002F36B6" w:rsidP="002716EA">
      <w:r>
        <w:separator/>
      </w:r>
    </w:p>
  </w:endnote>
  <w:endnote w:type="continuationSeparator" w:id="0">
    <w:p w14:paraId="2053A092" w14:textId="77777777" w:rsidR="002F36B6" w:rsidRDefault="002F36B6" w:rsidP="002716E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C2BF267" w14:textId="77777777" w:rsidR="002F36B6" w:rsidRDefault="002F36B6" w:rsidP="006C4142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5ABFD3C4" w14:textId="77777777" w:rsidR="002F36B6" w:rsidRDefault="002F36B6" w:rsidP="002716EA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F2AF57E" w14:textId="77777777" w:rsidR="002F36B6" w:rsidRDefault="002F36B6" w:rsidP="006C4142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244264">
      <w:rPr>
        <w:rStyle w:val="PageNumber"/>
        <w:noProof/>
      </w:rPr>
      <w:t>1</w:t>
    </w:r>
    <w:r>
      <w:rPr>
        <w:rStyle w:val="PageNumber"/>
      </w:rPr>
      <w:fldChar w:fldCharType="end"/>
    </w:r>
  </w:p>
  <w:p w14:paraId="3147EBB9" w14:textId="77777777" w:rsidR="002F36B6" w:rsidRDefault="002F36B6" w:rsidP="002716E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989966F" w14:textId="77777777" w:rsidR="002F36B6" w:rsidRDefault="002F36B6" w:rsidP="002716EA">
      <w:r>
        <w:separator/>
      </w:r>
    </w:p>
  </w:footnote>
  <w:footnote w:type="continuationSeparator" w:id="0">
    <w:p w14:paraId="35A5B53E" w14:textId="77777777" w:rsidR="002F36B6" w:rsidRDefault="002F36B6" w:rsidP="002716E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5D6488E"/>
    <w:multiLevelType w:val="hybridMultilevel"/>
    <w:tmpl w:val="049062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21FAE"/>
    <w:rsid w:val="00007C15"/>
    <w:rsid w:val="000127A7"/>
    <w:rsid w:val="00012915"/>
    <w:rsid w:val="0003557A"/>
    <w:rsid w:val="00035684"/>
    <w:rsid w:val="00035D2C"/>
    <w:rsid w:val="00036DD8"/>
    <w:rsid w:val="00044B2D"/>
    <w:rsid w:val="00046830"/>
    <w:rsid w:val="0005124A"/>
    <w:rsid w:val="000527C3"/>
    <w:rsid w:val="00052936"/>
    <w:rsid w:val="00054A8A"/>
    <w:rsid w:val="00054B75"/>
    <w:rsid w:val="00055858"/>
    <w:rsid w:val="00057D7D"/>
    <w:rsid w:val="000631FD"/>
    <w:rsid w:val="000671B3"/>
    <w:rsid w:val="00093D36"/>
    <w:rsid w:val="000A276E"/>
    <w:rsid w:val="000A3AA2"/>
    <w:rsid w:val="000B4926"/>
    <w:rsid w:val="000E36FD"/>
    <w:rsid w:val="000E4E9D"/>
    <w:rsid w:val="000F311C"/>
    <w:rsid w:val="00116681"/>
    <w:rsid w:val="00122A1D"/>
    <w:rsid w:val="00144661"/>
    <w:rsid w:val="0014530F"/>
    <w:rsid w:val="00154629"/>
    <w:rsid w:val="00161303"/>
    <w:rsid w:val="00186149"/>
    <w:rsid w:val="001A5998"/>
    <w:rsid w:val="001B51C3"/>
    <w:rsid w:val="001C5063"/>
    <w:rsid w:val="001E1D1C"/>
    <w:rsid w:val="001E516C"/>
    <w:rsid w:val="002078B3"/>
    <w:rsid w:val="0021130E"/>
    <w:rsid w:val="00212B9F"/>
    <w:rsid w:val="002213B9"/>
    <w:rsid w:val="0022364E"/>
    <w:rsid w:val="00244264"/>
    <w:rsid w:val="00251F2A"/>
    <w:rsid w:val="00260243"/>
    <w:rsid w:val="00262258"/>
    <w:rsid w:val="00271391"/>
    <w:rsid w:val="002716EA"/>
    <w:rsid w:val="0027480F"/>
    <w:rsid w:val="002775C4"/>
    <w:rsid w:val="00277B7F"/>
    <w:rsid w:val="0028198A"/>
    <w:rsid w:val="00282D65"/>
    <w:rsid w:val="00286FF4"/>
    <w:rsid w:val="00287FC3"/>
    <w:rsid w:val="00295FE3"/>
    <w:rsid w:val="002A3D39"/>
    <w:rsid w:val="002B52C9"/>
    <w:rsid w:val="002C355F"/>
    <w:rsid w:val="002D3BE9"/>
    <w:rsid w:val="002D6F24"/>
    <w:rsid w:val="002D7D95"/>
    <w:rsid w:val="002E1D44"/>
    <w:rsid w:val="002E3A48"/>
    <w:rsid w:val="002E4458"/>
    <w:rsid w:val="002F1325"/>
    <w:rsid w:val="002F36B6"/>
    <w:rsid w:val="002F6CFE"/>
    <w:rsid w:val="003052A5"/>
    <w:rsid w:val="003119EC"/>
    <w:rsid w:val="00324051"/>
    <w:rsid w:val="003307B5"/>
    <w:rsid w:val="00333D49"/>
    <w:rsid w:val="00356F34"/>
    <w:rsid w:val="003761A5"/>
    <w:rsid w:val="00392BF8"/>
    <w:rsid w:val="003B5229"/>
    <w:rsid w:val="003E0AA8"/>
    <w:rsid w:val="003F0CF0"/>
    <w:rsid w:val="004130F3"/>
    <w:rsid w:val="00431441"/>
    <w:rsid w:val="00432615"/>
    <w:rsid w:val="00440FD5"/>
    <w:rsid w:val="00460646"/>
    <w:rsid w:val="00467240"/>
    <w:rsid w:val="00470476"/>
    <w:rsid w:val="00471A7B"/>
    <w:rsid w:val="004722BC"/>
    <w:rsid w:val="00477DCE"/>
    <w:rsid w:val="004853F8"/>
    <w:rsid w:val="004939FF"/>
    <w:rsid w:val="004A1757"/>
    <w:rsid w:val="004A61EF"/>
    <w:rsid w:val="004A66BF"/>
    <w:rsid w:val="004D2E9C"/>
    <w:rsid w:val="004E54BE"/>
    <w:rsid w:val="004F215E"/>
    <w:rsid w:val="004F708A"/>
    <w:rsid w:val="00522AE9"/>
    <w:rsid w:val="005505C1"/>
    <w:rsid w:val="005652A6"/>
    <w:rsid w:val="00572423"/>
    <w:rsid w:val="0057346C"/>
    <w:rsid w:val="0059610A"/>
    <w:rsid w:val="005A4FE9"/>
    <w:rsid w:val="005B51B0"/>
    <w:rsid w:val="005B51C2"/>
    <w:rsid w:val="005C095E"/>
    <w:rsid w:val="005C5B36"/>
    <w:rsid w:val="005D114E"/>
    <w:rsid w:val="005F5A27"/>
    <w:rsid w:val="005F5C05"/>
    <w:rsid w:val="00601809"/>
    <w:rsid w:val="006111C7"/>
    <w:rsid w:val="00613443"/>
    <w:rsid w:val="0062016F"/>
    <w:rsid w:val="00625174"/>
    <w:rsid w:val="0064019B"/>
    <w:rsid w:val="0066421D"/>
    <w:rsid w:val="0066448D"/>
    <w:rsid w:val="00674A36"/>
    <w:rsid w:val="00674A63"/>
    <w:rsid w:val="006814A4"/>
    <w:rsid w:val="006B09BB"/>
    <w:rsid w:val="006C22F5"/>
    <w:rsid w:val="006C4142"/>
    <w:rsid w:val="006D209F"/>
    <w:rsid w:val="006F4B18"/>
    <w:rsid w:val="00700B4A"/>
    <w:rsid w:val="00703A50"/>
    <w:rsid w:val="00707A17"/>
    <w:rsid w:val="007142E5"/>
    <w:rsid w:val="00724728"/>
    <w:rsid w:val="00733C3B"/>
    <w:rsid w:val="00737110"/>
    <w:rsid w:val="00752CE9"/>
    <w:rsid w:val="00756289"/>
    <w:rsid w:val="00757AE4"/>
    <w:rsid w:val="00781235"/>
    <w:rsid w:val="00784236"/>
    <w:rsid w:val="007A05BB"/>
    <w:rsid w:val="007A1466"/>
    <w:rsid w:val="007B4667"/>
    <w:rsid w:val="007F0A51"/>
    <w:rsid w:val="00800F35"/>
    <w:rsid w:val="00807AF3"/>
    <w:rsid w:val="00840875"/>
    <w:rsid w:val="0084112C"/>
    <w:rsid w:val="008622E5"/>
    <w:rsid w:val="00871AEC"/>
    <w:rsid w:val="0089056B"/>
    <w:rsid w:val="0089323F"/>
    <w:rsid w:val="00893D28"/>
    <w:rsid w:val="00894F5A"/>
    <w:rsid w:val="008B4031"/>
    <w:rsid w:val="008C060E"/>
    <w:rsid w:val="008D4748"/>
    <w:rsid w:val="00905F98"/>
    <w:rsid w:val="00914DFB"/>
    <w:rsid w:val="0091793B"/>
    <w:rsid w:val="009275AB"/>
    <w:rsid w:val="00930EDA"/>
    <w:rsid w:val="009352CC"/>
    <w:rsid w:val="00935C0B"/>
    <w:rsid w:val="00936919"/>
    <w:rsid w:val="00957889"/>
    <w:rsid w:val="00970037"/>
    <w:rsid w:val="009708AD"/>
    <w:rsid w:val="00970CAB"/>
    <w:rsid w:val="009756A7"/>
    <w:rsid w:val="00987DC3"/>
    <w:rsid w:val="009914B4"/>
    <w:rsid w:val="0099535C"/>
    <w:rsid w:val="009B5F51"/>
    <w:rsid w:val="009C1429"/>
    <w:rsid w:val="009C4475"/>
    <w:rsid w:val="009D584D"/>
    <w:rsid w:val="009D7112"/>
    <w:rsid w:val="00A0747C"/>
    <w:rsid w:val="00A103D9"/>
    <w:rsid w:val="00A11E99"/>
    <w:rsid w:val="00A442B3"/>
    <w:rsid w:val="00A5220F"/>
    <w:rsid w:val="00A5349C"/>
    <w:rsid w:val="00A6635B"/>
    <w:rsid w:val="00A81103"/>
    <w:rsid w:val="00A878C6"/>
    <w:rsid w:val="00AA0B6B"/>
    <w:rsid w:val="00AA0CA1"/>
    <w:rsid w:val="00AA2BA2"/>
    <w:rsid w:val="00AA3025"/>
    <w:rsid w:val="00AB4B8C"/>
    <w:rsid w:val="00AC5AB4"/>
    <w:rsid w:val="00AD0AE5"/>
    <w:rsid w:val="00AD1D77"/>
    <w:rsid w:val="00AF3DCC"/>
    <w:rsid w:val="00AF53F9"/>
    <w:rsid w:val="00AF635B"/>
    <w:rsid w:val="00B0479E"/>
    <w:rsid w:val="00B10124"/>
    <w:rsid w:val="00B103E6"/>
    <w:rsid w:val="00B2700F"/>
    <w:rsid w:val="00B275C9"/>
    <w:rsid w:val="00B3167E"/>
    <w:rsid w:val="00B32B2F"/>
    <w:rsid w:val="00B32E6A"/>
    <w:rsid w:val="00B35660"/>
    <w:rsid w:val="00B36265"/>
    <w:rsid w:val="00B51702"/>
    <w:rsid w:val="00B5322A"/>
    <w:rsid w:val="00B60A81"/>
    <w:rsid w:val="00B63F29"/>
    <w:rsid w:val="00B661DE"/>
    <w:rsid w:val="00B76007"/>
    <w:rsid w:val="00B76BB0"/>
    <w:rsid w:val="00B77683"/>
    <w:rsid w:val="00BB43A1"/>
    <w:rsid w:val="00BB7037"/>
    <w:rsid w:val="00BD5AF6"/>
    <w:rsid w:val="00BF3509"/>
    <w:rsid w:val="00BF5361"/>
    <w:rsid w:val="00BF75E1"/>
    <w:rsid w:val="00C12602"/>
    <w:rsid w:val="00C20008"/>
    <w:rsid w:val="00C263B7"/>
    <w:rsid w:val="00C36B9D"/>
    <w:rsid w:val="00C40517"/>
    <w:rsid w:val="00C4073A"/>
    <w:rsid w:val="00C41D36"/>
    <w:rsid w:val="00C42013"/>
    <w:rsid w:val="00C64BBB"/>
    <w:rsid w:val="00C76105"/>
    <w:rsid w:val="00C8230A"/>
    <w:rsid w:val="00C83DAD"/>
    <w:rsid w:val="00C90C06"/>
    <w:rsid w:val="00CB7B38"/>
    <w:rsid w:val="00CC3ECD"/>
    <w:rsid w:val="00CD59DF"/>
    <w:rsid w:val="00CF6C97"/>
    <w:rsid w:val="00D14229"/>
    <w:rsid w:val="00D34150"/>
    <w:rsid w:val="00D44361"/>
    <w:rsid w:val="00D45578"/>
    <w:rsid w:val="00D5457C"/>
    <w:rsid w:val="00D761F3"/>
    <w:rsid w:val="00D831AE"/>
    <w:rsid w:val="00D901DA"/>
    <w:rsid w:val="00D908B7"/>
    <w:rsid w:val="00DB362E"/>
    <w:rsid w:val="00DC211E"/>
    <w:rsid w:val="00DD4B5B"/>
    <w:rsid w:val="00DD5064"/>
    <w:rsid w:val="00DE3369"/>
    <w:rsid w:val="00DE60E4"/>
    <w:rsid w:val="00DF6EA7"/>
    <w:rsid w:val="00E14863"/>
    <w:rsid w:val="00E16508"/>
    <w:rsid w:val="00E16DC8"/>
    <w:rsid w:val="00E44B38"/>
    <w:rsid w:val="00E47C04"/>
    <w:rsid w:val="00E50441"/>
    <w:rsid w:val="00E5503C"/>
    <w:rsid w:val="00E56F9F"/>
    <w:rsid w:val="00E607EE"/>
    <w:rsid w:val="00E65872"/>
    <w:rsid w:val="00E7578D"/>
    <w:rsid w:val="00E77C71"/>
    <w:rsid w:val="00E80856"/>
    <w:rsid w:val="00E86EAF"/>
    <w:rsid w:val="00E96396"/>
    <w:rsid w:val="00EB7BB2"/>
    <w:rsid w:val="00EC3155"/>
    <w:rsid w:val="00ED0286"/>
    <w:rsid w:val="00F00C33"/>
    <w:rsid w:val="00F201A4"/>
    <w:rsid w:val="00F21FAE"/>
    <w:rsid w:val="00F24DD3"/>
    <w:rsid w:val="00F25D52"/>
    <w:rsid w:val="00F35101"/>
    <w:rsid w:val="00F4298C"/>
    <w:rsid w:val="00F42D82"/>
    <w:rsid w:val="00F4598C"/>
    <w:rsid w:val="00F47D7C"/>
    <w:rsid w:val="00F51A63"/>
    <w:rsid w:val="00F67329"/>
    <w:rsid w:val="00F81A3B"/>
    <w:rsid w:val="00F82CAE"/>
    <w:rsid w:val="00F9618C"/>
    <w:rsid w:val="00F97D25"/>
    <w:rsid w:val="00FC0548"/>
    <w:rsid w:val="00FF2D66"/>
    <w:rsid w:val="00FF67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8DAE4E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21FAE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2716EA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716EA"/>
  </w:style>
  <w:style w:type="character" w:styleId="PageNumber">
    <w:name w:val="page number"/>
    <w:basedOn w:val="DefaultParagraphFont"/>
    <w:uiPriority w:val="99"/>
    <w:semiHidden/>
    <w:unhideWhenUsed/>
    <w:rsid w:val="002716EA"/>
  </w:style>
  <w:style w:type="paragraph" w:styleId="ListParagraph">
    <w:name w:val="List Paragraph"/>
    <w:basedOn w:val="Normal"/>
    <w:uiPriority w:val="34"/>
    <w:qFormat/>
    <w:rsid w:val="000E36F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44B38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21FAE"/>
    <w:pPr>
      <w:spacing w:before="100" w:beforeAutospacing="1" w:after="100" w:afterAutospacing="1"/>
    </w:pPr>
    <w:rPr>
      <w:rFonts w:ascii="Times" w:hAnsi="Times" w:cs="Times New Roman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2716EA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716EA"/>
  </w:style>
  <w:style w:type="character" w:styleId="PageNumber">
    <w:name w:val="page number"/>
    <w:basedOn w:val="DefaultParagraphFont"/>
    <w:uiPriority w:val="99"/>
    <w:semiHidden/>
    <w:unhideWhenUsed/>
    <w:rsid w:val="002716EA"/>
  </w:style>
  <w:style w:type="paragraph" w:styleId="ListParagraph">
    <w:name w:val="List Paragraph"/>
    <w:basedOn w:val="Normal"/>
    <w:uiPriority w:val="34"/>
    <w:qFormat/>
    <w:rsid w:val="000E36F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44B3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31277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021978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809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3497724">
                  <w:marLeft w:val="0"/>
                  <w:marRight w:val="0"/>
                  <w:marTop w:val="100"/>
                  <w:marBottom w:val="30"/>
                  <w:divBdr>
                    <w:top w:val="single" w:sz="6" w:space="0" w:color="CCCCCC"/>
                    <w:left w:val="single" w:sz="6" w:space="0" w:color="CCCCCC"/>
                    <w:bottom w:val="single" w:sz="6" w:space="0" w:color="CCCCCC"/>
                    <w:right w:val="single" w:sz="6" w:space="0" w:color="CCCCCC"/>
                  </w:divBdr>
                  <w:divsChild>
                    <w:div w:id="108445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95372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661159461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8738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www.uwtsd.ac.uk/employability/" TargetMode="External"/><Relationship Id="rId12" Type="http://schemas.openxmlformats.org/officeDocument/2006/relationships/footer" Target="footer1.xml"/><Relationship Id="rId13" Type="http://schemas.openxmlformats.org/officeDocument/2006/relationships/footer" Target="footer2.xml"/><Relationship Id="rId14" Type="http://schemas.openxmlformats.org/officeDocument/2006/relationships/fontTable" Target="fontTable.xml"/><Relationship Id="rId15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yperlink" Target="https://search-proquest-com.ezproxy.uwtsd.ac.uk/docview/235181528/fulltextPDF/E52BCF1C335648BFPQ/1?accountid=130472" TargetMode="External"/><Relationship Id="rId9" Type="http://schemas.openxmlformats.org/officeDocument/2006/relationships/hyperlink" Target="http://web.a.ebschost.com.ezproxy.uwtsd.ac.uk/ehost/pdfviewer/pdfviewer?vid=1&amp;sid=d862f33f-0162-4c2e-a2a2-ec130757dc4b%40sessionmgr4006" TargetMode="External"/><Relationship Id="rId10" Type="http://schemas.openxmlformats.org/officeDocument/2006/relationships/hyperlink" Target="https://wwwheacademy.ac.uk/system/files/downloads/uk_professional_standards_framework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10</Pages>
  <Words>3108</Words>
  <Characters>17716</Characters>
  <Application>Microsoft Macintosh Word</Application>
  <DocSecurity>0</DocSecurity>
  <Lines>147</Lines>
  <Paragraphs>41</Paragraphs>
  <ScaleCrop>false</ScaleCrop>
  <Company/>
  <LinksUpToDate>false</LinksUpToDate>
  <CharactersWithSpaces>20783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Hockin</dc:creator>
  <cp:keywords/>
  <dc:description/>
  <cp:lastModifiedBy>Julie Hockin</cp:lastModifiedBy>
  <cp:revision>5</cp:revision>
  <cp:lastPrinted>2018-11-30T10:13:00Z</cp:lastPrinted>
  <dcterms:created xsi:type="dcterms:W3CDTF">2018-11-30T10:46:00Z</dcterms:created>
  <dcterms:modified xsi:type="dcterms:W3CDTF">2018-11-30T11:30:00Z</dcterms:modified>
</cp:coreProperties>
</file>