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1270A" w14:textId="77777777" w:rsidR="007519BB" w:rsidRDefault="007519BB" w:rsidP="007519BB">
      <w:pPr>
        <w:pStyle w:val="BodyText"/>
        <w:jc w:val="center"/>
        <w:rPr>
          <w:b/>
          <w:bCs/>
          <w:sz w:val="24"/>
          <w:szCs w:val="24"/>
        </w:rPr>
      </w:pPr>
      <w:r w:rsidRPr="001373E7">
        <w:rPr>
          <w:b/>
          <w:bCs/>
          <w:sz w:val="24"/>
          <w:szCs w:val="24"/>
        </w:rPr>
        <w:t xml:space="preserve">Memorandum </w:t>
      </w:r>
    </w:p>
    <w:p w14:paraId="5DD39CBF" w14:textId="77777777" w:rsidR="007519BB" w:rsidRPr="00C87831" w:rsidRDefault="007519BB" w:rsidP="007519BB">
      <w:pPr>
        <w:pStyle w:val="BodyText"/>
        <w:jc w:val="center"/>
        <w:rPr>
          <w:b/>
          <w:bCs/>
        </w:rPr>
      </w:pPr>
    </w:p>
    <w:p w14:paraId="1A313DBB" w14:textId="77777777" w:rsidR="007519BB" w:rsidRPr="00C87831" w:rsidRDefault="007519BB" w:rsidP="007519BB">
      <w:pPr>
        <w:pStyle w:val="BodyText"/>
        <w:rPr>
          <w:b/>
          <w:bCs/>
        </w:rPr>
      </w:pPr>
      <w:r w:rsidRPr="00C87831">
        <w:rPr>
          <w:b/>
          <w:bCs/>
        </w:rPr>
        <w:t xml:space="preserve">To: </w:t>
      </w:r>
      <w:r w:rsidRPr="00C87831">
        <w:t>Gemma Jones</w:t>
      </w:r>
      <w:r w:rsidRPr="00C87831">
        <w:rPr>
          <w:b/>
          <w:bCs/>
        </w:rPr>
        <w:t xml:space="preserve"> </w:t>
      </w:r>
    </w:p>
    <w:p w14:paraId="6E19E973" w14:textId="77777777" w:rsidR="007519BB" w:rsidRPr="00C87831" w:rsidRDefault="007519BB" w:rsidP="007519BB">
      <w:pPr>
        <w:pStyle w:val="BodyText"/>
        <w:rPr>
          <w:b/>
          <w:bCs/>
        </w:rPr>
      </w:pPr>
      <w:r w:rsidRPr="00C87831">
        <w:rPr>
          <w:b/>
          <w:bCs/>
        </w:rPr>
        <w:t xml:space="preserve">From: </w:t>
      </w:r>
      <w:r w:rsidRPr="00C87831">
        <w:t>Trainee Lawyer</w:t>
      </w:r>
    </w:p>
    <w:p w14:paraId="731DDBA8" w14:textId="77777777" w:rsidR="007519BB" w:rsidRPr="00C87831" w:rsidRDefault="007519BB" w:rsidP="007519BB">
      <w:pPr>
        <w:pStyle w:val="BodyText"/>
        <w:rPr>
          <w:b/>
          <w:bCs/>
        </w:rPr>
      </w:pPr>
      <w:r w:rsidRPr="00C87831">
        <w:rPr>
          <w:b/>
          <w:bCs/>
        </w:rPr>
        <w:t xml:space="preserve">Date: </w:t>
      </w:r>
      <w:r w:rsidRPr="00C87831">
        <w:t>14</w:t>
      </w:r>
      <w:r w:rsidRPr="00C87831">
        <w:rPr>
          <w:vertAlign w:val="superscript"/>
        </w:rPr>
        <w:t>th</w:t>
      </w:r>
      <w:r w:rsidRPr="00C87831">
        <w:t xml:space="preserve"> December 2023</w:t>
      </w:r>
      <w:r w:rsidRPr="00C87831">
        <w:rPr>
          <w:b/>
          <w:bCs/>
        </w:rPr>
        <w:t xml:space="preserve"> </w:t>
      </w:r>
    </w:p>
    <w:p w14:paraId="5B80B809" w14:textId="77777777" w:rsidR="007519BB" w:rsidRPr="00C87831" w:rsidRDefault="007519BB" w:rsidP="007519BB">
      <w:pPr>
        <w:pStyle w:val="BodyText"/>
        <w:rPr>
          <w:b/>
          <w:bCs/>
        </w:rPr>
      </w:pPr>
      <w:r w:rsidRPr="00C87831">
        <w:rPr>
          <w:b/>
          <w:bCs/>
        </w:rPr>
        <w:t xml:space="preserve">Subject: </w:t>
      </w:r>
      <w:r w:rsidRPr="00C87831">
        <w:t xml:space="preserve">Mr and Mrs Buckman’s purchase – report on title to buyer of registered land </w:t>
      </w:r>
    </w:p>
    <w:p w14:paraId="742122C8" w14:textId="77777777" w:rsidR="007519BB" w:rsidRPr="00C87831" w:rsidRDefault="007519BB" w:rsidP="007519BB">
      <w:pPr>
        <w:pStyle w:val="BodyText"/>
        <w:rPr>
          <w:b/>
          <w:bCs/>
        </w:rPr>
      </w:pPr>
      <w:r w:rsidRPr="00C87831">
        <w:rPr>
          <w:b/>
          <w:bCs/>
        </w:rPr>
        <w:t xml:space="preserve"> </w:t>
      </w:r>
      <w:r w:rsidRPr="00C87831">
        <w:rPr>
          <w:rFonts w:ascii="Arial" w:hAnsi="Arial" w:cs="Arial"/>
          <w:b/>
          <w:bCs/>
          <w:noProof/>
        </w:rPr>
        <mc:AlternateContent>
          <mc:Choice Requires="wps">
            <w:drawing>
              <wp:anchor distT="0" distB="0" distL="114300" distR="114300" simplePos="0" relativeHeight="251659264" behindDoc="0" locked="0" layoutInCell="1" allowOverlap="1" wp14:anchorId="36CD2B9C" wp14:editId="780EC162">
                <wp:simplePos x="0" y="0"/>
                <wp:positionH relativeFrom="column">
                  <wp:posOffset>0</wp:posOffset>
                </wp:positionH>
                <wp:positionV relativeFrom="paragraph">
                  <wp:posOffset>-635</wp:posOffset>
                </wp:positionV>
                <wp:extent cx="5530850" cy="12700"/>
                <wp:effectExtent l="0" t="0" r="31750" b="25400"/>
                <wp:wrapNone/>
                <wp:docPr id="183561260" name="Straight Connector 183561260"/>
                <wp:cNvGraphicFramePr/>
                <a:graphic xmlns:a="http://schemas.openxmlformats.org/drawingml/2006/main">
                  <a:graphicData uri="http://schemas.microsoft.com/office/word/2010/wordprocessingShape">
                    <wps:wsp>
                      <wps:cNvCnPr/>
                      <wps:spPr>
                        <a:xfrm flipV="1">
                          <a:off x="0" y="0"/>
                          <a:ext cx="5530850" cy="12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D594A58" id="Straight Connector 183561260"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0,-.05pt" to="43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" strokecolor="windowText" strokeweight=".5pt">
                <v:stroke joinstyle="miter"/>
              </v:line>
            </w:pict>
          </mc:Fallback>
        </mc:AlternateContent>
      </w:r>
    </w:p>
    <w:p w14:paraId="364059FA" w14:textId="77777777" w:rsidR="007519BB" w:rsidRPr="000D31EB" w:rsidRDefault="007519BB" w:rsidP="007519BB">
      <w:pPr>
        <w:pStyle w:val="BodyText"/>
        <w:rPr>
          <w:rFonts w:cstheme="minorHAnsi"/>
          <w:b/>
          <w:bCs/>
        </w:rPr>
      </w:pPr>
      <w:r w:rsidRPr="000D31EB">
        <w:rPr>
          <w:rFonts w:cstheme="minorHAnsi"/>
        </w:rPr>
        <w:t>As per your instructions, I have prepared a draft report on Title for consideration in relation to the purchase of Mr. and Mrs. Buckman.</w:t>
      </w:r>
    </w:p>
    <w:p w14:paraId="5DC8A775" w14:textId="77777777" w:rsidR="007519BB" w:rsidRPr="000D31EB" w:rsidRDefault="007519BB" w:rsidP="007519BB">
      <w:pPr>
        <w:pStyle w:val="BodyText"/>
        <w:rPr>
          <w:rFonts w:cstheme="minorHAnsi"/>
        </w:rPr>
      </w:pPr>
    </w:p>
    <w:p w14:paraId="75CD12F6" w14:textId="77777777" w:rsidR="007519BB" w:rsidRPr="000D31EB" w:rsidRDefault="007519BB" w:rsidP="00E15288">
      <w:pPr>
        <w:pStyle w:val="BodyText"/>
        <w:spacing w:after="0" w:line="240" w:lineRule="auto"/>
        <w:jc w:val="center"/>
        <w:rPr>
          <w:rFonts w:cstheme="minorHAnsi"/>
        </w:rPr>
      </w:pPr>
      <w:r w:rsidRPr="000D31EB">
        <w:rPr>
          <w:rFonts w:cstheme="minorHAnsi"/>
          <w:b/>
          <w:bCs/>
        </w:rPr>
        <w:t>Title number:</w:t>
      </w:r>
      <w:r w:rsidRPr="000D31EB">
        <w:rPr>
          <w:rFonts w:cstheme="minorHAnsi"/>
        </w:rPr>
        <w:t xml:space="preserve"> CYM480872</w:t>
      </w:r>
    </w:p>
    <w:p w14:paraId="575D50F1" w14:textId="77777777" w:rsidR="007519BB" w:rsidRPr="000D31EB" w:rsidRDefault="007519BB" w:rsidP="00E15288">
      <w:pPr>
        <w:pStyle w:val="BodyText"/>
        <w:spacing w:after="0" w:line="240" w:lineRule="auto"/>
        <w:jc w:val="center"/>
        <w:rPr>
          <w:rFonts w:cstheme="minorHAnsi"/>
        </w:rPr>
      </w:pPr>
      <w:r w:rsidRPr="000D31EB">
        <w:rPr>
          <w:rFonts w:cstheme="minorHAnsi"/>
          <w:b/>
          <w:bCs/>
        </w:rPr>
        <w:t>Property:</w:t>
      </w:r>
      <w:r w:rsidRPr="000D31EB">
        <w:rPr>
          <w:rFonts w:cstheme="minorHAnsi"/>
        </w:rPr>
        <w:t xml:space="preserve"> 77 Walters Road, </w:t>
      </w:r>
      <w:proofErr w:type="spellStart"/>
      <w:r w:rsidRPr="000D31EB">
        <w:rPr>
          <w:rFonts w:cstheme="minorHAnsi"/>
        </w:rPr>
        <w:t>Llansamlet</w:t>
      </w:r>
      <w:proofErr w:type="spellEnd"/>
      <w:r w:rsidRPr="000D31EB">
        <w:rPr>
          <w:rFonts w:cstheme="minorHAnsi"/>
        </w:rPr>
        <w:t>, Swansea, SA7 8RW</w:t>
      </w:r>
    </w:p>
    <w:p w14:paraId="31F704D8" w14:textId="77777777" w:rsidR="007519BB" w:rsidRPr="000D31EB" w:rsidRDefault="007519BB" w:rsidP="00E15288">
      <w:pPr>
        <w:pStyle w:val="BodyText"/>
        <w:spacing w:after="0" w:line="240" w:lineRule="auto"/>
        <w:jc w:val="center"/>
        <w:rPr>
          <w:rFonts w:cstheme="minorHAnsi"/>
        </w:rPr>
      </w:pPr>
      <w:r w:rsidRPr="000D31EB">
        <w:rPr>
          <w:rFonts w:cstheme="minorHAnsi"/>
          <w:b/>
          <w:bCs/>
        </w:rPr>
        <w:t>Purchase price:</w:t>
      </w:r>
      <w:r w:rsidRPr="000D31EB">
        <w:rPr>
          <w:rFonts w:cstheme="minorHAnsi"/>
        </w:rPr>
        <w:t xml:space="preserve"> £184,000.00</w:t>
      </w:r>
    </w:p>
    <w:p w14:paraId="6C819D65" w14:textId="77777777" w:rsidR="007519BB" w:rsidRPr="000D31EB" w:rsidRDefault="007519BB" w:rsidP="00E15288">
      <w:pPr>
        <w:pStyle w:val="BodyText"/>
        <w:spacing w:after="0" w:line="240" w:lineRule="auto"/>
        <w:jc w:val="center"/>
        <w:rPr>
          <w:rFonts w:cstheme="minorHAnsi"/>
        </w:rPr>
      </w:pPr>
      <w:r w:rsidRPr="000D31EB">
        <w:rPr>
          <w:rFonts w:cstheme="minorHAnsi"/>
          <w:b/>
          <w:bCs/>
        </w:rPr>
        <w:t>Deposit:</w:t>
      </w:r>
      <w:r w:rsidRPr="000D31EB">
        <w:rPr>
          <w:rFonts w:cstheme="minorHAnsi"/>
        </w:rPr>
        <w:t xml:space="preserve"> £18,400.00</w:t>
      </w:r>
    </w:p>
    <w:p w14:paraId="43801E1B" w14:textId="77777777" w:rsidR="007519BB" w:rsidRPr="000D31EB" w:rsidRDefault="007519BB" w:rsidP="007519BB">
      <w:pPr>
        <w:pStyle w:val="BodyText"/>
        <w:jc w:val="center"/>
        <w:rPr>
          <w:rFonts w:cstheme="minorHAnsi"/>
        </w:rPr>
      </w:pPr>
    </w:p>
    <w:p w14:paraId="250FD9BC" w14:textId="77777777" w:rsidR="007519BB" w:rsidRPr="000D31EB" w:rsidRDefault="007519BB" w:rsidP="007519BB">
      <w:pPr>
        <w:pStyle w:val="BodyText"/>
        <w:rPr>
          <w:rFonts w:cstheme="minorHAnsi"/>
        </w:rPr>
      </w:pPr>
      <w:r w:rsidRPr="000D31EB">
        <w:rPr>
          <w:rFonts w:cstheme="minorHAnsi"/>
        </w:rPr>
        <w:t xml:space="preserve">I would like to draw your attention particularly to the following: </w:t>
      </w:r>
    </w:p>
    <w:p w14:paraId="6C20D8A9" w14:textId="77777777" w:rsidR="007519BB" w:rsidRPr="000D31EB" w:rsidRDefault="007519BB" w:rsidP="007519BB">
      <w:pPr>
        <w:pStyle w:val="BodyText"/>
        <w:numPr>
          <w:ilvl w:val="0"/>
          <w:numId w:val="5"/>
        </w:numPr>
        <w:jc w:val="both"/>
        <w:rPr>
          <w:rFonts w:cstheme="minorHAnsi"/>
          <w:b/>
          <w:bCs/>
        </w:rPr>
      </w:pPr>
      <w:r w:rsidRPr="000D31EB">
        <w:rPr>
          <w:rFonts w:cstheme="minorHAnsi"/>
          <w:b/>
          <w:bCs/>
        </w:rPr>
        <w:t xml:space="preserve">Law Society Property Information Form (TA6) </w:t>
      </w:r>
    </w:p>
    <w:p w14:paraId="4324C3A8" w14:textId="77777777" w:rsidR="007519BB" w:rsidRPr="000D31EB" w:rsidRDefault="007519BB" w:rsidP="007519BB">
      <w:pPr>
        <w:pStyle w:val="BodyText"/>
        <w:jc w:val="both"/>
        <w:rPr>
          <w:rFonts w:cstheme="minorHAnsi"/>
        </w:rPr>
      </w:pPr>
      <w:r w:rsidRPr="000D31EB">
        <w:rPr>
          <w:rFonts w:cstheme="minorHAnsi"/>
        </w:rPr>
        <w:t xml:space="preserve">It is unknow who owns or accepts responsibility to maintain or repair the boundary features on the left and right of the property. No record can be found on the Deeds or within the Land Register. We need to make further enquiry.  </w:t>
      </w:r>
    </w:p>
    <w:p w14:paraId="7472CC09" w14:textId="77777777" w:rsidR="007519BB" w:rsidRPr="000D31EB" w:rsidRDefault="007519BB" w:rsidP="007519BB">
      <w:pPr>
        <w:pStyle w:val="BodyText"/>
        <w:jc w:val="both"/>
        <w:rPr>
          <w:rFonts w:cstheme="minorHAnsi"/>
        </w:rPr>
      </w:pPr>
      <w:r w:rsidRPr="000D31EB">
        <w:rPr>
          <w:rFonts w:cstheme="minorHAnsi"/>
        </w:rPr>
        <w:t xml:space="preserve">We need to confirm that the property is in a conservation area because on this form it is stating it’s not in a conservation area or listed building. We can ask the local authority for confirmation. </w:t>
      </w:r>
    </w:p>
    <w:p w14:paraId="730A6476" w14:textId="77777777" w:rsidR="007519BB" w:rsidRPr="000D31EB" w:rsidRDefault="007519BB" w:rsidP="007519BB">
      <w:pPr>
        <w:pStyle w:val="BodyText1"/>
        <w:ind w:left="0"/>
        <w:jc w:val="both"/>
        <w:rPr>
          <w:rFonts w:cstheme="minorHAnsi"/>
          <w:b/>
          <w:bCs/>
        </w:rPr>
      </w:pPr>
      <w:r w:rsidRPr="000D31EB">
        <w:rPr>
          <w:rFonts w:cstheme="minorHAnsi"/>
        </w:rPr>
        <w:t>Gas Safety Record</w:t>
      </w:r>
      <w:r w:rsidRPr="000D31EB">
        <w:rPr>
          <w:rFonts w:cstheme="minorHAnsi"/>
          <w:b/>
          <w:bCs/>
        </w:rPr>
        <w:t xml:space="preserve">: </w:t>
      </w:r>
      <w:r w:rsidRPr="000D31EB">
        <w:rPr>
          <w:rFonts w:cstheme="minorHAnsi"/>
        </w:rPr>
        <w:t>An inspection has been completed on 15/04/2023. Next Gas safety check must be carried out within 12 months. However, on the Law Society Property Information Form (TA6) states that new service will be carried out before the exchange. We need to follow up.</w:t>
      </w:r>
      <w:r w:rsidRPr="000D31EB">
        <w:rPr>
          <w:rFonts w:cstheme="minorHAnsi"/>
          <w:b/>
          <w:bCs/>
        </w:rPr>
        <w:t xml:space="preserve"> </w:t>
      </w:r>
    </w:p>
    <w:p w14:paraId="70BCF1FC" w14:textId="77777777" w:rsidR="007519BB" w:rsidRPr="000D31EB" w:rsidRDefault="007519BB" w:rsidP="007519BB">
      <w:pPr>
        <w:pStyle w:val="BodyText"/>
        <w:numPr>
          <w:ilvl w:val="0"/>
          <w:numId w:val="5"/>
        </w:numPr>
        <w:jc w:val="both"/>
        <w:rPr>
          <w:rFonts w:cstheme="minorHAnsi"/>
          <w:b/>
          <w:bCs/>
        </w:rPr>
      </w:pPr>
      <w:r w:rsidRPr="000D31EB">
        <w:rPr>
          <w:rFonts w:cstheme="minorHAnsi"/>
          <w:b/>
          <w:bCs/>
        </w:rPr>
        <w:t>Local Authority Search</w:t>
      </w:r>
    </w:p>
    <w:p w14:paraId="1B9C38C6" w14:textId="77777777" w:rsidR="007519BB" w:rsidRPr="000D31EB" w:rsidRDefault="007519BB" w:rsidP="007519BB">
      <w:pPr>
        <w:pStyle w:val="BodyText"/>
        <w:jc w:val="both"/>
        <w:rPr>
          <w:rFonts w:cstheme="minorHAnsi"/>
          <w:b/>
          <w:bCs/>
        </w:rPr>
      </w:pPr>
      <w:r w:rsidRPr="000D31EB">
        <w:rPr>
          <w:rFonts w:cstheme="minorHAnsi"/>
        </w:rPr>
        <w:t xml:space="preserve">This search states that the property is in a Conservation area. However, the seller ticked ‘no’ on Law Society Property Information Form (TA6). Do we need to correct or make a note on the form? </w:t>
      </w:r>
    </w:p>
    <w:p w14:paraId="5C72F85B" w14:textId="329CC50F" w:rsidR="007519BB" w:rsidRPr="000D31EB" w:rsidRDefault="007519BB" w:rsidP="007519BB">
      <w:pPr>
        <w:pStyle w:val="BodyText"/>
        <w:jc w:val="both"/>
        <w:rPr>
          <w:rFonts w:cstheme="minorHAnsi"/>
        </w:rPr>
      </w:pPr>
      <w:r w:rsidRPr="000D31EB">
        <w:rPr>
          <w:rFonts w:cstheme="minorHAnsi"/>
        </w:rPr>
        <w:t xml:space="preserve">The property is in a ‘Radon Affected Area’ as identified by the Health Protection Agency. We can obtain more precise reports from </w:t>
      </w:r>
      <w:hyperlink r:id="rId7" w:history="1">
        <w:r w:rsidRPr="000D31EB">
          <w:rPr>
            <w:rStyle w:val="Hyperlink"/>
            <w:rFonts w:cstheme="minorHAnsi"/>
          </w:rPr>
          <w:t>http://www.ukradon.org</w:t>
        </w:r>
      </w:hyperlink>
      <w:r w:rsidRPr="000D31EB">
        <w:rPr>
          <w:rFonts w:cstheme="minorHAnsi"/>
        </w:rPr>
        <w:t xml:space="preserve">. It is recommended that the level of radon gas should be measured in all the properties within Radon Affected areas. However, on Law Society Property Information Form (TA6) the seller stated ‘no’ to this question. Further enquiries need to be made and search conducted. </w:t>
      </w:r>
    </w:p>
    <w:p w14:paraId="41AE9592" w14:textId="77777777" w:rsidR="007519BB" w:rsidRPr="000D31EB" w:rsidRDefault="007519BB" w:rsidP="007519BB">
      <w:pPr>
        <w:pStyle w:val="BodyText"/>
        <w:numPr>
          <w:ilvl w:val="0"/>
          <w:numId w:val="5"/>
        </w:numPr>
        <w:jc w:val="both"/>
        <w:rPr>
          <w:rFonts w:cstheme="minorHAnsi"/>
          <w:b/>
          <w:bCs/>
        </w:rPr>
      </w:pPr>
      <w:r w:rsidRPr="000D31EB">
        <w:rPr>
          <w:rFonts w:cstheme="minorHAnsi"/>
          <w:b/>
          <w:bCs/>
        </w:rPr>
        <w:t>Coal Mining Search</w:t>
      </w:r>
    </w:p>
    <w:p w14:paraId="61ACEC10" w14:textId="3952E5F7" w:rsidR="007519BB" w:rsidRPr="000D31EB" w:rsidRDefault="00620CC3" w:rsidP="007519BB">
      <w:pPr>
        <w:pStyle w:val="BodyText"/>
        <w:jc w:val="both"/>
        <w:rPr>
          <w:rFonts w:cstheme="minorHAnsi"/>
        </w:rPr>
      </w:pPr>
      <w:r w:rsidRPr="000D31EB">
        <w:rPr>
          <w:rFonts w:cstheme="minorHAnsi"/>
        </w:rPr>
        <w:t>The report includes a copy of the insurance policy with Aviva for the coal and brine</w:t>
      </w:r>
      <w:r w:rsidR="003C42AE" w:rsidRPr="000D31EB">
        <w:rPr>
          <w:rFonts w:cstheme="minorHAnsi"/>
        </w:rPr>
        <w:t xml:space="preserve">. </w:t>
      </w:r>
      <w:r w:rsidR="00C82D4F" w:rsidRPr="000D31EB">
        <w:rPr>
          <w:rFonts w:cstheme="minorHAnsi"/>
        </w:rPr>
        <w:t>Could the copy of the policy be given to Mr. Buckman and Mrs. Buckman?</w:t>
      </w:r>
    </w:p>
    <w:p w14:paraId="41E8FC7A" w14:textId="77777777" w:rsidR="007519BB" w:rsidRPr="000D31EB" w:rsidRDefault="007519BB" w:rsidP="007519BB">
      <w:pPr>
        <w:pStyle w:val="Level2Heading"/>
        <w:numPr>
          <w:ilvl w:val="0"/>
          <w:numId w:val="5"/>
        </w:numPr>
        <w:rPr>
          <w:rFonts w:cstheme="minorHAnsi"/>
        </w:rPr>
      </w:pPr>
      <w:bookmarkStart w:id="0" w:name="_Hlk153749047"/>
      <w:r w:rsidRPr="000D31EB">
        <w:rPr>
          <w:rFonts w:cstheme="minorHAnsi"/>
        </w:rPr>
        <w:lastRenderedPageBreak/>
        <w:t xml:space="preserve">Desktop environmental search </w:t>
      </w:r>
      <w:bookmarkEnd w:id="0"/>
    </w:p>
    <w:p w14:paraId="222AA5EB" w14:textId="77777777" w:rsidR="007519BB" w:rsidRPr="000D31EB" w:rsidRDefault="007519BB" w:rsidP="007519BB">
      <w:pPr>
        <w:pStyle w:val="Level2Number"/>
        <w:numPr>
          <w:ilvl w:val="0"/>
          <w:numId w:val="0"/>
        </w:numPr>
        <w:jc w:val="both"/>
        <w:rPr>
          <w:rFonts w:cstheme="minorHAnsi"/>
        </w:rPr>
      </w:pPr>
      <w:r w:rsidRPr="000D31EB">
        <w:rPr>
          <w:rFonts w:cstheme="minorHAnsi"/>
        </w:rPr>
        <w:t>We have not yet conducted this search. There are a number of reasons why I strongly recommend we carry out this search:</w:t>
      </w:r>
    </w:p>
    <w:p w14:paraId="592BFACA" w14:textId="77777777" w:rsidR="007519BB" w:rsidRPr="000D31EB" w:rsidRDefault="007519BB" w:rsidP="007519BB">
      <w:pPr>
        <w:pStyle w:val="Level2Number"/>
        <w:numPr>
          <w:ilvl w:val="0"/>
          <w:numId w:val="6"/>
        </w:numPr>
        <w:jc w:val="both"/>
        <w:rPr>
          <w:rFonts w:cstheme="minorHAnsi"/>
        </w:rPr>
      </w:pPr>
      <w:r w:rsidRPr="000D31EB">
        <w:rPr>
          <w:rFonts w:cstheme="minorHAnsi"/>
        </w:rPr>
        <w:t>An environmental search determines whether the property you are purchasing is built on or near contaminated land or water. Additionally, it should detect any potential risks associated with nearby rivers, seas, or lakes, such as landslips or flooding.</w:t>
      </w:r>
    </w:p>
    <w:p w14:paraId="07411019" w14:textId="77777777" w:rsidR="007519BB" w:rsidRPr="000D31EB" w:rsidRDefault="007519BB" w:rsidP="007519BB">
      <w:pPr>
        <w:pStyle w:val="Level2Number"/>
        <w:numPr>
          <w:ilvl w:val="0"/>
          <w:numId w:val="6"/>
        </w:numPr>
        <w:jc w:val="both"/>
        <w:rPr>
          <w:rFonts w:cstheme="minorHAnsi"/>
        </w:rPr>
      </w:pPr>
      <w:r w:rsidRPr="000D31EB">
        <w:rPr>
          <w:rFonts w:cstheme="minorHAnsi"/>
        </w:rPr>
        <w:t xml:space="preserve">As environmental searches examine the past use of the land, they can identify certain factors that could pose a serious health risk to you or those living there. As an example, if the house is built on former industrial land, it could contain toxic substances. </w:t>
      </w:r>
    </w:p>
    <w:p w14:paraId="66133418" w14:textId="77777777" w:rsidR="007519BB" w:rsidRPr="000D31EB" w:rsidRDefault="007519BB" w:rsidP="007519BB">
      <w:pPr>
        <w:pStyle w:val="Level2Number"/>
        <w:numPr>
          <w:ilvl w:val="0"/>
          <w:numId w:val="6"/>
        </w:numPr>
        <w:jc w:val="both"/>
        <w:rPr>
          <w:rFonts w:cstheme="minorHAnsi"/>
        </w:rPr>
      </w:pPr>
      <w:r w:rsidRPr="000D31EB">
        <w:rPr>
          <w:rFonts w:cstheme="minorHAnsi"/>
        </w:rPr>
        <w:t>Most mortgage lenders require the search as part of the application process. Furthermore, mortgage lenders will consider whether the property's environment and contents affect its value.</w:t>
      </w:r>
    </w:p>
    <w:p w14:paraId="09C27296" w14:textId="77777777" w:rsidR="007519BB" w:rsidRPr="000D31EB" w:rsidRDefault="007519BB" w:rsidP="007519BB">
      <w:pPr>
        <w:pStyle w:val="Level2Number"/>
        <w:numPr>
          <w:ilvl w:val="0"/>
          <w:numId w:val="0"/>
        </w:numPr>
        <w:ind w:left="48"/>
        <w:jc w:val="both"/>
        <w:rPr>
          <w:rFonts w:cstheme="minorHAnsi"/>
        </w:rPr>
      </w:pPr>
      <w:r w:rsidRPr="000D31EB">
        <w:rPr>
          <w:rFonts w:cstheme="minorHAnsi"/>
        </w:rPr>
        <w:t>An environmental search report will cover the following:</w:t>
      </w:r>
    </w:p>
    <w:p w14:paraId="03B28D42" w14:textId="77777777" w:rsidR="007519BB" w:rsidRPr="000D31EB" w:rsidRDefault="007519BB" w:rsidP="007519BB">
      <w:pPr>
        <w:pStyle w:val="Level2Number"/>
        <w:numPr>
          <w:ilvl w:val="0"/>
          <w:numId w:val="6"/>
        </w:numPr>
        <w:spacing w:after="0" w:line="240" w:lineRule="auto"/>
        <w:ind w:left="402" w:hanging="357"/>
        <w:jc w:val="both"/>
        <w:rPr>
          <w:rFonts w:cstheme="minorHAnsi"/>
        </w:rPr>
      </w:pPr>
      <w:r w:rsidRPr="000D31EB">
        <w:rPr>
          <w:rFonts w:cstheme="minorHAnsi"/>
        </w:rPr>
        <w:t xml:space="preserve">Contamination to the land – </w:t>
      </w:r>
      <w:r w:rsidRPr="000D31EB">
        <w:rPr>
          <w:rFonts w:cstheme="minorHAnsi"/>
          <w:i/>
          <w:iCs/>
          <w:color w:val="4472C4" w:themeColor="accent1"/>
        </w:rPr>
        <w:t>The local search report indicates that this property is not contaminated.</w:t>
      </w:r>
    </w:p>
    <w:p w14:paraId="73E1C942" w14:textId="77777777" w:rsidR="007519BB" w:rsidRPr="000D31EB" w:rsidRDefault="007519BB" w:rsidP="007519BB">
      <w:pPr>
        <w:pStyle w:val="Level2Number"/>
        <w:numPr>
          <w:ilvl w:val="0"/>
          <w:numId w:val="6"/>
        </w:numPr>
        <w:spacing w:after="0" w:line="240" w:lineRule="auto"/>
        <w:ind w:left="402" w:hanging="357"/>
        <w:jc w:val="both"/>
        <w:rPr>
          <w:rFonts w:cstheme="minorHAnsi"/>
        </w:rPr>
      </w:pPr>
      <w:r w:rsidRPr="000D31EB">
        <w:rPr>
          <w:rFonts w:cstheme="minorHAnsi"/>
        </w:rPr>
        <w:t>Flood risk</w:t>
      </w:r>
    </w:p>
    <w:p w14:paraId="37F2D03B" w14:textId="77777777" w:rsidR="007519BB" w:rsidRPr="000D31EB" w:rsidRDefault="007519BB" w:rsidP="007519BB">
      <w:pPr>
        <w:pStyle w:val="Level2Number"/>
        <w:numPr>
          <w:ilvl w:val="0"/>
          <w:numId w:val="6"/>
        </w:numPr>
        <w:spacing w:after="0" w:line="240" w:lineRule="auto"/>
        <w:ind w:left="402" w:hanging="357"/>
        <w:jc w:val="both"/>
        <w:rPr>
          <w:rFonts w:cstheme="minorHAnsi"/>
        </w:rPr>
      </w:pPr>
      <w:r w:rsidRPr="000D31EB">
        <w:rPr>
          <w:rFonts w:cstheme="minorHAnsi"/>
        </w:rPr>
        <w:t>Ground stability (i.e. subsidence risk)</w:t>
      </w:r>
    </w:p>
    <w:p w14:paraId="792B2698" w14:textId="77777777" w:rsidR="007519BB" w:rsidRPr="000D31EB" w:rsidRDefault="007519BB" w:rsidP="007519BB">
      <w:pPr>
        <w:pStyle w:val="Level2Number"/>
        <w:numPr>
          <w:ilvl w:val="0"/>
          <w:numId w:val="6"/>
        </w:numPr>
        <w:spacing w:after="0" w:line="240" w:lineRule="auto"/>
        <w:ind w:left="402" w:hanging="357"/>
        <w:jc w:val="both"/>
        <w:rPr>
          <w:rFonts w:cstheme="minorHAnsi"/>
        </w:rPr>
      </w:pPr>
      <w:r w:rsidRPr="000D31EB">
        <w:rPr>
          <w:rFonts w:cstheme="minorHAnsi"/>
        </w:rPr>
        <w:t>Historical coal mining</w:t>
      </w:r>
    </w:p>
    <w:p w14:paraId="07749A25" w14:textId="77777777" w:rsidR="007519BB" w:rsidRPr="000D31EB" w:rsidRDefault="007519BB" w:rsidP="007519BB">
      <w:pPr>
        <w:pStyle w:val="Level2Number"/>
        <w:numPr>
          <w:ilvl w:val="0"/>
          <w:numId w:val="6"/>
        </w:numPr>
        <w:spacing w:after="0" w:line="240" w:lineRule="auto"/>
        <w:ind w:left="402" w:hanging="357"/>
        <w:jc w:val="both"/>
        <w:rPr>
          <w:rFonts w:cstheme="minorHAnsi"/>
        </w:rPr>
      </w:pPr>
      <w:r w:rsidRPr="000D31EB">
        <w:rPr>
          <w:rFonts w:cstheme="minorHAnsi"/>
        </w:rPr>
        <w:t>Radon gas</w:t>
      </w:r>
    </w:p>
    <w:p w14:paraId="1F4A39E9" w14:textId="77777777" w:rsidR="007519BB" w:rsidRPr="000D31EB" w:rsidRDefault="007519BB" w:rsidP="007519BB">
      <w:pPr>
        <w:pStyle w:val="Level2Number"/>
        <w:numPr>
          <w:ilvl w:val="0"/>
          <w:numId w:val="6"/>
        </w:numPr>
        <w:spacing w:after="0" w:line="240" w:lineRule="auto"/>
        <w:ind w:left="402" w:hanging="357"/>
        <w:jc w:val="both"/>
        <w:rPr>
          <w:rFonts w:cstheme="minorHAnsi"/>
        </w:rPr>
      </w:pPr>
      <w:r w:rsidRPr="000D31EB">
        <w:rPr>
          <w:rFonts w:cstheme="minorHAnsi"/>
        </w:rPr>
        <w:t xml:space="preserve">Energy and infrastructure (e.g. power stations, </w:t>
      </w:r>
      <w:proofErr w:type="gramStart"/>
      <w:r w:rsidRPr="000D31EB">
        <w:rPr>
          <w:rFonts w:cstheme="minorHAnsi"/>
        </w:rPr>
        <w:t>wind</w:t>
      </w:r>
      <w:proofErr w:type="gramEnd"/>
      <w:r w:rsidRPr="000D31EB">
        <w:rPr>
          <w:rFonts w:cstheme="minorHAnsi"/>
        </w:rPr>
        <w:t xml:space="preserve"> or solar farms)</w:t>
      </w:r>
    </w:p>
    <w:p w14:paraId="7D9C6985" w14:textId="77777777" w:rsidR="007519BB" w:rsidRPr="000D31EB" w:rsidRDefault="007519BB" w:rsidP="007519BB">
      <w:pPr>
        <w:pStyle w:val="Level2Number"/>
        <w:numPr>
          <w:ilvl w:val="0"/>
          <w:numId w:val="6"/>
        </w:numPr>
        <w:spacing w:after="0" w:line="240" w:lineRule="auto"/>
        <w:ind w:left="402" w:hanging="357"/>
        <w:jc w:val="both"/>
        <w:rPr>
          <w:rFonts w:cstheme="minorHAnsi"/>
        </w:rPr>
      </w:pPr>
      <w:r w:rsidRPr="000D31EB">
        <w:rPr>
          <w:rFonts w:cstheme="minorHAnsi"/>
        </w:rPr>
        <w:t>Development constraints</w:t>
      </w:r>
    </w:p>
    <w:p w14:paraId="74891743" w14:textId="77777777" w:rsidR="007519BB" w:rsidRPr="000D31EB" w:rsidRDefault="007519BB" w:rsidP="007519BB">
      <w:pPr>
        <w:pStyle w:val="BodyText"/>
        <w:rPr>
          <w:rFonts w:cstheme="minorHAnsi"/>
        </w:rPr>
      </w:pPr>
    </w:p>
    <w:p w14:paraId="4A4E6099" w14:textId="77777777" w:rsidR="007519BB" w:rsidRPr="000D31EB" w:rsidRDefault="007519BB" w:rsidP="007519BB">
      <w:pPr>
        <w:pStyle w:val="Level2Heading"/>
        <w:numPr>
          <w:ilvl w:val="0"/>
          <w:numId w:val="5"/>
        </w:numPr>
        <w:rPr>
          <w:rFonts w:cstheme="minorHAnsi"/>
        </w:rPr>
      </w:pPr>
      <w:r w:rsidRPr="000D31EB">
        <w:rPr>
          <w:rFonts w:cstheme="minorHAnsi"/>
        </w:rPr>
        <w:t xml:space="preserve">Chancel search </w:t>
      </w:r>
    </w:p>
    <w:p w14:paraId="3BDC9FC7" w14:textId="77777777" w:rsidR="007519BB" w:rsidRPr="000D31EB" w:rsidRDefault="007519BB" w:rsidP="007519BB">
      <w:pPr>
        <w:pStyle w:val="Level2Number"/>
        <w:numPr>
          <w:ilvl w:val="0"/>
          <w:numId w:val="0"/>
        </w:numPr>
        <w:spacing w:after="0" w:line="240" w:lineRule="auto"/>
        <w:ind w:left="720" w:hanging="720"/>
        <w:rPr>
          <w:rFonts w:cstheme="minorHAnsi"/>
        </w:rPr>
      </w:pPr>
      <w:r w:rsidRPr="000D31EB">
        <w:rPr>
          <w:rFonts w:cstheme="minorHAnsi"/>
        </w:rPr>
        <w:t xml:space="preserve">We have not yet conducted this search. This search should be conducted because the plan </w:t>
      </w:r>
      <w:proofErr w:type="gramStart"/>
      <w:r w:rsidRPr="000D31EB">
        <w:rPr>
          <w:rFonts w:cstheme="minorHAnsi"/>
        </w:rPr>
        <w:t>indicates</w:t>
      </w:r>
      <w:proofErr w:type="gramEnd"/>
    </w:p>
    <w:p w14:paraId="6369BB5A" w14:textId="77777777" w:rsidR="0089685A" w:rsidRPr="000D31EB" w:rsidRDefault="007519BB" w:rsidP="00312A32">
      <w:pPr>
        <w:pStyle w:val="Level2Number"/>
        <w:numPr>
          <w:ilvl w:val="0"/>
          <w:numId w:val="0"/>
        </w:numPr>
        <w:spacing w:after="0" w:line="240" w:lineRule="auto"/>
        <w:ind w:left="720" w:hanging="720"/>
        <w:rPr>
          <w:rFonts w:cstheme="minorHAnsi"/>
        </w:rPr>
      </w:pPr>
      <w:r w:rsidRPr="000D31EB">
        <w:rPr>
          <w:rFonts w:cstheme="minorHAnsi"/>
        </w:rPr>
        <w:t>that there is a vicarage</w:t>
      </w:r>
      <w:r w:rsidR="008242C2" w:rsidRPr="000D31EB">
        <w:rPr>
          <w:rFonts w:cstheme="minorHAnsi"/>
        </w:rPr>
        <w:t xml:space="preserve"> nearby</w:t>
      </w:r>
      <w:r w:rsidRPr="000D31EB">
        <w:rPr>
          <w:rFonts w:cstheme="minorHAnsi"/>
        </w:rPr>
        <w:t>. Based on what I understand</w:t>
      </w:r>
      <w:r w:rsidR="003022FF" w:rsidRPr="000D31EB">
        <w:rPr>
          <w:rFonts w:cstheme="minorHAnsi"/>
        </w:rPr>
        <w:t>, this property might be in parish area</w:t>
      </w:r>
    </w:p>
    <w:p w14:paraId="53348BD2" w14:textId="0F3BF099" w:rsidR="007519BB" w:rsidRPr="000D31EB" w:rsidRDefault="0089685A" w:rsidP="0089685A">
      <w:pPr>
        <w:pStyle w:val="Level2Number"/>
        <w:numPr>
          <w:ilvl w:val="0"/>
          <w:numId w:val="0"/>
        </w:numPr>
        <w:spacing w:after="0" w:line="240" w:lineRule="auto"/>
        <w:ind w:left="720" w:hanging="720"/>
        <w:rPr>
          <w:rFonts w:cstheme="minorHAnsi"/>
        </w:rPr>
      </w:pPr>
      <w:r w:rsidRPr="000D31EB">
        <w:rPr>
          <w:rFonts w:cstheme="minorHAnsi"/>
        </w:rPr>
        <w:t xml:space="preserve">which can be considered to be at risk of chancel repair liability. Therefore, </w:t>
      </w:r>
      <w:r w:rsidR="007519BB" w:rsidRPr="000D31EB">
        <w:rPr>
          <w:rFonts w:cstheme="minorHAnsi"/>
        </w:rPr>
        <w:t xml:space="preserve">this search is mandatory. </w:t>
      </w:r>
    </w:p>
    <w:p w14:paraId="21E4EC08" w14:textId="77777777" w:rsidR="007519BB" w:rsidRPr="000D31EB" w:rsidRDefault="007519BB" w:rsidP="007519BB">
      <w:pPr>
        <w:pStyle w:val="pf0"/>
        <w:rPr>
          <w:rFonts w:asciiTheme="minorHAnsi" w:hAnsiTheme="minorHAnsi" w:cstheme="minorHAnsi"/>
          <w:sz w:val="22"/>
          <w:szCs w:val="22"/>
        </w:rPr>
      </w:pPr>
      <w:r w:rsidRPr="000D31EB">
        <w:rPr>
          <w:rFonts w:asciiTheme="minorHAnsi" w:hAnsiTheme="minorHAnsi" w:cstheme="minorHAnsi"/>
          <w:sz w:val="22"/>
          <w:szCs w:val="22"/>
        </w:rPr>
        <w:t xml:space="preserve">The Chancel search checks whether the property and land are located within the boundaries of a parish that may charge for chancel repairs. </w:t>
      </w:r>
    </w:p>
    <w:p w14:paraId="663FA23B" w14:textId="77777777" w:rsidR="007519BB" w:rsidRPr="000D31EB" w:rsidRDefault="007519BB" w:rsidP="007519BB">
      <w:pPr>
        <w:pStyle w:val="BodyText"/>
        <w:numPr>
          <w:ilvl w:val="0"/>
          <w:numId w:val="5"/>
        </w:numPr>
        <w:rPr>
          <w:rFonts w:cstheme="minorHAnsi"/>
          <w:b/>
          <w:bCs/>
        </w:rPr>
      </w:pPr>
      <w:r w:rsidRPr="000D31EB">
        <w:rPr>
          <w:rFonts w:cstheme="minorHAnsi"/>
          <w:b/>
          <w:bCs/>
        </w:rPr>
        <w:t>Contract</w:t>
      </w:r>
    </w:p>
    <w:p w14:paraId="304B619B" w14:textId="67E20E94" w:rsidR="0097430E" w:rsidRDefault="007519BB" w:rsidP="00407132">
      <w:pPr>
        <w:pStyle w:val="BodyText"/>
        <w:spacing w:after="0" w:line="240" w:lineRule="auto"/>
        <w:rPr>
          <w:rFonts w:cstheme="minorHAnsi"/>
        </w:rPr>
      </w:pPr>
      <w:r w:rsidRPr="000D31EB">
        <w:rPr>
          <w:rFonts w:cstheme="minorHAnsi"/>
        </w:rPr>
        <w:t xml:space="preserve">The property is being sold with vacant possession. Could it be a rental property. We need to make further checks to see if tenancy has ceased or the owner has died therefore, its vacant. </w:t>
      </w:r>
    </w:p>
    <w:p w14:paraId="149D283D" w14:textId="77777777" w:rsidR="00407132" w:rsidRPr="000D31EB" w:rsidRDefault="00407132" w:rsidP="00407132">
      <w:pPr>
        <w:pStyle w:val="BodyText"/>
        <w:spacing w:after="0" w:line="240" w:lineRule="auto"/>
        <w:rPr>
          <w:rFonts w:cstheme="minorHAnsi"/>
        </w:rPr>
      </w:pPr>
    </w:p>
    <w:p w14:paraId="329A4565" w14:textId="39ED484E" w:rsidR="0097430E" w:rsidRPr="000D31EB" w:rsidRDefault="00A52633" w:rsidP="007519BB">
      <w:pPr>
        <w:pStyle w:val="BodyText"/>
        <w:rPr>
          <w:rFonts w:cstheme="minorHAnsi"/>
        </w:rPr>
      </w:pPr>
      <w:r>
        <w:t>Let me know if you would like me to follow up on any of these matters further on your behalf.</w:t>
      </w:r>
    </w:p>
    <w:p w14:paraId="35BF57D9" w14:textId="0DF41E29" w:rsidR="0097430E" w:rsidRPr="000D31EB" w:rsidRDefault="0097430E" w:rsidP="007519BB">
      <w:pPr>
        <w:pStyle w:val="BodyText"/>
        <w:rPr>
          <w:rFonts w:cstheme="minorHAnsi"/>
        </w:rPr>
      </w:pPr>
      <w:r w:rsidRPr="000D31EB">
        <w:rPr>
          <w:rFonts w:cstheme="minorHAnsi"/>
        </w:rPr>
        <w:t xml:space="preserve">Best wishes, </w:t>
      </w:r>
    </w:p>
    <w:p w14:paraId="5194AD63" w14:textId="220F7E80" w:rsidR="0097430E" w:rsidRPr="00C87831" w:rsidRDefault="00AD7C43" w:rsidP="007519BB">
      <w:pPr>
        <w:pStyle w:val="BodyText"/>
        <w:rPr>
          <w:b/>
          <w:bCs/>
        </w:rPr>
      </w:pPr>
      <w:r w:rsidRPr="00CF3F58">
        <w:rPr>
          <w:noProof/>
        </w:rPr>
        <w:drawing>
          <wp:inline distT="0" distB="0" distL="0" distR="0" wp14:anchorId="4774CA11" wp14:editId="5D29520F">
            <wp:extent cx="982980" cy="295951"/>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85481" cy="296704"/>
                    </a:xfrm>
                    <a:prstGeom prst="rect">
                      <a:avLst/>
                    </a:prstGeom>
                  </pic:spPr>
                </pic:pic>
              </a:graphicData>
            </a:graphic>
          </wp:inline>
        </w:drawing>
      </w:r>
    </w:p>
    <w:p w14:paraId="549B9FF7" w14:textId="77777777" w:rsidR="007519BB" w:rsidRPr="003943CF" w:rsidRDefault="007519BB" w:rsidP="00B91776">
      <w:pPr>
        <w:pStyle w:val="BodyText"/>
      </w:pPr>
    </w:p>
    <w:p w14:paraId="5ABCE360" w14:textId="77777777" w:rsidR="007519BB" w:rsidRDefault="007519BB" w:rsidP="00B91776">
      <w:pPr>
        <w:pStyle w:val="CoverDocumentTitle"/>
        <w:jc w:val="left"/>
      </w:pPr>
    </w:p>
    <w:p w14:paraId="1B6BCD7E" w14:textId="77777777" w:rsidR="007519BB" w:rsidRDefault="007519BB" w:rsidP="007519BB">
      <w:pPr>
        <w:pStyle w:val="CoverDocumentTitle"/>
      </w:pPr>
      <w:r>
        <w:t>Report on title to buyer of registered land</w:t>
      </w:r>
    </w:p>
    <w:p w14:paraId="11B718AB" w14:textId="77777777" w:rsidR="007519BB" w:rsidRDefault="007519BB" w:rsidP="007519BB">
      <w:pPr>
        <w:pStyle w:val="CoverText"/>
      </w:pPr>
      <w:r>
        <w:rPr>
          <w:rStyle w:val="Emphasis"/>
        </w:rPr>
        <w:t>EFP 38(1): 09/2018.</w:t>
      </w:r>
    </w:p>
    <w:p w14:paraId="383A0CF2" w14:textId="77777777" w:rsidR="007519BB" w:rsidRDefault="007519BB" w:rsidP="007519BB">
      <w:pPr>
        <w:pStyle w:val="CoverText"/>
        <w:rPr>
          <w:rStyle w:val="Emphasis"/>
          <w:sz w:val="24"/>
        </w:rPr>
      </w:pPr>
      <w:r>
        <w:rPr>
          <w:rStyle w:val="Emphasis"/>
          <w:sz w:val="24"/>
        </w:rPr>
        <w:br/>
      </w:r>
      <w:r>
        <w:rPr>
          <w:rStyle w:val="Emphasis"/>
          <w:sz w:val="24"/>
        </w:rPr>
        <w:br/>
      </w:r>
      <w:r>
        <w:rPr>
          <w:rStyle w:val="Emphasis"/>
          <w:sz w:val="24"/>
        </w:rPr>
        <w:br/>
        <w:t xml:space="preserve">This precedent is enabled with automated clause numbering and cross-referencing. </w:t>
      </w:r>
      <w:r>
        <w:rPr>
          <w:rStyle w:val="Emphasis"/>
          <w:sz w:val="24"/>
        </w:rPr>
        <w:br/>
        <w:t>(Select All (CTRL A) and use F9 to update the numbering and cross-referencing.)</w:t>
      </w:r>
      <w:r>
        <w:rPr>
          <w:rStyle w:val="Emphasis"/>
          <w:sz w:val="24"/>
        </w:rPr>
        <w:br/>
      </w:r>
    </w:p>
    <w:p w14:paraId="260F7BEE" w14:textId="77777777" w:rsidR="007519BB" w:rsidRDefault="007519BB" w:rsidP="007519BB">
      <w:pPr>
        <w:sectPr w:rsidR="007519BB">
          <w:footerReference w:type="first" r:id="rId9"/>
          <w:pgSz w:w="11906" w:h="16838"/>
          <w:pgMar w:top="1440" w:right="1440" w:bottom="1440" w:left="1440" w:header="720" w:footer="720" w:gutter="0"/>
          <w:cols w:space="720"/>
          <w:docGrid w:linePitch="360"/>
        </w:sectPr>
      </w:pPr>
    </w:p>
    <w:p w14:paraId="3B120F09" w14:textId="77777777" w:rsidR="007519BB" w:rsidRDefault="007519BB" w:rsidP="007519BB">
      <w:pPr>
        <w:pStyle w:val="AppendixText"/>
        <w:tabs>
          <w:tab w:val="clear" w:pos="360"/>
        </w:tabs>
      </w:pPr>
      <w:bookmarkStart w:id="1" w:name="_96176729-66ed-43fc-955d-13ac2ad49a69"/>
      <w:bookmarkEnd w:id="1"/>
    </w:p>
    <w:p w14:paraId="3ED7A13D" w14:textId="77777777" w:rsidR="007519BB" w:rsidRDefault="007519BB" w:rsidP="007519BB">
      <w:pPr>
        <w:pStyle w:val="BodyText"/>
        <w:jc w:val="center"/>
      </w:pPr>
      <w:r>
        <w:t>[</w:t>
      </w:r>
      <w:r>
        <w:rPr>
          <w:rStyle w:val="InsertText"/>
        </w:rPr>
        <w:t>insert brief description of the property</w:t>
      </w:r>
      <w:r>
        <w:t xml:space="preserve">] (in this Appendix referred to as </w:t>
      </w:r>
      <w:r>
        <w:rPr>
          <w:rStyle w:val="DefinitionTerm"/>
        </w:rPr>
        <w:t>the Property</w:t>
      </w:r>
      <w:r>
        <w:t>)</w:t>
      </w:r>
    </w:p>
    <w:p w14:paraId="71517A3F" w14:textId="77777777" w:rsidR="007519BB" w:rsidRDefault="007519BB" w:rsidP="007519BB">
      <w:pPr>
        <w:pStyle w:val="BodyText"/>
        <w:jc w:val="center"/>
      </w:pPr>
      <w:r>
        <w:t>REPORT ON TITLE</w:t>
      </w:r>
    </w:p>
    <w:p w14:paraId="5DCBC1F7" w14:textId="77777777" w:rsidR="007519BB" w:rsidRDefault="007519BB" w:rsidP="007519BB">
      <w:pPr>
        <w:pStyle w:val="Level1Heading"/>
        <w:numPr>
          <w:ilvl w:val="0"/>
          <w:numId w:val="3"/>
        </w:numPr>
      </w:pPr>
      <w:r>
        <w:t>Title</w:t>
      </w:r>
      <w:bookmarkStart w:id="2" w:name="_a5ff3bdb-b506-454f-a790-f260dff76be9"/>
      <w:bookmarkEnd w:id="2"/>
    </w:p>
    <w:p w14:paraId="6CDCFCF7" w14:textId="77777777" w:rsidR="007519BB" w:rsidRPr="002156E0" w:rsidRDefault="007519BB" w:rsidP="00B91776">
      <w:pPr>
        <w:pStyle w:val="Level2Number"/>
        <w:numPr>
          <w:ilvl w:val="1"/>
          <w:numId w:val="3"/>
        </w:numPr>
        <w:jc w:val="both"/>
        <w:rPr>
          <w:b/>
          <w:bCs/>
        </w:rPr>
      </w:pPr>
      <w:r>
        <w:t xml:space="preserve">The </w:t>
      </w:r>
      <w:r w:rsidRPr="00D15C15">
        <w:rPr>
          <w:rStyle w:val="DefinitionTerm"/>
          <w:b w:val="0"/>
          <w:bCs/>
        </w:rPr>
        <w:t>Property</w:t>
      </w:r>
      <w:r w:rsidRPr="00D15C15">
        <w:rPr>
          <w:b/>
          <w:bCs/>
        </w:rPr>
        <w:t xml:space="preserve"> is </w:t>
      </w:r>
      <w:r w:rsidRPr="00D15C15">
        <w:rPr>
          <w:rStyle w:val="Strong"/>
          <w:b w:val="0"/>
          <w:bCs/>
        </w:rPr>
        <w:t xml:space="preserve">77 Walters Road, </w:t>
      </w:r>
      <w:proofErr w:type="spellStart"/>
      <w:r w:rsidRPr="00D15C15">
        <w:rPr>
          <w:rStyle w:val="Strong"/>
          <w:b w:val="0"/>
          <w:bCs/>
        </w:rPr>
        <w:t>Llansamlet</w:t>
      </w:r>
      <w:proofErr w:type="spellEnd"/>
      <w:r w:rsidRPr="00D15C15">
        <w:rPr>
          <w:rStyle w:val="Strong"/>
          <w:b w:val="0"/>
          <w:bCs/>
        </w:rPr>
        <w:t>, Swansea, SA7 8RW. The property was registered at HM Land Registry under Title Number CYM480872 on 15.02.2010. This is a Freehold property.</w:t>
      </w:r>
      <w:r>
        <w:rPr>
          <w:rStyle w:val="Strong"/>
          <w:bCs/>
        </w:rPr>
        <w:t xml:space="preserve"> </w:t>
      </w:r>
    </w:p>
    <w:p w14:paraId="74E18092" w14:textId="77777777" w:rsidR="007519BB" w:rsidRDefault="007519BB" w:rsidP="00B91776">
      <w:pPr>
        <w:pStyle w:val="Level2Number"/>
        <w:numPr>
          <w:ilvl w:val="0"/>
          <w:numId w:val="0"/>
        </w:numPr>
        <w:ind w:left="720"/>
        <w:jc w:val="both"/>
      </w:pPr>
      <w:r>
        <w:t xml:space="preserve">You </w:t>
      </w:r>
      <w:r w:rsidRPr="00E674E8">
        <w:t xml:space="preserve">will acquire the </w:t>
      </w:r>
      <w:r w:rsidRPr="00E674E8">
        <w:rPr>
          <w:rStyle w:val="BodyDefinitionTerm"/>
        </w:rPr>
        <w:t>Property</w:t>
      </w:r>
      <w:r w:rsidRPr="00E674E8">
        <w:t xml:space="preserve"> at a price of £184,000.00 by way of a transfer from the present registered proprietors, Roger </w:t>
      </w:r>
      <w:proofErr w:type="gramStart"/>
      <w:r w:rsidRPr="00E674E8">
        <w:t>Goldsworthy</w:t>
      </w:r>
      <w:proofErr w:type="gramEnd"/>
      <w:r w:rsidRPr="00E674E8">
        <w:t xml:space="preserve"> and Melissa Goldsworthy, </w:t>
      </w:r>
      <w:r w:rsidRPr="00E674E8">
        <w:rPr>
          <w:rStyle w:val="Strong"/>
          <w:bCs/>
        </w:rPr>
        <w:t xml:space="preserve">77 Walters Road, </w:t>
      </w:r>
      <w:proofErr w:type="spellStart"/>
      <w:r w:rsidRPr="00E674E8">
        <w:rPr>
          <w:rStyle w:val="Strong"/>
          <w:bCs/>
        </w:rPr>
        <w:t>Llansamlet</w:t>
      </w:r>
      <w:proofErr w:type="spellEnd"/>
      <w:r w:rsidRPr="00E674E8">
        <w:rPr>
          <w:rStyle w:val="Strong"/>
          <w:bCs/>
        </w:rPr>
        <w:t>, Swansea, SA7 8RW</w:t>
      </w:r>
      <w:r w:rsidRPr="00E674E8">
        <w:t xml:space="preserve">.  The </w:t>
      </w:r>
      <w:r w:rsidRPr="00E674E8">
        <w:rPr>
          <w:rStyle w:val="BodyDefinitionTerm"/>
        </w:rPr>
        <w:t>Property</w:t>
      </w:r>
      <w:r w:rsidRPr="00E674E8">
        <w:t xml:space="preserve"> is shown edged red on the plan attached to this Appendix as Annexure 1 (the </w:t>
      </w:r>
      <w:r w:rsidRPr="00E674E8">
        <w:rPr>
          <w:rStyle w:val="DefinitionTerm"/>
        </w:rPr>
        <w:t>Plan</w:t>
      </w:r>
      <w:r w:rsidRPr="00E674E8">
        <w:t>).</w:t>
      </w:r>
      <w:bookmarkStart w:id="3" w:name="_2b6d4387-366f-4469-94af-36e9b3165b3a"/>
      <w:bookmarkEnd w:id="3"/>
    </w:p>
    <w:p w14:paraId="0A0E5029" w14:textId="77777777" w:rsidR="007519BB" w:rsidRDefault="007519BB" w:rsidP="00B91776">
      <w:pPr>
        <w:pStyle w:val="Level2Number"/>
        <w:numPr>
          <w:ilvl w:val="0"/>
          <w:numId w:val="0"/>
        </w:numPr>
        <w:ind w:left="720"/>
        <w:jc w:val="both"/>
      </w:pPr>
      <w:r>
        <w:t xml:space="preserve">The Land Registry title plan does precisely define the boundaries of the </w:t>
      </w:r>
      <w:r>
        <w:rPr>
          <w:rStyle w:val="BodyDefinitionTerm"/>
        </w:rPr>
        <w:t>Property</w:t>
      </w:r>
      <w:r>
        <w:t xml:space="preserve"> as the boundaries of the </w:t>
      </w:r>
      <w:r>
        <w:rPr>
          <w:rStyle w:val="BodyDefinitionTerm"/>
        </w:rPr>
        <w:t>Property</w:t>
      </w:r>
      <w:r>
        <w:t xml:space="preserve"> are agreed. </w:t>
      </w:r>
      <w:r>
        <w:rPr>
          <w:rStyle w:val="OptionalText"/>
        </w:rPr>
        <w:t>We would draw your attention to the general boundaries rule employed by the Land Registry.</w:t>
      </w:r>
      <w:bookmarkStart w:id="4" w:name="_69fa78af-bb80-4e63-998d-4f0ba90f1023"/>
      <w:bookmarkEnd w:id="4"/>
    </w:p>
    <w:p w14:paraId="6225F6C1" w14:textId="77777777" w:rsidR="007519BB" w:rsidRPr="00AB6B5F" w:rsidRDefault="007519BB" w:rsidP="00B91776">
      <w:pPr>
        <w:pStyle w:val="Level1Heading"/>
        <w:numPr>
          <w:ilvl w:val="0"/>
          <w:numId w:val="3"/>
        </w:numPr>
        <w:jc w:val="both"/>
      </w:pPr>
      <w:r w:rsidRPr="00AB6B5F">
        <w:t xml:space="preserve">Interests affecting the </w:t>
      </w:r>
      <w:proofErr w:type="gramStart"/>
      <w:r w:rsidRPr="00AB6B5F">
        <w:t>Title</w:t>
      </w:r>
      <w:bookmarkStart w:id="5" w:name="_c59222b2-7ee1-4c20-8d58-c75403a87636"/>
      <w:bookmarkEnd w:id="5"/>
      <w:proofErr w:type="gramEnd"/>
    </w:p>
    <w:p w14:paraId="65783D5A" w14:textId="77777777" w:rsidR="007519BB" w:rsidRPr="00AB6B5F" w:rsidRDefault="007519BB" w:rsidP="00B91776">
      <w:pPr>
        <w:pStyle w:val="Level1Heading"/>
        <w:numPr>
          <w:ilvl w:val="0"/>
          <w:numId w:val="0"/>
        </w:numPr>
        <w:ind w:left="720"/>
        <w:jc w:val="both"/>
        <w:rPr>
          <w:b w:val="0"/>
          <w:bCs/>
        </w:rPr>
      </w:pPr>
      <w:r w:rsidRPr="00AB6B5F">
        <w:rPr>
          <w:b w:val="0"/>
          <w:bCs/>
        </w:rPr>
        <w:t>The property is not subject to any charges or other matters that affect the Title.</w:t>
      </w:r>
    </w:p>
    <w:p w14:paraId="50D68D78" w14:textId="77777777" w:rsidR="007519BB" w:rsidRPr="00AB6B5F" w:rsidRDefault="007519BB" w:rsidP="00B91776">
      <w:pPr>
        <w:pStyle w:val="Level2Heading"/>
        <w:numPr>
          <w:ilvl w:val="1"/>
          <w:numId w:val="3"/>
        </w:numPr>
        <w:jc w:val="both"/>
      </w:pPr>
      <w:r w:rsidRPr="00AB6B5F">
        <w:t>Rights which benefit the Property</w:t>
      </w:r>
      <w:bookmarkStart w:id="6" w:name="_ffa8c8f5-1e87-4cbd-90be-1cfedf779156"/>
      <w:bookmarkEnd w:id="6"/>
    </w:p>
    <w:p w14:paraId="51FE2463" w14:textId="77777777" w:rsidR="007519BB" w:rsidRDefault="007519BB" w:rsidP="00B91776">
      <w:pPr>
        <w:pStyle w:val="Level3Number"/>
        <w:numPr>
          <w:ilvl w:val="0"/>
          <w:numId w:val="0"/>
        </w:numPr>
        <w:ind w:left="1440" w:hanging="720"/>
        <w:jc w:val="both"/>
      </w:pPr>
      <w:bookmarkStart w:id="7" w:name="_1d800ac5-572f-43f3-ac08-162e81013ddf"/>
      <w:bookmarkEnd w:id="7"/>
      <w:r>
        <w:t xml:space="preserve">Full and free right for the purchasers and their successors in the title owners. </w:t>
      </w:r>
    </w:p>
    <w:p w14:paraId="1DC6C41B" w14:textId="77777777" w:rsidR="007519BB" w:rsidRPr="008F7330" w:rsidRDefault="007519BB" w:rsidP="00B91776">
      <w:pPr>
        <w:pStyle w:val="Level2Heading"/>
        <w:numPr>
          <w:ilvl w:val="1"/>
          <w:numId w:val="3"/>
        </w:numPr>
        <w:jc w:val="both"/>
      </w:pPr>
      <w:r w:rsidRPr="008F7330">
        <w:t>Rights which burden the Property</w:t>
      </w:r>
      <w:bookmarkStart w:id="8" w:name="_dee223f6-aa89-4cfb-9e27-14899515f4a9"/>
      <w:bookmarkEnd w:id="8"/>
      <w:r w:rsidRPr="008F7330">
        <w:t xml:space="preserve">. </w:t>
      </w:r>
    </w:p>
    <w:p w14:paraId="1BD9F0DA" w14:textId="77777777" w:rsidR="00084BFF" w:rsidRDefault="007519BB" w:rsidP="00B91776">
      <w:pPr>
        <w:pStyle w:val="Level3Number"/>
        <w:numPr>
          <w:ilvl w:val="0"/>
          <w:numId w:val="0"/>
        </w:numPr>
        <w:spacing w:after="0" w:line="240" w:lineRule="auto"/>
        <w:ind w:left="1440" w:hanging="720"/>
        <w:jc w:val="both"/>
      </w:pPr>
      <w:r w:rsidRPr="008F7330">
        <w:rPr>
          <w:rStyle w:val="AlternativeText"/>
        </w:rPr>
        <w:t>The</w:t>
      </w:r>
      <w:r>
        <w:t xml:space="preserve"> land has the benefit of the rights granted by but is subject to the rights reserved by a</w:t>
      </w:r>
    </w:p>
    <w:p w14:paraId="69D3C8E9" w14:textId="77777777" w:rsidR="00823AC7" w:rsidRDefault="00084BFF" w:rsidP="00B91776">
      <w:pPr>
        <w:pStyle w:val="Level3Number"/>
        <w:numPr>
          <w:ilvl w:val="0"/>
          <w:numId w:val="0"/>
        </w:numPr>
        <w:spacing w:after="0" w:line="240" w:lineRule="auto"/>
        <w:ind w:left="1440" w:hanging="720"/>
        <w:jc w:val="both"/>
      </w:pPr>
      <w:r>
        <w:t>C</w:t>
      </w:r>
      <w:r w:rsidR="007519BB">
        <w:t>onveyance</w:t>
      </w:r>
      <w:r>
        <w:t xml:space="preserve"> </w:t>
      </w:r>
      <w:r w:rsidR="007519BB">
        <w:t xml:space="preserve">of the land in the title deed 7 November 1966 made between (1) City And </w:t>
      </w:r>
    </w:p>
    <w:p w14:paraId="33A8493A" w14:textId="6DA16CAC" w:rsidR="007519BB" w:rsidRDefault="007519BB" w:rsidP="00B91776">
      <w:pPr>
        <w:pStyle w:val="Level3Number"/>
        <w:numPr>
          <w:ilvl w:val="0"/>
          <w:numId w:val="0"/>
        </w:numPr>
        <w:spacing w:after="0" w:line="240" w:lineRule="auto"/>
        <w:ind w:left="1440" w:hanging="720"/>
        <w:jc w:val="both"/>
      </w:pPr>
      <w:r>
        <w:t xml:space="preserve">Provincial Properties Limited and (2) Percy Ruddick Bartlett and Dilys Bartlett. </w:t>
      </w:r>
    </w:p>
    <w:p w14:paraId="280C3D7F" w14:textId="77777777" w:rsidR="00084BFF" w:rsidRDefault="00084BFF" w:rsidP="00B91776">
      <w:pPr>
        <w:pStyle w:val="Level3Number"/>
        <w:numPr>
          <w:ilvl w:val="0"/>
          <w:numId w:val="0"/>
        </w:numPr>
        <w:spacing w:after="0" w:line="240" w:lineRule="auto"/>
        <w:ind w:left="1440" w:hanging="720"/>
        <w:jc w:val="both"/>
      </w:pPr>
    </w:p>
    <w:p w14:paraId="5A0DF83B" w14:textId="77777777" w:rsidR="007519BB" w:rsidRPr="008F7330" w:rsidRDefault="007519BB" w:rsidP="00B91776">
      <w:pPr>
        <w:pStyle w:val="BodyText1"/>
        <w:ind w:left="0" w:firstLine="720"/>
        <w:jc w:val="both"/>
      </w:pPr>
      <w:r w:rsidRPr="00441879">
        <w:t xml:space="preserve">The property is not subject to any </w:t>
      </w:r>
      <w:r>
        <w:t>‘</w:t>
      </w:r>
      <w:r w:rsidRPr="00441879">
        <w:t>overriding interests</w:t>
      </w:r>
      <w:r>
        <w:t>’</w:t>
      </w:r>
      <w:r w:rsidRPr="00441879">
        <w:t xml:space="preserve"> </w:t>
      </w:r>
      <w:r>
        <w:t xml:space="preserve">which can affect the property. </w:t>
      </w:r>
    </w:p>
    <w:p w14:paraId="64F8D82E" w14:textId="77777777" w:rsidR="007519BB" w:rsidRPr="00C50BE2" w:rsidRDefault="007519BB" w:rsidP="00B91776">
      <w:pPr>
        <w:pStyle w:val="Level2Heading"/>
        <w:numPr>
          <w:ilvl w:val="1"/>
          <w:numId w:val="3"/>
        </w:numPr>
        <w:jc w:val="both"/>
      </w:pPr>
      <w:r w:rsidRPr="00C50BE2">
        <w:t>Undocumented rights</w:t>
      </w:r>
      <w:bookmarkStart w:id="9" w:name="_1539931258-118058250"/>
      <w:bookmarkEnd w:id="9"/>
    </w:p>
    <w:p w14:paraId="398A5A5E" w14:textId="77777777" w:rsidR="007519BB" w:rsidRPr="00C50BE2" w:rsidRDefault="007519BB" w:rsidP="00B91776">
      <w:pPr>
        <w:pStyle w:val="BodyText2"/>
        <w:jc w:val="both"/>
      </w:pPr>
      <w:r w:rsidRPr="00C50BE2">
        <w:t xml:space="preserve">It is possible that the </w:t>
      </w:r>
      <w:r w:rsidRPr="00C50BE2">
        <w:rPr>
          <w:rStyle w:val="BodyDefinitionTerm"/>
        </w:rPr>
        <w:t>Property</w:t>
      </w:r>
      <w:r w:rsidRPr="00C50BE2">
        <w:t xml:space="preserve"> may be subject to undocumented legal rights which are not apparent from the registered title. For this reason, it is important that you have inspected the </w:t>
      </w:r>
      <w:r w:rsidRPr="00C50BE2">
        <w:rPr>
          <w:rStyle w:val="BodyDefinitionTerm"/>
        </w:rPr>
        <w:t>Property</w:t>
      </w:r>
      <w:r w:rsidRPr="00C50BE2">
        <w:t xml:space="preserve"> to ascertain whether any are apparent. We </w:t>
      </w:r>
      <w:r w:rsidRPr="00C50BE2">
        <w:rPr>
          <w:rStyle w:val="AlternativeText"/>
        </w:rPr>
        <w:t>have not</w:t>
      </w:r>
      <w:r>
        <w:rPr>
          <w:rStyle w:val="Strong"/>
        </w:rPr>
        <w:t xml:space="preserve"> </w:t>
      </w:r>
      <w:r w:rsidRPr="00C50BE2">
        <w:t xml:space="preserve">inspected the </w:t>
      </w:r>
      <w:r w:rsidRPr="00C50BE2">
        <w:rPr>
          <w:rStyle w:val="BodyDefinitionTerm"/>
        </w:rPr>
        <w:t>Property</w:t>
      </w:r>
      <w:r w:rsidRPr="00C50BE2">
        <w:t xml:space="preserve">. You would take subject to any such rights when you acquire the </w:t>
      </w:r>
      <w:r w:rsidRPr="00C50BE2">
        <w:rPr>
          <w:rStyle w:val="BodyDefinitionTerm"/>
        </w:rPr>
        <w:t>Property</w:t>
      </w:r>
      <w:r w:rsidRPr="00C50BE2">
        <w:t>. Any such rights will normally have arisen in one of two ways:</w:t>
      </w:r>
    </w:p>
    <w:p w14:paraId="6C6A59E4" w14:textId="77777777" w:rsidR="00144E52" w:rsidRDefault="007519BB" w:rsidP="00B91776">
      <w:pPr>
        <w:pStyle w:val="Level3Number"/>
        <w:numPr>
          <w:ilvl w:val="0"/>
          <w:numId w:val="0"/>
        </w:numPr>
        <w:spacing w:after="0" w:line="240" w:lineRule="auto"/>
        <w:ind w:left="1440" w:hanging="720"/>
      </w:pPr>
      <w:r w:rsidRPr="00C50BE2">
        <w:t>when a landowner disposes part of its holding, rights can be implied by law between the</w:t>
      </w:r>
    </w:p>
    <w:p w14:paraId="694C3251" w14:textId="7752942F" w:rsidR="007519BB" w:rsidRDefault="007519BB" w:rsidP="00B91776">
      <w:pPr>
        <w:pStyle w:val="Level3Number"/>
        <w:numPr>
          <w:ilvl w:val="0"/>
          <w:numId w:val="0"/>
        </w:numPr>
        <w:spacing w:after="0" w:line="240" w:lineRule="auto"/>
        <w:ind w:left="1440" w:hanging="720"/>
      </w:pPr>
      <w:r w:rsidRPr="00C50BE2">
        <w:t>different parts; and</w:t>
      </w:r>
      <w:bookmarkStart w:id="10" w:name="_1539931258-115642250"/>
      <w:bookmarkEnd w:id="10"/>
    </w:p>
    <w:p w14:paraId="61FC8652" w14:textId="77777777" w:rsidR="00974108" w:rsidRPr="00C50BE2" w:rsidRDefault="00974108" w:rsidP="00B91776">
      <w:pPr>
        <w:pStyle w:val="Level3Number"/>
        <w:numPr>
          <w:ilvl w:val="0"/>
          <w:numId w:val="0"/>
        </w:numPr>
        <w:spacing w:after="0" w:line="240" w:lineRule="auto"/>
        <w:ind w:left="1440" w:hanging="720"/>
      </w:pPr>
    </w:p>
    <w:p w14:paraId="28589135" w14:textId="77777777" w:rsidR="00951E9B" w:rsidRDefault="007519BB" w:rsidP="00B91776">
      <w:pPr>
        <w:pStyle w:val="Level3Number"/>
        <w:numPr>
          <w:ilvl w:val="0"/>
          <w:numId w:val="0"/>
        </w:numPr>
        <w:spacing w:after="0" w:line="240" w:lineRule="auto"/>
        <w:ind w:left="1440" w:hanging="720"/>
      </w:pPr>
      <w:r w:rsidRPr="00C50BE2">
        <w:t xml:space="preserve">by virtue of long exercise of an activity without consent or objection which can lead to the </w:t>
      </w:r>
    </w:p>
    <w:p w14:paraId="26AA6E11" w14:textId="77777777" w:rsidR="00AD66B8" w:rsidRDefault="007519BB" w:rsidP="00B91776">
      <w:pPr>
        <w:pStyle w:val="Level3Number"/>
        <w:numPr>
          <w:ilvl w:val="0"/>
          <w:numId w:val="0"/>
        </w:numPr>
        <w:spacing w:after="0" w:line="240" w:lineRule="auto"/>
        <w:ind w:left="1440" w:hanging="720"/>
      </w:pPr>
      <w:r w:rsidRPr="00C50BE2">
        <w:t xml:space="preserve">creation of what is known as a ‘prescriptive. right. Where a third party is in the course of </w:t>
      </w:r>
    </w:p>
    <w:p w14:paraId="2327ED59" w14:textId="77777777" w:rsidR="00AD66B8" w:rsidRDefault="007519BB" w:rsidP="00B91776">
      <w:pPr>
        <w:pStyle w:val="Level3Number"/>
        <w:numPr>
          <w:ilvl w:val="0"/>
          <w:numId w:val="0"/>
        </w:numPr>
        <w:spacing w:after="0" w:line="240" w:lineRule="auto"/>
        <w:ind w:left="1440" w:hanging="720"/>
      </w:pPr>
      <w:r w:rsidRPr="00C50BE2">
        <w:t>acquiring a</w:t>
      </w:r>
      <w:r w:rsidR="00AD66B8">
        <w:t xml:space="preserve"> </w:t>
      </w:r>
      <w:r w:rsidRPr="00C50BE2">
        <w:t xml:space="preserve">prescriptive right by the passage of time, you will purchase the </w:t>
      </w:r>
      <w:r w:rsidRPr="00C50BE2">
        <w:rPr>
          <w:rStyle w:val="BodyDefinitionTerm"/>
        </w:rPr>
        <w:t>Property</w:t>
      </w:r>
      <w:r w:rsidRPr="00C50BE2">
        <w:t xml:space="preserve"> </w:t>
      </w:r>
      <w:proofErr w:type="gramStart"/>
      <w:r w:rsidRPr="00C50BE2">
        <w:t>subject</w:t>
      </w:r>
      <w:proofErr w:type="gramEnd"/>
    </w:p>
    <w:p w14:paraId="1AA4B5D9" w14:textId="0864FA38" w:rsidR="007519BB" w:rsidRDefault="007519BB" w:rsidP="00B91776">
      <w:pPr>
        <w:pStyle w:val="Level3Number"/>
        <w:numPr>
          <w:ilvl w:val="0"/>
          <w:numId w:val="0"/>
        </w:numPr>
        <w:spacing w:after="0" w:line="240" w:lineRule="auto"/>
        <w:ind w:left="1440" w:hanging="720"/>
      </w:pPr>
      <w:r w:rsidRPr="00C50BE2">
        <w:t>to the period of acquisition to date.</w:t>
      </w:r>
      <w:bookmarkStart w:id="11" w:name="_1539931258-164051250"/>
      <w:bookmarkEnd w:id="11"/>
    </w:p>
    <w:p w14:paraId="3BE10B37" w14:textId="77777777" w:rsidR="007519BB" w:rsidRPr="00C50BE2" w:rsidRDefault="007519BB" w:rsidP="00B91776">
      <w:pPr>
        <w:pStyle w:val="Level3Number"/>
        <w:numPr>
          <w:ilvl w:val="0"/>
          <w:numId w:val="0"/>
        </w:numPr>
        <w:spacing w:after="0" w:line="240" w:lineRule="auto"/>
        <w:ind w:left="1440" w:hanging="720"/>
      </w:pPr>
    </w:p>
    <w:p w14:paraId="58B79F0D" w14:textId="77777777" w:rsidR="001032CD" w:rsidRDefault="007519BB" w:rsidP="00B91776">
      <w:pPr>
        <w:pStyle w:val="BodyText3"/>
        <w:spacing w:after="0" w:line="240" w:lineRule="auto"/>
        <w:ind w:left="0" w:firstLine="720"/>
      </w:pPr>
      <w:r w:rsidRPr="00C50BE2">
        <w:t xml:space="preserve">In replies to enquiries, the </w:t>
      </w:r>
      <w:r w:rsidRPr="00C50BE2">
        <w:rPr>
          <w:rStyle w:val="BodyDefinitionTerm"/>
        </w:rPr>
        <w:t>Seller</w:t>
      </w:r>
      <w:r w:rsidRPr="00C50BE2">
        <w:t xml:space="preserve">’s solicitor has confirmed that it is not aware of </w:t>
      </w:r>
      <w:proofErr w:type="gramStart"/>
      <w:r w:rsidRPr="00C50BE2">
        <w:t>any</w:t>
      </w:r>
      <w:proofErr w:type="gramEnd"/>
      <w:r w:rsidRPr="00C50BE2">
        <w:t xml:space="preserve"> </w:t>
      </w:r>
    </w:p>
    <w:p w14:paraId="72357AC4" w14:textId="2681B2DD" w:rsidR="007519BB" w:rsidRDefault="007519BB" w:rsidP="001032CD">
      <w:pPr>
        <w:pStyle w:val="BodyText3"/>
        <w:spacing w:after="0" w:line="240" w:lineRule="auto"/>
        <w:ind w:left="0" w:firstLine="720"/>
      </w:pPr>
      <w:r w:rsidRPr="00C50BE2">
        <w:lastRenderedPageBreak/>
        <w:t>undocumented rights.</w:t>
      </w:r>
    </w:p>
    <w:p w14:paraId="08B3B29C" w14:textId="77777777" w:rsidR="007519BB" w:rsidRDefault="007519BB" w:rsidP="007519BB">
      <w:pPr>
        <w:pStyle w:val="BodyText3"/>
        <w:spacing w:after="0" w:line="240" w:lineRule="auto"/>
        <w:ind w:left="0" w:firstLine="720"/>
      </w:pPr>
    </w:p>
    <w:p w14:paraId="70D7B275" w14:textId="77777777" w:rsidR="007519BB" w:rsidRDefault="007519BB" w:rsidP="007519BB">
      <w:pPr>
        <w:pStyle w:val="BodyText3"/>
        <w:ind w:left="0" w:firstLine="720"/>
      </w:pPr>
      <w:r w:rsidRPr="00C50BE2">
        <w:t>Rights of light often fall within the category of undocumented legal rights.</w:t>
      </w:r>
    </w:p>
    <w:p w14:paraId="1DE61DA7" w14:textId="77777777" w:rsidR="007519BB" w:rsidRDefault="007519BB" w:rsidP="007519BB">
      <w:pPr>
        <w:pStyle w:val="Level2Heading"/>
        <w:numPr>
          <w:ilvl w:val="1"/>
          <w:numId w:val="3"/>
        </w:numPr>
      </w:pPr>
      <w:r>
        <w:t>Restrictions on Title</w:t>
      </w:r>
      <w:bookmarkStart w:id="12" w:name="_1539931258-166692250"/>
      <w:bookmarkEnd w:id="12"/>
    </w:p>
    <w:p w14:paraId="200C5FEB" w14:textId="77777777" w:rsidR="007519BB" w:rsidRPr="006973FA" w:rsidRDefault="007519BB" w:rsidP="007519BB">
      <w:pPr>
        <w:pStyle w:val="Level2Number"/>
        <w:numPr>
          <w:ilvl w:val="0"/>
          <w:numId w:val="0"/>
        </w:numPr>
        <w:ind w:left="720"/>
      </w:pPr>
      <w:r>
        <w:t xml:space="preserve">This property does not have any restrictions on the title. </w:t>
      </w:r>
    </w:p>
    <w:p w14:paraId="15C88274" w14:textId="77777777" w:rsidR="007519BB" w:rsidRDefault="007519BB" w:rsidP="007519BB">
      <w:pPr>
        <w:pStyle w:val="Level1Heading"/>
        <w:numPr>
          <w:ilvl w:val="0"/>
          <w:numId w:val="3"/>
        </w:numPr>
      </w:pPr>
      <w:r>
        <w:t>Preliminary enquiries and replies</w:t>
      </w:r>
      <w:bookmarkStart w:id="13" w:name="_ad278519-af8a-49eb-89ec-a941a30e068f"/>
      <w:bookmarkEnd w:id="13"/>
    </w:p>
    <w:p w14:paraId="48416BF0" w14:textId="77777777" w:rsidR="007519BB" w:rsidRDefault="007519BB" w:rsidP="007519BB">
      <w:pPr>
        <w:pStyle w:val="BodyText1"/>
      </w:pPr>
      <w:r>
        <w:t xml:space="preserve">We have been provided with copies of replies to pre-contract enquiries. Copies of the enquiries and replies are of course available should you wish to receive them. We would draw the following replies to your attention: </w:t>
      </w:r>
    </w:p>
    <w:p w14:paraId="10D6C130" w14:textId="77777777" w:rsidR="007519BB" w:rsidRDefault="007519BB" w:rsidP="007519BB">
      <w:pPr>
        <w:pStyle w:val="BodyText1"/>
        <w:numPr>
          <w:ilvl w:val="0"/>
          <w:numId w:val="4"/>
        </w:numPr>
      </w:pPr>
      <w:r>
        <w:t xml:space="preserve">Re-development of Ysgol Cymraeg Lon Las in Walters Road in Autumn 2025. However, no plans have been released yet. </w:t>
      </w:r>
    </w:p>
    <w:p w14:paraId="19BE109A" w14:textId="77777777" w:rsidR="007519BB" w:rsidRDefault="007519BB" w:rsidP="007519BB">
      <w:pPr>
        <w:pStyle w:val="BodyText1"/>
        <w:numPr>
          <w:ilvl w:val="0"/>
          <w:numId w:val="4"/>
        </w:numPr>
      </w:pPr>
      <w:r>
        <w:t xml:space="preserve">The property is connected to mains: foul water drainage. </w:t>
      </w:r>
    </w:p>
    <w:p w14:paraId="2B8FA655" w14:textId="77777777" w:rsidR="007519BB" w:rsidRDefault="007519BB" w:rsidP="007519BB">
      <w:pPr>
        <w:pStyle w:val="BodyText1"/>
        <w:numPr>
          <w:ilvl w:val="0"/>
          <w:numId w:val="4"/>
        </w:numPr>
      </w:pPr>
      <w:r w:rsidRPr="0054506C">
        <w:t>In the event that you wish to construct an extension, planning permission will be required</w:t>
      </w:r>
      <w:r>
        <w:t xml:space="preserve">. </w:t>
      </w:r>
    </w:p>
    <w:p w14:paraId="40ECE22C" w14:textId="77777777" w:rsidR="007519BB" w:rsidRDefault="007519BB" w:rsidP="007519BB">
      <w:pPr>
        <w:pStyle w:val="BodyText1"/>
        <w:ind w:left="0"/>
      </w:pPr>
      <w:r w:rsidRPr="00C623F6">
        <w:rPr>
          <w:b/>
          <w:bCs/>
        </w:rPr>
        <w:t xml:space="preserve">Overriding </w:t>
      </w:r>
      <w:r>
        <w:rPr>
          <w:b/>
          <w:bCs/>
        </w:rPr>
        <w:t>interest</w:t>
      </w:r>
      <w:r w:rsidRPr="00C623F6">
        <w:rPr>
          <w:b/>
          <w:bCs/>
        </w:rPr>
        <w:t xml:space="preserve">: </w:t>
      </w:r>
      <w:r w:rsidRPr="00441879">
        <w:t>The property is not subject to any overriding interests or liabilities</w:t>
      </w:r>
      <w:r>
        <w:t xml:space="preserve"> which can affect the property. </w:t>
      </w:r>
    </w:p>
    <w:p w14:paraId="5AAD7CE9" w14:textId="77777777" w:rsidR="007519BB" w:rsidRDefault="007519BB" w:rsidP="007519BB">
      <w:pPr>
        <w:pStyle w:val="BodyText1"/>
        <w:ind w:left="0"/>
        <w:rPr>
          <w:b/>
          <w:bCs/>
        </w:rPr>
      </w:pPr>
      <w:r w:rsidRPr="00C37682">
        <w:rPr>
          <w:b/>
          <w:bCs/>
        </w:rPr>
        <w:t xml:space="preserve">Gas Safety Record: </w:t>
      </w:r>
      <w:r>
        <w:t>Service was</w:t>
      </w:r>
      <w:r w:rsidRPr="0025348F">
        <w:t xml:space="preserve"> </w:t>
      </w:r>
      <w:r>
        <w:t>done</w:t>
      </w:r>
      <w:r w:rsidRPr="0025348F">
        <w:t xml:space="preserve"> on 15/04/2023. Next Gas safety check must be carried out within 12 months.</w:t>
      </w:r>
      <w:r>
        <w:rPr>
          <w:b/>
          <w:bCs/>
        </w:rPr>
        <w:t xml:space="preserve"> </w:t>
      </w:r>
      <w:r w:rsidRPr="00F651E7">
        <w:t>However, on the Law Society Property Information Form (TA6) that new service will be carried out before the exchange. New report to follow.</w:t>
      </w:r>
      <w:r>
        <w:rPr>
          <w:b/>
          <w:bCs/>
        </w:rPr>
        <w:t xml:space="preserve"> </w:t>
      </w:r>
    </w:p>
    <w:p w14:paraId="4C9DE90F" w14:textId="77777777" w:rsidR="007519BB" w:rsidRDefault="007519BB" w:rsidP="007519BB">
      <w:pPr>
        <w:pStyle w:val="BodyText1"/>
        <w:ind w:left="0"/>
        <w:rPr>
          <w:b/>
          <w:bCs/>
        </w:rPr>
      </w:pPr>
      <w:r>
        <w:rPr>
          <w:b/>
          <w:bCs/>
        </w:rPr>
        <w:t xml:space="preserve">Damp proofing: </w:t>
      </w:r>
      <w:r w:rsidRPr="003F5AB6">
        <w:t xml:space="preserve">This work was carried out on 1/2/2010 </w:t>
      </w:r>
      <w:r>
        <w:t xml:space="preserve">DPC area </w:t>
      </w:r>
      <w:r w:rsidRPr="003F5AB6">
        <w:t>o</w:t>
      </w:r>
      <w:r>
        <w:t>f</w:t>
      </w:r>
      <w:r w:rsidRPr="003F5AB6">
        <w:t xml:space="preserve"> the property. Certificate of Guarantee has been provided. 30 Years guarantee from the completion date 1 Feb 2010.</w:t>
      </w:r>
      <w:r>
        <w:rPr>
          <w:b/>
          <w:bCs/>
        </w:rPr>
        <w:t xml:space="preserve"> </w:t>
      </w:r>
    </w:p>
    <w:p w14:paraId="6102CC4C" w14:textId="11B0A070" w:rsidR="007519BB" w:rsidRDefault="007519BB" w:rsidP="007B2950">
      <w:pPr>
        <w:pStyle w:val="BodyText1"/>
        <w:ind w:left="0"/>
        <w:jc w:val="both"/>
      </w:pPr>
      <w:r>
        <w:rPr>
          <w:b/>
          <w:bCs/>
        </w:rPr>
        <w:t xml:space="preserve">Electrical Installation inspection report: </w:t>
      </w:r>
      <w:r>
        <w:t>T</w:t>
      </w:r>
      <w:r w:rsidRPr="002E7576">
        <w:t>his report indicates that the electrical installation in the property is in a satisfactory condition.</w:t>
      </w:r>
      <w:r>
        <w:t xml:space="preserve"> However, no lifting of floorboards or inspection of loft space has been conducted. </w:t>
      </w:r>
      <w:r w:rsidR="00EF25FD" w:rsidRPr="00EF25FD">
        <w:t>In 2010, electrical installations were tested by a qualified and registered electrician.</w:t>
      </w:r>
    </w:p>
    <w:p w14:paraId="4364765F" w14:textId="77777777" w:rsidR="007519BB" w:rsidRDefault="007519BB" w:rsidP="007519BB">
      <w:pPr>
        <w:pStyle w:val="BodyText1"/>
        <w:ind w:left="0"/>
        <w:rPr>
          <w:b/>
          <w:bCs/>
        </w:rPr>
      </w:pPr>
      <w:r w:rsidRPr="00355EC3">
        <w:rPr>
          <w:b/>
          <w:bCs/>
        </w:rPr>
        <w:t xml:space="preserve">Building Regulations Compliance certificate: </w:t>
      </w:r>
      <w:r>
        <w:t>A new</w:t>
      </w:r>
      <w:r w:rsidRPr="00D64773">
        <w:t xml:space="preserve"> Gas B</w:t>
      </w:r>
      <w:r>
        <w:t>o</w:t>
      </w:r>
      <w:r w:rsidRPr="00D64773">
        <w:t>iler</w:t>
      </w:r>
      <w:r>
        <w:t xml:space="preserve"> installed. T</w:t>
      </w:r>
      <w:r w:rsidRPr="00D64773">
        <w:t>his certificate confirms work was carried out in accordance with Gas Safety (Installations and Use) Regulations.</w:t>
      </w:r>
      <w:r>
        <w:rPr>
          <w:b/>
          <w:bCs/>
        </w:rPr>
        <w:t xml:space="preserve"> </w:t>
      </w:r>
    </w:p>
    <w:p w14:paraId="001DF089" w14:textId="77777777" w:rsidR="007519BB" w:rsidRPr="00355EC3" w:rsidRDefault="007519BB" w:rsidP="007519BB">
      <w:pPr>
        <w:pStyle w:val="BodyText1"/>
        <w:ind w:left="0"/>
        <w:rPr>
          <w:b/>
          <w:bCs/>
        </w:rPr>
      </w:pPr>
      <w:r>
        <w:rPr>
          <w:b/>
          <w:bCs/>
        </w:rPr>
        <w:t xml:space="preserve">Certificate of Regularisation – </w:t>
      </w:r>
      <w:r w:rsidRPr="00D537EB">
        <w:t>Windows replaced 028/01/2010. This certificate is evidence that the requirements specified have been complied with.</w:t>
      </w:r>
      <w:r>
        <w:rPr>
          <w:b/>
          <w:bCs/>
        </w:rPr>
        <w:t xml:space="preserve"> </w:t>
      </w:r>
      <w:r w:rsidRPr="004003B3">
        <w:t xml:space="preserve">All </w:t>
      </w:r>
      <w:r>
        <w:t>PVCU</w:t>
      </w:r>
      <w:r w:rsidRPr="004003B3">
        <w:t xml:space="preserve"> windows &amp; doors are guaranteed against discoloration and PVCU breakdown for 10 years.</w:t>
      </w:r>
      <w:r>
        <w:rPr>
          <w:b/>
          <w:bCs/>
        </w:rPr>
        <w:t xml:space="preserve"> </w:t>
      </w:r>
    </w:p>
    <w:p w14:paraId="17A158F7" w14:textId="77777777" w:rsidR="007519BB" w:rsidRDefault="007519BB" w:rsidP="007519BB">
      <w:pPr>
        <w:pStyle w:val="Level1Heading"/>
        <w:numPr>
          <w:ilvl w:val="0"/>
          <w:numId w:val="3"/>
        </w:numPr>
      </w:pPr>
      <w:r>
        <w:t>Local authority search and planning</w:t>
      </w:r>
      <w:bookmarkStart w:id="14" w:name="_2e3c1f78-7e11-488d-affe-3f9d5d704eff"/>
      <w:bookmarkEnd w:id="14"/>
    </w:p>
    <w:p w14:paraId="23DEC11E" w14:textId="77777777" w:rsidR="007519BB" w:rsidRPr="00956905" w:rsidRDefault="007519BB" w:rsidP="007519BB">
      <w:pPr>
        <w:pStyle w:val="Level2Number"/>
        <w:numPr>
          <w:ilvl w:val="0"/>
          <w:numId w:val="0"/>
        </w:numPr>
        <w:ind w:left="720"/>
        <w:jc w:val="both"/>
      </w:pPr>
      <w:r>
        <w:t>We have obtained an up-to-date local authority search with results on 29</w:t>
      </w:r>
      <w:r w:rsidRPr="00634836">
        <w:rPr>
          <w:vertAlign w:val="superscript"/>
        </w:rPr>
        <w:t>th</w:t>
      </w:r>
      <w:r>
        <w:t xml:space="preserve"> July 2023.  These results do not reveal any matters that we consider to be of concern, </w:t>
      </w:r>
      <w:r>
        <w:rPr>
          <w:rStyle w:val="OptionalText"/>
        </w:rPr>
        <w:t xml:space="preserve">but we would draw your attention to the following: </w:t>
      </w:r>
      <w:r>
        <w:t xml:space="preserve">The guidance provided by the Health and Protection Agency indicates that that the property in is within a blanketed area affected by Radon. Note that the local authority search will only reveal matters that affect the </w:t>
      </w:r>
      <w:r>
        <w:rPr>
          <w:rStyle w:val="BodyDefinitionTerm"/>
        </w:rPr>
        <w:t>Property</w:t>
      </w:r>
      <w:r>
        <w:t xml:space="preserve"> – it will not disclose matters that affect neighbouring properties and if you require information on that or developments surrounding or in the wider </w:t>
      </w:r>
      <w:r w:rsidRPr="00956905">
        <w:t>neighbourhood, please let us know so that we may investigate such matters further.</w:t>
      </w:r>
      <w:bookmarkStart w:id="15" w:name="_63f66151-260a-4eaf-9033-d30a9a6ea7dd"/>
      <w:bookmarkEnd w:id="15"/>
    </w:p>
    <w:p w14:paraId="33A36563" w14:textId="77777777" w:rsidR="007519BB" w:rsidRPr="00956905" w:rsidRDefault="007519BB" w:rsidP="007519BB">
      <w:pPr>
        <w:pStyle w:val="Level2Number"/>
        <w:numPr>
          <w:ilvl w:val="0"/>
          <w:numId w:val="0"/>
        </w:numPr>
        <w:ind w:left="720"/>
        <w:jc w:val="both"/>
      </w:pPr>
      <w:r w:rsidRPr="00956905">
        <w:lastRenderedPageBreak/>
        <w:t>As part of our local authority search, we have received the results of a commons registration search dated 29</w:t>
      </w:r>
      <w:r w:rsidRPr="00956905">
        <w:rPr>
          <w:vertAlign w:val="superscript"/>
        </w:rPr>
        <w:t>th</w:t>
      </w:r>
      <w:r w:rsidRPr="00956905">
        <w:t xml:space="preserve"> July 2023 which reveals that there are no entries in the register of common land or town or village greens. You should let us know if any party other than the occupier and any tenants are using the </w:t>
      </w:r>
      <w:r w:rsidRPr="00956905">
        <w:rPr>
          <w:rStyle w:val="BodyDefinitionTerm"/>
        </w:rPr>
        <w:t>Property</w:t>
      </w:r>
      <w:r w:rsidRPr="00956905">
        <w:t xml:space="preserve"> for recreational use.</w:t>
      </w:r>
      <w:bookmarkStart w:id="16" w:name="_7c5415f3-5359-4c92-8515-695dda364f0d"/>
      <w:bookmarkStart w:id="17" w:name="_1539934504-123278250"/>
      <w:bookmarkEnd w:id="16"/>
      <w:bookmarkEnd w:id="17"/>
    </w:p>
    <w:p w14:paraId="1E754994" w14:textId="77777777" w:rsidR="007519BB" w:rsidRPr="00B55672" w:rsidRDefault="007519BB" w:rsidP="007519BB">
      <w:pPr>
        <w:pStyle w:val="Level2Number"/>
        <w:numPr>
          <w:ilvl w:val="0"/>
          <w:numId w:val="0"/>
        </w:numPr>
        <w:ind w:left="720"/>
        <w:jc w:val="both"/>
        <w:rPr>
          <w:i/>
        </w:rPr>
      </w:pPr>
      <w:r w:rsidRPr="00B55672">
        <w:rPr>
          <w:iCs/>
        </w:rPr>
        <w:t>The</w:t>
      </w:r>
      <w:r w:rsidRPr="00B55672">
        <w:rPr>
          <w:rStyle w:val="InsertText"/>
        </w:rPr>
        <w:t xml:space="preserve"> Property is in a conservation area</w:t>
      </w:r>
      <w:bookmarkStart w:id="18" w:name="_1539934504-123186250"/>
      <w:bookmarkEnd w:id="18"/>
      <w:r w:rsidRPr="00B55672">
        <w:rPr>
          <w:rStyle w:val="InsertText"/>
        </w:rPr>
        <w:t xml:space="preserve">. </w:t>
      </w:r>
    </w:p>
    <w:p w14:paraId="1494789A" w14:textId="77777777" w:rsidR="007519BB" w:rsidRPr="00E45F6D" w:rsidRDefault="007519BB" w:rsidP="007519BB">
      <w:pPr>
        <w:pStyle w:val="Level2Number"/>
        <w:numPr>
          <w:ilvl w:val="0"/>
          <w:numId w:val="0"/>
        </w:numPr>
        <w:ind w:left="720"/>
        <w:jc w:val="both"/>
        <w:rPr>
          <w:rStyle w:val="InsertText"/>
          <w:i w:val="0"/>
        </w:rPr>
      </w:pPr>
      <w:r>
        <w:t>There is no entry in th</w:t>
      </w:r>
      <w:r w:rsidRPr="00550C09">
        <w:t>e register</w:t>
      </w:r>
      <w:r w:rsidRPr="00550C09">
        <w:rPr>
          <w:rStyle w:val="InsertText"/>
          <w:iCs/>
        </w:rPr>
        <w:t xml:space="preserve"> with particular reference to outstanding provisions and payments.</w:t>
      </w:r>
      <w:bookmarkStart w:id="19" w:name="_1539934505-125686250"/>
      <w:bookmarkEnd w:id="19"/>
    </w:p>
    <w:p w14:paraId="1EE36A83" w14:textId="77777777" w:rsidR="007519BB" w:rsidRDefault="007519BB" w:rsidP="007519BB">
      <w:pPr>
        <w:pStyle w:val="Level2Number"/>
        <w:numPr>
          <w:ilvl w:val="0"/>
          <w:numId w:val="0"/>
        </w:numPr>
        <w:ind w:left="720"/>
        <w:jc w:val="both"/>
      </w:pPr>
      <w:r>
        <w:t>This property has not been identified as contaminated land in the register</w:t>
      </w:r>
      <w:r>
        <w:rPr>
          <w:rStyle w:val="InsertText"/>
          <w:iCs/>
        </w:rPr>
        <w:t xml:space="preserve">. </w:t>
      </w:r>
    </w:p>
    <w:p w14:paraId="1579F0C5" w14:textId="77777777" w:rsidR="007519BB" w:rsidRDefault="007519BB" w:rsidP="007519BB">
      <w:pPr>
        <w:pStyle w:val="Level1Heading"/>
        <w:numPr>
          <w:ilvl w:val="0"/>
          <w:numId w:val="3"/>
        </w:numPr>
      </w:pPr>
      <w:r>
        <w:t>Other searches</w:t>
      </w:r>
      <w:bookmarkStart w:id="20" w:name="_7b25885b-71fa-41a2-b0a1-cca7d8fa5e1f"/>
      <w:bookmarkEnd w:id="20"/>
    </w:p>
    <w:p w14:paraId="02166C7E" w14:textId="77777777" w:rsidR="007519BB" w:rsidRDefault="007519BB" w:rsidP="007519BB">
      <w:pPr>
        <w:pStyle w:val="BodyText1"/>
      </w:pPr>
      <w:r>
        <w:t xml:space="preserve">We have carried out the following additional searches, which we consider to be appropriate in view of the </w:t>
      </w:r>
      <w:r>
        <w:rPr>
          <w:rStyle w:val="OptionalText"/>
        </w:rPr>
        <w:t>location</w:t>
      </w:r>
      <w:r>
        <w:rPr>
          <w:rStyle w:val="Strong"/>
        </w:rPr>
        <w:t xml:space="preserve"> </w:t>
      </w:r>
      <w:r>
        <w:t xml:space="preserve">of the </w:t>
      </w:r>
      <w:r>
        <w:rPr>
          <w:rStyle w:val="BodyDefinitionTerm"/>
        </w:rPr>
        <w:t>Property</w:t>
      </w:r>
      <w:r>
        <w:t xml:space="preserve">: </w:t>
      </w:r>
      <w:r w:rsidRPr="008D590E">
        <w:rPr>
          <w:b/>
          <w:bCs/>
        </w:rPr>
        <w:t>Coal and Mining search, dated: 23</w:t>
      </w:r>
      <w:r w:rsidRPr="008D590E">
        <w:rPr>
          <w:b/>
          <w:bCs/>
          <w:vertAlign w:val="superscript"/>
        </w:rPr>
        <w:t>rd</w:t>
      </w:r>
      <w:r w:rsidRPr="008D590E">
        <w:rPr>
          <w:b/>
          <w:bCs/>
        </w:rPr>
        <w:t xml:space="preserve"> July 2023.</w:t>
      </w:r>
      <w:r>
        <w:t xml:space="preserve"> </w:t>
      </w:r>
    </w:p>
    <w:p w14:paraId="314CD6B8" w14:textId="77777777" w:rsidR="007519BB" w:rsidRDefault="007519BB" w:rsidP="007519BB">
      <w:pPr>
        <w:pStyle w:val="BodyText1"/>
      </w:pPr>
      <w:r>
        <w:t xml:space="preserve">The property is not in the likely zone of influence of any present underground coal workings. </w:t>
      </w:r>
    </w:p>
    <w:p w14:paraId="6BD62C7B" w14:textId="77777777" w:rsidR="007519BB" w:rsidRDefault="007519BB" w:rsidP="007519BB">
      <w:pPr>
        <w:pStyle w:val="BodyText1"/>
      </w:pPr>
      <w:r>
        <w:t xml:space="preserve">The property is not in an area for which the Coal Authority is determining whether to grant a licence to remove coal using underground methods. </w:t>
      </w:r>
    </w:p>
    <w:p w14:paraId="12756126" w14:textId="77777777" w:rsidR="007519BB" w:rsidRDefault="007519BB" w:rsidP="007519BB">
      <w:pPr>
        <w:pStyle w:val="BodyText1"/>
      </w:pPr>
      <w:r>
        <w:t xml:space="preserve">The property is not in area for which a licence has been granted to remove or otherwise work coal using underground methods. </w:t>
      </w:r>
    </w:p>
    <w:p w14:paraId="3C1CA906" w14:textId="77777777" w:rsidR="007519BB" w:rsidRDefault="007519BB" w:rsidP="007519BB">
      <w:pPr>
        <w:pStyle w:val="BodyText1"/>
      </w:pPr>
      <w:r>
        <w:t xml:space="preserve">The property is not in an area that is likely to be affected at the surface from planned future workings. However, reserves of coal exist in the local area which could be worked at some time in the future. </w:t>
      </w:r>
    </w:p>
    <w:p w14:paraId="328D2A31" w14:textId="77777777" w:rsidR="007519BB" w:rsidRDefault="007519BB" w:rsidP="007519BB">
      <w:pPr>
        <w:pStyle w:val="BodyText1"/>
      </w:pPr>
      <w:r>
        <w:t xml:space="preserve">No notice of risk of the land being affected by subsidence has been given under section 46 of the Coal Mining subsidence Act 1991. </w:t>
      </w:r>
    </w:p>
    <w:p w14:paraId="6C985990" w14:textId="77777777" w:rsidR="007519BB" w:rsidRDefault="007519BB" w:rsidP="007519BB">
      <w:pPr>
        <w:pStyle w:val="BodyText1"/>
      </w:pPr>
      <w:r>
        <w:t xml:space="preserve">There are no known coal mine entries within, or within 20 metres of, the boundary of the property. </w:t>
      </w:r>
    </w:p>
    <w:p w14:paraId="3A8B7AD7" w14:textId="6A2864DF" w:rsidR="007519BB" w:rsidRDefault="007519BB" w:rsidP="001032CD">
      <w:pPr>
        <w:pStyle w:val="BodyText1"/>
      </w:pPr>
      <w:r>
        <w:t xml:space="preserve">There is no record of a mine gas emission requiring action by the Coal Authority within the boundary of the property. </w:t>
      </w:r>
    </w:p>
    <w:p w14:paraId="13F456FC" w14:textId="77777777" w:rsidR="007519BB" w:rsidRPr="007F3F80" w:rsidRDefault="007519BB" w:rsidP="007519BB">
      <w:pPr>
        <w:pStyle w:val="Level2Heading"/>
        <w:numPr>
          <w:ilvl w:val="1"/>
          <w:numId w:val="3"/>
        </w:numPr>
      </w:pPr>
      <w:r w:rsidRPr="007F3F80">
        <w:t>Drainage search</w:t>
      </w:r>
      <w:bookmarkStart w:id="21" w:name="_1648ee6c-c462-4114-bc94-965f23c6eed1"/>
      <w:bookmarkEnd w:id="21"/>
    </w:p>
    <w:p w14:paraId="1FB9C2F6" w14:textId="77777777" w:rsidR="007519BB" w:rsidRDefault="007519BB" w:rsidP="007519BB">
      <w:pPr>
        <w:pStyle w:val="BodyText2"/>
      </w:pPr>
      <w:r>
        <w:t>We have undertaken a drainage search. The search reveals:</w:t>
      </w:r>
    </w:p>
    <w:p w14:paraId="347920CC" w14:textId="77777777" w:rsidR="007519BB" w:rsidRDefault="007519BB" w:rsidP="007519BB">
      <w:pPr>
        <w:pStyle w:val="BodyText2"/>
      </w:pPr>
      <w:r>
        <w:t xml:space="preserve">The public sewer map indicated that there is a public sewer within 30.48 meters (100 feet) of the property (Foul Chamber in the garden). </w:t>
      </w:r>
    </w:p>
    <w:p w14:paraId="25EC0C40" w14:textId="77777777" w:rsidR="007519BB" w:rsidRDefault="007519BB" w:rsidP="007519BB">
      <w:pPr>
        <w:pStyle w:val="BodyText2"/>
      </w:pPr>
      <w:r w:rsidRPr="00CA647B">
        <w:t>There is a fire hydrant located outside the perimeter of the property. Water supply access and connection for firefighters</w:t>
      </w:r>
      <w:r>
        <w:t>.</w:t>
      </w:r>
    </w:p>
    <w:p w14:paraId="6B9EBA6E" w14:textId="77777777" w:rsidR="007519BB" w:rsidRDefault="007519BB" w:rsidP="007519BB">
      <w:pPr>
        <w:pStyle w:val="BodyText2"/>
      </w:pPr>
      <w:r>
        <w:t xml:space="preserve">The current method of charging for sewerage and water services at this property is through a meter (metered supply) which is not located within the dwelling-house which is or forms part of the property. </w:t>
      </w:r>
    </w:p>
    <w:p w14:paraId="4362FD3B" w14:textId="77777777" w:rsidR="007519BB" w:rsidRDefault="007519BB" w:rsidP="007519BB">
      <w:pPr>
        <w:pStyle w:val="BodyText2"/>
        <w:ind w:left="0"/>
      </w:pPr>
      <w:r>
        <w:tab/>
        <w:t xml:space="preserve">Surface water drainage charge is payable for this property. </w:t>
      </w:r>
    </w:p>
    <w:p w14:paraId="4799903B" w14:textId="77777777" w:rsidR="007519BB" w:rsidRDefault="007519BB" w:rsidP="007519BB">
      <w:pPr>
        <w:pStyle w:val="Level2Heading"/>
        <w:numPr>
          <w:ilvl w:val="1"/>
          <w:numId w:val="3"/>
        </w:numPr>
      </w:pPr>
      <w:r w:rsidRPr="009F2699">
        <w:t>Desktop environmental search</w:t>
      </w:r>
    </w:p>
    <w:p w14:paraId="693F126E" w14:textId="77777777" w:rsidR="007519BB" w:rsidRPr="00AF14E8" w:rsidRDefault="007519BB" w:rsidP="007519BB">
      <w:pPr>
        <w:pStyle w:val="Level2Number"/>
        <w:numPr>
          <w:ilvl w:val="0"/>
          <w:numId w:val="0"/>
        </w:numPr>
        <w:ind w:left="720"/>
      </w:pPr>
      <w:r w:rsidRPr="00037E85">
        <w:t>It is important that this search be conducted.</w:t>
      </w:r>
    </w:p>
    <w:p w14:paraId="33B2EE7D" w14:textId="77777777" w:rsidR="007519BB" w:rsidRPr="00AF14E8" w:rsidRDefault="007519BB" w:rsidP="007519BB">
      <w:pPr>
        <w:pStyle w:val="Level2Heading"/>
        <w:numPr>
          <w:ilvl w:val="1"/>
          <w:numId w:val="3"/>
        </w:numPr>
      </w:pPr>
      <w:r w:rsidRPr="00AF14E8">
        <w:lastRenderedPageBreak/>
        <w:t>Chancel search</w:t>
      </w:r>
      <w:bookmarkStart w:id="22" w:name="_8fe6cc0a-116c-4f77-962c-aa4fbf4d03fb"/>
      <w:bookmarkEnd w:id="22"/>
      <w:r w:rsidRPr="00AF14E8">
        <w:t xml:space="preserve"> </w:t>
      </w:r>
    </w:p>
    <w:p w14:paraId="7273F3CB" w14:textId="77777777" w:rsidR="007519BB" w:rsidRPr="00AF14E8" w:rsidRDefault="007519BB" w:rsidP="007519BB">
      <w:pPr>
        <w:pStyle w:val="Level2Number"/>
        <w:numPr>
          <w:ilvl w:val="0"/>
          <w:numId w:val="0"/>
        </w:numPr>
        <w:ind w:left="720"/>
      </w:pPr>
      <w:r w:rsidRPr="00037E85">
        <w:t>It is important that this search be conducted.</w:t>
      </w:r>
    </w:p>
    <w:p w14:paraId="655CB066" w14:textId="77777777" w:rsidR="007519BB" w:rsidRDefault="007519BB" w:rsidP="007519BB">
      <w:pPr>
        <w:pStyle w:val="Level2Heading"/>
        <w:numPr>
          <w:ilvl w:val="1"/>
          <w:numId w:val="3"/>
        </w:numPr>
      </w:pPr>
      <w:r>
        <w:t>Highways search</w:t>
      </w:r>
      <w:bookmarkStart w:id="23" w:name="_1539934505-153971250"/>
      <w:bookmarkEnd w:id="23"/>
      <w:r>
        <w:t xml:space="preserve"> </w:t>
      </w:r>
    </w:p>
    <w:p w14:paraId="2FE82A6C" w14:textId="77777777" w:rsidR="007519BB" w:rsidRPr="00CD2209" w:rsidRDefault="007519BB" w:rsidP="007519BB">
      <w:pPr>
        <w:pStyle w:val="Level3Number"/>
        <w:numPr>
          <w:ilvl w:val="0"/>
          <w:numId w:val="0"/>
        </w:numPr>
        <w:ind w:left="1440" w:hanging="720"/>
        <w:rPr>
          <w:rStyle w:val="Strong"/>
          <w:b w:val="0"/>
        </w:rPr>
      </w:pPr>
      <w:r>
        <w:t xml:space="preserve">Access to and from the </w:t>
      </w:r>
      <w:r>
        <w:rPr>
          <w:rStyle w:val="BodyDefinitionTerm"/>
        </w:rPr>
        <w:t>Property</w:t>
      </w:r>
      <w:r>
        <w:t xml:space="preserve"> is via foot/car which is </w:t>
      </w:r>
      <w:r>
        <w:rPr>
          <w:rStyle w:val="OptionalText"/>
        </w:rPr>
        <w:t>a publicly adopted highway</w:t>
      </w:r>
      <w:bookmarkStart w:id="24" w:name="_1539934505-515212250"/>
      <w:bookmarkEnd w:id="24"/>
      <w:r>
        <w:rPr>
          <w:rStyle w:val="Strong"/>
        </w:rPr>
        <w:t>.</w:t>
      </w:r>
    </w:p>
    <w:p w14:paraId="78B04440" w14:textId="77777777" w:rsidR="007519BB" w:rsidRPr="009A7243" w:rsidRDefault="007519BB" w:rsidP="007519BB">
      <w:pPr>
        <w:pStyle w:val="Level3Number"/>
        <w:numPr>
          <w:ilvl w:val="0"/>
          <w:numId w:val="0"/>
        </w:numPr>
        <w:ind w:left="1440" w:hanging="720"/>
        <w:rPr>
          <w:b/>
        </w:rPr>
      </w:pPr>
      <w:r w:rsidRPr="009A7243">
        <w:rPr>
          <w:rStyle w:val="Strong"/>
          <w:b w:val="0"/>
        </w:rPr>
        <w:t xml:space="preserve">Walters Road is maintainable at public expense. </w:t>
      </w:r>
    </w:p>
    <w:p w14:paraId="1D375558" w14:textId="77777777" w:rsidR="007519BB" w:rsidRDefault="007519BB" w:rsidP="007519BB">
      <w:pPr>
        <w:pStyle w:val="Level1Heading"/>
        <w:numPr>
          <w:ilvl w:val="0"/>
          <w:numId w:val="3"/>
        </w:numPr>
      </w:pPr>
      <w:r>
        <w:t>Energy Performance Certificate</w:t>
      </w:r>
    </w:p>
    <w:p w14:paraId="75E7DFB3" w14:textId="04CD8F8A" w:rsidR="005B7B8B" w:rsidRDefault="003E565A" w:rsidP="00CE6496">
      <w:pPr>
        <w:pStyle w:val="Level1Heading"/>
        <w:numPr>
          <w:ilvl w:val="0"/>
          <w:numId w:val="0"/>
        </w:numPr>
        <w:spacing w:after="0" w:line="240" w:lineRule="auto"/>
        <w:ind w:left="720"/>
        <w:rPr>
          <w:rStyle w:val="issue-underline"/>
          <w:b w:val="0"/>
          <w:bCs/>
        </w:rPr>
      </w:pPr>
      <w:r w:rsidRPr="003E565A">
        <w:rPr>
          <w:b w:val="0"/>
        </w:rPr>
        <w:t>On 25</w:t>
      </w:r>
      <w:r w:rsidR="00F21626" w:rsidRPr="00F21626">
        <w:rPr>
          <w:b w:val="0"/>
          <w:vertAlign w:val="superscript"/>
        </w:rPr>
        <w:t>th</w:t>
      </w:r>
      <w:r w:rsidR="00F21626">
        <w:rPr>
          <w:b w:val="0"/>
        </w:rPr>
        <w:t xml:space="preserve"> </w:t>
      </w:r>
      <w:r w:rsidR="00F21626" w:rsidRPr="003E565A">
        <w:rPr>
          <w:b w:val="0"/>
        </w:rPr>
        <w:t>June</w:t>
      </w:r>
      <w:r w:rsidRPr="003E565A">
        <w:rPr>
          <w:b w:val="0"/>
        </w:rPr>
        <w:t xml:space="preserve"> 2010, the </w:t>
      </w:r>
      <w:proofErr w:type="spellStart"/>
      <w:r w:rsidRPr="003E565A">
        <w:rPr>
          <w:b w:val="0"/>
        </w:rPr>
        <w:t>RdSAP</w:t>
      </w:r>
      <w:proofErr w:type="spellEnd"/>
      <w:r w:rsidRPr="003E565A">
        <w:rPr>
          <w:b w:val="0"/>
        </w:rPr>
        <w:t xml:space="preserve"> assessment was conducted on this property. A Certificate of Energy Performance has been provided.</w:t>
      </w:r>
      <w:r>
        <w:rPr>
          <w:bCs/>
        </w:rPr>
        <w:t xml:space="preserve"> </w:t>
      </w:r>
      <w:r w:rsidR="00E80BDD" w:rsidRPr="00E80BDD">
        <w:rPr>
          <w:rStyle w:val="issue-underline"/>
          <w:b w:val="0"/>
          <w:bCs/>
        </w:rPr>
        <w:t xml:space="preserve">This certificate contains a table with costs and carbon emissions that lets you compare </w:t>
      </w:r>
      <w:r w:rsidR="00EC2FEE">
        <w:rPr>
          <w:rStyle w:val="issue-underline"/>
          <w:b w:val="0"/>
          <w:bCs/>
        </w:rPr>
        <w:t xml:space="preserve">one home with another. </w:t>
      </w:r>
    </w:p>
    <w:p w14:paraId="5D7019AC" w14:textId="77777777" w:rsidR="007519BB" w:rsidRDefault="007519BB" w:rsidP="0007588A">
      <w:pPr>
        <w:pStyle w:val="Level1Heading"/>
        <w:numPr>
          <w:ilvl w:val="0"/>
          <w:numId w:val="0"/>
        </w:numPr>
        <w:spacing w:after="0" w:line="240" w:lineRule="auto"/>
      </w:pPr>
    </w:p>
    <w:p w14:paraId="3095B10E" w14:textId="77777777" w:rsidR="007519BB" w:rsidRPr="005D0D4B" w:rsidRDefault="007519BB" w:rsidP="007519BB">
      <w:pPr>
        <w:pStyle w:val="Level1Heading"/>
        <w:numPr>
          <w:ilvl w:val="0"/>
          <w:numId w:val="3"/>
        </w:numPr>
      </w:pPr>
      <w:r w:rsidRPr="005D0D4B">
        <w:t xml:space="preserve">Contract </w:t>
      </w:r>
    </w:p>
    <w:p w14:paraId="79B62A31" w14:textId="77777777" w:rsidR="007519BB" w:rsidRDefault="007519BB" w:rsidP="007519BB">
      <w:pPr>
        <w:pStyle w:val="Level2Number"/>
        <w:numPr>
          <w:ilvl w:val="0"/>
          <w:numId w:val="0"/>
        </w:numPr>
        <w:ind w:left="720"/>
      </w:pPr>
      <w:r>
        <w:t xml:space="preserve">The principal terms of the sale and purchase of the </w:t>
      </w:r>
      <w:r>
        <w:rPr>
          <w:rStyle w:val="BodyDefinitionTerm"/>
        </w:rPr>
        <w:t>Property</w:t>
      </w:r>
      <w:r>
        <w:t xml:space="preserve"> are as follows:</w:t>
      </w:r>
      <w:bookmarkStart w:id="25" w:name="_49813711-7a4e-47c1-a103-835b201e1c26"/>
      <w:bookmarkEnd w:id="25"/>
    </w:p>
    <w:p w14:paraId="5C7D9E46" w14:textId="77777777" w:rsidR="007519BB" w:rsidRDefault="007519BB" w:rsidP="00F67E3A">
      <w:pPr>
        <w:pStyle w:val="Level3Number"/>
        <w:numPr>
          <w:ilvl w:val="0"/>
          <w:numId w:val="0"/>
        </w:numPr>
        <w:spacing w:after="0" w:line="240" w:lineRule="auto"/>
        <w:ind w:left="1440" w:hanging="720"/>
        <w:rPr>
          <w:rStyle w:val="AlternativeText"/>
        </w:rPr>
      </w:pPr>
      <w:r>
        <w:rPr>
          <w:rStyle w:val="Strong"/>
          <w:b w:val="0"/>
          <w:bCs/>
        </w:rPr>
        <w:t>T</w:t>
      </w:r>
      <w:r>
        <w:rPr>
          <w:rStyle w:val="AlternativeText"/>
        </w:rPr>
        <w:t xml:space="preserve">he draft agreement (the </w:t>
      </w:r>
      <w:r>
        <w:rPr>
          <w:rStyle w:val="AlternativeText"/>
          <w:b/>
        </w:rPr>
        <w:t>Agreement</w:t>
      </w:r>
      <w:r>
        <w:rPr>
          <w:rStyle w:val="AlternativeText"/>
        </w:rPr>
        <w:t xml:space="preserve">) is in settled form but is not yet exchanged in the </w:t>
      </w:r>
      <w:proofErr w:type="gramStart"/>
      <w:r>
        <w:rPr>
          <w:rStyle w:val="AlternativeText"/>
        </w:rPr>
        <w:t>form</w:t>
      </w:r>
      <w:proofErr w:type="gramEnd"/>
      <w:r>
        <w:rPr>
          <w:rStyle w:val="AlternativeText"/>
        </w:rPr>
        <w:t xml:space="preserve"> </w:t>
      </w:r>
    </w:p>
    <w:p w14:paraId="5A2DC2AA" w14:textId="77777777" w:rsidR="007519BB" w:rsidRDefault="007519BB" w:rsidP="00F67E3A">
      <w:pPr>
        <w:pStyle w:val="Level3Number"/>
        <w:numPr>
          <w:ilvl w:val="0"/>
          <w:numId w:val="0"/>
        </w:numPr>
        <w:spacing w:after="0" w:line="240" w:lineRule="auto"/>
        <w:ind w:left="1440" w:hanging="720"/>
      </w:pPr>
      <w:r>
        <w:rPr>
          <w:rStyle w:val="AlternativeText"/>
        </w:rPr>
        <w:t>attached</w:t>
      </w:r>
      <w:bookmarkStart w:id="26" w:name="_2ee914c0-0076-4a6f-8748-b8e1cfcac5b0"/>
      <w:bookmarkEnd w:id="26"/>
      <w:r>
        <w:t xml:space="preserve">. </w:t>
      </w:r>
    </w:p>
    <w:p w14:paraId="6B6AE738" w14:textId="77777777" w:rsidR="0038075D" w:rsidRDefault="0038075D" w:rsidP="00F67E3A">
      <w:pPr>
        <w:pStyle w:val="Level3Number"/>
        <w:numPr>
          <w:ilvl w:val="0"/>
          <w:numId w:val="0"/>
        </w:numPr>
        <w:spacing w:after="0" w:line="240" w:lineRule="auto"/>
        <w:ind w:left="1440" w:hanging="720"/>
      </w:pPr>
    </w:p>
    <w:p w14:paraId="2891C86E" w14:textId="77777777" w:rsidR="007519BB" w:rsidRDefault="007519BB" w:rsidP="007519BB">
      <w:pPr>
        <w:pStyle w:val="Level3Number"/>
        <w:numPr>
          <w:ilvl w:val="0"/>
          <w:numId w:val="0"/>
        </w:numPr>
        <w:ind w:left="1440" w:hanging="720"/>
      </w:pPr>
      <w:r>
        <w:t>The purchase price is £184,000.00.</w:t>
      </w:r>
    </w:p>
    <w:p w14:paraId="7BC2E12D" w14:textId="77777777" w:rsidR="007519BB" w:rsidRDefault="007519BB" w:rsidP="007519BB">
      <w:pPr>
        <w:pStyle w:val="Level3Number"/>
        <w:numPr>
          <w:ilvl w:val="0"/>
          <w:numId w:val="0"/>
        </w:numPr>
        <w:ind w:left="1440" w:hanging="720"/>
      </w:pPr>
      <w:r>
        <w:t xml:space="preserve">A deposit of £18,400.00 </w:t>
      </w:r>
      <w:bookmarkStart w:id="27" w:name="_ecb7cd94-a4b1-4574-9e77-20ca9b65cf17"/>
      <w:bookmarkEnd w:id="27"/>
      <w:r>
        <w:rPr>
          <w:rStyle w:val="Strong"/>
        </w:rPr>
        <w:t xml:space="preserve">10% </w:t>
      </w:r>
    </w:p>
    <w:p w14:paraId="7E45648B" w14:textId="77777777" w:rsidR="007519BB" w:rsidRDefault="007519BB" w:rsidP="007519BB">
      <w:pPr>
        <w:pStyle w:val="Level3Number"/>
        <w:numPr>
          <w:ilvl w:val="0"/>
          <w:numId w:val="0"/>
        </w:numPr>
        <w:ind w:left="1440" w:hanging="720"/>
      </w:pPr>
      <w:r>
        <w:rPr>
          <w:rStyle w:val="Strong"/>
          <w:b w:val="0"/>
          <w:bCs/>
        </w:rPr>
        <w:t>T</w:t>
      </w:r>
      <w:r>
        <w:rPr>
          <w:rStyle w:val="AlternativeText"/>
        </w:rPr>
        <w:t xml:space="preserve">he is no proposed date for completion. </w:t>
      </w:r>
      <w:bookmarkStart w:id="28" w:name="_bbd7cd26-8ec8-4280-979d-797f9ae77521"/>
      <w:bookmarkEnd w:id="28"/>
    </w:p>
    <w:p w14:paraId="472F2999" w14:textId="77777777" w:rsidR="007519BB" w:rsidRDefault="007519BB" w:rsidP="007519BB">
      <w:pPr>
        <w:pStyle w:val="Level3Number"/>
        <w:numPr>
          <w:ilvl w:val="0"/>
          <w:numId w:val="0"/>
        </w:numPr>
        <w:ind w:left="1440" w:hanging="720"/>
      </w:pPr>
      <w:r>
        <w:t xml:space="preserve">The </w:t>
      </w:r>
      <w:r>
        <w:rPr>
          <w:rStyle w:val="BodyDefinitionTerm"/>
        </w:rPr>
        <w:t>Property</w:t>
      </w:r>
      <w:r>
        <w:t xml:space="preserve"> is sold </w:t>
      </w:r>
      <w:r>
        <w:rPr>
          <w:rStyle w:val="AlternativeText"/>
        </w:rPr>
        <w:t>with vacant possession</w:t>
      </w:r>
      <w:r>
        <w:t xml:space="preserve">. </w:t>
      </w:r>
    </w:p>
    <w:p w14:paraId="775BAB38" w14:textId="77777777" w:rsidR="007519BB" w:rsidRDefault="007519BB" w:rsidP="007519BB">
      <w:pPr>
        <w:pStyle w:val="Level2Number"/>
        <w:numPr>
          <w:ilvl w:val="0"/>
          <w:numId w:val="0"/>
        </w:numPr>
        <w:ind w:left="720"/>
      </w:pPr>
      <w:r>
        <w:t xml:space="preserve">Based on current rates at the time of this report, Stamp duty land tax will not be payable at the current rate according to the Welsh Government. This property is located in Wales. Currently, the LTT threshold for residential properties purchased at the main rate is £225,000, while for non-residential properties it is 225,000. </w:t>
      </w:r>
      <w:bookmarkStart w:id="29" w:name="_eca77bfc-eb7d-4f73-81bc-eac17d009021"/>
      <w:bookmarkEnd w:id="29"/>
    </w:p>
    <w:p w14:paraId="12C47EFB" w14:textId="77777777" w:rsidR="007519BB" w:rsidRPr="007519BB" w:rsidRDefault="007519BB" w:rsidP="007519BB">
      <w:pPr>
        <w:pStyle w:val="Level2Number"/>
        <w:numPr>
          <w:ilvl w:val="0"/>
          <w:numId w:val="0"/>
        </w:numPr>
        <w:ind w:left="720" w:hanging="720"/>
        <w:rPr>
          <w:b/>
          <w:bCs/>
        </w:rPr>
      </w:pPr>
      <w:r w:rsidRPr="007519BB">
        <w:rPr>
          <w:b/>
          <w:bCs/>
        </w:rPr>
        <w:t>8</w:t>
      </w:r>
      <w:r w:rsidRPr="007519BB">
        <w:rPr>
          <w:b/>
          <w:bCs/>
        </w:rPr>
        <w:tab/>
        <w:t xml:space="preserve">Mortgages </w:t>
      </w:r>
    </w:p>
    <w:p w14:paraId="4FC98AFC" w14:textId="77777777" w:rsidR="00660F30" w:rsidRDefault="007519BB" w:rsidP="00660F30">
      <w:pPr>
        <w:pStyle w:val="Level2Number"/>
        <w:numPr>
          <w:ilvl w:val="0"/>
          <w:numId w:val="0"/>
        </w:numPr>
        <w:ind w:left="720"/>
        <w:rPr>
          <w:bCs/>
        </w:rPr>
      </w:pPr>
      <w:r>
        <w:rPr>
          <w:bCs/>
        </w:rPr>
        <w:t xml:space="preserve">The offer is based on borrowing of £165,6000 plus £1,290.00 for fees that will be added to the loan. </w:t>
      </w:r>
    </w:p>
    <w:p w14:paraId="416FA2BD" w14:textId="77777777" w:rsidR="00660F30" w:rsidRDefault="007519BB" w:rsidP="00660F30">
      <w:pPr>
        <w:pStyle w:val="Level2Number"/>
        <w:numPr>
          <w:ilvl w:val="0"/>
          <w:numId w:val="0"/>
        </w:numPr>
        <w:ind w:left="720"/>
        <w:rPr>
          <w:bCs/>
        </w:rPr>
      </w:pPr>
      <w:r w:rsidRPr="008244E6">
        <w:rPr>
          <w:bCs/>
        </w:rPr>
        <w:t>Th</w:t>
      </w:r>
      <w:r>
        <w:rPr>
          <w:bCs/>
        </w:rPr>
        <w:t xml:space="preserve">e </w:t>
      </w:r>
      <w:r w:rsidRPr="008244E6">
        <w:rPr>
          <w:bCs/>
        </w:rPr>
        <w:t>mortgage leader is Lloyds Bank.</w:t>
      </w:r>
    </w:p>
    <w:p w14:paraId="7E874607" w14:textId="77777777" w:rsidR="00660F30" w:rsidRDefault="007519BB" w:rsidP="00660F30">
      <w:pPr>
        <w:pStyle w:val="Level2Number"/>
        <w:numPr>
          <w:ilvl w:val="0"/>
          <w:numId w:val="0"/>
        </w:numPr>
        <w:ind w:left="720"/>
        <w:rPr>
          <w:bCs/>
        </w:rPr>
      </w:pPr>
      <w:r>
        <w:rPr>
          <w:bCs/>
        </w:rPr>
        <w:t>Total borrowing: £166,890</w:t>
      </w:r>
    </w:p>
    <w:p w14:paraId="6B58249C" w14:textId="77777777" w:rsidR="00660F30" w:rsidRDefault="007519BB" w:rsidP="00660F30">
      <w:pPr>
        <w:pStyle w:val="Level2Number"/>
        <w:numPr>
          <w:ilvl w:val="0"/>
          <w:numId w:val="0"/>
        </w:numPr>
        <w:ind w:left="720"/>
        <w:rPr>
          <w:bCs/>
        </w:rPr>
      </w:pPr>
      <w:r>
        <w:rPr>
          <w:bCs/>
        </w:rPr>
        <w:t>The mortgage will be on a repayment basis.</w:t>
      </w:r>
    </w:p>
    <w:p w14:paraId="687E2C87" w14:textId="77777777" w:rsidR="00660F30" w:rsidRDefault="007519BB" w:rsidP="00660F30">
      <w:pPr>
        <w:pStyle w:val="Level2Number"/>
        <w:numPr>
          <w:ilvl w:val="0"/>
          <w:numId w:val="0"/>
        </w:numPr>
        <w:ind w:left="720"/>
        <w:rPr>
          <w:bCs/>
        </w:rPr>
      </w:pPr>
      <w:r>
        <w:rPr>
          <w:bCs/>
        </w:rPr>
        <w:t xml:space="preserve">Initial rate payable: 5.290% </w:t>
      </w:r>
    </w:p>
    <w:p w14:paraId="1AF18510" w14:textId="77777777" w:rsidR="00660F30" w:rsidRDefault="007519BB" w:rsidP="00660F30">
      <w:pPr>
        <w:pStyle w:val="Level2Number"/>
        <w:numPr>
          <w:ilvl w:val="0"/>
          <w:numId w:val="0"/>
        </w:numPr>
        <w:ind w:left="720"/>
        <w:rPr>
          <w:bCs/>
        </w:rPr>
      </w:pPr>
      <w:r>
        <w:rPr>
          <w:bCs/>
        </w:rPr>
        <w:t xml:space="preserve">The term of the mortgage will be 33 years. </w:t>
      </w:r>
    </w:p>
    <w:p w14:paraId="363CC02D" w14:textId="77777777" w:rsidR="00660F30" w:rsidRDefault="007519BB" w:rsidP="00660F30">
      <w:pPr>
        <w:pStyle w:val="Level2Number"/>
        <w:numPr>
          <w:ilvl w:val="0"/>
          <w:numId w:val="0"/>
        </w:numPr>
        <w:ind w:left="720"/>
        <w:rPr>
          <w:bCs/>
        </w:rPr>
      </w:pPr>
      <w:r>
        <w:rPr>
          <w:bCs/>
        </w:rPr>
        <w:t>The purchase price of the property is £184,000.</w:t>
      </w:r>
    </w:p>
    <w:p w14:paraId="71C77BD4" w14:textId="77777777" w:rsidR="00660F30" w:rsidRDefault="007519BB" w:rsidP="00660F30">
      <w:pPr>
        <w:pStyle w:val="Level2Number"/>
        <w:numPr>
          <w:ilvl w:val="0"/>
          <w:numId w:val="0"/>
        </w:numPr>
        <w:ind w:left="720"/>
        <w:rPr>
          <w:bCs/>
        </w:rPr>
      </w:pPr>
      <w:r>
        <w:rPr>
          <w:bCs/>
        </w:rPr>
        <w:t>Mortgage starts on 16</w:t>
      </w:r>
      <w:r w:rsidRPr="00AD4C83">
        <w:rPr>
          <w:bCs/>
          <w:vertAlign w:val="superscript"/>
        </w:rPr>
        <w:t>th</w:t>
      </w:r>
      <w:r>
        <w:rPr>
          <w:bCs/>
        </w:rPr>
        <w:t xml:space="preserve"> August 2014</w:t>
      </w:r>
    </w:p>
    <w:p w14:paraId="36265D5E" w14:textId="77777777" w:rsidR="00660F30" w:rsidRDefault="007519BB" w:rsidP="00660F30">
      <w:pPr>
        <w:pStyle w:val="Level2Number"/>
        <w:numPr>
          <w:ilvl w:val="0"/>
          <w:numId w:val="0"/>
        </w:numPr>
        <w:ind w:left="720"/>
        <w:rPr>
          <w:bCs/>
        </w:rPr>
      </w:pPr>
      <w:r>
        <w:rPr>
          <w:bCs/>
        </w:rPr>
        <w:t>Initial monthly payment: £1,273.55, then monthly payment of £887.23</w:t>
      </w:r>
    </w:p>
    <w:p w14:paraId="14AE356B" w14:textId="77777777" w:rsidR="00BE4264" w:rsidRDefault="007519BB" w:rsidP="00BE4264">
      <w:pPr>
        <w:pStyle w:val="Level2Number"/>
        <w:numPr>
          <w:ilvl w:val="0"/>
          <w:numId w:val="0"/>
        </w:numPr>
        <w:ind w:left="720"/>
        <w:rPr>
          <w:bCs/>
        </w:rPr>
      </w:pPr>
      <w:r>
        <w:rPr>
          <w:bCs/>
        </w:rPr>
        <w:t>After 30/11/2019 until end of term the loan reverts to Homeowner Variable Rate, currently 3.990%.</w:t>
      </w:r>
      <w:r w:rsidR="00660F30">
        <w:rPr>
          <w:bCs/>
        </w:rPr>
        <w:t xml:space="preserve"> </w:t>
      </w:r>
      <w:r>
        <w:rPr>
          <w:bCs/>
        </w:rPr>
        <w:t>Therefore,</w:t>
      </w:r>
      <w:r w:rsidR="004B5663">
        <w:rPr>
          <w:b/>
          <w:bCs/>
        </w:rPr>
        <w:t xml:space="preserve"> </w:t>
      </w:r>
      <w:r>
        <w:rPr>
          <w:bCs/>
        </w:rPr>
        <w:t>monthly payment £770.06</w:t>
      </w:r>
    </w:p>
    <w:p w14:paraId="214923BE" w14:textId="77777777" w:rsidR="00BE4264" w:rsidRDefault="00BE4264" w:rsidP="00BE4264">
      <w:pPr>
        <w:pStyle w:val="Level2Number"/>
        <w:numPr>
          <w:ilvl w:val="0"/>
          <w:numId w:val="0"/>
        </w:numPr>
        <w:rPr>
          <w:bCs/>
        </w:rPr>
      </w:pPr>
    </w:p>
    <w:p w14:paraId="734DED89" w14:textId="7D2F6782" w:rsidR="007519BB" w:rsidRPr="001F19D3" w:rsidRDefault="007519BB" w:rsidP="001F19D3">
      <w:pPr>
        <w:pStyle w:val="Level2Number"/>
        <w:numPr>
          <w:ilvl w:val="0"/>
          <w:numId w:val="0"/>
        </w:numPr>
        <w:spacing w:after="0" w:line="240" w:lineRule="auto"/>
        <w:ind w:left="720"/>
        <w:rPr>
          <w:bCs/>
        </w:rPr>
      </w:pPr>
      <w:r w:rsidRPr="00BB11B1">
        <w:rPr>
          <w:bCs/>
        </w:rPr>
        <w:t xml:space="preserve">Insurance must be taken out as a condition of this mortgage but that you do not have to take out through Lloyds Bank. </w:t>
      </w:r>
    </w:p>
    <w:p w14:paraId="72E96CC1" w14:textId="77777777" w:rsidR="004B5663" w:rsidRDefault="004B5663" w:rsidP="004B5663">
      <w:pPr>
        <w:pStyle w:val="Level1Heading"/>
        <w:numPr>
          <w:ilvl w:val="0"/>
          <w:numId w:val="0"/>
        </w:numPr>
        <w:spacing w:after="0" w:line="240" w:lineRule="auto"/>
        <w:ind w:left="720" w:hanging="720"/>
        <w:rPr>
          <w:b w:val="0"/>
          <w:bCs/>
        </w:rPr>
      </w:pPr>
    </w:p>
    <w:p w14:paraId="0F9E94D6" w14:textId="77777777" w:rsidR="007519BB" w:rsidRPr="00C4780E" w:rsidRDefault="007519BB" w:rsidP="001F19D3">
      <w:pPr>
        <w:pStyle w:val="Level1Heading"/>
        <w:numPr>
          <w:ilvl w:val="0"/>
          <w:numId w:val="0"/>
        </w:numPr>
        <w:ind w:left="720"/>
      </w:pPr>
      <w:r w:rsidRPr="00C4780E">
        <w:t>Fees payable to Lloyds Bank</w:t>
      </w:r>
      <w:r>
        <w:t xml:space="preserve">: </w:t>
      </w:r>
    </w:p>
    <w:p w14:paraId="51C09727" w14:textId="77777777" w:rsidR="007519BB" w:rsidRPr="00C4780E" w:rsidRDefault="007519BB" w:rsidP="001F19D3">
      <w:pPr>
        <w:pStyle w:val="Level1Heading"/>
        <w:numPr>
          <w:ilvl w:val="0"/>
          <w:numId w:val="0"/>
        </w:numPr>
        <w:ind w:left="720"/>
        <w:rPr>
          <w:b w:val="0"/>
          <w:bCs/>
        </w:rPr>
      </w:pPr>
      <w:r w:rsidRPr="00C4780E">
        <w:rPr>
          <w:b w:val="0"/>
          <w:bCs/>
        </w:rPr>
        <w:t>Product fee - £995.00</w:t>
      </w:r>
    </w:p>
    <w:p w14:paraId="6473A2F6" w14:textId="77777777" w:rsidR="007519BB" w:rsidRPr="00C4780E" w:rsidRDefault="007519BB" w:rsidP="001F19D3">
      <w:pPr>
        <w:pStyle w:val="Level1Heading"/>
        <w:numPr>
          <w:ilvl w:val="0"/>
          <w:numId w:val="0"/>
        </w:numPr>
        <w:ind w:left="720"/>
        <w:rPr>
          <w:b w:val="0"/>
          <w:bCs/>
        </w:rPr>
      </w:pPr>
      <w:r w:rsidRPr="00C4780E">
        <w:rPr>
          <w:b w:val="0"/>
          <w:bCs/>
        </w:rPr>
        <w:t>Valuation fee - £350.00</w:t>
      </w:r>
    </w:p>
    <w:p w14:paraId="433F9182" w14:textId="77777777" w:rsidR="007519BB" w:rsidRPr="00C4780E" w:rsidRDefault="007519BB" w:rsidP="001F19D3">
      <w:pPr>
        <w:pStyle w:val="Level1Heading"/>
        <w:numPr>
          <w:ilvl w:val="0"/>
          <w:numId w:val="0"/>
        </w:numPr>
        <w:ind w:left="720"/>
        <w:rPr>
          <w:b w:val="0"/>
          <w:bCs/>
        </w:rPr>
      </w:pPr>
      <w:r w:rsidRPr="00C4780E">
        <w:rPr>
          <w:b w:val="0"/>
          <w:bCs/>
        </w:rPr>
        <w:t>Mortgage account fee - £295.00</w:t>
      </w:r>
    </w:p>
    <w:p w14:paraId="224901A6" w14:textId="77777777" w:rsidR="00D710F4" w:rsidRDefault="007519BB" w:rsidP="00D710F4">
      <w:pPr>
        <w:pStyle w:val="Level1Heading"/>
        <w:numPr>
          <w:ilvl w:val="0"/>
          <w:numId w:val="0"/>
        </w:numPr>
        <w:ind w:left="720"/>
        <w:rPr>
          <w:b w:val="0"/>
          <w:bCs/>
        </w:rPr>
      </w:pPr>
      <w:r w:rsidRPr="00C4780E">
        <w:rPr>
          <w:b w:val="0"/>
          <w:bCs/>
        </w:rPr>
        <w:t>Legal fees which payable to your conveyancer - £158.33</w:t>
      </w:r>
    </w:p>
    <w:p w14:paraId="2996580D" w14:textId="1DAEC371" w:rsidR="007519BB" w:rsidRPr="00D710F4" w:rsidRDefault="00D710F4" w:rsidP="00D710F4">
      <w:pPr>
        <w:pStyle w:val="Level1Heading"/>
        <w:numPr>
          <w:ilvl w:val="0"/>
          <w:numId w:val="0"/>
        </w:numPr>
        <w:rPr>
          <w:b w:val="0"/>
          <w:bCs/>
        </w:rPr>
      </w:pPr>
      <w:r w:rsidRPr="00D710F4">
        <w:t>9</w:t>
      </w:r>
      <w:r>
        <w:rPr>
          <w:b w:val="0"/>
          <w:bCs/>
        </w:rPr>
        <w:tab/>
      </w:r>
      <w:r w:rsidR="00E20EE1">
        <w:t xml:space="preserve"> </w:t>
      </w:r>
      <w:r w:rsidR="007519BB" w:rsidRPr="00535403">
        <w:t xml:space="preserve">General </w:t>
      </w:r>
    </w:p>
    <w:p w14:paraId="07BCBA86" w14:textId="77777777" w:rsidR="007519BB" w:rsidRPr="00535403" w:rsidRDefault="007519BB" w:rsidP="00ED0C22">
      <w:pPr>
        <w:pStyle w:val="Level2Number"/>
        <w:numPr>
          <w:ilvl w:val="0"/>
          <w:numId w:val="0"/>
        </w:numPr>
      </w:pPr>
      <w:r w:rsidRPr="00535403">
        <w:t>This report has been prepared for your sole use in connection with the transaction.</w:t>
      </w:r>
      <w:bookmarkStart w:id="30" w:name="_286557c6-6fb7-4b6c-a53f-f4d0e5b28be3"/>
      <w:bookmarkEnd w:id="30"/>
    </w:p>
    <w:p w14:paraId="6E4C6B50" w14:textId="77777777" w:rsidR="007519BB" w:rsidRPr="00535403" w:rsidRDefault="007519BB" w:rsidP="00ED0C22">
      <w:pPr>
        <w:pStyle w:val="BodyText2"/>
        <w:ind w:left="0"/>
      </w:pPr>
      <w:r w:rsidRPr="00535403">
        <w:t>We have not:</w:t>
      </w:r>
    </w:p>
    <w:p w14:paraId="04BDC497" w14:textId="77777777" w:rsidR="007519BB" w:rsidRPr="00535403" w:rsidRDefault="007519BB" w:rsidP="00647129">
      <w:pPr>
        <w:pStyle w:val="Level3Number"/>
        <w:numPr>
          <w:ilvl w:val="2"/>
          <w:numId w:val="8"/>
        </w:numPr>
      </w:pPr>
      <w:r w:rsidRPr="00535403">
        <w:t xml:space="preserve">inspected the </w:t>
      </w:r>
      <w:r w:rsidRPr="00535403">
        <w:rPr>
          <w:rStyle w:val="BodyDefinitionTerm"/>
        </w:rPr>
        <w:t>Property</w:t>
      </w:r>
      <w:r w:rsidRPr="00535403">
        <w:t xml:space="preserve"> and therefore cannot comment on:</w:t>
      </w:r>
      <w:bookmarkStart w:id="31" w:name="_3aa79fa1-fb3e-40f9-aa27-56d27856aa56"/>
      <w:bookmarkEnd w:id="31"/>
    </w:p>
    <w:p w14:paraId="03161931" w14:textId="4C12B506" w:rsidR="00647129" w:rsidRDefault="007519BB" w:rsidP="00647129">
      <w:pPr>
        <w:pStyle w:val="Level4Number"/>
        <w:numPr>
          <w:ilvl w:val="2"/>
          <w:numId w:val="8"/>
        </w:numPr>
      </w:pPr>
      <w:r w:rsidRPr="00535403">
        <w:t xml:space="preserve">the state of repair and condition of the </w:t>
      </w:r>
      <w:r w:rsidRPr="00535403">
        <w:rPr>
          <w:rStyle w:val="BodyDefinitionTerm"/>
        </w:rPr>
        <w:t>Property</w:t>
      </w:r>
      <w:r w:rsidRPr="00535403">
        <w:t xml:space="preserve"> or existence (or otherwise) of </w:t>
      </w:r>
      <w:r w:rsidR="00647129">
        <w:t>dangerous</w:t>
      </w:r>
    </w:p>
    <w:p w14:paraId="7F2B9750" w14:textId="09A46728" w:rsidR="007519BB" w:rsidRPr="00535403" w:rsidRDefault="007519BB" w:rsidP="00647129">
      <w:pPr>
        <w:pStyle w:val="Level4Number"/>
        <w:numPr>
          <w:ilvl w:val="2"/>
          <w:numId w:val="8"/>
        </w:numPr>
      </w:pPr>
      <w:r w:rsidRPr="00535403">
        <w:t xml:space="preserve">substances in, on or under the land forming part of the </w:t>
      </w:r>
      <w:proofErr w:type="gramStart"/>
      <w:r w:rsidRPr="00535403">
        <w:rPr>
          <w:rStyle w:val="BodyDefinitionTerm"/>
        </w:rPr>
        <w:t>Property</w:t>
      </w:r>
      <w:r w:rsidRPr="00535403">
        <w:t>;</w:t>
      </w:r>
      <w:bookmarkStart w:id="32" w:name="_ddca3232-1019-4f5e-be0a-43f06b05636a"/>
      <w:bookmarkEnd w:id="32"/>
      <w:proofErr w:type="gramEnd"/>
    </w:p>
    <w:p w14:paraId="4658DCAF" w14:textId="77777777" w:rsidR="007519BB" w:rsidRPr="00535403" w:rsidRDefault="007519BB" w:rsidP="00647129">
      <w:pPr>
        <w:pStyle w:val="Level4Number"/>
        <w:numPr>
          <w:ilvl w:val="2"/>
          <w:numId w:val="8"/>
        </w:numPr>
      </w:pPr>
      <w:r w:rsidRPr="00535403">
        <w:t xml:space="preserve">the conformity of the physical boundaries with those shown on the registered title </w:t>
      </w:r>
      <w:proofErr w:type="gramStart"/>
      <w:r w:rsidRPr="00535403">
        <w:t>plan;</w:t>
      </w:r>
      <w:bookmarkStart w:id="33" w:name="_ada11ea6-8ecc-4d1f-97a3-e983c123e00d"/>
      <w:bookmarkEnd w:id="33"/>
      <w:proofErr w:type="gramEnd"/>
    </w:p>
    <w:p w14:paraId="5A1712E5" w14:textId="77777777" w:rsidR="007519BB" w:rsidRPr="00535403" w:rsidRDefault="007519BB" w:rsidP="00647129">
      <w:pPr>
        <w:pStyle w:val="Level4Number"/>
        <w:numPr>
          <w:ilvl w:val="2"/>
          <w:numId w:val="8"/>
        </w:numPr>
      </w:pPr>
      <w:r w:rsidRPr="00535403">
        <w:t>the rights of third parties which have been or are in the course of being acquired; and</w:t>
      </w:r>
      <w:bookmarkStart w:id="34" w:name="_f48e3cf8-cb98-4e63-8634-04abcffab639"/>
      <w:bookmarkEnd w:id="34"/>
    </w:p>
    <w:p w14:paraId="423CB58E" w14:textId="77777777" w:rsidR="007519BB" w:rsidRPr="00535403" w:rsidRDefault="007519BB" w:rsidP="00647129">
      <w:pPr>
        <w:pStyle w:val="Level4Number"/>
        <w:numPr>
          <w:ilvl w:val="2"/>
          <w:numId w:val="8"/>
        </w:numPr>
      </w:pPr>
      <w:r w:rsidRPr="00535403">
        <w:t xml:space="preserve">compliance or otherwise with </w:t>
      </w:r>
      <w:r w:rsidRPr="00535403">
        <w:rPr>
          <w:rStyle w:val="OptionalText"/>
        </w:rPr>
        <w:t xml:space="preserve">the Seller's leasehold </w:t>
      </w:r>
      <w:proofErr w:type="gramStart"/>
      <w:r w:rsidRPr="00535403">
        <w:rPr>
          <w:rStyle w:val="OptionalText"/>
        </w:rPr>
        <w:t>obligations</w:t>
      </w:r>
      <w:bookmarkStart w:id="35" w:name="_9a1e39a2-e159-4e3f-8710-6c7fa8ac4916"/>
      <w:bookmarkEnd w:id="35"/>
      <w:r>
        <w:rPr>
          <w:rStyle w:val="OptionalText"/>
        </w:rPr>
        <w:t>;</w:t>
      </w:r>
      <w:proofErr w:type="gramEnd"/>
    </w:p>
    <w:p w14:paraId="2E0DE4AD" w14:textId="77777777" w:rsidR="007519BB" w:rsidRPr="00535403" w:rsidRDefault="007519BB" w:rsidP="00647129">
      <w:pPr>
        <w:pStyle w:val="Level3Number"/>
        <w:numPr>
          <w:ilvl w:val="2"/>
          <w:numId w:val="8"/>
        </w:numPr>
      </w:pPr>
      <w:r w:rsidRPr="00535403">
        <w:t xml:space="preserve">assessed, and do not offer any opinion of, the capital or rental value of the </w:t>
      </w:r>
      <w:proofErr w:type="gramStart"/>
      <w:r w:rsidRPr="00535403">
        <w:rPr>
          <w:rStyle w:val="BodyDefinitionTerm"/>
        </w:rPr>
        <w:t>Property</w:t>
      </w:r>
      <w:r w:rsidRPr="00535403">
        <w:t>;</w:t>
      </w:r>
      <w:bookmarkStart w:id="36" w:name="_adb34165-710f-41cf-bca7-cd821630ef1e"/>
      <w:bookmarkEnd w:id="36"/>
      <w:proofErr w:type="gramEnd"/>
    </w:p>
    <w:p w14:paraId="660A7D63" w14:textId="7C2AB367" w:rsidR="007519BB" w:rsidRPr="00535403" w:rsidRDefault="00647129" w:rsidP="00647129">
      <w:pPr>
        <w:pStyle w:val="Level3Number"/>
        <w:numPr>
          <w:ilvl w:val="2"/>
          <w:numId w:val="8"/>
        </w:numPr>
      </w:pPr>
      <w:r>
        <w:t>v</w:t>
      </w:r>
      <w:r w:rsidR="007519BB" w:rsidRPr="00535403">
        <w:t xml:space="preserve">erified that the current tenants are the actual occupiers of the properties to which such tenancies </w:t>
      </w:r>
      <w:proofErr w:type="gramStart"/>
      <w:r w:rsidR="007519BB" w:rsidRPr="00535403">
        <w:t>relate;</w:t>
      </w:r>
      <w:bookmarkStart w:id="37" w:name="_dade3016-98b0-4c66-8d86-8eb318ca040b"/>
      <w:bookmarkEnd w:id="37"/>
      <w:proofErr w:type="gramEnd"/>
    </w:p>
    <w:p w14:paraId="3B79362D" w14:textId="7410D7CC" w:rsidR="007519BB" w:rsidRPr="00535403" w:rsidRDefault="007519BB" w:rsidP="00647129">
      <w:pPr>
        <w:pStyle w:val="Level3Number"/>
        <w:numPr>
          <w:ilvl w:val="2"/>
          <w:numId w:val="8"/>
        </w:numPr>
      </w:pPr>
      <w:r w:rsidRPr="00535403">
        <w:t xml:space="preserve">researched the rating position at the </w:t>
      </w:r>
      <w:r w:rsidRPr="00535403">
        <w:rPr>
          <w:rStyle w:val="BodyDefinitionTerm"/>
        </w:rPr>
        <w:t>Property</w:t>
      </w:r>
      <w:r w:rsidRPr="00535403">
        <w:t xml:space="preserve"> or any part of it.</w:t>
      </w:r>
      <w:bookmarkStart w:id="38" w:name="_e0f2dce8-fe1e-49bd-8c8b-429b15a216c1"/>
      <w:bookmarkEnd w:id="38"/>
    </w:p>
    <w:p w14:paraId="342035D0" w14:textId="77777777" w:rsidR="007519BB" w:rsidRPr="00535403" w:rsidRDefault="007519BB" w:rsidP="00ED0C22">
      <w:pPr>
        <w:pStyle w:val="Level2Number"/>
        <w:numPr>
          <w:ilvl w:val="0"/>
          <w:numId w:val="0"/>
        </w:numPr>
        <w:ind w:left="720"/>
      </w:pPr>
      <w:r w:rsidRPr="00535403">
        <w:t>This Report is based on the following information:</w:t>
      </w:r>
      <w:bookmarkStart w:id="39" w:name="_b22af57e-9158-4bb1-8d3a-476ae89abbf6"/>
      <w:bookmarkEnd w:id="39"/>
    </w:p>
    <w:p w14:paraId="52BD41C1" w14:textId="77777777" w:rsidR="007519BB" w:rsidRPr="00535403" w:rsidRDefault="007519BB" w:rsidP="00C72FC4">
      <w:pPr>
        <w:pStyle w:val="Level3Number"/>
        <w:numPr>
          <w:ilvl w:val="2"/>
          <w:numId w:val="9"/>
        </w:numPr>
      </w:pPr>
      <w:r w:rsidRPr="00535403">
        <w:t xml:space="preserve">copies of deeds and documents relating to the </w:t>
      </w:r>
      <w:r w:rsidRPr="00535403">
        <w:rPr>
          <w:rStyle w:val="BodyDefinitionTerm"/>
        </w:rPr>
        <w:t>Property</w:t>
      </w:r>
      <w:r w:rsidRPr="00535403">
        <w:t xml:space="preserve"> supplied by the </w:t>
      </w:r>
      <w:r w:rsidRPr="00535403">
        <w:rPr>
          <w:rStyle w:val="BodyDefinitionTerm"/>
        </w:rPr>
        <w:t>Seller</w:t>
      </w:r>
      <w:r w:rsidRPr="00535403">
        <w:t xml:space="preserve">'s </w:t>
      </w:r>
      <w:proofErr w:type="gramStart"/>
      <w:r w:rsidRPr="00535403">
        <w:t>solicitors;</w:t>
      </w:r>
      <w:bookmarkStart w:id="40" w:name="_9bc9eac5-2d74-4396-9fa8-cf694b8e1ae7"/>
      <w:bookmarkEnd w:id="40"/>
      <w:proofErr w:type="gramEnd"/>
    </w:p>
    <w:p w14:paraId="4190771C" w14:textId="77777777" w:rsidR="007519BB" w:rsidRPr="00535403" w:rsidRDefault="007519BB" w:rsidP="00C72FC4">
      <w:pPr>
        <w:pStyle w:val="Level3Number"/>
        <w:numPr>
          <w:ilvl w:val="2"/>
          <w:numId w:val="9"/>
        </w:numPr>
      </w:pPr>
      <w:r w:rsidRPr="00535403">
        <w:t xml:space="preserve">replies to enquiries concerning the </w:t>
      </w:r>
      <w:r w:rsidRPr="00535403">
        <w:rPr>
          <w:rStyle w:val="BodyDefinitionTerm"/>
        </w:rPr>
        <w:t>Property</w:t>
      </w:r>
      <w:r w:rsidRPr="00535403">
        <w:t xml:space="preserve"> raised of the </w:t>
      </w:r>
      <w:r w:rsidRPr="00535403">
        <w:rPr>
          <w:rStyle w:val="BodyDefinitionTerm"/>
        </w:rPr>
        <w:t>Seller</w:t>
      </w:r>
      <w:r w:rsidRPr="00535403">
        <w:t xml:space="preserve">'s </w:t>
      </w:r>
      <w:proofErr w:type="gramStart"/>
      <w:r w:rsidRPr="00535403">
        <w:t>solicitors;</w:t>
      </w:r>
      <w:bookmarkStart w:id="41" w:name="_343fe30a-c7dd-4cb8-b9a0-96cf9392d220"/>
      <w:bookmarkEnd w:id="41"/>
      <w:proofErr w:type="gramEnd"/>
    </w:p>
    <w:p w14:paraId="5E363986" w14:textId="77777777" w:rsidR="007519BB" w:rsidRPr="000902EB" w:rsidRDefault="007519BB" w:rsidP="00C72FC4">
      <w:pPr>
        <w:pStyle w:val="Level3Number"/>
        <w:numPr>
          <w:ilvl w:val="2"/>
          <w:numId w:val="9"/>
        </w:numPr>
      </w:pPr>
      <w:r w:rsidRPr="000902EB">
        <w:t xml:space="preserve">the result of the searches referred to in this </w:t>
      </w:r>
      <w:proofErr w:type="gramStart"/>
      <w:r w:rsidRPr="000902EB">
        <w:t>Report;</w:t>
      </w:r>
      <w:bookmarkStart w:id="42" w:name="_93e87b16-723e-469c-ad36-99f183e28b5f"/>
      <w:bookmarkEnd w:id="42"/>
      <w:proofErr w:type="gramEnd"/>
    </w:p>
    <w:p w14:paraId="6149A70A" w14:textId="77777777" w:rsidR="007519BB" w:rsidRPr="00535403" w:rsidRDefault="007519BB" w:rsidP="00C72FC4">
      <w:pPr>
        <w:pStyle w:val="Level3Number"/>
        <w:numPr>
          <w:ilvl w:val="2"/>
          <w:numId w:val="9"/>
        </w:numPr>
      </w:pPr>
      <w:r w:rsidRPr="00535403">
        <w:t xml:space="preserve">official copies of the registers and filed plan of the </w:t>
      </w:r>
      <w:r w:rsidRPr="00535403">
        <w:rPr>
          <w:rStyle w:val="BodyDefinitionTerm"/>
        </w:rPr>
        <w:t>Seller</w:t>
      </w:r>
      <w:r w:rsidRPr="00535403">
        <w:t xml:space="preserve">’s title (title number </w:t>
      </w:r>
      <w:r>
        <w:t>CYM480872</w:t>
      </w:r>
      <w:r w:rsidRPr="00535403">
        <w:t xml:space="preserve">) issued by the Land Registry dated </w:t>
      </w:r>
      <w:bookmarkStart w:id="43" w:name="_a74ea95a-3072-4a84-b1d2-63106bcd4ef6"/>
      <w:bookmarkEnd w:id="43"/>
      <w:r>
        <w:t xml:space="preserve">22 July 2023. </w:t>
      </w:r>
    </w:p>
    <w:p w14:paraId="619A10E9" w14:textId="77777777" w:rsidR="007519BB" w:rsidRPr="00535403" w:rsidRDefault="007519BB" w:rsidP="00C72FC4">
      <w:pPr>
        <w:pStyle w:val="Level2Number"/>
        <w:numPr>
          <w:ilvl w:val="0"/>
          <w:numId w:val="0"/>
        </w:numPr>
      </w:pPr>
      <w:r w:rsidRPr="00535403">
        <w:rPr>
          <w:rStyle w:val="AlternativeText"/>
        </w:rPr>
        <w:t>This Report is not to be relied upon by any other person or used for any other purpose by you except in connection with your proposal to buy the Property and neither its contents nor its existence may be disclosed to any other person except where required by law or by legal proceedings in connection with this Report</w:t>
      </w:r>
      <w:bookmarkStart w:id="44" w:name="_011bf23d-4671-4eea-91c7-87f0ab990836"/>
      <w:bookmarkEnd w:id="44"/>
      <w:r>
        <w:rPr>
          <w:rStyle w:val="AlternativeText"/>
        </w:rPr>
        <w:t xml:space="preserve">. </w:t>
      </w:r>
    </w:p>
    <w:p w14:paraId="6E879229" w14:textId="77777777" w:rsidR="007519BB" w:rsidRPr="00535403" w:rsidRDefault="007519BB" w:rsidP="007519BB">
      <w:pPr>
        <w:pStyle w:val="BodyText"/>
      </w:pPr>
      <w:r w:rsidRPr="00535403">
        <w:lastRenderedPageBreak/>
        <w:t>[</w:t>
      </w:r>
      <w:r w:rsidRPr="00535403">
        <w:rPr>
          <w:rStyle w:val="InsertText"/>
        </w:rPr>
        <w:t>signature</w:t>
      </w:r>
      <w:r w:rsidRPr="00535403">
        <w:t>]</w:t>
      </w:r>
    </w:p>
    <w:p w14:paraId="61FF0EBA" w14:textId="77777777" w:rsidR="007519BB" w:rsidRPr="00535403" w:rsidRDefault="007519BB" w:rsidP="007519BB">
      <w:pPr>
        <w:pStyle w:val="BodyText"/>
      </w:pPr>
      <w:r w:rsidRPr="00535403">
        <w:t>[</w:t>
      </w:r>
      <w:r w:rsidRPr="00535403">
        <w:rPr>
          <w:rStyle w:val="InsertText"/>
        </w:rPr>
        <w:t>firm’s name</w:t>
      </w:r>
      <w:r w:rsidRPr="00535403">
        <w:t>]</w:t>
      </w:r>
    </w:p>
    <w:p w14:paraId="10E4DBB3" w14:textId="77777777" w:rsidR="007519BB" w:rsidRDefault="007519BB" w:rsidP="007519BB">
      <w:pPr>
        <w:pStyle w:val="BodyText"/>
      </w:pPr>
      <w:r w:rsidRPr="00535403">
        <w:t>[</w:t>
      </w:r>
      <w:r w:rsidRPr="00535403">
        <w:rPr>
          <w:rStyle w:val="InsertText"/>
        </w:rPr>
        <w:t>date</w:t>
      </w:r>
      <w:r w:rsidRPr="00535403">
        <w:t>]</w:t>
      </w:r>
    </w:p>
    <w:p w14:paraId="5F130EFA" w14:textId="77777777" w:rsidR="005F21BA" w:rsidRDefault="005F21BA"/>
    <w:sectPr w:rsidR="005F21BA">
      <w:footerReference w:type="default" r:id="rId10"/>
      <w:endnotePr>
        <w:numFmt w:val="decimal"/>
      </w:endnotePr>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C0533" w14:textId="77777777" w:rsidR="009A7243" w:rsidRDefault="009A7243">
      <w:pPr>
        <w:spacing w:after="0" w:line="240" w:lineRule="auto"/>
      </w:pPr>
      <w:r>
        <w:separator/>
      </w:r>
    </w:p>
  </w:endnote>
  <w:endnote w:type="continuationSeparator" w:id="0">
    <w:p w14:paraId="2AD446ED" w14:textId="77777777" w:rsidR="009A7243" w:rsidRDefault="009A7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DB1E7" w14:textId="77777777" w:rsidR="00BE4264" w:rsidRDefault="00BE4264">
    <w:pPr>
      <w:pStyle w:val="Footer"/>
      <w:jc w:val="center"/>
      <w:rPr>
        <w:sz w:val="22"/>
        <w:szCs w:val="20"/>
      </w:rPr>
    </w:pPr>
    <w:r>
      <w:rPr>
        <w:noProof/>
        <w:sz w:val="22"/>
        <w:szCs w:val="20"/>
      </w:rPr>
      <w:drawing>
        <wp:inline distT="0" distB="0" distL="0" distR="0" wp14:anchorId="1B0FFC87" wp14:editId="4F5798DD">
          <wp:extent cx="1927860" cy="708660"/>
          <wp:effectExtent l="0" t="0" r="0" b="0"/>
          <wp:docPr id="160672933" name="Picture 16067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7860" cy="708660"/>
                  </a:xfrm>
                  <a:prstGeom prst="rect">
                    <a:avLst/>
                  </a:prstGeom>
                  <a:noFill/>
                  <a:ln>
                    <a:noFill/>
                  </a:ln>
                </pic:spPr>
              </pic:pic>
            </a:graphicData>
          </a:graphic>
        </wp:inline>
      </w:drawing>
    </w:r>
  </w:p>
  <w:p w14:paraId="333EDAF0" w14:textId="77777777" w:rsidR="00BE4264" w:rsidRDefault="00BE4264">
    <w:pPr>
      <w:pStyle w:val="Footer"/>
      <w:jc w:val="center"/>
      <w:rPr>
        <w:sz w:val="22"/>
        <w:szCs w:val="20"/>
      </w:rPr>
    </w:pPr>
    <w:r>
      <w:rPr>
        <w:sz w:val="22"/>
        <w:szCs w:val="20"/>
      </w:rPr>
      <w:t xml:space="preserve">There is an address </w:t>
    </w:r>
    <w:proofErr w:type="gramStart"/>
    <w:r>
      <w:rPr>
        <w:sz w:val="22"/>
        <w:szCs w:val="20"/>
      </w:rPr>
      <w:t>here</w:t>
    </w:r>
    <w:proofErr w:type="gramEnd"/>
  </w:p>
  <w:p w14:paraId="0D61F1DF" w14:textId="77777777" w:rsidR="00BE4264" w:rsidRDefault="00BE4264">
    <w:pPr>
      <w:pStyle w:val="Footer"/>
      <w:jc w:val="center"/>
      <w:rPr>
        <w:sz w:val="22"/>
        <w:szCs w:val="20"/>
      </w:rPr>
    </w:pPr>
    <w:r>
      <w:rPr>
        <w:sz w:val="22"/>
        <w:szCs w:val="20"/>
      </w:rPr>
      <w:t>Sometimes</w:t>
    </w:r>
  </w:p>
  <w:p w14:paraId="0188B2D6" w14:textId="77777777" w:rsidR="00BE4264" w:rsidRDefault="00BE4264">
    <w:pPr>
      <w:pStyle w:val="Footer"/>
      <w:jc w:val="center"/>
      <w:rPr>
        <w:sz w:val="22"/>
        <w:szCs w:val="20"/>
      </w:rPr>
    </w:pPr>
    <w:r>
      <w:rPr>
        <w:sz w:val="22"/>
        <w:szCs w:val="20"/>
      </w:rPr>
      <w:t>[</w:t>
    </w:r>
    <w:proofErr w:type="spellStart"/>
    <w:r>
      <w:rPr>
        <w:sz w:val="22"/>
        <w:szCs w:val="20"/>
      </w:rPr>
      <w:t>reference_id</w:t>
    </w:r>
    <w:proofErr w:type="spellEnd"/>
    <w:r>
      <w:rPr>
        <w:sz w:val="22"/>
        <w:szCs w:val="20"/>
      </w:rPr>
      <w:t>]</w:t>
    </w:r>
  </w:p>
  <w:p w14:paraId="74415F68" w14:textId="77777777" w:rsidR="00BE4264" w:rsidRDefault="00BE4264">
    <w:pPr>
      <w:pStyle w:val="Footer"/>
      <w:rPr>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03D9C" w14:textId="77777777" w:rsidR="00BE4264" w:rsidRDefault="00BE4264">
    <w:pPr>
      <w:pStyle w:val="Footer"/>
      <w:jc w:val="center"/>
      <w:rPr>
        <w:sz w:val="24"/>
      </w:rPr>
    </w:pPr>
    <w:r>
      <w:fldChar w:fldCharType="begin"/>
    </w:r>
    <w:r>
      <w:instrText xml:space="preserve"> PAGE   \* MERGEFORMAT </w:instrText>
    </w:r>
    <w:r>
      <w:fldChar w:fldCharType="separate"/>
    </w:r>
    <w: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79C93" w14:textId="77777777" w:rsidR="009A7243" w:rsidRDefault="009A7243">
      <w:pPr>
        <w:spacing w:after="0" w:line="240" w:lineRule="auto"/>
      </w:pPr>
      <w:r>
        <w:separator/>
      </w:r>
    </w:p>
  </w:footnote>
  <w:footnote w:type="continuationSeparator" w:id="0">
    <w:p w14:paraId="300A04EE" w14:textId="77777777" w:rsidR="009A7243" w:rsidRDefault="009A72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4055"/>
    <w:multiLevelType w:val="multilevel"/>
    <w:tmpl w:val="00000000"/>
    <w:name w:val="Clauses"/>
    <w:lvl w:ilvl="0">
      <w:start w:val="1"/>
      <w:numFmt w:val="decimal"/>
      <w:pStyle w:val="Level1Heading"/>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lvl>
    <w:lvl w:ilvl="8">
      <w:start w:val="1"/>
      <w:numFmt w:val="decimal"/>
      <w:lvlText w:val=""/>
      <w:lvlJc w:val="left"/>
    </w:lvl>
  </w:abstractNum>
  <w:abstractNum w:abstractNumId="1" w15:restartNumberingAfterBreak="0">
    <w:nsid w:val="01ED222A"/>
    <w:multiLevelType w:val="hybridMultilevel"/>
    <w:tmpl w:val="D29AE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7461A"/>
    <w:multiLevelType w:val="hybridMultilevel"/>
    <w:tmpl w:val="46C0BA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791969"/>
    <w:multiLevelType w:val="multilevel"/>
    <w:tmpl w:val="B08EB7B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bullet"/>
      <w:lvlText w:val=""/>
      <w:lvlJc w:val="left"/>
      <w:pPr>
        <w:ind w:left="1080" w:hanging="360"/>
      </w:pPr>
      <w:rPr>
        <w:rFonts w:ascii="Symbol" w:hAnsi="Symbol" w:hint="default"/>
      </w:rPr>
    </w:lvl>
    <w:lvl w:ilvl="3">
      <w:start w:val="1"/>
      <w:numFmt w:val="lowerLetter"/>
      <w:lvlText w:val="(%4)"/>
      <w:lvlJc w:val="left"/>
      <w:pPr>
        <w:tabs>
          <w:tab w:val="num" w:pos="2160"/>
        </w:tabs>
        <w:ind w:left="2160" w:hanging="720"/>
      </w:pPr>
    </w:lvl>
    <w:lvl w:ilvl="4">
      <w:start w:val="1"/>
      <w:numFmt w:val="lowerRoman"/>
      <w:lvlText w:val="(%5)"/>
      <w:lvlJc w:val="left"/>
      <w:pPr>
        <w:tabs>
          <w:tab w:val="num" w:pos="2880"/>
        </w:tabs>
        <w:ind w:left="2880" w:hanging="720"/>
      </w:pPr>
    </w:lvl>
    <w:lvl w:ilvl="5">
      <w:start w:val="1"/>
      <w:numFmt w:val="upperLetter"/>
      <w:lvlText w:val="(%6)"/>
      <w:lvlJc w:val="left"/>
      <w:pPr>
        <w:tabs>
          <w:tab w:val="num" w:pos="2880"/>
        </w:tabs>
        <w:ind w:left="2880" w:hanging="720"/>
      </w:pPr>
    </w:lvl>
    <w:lvl w:ilvl="6">
      <w:start w:val="1"/>
      <w:numFmt w:val="upperRoman"/>
      <w:lvlText w:val="(%7)"/>
      <w:lvlJc w:val="left"/>
      <w:pPr>
        <w:tabs>
          <w:tab w:val="num" w:pos="2880"/>
        </w:tabs>
        <w:ind w:left="2880" w:hanging="720"/>
      </w:pPr>
    </w:lvl>
    <w:lvl w:ilvl="7">
      <w:start w:val="1"/>
      <w:numFmt w:val="decimal"/>
      <w:lvlText w:val=""/>
      <w:lvlJc w:val="left"/>
    </w:lvl>
    <w:lvl w:ilvl="8">
      <w:start w:val="1"/>
      <w:numFmt w:val="decimal"/>
      <w:lvlText w:val=""/>
      <w:lvlJc w:val="left"/>
    </w:lvl>
  </w:abstractNum>
  <w:abstractNum w:abstractNumId="4" w15:restartNumberingAfterBreak="0">
    <w:nsid w:val="174F68BD"/>
    <w:multiLevelType w:val="hybridMultilevel"/>
    <w:tmpl w:val="F19A533A"/>
    <w:lvl w:ilvl="0" w:tplc="E25A5CA0">
      <w:start w:val="5"/>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5" w15:restartNumberingAfterBreak="0">
    <w:nsid w:val="32746202"/>
    <w:multiLevelType w:val="multilevel"/>
    <w:tmpl w:val="0000000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1440"/>
        </w:tabs>
        <w:ind w:left="1440" w:hanging="720"/>
      </w:pPr>
    </w:lvl>
    <w:lvl w:ilvl="3">
      <w:start w:val="1"/>
      <w:numFmt w:val="lowerLetter"/>
      <w:lvlText w:val="(%4)"/>
      <w:lvlJc w:val="left"/>
      <w:pPr>
        <w:tabs>
          <w:tab w:val="num" w:pos="2160"/>
        </w:tabs>
        <w:ind w:left="2160" w:hanging="720"/>
      </w:pPr>
    </w:lvl>
    <w:lvl w:ilvl="4">
      <w:start w:val="1"/>
      <w:numFmt w:val="lowerRoman"/>
      <w:lvlText w:val="(%5)"/>
      <w:lvlJc w:val="left"/>
      <w:pPr>
        <w:tabs>
          <w:tab w:val="num" w:pos="2880"/>
        </w:tabs>
        <w:ind w:left="2880" w:hanging="720"/>
      </w:pPr>
    </w:lvl>
    <w:lvl w:ilvl="5">
      <w:start w:val="1"/>
      <w:numFmt w:val="upperLetter"/>
      <w:lvlText w:val="(%6)"/>
      <w:lvlJc w:val="left"/>
      <w:pPr>
        <w:tabs>
          <w:tab w:val="num" w:pos="2880"/>
        </w:tabs>
        <w:ind w:left="2880" w:hanging="720"/>
      </w:pPr>
    </w:lvl>
    <w:lvl w:ilvl="6">
      <w:start w:val="1"/>
      <w:numFmt w:val="upperRoman"/>
      <w:lvlText w:val="(%7)"/>
      <w:lvlJc w:val="left"/>
      <w:pPr>
        <w:tabs>
          <w:tab w:val="num" w:pos="2880"/>
        </w:tabs>
        <w:ind w:left="2880" w:hanging="720"/>
      </w:pPr>
    </w:lvl>
    <w:lvl w:ilvl="7">
      <w:start w:val="1"/>
      <w:numFmt w:val="decimal"/>
      <w:lvlText w:val=""/>
      <w:lvlJc w:val="left"/>
    </w:lvl>
    <w:lvl w:ilvl="8">
      <w:start w:val="1"/>
      <w:numFmt w:val="decimal"/>
      <w:lvlText w:val=""/>
      <w:lvlJc w:val="left"/>
    </w:lvl>
  </w:abstractNum>
  <w:abstractNum w:abstractNumId="6" w15:restartNumberingAfterBreak="0">
    <w:nsid w:val="62413203"/>
    <w:multiLevelType w:val="hybridMultilevel"/>
    <w:tmpl w:val="A5C2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C54893"/>
    <w:multiLevelType w:val="hybridMultilevel"/>
    <w:tmpl w:val="4FD0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71E5F9"/>
    <w:multiLevelType w:val="multilevel"/>
    <w:tmpl w:val="00000000"/>
    <w:name w:val="AppendixText Paragraphs"/>
    <w:lvl w:ilvl="0">
      <w:start w:val="1"/>
      <w:numFmt w:val="decimal"/>
      <w:pStyle w:val="AppendixText"/>
      <w:suff w:val="space"/>
      <w:lvlText w:val="The Appendix"/>
      <w:lvlJc w:val="left"/>
      <w:pPr>
        <w:ind w:left="0" w:firstLine="0"/>
      </w:pPr>
    </w:lvl>
    <w:lvl w:ilvl="1">
      <w:start w:val="1"/>
      <w:numFmt w:val="decimal"/>
      <w:lvlText w:val="%2"/>
      <w:lvlJc w:val="left"/>
      <w:pPr>
        <w:tabs>
          <w:tab w:val="num" w:pos="720"/>
        </w:tabs>
        <w:ind w:left="720" w:hanging="720"/>
      </w:pPr>
    </w:lvl>
    <w:lvl w:ilvl="2">
      <w:start w:val="1"/>
      <w:numFmt w:val="decimal"/>
      <w:lvlText w:val="%2.%3"/>
      <w:lvlJc w:val="left"/>
      <w:pPr>
        <w:tabs>
          <w:tab w:val="num" w:pos="720"/>
        </w:tabs>
        <w:ind w:left="720" w:hanging="720"/>
      </w:pPr>
    </w:lvl>
    <w:lvl w:ilvl="3">
      <w:start w:val="1"/>
      <w:numFmt w:val="decimal"/>
      <w:lvlText w:val="%2.%3.%4"/>
      <w:lvlJc w:val="left"/>
      <w:pPr>
        <w:tabs>
          <w:tab w:val="num" w:pos="1440"/>
        </w:tabs>
        <w:ind w:left="1440" w:hanging="720"/>
      </w:pPr>
    </w:lvl>
    <w:lvl w:ilvl="4">
      <w:start w:val="1"/>
      <w:numFmt w:val="lowerLetter"/>
      <w:lvlText w:val="(%5)"/>
      <w:lvlJc w:val="left"/>
      <w:pPr>
        <w:tabs>
          <w:tab w:val="num" w:pos="2160"/>
        </w:tabs>
        <w:ind w:left="2160" w:hanging="720"/>
      </w:pPr>
    </w:lvl>
    <w:lvl w:ilvl="5">
      <w:start w:val="1"/>
      <w:numFmt w:val="lowerRoman"/>
      <w:lvlText w:val="(%6)"/>
      <w:lvlJc w:val="left"/>
      <w:pPr>
        <w:tabs>
          <w:tab w:val="num" w:pos="2880"/>
        </w:tabs>
        <w:ind w:left="2880" w:hanging="720"/>
      </w:pPr>
    </w:lvl>
    <w:lvl w:ilvl="6">
      <w:start w:val="1"/>
      <w:numFmt w:val="upperLetter"/>
      <w:lvlText w:val="(%7)"/>
      <w:lvlJc w:val="left"/>
      <w:pPr>
        <w:tabs>
          <w:tab w:val="num" w:pos="2880"/>
        </w:tabs>
        <w:ind w:left="2880" w:hanging="720"/>
      </w:pPr>
    </w:lvl>
    <w:lvl w:ilvl="7">
      <w:start w:val="1"/>
      <w:numFmt w:val="upperRoman"/>
      <w:lvlText w:val="(%8)"/>
      <w:lvlJc w:val="left"/>
      <w:pPr>
        <w:tabs>
          <w:tab w:val="num" w:pos="2880"/>
        </w:tabs>
        <w:ind w:left="2880" w:hanging="720"/>
      </w:pPr>
    </w:lvl>
    <w:lvl w:ilvl="8">
      <w:start w:val="1"/>
      <w:numFmt w:val="decimal"/>
      <w:lvlText w:val=""/>
      <w:lvlJc w:val="left"/>
    </w:lvl>
  </w:abstractNum>
  <w:abstractNum w:abstractNumId="9" w15:restartNumberingAfterBreak="0">
    <w:nsid w:val="6B101465"/>
    <w:multiLevelType w:val="hybridMultilevel"/>
    <w:tmpl w:val="F578BF00"/>
    <w:lvl w:ilvl="0" w:tplc="79BE0E1E">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3705477">
    <w:abstractNumId w:val="0"/>
  </w:num>
  <w:num w:numId="2" w16cid:durableId="2026322301">
    <w:abstractNumId w:val="8"/>
  </w:num>
  <w:num w:numId="3" w16cid:durableId="13032720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8336282">
    <w:abstractNumId w:val="2"/>
  </w:num>
  <w:num w:numId="5" w16cid:durableId="714819264">
    <w:abstractNumId w:val="7"/>
  </w:num>
  <w:num w:numId="6" w16cid:durableId="1416825151">
    <w:abstractNumId w:val="4"/>
  </w:num>
  <w:num w:numId="7" w16cid:durableId="1942181058">
    <w:abstractNumId w:val="6"/>
  </w:num>
  <w:num w:numId="8" w16cid:durableId="1422289439">
    <w:abstractNumId w:val="1"/>
  </w:num>
  <w:num w:numId="9" w16cid:durableId="288709710">
    <w:abstractNumId w:val="3"/>
  </w:num>
  <w:num w:numId="10" w16cid:durableId="16905681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9BB"/>
    <w:rsid w:val="0007588A"/>
    <w:rsid w:val="00084BFF"/>
    <w:rsid w:val="000D31EB"/>
    <w:rsid w:val="001032CD"/>
    <w:rsid w:val="00144E52"/>
    <w:rsid w:val="001C4010"/>
    <w:rsid w:val="001E2834"/>
    <w:rsid w:val="001F19D3"/>
    <w:rsid w:val="002019AE"/>
    <w:rsid w:val="002919F0"/>
    <w:rsid w:val="003022FF"/>
    <w:rsid w:val="00312A32"/>
    <w:rsid w:val="00340979"/>
    <w:rsid w:val="003719DE"/>
    <w:rsid w:val="0038075D"/>
    <w:rsid w:val="00393CB8"/>
    <w:rsid w:val="003941B6"/>
    <w:rsid w:val="003C42AE"/>
    <w:rsid w:val="003E565A"/>
    <w:rsid w:val="00407132"/>
    <w:rsid w:val="0041721D"/>
    <w:rsid w:val="00450894"/>
    <w:rsid w:val="004844FA"/>
    <w:rsid w:val="004B5663"/>
    <w:rsid w:val="00542106"/>
    <w:rsid w:val="005B7B8B"/>
    <w:rsid w:val="005F21BA"/>
    <w:rsid w:val="005F4455"/>
    <w:rsid w:val="00620CC3"/>
    <w:rsid w:val="00634A6C"/>
    <w:rsid w:val="00646C3D"/>
    <w:rsid w:val="00647129"/>
    <w:rsid w:val="00660F30"/>
    <w:rsid w:val="00674E8E"/>
    <w:rsid w:val="00693E1E"/>
    <w:rsid w:val="007169D0"/>
    <w:rsid w:val="007519BB"/>
    <w:rsid w:val="007B2950"/>
    <w:rsid w:val="007D464D"/>
    <w:rsid w:val="00823AC7"/>
    <w:rsid w:val="008242C2"/>
    <w:rsid w:val="00837729"/>
    <w:rsid w:val="00871135"/>
    <w:rsid w:val="0089685A"/>
    <w:rsid w:val="00951E9B"/>
    <w:rsid w:val="00974108"/>
    <w:rsid w:val="0097430E"/>
    <w:rsid w:val="009762D6"/>
    <w:rsid w:val="009848E6"/>
    <w:rsid w:val="009A7243"/>
    <w:rsid w:val="00A367FA"/>
    <w:rsid w:val="00A52633"/>
    <w:rsid w:val="00AD66B8"/>
    <w:rsid w:val="00AD7C43"/>
    <w:rsid w:val="00B37CA2"/>
    <w:rsid w:val="00B8155A"/>
    <w:rsid w:val="00B91776"/>
    <w:rsid w:val="00BA4928"/>
    <w:rsid w:val="00BE324C"/>
    <w:rsid w:val="00BE4264"/>
    <w:rsid w:val="00C15BC7"/>
    <w:rsid w:val="00C72FC4"/>
    <w:rsid w:val="00C82AE5"/>
    <w:rsid w:val="00C82D4F"/>
    <w:rsid w:val="00CA6969"/>
    <w:rsid w:val="00CE6496"/>
    <w:rsid w:val="00D15C15"/>
    <w:rsid w:val="00D710F4"/>
    <w:rsid w:val="00DC1CC5"/>
    <w:rsid w:val="00E15288"/>
    <w:rsid w:val="00E20EE1"/>
    <w:rsid w:val="00E6511D"/>
    <w:rsid w:val="00E80BDD"/>
    <w:rsid w:val="00EC2FEE"/>
    <w:rsid w:val="00ED0C22"/>
    <w:rsid w:val="00EE2A76"/>
    <w:rsid w:val="00EF25FD"/>
    <w:rsid w:val="00F21626"/>
    <w:rsid w:val="00F67E3A"/>
    <w:rsid w:val="00F73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8ECB8"/>
  <w15:chartTrackingRefBased/>
  <w15:docId w15:val="{D2DCA9B7-8E33-4894-B2E5-7CEE1A7F6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9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hidden/>
    <w:locked/>
    <w:rsid w:val="007519BB"/>
  </w:style>
  <w:style w:type="character" w:customStyle="1" w:styleId="BodyDefinitionTerm">
    <w:name w:val="Body Definition Term"/>
    <w:basedOn w:val="BodyTextChar"/>
    <w:rsid w:val="007519BB"/>
  </w:style>
  <w:style w:type="character" w:customStyle="1" w:styleId="DefinitionTerm">
    <w:name w:val="Definition Term"/>
    <w:basedOn w:val="BodyTextChar"/>
    <w:rsid w:val="007519BB"/>
    <w:rPr>
      <w:b/>
    </w:rPr>
  </w:style>
  <w:style w:type="character" w:styleId="Emphasis">
    <w:name w:val="Emphasis"/>
    <w:basedOn w:val="BodyTextChar"/>
    <w:uiPriority w:val="20"/>
    <w:qFormat/>
    <w:rsid w:val="007519BB"/>
    <w:rPr>
      <w:i/>
    </w:rPr>
  </w:style>
  <w:style w:type="character" w:styleId="Hyperlink">
    <w:name w:val="Hyperlink"/>
    <w:basedOn w:val="BodyTextChar"/>
    <w:rsid w:val="007519BB"/>
    <w:rPr>
      <w:color w:val="0000FF"/>
      <w:u w:val="single"/>
    </w:rPr>
  </w:style>
  <w:style w:type="character" w:customStyle="1" w:styleId="InsertText">
    <w:name w:val="Insert Text"/>
    <w:basedOn w:val="BodyTextChar"/>
    <w:rsid w:val="007519BB"/>
    <w:rPr>
      <w:rFonts w:cs="Times New Roman"/>
      <w:i/>
    </w:rPr>
  </w:style>
  <w:style w:type="character" w:customStyle="1" w:styleId="OptionalText">
    <w:name w:val="Optional Text"/>
    <w:basedOn w:val="BodyTextChar"/>
    <w:rsid w:val="007519BB"/>
    <w:rPr>
      <w:rFonts w:cs="Times New Roman"/>
    </w:rPr>
  </w:style>
  <w:style w:type="character" w:customStyle="1" w:styleId="AlternativeText">
    <w:name w:val="Alternative Text"/>
    <w:basedOn w:val="BodyTextChar"/>
    <w:rsid w:val="007519BB"/>
    <w:rPr>
      <w:rFonts w:cs="Times New Roman"/>
    </w:rPr>
  </w:style>
  <w:style w:type="character" w:styleId="Strong">
    <w:name w:val="Strong"/>
    <w:basedOn w:val="BodyTextChar"/>
    <w:uiPriority w:val="22"/>
    <w:qFormat/>
    <w:rsid w:val="007519BB"/>
    <w:rPr>
      <w:b/>
    </w:rPr>
  </w:style>
  <w:style w:type="paragraph" w:customStyle="1" w:styleId="CoverDocumentTitle">
    <w:name w:val="Cover Document Title"/>
    <w:basedOn w:val="BodyText"/>
    <w:next w:val="CoverText"/>
    <w:rsid w:val="007519BB"/>
    <w:pPr>
      <w:keepNext/>
      <w:spacing w:before="1800" w:after="1800"/>
      <w:jc w:val="center"/>
    </w:pPr>
    <w:rPr>
      <w:sz w:val="40"/>
      <w:szCs w:val="40"/>
    </w:rPr>
  </w:style>
  <w:style w:type="paragraph" w:customStyle="1" w:styleId="CoverText">
    <w:name w:val="Cover Text"/>
    <w:basedOn w:val="BodyText"/>
    <w:rsid w:val="007519BB"/>
    <w:pPr>
      <w:jc w:val="center"/>
    </w:pPr>
    <w:rPr>
      <w:sz w:val="28"/>
      <w:szCs w:val="28"/>
    </w:rPr>
  </w:style>
  <w:style w:type="paragraph" w:styleId="BodyText">
    <w:name w:val="Body Text"/>
    <w:basedOn w:val="Normal"/>
    <w:link w:val="BodyTextChar"/>
    <w:rsid w:val="007519BB"/>
  </w:style>
  <w:style w:type="character" w:customStyle="1" w:styleId="BodyTextChar1">
    <w:name w:val="Body Text Char1"/>
    <w:basedOn w:val="DefaultParagraphFont"/>
    <w:uiPriority w:val="99"/>
    <w:semiHidden/>
    <w:rsid w:val="007519BB"/>
  </w:style>
  <w:style w:type="paragraph" w:customStyle="1" w:styleId="BodyText1">
    <w:name w:val="Body Text 1"/>
    <w:basedOn w:val="BodyText"/>
    <w:rsid w:val="007519BB"/>
    <w:pPr>
      <w:ind w:left="720"/>
    </w:pPr>
  </w:style>
  <w:style w:type="paragraph" w:styleId="BodyText2">
    <w:name w:val="Body Text 2"/>
    <w:basedOn w:val="BodyText"/>
    <w:link w:val="BodyText2Char"/>
    <w:rsid w:val="007519BB"/>
    <w:pPr>
      <w:ind w:left="720"/>
    </w:pPr>
  </w:style>
  <w:style w:type="character" w:customStyle="1" w:styleId="BodyText2Char">
    <w:name w:val="Body Text 2 Char"/>
    <w:basedOn w:val="DefaultParagraphFont"/>
    <w:link w:val="BodyText2"/>
    <w:rsid w:val="007519BB"/>
  </w:style>
  <w:style w:type="paragraph" w:styleId="BodyText3">
    <w:name w:val="Body Text 3"/>
    <w:basedOn w:val="BodyText"/>
    <w:link w:val="BodyText3Char"/>
    <w:rsid w:val="007519BB"/>
    <w:pPr>
      <w:ind w:left="1440"/>
    </w:pPr>
  </w:style>
  <w:style w:type="character" w:customStyle="1" w:styleId="BodyText3Char">
    <w:name w:val="Body Text 3 Char"/>
    <w:basedOn w:val="DefaultParagraphFont"/>
    <w:link w:val="BodyText3"/>
    <w:rsid w:val="007519BB"/>
  </w:style>
  <w:style w:type="paragraph" w:customStyle="1" w:styleId="Level1Heading">
    <w:name w:val="Level 1 Heading"/>
    <w:basedOn w:val="BodyText1"/>
    <w:rsid w:val="007519BB"/>
    <w:pPr>
      <w:keepNext/>
      <w:numPr>
        <w:numId w:val="1"/>
      </w:numPr>
      <w:tabs>
        <w:tab w:val="clear" w:pos="720"/>
        <w:tab w:val="num" w:pos="360"/>
      </w:tabs>
      <w:ind w:firstLine="0"/>
      <w:outlineLvl w:val="2"/>
    </w:pPr>
    <w:rPr>
      <w:b/>
    </w:rPr>
  </w:style>
  <w:style w:type="paragraph" w:customStyle="1" w:styleId="Level2Heading">
    <w:name w:val="Level 2 Heading"/>
    <w:basedOn w:val="Level2Number"/>
    <w:next w:val="Level2Number"/>
    <w:rsid w:val="007519BB"/>
    <w:pPr>
      <w:keepNext/>
      <w:outlineLvl w:val="3"/>
    </w:pPr>
    <w:rPr>
      <w:b/>
    </w:rPr>
  </w:style>
  <w:style w:type="paragraph" w:customStyle="1" w:styleId="Level2Number">
    <w:name w:val="Level 2 Number"/>
    <w:basedOn w:val="BodyText2"/>
    <w:rsid w:val="007519BB"/>
    <w:pPr>
      <w:numPr>
        <w:ilvl w:val="1"/>
        <w:numId w:val="1"/>
      </w:numPr>
      <w:tabs>
        <w:tab w:val="clear" w:pos="720"/>
        <w:tab w:val="num" w:pos="360"/>
      </w:tabs>
      <w:ind w:firstLine="0"/>
    </w:pPr>
  </w:style>
  <w:style w:type="paragraph" w:customStyle="1" w:styleId="Level3Number">
    <w:name w:val="Level 3 Number"/>
    <w:basedOn w:val="BodyText3"/>
    <w:rsid w:val="007519BB"/>
    <w:pPr>
      <w:numPr>
        <w:ilvl w:val="2"/>
        <w:numId w:val="1"/>
      </w:numPr>
      <w:tabs>
        <w:tab w:val="clear" w:pos="1440"/>
        <w:tab w:val="num" w:pos="360"/>
      </w:tabs>
      <w:ind w:firstLine="0"/>
    </w:pPr>
  </w:style>
  <w:style w:type="paragraph" w:customStyle="1" w:styleId="Level4Number">
    <w:name w:val="Level 4 Number"/>
    <w:basedOn w:val="Normal"/>
    <w:rsid w:val="007519BB"/>
    <w:pPr>
      <w:numPr>
        <w:ilvl w:val="3"/>
        <w:numId w:val="1"/>
      </w:numPr>
      <w:spacing w:after="60"/>
    </w:pPr>
    <w:rPr>
      <w:sz w:val="20"/>
      <w:szCs w:val="20"/>
    </w:rPr>
  </w:style>
  <w:style w:type="paragraph" w:customStyle="1" w:styleId="Level5Number">
    <w:name w:val="Level 5 Number"/>
    <w:basedOn w:val="Normal"/>
    <w:rsid w:val="007519BB"/>
    <w:pPr>
      <w:numPr>
        <w:ilvl w:val="4"/>
        <w:numId w:val="1"/>
      </w:numPr>
      <w:spacing w:after="60"/>
    </w:pPr>
    <w:rPr>
      <w:sz w:val="20"/>
      <w:szCs w:val="20"/>
    </w:rPr>
  </w:style>
  <w:style w:type="paragraph" w:customStyle="1" w:styleId="Level6Number">
    <w:name w:val="Level 6 Number"/>
    <w:basedOn w:val="Normal"/>
    <w:rsid w:val="007519BB"/>
    <w:pPr>
      <w:numPr>
        <w:ilvl w:val="5"/>
        <w:numId w:val="1"/>
      </w:numPr>
      <w:spacing w:after="60"/>
    </w:pPr>
    <w:rPr>
      <w:sz w:val="20"/>
      <w:szCs w:val="20"/>
    </w:rPr>
  </w:style>
  <w:style w:type="paragraph" w:customStyle="1" w:styleId="Level7Number">
    <w:name w:val="Level 7 Number"/>
    <w:basedOn w:val="Normal"/>
    <w:rsid w:val="007519BB"/>
    <w:pPr>
      <w:numPr>
        <w:ilvl w:val="6"/>
        <w:numId w:val="1"/>
      </w:numPr>
      <w:spacing w:after="60"/>
    </w:pPr>
    <w:rPr>
      <w:sz w:val="20"/>
      <w:szCs w:val="20"/>
    </w:rPr>
  </w:style>
  <w:style w:type="paragraph" w:customStyle="1" w:styleId="AppendixText">
    <w:name w:val="Appendix Text"/>
    <w:basedOn w:val="BodyText"/>
    <w:next w:val="BodyText"/>
    <w:rsid w:val="007519BB"/>
    <w:pPr>
      <w:pageBreakBefore/>
      <w:numPr>
        <w:numId w:val="2"/>
      </w:numPr>
      <w:pBdr>
        <w:bottom w:val="single" w:sz="4" w:space="1" w:color="7F7F7F"/>
      </w:pBdr>
      <w:tabs>
        <w:tab w:val="num" w:pos="360"/>
      </w:tabs>
      <w:spacing w:before="240" w:after="240"/>
      <w:jc w:val="center"/>
      <w:outlineLvl w:val="0"/>
    </w:pPr>
    <w:rPr>
      <w:caps/>
      <w:color w:val="808080"/>
      <w:sz w:val="28"/>
      <w:szCs w:val="28"/>
    </w:rPr>
  </w:style>
  <w:style w:type="paragraph" w:styleId="Footer">
    <w:name w:val="footer"/>
    <w:basedOn w:val="Header"/>
    <w:link w:val="FooterChar"/>
    <w:rsid w:val="007519BB"/>
    <w:pPr>
      <w:tabs>
        <w:tab w:val="clear" w:pos="4513"/>
        <w:tab w:val="clear" w:pos="9026"/>
      </w:tabs>
      <w:spacing w:after="160" w:line="259" w:lineRule="auto"/>
    </w:pPr>
    <w:rPr>
      <w:sz w:val="16"/>
      <w:szCs w:val="16"/>
    </w:rPr>
  </w:style>
  <w:style w:type="character" w:customStyle="1" w:styleId="FooterChar">
    <w:name w:val="Footer Char"/>
    <w:basedOn w:val="DefaultParagraphFont"/>
    <w:link w:val="Footer"/>
    <w:rsid w:val="007519BB"/>
    <w:rPr>
      <w:sz w:val="16"/>
      <w:szCs w:val="16"/>
    </w:rPr>
  </w:style>
  <w:style w:type="paragraph" w:customStyle="1" w:styleId="pf0">
    <w:name w:val="pf0"/>
    <w:basedOn w:val="Normal"/>
    <w:rsid w:val="007519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7519BB"/>
  </w:style>
  <w:style w:type="paragraph" w:styleId="Header">
    <w:name w:val="header"/>
    <w:basedOn w:val="Normal"/>
    <w:link w:val="HeaderChar"/>
    <w:uiPriority w:val="99"/>
    <w:semiHidden/>
    <w:unhideWhenUsed/>
    <w:rsid w:val="007519B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51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ettings" Target="settings.xml"/><Relationship Id="rId7" Type="http://schemas.openxmlformats.org/officeDocument/2006/relationships/hyperlink" Target="http://www.ukradon.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2294</Words>
  <Characters>13082</Characters>
  <Application>Microsoft Office Word</Application>
  <DocSecurity>0</DocSecurity>
  <Lines>109</Lines>
  <Paragraphs>30</Paragraphs>
  <ScaleCrop>false</ScaleCrop>
  <Company/>
  <LinksUpToDate>false</LinksUpToDate>
  <CharactersWithSpaces>15346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Mukta Khan</dc:creator>
  <cp:keywords/>
  <dc:description/>
  <cp:lastModifiedBy>Mukta Khan</cp:lastModifiedBy>
  <cp:revision>108</cp:revision>
  <dcterms:created xsi:type="dcterms:W3CDTF">2023-12-22T21:16:00Z</dcterms:created>
  <dcterms:modified xsi:type="dcterms:W3CDTF">2023-12-22T22:42:00Z</dcterms:modified>
</cp:coreProperties>
</file>