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58B1A" w14:textId="77777777" w:rsidR="00386084" w:rsidRPr="000F662F" w:rsidRDefault="00386084" w:rsidP="00E63A86">
      <w:pPr>
        <w:spacing w:line="360" w:lineRule="auto"/>
        <w:rPr>
          <w:rFonts w:ascii="Times New Roman" w:hAnsi="Times New Roman" w:cs="Times New Roman"/>
          <w:sz w:val="24"/>
          <w:szCs w:val="24"/>
        </w:rPr>
      </w:pPr>
    </w:p>
    <w:p w14:paraId="36465AD5" w14:textId="77777777" w:rsidR="00386084" w:rsidRPr="000F662F" w:rsidRDefault="00386084" w:rsidP="000F662F">
      <w:pPr>
        <w:spacing w:line="360" w:lineRule="auto"/>
        <w:jc w:val="center"/>
        <w:rPr>
          <w:rFonts w:ascii="Times New Roman" w:hAnsi="Times New Roman" w:cs="Times New Roman"/>
          <w:sz w:val="24"/>
          <w:szCs w:val="24"/>
        </w:rPr>
      </w:pPr>
    </w:p>
    <w:p w14:paraId="11F38479" w14:textId="28C2BBDE" w:rsidR="007C6092" w:rsidRDefault="007C6092" w:rsidP="000D2326">
      <w:pPr>
        <w:spacing w:line="360" w:lineRule="auto"/>
        <w:jc w:val="center"/>
        <w:rPr>
          <w:bCs/>
          <w:sz w:val="32"/>
          <w:szCs w:val="32"/>
          <w:lang w:val="en-GB"/>
        </w:rPr>
      </w:pPr>
      <w:r>
        <w:fldChar w:fldCharType="begin"/>
      </w:r>
      <w:r>
        <w:instrText xml:space="preserve"> INCLUDEPICTURE "https://moodle.uwtsd.ac.uk/pluginfile.php/1/core_admin/logo/0x150/1692954859/uwtsd-200-year-logo.png" \* MERGEFORMATINET </w:instrText>
      </w:r>
      <w:r>
        <w:fldChar w:fldCharType="separate"/>
      </w:r>
      <w:r>
        <w:rPr>
          <w:noProof/>
        </w:rPr>
        <w:drawing>
          <wp:inline distT="0" distB="0" distL="0" distR="0" wp14:anchorId="6D87FD1F" wp14:editId="78C1400A">
            <wp:extent cx="3813175" cy="758825"/>
            <wp:effectExtent l="0" t="0" r="0" b="3175"/>
            <wp:docPr id="193449568" name="Picture 1"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2/2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3175" cy="758825"/>
                    </a:xfrm>
                    <a:prstGeom prst="rect">
                      <a:avLst/>
                    </a:prstGeom>
                    <a:noFill/>
                    <a:ln>
                      <a:noFill/>
                    </a:ln>
                  </pic:spPr>
                </pic:pic>
              </a:graphicData>
            </a:graphic>
          </wp:inline>
        </w:drawing>
      </w:r>
      <w:r>
        <w:fldChar w:fldCharType="end"/>
      </w:r>
    </w:p>
    <w:p w14:paraId="66253287" w14:textId="77777777" w:rsidR="007C6092" w:rsidRDefault="007C6092" w:rsidP="000D2326">
      <w:pPr>
        <w:spacing w:line="360" w:lineRule="auto"/>
        <w:jc w:val="center"/>
        <w:rPr>
          <w:bCs/>
          <w:sz w:val="32"/>
          <w:szCs w:val="32"/>
          <w:lang w:val="en-GB"/>
        </w:rPr>
      </w:pPr>
    </w:p>
    <w:p w14:paraId="7E397D24" w14:textId="2E9859D4" w:rsidR="00E63A86" w:rsidRPr="007C6092" w:rsidRDefault="007C6092" w:rsidP="000D2326">
      <w:pPr>
        <w:spacing w:line="360" w:lineRule="auto"/>
        <w:jc w:val="center"/>
        <w:rPr>
          <w:b/>
          <w:sz w:val="32"/>
          <w:szCs w:val="32"/>
          <w:lang w:val="en-GB"/>
        </w:rPr>
      </w:pPr>
      <w:r w:rsidRPr="007C6092">
        <w:rPr>
          <w:b/>
          <w:sz w:val="32"/>
          <w:szCs w:val="32"/>
          <w:lang w:val="en-GB"/>
        </w:rPr>
        <w:t xml:space="preserve">LEADERSHIP AND MANAGEMENT, THEORY AND PRACTICE </w:t>
      </w:r>
      <w:r w:rsidR="00E63A86" w:rsidRPr="007C6092">
        <w:rPr>
          <w:b/>
          <w:sz w:val="32"/>
          <w:szCs w:val="32"/>
          <w:lang w:val="en-GB"/>
        </w:rPr>
        <w:t>(LCBB6003)</w:t>
      </w:r>
    </w:p>
    <w:p w14:paraId="066748A1" w14:textId="77777777" w:rsidR="000D2326" w:rsidRDefault="000D2326" w:rsidP="000D2326">
      <w:pPr>
        <w:spacing w:line="360" w:lineRule="auto"/>
        <w:jc w:val="center"/>
        <w:rPr>
          <w:bCs/>
          <w:sz w:val="32"/>
          <w:szCs w:val="32"/>
          <w:lang w:val="en-GB"/>
        </w:rPr>
      </w:pPr>
    </w:p>
    <w:p w14:paraId="4BB26F84" w14:textId="2650D77B" w:rsidR="00E63A86" w:rsidRPr="00E63A86" w:rsidRDefault="00E63A86" w:rsidP="000D2326">
      <w:pPr>
        <w:spacing w:line="360" w:lineRule="auto"/>
        <w:jc w:val="center"/>
        <w:rPr>
          <w:bCs/>
          <w:sz w:val="32"/>
          <w:szCs w:val="32"/>
          <w:lang w:val="en-GB"/>
        </w:rPr>
      </w:pPr>
      <w:r w:rsidRPr="00E63A86">
        <w:rPr>
          <w:bCs/>
          <w:sz w:val="32"/>
          <w:szCs w:val="32"/>
          <w:lang w:val="en-GB"/>
        </w:rPr>
        <w:t>Assignment 1</w:t>
      </w:r>
    </w:p>
    <w:p w14:paraId="5339F188" w14:textId="14AAB88E" w:rsidR="00386084" w:rsidRPr="000D2326" w:rsidRDefault="00F860B2" w:rsidP="000D2326">
      <w:pPr>
        <w:spacing w:line="360" w:lineRule="auto"/>
        <w:jc w:val="center"/>
        <w:rPr>
          <w:bCs/>
          <w:sz w:val="32"/>
          <w:szCs w:val="32"/>
          <w:lang w:val="en-GB"/>
        </w:rPr>
      </w:pPr>
      <w:r w:rsidRPr="000D2326">
        <w:rPr>
          <w:bCs/>
          <w:sz w:val="32"/>
          <w:szCs w:val="32"/>
          <w:lang w:val="en-GB"/>
        </w:rPr>
        <w:t>Erika Massa</w:t>
      </w:r>
      <w:r w:rsidR="00E63A86" w:rsidRPr="000D2326">
        <w:rPr>
          <w:bCs/>
          <w:sz w:val="32"/>
          <w:szCs w:val="32"/>
          <w:lang w:val="en-GB"/>
        </w:rPr>
        <w:t xml:space="preserve"> 2011291</w:t>
      </w:r>
    </w:p>
    <w:p w14:paraId="14C690FF" w14:textId="77777777" w:rsidR="00E63A86" w:rsidRPr="00E63A86" w:rsidRDefault="00E63A86" w:rsidP="00E63A86">
      <w:pPr>
        <w:spacing w:line="360" w:lineRule="auto"/>
        <w:rPr>
          <w:rFonts w:ascii="Times New Roman" w:hAnsi="Times New Roman" w:cs="Times New Roman"/>
          <w:sz w:val="28"/>
          <w:szCs w:val="28"/>
        </w:rPr>
      </w:pPr>
    </w:p>
    <w:p w14:paraId="70F3D847" w14:textId="2AE0BC84" w:rsidR="00386084" w:rsidRPr="000F662F" w:rsidRDefault="00386084" w:rsidP="000F662F">
      <w:pPr>
        <w:spacing w:line="360" w:lineRule="auto"/>
        <w:jc w:val="center"/>
        <w:rPr>
          <w:rFonts w:ascii="Times New Roman" w:hAnsi="Times New Roman" w:cs="Times New Roman"/>
          <w:sz w:val="24"/>
          <w:szCs w:val="24"/>
        </w:rPr>
      </w:pPr>
    </w:p>
    <w:p w14:paraId="55BD0EE2" w14:textId="77777777" w:rsidR="00386084" w:rsidRPr="000F662F" w:rsidRDefault="00386084" w:rsidP="000F662F">
      <w:pPr>
        <w:spacing w:line="360" w:lineRule="auto"/>
        <w:jc w:val="center"/>
        <w:rPr>
          <w:rFonts w:ascii="Times New Roman" w:hAnsi="Times New Roman" w:cs="Times New Roman"/>
          <w:sz w:val="24"/>
          <w:szCs w:val="24"/>
        </w:rPr>
      </w:pPr>
    </w:p>
    <w:p w14:paraId="50F0CDF1" w14:textId="77777777" w:rsidR="00386084" w:rsidRPr="000F662F" w:rsidRDefault="00386084" w:rsidP="000F662F">
      <w:pPr>
        <w:spacing w:line="360" w:lineRule="auto"/>
        <w:jc w:val="center"/>
        <w:rPr>
          <w:rFonts w:ascii="Times New Roman" w:hAnsi="Times New Roman" w:cs="Times New Roman"/>
          <w:sz w:val="24"/>
          <w:szCs w:val="24"/>
        </w:rPr>
      </w:pPr>
    </w:p>
    <w:p w14:paraId="41196839" w14:textId="77777777" w:rsidR="00386084" w:rsidRPr="000F662F" w:rsidRDefault="00386084" w:rsidP="000F662F">
      <w:pPr>
        <w:spacing w:line="360" w:lineRule="auto"/>
        <w:jc w:val="center"/>
        <w:rPr>
          <w:rFonts w:ascii="Times New Roman" w:hAnsi="Times New Roman" w:cs="Times New Roman"/>
          <w:sz w:val="24"/>
          <w:szCs w:val="24"/>
        </w:rPr>
      </w:pPr>
    </w:p>
    <w:p w14:paraId="06C02C1A" w14:textId="77777777" w:rsidR="00386084" w:rsidRPr="000F662F" w:rsidRDefault="00386084" w:rsidP="000F662F">
      <w:pPr>
        <w:spacing w:line="360" w:lineRule="auto"/>
        <w:jc w:val="center"/>
        <w:rPr>
          <w:rFonts w:ascii="Times New Roman" w:hAnsi="Times New Roman" w:cs="Times New Roman"/>
          <w:sz w:val="24"/>
          <w:szCs w:val="24"/>
        </w:rPr>
      </w:pPr>
    </w:p>
    <w:p w14:paraId="1568894F" w14:textId="77777777" w:rsidR="00386084" w:rsidRPr="000F662F" w:rsidRDefault="00386084" w:rsidP="000F662F">
      <w:pPr>
        <w:spacing w:line="360" w:lineRule="auto"/>
        <w:jc w:val="center"/>
        <w:rPr>
          <w:rFonts w:ascii="Times New Roman" w:hAnsi="Times New Roman" w:cs="Times New Roman"/>
          <w:sz w:val="24"/>
          <w:szCs w:val="24"/>
        </w:rPr>
      </w:pPr>
    </w:p>
    <w:p w14:paraId="66686773" w14:textId="77777777" w:rsidR="00386084" w:rsidRPr="000F662F" w:rsidRDefault="00386084" w:rsidP="000F662F">
      <w:pPr>
        <w:spacing w:line="360" w:lineRule="auto"/>
        <w:jc w:val="center"/>
        <w:rPr>
          <w:rFonts w:ascii="Times New Roman" w:hAnsi="Times New Roman" w:cs="Times New Roman"/>
          <w:sz w:val="24"/>
          <w:szCs w:val="24"/>
        </w:rPr>
      </w:pPr>
    </w:p>
    <w:p w14:paraId="4E55991E" w14:textId="77777777" w:rsidR="00386084" w:rsidRPr="000F662F" w:rsidRDefault="00386084" w:rsidP="000F662F">
      <w:pPr>
        <w:spacing w:line="360" w:lineRule="auto"/>
        <w:jc w:val="center"/>
        <w:rPr>
          <w:rFonts w:ascii="Times New Roman" w:hAnsi="Times New Roman" w:cs="Times New Roman"/>
          <w:sz w:val="24"/>
          <w:szCs w:val="24"/>
        </w:rPr>
      </w:pPr>
    </w:p>
    <w:p w14:paraId="44DFF4C8" w14:textId="77777777" w:rsidR="00386084" w:rsidRPr="000F662F" w:rsidRDefault="00386084" w:rsidP="000F662F">
      <w:pPr>
        <w:spacing w:line="360" w:lineRule="auto"/>
        <w:jc w:val="center"/>
        <w:rPr>
          <w:rFonts w:ascii="Times New Roman" w:hAnsi="Times New Roman" w:cs="Times New Roman"/>
          <w:sz w:val="24"/>
          <w:szCs w:val="24"/>
        </w:rPr>
      </w:pPr>
    </w:p>
    <w:p w14:paraId="5EBE712C" w14:textId="77777777" w:rsidR="00386084" w:rsidRPr="000F662F" w:rsidRDefault="00386084" w:rsidP="000F662F">
      <w:pPr>
        <w:spacing w:line="360" w:lineRule="auto"/>
        <w:rPr>
          <w:rFonts w:ascii="Times New Roman" w:hAnsi="Times New Roman" w:cs="Times New Roman"/>
          <w:sz w:val="24"/>
          <w:szCs w:val="24"/>
        </w:rPr>
      </w:pPr>
    </w:p>
    <w:p w14:paraId="4B08A0FE" w14:textId="77777777" w:rsidR="00386084" w:rsidRDefault="00386084" w:rsidP="000F662F">
      <w:pPr>
        <w:spacing w:line="360" w:lineRule="auto"/>
        <w:jc w:val="center"/>
        <w:rPr>
          <w:rFonts w:ascii="Times New Roman" w:hAnsi="Times New Roman" w:cs="Times New Roman"/>
          <w:sz w:val="24"/>
          <w:szCs w:val="24"/>
        </w:rPr>
      </w:pPr>
    </w:p>
    <w:p w14:paraId="2DF2A15F" w14:textId="77777777" w:rsidR="00E63A86" w:rsidRDefault="00E63A86" w:rsidP="000F662F">
      <w:pPr>
        <w:spacing w:line="360" w:lineRule="auto"/>
        <w:jc w:val="center"/>
        <w:rPr>
          <w:rFonts w:ascii="Times New Roman" w:hAnsi="Times New Roman" w:cs="Times New Roman"/>
          <w:sz w:val="24"/>
          <w:szCs w:val="24"/>
        </w:rPr>
      </w:pPr>
    </w:p>
    <w:p w14:paraId="47966ECA" w14:textId="77777777" w:rsidR="00E63A86" w:rsidRDefault="00E63A86" w:rsidP="000F662F">
      <w:pPr>
        <w:spacing w:line="360" w:lineRule="auto"/>
        <w:jc w:val="center"/>
        <w:rPr>
          <w:rFonts w:ascii="Times New Roman" w:hAnsi="Times New Roman" w:cs="Times New Roman"/>
          <w:sz w:val="24"/>
          <w:szCs w:val="24"/>
        </w:rPr>
      </w:pPr>
    </w:p>
    <w:p w14:paraId="34DA5255" w14:textId="77777777" w:rsidR="00E63A86" w:rsidRPr="000F662F" w:rsidRDefault="00E63A86" w:rsidP="000F662F">
      <w:pPr>
        <w:spacing w:line="36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908760213"/>
        <w:docPartObj>
          <w:docPartGallery w:val="Table of Contents"/>
          <w:docPartUnique/>
        </w:docPartObj>
      </w:sdtPr>
      <w:sdtEndPr>
        <w:rPr>
          <w:b/>
          <w:bCs/>
          <w:noProof/>
        </w:rPr>
      </w:sdtEndPr>
      <w:sdtContent>
        <w:p w14:paraId="2514FB5B" w14:textId="77777777" w:rsidR="000F662F" w:rsidRPr="000F662F" w:rsidRDefault="00000000" w:rsidP="000F662F">
          <w:pPr>
            <w:pStyle w:val="TOCHeading"/>
            <w:jc w:val="center"/>
            <w:rPr>
              <w:rFonts w:ascii="Times New Roman" w:hAnsi="Times New Roman"/>
              <w:color w:val="000000" w:themeColor="text1"/>
            </w:rPr>
          </w:pPr>
          <w:r w:rsidRPr="000F662F">
            <w:rPr>
              <w:rFonts w:ascii="Times New Roman" w:hAnsi="Times New Roman"/>
              <w:color w:val="000000" w:themeColor="text1"/>
            </w:rPr>
            <w:t>Contents</w:t>
          </w:r>
        </w:p>
        <w:p w14:paraId="44DC335B" w14:textId="2A647110" w:rsidR="00786A10" w:rsidRDefault="00000000">
          <w:pPr>
            <w:pStyle w:val="TOC1"/>
            <w:tabs>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143946081" w:history="1">
            <w:r w:rsidR="00786A10" w:rsidRPr="00633A7D">
              <w:rPr>
                <w:rStyle w:val="Hyperlink"/>
                <w:noProof/>
              </w:rPr>
              <w:t>Introduction</w:t>
            </w:r>
            <w:r w:rsidR="00786A10">
              <w:rPr>
                <w:noProof/>
                <w:webHidden/>
              </w:rPr>
              <w:tab/>
            </w:r>
            <w:r w:rsidR="00786A10">
              <w:rPr>
                <w:noProof/>
                <w:webHidden/>
              </w:rPr>
              <w:fldChar w:fldCharType="begin"/>
            </w:r>
            <w:r w:rsidR="00786A10">
              <w:rPr>
                <w:noProof/>
                <w:webHidden/>
              </w:rPr>
              <w:instrText xml:space="preserve"> PAGEREF _Toc143946081 \h </w:instrText>
            </w:r>
            <w:r w:rsidR="00786A10">
              <w:rPr>
                <w:noProof/>
                <w:webHidden/>
              </w:rPr>
            </w:r>
            <w:r w:rsidR="00786A10">
              <w:rPr>
                <w:noProof/>
                <w:webHidden/>
              </w:rPr>
              <w:fldChar w:fldCharType="separate"/>
            </w:r>
            <w:r w:rsidR="00786A10">
              <w:rPr>
                <w:noProof/>
                <w:webHidden/>
              </w:rPr>
              <w:t>3</w:t>
            </w:r>
            <w:r w:rsidR="00786A10">
              <w:rPr>
                <w:noProof/>
                <w:webHidden/>
              </w:rPr>
              <w:fldChar w:fldCharType="end"/>
            </w:r>
          </w:hyperlink>
        </w:p>
        <w:p w14:paraId="4EAAF8A8" w14:textId="79B021DE" w:rsidR="00786A10" w:rsidRDefault="00000000">
          <w:pPr>
            <w:pStyle w:val="TOC1"/>
            <w:tabs>
              <w:tab w:val="right" w:leader="dot" w:pos="9350"/>
            </w:tabs>
            <w:rPr>
              <w:rFonts w:eastAsiaTheme="minorEastAsia"/>
              <w:noProof/>
              <w:kern w:val="2"/>
              <w:sz w:val="24"/>
              <w:szCs w:val="24"/>
              <w:lang w:val="en-GB" w:eastAsia="en-GB"/>
              <w14:ligatures w14:val="standardContextual"/>
            </w:rPr>
          </w:pPr>
          <w:hyperlink w:anchor="_Toc143946082" w:history="1">
            <w:r w:rsidR="00786A10" w:rsidRPr="00633A7D">
              <w:rPr>
                <w:rStyle w:val="Hyperlink"/>
                <w:noProof/>
              </w:rPr>
              <w:t>Discussion</w:t>
            </w:r>
            <w:r w:rsidR="00786A10">
              <w:rPr>
                <w:noProof/>
                <w:webHidden/>
              </w:rPr>
              <w:tab/>
            </w:r>
            <w:r w:rsidR="00786A10">
              <w:rPr>
                <w:noProof/>
                <w:webHidden/>
              </w:rPr>
              <w:fldChar w:fldCharType="begin"/>
            </w:r>
            <w:r w:rsidR="00786A10">
              <w:rPr>
                <w:noProof/>
                <w:webHidden/>
              </w:rPr>
              <w:instrText xml:space="preserve"> PAGEREF _Toc143946082 \h </w:instrText>
            </w:r>
            <w:r w:rsidR="00786A10">
              <w:rPr>
                <w:noProof/>
                <w:webHidden/>
              </w:rPr>
            </w:r>
            <w:r w:rsidR="00786A10">
              <w:rPr>
                <w:noProof/>
                <w:webHidden/>
              </w:rPr>
              <w:fldChar w:fldCharType="separate"/>
            </w:r>
            <w:r w:rsidR="00786A10">
              <w:rPr>
                <w:noProof/>
                <w:webHidden/>
              </w:rPr>
              <w:t>4</w:t>
            </w:r>
            <w:r w:rsidR="00786A10">
              <w:rPr>
                <w:noProof/>
                <w:webHidden/>
              </w:rPr>
              <w:fldChar w:fldCharType="end"/>
            </w:r>
          </w:hyperlink>
        </w:p>
        <w:p w14:paraId="101233A1" w14:textId="51CD9C60" w:rsidR="00786A10" w:rsidRDefault="00000000">
          <w:pPr>
            <w:pStyle w:val="TOC2"/>
            <w:tabs>
              <w:tab w:val="right" w:leader="dot" w:pos="9350"/>
            </w:tabs>
            <w:rPr>
              <w:rFonts w:eastAsiaTheme="minorEastAsia"/>
              <w:noProof/>
              <w:kern w:val="2"/>
              <w:sz w:val="24"/>
              <w:szCs w:val="24"/>
              <w:lang w:val="en-GB" w:eastAsia="en-GB"/>
              <w14:ligatures w14:val="standardContextual"/>
            </w:rPr>
          </w:pPr>
          <w:hyperlink w:anchor="_Toc143946083" w:history="1">
            <w:r w:rsidR="00786A10" w:rsidRPr="00633A7D">
              <w:rPr>
                <w:rStyle w:val="Hyperlink"/>
                <w:noProof/>
              </w:rPr>
              <w:t>Autocratic leadership and employee performance</w:t>
            </w:r>
            <w:r w:rsidR="00786A10">
              <w:rPr>
                <w:noProof/>
                <w:webHidden/>
              </w:rPr>
              <w:tab/>
            </w:r>
            <w:r w:rsidR="00786A10">
              <w:rPr>
                <w:noProof/>
                <w:webHidden/>
              </w:rPr>
              <w:fldChar w:fldCharType="begin"/>
            </w:r>
            <w:r w:rsidR="00786A10">
              <w:rPr>
                <w:noProof/>
                <w:webHidden/>
              </w:rPr>
              <w:instrText xml:space="preserve"> PAGEREF _Toc143946083 \h </w:instrText>
            </w:r>
            <w:r w:rsidR="00786A10">
              <w:rPr>
                <w:noProof/>
                <w:webHidden/>
              </w:rPr>
            </w:r>
            <w:r w:rsidR="00786A10">
              <w:rPr>
                <w:noProof/>
                <w:webHidden/>
              </w:rPr>
              <w:fldChar w:fldCharType="separate"/>
            </w:r>
            <w:r w:rsidR="00786A10">
              <w:rPr>
                <w:noProof/>
                <w:webHidden/>
              </w:rPr>
              <w:t>4</w:t>
            </w:r>
            <w:r w:rsidR="00786A10">
              <w:rPr>
                <w:noProof/>
                <w:webHidden/>
              </w:rPr>
              <w:fldChar w:fldCharType="end"/>
            </w:r>
          </w:hyperlink>
        </w:p>
        <w:p w14:paraId="25535EDD" w14:textId="1B40C966" w:rsidR="00786A10" w:rsidRDefault="00000000">
          <w:pPr>
            <w:pStyle w:val="TOC2"/>
            <w:tabs>
              <w:tab w:val="right" w:leader="dot" w:pos="9350"/>
            </w:tabs>
            <w:rPr>
              <w:rFonts w:eastAsiaTheme="minorEastAsia"/>
              <w:noProof/>
              <w:kern w:val="2"/>
              <w:sz w:val="24"/>
              <w:szCs w:val="24"/>
              <w:lang w:val="en-GB" w:eastAsia="en-GB"/>
              <w14:ligatures w14:val="standardContextual"/>
            </w:rPr>
          </w:pPr>
          <w:hyperlink w:anchor="_Toc143946084" w:history="1">
            <w:r w:rsidR="00786A10" w:rsidRPr="00633A7D">
              <w:rPr>
                <w:rStyle w:val="Hyperlink"/>
                <w:noProof/>
              </w:rPr>
              <w:t>Transformational leadership style</w:t>
            </w:r>
            <w:r w:rsidR="00786A10">
              <w:rPr>
                <w:noProof/>
                <w:webHidden/>
              </w:rPr>
              <w:tab/>
            </w:r>
            <w:r w:rsidR="00786A10">
              <w:rPr>
                <w:noProof/>
                <w:webHidden/>
              </w:rPr>
              <w:fldChar w:fldCharType="begin"/>
            </w:r>
            <w:r w:rsidR="00786A10">
              <w:rPr>
                <w:noProof/>
                <w:webHidden/>
              </w:rPr>
              <w:instrText xml:space="preserve"> PAGEREF _Toc143946084 \h </w:instrText>
            </w:r>
            <w:r w:rsidR="00786A10">
              <w:rPr>
                <w:noProof/>
                <w:webHidden/>
              </w:rPr>
            </w:r>
            <w:r w:rsidR="00786A10">
              <w:rPr>
                <w:noProof/>
                <w:webHidden/>
              </w:rPr>
              <w:fldChar w:fldCharType="separate"/>
            </w:r>
            <w:r w:rsidR="00786A10">
              <w:rPr>
                <w:noProof/>
                <w:webHidden/>
              </w:rPr>
              <w:t>5</w:t>
            </w:r>
            <w:r w:rsidR="00786A10">
              <w:rPr>
                <w:noProof/>
                <w:webHidden/>
              </w:rPr>
              <w:fldChar w:fldCharType="end"/>
            </w:r>
          </w:hyperlink>
        </w:p>
        <w:p w14:paraId="0A6B00AE" w14:textId="49A78CBF" w:rsidR="00786A10" w:rsidRDefault="00000000">
          <w:pPr>
            <w:pStyle w:val="TOC2"/>
            <w:tabs>
              <w:tab w:val="right" w:leader="dot" w:pos="9350"/>
            </w:tabs>
            <w:rPr>
              <w:rFonts w:eastAsiaTheme="minorEastAsia"/>
              <w:noProof/>
              <w:kern w:val="2"/>
              <w:sz w:val="24"/>
              <w:szCs w:val="24"/>
              <w:lang w:val="en-GB" w:eastAsia="en-GB"/>
              <w14:ligatures w14:val="standardContextual"/>
            </w:rPr>
          </w:pPr>
          <w:hyperlink w:anchor="_Toc143946085" w:history="1">
            <w:r w:rsidR="00786A10" w:rsidRPr="00633A7D">
              <w:rPr>
                <w:rStyle w:val="Hyperlink"/>
                <w:noProof/>
              </w:rPr>
              <w:t>Trait theory</w:t>
            </w:r>
            <w:r w:rsidR="00786A10">
              <w:rPr>
                <w:noProof/>
                <w:webHidden/>
              </w:rPr>
              <w:tab/>
            </w:r>
            <w:r w:rsidR="00786A10">
              <w:rPr>
                <w:noProof/>
                <w:webHidden/>
              </w:rPr>
              <w:fldChar w:fldCharType="begin"/>
            </w:r>
            <w:r w:rsidR="00786A10">
              <w:rPr>
                <w:noProof/>
                <w:webHidden/>
              </w:rPr>
              <w:instrText xml:space="preserve"> PAGEREF _Toc143946085 \h </w:instrText>
            </w:r>
            <w:r w:rsidR="00786A10">
              <w:rPr>
                <w:noProof/>
                <w:webHidden/>
              </w:rPr>
            </w:r>
            <w:r w:rsidR="00786A10">
              <w:rPr>
                <w:noProof/>
                <w:webHidden/>
              </w:rPr>
              <w:fldChar w:fldCharType="separate"/>
            </w:r>
            <w:r w:rsidR="00786A10">
              <w:rPr>
                <w:noProof/>
                <w:webHidden/>
              </w:rPr>
              <w:t>5</w:t>
            </w:r>
            <w:r w:rsidR="00786A10">
              <w:rPr>
                <w:noProof/>
                <w:webHidden/>
              </w:rPr>
              <w:fldChar w:fldCharType="end"/>
            </w:r>
          </w:hyperlink>
        </w:p>
        <w:p w14:paraId="4605D61F" w14:textId="7C3CE8D5" w:rsidR="00786A10" w:rsidRDefault="00000000">
          <w:pPr>
            <w:pStyle w:val="TOC2"/>
            <w:tabs>
              <w:tab w:val="right" w:leader="dot" w:pos="9350"/>
            </w:tabs>
            <w:rPr>
              <w:rFonts w:eastAsiaTheme="minorEastAsia"/>
              <w:noProof/>
              <w:kern w:val="2"/>
              <w:sz w:val="24"/>
              <w:szCs w:val="24"/>
              <w:lang w:val="en-GB" w:eastAsia="en-GB"/>
              <w14:ligatures w14:val="standardContextual"/>
            </w:rPr>
          </w:pPr>
          <w:hyperlink w:anchor="_Toc143946086" w:history="1">
            <w:r w:rsidR="00786A10" w:rsidRPr="00633A7D">
              <w:rPr>
                <w:rStyle w:val="Hyperlink"/>
                <w:noProof/>
              </w:rPr>
              <w:t>Contingency theory</w:t>
            </w:r>
            <w:r w:rsidR="00786A10">
              <w:rPr>
                <w:noProof/>
                <w:webHidden/>
              </w:rPr>
              <w:tab/>
            </w:r>
            <w:r w:rsidR="00786A10">
              <w:rPr>
                <w:noProof/>
                <w:webHidden/>
              </w:rPr>
              <w:fldChar w:fldCharType="begin"/>
            </w:r>
            <w:r w:rsidR="00786A10">
              <w:rPr>
                <w:noProof/>
                <w:webHidden/>
              </w:rPr>
              <w:instrText xml:space="preserve"> PAGEREF _Toc143946086 \h </w:instrText>
            </w:r>
            <w:r w:rsidR="00786A10">
              <w:rPr>
                <w:noProof/>
                <w:webHidden/>
              </w:rPr>
            </w:r>
            <w:r w:rsidR="00786A10">
              <w:rPr>
                <w:noProof/>
                <w:webHidden/>
              </w:rPr>
              <w:fldChar w:fldCharType="separate"/>
            </w:r>
            <w:r w:rsidR="00786A10">
              <w:rPr>
                <w:noProof/>
                <w:webHidden/>
              </w:rPr>
              <w:t>6</w:t>
            </w:r>
            <w:r w:rsidR="00786A10">
              <w:rPr>
                <w:noProof/>
                <w:webHidden/>
              </w:rPr>
              <w:fldChar w:fldCharType="end"/>
            </w:r>
          </w:hyperlink>
        </w:p>
        <w:p w14:paraId="68F444F7" w14:textId="7921EDC9" w:rsidR="00786A10" w:rsidRDefault="00000000">
          <w:pPr>
            <w:pStyle w:val="TOC2"/>
            <w:tabs>
              <w:tab w:val="right" w:leader="dot" w:pos="9350"/>
            </w:tabs>
            <w:rPr>
              <w:rFonts w:eastAsiaTheme="minorEastAsia"/>
              <w:noProof/>
              <w:kern w:val="2"/>
              <w:sz w:val="24"/>
              <w:szCs w:val="24"/>
              <w:lang w:val="en-GB" w:eastAsia="en-GB"/>
              <w14:ligatures w14:val="standardContextual"/>
            </w:rPr>
          </w:pPr>
          <w:hyperlink w:anchor="_Toc143946087" w:history="1">
            <w:r w:rsidR="00786A10" w:rsidRPr="00633A7D">
              <w:rPr>
                <w:rStyle w:val="Hyperlink"/>
                <w:noProof/>
              </w:rPr>
              <w:t>Analysis</w:t>
            </w:r>
            <w:r w:rsidR="00786A10">
              <w:rPr>
                <w:noProof/>
                <w:webHidden/>
              </w:rPr>
              <w:tab/>
            </w:r>
            <w:r w:rsidR="00786A10">
              <w:rPr>
                <w:noProof/>
                <w:webHidden/>
              </w:rPr>
              <w:fldChar w:fldCharType="begin"/>
            </w:r>
            <w:r w:rsidR="00786A10">
              <w:rPr>
                <w:noProof/>
                <w:webHidden/>
              </w:rPr>
              <w:instrText xml:space="preserve"> PAGEREF _Toc143946087 \h </w:instrText>
            </w:r>
            <w:r w:rsidR="00786A10">
              <w:rPr>
                <w:noProof/>
                <w:webHidden/>
              </w:rPr>
            </w:r>
            <w:r w:rsidR="00786A10">
              <w:rPr>
                <w:noProof/>
                <w:webHidden/>
              </w:rPr>
              <w:fldChar w:fldCharType="separate"/>
            </w:r>
            <w:r w:rsidR="00786A10">
              <w:rPr>
                <w:noProof/>
                <w:webHidden/>
              </w:rPr>
              <w:t>6</w:t>
            </w:r>
            <w:r w:rsidR="00786A10">
              <w:rPr>
                <w:noProof/>
                <w:webHidden/>
              </w:rPr>
              <w:fldChar w:fldCharType="end"/>
            </w:r>
          </w:hyperlink>
        </w:p>
        <w:p w14:paraId="7E06B289" w14:textId="6C6E59C4" w:rsidR="00786A10" w:rsidRDefault="00000000">
          <w:pPr>
            <w:pStyle w:val="TOC2"/>
            <w:tabs>
              <w:tab w:val="right" w:leader="dot" w:pos="9350"/>
            </w:tabs>
            <w:rPr>
              <w:rFonts w:eastAsiaTheme="minorEastAsia"/>
              <w:noProof/>
              <w:kern w:val="2"/>
              <w:sz w:val="24"/>
              <w:szCs w:val="24"/>
              <w:lang w:val="en-GB" w:eastAsia="en-GB"/>
              <w14:ligatures w14:val="standardContextual"/>
            </w:rPr>
          </w:pPr>
          <w:hyperlink w:anchor="_Toc143946088" w:history="1">
            <w:r w:rsidR="00786A10" w:rsidRPr="00633A7D">
              <w:rPr>
                <w:rStyle w:val="Hyperlink"/>
                <w:noProof/>
              </w:rPr>
              <w:t>Action Plan</w:t>
            </w:r>
            <w:r w:rsidR="00786A10">
              <w:rPr>
                <w:noProof/>
                <w:webHidden/>
              </w:rPr>
              <w:tab/>
            </w:r>
            <w:r w:rsidR="00786A10">
              <w:rPr>
                <w:noProof/>
                <w:webHidden/>
              </w:rPr>
              <w:fldChar w:fldCharType="begin"/>
            </w:r>
            <w:r w:rsidR="00786A10">
              <w:rPr>
                <w:noProof/>
                <w:webHidden/>
              </w:rPr>
              <w:instrText xml:space="preserve"> PAGEREF _Toc143946088 \h </w:instrText>
            </w:r>
            <w:r w:rsidR="00786A10">
              <w:rPr>
                <w:noProof/>
                <w:webHidden/>
              </w:rPr>
            </w:r>
            <w:r w:rsidR="00786A10">
              <w:rPr>
                <w:noProof/>
                <w:webHidden/>
              </w:rPr>
              <w:fldChar w:fldCharType="separate"/>
            </w:r>
            <w:r w:rsidR="00786A10">
              <w:rPr>
                <w:noProof/>
                <w:webHidden/>
              </w:rPr>
              <w:t>8</w:t>
            </w:r>
            <w:r w:rsidR="00786A10">
              <w:rPr>
                <w:noProof/>
                <w:webHidden/>
              </w:rPr>
              <w:fldChar w:fldCharType="end"/>
            </w:r>
          </w:hyperlink>
        </w:p>
        <w:p w14:paraId="61FC26CE" w14:textId="0B38D5C6" w:rsidR="00786A10" w:rsidRDefault="00000000">
          <w:pPr>
            <w:pStyle w:val="TOC1"/>
            <w:tabs>
              <w:tab w:val="right" w:leader="dot" w:pos="9350"/>
            </w:tabs>
            <w:rPr>
              <w:rFonts w:eastAsiaTheme="minorEastAsia"/>
              <w:noProof/>
              <w:kern w:val="2"/>
              <w:sz w:val="24"/>
              <w:szCs w:val="24"/>
              <w:lang w:val="en-GB" w:eastAsia="en-GB"/>
              <w14:ligatures w14:val="standardContextual"/>
            </w:rPr>
          </w:pPr>
          <w:hyperlink w:anchor="_Toc143946089" w:history="1">
            <w:r w:rsidR="00786A10" w:rsidRPr="00633A7D">
              <w:rPr>
                <w:rStyle w:val="Hyperlink"/>
                <w:noProof/>
              </w:rPr>
              <w:t>Conclusion</w:t>
            </w:r>
            <w:r w:rsidR="00786A10">
              <w:rPr>
                <w:noProof/>
                <w:webHidden/>
              </w:rPr>
              <w:tab/>
            </w:r>
            <w:r w:rsidR="00786A10">
              <w:rPr>
                <w:noProof/>
                <w:webHidden/>
              </w:rPr>
              <w:fldChar w:fldCharType="begin"/>
            </w:r>
            <w:r w:rsidR="00786A10">
              <w:rPr>
                <w:noProof/>
                <w:webHidden/>
              </w:rPr>
              <w:instrText xml:space="preserve"> PAGEREF _Toc143946089 \h </w:instrText>
            </w:r>
            <w:r w:rsidR="00786A10">
              <w:rPr>
                <w:noProof/>
                <w:webHidden/>
              </w:rPr>
            </w:r>
            <w:r w:rsidR="00786A10">
              <w:rPr>
                <w:noProof/>
                <w:webHidden/>
              </w:rPr>
              <w:fldChar w:fldCharType="separate"/>
            </w:r>
            <w:r w:rsidR="00786A10">
              <w:rPr>
                <w:noProof/>
                <w:webHidden/>
              </w:rPr>
              <w:t>8</w:t>
            </w:r>
            <w:r w:rsidR="00786A10">
              <w:rPr>
                <w:noProof/>
                <w:webHidden/>
              </w:rPr>
              <w:fldChar w:fldCharType="end"/>
            </w:r>
          </w:hyperlink>
        </w:p>
        <w:p w14:paraId="2169A267" w14:textId="7B830262" w:rsidR="00786A10" w:rsidRDefault="00000000">
          <w:pPr>
            <w:pStyle w:val="TOC1"/>
            <w:tabs>
              <w:tab w:val="right" w:leader="dot" w:pos="9350"/>
            </w:tabs>
            <w:rPr>
              <w:rFonts w:eastAsiaTheme="minorEastAsia"/>
              <w:noProof/>
              <w:kern w:val="2"/>
              <w:sz w:val="24"/>
              <w:szCs w:val="24"/>
              <w:lang w:val="en-GB" w:eastAsia="en-GB"/>
              <w14:ligatures w14:val="standardContextual"/>
            </w:rPr>
          </w:pPr>
          <w:hyperlink w:anchor="_Toc143946090" w:history="1">
            <w:r w:rsidR="00786A10" w:rsidRPr="00633A7D">
              <w:rPr>
                <w:rStyle w:val="Hyperlink"/>
                <w:noProof/>
              </w:rPr>
              <w:t>References</w:t>
            </w:r>
            <w:r w:rsidR="00786A10">
              <w:rPr>
                <w:noProof/>
                <w:webHidden/>
              </w:rPr>
              <w:tab/>
            </w:r>
            <w:r w:rsidR="00786A10">
              <w:rPr>
                <w:noProof/>
                <w:webHidden/>
              </w:rPr>
              <w:fldChar w:fldCharType="begin"/>
            </w:r>
            <w:r w:rsidR="00786A10">
              <w:rPr>
                <w:noProof/>
                <w:webHidden/>
              </w:rPr>
              <w:instrText xml:space="preserve"> PAGEREF _Toc143946090 \h </w:instrText>
            </w:r>
            <w:r w:rsidR="00786A10">
              <w:rPr>
                <w:noProof/>
                <w:webHidden/>
              </w:rPr>
            </w:r>
            <w:r w:rsidR="00786A10">
              <w:rPr>
                <w:noProof/>
                <w:webHidden/>
              </w:rPr>
              <w:fldChar w:fldCharType="separate"/>
            </w:r>
            <w:r w:rsidR="00786A10">
              <w:rPr>
                <w:noProof/>
                <w:webHidden/>
              </w:rPr>
              <w:t>9</w:t>
            </w:r>
            <w:r w:rsidR="00786A10">
              <w:rPr>
                <w:noProof/>
                <w:webHidden/>
              </w:rPr>
              <w:fldChar w:fldCharType="end"/>
            </w:r>
          </w:hyperlink>
        </w:p>
        <w:p w14:paraId="6C87FCAB" w14:textId="64AD959D" w:rsidR="00786A10" w:rsidRDefault="00000000">
          <w:pPr>
            <w:pStyle w:val="TOC1"/>
            <w:tabs>
              <w:tab w:val="right" w:leader="dot" w:pos="9350"/>
            </w:tabs>
            <w:rPr>
              <w:rFonts w:eastAsiaTheme="minorEastAsia"/>
              <w:noProof/>
              <w:kern w:val="2"/>
              <w:sz w:val="24"/>
              <w:szCs w:val="24"/>
              <w:lang w:val="en-GB" w:eastAsia="en-GB"/>
              <w14:ligatures w14:val="standardContextual"/>
            </w:rPr>
          </w:pPr>
          <w:hyperlink w:anchor="_Toc143946091" w:history="1">
            <w:r w:rsidR="00786A10" w:rsidRPr="00633A7D">
              <w:rPr>
                <w:rStyle w:val="Hyperlink"/>
                <w:noProof/>
              </w:rPr>
              <w:t>Appendix</w:t>
            </w:r>
            <w:r w:rsidR="00786A10">
              <w:rPr>
                <w:noProof/>
                <w:webHidden/>
              </w:rPr>
              <w:tab/>
            </w:r>
            <w:r w:rsidR="00786A10">
              <w:rPr>
                <w:noProof/>
                <w:webHidden/>
              </w:rPr>
              <w:fldChar w:fldCharType="begin"/>
            </w:r>
            <w:r w:rsidR="00786A10">
              <w:rPr>
                <w:noProof/>
                <w:webHidden/>
              </w:rPr>
              <w:instrText xml:space="preserve"> PAGEREF _Toc143946091 \h </w:instrText>
            </w:r>
            <w:r w:rsidR="00786A10">
              <w:rPr>
                <w:noProof/>
                <w:webHidden/>
              </w:rPr>
            </w:r>
            <w:r w:rsidR="00786A10">
              <w:rPr>
                <w:noProof/>
                <w:webHidden/>
              </w:rPr>
              <w:fldChar w:fldCharType="separate"/>
            </w:r>
            <w:r w:rsidR="00786A10">
              <w:rPr>
                <w:noProof/>
                <w:webHidden/>
              </w:rPr>
              <w:t>11</w:t>
            </w:r>
            <w:r w:rsidR="00786A10">
              <w:rPr>
                <w:noProof/>
                <w:webHidden/>
              </w:rPr>
              <w:fldChar w:fldCharType="end"/>
            </w:r>
          </w:hyperlink>
        </w:p>
        <w:p w14:paraId="3A4CCD0A" w14:textId="37F50F41" w:rsidR="000F662F" w:rsidRDefault="00000000">
          <w:r>
            <w:rPr>
              <w:b/>
              <w:bCs/>
              <w:noProof/>
            </w:rPr>
            <w:fldChar w:fldCharType="end"/>
          </w:r>
        </w:p>
      </w:sdtContent>
    </w:sdt>
    <w:p w14:paraId="2F62DDCA" w14:textId="77777777" w:rsidR="000F662F" w:rsidRDefault="00000000">
      <w:pPr>
        <w:rPr>
          <w:rFonts w:ascii="Times New Roman" w:eastAsiaTheme="majorEastAsia" w:hAnsi="Times New Roman" w:cs="Times New Roman"/>
          <w:b/>
          <w:color w:val="000000" w:themeColor="text1"/>
          <w:sz w:val="24"/>
          <w:szCs w:val="24"/>
          <w:shd w:val="clear" w:color="auto" w:fill="FFFFFF"/>
        </w:rPr>
      </w:pPr>
      <w:r>
        <w:rPr>
          <w:rFonts w:cs="Times New Roman"/>
          <w:szCs w:val="24"/>
        </w:rPr>
        <w:br w:type="page"/>
      </w:r>
    </w:p>
    <w:p w14:paraId="5EB5CB82" w14:textId="4D8EDF82" w:rsidR="00AE338D" w:rsidRDefault="00000000" w:rsidP="0078684E">
      <w:pPr>
        <w:pStyle w:val="Heading1"/>
      </w:pPr>
      <w:bookmarkStart w:id="0" w:name="_Toc143946081"/>
      <w:r w:rsidRPr="000F662F">
        <w:lastRenderedPageBreak/>
        <w:t>Introduction</w:t>
      </w:r>
      <w:bookmarkEnd w:id="0"/>
      <w:r w:rsidRPr="000F662F">
        <w:t xml:space="preserve"> </w:t>
      </w:r>
    </w:p>
    <w:p w14:paraId="01EC04FC" w14:textId="77777777" w:rsidR="0078684E" w:rsidRPr="0078684E" w:rsidRDefault="0078684E" w:rsidP="0078684E"/>
    <w:p w14:paraId="709E985D" w14:textId="77777777" w:rsidR="00EE428F" w:rsidRPr="000F662F" w:rsidRDefault="00000000" w:rsidP="000F662F">
      <w:pPr>
        <w:spacing w:line="360" w:lineRule="auto"/>
        <w:ind w:firstLine="720"/>
        <w:rPr>
          <w:rFonts w:ascii="Times New Roman" w:hAnsi="Times New Roman" w:cs="Times New Roman"/>
          <w:sz w:val="24"/>
          <w:szCs w:val="24"/>
        </w:rPr>
      </w:pPr>
      <w:r w:rsidRPr="000F662F">
        <w:rPr>
          <w:rFonts w:ascii="Times New Roman" w:hAnsi="Times New Roman" w:cs="Times New Roman"/>
          <w:sz w:val="24"/>
          <w:szCs w:val="24"/>
        </w:rPr>
        <w:t>Leadership is a concept being researched in managemen</w:t>
      </w:r>
      <w:r>
        <w:rPr>
          <w:rFonts w:ascii="Times New Roman" w:hAnsi="Times New Roman" w:cs="Times New Roman"/>
          <w:sz w:val="24"/>
          <w:szCs w:val="24"/>
        </w:rPr>
        <w:t xml:space="preserve">t and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sciences, b</w:t>
      </w:r>
      <w:r w:rsidRPr="000F662F">
        <w:rPr>
          <w:rFonts w:ascii="Times New Roman" w:hAnsi="Times New Roman" w:cs="Times New Roman"/>
          <w:sz w:val="24"/>
          <w:szCs w:val="24"/>
        </w:rPr>
        <w:t xml:space="preserve">ut this concept </w:t>
      </w:r>
      <w:r w:rsidR="00EC21E7" w:rsidRPr="000F662F">
        <w:rPr>
          <w:rFonts w:ascii="Times New Roman" w:hAnsi="Times New Roman" w:cs="Times New Roman"/>
          <w:sz w:val="24"/>
          <w:szCs w:val="24"/>
        </w:rPr>
        <w:t xml:space="preserve">is less known than in </w:t>
      </w:r>
      <w:proofErr w:type="spellStart"/>
      <w:r w:rsidR="00EC21E7" w:rsidRPr="000F662F">
        <w:rPr>
          <w:rFonts w:ascii="Times New Roman" w:hAnsi="Times New Roman" w:cs="Times New Roman"/>
          <w:sz w:val="24"/>
          <w:szCs w:val="24"/>
        </w:rPr>
        <w:t>organisational</w:t>
      </w:r>
      <w:proofErr w:type="spellEnd"/>
      <w:r w:rsidR="00EC21E7" w:rsidRPr="000F662F">
        <w:rPr>
          <w:rFonts w:ascii="Times New Roman" w:hAnsi="Times New Roman" w:cs="Times New Roman"/>
          <w:sz w:val="24"/>
          <w:szCs w:val="24"/>
        </w:rPr>
        <w:t xml:space="preserve"> sectors, such as the tourism industry</w:t>
      </w:r>
      <w:r w:rsidRPr="000F662F">
        <w:rPr>
          <w:rFonts w:ascii="Times New Roman" w:hAnsi="Times New Roman" w:cs="Times New Roman"/>
          <w:sz w:val="24"/>
          <w:szCs w:val="24"/>
        </w:rPr>
        <w:t xml:space="preserve">. Leadership is an important tool to create and motivate the </w:t>
      </w:r>
      <w:proofErr w:type="spellStart"/>
      <w:r w:rsidRPr="000F662F">
        <w:rPr>
          <w:rFonts w:ascii="Times New Roman" w:hAnsi="Times New Roman" w:cs="Times New Roman"/>
          <w:sz w:val="24"/>
          <w:szCs w:val="24"/>
        </w:rPr>
        <w:t>organisation's</w:t>
      </w:r>
      <w:proofErr w:type="spellEnd"/>
      <w:r w:rsidRPr="000F662F">
        <w:rPr>
          <w:rFonts w:ascii="Times New Roman" w:hAnsi="Times New Roman" w:cs="Times New Roman"/>
          <w:sz w:val="24"/>
          <w:szCs w:val="24"/>
        </w:rPr>
        <w:t xml:space="preserve"> employees to achieve the </w:t>
      </w:r>
      <w:proofErr w:type="spellStart"/>
      <w:r w:rsidRPr="000F662F">
        <w:rPr>
          <w:rFonts w:ascii="Times New Roman" w:hAnsi="Times New Roman" w:cs="Times New Roman"/>
          <w:sz w:val="24"/>
          <w:szCs w:val="24"/>
        </w:rPr>
        <w:t>organisational</w:t>
      </w:r>
      <w:proofErr w:type="spellEnd"/>
      <w:r w:rsidRPr="000F662F">
        <w:rPr>
          <w:rFonts w:ascii="Times New Roman" w:hAnsi="Times New Roman" w:cs="Times New Roman"/>
          <w:sz w:val="24"/>
          <w:szCs w:val="24"/>
        </w:rPr>
        <w:t xml:space="preserve"> goals. However, there is no doubt about improving guest services, which is very important to understand the employee effect of the hospitality industry</w:t>
      </w:r>
      <w:r w:rsidR="00EC21E7" w:rsidRPr="000F662F">
        <w:rPr>
          <w:rFonts w:ascii="Times New Roman" w:hAnsi="Times New Roman" w:cs="Times New Roman"/>
          <w:sz w:val="24"/>
          <w:szCs w:val="24"/>
        </w:rPr>
        <w:t xml:space="preserve"> leaders (</w:t>
      </w:r>
      <w:proofErr w:type="spellStart"/>
      <w:r w:rsidR="00EC21E7" w:rsidRPr="000F662F">
        <w:rPr>
          <w:rFonts w:ascii="Times New Roman" w:hAnsi="Times New Roman" w:cs="Times New Roman"/>
          <w:sz w:val="24"/>
          <w:szCs w:val="24"/>
        </w:rPr>
        <w:t>Xiong</w:t>
      </w:r>
      <w:proofErr w:type="spellEnd"/>
      <w:r w:rsidR="00EC21E7" w:rsidRPr="000F662F">
        <w:rPr>
          <w:rFonts w:ascii="Times New Roman" w:hAnsi="Times New Roman" w:cs="Times New Roman"/>
          <w:sz w:val="24"/>
          <w:szCs w:val="24"/>
        </w:rPr>
        <w:t xml:space="preserve"> et al., 2022). </w:t>
      </w:r>
      <w:r w:rsidRPr="000F662F">
        <w:rPr>
          <w:rFonts w:ascii="Times New Roman" w:hAnsi="Times New Roman" w:cs="Times New Roman"/>
          <w:sz w:val="24"/>
          <w:szCs w:val="24"/>
        </w:rPr>
        <w:t xml:space="preserve">Leadership is defined as the variety of ways by the presence of ages. The definition of leadership indicates that leadership is essential to influence the people and a group of people by achieving the </w:t>
      </w:r>
      <w:proofErr w:type="spellStart"/>
      <w:r w:rsidRPr="000F662F">
        <w:rPr>
          <w:rFonts w:ascii="Times New Roman" w:hAnsi="Times New Roman" w:cs="Times New Roman"/>
          <w:sz w:val="24"/>
          <w:szCs w:val="24"/>
        </w:rPr>
        <w:t>organisational</w:t>
      </w:r>
      <w:proofErr w:type="spellEnd"/>
      <w:r w:rsidRPr="000F662F">
        <w:rPr>
          <w:rFonts w:ascii="Times New Roman" w:hAnsi="Times New Roman" w:cs="Times New Roman"/>
          <w:sz w:val="24"/>
          <w:szCs w:val="24"/>
        </w:rPr>
        <w:t xml:space="preserve"> goals. The styles of the leaders are central for the sub-ordinates to approve the change motivation by attaining elevated quality services</w:t>
      </w:r>
      <w:r w:rsidR="00EC21E7" w:rsidRPr="000F662F">
        <w:rPr>
          <w:rFonts w:ascii="Times New Roman" w:hAnsi="Times New Roman" w:cs="Times New Roman"/>
          <w:sz w:val="24"/>
          <w:szCs w:val="24"/>
        </w:rPr>
        <w:t xml:space="preserve"> (Tang, 2019)</w:t>
      </w:r>
      <w:r w:rsidRPr="000F662F">
        <w:rPr>
          <w:rFonts w:ascii="Times New Roman" w:hAnsi="Times New Roman" w:cs="Times New Roman"/>
          <w:sz w:val="24"/>
          <w:szCs w:val="24"/>
        </w:rPr>
        <w:t xml:space="preserve">. </w:t>
      </w:r>
    </w:p>
    <w:p w14:paraId="193CA54C" w14:textId="57E3DEE8" w:rsidR="0078684E" w:rsidRDefault="00000000" w:rsidP="006E5D55">
      <w:pPr>
        <w:spacing w:line="360" w:lineRule="auto"/>
        <w:ind w:firstLine="720"/>
        <w:rPr>
          <w:rFonts w:ascii="Times New Roman" w:hAnsi="Times New Roman" w:cs="Times New Roman"/>
          <w:sz w:val="24"/>
          <w:szCs w:val="24"/>
        </w:rPr>
      </w:pPr>
      <w:r w:rsidRPr="000F662F">
        <w:rPr>
          <w:rFonts w:ascii="Times New Roman" w:hAnsi="Times New Roman" w:cs="Times New Roman"/>
          <w:sz w:val="24"/>
          <w:szCs w:val="24"/>
        </w:rPr>
        <w:t xml:space="preserve">Leadership styles </w:t>
      </w:r>
      <w:r w:rsidR="00EE428F" w:rsidRPr="000F662F">
        <w:rPr>
          <w:rFonts w:ascii="Times New Roman" w:hAnsi="Times New Roman" w:cs="Times New Roman"/>
          <w:sz w:val="24"/>
          <w:szCs w:val="24"/>
        </w:rPr>
        <w:t xml:space="preserve">can be defined as the patterns of </w:t>
      </w:r>
      <w:proofErr w:type="spellStart"/>
      <w:r w:rsidR="00EE428F" w:rsidRPr="000F662F">
        <w:rPr>
          <w:rFonts w:ascii="Times New Roman" w:hAnsi="Times New Roman" w:cs="Times New Roman"/>
          <w:sz w:val="24"/>
          <w:szCs w:val="24"/>
        </w:rPr>
        <w:t>behaviour</w:t>
      </w:r>
      <w:proofErr w:type="spellEnd"/>
      <w:r w:rsidR="00EE428F" w:rsidRPr="000F662F">
        <w:rPr>
          <w:rFonts w:ascii="Times New Roman" w:hAnsi="Times New Roman" w:cs="Times New Roman"/>
          <w:sz w:val="24"/>
          <w:szCs w:val="24"/>
        </w:rPr>
        <w:t xml:space="preserve"> in which the leaders follow that pattern or track to act during the work with and by thought others, as they perceive it. There are three main factors that verify the types of leadership styles: the leader's traits, characteristics and subordinates, and the </w:t>
      </w:r>
      <w:proofErr w:type="spellStart"/>
      <w:r w:rsidR="00EE428F" w:rsidRPr="000F662F">
        <w:rPr>
          <w:rFonts w:ascii="Times New Roman" w:hAnsi="Times New Roman" w:cs="Times New Roman"/>
          <w:sz w:val="24"/>
          <w:szCs w:val="24"/>
        </w:rPr>
        <w:t>organisational</w:t>
      </w:r>
      <w:proofErr w:type="spellEnd"/>
      <w:r w:rsidR="00EE428F" w:rsidRPr="000F662F">
        <w:rPr>
          <w:rFonts w:ascii="Times New Roman" w:hAnsi="Times New Roman" w:cs="Times New Roman"/>
          <w:sz w:val="24"/>
          <w:szCs w:val="24"/>
        </w:rPr>
        <w:t xml:space="preserve"> environment. The prominent leadership styles are </w:t>
      </w:r>
      <w:r w:rsidR="00022736" w:rsidRPr="000F662F">
        <w:rPr>
          <w:rFonts w:ascii="Times New Roman" w:hAnsi="Times New Roman" w:cs="Times New Roman"/>
          <w:sz w:val="24"/>
          <w:szCs w:val="24"/>
        </w:rPr>
        <w:t xml:space="preserve">transformational leadership style, </w:t>
      </w:r>
      <w:r w:rsidR="00D03A2E">
        <w:rPr>
          <w:rFonts w:ascii="Times New Roman" w:hAnsi="Times New Roman" w:cs="Times New Roman"/>
          <w:sz w:val="24"/>
          <w:szCs w:val="24"/>
        </w:rPr>
        <w:t xml:space="preserve">transactional, </w:t>
      </w:r>
      <w:r w:rsidR="00EE428F" w:rsidRPr="000F662F">
        <w:rPr>
          <w:rFonts w:ascii="Times New Roman" w:hAnsi="Times New Roman" w:cs="Times New Roman"/>
          <w:sz w:val="24"/>
          <w:szCs w:val="24"/>
        </w:rPr>
        <w:t xml:space="preserve">autocratic, </w:t>
      </w:r>
      <w:proofErr w:type="gramStart"/>
      <w:r w:rsidR="00EE428F" w:rsidRPr="000F662F">
        <w:rPr>
          <w:rFonts w:ascii="Times New Roman" w:hAnsi="Times New Roman" w:cs="Times New Roman"/>
          <w:sz w:val="24"/>
          <w:szCs w:val="24"/>
        </w:rPr>
        <w:t>democratic</w:t>
      </w:r>
      <w:proofErr w:type="gramEnd"/>
      <w:r w:rsidR="00EE428F" w:rsidRPr="000F662F">
        <w:rPr>
          <w:rFonts w:ascii="Times New Roman" w:hAnsi="Times New Roman" w:cs="Times New Roman"/>
          <w:sz w:val="24"/>
          <w:szCs w:val="24"/>
        </w:rPr>
        <w:t xml:space="preserve"> a</w:t>
      </w:r>
      <w:r w:rsidR="00022736" w:rsidRPr="000F662F">
        <w:rPr>
          <w:rFonts w:ascii="Times New Roman" w:hAnsi="Times New Roman" w:cs="Times New Roman"/>
          <w:sz w:val="24"/>
          <w:szCs w:val="24"/>
        </w:rPr>
        <w:t>nd laissez-faire leadership</w:t>
      </w:r>
      <w:r w:rsidRPr="000F662F">
        <w:rPr>
          <w:rFonts w:ascii="Times New Roman" w:hAnsi="Times New Roman" w:cs="Times New Roman"/>
          <w:sz w:val="24"/>
          <w:szCs w:val="24"/>
        </w:rPr>
        <w:t xml:space="preserve"> (Hancock </w:t>
      </w:r>
      <w:r w:rsidRPr="0099127A">
        <w:rPr>
          <w:rFonts w:ascii="Times New Roman" w:hAnsi="Times New Roman" w:cs="Times New Roman"/>
          <w:i/>
          <w:iCs/>
          <w:sz w:val="24"/>
          <w:szCs w:val="24"/>
        </w:rPr>
        <w:t>et al</w:t>
      </w:r>
      <w:r w:rsidRPr="000F662F">
        <w:rPr>
          <w:rFonts w:ascii="Times New Roman" w:hAnsi="Times New Roman" w:cs="Times New Roman"/>
          <w:sz w:val="24"/>
          <w:szCs w:val="24"/>
        </w:rPr>
        <w:t>., 2023)</w:t>
      </w:r>
      <w:r w:rsidR="00022736" w:rsidRPr="000F662F">
        <w:rPr>
          <w:rFonts w:ascii="Times New Roman" w:hAnsi="Times New Roman" w:cs="Times New Roman"/>
          <w:sz w:val="24"/>
          <w:szCs w:val="24"/>
        </w:rPr>
        <w:t xml:space="preserve">. The transformational leadership style </w:t>
      </w:r>
      <w:proofErr w:type="spellStart"/>
      <w:r w:rsidR="00022736" w:rsidRPr="000F662F">
        <w:rPr>
          <w:rFonts w:ascii="Times New Roman" w:hAnsi="Times New Roman" w:cs="Times New Roman"/>
          <w:sz w:val="24"/>
          <w:szCs w:val="24"/>
        </w:rPr>
        <w:t>idealises</w:t>
      </w:r>
      <w:proofErr w:type="spellEnd"/>
      <w:r w:rsidR="00022736" w:rsidRPr="000F662F">
        <w:rPr>
          <w:rFonts w:ascii="Times New Roman" w:hAnsi="Times New Roman" w:cs="Times New Roman"/>
          <w:sz w:val="24"/>
          <w:szCs w:val="24"/>
        </w:rPr>
        <w:t xml:space="preserve"> the moral example of working towards the team's benefit. The leaders are transforming and motivating the followers to feel trust, loyalty, and admiration just because of the admiring </w:t>
      </w:r>
      <w:r w:rsidR="00D03A2E">
        <w:rPr>
          <w:rFonts w:ascii="Times New Roman" w:hAnsi="Times New Roman" w:cs="Times New Roman"/>
          <w:sz w:val="24"/>
          <w:szCs w:val="24"/>
        </w:rPr>
        <w:t xml:space="preserve">and charismatic </w:t>
      </w:r>
      <w:r w:rsidR="00022736" w:rsidRPr="000F662F">
        <w:rPr>
          <w:rFonts w:ascii="Times New Roman" w:hAnsi="Times New Roman" w:cs="Times New Roman"/>
          <w:sz w:val="24"/>
          <w:szCs w:val="24"/>
        </w:rPr>
        <w:t>qualities of the transformational leaders</w:t>
      </w:r>
      <w:r w:rsidR="00A746D7">
        <w:rPr>
          <w:rFonts w:ascii="Times New Roman" w:hAnsi="Times New Roman" w:cs="Times New Roman"/>
          <w:sz w:val="24"/>
          <w:szCs w:val="24"/>
        </w:rPr>
        <w:t xml:space="preserve"> (Mullins </w:t>
      </w:r>
      <w:r w:rsidR="0099127A">
        <w:rPr>
          <w:rFonts w:ascii="Times New Roman" w:hAnsi="Times New Roman" w:cs="Times New Roman"/>
          <w:sz w:val="24"/>
          <w:szCs w:val="24"/>
        </w:rPr>
        <w:t>&amp;</w:t>
      </w:r>
      <w:r w:rsidR="00A746D7">
        <w:rPr>
          <w:rFonts w:ascii="Times New Roman" w:hAnsi="Times New Roman" w:cs="Times New Roman"/>
          <w:sz w:val="24"/>
          <w:szCs w:val="24"/>
        </w:rPr>
        <w:t xml:space="preserve"> McLean, 2019)</w:t>
      </w:r>
      <w:r w:rsidR="00EE428F" w:rsidRPr="000F662F">
        <w:rPr>
          <w:rFonts w:ascii="Times New Roman" w:hAnsi="Times New Roman" w:cs="Times New Roman"/>
          <w:sz w:val="24"/>
          <w:szCs w:val="24"/>
        </w:rPr>
        <w:t xml:space="preserve">. </w:t>
      </w:r>
      <w:r w:rsidR="00D03A2E">
        <w:rPr>
          <w:rFonts w:ascii="Times New Roman" w:hAnsi="Times New Roman" w:cs="Times New Roman"/>
          <w:sz w:val="24"/>
          <w:szCs w:val="24"/>
        </w:rPr>
        <w:t>On the other hand, transactional leadership focuses</w:t>
      </w:r>
      <w:r w:rsidR="00D03A2E" w:rsidRPr="00D03A2E">
        <w:rPr>
          <w:rFonts w:ascii="Times New Roman" w:hAnsi="Times New Roman" w:cs="Times New Roman"/>
          <w:sz w:val="24"/>
          <w:szCs w:val="24"/>
        </w:rPr>
        <w:t xml:space="preserve"> on creating a structured exchange between leaders and employees, </w:t>
      </w:r>
      <w:r w:rsidR="00D03A2E" w:rsidRPr="006E5D55">
        <w:rPr>
          <w:rFonts w:ascii="Times New Roman" w:hAnsi="Times New Roman" w:cs="Times New Roman"/>
          <w:sz w:val="24"/>
          <w:szCs w:val="24"/>
        </w:rPr>
        <w:t>where expectations, tasks, and rewards are clearly defined to achieve specific performance outcomes</w:t>
      </w:r>
      <w:r w:rsidR="00A746D7" w:rsidRPr="006E5D55">
        <w:rPr>
          <w:rFonts w:ascii="Times New Roman" w:hAnsi="Times New Roman" w:cs="Times New Roman"/>
          <w:sz w:val="24"/>
          <w:szCs w:val="24"/>
        </w:rPr>
        <w:t xml:space="preserve"> (Bass </w:t>
      </w:r>
      <w:r w:rsidR="0099127A">
        <w:rPr>
          <w:rFonts w:ascii="Times New Roman" w:hAnsi="Times New Roman" w:cs="Times New Roman"/>
          <w:sz w:val="24"/>
          <w:szCs w:val="24"/>
        </w:rPr>
        <w:t>&amp;</w:t>
      </w:r>
      <w:r w:rsidR="00A746D7" w:rsidRPr="006E5D55">
        <w:rPr>
          <w:rFonts w:ascii="Times New Roman" w:hAnsi="Times New Roman" w:cs="Times New Roman"/>
          <w:sz w:val="24"/>
          <w:szCs w:val="24"/>
        </w:rPr>
        <w:t xml:space="preserve"> Riggio, 2006)</w:t>
      </w:r>
      <w:r w:rsidR="00D03A2E" w:rsidRPr="006E5D55">
        <w:rPr>
          <w:rFonts w:ascii="Times New Roman" w:hAnsi="Times New Roman" w:cs="Times New Roman"/>
          <w:sz w:val="24"/>
          <w:szCs w:val="24"/>
        </w:rPr>
        <w:t>.</w:t>
      </w:r>
      <w:r w:rsidR="006E5D55" w:rsidRPr="006E5D55">
        <w:rPr>
          <w:rFonts w:ascii="Times New Roman" w:hAnsi="Times New Roman" w:cs="Times New Roman"/>
          <w:sz w:val="24"/>
          <w:szCs w:val="24"/>
        </w:rPr>
        <w:t xml:space="preserve"> </w:t>
      </w:r>
      <w:r w:rsidRPr="006E5D55">
        <w:rPr>
          <w:rFonts w:ascii="Times New Roman" w:hAnsi="Times New Roman" w:cs="Times New Roman"/>
          <w:sz w:val="24"/>
          <w:szCs w:val="24"/>
        </w:rPr>
        <w:t>In</w:t>
      </w:r>
      <w:r w:rsidRPr="000F662F">
        <w:rPr>
          <w:rFonts w:ascii="Times New Roman" w:hAnsi="Times New Roman" w:cs="Times New Roman"/>
          <w:sz w:val="24"/>
          <w:szCs w:val="24"/>
        </w:rPr>
        <w:t xml:space="preserve"> the autocratic leadership style, the leaders have full </w:t>
      </w:r>
      <w:proofErr w:type="spellStart"/>
      <w:r w:rsidRPr="000F662F">
        <w:rPr>
          <w:rFonts w:ascii="Times New Roman" w:hAnsi="Times New Roman" w:cs="Times New Roman"/>
          <w:sz w:val="24"/>
          <w:szCs w:val="24"/>
        </w:rPr>
        <w:t>organisational</w:t>
      </w:r>
      <w:proofErr w:type="spellEnd"/>
      <w:r w:rsidRPr="000F662F">
        <w:rPr>
          <w:rFonts w:ascii="Times New Roman" w:hAnsi="Times New Roman" w:cs="Times New Roman"/>
          <w:sz w:val="24"/>
          <w:szCs w:val="24"/>
        </w:rPr>
        <w:t xml:space="preserve"> power and decision-making authority; on the other side, the laissez-faire style implies that the leaders give the authority to make the decisions to their subordinates. In democratic leadership, the leaders indicate and share the au</w:t>
      </w:r>
      <w:r w:rsidR="00EC21E7" w:rsidRPr="000F662F">
        <w:rPr>
          <w:rFonts w:ascii="Times New Roman" w:hAnsi="Times New Roman" w:cs="Times New Roman"/>
          <w:sz w:val="24"/>
          <w:szCs w:val="24"/>
        </w:rPr>
        <w:t>thority by making the decisions (Mansaray, 2019).</w:t>
      </w:r>
      <w:r w:rsidRPr="000F662F">
        <w:rPr>
          <w:rFonts w:ascii="Times New Roman" w:hAnsi="Times New Roman" w:cs="Times New Roman"/>
          <w:sz w:val="24"/>
          <w:szCs w:val="24"/>
        </w:rPr>
        <w:t xml:space="preserve"> </w:t>
      </w:r>
    </w:p>
    <w:p w14:paraId="7D884575" w14:textId="77777777" w:rsidR="00CF4010" w:rsidRDefault="0078684E" w:rsidP="006E5D55">
      <w:pPr>
        <w:spacing w:line="360" w:lineRule="auto"/>
        <w:ind w:firstLine="720"/>
        <w:rPr>
          <w:rFonts w:ascii="Times New Roman" w:hAnsi="Times New Roman" w:cs="Times New Roman"/>
          <w:sz w:val="24"/>
          <w:szCs w:val="24"/>
        </w:rPr>
      </w:pPr>
      <w:r w:rsidRPr="0078684E">
        <w:rPr>
          <w:rFonts w:ascii="Times New Roman" w:hAnsi="Times New Roman" w:cs="Times New Roman"/>
          <w:sz w:val="24"/>
          <w:szCs w:val="24"/>
        </w:rPr>
        <w:t>By drawing from academic literature and class discussions, th</w:t>
      </w:r>
      <w:r w:rsidR="00B4402E">
        <w:rPr>
          <w:rFonts w:ascii="Times New Roman" w:hAnsi="Times New Roman" w:cs="Times New Roman"/>
          <w:sz w:val="24"/>
          <w:szCs w:val="24"/>
        </w:rPr>
        <w:t>e following assessment</w:t>
      </w:r>
      <w:r w:rsidRPr="0078684E">
        <w:rPr>
          <w:rFonts w:ascii="Times New Roman" w:hAnsi="Times New Roman" w:cs="Times New Roman"/>
          <w:sz w:val="24"/>
          <w:szCs w:val="24"/>
        </w:rPr>
        <w:t xml:space="preserve"> aims to deepen understanding of effective leadership </w:t>
      </w:r>
      <w:r w:rsidR="00B4402E">
        <w:rPr>
          <w:rFonts w:ascii="Times New Roman" w:hAnsi="Times New Roman" w:cs="Times New Roman"/>
          <w:sz w:val="24"/>
          <w:szCs w:val="24"/>
        </w:rPr>
        <w:t xml:space="preserve">style in Marriott Hotel. </w:t>
      </w:r>
      <w:r w:rsidRPr="0078684E">
        <w:rPr>
          <w:rFonts w:ascii="Times New Roman" w:hAnsi="Times New Roman" w:cs="Times New Roman"/>
          <w:sz w:val="24"/>
          <w:szCs w:val="24"/>
        </w:rPr>
        <w:t xml:space="preserve">Additionally, it intends to outline a practical plan for self-development based on the areas requiring </w:t>
      </w:r>
      <w:r w:rsidRPr="0078684E">
        <w:rPr>
          <w:rFonts w:ascii="Times New Roman" w:hAnsi="Times New Roman" w:cs="Times New Roman"/>
          <w:sz w:val="24"/>
          <w:szCs w:val="24"/>
        </w:rPr>
        <w:lastRenderedPageBreak/>
        <w:t xml:space="preserve">enhancement. This assessment will cover analyzing </w:t>
      </w:r>
      <w:r w:rsidR="00B4402E">
        <w:rPr>
          <w:rFonts w:ascii="Times New Roman" w:hAnsi="Times New Roman" w:cs="Times New Roman"/>
          <w:sz w:val="24"/>
          <w:szCs w:val="24"/>
        </w:rPr>
        <w:t>two of the</w:t>
      </w:r>
      <w:r w:rsidRPr="0078684E">
        <w:rPr>
          <w:rFonts w:ascii="Times New Roman" w:hAnsi="Times New Roman" w:cs="Times New Roman"/>
          <w:sz w:val="24"/>
          <w:szCs w:val="24"/>
        </w:rPr>
        <w:t xml:space="preserve"> leadership </w:t>
      </w:r>
      <w:r w:rsidR="00B4402E">
        <w:rPr>
          <w:rFonts w:ascii="Times New Roman" w:hAnsi="Times New Roman" w:cs="Times New Roman"/>
          <w:sz w:val="24"/>
          <w:szCs w:val="24"/>
        </w:rPr>
        <w:t xml:space="preserve">styles </w:t>
      </w:r>
      <w:r w:rsidRPr="0078684E">
        <w:rPr>
          <w:rFonts w:ascii="Times New Roman" w:hAnsi="Times New Roman" w:cs="Times New Roman"/>
          <w:sz w:val="24"/>
          <w:szCs w:val="24"/>
        </w:rPr>
        <w:t>experience</w:t>
      </w:r>
      <w:r w:rsidR="00B4402E">
        <w:rPr>
          <w:rFonts w:ascii="Times New Roman" w:hAnsi="Times New Roman" w:cs="Times New Roman"/>
          <w:sz w:val="24"/>
          <w:szCs w:val="24"/>
        </w:rPr>
        <w:t>d while working as HR Officer at Marriott Hotel.</w:t>
      </w:r>
      <w:r w:rsidRPr="0078684E">
        <w:rPr>
          <w:rFonts w:ascii="Times New Roman" w:hAnsi="Times New Roman" w:cs="Times New Roman"/>
          <w:sz w:val="24"/>
          <w:szCs w:val="24"/>
        </w:rPr>
        <w:t xml:space="preserve"> </w:t>
      </w:r>
      <w:r w:rsidR="00B4402E">
        <w:rPr>
          <w:rFonts w:ascii="Times New Roman" w:hAnsi="Times New Roman" w:cs="Times New Roman"/>
          <w:sz w:val="24"/>
          <w:szCs w:val="24"/>
        </w:rPr>
        <w:t>U</w:t>
      </w:r>
      <w:r w:rsidRPr="0078684E">
        <w:rPr>
          <w:rFonts w:ascii="Times New Roman" w:hAnsi="Times New Roman" w:cs="Times New Roman"/>
          <w:sz w:val="24"/>
          <w:szCs w:val="24"/>
        </w:rPr>
        <w:t xml:space="preserve">nderstanding </w:t>
      </w:r>
      <w:r w:rsidR="00B4402E">
        <w:rPr>
          <w:rFonts w:ascii="Times New Roman" w:hAnsi="Times New Roman" w:cs="Times New Roman"/>
          <w:sz w:val="24"/>
          <w:szCs w:val="24"/>
        </w:rPr>
        <w:t>their</w:t>
      </w:r>
      <w:r w:rsidRPr="0078684E">
        <w:rPr>
          <w:rFonts w:ascii="Times New Roman" w:hAnsi="Times New Roman" w:cs="Times New Roman"/>
          <w:sz w:val="24"/>
          <w:szCs w:val="24"/>
        </w:rPr>
        <w:t xml:space="preserve"> impact on my leadership </w:t>
      </w:r>
      <w:proofErr w:type="gramStart"/>
      <w:r w:rsidRPr="0078684E">
        <w:rPr>
          <w:rFonts w:ascii="Times New Roman" w:hAnsi="Times New Roman" w:cs="Times New Roman"/>
          <w:sz w:val="24"/>
          <w:szCs w:val="24"/>
        </w:rPr>
        <w:t>approach, and</w:t>
      </w:r>
      <w:proofErr w:type="gramEnd"/>
      <w:r w:rsidRPr="0078684E">
        <w:rPr>
          <w:rFonts w:ascii="Times New Roman" w:hAnsi="Times New Roman" w:cs="Times New Roman"/>
          <w:sz w:val="24"/>
          <w:szCs w:val="24"/>
        </w:rPr>
        <w:t xml:space="preserve"> devising a comprehensive plan to enhance </w:t>
      </w:r>
      <w:r w:rsidR="00B4402E">
        <w:rPr>
          <w:rFonts w:ascii="Times New Roman" w:hAnsi="Times New Roman" w:cs="Times New Roman"/>
          <w:sz w:val="24"/>
          <w:szCs w:val="24"/>
        </w:rPr>
        <w:t xml:space="preserve">my </w:t>
      </w:r>
      <w:r w:rsidRPr="0078684E">
        <w:rPr>
          <w:rFonts w:ascii="Times New Roman" w:hAnsi="Times New Roman" w:cs="Times New Roman"/>
          <w:sz w:val="24"/>
          <w:szCs w:val="24"/>
        </w:rPr>
        <w:t>leadership skills and qualities, tailored to the unique context of Marriott Hotel</w:t>
      </w:r>
      <w:r w:rsidR="00B4402E">
        <w:rPr>
          <w:rFonts w:ascii="Times New Roman" w:hAnsi="Times New Roman" w:cs="Times New Roman"/>
          <w:sz w:val="24"/>
          <w:szCs w:val="24"/>
        </w:rPr>
        <w:t xml:space="preserve">. </w:t>
      </w:r>
    </w:p>
    <w:p w14:paraId="3C2265C9" w14:textId="64002B02" w:rsidR="00CF4010" w:rsidRDefault="00CF4010" w:rsidP="00CF4010">
      <w:pPr>
        <w:spacing w:line="360" w:lineRule="auto"/>
        <w:rPr>
          <w:rFonts w:ascii="Times New Roman" w:hAnsi="Times New Roman" w:cs="Times New Roman"/>
          <w:sz w:val="24"/>
          <w:szCs w:val="24"/>
        </w:rPr>
      </w:pPr>
      <w:r w:rsidRPr="00CF4010">
        <w:rPr>
          <w:rFonts w:ascii="Times New Roman" w:hAnsi="Times New Roman" w:cs="Times New Roman"/>
          <w:sz w:val="24"/>
          <w:szCs w:val="24"/>
        </w:rPr>
        <w:t>Marriott Hotel, a distinguished player in the hospitality industry, stands out not only for its exceptional accommodations and services but also for its commitment to leadership and diversity and inclusion. Established in 192</w:t>
      </w:r>
      <w:r>
        <w:rPr>
          <w:rFonts w:ascii="Times New Roman" w:hAnsi="Times New Roman" w:cs="Times New Roman"/>
          <w:sz w:val="24"/>
          <w:szCs w:val="24"/>
        </w:rPr>
        <w:t>7</w:t>
      </w:r>
      <w:r w:rsidRPr="00CF4010">
        <w:rPr>
          <w:rFonts w:ascii="Times New Roman" w:hAnsi="Times New Roman" w:cs="Times New Roman"/>
          <w:sz w:val="24"/>
          <w:szCs w:val="24"/>
        </w:rPr>
        <w:t>, Marriott has evolved into a global powerhouse renowned for its leadership practices that prioritize diversity and inclusivity. By fostering a culture of respect and equal opportunities, Marriott promotes leadership that thrives on diverse perspectives and experiences.</w:t>
      </w:r>
      <w:r>
        <w:rPr>
          <w:rFonts w:ascii="Times New Roman" w:hAnsi="Times New Roman" w:cs="Times New Roman"/>
          <w:sz w:val="24"/>
          <w:szCs w:val="24"/>
        </w:rPr>
        <w:t xml:space="preserve"> </w:t>
      </w:r>
      <w:r w:rsidRPr="00CF4010">
        <w:rPr>
          <w:rFonts w:ascii="Times New Roman" w:hAnsi="Times New Roman" w:cs="Times New Roman"/>
          <w:sz w:val="24"/>
          <w:szCs w:val="24"/>
        </w:rPr>
        <w:t>This approach resonates with its diverse clientele and workforce, reflecting its dedication to creating an inclusive environment that values and celebrates differences.</w:t>
      </w:r>
      <w:r>
        <w:rPr>
          <w:rFonts w:ascii="Times New Roman" w:hAnsi="Times New Roman" w:cs="Times New Roman"/>
          <w:sz w:val="24"/>
          <w:szCs w:val="24"/>
        </w:rPr>
        <w:t xml:space="preserve"> </w:t>
      </w:r>
      <w:r w:rsidRPr="00CF4010">
        <w:rPr>
          <w:rFonts w:ascii="Times New Roman" w:hAnsi="Times New Roman" w:cs="Times New Roman"/>
          <w:sz w:val="24"/>
          <w:szCs w:val="24"/>
        </w:rPr>
        <w:t xml:space="preserve">Marriott International's core principle is prioritizing people. This approach, founded by </w:t>
      </w:r>
      <w:r>
        <w:rPr>
          <w:rFonts w:ascii="Times New Roman" w:hAnsi="Times New Roman" w:cs="Times New Roman"/>
          <w:sz w:val="24"/>
          <w:szCs w:val="24"/>
        </w:rPr>
        <w:t>the</w:t>
      </w:r>
      <w:r w:rsidRPr="00CF4010">
        <w:rPr>
          <w:rFonts w:ascii="Times New Roman" w:hAnsi="Times New Roman" w:cs="Times New Roman"/>
          <w:sz w:val="24"/>
          <w:szCs w:val="24"/>
        </w:rPr>
        <w:t xml:space="preserve"> company's creator, emphasizes that by looking after </w:t>
      </w:r>
      <w:r>
        <w:rPr>
          <w:rFonts w:ascii="Times New Roman" w:hAnsi="Times New Roman" w:cs="Times New Roman"/>
          <w:sz w:val="24"/>
          <w:szCs w:val="24"/>
        </w:rPr>
        <w:t>their</w:t>
      </w:r>
      <w:r w:rsidRPr="00CF4010">
        <w:rPr>
          <w:rFonts w:ascii="Times New Roman" w:hAnsi="Times New Roman" w:cs="Times New Roman"/>
          <w:sz w:val="24"/>
          <w:szCs w:val="24"/>
        </w:rPr>
        <w:t xml:space="preserve"> associates, they will in turn provide excellent service to </w:t>
      </w:r>
      <w:r>
        <w:rPr>
          <w:rFonts w:ascii="Times New Roman" w:hAnsi="Times New Roman" w:cs="Times New Roman"/>
          <w:sz w:val="24"/>
          <w:szCs w:val="24"/>
        </w:rPr>
        <w:t>their</w:t>
      </w:r>
      <w:r w:rsidRPr="00CF4010">
        <w:rPr>
          <w:rFonts w:ascii="Times New Roman" w:hAnsi="Times New Roman" w:cs="Times New Roman"/>
          <w:sz w:val="24"/>
          <w:szCs w:val="24"/>
        </w:rPr>
        <w:t xml:space="preserve"> customers. Through its extensive range of brands and properties, Marriott exemplifies leadership in embracing diversity and promoting an inclusive atmosphere, making it a leader not just in hospitality but also in championing a diverse and inclusive workplace</w:t>
      </w:r>
      <w:r w:rsidR="004117B2">
        <w:rPr>
          <w:rFonts w:ascii="Times New Roman" w:hAnsi="Times New Roman" w:cs="Times New Roman"/>
          <w:sz w:val="24"/>
          <w:szCs w:val="24"/>
        </w:rPr>
        <w:t xml:space="preserve"> (Marriott Website, 2023)</w:t>
      </w:r>
      <w:r w:rsidRPr="00CF4010">
        <w:rPr>
          <w:rFonts w:ascii="Times New Roman" w:hAnsi="Times New Roman" w:cs="Times New Roman"/>
          <w:sz w:val="24"/>
          <w:szCs w:val="24"/>
        </w:rPr>
        <w:t>.</w:t>
      </w:r>
    </w:p>
    <w:p w14:paraId="5F2FDB46" w14:textId="415A314E" w:rsidR="00386084" w:rsidRPr="000F662F" w:rsidRDefault="00E871D0" w:rsidP="00CF4010">
      <w:pPr>
        <w:spacing w:line="360" w:lineRule="auto"/>
        <w:rPr>
          <w:rFonts w:ascii="Times New Roman" w:hAnsi="Times New Roman" w:cs="Times New Roman"/>
          <w:sz w:val="24"/>
          <w:szCs w:val="24"/>
        </w:rPr>
      </w:pPr>
      <w:r w:rsidRPr="000F662F">
        <w:rPr>
          <w:rFonts w:ascii="Times New Roman" w:hAnsi="Times New Roman" w:cs="Times New Roman"/>
          <w:sz w:val="24"/>
          <w:szCs w:val="24"/>
        </w:rPr>
        <w:t xml:space="preserve"> </w:t>
      </w:r>
    </w:p>
    <w:p w14:paraId="49FC01C4" w14:textId="77777777" w:rsidR="00386084" w:rsidRPr="000F662F" w:rsidRDefault="00000000" w:rsidP="000F662F">
      <w:pPr>
        <w:pStyle w:val="Heading1"/>
      </w:pPr>
      <w:bookmarkStart w:id="1" w:name="_Toc143946082"/>
      <w:r w:rsidRPr="000F662F">
        <w:t>Discussion</w:t>
      </w:r>
      <w:bookmarkEnd w:id="1"/>
      <w:r w:rsidRPr="000F662F">
        <w:t xml:space="preserve"> </w:t>
      </w:r>
    </w:p>
    <w:p w14:paraId="63DCA746" w14:textId="77777777" w:rsidR="00E871D0" w:rsidRPr="000F662F" w:rsidRDefault="00000000" w:rsidP="000F662F">
      <w:pPr>
        <w:pStyle w:val="Heading2"/>
      </w:pPr>
      <w:bookmarkStart w:id="2" w:name="_Toc143946083"/>
      <w:r w:rsidRPr="000F662F">
        <w:t>Autocratic leadership and employee performance</w:t>
      </w:r>
      <w:bookmarkEnd w:id="2"/>
    </w:p>
    <w:p w14:paraId="230A17ED" w14:textId="267BCEEF" w:rsidR="0073750D" w:rsidRPr="000F662F" w:rsidRDefault="00000000" w:rsidP="000F662F">
      <w:pPr>
        <w:spacing w:line="360" w:lineRule="auto"/>
        <w:ind w:firstLine="720"/>
        <w:rPr>
          <w:rFonts w:ascii="Times New Roman" w:hAnsi="Times New Roman" w:cs="Times New Roman"/>
          <w:sz w:val="24"/>
          <w:szCs w:val="24"/>
        </w:rPr>
      </w:pPr>
      <w:r w:rsidRPr="000F662F">
        <w:rPr>
          <w:rFonts w:ascii="Times New Roman" w:hAnsi="Times New Roman" w:cs="Times New Roman"/>
          <w:sz w:val="24"/>
          <w:szCs w:val="24"/>
        </w:rPr>
        <w:t xml:space="preserve">I have been working in the Marriott Hotel for the last </w:t>
      </w:r>
      <w:r w:rsidR="005A7E21">
        <w:rPr>
          <w:rFonts w:ascii="Times New Roman" w:hAnsi="Times New Roman" w:cs="Times New Roman"/>
          <w:sz w:val="24"/>
          <w:szCs w:val="24"/>
        </w:rPr>
        <w:t>2</w:t>
      </w:r>
      <w:r w:rsidRPr="000F662F">
        <w:rPr>
          <w:rFonts w:ascii="Times New Roman" w:hAnsi="Times New Roman" w:cs="Times New Roman"/>
          <w:sz w:val="24"/>
          <w:szCs w:val="24"/>
        </w:rPr>
        <w:t xml:space="preserve"> years in the HR department</w:t>
      </w:r>
      <w:r w:rsidR="005A7E21">
        <w:rPr>
          <w:rFonts w:ascii="Times New Roman" w:hAnsi="Times New Roman" w:cs="Times New Roman"/>
          <w:sz w:val="24"/>
          <w:szCs w:val="24"/>
        </w:rPr>
        <w:t>.</w:t>
      </w:r>
      <w:r w:rsidRPr="000F662F">
        <w:rPr>
          <w:rFonts w:ascii="Times New Roman" w:hAnsi="Times New Roman" w:cs="Times New Roman"/>
          <w:sz w:val="24"/>
          <w:szCs w:val="24"/>
        </w:rPr>
        <w:t xml:space="preserve"> During my tenure, I experience multiple leadership styles from higher management. In the industry of hospitality, I experience an autocratic leadership style behind their success because of the presence of unpredictable demands in the hospitality industry. Because of this leadership style, the higher management motivates the hotel staff to boost their morale and enhance their job performance. This leadership style is used as an important tool to motivate the employee, which directly helps achieve the </w:t>
      </w:r>
      <w:proofErr w:type="spellStart"/>
      <w:r w:rsidRPr="000F662F">
        <w:rPr>
          <w:rFonts w:ascii="Times New Roman" w:hAnsi="Times New Roman" w:cs="Times New Roman"/>
          <w:sz w:val="24"/>
          <w:szCs w:val="24"/>
        </w:rPr>
        <w:t>organisational</w:t>
      </w:r>
      <w:proofErr w:type="spellEnd"/>
      <w:r w:rsidRPr="000F662F">
        <w:rPr>
          <w:rFonts w:ascii="Times New Roman" w:hAnsi="Times New Roman" w:cs="Times New Roman"/>
          <w:sz w:val="24"/>
          <w:szCs w:val="24"/>
        </w:rPr>
        <w:t xml:space="preserve"> goals. Autocratic leaders have a quality that improves guest services and forms employee job satisfaction</w:t>
      </w:r>
      <w:r w:rsidR="00EC21E7" w:rsidRPr="000F662F">
        <w:rPr>
          <w:rFonts w:ascii="Times New Roman" w:hAnsi="Times New Roman" w:cs="Times New Roman"/>
          <w:sz w:val="24"/>
          <w:szCs w:val="24"/>
        </w:rPr>
        <w:t xml:space="preserve"> (</w:t>
      </w:r>
      <w:proofErr w:type="spellStart"/>
      <w:r w:rsidR="00EC21E7" w:rsidRPr="000F662F">
        <w:rPr>
          <w:rFonts w:ascii="Times New Roman" w:hAnsi="Times New Roman" w:cs="Times New Roman"/>
          <w:sz w:val="24"/>
          <w:szCs w:val="24"/>
        </w:rPr>
        <w:t>Caillier</w:t>
      </w:r>
      <w:proofErr w:type="spellEnd"/>
      <w:r w:rsidR="00EC21E7" w:rsidRPr="000F662F">
        <w:rPr>
          <w:rFonts w:ascii="Times New Roman" w:hAnsi="Times New Roman" w:cs="Times New Roman"/>
          <w:sz w:val="24"/>
          <w:szCs w:val="24"/>
        </w:rPr>
        <w:t xml:space="preserve">, 2020). </w:t>
      </w:r>
      <w:r w:rsidRPr="000F662F">
        <w:rPr>
          <w:rFonts w:ascii="Times New Roman" w:hAnsi="Times New Roman" w:cs="Times New Roman"/>
          <w:sz w:val="24"/>
          <w:szCs w:val="24"/>
        </w:rPr>
        <w:t xml:space="preserve">The internal </w:t>
      </w:r>
      <w:proofErr w:type="spellStart"/>
      <w:r w:rsidRPr="000F662F">
        <w:rPr>
          <w:rFonts w:ascii="Times New Roman" w:hAnsi="Times New Roman" w:cs="Times New Roman"/>
          <w:sz w:val="24"/>
          <w:szCs w:val="24"/>
        </w:rPr>
        <w:t>organisational</w:t>
      </w:r>
      <w:proofErr w:type="spellEnd"/>
      <w:r w:rsidRPr="000F662F">
        <w:rPr>
          <w:rFonts w:ascii="Times New Roman" w:hAnsi="Times New Roman" w:cs="Times New Roman"/>
          <w:sz w:val="24"/>
          <w:szCs w:val="24"/>
        </w:rPr>
        <w:t xml:space="preserve"> culture influence</w:t>
      </w:r>
      <w:r w:rsidR="00764446" w:rsidRPr="000F662F">
        <w:rPr>
          <w:rFonts w:ascii="Times New Roman" w:hAnsi="Times New Roman" w:cs="Times New Roman"/>
          <w:sz w:val="24"/>
          <w:szCs w:val="24"/>
        </w:rPr>
        <w:t xml:space="preserve">s the employee's job satisfaction; autocratic leaders have full decision-making authority and </w:t>
      </w:r>
      <w:proofErr w:type="spellStart"/>
      <w:r w:rsidR="00764446" w:rsidRPr="000F662F">
        <w:rPr>
          <w:rFonts w:ascii="Times New Roman" w:hAnsi="Times New Roman" w:cs="Times New Roman"/>
          <w:sz w:val="24"/>
          <w:szCs w:val="24"/>
        </w:rPr>
        <w:t>organisational</w:t>
      </w:r>
      <w:proofErr w:type="spellEnd"/>
      <w:r w:rsidR="00764446" w:rsidRPr="000F662F">
        <w:rPr>
          <w:rFonts w:ascii="Times New Roman" w:hAnsi="Times New Roman" w:cs="Times New Roman"/>
          <w:sz w:val="24"/>
          <w:szCs w:val="24"/>
        </w:rPr>
        <w:t xml:space="preserve"> power. </w:t>
      </w:r>
    </w:p>
    <w:p w14:paraId="55449D5D" w14:textId="77777777" w:rsidR="00E871D0" w:rsidRPr="000F662F" w:rsidRDefault="00000000" w:rsidP="000F662F">
      <w:pPr>
        <w:spacing w:line="360" w:lineRule="auto"/>
        <w:ind w:firstLine="720"/>
        <w:rPr>
          <w:rFonts w:ascii="Times New Roman" w:hAnsi="Times New Roman" w:cs="Times New Roman"/>
          <w:sz w:val="24"/>
          <w:szCs w:val="24"/>
        </w:rPr>
      </w:pPr>
      <w:r w:rsidRPr="000F662F">
        <w:rPr>
          <w:rFonts w:ascii="Times New Roman" w:hAnsi="Times New Roman" w:cs="Times New Roman"/>
          <w:sz w:val="24"/>
          <w:szCs w:val="24"/>
        </w:rPr>
        <w:lastRenderedPageBreak/>
        <w:t xml:space="preserve">This kind of leader makes dictatorial decisions and enforces the values and opinions of the subordinates. These leaders assume that the authority power is increasing employee productivity. The autocratic style forms leadership in formal ways and </w:t>
      </w:r>
      <w:proofErr w:type="spellStart"/>
      <w:r w:rsidRPr="000F662F">
        <w:rPr>
          <w:rFonts w:ascii="Times New Roman" w:hAnsi="Times New Roman" w:cs="Times New Roman"/>
          <w:sz w:val="24"/>
          <w:szCs w:val="24"/>
        </w:rPr>
        <w:t>centralised</w:t>
      </w:r>
      <w:proofErr w:type="spellEnd"/>
      <w:r w:rsidRPr="000F662F">
        <w:rPr>
          <w:rFonts w:ascii="Times New Roman" w:hAnsi="Times New Roman" w:cs="Times New Roman"/>
          <w:sz w:val="24"/>
          <w:szCs w:val="24"/>
        </w:rPr>
        <w:t xml:space="preserve"> systems. The </w:t>
      </w:r>
      <w:r w:rsidR="0073750D" w:rsidRPr="000F662F">
        <w:rPr>
          <w:rFonts w:ascii="Times New Roman" w:hAnsi="Times New Roman" w:cs="Times New Roman"/>
          <w:sz w:val="24"/>
          <w:szCs w:val="24"/>
        </w:rPr>
        <w:t>autocrat’s</w:t>
      </w:r>
      <w:r w:rsidRPr="000F662F">
        <w:rPr>
          <w:rFonts w:ascii="Times New Roman" w:hAnsi="Times New Roman" w:cs="Times New Roman"/>
          <w:sz w:val="24"/>
          <w:szCs w:val="24"/>
        </w:rPr>
        <w:t xml:space="preserve"> leaders are individually </w:t>
      </w:r>
      <w:r w:rsidR="0073750D" w:rsidRPr="000F662F">
        <w:rPr>
          <w:rFonts w:ascii="Times New Roman" w:hAnsi="Times New Roman" w:cs="Times New Roman"/>
          <w:sz w:val="24"/>
          <w:szCs w:val="24"/>
        </w:rPr>
        <w:t xml:space="preserve">exercising decision-making to establish the policies and procedures through accomplishing </w:t>
      </w:r>
      <w:proofErr w:type="spellStart"/>
      <w:r w:rsidR="0073750D" w:rsidRPr="000F662F">
        <w:rPr>
          <w:rFonts w:ascii="Times New Roman" w:hAnsi="Times New Roman" w:cs="Times New Roman"/>
          <w:sz w:val="24"/>
          <w:szCs w:val="24"/>
        </w:rPr>
        <w:t>organisational</w:t>
      </w:r>
      <w:proofErr w:type="spellEnd"/>
      <w:r w:rsidR="0073750D" w:rsidRPr="000F662F">
        <w:rPr>
          <w:rFonts w:ascii="Times New Roman" w:hAnsi="Times New Roman" w:cs="Times New Roman"/>
          <w:sz w:val="24"/>
          <w:szCs w:val="24"/>
        </w:rPr>
        <w:t xml:space="preserve"> goals through power flow, which provides the direction from top to bottom</w:t>
      </w:r>
      <w:r w:rsidR="00EC21E7" w:rsidRPr="000F662F">
        <w:rPr>
          <w:rFonts w:ascii="Times New Roman" w:hAnsi="Times New Roman" w:cs="Times New Roman"/>
          <w:sz w:val="24"/>
          <w:szCs w:val="24"/>
        </w:rPr>
        <w:t xml:space="preserve"> (</w:t>
      </w:r>
      <w:proofErr w:type="spellStart"/>
      <w:r w:rsidR="00EC21E7" w:rsidRPr="000F662F">
        <w:rPr>
          <w:rFonts w:ascii="Times New Roman" w:hAnsi="Times New Roman" w:cs="Times New Roman"/>
          <w:sz w:val="24"/>
          <w:szCs w:val="24"/>
        </w:rPr>
        <w:t>Siregar</w:t>
      </w:r>
      <w:proofErr w:type="spellEnd"/>
      <w:r w:rsidR="00EC21E7" w:rsidRPr="000F662F">
        <w:rPr>
          <w:rFonts w:ascii="Times New Roman" w:hAnsi="Times New Roman" w:cs="Times New Roman"/>
          <w:sz w:val="24"/>
          <w:szCs w:val="24"/>
        </w:rPr>
        <w:t>, 2023).</w:t>
      </w:r>
      <w:r w:rsidR="0073750D" w:rsidRPr="000F662F">
        <w:rPr>
          <w:rFonts w:ascii="Times New Roman" w:hAnsi="Times New Roman" w:cs="Times New Roman"/>
          <w:sz w:val="24"/>
          <w:szCs w:val="24"/>
        </w:rPr>
        <w:t xml:space="preserve"> I experience that the Marriott Hotel is under the supervision and control of an autocratic leadership style. They formed a </w:t>
      </w:r>
      <w:proofErr w:type="spellStart"/>
      <w:r w:rsidR="0073750D" w:rsidRPr="000F662F">
        <w:rPr>
          <w:rFonts w:ascii="Times New Roman" w:hAnsi="Times New Roman" w:cs="Times New Roman"/>
          <w:sz w:val="24"/>
          <w:szCs w:val="24"/>
        </w:rPr>
        <w:t>centralised</w:t>
      </w:r>
      <w:proofErr w:type="spellEnd"/>
      <w:r w:rsidR="0073750D" w:rsidRPr="000F662F">
        <w:rPr>
          <w:rFonts w:ascii="Times New Roman" w:hAnsi="Times New Roman" w:cs="Times New Roman"/>
          <w:sz w:val="24"/>
          <w:szCs w:val="24"/>
        </w:rPr>
        <w:t xml:space="preserve"> system which justifies arguing the delegation of authority and the participation to make the planning and monitoring </w:t>
      </w:r>
      <w:proofErr w:type="spellStart"/>
      <w:r w:rsidR="0073750D" w:rsidRPr="000F662F">
        <w:rPr>
          <w:rFonts w:ascii="Times New Roman" w:hAnsi="Times New Roman" w:cs="Times New Roman"/>
          <w:sz w:val="24"/>
          <w:szCs w:val="24"/>
        </w:rPr>
        <w:t>jeopardise</w:t>
      </w:r>
      <w:proofErr w:type="spellEnd"/>
      <w:r w:rsidR="0073750D" w:rsidRPr="000F662F">
        <w:rPr>
          <w:rFonts w:ascii="Times New Roman" w:hAnsi="Times New Roman" w:cs="Times New Roman"/>
          <w:sz w:val="24"/>
          <w:szCs w:val="24"/>
        </w:rPr>
        <w:t xml:space="preserve"> the survival of the hotel firms. However, on the other side, many employees undergo the resignation process by experiencing powerful leadership. </w:t>
      </w:r>
    </w:p>
    <w:p w14:paraId="4455D074" w14:textId="77777777" w:rsidR="000227A4" w:rsidRPr="000F662F" w:rsidRDefault="00000000" w:rsidP="000F662F">
      <w:pPr>
        <w:pStyle w:val="Heading2"/>
      </w:pPr>
      <w:bookmarkStart w:id="3" w:name="_Toc141971089"/>
      <w:bookmarkStart w:id="4" w:name="_Toc143946084"/>
      <w:r w:rsidRPr="000F662F">
        <w:t>Transformational leadership style</w:t>
      </w:r>
      <w:bookmarkEnd w:id="3"/>
      <w:bookmarkEnd w:id="4"/>
      <w:r w:rsidRPr="000F662F">
        <w:t xml:space="preserve"> </w:t>
      </w:r>
    </w:p>
    <w:p w14:paraId="2B2AB98D" w14:textId="77777777" w:rsidR="000227A4" w:rsidRPr="000F662F" w:rsidRDefault="00000000" w:rsidP="000F662F">
      <w:pPr>
        <w:spacing w:line="360" w:lineRule="auto"/>
        <w:ind w:firstLine="720"/>
        <w:rPr>
          <w:rFonts w:ascii="Times New Roman" w:hAnsi="Times New Roman" w:cs="Times New Roman"/>
          <w:sz w:val="24"/>
          <w:szCs w:val="24"/>
        </w:rPr>
      </w:pPr>
      <w:r w:rsidRPr="000F662F">
        <w:rPr>
          <w:rFonts w:ascii="Times New Roman" w:hAnsi="Times New Roman" w:cs="Times New Roman"/>
          <w:sz w:val="24"/>
          <w:szCs w:val="24"/>
        </w:rPr>
        <w:t>In Marriott Hotel, the second leadership style I personally experience is the transformational leadership style, which is defined as changing individuality and social systems. The transformational leadership style transforms the followers' values and positive change by ending up the followers in the form of leaders, which enhances the followers' motivation, morale, and performance based on different mechanisms (</w:t>
      </w:r>
      <w:proofErr w:type="spellStart"/>
      <w:r w:rsidRPr="000F662F">
        <w:rPr>
          <w:rFonts w:ascii="Times New Roman" w:hAnsi="Times New Roman" w:cs="Times New Roman"/>
          <w:sz w:val="24"/>
          <w:szCs w:val="24"/>
        </w:rPr>
        <w:t>Asbari</w:t>
      </w:r>
      <w:proofErr w:type="spellEnd"/>
      <w:r w:rsidRPr="000F662F">
        <w:rPr>
          <w:rFonts w:ascii="Times New Roman" w:hAnsi="Times New Roman" w:cs="Times New Roman"/>
          <w:sz w:val="24"/>
          <w:szCs w:val="24"/>
        </w:rPr>
        <w:t xml:space="preserve"> </w:t>
      </w:r>
      <w:r w:rsidRPr="0099127A">
        <w:rPr>
          <w:rFonts w:ascii="Times New Roman" w:hAnsi="Times New Roman" w:cs="Times New Roman"/>
          <w:i/>
          <w:iCs/>
          <w:sz w:val="24"/>
          <w:szCs w:val="24"/>
        </w:rPr>
        <w:t>et al</w:t>
      </w:r>
      <w:r w:rsidRPr="000F662F">
        <w:rPr>
          <w:rFonts w:ascii="Times New Roman" w:hAnsi="Times New Roman" w:cs="Times New Roman"/>
          <w:sz w:val="24"/>
          <w:szCs w:val="24"/>
        </w:rPr>
        <w:t xml:space="preserve">., 2020). James McGregor Burns introduced this concept of the transformational leadership style through the descriptive results on hospitality management. </w:t>
      </w:r>
    </w:p>
    <w:p w14:paraId="211D0DAC" w14:textId="1B5E0031" w:rsidR="000227A4" w:rsidRPr="000F662F" w:rsidRDefault="00000000" w:rsidP="000F662F">
      <w:pPr>
        <w:spacing w:line="360" w:lineRule="auto"/>
        <w:ind w:firstLine="720"/>
        <w:rPr>
          <w:rFonts w:ascii="Times New Roman" w:hAnsi="Times New Roman" w:cs="Times New Roman"/>
          <w:sz w:val="24"/>
          <w:szCs w:val="24"/>
        </w:rPr>
      </w:pPr>
      <w:r w:rsidRPr="000F662F">
        <w:rPr>
          <w:rFonts w:ascii="Times New Roman" w:hAnsi="Times New Roman" w:cs="Times New Roman"/>
          <w:sz w:val="24"/>
          <w:szCs w:val="24"/>
        </w:rPr>
        <w:t xml:space="preserve">The transformational leadership style </w:t>
      </w:r>
      <w:proofErr w:type="spellStart"/>
      <w:r w:rsidRPr="000F662F">
        <w:rPr>
          <w:rFonts w:ascii="Times New Roman" w:hAnsi="Times New Roman" w:cs="Times New Roman"/>
          <w:sz w:val="24"/>
          <w:szCs w:val="24"/>
        </w:rPr>
        <w:t>idealises</w:t>
      </w:r>
      <w:proofErr w:type="spellEnd"/>
      <w:r w:rsidRPr="000F662F">
        <w:rPr>
          <w:rFonts w:ascii="Times New Roman" w:hAnsi="Times New Roman" w:cs="Times New Roman"/>
          <w:sz w:val="24"/>
          <w:szCs w:val="24"/>
        </w:rPr>
        <w:t xml:space="preserve"> the moral example of working to</w:t>
      </w:r>
      <w:r w:rsidR="00EC21E7" w:rsidRPr="000F662F">
        <w:rPr>
          <w:rFonts w:ascii="Times New Roman" w:hAnsi="Times New Roman" w:cs="Times New Roman"/>
          <w:sz w:val="24"/>
          <w:szCs w:val="24"/>
        </w:rPr>
        <w:t>wards the team's benefit (</w:t>
      </w:r>
      <w:proofErr w:type="spellStart"/>
      <w:r w:rsidR="00EC21E7" w:rsidRPr="000F662F">
        <w:rPr>
          <w:rFonts w:ascii="Times New Roman" w:hAnsi="Times New Roman" w:cs="Times New Roman"/>
          <w:sz w:val="24"/>
          <w:szCs w:val="24"/>
        </w:rPr>
        <w:t>Asbari</w:t>
      </w:r>
      <w:proofErr w:type="spellEnd"/>
      <w:r w:rsidR="00EC21E7" w:rsidRPr="000F662F">
        <w:rPr>
          <w:rFonts w:ascii="Times New Roman" w:hAnsi="Times New Roman" w:cs="Times New Roman"/>
          <w:sz w:val="24"/>
          <w:szCs w:val="24"/>
        </w:rPr>
        <w:t xml:space="preserve"> et al., 2020). </w:t>
      </w:r>
      <w:r w:rsidRPr="000F662F">
        <w:rPr>
          <w:rFonts w:ascii="Times New Roman" w:hAnsi="Times New Roman" w:cs="Times New Roman"/>
          <w:sz w:val="24"/>
          <w:szCs w:val="24"/>
        </w:rPr>
        <w:t>The leaders are transforming and motivating the followers to feel trust, loyalty, and admiration just because of the admiring qualities of the transformational leaders. The second leadership style used by the management of Marriott Hotel used transformational leadership to enhance their markets to catch more guests. Purposefully, they focused on the performance of the employee working at the Hotel and boosted the employee who controlled guests and the system in the hotel. The transformation of leaders leads to inspiration and a mission to provide them with an identity (</w:t>
      </w:r>
      <w:r w:rsidR="00EC21E7" w:rsidRPr="000F662F">
        <w:rPr>
          <w:rFonts w:ascii="Times New Roman" w:hAnsi="Times New Roman" w:cs="Times New Roman"/>
          <w:sz w:val="24"/>
          <w:szCs w:val="24"/>
        </w:rPr>
        <w:t xml:space="preserve">Purcell </w:t>
      </w:r>
      <w:r w:rsidR="0099127A">
        <w:rPr>
          <w:rFonts w:ascii="Times New Roman" w:hAnsi="Times New Roman" w:cs="Times New Roman"/>
          <w:sz w:val="24"/>
          <w:szCs w:val="24"/>
        </w:rPr>
        <w:t>&amp;</w:t>
      </w:r>
      <w:r w:rsidR="00EC21E7" w:rsidRPr="000F662F">
        <w:rPr>
          <w:rFonts w:ascii="Times New Roman" w:hAnsi="Times New Roman" w:cs="Times New Roman"/>
          <w:sz w:val="24"/>
          <w:szCs w:val="24"/>
        </w:rPr>
        <w:t xml:space="preserve"> Chahine, 2019</w:t>
      </w:r>
      <w:r w:rsidRPr="000F662F">
        <w:rPr>
          <w:rFonts w:ascii="Times New Roman" w:hAnsi="Times New Roman" w:cs="Times New Roman"/>
          <w:sz w:val="24"/>
          <w:szCs w:val="24"/>
        </w:rPr>
        <w:t xml:space="preserve">). </w:t>
      </w:r>
    </w:p>
    <w:p w14:paraId="72A242D8" w14:textId="77777777" w:rsidR="000227A4" w:rsidRPr="000F662F" w:rsidRDefault="00000000" w:rsidP="000F662F">
      <w:pPr>
        <w:pStyle w:val="Heading2"/>
      </w:pPr>
      <w:bookmarkStart w:id="5" w:name="_Toc141971090"/>
      <w:bookmarkStart w:id="6" w:name="_Toc143946085"/>
      <w:r w:rsidRPr="000F662F">
        <w:t>Trait theory</w:t>
      </w:r>
      <w:bookmarkEnd w:id="5"/>
      <w:bookmarkEnd w:id="6"/>
      <w:r w:rsidRPr="000F662F">
        <w:t xml:space="preserve"> </w:t>
      </w:r>
    </w:p>
    <w:p w14:paraId="55EB3D9F" w14:textId="77777777" w:rsidR="000227A4" w:rsidRPr="000F662F" w:rsidRDefault="00000000" w:rsidP="000F662F">
      <w:pPr>
        <w:spacing w:line="360" w:lineRule="auto"/>
        <w:ind w:firstLine="720"/>
        <w:rPr>
          <w:rFonts w:ascii="Times New Roman" w:hAnsi="Times New Roman" w:cs="Times New Roman"/>
          <w:sz w:val="24"/>
          <w:szCs w:val="24"/>
        </w:rPr>
      </w:pPr>
      <w:r w:rsidRPr="000F662F">
        <w:rPr>
          <w:rFonts w:ascii="Times New Roman" w:hAnsi="Times New Roman" w:cs="Times New Roman"/>
          <w:sz w:val="24"/>
          <w:szCs w:val="24"/>
        </w:rPr>
        <w:t xml:space="preserve">The trait theory focuses on the human personality, and this theory defines the habitual patterns of </w:t>
      </w:r>
      <w:proofErr w:type="spellStart"/>
      <w:r w:rsidRPr="000F662F">
        <w:rPr>
          <w:rFonts w:ascii="Times New Roman" w:hAnsi="Times New Roman" w:cs="Times New Roman"/>
          <w:sz w:val="24"/>
          <w:szCs w:val="24"/>
        </w:rPr>
        <w:t>behaviour</w:t>
      </w:r>
      <w:proofErr w:type="spellEnd"/>
      <w:r w:rsidRPr="000F662F">
        <w:rPr>
          <w:rFonts w:ascii="Times New Roman" w:hAnsi="Times New Roman" w:cs="Times New Roman"/>
          <w:sz w:val="24"/>
          <w:szCs w:val="24"/>
        </w:rPr>
        <w:t xml:space="preserve">, thoughts as well as emotions. On the other side, Gordon Allport pioneered the study of personality traits. Allport </w:t>
      </w:r>
      <w:proofErr w:type="spellStart"/>
      <w:r w:rsidRPr="000F662F">
        <w:rPr>
          <w:rFonts w:ascii="Times New Roman" w:hAnsi="Times New Roman" w:cs="Times New Roman"/>
          <w:sz w:val="24"/>
          <w:szCs w:val="24"/>
        </w:rPr>
        <w:t>categorises</w:t>
      </w:r>
      <w:proofErr w:type="spellEnd"/>
      <w:r w:rsidRPr="000F662F">
        <w:rPr>
          <w:rFonts w:ascii="Times New Roman" w:hAnsi="Times New Roman" w:cs="Times New Roman"/>
          <w:sz w:val="24"/>
          <w:szCs w:val="24"/>
        </w:rPr>
        <w:t xml:space="preserve"> the three traits as the cardinal trait, central trait, </w:t>
      </w:r>
      <w:r w:rsidRPr="000F662F">
        <w:rPr>
          <w:rFonts w:ascii="Times New Roman" w:hAnsi="Times New Roman" w:cs="Times New Roman"/>
          <w:sz w:val="24"/>
          <w:szCs w:val="24"/>
        </w:rPr>
        <w:lastRenderedPageBreak/>
        <w:t>and secondary trait, so the cardinal trait refers to controlling the individual whole life, and the central trait varies and degrees the basics of the personality in every individual (</w:t>
      </w:r>
      <w:proofErr w:type="spellStart"/>
      <w:r w:rsidR="00EC21E7" w:rsidRPr="000F662F">
        <w:rPr>
          <w:rFonts w:ascii="Times New Roman" w:hAnsi="Times New Roman" w:cs="Times New Roman"/>
          <w:sz w:val="24"/>
          <w:szCs w:val="24"/>
        </w:rPr>
        <w:t>Kabigting</w:t>
      </w:r>
      <w:proofErr w:type="spellEnd"/>
      <w:r w:rsidR="00EC21E7" w:rsidRPr="000F662F">
        <w:rPr>
          <w:rFonts w:ascii="Times New Roman" w:hAnsi="Times New Roman" w:cs="Times New Roman"/>
          <w:sz w:val="24"/>
          <w:szCs w:val="24"/>
        </w:rPr>
        <w:t>, 2021</w:t>
      </w:r>
      <w:r w:rsidRPr="000F662F">
        <w:rPr>
          <w:rFonts w:ascii="Times New Roman" w:hAnsi="Times New Roman" w:cs="Times New Roman"/>
          <w:sz w:val="24"/>
          <w:szCs w:val="24"/>
        </w:rPr>
        <w:t xml:space="preserve">). The third is the secondary trait which relates to the preferences and attitudes in certain conditions and specific circumstances. </w:t>
      </w:r>
      <w:proofErr w:type="gramStart"/>
      <w:r w:rsidRPr="000F662F">
        <w:rPr>
          <w:rFonts w:ascii="Times New Roman" w:hAnsi="Times New Roman" w:cs="Times New Roman"/>
          <w:sz w:val="24"/>
          <w:szCs w:val="24"/>
        </w:rPr>
        <w:t>So</w:t>
      </w:r>
      <w:proofErr w:type="gramEnd"/>
      <w:r w:rsidRPr="000F662F">
        <w:rPr>
          <w:rFonts w:ascii="Times New Roman" w:hAnsi="Times New Roman" w:cs="Times New Roman"/>
          <w:sz w:val="24"/>
          <w:szCs w:val="24"/>
        </w:rPr>
        <w:t xml:space="preserve"> the Marriott Hotel also analyses personality traits based on trait theory, and they feel that every individual has a different personality and everyone is unique in their traits, so that leadership style is enhanced and diversified to engage the individuals in every individual from different perspectives (</w:t>
      </w:r>
      <w:r w:rsidR="000F662F" w:rsidRPr="000F662F">
        <w:rPr>
          <w:rFonts w:ascii="Times New Roman" w:hAnsi="Times New Roman" w:cs="Times New Roman"/>
          <w:sz w:val="24"/>
          <w:szCs w:val="24"/>
        </w:rPr>
        <w:t>Salas-</w:t>
      </w:r>
      <w:proofErr w:type="spellStart"/>
      <w:r w:rsidR="000F662F" w:rsidRPr="000F662F">
        <w:rPr>
          <w:rFonts w:ascii="Times New Roman" w:hAnsi="Times New Roman" w:cs="Times New Roman"/>
          <w:sz w:val="24"/>
          <w:szCs w:val="24"/>
        </w:rPr>
        <w:t>Vallina</w:t>
      </w:r>
      <w:proofErr w:type="spellEnd"/>
      <w:r w:rsidR="000F662F" w:rsidRPr="000F662F">
        <w:rPr>
          <w:rFonts w:ascii="Times New Roman" w:hAnsi="Times New Roman" w:cs="Times New Roman"/>
          <w:sz w:val="24"/>
          <w:szCs w:val="24"/>
        </w:rPr>
        <w:t xml:space="preserve"> </w:t>
      </w:r>
      <w:r w:rsidR="000F662F" w:rsidRPr="0099127A">
        <w:rPr>
          <w:rFonts w:ascii="Times New Roman" w:hAnsi="Times New Roman" w:cs="Times New Roman"/>
          <w:i/>
          <w:iCs/>
          <w:sz w:val="24"/>
          <w:szCs w:val="24"/>
        </w:rPr>
        <w:t>et al.,</w:t>
      </w:r>
      <w:r w:rsidR="000F662F" w:rsidRPr="000F662F">
        <w:rPr>
          <w:rFonts w:ascii="Times New Roman" w:hAnsi="Times New Roman" w:cs="Times New Roman"/>
          <w:sz w:val="24"/>
          <w:szCs w:val="24"/>
        </w:rPr>
        <w:t xml:space="preserve"> 2021). </w:t>
      </w:r>
      <w:r w:rsidRPr="000F662F">
        <w:rPr>
          <w:rFonts w:ascii="Times New Roman" w:hAnsi="Times New Roman" w:cs="Times New Roman"/>
          <w:sz w:val="24"/>
          <w:szCs w:val="24"/>
        </w:rPr>
        <w:t xml:space="preserve">From my personal experience, the management of Marriott Hotel adopted that leadership to understand the employee's personality traits and manage them accordingly. </w:t>
      </w:r>
    </w:p>
    <w:p w14:paraId="3CA7DED8" w14:textId="77777777" w:rsidR="00903EA8" w:rsidRPr="000F662F" w:rsidRDefault="00000000" w:rsidP="000F662F">
      <w:pPr>
        <w:pStyle w:val="Heading2"/>
      </w:pPr>
      <w:bookmarkStart w:id="7" w:name="_Toc143946086"/>
      <w:r w:rsidRPr="000F662F">
        <w:t>Contingency theory</w:t>
      </w:r>
      <w:bookmarkEnd w:id="7"/>
      <w:r w:rsidRPr="000F662F">
        <w:t xml:space="preserve"> </w:t>
      </w:r>
    </w:p>
    <w:p w14:paraId="0F1CD565" w14:textId="77777777" w:rsidR="00022736" w:rsidRPr="000F662F" w:rsidRDefault="00000000" w:rsidP="000F662F">
      <w:pPr>
        <w:spacing w:line="360" w:lineRule="auto"/>
        <w:ind w:firstLine="576"/>
        <w:rPr>
          <w:rFonts w:ascii="Times New Roman" w:hAnsi="Times New Roman" w:cs="Times New Roman"/>
          <w:sz w:val="24"/>
          <w:szCs w:val="24"/>
        </w:rPr>
      </w:pPr>
      <w:r w:rsidRPr="000F662F">
        <w:rPr>
          <w:rFonts w:ascii="Times New Roman" w:hAnsi="Times New Roman" w:cs="Times New Roman"/>
          <w:sz w:val="24"/>
          <w:szCs w:val="24"/>
        </w:rPr>
        <w:t xml:space="preserve">The contingency theory has two basic assumptions: there is no way to </w:t>
      </w:r>
      <w:proofErr w:type="spellStart"/>
      <w:r w:rsidRPr="000F662F">
        <w:rPr>
          <w:rFonts w:ascii="Times New Roman" w:hAnsi="Times New Roman" w:cs="Times New Roman"/>
          <w:sz w:val="24"/>
          <w:szCs w:val="24"/>
        </w:rPr>
        <w:t>organise</w:t>
      </w:r>
      <w:proofErr w:type="spellEnd"/>
      <w:r w:rsidRPr="000F662F">
        <w:rPr>
          <w:rFonts w:ascii="Times New Roman" w:hAnsi="Times New Roman" w:cs="Times New Roman"/>
          <w:sz w:val="24"/>
          <w:szCs w:val="24"/>
        </w:rPr>
        <w:t xml:space="preserve">, and the second is that any way to </w:t>
      </w:r>
      <w:proofErr w:type="spellStart"/>
      <w:r w:rsidRPr="000F662F">
        <w:rPr>
          <w:rFonts w:ascii="Times New Roman" w:hAnsi="Times New Roman" w:cs="Times New Roman"/>
          <w:sz w:val="24"/>
          <w:szCs w:val="24"/>
        </w:rPr>
        <w:t>organise</w:t>
      </w:r>
      <w:proofErr w:type="spellEnd"/>
      <w:r w:rsidRPr="000F662F">
        <w:rPr>
          <w:rFonts w:ascii="Times New Roman" w:hAnsi="Times New Roman" w:cs="Times New Roman"/>
          <w:sz w:val="24"/>
          <w:szCs w:val="24"/>
        </w:rPr>
        <w:t xml:space="preserve"> is not equally effective. The thorniest those focusing on </w:t>
      </w:r>
      <w:proofErr w:type="spellStart"/>
      <w:r w:rsidRPr="000F662F">
        <w:rPr>
          <w:rFonts w:ascii="Times New Roman" w:hAnsi="Times New Roman" w:cs="Times New Roman"/>
          <w:sz w:val="24"/>
          <w:szCs w:val="24"/>
        </w:rPr>
        <w:t>organisational</w:t>
      </w:r>
      <w:proofErr w:type="spellEnd"/>
      <w:r w:rsidRPr="000F662F">
        <w:rPr>
          <w:rFonts w:ascii="Times New Roman" w:hAnsi="Times New Roman" w:cs="Times New Roman"/>
          <w:sz w:val="24"/>
          <w:szCs w:val="24"/>
        </w:rPr>
        <w:t xml:space="preserve"> aspects are identifying the </w:t>
      </w:r>
      <w:proofErr w:type="spellStart"/>
      <w:r w:rsidRPr="000F662F">
        <w:rPr>
          <w:rFonts w:ascii="Times New Roman" w:hAnsi="Times New Roman" w:cs="Times New Roman"/>
          <w:sz w:val="24"/>
          <w:szCs w:val="24"/>
        </w:rPr>
        <w:t>organisation's</w:t>
      </w:r>
      <w:proofErr w:type="spellEnd"/>
      <w:r w:rsidRPr="000F662F">
        <w:rPr>
          <w:rFonts w:ascii="Times New Roman" w:hAnsi="Times New Roman" w:cs="Times New Roman"/>
          <w:sz w:val="24"/>
          <w:szCs w:val="24"/>
        </w:rPr>
        <w:t xml:space="preserve"> characteristics that relate to </w:t>
      </w:r>
      <w:r w:rsidR="000F662F" w:rsidRPr="000F662F">
        <w:rPr>
          <w:rFonts w:ascii="Times New Roman" w:hAnsi="Times New Roman" w:cs="Times New Roman"/>
          <w:sz w:val="24"/>
          <w:szCs w:val="24"/>
        </w:rPr>
        <w:t>(Uslu, 2019)</w:t>
      </w:r>
      <w:r w:rsidRPr="000F662F">
        <w:rPr>
          <w:rFonts w:ascii="Times New Roman" w:hAnsi="Times New Roman" w:cs="Times New Roman"/>
          <w:sz w:val="24"/>
          <w:szCs w:val="24"/>
        </w:rPr>
        <w:t xml:space="preserve"> by focusing on the higher performance matching between the characteristics of the environment and those </w:t>
      </w:r>
      <w:proofErr w:type="spellStart"/>
      <w:r w:rsidRPr="000F662F">
        <w:rPr>
          <w:rFonts w:ascii="Times New Roman" w:hAnsi="Times New Roman" w:cs="Times New Roman"/>
          <w:sz w:val="24"/>
          <w:szCs w:val="24"/>
        </w:rPr>
        <w:t>organisations</w:t>
      </w:r>
      <w:proofErr w:type="spellEnd"/>
      <w:r w:rsidRPr="000F662F">
        <w:rPr>
          <w:rFonts w:ascii="Times New Roman" w:hAnsi="Times New Roman" w:cs="Times New Roman"/>
          <w:sz w:val="24"/>
          <w:szCs w:val="24"/>
        </w:rPr>
        <w:t xml:space="preserve"> leading towards higher performance. For the improvement in the </w:t>
      </w:r>
      <w:proofErr w:type="spellStart"/>
      <w:r w:rsidRPr="000F662F">
        <w:rPr>
          <w:rFonts w:ascii="Times New Roman" w:hAnsi="Times New Roman" w:cs="Times New Roman"/>
          <w:sz w:val="24"/>
          <w:szCs w:val="24"/>
        </w:rPr>
        <w:t>organisation</w:t>
      </w:r>
      <w:proofErr w:type="spellEnd"/>
      <w:r w:rsidRPr="000F662F">
        <w:rPr>
          <w:rFonts w:ascii="Times New Roman" w:hAnsi="Times New Roman" w:cs="Times New Roman"/>
          <w:sz w:val="24"/>
          <w:szCs w:val="24"/>
        </w:rPr>
        <w:t xml:space="preserve">, especially for hospitality and hotel management, the contingency theory improves the </w:t>
      </w:r>
      <w:proofErr w:type="spellStart"/>
      <w:r w:rsidRPr="000F662F">
        <w:rPr>
          <w:rFonts w:ascii="Times New Roman" w:hAnsi="Times New Roman" w:cs="Times New Roman"/>
          <w:sz w:val="24"/>
          <w:szCs w:val="24"/>
        </w:rPr>
        <w:t>organisation's</w:t>
      </w:r>
      <w:proofErr w:type="spellEnd"/>
      <w:r w:rsidRPr="000F662F">
        <w:rPr>
          <w:rFonts w:ascii="Times New Roman" w:hAnsi="Times New Roman" w:cs="Times New Roman"/>
          <w:sz w:val="24"/>
          <w:szCs w:val="24"/>
        </w:rPr>
        <w:t xml:space="preserve"> performance, and the relationship is simpler, easier to understand and more elegan</w:t>
      </w:r>
      <w:r w:rsidR="000F662F" w:rsidRPr="000F662F">
        <w:rPr>
          <w:rFonts w:ascii="Times New Roman" w:hAnsi="Times New Roman" w:cs="Times New Roman"/>
          <w:sz w:val="24"/>
          <w:szCs w:val="24"/>
        </w:rPr>
        <w:t>t (</w:t>
      </w:r>
      <w:proofErr w:type="spellStart"/>
      <w:r w:rsidR="000F662F" w:rsidRPr="000F662F">
        <w:rPr>
          <w:rFonts w:ascii="Times New Roman" w:hAnsi="Times New Roman" w:cs="Times New Roman"/>
          <w:sz w:val="24"/>
          <w:szCs w:val="24"/>
        </w:rPr>
        <w:t>Deodatus</w:t>
      </w:r>
      <w:proofErr w:type="spellEnd"/>
      <w:r w:rsidR="000F662F" w:rsidRPr="000F662F">
        <w:rPr>
          <w:rFonts w:ascii="Times New Roman" w:hAnsi="Times New Roman" w:cs="Times New Roman"/>
          <w:sz w:val="24"/>
          <w:szCs w:val="24"/>
        </w:rPr>
        <w:t xml:space="preserve">, 2020). </w:t>
      </w:r>
      <w:r w:rsidRPr="000F662F">
        <w:rPr>
          <w:rFonts w:ascii="Times New Roman" w:hAnsi="Times New Roman" w:cs="Times New Roman"/>
          <w:sz w:val="24"/>
          <w:szCs w:val="24"/>
        </w:rPr>
        <w:t xml:space="preserve"> </w:t>
      </w:r>
    </w:p>
    <w:p w14:paraId="60333DC2" w14:textId="2EBE34BC" w:rsidR="00903EA8" w:rsidRPr="000F662F" w:rsidRDefault="00000000" w:rsidP="000F662F">
      <w:pPr>
        <w:spacing w:line="360" w:lineRule="auto"/>
        <w:ind w:firstLine="576"/>
        <w:rPr>
          <w:rFonts w:ascii="Times New Roman" w:hAnsi="Times New Roman" w:cs="Times New Roman"/>
          <w:sz w:val="24"/>
          <w:szCs w:val="24"/>
        </w:rPr>
      </w:pPr>
      <w:r w:rsidRPr="000F662F">
        <w:rPr>
          <w:rFonts w:ascii="Times New Roman" w:hAnsi="Times New Roman" w:cs="Times New Roman"/>
          <w:sz w:val="24"/>
          <w:szCs w:val="24"/>
        </w:rPr>
        <w:t xml:space="preserve">From my experience working </w:t>
      </w:r>
      <w:r w:rsidR="005004EE">
        <w:rPr>
          <w:rFonts w:ascii="Times New Roman" w:hAnsi="Times New Roman" w:cs="Times New Roman"/>
          <w:sz w:val="24"/>
          <w:szCs w:val="24"/>
        </w:rPr>
        <w:t>in Marriott Hotel</w:t>
      </w:r>
      <w:r w:rsidRPr="000F662F">
        <w:rPr>
          <w:rFonts w:ascii="Times New Roman" w:hAnsi="Times New Roman" w:cs="Times New Roman"/>
          <w:sz w:val="24"/>
          <w:szCs w:val="24"/>
        </w:rPr>
        <w:t xml:space="preserve">, the management resists applying that theory as making the persistent risk. Moreover, the managers used to apply other theories rather than contingency theory. Because they are more unwilling to take risks, and that are the rules which might be inadequate. </w:t>
      </w:r>
      <w:r w:rsidR="0091596F" w:rsidRPr="000F662F">
        <w:rPr>
          <w:rFonts w:ascii="Times New Roman" w:hAnsi="Times New Roman" w:cs="Times New Roman"/>
          <w:sz w:val="24"/>
          <w:szCs w:val="24"/>
        </w:rPr>
        <w:t xml:space="preserve">In addition, the contingency theory of leadership tells the effectiveness of the leadership style, which is completely dependent on the situation and that leaders are highly effective according to the situation in the </w:t>
      </w:r>
      <w:proofErr w:type="spellStart"/>
      <w:r w:rsidR="0091596F" w:rsidRPr="000F662F">
        <w:rPr>
          <w:rFonts w:ascii="Times New Roman" w:hAnsi="Times New Roman" w:cs="Times New Roman"/>
          <w:sz w:val="24"/>
          <w:szCs w:val="24"/>
        </w:rPr>
        <w:t>organisation</w:t>
      </w:r>
      <w:proofErr w:type="spellEnd"/>
      <w:r w:rsidR="0091596F" w:rsidRPr="000F662F">
        <w:rPr>
          <w:rFonts w:ascii="Times New Roman" w:hAnsi="Times New Roman" w:cs="Times New Roman"/>
          <w:sz w:val="24"/>
          <w:szCs w:val="24"/>
        </w:rPr>
        <w:t xml:space="preserve">. Because the leaders change their decisions to the </w:t>
      </w:r>
      <w:proofErr w:type="spellStart"/>
      <w:r w:rsidR="0091596F" w:rsidRPr="000F662F">
        <w:rPr>
          <w:rFonts w:ascii="Times New Roman" w:hAnsi="Times New Roman" w:cs="Times New Roman"/>
          <w:sz w:val="24"/>
          <w:szCs w:val="24"/>
        </w:rPr>
        <w:t>favourable</w:t>
      </w:r>
      <w:proofErr w:type="spellEnd"/>
      <w:r w:rsidR="0091596F" w:rsidRPr="000F662F">
        <w:rPr>
          <w:rFonts w:ascii="Times New Roman" w:hAnsi="Times New Roman" w:cs="Times New Roman"/>
          <w:sz w:val="24"/>
          <w:szCs w:val="24"/>
        </w:rPr>
        <w:t xml:space="preserve"> of the </w:t>
      </w:r>
      <w:proofErr w:type="spellStart"/>
      <w:r w:rsidR="0091596F" w:rsidRPr="000F662F">
        <w:rPr>
          <w:rFonts w:ascii="Times New Roman" w:hAnsi="Times New Roman" w:cs="Times New Roman"/>
          <w:sz w:val="24"/>
          <w:szCs w:val="24"/>
        </w:rPr>
        <w:t>organisation</w:t>
      </w:r>
      <w:proofErr w:type="spellEnd"/>
      <w:r w:rsidR="0091596F" w:rsidRPr="000F662F">
        <w:rPr>
          <w:rFonts w:ascii="Times New Roman" w:hAnsi="Times New Roman" w:cs="Times New Roman"/>
          <w:sz w:val="24"/>
          <w:szCs w:val="24"/>
        </w:rPr>
        <w:t xml:space="preserve">. Good leadership is not just limited to new situations, and people are more capable of building up new skills and adopting new situations. </w:t>
      </w:r>
    </w:p>
    <w:p w14:paraId="28D532EA" w14:textId="77777777" w:rsidR="0091596F" w:rsidRPr="000F662F" w:rsidRDefault="00000000" w:rsidP="000F662F">
      <w:pPr>
        <w:pStyle w:val="Heading2"/>
      </w:pPr>
      <w:bookmarkStart w:id="8" w:name="_Toc143946087"/>
      <w:r w:rsidRPr="000F662F">
        <w:t>Analysis</w:t>
      </w:r>
      <w:bookmarkEnd w:id="8"/>
      <w:r w:rsidRPr="000F662F">
        <w:t xml:space="preserve"> </w:t>
      </w:r>
    </w:p>
    <w:p w14:paraId="160F0304" w14:textId="40555911" w:rsidR="00EF5A24" w:rsidRPr="000F662F" w:rsidRDefault="00000000" w:rsidP="000F662F">
      <w:pPr>
        <w:spacing w:line="360" w:lineRule="auto"/>
        <w:ind w:firstLine="576"/>
        <w:rPr>
          <w:rFonts w:ascii="Times New Roman" w:hAnsi="Times New Roman" w:cs="Times New Roman"/>
          <w:sz w:val="24"/>
          <w:szCs w:val="24"/>
          <w:lang w:val="en-GB"/>
        </w:rPr>
      </w:pPr>
      <w:r w:rsidRPr="000F662F">
        <w:rPr>
          <w:rFonts w:ascii="Times New Roman" w:hAnsi="Times New Roman" w:cs="Times New Roman"/>
          <w:sz w:val="24"/>
          <w:szCs w:val="24"/>
          <w:lang w:val="en-GB"/>
        </w:rPr>
        <w:t xml:space="preserve">While working in the Marriott Hotel as a </w:t>
      </w:r>
      <w:r w:rsidR="00C063F3">
        <w:rPr>
          <w:rFonts w:ascii="Times New Roman" w:hAnsi="Times New Roman" w:cs="Times New Roman"/>
          <w:sz w:val="24"/>
          <w:szCs w:val="24"/>
          <w:lang w:val="en-GB"/>
        </w:rPr>
        <w:t>supervisor</w:t>
      </w:r>
      <w:r w:rsidRPr="000F662F">
        <w:rPr>
          <w:rFonts w:ascii="Times New Roman" w:hAnsi="Times New Roman" w:cs="Times New Roman"/>
          <w:sz w:val="24"/>
          <w:szCs w:val="24"/>
          <w:lang w:val="en-GB"/>
        </w:rPr>
        <w:t xml:space="preserve">, leadership styles directly influence </w:t>
      </w:r>
      <w:r w:rsidR="00022736" w:rsidRPr="000F662F">
        <w:rPr>
          <w:rFonts w:ascii="Times New Roman" w:hAnsi="Times New Roman" w:cs="Times New Roman"/>
          <w:sz w:val="24"/>
          <w:szCs w:val="24"/>
          <w:lang w:val="en-GB"/>
        </w:rPr>
        <w:t xml:space="preserve">the performance of the organisation, employees, and the guests' perception. I experience two </w:t>
      </w:r>
      <w:r w:rsidR="00022736" w:rsidRPr="000F662F">
        <w:rPr>
          <w:rFonts w:ascii="Times New Roman" w:hAnsi="Times New Roman" w:cs="Times New Roman"/>
          <w:sz w:val="24"/>
          <w:szCs w:val="24"/>
          <w:lang w:val="en-GB"/>
        </w:rPr>
        <w:lastRenderedPageBreak/>
        <w:t>leadership styles in the Marriott Hotel while working. The first is the autocratic leadership style, and the second is transformational leadership. The presence of autocratic leaders influences the employee's job performance to make them sustainable in the organisation, which leads to enhancement to the organisational performance in this leadership style</w:t>
      </w:r>
      <w:r w:rsidRPr="000F662F">
        <w:rPr>
          <w:rFonts w:ascii="Times New Roman" w:hAnsi="Times New Roman" w:cs="Times New Roman"/>
          <w:sz w:val="24"/>
          <w:szCs w:val="24"/>
          <w:lang w:val="en-GB"/>
        </w:rPr>
        <w:t xml:space="preserve">. </w:t>
      </w:r>
    </w:p>
    <w:p w14:paraId="58F37948" w14:textId="77777777" w:rsidR="000227A4" w:rsidRPr="000F662F" w:rsidRDefault="00000000" w:rsidP="000F662F">
      <w:pPr>
        <w:spacing w:line="360" w:lineRule="auto"/>
        <w:ind w:firstLine="576"/>
        <w:rPr>
          <w:rFonts w:ascii="Times New Roman" w:hAnsi="Times New Roman" w:cs="Times New Roman"/>
          <w:sz w:val="24"/>
          <w:szCs w:val="24"/>
        </w:rPr>
      </w:pPr>
      <w:r w:rsidRPr="000F662F">
        <w:rPr>
          <w:rFonts w:ascii="Times New Roman" w:hAnsi="Times New Roman" w:cs="Times New Roman"/>
          <w:sz w:val="24"/>
          <w:szCs w:val="24"/>
          <w:lang w:val="en-GB"/>
        </w:rPr>
        <w:t xml:space="preserve">The applicability of the procedures and policies in effective ways. </w:t>
      </w:r>
      <w:r w:rsidRPr="000F662F">
        <w:rPr>
          <w:rFonts w:ascii="Times New Roman" w:hAnsi="Times New Roman" w:cs="Times New Roman"/>
          <w:sz w:val="24"/>
          <w:szCs w:val="24"/>
        </w:rPr>
        <w:t xml:space="preserve">I experience that the Marriott Hotel is under the supervision and control of an autocratic leadership style at first observation. I experience a change in job performance due to the power and authority of that leadership. During my tenure, I also experienced the transformational leadership style, which helped enhance employee morale and positively changed the Marriott Hotel. </w:t>
      </w:r>
    </w:p>
    <w:p w14:paraId="0F80AE47" w14:textId="2AFE0619" w:rsidR="00EF5A24" w:rsidRPr="000F662F" w:rsidRDefault="00000000" w:rsidP="000F662F">
      <w:pPr>
        <w:spacing w:line="360" w:lineRule="auto"/>
        <w:ind w:firstLine="576"/>
        <w:rPr>
          <w:rFonts w:ascii="Times New Roman" w:hAnsi="Times New Roman" w:cs="Times New Roman"/>
          <w:sz w:val="24"/>
          <w:szCs w:val="24"/>
        </w:rPr>
      </w:pPr>
      <w:r w:rsidRPr="000F662F">
        <w:rPr>
          <w:rFonts w:ascii="Times New Roman" w:hAnsi="Times New Roman" w:cs="Times New Roman"/>
          <w:sz w:val="24"/>
          <w:szCs w:val="24"/>
        </w:rPr>
        <w:t xml:space="preserve">I observe that the </w:t>
      </w:r>
      <w:r w:rsidR="00022736" w:rsidRPr="000F662F">
        <w:rPr>
          <w:rFonts w:ascii="Times New Roman" w:hAnsi="Times New Roman" w:cs="Times New Roman"/>
          <w:sz w:val="24"/>
          <w:szCs w:val="24"/>
        </w:rPr>
        <w:t xml:space="preserve">hotel's </w:t>
      </w:r>
      <w:r w:rsidR="00C063F3">
        <w:rPr>
          <w:rFonts w:ascii="Times New Roman" w:hAnsi="Times New Roman" w:cs="Times New Roman"/>
          <w:sz w:val="24"/>
          <w:szCs w:val="24"/>
        </w:rPr>
        <w:t xml:space="preserve">general manager </w:t>
      </w:r>
      <w:r w:rsidR="00022736" w:rsidRPr="000F662F">
        <w:rPr>
          <w:rFonts w:ascii="Times New Roman" w:hAnsi="Times New Roman" w:cs="Times New Roman"/>
          <w:sz w:val="24"/>
          <w:szCs w:val="24"/>
        </w:rPr>
        <w:t xml:space="preserve">promotes loyalty, </w:t>
      </w:r>
      <w:proofErr w:type="gramStart"/>
      <w:r w:rsidR="00022736" w:rsidRPr="000F662F">
        <w:rPr>
          <w:rFonts w:ascii="Times New Roman" w:hAnsi="Times New Roman" w:cs="Times New Roman"/>
          <w:sz w:val="24"/>
          <w:szCs w:val="24"/>
        </w:rPr>
        <w:t>motivation</w:t>
      </w:r>
      <w:proofErr w:type="gramEnd"/>
      <w:r w:rsidR="00022736" w:rsidRPr="000F662F">
        <w:rPr>
          <w:rFonts w:ascii="Times New Roman" w:hAnsi="Times New Roman" w:cs="Times New Roman"/>
          <w:sz w:val="24"/>
          <w:szCs w:val="24"/>
        </w:rPr>
        <w:t xml:space="preserve"> and performance towards the followers. </w:t>
      </w:r>
      <w:r w:rsidRPr="000F662F">
        <w:rPr>
          <w:rFonts w:ascii="Times New Roman" w:hAnsi="Times New Roman" w:cs="Times New Roman"/>
          <w:sz w:val="24"/>
          <w:szCs w:val="24"/>
        </w:rPr>
        <w:t xml:space="preserve">Transformational leaders maintain and focus on maintaining the credibility and integrity of the workplace, and they also encourage experienced development, decreasing turnover and improving communication. I </w:t>
      </w:r>
      <w:r w:rsidR="00C063F3">
        <w:rPr>
          <w:rFonts w:ascii="Times New Roman" w:hAnsi="Times New Roman" w:cs="Times New Roman"/>
          <w:sz w:val="24"/>
          <w:szCs w:val="24"/>
        </w:rPr>
        <w:t>have noticed</w:t>
      </w:r>
      <w:r w:rsidRPr="000F662F">
        <w:rPr>
          <w:rFonts w:ascii="Times New Roman" w:hAnsi="Times New Roman" w:cs="Times New Roman"/>
          <w:sz w:val="24"/>
          <w:szCs w:val="24"/>
        </w:rPr>
        <w:t xml:space="preserve"> that</w:t>
      </w:r>
      <w:r w:rsidR="00C063F3">
        <w:rPr>
          <w:rFonts w:ascii="Times New Roman" w:hAnsi="Times New Roman" w:cs="Times New Roman"/>
          <w:sz w:val="24"/>
          <w:szCs w:val="24"/>
        </w:rPr>
        <w:t xml:space="preserve"> the use of</w:t>
      </w:r>
      <w:r w:rsidRPr="000F662F">
        <w:rPr>
          <w:rFonts w:ascii="Times New Roman" w:hAnsi="Times New Roman" w:cs="Times New Roman"/>
          <w:sz w:val="24"/>
          <w:szCs w:val="24"/>
        </w:rPr>
        <w:t xml:space="preserve"> </w:t>
      </w:r>
      <w:r w:rsidR="00C063F3">
        <w:rPr>
          <w:rFonts w:ascii="Times New Roman" w:hAnsi="Times New Roman" w:cs="Times New Roman"/>
          <w:sz w:val="24"/>
          <w:szCs w:val="24"/>
        </w:rPr>
        <w:t xml:space="preserve">a </w:t>
      </w:r>
      <w:r w:rsidRPr="000F662F">
        <w:rPr>
          <w:rFonts w:ascii="Times New Roman" w:hAnsi="Times New Roman" w:cs="Times New Roman"/>
          <w:sz w:val="24"/>
          <w:szCs w:val="24"/>
        </w:rPr>
        <w:t xml:space="preserve">transformational </w:t>
      </w:r>
      <w:r w:rsidR="00C063F3">
        <w:rPr>
          <w:rFonts w:ascii="Times New Roman" w:hAnsi="Times New Roman" w:cs="Times New Roman"/>
          <w:sz w:val="24"/>
          <w:szCs w:val="24"/>
        </w:rPr>
        <w:t>leadership style</w:t>
      </w:r>
      <w:r w:rsidRPr="000F662F">
        <w:rPr>
          <w:rFonts w:ascii="Times New Roman" w:hAnsi="Times New Roman" w:cs="Times New Roman"/>
          <w:sz w:val="24"/>
          <w:szCs w:val="24"/>
        </w:rPr>
        <w:t xml:space="preserve"> in the Marriott Hotel </w:t>
      </w:r>
      <w:r w:rsidR="00C063F3">
        <w:rPr>
          <w:rFonts w:ascii="Times New Roman" w:hAnsi="Times New Roman" w:cs="Times New Roman"/>
          <w:sz w:val="24"/>
          <w:szCs w:val="24"/>
        </w:rPr>
        <w:t xml:space="preserve">has contributed to </w:t>
      </w:r>
      <w:r w:rsidRPr="000F662F">
        <w:rPr>
          <w:rFonts w:ascii="Times New Roman" w:hAnsi="Times New Roman" w:cs="Times New Roman"/>
          <w:sz w:val="24"/>
          <w:szCs w:val="24"/>
        </w:rPr>
        <w:t>decreas</w:t>
      </w:r>
      <w:r w:rsidR="00C063F3">
        <w:rPr>
          <w:rFonts w:ascii="Times New Roman" w:hAnsi="Times New Roman" w:cs="Times New Roman"/>
          <w:sz w:val="24"/>
          <w:szCs w:val="24"/>
        </w:rPr>
        <w:t>ing</w:t>
      </w:r>
      <w:r w:rsidRPr="000F662F">
        <w:rPr>
          <w:rFonts w:ascii="Times New Roman" w:hAnsi="Times New Roman" w:cs="Times New Roman"/>
          <w:sz w:val="24"/>
          <w:szCs w:val="24"/>
        </w:rPr>
        <w:t xml:space="preserve"> the communication gap between employees and higher management</w:t>
      </w:r>
      <w:r w:rsidR="00C063F3">
        <w:rPr>
          <w:rFonts w:ascii="Times New Roman" w:hAnsi="Times New Roman" w:cs="Times New Roman"/>
          <w:sz w:val="24"/>
          <w:szCs w:val="24"/>
        </w:rPr>
        <w:t>.</w:t>
      </w:r>
      <w:r w:rsidRPr="000F662F">
        <w:rPr>
          <w:rFonts w:ascii="Times New Roman" w:hAnsi="Times New Roman" w:cs="Times New Roman"/>
          <w:sz w:val="24"/>
          <w:szCs w:val="24"/>
        </w:rPr>
        <w:t xml:space="preserve"> </w:t>
      </w:r>
      <w:r w:rsidR="008E1CE0" w:rsidRPr="008E1CE0">
        <w:rPr>
          <w:rFonts w:ascii="Times New Roman" w:hAnsi="Times New Roman" w:cs="Times New Roman"/>
          <w:sz w:val="24"/>
          <w:szCs w:val="24"/>
        </w:rPr>
        <w:br/>
      </w:r>
      <w:r w:rsidR="008E1CE0" w:rsidRPr="0050501F">
        <w:rPr>
          <w:rFonts w:ascii="Times New Roman" w:hAnsi="Times New Roman" w:cs="Times New Roman"/>
          <w:sz w:val="24"/>
          <w:szCs w:val="24"/>
        </w:rPr>
        <w:t>An example is the implementation of regular cross-functional team morning meetings. These meetings bring together employees from various departments and hierarchical levels to discuss ongoing projects, share</w:t>
      </w:r>
      <w:r w:rsidR="008E1CE0" w:rsidRPr="008E1CE0">
        <w:rPr>
          <w:rFonts w:ascii="Times New Roman" w:hAnsi="Times New Roman" w:cs="Times New Roman"/>
          <w:sz w:val="24"/>
          <w:szCs w:val="24"/>
        </w:rPr>
        <w:t xml:space="preserve"> insights, and provide feedback. The transformational leaders at Marriott Hotel encourage open dialogue during these sessions, fostering a culture of collaboration and mutual respect.</w:t>
      </w:r>
      <w:r w:rsidR="008E1CE0">
        <w:rPr>
          <w:rFonts w:ascii="Times New Roman" w:hAnsi="Times New Roman" w:cs="Times New Roman"/>
          <w:sz w:val="24"/>
          <w:szCs w:val="24"/>
        </w:rPr>
        <w:t xml:space="preserve"> </w:t>
      </w:r>
      <w:r w:rsidR="0050501F" w:rsidRPr="0050501F">
        <w:rPr>
          <w:rFonts w:ascii="Times New Roman" w:hAnsi="Times New Roman" w:cs="Times New Roman"/>
          <w:sz w:val="24"/>
          <w:szCs w:val="24"/>
        </w:rPr>
        <w:t>For instance, during one of these meetings, a front-line employee shared a suggestion for improving guest check-in procedures. The transformational leader not only acknowledged the suggestion but also praised the employee's proactive approach and innovative thinking. This act of recognition and support motivated the employee to actively participate in subsequent discussions, sharing more ideas and insights.</w:t>
      </w:r>
    </w:p>
    <w:p w14:paraId="56AA9B94" w14:textId="6AFE239B" w:rsidR="00022736" w:rsidRPr="000F662F" w:rsidRDefault="00000000" w:rsidP="000F662F">
      <w:pPr>
        <w:spacing w:line="360" w:lineRule="auto"/>
        <w:ind w:firstLine="576"/>
        <w:rPr>
          <w:rFonts w:ascii="Times New Roman" w:hAnsi="Times New Roman" w:cs="Times New Roman"/>
          <w:sz w:val="24"/>
          <w:szCs w:val="24"/>
        </w:rPr>
      </w:pPr>
      <w:r w:rsidRPr="000F662F">
        <w:rPr>
          <w:rFonts w:ascii="Times New Roman" w:hAnsi="Times New Roman" w:cs="Times New Roman"/>
          <w:sz w:val="24"/>
          <w:szCs w:val="24"/>
        </w:rPr>
        <w:t xml:space="preserve">I feel comforted by the </w:t>
      </w:r>
      <w:r w:rsidR="0050501F">
        <w:rPr>
          <w:rFonts w:ascii="Times New Roman" w:hAnsi="Times New Roman" w:cs="Times New Roman"/>
          <w:sz w:val="24"/>
          <w:szCs w:val="24"/>
        </w:rPr>
        <w:t>management</w:t>
      </w:r>
      <w:r w:rsidRPr="000F662F">
        <w:rPr>
          <w:rFonts w:ascii="Times New Roman" w:hAnsi="Times New Roman" w:cs="Times New Roman"/>
          <w:sz w:val="24"/>
          <w:szCs w:val="24"/>
        </w:rPr>
        <w:t xml:space="preserve"> of the Marriott Hotel due to the adoption of their leadership styles, which is in </w:t>
      </w:r>
      <w:proofErr w:type="spellStart"/>
      <w:r w:rsidRPr="000F662F">
        <w:rPr>
          <w:rFonts w:ascii="Times New Roman" w:hAnsi="Times New Roman" w:cs="Times New Roman"/>
          <w:sz w:val="24"/>
          <w:szCs w:val="24"/>
        </w:rPr>
        <w:t>favour</w:t>
      </w:r>
      <w:proofErr w:type="spellEnd"/>
      <w:r w:rsidRPr="000F662F">
        <w:rPr>
          <w:rFonts w:ascii="Times New Roman" w:hAnsi="Times New Roman" w:cs="Times New Roman"/>
          <w:sz w:val="24"/>
          <w:szCs w:val="24"/>
        </w:rPr>
        <w:t xml:space="preserve"> of employees. On the other side, there are some disadvantages of transformational leadership. These leaders have very long-term goals and are less focused on achieving short-term objectives, which is approaching less structuring. They allow flexibility for achieving goals, and leaders must be focused on managing their strategies to combine with transformational leaders. In this leadership style, the </w:t>
      </w:r>
      <w:r w:rsidR="0050501F">
        <w:rPr>
          <w:rFonts w:ascii="Times New Roman" w:hAnsi="Times New Roman" w:cs="Times New Roman"/>
          <w:sz w:val="24"/>
          <w:szCs w:val="24"/>
        </w:rPr>
        <w:t>executive management</w:t>
      </w:r>
      <w:r w:rsidRPr="000F662F">
        <w:rPr>
          <w:rFonts w:ascii="Times New Roman" w:hAnsi="Times New Roman" w:cs="Times New Roman"/>
          <w:sz w:val="24"/>
          <w:szCs w:val="24"/>
        </w:rPr>
        <w:t xml:space="preserve"> </w:t>
      </w:r>
      <w:r w:rsidR="0050501F">
        <w:rPr>
          <w:rFonts w:ascii="Times New Roman" w:hAnsi="Times New Roman" w:cs="Times New Roman"/>
          <w:sz w:val="24"/>
          <w:szCs w:val="24"/>
        </w:rPr>
        <w:t>is</w:t>
      </w:r>
      <w:r w:rsidRPr="000F662F">
        <w:rPr>
          <w:rFonts w:ascii="Times New Roman" w:hAnsi="Times New Roman" w:cs="Times New Roman"/>
          <w:sz w:val="24"/>
          <w:szCs w:val="24"/>
        </w:rPr>
        <w:t xml:space="preserve"> </w:t>
      </w:r>
      <w:r w:rsidRPr="000F662F">
        <w:rPr>
          <w:rFonts w:ascii="Times New Roman" w:hAnsi="Times New Roman" w:cs="Times New Roman"/>
          <w:sz w:val="24"/>
          <w:szCs w:val="24"/>
        </w:rPr>
        <w:lastRenderedPageBreak/>
        <w:t>slow</w:t>
      </w:r>
      <w:r w:rsidR="0050501F">
        <w:rPr>
          <w:rFonts w:ascii="Times New Roman" w:hAnsi="Times New Roman" w:cs="Times New Roman"/>
          <w:sz w:val="24"/>
          <w:szCs w:val="24"/>
        </w:rPr>
        <w:t>er</w:t>
      </w:r>
      <w:r w:rsidRPr="000F662F">
        <w:rPr>
          <w:rFonts w:ascii="Times New Roman" w:hAnsi="Times New Roman" w:cs="Times New Roman"/>
          <w:sz w:val="24"/>
          <w:szCs w:val="24"/>
        </w:rPr>
        <w:t xml:space="preserve"> </w:t>
      </w:r>
      <w:r w:rsidR="0050501F">
        <w:rPr>
          <w:rFonts w:ascii="Times New Roman" w:hAnsi="Times New Roman" w:cs="Times New Roman"/>
          <w:sz w:val="24"/>
          <w:szCs w:val="24"/>
        </w:rPr>
        <w:t xml:space="preserve">in the </w:t>
      </w:r>
      <w:r w:rsidRPr="000F662F">
        <w:rPr>
          <w:rFonts w:ascii="Times New Roman" w:hAnsi="Times New Roman" w:cs="Times New Roman"/>
          <w:sz w:val="24"/>
          <w:szCs w:val="24"/>
        </w:rPr>
        <w:t>mak</w:t>
      </w:r>
      <w:r w:rsidR="0050501F">
        <w:rPr>
          <w:rFonts w:ascii="Times New Roman" w:hAnsi="Times New Roman" w:cs="Times New Roman"/>
          <w:sz w:val="24"/>
          <w:szCs w:val="24"/>
        </w:rPr>
        <w:t>ing</w:t>
      </w:r>
      <w:r w:rsidRPr="000F662F">
        <w:rPr>
          <w:rFonts w:ascii="Times New Roman" w:hAnsi="Times New Roman" w:cs="Times New Roman"/>
          <w:sz w:val="24"/>
          <w:szCs w:val="24"/>
        </w:rPr>
        <w:t xml:space="preserve"> decisions </w:t>
      </w:r>
      <w:r w:rsidR="0050501F">
        <w:rPr>
          <w:rFonts w:ascii="Times New Roman" w:hAnsi="Times New Roman" w:cs="Times New Roman"/>
          <w:sz w:val="24"/>
          <w:szCs w:val="24"/>
        </w:rPr>
        <w:t xml:space="preserve">process </w:t>
      </w:r>
      <w:r w:rsidRPr="000F662F">
        <w:rPr>
          <w:rFonts w:ascii="Times New Roman" w:hAnsi="Times New Roman" w:cs="Times New Roman"/>
          <w:sz w:val="24"/>
          <w:szCs w:val="24"/>
        </w:rPr>
        <w:t xml:space="preserve">because they gain valuable perspectives by inviting the group to make better decisions, and decisions are based on behalf of their team members. </w:t>
      </w:r>
    </w:p>
    <w:p w14:paraId="6A1F6909" w14:textId="77777777" w:rsidR="00EF5A24" w:rsidRPr="000F662F" w:rsidRDefault="00000000" w:rsidP="000F662F">
      <w:pPr>
        <w:pStyle w:val="Heading2"/>
      </w:pPr>
      <w:bookmarkStart w:id="9" w:name="_Toc143946088"/>
      <w:r w:rsidRPr="000F662F">
        <w:t>Action Plan</w:t>
      </w:r>
      <w:bookmarkEnd w:id="9"/>
      <w:r w:rsidRPr="000F662F">
        <w:t xml:space="preserve"> </w:t>
      </w:r>
    </w:p>
    <w:p w14:paraId="520D6A2A" w14:textId="5FA62122" w:rsidR="00EF5A24" w:rsidRPr="000F662F" w:rsidRDefault="00000000" w:rsidP="000F662F">
      <w:pPr>
        <w:spacing w:line="360" w:lineRule="auto"/>
        <w:ind w:firstLine="720"/>
        <w:rPr>
          <w:rFonts w:ascii="Times New Roman" w:hAnsi="Times New Roman" w:cs="Times New Roman"/>
          <w:sz w:val="24"/>
          <w:szCs w:val="24"/>
        </w:rPr>
      </w:pPr>
      <w:r w:rsidRPr="000F662F">
        <w:rPr>
          <w:rFonts w:ascii="Times New Roman" w:hAnsi="Times New Roman" w:cs="Times New Roman"/>
          <w:sz w:val="24"/>
          <w:szCs w:val="24"/>
        </w:rPr>
        <w:t xml:space="preserve">As an HR </w:t>
      </w:r>
      <w:r w:rsidR="0050501F">
        <w:rPr>
          <w:rFonts w:ascii="Times New Roman" w:hAnsi="Times New Roman" w:cs="Times New Roman"/>
          <w:sz w:val="24"/>
          <w:szCs w:val="24"/>
        </w:rPr>
        <w:t>Officer</w:t>
      </w:r>
      <w:r w:rsidRPr="000F662F">
        <w:rPr>
          <w:rFonts w:ascii="Times New Roman" w:hAnsi="Times New Roman" w:cs="Times New Roman"/>
          <w:sz w:val="24"/>
          <w:szCs w:val="24"/>
        </w:rPr>
        <w:t xml:space="preserve"> </w:t>
      </w:r>
      <w:r w:rsidR="0050501F">
        <w:rPr>
          <w:rFonts w:ascii="Times New Roman" w:hAnsi="Times New Roman" w:cs="Times New Roman"/>
          <w:sz w:val="24"/>
          <w:szCs w:val="24"/>
        </w:rPr>
        <w:t>at</w:t>
      </w:r>
      <w:r w:rsidRPr="000F662F">
        <w:rPr>
          <w:rFonts w:ascii="Times New Roman" w:hAnsi="Times New Roman" w:cs="Times New Roman"/>
          <w:sz w:val="24"/>
          <w:szCs w:val="24"/>
        </w:rPr>
        <w:t xml:space="preserve"> Marriot Hotel, I will try my best to hire new potential members who have the potential to work in any environment and hire those people who have autocratic and transformational leadership qualities to promote the betterment of the Hospitality management and boost the performance of the employee, and it helps the visiting guests also. In this 21</w:t>
      </w:r>
      <w:r w:rsidRPr="000F662F">
        <w:rPr>
          <w:rFonts w:ascii="Times New Roman" w:hAnsi="Times New Roman" w:cs="Times New Roman"/>
          <w:sz w:val="24"/>
          <w:szCs w:val="24"/>
          <w:vertAlign w:val="superscript"/>
        </w:rPr>
        <w:t>st</w:t>
      </w:r>
      <w:r w:rsidRPr="000F662F">
        <w:rPr>
          <w:rFonts w:ascii="Times New Roman" w:hAnsi="Times New Roman" w:cs="Times New Roman"/>
          <w:sz w:val="24"/>
          <w:szCs w:val="24"/>
        </w:rPr>
        <w:t xml:space="preserve"> century, the world is challenging to make satisfaction for each person, so this is challenging to filter out the potential </w:t>
      </w:r>
      <w:r w:rsidR="006620A5">
        <w:rPr>
          <w:rFonts w:ascii="Times New Roman" w:hAnsi="Times New Roman" w:cs="Times New Roman"/>
          <w:sz w:val="24"/>
          <w:szCs w:val="24"/>
        </w:rPr>
        <w:t>that</w:t>
      </w:r>
      <w:r w:rsidRPr="000F662F">
        <w:rPr>
          <w:rFonts w:ascii="Times New Roman" w:hAnsi="Times New Roman" w:cs="Times New Roman"/>
          <w:sz w:val="24"/>
          <w:szCs w:val="24"/>
        </w:rPr>
        <w:t xml:space="preserve"> helps to make the hotel culture strong and to make the </w:t>
      </w:r>
      <w:r w:rsidR="006620A5">
        <w:rPr>
          <w:rFonts w:ascii="Times New Roman" w:hAnsi="Times New Roman" w:cs="Times New Roman"/>
          <w:sz w:val="24"/>
          <w:szCs w:val="24"/>
        </w:rPr>
        <w:t>employees</w:t>
      </w:r>
      <w:r w:rsidRPr="000F662F">
        <w:rPr>
          <w:rFonts w:ascii="Times New Roman" w:hAnsi="Times New Roman" w:cs="Times New Roman"/>
          <w:sz w:val="24"/>
          <w:szCs w:val="24"/>
        </w:rPr>
        <w:t xml:space="preserve"> as satisfied as possible. To reach the targeted benchmark</w:t>
      </w:r>
      <w:r w:rsidR="00187559" w:rsidRPr="000F662F">
        <w:rPr>
          <w:rFonts w:ascii="Times New Roman" w:hAnsi="Times New Roman" w:cs="Times New Roman"/>
          <w:sz w:val="24"/>
          <w:szCs w:val="24"/>
        </w:rPr>
        <w:t xml:space="preserve"> as an HR </w:t>
      </w:r>
      <w:r w:rsidR="0050501F">
        <w:rPr>
          <w:rFonts w:ascii="Times New Roman" w:hAnsi="Times New Roman" w:cs="Times New Roman"/>
          <w:sz w:val="24"/>
          <w:szCs w:val="24"/>
        </w:rPr>
        <w:t>Officer</w:t>
      </w:r>
      <w:r w:rsidR="00187559" w:rsidRPr="000F662F">
        <w:rPr>
          <w:rFonts w:ascii="Times New Roman" w:hAnsi="Times New Roman" w:cs="Times New Roman"/>
          <w:sz w:val="24"/>
          <w:szCs w:val="24"/>
        </w:rPr>
        <w:t xml:space="preserve">, </w:t>
      </w:r>
      <w:r w:rsidR="006620A5">
        <w:rPr>
          <w:rFonts w:ascii="Times New Roman" w:hAnsi="Times New Roman" w:cs="Times New Roman"/>
          <w:sz w:val="24"/>
          <w:szCs w:val="24"/>
        </w:rPr>
        <w:t xml:space="preserve">it </w:t>
      </w:r>
      <w:r w:rsidR="00187559" w:rsidRPr="000F662F">
        <w:rPr>
          <w:rFonts w:ascii="Times New Roman" w:hAnsi="Times New Roman" w:cs="Times New Roman"/>
          <w:sz w:val="24"/>
          <w:szCs w:val="24"/>
        </w:rPr>
        <w:t xml:space="preserve">is my responsibility to make enhancements in </w:t>
      </w:r>
      <w:r w:rsidR="006620A5">
        <w:rPr>
          <w:rFonts w:ascii="Times New Roman" w:hAnsi="Times New Roman" w:cs="Times New Roman"/>
          <w:sz w:val="24"/>
          <w:szCs w:val="24"/>
        </w:rPr>
        <w:t>h</w:t>
      </w:r>
      <w:r w:rsidR="00187559" w:rsidRPr="000F662F">
        <w:rPr>
          <w:rFonts w:ascii="Times New Roman" w:hAnsi="Times New Roman" w:cs="Times New Roman"/>
          <w:sz w:val="24"/>
          <w:szCs w:val="24"/>
        </w:rPr>
        <w:t xml:space="preserve">otel management and make amendments to improve performance. The needs of </w:t>
      </w:r>
      <w:proofErr w:type="spellStart"/>
      <w:r w:rsidR="00187559" w:rsidRPr="000F662F">
        <w:rPr>
          <w:rFonts w:ascii="Times New Roman" w:hAnsi="Times New Roman" w:cs="Times New Roman"/>
          <w:sz w:val="24"/>
          <w:szCs w:val="24"/>
        </w:rPr>
        <w:t>organisations</w:t>
      </w:r>
      <w:proofErr w:type="spellEnd"/>
      <w:r w:rsidR="00187559" w:rsidRPr="000F662F">
        <w:rPr>
          <w:rFonts w:ascii="Times New Roman" w:hAnsi="Times New Roman" w:cs="Times New Roman"/>
          <w:sz w:val="24"/>
          <w:szCs w:val="24"/>
        </w:rPr>
        <w:t xml:space="preserve"> are changing daily, so I need to be alert and updated according to the market. </w:t>
      </w:r>
      <w:r w:rsidR="00834D9C" w:rsidRPr="000F662F">
        <w:rPr>
          <w:rFonts w:ascii="Times New Roman" w:hAnsi="Times New Roman" w:cs="Times New Roman"/>
          <w:sz w:val="24"/>
          <w:szCs w:val="24"/>
        </w:rPr>
        <w:t xml:space="preserve">As an HR </w:t>
      </w:r>
      <w:r w:rsidR="0050501F">
        <w:rPr>
          <w:rFonts w:ascii="Times New Roman" w:hAnsi="Times New Roman" w:cs="Times New Roman"/>
          <w:sz w:val="24"/>
          <w:szCs w:val="24"/>
        </w:rPr>
        <w:t>Officer</w:t>
      </w:r>
      <w:r w:rsidR="00834D9C" w:rsidRPr="000F662F">
        <w:rPr>
          <w:rFonts w:ascii="Times New Roman" w:hAnsi="Times New Roman" w:cs="Times New Roman"/>
          <w:sz w:val="24"/>
          <w:szCs w:val="24"/>
        </w:rPr>
        <w:t xml:space="preserve">, I am willing to </w:t>
      </w:r>
      <w:r w:rsidR="0050501F">
        <w:rPr>
          <w:rFonts w:ascii="Times New Roman" w:hAnsi="Times New Roman" w:cs="Times New Roman"/>
          <w:sz w:val="24"/>
          <w:szCs w:val="24"/>
        </w:rPr>
        <w:t>adjust</w:t>
      </w:r>
      <w:r w:rsidR="00834D9C" w:rsidRPr="000F662F">
        <w:rPr>
          <w:rFonts w:ascii="Times New Roman" w:hAnsi="Times New Roman" w:cs="Times New Roman"/>
          <w:sz w:val="24"/>
          <w:szCs w:val="24"/>
        </w:rPr>
        <w:t xml:space="preserve"> the recruitment procedure and use technology and psychological assessments to make HR recruitment as strong as possible. </w:t>
      </w:r>
    </w:p>
    <w:p w14:paraId="67AEBCAD" w14:textId="77777777" w:rsidR="00187559" w:rsidRPr="000F662F" w:rsidRDefault="00000000" w:rsidP="000F662F">
      <w:pPr>
        <w:pStyle w:val="Heading1"/>
      </w:pPr>
      <w:bookmarkStart w:id="10" w:name="_Toc143946089"/>
      <w:r w:rsidRPr="000F662F">
        <w:t>Conclusion</w:t>
      </w:r>
      <w:bookmarkEnd w:id="10"/>
      <w:r w:rsidRPr="000F662F">
        <w:t xml:space="preserve"> </w:t>
      </w:r>
    </w:p>
    <w:p w14:paraId="35891682" w14:textId="0D34B634" w:rsidR="00EC21E7" w:rsidRPr="000F662F" w:rsidRDefault="00000000" w:rsidP="000F662F">
      <w:pPr>
        <w:spacing w:line="360" w:lineRule="auto"/>
        <w:ind w:firstLine="720"/>
        <w:rPr>
          <w:rFonts w:ascii="Times New Roman" w:hAnsi="Times New Roman" w:cs="Times New Roman"/>
          <w:sz w:val="24"/>
          <w:szCs w:val="24"/>
        </w:rPr>
      </w:pPr>
      <w:r w:rsidRPr="000F662F">
        <w:rPr>
          <w:rFonts w:ascii="Times New Roman" w:hAnsi="Times New Roman" w:cs="Times New Roman"/>
          <w:sz w:val="24"/>
          <w:szCs w:val="24"/>
        </w:rPr>
        <w:t xml:space="preserve">This </w:t>
      </w:r>
      <w:r w:rsidR="0050501F">
        <w:rPr>
          <w:rFonts w:ascii="Times New Roman" w:hAnsi="Times New Roman" w:cs="Times New Roman"/>
          <w:sz w:val="24"/>
          <w:szCs w:val="24"/>
        </w:rPr>
        <w:t>assessment</w:t>
      </w:r>
      <w:r w:rsidRPr="000F662F">
        <w:rPr>
          <w:rFonts w:ascii="Times New Roman" w:hAnsi="Times New Roman" w:cs="Times New Roman"/>
          <w:sz w:val="24"/>
          <w:szCs w:val="24"/>
        </w:rPr>
        <w:t xml:space="preserve"> provides an analysis of different leadership styles in Marriott hotels. Leadership styles can be defined as the patterns of </w:t>
      </w:r>
      <w:proofErr w:type="spellStart"/>
      <w:r w:rsidRPr="000F662F">
        <w:rPr>
          <w:rFonts w:ascii="Times New Roman" w:hAnsi="Times New Roman" w:cs="Times New Roman"/>
          <w:sz w:val="24"/>
          <w:szCs w:val="24"/>
        </w:rPr>
        <w:t>behaviour</w:t>
      </w:r>
      <w:proofErr w:type="spellEnd"/>
      <w:r w:rsidRPr="000F662F">
        <w:rPr>
          <w:rFonts w:ascii="Times New Roman" w:hAnsi="Times New Roman" w:cs="Times New Roman"/>
          <w:sz w:val="24"/>
          <w:szCs w:val="24"/>
        </w:rPr>
        <w:t xml:space="preserve"> in which the leaders follow that pattern or track to act during the work with and by others, as they perceive it. There are three main factors that verify the types of leadership styles: the leader's traits, characteristics and subordinates, and the </w:t>
      </w:r>
      <w:proofErr w:type="spellStart"/>
      <w:r w:rsidRPr="000F662F">
        <w:rPr>
          <w:rFonts w:ascii="Times New Roman" w:hAnsi="Times New Roman" w:cs="Times New Roman"/>
          <w:sz w:val="24"/>
          <w:szCs w:val="24"/>
        </w:rPr>
        <w:t>organisational</w:t>
      </w:r>
      <w:proofErr w:type="spellEnd"/>
      <w:r w:rsidRPr="000F662F">
        <w:rPr>
          <w:rFonts w:ascii="Times New Roman" w:hAnsi="Times New Roman" w:cs="Times New Roman"/>
          <w:sz w:val="24"/>
          <w:szCs w:val="24"/>
        </w:rPr>
        <w:t xml:space="preserve"> environment. The autocratic style forms leadership in formal ways and </w:t>
      </w:r>
      <w:proofErr w:type="spellStart"/>
      <w:r w:rsidRPr="000F662F">
        <w:rPr>
          <w:rFonts w:ascii="Times New Roman" w:hAnsi="Times New Roman" w:cs="Times New Roman"/>
          <w:sz w:val="24"/>
          <w:szCs w:val="24"/>
        </w:rPr>
        <w:t>centralised</w:t>
      </w:r>
      <w:proofErr w:type="spellEnd"/>
      <w:r w:rsidRPr="000F662F">
        <w:rPr>
          <w:rFonts w:ascii="Times New Roman" w:hAnsi="Times New Roman" w:cs="Times New Roman"/>
          <w:sz w:val="24"/>
          <w:szCs w:val="24"/>
        </w:rPr>
        <w:t xml:space="preserve"> systems. The autocrat's leaders individually exercise decision-making to establish the policies and procedures. The contingency theory has two basic assumptions: there is no way to </w:t>
      </w:r>
      <w:proofErr w:type="spellStart"/>
      <w:r w:rsidRPr="000F662F">
        <w:rPr>
          <w:rFonts w:ascii="Times New Roman" w:hAnsi="Times New Roman" w:cs="Times New Roman"/>
          <w:sz w:val="24"/>
          <w:szCs w:val="24"/>
        </w:rPr>
        <w:t>organise</w:t>
      </w:r>
      <w:proofErr w:type="spellEnd"/>
      <w:r w:rsidRPr="000F662F">
        <w:rPr>
          <w:rFonts w:ascii="Times New Roman" w:hAnsi="Times New Roman" w:cs="Times New Roman"/>
          <w:sz w:val="24"/>
          <w:szCs w:val="24"/>
        </w:rPr>
        <w:t xml:space="preserve">, and the second is that any way to </w:t>
      </w:r>
      <w:proofErr w:type="spellStart"/>
      <w:r w:rsidRPr="000F662F">
        <w:rPr>
          <w:rFonts w:ascii="Times New Roman" w:hAnsi="Times New Roman" w:cs="Times New Roman"/>
          <w:sz w:val="24"/>
          <w:szCs w:val="24"/>
        </w:rPr>
        <w:t>organise</w:t>
      </w:r>
      <w:proofErr w:type="spellEnd"/>
      <w:r w:rsidRPr="000F662F">
        <w:rPr>
          <w:rFonts w:ascii="Times New Roman" w:hAnsi="Times New Roman" w:cs="Times New Roman"/>
          <w:sz w:val="24"/>
          <w:szCs w:val="24"/>
        </w:rPr>
        <w:t xml:space="preserve"> is not equally effective. The thorniest those who are focusing on </w:t>
      </w:r>
      <w:proofErr w:type="spellStart"/>
      <w:r w:rsidRPr="000F662F">
        <w:rPr>
          <w:rFonts w:ascii="Times New Roman" w:hAnsi="Times New Roman" w:cs="Times New Roman"/>
          <w:sz w:val="24"/>
          <w:szCs w:val="24"/>
        </w:rPr>
        <w:t>organisational</w:t>
      </w:r>
      <w:proofErr w:type="spellEnd"/>
      <w:r w:rsidRPr="000F662F">
        <w:rPr>
          <w:rFonts w:ascii="Times New Roman" w:hAnsi="Times New Roman" w:cs="Times New Roman"/>
          <w:sz w:val="24"/>
          <w:szCs w:val="24"/>
        </w:rPr>
        <w:t xml:space="preserve"> aspects are identifying the characteristics of the </w:t>
      </w:r>
      <w:proofErr w:type="spellStart"/>
      <w:r w:rsidRPr="000F662F">
        <w:rPr>
          <w:rFonts w:ascii="Times New Roman" w:hAnsi="Times New Roman" w:cs="Times New Roman"/>
          <w:sz w:val="24"/>
          <w:szCs w:val="24"/>
        </w:rPr>
        <w:t>organisation</w:t>
      </w:r>
      <w:proofErr w:type="spellEnd"/>
      <w:r w:rsidRPr="000F662F">
        <w:rPr>
          <w:rFonts w:ascii="Times New Roman" w:hAnsi="Times New Roman" w:cs="Times New Roman"/>
          <w:sz w:val="24"/>
          <w:szCs w:val="24"/>
        </w:rPr>
        <w:t xml:space="preserve"> in which the </w:t>
      </w:r>
      <w:proofErr w:type="spellStart"/>
      <w:r w:rsidRPr="000F662F">
        <w:rPr>
          <w:rFonts w:ascii="Times New Roman" w:hAnsi="Times New Roman" w:cs="Times New Roman"/>
          <w:sz w:val="24"/>
          <w:szCs w:val="24"/>
        </w:rPr>
        <w:t>organisation</w:t>
      </w:r>
      <w:proofErr w:type="spellEnd"/>
      <w:r w:rsidRPr="000F662F">
        <w:rPr>
          <w:rFonts w:ascii="Times New Roman" w:hAnsi="Times New Roman" w:cs="Times New Roman"/>
          <w:sz w:val="24"/>
          <w:szCs w:val="24"/>
        </w:rPr>
        <w:t xml:space="preserve"> relates to this. </w:t>
      </w:r>
    </w:p>
    <w:p w14:paraId="67315503" w14:textId="77777777" w:rsidR="00187559" w:rsidRPr="000F662F" w:rsidRDefault="00187559" w:rsidP="000F662F">
      <w:pPr>
        <w:spacing w:line="360" w:lineRule="auto"/>
        <w:rPr>
          <w:rFonts w:ascii="Times New Roman" w:hAnsi="Times New Roman" w:cs="Times New Roman"/>
          <w:sz w:val="24"/>
          <w:szCs w:val="24"/>
        </w:rPr>
      </w:pPr>
    </w:p>
    <w:p w14:paraId="6A97417C" w14:textId="77777777" w:rsidR="00EC21E7" w:rsidRPr="000F662F" w:rsidRDefault="00000000" w:rsidP="000F662F">
      <w:pPr>
        <w:spacing w:line="360" w:lineRule="auto"/>
        <w:rPr>
          <w:rFonts w:ascii="Times New Roman" w:eastAsiaTheme="majorEastAsia" w:hAnsi="Times New Roman" w:cs="Times New Roman"/>
          <w:b/>
          <w:color w:val="000000" w:themeColor="text1"/>
          <w:sz w:val="24"/>
          <w:szCs w:val="24"/>
          <w:shd w:val="clear" w:color="auto" w:fill="FFFFFF"/>
        </w:rPr>
      </w:pPr>
      <w:r w:rsidRPr="000F662F">
        <w:rPr>
          <w:rFonts w:ascii="Times New Roman" w:hAnsi="Times New Roman" w:cs="Times New Roman"/>
          <w:sz w:val="24"/>
          <w:szCs w:val="24"/>
        </w:rPr>
        <w:br w:type="page"/>
      </w:r>
    </w:p>
    <w:p w14:paraId="47B81361" w14:textId="77777777" w:rsidR="00187559" w:rsidRPr="000F662F" w:rsidRDefault="00000000" w:rsidP="000F662F">
      <w:pPr>
        <w:pStyle w:val="Heading1"/>
      </w:pPr>
      <w:bookmarkStart w:id="11" w:name="_Toc143946090"/>
      <w:r w:rsidRPr="000F662F">
        <w:lastRenderedPageBreak/>
        <w:t>References</w:t>
      </w:r>
      <w:bookmarkEnd w:id="11"/>
      <w:r w:rsidRPr="000F662F">
        <w:t xml:space="preserve"> </w:t>
      </w:r>
    </w:p>
    <w:p w14:paraId="7BCC4833" w14:textId="77C012DC" w:rsidR="000F662F" w:rsidRDefault="00000000" w:rsidP="000F662F">
      <w:pPr>
        <w:spacing w:line="360" w:lineRule="auto"/>
        <w:ind w:left="720" w:hanging="720"/>
        <w:rPr>
          <w:rFonts w:ascii="Times New Roman" w:hAnsi="Times New Roman" w:cs="Times New Roman"/>
          <w:color w:val="222222"/>
          <w:sz w:val="24"/>
          <w:szCs w:val="24"/>
          <w:shd w:val="clear" w:color="auto" w:fill="FFFFFF"/>
        </w:rPr>
      </w:pPr>
      <w:proofErr w:type="spellStart"/>
      <w:r w:rsidRPr="000F662F">
        <w:rPr>
          <w:rFonts w:ascii="Times New Roman" w:hAnsi="Times New Roman" w:cs="Times New Roman"/>
          <w:color w:val="222222"/>
          <w:sz w:val="24"/>
          <w:szCs w:val="24"/>
          <w:shd w:val="clear" w:color="auto" w:fill="FFFFFF"/>
        </w:rPr>
        <w:t>Asbari</w:t>
      </w:r>
      <w:proofErr w:type="spellEnd"/>
      <w:r w:rsidRPr="000F662F">
        <w:rPr>
          <w:rFonts w:ascii="Times New Roman" w:hAnsi="Times New Roman" w:cs="Times New Roman"/>
          <w:color w:val="222222"/>
          <w:sz w:val="24"/>
          <w:szCs w:val="24"/>
          <w:shd w:val="clear" w:color="auto" w:fill="FFFFFF"/>
        </w:rPr>
        <w:t xml:space="preserve">, M., Santoso, P.B. and </w:t>
      </w:r>
      <w:proofErr w:type="spellStart"/>
      <w:r w:rsidRPr="000F662F">
        <w:rPr>
          <w:rFonts w:ascii="Times New Roman" w:hAnsi="Times New Roman" w:cs="Times New Roman"/>
          <w:color w:val="222222"/>
          <w:sz w:val="24"/>
          <w:szCs w:val="24"/>
          <w:shd w:val="clear" w:color="auto" w:fill="FFFFFF"/>
        </w:rPr>
        <w:t>Prasetya</w:t>
      </w:r>
      <w:proofErr w:type="spellEnd"/>
      <w:r w:rsidRPr="000F662F">
        <w:rPr>
          <w:rFonts w:ascii="Times New Roman" w:hAnsi="Times New Roman" w:cs="Times New Roman"/>
          <w:color w:val="222222"/>
          <w:sz w:val="24"/>
          <w:szCs w:val="24"/>
          <w:shd w:val="clear" w:color="auto" w:fill="FFFFFF"/>
        </w:rPr>
        <w:t xml:space="preserve">, A.B.,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2020</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xml:space="preserve">. </w:t>
      </w:r>
      <w:proofErr w:type="spellStart"/>
      <w:r w:rsidRPr="000F662F">
        <w:rPr>
          <w:rFonts w:ascii="Times New Roman" w:hAnsi="Times New Roman" w:cs="Times New Roman"/>
          <w:color w:val="222222"/>
          <w:sz w:val="24"/>
          <w:szCs w:val="24"/>
          <w:shd w:val="clear" w:color="auto" w:fill="FFFFFF"/>
        </w:rPr>
        <w:t>Elitical</w:t>
      </w:r>
      <w:proofErr w:type="spellEnd"/>
      <w:r w:rsidRPr="000F662F">
        <w:rPr>
          <w:rFonts w:ascii="Times New Roman" w:hAnsi="Times New Roman" w:cs="Times New Roman"/>
          <w:color w:val="222222"/>
          <w:sz w:val="24"/>
          <w:szCs w:val="24"/>
          <w:shd w:val="clear" w:color="auto" w:fill="FFFFFF"/>
        </w:rPr>
        <w:t xml:space="preserve"> and antidemocratic transformational leadership critics: is it still </w:t>
      </w:r>
      <w:proofErr w:type="gramStart"/>
      <w:r w:rsidRPr="000F662F">
        <w:rPr>
          <w:rFonts w:ascii="Times New Roman" w:hAnsi="Times New Roman" w:cs="Times New Roman"/>
          <w:color w:val="222222"/>
          <w:sz w:val="24"/>
          <w:szCs w:val="24"/>
          <w:shd w:val="clear" w:color="auto" w:fill="FFFFFF"/>
        </w:rPr>
        <w:t>relevant?(</w:t>
      </w:r>
      <w:proofErr w:type="gramEnd"/>
      <w:r w:rsidRPr="000F662F">
        <w:rPr>
          <w:rFonts w:ascii="Times New Roman" w:hAnsi="Times New Roman" w:cs="Times New Roman"/>
          <w:color w:val="222222"/>
          <w:sz w:val="24"/>
          <w:szCs w:val="24"/>
          <w:shd w:val="clear" w:color="auto" w:fill="FFFFFF"/>
        </w:rPr>
        <w:t>A literature study). </w:t>
      </w:r>
      <w:r w:rsidRPr="000F662F">
        <w:rPr>
          <w:rFonts w:ascii="Times New Roman" w:hAnsi="Times New Roman" w:cs="Times New Roman"/>
          <w:i/>
          <w:iCs/>
          <w:color w:val="222222"/>
          <w:sz w:val="24"/>
          <w:szCs w:val="24"/>
          <w:shd w:val="clear" w:color="auto" w:fill="FFFFFF"/>
        </w:rPr>
        <w:t>International Journal of Social, Policy and Law</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1</w:t>
      </w:r>
      <w:r w:rsidRPr="000F662F">
        <w:rPr>
          <w:rFonts w:ascii="Times New Roman" w:hAnsi="Times New Roman" w:cs="Times New Roman"/>
          <w:color w:val="222222"/>
          <w:sz w:val="24"/>
          <w:szCs w:val="24"/>
          <w:shd w:val="clear" w:color="auto" w:fill="FFFFFF"/>
        </w:rPr>
        <w:t>(1), pp.12-16.</w:t>
      </w:r>
    </w:p>
    <w:p w14:paraId="43C60344" w14:textId="7D0A2307" w:rsidR="00A746D7" w:rsidRPr="000F662F" w:rsidRDefault="00A746D7" w:rsidP="00A746D7">
      <w:pPr>
        <w:tabs>
          <w:tab w:val="num" w:pos="720"/>
        </w:tabs>
        <w:spacing w:line="360" w:lineRule="auto"/>
        <w:ind w:left="720" w:hanging="720"/>
        <w:rPr>
          <w:rFonts w:ascii="Times New Roman" w:hAnsi="Times New Roman" w:cs="Times New Roman"/>
          <w:color w:val="222222"/>
          <w:sz w:val="24"/>
          <w:szCs w:val="24"/>
          <w:shd w:val="clear" w:color="auto" w:fill="FFFFFF"/>
        </w:rPr>
      </w:pPr>
      <w:r w:rsidRPr="00A746D7">
        <w:rPr>
          <w:rFonts w:ascii="Times New Roman" w:hAnsi="Times New Roman" w:cs="Times New Roman"/>
          <w:color w:val="222222"/>
          <w:sz w:val="24"/>
          <w:szCs w:val="24"/>
          <w:shd w:val="clear" w:color="auto" w:fill="FFFFFF"/>
        </w:rPr>
        <w:t xml:space="preserve">Bass, B.M. and Riggio, R.E. (2006) Transformational leadership. (2nd ed.) Mahwah, New Jersey; Lawrence Erlbaum Associates. </w:t>
      </w:r>
    </w:p>
    <w:p w14:paraId="66FAD62B" w14:textId="0C84F035" w:rsidR="000F662F" w:rsidRPr="000F662F" w:rsidRDefault="00000000" w:rsidP="000F662F">
      <w:pPr>
        <w:spacing w:line="360" w:lineRule="auto"/>
        <w:ind w:left="720" w:hanging="720"/>
        <w:rPr>
          <w:rFonts w:ascii="Times New Roman" w:hAnsi="Times New Roman" w:cs="Times New Roman"/>
          <w:color w:val="222222"/>
          <w:sz w:val="24"/>
          <w:szCs w:val="24"/>
          <w:shd w:val="clear" w:color="auto" w:fill="FFFFFF"/>
        </w:rPr>
      </w:pPr>
      <w:proofErr w:type="spellStart"/>
      <w:r w:rsidRPr="000F662F">
        <w:rPr>
          <w:rFonts w:ascii="Times New Roman" w:hAnsi="Times New Roman" w:cs="Times New Roman"/>
          <w:color w:val="222222"/>
          <w:sz w:val="24"/>
          <w:szCs w:val="24"/>
          <w:shd w:val="clear" w:color="auto" w:fill="FFFFFF"/>
        </w:rPr>
        <w:t>Caillier</w:t>
      </w:r>
      <w:proofErr w:type="spellEnd"/>
      <w:r w:rsidRPr="000F662F">
        <w:rPr>
          <w:rFonts w:ascii="Times New Roman" w:hAnsi="Times New Roman" w:cs="Times New Roman"/>
          <w:color w:val="222222"/>
          <w:sz w:val="24"/>
          <w:szCs w:val="24"/>
          <w:shd w:val="clear" w:color="auto" w:fill="FFFFFF"/>
        </w:rPr>
        <w:t xml:space="preserve">, J.G.,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2020</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Testing the influence of autocratic leadership, democratic leadership, and public service motivation on citizen ratings of an agency head’s performance. </w:t>
      </w:r>
      <w:r w:rsidRPr="000F662F">
        <w:rPr>
          <w:rFonts w:ascii="Times New Roman" w:hAnsi="Times New Roman" w:cs="Times New Roman"/>
          <w:i/>
          <w:iCs/>
          <w:color w:val="222222"/>
          <w:sz w:val="24"/>
          <w:szCs w:val="24"/>
          <w:shd w:val="clear" w:color="auto" w:fill="FFFFFF"/>
        </w:rPr>
        <w:t>Public Performance &amp; Management Review</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43</w:t>
      </w:r>
      <w:r w:rsidRPr="000F662F">
        <w:rPr>
          <w:rFonts w:ascii="Times New Roman" w:hAnsi="Times New Roman" w:cs="Times New Roman"/>
          <w:color w:val="222222"/>
          <w:sz w:val="24"/>
          <w:szCs w:val="24"/>
          <w:shd w:val="clear" w:color="auto" w:fill="FFFFFF"/>
        </w:rPr>
        <w:t>(4), pp.918-</w:t>
      </w:r>
      <w:proofErr w:type="gramStart"/>
      <w:r w:rsidRPr="000F662F">
        <w:rPr>
          <w:rFonts w:ascii="Times New Roman" w:hAnsi="Times New Roman" w:cs="Times New Roman"/>
          <w:color w:val="222222"/>
          <w:sz w:val="24"/>
          <w:szCs w:val="24"/>
          <w:shd w:val="clear" w:color="auto" w:fill="FFFFFF"/>
        </w:rPr>
        <w:t>941..</w:t>
      </w:r>
      <w:proofErr w:type="gramEnd"/>
    </w:p>
    <w:p w14:paraId="3FF72363" w14:textId="0A630930" w:rsidR="000F662F" w:rsidRPr="000F662F" w:rsidRDefault="00000000" w:rsidP="000F662F">
      <w:pPr>
        <w:spacing w:line="360" w:lineRule="auto"/>
        <w:ind w:left="720" w:hanging="720"/>
        <w:rPr>
          <w:rFonts w:ascii="Times New Roman" w:hAnsi="Times New Roman" w:cs="Times New Roman"/>
          <w:color w:val="222222"/>
          <w:sz w:val="24"/>
          <w:szCs w:val="24"/>
          <w:shd w:val="clear" w:color="auto" w:fill="FFFFFF"/>
        </w:rPr>
      </w:pPr>
      <w:proofErr w:type="spellStart"/>
      <w:r w:rsidRPr="000F662F">
        <w:rPr>
          <w:rFonts w:ascii="Times New Roman" w:hAnsi="Times New Roman" w:cs="Times New Roman"/>
          <w:color w:val="222222"/>
          <w:sz w:val="24"/>
          <w:szCs w:val="24"/>
          <w:shd w:val="clear" w:color="auto" w:fill="FFFFFF"/>
        </w:rPr>
        <w:t>Deodatus</w:t>
      </w:r>
      <w:proofErr w:type="spellEnd"/>
      <w:r w:rsidRPr="000F662F">
        <w:rPr>
          <w:rFonts w:ascii="Times New Roman" w:hAnsi="Times New Roman" w:cs="Times New Roman"/>
          <w:color w:val="222222"/>
          <w:sz w:val="24"/>
          <w:szCs w:val="24"/>
          <w:shd w:val="clear" w:color="auto" w:fill="FFFFFF"/>
        </w:rPr>
        <w:t xml:space="preserve">, D.,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2020</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 xml:space="preserve">Effectiveness of Human resource department towards improvement of </w:t>
      </w:r>
      <w:proofErr w:type="spellStart"/>
      <w:r w:rsidRPr="000F662F">
        <w:rPr>
          <w:rFonts w:ascii="Times New Roman" w:hAnsi="Times New Roman" w:cs="Times New Roman"/>
          <w:i/>
          <w:iCs/>
          <w:color w:val="222222"/>
          <w:sz w:val="24"/>
          <w:szCs w:val="24"/>
          <w:shd w:val="clear" w:color="auto" w:fill="FFFFFF"/>
        </w:rPr>
        <w:t>organisational</w:t>
      </w:r>
      <w:proofErr w:type="spellEnd"/>
      <w:r w:rsidRPr="000F662F">
        <w:rPr>
          <w:rFonts w:ascii="Times New Roman" w:hAnsi="Times New Roman" w:cs="Times New Roman"/>
          <w:i/>
          <w:iCs/>
          <w:color w:val="222222"/>
          <w:sz w:val="24"/>
          <w:szCs w:val="24"/>
          <w:shd w:val="clear" w:color="auto" w:fill="FFFFFF"/>
        </w:rPr>
        <w:t xml:space="preserve"> performance</w:t>
      </w:r>
      <w:r w:rsidRPr="000F662F">
        <w:rPr>
          <w:rFonts w:ascii="Times New Roman" w:hAnsi="Times New Roman" w:cs="Times New Roman"/>
          <w:color w:val="222222"/>
          <w:sz w:val="24"/>
          <w:szCs w:val="24"/>
          <w:shd w:val="clear" w:color="auto" w:fill="FFFFFF"/>
        </w:rPr>
        <w:t xml:space="preserve"> (Doctoral dissertation, </w:t>
      </w:r>
      <w:proofErr w:type="spellStart"/>
      <w:r w:rsidRPr="000F662F">
        <w:rPr>
          <w:rFonts w:ascii="Times New Roman" w:hAnsi="Times New Roman" w:cs="Times New Roman"/>
          <w:color w:val="222222"/>
          <w:sz w:val="24"/>
          <w:szCs w:val="24"/>
          <w:shd w:val="clear" w:color="auto" w:fill="FFFFFF"/>
        </w:rPr>
        <w:t>Mzumbe</w:t>
      </w:r>
      <w:proofErr w:type="spellEnd"/>
      <w:r w:rsidRPr="000F662F">
        <w:rPr>
          <w:rFonts w:ascii="Times New Roman" w:hAnsi="Times New Roman" w:cs="Times New Roman"/>
          <w:color w:val="222222"/>
          <w:sz w:val="24"/>
          <w:szCs w:val="24"/>
          <w:shd w:val="clear" w:color="auto" w:fill="FFFFFF"/>
        </w:rPr>
        <w:t xml:space="preserve"> University).</w:t>
      </w:r>
    </w:p>
    <w:p w14:paraId="071558CC" w14:textId="633295F6" w:rsidR="000F662F" w:rsidRPr="000F662F" w:rsidRDefault="00000000" w:rsidP="000F662F">
      <w:pPr>
        <w:spacing w:line="360" w:lineRule="auto"/>
        <w:ind w:left="720" w:hanging="720"/>
        <w:rPr>
          <w:rFonts w:ascii="Times New Roman" w:hAnsi="Times New Roman" w:cs="Times New Roman"/>
          <w:color w:val="222222"/>
          <w:sz w:val="24"/>
          <w:szCs w:val="24"/>
          <w:shd w:val="clear" w:color="auto" w:fill="FFFFFF"/>
        </w:rPr>
      </w:pPr>
      <w:r w:rsidRPr="000F662F">
        <w:rPr>
          <w:rFonts w:ascii="Times New Roman" w:hAnsi="Times New Roman" w:cs="Times New Roman"/>
          <w:color w:val="222222"/>
          <w:sz w:val="24"/>
          <w:szCs w:val="24"/>
          <w:shd w:val="clear" w:color="auto" w:fill="FFFFFF"/>
        </w:rPr>
        <w:t xml:space="preserve">Hancock, A.J., </w:t>
      </w:r>
      <w:proofErr w:type="spellStart"/>
      <w:r w:rsidRPr="000F662F">
        <w:rPr>
          <w:rFonts w:ascii="Times New Roman" w:hAnsi="Times New Roman" w:cs="Times New Roman"/>
          <w:color w:val="222222"/>
          <w:sz w:val="24"/>
          <w:szCs w:val="24"/>
          <w:shd w:val="clear" w:color="auto" w:fill="FFFFFF"/>
        </w:rPr>
        <w:t>Gellatly</w:t>
      </w:r>
      <w:proofErr w:type="spellEnd"/>
      <w:r w:rsidRPr="000F662F">
        <w:rPr>
          <w:rFonts w:ascii="Times New Roman" w:hAnsi="Times New Roman" w:cs="Times New Roman"/>
          <w:color w:val="222222"/>
          <w:sz w:val="24"/>
          <w:szCs w:val="24"/>
          <w:shd w:val="clear" w:color="auto" w:fill="FFFFFF"/>
        </w:rPr>
        <w:t xml:space="preserve">, I.R., Walsh, M.M., Arnold, K.A. and Connelly, C.E.,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2023</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Good, bad, and ugly leadership patterns: Implications for followers’ work-related and context-free outcomes. </w:t>
      </w:r>
      <w:r w:rsidRPr="000F662F">
        <w:rPr>
          <w:rFonts w:ascii="Times New Roman" w:hAnsi="Times New Roman" w:cs="Times New Roman"/>
          <w:i/>
          <w:iCs/>
          <w:color w:val="222222"/>
          <w:sz w:val="24"/>
          <w:szCs w:val="24"/>
          <w:shd w:val="clear" w:color="auto" w:fill="FFFFFF"/>
        </w:rPr>
        <w:t>Journal of Management</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49</w:t>
      </w:r>
      <w:r w:rsidRPr="000F662F">
        <w:rPr>
          <w:rFonts w:ascii="Times New Roman" w:hAnsi="Times New Roman" w:cs="Times New Roman"/>
          <w:color w:val="222222"/>
          <w:sz w:val="24"/>
          <w:szCs w:val="24"/>
          <w:shd w:val="clear" w:color="auto" w:fill="FFFFFF"/>
        </w:rPr>
        <w:t>(2), pp.640-676.</w:t>
      </w:r>
    </w:p>
    <w:p w14:paraId="58FC36B1" w14:textId="4495C8F3" w:rsidR="000F662F" w:rsidRPr="000F662F" w:rsidRDefault="00000000" w:rsidP="000F662F">
      <w:pPr>
        <w:spacing w:line="360" w:lineRule="auto"/>
        <w:ind w:left="720" w:hanging="720"/>
        <w:rPr>
          <w:rFonts w:ascii="Times New Roman" w:hAnsi="Times New Roman" w:cs="Times New Roman"/>
          <w:color w:val="222222"/>
          <w:sz w:val="24"/>
          <w:szCs w:val="24"/>
          <w:shd w:val="clear" w:color="auto" w:fill="FFFFFF"/>
        </w:rPr>
      </w:pPr>
      <w:proofErr w:type="spellStart"/>
      <w:r w:rsidRPr="000F662F">
        <w:rPr>
          <w:rFonts w:ascii="Times New Roman" w:hAnsi="Times New Roman" w:cs="Times New Roman"/>
          <w:color w:val="222222"/>
          <w:sz w:val="24"/>
          <w:szCs w:val="24"/>
          <w:shd w:val="clear" w:color="auto" w:fill="FFFFFF"/>
        </w:rPr>
        <w:t>Kabigting</w:t>
      </w:r>
      <w:proofErr w:type="spellEnd"/>
      <w:r w:rsidRPr="000F662F">
        <w:rPr>
          <w:rFonts w:ascii="Times New Roman" w:hAnsi="Times New Roman" w:cs="Times New Roman"/>
          <w:color w:val="222222"/>
          <w:sz w:val="24"/>
          <w:szCs w:val="24"/>
          <w:shd w:val="clear" w:color="auto" w:fill="FFFFFF"/>
        </w:rPr>
        <w:t xml:space="preserve">, F.J.,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2021</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The Discovery and Evolution of the Big Five of Personality Traits: A Historical Review. </w:t>
      </w:r>
      <w:r w:rsidRPr="000F662F">
        <w:rPr>
          <w:rFonts w:ascii="Times New Roman" w:hAnsi="Times New Roman" w:cs="Times New Roman"/>
          <w:i/>
          <w:iCs/>
          <w:color w:val="222222"/>
          <w:sz w:val="24"/>
          <w:szCs w:val="24"/>
          <w:shd w:val="clear" w:color="auto" w:fill="FFFFFF"/>
        </w:rPr>
        <w:t xml:space="preserve">GNOSI An </w:t>
      </w:r>
      <w:proofErr w:type="spellStart"/>
      <w:r w:rsidRPr="000F662F">
        <w:rPr>
          <w:rFonts w:ascii="Times New Roman" w:hAnsi="Times New Roman" w:cs="Times New Roman"/>
          <w:i/>
          <w:iCs/>
          <w:color w:val="222222"/>
          <w:sz w:val="24"/>
          <w:szCs w:val="24"/>
          <w:shd w:val="clear" w:color="auto" w:fill="FFFFFF"/>
        </w:rPr>
        <w:t>Interdiscip</w:t>
      </w:r>
      <w:proofErr w:type="spellEnd"/>
      <w:r w:rsidRPr="000F662F">
        <w:rPr>
          <w:rFonts w:ascii="Times New Roman" w:hAnsi="Times New Roman" w:cs="Times New Roman"/>
          <w:i/>
          <w:iCs/>
          <w:color w:val="222222"/>
          <w:sz w:val="24"/>
          <w:szCs w:val="24"/>
          <w:shd w:val="clear" w:color="auto" w:fill="FFFFFF"/>
        </w:rPr>
        <w:t xml:space="preserve">. J. Hum. Theory </w:t>
      </w:r>
      <w:proofErr w:type="spellStart"/>
      <w:r w:rsidRPr="000F662F">
        <w:rPr>
          <w:rFonts w:ascii="Times New Roman" w:hAnsi="Times New Roman" w:cs="Times New Roman"/>
          <w:i/>
          <w:iCs/>
          <w:color w:val="222222"/>
          <w:sz w:val="24"/>
          <w:szCs w:val="24"/>
          <w:shd w:val="clear" w:color="auto" w:fill="FFFFFF"/>
        </w:rPr>
        <w:t>Prax</w:t>
      </w:r>
      <w:proofErr w:type="spellEnd"/>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4</w:t>
      </w:r>
      <w:r w:rsidRPr="000F662F">
        <w:rPr>
          <w:rFonts w:ascii="Times New Roman" w:hAnsi="Times New Roman" w:cs="Times New Roman"/>
          <w:color w:val="222222"/>
          <w:sz w:val="24"/>
          <w:szCs w:val="24"/>
          <w:shd w:val="clear" w:color="auto" w:fill="FFFFFF"/>
        </w:rPr>
        <w:t>(3), pp.83-100.</w:t>
      </w:r>
    </w:p>
    <w:p w14:paraId="5ECB010F" w14:textId="72A468D1" w:rsidR="000F662F" w:rsidRDefault="00000000" w:rsidP="000F662F">
      <w:pPr>
        <w:spacing w:line="360" w:lineRule="auto"/>
        <w:ind w:left="720" w:hanging="720"/>
        <w:rPr>
          <w:rFonts w:ascii="Times New Roman" w:hAnsi="Times New Roman" w:cs="Times New Roman"/>
          <w:color w:val="222222"/>
          <w:sz w:val="24"/>
          <w:szCs w:val="24"/>
          <w:shd w:val="clear" w:color="auto" w:fill="FFFFFF"/>
        </w:rPr>
      </w:pPr>
      <w:r w:rsidRPr="000F662F">
        <w:rPr>
          <w:rFonts w:ascii="Times New Roman" w:hAnsi="Times New Roman" w:cs="Times New Roman"/>
          <w:color w:val="222222"/>
          <w:sz w:val="24"/>
          <w:szCs w:val="24"/>
          <w:shd w:val="clear" w:color="auto" w:fill="FFFFFF"/>
        </w:rPr>
        <w:t xml:space="preserve">Mansaray, H.E.,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2019</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xml:space="preserve">. The role of leadership style in </w:t>
      </w:r>
      <w:proofErr w:type="spellStart"/>
      <w:r w:rsidRPr="000F662F">
        <w:rPr>
          <w:rFonts w:ascii="Times New Roman" w:hAnsi="Times New Roman" w:cs="Times New Roman"/>
          <w:color w:val="222222"/>
          <w:sz w:val="24"/>
          <w:szCs w:val="24"/>
          <w:shd w:val="clear" w:color="auto" w:fill="FFFFFF"/>
        </w:rPr>
        <w:t>organisational</w:t>
      </w:r>
      <w:proofErr w:type="spellEnd"/>
      <w:r w:rsidRPr="000F662F">
        <w:rPr>
          <w:rFonts w:ascii="Times New Roman" w:hAnsi="Times New Roman" w:cs="Times New Roman"/>
          <w:color w:val="222222"/>
          <w:sz w:val="24"/>
          <w:szCs w:val="24"/>
          <w:shd w:val="clear" w:color="auto" w:fill="FFFFFF"/>
        </w:rPr>
        <w:t xml:space="preserve"> change management: a literature review. </w:t>
      </w:r>
      <w:r w:rsidRPr="000F662F">
        <w:rPr>
          <w:rFonts w:ascii="Times New Roman" w:hAnsi="Times New Roman" w:cs="Times New Roman"/>
          <w:i/>
          <w:iCs/>
          <w:color w:val="222222"/>
          <w:sz w:val="24"/>
          <w:szCs w:val="24"/>
          <w:shd w:val="clear" w:color="auto" w:fill="FFFFFF"/>
        </w:rPr>
        <w:t>Journal of Human Resource Management</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7</w:t>
      </w:r>
      <w:r w:rsidRPr="000F662F">
        <w:rPr>
          <w:rFonts w:ascii="Times New Roman" w:hAnsi="Times New Roman" w:cs="Times New Roman"/>
          <w:color w:val="222222"/>
          <w:sz w:val="24"/>
          <w:szCs w:val="24"/>
          <w:shd w:val="clear" w:color="auto" w:fill="FFFFFF"/>
        </w:rPr>
        <w:t>(1), pp.18-31</w:t>
      </w:r>
    </w:p>
    <w:p w14:paraId="219E5CB6" w14:textId="68261E7E" w:rsidR="006E5D55" w:rsidRDefault="004117B2" w:rsidP="00A746D7">
      <w:pPr>
        <w:tabs>
          <w:tab w:val="num" w:pos="720"/>
        </w:tabs>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Marriott website (2023). </w:t>
      </w:r>
      <w:r w:rsidR="00AA4650" w:rsidRPr="00AA4650">
        <w:rPr>
          <w:rFonts w:ascii="Times New Roman" w:hAnsi="Times New Roman" w:cs="Times New Roman"/>
          <w:i/>
          <w:iCs/>
          <w:color w:val="222222"/>
          <w:sz w:val="24"/>
          <w:szCs w:val="24"/>
          <w:shd w:val="clear" w:color="auto" w:fill="FFFFFF"/>
        </w:rPr>
        <w:t>About Marriott</w:t>
      </w:r>
      <w:r w:rsidR="00AA4650">
        <w:rPr>
          <w:rFonts w:ascii="Times New Roman" w:hAnsi="Times New Roman" w:cs="Times New Roman"/>
          <w:i/>
          <w:iCs/>
          <w:color w:val="222222"/>
          <w:sz w:val="24"/>
          <w:szCs w:val="24"/>
          <w:shd w:val="clear" w:color="auto" w:fill="FFFFFF"/>
        </w:rPr>
        <w:t xml:space="preserve">. </w:t>
      </w:r>
      <w:r w:rsidR="00AA4650" w:rsidRPr="00AA4650">
        <w:rPr>
          <w:rFonts w:ascii="Times New Roman" w:hAnsi="Times New Roman" w:cs="Times New Roman"/>
          <w:color w:val="222222"/>
          <w:sz w:val="24"/>
          <w:szCs w:val="24"/>
          <w:shd w:val="clear" w:color="auto" w:fill="FFFFFF"/>
        </w:rPr>
        <w:t>Marriott International</w:t>
      </w:r>
      <w:r w:rsidR="00AA4650">
        <w:rPr>
          <w:rFonts w:ascii="Times New Roman" w:hAnsi="Times New Roman" w:cs="Times New Roman"/>
          <w:color w:val="222222"/>
          <w:sz w:val="24"/>
          <w:szCs w:val="24"/>
          <w:shd w:val="clear" w:color="auto" w:fill="FFFFFF"/>
        </w:rPr>
        <w:t xml:space="preserve">. [Online] Available at: </w:t>
      </w:r>
      <w:hyperlink r:id="rId7" w:history="1">
        <w:r w:rsidR="00AA4650" w:rsidRPr="00EF0CE0">
          <w:rPr>
            <w:rStyle w:val="Hyperlink"/>
            <w:rFonts w:ascii="Times New Roman" w:hAnsi="Times New Roman" w:cs="Times New Roman"/>
            <w:sz w:val="24"/>
            <w:szCs w:val="24"/>
            <w:shd w:val="clear" w:color="auto" w:fill="FFFFFF"/>
          </w:rPr>
          <w:t>https://www.marriott.com/en-gb/culture-and-values/core-values.mi</w:t>
        </w:r>
      </w:hyperlink>
      <w:r w:rsidR="00AA4650">
        <w:rPr>
          <w:rFonts w:ascii="Times New Roman" w:hAnsi="Times New Roman" w:cs="Times New Roman"/>
          <w:color w:val="222222"/>
          <w:sz w:val="24"/>
          <w:szCs w:val="24"/>
          <w:shd w:val="clear" w:color="auto" w:fill="FFFFFF"/>
        </w:rPr>
        <w:t xml:space="preserve"> [Accessed on 19th </w:t>
      </w:r>
      <w:proofErr w:type="gramStart"/>
      <w:r w:rsidR="00AA4650">
        <w:rPr>
          <w:rFonts w:ascii="Times New Roman" w:hAnsi="Times New Roman" w:cs="Times New Roman"/>
          <w:color w:val="222222"/>
          <w:sz w:val="24"/>
          <w:szCs w:val="24"/>
          <w:shd w:val="clear" w:color="auto" w:fill="FFFFFF"/>
        </w:rPr>
        <w:t>August,</w:t>
      </w:r>
      <w:proofErr w:type="gramEnd"/>
      <w:r w:rsidR="00AA4650">
        <w:rPr>
          <w:rFonts w:ascii="Times New Roman" w:hAnsi="Times New Roman" w:cs="Times New Roman"/>
          <w:color w:val="222222"/>
          <w:sz w:val="24"/>
          <w:szCs w:val="24"/>
          <w:shd w:val="clear" w:color="auto" w:fill="FFFFFF"/>
        </w:rPr>
        <w:t xml:space="preserve"> 2023]</w:t>
      </w:r>
    </w:p>
    <w:p w14:paraId="7F479972" w14:textId="44739816" w:rsidR="00A746D7" w:rsidRPr="000F662F" w:rsidRDefault="00A746D7" w:rsidP="00A746D7">
      <w:pPr>
        <w:tabs>
          <w:tab w:val="num" w:pos="720"/>
        </w:tabs>
        <w:spacing w:line="360" w:lineRule="auto"/>
        <w:ind w:left="720" w:hanging="720"/>
        <w:rPr>
          <w:rFonts w:ascii="Times New Roman" w:hAnsi="Times New Roman" w:cs="Times New Roman"/>
          <w:color w:val="222222"/>
          <w:sz w:val="24"/>
          <w:szCs w:val="24"/>
          <w:shd w:val="clear" w:color="auto" w:fill="FFFFFF"/>
        </w:rPr>
      </w:pPr>
      <w:r w:rsidRPr="00A746D7">
        <w:rPr>
          <w:rFonts w:ascii="Times New Roman" w:hAnsi="Times New Roman" w:cs="Times New Roman"/>
          <w:color w:val="222222"/>
          <w:sz w:val="24"/>
          <w:szCs w:val="24"/>
          <w:shd w:val="clear" w:color="auto" w:fill="FFFFFF"/>
        </w:rPr>
        <w:t>Mullins, L.J., McLean, J.E., (2019) Organisational behaviour in the workplace. (12th ed.) Harlow, United Kingdom: Pearson Education Limited.</w:t>
      </w:r>
    </w:p>
    <w:p w14:paraId="2CF497B5" w14:textId="097A5E12" w:rsidR="000F662F" w:rsidRPr="000F662F" w:rsidRDefault="00000000" w:rsidP="000F662F">
      <w:pPr>
        <w:spacing w:line="360" w:lineRule="auto"/>
        <w:ind w:left="720" w:hanging="720"/>
        <w:rPr>
          <w:rFonts w:ascii="Times New Roman" w:hAnsi="Times New Roman" w:cs="Times New Roman"/>
          <w:sz w:val="24"/>
          <w:szCs w:val="24"/>
          <w:lang w:val="en-GB"/>
        </w:rPr>
      </w:pPr>
      <w:r w:rsidRPr="000F662F">
        <w:rPr>
          <w:rFonts w:ascii="Times New Roman" w:hAnsi="Times New Roman" w:cs="Times New Roman"/>
          <w:color w:val="222222"/>
          <w:sz w:val="24"/>
          <w:szCs w:val="24"/>
          <w:shd w:val="clear" w:color="auto" w:fill="FFFFFF"/>
        </w:rPr>
        <w:t xml:space="preserve">Purcell, W.M. and Chahine, T.,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2019</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Leadership and governance frameworks driving transformational change in an entrepreneurial UK university. </w:t>
      </w:r>
      <w:r w:rsidRPr="000F662F">
        <w:rPr>
          <w:rFonts w:ascii="Times New Roman" w:hAnsi="Times New Roman" w:cs="Times New Roman"/>
          <w:i/>
          <w:iCs/>
          <w:color w:val="222222"/>
          <w:sz w:val="24"/>
          <w:szCs w:val="24"/>
          <w:shd w:val="clear" w:color="auto" w:fill="FFFFFF"/>
        </w:rPr>
        <w:t>Leadership &amp; Organization Development Journal</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40</w:t>
      </w:r>
      <w:r w:rsidRPr="000F662F">
        <w:rPr>
          <w:rFonts w:ascii="Times New Roman" w:hAnsi="Times New Roman" w:cs="Times New Roman"/>
          <w:color w:val="222222"/>
          <w:sz w:val="24"/>
          <w:szCs w:val="24"/>
          <w:shd w:val="clear" w:color="auto" w:fill="FFFFFF"/>
        </w:rPr>
        <w:t>(5), pp.612-623.</w:t>
      </w:r>
    </w:p>
    <w:p w14:paraId="3E6CCCE0" w14:textId="23182911" w:rsidR="000F662F" w:rsidRPr="000F662F" w:rsidRDefault="00000000" w:rsidP="000F662F">
      <w:pPr>
        <w:spacing w:line="360" w:lineRule="auto"/>
        <w:ind w:left="720" w:hanging="720"/>
        <w:rPr>
          <w:rFonts w:ascii="Times New Roman" w:hAnsi="Times New Roman" w:cs="Times New Roman"/>
          <w:color w:val="222222"/>
          <w:sz w:val="24"/>
          <w:szCs w:val="24"/>
          <w:shd w:val="clear" w:color="auto" w:fill="FFFFFF"/>
        </w:rPr>
      </w:pPr>
      <w:r w:rsidRPr="000F662F">
        <w:rPr>
          <w:rFonts w:ascii="Times New Roman" w:hAnsi="Times New Roman" w:cs="Times New Roman"/>
          <w:color w:val="222222"/>
          <w:sz w:val="24"/>
          <w:szCs w:val="24"/>
          <w:shd w:val="clear" w:color="auto" w:fill="FFFFFF"/>
        </w:rPr>
        <w:lastRenderedPageBreak/>
        <w:t>Salas</w:t>
      </w:r>
      <w:r w:rsidRPr="000F662F">
        <w:rPr>
          <w:rFonts w:ascii="Cambria Math" w:hAnsi="Cambria Math" w:cs="Cambria Math"/>
          <w:color w:val="222222"/>
          <w:sz w:val="24"/>
          <w:szCs w:val="24"/>
          <w:shd w:val="clear" w:color="auto" w:fill="FFFFFF"/>
        </w:rPr>
        <w:t>‐</w:t>
      </w:r>
      <w:proofErr w:type="spellStart"/>
      <w:r w:rsidRPr="000F662F">
        <w:rPr>
          <w:rFonts w:ascii="Times New Roman" w:hAnsi="Times New Roman" w:cs="Times New Roman"/>
          <w:color w:val="222222"/>
          <w:sz w:val="24"/>
          <w:szCs w:val="24"/>
          <w:shd w:val="clear" w:color="auto" w:fill="FFFFFF"/>
        </w:rPr>
        <w:t>Vallina</w:t>
      </w:r>
      <w:proofErr w:type="spellEnd"/>
      <w:r w:rsidRPr="000F662F">
        <w:rPr>
          <w:rFonts w:ascii="Times New Roman" w:hAnsi="Times New Roman" w:cs="Times New Roman"/>
          <w:color w:val="222222"/>
          <w:sz w:val="24"/>
          <w:szCs w:val="24"/>
          <w:shd w:val="clear" w:color="auto" w:fill="FFFFFF"/>
        </w:rPr>
        <w:t>, A., Alegre, J. and López</w:t>
      </w:r>
      <w:r w:rsidRPr="000F662F">
        <w:rPr>
          <w:rFonts w:ascii="Cambria Math" w:hAnsi="Cambria Math" w:cs="Cambria Math"/>
          <w:color w:val="222222"/>
          <w:sz w:val="24"/>
          <w:szCs w:val="24"/>
          <w:shd w:val="clear" w:color="auto" w:fill="FFFFFF"/>
        </w:rPr>
        <w:t>‐</w:t>
      </w:r>
      <w:proofErr w:type="spellStart"/>
      <w:r w:rsidRPr="000F662F">
        <w:rPr>
          <w:rFonts w:ascii="Times New Roman" w:hAnsi="Times New Roman" w:cs="Times New Roman"/>
          <w:color w:val="222222"/>
          <w:sz w:val="24"/>
          <w:szCs w:val="24"/>
          <w:shd w:val="clear" w:color="auto" w:fill="FFFFFF"/>
        </w:rPr>
        <w:t>Cabrales</w:t>
      </w:r>
      <w:proofErr w:type="spellEnd"/>
      <w:r w:rsidRPr="000F662F">
        <w:rPr>
          <w:rFonts w:ascii="Times New Roman" w:hAnsi="Times New Roman" w:cs="Times New Roman"/>
          <w:color w:val="222222"/>
          <w:sz w:val="24"/>
          <w:szCs w:val="24"/>
          <w:shd w:val="clear" w:color="auto" w:fill="FFFFFF"/>
        </w:rPr>
        <w:t xml:space="preserve">, Á.,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2021</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The challenge of increasing employees' well</w:t>
      </w:r>
      <w:r w:rsidRPr="000F662F">
        <w:rPr>
          <w:rFonts w:ascii="Cambria Math" w:hAnsi="Cambria Math" w:cs="Cambria Math"/>
          <w:color w:val="222222"/>
          <w:sz w:val="24"/>
          <w:szCs w:val="24"/>
          <w:shd w:val="clear" w:color="auto" w:fill="FFFFFF"/>
        </w:rPr>
        <w:t>‐</w:t>
      </w:r>
      <w:r w:rsidRPr="000F662F">
        <w:rPr>
          <w:rFonts w:ascii="Times New Roman" w:hAnsi="Times New Roman" w:cs="Times New Roman"/>
          <w:color w:val="222222"/>
          <w:sz w:val="24"/>
          <w:szCs w:val="24"/>
          <w:shd w:val="clear" w:color="auto" w:fill="FFFFFF"/>
        </w:rPr>
        <w:t>being and performance: How human resource management practices and engaging leadership work together toward reaching this goal. </w:t>
      </w:r>
      <w:r w:rsidRPr="000F662F">
        <w:rPr>
          <w:rFonts w:ascii="Times New Roman" w:hAnsi="Times New Roman" w:cs="Times New Roman"/>
          <w:i/>
          <w:iCs/>
          <w:color w:val="222222"/>
          <w:sz w:val="24"/>
          <w:szCs w:val="24"/>
          <w:shd w:val="clear" w:color="auto" w:fill="FFFFFF"/>
        </w:rPr>
        <w:t>Human Resource Management</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60</w:t>
      </w:r>
      <w:r w:rsidRPr="000F662F">
        <w:rPr>
          <w:rFonts w:ascii="Times New Roman" w:hAnsi="Times New Roman" w:cs="Times New Roman"/>
          <w:color w:val="222222"/>
          <w:sz w:val="24"/>
          <w:szCs w:val="24"/>
          <w:shd w:val="clear" w:color="auto" w:fill="FFFFFF"/>
        </w:rPr>
        <w:t>(3), pp.333-347.</w:t>
      </w:r>
    </w:p>
    <w:p w14:paraId="6EFC8A35" w14:textId="31B964A3" w:rsidR="000F662F" w:rsidRPr="000F662F" w:rsidRDefault="00000000" w:rsidP="000F662F">
      <w:pPr>
        <w:spacing w:line="360" w:lineRule="auto"/>
        <w:ind w:left="720" w:hanging="720"/>
        <w:rPr>
          <w:rFonts w:ascii="Times New Roman" w:hAnsi="Times New Roman" w:cs="Times New Roman"/>
          <w:color w:val="222222"/>
          <w:sz w:val="24"/>
          <w:szCs w:val="24"/>
          <w:shd w:val="clear" w:color="auto" w:fill="FFFFFF"/>
        </w:rPr>
      </w:pPr>
      <w:proofErr w:type="spellStart"/>
      <w:r w:rsidRPr="000F662F">
        <w:rPr>
          <w:rFonts w:ascii="Times New Roman" w:hAnsi="Times New Roman" w:cs="Times New Roman"/>
          <w:color w:val="222222"/>
          <w:sz w:val="24"/>
          <w:szCs w:val="24"/>
          <w:shd w:val="clear" w:color="auto" w:fill="FFFFFF"/>
        </w:rPr>
        <w:t>Siregar</w:t>
      </w:r>
      <w:proofErr w:type="spellEnd"/>
      <w:r w:rsidRPr="000F662F">
        <w:rPr>
          <w:rFonts w:ascii="Times New Roman" w:hAnsi="Times New Roman" w:cs="Times New Roman"/>
          <w:color w:val="222222"/>
          <w:sz w:val="24"/>
          <w:szCs w:val="24"/>
          <w:shd w:val="clear" w:color="auto" w:fill="FFFFFF"/>
        </w:rPr>
        <w:t xml:space="preserve">, Z.A.B.,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2023</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xml:space="preserve">. Principal leadership styles in improving the quality of education in </w:t>
      </w:r>
      <w:proofErr w:type="spellStart"/>
      <w:r w:rsidRPr="000F662F">
        <w:rPr>
          <w:rFonts w:ascii="Times New Roman" w:hAnsi="Times New Roman" w:cs="Times New Roman"/>
          <w:color w:val="222222"/>
          <w:sz w:val="24"/>
          <w:szCs w:val="24"/>
          <w:shd w:val="clear" w:color="auto" w:fill="FFFFFF"/>
        </w:rPr>
        <w:t>Lhokseumawe</w:t>
      </w:r>
      <w:proofErr w:type="spellEnd"/>
      <w:r w:rsidRPr="000F662F">
        <w:rPr>
          <w:rFonts w:ascii="Times New Roman" w:hAnsi="Times New Roman" w:cs="Times New Roman"/>
          <w:color w:val="222222"/>
          <w:sz w:val="24"/>
          <w:szCs w:val="24"/>
          <w:shd w:val="clear" w:color="auto" w:fill="FFFFFF"/>
        </w:rPr>
        <w:t xml:space="preserve"> Aceh Indonesia. </w:t>
      </w:r>
      <w:r w:rsidRPr="000F662F">
        <w:rPr>
          <w:rFonts w:ascii="Times New Roman" w:hAnsi="Times New Roman" w:cs="Times New Roman"/>
          <w:i/>
          <w:iCs/>
          <w:color w:val="222222"/>
          <w:sz w:val="24"/>
          <w:szCs w:val="24"/>
          <w:shd w:val="clear" w:color="auto" w:fill="FFFFFF"/>
        </w:rPr>
        <w:t>Human Resources Management and Services</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5</w:t>
      </w:r>
      <w:r w:rsidRPr="000F662F">
        <w:rPr>
          <w:rFonts w:ascii="Times New Roman" w:hAnsi="Times New Roman" w:cs="Times New Roman"/>
          <w:color w:val="222222"/>
          <w:sz w:val="24"/>
          <w:szCs w:val="24"/>
          <w:shd w:val="clear" w:color="auto" w:fill="FFFFFF"/>
        </w:rPr>
        <w:t>(1), p.3340.</w:t>
      </w:r>
    </w:p>
    <w:p w14:paraId="694F157A" w14:textId="059878FC" w:rsidR="000F662F" w:rsidRPr="000F662F" w:rsidRDefault="00000000" w:rsidP="000F662F">
      <w:pPr>
        <w:spacing w:line="360" w:lineRule="auto"/>
        <w:ind w:left="720" w:hanging="720"/>
        <w:rPr>
          <w:rFonts w:ascii="Times New Roman" w:hAnsi="Times New Roman" w:cs="Times New Roman"/>
          <w:color w:val="222222"/>
          <w:sz w:val="24"/>
          <w:szCs w:val="24"/>
          <w:shd w:val="clear" w:color="auto" w:fill="FFFFFF"/>
        </w:rPr>
      </w:pPr>
      <w:r w:rsidRPr="000F662F">
        <w:rPr>
          <w:rFonts w:ascii="Times New Roman" w:hAnsi="Times New Roman" w:cs="Times New Roman"/>
          <w:color w:val="222222"/>
          <w:sz w:val="24"/>
          <w:szCs w:val="24"/>
          <w:shd w:val="clear" w:color="auto" w:fill="FFFFFF"/>
        </w:rPr>
        <w:t xml:space="preserve">Tang, K.N.,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2019</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Leadership and Change management</w:t>
      </w:r>
      <w:r w:rsidRPr="000F662F">
        <w:rPr>
          <w:rFonts w:ascii="Times New Roman" w:hAnsi="Times New Roman" w:cs="Times New Roman"/>
          <w:color w:val="222222"/>
          <w:sz w:val="24"/>
          <w:szCs w:val="24"/>
          <w:shd w:val="clear" w:color="auto" w:fill="FFFFFF"/>
        </w:rPr>
        <w:t>. Springer.</w:t>
      </w:r>
    </w:p>
    <w:p w14:paraId="19F7DDB0" w14:textId="5B515A7A" w:rsidR="000F662F" w:rsidRPr="000F662F" w:rsidRDefault="00000000" w:rsidP="000F662F">
      <w:pPr>
        <w:spacing w:line="360" w:lineRule="auto"/>
        <w:ind w:left="720" w:hanging="720"/>
        <w:rPr>
          <w:rFonts w:ascii="Times New Roman" w:hAnsi="Times New Roman" w:cs="Times New Roman"/>
          <w:color w:val="222222"/>
          <w:sz w:val="24"/>
          <w:szCs w:val="24"/>
          <w:shd w:val="clear" w:color="auto" w:fill="FFFFFF"/>
        </w:rPr>
      </w:pPr>
      <w:r w:rsidRPr="000F662F">
        <w:rPr>
          <w:rFonts w:ascii="Times New Roman" w:hAnsi="Times New Roman" w:cs="Times New Roman"/>
          <w:color w:val="222222"/>
          <w:sz w:val="24"/>
          <w:szCs w:val="24"/>
          <w:shd w:val="clear" w:color="auto" w:fill="FFFFFF"/>
        </w:rPr>
        <w:t xml:space="preserve">Uslu, O.,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2019</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A general overview to leadership theories from a critical perspective. </w:t>
      </w:r>
      <w:proofErr w:type="spellStart"/>
      <w:r w:rsidRPr="000F662F">
        <w:rPr>
          <w:rFonts w:ascii="Times New Roman" w:hAnsi="Times New Roman" w:cs="Times New Roman"/>
          <w:i/>
          <w:iCs/>
          <w:color w:val="222222"/>
          <w:sz w:val="24"/>
          <w:szCs w:val="24"/>
          <w:shd w:val="clear" w:color="auto" w:fill="FFFFFF"/>
        </w:rPr>
        <w:t>Маркетинг</w:t>
      </w:r>
      <w:proofErr w:type="spellEnd"/>
      <w:r w:rsidRPr="000F662F">
        <w:rPr>
          <w:rFonts w:ascii="Times New Roman" w:hAnsi="Times New Roman" w:cs="Times New Roman"/>
          <w:i/>
          <w:iCs/>
          <w:color w:val="222222"/>
          <w:sz w:val="24"/>
          <w:szCs w:val="24"/>
          <w:shd w:val="clear" w:color="auto" w:fill="FFFFFF"/>
        </w:rPr>
        <w:t xml:space="preserve"> і </w:t>
      </w:r>
      <w:proofErr w:type="spellStart"/>
      <w:r w:rsidRPr="000F662F">
        <w:rPr>
          <w:rFonts w:ascii="Times New Roman" w:hAnsi="Times New Roman" w:cs="Times New Roman"/>
          <w:i/>
          <w:iCs/>
          <w:color w:val="222222"/>
          <w:sz w:val="24"/>
          <w:szCs w:val="24"/>
          <w:shd w:val="clear" w:color="auto" w:fill="FFFFFF"/>
        </w:rPr>
        <w:t>менеджмент</w:t>
      </w:r>
      <w:proofErr w:type="spellEnd"/>
      <w:r w:rsidRPr="000F662F">
        <w:rPr>
          <w:rFonts w:ascii="Times New Roman" w:hAnsi="Times New Roman" w:cs="Times New Roman"/>
          <w:i/>
          <w:iCs/>
          <w:color w:val="222222"/>
          <w:sz w:val="24"/>
          <w:szCs w:val="24"/>
          <w:shd w:val="clear" w:color="auto" w:fill="FFFFFF"/>
        </w:rPr>
        <w:t xml:space="preserve"> </w:t>
      </w:r>
      <w:proofErr w:type="spellStart"/>
      <w:r w:rsidRPr="000F662F">
        <w:rPr>
          <w:rFonts w:ascii="Times New Roman" w:hAnsi="Times New Roman" w:cs="Times New Roman"/>
          <w:i/>
          <w:iCs/>
          <w:color w:val="222222"/>
          <w:sz w:val="24"/>
          <w:szCs w:val="24"/>
          <w:shd w:val="clear" w:color="auto" w:fill="FFFFFF"/>
        </w:rPr>
        <w:t>інновацій</w:t>
      </w:r>
      <w:proofErr w:type="spellEnd"/>
      <w:r w:rsidRPr="000F662F">
        <w:rPr>
          <w:rFonts w:ascii="Times New Roman" w:hAnsi="Times New Roman" w:cs="Times New Roman"/>
          <w:color w:val="222222"/>
          <w:sz w:val="24"/>
          <w:szCs w:val="24"/>
          <w:shd w:val="clear" w:color="auto" w:fill="FFFFFF"/>
        </w:rPr>
        <w:t>, (1), pp.161-172.</w:t>
      </w:r>
    </w:p>
    <w:p w14:paraId="55005FC9" w14:textId="0088AEFD" w:rsidR="000F662F" w:rsidRDefault="00000000" w:rsidP="000F662F">
      <w:pPr>
        <w:spacing w:line="360" w:lineRule="auto"/>
        <w:ind w:left="720" w:hanging="720"/>
        <w:rPr>
          <w:rFonts w:ascii="Times New Roman" w:hAnsi="Times New Roman" w:cs="Times New Roman"/>
          <w:color w:val="222222"/>
          <w:sz w:val="24"/>
          <w:szCs w:val="24"/>
          <w:shd w:val="clear" w:color="auto" w:fill="FFFFFF"/>
        </w:rPr>
      </w:pPr>
      <w:proofErr w:type="spellStart"/>
      <w:r w:rsidRPr="000F662F">
        <w:rPr>
          <w:rFonts w:ascii="Times New Roman" w:hAnsi="Times New Roman" w:cs="Times New Roman"/>
          <w:color w:val="222222"/>
          <w:sz w:val="24"/>
          <w:szCs w:val="24"/>
          <w:shd w:val="clear" w:color="auto" w:fill="FFFFFF"/>
        </w:rPr>
        <w:t>Xiong</w:t>
      </w:r>
      <w:proofErr w:type="spellEnd"/>
      <w:r w:rsidRPr="000F662F">
        <w:rPr>
          <w:rFonts w:ascii="Times New Roman" w:hAnsi="Times New Roman" w:cs="Times New Roman"/>
          <w:color w:val="222222"/>
          <w:sz w:val="24"/>
          <w:szCs w:val="24"/>
          <w:shd w:val="clear" w:color="auto" w:fill="FFFFFF"/>
        </w:rPr>
        <w:t xml:space="preserve">, W., Chen, S., </w:t>
      </w:r>
      <w:proofErr w:type="spellStart"/>
      <w:r w:rsidRPr="000F662F">
        <w:rPr>
          <w:rFonts w:ascii="Times New Roman" w:hAnsi="Times New Roman" w:cs="Times New Roman"/>
          <w:color w:val="222222"/>
          <w:sz w:val="24"/>
          <w:szCs w:val="24"/>
          <w:shd w:val="clear" w:color="auto" w:fill="FFFFFF"/>
        </w:rPr>
        <w:t>Okumus</w:t>
      </w:r>
      <w:proofErr w:type="spellEnd"/>
      <w:r w:rsidRPr="000F662F">
        <w:rPr>
          <w:rFonts w:ascii="Times New Roman" w:hAnsi="Times New Roman" w:cs="Times New Roman"/>
          <w:color w:val="222222"/>
          <w:sz w:val="24"/>
          <w:szCs w:val="24"/>
          <w:shd w:val="clear" w:color="auto" w:fill="FFFFFF"/>
        </w:rPr>
        <w:t xml:space="preserve">, B. and Fan, F., </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2022</w:t>
      </w:r>
      <w:r w:rsidR="00AA4650">
        <w:rPr>
          <w:rFonts w:ascii="Times New Roman" w:hAnsi="Times New Roman" w:cs="Times New Roman"/>
          <w:color w:val="222222"/>
          <w:sz w:val="24"/>
          <w:szCs w:val="24"/>
          <w:shd w:val="clear" w:color="auto" w:fill="FFFFFF"/>
        </w:rPr>
        <w:t>)</w:t>
      </w:r>
      <w:r w:rsidRPr="000F662F">
        <w:rPr>
          <w:rFonts w:ascii="Times New Roman" w:hAnsi="Times New Roman" w:cs="Times New Roman"/>
          <w:color w:val="222222"/>
          <w:sz w:val="24"/>
          <w:szCs w:val="24"/>
          <w:shd w:val="clear" w:color="auto" w:fill="FFFFFF"/>
        </w:rPr>
        <w:t>. Gender stereotyping and its impact on perceived emotional leadership in the hospitality industry: A mixed-methods study. </w:t>
      </w:r>
      <w:r w:rsidRPr="000F662F">
        <w:rPr>
          <w:rFonts w:ascii="Times New Roman" w:hAnsi="Times New Roman" w:cs="Times New Roman"/>
          <w:i/>
          <w:iCs/>
          <w:color w:val="222222"/>
          <w:sz w:val="24"/>
          <w:szCs w:val="24"/>
          <w:shd w:val="clear" w:color="auto" w:fill="FFFFFF"/>
        </w:rPr>
        <w:t>Tourism Management</w:t>
      </w:r>
      <w:r w:rsidRPr="000F662F">
        <w:rPr>
          <w:rFonts w:ascii="Times New Roman" w:hAnsi="Times New Roman" w:cs="Times New Roman"/>
          <w:color w:val="222222"/>
          <w:sz w:val="24"/>
          <w:szCs w:val="24"/>
          <w:shd w:val="clear" w:color="auto" w:fill="FFFFFF"/>
        </w:rPr>
        <w:t>, </w:t>
      </w:r>
      <w:r w:rsidRPr="000F662F">
        <w:rPr>
          <w:rFonts w:ascii="Times New Roman" w:hAnsi="Times New Roman" w:cs="Times New Roman"/>
          <w:i/>
          <w:iCs/>
          <w:color w:val="222222"/>
          <w:sz w:val="24"/>
          <w:szCs w:val="24"/>
          <w:shd w:val="clear" w:color="auto" w:fill="FFFFFF"/>
        </w:rPr>
        <w:t>90</w:t>
      </w:r>
      <w:r w:rsidRPr="000F662F">
        <w:rPr>
          <w:rFonts w:ascii="Times New Roman" w:hAnsi="Times New Roman" w:cs="Times New Roman"/>
          <w:color w:val="222222"/>
          <w:sz w:val="24"/>
          <w:szCs w:val="24"/>
          <w:shd w:val="clear" w:color="auto" w:fill="FFFFFF"/>
        </w:rPr>
        <w:t>, p.104476.</w:t>
      </w:r>
    </w:p>
    <w:p w14:paraId="3B33816A" w14:textId="77777777" w:rsidR="005004EE" w:rsidRDefault="005004EE" w:rsidP="000F662F">
      <w:pPr>
        <w:spacing w:line="360" w:lineRule="auto"/>
        <w:ind w:left="720" w:hanging="720"/>
        <w:rPr>
          <w:rFonts w:ascii="Times New Roman" w:hAnsi="Times New Roman" w:cs="Times New Roman"/>
          <w:color w:val="222222"/>
          <w:sz w:val="24"/>
          <w:szCs w:val="24"/>
          <w:shd w:val="clear" w:color="auto" w:fill="FFFFFF"/>
        </w:rPr>
      </w:pPr>
    </w:p>
    <w:p w14:paraId="00263DB2"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2EBD0416"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0E324595"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68845624"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16415454"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1370877E"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380B4DE5"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44A1D73A"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6EDDEFB3"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150F3F96"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7EA68348"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459AA71D" w14:textId="272D29A4" w:rsidR="004D71B2" w:rsidRPr="00786A10" w:rsidRDefault="004D71B2" w:rsidP="00786A10">
      <w:pPr>
        <w:pStyle w:val="Heading1"/>
      </w:pPr>
      <w:bookmarkStart w:id="12" w:name="_Toc143946091"/>
      <w:r w:rsidRPr="00786A10">
        <w:lastRenderedPageBreak/>
        <w:t>Appendix</w:t>
      </w:r>
      <w:bookmarkEnd w:id="12"/>
    </w:p>
    <w:p w14:paraId="31901EBE" w14:textId="48A41A32" w:rsidR="004D71B2" w:rsidRPr="004D71B2" w:rsidRDefault="004D71B2" w:rsidP="004D71B2">
      <w:r w:rsidRPr="004D71B2">
        <w:rPr>
          <w:noProof/>
        </w:rPr>
        <w:drawing>
          <wp:inline distT="0" distB="0" distL="0" distR="0" wp14:anchorId="5A8DB9F8" wp14:editId="2F213B91">
            <wp:extent cx="6637272" cy="953135"/>
            <wp:effectExtent l="0" t="0" r="5080" b="0"/>
            <wp:docPr id="1232523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23705" name="Picture 1" descr="A screenshot of a computer&#10;&#10;Description automatically generated"/>
                    <pic:cNvPicPr/>
                  </pic:nvPicPr>
                  <pic:blipFill rotWithShape="1">
                    <a:blip r:embed="rId8"/>
                    <a:srcRect l="27018" t="26996" r="26973" b="62291"/>
                    <a:stretch/>
                  </pic:blipFill>
                  <pic:spPr bwMode="auto">
                    <a:xfrm>
                      <a:off x="0" y="0"/>
                      <a:ext cx="6765700" cy="971578"/>
                    </a:xfrm>
                    <a:prstGeom prst="rect">
                      <a:avLst/>
                    </a:prstGeom>
                    <a:ln>
                      <a:noFill/>
                    </a:ln>
                    <a:extLst>
                      <a:ext uri="{53640926-AAD7-44D8-BBD7-CCE9431645EC}">
                        <a14:shadowObscured xmlns:a14="http://schemas.microsoft.com/office/drawing/2010/main"/>
                      </a:ext>
                    </a:extLst>
                  </pic:spPr>
                </pic:pic>
              </a:graphicData>
            </a:graphic>
          </wp:inline>
        </w:drawing>
      </w:r>
    </w:p>
    <w:tbl>
      <w:tblPr>
        <w:tblW w:w="1043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93"/>
        <w:gridCol w:w="2837"/>
        <w:gridCol w:w="2979"/>
        <w:gridCol w:w="2128"/>
      </w:tblGrid>
      <w:tr w:rsidR="004D71B2" w14:paraId="6AA492EE" w14:textId="77777777" w:rsidTr="004D71B2">
        <w:trPr>
          <w:trHeight w:val="1831"/>
        </w:trPr>
        <w:tc>
          <w:tcPr>
            <w:tcW w:w="2493" w:type="dxa"/>
          </w:tcPr>
          <w:p w14:paraId="2FA64B03" w14:textId="77777777" w:rsidR="004D71B2" w:rsidRPr="005728A2" w:rsidRDefault="004D71B2" w:rsidP="007D79BC">
            <w:r>
              <w:t xml:space="preserve">Improvement in decision-making and time management. </w:t>
            </w:r>
          </w:p>
        </w:tc>
        <w:tc>
          <w:tcPr>
            <w:tcW w:w="2837" w:type="dxa"/>
          </w:tcPr>
          <w:p w14:paraId="19986BF0" w14:textId="77777777" w:rsidR="004D71B2" w:rsidRPr="00BF29F3" w:rsidRDefault="004D71B2" w:rsidP="004D71B2">
            <w:pPr>
              <w:numPr>
                <w:ilvl w:val="0"/>
                <w:numId w:val="2"/>
              </w:numPr>
              <w:rPr>
                <w:lang w:val="en-GB"/>
              </w:rPr>
            </w:pPr>
            <w:r w:rsidRPr="00BF29F3">
              <w:rPr>
                <w:b/>
                <w:bCs/>
                <w:lang w:val="en-GB"/>
              </w:rPr>
              <w:t>Time Tracking:</w:t>
            </w:r>
            <w:r w:rsidRPr="00BF29F3">
              <w:rPr>
                <w:lang w:val="en-GB"/>
              </w:rPr>
              <w:t xml:space="preserve"> Begin by using time-tracking tools or techniques to understand how time is currently being utilized.</w:t>
            </w:r>
          </w:p>
          <w:p w14:paraId="0771925C" w14:textId="77777777" w:rsidR="004D71B2" w:rsidRPr="00BF29F3" w:rsidRDefault="004D71B2" w:rsidP="004D71B2">
            <w:pPr>
              <w:numPr>
                <w:ilvl w:val="0"/>
                <w:numId w:val="2"/>
              </w:numPr>
              <w:rPr>
                <w:lang w:val="en-GB"/>
              </w:rPr>
            </w:pPr>
            <w:r w:rsidRPr="00BF29F3">
              <w:rPr>
                <w:b/>
                <w:bCs/>
                <w:lang w:val="en-GB"/>
              </w:rPr>
              <w:t>Prioritization:</w:t>
            </w:r>
            <w:r w:rsidRPr="00BF29F3">
              <w:rPr>
                <w:lang w:val="en-GB"/>
              </w:rPr>
              <w:t xml:space="preserve"> Learn and apply techniques such as the Eisenhower Matrix to prioritize tasks effectively.</w:t>
            </w:r>
          </w:p>
          <w:p w14:paraId="2B08816E" w14:textId="77777777" w:rsidR="004D71B2" w:rsidRPr="00BF29F3" w:rsidRDefault="004D71B2" w:rsidP="004D71B2">
            <w:pPr>
              <w:numPr>
                <w:ilvl w:val="0"/>
                <w:numId w:val="2"/>
              </w:numPr>
              <w:rPr>
                <w:lang w:val="en-GB"/>
              </w:rPr>
            </w:pPr>
            <w:r w:rsidRPr="00BF29F3">
              <w:rPr>
                <w:b/>
                <w:bCs/>
                <w:lang w:val="en-GB"/>
              </w:rPr>
              <w:t>Set Clear Goals:</w:t>
            </w:r>
            <w:r w:rsidRPr="00BF29F3">
              <w:rPr>
                <w:lang w:val="en-GB"/>
              </w:rPr>
              <w:t xml:space="preserve"> Break down larger project tasks into smaller, manageable goals with specific deadlines.</w:t>
            </w:r>
          </w:p>
          <w:p w14:paraId="005A20AC" w14:textId="77777777" w:rsidR="004D71B2" w:rsidRPr="00BF29F3" w:rsidRDefault="004D71B2" w:rsidP="004D71B2">
            <w:pPr>
              <w:numPr>
                <w:ilvl w:val="0"/>
                <w:numId w:val="2"/>
              </w:numPr>
              <w:rPr>
                <w:lang w:val="en-GB"/>
              </w:rPr>
            </w:pPr>
            <w:r w:rsidRPr="00BF29F3">
              <w:rPr>
                <w:b/>
                <w:bCs/>
                <w:lang w:val="en-GB"/>
              </w:rPr>
              <w:t>Decision Analysis:</w:t>
            </w:r>
            <w:r w:rsidRPr="00BF29F3">
              <w:rPr>
                <w:lang w:val="en-GB"/>
              </w:rPr>
              <w:t xml:space="preserve"> Practice decision-making frameworks like SWOT analysis or decision trees for better choices.</w:t>
            </w:r>
          </w:p>
          <w:p w14:paraId="1CA41372" w14:textId="31AE1E7B" w:rsidR="004D71B2" w:rsidRPr="00BF29F3" w:rsidRDefault="00B650D0" w:rsidP="004D71B2">
            <w:pPr>
              <w:numPr>
                <w:ilvl w:val="0"/>
                <w:numId w:val="2"/>
              </w:numPr>
              <w:rPr>
                <w:lang w:val="en-GB"/>
              </w:rPr>
            </w:pPr>
            <w:r w:rsidRPr="00B650D0">
              <w:rPr>
                <w:b/>
                <w:bCs/>
              </w:rPr>
              <w:t>Effective Time Allocation:</w:t>
            </w:r>
            <w:r w:rsidRPr="00B650D0">
              <w:t xml:space="preserve"> Employ the practice of time-blocking to designate dedicated time intervals for various tasks.</w:t>
            </w:r>
          </w:p>
        </w:tc>
        <w:tc>
          <w:tcPr>
            <w:tcW w:w="2979" w:type="dxa"/>
          </w:tcPr>
          <w:p w14:paraId="5D8AAF4A" w14:textId="77777777" w:rsidR="004D71B2" w:rsidRPr="005728A2" w:rsidRDefault="004D71B2" w:rsidP="007D79BC">
            <w:r w:rsidRPr="00BF29F3">
              <w:t>Marriott's internal training programs and online courses on time management and decision-making.</w:t>
            </w:r>
          </w:p>
        </w:tc>
        <w:tc>
          <w:tcPr>
            <w:tcW w:w="2128" w:type="dxa"/>
          </w:tcPr>
          <w:p w14:paraId="2C739EEC" w14:textId="77777777" w:rsidR="004D71B2" w:rsidRPr="005728A2" w:rsidRDefault="004D71B2" w:rsidP="007D79BC">
            <w:r>
              <w:t>15</w:t>
            </w:r>
            <w:r w:rsidRPr="00333836">
              <w:rPr>
                <w:vertAlign w:val="superscript"/>
              </w:rPr>
              <w:t>th</w:t>
            </w:r>
            <w:r>
              <w:t xml:space="preserve"> Oct 2023 </w:t>
            </w:r>
          </w:p>
        </w:tc>
      </w:tr>
      <w:tr w:rsidR="004D71B2" w14:paraId="0DC5F5C0" w14:textId="77777777" w:rsidTr="004D71B2">
        <w:trPr>
          <w:trHeight w:val="693"/>
        </w:trPr>
        <w:tc>
          <w:tcPr>
            <w:tcW w:w="2493" w:type="dxa"/>
          </w:tcPr>
          <w:p w14:paraId="46A5B470" w14:textId="77777777" w:rsidR="004D71B2" w:rsidRPr="00715C4C" w:rsidRDefault="004D71B2" w:rsidP="007D79BC">
            <w:r w:rsidRPr="00715C4C">
              <w:t>Enhance Team Collaboration and Leadership</w:t>
            </w:r>
          </w:p>
        </w:tc>
        <w:tc>
          <w:tcPr>
            <w:tcW w:w="2837" w:type="dxa"/>
          </w:tcPr>
          <w:p w14:paraId="5E080FD1" w14:textId="77777777" w:rsidR="004D71B2" w:rsidRPr="00715C4C" w:rsidRDefault="004D71B2" w:rsidP="004D71B2">
            <w:pPr>
              <w:numPr>
                <w:ilvl w:val="0"/>
                <w:numId w:val="3"/>
              </w:numPr>
              <w:rPr>
                <w:lang w:val="en-GB"/>
              </w:rPr>
            </w:pPr>
            <w:r w:rsidRPr="00715C4C">
              <w:rPr>
                <w:b/>
                <w:bCs/>
                <w:lang w:val="en-GB"/>
              </w:rPr>
              <w:t>Cross-Functional Projects:</w:t>
            </w:r>
            <w:r w:rsidRPr="00715C4C">
              <w:rPr>
                <w:lang w:val="en-GB"/>
              </w:rPr>
              <w:t xml:space="preserve"> Initiate or participate in cross-departmental projects to foster collaboration.</w:t>
            </w:r>
          </w:p>
          <w:p w14:paraId="7653AAAD" w14:textId="77777777" w:rsidR="004D71B2" w:rsidRPr="00715C4C" w:rsidRDefault="004D71B2" w:rsidP="004D71B2">
            <w:pPr>
              <w:numPr>
                <w:ilvl w:val="0"/>
                <w:numId w:val="3"/>
              </w:numPr>
              <w:rPr>
                <w:lang w:val="en-GB"/>
              </w:rPr>
            </w:pPr>
            <w:r w:rsidRPr="00715C4C">
              <w:rPr>
                <w:b/>
                <w:bCs/>
                <w:lang w:val="en-GB"/>
              </w:rPr>
              <w:lastRenderedPageBreak/>
              <w:t>Team-building Workshops:</w:t>
            </w:r>
            <w:r w:rsidRPr="00715C4C">
              <w:rPr>
                <w:lang w:val="en-GB"/>
              </w:rPr>
              <w:t xml:space="preserve"> Organize team-building activities that encourage communication and trust.</w:t>
            </w:r>
          </w:p>
          <w:p w14:paraId="02C7A251" w14:textId="77777777" w:rsidR="004D71B2" w:rsidRPr="00715C4C" w:rsidRDefault="004D71B2" w:rsidP="004D71B2">
            <w:pPr>
              <w:numPr>
                <w:ilvl w:val="0"/>
                <w:numId w:val="3"/>
              </w:numPr>
              <w:rPr>
                <w:lang w:val="en-GB"/>
              </w:rPr>
            </w:pPr>
            <w:r w:rsidRPr="00715C4C">
              <w:rPr>
                <w:b/>
                <w:bCs/>
                <w:lang w:val="en-GB"/>
              </w:rPr>
              <w:t>Delegation Practice:</w:t>
            </w:r>
            <w:r w:rsidRPr="00715C4C">
              <w:rPr>
                <w:lang w:val="en-GB"/>
              </w:rPr>
              <w:t xml:space="preserve"> Delegate tasks within the team to develop leadership skills and empower colleagues.</w:t>
            </w:r>
          </w:p>
          <w:p w14:paraId="3FAAAD75" w14:textId="77777777" w:rsidR="004D71B2" w:rsidRPr="00715C4C" w:rsidRDefault="004D71B2" w:rsidP="004D71B2">
            <w:pPr>
              <w:numPr>
                <w:ilvl w:val="0"/>
                <w:numId w:val="3"/>
              </w:numPr>
              <w:rPr>
                <w:lang w:val="en-GB"/>
              </w:rPr>
            </w:pPr>
            <w:r w:rsidRPr="00715C4C">
              <w:rPr>
                <w:b/>
                <w:bCs/>
                <w:lang w:val="en-GB"/>
              </w:rPr>
              <w:t>Feedback Culture:</w:t>
            </w:r>
            <w:r w:rsidRPr="00715C4C">
              <w:rPr>
                <w:lang w:val="en-GB"/>
              </w:rPr>
              <w:t xml:space="preserve"> Promote a culture of constructive feedback to enhance teamwork and growth.</w:t>
            </w:r>
          </w:p>
          <w:p w14:paraId="11CD258B" w14:textId="77777777" w:rsidR="004D71B2" w:rsidRPr="005728A2" w:rsidRDefault="004D71B2" w:rsidP="007D79BC"/>
        </w:tc>
        <w:tc>
          <w:tcPr>
            <w:tcW w:w="2979" w:type="dxa"/>
          </w:tcPr>
          <w:p w14:paraId="06260D48" w14:textId="77777777" w:rsidR="004D71B2" w:rsidRPr="005728A2" w:rsidRDefault="004D71B2" w:rsidP="007D79BC">
            <w:r w:rsidRPr="00715C4C">
              <w:lastRenderedPageBreak/>
              <w:t>Attend Marriott's leadership workshops, seek mentorship from experienced leaders, and explore external courses on team leadership.</w:t>
            </w:r>
          </w:p>
        </w:tc>
        <w:tc>
          <w:tcPr>
            <w:tcW w:w="2128" w:type="dxa"/>
          </w:tcPr>
          <w:p w14:paraId="7CD83714" w14:textId="77777777" w:rsidR="004D71B2" w:rsidRPr="00333836" w:rsidRDefault="004D71B2" w:rsidP="007D79BC">
            <w:pPr>
              <w:rPr>
                <w:highlight w:val="yellow"/>
              </w:rPr>
            </w:pPr>
            <w:r w:rsidRPr="00715C4C">
              <w:t>30</w:t>
            </w:r>
            <w:r w:rsidRPr="00715C4C">
              <w:rPr>
                <w:vertAlign w:val="superscript"/>
              </w:rPr>
              <w:t>th</w:t>
            </w:r>
            <w:r w:rsidRPr="00715C4C">
              <w:t xml:space="preserve"> November 2023 </w:t>
            </w:r>
          </w:p>
        </w:tc>
      </w:tr>
      <w:tr w:rsidR="004D71B2" w14:paraId="76918F51" w14:textId="77777777" w:rsidTr="004D71B2">
        <w:trPr>
          <w:trHeight w:val="1840"/>
        </w:trPr>
        <w:tc>
          <w:tcPr>
            <w:tcW w:w="2493" w:type="dxa"/>
          </w:tcPr>
          <w:p w14:paraId="7E718769" w14:textId="77777777" w:rsidR="004D71B2" w:rsidRPr="00715C4C" w:rsidRDefault="004D71B2" w:rsidP="007D79BC">
            <w:r w:rsidRPr="00715C4C">
              <w:t>Develop Strategic Thinking Skills</w:t>
            </w:r>
          </w:p>
        </w:tc>
        <w:tc>
          <w:tcPr>
            <w:tcW w:w="2837" w:type="dxa"/>
          </w:tcPr>
          <w:p w14:paraId="6464BDFB" w14:textId="77777777" w:rsidR="004D71B2" w:rsidRPr="00715C4C" w:rsidRDefault="004D71B2" w:rsidP="004D71B2">
            <w:pPr>
              <w:numPr>
                <w:ilvl w:val="0"/>
                <w:numId w:val="4"/>
              </w:numPr>
              <w:rPr>
                <w:lang w:val="en-GB"/>
              </w:rPr>
            </w:pPr>
            <w:r w:rsidRPr="00715C4C">
              <w:rPr>
                <w:b/>
                <w:bCs/>
                <w:lang w:val="en-GB"/>
              </w:rPr>
              <w:t>Strategic Analysis:</w:t>
            </w:r>
            <w:r w:rsidRPr="00715C4C">
              <w:rPr>
                <w:lang w:val="en-GB"/>
              </w:rPr>
              <w:t xml:space="preserve"> Study the hotel industry trends and HR best practices to understand the bigger picture.</w:t>
            </w:r>
          </w:p>
          <w:p w14:paraId="07D9232C" w14:textId="77777777" w:rsidR="004D71B2" w:rsidRPr="00715C4C" w:rsidRDefault="004D71B2" w:rsidP="004D71B2">
            <w:pPr>
              <w:numPr>
                <w:ilvl w:val="0"/>
                <w:numId w:val="4"/>
              </w:numPr>
              <w:rPr>
                <w:lang w:val="en-GB"/>
              </w:rPr>
            </w:pPr>
            <w:r w:rsidRPr="00715C4C">
              <w:rPr>
                <w:b/>
                <w:bCs/>
                <w:lang w:val="en-GB"/>
              </w:rPr>
              <w:t>SWOT Analysis:</w:t>
            </w:r>
            <w:r w:rsidRPr="00715C4C">
              <w:rPr>
                <w:lang w:val="en-GB"/>
              </w:rPr>
              <w:t xml:space="preserve"> Practice conducting SWOT analyses for different departmental aspects.</w:t>
            </w:r>
          </w:p>
          <w:p w14:paraId="3027126C" w14:textId="77777777" w:rsidR="004D71B2" w:rsidRPr="00715C4C" w:rsidRDefault="004D71B2" w:rsidP="004D71B2">
            <w:pPr>
              <w:numPr>
                <w:ilvl w:val="0"/>
                <w:numId w:val="4"/>
              </w:numPr>
              <w:rPr>
                <w:lang w:val="en-GB"/>
              </w:rPr>
            </w:pPr>
            <w:r w:rsidRPr="00715C4C">
              <w:rPr>
                <w:b/>
                <w:bCs/>
                <w:lang w:val="en-GB"/>
              </w:rPr>
              <w:t>Long-Term Planning:</w:t>
            </w:r>
            <w:r w:rsidRPr="00715C4C">
              <w:rPr>
                <w:lang w:val="en-GB"/>
              </w:rPr>
              <w:t xml:space="preserve"> Participate in long-term project planning sessions to gain exposure to strategic discussions.</w:t>
            </w:r>
          </w:p>
          <w:p w14:paraId="65FA7EFE" w14:textId="77777777" w:rsidR="004D71B2" w:rsidRPr="00715C4C" w:rsidRDefault="004D71B2" w:rsidP="004D71B2">
            <w:pPr>
              <w:numPr>
                <w:ilvl w:val="0"/>
                <w:numId w:val="4"/>
              </w:numPr>
              <w:rPr>
                <w:lang w:val="en-GB"/>
              </w:rPr>
            </w:pPr>
            <w:r w:rsidRPr="00715C4C">
              <w:rPr>
                <w:b/>
                <w:bCs/>
                <w:lang w:val="en-GB"/>
              </w:rPr>
              <w:t>Mentorship:</w:t>
            </w:r>
            <w:r w:rsidRPr="00715C4C">
              <w:rPr>
                <w:lang w:val="en-GB"/>
              </w:rPr>
              <w:t xml:space="preserve"> Seek mentorship from experienced leaders within Marriott to learn about strategic decision-making.</w:t>
            </w:r>
          </w:p>
          <w:p w14:paraId="55E6B43C" w14:textId="77777777" w:rsidR="004D71B2" w:rsidRPr="005728A2" w:rsidRDefault="004D71B2" w:rsidP="007D79BC"/>
        </w:tc>
        <w:tc>
          <w:tcPr>
            <w:tcW w:w="2979" w:type="dxa"/>
          </w:tcPr>
          <w:p w14:paraId="0E9D3319" w14:textId="77777777" w:rsidR="004D71B2" w:rsidRPr="005728A2" w:rsidRDefault="004D71B2" w:rsidP="007D79BC">
            <w:r w:rsidRPr="00715C4C">
              <w:lastRenderedPageBreak/>
              <w:t>Participate in Marriott's strategic planning workshops, seek mentorship within the organization, and enroll in relevant online courses.</w:t>
            </w:r>
          </w:p>
        </w:tc>
        <w:tc>
          <w:tcPr>
            <w:tcW w:w="2128" w:type="dxa"/>
          </w:tcPr>
          <w:p w14:paraId="3FBDFCA1" w14:textId="77777777" w:rsidR="004D71B2" w:rsidRPr="005728A2" w:rsidRDefault="004D71B2" w:rsidP="007D79BC">
            <w:r w:rsidRPr="00715C4C">
              <w:t>30</w:t>
            </w:r>
            <w:r w:rsidRPr="00715C4C">
              <w:rPr>
                <w:vertAlign w:val="superscript"/>
              </w:rPr>
              <w:t>th</w:t>
            </w:r>
            <w:r w:rsidRPr="00715C4C">
              <w:t xml:space="preserve"> </w:t>
            </w:r>
            <w:r>
              <w:t xml:space="preserve">December </w:t>
            </w:r>
            <w:r w:rsidRPr="00715C4C">
              <w:t>2023</w:t>
            </w:r>
          </w:p>
        </w:tc>
      </w:tr>
      <w:tr w:rsidR="004D71B2" w14:paraId="0292A4BF" w14:textId="77777777" w:rsidTr="004D71B2">
        <w:trPr>
          <w:trHeight w:val="2392"/>
        </w:trPr>
        <w:tc>
          <w:tcPr>
            <w:tcW w:w="2493" w:type="dxa"/>
          </w:tcPr>
          <w:p w14:paraId="493406AB" w14:textId="77777777" w:rsidR="004D71B2" w:rsidRPr="00AA5F4B" w:rsidRDefault="004D71B2" w:rsidP="007D79BC">
            <w:r w:rsidRPr="00AA5F4B">
              <w:t>Cultivate Innovation and Problem-Solving</w:t>
            </w:r>
          </w:p>
        </w:tc>
        <w:tc>
          <w:tcPr>
            <w:tcW w:w="2837" w:type="dxa"/>
          </w:tcPr>
          <w:p w14:paraId="6BF0ABB4" w14:textId="77777777" w:rsidR="004D71B2" w:rsidRPr="00AA5F4B" w:rsidRDefault="004D71B2" w:rsidP="004D71B2">
            <w:pPr>
              <w:numPr>
                <w:ilvl w:val="0"/>
                <w:numId w:val="6"/>
              </w:numPr>
              <w:rPr>
                <w:lang w:val="en-GB"/>
              </w:rPr>
            </w:pPr>
            <w:r w:rsidRPr="00AA5F4B">
              <w:rPr>
                <w:b/>
                <w:bCs/>
                <w:lang w:val="en-GB"/>
              </w:rPr>
              <w:t>Innovation Sessions:</w:t>
            </w:r>
            <w:r w:rsidRPr="00AA5F4B">
              <w:rPr>
                <w:lang w:val="en-GB"/>
              </w:rPr>
              <w:t xml:space="preserve"> Organize brainstorming sessions to generate innovative ideas for process improvement.</w:t>
            </w:r>
          </w:p>
          <w:p w14:paraId="0AF81394" w14:textId="77777777" w:rsidR="004D71B2" w:rsidRPr="00AA5F4B" w:rsidRDefault="004D71B2" w:rsidP="004D71B2">
            <w:pPr>
              <w:numPr>
                <w:ilvl w:val="0"/>
                <w:numId w:val="6"/>
              </w:numPr>
              <w:rPr>
                <w:lang w:val="en-GB"/>
              </w:rPr>
            </w:pPr>
            <w:r w:rsidRPr="00AA5F4B">
              <w:rPr>
                <w:b/>
                <w:bCs/>
                <w:lang w:val="en-GB"/>
              </w:rPr>
              <w:t>Risk-Taking:</w:t>
            </w:r>
            <w:r w:rsidRPr="00AA5F4B">
              <w:rPr>
                <w:lang w:val="en-GB"/>
              </w:rPr>
              <w:t xml:space="preserve"> Encourage calculated risk-taking to explore new approaches and solutions.</w:t>
            </w:r>
          </w:p>
          <w:p w14:paraId="6A13B98E" w14:textId="77777777" w:rsidR="004D71B2" w:rsidRPr="00AA5F4B" w:rsidRDefault="004D71B2" w:rsidP="004D71B2">
            <w:pPr>
              <w:numPr>
                <w:ilvl w:val="0"/>
                <w:numId w:val="6"/>
              </w:numPr>
              <w:rPr>
                <w:lang w:val="en-GB"/>
              </w:rPr>
            </w:pPr>
            <w:r w:rsidRPr="00AA5F4B">
              <w:rPr>
                <w:b/>
                <w:bCs/>
                <w:lang w:val="en-GB"/>
              </w:rPr>
              <w:t>Design Thinking:</w:t>
            </w:r>
            <w:r w:rsidRPr="00AA5F4B">
              <w:rPr>
                <w:lang w:val="en-GB"/>
              </w:rPr>
              <w:t xml:space="preserve"> Learn about design thinking methodologies for empathetic problem-solving.</w:t>
            </w:r>
          </w:p>
          <w:p w14:paraId="11C25D8C" w14:textId="77777777" w:rsidR="004D71B2" w:rsidRPr="00AA5F4B" w:rsidRDefault="004D71B2" w:rsidP="004D71B2">
            <w:pPr>
              <w:numPr>
                <w:ilvl w:val="0"/>
                <w:numId w:val="6"/>
              </w:numPr>
              <w:rPr>
                <w:lang w:val="en-GB"/>
              </w:rPr>
            </w:pPr>
            <w:r w:rsidRPr="00AA5F4B">
              <w:rPr>
                <w:b/>
                <w:bCs/>
                <w:lang w:val="en-GB"/>
              </w:rPr>
              <w:t>Continuous Improvement:</w:t>
            </w:r>
            <w:r w:rsidRPr="00AA5F4B">
              <w:rPr>
                <w:lang w:val="en-GB"/>
              </w:rPr>
              <w:t xml:space="preserve"> Implement a system for continuous process improvement based on employee suggestions.</w:t>
            </w:r>
          </w:p>
          <w:p w14:paraId="688B78FB" w14:textId="77777777" w:rsidR="004D71B2" w:rsidRPr="005728A2" w:rsidRDefault="004D71B2" w:rsidP="007D79BC"/>
        </w:tc>
        <w:tc>
          <w:tcPr>
            <w:tcW w:w="2979" w:type="dxa"/>
          </w:tcPr>
          <w:p w14:paraId="49AD2D12" w14:textId="77777777" w:rsidR="004D71B2" w:rsidRPr="00AA5F4B" w:rsidRDefault="004D71B2" w:rsidP="007D79BC">
            <w:r w:rsidRPr="00AA5F4B">
              <w:t>Participate in Marriott's innovation workshops, explore design thinking courses, and engage in problem-solving seminars.</w:t>
            </w:r>
          </w:p>
        </w:tc>
        <w:tc>
          <w:tcPr>
            <w:tcW w:w="2128" w:type="dxa"/>
          </w:tcPr>
          <w:p w14:paraId="13A6D6FF" w14:textId="77777777" w:rsidR="004D71B2" w:rsidRPr="00AA5F4B" w:rsidRDefault="004D71B2" w:rsidP="007D79BC">
            <w:r w:rsidRPr="00AA5F4B">
              <w:t>30</w:t>
            </w:r>
            <w:r w:rsidRPr="00AA5F4B">
              <w:rPr>
                <w:vertAlign w:val="superscript"/>
              </w:rPr>
              <w:t>th</w:t>
            </w:r>
            <w:r w:rsidRPr="00AA5F4B">
              <w:t xml:space="preserve"> December 2023 </w:t>
            </w:r>
          </w:p>
        </w:tc>
      </w:tr>
      <w:tr w:rsidR="004D71B2" w14:paraId="4C5B7FD9" w14:textId="77777777" w:rsidTr="004D71B2">
        <w:trPr>
          <w:trHeight w:val="1833"/>
        </w:trPr>
        <w:tc>
          <w:tcPr>
            <w:tcW w:w="2493" w:type="dxa"/>
          </w:tcPr>
          <w:p w14:paraId="3D5A5791" w14:textId="19C6E1BE" w:rsidR="004D71B2" w:rsidRPr="005728A2" w:rsidRDefault="004D71B2" w:rsidP="007D79BC">
            <w:r>
              <w:t xml:space="preserve">Emotional </w:t>
            </w:r>
            <w:r w:rsidRPr="00715C4C">
              <w:t>intelligence to manage stress and interpersonal relationships more effectively.</w:t>
            </w:r>
            <w:r>
              <w:t xml:space="preserve"> </w:t>
            </w:r>
          </w:p>
        </w:tc>
        <w:tc>
          <w:tcPr>
            <w:tcW w:w="2837" w:type="dxa"/>
          </w:tcPr>
          <w:p w14:paraId="4DDE2A0B" w14:textId="77777777" w:rsidR="004D71B2" w:rsidRPr="00715C4C" w:rsidRDefault="004D71B2" w:rsidP="004D71B2">
            <w:pPr>
              <w:numPr>
                <w:ilvl w:val="0"/>
                <w:numId w:val="5"/>
              </w:numPr>
              <w:rPr>
                <w:lang w:val="en-GB"/>
              </w:rPr>
            </w:pPr>
            <w:r w:rsidRPr="00715C4C">
              <w:rPr>
                <w:b/>
                <w:bCs/>
                <w:lang w:val="en-GB"/>
              </w:rPr>
              <w:t>Self-Awareness Practice:</w:t>
            </w:r>
            <w:r w:rsidRPr="00715C4C">
              <w:rPr>
                <w:lang w:val="en-GB"/>
              </w:rPr>
              <w:t xml:space="preserve"> Engage in self-reflection exercises to better understand personal emotions and triggers.</w:t>
            </w:r>
          </w:p>
          <w:p w14:paraId="5EFFD610" w14:textId="77777777" w:rsidR="004D71B2" w:rsidRPr="00715C4C" w:rsidRDefault="004D71B2" w:rsidP="004D71B2">
            <w:pPr>
              <w:numPr>
                <w:ilvl w:val="0"/>
                <w:numId w:val="5"/>
              </w:numPr>
              <w:rPr>
                <w:lang w:val="en-GB"/>
              </w:rPr>
            </w:pPr>
            <w:r w:rsidRPr="00715C4C">
              <w:rPr>
                <w:b/>
                <w:bCs/>
                <w:lang w:val="en-GB"/>
              </w:rPr>
              <w:t>Empathy Training:</w:t>
            </w:r>
            <w:r w:rsidRPr="00715C4C">
              <w:rPr>
                <w:lang w:val="en-GB"/>
              </w:rPr>
              <w:t xml:space="preserve"> Attend workshops or courses focused on empathy and understanding others' emotions.</w:t>
            </w:r>
          </w:p>
          <w:p w14:paraId="17C41D80" w14:textId="77777777" w:rsidR="004D71B2" w:rsidRPr="00715C4C" w:rsidRDefault="004D71B2" w:rsidP="004D71B2">
            <w:pPr>
              <w:numPr>
                <w:ilvl w:val="0"/>
                <w:numId w:val="5"/>
              </w:numPr>
              <w:rPr>
                <w:lang w:val="en-GB"/>
              </w:rPr>
            </w:pPr>
            <w:r w:rsidRPr="00715C4C">
              <w:rPr>
                <w:b/>
                <w:bCs/>
                <w:lang w:val="en-GB"/>
              </w:rPr>
              <w:lastRenderedPageBreak/>
              <w:t>Conflict Resolution:</w:t>
            </w:r>
            <w:r w:rsidRPr="00715C4C">
              <w:rPr>
                <w:lang w:val="en-GB"/>
              </w:rPr>
              <w:t xml:space="preserve"> Learn techniques for resolving conflicts amicably and managing emotions during disputes.</w:t>
            </w:r>
          </w:p>
          <w:p w14:paraId="59AC6A60" w14:textId="77777777" w:rsidR="004D71B2" w:rsidRPr="00715C4C" w:rsidRDefault="004D71B2" w:rsidP="004D71B2">
            <w:pPr>
              <w:numPr>
                <w:ilvl w:val="0"/>
                <w:numId w:val="5"/>
              </w:numPr>
              <w:rPr>
                <w:lang w:val="en-GB"/>
              </w:rPr>
            </w:pPr>
            <w:r w:rsidRPr="00715C4C">
              <w:rPr>
                <w:b/>
                <w:bCs/>
                <w:lang w:val="en-GB"/>
              </w:rPr>
              <w:t>Mindfulness Practices:</w:t>
            </w:r>
            <w:r w:rsidRPr="00715C4C">
              <w:rPr>
                <w:lang w:val="en-GB"/>
              </w:rPr>
              <w:t xml:space="preserve"> Incorporate mindfulness techniques into daily routines to manage stress and enhance emotional control.</w:t>
            </w:r>
          </w:p>
          <w:p w14:paraId="4679CB87" w14:textId="77777777" w:rsidR="004D71B2" w:rsidRPr="005728A2" w:rsidRDefault="004D71B2" w:rsidP="007D79BC"/>
        </w:tc>
        <w:tc>
          <w:tcPr>
            <w:tcW w:w="2979" w:type="dxa"/>
          </w:tcPr>
          <w:p w14:paraId="4981CE0A" w14:textId="77777777" w:rsidR="004D71B2" w:rsidRPr="005728A2" w:rsidRDefault="004D71B2" w:rsidP="007D79BC">
            <w:r w:rsidRPr="00715C4C">
              <w:lastRenderedPageBreak/>
              <w:t>Marriott's emotional intelligence workshops, mindfulness sessions, and relevant online courses.</w:t>
            </w:r>
          </w:p>
        </w:tc>
        <w:tc>
          <w:tcPr>
            <w:tcW w:w="2128" w:type="dxa"/>
          </w:tcPr>
          <w:p w14:paraId="13CA20DD" w14:textId="77777777" w:rsidR="004D71B2" w:rsidRPr="005728A2" w:rsidRDefault="004D71B2" w:rsidP="007D79BC">
            <w:r>
              <w:t>30</w:t>
            </w:r>
            <w:r w:rsidRPr="00715C4C">
              <w:rPr>
                <w:vertAlign w:val="superscript"/>
              </w:rPr>
              <w:t>th</w:t>
            </w:r>
            <w:r>
              <w:t xml:space="preserve"> December 2023 </w:t>
            </w:r>
          </w:p>
        </w:tc>
      </w:tr>
    </w:tbl>
    <w:p w14:paraId="19485FEA"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3AF49851" w14:textId="77777777" w:rsidR="004D71B2" w:rsidRDefault="004D71B2" w:rsidP="000F662F">
      <w:pPr>
        <w:spacing w:line="360" w:lineRule="auto"/>
        <w:ind w:left="720" w:hanging="720"/>
        <w:rPr>
          <w:rFonts w:ascii="Times New Roman" w:hAnsi="Times New Roman" w:cs="Times New Roman"/>
          <w:color w:val="222222"/>
          <w:sz w:val="24"/>
          <w:szCs w:val="24"/>
          <w:shd w:val="clear" w:color="auto" w:fill="FFFFFF"/>
        </w:rPr>
      </w:pPr>
    </w:p>
    <w:p w14:paraId="6BEB86AE" w14:textId="77777777" w:rsidR="004D71B2" w:rsidRPr="000F662F" w:rsidRDefault="004D71B2" w:rsidP="000F662F">
      <w:pPr>
        <w:spacing w:line="360" w:lineRule="auto"/>
        <w:ind w:left="720" w:hanging="720"/>
        <w:rPr>
          <w:rFonts w:ascii="Times New Roman" w:hAnsi="Times New Roman" w:cs="Times New Roman"/>
          <w:color w:val="222222"/>
          <w:sz w:val="24"/>
          <w:szCs w:val="24"/>
          <w:shd w:val="clear" w:color="auto" w:fill="FFFFFF"/>
        </w:rPr>
      </w:pPr>
    </w:p>
    <w:sectPr w:rsidR="004D71B2" w:rsidRPr="000F66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F7AFE"/>
    <w:multiLevelType w:val="multilevel"/>
    <w:tmpl w:val="7A187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D64691"/>
    <w:multiLevelType w:val="multilevel"/>
    <w:tmpl w:val="DAE651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77512"/>
    <w:multiLevelType w:val="hybridMultilevel"/>
    <w:tmpl w:val="092AE3B6"/>
    <w:lvl w:ilvl="0" w:tplc="82B2488E">
      <w:start w:val="1"/>
      <w:numFmt w:val="bullet"/>
      <w:lvlText w:val="´"/>
      <w:lvlJc w:val="left"/>
      <w:pPr>
        <w:tabs>
          <w:tab w:val="num" w:pos="720"/>
        </w:tabs>
        <w:ind w:left="720" w:hanging="360"/>
      </w:pPr>
      <w:rPr>
        <w:rFonts w:ascii="Wingdings 3" w:hAnsi="Wingdings 3" w:hint="default"/>
      </w:rPr>
    </w:lvl>
    <w:lvl w:ilvl="1" w:tplc="F9FA6FA0" w:tentative="1">
      <w:start w:val="1"/>
      <w:numFmt w:val="bullet"/>
      <w:lvlText w:val="´"/>
      <w:lvlJc w:val="left"/>
      <w:pPr>
        <w:tabs>
          <w:tab w:val="num" w:pos="1440"/>
        </w:tabs>
        <w:ind w:left="1440" w:hanging="360"/>
      </w:pPr>
      <w:rPr>
        <w:rFonts w:ascii="Wingdings 3" w:hAnsi="Wingdings 3" w:hint="default"/>
      </w:rPr>
    </w:lvl>
    <w:lvl w:ilvl="2" w:tplc="E14EEFF2" w:tentative="1">
      <w:start w:val="1"/>
      <w:numFmt w:val="bullet"/>
      <w:lvlText w:val="´"/>
      <w:lvlJc w:val="left"/>
      <w:pPr>
        <w:tabs>
          <w:tab w:val="num" w:pos="2160"/>
        </w:tabs>
        <w:ind w:left="2160" w:hanging="360"/>
      </w:pPr>
      <w:rPr>
        <w:rFonts w:ascii="Wingdings 3" w:hAnsi="Wingdings 3" w:hint="default"/>
      </w:rPr>
    </w:lvl>
    <w:lvl w:ilvl="3" w:tplc="A98AA7EC" w:tentative="1">
      <w:start w:val="1"/>
      <w:numFmt w:val="bullet"/>
      <w:lvlText w:val="´"/>
      <w:lvlJc w:val="left"/>
      <w:pPr>
        <w:tabs>
          <w:tab w:val="num" w:pos="2880"/>
        </w:tabs>
        <w:ind w:left="2880" w:hanging="360"/>
      </w:pPr>
      <w:rPr>
        <w:rFonts w:ascii="Wingdings 3" w:hAnsi="Wingdings 3" w:hint="default"/>
      </w:rPr>
    </w:lvl>
    <w:lvl w:ilvl="4" w:tplc="8D207736" w:tentative="1">
      <w:start w:val="1"/>
      <w:numFmt w:val="bullet"/>
      <w:lvlText w:val="´"/>
      <w:lvlJc w:val="left"/>
      <w:pPr>
        <w:tabs>
          <w:tab w:val="num" w:pos="3600"/>
        </w:tabs>
        <w:ind w:left="3600" w:hanging="360"/>
      </w:pPr>
      <w:rPr>
        <w:rFonts w:ascii="Wingdings 3" w:hAnsi="Wingdings 3" w:hint="default"/>
      </w:rPr>
    </w:lvl>
    <w:lvl w:ilvl="5" w:tplc="BCBC244E" w:tentative="1">
      <w:start w:val="1"/>
      <w:numFmt w:val="bullet"/>
      <w:lvlText w:val="´"/>
      <w:lvlJc w:val="left"/>
      <w:pPr>
        <w:tabs>
          <w:tab w:val="num" w:pos="4320"/>
        </w:tabs>
        <w:ind w:left="4320" w:hanging="360"/>
      </w:pPr>
      <w:rPr>
        <w:rFonts w:ascii="Wingdings 3" w:hAnsi="Wingdings 3" w:hint="default"/>
      </w:rPr>
    </w:lvl>
    <w:lvl w:ilvl="6" w:tplc="2CF86FBE" w:tentative="1">
      <w:start w:val="1"/>
      <w:numFmt w:val="bullet"/>
      <w:lvlText w:val="´"/>
      <w:lvlJc w:val="left"/>
      <w:pPr>
        <w:tabs>
          <w:tab w:val="num" w:pos="5040"/>
        </w:tabs>
        <w:ind w:left="5040" w:hanging="360"/>
      </w:pPr>
      <w:rPr>
        <w:rFonts w:ascii="Wingdings 3" w:hAnsi="Wingdings 3" w:hint="default"/>
      </w:rPr>
    </w:lvl>
    <w:lvl w:ilvl="7" w:tplc="2D1E30F0" w:tentative="1">
      <w:start w:val="1"/>
      <w:numFmt w:val="bullet"/>
      <w:lvlText w:val="´"/>
      <w:lvlJc w:val="left"/>
      <w:pPr>
        <w:tabs>
          <w:tab w:val="num" w:pos="5760"/>
        </w:tabs>
        <w:ind w:left="5760" w:hanging="360"/>
      </w:pPr>
      <w:rPr>
        <w:rFonts w:ascii="Wingdings 3" w:hAnsi="Wingdings 3" w:hint="default"/>
      </w:rPr>
    </w:lvl>
    <w:lvl w:ilvl="8" w:tplc="C77430F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89072F5"/>
    <w:multiLevelType w:val="multilevel"/>
    <w:tmpl w:val="096CC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0F4F51"/>
    <w:multiLevelType w:val="multilevel"/>
    <w:tmpl w:val="35AC5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FE2AC1"/>
    <w:multiLevelType w:val="multilevel"/>
    <w:tmpl w:val="DA4E6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1865845">
    <w:abstractNumId w:val="2"/>
  </w:num>
  <w:num w:numId="2" w16cid:durableId="977760326">
    <w:abstractNumId w:val="3"/>
  </w:num>
  <w:num w:numId="3" w16cid:durableId="1873104399">
    <w:abstractNumId w:val="0"/>
  </w:num>
  <w:num w:numId="4" w16cid:durableId="1583443883">
    <w:abstractNumId w:val="4"/>
  </w:num>
  <w:num w:numId="5" w16cid:durableId="1438670170">
    <w:abstractNumId w:val="1"/>
  </w:num>
  <w:num w:numId="6" w16cid:durableId="20963231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M3MjaxMDE0NTKxNDZR0lEKTi0uzszPAykwqgUAZsnAmywAAAA="/>
  </w:docVars>
  <w:rsids>
    <w:rsidRoot w:val="00C3296D"/>
    <w:rsid w:val="00022736"/>
    <w:rsid w:val="000227A4"/>
    <w:rsid w:val="000D2326"/>
    <w:rsid w:val="000F5F6C"/>
    <w:rsid w:val="000F662F"/>
    <w:rsid w:val="00187559"/>
    <w:rsid w:val="002A6ABC"/>
    <w:rsid w:val="00386084"/>
    <w:rsid w:val="004117B2"/>
    <w:rsid w:val="004422CB"/>
    <w:rsid w:val="00473DCF"/>
    <w:rsid w:val="004D71B2"/>
    <w:rsid w:val="005004EE"/>
    <w:rsid w:val="0050501F"/>
    <w:rsid w:val="00522728"/>
    <w:rsid w:val="00532ABB"/>
    <w:rsid w:val="005A7E21"/>
    <w:rsid w:val="005E67DA"/>
    <w:rsid w:val="006012B4"/>
    <w:rsid w:val="00611782"/>
    <w:rsid w:val="006620A5"/>
    <w:rsid w:val="006E5D55"/>
    <w:rsid w:val="0072646D"/>
    <w:rsid w:val="0073750D"/>
    <w:rsid w:val="00764446"/>
    <w:rsid w:val="0078684E"/>
    <w:rsid w:val="00786A10"/>
    <w:rsid w:val="007C6092"/>
    <w:rsid w:val="00805AF3"/>
    <w:rsid w:val="00834D9C"/>
    <w:rsid w:val="008E1CE0"/>
    <w:rsid w:val="008F01A7"/>
    <w:rsid w:val="00903EA8"/>
    <w:rsid w:val="0091596F"/>
    <w:rsid w:val="0094081F"/>
    <w:rsid w:val="0099127A"/>
    <w:rsid w:val="00995242"/>
    <w:rsid w:val="00A575A1"/>
    <w:rsid w:val="00A746D7"/>
    <w:rsid w:val="00AA4650"/>
    <w:rsid w:val="00AE338D"/>
    <w:rsid w:val="00AF4E8A"/>
    <w:rsid w:val="00AF6DC1"/>
    <w:rsid w:val="00B27F11"/>
    <w:rsid w:val="00B429F4"/>
    <w:rsid w:val="00B4402E"/>
    <w:rsid w:val="00B650D0"/>
    <w:rsid w:val="00B875F9"/>
    <w:rsid w:val="00B94E0E"/>
    <w:rsid w:val="00BB4677"/>
    <w:rsid w:val="00C063F3"/>
    <w:rsid w:val="00C3296D"/>
    <w:rsid w:val="00CF4010"/>
    <w:rsid w:val="00D03A2E"/>
    <w:rsid w:val="00D24890"/>
    <w:rsid w:val="00D67D32"/>
    <w:rsid w:val="00E60B1D"/>
    <w:rsid w:val="00E63A86"/>
    <w:rsid w:val="00E871D0"/>
    <w:rsid w:val="00E9177E"/>
    <w:rsid w:val="00EC21E7"/>
    <w:rsid w:val="00EE428F"/>
    <w:rsid w:val="00EF5A24"/>
    <w:rsid w:val="00F53AFB"/>
    <w:rsid w:val="00F76C6F"/>
    <w:rsid w:val="00F86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DFB2E"/>
  <w15:chartTrackingRefBased/>
  <w15:docId w15:val="{F7D2DDFF-D149-4535-B211-A9650C078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86A10"/>
    <w:pPr>
      <w:keepNext/>
      <w:keepLines/>
      <w:spacing w:before="240" w:after="0" w:line="360" w:lineRule="auto"/>
      <w:jc w:val="both"/>
      <w:outlineLvl w:val="0"/>
    </w:pPr>
    <w:rPr>
      <w:rFonts w:ascii="Times New Roman" w:eastAsiaTheme="majorEastAsia" w:hAnsi="Times New Roman" w:cs="Times New Roman"/>
      <w:b/>
      <w:color w:val="000000" w:themeColor="text1"/>
      <w:sz w:val="24"/>
      <w:szCs w:val="24"/>
      <w:shd w:val="clear" w:color="auto" w:fill="FFFFFF"/>
    </w:rPr>
  </w:style>
  <w:style w:type="paragraph" w:styleId="Heading2">
    <w:name w:val="heading 2"/>
    <w:basedOn w:val="Normal"/>
    <w:next w:val="Normal"/>
    <w:link w:val="Heading2Char"/>
    <w:autoRedefine/>
    <w:uiPriority w:val="9"/>
    <w:unhideWhenUsed/>
    <w:qFormat/>
    <w:rsid w:val="00AF4E8A"/>
    <w:pPr>
      <w:keepNext/>
      <w:keepLines/>
      <w:spacing w:before="40" w:after="0" w:line="360" w:lineRule="auto"/>
      <w:ind w:left="576" w:hanging="576"/>
      <w:outlineLvl w:val="1"/>
    </w:pPr>
    <w:rPr>
      <w:rFonts w:ascii="Times New Roman" w:eastAsiaTheme="majorEastAsia" w:hAnsi="Times New Roman" w:cs="Times New Roman"/>
      <w:b/>
      <w:i/>
      <w:color w:val="000000" w:themeColor="text1"/>
      <w:sz w:val="24"/>
      <w:szCs w:val="24"/>
      <w:lang w:val="en-GB"/>
    </w:rPr>
  </w:style>
  <w:style w:type="paragraph" w:styleId="Heading3">
    <w:name w:val="heading 3"/>
    <w:basedOn w:val="Normal"/>
    <w:next w:val="Normal"/>
    <w:link w:val="Heading3Char"/>
    <w:autoRedefine/>
    <w:uiPriority w:val="9"/>
    <w:unhideWhenUsed/>
    <w:qFormat/>
    <w:rsid w:val="00B27F11"/>
    <w:pPr>
      <w:keepNext/>
      <w:keepLines/>
      <w:spacing w:before="40" w:after="0"/>
      <w:outlineLvl w:val="2"/>
    </w:pPr>
    <w:rPr>
      <w:rFonts w:ascii="Times New Roman" w:eastAsiaTheme="majorEastAsia" w:hAnsi="Times New Roman" w:cstheme="majorBidi"/>
      <w:i/>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E60B1D"/>
    <w:pPr>
      <w:spacing w:after="0" w:line="240" w:lineRule="auto"/>
      <w:contextualSpacing/>
    </w:pPr>
    <w:rPr>
      <w:rFonts w:ascii="Times New Roman" w:eastAsiaTheme="majorEastAsia" w:hAnsi="Times New Roman" w:cstheme="majorBidi"/>
      <w:b/>
      <w:color w:val="000000" w:themeColor="text1"/>
      <w:spacing w:val="-10"/>
      <w:kern w:val="28"/>
      <w:sz w:val="36"/>
      <w:szCs w:val="56"/>
    </w:rPr>
  </w:style>
  <w:style w:type="character" w:customStyle="1" w:styleId="TitleChar">
    <w:name w:val="Title Char"/>
    <w:basedOn w:val="DefaultParagraphFont"/>
    <w:link w:val="Title"/>
    <w:uiPriority w:val="10"/>
    <w:rsid w:val="00E60B1D"/>
    <w:rPr>
      <w:rFonts w:ascii="Times New Roman" w:eastAsiaTheme="majorEastAsia" w:hAnsi="Times New Roman" w:cstheme="majorBidi"/>
      <w:b/>
      <w:color w:val="000000" w:themeColor="text1"/>
      <w:spacing w:val="-10"/>
      <w:kern w:val="28"/>
      <w:sz w:val="36"/>
      <w:szCs w:val="56"/>
    </w:rPr>
  </w:style>
  <w:style w:type="character" w:customStyle="1" w:styleId="Heading1Char">
    <w:name w:val="Heading 1 Char"/>
    <w:basedOn w:val="DefaultParagraphFont"/>
    <w:link w:val="Heading1"/>
    <w:uiPriority w:val="9"/>
    <w:rsid w:val="00786A10"/>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AF4E8A"/>
    <w:rPr>
      <w:rFonts w:ascii="Times New Roman" w:eastAsiaTheme="majorEastAsia" w:hAnsi="Times New Roman" w:cs="Times New Roman"/>
      <w:b/>
      <w:i/>
      <w:color w:val="000000" w:themeColor="text1"/>
      <w:sz w:val="24"/>
      <w:szCs w:val="24"/>
      <w:lang w:val="en-GB"/>
    </w:rPr>
  </w:style>
  <w:style w:type="paragraph" w:styleId="Caption">
    <w:name w:val="caption"/>
    <w:basedOn w:val="Normal"/>
    <w:next w:val="Normal"/>
    <w:uiPriority w:val="35"/>
    <w:unhideWhenUsed/>
    <w:qFormat/>
    <w:rsid w:val="00A575A1"/>
    <w:pPr>
      <w:widowControl w:val="0"/>
      <w:autoSpaceDE w:val="0"/>
      <w:autoSpaceDN w:val="0"/>
      <w:spacing w:after="200" w:line="240" w:lineRule="auto"/>
    </w:pPr>
    <w:rPr>
      <w:rFonts w:ascii="Times New Roman" w:eastAsia="Times New Roman" w:hAnsi="Times New Roman" w:cs="Times New Roman"/>
      <w:iCs/>
      <w:sz w:val="20"/>
      <w:szCs w:val="18"/>
    </w:rPr>
  </w:style>
  <w:style w:type="character" w:customStyle="1" w:styleId="Heading3Char">
    <w:name w:val="Heading 3 Char"/>
    <w:basedOn w:val="DefaultParagraphFont"/>
    <w:link w:val="Heading3"/>
    <w:uiPriority w:val="9"/>
    <w:rsid w:val="00B27F11"/>
    <w:rPr>
      <w:rFonts w:ascii="Times New Roman" w:eastAsiaTheme="majorEastAsia" w:hAnsi="Times New Roman" w:cstheme="majorBidi"/>
      <w:i/>
      <w:color w:val="000000" w:themeColor="text1"/>
      <w:sz w:val="24"/>
      <w:szCs w:val="24"/>
    </w:rPr>
  </w:style>
  <w:style w:type="paragraph" w:styleId="TOCHeading">
    <w:name w:val="TOC Heading"/>
    <w:basedOn w:val="Heading1"/>
    <w:next w:val="Normal"/>
    <w:uiPriority w:val="39"/>
    <w:unhideWhenUsed/>
    <w:qFormat/>
    <w:rsid w:val="000F662F"/>
    <w:pPr>
      <w:spacing w:line="259" w:lineRule="auto"/>
      <w:jc w:val="left"/>
      <w:outlineLvl w:val="9"/>
    </w:pPr>
    <w:rPr>
      <w:rFonts w:asciiTheme="majorHAnsi" w:hAnsiTheme="majorHAnsi"/>
      <w:b w:val="0"/>
      <w:color w:val="2E74B5" w:themeColor="accent1" w:themeShade="BF"/>
      <w:sz w:val="32"/>
      <w:shd w:val="clear" w:color="auto" w:fill="auto"/>
    </w:rPr>
  </w:style>
  <w:style w:type="paragraph" w:styleId="TOC1">
    <w:name w:val="toc 1"/>
    <w:basedOn w:val="Normal"/>
    <w:next w:val="Normal"/>
    <w:autoRedefine/>
    <w:uiPriority w:val="39"/>
    <w:unhideWhenUsed/>
    <w:rsid w:val="000F662F"/>
    <w:pPr>
      <w:spacing w:after="100"/>
    </w:pPr>
  </w:style>
  <w:style w:type="paragraph" w:styleId="TOC2">
    <w:name w:val="toc 2"/>
    <w:basedOn w:val="Normal"/>
    <w:next w:val="Normal"/>
    <w:autoRedefine/>
    <w:uiPriority w:val="39"/>
    <w:unhideWhenUsed/>
    <w:rsid w:val="000F662F"/>
    <w:pPr>
      <w:spacing w:after="100"/>
      <w:ind w:left="220"/>
    </w:pPr>
  </w:style>
  <w:style w:type="character" w:styleId="Hyperlink">
    <w:name w:val="Hyperlink"/>
    <w:basedOn w:val="DefaultParagraphFont"/>
    <w:uiPriority w:val="99"/>
    <w:unhideWhenUsed/>
    <w:rsid w:val="000F662F"/>
    <w:rPr>
      <w:color w:val="0563C1" w:themeColor="hyperlink"/>
      <w:u w:val="single"/>
    </w:rPr>
  </w:style>
  <w:style w:type="character" w:styleId="UnresolvedMention">
    <w:name w:val="Unresolved Mention"/>
    <w:basedOn w:val="DefaultParagraphFont"/>
    <w:uiPriority w:val="99"/>
    <w:semiHidden/>
    <w:unhideWhenUsed/>
    <w:rsid w:val="00AA4650"/>
    <w:rPr>
      <w:color w:val="605E5C"/>
      <w:shd w:val="clear" w:color="auto" w:fill="E1DFDD"/>
    </w:rPr>
  </w:style>
  <w:style w:type="paragraph" w:styleId="NormalWeb">
    <w:name w:val="Normal (Web)"/>
    <w:basedOn w:val="Normal"/>
    <w:uiPriority w:val="99"/>
    <w:semiHidden/>
    <w:unhideWhenUsed/>
    <w:rsid w:val="00E63A8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1832">
      <w:bodyDiv w:val="1"/>
      <w:marLeft w:val="0"/>
      <w:marRight w:val="0"/>
      <w:marTop w:val="0"/>
      <w:marBottom w:val="0"/>
      <w:divBdr>
        <w:top w:val="none" w:sz="0" w:space="0" w:color="auto"/>
        <w:left w:val="none" w:sz="0" w:space="0" w:color="auto"/>
        <w:bottom w:val="none" w:sz="0" w:space="0" w:color="auto"/>
        <w:right w:val="none" w:sz="0" w:space="0" w:color="auto"/>
      </w:divBdr>
      <w:divsChild>
        <w:div w:id="906525778">
          <w:marLeft w:val="0"/>
          <w:marRight w:val="0"/>
          <w:marTop w:val="0"/>
          <w:marBottom w:val="0"/>
          <w:divBdr>
            <w:top w:val="none" w:sz="0" w:space="0" w:color="auto"/>
            <w:left w:val="none" w:sz="0" w:space="0" w:color="auto"/>
            <w:bottom w:val="none" w:sz="0" w:space="0" w:color="auto"/>
            <w:right w:val="none" w:sz="0" w:space="0" w:color="auto"/>
          </w:divBdr>
          <w:divsChild>
            <w:div w:id="385105472">
              <w:marLeft w:val="0"/>
              <w:marRight w:val="0"/>
              <w:marTop w:val="0"/>
              <w:marBottom w:val="0"/>
              <w:divBdr>
                <w:top w:val="none" w:sz="0" w:space="0" w:color="auto"/>
                <w:left w:val="none" w:sz="0" w:space="0" w:color="auto"/>
                <w:bottom w:val="none" w:sz="0" w:space="0" w:color="auto"/>
                <w:right w:val="none" w:sz="0" w:space="0" w:color="auto"/>
              </w:divBdr>
              <w:divsChild>
                <w:div w:id="1246185588">
                  <w:marLeft w:val="0"/>
                  <w:marRight w:val="0"/>
                  <w:marTop w:val="0"/>
                  <w:marBottom w:val="0"/>
                  <w:divBdr>
                    <w:top w:val="none" w:sz="0" w:space="0" w:color="auto"/>
                    <w:left w:val="none" w:sz="0" w:space="0" w:color="auto"/>
                    <w:bottom w:val="none" w:sz="0" w:space="0" w:color="auto"/>
                    <w:right w:val="none" w:sz="0" w:space="0" w:color="auto"/>
                  </w:divBdr>
                  <w:divsChild>
                    <w:div w:id="152443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285382">
      <w:bodyDiv w:val="1"/>
      <w:marLeft w:val="0"/>
      <w:marRight w:val="0"/>
      <w:marTop w:val="0"/>
      <w:marBottom w:val="0"/>
      <w:divBdr>
        <w:top w:val="none" w:sz="0" w:space="0" w:color="auto"/>
        <w:left w:val="none" w:sz="0" w:space="0" w:color="auto"/>
        <w:bottom w:val="none" w:sz="0" w:space="0" w:color="auto"/>
        <w:right w:val="none" w:sz="0" w:space="0" w:color="auto"/>
      </w:divBdr>
      <w:divsChild>
        <w:div w:id="547303915">
          <w:marLeft w:val="0"/>
          <w:marRight w:val="0"/>
          <w:marTop w:val="0"/>
          <w:marBottom w:val="0"/>
          <w:divBdr>
            <w:top w:val="none" w:sz="0" w:space="0" w:color="auto"/>
            <w:left w:val="none" w:sz="0" w:space="0" w:color="auto"/>
            <w:bottom w:val="none" w:sz="0" w:space="0" w:color="auto"/>
            <w:right w:val="none" w:sz="0" w:space="0" w:color="auto"/>
          </w:divBdr>
          <w:divsChild>
            <w:div w:id="2083093283">
              <w:marLeft w:val="0"/>
              <w:marRight w:val="0"/>
              <w:marTop w:val="0"/>
              <w:marBottom w:val="0"/>
              <w:divBdr>
                <w:top w:val="none" w:sz="0" w:space="0" w:color="auto"/>
                <w:left w:val="none" w:sz="0" w:space="0" w:color="auto"/>
                <w:bottom w:val="none" w:sz="0" w:space="0" w:color="auto"/>
                <w:right w:val="none" w:sz="0" w:space="0" w:color="auto"/>
              </w:divBdr>
              <w:divsChild>
                <w:div w:id="115640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606080">
      <w:bodyDiv w:val="1"/>
      <w:marLeft w:val="0"/>
      <w:marRight w:val="0"/>
      <w:marTop w:val="0"/>
      <w:marBottom w:val="0"/>
      <w:divBdr>
        <w:top w:val="none" w:sz="0" w:space="0" w:color="auto"/>
        <w:left w:val="none" w:sz="0" w:space="0" w:color="auto"/>
        <w:bottom w:val="none" w:sz="0" w:space="0" w:color="auto"/>
        <w:right w:val="none" w:sz="0" w:space="0" w:color="auto"/>
      </w:divBdr>
      <w:divsChild>
        <w:div w:id="1137799700">
          <w:marLeft w:val="0"/>
          <w:marRight w:val="0"/>
          <w:marTop w:val="0"/>
          <w:marBottom w:val="0"/>
          <w:divBdr>
            <w:top w:val="none" w:sz="0" w:space="0" w:color="auto"/>
            <w:left w:val="none" w:sz="0" w:space="0" w:color="auto"/>
            <w:bottom w:val="none" w:sz="0" w:space="0" w:color="auto"/>
            <w:right w:val="none" w:sz="0" w:space="0" w:color="auto"/>
          </w:divBdr>
          <w:divsChild>
            <w:div w:id="1857648593">
              <w:marLeft w:val="0"/>
              <w:marRight w:val="0"/>
              <w:marTop w:val="0"/>
              <w:marBottom w:val="0"/>
              <w:divBdr>
                <w:top w:val="none" w:sz="0" w:space="0" w:color="auto"/>
                <w:left w:val="none" w:sz="0" w:space="0" w:color="auto"/>
                <w:bottom w:val="none" w:sz="0" w:space="0" w:color="auto"/>
                <w:right w:val="none" w:sz="0" w:space="0" w:color="auto"/>
              </w:divBdr>
              <w:divsChild>
                <w:div w:id="17146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337841">
      <w:bodyDiv w:val="1"/>
      <w:marLeft w:val="0"/>
      <w:marRight w:val="0"/>
      <w:marTop w:val="0"/>
      <w:marBottom w:val="0"/>
      <w:divBdr>
        <w:top w:val="none" w:sz="0" w:space="0" w:color="auto"/>
        <w:left w:val="none" w:sz="0" w:space="0" w:color="auto"/>
        <w:bottom w:val="none" w:sz="0" w:space="0" w:color="auto"/>
        <w:right w:val="none" w:sz="0" w:space="0" w:color="auto"/>
      </w:divBdr>
      <w:divsChild>
        <w:div w:id="599336331">
          <w:marLeft w:val="0"/>
          <w:marRight w:val="0"/>
          <w:marTop w:val="0"/>
          <w:marBottom w:val="0"/>
          <w:divBdr>
            <w:top w:val="none" w:sz="0" w:space="0" w:color="auto"/>
            <w:left w:val="none" w:sz="0" w:space="0" w:color="auto"/>
            <w:bottom w:val="none" w:sz="0" w:space="0" w:color="auto"/>
            <w:right w:val="none" w:sz="0" w:space="0" w:color="auto"/>
          </w:divBdr>
          <w:divsChild>
            <w:div w:id="2117165662">
              <w:marLeft w:val="0"/>
              <w:marRight w:val="0"/>
              <w:marTop w:val="0"/>
              <w:marBottom w:val="0"/>
              <w:divBdr>
                <w:top w:val="none" w:sz="0" w:space="0" w:color="auto"/>
                <w:left w:val="none" w:sz="0" w:space="0" w:color="auto"/>
                <w:bottom w:val="none" w:sz="0" w:space="0" w:color="auto"/>
                <w:right w:val="none" w:sz="0" w:space="0" w:color="auto"/>
              </w:divBdr>
              <w:divsChild>
                <w:div w:id="19480243">
                  <w:marLeft w:val="0"/>
                  <w:marRight w:val="0"/>
                  <w:marTop w:val="0"/>
                  <w:marBottom w:val="0"/>
                  <w:divBdr>
                    <w:top w:val="none" w:sz="0" w:space="0" w:color="auto"/>
                    <w:left w:val="none" w:sz="0" w:space="0" w:color="auto"/>
                    <w:bottom w:val="none" w:sz="0" w:space="0" w:color="auto"/>
                    <w:right w:val="none" w:sz="0" w:space="0" w:color="auto"/>
                  </w:divBdr>
                </w:div>
              </w:divsChild>
            </w:div>
            <w:div w:id="76750344">
              <w:marLeft w:val="0"/>
              <w:marRight w:val="0"/>
              <w:marTop w:val="0"/>
              <w:marBottom w:val="0"/>
              <w:divBdr>
                <w:top w:val="none" w:sz="0" w:space="0" w:color="auto"/>
                <w:left w:val="none" w:sz="0" w:space="0" w:color="auto"/>
                <w:bottom w:val="none" w:sz="0" w:space="0" w:color="auto"/>
                <w:right w:val="none" w:sz="0" w:space="0" w:color="auto"/>
              </w:divBdr>
              <w:divsChild>
                <w:div w:id="1302081102">
                  <w:marLeft w:val="0"/>
                  <w:marRight w:val="0"/>
                  <w:marTop w:val="0"/>
                  <w:marBottom w:val="0"/>
                  <w:divBdr>
                    <w:top w:val="none" w:sz="0" w:space="0" w:color="auto"/>
                    <w:left w:val="none" w:sz="0" w:space="0" w:color="auto"/>
                    <w:bottom w:val="none" w:sz="0" w:space="0" w:color="auto"/>
                    <w:right w:val="none" w:sz="0" w:space="0" w:color="auto"/>
                  </w:divBdr>
                </w:div>
              </w:divsChild>
            </w:div>
            <w:div w:id="1176654444">
              <w:marLeft w:val="0"/>
              <w:marRight w:val="0"/>
              <w:marTop w:val="0"/>
              <w:marBottom w:val="0"/>
              <w:divBdr>
                <w:top w:val="none" w:sz="0" w:space="0" w:color="auto"/>
                <w:left w:val="none" w:sz="0" w:space="0" w:color="auto"/>
                <w:bottom w:val="none" w:sz="0" w:space="0" w:color="auto"/>
                <w:right w:val="none" w:sz="0" w:space="0" w:color="auto"/>
              </w:divBdr>
              <w:divsChild>
                <w:div w:id="620503501">
                  <w:marLeft w:val="0"/>
                  <w:marRight w:val="0"/>
                  <w:marTop w:val="0"/>
                  <w:marBottom w:val="0"/>
                  <w:divBdr>
                    <w:top w:val="none" w:sz="0" w:space="0" w:color="auto"/>
                    <w:left w:val="none" w:sz="0" w:space="0" w:color="auto"/>
                    <w:bottom w:val="none" w:sz="0" w:space="0" w:color="auto"/>
                    <w:right w:val="none" w:sz="0" w:space="0" w:color="auto"/>
                  </w:divBdr>
                </w:div>
              </w:divsChild>
            </w:div>
            <w:div w:id="1660689561">
              <w:marLeft w:val="0"/>
              <w:marRight w:val="0"/>
              <w:marTop w:val="0"/>
              <w:marBottom w:val="0"/>
              <w:divBdr>
                <w:top w:val="none" w:sz="0" w:space="0" w:color="auto"/>
                <w:left w:val="none" w:sz="0" w:space="0" w:color="auto"/>
                <w:bottom w:val="none" w:sz="0" w:space="0" w:color="auto"/>
                <w:right w:val="none" w:sz="0" w:space="0" w:color="auto"/>
              </w:divBdr>
              <w:divsChild>
                <w:div w:id="1639843139">
                  <w:marLeft w:val="0"/>
                  <w:marRight w:val="0"/>
                  <w:marTop w:val="0"/>
                  <w:marBottom w:val="0"/>
                  <w:divBdr>
                    <w:top w:val="none" w:sz="0" w:space="0" w:color="auto"/>
                    <w:left w:val="none" w:sz="0" w:space="0" w:color="auto"/>
                    <w:bottom w:val="none" w:sz="0" w:space="0" w:color="auto"/>
                    <w:right w:val="none" w:sz="0" w:space="0" w:color="auto"/>
                  </w:divBdr>
                </w:div>
              </w:divsChild>
            </w:div>
            <w:div w:id="186872741">
              <w:marLeft w:val="0"/>
              <w:marRight w:val="0"/>
              <w:marTop w:val="0"/>
              <w:marBottom w:val="0"/>
              <w:divBdr>
                <w:top w:val="none" w:sz="0" w:space="0" w:color="auto"/>
                <w:left w:val="none" w:sz="0" w:space="0" w:color="auto"/>
                <w:bottom w:val="none" w:sz="0" w:space="0" w:color="auto"/>
                <w:right w:val="none" w:sz="0" w:space="0" w:color="auto"/>
              </w:divBdr>
              <w:divsChild>
                <w:div w:id="955677785">
                  <w:marLeft w:val="0"/>
                  <w:marRight w:val="0"/>
                  <w:marTop w:val="0"/>
                  <w:marBottom w:val="0"/>
                  <w:divBdr>
                    <w:top w:val="none" w:sz="0" w:space="0" w:color="auto"/>
                    <w:left w:val="none" w:sz="0" w:space="0" w:color="auto"/>
                    <w:bottom w:val="none" w:sz="0" w:space="0" w:color="auto"/>
                    <w:right w:val="none" w:sz="0" w:space="0" w:color="auto"/>
                  </w:divBdr>
                </w:div>
              </w:divsChild>
            </w:div>
            <w:div w:id="498889844">
              <w:marLeft w:val="0"/>
              <w:marRight w:val="0"/>
              <w:marTop w:val="0"/>
              <w:marBottom w:val="0"/>
              <w:divBdr>
                <w:top w:val="none" w:sz="0" w:space="0" w:color="auto"/>
                <w:left w:val="none" w:sz="0" w:space="0" w:color="auto"/>
                <w:bottom w:val="none" w:sz="0" w:space="0" w:color="auto"/>
                <w:right w:val="none" w:sz="0" w:space="0" w:color="auto"/>
              </w:divBdr>
              <w:divsChild>
                <w:div w:id="501167021">
                  <w:marLeft w:val="0"/>
                  <w:marRight w:val="0"/>
                  <w:marTop w:val="0"/>
                  <w:marBottom w:val="0"/>
                  <w:divBdr>
                    <w:top w:val="none" w:sz="0" w:space="0" w:color="auto"/>
                    <w:left w:val="none" w:sz="0" w:space="0" w:color="auto"/>
                    <w:bottom w:val="none" w:sz="0" w:space="0" w:color="auto"/>
                    <w:right w:val="none" w:sz="0" w:space="0" w:color="auto"/>
                  </w:divBdr>
                </w:div>
              </w:divsChild>
            </w:div>
            <w:div w:id="869417639">
              <w:marLeft w:val="0"/>
              <w:marRight w:val="0"/>
              <w:marTop w:val="0"/>
              <w:marBottom w:val="0"/>
              <w:divBdr>
                <w:top w:val="none" w:sz="0" w:space="0" w:color="auto"/>
                <w:left w:val="none" w:sz="0" w:space="0" w:color="auto"/>
                <w:bottom w:val="none" w:sz="0" w:space="0" w:color="auto"/>
                <w:right w:val="none" w:sz="0" w:space="0" w:color="auto"/>
              </w:divBdr>
              <w:divsChild>
                <w:div w:id="578249830">
                  <w:marLeft w:val="0"/>
                  <w:marRight w:val="0"/>
                  <w:marTop w:val="0"/>
                  <w:marBottom w:val="0"/>
                  <w:divBdr>
                    <w:top w:val="none" w:sz="0" w:space="0" w:color="auto"/>
                    <w:left w:val="none" w:sz="0" w:space="0" w:color="auto"/>
                    <w:bottom w:val="none" w:sz="0" w:space="0" w:color="auto"/>
                    <w:right w:val="none" w:sz="0" w:space="0" w:color="auto"/>
                  </w:divBdr>
                </w:div>
              </w:divsChild>
            </w:div>
            <w:div w:id="677659798">
              <w:marLeft w:val="0"/>
              <w:marRight w:val="0"/>
              <w:marTop w:val="0"/>
              <w:marBottom w:val="0"/>
              <w:divBdr>
                <w:top w:val="none" w:sz="0" w:space="0" w:color="auto"/>
                <w:left w:val="none" w:sz="0" w:space="0" w:color="auto"/>
                <w:bottom w:val="none" w:sz="0" w:space="0" w:color="auto"/>
                <w:right w:val="none" w:sz="0" w:space="0" w:color="auto"/>
              </w:divBdr>
              <w:divsChild>
                <w:div w:id="523599034">
                  <w:marLeft w:val="0"/>
                  <w:marRight w:val="0"/>
                  <w:marTop w:val="0"/>
                  <w:marBottom w:val="0"/>
                  <w:divBdr>
                    <w:top w:val="none" w:sz="0" w:space="0" w:color="auto"/>
                    <w:left w:val="none" w:sz="0" w:space="0" w:color="auto"/>
                    <w:bottom w:val="none" w:sz="0" w:space="0" w:color="auto"/>
                    <w:right w:val="none" w:sz="0" w:space="0" w:color="auto"/>
                  </w:divBdr>
                </w:div>
              </w:divsChild>
            </w:div>
            <w:div w:id="2007710725">
              <w:marLeft w:val="0"/>
              <w:marRight w:val="0"/>
              <w:marTop w:val="0"/>
              <w:marBottom w:val="0"/>
              <w:divBdr>
                <w:top w:val="none" w:sz="0" w:space="0" w:color="auto"/>
                <w:left w:val="none" w:sz="0" w:space="0" w:color="auto"/>
                <w:bottom w:val="none" w:sz="0" w:space="0" w:color="auto"/>
                <w:right w:val="none" w:sz="0" w:space="0" w:color="auto"/>
              </w:divBdr>
              <w:divsChild>
                <w:div w:id="1288120936">
                  <w:marLeft w:val="0"/>
                  <w:marRight w:val="0"/>
                  <w:marTop w:val="0"/>
                  <w:marBottom w:val="0"/>
                  <w:divBdr>
                    <w:top w:val="none" w:sz="0" w:space="0" w:color="auto"/>
                    <w:left w:val="none" w:sz="0" w:space="0" w:color="auto"/>
                    <w:bottom w:val="none" w:sz="0" w:space="0" w:color="auto"/>
                    <w:right w:val="none" w:sz="0" w:space="0" w:color="auto"/>
                  </w:divBdr>
                </w:div>
              </w:divsChild>
            </w:div>
            <w:div w:id="557742282">
              <w:marLeft w:val="0"/>
              <w:marRight w:val="0"/>
              <w:marTop w:val="0"/>
              <w:marBottom w:val="0"/>
              <w:divBdr>
                <w:top w:val="none" w:sz="0" w:space="0" w:color="auto"/>
                <w:left w:val="none" w:sz="0" w:space="0" w:color="auto"/>
                <w:bottom w:val="none" w:sz="0" w:space="0" w:color="auto"/>
                <w:right w:val="none" w:sz="0" w:space="0" w:color="auto"/>
              </w:divBdr>
              <w:divsChild>
                <w:div w:id="370961313">
                  <w:marLeft w:val="0"/>
                  <w:marRight w:val="0"/>
                  <w:marTop w:val="0"/>
                  <w:marBottom w:val="0"/>
                  <w:divBdr>
                    <w:top w:val="none" w:sz="0" w:space="0" w:color="auto"/>
                    <w:left w:val="none" w:sz="0" w:space="0" w:color="auto"/>
                    <w:bottom w:val="none" w:sz="0" w:space="0" w:color="auto"/>
                    <w:right w:val="none" w:sz="0" w:space="0" w:color="auto"/>
                  </w:divBdr>
                </w:div>
              </w:divsChild>
            </w:div>
            <w:div w:id="1428424117">
              <w:marLeft w:val="0"/>
              <w:marRight w:val="0"/>
              <w:marTop w:val="0"/>
              <w:marBottom w:val="0"/>
              <w:divBdr>
                <w:top w:val="none" w:sz="0" w:space="0" w:color="auto"/>
                <w:left w:val="none" w:sz="0" w:space="0" w:color="auto"/>
                <w:bottom w:val="none" w:sz="0" w:space="0" w:color="auto"/>
                <w:right w:val="none" w:sz="0" w:space="0" w:color="auto"/>
              </w:divBdr>
              <w:divsChild>
                <w:div w:id="2056348281">
                  <w:marLeft w:val="0"/>
                  <w:marRight w:val="0"/>
                  <w:marTop w:val="0"/>
                  <w:marBottom w:val="0"/>
                  <w:divBdr>
                    <w:top w:val="none" w:sz="0" w:space="0" w:color="auto"/>
                    <w:left w:val="none" w:sz="0" w:space="0" w:color="auto"/>
                    <w:bottom w:val="none" w:sz="0" w:space="0" w:color="auto"/>
                    <w:right w:val="none" w:sz="0" w:space="0" w:color="auto"/>
                  </w:divBdr>
                </w:div>
              </w:divsChild>
            </w:div>
            <w:div w:id="139541614">
              <w:marLeft w:val="0"/>
              <w:marRight w:val="0"/>
              <w:marTop w:val="0"/>
              <w:marBottom w:val="0"/>
              <w:divBdr>
                <w:top w:val="none" w:sz="0" w:space="0" w:color="auto"/>
                <w:left w:val="none" w:sz="0" w:space="0" w:color="auto"/>
                <w:bottom w:val="none" w:sz="0" w:space="0" w:color="auto"/>
                <w:right w:val="none" w:sz="0" w:space="0" w:color="auto"/>
              </w:divBdr>
              <w:divsChild>
                <w:div w:id="193471224">
                  <w:marLeft w:val="0"/>
                  <w:marRight w:val="0"/>
                  <w:marTop w:val="0"/>
                  <w:marBottom w:val="0"/>
                  <w:divBdr>
                    <w:top w:val="none" w:sz="0" w:space="0" w:color="auto"/>
                    <w:left w:val="none" w:sz="0" w:space="0" w:color="auto"/>
                    <w:bottom w:val="none" w:sz="0" w:space="0" w:color="auto"/>
                    <w:right w:val="none" w:sz="0" w:space="0" w:color="auto"/>
                  </w:divBdr>
                </w:div>
              </w:divsChild>
            </w:div>
            <w:div w:id="391776958">
              <w:marLeft w:val="0"/>
              <w:marRight w:val="0"/>
              <w:marTop w:val="0"/>
              <w:marBottom w:val="0"/>
              <w:divBdr>
                <w:top w:val="none" w:sz="0" w:space="0" w:color="auto"/>
                <w:left w:val="none" w:sz="0" w:space="0" w:color="auto"/>
                <w:bottom w:val="none" w:sz="0" w:space="0" w:color="auto"/>
                <w:right w:val="none" w:sz="0" w:space="0" w:color="auto"/>
              </w:divBdr>
              <w:divsChild>
                <w:div w:id="1559316425">
                  <w:marLeft w:val="0"/>
                  <w:marRight w:val="0"/>
                  <w:marTop w:val="0"/>
                  <w:marBottom w:val="0"/>
                  <w:divBdr>
                    <w:top w:val="none" w:sz="0" w:space="0" w:color="auto"/>
                    <w:left w:val="none" w:sz="0" w:space="0" w:color="auto"/>
                    <w:bottom w:val="none" w:sz="0" w:space="0" w:color="auto"/>
                    <w:right w:val="none" w:sz="0" w:space="0" w:color="auto"/>
                  </w:divBdr>
                </w:div>
              </w:divsChild>
            </w:div>
            <w:div w:id="906887969">
              <w:marLeft w:val="0"/>
              <w:marRight w:val="0"/>
              <w:marTop w:val="0"/>
              <w:marBottom w:val="0"/>
              <w:divBdr>
                <w:top w:val="none" w:sz="0" w:space="0" w:color="auto"/>
                <w:left w:val="none" w:sz="0" w:space="0" w:color="auto"/>
                <w:bottom w:val="none" w:sz="0" w:space="0" w:color="auto"/>
                <w:right w:val="none" w:sz="0" w:space="0" w:color="auto"/>
              </w:divBdr>
              <w:divsChild>
                <w:div w:id="826896907">
                  <w:marLeft w:val="0"/>
                  <w:marRight w:val="0"/>
                  <w:marTop w:val="0"/>
                  <w:marBottom w:val="0"/>
                  <w:divBdr>
                    <w:top w:val="none" w:sz="0" w:space="0" w:color="auto"/>
                    <w:left w:val="none" w:sz="0" w:space="0" w:color="auto"/>
                    <w:bottom w:val="none" w:sz="0" w:space="0" w:color="auto"/>
                    <w:right w:val="none" w:sz="0" w:space="0" w:color="auto"/>
                  </w:divBdr>
                </w:div>
              </w:divsChild>
            </w:div>
            <w:div w:id="804859973">
              <w:marLeft w:val="0"/>
              <w:marRight w:val="0"/>
              <w:marTop w:val="0"/>
              <w:marBottom w:val="0"/>
              <w:divBdr>
                <w:top w:val="none" w:sz="0" w:space="0" w:color="auto"/>
                <w:left w:val="none" w:sz="0" w:space="0" w:color="auto"/>
                <w:bottom w:val="none" w:sz="0" w:space="0" w:color="auto"/>
                <w:right w:val="none" w:sz="0" w:space="0" w:color="auto"/>
              </w:divBdr>
              <w:divsChild>
                <w:div w:id="2143383468">
                  <w:marLeft w:val="0"/>
                  <w:marRight w:val="0"/>
                  <w:marTop w:val="0"/>
                  <w:marBottom w:val="0"/>
                  <w:divBdr>
                    <w:top w:val="none" w:sz="0" w:space="0" w:color="auto"/>
                    <w:left w:val="none" w:sz="0" w:space="0" w:color="auto"/>
                    <w:bottom w:val="none" w:sz="0" w:space="0" w:color="auto"/>
                    <w:right w:val="none" w:sz="0" w:space="0" w:color="auto"/>
                  </w:divBdr>
                </w:div>
              </w:divsChild>
            </w:div>
            <w:div w:id="91556143">
              <w:marLeft w:val="0"/>
              <w:marRight w:val="0"/>
              <w:marTop w:val="0"/>
              <w:marBottom w:val="0"/>
              <w:divBdr>
                <w:top w:val="none" w:sz="0" w:space="0" w:color="auto"/>
                <w:left w:val="none" w:sz="0" w:space="0" w:color="auto"/>
                <w:bottom w:val="none" w:sz="0" w:space="0" w:color="auto"/>
                <w:right w:val="none" w:sz="0" w:space="0" w:color="auto"/>
              </w:divBdr>
              <w:divsChild>
                <w:div w:id="1862889637">
                  <w:marLeft w:val="0"/>
                  <w:marRight w:val="0"/>
                  <w:marTop w:val="0"/>
                  <w:marBottom w:val="0"/>
                  <w:divBdr>
                    <w:top w:val="none" w:sz="0" w:space="0" w:color="auto"/>
                    <w:left w:val="none" w:sz="0" w:space="0" w:color="auto"/>
                    <w:bottom w:val="none" w:sz="0" w:space="0" w:color="auto"/>
                    <w:right w:val="none" w:sz="0" w:space="0" w:color="auto"/>
                  </w:divBdr>
                </w:div>
              </w:divsChild>
            </w:div>
            <w:div w:id="1543010675">
              <w:marLeft w:val="0"/>
              <w:marRight w:val="0"/>
              <w:marTop w:val="0"/>
              <w:marBottom w:val="0"/>
              <w:divBdr>
                <w:top w:val="none" w:sz="0" w:space="0" w:color="auto"/>
                <w:left w:val="none" w:sz="0" w:space="0" w:color="auto"/>
                <w:bottom w:val="none" w:sz="0" w:space="0" w:color="auto"/>
                <w:right w:val="none" w:sz="0" w:space="0" w:color="auto"/>
              </w:divBdr>
              <w:divsChild>
                <w:div w:id="182393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673044">
      <w:bodyDiv w:val="1"/>
      <w:marLeft w:val="0"/>
      <w:marRight w:val="0"/>
      <w:marTop w:val="0"/>
      <w:marBottom w:val="0"/>
      <w:divBdr>
        <w:top w:val="none" w:sz="0" w:space="0" w:color="auto"/>
        <w:left w:val="none" w:sz="0" w:space="0" w:color="auto"/>
        <w:bottom w:val="none" w:sz="0" w:space="0" w:color="auto"/>
        <w:right w:val="none" w:sz="0" w:space="0" w:color="auto"/>
      </w:divBdr>
      <w:divsChild>
        <w:div w:id="1701734359">
          <w:marLeft w:val="0"/>
          <w:marRight w:val="0"/>
          <w:marTop w:val="0"/>
          <w:marBottom w:val="0"/>
          <w:divBdr>
            <w:top w:val="none" w:sz="0" w:space="0" w:color="auto"/>
            <w:left w:val="none" w:sz="0" w:space="0" w:color="auto"/>
            <w:bottom w:val="none" w:sz="0" w:space="0" w:color="auto"/>
            <w:right w:val="none" w:sz="0" w:space="0" w:color="auto"/>
          </w:divBdr>
          <w:divsChild>
            <w:div w:id="1492331452">
              <w:marLeft w:val="0"/>
              <w:marRight w:val="0"/>
              <w:marTop w:val="0"/>
              <w:marBottom w:val="0"/>
              <w:divBdr>
                <w:top w:val="none" w:sz="0" w:space="0" w:color="auto"/>
                <w:left w:val="none" w:sz="0" w:space="0" w:color="auto"/>
                <w:bottom w:val="none" w:sz="0" w:space="0" w:color="auto"/>
                <w:right w:val="none" w:sz="0" w:space="0" w:color="auto"/>
              </w:divBdr>
              <w:divsChild>
                <w:div w:id="171319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500258">
      <w:bodyDiv w:val="1"/>
      <w:marLeft w:val="0"/>
      <w:marRight w:val="0"/>
      <w:marTop w:val="0"/>
      <w:marBottom w:val="0"/>
      <w:divBdr>
        <w:top w:val="none" w:sz="0" w:space="0" w:color="auto"/>
        <w:left w:val="none" w:sz="0" w:space="0" w:color="auto"/>
        <w:bottom w:val="none" w:sz="0" w:space="0" w:color="auto"/>
        <w:right w:val="none" w:sz="0" w:space="0" w:color="auto"/>
      </w:divBdr>
      <w:divsChild>
        <w:div w:id="209653042">
          <w:marLeft w:val="0"/>
          <w:marRight w:val="0"/>
          <w:marTop w:val="0"/>
          <w:marBottom w:val="0"/>
          <w:divBdr>
            <w:top w:val="none" w:sz="0" w:space="0" w:color="auto"/>
            <w:left w:val="none" w:sz="0" w:space="0" w:color="auto"/>
            <w:bottom w:val="none" w:sz="0" w:space="0" w:color="auto"/>
            <w:right w:val="none" w:sz="0" w:space="0" w:color="auto"/>
          </w:divBdr>
          <w:divsChild>
            <w:div w:id="1524057060">
              <w:marLeft w:val="0"/>
              <w:marRight w:val="0"/>
              <w:marTop w:val="0"/>
              <w:marBottom w:val="0"/>
              <w:divBdr>
                <w:top w:val="none" w:sz="0" w:space="0" w:color="auto"/>
                <w:left w:val="none" w:sz="0" w:space="0" w:color="auto"/>
                <w:bottom w:val="none" w:sz="0" w:space="0" w:color="auto"/>
                <w:right w:val="none" w:sz="0" w:space="0" w:color="auto"/>
              </w:divBdr>
              <w:divsChild>
                <w:div w:id="1940288532">
                  <w:marLeft w:val="0"/>
                  <w:marRight w:val="0"/>
                  <w:marTop w:val="0"/>
                  <w:marBottom w:val="0"/>
                  <w:divBdr>
                    <w:top w:val="none" w:sz="0" w:space="0" w:color="auto"/>
                    <w:left w:val="none" w:sz="0" w:space="0" w:color="auto"/>
                    <w:bottom w:val="none" w:sz="0" w:space="0" w:color="auto"/>
                    <w:right w:val="none" w:sz="0" w:space="0" w:color="auto"/>
                  </w:divBdr>
                  <w:divsChild>
                    <w:div w:id="43597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815447">
      <w:bodyDiv w:val="1"/>
      <w:marLeft w:val="0"/>
      <w:marRight w:val="0"/>
      <w:marTop w:val="0"/>
      <w:marBottom w:val="0"/>
      <w:divBdr>
        <w:top w:val="none" w:sz="0" w:space="0" w:color="auto"/>
        <w:left w:val="none" w:sz="0" w:space="0" w:color="auto"/>
        <w:bottom w:val="none" w:sz="0" w:space="0" w:color="auto"/>
        <w:right w:val="none" w:sz="0" w:space="0" w:color="auto"/>
      </w:divBdr>
      <w:divsChild>
        <w:div w:id="293874576">
          <w:marLeft w:val="0"/>
          <w:marRight w:val="0"/>
          <w:marTop w:val="0"/>
          <w:marBottom w:val="0"/>
          <w:divBdr>
            <w:top w:val="none" w:sz="0" w:space="0" w:color="auto"/>
            <w:left w:val="none" w:sz="0" w:space="0" w:color="auto"/>
            <w:bottom w:val="none" w:sz="0" w:space="0" w:color="auto"/>
            <w:right w:val="none" w:sz="0" w:space="0" w:color="auto"/>
          </w:divBdr>
          <w:divsChild>
            <w:div w:id="1671449852">
              <w:marLeft w:val="0"/>
              <w:marRight w:val="0"/>
              <w:marTop w:val="0"/>
              <w:marBottom w:val="0"/>
              <w:divBdr>
                <w:top w:val="none" w:sz="0" w:space="0" w:color="auto"/>
                <w:left w:val="none" w:sz="0" w:space="0" w:color="auto"/>
                <w:bottom w:val="none" w:sz="0" w:space="0" w:color="auto"/>
                <w:right w:val="none" w:sz="0" w:space="0" w:color="auto"/>
              </w:divBdr>
              <w:divsChild>
                <w:div w:id="50810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www.marriott.com/en-gb/culture-and-values/core-values.m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E2D19-8986-4C85-8461-29AF1E6E3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349</TotalTime>
  <Pages>14</Pages>
  <Words>3291</Words>
  <Characters>18760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Erika Massa</cp:lastModifiedBy>
  <cp:revision>20</cp:revision>
  <dcterms:created xsi:type="dcterms:W3CDTF">2023-08-17T05:24:00Z</dcterms:created>
  <dcterms:modified xsi:type="dcterms:W3CDTF">2023-08-26T11:47:00Z</dcterms:modified>
</cp:coreProperties>
</file>