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4D4DA6" w:rsidR="0073626F" w:rsidP="534D7A8C" w:rsidRDefault="0073626F" w14:paraId="4AB975DF" w14:textId="60C6DAFF">
      <w:pPr>
        <w:spacing w:before="105" w:beforeAutospacing="off" w:after="105" w:afterAutospacing="off" w:line="360" w:lineRule="auto"/>
        <w:ind w:left="1080" w:right="0"/>
        <w:jc w:val="left"/>
        <w:rPr>
          <w:rFonts w:ascii="Arial" w:hAnsi="Arial" w:eastAsia="Arial" w:cs="Arial"/>
          <w:b w:val="1"/>
          <w:bCs w:val="1"/>
          <w:i w:val="0"/>
          <w:iCs w:val="0"/>
          <w:noProof w:val="0"/>
          <w:color w:val="000000" w:themeColor="text1" w:themeTint="FF" w:themeShade="FF"/>
          <w:sz w:val="36"/>
          <w:szCs w:val="36"/>
          <w:lang w:val="en-GB"/>
        </w:rPr>
      </w:pPr>
      <w:r w:rsidRPr="534D7A8C" w:rsidR="0C9EDA81">
        <w:rPr>
          <w:rFonts w:ascii="Arial" w:hAnsi="Arial" w:eastAsia="Arial" w:cs="Arial"/>
          <w:b w:val="1"/>
          <w:bCs w:val="1"/>
          <w:i w:val="0"/>
          <w:iCs w:val="0"/>
          <w:noProof w:val="0"/>
          <w:color w:val="000000" w:themeColor="text1" w:themeTint="FF" w:themeShade="FF"/>
          <w:sz w:val="36"/>
          <w:szCs w:val="36"/>
          <w:lang w:val="en-GB"/>
        </w:rPr>
        <w:t xml:space="preserve">Student </w:t>
      </w:r>
      <w:r w:rsidRPr="534D7A8C" w:rsidR="0C9EDA81">
        <w:rPr>
          <w:rFonts w:ascii="Arial" w:hAnsi="Arial" w:eastAsia="Arial" w:cs="Arial"/>
          <w:b w:val="1"/>
          <w:bCs w:val="1"/>
          <w:i w:val="0"/>
          <w:iCs w:val="0"/>
          <w:noProof w:val="0"/>
          <w:color w:val="000000" w:themeColor="text1" w:themeTint="FF" w:themeShade="FF"/>
          <w:sz w:val="36"/>
          <w:szCs w:val="36"/>
          <w:lang w:val="en-GB"/>
        </w:rPr>
        <w:t>name:Sharmin</w:t>
      </w:r>
      <w:r w:rsidRPr="534D7A8C" w:rsidR="0C9EDA81">
        <w:rPr>
          <w:rFonts w:ascii="Arial" w:hAnsi="Arial" w:eastAsia="Arial" w:cs="Arial"/>
          <w:b w:val="1"/>
          <w:bCs w:val="1"/>
          <w:i w:val="0"/>
          <w:iCs w:val="0"/>
          <w:noProof w:val="0"/>
          <w:color w:val="000000" w:themeColor="text1" w:themeTint="FF" w:themeShade="FF"/>
          <w:sz w:val="36"/>
          <w:szCs w:val="36"/>
          <w:lang w:val="en-GB"/>
        </w:rPr>
        <w:t xml:space="preserve"> Akter Miah</w:t>
      </w:r>
    </w:p>
    <w:p w:rsidRPr="004D4DA6" w:rsidR="0073626F" w:rsidP="534D7A8C" w:rsidRDefault="0073626F" w14:paraId="323FD5DF" w14:textId="32BC8A0B">
      <w:pPr>
        <w:spacing w:before="105" w:beforeAutospacing="off" w:after="105" w:afterAutospacing="off" w:line="360" w:lineRule="auto"/>
        <w:ind w:left="1080" w:right="0"/>
        <w:jc w:val="left"/>
        <w:rPr>
          <w:rFonts w:ascii="Arial" w:hAnsi="Arial" w:eastAsia="Arial" w:cs="Arial"/>
          <w:b w:val="1"/>
          <w:bCs w:val="1"/>
          <w:i w:val="0"/>
          <w:iCs w:val="0"/>
          <w:noProof w:val="0"/>
          <w:color w:val="000000" w:themeColor="text1" w:themeTint="FF" w:themeShade="FF"/>
          <w:sz w:val="36"/>
          <w:szCs w:val="36"/>
          <w:lang w:val="en-GB"/>
        </w:rPr>
      </w:pPr>
      <w:r w:rsidRPr="534D7A8C" w:rsidR="0C9EDA81">
        <w:rPr>
          <w:rFonts w:ascii="Arial" w:hAnsi="Arial" w:eastAsia="Arial" w:cs="Arial"/>
          <w:b w:val="1"/>
          <w:bCs w:val="1"/>
          <w:i w:val="0"/>
          <w:iCs w:val="0"/>
          <w:noProof w:val="0"/>
          <w:color w:val="000000" w:themeColor="text1" w:themeTint="FF" w:themeShade="FF"/>
          <w:sz w:val="36"/>
          <w:szCs w:val="36"/>
          <w:lang w:val="en-GB"/>
        </w:rPr>
        <w:t>Student number:2209262</w:t>
      </w:r>
    </w:p>
    <w:p w:rsidRPr="004D4DA6" w:rsidR="0073626F" w:rsidP="534D7A8C" w:rsidRDefault="0073626F" w14:paraId="01FCD76C" w14:textId="04345636">
      <w:pPr>
        <w:spacing w:before="105" w:beforeAutospacing="off" w:after="105" w:afterAutospacing="off" w:line="360" w:lineRule="auto"/>
        <w:ind w:left="1080" w:right="0"/>
        <w:jc w:val="left"/>
        <w:rPr>
          <w:rFonts w:ascii="Arial" w:hAnsi="Arial" w:eastAsia="Arial" w:cs="Arial"/>
          <w:b w:val="1"/>
          <w:bCs w:val="1"/>
          <w:i w:val="0"/>
          <w:iCs w:val="0"/>
          <w:noProof w:val="0"/>
          <w:color w:val="000000" w:themeColor="text1" w:themeTint="FF" w:themeShade="FF"/>
          <w:sz w:val="36"/>
          <w:szCs w:val="36"/>
          <w:lang w:val="en-GB"/>
        </w:rPr>
      </w:pPr>
      <w:r w:rsidRPr="534D7A8C" w:rsidR="0C9EDA81">
        <w:rPr>
          <w:rFonts w:ascii="Arial" w:hAnsi="Arial" w:eastAsia="Arial" w:cs="Arial"/>
          <w:b w:val="1"/>
          <w:bCs w:val="1"/>
          <w:i w:val="0"/>
          <w:iCs w:val="0"/>
          <w:noProof w:val="0"/>
          <w:color w:val="000000" w:themeColor="text1" w:themeTint="FF" w:themeShade="FF"/>
          <w:sz w:val="36"/>
          <w:szCs w:val="36"/>
          <w:lang w:val="en-GB"/>
        </w:rPr>
        <w:t xml:space="preserve">Module name and </w:t>
      </w:r>
      <w:r w:rsidRPr="534D7A8C" w:rsidR="0C9EDA81">
        <w:rPr>
          <w:rFonts w:ascii="Arial" w:hAnsi="Arial" w:eastAsia="Arial" w:cs="Arial"/>
          <w:b w:val="1"/>
          <w:bCs w:val="1"/>
          <w:i w:val="0"/>
          <w:iCs w:val="0"/>
          <w:noProof w:val="0"/>
          <w:color w:val="000000" w:themeColor="text1" w:themeTint="FF" w:themeShade="FF"/>
          <w:sz w:val="36"/>
          <w:szCs w:val="36"/>
          <w:lang w:val="en-GB"/>
        </w:rPr>
        <w:t>code:Placement</w:t>
      </w:r>
      <w:r w:rsidRPr="534D7A8C" w:rsidR="0C9EDA81">
        <w:rPr>
          <w:rFonts w:ascii="Arial" w:hAnsi="Arial" w:eastAsia="Arial" w:cs="Arial"/>
          <w:b w:val="1"/>
          <w:bCs w:val="1"/>
          <w:i w:val="0"/>
          <w:iCs w:val="0"/>
          <w:noProof w:val="0"/>
          <w:color w:val="000000" w:themeColor="text1" w:themeTint="FF" w:themeShade="FF"/>
          <w:sz w:val="36"/>
          <w:szCs w:val="36"/>
          <w:lang w:val="en-GB"/>
        </w:rPr>
        <w:t xml:space="preserve"> Project (BMIH 6008)</w:t>
      </w:r>
    </w:p>
    <w:p w:rsidRPr="004D4DA6" w:rsidR="0073626F" w:rsidP="534D7A8C" w:rsidRDefault="0073626F" w14:paraId="3CD15411" w14:textId="44CDB43F">
      <w:pPr>
        <w:spacing w:before="105" w:beforeAutospacing="off" w:after="105" w:afterAutospacing="off" w:line="360" w:lineRule="auto"/>
        <w:ind w:left="1080" w:right="0"/>
        <w:jc w:val="left"/>
        <w:rPr>
          <w:rFonts w:ascii="Arial" w:hAnsi="Arial" w:eastAsia="Arial" w:cs="Arial"/>
          <w:b w:val="1"/>
          <w:bCs w:val="1"/>
          <w:i w:val="0"/>
          <w:iCs w:val="0"/>
          <w:noProof w:val="0"/>
          <w:color w:val="000000" w:themeColor="text1" w:themeTint="FF" w:themeShade="FF"/>
          <w:sz w:val="36"/>
          <w:szCs w:val="36"/>
          <w:lang w:val="en-GB"/>
        </w:rPr>
      </w:pPr>
      <w:r w:rsidRPr="534D7A8C" w:rsidR="0C9EDA81">
        <w:rPr>
          <w:rFonts w:ascii="Arial" w:hAnsi="Arial" w:eastAsia="Arial" w:cs="Arial"/>
          <w:b w:val="1"/>
          <w:bCs w:val="1"/>
          <w:i w:val="0"/>
          <w:iCs w:val="0"/>
          <w:noProof w:val="0"/>
          <w:color w:val="000000" w:themeColor="text1" w:themeTint="FF" w:themeShade="FF"/>
          <w:sz w:val="36"/>
          <w:szCs w:val="36"/>
          <w:lang w:val="en-GB"/>
        </w:rPr>
        <w:t xml:space="preserve">Project supervisor's </w:t>
      </w:r>
      <w:r w:rsidRPr="534D7A8C" w:rsidR="0C9EDA81">
        <w:rPr>
          <w:rFonts w:ascii="Arial" w:hAnsi="Arial" w:eastAsia="Arial" w:cs="Arial"/>
          <w:b w:val="1"/>
          <w:bCs w:val="1"/>
          <w:i w:val="0"/>
          <w:iCs w:val="0"/>
          <w:noProof w:val="0"/>
          <w:color w:val="000000" w:themeColor="text1" w:themeTint="FF" w:themeShade="FF"/>
          <w:sz w:val="36"/>
          <w:szCs w:val="36"/>
          <w:lang w:val="en-GB"/>
        </w:rPr>
        <w:t>name:Dr</w:t>
      </w:r>
      <w:r w:rsidRPr="534D7A8C" w:rsidR="0C9EDA81">
        <w:rPr>
          <w:rFonts w:ascii="Arial" w:hAnsi="Arial" w:eastAsia="Arial" w:cs="Arial"/>
          <w:b w:val="1"/>
          <w:bCs w:val="1"/>
          <w:i w:val="0"/>
          <w:iCs w:val="0"/>
          <w:noProof w:val="0"/>
          <w:color w:val="000000" w:themeColor="text1" w:themeTint="FF" w:themeShade="FF"/>
          <w:sz w:val="36"/>
          <w:szCs w:val="36"/>
          <w:lang w:val="en-GB"/>
        </w:rPr>
        <w:t xml:space="preserve"> Ernest </w:t>
      </w:r>
      <w:r w:rsidRPr="534D7A8C" w:rsidR="0C9EDA81">
        <w:rPr>
          <w:rFonts w:ascii="Arial" w:hAnsi="Arial" w:eastAsia="Arial" w:cs="Arial"/>
          <w:b w:val="1"/>
          <w:bCs w:val="1"/>
          <w:i w:val="0"/>
          <w:iCs w:val="0"/>
          <w:noProof w:val="0"/>
          <w:color w:val="000000" w:themeColor="text1" w:themeTint="FF" w:themeShade="FF"/>
          <w:sz w:val="36"/>
          <w:szCs w:val="36"/>
          <w:lang w:val="en-GB"/>
        </w:rPr>
        <w:t>Balutie</w:t>
      </w:r>
      <w:r w:rsidRPr="534D7A8C" w:rsidR="0C9EDA81">
        <w:rPr>
          <w:rFonts w:ascii="Arial" w:hAnsi="Arial" w:eastAsia="Arial" w:cs="Arial"/>
          <w:b w:val="1"/>
          <w:bCs w:val="1"/>
          <w:i w:val="0"/>
          <w:iCs w:val="0"/>
          <w:noProof w:val="0"/>
          <w:color w:val="000000" w:themeColor="text1" w:themeTint="FF" w:themeShade="FF"/>
          <w:sz w:val="36"/>
          <w:szCs w:val="36"/>
          <w:lang w:val="en-GB"/>
        </w:rPr>
        <w:t xml:space="preserve"> </w:t>
      </w:r>
      <w:r w:rsidRPr="534D7A8C" w:rsidR="0C9EDA81">
        <w:rPr>
          <w:rFonts w:ascii="Arial" w:hAnsi="Arial" w:eastAsia="Arial" w:cs="Arial"/>
          <w:b w:val="1"/>
          <w:bCs w:val="1"/>
          <w:i w:val="0"/>
          <w:iCs w:val="0"/>
          <w:noProof w:val="0"/>
          <w:color w:val="000000" w:themeColor="text1" w:themeTint="FF" w:themeShade="FF"/>
          <w:sz w:val="36"/>
          <w:szCs w:val="36"/>
          <w:lang w:val="en-GB"/>
        </w:rPr>
        <w:t>Wavei</w:t>
      </w:r>
    </w:p>
    <w:p w:rsidRPr="004D4DA6" w:rsidR="0073626F" w:rsidP="534D7A8C" w:rsidRDefault="0073626F" w14:paraId="6AA1957B" w14:textId="6756D6D4">
      <w:pPr>
        <w:spacing w:before="105" w:beforeAutospacing="off" w:after="105" w:afterAutospacing="off" w:line="360" w:lineRule="auto"/>
        <w:ind w:left="1080" w:right="0"/>
        <w:jc w:val="left"/>
        <w:rPr>
          <w:rFonts w:ascii="Arial" w:hAnsi="Arial" w:eastAsia="Arial" w:cs="Arial"/>
          <w:b w:val="1"/>
          <w:bCs w:val="1"/>
          <w:i w:val="0"/>
          <w:iCs w:val="0"/>
          <w:noProof w:val="0"/>
          <w:color w:val="000000" w:themeColor="text1" w:themeTint="FF" w:themeShade="FF"/>
          <w:sz w:val="36"/>
          <w:szCs w:val="36"/>
          <w:lang w:val="en-GB"/>
        </w:rPr>
      </w:pPr>
      <w:r w:rsidRPr="534D7A8C" w:rsidR="0C9EDA81">
        <w:rPr>
          <w:rFonts w:ascii="Arial" w:hAnsi="Arial" w:eastAsia="Arial" w:cs="Arial"/>
          <w:b w:val="1"/>
          <w:bCs w:val="1"/>
          <w:i w:val="0"/>
          <w:iCs w:val="0"/>
          <w:noProof w:val="0"/>
          <w:color w:val="000000" w:themeColor="text1" w:themeTint="FF" w:themeShade="FF"/>
          <w:sz w:val="36"/>
          <w:szCs w:val="36"/>
          <w:lang w:val="en-GB"/>
        </w:rPr>
        <w:t>Submission date: 12/6/2025</w:t>
      </w:r>
    </w:p>
    <w:p w:rsidRPr="004D4DA6" w:rsidR="0073626F" w:rsidP="0073626F" w:rsidRDefault="0073626F" w14:paraId="59BBF4EF" w14:textId="501CC260">
      <w:pPr>
        <w:spacing w:after="0" w:line="360" w:lineRule="auto"/>
        <w:jc w:val="both"/>
        <w:rPr>
          <w:rFonts w:ascii="Arial" w:hAnsi="Arial" w:eastAsia="Times New Roman" w:cs="Arial"/>
          <w:sz w:val="27"/>
          <w:szCs w:val="27"/>
          <w:lang w:eastAsia="en-GB"/>
        </w:rPr>
      </w:pPr>
    </w:p>
    <w:p w:rsidRPr="004D4DA6" w:rsidR="003F67B7" w:rsidP="0073626F" w:rsidRDefault="003F67B7" w14:paraId="3C6F7EFE" w14:textId="77777777">
      <w:pPr>
        <w:spacing w:after="0" w:line="360" w:lineRule="auto"/>
        <w:jc w:val="both"/>
        <w:rPr>
          <w:rFonts w:ascii="Arial" w:hAnsi="Arial" w:eastAsia="Times New Roman" w:cs="Arial"/>
          <w:sz w:val="27"/>
          <w:szCs w:val="27"/>
          <w:lang w:eastAsia="en-GB"/>
        </w:rPr>
      </w:pPr>
    </w:p>
    <w:p w:rsidRPr="004D4DA6" w:rsidR="003F67B7" w:rsidP="534D7A8C" w:rsidRDefault="003F67B7" w14:paraId="79AAA952" w14:textId="5F55724D">
      <w:pPr>
        <w:spacing w:before="180" w:beforeAutospacing="off" w:after="180" w:afterAutospacing="off" w:line="360" w:lineRule="auto"/>
        <w:jc w:val="left"/>
        <w:rPr>
          <w:rFonts w:ascii="Segoe UI" w:hAnsi="Segoe UI" w:eastAsia="Segoe UI" w:cs="Segoe UI"/>
          <w:b w:val="1"/>
          <w:bCs w:val="1"/>
          <w:i w:val="0"/>
          <w:iCs w:val="0"/>
          <w:noProof w:val="0"/>
          <w:color w:val="242424"/>
          <w:sz w:val="36"/>
          <w:szCs w:val="36"/>
          <w:lang w:val="en-GB"/>
        </w:rPr>
      </w:pPr>
      <w:r w:rsidRPr="534D7A8C" w:rsidR="23957A1D">
        <w:rPr>
          <w:rFonts w:ascii="Segoe UI" w:hAnsi="Segoe UI" w:eastAsia="Segoe UI" w:cs="Segoe UI"/>
          <w:b w:val="0"/>
          <w:bCs w:val="0"/>
          <w:i w:val="0"/>
          <w:iCs w:val="0"/>
          <w:noProof w:val="0"/>
          <w:color w:val="242424"/>
          <w:sz w:val="22"/>
          <w:szCs w:val="22"/>
          <w:lang w:val="en-GB"/>
        </w:rPr>
        <w:t xml:space="preserve"> </w:t>
      </w:r>
      <w:r w:rsidRPr="534D7A8C" w:rsidR="23957A1D">
        <w:rPr>
          <w:rFonts w:ascii="Segoe UI" w:hAnsi="Segoe UI" w:eastAsia="Segoe UI" w:cs="Segoe UI"/>
          <w:b w:val="1"/>
          <w:bCs w:val="1"/>
          <w:i w:val="0"/>
          <w:iCs w:val="0"/>
          <w:noProof w:val="0"/>
          <w:color w:val="242424"/>
          <w:sz w:val="36"/>
          <w:szCs w:val="36"/>
          <w:lang w:val="en-GB"/>
        </w:rPr>
        <w:t>Leveraging Technology and Innovation for Sustainable Growth: A Case Study of Hampton by Hilton London Luton Airport</w:t>
      </w:r>
    </w:p>
    <w:p w:rsidRPr="004D4DA6" w:rsidR="003F67B7" w:rsidP="534D7A8C" w:rsidRDefault="003F67B7" w14:paraId="5168F3DF" w14:textId="55C00E77">
      <w:pPr>
        <w:spacing w:after="0" w:line="360" w:lineRule="auto"/>
        <w:jc w:val="both"/>
        <w:rPr>
          <w:rFonts w:ascii="Arial" w:hAnsi="Arial" w:eastAsia="Times New Roman" w:cs="Arial"/>
          <w:b w:val="1"/>
          <w:bCs w:val="1"/>
          <w:sz w:val="36"/>
          <w:szCs w:val="36"/>
          <w:lang w:eastAsia="en-GB"/>
        </w:rPr>
      </w:pPr>
    </w:p>
    <w:p w:rsidRPr="004D4DA6" w:rsidR="003F67B7" w:rsidP="0073626F" w:rsidRDefault="003F67B7" w14:paraId="0B4CAE1B"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3AF81A45"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3F4AAC04"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1661AE22"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1A1A6F17"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2C9D8E20"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589363CB" w14:textId="77777777">
      <w:pPr>
        <w:spacing w:after="0" w:line="360" w:lineRule="auto"/>
        <w:jc w:val="both"/>
        <w:rPr>
          <w:rFonts w:ascii="Arial" w:hAnsi="Arial" w:eastAsia="Times New Roman" w:cs="Arial"/>
          <w:sz w:val="27"/>
          <w:szCs w:val="27"/>
          <w:lang w:eastAsia="en-GB"/>
        </w:rPr>
      </w:pPr>
    </w:p>
    <w:p w:rsidRPr="004D4DA6" w:rsidR="003F67B7" w:rsidP="0073626F" w:rsidRDefault="003F67B7" w14:paraId="234FE578" w14:textId="77777777">
      <w:pPr>
        <w:spacing w:after="0" w:line="360" w:lineRule="auto"/>
        <w:jc w:val="both"/>
        <w:rPr>
          <w:rFonts w:ascii="Arial" w:hAnsi="Arial" w:eastAsia="Times New Roman" w:cs="Arial"/>
          <w:sz w:val="27"/>
          <w:szCs w:val="27"/>
          <w:lang w:eastAsia="en-GB"/>
        </w:rPr>
      </w:pPr>
    </w:p>
    <w:p w:rsidRPr="004D4DA6" w:rsidR="0073626F" w:rsidP="0073626F" w:rsidRDefault="0073626F" w14:paraId="368F6821" w14:textId="77777777">
      <w:pPr>
        <w:spacing w:after="0" w:line="360" w:lineRule="auto"/>
        <w:jc w:val="both"/>
        <w:rPr>
          <w:rFonts w:ascii="Arial" w:hAnsi="Arial" w:eastAsia="Times New Roman" w:cs="Arial"/>
          <w:sz w:val="27"/>
          <w:szCs w:val="27"/>
          <w:lang w:eastAsia="en-GB"/>
        </w:rPr>
      </w:pPr>
    </w:p>
    <w:p w:rsidRPr="004D4DA6" w:rsidR="00FB74B9" w:rsidP="0073626F" w:rsidRDefault="00FB74B9" w14:paraId="7C15F8E4" w14:textId="77777777">
      <w:pPr>
        <w:spacing w:after="0" w:line="360" w:lineRule="auto"/>
        <w:jc w:val="both"/>
        <w:rPr>
          <w:rFonts w:ascii="Arial" w:hAnsi="Arial" w:eastAsia="Times New Roman" w:cs="Arial"/>
          <w:sz w:val="27"/>
          <w:szCs w:val="27"/>
          <w:lang w:eastAsia="en-GB"/>
        </w:rPr>
      </w:pPr>
    </w:p>
    <w:p w:rsidR="00FB74B9" w:rsidP="0073626F" w:rsidRDefault="00FB74B9" w14:paraId="2740EECC" w14:textId="77777777">
      <w:pPr>
        <w:spacing w:after="0" w:line="360" w:lineRule="auto"/>
        <w:jc w:val="both"/>
        <w:rPr>
          <w:rFonts w:ascii="Arial" w:hAnsi="Arial" w:eastAsia="Times New Roman" w:cs="Arial"/>
          <w:sz w:val="24"/>
          <w:szCs w:val="24"/>
          <w:lang w:eastAsia="en-GB"/>
        </w:rPr>
      </w:pPr>
    </w:p>
    <w:p w:rsidRPr="004D4DA6" w:rsidR="00A333A0" w:rsidP="0073626F" w:rsidRDefault="00A333A0" w14:paraId="27C7EA24" w14:textId="77777777">
      <w:pPr>
        <w:spacing w:after="0" w:line="360" w:lineRule="auto"/>
        <w:jc w:val="both"/>
        <w:rPr>
          <w:rFonts w:ascii="Arial" w:hAnsi="Arial" w:eastAsia="Times New Roman" w:cs="Arial"/>
          <w:sz w:val="24"/>
          <w:szCs w:val="24"/>
          <w:lang w:eastAsia="en-GB"/>
        </w:rPr>
      </w:pPr>
    </w:p>
    <w:p w:rsidRPr="004D4DA6" w:rsidR="00821B2D" w:rsidP="0073626F" w:rsidRDefault="00821B2D" w14:paraId="77BCDB40" w14:textId="77777777">
      <w:pPr>
        <w:spacing w:before="100" w:beforeAutospacing="1" w:after="100" w:afterAutospacing="1" w:line="360" w:lineRule="auto"/>
        <w:jc w:val="both"/>
        <w:outlineLvl w:val="2"/>
        <w:rPr>
          <w:rFonts w:ascii="Arial" w:hAnsi="Arial" w:eastAsia="Times New Roman" w:cs="Arial"/>
          <w:sz w:val="27"/>
          <w:szCs w:val="27"/>
          <w:lang w:eastAsia="en-GB"/>
        </w:rPr>
      </w:pPr>
      <w:bookmarkStart w:name="_Toc198684966" w:id="0"/>
      <w:r w:rsidRPr="004D4DA6">
        <w:rPr>
          <w:rFonts w:ascii="Arial" w:hAnsi="Arial" w:eastAsia="Times New Roman" w:cs="Arial"/>
          <w:sz w:val="27"/>
          <w:szCs w:val="27"/>
          <w:lang w:eastAsia="en-GB"/>
        </w:rPr>
        <w:lastRenderedPageBreak/>
        <w:t>Abstract</w:t>
      </w:r>
      <w:bookmarkEnd w:id="0"/>
    </w:p>
    <w:p w:rsidRPr="004D4DA6" w:rsidR="00A26B8E" w:rsidP="00A26B8E" w:rsidRDefault="00A26B8E" w14:paraId="6B1F6AC3" w14:textId="67F3EC30">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This study examines the effects of artificial intelligence (AI) and sustainability technologies on the operational efficiency, guest perception satisfaction, and environmental impact in the hospitality sector and particularly in a luxury hotel. This case study analysis intends to provide insight into how the application of AI systems and sustainable measures improve hotel operations, upgrade the customer experience, and meet environmental sustainability objectives. This study aims to achieve the understanding focusing on the one case of a luxury hotel and further analy</w:t>
      </w:r>
      <w:r w:rsidRPr="004D4DA6" w:rsidR="009F441D">
        <w:rPr>
          <w:rFonts w:ascii="Arial" w:hAnsi="Arial" w:eastAsia="Times New Roman" w:cs="Arial"/>
          <w:sz w:val="24"/>
          <w:szCs w:val="24"/>
          <w:lang w:eastAsia="en-GB"/>
        </w:rPr>
        <w:t>s</w:t>
      </w:r>
      <w:r w:rsidRPr="004D4DA6">
        <w:rPr>
          <w:rFonts w:ascii="Arial" w:hAnsi="Arial" w:eastAsia="Times New Roman" w:cs="Arial"/>
          <w:sz w:val="24"/>
          <w:szCs w:val="24"/>
          <w:lang w:eastAsia="en-GB"/>
        </w:rPr>
        <w:t>e the impact of the mentioned technologies on increased productivity, improved service, enhanced sustainability, and competitiveness in the eco-sensible market.</w:t>
      </w:r>
      <w:r w:rsidR="00A333A0">
        <w:rPr>
          <w:rFonts w:ascii="Arial" w:hAnsi="Arial" w:eastAsia="Times New Roman" w:cs="Arial"/>
          <w:sz w:val="24"/>
          <w:szCs w:val="24"/>
          <w:lang w:eastAsia="en-GB"/>
        </w:rPr>
        <w:t xml:space="preserve"> </w:t>
      </w:r>
      <w:r w:rsidRPr="004D4DA6">
        <w:rPr>
          <w:rFonts w:ascii="Arial" w:hAnsi="Arial" w:eastAsia="Times New Roman" w:cs="Arial"/>
          <w:sz w:val="24"/>
          <w:szCs w:val="24"/>
          <w:lang w:eastAsia="en-GB"/>
        </w:rPr>
        <w:t>The main purpose of this research is to analy</w:t>
      </w:r>
      <w:r w:rsidRPr="004D4DA6" w:rsidR="009F441D">
        <w:rPr>
          <w:rFonts w:ascii="Arial" w:hAnsi="Arial" w:eastAsia="Times New Roman" w:cs="Arial"/>
          <w:sz w:val="24"/>
          <w:szCs w:val="24"/>
          <w:lang w:eastAsia="en-GB"/>
        </w:rPr>
        <w:t>s</w:t>
      </w:r>
      <w:r w:rsidRPr="004D4DA6">
        <w:rPr>
          <w:rFonts w:ascii="Arial" w:hAnsi="Arial" w:eastAsia="Times New Roman" w:cs="Arial"/>
          <w:sz w:val="24"/>
          <w:szCs w:val="24"/>
          <w:lang w:eastAsia="en-GB"/>
        </w:rPr>
        <w:t>e the impact of AI and sustainability technologies on performance operational challenges and guest perception satisfaction engagements in the hotel service sector. Therefore, the study aims to resolve the primary issue: What is the effect of AI and sustainability on operational performance, guest perception satisfaction metrics key performance indicators, and sustainability benchmarks in a luxury hotel? To respond to this question, the study analy</w:t>
      </w:r>
      <w:r w:rsidRPr="004D4DA6" w:rsidR="009F441D">
        <w:rPr>
          <w:rFonts w:ascii="Arial" w:hAnsi="Arial" w:eastAsia="Times New Roman" w:cs="Arial"/>
          <w:sz w:val="24"/>
          <w:szCs w:val="24"/>
          <w:lang w:eastAsia="en-GB"/>
        </w:rPr>
        <w:t>s</w:t>
      </w:r>
      <w:r w:rsidRPr="004D4DA6">
        <w:rPr>
          <w:rFonts w:ascii="Arial" w:hAnsi="Arial" w:eastAsia="Times New Roman" w:cs="Arial"/>
          <w:sz w:val="24"/>
          <w:szCs w:val="24"/>
          <w:lang w:eastAsia="en-GB"/>
        </w:rPr>
        <w:t xml:space="preserve">es the impact of AI on the workflow structure with respect to resource allocation, energy use, and waste management. Another aspect of analysis is the impact of AI and sustainability on the satisfaction of hotel guests with convenience, tailored services, and sustainability </w:t>
      </w:r>
      <w:proofErr w:type="spellStart"/>
      <w:proofErr w:type="gramStart"/>
      <w:r w:rsidRPr="004D4DA6">
        <w:rPr>
          <w:rFonts w:ascii="Arial" w:hAnsi="Arial" w:eastAsia="Times New Roman" w:cs="Arial"/>
          <w:sz w:val="24"/>
          <w:szCs w:val="24"/>
          <w:lang w:eastAsia="en-GB"/>
        </w:rPr>
        <w:t>transparency.The</w:t>
      </w:r>
      <w:proofErr w:type="spellEnd"/>
      <w:proofErr w:type="gramEnd"/>
      <w:r w:rsidRPr="004D4DA6">
        <w:rPr>
          <w:rFonts w:ascii="Arial" w:hAnsi="Arial" w:eastAsia="Times New Roman" w:cs="Arial"/>
          <w:sz w:val="24"/>
          <w:szCs w:val="24"/>
          <w:lang w:eastAsia="en-GB"/>
        </w:rPr>
        <w:t xml:space="preserve"> approach taken in this study utili</w:t>
      </w:r>
      <w:r w:rsidRPr="004D4DA6" w:rsidR="009F441D">
        <w:rPr>
          <w:rFonts w:ascii="Arial" w:hAnsi="Arial" w:eastAsia="Times New Roman" w:cs="Arial"/>
          <w:sz w:val="24"/>
          <w:szCs w:val="24"/>
          <w:lang w:eastAsia="en-GB"/>
        </w:rPr>
        <w:t>s</w:t>
      </w:r>
      <w:r w:rsidRPr="004D4DA6">
        <w:rPr>
          <w:rFonts w:ascii="Arial" w:hAnsi="Arial" w:eastAsia="Times New Roman" w:cs="Arial"/>
          <w:sz w:val="24"/>
          <w:szCs w:val="24"/>
          <w:lang w:eastAsia="en-GB"/>
        </w:rPr>
        <w:t>es both qualitative and quantitative methods which makes it a mixed-method approach. The design of the research incorporates a case study of a luxury hotel, which demonstrates an in-depth exploration of the actual practices alongside the use of modern technology in the hotel’s operations. In primary data collection, surveys were given to guests of the hotel and interviews were conducted with the hotel employees to understand their perspectives regarding the use of AI technologies and the sustainability practices in place. Moreover, some secondary data from the operational records of the hotel and feedback from the guests gave some important quantitative information regarding the energy used, food waste reduction, and the satisfaction of the guests. The results are analy</w:t>
      </w:r>
      <w:r w:rsidRPr="004D4DA6" w:rsidR="009F441D">
        <w:rPr>
          <w:rFonts w:ascii="Arial" w:hAnsi="Arial" w:eastAsia="Times New Roman" w:cs="Arial"/>
          <w:sz w:val="24"/>
          <w:szCs w:val="24"/>
          <w:lang w:eastAsia="en-GB"/>
        </w:rPr>
        <w:t>s</w:t>
      </w:r>
      <w:r w:rsidRPr="004D4DA6">
        <w:rPr>
          <w:rFonts w:ascii="Arial" w:hAnsi="Arial" w:eastAsia="Times New Roman" w:cs="Arial"/>
          <w:sz w:val="24"/>
          <w:szCs w:val="24"/>
          <w:lang w:eastAsia="en-GB"/>
        </w:rPr>
        <w:t>ed against available literature and industry benchmarks to develop a comprehensive assessment of the effects of modern technologies on hotel operations.</w:t>
      </w:r>
      <w:r w:rsidR="00A333A0">
        <w:rPr>
          <w:rFonts w:ascii="Arial" w:hAnsi="Arial" w:eastAsia="Times New Roman" w:cs="Arial"/>
          <w:sz w:val="24"/>
          <w:szCs w:val="24"/>
          <w:lang w:eastAsia="en-GB"/>
        </w:rPr>
        <w:t xml:space="preserve"> </w:t>
      </w:r>
      <w:r w:rsidRPr="004D4DA6">
        <w:rPr>
          <w:rFonts w:ascii="Arial" w:hAnsi="Arial" w:eastAsia="Times New Roman" w:cs="Arial"/>
          <w:sz w:val="24"/>
          <w:szCs w:val="24"/>
          <w:lang w:eastAsia="en-GB"/>
        </w:rPr>
        <w:t xml:space="preserve">The operational AI applications </w:t>
      </w:r>
      <w:r w:rsidRPr="004D4DA6">
        <w:rPr>
          <w:rFonts w:ascii="Arial" w:hAnsi="Arial" w:eastAsia="Times New Roman" w:cs="Arial"/>
          <w:sz w:val="24"/>
          <w:szCs w:val="24"/>
          <w:lang w:eastAsia="en-GB"/>
        </w:rPr>
        <w:lastRenderedPageBreak/>
        <w:t>have brought forth an impressive advancement in operational effectiveness, with energy consumption decreasing by 20% and food waste by 30%. Additionally, resource management and staff scheduling systems powered by AI resulted in a further 12% enhancement in the hotel’s operational efficiency. As for guest appreciation metrics, 85% expressed satisfaction towards the technology-based services of the hotel, especially with the contactless check-in and concierge services offered to them. In addition, 72% of active guests showed admiration towards the sustainable corporate social responsibility (CSR) activities pertaining to waste management and energy conservation, which enhanced brand image on social platforms, resulting in heightened customer retention.</w:t>
      </w:r>
      <w:r w:rsidR="00A333A0">
        <w:rPr>
          <w:rFonts w:ascii="Arial" w:hAnsi="Arial" w:eastAsia="Times New Roman" w:cs="Arial"/>
          <w:sz w:val="24"/>
          <w:szCs w:val="24"/>
          <w:lang w:eastAsia="en-GB"/>
        </w:rPr>
        <w:t xml:space="preserve"> </w:t>
      </w:r>
      <w:r w:rsidRPr="004D4DA6">
        <w:rPr>
          <w:rFonts w:ascii="Arial" w:hAnsi="Arial" w:eastAsia="Times New Roman" w:cs="Arial"/>
          <w:sz w:val="24"/>
          <w:szCs w:val="24"/>
          <w:lang w:eastAsia="en-GB"/>
        </w:rPr>
        <w:t>Concerning environmental responsibility, the newly adopted AI technologies aided in achieving the hotel’s water conservation targets by lowering water usage by 25% and plastic use by 40%. However, the study highlighted some issues, including employee reluctance towards new technological adaptations, as well as the large first-year investment associated with implementation of AI systems, which could be a challenge for smaller market competitors.</w:t>
      </w:r>
      <w:r w:rsidR="00A333A0">
        <w:rPr>
          <w:rFonts w:ascii="Arial" w:hAnsi="Arial" w:eastAsia="Times New Roman" w:cs="Arial"/>
          <w:sz w:val="24"/>
          <w:szCs w:val="24"/>
          <w:lang w:eastAsia="en-GB"/>
        </w:rPr>
        <w:t xml:space="preserve"> </w:t>
      </w:r>
      <w:r w:rsidRPr="004D4DA6">
        <w:rPr>
          <w:rFonts w:ascii="Arial" w:hAnsi="Arial" w:eastAsia="Times New Roman" w:cs="Arial"/>
          <w:sz w:val="24"/>
          <w:szCs w:val="24"/>
          <w:lang w:eastAsia="en-GB"/>
        </w:rPr>
        <w:t>This study shows that artificial intelligence (AI) and sustainability technologies impact positively and significantly operational efficiency, guest satisfaction, and sustainability outcomes in the hotel sector. In the case of the placement hotel, the study suggests more advanced AI technologies to scale energy and waste management systems and expand sustainability initiatives to all hotel operations. Also, the hotel should combine automated service delivery through AI with human interaction for high-touch services to preserve the personalised guest experience. For successful technology implementation, ongoing training enhances employee trust in using systems, so staff training needs to be continuous.</w:t>
      </w:r>
      <w:r w:rsidR="00A333A0">
        <w:rPr>
          <w:rFonts w:ascii="Arial" w:hAnsi="Arial" w:eastAsia="Times New Roman" w:cs="Arial"/>
          <w:sz w:val="24"/>
          <w:szCs w:val="24"/>
          <w:lang w:eastAsia="en-GB"/>
        </w:rPr>
        <w:t xml:space="preserve"> </w:t>
      </w:r>
      <w:r w:rsidRPr="004D4DA6">
        <w:rPr>
          <w:rFonts w:ascii="Arial" w:hAnsi="Arial" w:eastAsia="Times New Roman" w:cs="Arial"/>
          <w:sz w:val="24"/>
          <w:szCs w:val="24"/>
          <w:lang w:eastAsia="en-GB"/>
        </w:rPr>
        <w:t>For the rest of the hospitality world, these innovations are not only aimed at boosting operational efficiency; they are a matter of business competitiveness in a sustainable tourism environment, meeting guest needs and expectations, and staying relevant in the industry. The research motivates hotels to focus on embrace new technologies while taking care of the environment to satisfy eco-travellers. Other studies may evaluate the impact of AI on guest loyalty over time or investigate possibilities of a circular economy approach in hospitality operations.</w:t>
      </w:r>
    </w:p>
    <w:p w:rsidR="00821B2D" w:rsidP="0073626F" w:rsidRDefault="00821B2D" w14:paraId="21F1BA7F" w14:textId="75DF4524">
      <w:pPr>
        <w:spacing w:before="100" w:beforeAutospacing="1" w:after="100" w:afterAutospacing="1" w:line="360" w:lineRule="auto"/>
        <w:jc w:val="both"/>
        <w:rPr>
          <w:rFonts w:ascii="Arial" w:hAnsi="Arial" w:eastAsia="Times New Roman" w:cs="Arial"/>
          <w:sz w:val="24"/>
          <w:szCs w:val="24"/>
          <w:lang w:eastAsia="en-GB"/>
        </w:rPr>
      </w:pPr>
    </w:p>
    <w:p w:rsidRPr="0058789B" w:rsidR="00851297" w:rsidP="0058789B" w:rsidRDefault="00851297" w14:paraId="08DC087A" w14:textId="65EB2A6C">
      <w:pPr>
        <w:pStyle w:val="Heading1"/>
        <w:rPr>
          <w:rFonts w:ascii="Arial" w:hAnsi="Arial" w:eastAsia="Times New Roman" w:cs="Arial"/>
          <w:color w:val="auto"/>
          <w:sz w:val="28"/>
          <w:szCs w:val="28"/>
          <w:lang w:eastAsia="en-GB"/>
        </w:rPr>
      </w:pPr>
      <w:bookmarkStart w:name="_Toc198684967" w:id="1"/>
      <w:r w:rsidRPr="0058789B">
        <w:rPr>
          <w:rFonts w:ascii="Arial" w:hAnsi="Arial" w:eastAsia="Times New Roman" w:cs="Arial"/>
          <w:color w:val="auto"/>
          <w:sz w:val="28"/>
          <w:szCs w:val="28"/>
          <w:lang w:eastAsia="en-GB"/>
        </w:rPr>
        <w:lastRenderedPageBreak/>
        <w:t xml:space="preserve">Declaration of </w:t>
      </w:r>
      <w:r w:rsidRPr="0058789B" w:rsidR="00FC1D8E">
        <w:rPr>
          <w:rFonts w:ascii="Arial" w:hAnsi="Arial" w:eastAsia="Times New Roman" w:cs="Arial"/>
          <w:color w:val="auto"/>
          <w:sz w:val="28"/>
          <w:szCs w:val="28"/>
          <w:lang w:eastAsia="en-GB"/>
        </w:rPr>
        <w:t xml:space="preserve">Gen </w:t>
      </w:r>
      <w:r w:rsidRPr="0058789B">
        <w:rPr>
          <w:rFonts w:ascii="Arial" w:hAnsi="Arial" w:eastAsia="Times New Roman" w:cs="Arial"/>
          <w:color w:val="auto"/>
          <w:sz w:val="28"/>
          <w:szCs w:val="28"/>
          <w:lang w:eastAsia="en-GB"/>
        </w:rPr>
        <w:t>AI</w:t>
      </w:r>
      <w:bookmarkEnd w:id="1"/>
      <w:r w:rsidRPr="0058789B">
        <w:rPr>
          <w:rFonts w:ascii="Arial" w:hAnsi="Arial" w:eastAsia="Times New Roman" w:cs="Arial"/>
          <w:color w:val="auto"/>
          <w:sz w:val="28"/>
          <w:szCs w:val="28"/>
          <w:lang w:eastAsia="en-GB"/>
        </w:rPr>
        <w:t xml:space="preserve"> </w:t>
      </w:r>
    </w:p>
    <w:p w:rsidRPr="004D4DA6" w:rsidR="00851297" w:rsidP="0073626F" w:rsidRDefault="00851297" w14:paraId="5C3EA485" w14:textId="08E9F612">
      <w:pPr>
        <w:spacing w:before="100" w:beforeAutospacing="1" w:after="100" w:afterAutospacing="1" w:line="360" w:lineRule="auto"/>
        <w:jc w:val="both"/>
        <w:rPr>
          <w:rFonts w:ascii="Arial" w:hAnsi="Arial" w:eastAsia="Times New Roman" w:cs="Arial"/>
          <w:sz w:val="24"/>
          <w:szCs w:val="24"/>
          <w:lang w:eastAsia="en-GB"/>
        </w:rPr>
      </w:pPr>
      <w:r w:rsidRPr="00851297">
        <w:rPr>
          <w:rFonts w:ascii="Arial" w:hAnsi="Arial" w:eastAsia="Times New Roman" w:cs="Arial"/>
          <w:sz w:val="24"/>
          <w:szCs w:val="24"/>
          <w:lang w:eastAsia="en-GB"/>
        </w:rPr>
        <w:t xml:space="preserve">This assignment has been enhanced with the support of </w:t>
      </w:r>
      <w:r w:rsidR="00FC1D8E">
        <w:rPr>
          <w:rFonts w:ascii="Arial" w:hAnsi="Arial" w:eastAsia="Times New Roman" w:cs="Arial"/>
          <w:sz w:val="24"/>
          <w:szCs w:val="24"/>
          <w:lang w:eastAsia="en-GB"/>
        </w:rPr>
        <w:t>Generative AI</w:t>
      </w:r>
      <w:r w:rsidRPr="00851297">
        <w:rPr>
          <w:rFonts w:ascii="Arial" w:hAnsi="Arial" w:eastAsia="Times New Roman" w:cs="Arial"/>
          <w:sz w:val="24"/>
          <w:szCs w:val="24"/>
          <w:lang w:eastAsia="en-GB"/>
        </w:rPr>
        <w:t xml:space="preserve"> to refine its writing style, improve clarity, and ensure a consistent and professional tone throughout. The use of AI tools has assisted in enhancing the overall quality of the work while maintaining the integrity of the research.</w:t>
      </w:r>
    </w:p>
    <w:p w:rsidRPr="004D4DA6" w:rsidR="00B214A4" w:rsidP="0073626F" w:rsidRDefault="00B214A4" w14:paraId="47751886" w14:textId="369A92C7">
      <w:pPr>
        <w:spacing w:after="0" w:line="360" w:lineRule="auto"/>
        <w:jc w:val="both"/>
        <w:rPr>
          <w:rFonts w:ascii="Arial" w:hAnsi="Arial" w:eastAsia="Times New Roman" w:cs="Arial"/>
          <w:sz w:val="24"/>
          <w:szCs w:val="24"/>
          <w:lang w:eastAsia="en-GB"/>
        </w:rPr>
      </w:pPr>
    </w:p>
    <w:p w:rsidRPr="004D4DA6" w:rsidR="0073626F" w:rsidP="0073626F" w:rsidRDefault="0073626F" w14:paraId="3BA857DC"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4DB5839C"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1B0935CA"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6D9C0B95"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296D4AB5"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4F1C80EC"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4DC51C26"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2B9C9EFC"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3E6835C9"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55CB903D"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4C410367"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4504F82A" w14:textId="77777777">
      <w:pPr>
        <w:spacing w:after="0" w:line="360" w:lineRule="auto"/>
        <w:jc w:val="both"/>
        <w:rPr>
          <w:rFonts w:ascii="Arial" w:hAnsi="Arial" w:eastAsia="Times New Roman" w:cs="Arial"/>
          <w:sz w:val="24"/>
          <w:szCs w:val="24"/>
          <w:lang w:eastAsia="en-GB"/>
        </w:rPr>
      </w:pPr>
    </w:p>
    <w:p w:rsidR="0073626F" w:rsidP="0073626F" w:rsidRDefault="0073626F" w14:paraId="0909EAB4" w14:textId="77777777">
      <w:pPr>
        <w:spacing w:after="0" w:line="360" w:lineRule="auto"/>
        <w:jc w:val="both"/>
        <w:rPr>
          <w:rFonts w:ascii="Arial" w:hAnsi="Arial" w:eastAsia="Times New Roman" w:cs="Arial"/>
          <w:sz w:val="24"/>
          <w:szCs w:val="24"/>
          <w:lang w:eastAsia="en-GB"/>
        </w:rPr>
      </w:pPr>
    </w:p>
    <w:p w:rsidR="00A333A0" w:rsidP="0073626F" w:rsidRDefault="00A333A0" w14:paraId="3606464C" w14:textId="77777777">
      <w:pPr>
        <w:spacing w:after="0" w:line="360" w:lineRule="auto"/>
        <w:jc w:val="both"/>
        <w:rPr>
          <w:rFonts w:ascii="Arial" w:hAnsi="Arial" w:eastAsia="Times New Roman" w:cs="Arial"/>
          <w:sz w:val="24"/>
          <w:szCs w:val="24"/>
          <w:lang w:eastAsia="en-GB"/>
        </w:rPr>
      </w:pPr>
    </w:p>
    <w:p w:rsidR="00A333A0" w:rsidP="0073626F" w:rsidRDefault="00A333A0" w14:paraId="4FD20C43" w14:textId="77777777">
      <w:pPr>
        <w:spacing w:after="0" w:line="360" w:lineRule="auto"/>
        <w:jc w:val="both"/>
        <w:rPr>
          <w:rFonts w:ascii="Arial" w:hAnsi="Arial" w:eastAsia="Times New Roman" w:cs="Arial"/>
          <w:sz w:val="24"/>
          <w:szCs w:val="24"/>
          <w:lang w:eastAsia="en-GB"/>
        </w:rPr>
      </w:pPr>
    </w:p>
    <w:p w:rsidR="00A333A0" w:rsidP="0073626F" w:rsidRDefault="00A333A0" w14:paraId="0D655AF8" w14:textId="77777777">
      <w:pPr>
        <w:spacing w:after="0" w:line="360" w:lineRule="auto"/>
        <w:jc w:val="both"/>
        <w:rPr>
          <w:rFonts w:ascii="Arial" w:hAnsi="Arial" w:eastAsia="Times New Roman" w:cs="Arial"/>
          <w:sz w:val="24"/>
          <w:szCs w:val="24"/>
          <w:lang w:eastAsia="en-GB"/>
        </w:rPr>
      </w:pPr>
    </w:p>
    <w:p w:rsidR="00A333A0" w:rsidP="0073626F" w:rsidRDefault="00A333A0" w14:paraId="624FD77C" w14:textId="77777777">
      <w:pPr>
        <w:spacing w:after="0" w:line="360" w:lineRule="auto"/>
        <w:jc w:val="both"/>
        <w:rPr>
          <w:rFonts w:ascii="Arial" w:hAnsi="Arial" w:eastAsia="Times New Roman" w:cs="Arial"/>
          <w:sz w:val="24"/>
          <w:szCs w:val="24"/>
          <w:lang w:eastAsia="en-GB"/>
        </w:rPr>
      </w:pPr>
    </w:p>
    <w:p w:rsidR="00A333A0" w:rsidP="0073626F" w:rsidRDefault="00A333A0" w14:paraId="2C558FC2" w14:textId="77777777">
      <w:pPr>
        <w:spacing w:after="0" w:line="360" w:lineRule="auto"/>
        <w:jc w:val="both"/>
        <w:rPr>
          <w:rFonts w:ascii="Arial" w:hAnsi="Arial" w:eastAsia="Times New Roman" w:cs="Arial"/>
          <w:sz w:val="24"/>
          <w:szCs w:val="24"/>
          <w:lang w:eastAsia="en-GB"/>
        </w:rPr>
      </w:pPr>
    </w:p>
    <w:p w:rsidR="00A333A0" w:rsidP="0073626F" w:rsidRDefault="00A333A0" w14:paraId="5A6FD6E0" w14:textId="77777777">
      <w:pPr>
        <w:spacing w:after="0" w:line="360" w:lineRule="auto"/>
        <w:jc w:val="both"/>
        <w:rPr>
          <w:rFonts w:ascii="Arial" w:hAnsi="Arial" w:eastAsia="Times New Roman" w:cs="Arial"/>
          <w:sz w:val="24"/>
          <w:szCs w:val="24"/>
          <w:lang w:eastAsia="en-GB"/>
        </w:rPr>
      </w:pPr>
    </w:p>
    <w:p w:rsidR="00A333A0" w:rsidP="0073626F" w:rsidRDefault="00A333A0" w14:paraId="1ED14FED" w14:textId="77777777">
      <w:pPr>
        <w:spacing w:after="0" w:line="360" w:lineRule="auto"/>
        <w:jc w:val="both"/>
        <w:rPr>
          <w:rFonts w:ascii="Arial" w:hAnsi="Arial" w:eastAsia="Times New Roman" w:cs="Arial"/>
          <w:sz w:val="24"/>
          <w:szCs w:val="24"/>
          <w:lang w:eastAsia="en-GB"/>
        </w:rPr>
      </w:pPr>
    </w:p>
    <w:p w:rsidRPr="004D4DA6" w:rsidR="00A333A0" w:rsidP="0073626F" w:rsidRDefault="00A333A0" w14:paraId="513DFB42" w14:textId="77777777">
      <w:pPr>
        <w:spacing w:after="0" w:line="360" w:lineRule="auto"/>
        <w:jc w:val="both"/>
        <w:rPr>
          <w:rFonts w:ascii="Arial" w:hAnsi="Arial" w:eastAsia="Times New Roman" w:cs="Arial"/>
          <w:sz w:val="24"/>
          <w:szCs w:val="24"/>
          <w:lang w:eastAsia="en-GB"/>
        </w:rPr>
      </w:pPr>
    </w:p>
    <w:p w:rsidRPr="004D4DA6" w:rsidR="0073626F" w:rsidP="0073626F" w:rsidRDefault="0073626F" w14:paraId="00332E83" w14:textId="77777777">
      <w:pPr>
        <w:spacing w:after="0" w:line="360" w:lineRule="auto"/>
        <w:jc w:val="both"/>
        <w:rPr>
          <w:rFonts w:ascii="Arial" w:hAnsi="Arial" w:eastAsia="Times New Roman" w:cs="Arial"/>
          <w:sz w:val="24"/>
          <w:szCs w:val="24"/>
          <w:lang w:eastAsia="en-GB"/>
        </w:rPr>
      </w:pPr>
    </w:p>
    <w:sdt>
      <w:sdtPr>
        <w:id w:val="1369099245"/>
        <w:docPartObj>
          <w:docPartGallery w:val="Table of Contents"/>
          <w:docPartUnique/>
        </w:docPartObj>
        <w:rPr>
          <w:rFonts w:ascii="Arial" w:hAnsi="Arial" w:eastAsia="Calibri" w:cs="Arial" w:eastAsiaTheme="minorAscii"/>
          <w:color w:val="auto"/>
          <w:sz w:val="22"/>
          <w:szCs w:val="22"/>
          <w:lang w:eastAsia="en-US"/>
        </w:rPr>
      </w:sdtPr>
      <w:sdtContent>
        <w:p w:rsidRPr="004D4DA6" w:rsidR="003F67B7" w:rsidRDefault="003F67B7" w14:paraId="4870B984" w14:textId="69E8BC4E">
          <w:pPr>
            <w:pStyle w:val="TOCHeading"/>
            <w:rPr>
              <w:rFonts w:ascii="Arial" w:hAnsi="Arial" w:cs="Arial"/>
              <w:color w:val="auto"/>
            </w:rPr>
          </w:pPr>
          <w:r w:rsidRPr="004D4DA6">
            <w:rPr>
              <w:rFonts w:ascii="Arial" w:hAnsi="Arial" w:cs="Arial"/>
              <w:color w:val="auto"/>
            </w:rPr>
            <w:t>Contents</w:t>
          </w:r>
        </w:p>
        <w:p w:rsidR="0058789B" w:rsidRDefault="003F67B7" w14:paraId="3D919BDD" w14:textId="2A24B9B5">
          <w:pPr>
            <w:pStyle w:val="TOC3"/>
            <w:tabs>
              <w:tab w:val="right" w:leader="dot" w:pos="9350"/>
            </w:tabs>
            <w:rPr>
              <w:rFonts w:eastAsiaTheme="minorEastAsia"/>
              <w:noProof/>
              <w:kern w:val="2"/>
              <w:sz w:val="24"/>
              <w:szCs w:val="24"/>
              <w:lang w:eastAsia="en-GB"/>
              <w14:ligatures w14:val="standardContextual"/>
            </w:rPr>
          </w:pPr>
          <w:r w:rsidRPr="004D4DA6">
            <w:rPr>
              <w:rFonts w:ascii="Arial" w:hAnsi="Arial" w:cs="Arial"/>
            </w:rPr>
            <w:fldChar w:fldCharType="begin"/>
          </w:r>
          <w:r w:rsidRPr="004D4DA6">
            <w:rPr>
              <w:rFonts w:ascii="Arial" w:hAnsi="Arial" w:cs="Arial"/>
            </w:rPr>
            <w:instrText xml:space="preserve"> TOC \o "1-3" \h \z \u </w:instrText>
          </w:r>
          <w:r w:rsidRPr="004D4DA6">
            <w:rPr>
              <w:rFonts w:ascii="Arial" w:hAnsi="Arial" w:cs="Arial"/>
            </w:rPr>
            <w:fldChar w:fldCharType="separate"/>
          </w:r>
          <w:hyperlink w:history="1" w:anchor="_Toc198684966">
            <w:r w:rsidRPr="00322E9A" w:rsidR="0058789B">
              <w:rPr>
                <w:rStyle w:val="Hyperlink"/>
                <w:rFonts w:ascii="Arial" w:hAnsi="Arial" w:eastAsia="Times New Roman" w:cs="Arial"/>
                <w:noProof/>
                <w:lang w:eastAsia="en-GB"/>
              </w:rPr>
              <w:t>Abstract</w:t>
            </w:r>
            <w:r w:rsidR="0058789B">
              <w:rPr>
                <w:noProof/>
                <w:webHidden/>
              </w:rPr>
              <w:tab/>
            </w:r>
            <w:r w:rsidR="0058789B">
              <w:rPr>
                <w:noProof/>
                <w:webHidden/>
              </w:rPr>
              <w:fldChar w:fldCharType="begin"/>
            </w:r>
            <w:r w:rsidR="0058789B">
              <w:rPr>
                <w:noProof/>
                <w:webHidden/>
              </w:rPr>
              <w:instrText xml:space="preserve"> PAGEREF _Toc198684966 \h </w:instrText>
            </w:r>
            <w:r w:rsidR="0058789B">
              <w:rPr>
                <w:noProof/>
                <w:webHidden/>
              </w:rPr>
            </w:r>
            <w:r w:rsidR="0058789B">
              <w:rPr>
                <w:noProof/>
                <w:webHidden/>
              </w:rPr>
              <w:fldChar w:fldCharType="separate"/>
            </w:r>
            <w:r w:rsidR="0058789B">
              <w:rPr>
                <w:noProof/>
                <w:webHidden/>
              </w:rPr>
              <w:t>2</w:t>
            </w:r>
            <w:r w:rsidR="0058789B">
              <w:rPr>
                <w:noProof/>
                <w:webHidden/>
              </w:rPr>
              <w:fldChar w:fldCharType="end"/>
            </w:r>
          </w:hyperlink>
        </w:p>
        <w:p w:rsidR="0058789B" w:rsidRDefault="0058789B" w14:paraId="161530E0" w14:textId="3ABD3057">
          <w:pPr>
            <w:pStyle w:val="TOC1"/>
            <w:tabs>
              <w:tab w:val="right" w:leader="dot" w:pos="9350"/>
            </w:tabs>
            <w:rPr>
              <w:rFonts w:eastAsiaTheme="minorEastAsia"/>
              <w:noProof/>
              <w:kern w:val="2"/>
              <w:sz w:val="24"/>
              <w:szCs w:val="24"/>
              <w:lang w:eastAsia="en-GB"/>
              <w14:ligatures w14:val="standardContextual"/>
            </w:rPr>
          </w:pPr>
          <w:hyperlink w:history="1" w:anchor="_Toc198684967">
            <w:r w:rsidRPr="00322E9A">
              <w:rPr>
                <w:rStyle w:val="Hyperlink"/>
                <w:rFonts w:ascii="Arial" w:hAnsi="Arial" w:eastAsia="Times New Roman" w:cs="Arial"/>
                <w:noProof/>
                <w:lang w:eastAsia="en-GB"/>
              </w:rPr>
              <w:t>Declaration of Gen AI</w:t>
            </w:r>
            <w:r>
              <w:rPr>
                <w:noProof/>
                <w:webHidden/>
              </w:rPr>
              <w:tab/>
            </w:r>
            <w:r>
              <w:rPr>
                <w:noProof/>
                <w:webHidden/>
              </w:rPr>
              <w:fldChar w:fldCharType="begin"/>
            </w:r>
            <w:r>
              <w:rPr>
                <w:noProof/>
                <w:webHidden/>
              </w:rPr>
              <w:instrText xml:space="preserve"> PAGEREF _Toc198684967 \h </w:instrText>
            </w:r>
            <w:r>
              <w:rPr>
                <w:noProof/>
                <w:webHidden/>
              </w:rPr>
            </w:r>
            <w:r>
              <w:rPr>
                <w:noProof/>
                <w:webHidden/>
              </w:rPr>
              <w:fldChar w:fldCharType="separate"/>
            </w:r>
            <w:r>
              <w:rPr>
                <w:noProof/>
                <w:webHidden/>
              </w:rPr>
              <w:t>4</w:t>
            </w:r>
            <w:r>
              <w:rPr>
                <w:noProof/>
                <w:webHidden/>
              </w:rPr>
              <w:fldChar w:fldCharType="end"/>
            </w:r>
          </w:hyperlink>
        </w:p>
        <w:p w:rsidR="0058789B" w:rsidRDefault="0058789B" w14:paraId="4600AEB5" w14:textId="548114F6">
          <w:pPr>
            <w:pStyle w:val="TOC1"/>
            <w:tabs>
              <w:tab w:val="right" w:leader="dot" w:pos="9350"/>
            </w:tabs>
            <w:rPr>
              <w:rFonts w:eastAsiaTheme="minorEastAsia"/>
              <w:noProof/>
              <w:kern w:val="2"/>
              <w:sz w:val="24"/>
              <w:szCs w:val="24"/>
              <w:lang w:eastAsia="en-GB"/>
              <w14:ligatures w14:val="standardContextual"/>
            </w:rPr>
          </w:pPr>
          <w:hyperlink w:history="1" w:anchor="_Toc198684968">
            <w:r w:rsidRPr="00322E9A">
              <w:rPr>
                <w:rStyle w:val="Hyperlink"/>
                <w:rFonts w:ascii="Arial" w:hAnsi="Arial" w:eastAsia="Times New Roman" w:cs="Arial"/>
                <w:noProof/>
                <w:lang w:eastAsia="en-GB"/>
              </w:rPr>
              <w:t>Chapter 1: Introduction</w:t>
            </w:r>
            <w:r>
              <w:rPr>
                <w:noProof/>
                <w:webHidden/>
              </w:rPr>
              <w:tab/>
            </w:r>
            <w:r>
              <w:rPr>
                <w:noProof/>
                <w:webHidden/>
              </w:rPr>
              <w:fldChar w:fldCharType="begin"/>
            </w:r>
            <w:r>
              <w:rPr>
                <w:noProof/>
                <w:webHidden/>
              </w:rPr>
              <w:instrText xml:space="preserve"> PAGEREF _Toc198684968 \h </w:instrText>
            </w:r>
            <w:r>
              <w:rPr>
                <w:noProof/>
                <w:webHidden/>
              </w:rPr>
            </w:r>
            <w:r>
              <w:rPr>
                <w:noProof/>
                <w:webHidden/>
              </w:rPr>
              <w:fldChar w:fldCharType="separate"/>
            </w:r>
            <w:r>
              <w:rPr>
                <w:noProof/>
                <w:webHidden/>
              </w:rPr>
              <w:t>7</w:t>
            </w:r>
            <w:r>
              <w:rPr>
                <w:noProof/>
                <w:webHidden/>
              </w:rPr>
              <w:fldChar w:fldCharType="end"/>
            </w:r>
          </w:hyperlink>
        </w:p>
        <w:p w:rsidR="0058789B" w:rsidRDefault="0058789B" w14:paraId="233B2B79" w14:textId="2B130D57">
          <w:pPr>
            <w:pStyle w:val="TOC2"/>
            <w:tabs>
              <w:tab w:val="right" w:leader="dot" w:pos="9350"/>
            </w:tabs>
            <w:rPr>
              <w:rFonts w:eastAsiaTheme="minorEastAsia"/>
              <w:noProof/>
              <w:kern w:val="2"/>
              <w:sz w:val="24"/>
              <w:szCs w:val="24"/>
              <w:lang w:eastAsia="en-GB"/>
              <w14:ligatures w14:val="standardContextual"/>
            </w:rPr>
          </w:pPr>
          <w:hyperlink w:history="1" w:anchor="_Toc198684969">
            <w:r w:rsidRPr="00322E9A">
              <w:rPr>
                <w:rStyle w:val="Hyperlink"/>
                <w:rFonts w:ascii="Arial" w:hAnsi="Arial" w:eastAsia="Times New Roman" w:cs="Arial"/>
                <w:noProof/>
                <w:lang w:eastAsia="en-GB"/>
              </w:rPr>
              <w:t>1.1 Background to the Study</w:t>
            </w:r>
            <w:r>
              <w:rPr>
                <w:noProof/>
                <w:webHidden/>
              </w:rPr>
              <w:tab/>
            </w:r>
            <w:r>
              <w:rPr>
                <w:noProof/>
                <w:webHidden/>
              </w:rPr>
              <w:fldChar w:fldCharType="begin"/>
            </w:r>
            <w:r>
              <w:rPr>
                <w:noProof/>
                <w:webHidden/>
              </w:rPr>
              <w:instrText xml:space="preserve"> PAGEREF _Toc198684969 \h </w:instrText>
            </w:r>
            <w:r>
              <w:rPr>
                <w:noProof/>
                <w:webHidden/>
              </w:rPr>
            </w:r>
            <w:r>
              <w:rPr>
                <w:noProof/>
                <w:webHidden/>
              </w:rPr>
              <w:fldChar w:fldCharType="separate"/>
            </w:r>
            <w:r>
              <w:rPr>
                <w:noProof/>
                <w:webHidden/>
              </w:rPr>
              <w:t>7</w:t>
            </w:r>
            <w:r>
              <w:rPr>
                <w:noProof/>
                <w:webHidden/>
              </w:rPr>
              <w:fldChar w:fldCharType="end"/>
            </w:r>
          </w:hyperlink>
        </w:p>
        <w:p w:rsidR="0058789B" w:rsidRDefault="0058789B" w14:paraId="2FFF9301" w14:textId="06F4F772">
          <w:pPr>
            <w:pStyle w:val="TOC2"/>
            <w:tabs>
              <w:tab w:val="right" w:leader="dot" w:pos="9350"/>
            </w:tabs>
            <w:rPr>
              <w:rFonts w:eastAsiaTheme="minorEastAsia"/>
              <w:noProof/>
              <w:kern w:val="2"/>
              <w:sz w:val="24"/>
              <w:szCs w:val="24"/>
              <w:lang w:eastAsia="en-GB"/>
              <w14:ligatures w14:val="standardContextual"/>
            </w:rPr>
          </w:pPr>
          <w:hyperlink w:history="1" w:anchor="_Toc198684970">
            <w:r w:rsidRPr="00322E9A">
              <w:rPr>
                <w:rStyle w:val="Hyperlink"/>
                <w:rFonts w:ascii="Arial" w:hAnsi="Arial" w:eastAsia="Times New Roman" w:cs="Arial"/>
                <w:noProof/>
                <w:lang w:eastAsia="en-GB"/>
              </w:rPr>
              <w:t>1.2 Research Aim and Objectives</w:t>
            </w:r>
            <w:r>
              <w:rPr>
                <w:noProof/>
                <w:webHidden/>
              </w:rPr>
              <w:tab/>
            </w:r>
            <w:r>
              <w:rPr>
                <w:noProof/>
                <w:webHidden/>
              </w:rPr>
              <w:fldChar w:fldCharType="begin"/>
            </w:r>
            <w:r>
              <w:rPr>
                <w:noProof/>
                <w:webHidden/>
              </w:rPr>
              <w:instrText xml:space="preserve"> PAGEREF _Toc198684970 \h </w:instrText>
            </w:r>
            <w:r>
              <w:rPr>
                <w:noProof/>
                <w:webHidden/>
              </w:rPr>
            </w:r>
            <w:r>
              <w:rPr>
                <w:noProof/>
                <w:webHidden/>
              </w:rPr>
              <w:fldChar w:fldCharType="separate"/>
            </w:r>
            <w:r>
              <w:rPr>
                <w:noProof/>
                <w:webHidden/>
              </w:rPr>
              <w:t>8</w:t>
            </w:r>
            <w:r>
              <w:rPr>
                <w:noProof/>
                <w:webHidden/>
              </w:rPr>
              <w:fldChar w:fldCharType="end"/>
            </w:r>
          </w:hyperlink>
        </w:p>
        <w:p w:rsidR="0058789B" w:rsidRDefault="0058789B" w14:paraId="7AB7633A" w14:textId="0614313E">
          <w:pPr>
            <w:pStyle w:val="TOC2"/>
            <w:tabs>
              <w:tab w:val="right" w:leader="dot" w:pos="9350"/>
            </w:tabs>
            <w:rPr>
              <w:rFonts w:eastAsiaTheme="minorEastAsia"/>
              <w:noProof/>
              <w:kern w:val="2"/>
              <w:sz w:val="24"/>
              <w:szCs w:val="24"/>
              <w:lang w:eastAsia="en-GB"/>
              <w14:ligatures w14:val="standardContextual"/>
            </w:rPr>
          </w:pPr>
          <w:hyperlink w:history="1" w:anchor="_Toc198684971">
            <w:r w:rsidRPr="00322E9A">
              <w:rPr>
                <w:rStyle w:val="Hyperlink"/>
                <w:rFonts w:ascii="Arial" w:hAnsi="Arial" w:eastAsia="Times New Roman" w:cs="Arial"/>
                <w:noProof/>
                <w:lang w:eastAsia="en-GB"/>
              </w:rPr>
              <w:t>1.3 Significance of the Study</w:t>
            </w:r>
            <w:r>
              <w:rPr>
                <w:noProof/>
                <w:webHidden/>
              </w:rPr>
              <w:tab/>
            </w:r>
            <w:r>
              <w:rPr>
                <w:noProof/>
                <w:webHidden/>
              </w:rPr>
              <w:fldChar w:fldCharType="begin"/>
            </w:r>
            <w:r>
              <w:rPr>
                <w:noProof/>
                <w:webHidden/>
              </w:rPr>
              <w:instrText xml:space="preserve"> PAGEREF _Toc198684971 \h </w:instrText>
            </w:r>
            <w:r>
              <w:rPr>
                <w:noProof/>
                <w:webHidden/>
              </w:rPr>
            </w:r>
            <w:r>
              <w:rPr>
                <w:noProof/>
                <w:webHidden/>
              </w:rPr>
              <w:fldChar w:fldCharType="separate"/>
            </w:r>
            <w:r>
              <w:rPr>
                <w:noProof/>
                <w:webHidden/>
              </w:rPr>
              <w:t>8</w:t>
            </w:r>
            <w:r>
              <w:rPr>
                <w:noProof/>
                <w:webHidden/>
              </w:rPr>
              <w:fldChar w:fldCharType="end"/>
            </w:r>
          </w:hyperlink>
        </w:p>
        <w:p w:rsidR="0058789B" w:rsidRDefault="0058789B" w14:paraId="6866AE6A" w14:textId="204BEFE0">
          <w:pPr>
            <w:pStyle w:val="TOC2"/>
            <w:tabs>
              <w:tab w:val="right" w:leader="dot" w:pos="9350"/>
            </w:tabs>
            <w:rPr>
              <w:rFonts w:eastAsiaTheme="minorEastAsia"/>
              <w:noProof/>
              <w:kern w:val="2"/>
              <w:sz w:val="24"/>
              <w:szCs w:val="24"/>
              <w:lang w:eastAsia="en-GB"/>
              <w14:ligatures w14:val="standardContextual"/>
            </w:rPr>
          </w:pPr>
          <w:hyperlink w:history="1" w:anchor="_Toc198684972">
            <w:r w:rsidRPr="00322E9A">
              <w:rPr>
                <w:rStyle w:val="Hyperlink"/>
                <w:rFonts w:ascii="Arial" w:hAnsi="Arial" w:eastAsia="Times New Roman" w:cs="Arial"/>
                <w:noProof/>
                <w:lang w:eastAsia="en-GB"/>
              </w:rPr>
              <w:t>1.4 Structure of the Report</w:t>
            </w:r>
            <w:r>
              <w:rPr>
                <w:noProof/>
                <w:webHidden/>
              </w:rPr>
              <w:tab/>
            </w:r>
            <w:r>
              <w:rPr>
                <w:noProof/>
                <w:webHidden/>
              </w:rPr>
              <w:fldChar w:fldCharType="begin"/>
            </w:r>
            <w:r>
              <w:rPr>
                <w:noProof/>
                <w:webHidden/>
              </w:rPr>
              <w:instrText xml:space="preserve"> PAGEREF _Toc198684972 \h </w:instrText>
            </w:r>
            <w:r>
              <w:rPr>
                <w:noProof/>
                <w:webHidden/>
              </w:rPr>
            </w:r>
            <w:r>
              <w:rPr>
                <w:noProof/>
                <w:webHidden/>
              </w:rPr>
              <w:fldChar w:fldCharType="separate"/>
            </w:r>
            <w:r>
              <w:rPr>
                <w:noProof/>
                <w:webHidden/>
              </w:rPr>
              <w:t>9</w:t>
            </w:r>
            <w:r>
              <w:rPr>
                <w:noProof/>
                <w:webHidden/>
              </w:rPr>
              <w:fldChar w:fldCharType="end"/>
            </w:r>
          </w:hyperlink>
        </w:p>
        <w:p w:rsidR="0058789B" w:rsidRDefault="0058789B" w14:paraId="463E0C92" w14:textId="1E4F4DE6">
          <w:pPr>
            <w:pStyle w:val="TOC1"/>
            <w:tabs>
              <w:tab w:val="right" w:leader="dot" w:pos="9350"/>
            </w:tabs>
            <w:rPr>
              <w:rFonts w:eastAsiaTheme="minorEastAsia"/>
              <w:noProof/>
              <w:kern w:val="2"/>
              <w:sz w:val="24"/>
              <w:szCs w:val="24"/>
              <w:lang w:eastAsia="en-GB"/>
              <w14:ligatures w14:val="standardContextual"/>
            </w:rPr>
          </w:pPr>
          <w:hyperlink w:history="1" w:anchor="_Toc198684973">
            <w:r w:rsidRPr="00322E9A">
              <w:rPr>
                <w:rStyle w:val="Hyperlink"/>
                <w:rFonts w:ascii="Arial" w:hAnsi="Arial" w:eastAsia="Times New Roman" w:cs="Arial"/>
                <w:noProof/>
                <w:lang w:eastAsia="en-GB"/>
              </w:rPr>
              <w:t>Chapter 2: Literature Review</w:t>
            </w:r>
            <w:r>
              <w:rPr>
                <w:noProof/>
                <w:webHidden/>
              </w:rPr>
              <w:tab/>
            </w:r>
            <w:r>
              <w:rPr>
                <w:noProof/>
                <w:webHidden/>
              </w:rPr>
              <w:fldChar w:fldCharType="begin"/>
            </w:r>
            <w:r>
              <w:rPr>
                <w:noProof/>
                <w:webHidden/>
              </w:rPr>
              <w:instrText xml:space="preserve"> PAGEREF _Toc198684973 \h </w:instrText>
            </w:r>
            <w:r>
              <w:rPr>
                <w:noProof/>
                <w:webHidden/>
              </w:rPr>
            </w:r>
            <w:r>
              <w:rPr>
                <w:noProof/>
                <w:webHidden/>
              </w:rPr>
              <w:fldChar w:fldCharType="separate"/>
            </w:r>
            <w:r>
              <w:rPr>
                <w:noProof/>
                <w:webHidden/>
              </w:rPr>
              <w:t>10</w:t>
            </w:r>
            <w:r>
              <w:rPr>
                <w:noProof/>
                <w:webHidden/>
              </w:rPr>
              <w:fldChar w:fldCharType="end"/>
            </w:r>
          </w:hyperlink>
        </w:p>
        <w:p w:rsidR="0058789B" w:rsidRDefault="0058789B" w14:paraId="557524BD" w14:textId="6B89B254">
          <w:pPr>
            <w:pStyle w:val="TOC2"/>
            <w:tabs>
              <w:tab w:val="right" w:leader="dot" w:pos="9350"/>
            </w:tabs>
            <w:rPr>
              <w:rFonts w:eastAsiaTheme="minorEastAsia"/>
              <w:noProof/>
              <w:kern w:val="2"/>
              <w:sz w:val="24"/>
              <w:szCs w:val="24"/>
              <w:lang w:eastAsia="en-GB"/>
              <w14:ligatures w14:val="standardContextual"/>
            </w:rPr>
          </w:pPr>
          <w:hyperlink w:history="1" w:anchor="_Toc198684974">
            <w:r w:rsidRPr="00322E9A">
              <w:rPr>
                <w:rStyle w:val="Hyperlink"/>
                <w:rFonts w:ascii="Arial" w:hAnsi="Arial" w:eastAsia="Times New Roman" w:cs="Arial"/>
                <w:noProof/>
                <w:lang w:eastAsia="en-GB"/>
              </w:rPr>
              <w:t>2.1 Introduction to the Literature Review</w:t>
            </w:r>
            <w:r>
              <w:rPr>
                <w:noProof/>
                <w:webHidden/>
              </w:rPr>
              <w:tab/>
            </w:r>
            <w:r>
              <w:rPr>
                <w:noProof/>
                <w:webHidden/>
              </w:rPr>
              <w:fldChar w:fldCharType="begin"/>
            </w:r>
            <w:r>
              <w:rPr>
                <w:noProof/>
                <w:webHidden/>
              </w:rPr>
              <w:instrText xml:space="preserve"> PAGEREF _Toc198684974 \h </w:instrText>
            </w:r>
            <w:r>
              <w:rPr>
                <w:noProof/>
                <w:webHidden/>
              </w:rPr>
            </w:r>
            <w:r>
              <w:rPr>
                <w:noProof/>
                <w:webHidden/>
              </w:rPr>
              <w:fldChar w:fldCharType="separate"/>
            </w:r>
            <w:r>
              <w:rPr>
                <w:noProof/>
                <w:webHidden/>
              </w:rPr>
              <w:t>10</w:t>
            </w:r>
            <w:r>
              <w:rPr>
                <w:noProof/>
                <w:webHidden/>
              </w:rPr>
              <w:fldChar w:fldCharType="end"/>
            </w:r>
          </w:hyperlink>
        </w:p>
        <w:p w:rsidR="0058789B" w:rsidRDefault="0058789B" w14:paraId="0A0F4F7D" w14:textId="57EDF005">
          <w:pPr>
            <w:pStyle w:val="TOC2"/>
            <w:tabs>
              <w:tab w:val="right" w:leader="dot" w:pos="9350"/>
            </w:tabs>
            <w:rPr>
              <w:rFonts w:eastAsiaTheme="minorEastAsia"/>
              <w:noProof/>
              <w:kern w:val="2"/>
              <w:sz w:val="24"/>
              <w:szCs w:val="24"/>
              <w:lang w:eastAsia="en-GB"/>
              <w14:ligatures w14:val="standardContextual"/>
            </w:rPr>
          </w:pPr>
          <w:hyperlink w:history="1" w:anchor="_Toc198684975">
            <w:r w:rsidRPr="00322E9A">
              <w:rPr>
                <w:rStyle w:val="Hyperlink"/>
                <w:rFonts w:ascii="Arial" w:hAnsi="Arial" w:eastAsia="Times New Roman" w:cs="Arial"/>
                <w:noProof/>
                <w:lang w:eastAsia="en-GB"/>
              </w:rPr>
              <w:t>2.2 Review of Key Theories and Concepts</w:t>
            </w:r>
            <w:r>
              <w:rPr>
                <w:noProof/>
                <w:webHidden/>
              </w:rPr>
              <w:tab/>
            </w:r>
            <w:r>
              <w:rPr>
                <w:noProof/>
                <w:webHidden/>
              </w:rPr>
              <w:fldChar w:fldCharType="begin"/>
            </w:r>
            <w:r>
              <w:rPr>
                <w:noProof/>
                <w:webHidden/>
              </w:rPr>
              <w:instrText xml:space="preserve"> PAGEREF _Toc198684975 \h </w:instrText>
            </w:r>
            <w:r>
              <w:rPr>
                <w:noProof/>
                <w:webHidden/>
              </w:rPr>
            </w:r>
            <w:r>
              <w:rPr>
                <w:noProof/>
                <w:webHidden/>
              </w:rPr>
              <w:fldChar w:fldCharType="separate"/>
            </w:r>
            <w:r>
              <w:rPr>
                <w:noProof/>
                <w:webHidden/>
              </w:rPr>
              <w:t>11</w:t>
            </w:r>
            <w:r>
              <w:rPr>
                <w:noProof/>
                <w:webHidden/>
              </w:rPr>
              <w:fldChar w:fldCharType="end"/>
            </w:r>
          </w:hyperlink>
        </w:p>
        <w:p w:rsidR="0058789B" w:rsidRDefault="0058789B" w14:paraId="0869264F" w14:textId="24C9E2D0">
          <w:pPr>
            <w:pStyle w:val="TOC2"/>
            <w:tabs>
              <w:tab w:val="right" w:leader="dot" w:pos="9350"/>
            </w:tabs>
            <w:rPr>
              <w:rFonts w:eastAsiaTheme="minorEastAsia"/>
              <w:noProof/>
              <w:kern w:val="2"/>
              <w:sz w:val="24"/>
              <w:szCs w:val="24"/>
              <w:lang w:eastAsia="en-GB"/>
              <w14:ligatures w14:val="standardContextual"/>
            </w:rPr>
          </w:pPr>
          <w:hyperlink w:history="1" w:anchor="_Toc198684976">
            <w:r w:rsidRPr="00322E9A">
              <w:rPr>
                <w:rStyle w:val="Hyperlink"/>
                <w:rFonts w:ascii="Arial" w:hAnsi="Arial" w:eastAsia="Times New Roman" w:cs="Arial"/>
                <w:noProof/>
                <w:lang w:eastAsia="en-GB"/>
              </w:rPr>
              <w:t>2.3 Industry Trends and Practices</w:t>
            </w:r>
            <w:r>
              <w:rPr>
                <w:noProof/>
                <w:webHidden/>
              </w:rPr>
              <w:tab/>
            </w:r>
            <w:r>
              <w:rPr>
                <w:noProof/>
                <w:webHidden/>
              </w:rPr>
              <w:fldChar w:fldCharType="begin"/>
            </w:r>
            <w:r>
              <w:rPr>
                <w:noProof/>
                <w:webHidden/>
              </w:rPr>
              <w:instrText xml:space="preserve"> PAGEREF _Toc198684976 \h </w:instrText>
            </w:r>
            <w:r>
              <w:rPr>
                <w:noProof/>
                <w:webHidden/>
              </w:rPr>
            </w:r>
            <w:r>
              <w:rPr>
                <w:noProof/>
                <w:webHidden/>
              </w:rPr>
              <w:fldChar w:fldCharType="separate"/>
            </w:r>
            <w:r>
              <w:rPr>
                <w:noProof/>
                <w:webHidden/>
              </w:rPr>
              <w:t>12</w:t>
            </w:r>
            <w:r>
              <w:rPr>
                <w:noProof/>
                <w:webHidden/>
              </w:rPr>
              <w:fldChar w:fldCharType="end"/>
            </w:r>
          </w:hyperlink>
        </w:p>
        <w:p w:rsidR="0058789B" w:rsidRDefault="0058789B" w14:paraId="44EF6B82" w14:textId="14D6FFEB">
          <w:pPr>
            <w:pStyle w:val="TOC2"/>
            <w:tabs>
              <w:tab w:val="right" w:leader="dot" w:pos="9350"/>
            </w:tabs>
            <w:rPr>
              <w:rFonts w:eastAsiaTheme="minorEastAsia"/>
              <w:noProof/>
              <w:kern w:val="2"/>
              <w:sz w:val="24"/>
              <w:szCs w:val="24"/>
              <w:lang w:eastAsia="en-GB"/>
              <w14:ligatures w14:val="standardContextual"/>
            </w:rPr>
          </w:pPr>
          <w:hyperlink w:history="1" w:anchor="_Toc198684977">
            <w:r w:rsidRPr="00322E9A">
              <w:rPr>
                <w:rStyle w:val="Hyperlink"/>
                <w:rFonts w:ascii="Arial" w:hAnsi="Arial" w:eastAsia="Times New Roman" w:cs="Arial"/>
                <w:noProof/>
                <w:lang w:eastAsia="en-GB"/>
              </w:rPr>
              <w:t>2.4 Gaps in Existing Literature</w:t>
            </w:r>
            <w:r>
              <w:rPr>
                <w:noProof/>
                <w:webHidden/>
              </w:rPr>
              <w:tab/>
            </w:r>
            <w:r>
              <w:rPr>
                <w:noProof/>
                <w:webHidden/>
              </w:rPr>
              <w:fldChar w:fldCharType="begin"/>
            </w:r>
            <w:r>
              <w:rPr>
                <w:noProof/>
                <w:webHidden/>
              </w:rPr>
              <w:instrText xml:space="preserve"> PAGEREF _Toc198684977 \h </w:instrText>
            </w:r>
            <w:r>
              <w:rPr>
                <w:noProof/>
                <w:webHidden/>
              </w:rPr>
            </w:r>
            <w:r>
              <w:rPr>
                <w:noProof/>
                <w:webHidden/>
              </w:rPr>
              <w:fldChar w:fldCharType="separate"/>
            </w:r>
            <w:r>
              <w:rPr>
                <w:noProof/>
                <w:webHidden/>
              </w:rPr>
              <w:t>13</w:t>
            </w:r>
            <w:r>
              <w:rPr>
                <w:noProof/>
                <w:webHidden/>
              </w:rPr>
              <w:fldChar w:fldCharType="end"/>
            </w:r>
          </w:hyperlink>
        </w:p>
        <w:p w:rsidR="0058789B" w:rsidRDefault="0058789B" w14:paraId="2FFC26A8" w14:textId="56EF5C95">
          <w:pPr>
            <w:pStyle w:val="TOC1"/>
            <w:tabs>
              <w:tab w:val="right" w:leader="dot" w:pos="9350"/>
            </w:tabs>
            <w:rPr>
              <w:rFonts w:eastAsiaTheme="minorEastAsia"/>
              <w:noProof/>
              <w:kern w:val="2"/>
              <w:sz w:val="24"/>
              <w:szCs w:val="24"/>
              <w:lang w:eastAsia="en-GB"/>
              <w14:ligatures w14:val="standardContextual"/>
            </w:rPr>
          </w:pPr>
          <w:hyperlink w:history="1" w:anchor="_Toc198684978">
            <w:r w:rsidRPr="00322E9A">
              <w:rPr>
                <w:rStyle w:val="Hyperlink"/>
                <w:rFonts w:ascii="Arial" w:hAnsi="Arial" w:eastAsia="Times New Roman" w:cs="Arial"/>
                <w:noProof/>
                <w:lang w:eastAsia="en-GB"/>
              </w:rPr>
              <w:t>Chapter 3: Methodology</w:t>
            </w:r>
            <w:r>
              <w:rPr>
                <w:noProof/>
                <w:webHidden/>
              </w:rPr>
              <w:tab/>
            </w:r>
            <w:r>
              <w:rPr>
                <w:noProof/>
                <w:webHidden/>
              </w:rPr>
              <w:fldChar w:fldCharType="begin"/>
            </w:r>
            <w:r>
              <w:rPr>
                <w:noProof/>
                <w:webHidden/>
              </w:rPr>
              <w:instrText xml:space="preserve"> PAGEREF _Toc198684978 \h </w:instrText>
            </w:r>
            <w:r>
              <w:rPr>
                <w:noProof/>
                <w:webHidden/>
              </w:rPr>
            </w:r>
            <w:r>
              <w:rPr>
                <w:noProof/>
                <w:webHidden/>
              </w:rPr>
              <w:fldChar w:fldCharType="separate"/>
            </w:r>
            <w:r>
              <w:rPr>
                <w:noProof/>
                <w:webHidden/>
              </w:rPr>
              <w:t>14</w:t>
            </w:r>
            <w:r>
              <w:rPr>
                <w:noProof/>
                <w:webHidden/>
              </w:rPr>
              <w:fldChar w:fldCharType="end"/>
            </w:r>
          </w:hyperlink>
        </w:p>
        <w:p w:rsidR="0058789B" w:rsidRDefault="0058789B" w14:paraId="7763B8FE" w14:textId="41C767F9">
          <w:pPr>
            <w:pStyle w:val="TOC2"/>
            <w:tabs>
              <w:tab w:val="right" w:leader="dot" w:pos="9350"/>
            </w:tabs>
            <w:rPr>
              <w:rFonts w:eastAsiaTheme="minorEastAsia"/>
              <w:noProof/>
              <w:kern w:val="2"/>
              <w:sz w:val="24"/>
              <w:szCs w:val="24"/>
              <w:lang w:eastAsia="en-GB"/>
              <w14:ligatures w14:val="standardContextual"/>
            </w:rPr>
          </w:pPr>
          <w:hyperlink w:history="1" w:anchor="_Toc198684979">
            <w:r w:rsidRPr="00322E9A">
              <w:rPr>
                <w:rStyle w:val="Hyperlink"/>
                <w:rFonts w:ascii="Arial" w:hAnsi="Arial" w:eastAsia="Times New Roman" w:cs="Arial"/>
                <w:noProof/>
                <w:lang w:eastAsia="en-GB"/>
              </w:rPr>
              <w:t>3.1 Research Design</w:t>
            </w:r>
            <w:r>
              <w:rPr>
                <w:noProof/>
                <w:webHidden/>
              </w:rPr>
              <w:tab/>
            </w:r>
            <w:r>
              <w:rPr>
                <w:noProof/>
                <w:webHidden/>
              </w:rPr>
              <w:fldChar w:fldCharType="begin"/>
            </w:r>
            <w:r>
              <w:rPr>
                <w:noProof/>
                <w:webHidden/>
              </w:rPr>
              <w:instrText xml:space="preserve"> PAGEREF _Toc198684979 \h </w:instrText>
            </w:r>
            <w:r>
              <w:rPr>
                <w:noProof/>
                <w:webHidden/>
              </w:rPr>
            </w:r>
            <w:r>
              <w:rPr>
                <w:noProof/>
                <w:webHidden/>
              </w:rPr>
              <w:fldChar w:fldCharType="separate"/>
            </w:r>
            <w:r>
              <w:rPr>
                <w:noProof/>
                <w:webHidden/>
              </w:rPr>
              <w:t>14</w:t>
            </w:r>
            <w:r>
              <w:rPr>
                <w:noProof/>
                <w:webHidden/>
              </w:rPr>
              <w:fldChar w:fldCharType="end"/>
            </w:r>
          </w:hyperlink>
        </w:p>
        <w:p w:rsidR="0058789B" w:rsidRDefault="0058789B" w14:paraId="47BCF0CB" w14:textId="4A175961">
          <w:pPr>
            <w:pStyle w:val="TOC2"/>
            <w:tabs>
              <w:tab w:val="right" w:leader="dot" w:pos="9350"/>
            </w:tabs>
            <w:rPr>
              <w:rFonts w:eastAsiaTheme="minorEastAsia"/>
              <w:noProof/>
              <w:kern w:val="2"/>
              <w:sz w:val="24"/>
              <w:szCs w:val="24"/>
              <w:lang w:eastAsia="en-GB"/>
              <w14:ligatures w14:val="standardContextual"/>
            </w:rPr>
          </w:pPr>
          <w:hyperlink w:history="1" w:anchor="_Toc198684980">
            <w:r w:rsidRPr="00322E9A">
              <w:rPr>
                <w:rStyle w:val="Hyperlink"/>
                <w:rFonts w:ascii="Arial" w:hAnsi="Arial" w:eastAsia="Times New Roman" w:cs="Arial"/>
                <w:noProof/>
                <w:lang w:eastAsia="en-GB"/>
              </w:rPr>
              <w:t>3.2 Case Study Approach</w:t>
            </w:r>
            <w:r>
              <w:rPr>
                <w:noProof/>
                <w:webHidden/>
              </w:rPr>
              <w:tab/>
            </w:r>
            <w:r>
              <w:rPr>
                <w:noProof/>
                <w:webHidden/>
              </w:rPr>
              <w:fldChar w:fldCharType="begin"/>
            </w:r>
            <w:r>
              <w:rPr>
                <w:noProof/>
                <w:webHidden/>
              </w:rPr>
              <w:instrText xml:space="preserve"> PAGEREF _Toc198684980 \h </w:instrText>
            </w:r>
            <w:r>
              <w:rPr>
                <w:noProof/>
                <w:webHidden/>
              </w:rPr>
            </w:r>
            <w:r>
              <w:rPr>
                <w:noProof/>
                <w:webHidden/>
              </w:rPr>
              <w:fldChar w:fldCharType="separate"/>
            </w:r>
            <w:r>
              <w:rPr>
                <w:noProof/>
                <w:webHidden/>
              </w:rPr>
              <w:t>15</w:t>
            </w:r>
            <w:r>
              <w:rPr>
                <w:noProof/>
                <w:webHidden/>
              </w:rPr>
              <w:fldChar w:fldCharType="end"/>
            </w:r>
          </w:hyperlink>
        </w:p>
        <w:p w:rsidR="0058789B" w:rsidRDefault="0058789B" w14:paraId="366E73CA" w14:textId="2DD44AAA">
          <w:pPr>
            <w:pStyle w:val="TOC2"/>
            <w:tabs>
              <w:tab w:val="right" w:leader="dot" w:pos="9350"/>
            </w:tabs>
            <w:rPr>
              <w:rFonts w:eastAsiaTheme="minorEastAsia"/>
              <w:noProof/>
              <w:kern w:val="2"/>
              <w:sz w:val="24"/>
              <w:szCs w:val="24"/>
              <w:lang w:eastAsia="en-GB"/>
              <w14:ligatures w14:val="standardContextual"/>
            </w:rPr>
          </w:pPr>
          <w:hyperlink w:history="1" w:anchor="_Toc198684981">
            <w:r w:rsidRPr="00322E9A">
              <w:rPr>
                <w:rStyle w:val="Hyperlink"/>
                <w:rFonts w:ascii="Arial" w:hAnsi="Arial" w:eastAsia="Times New Roman" w:cs="Arial"/>
                <w:noProof/>
                <w:lang w:eastAsia="en-GB"/>
              </w:rPr>
              <w:t>3.3 Data Collection Methods</w:t>
            </w:r>
            <w:r>
              <w:rPr>
                <w:noProof/>
                <w:webHidden/>
              </w:rPr>
              <w:tab/>
            </w:r>
            <w:r>
              <w:rPr>
                <w:noProof/>
                <w:webHidden/>
              </w:rPr>
              <w:fldChar w:fldCharType="begin"/>
            </w:r>
            <w:r>
              <w:rPr>
                <w:noProof/>
                <w:webHidden/>
              </w:rPr>
              <w:instrText xml:space="preserve"> PAGEREF _Toc198684981 \h </w:instrText>
            </w:r>
            <w:r>
              <w:rPr>
                <w:noProof/>
                <w:webHidden/>
              </w:rPr>
            </w:r>
            <w:r>
              <w:rPr>
                <w:noProof/>
                <w:webHidden/>
              </w:rPr>
              <w:fldChar w:fldCharType="separate"/>
            </w:r>
            <w:r>
              <w:rPr>
                <w:noProof/>
                <w:webHidden/>
              </w:rPr>
              <w:t>15</w:t>
            </w:r>
            <w:r>
              <w:rPr>
                <w:noProof/>
                <w:webHidden/>
              </w:rPr>
              <w:fldChar w:fldCharType="end"/>
            </w:r>
          </w:hyperlink>
        </w:p>
        <w:p w:rsidR="0058789B" w:rsidRDefault="0058789B" w14:paraId="465CD045" w14:textId="4EF8446B">
          <w:pPr>
            <w:pStyle w:val="TOC2"/>
            <w:tabs>
              <w:tab w:val="right" w:leader="dot" w:pos="9350"/>
            </w:tabs>
            <w:rPr>
              <w:rFonts w:eastAsiaTheme="minorEastAsia"/>
              <w:noProof/>
              <w:kern w:val="2"/>
              <w:sz w:val="24"/>
              <w:szCs w:val="24"/>
              <w:lang w:eastAsia="en-GB"/>
              <w14:ligatures w14:val="standardContextual"/>
            </w:rPr>
          </w:pPr>
          <w:hyperlink w:history="1" w:anchor="_Toc198684982">
            <w:r w:rsidRPr="00322E9A">
              <w:rPr>
                <w:rStyle w:val="Hyperlink"/>
                <w:rFonts w:ascii="Arial" w:hAnsi="Arial" w:eastAsia="Times New Roman" w:cs="Arial"/>
                <w:noProof/>
                <w:lang w:eastAsia="en-GB"/>
              </w:rPr>
              <w:t>3.4 Data Analysis Techniques</w:t>
            </w:r>
            <w:r>
              <w:rPr>
                <w:noProof/>
                <w:webHidden/>
              </w:rPr>
              <w:tab/>
            </w:r>
            <w:r>
              <w:rPr>
                <w:noProof/>
                <w:webHidden/>
              </w:rPr>
              <w:fldChar w:fldCharType="begin"/>
            </w:r>
            <w:r>
              <w:rPr>
                <w:noProof/>
                <w:webHidden/>
              </w:rPr>
              <w:instrText xml:space="preserve"> PAGEREF _Toc198684982 \h </w:instrText>
            </w:r>
            <w:r>
              <w:rPr>
                <w:noProof/>
                <w:webHidden/>
              </w:rPr>
            </w:r>
            <w:r>
              <w:rPr>
                <w:noProof/>
                <w:webHidden/>
              </w:rPr>
              <w:fldChar w:fldCharType="separate"/>
            </w:r>
            <w:r>
              <w:rPr>
                <w:noProof/>
                <w:webHidden/>
              </w:rPr>
              <w:t>16</w:t>
            </w:r>
            <w:r>
              <w:rPr>
                <w:noProof/>
                <w:webHidden/>
              </w:rPr>
              <w:fldChar w:fldCharType="end"/>
            </w:r>
          </w:hyperlink>
        </w:p>
        <w:p w:rsidR="0058789B" w:rsidRDefault="0058789B" w14:paraId="71AEB045" w14:textId="57C215D7">
          <w:pPr>
            <w:pStyle w:val="TOC2"/>
            <w:tabs>
              <w:tab w:val="right" w:leader="dot" w:pos="9350"/>
            </w:tabs>
            <w:rPr>
              <w:rFonts w:eastAsiaTheme="minorEastAsia"/>
              <w:noProof/>
              <w:kern w:val="2"/>
              <w:sz w:val="24"/>
              <w:szCs w:val="24"/>
              <w:lang w:eastAsia="en-GB"/>
              <w14:ligatures w14:val="standardContextual"/>
            </w:rPr>
          </w:pPr>
          <w:hyperlink w:history="1" w:anchor="_Toc198684983">
            <w:r w:rsidRPr="00322E9A">
              <w:rPr>
                <w:rStyle w:val="Hyperlink"/>
                <w:rFonts w:ascii="Arial" w:hAnsi="Arial" w:eastAsia="Times New Roman" w:cs="Arial"/>
                <w:noProof/>
                <w:lang w:eastAsia="en-GB"/>
              </w:rPr>
              <w:t>3.5 Ethical Considerations</w:t>
            </w:r>
            <w:r>
              <w:rPr>
                <w:noProof/>
                <w:webHidden/>
              </w:rPr>
              <w:tab/>
            </w:r>
            <w:r>
              <w:rPr>
                <w:noProof/>
                <w:webHidden/>
              </w:rPr>
              <w:fldChar w:fldCharType="begin"/>
            </w:r>
            <w:r>
              <w:rPr>
                <w:noProof/>
                <w:webHidden/>
              </w:rPr>
              <w:instrText xml:space="preserve"> PAGEREF _Toc198684983 \h </w:instrText>
            </w:r>
            <w:r>
              <w:rPr>
                <w:noProof/>
                <w:webHidden/>
              </w:rPr>
            </w:r>
            <w:r>
              <w:rPr>
                <w:noProof/>
                <w:webHidden/>
              </w:rPr>
              <w:fldChar w:fldCharType="separate"/>
            </w:r>
            <w:r>
              <w:rPr>
                <w:noProof/>
                <w:webHidden/>
              </w:rPr>
              <w:t>17</w:t>
            </w:r>
            <w:r>
              <w:rPr>
                <w:noProof/>
                <w:webHidden/>
              </w:rPr>
              <w:fldChar w:fldCharType="end"/>
            </w:r>
          </w:hyperlink>
        </w:p>
        <w:p w:rsidR="0058789B" w:rsidRDefault="0058789B" w14:paraId="55AD32AA" w14:textId="1E4D0028">
          <w:pPr>
            <w:pStyle w:val="TOC2"/>
            <w:tabs>
              <w:tab w:val="right" w:leader="dot" w:pos="9350"/>
            </w:tabs>
            <w:rPr>
              <w:rFonts w:eastAsiaTheme="minorEastAsia"/>
              <w:noProof/>
              <w:kern w:val="2"/>
              <w:sz w:val="24"/>
              <w:szCs w:val="24"/>
              <w:lang w:eastAsia="en-GB"/>
              <w14:ligatures w14:val="standardContextual"/>
            </w:rPr>
          </w:pPr>
          <w:hyperlink w:history="1" w:anchor="_Toc198684984">
            <w:r w:rsidRPr="00322E9A">
              <w:rPr>
                <w:rStyle w:val="Hyperlink"/>
                <w:rFonts w:ascii="Arial" w:hAnsi="Arial" w:eastAsia="Times New Roman" w:cs="Arial"/>
                <w:noProof/>
                <w:lang w:eastAsia="en-GB"/>
              </w:rPr>
              <w:t>3.6 Limitations of the Methodology</w:t>
            </w:r>
            <w:r>
              <w:rPr>
                <w:noProof/>
                <w:webHidden/>
              </w:rPr>
              <w:tab/>
            </w:r>
            <w:r>
              <w:rPr>
                <w:noProof/>
                <w:webHidden/>
              </w:rPr>
              <w:fldChar w:fldCharType="begin"/>
            </w:r>
            <w:r>
              <w:rPr>
                <w:noProof/>
                <w:webHidden/>
              </w:rPr>
              <w:instrText xml:space="preserve"> PAGEREF _Toc198684984 \h </w:instrText>
            </w:r>
            <w:r>
              <w:rPr>
                <w:noProof/>
                <w:webHidden/>
              </w:rPr>
            </w:r>
            <w:r>
              <w:rPr>
                <w:noProof/>
                <w:webHidden/>
              </w:rPr>
              <w:fldChar w:fldCharType="separate"/>
            </w:r>
            <w:r>
              <w:rPr>
                <w:noProof/>
                <w:webHidden/>
              </w:rPr>
              <w:t>17</w:t>
            </w:r>
            <w:r>
              <w:rPr>
                <w:noProof/>
                <w:webHidden/>
              </w:rPr>
              <w:fldChar w:fldCharType="end"/>
            </w:r>
          </w:hyperlink>
        </w:p>
        <w:p w:rsidR="0058789B" w:rsidRDefault="0058789B" w14:paraId="707D774D" w14:textId="34E153BB">
          <w:pPr>
            <w:pStyle w:val="TOC1"/>
            <w:tabs>
              <w:tab w:val="right" w:leader="dot" w:pos="9350"/>
            </w:tabs>
            <w:rPr>
              <w:rFonts w:eastAsiaTheme="minorEastAsia"/>
              <w:noProof/>
              <w:kern w:val="2"/>
              <w:sz w:val="24"/>
              <w:szCs w:val="24"/>
              <w:lang w:eastAsia="en-GB"/>
              <w14:ligatures w14:val="standardContextual"/>
            </w:rPr>
          </w:pPr>
          <w:hyperlink w:history="1" w:anchor="_Toc198684985">
            <w:r w:rsidRPr="00322E9A">
              <w:rPr>
                <w:rStyle w:val="Hyperlink"/>
                <w:rFonts w:ascii="Arial" w:hAnsi="Arial" w:eastAsia="Times New Roman" w:cs="Arial"/>
                <w:noProof/>
                <w:lang w:eastAsia="en-GB"/>
              </w:rPr>
              <w:t>Chapter 4: Findings and Discussion</w:t>
            </w:r>
            <w:r>
              <w:rPr>
                <w:noProof/>
                <w:webHidden/>
              </w:rPr>
              <w:tab/>
            </w:r>
            <w:r>
              <w:rPr>
                <w:noProof/>
                <w:webHidden/>
              </w:rPr>
              <w:fldChar w:fldCharType="begin"/>
            </w:r>
            <w:r>
              <w:rPr>
                <w:noProof/>
                <w:webHidden/>
              </w:rPr>
              <w:instrText xml:space="preserve"> PAGEREF _Toc198684985 \h </w:instrText>
            </w:r>
            <w:r>
              <w:rPr>
                <w:noProof/>
                <w:webHidden/>
              </w:rPr>
            </w:r>
            <w:r>
              <w:rPr>
                <w:noProof/>
                <w:webHidden/>
              </w:rPr>
              <w:fldChar w:fldCharType="separate"/>
            </w:r>
            <w:r>
              <w:rPr>
                <w:noProof/>
                <w:webHidden/>
              </w:rPr>
              <w:t>18</w:t>
            </w:r>
            <w:r>
              <w:rPr>
                <w:noProof/>
                <w:webHidden/>
              </w:rPr>
              <w:fldChar w:fldCharType="end"/>
            </w:r>
          </w:hyperlink>
        </w:p>
        <w:p w:rsidR="0058789B" w:rsidRDefault="0058789B" w14:paraId="1856B31F" w14:textId="646AD5AF">
          <w:pPr>
            <w:pStyle w:val="TOC2"/>
            <w:tabs>
              <w:tab w:val="right" w:leader="dot" w:pos="9350"/>
            </w:tabs>
            <w:rPr>
              <w:rFonts w:eastAsiaTheme="minorEastAsia"/>
              <w:noProof/>
              <w:kern w:val="2"/>
              <w:sz w:val="24"/>
              <w:szCs w:val="24"/>
              <w:lang w:eastAsia="en-GB"/>
              <w14:ligatures w14:val="standardContextual"/>
            </w:rPr>
          </w:pPr>
          <w:hyperlink w:history="1" w:anchor="_Toc198684986">
            <w:r w:rsidRPr="00322E9A">
              <w:rPr>
                <w:rStyle w:val="Hyperlink"/>
                <w:rFonts w:ascii="Arial" w:hAnsi="Arial" w:eastAsia="Times New Roman" w:cs="Arial"/>
                <w:noProof/>
                <w:lang w:eastAsia="en-GB"/>
              </w:rPr>
              <w:t>4.1 Findings</w:t>
            </w:r>
            <w:r>
              <w:rPr>
                <w:noProof/>
                <w:webHidden/>
              </w:rPr>
              <w:tab/>
            </w:r>
            <w:r>
              <w:rPr>
                <w:noProof/>
                <w:webHidden/>
              </w:rPr>
              <w:fldChar w:fldCharType="begin"/>
            </w:r>
            <w:r>
              <w:rPr>
                <w:noProof/>
                <w:webHidden/>
              </w:rPr>
              <w:instrText xml:space="preserve"> PAGEREF _Toc198684986 \h </w:instrText>
            </w:r>
            <w:r>
              <w:rPr>
                <w:noProof/>
                <w:webHidden/>
              </w:rPr>
            </w:r>
            <w:r>
              <w:rPr>
                <w:noProof/>
                <w:webHidden/>
              </w:rPr>
              <w:fldChar w:fldCharType="separate"/>
            </w:r>
            <w:r>
              <w:rPr>
                <w:noProof/>
                <w:webHidden/>
              </w:rPr>
              <w:t>18</w:t>
            </w:r>
            <w:r>
              <w:rPr>
                <w:noProof/>
                <w:webHidden/>
              </w:rPr>
              <w:fldChar w:fldCharType="end"/>
            </w:r>
          </w:hyperlink>
        </w:p>
        <w:p w:rsidR="0058789B" w:rsidRDefault="0058789B" w14:paraId="51226056" w14:textId="32D96005">
          <w:pPr>
            <w:pStyle w:val="TOC3"/>
            <w:tabs>
              <w:tab w:val="right" w:leader="dot" w:pos="9350"/>
            </w:tabs>
            <w:rPr>
              <w:rFonts w:eastAsiaTheme="minorEastAsia"/>
              <w:noProof/>
              <w:kern w:val="2"/>
              <w:sz w:val="24"/>
              <w:szCs w:val="24"/>
              <w:lang w:eastAsia="en-GB"/>
              <w14:ligatures w14:val="standardContextual"/>
            </w:rPr>
          </w:pPr>
          <w:hyperlink w:history="1" w:anchor="_Toc198684987">
            <w:r w:rsidRPr="00322E9A">
              <w:rPr>
                <w:rStyle w:val="Hyperlink"/>
                <w:rFonts w:ascii="Arial" w:hAnsi="Arial" w:eastAsia="Times New Roman" w:cs="Arial"/>
                <w:noProof/>
                <w:lang w:eastAsia="en-GB"/>
              </w:rPr>
              <w:t>4.1.1 Technology Adoption and Operational Efficiency</w:t>
            </w:r>
            <w:r>
              <w:rPr>
                <w:noProof/>
                <w:webHidden/>
              </w:rPr>
              <w:tab/>
            </w:r>
            <w:r>
              <w:rPr>
                <w:noProof/>
                <w:webHidden/>
              </w:rPr>
              <w:fldChar w:fldCharType="begin"/>
            </w:r>
            <w:r>
              <w:rPr>
                <w:noProof/>
                <w:webHidden/>
              </w:rPr>
              <w:instrText xml:space="preserve"> PAGEREF _Toc198684987 \h </w:instrText>
            </w:r>
            <w:r>
              <w:rPr>
                <w:noProof/>
                <w:webHidden/>
              </w:rPr>
            </w:r>
            <w:r>
              <w:rPr>
                <w:noProof/>
                <w:webHidden/>
              </w:rPr>
              <w:fldChar w:fldCharType="separate"/>
            </w:r>
            <w:r>
              <w:rPr>
                <w:noProof/>
                <w:webHidden/>
              </w:rPr>
              <w:t>18</w:t>
            </w:r>
            <w:r>
              <w:rPr>
                <w:noProof/>
                <w:webHidden/>
              </w:rPr>
              <w:fldChar w:fldCharType="end"/>
            </w:r>
          </w:hyperlink>
        </w:p>
        <w:p w:rsidR="0058789B" w:rsidRDefault="0058789B" w14:paraId="2ED6A64C" w14:textId="4E563F07">
          <w:pPr>
            <w:pStyle w:val="TOC3"/>
            <w:tabs>
              <w:tab w:val="right" w:leader="dot" w:pos="9350"/>
            </w:tabs>
            <w:rPr>
              <w:rFonts w:eastAsiaTheme="minorEastAsia"/>
              <w:noProof/>
              <w:kern w:val="2"/>
              <w:sz w:val="24"/>
              <w:szCs w:val="24"/>
              <w:lang w:eastAsia="en-GB"/>
              <w14:ligatures w14:val="standardContextual"/>
            </w:rPr>
          </w:pPr>
          <w:hyperlink w:history="1" w:anchor="_Toc198684988">
            <w:r w:rsidRPr="00322E9A">
              <w:rPr>
                <w:rStyle w:val="Hyperlink"/>
                <w:rFonts w:ascii="Arial" w:hAnsi="Arial" w:eastAsia="Times New Roman" w:cs="Arial"/>
                <w:noProof/>
                <w:lang w:eastAsia="en-GB"/>
              </w:rPr>
              <w:t>4.1.2 Guest Satisfaction and Engagement</w:t>
            </w:r>
            <w:r>
              <w:rPr>
                <w:noProof/>
                <w:webHidden/>
              </w:rPr>
              <w:tab/>
            </w:r>
            <w:r>
              <w:rPr>
                <w:noProof/>
                <w:webHidden/>
              </w:rPr>
              <w:fldChar w:fldCharType="begin"/>
            </w:r>
            <w:r>
              <w:rPr>
                <w:noProof/>
                <w:webHidden/>
              </w:rPr>
              <w:instrText xml:space="preserve"> PAGEREF _Toc198684988 \h </w:instrText>
            </w:r>
            <w:r>
              <w:rPr>
                <w:noProof/>
                <w:webHidden/>
              </w:rPr>
            </w:r>
            <w:r>
              <w:rPr>
                <w:noProof/>
                <w:webHidden/>
              </w:rPr>
              <w:fldChar w:fldCharType="separate"/>
            </w:r>
            <w:r>
              <w:rPr>
                <w:noProof/>
                <w:webHidden/>
              </w:rPr>
              <w:t>20</w:t>
            </w:r>
            <w:r>
              <w:rPr>
                <w:noProof/>
                <w:webHidden/>
              </w:rPr>
              <w:fldChar w:fldCharType="end"/>
            </w:r>
          </w:hyperlink>
        </w:p>
        <w:p w:rsidR="0058789B" w:rsidRDefault="0058789B" w14:paraId="7BB69064" w14:textId="4E4ED3EB">
          <w:pPr>
            <w:pStyle w:val="TOC3"/>
            <w:tabs>
              <w:tab w:val="right" w:leader="dot" w:pos="9350"/>
            </w:tabs>
            <w:rPr>
              <w:rFonts w:eastAsiaTheme="minorEastAsia"/>
              <w:noProof/>
              <w:kern w:val="2"/>
              <w:sz w:val="24"/>
              <w:szCs w:val="24"/>
              <w:lang w:eastAsia="en-GB"/>
              <w14:ligatures w14:val="standardContextual"/>
            </w:rPr>
          </w:pPr>
          <w:hyperlink w:history="1" w:anchor="_Toc198684989">
            <w:r w:rsidRPr="00322E9A">
              <w:rPr>
                <w:rStyle w:val="Hyperlink"/>
                <w:rFonts w:ascii="Arial" w:hAnsi="Arial" w:eastAsia="Times New Roman" w:cs="Arial"/>
                <w:noProof/>
                <w:lang w:eastAsia="en-GB"/>
              </w:rPr>
              <w:t>4.1.3 Sustainability Outcomes</w:t>
            </w:r>
            <w:r>
              <w:rPr>
                <w:noProof/>
                <w:webHidden/>
              </w:rPr>
              <w:tab/>
            </w:r>
            <w:r>
              <w:rPr>
                <w:noProof/>
                <w:webHidden/>
              </w:rPr>
              <w:fldChar w:fldCharType="begin"/>
            </w:r>
            <w:r>
              <w:rPr>
                <w:noProof/>
                <w:webHidden/>
              </w:rPr>
              <w:instrText xml:space="preserve"> PAGEREF _Toc198684989 \h </w:instrText>
            </w:r>
            <w:r>
              <w:rPr>
                <w:noProof/>
                <w:webHidden/>
              </w:rPr>
            </w:r>
            <w:r>
              <w:rPr>
                <w:noProof/>
                <w:webHidden/>
              </w:rPr>
              <w:fldChar w:fldCharType="separate"/>
            </w:r>
            <w:r>
              <w:rPr>
                <w:noProof/>
                <w:webHidden/>
              </w:rPr>
              <w:t>21</w:t>
            </w:r>
            <w:r>
              <w:rPr>
                <w:noProof/>
                <w:webHidden/>
              </w:rPr>
              <w:fldChar w:fldCharType="end"/>
            </w:r>
          </w:hyperlink>
        </w:p>
        <w:p w:rsidR="0058789B" w:rsidRDefault="0058789B" w14:paraId="25CE43EA" w14:textId="6AC533B0">
          <w:pPr>
            <w:pStyle w:val="TOC3"/>
            <w:tabs>
              <w:tab w:val="right" w:leader="dot" w:pos="9350"/>
            </w:tabs>
            <w:rPr>
              <w:rFonts w:eastAsiaTheme="minorEastAsia"/>
              <w:noProof/>
              <w:kern w:val="2"/>
              <w:sz w:val="24"/>
              <w:szCs w:val="24"/>
              <w:lang w:eastAsia="en-GB"/>
              <w14:ligatures w14:val="standardContextual"/>
            </w:rPr>
          </w:pPr>
          <w:hyperlink w:history="1" w:anchor="_Toc198684990">
            <w:r w:rsidRPr="00322E9A">
              <w:rPr>
                <w:rStyle w:val="Hyperlink"/>
                <w:rFonts w:ascii="Arial" w:hAnsi="Arial" w:eastAsia="Times New Roman" w:cs="Arial"/>
                <w:noProof/>
                <w:lang w:eastAsia="en-GB"/>
              </w:rPr>
              <w:t>4.1.4 Challenges in Implementation</w:t>
            </w:r>
            <w:r>
              <w:rPr>
                <w:noProof/>
                <w:webHidden/>
              </w:rPr>
              <w:tab/>
            </w:r>
            <w:r>
              <w:rPr>
                <w:noProof/>
                <w:webHidden/>
              </w:rPr>
              <w:fldChar w:fldCharType="begin"/>
            </w:r>
            <w:r>
              <w:rPr>
                <w:noProof/>
                <w:webHidden/>
              </w:rPr>
              <w:instrText xml:space="preserve"> PAGEREF _Toc198684990 \h </w:instrText>
            </w:r>
            <w:r>
              <w:rPr>
                <w:noProof/>
                <w:webHidden/>
              </w:rPr>
            </w:r>
            <w:r>
              <w:rPr>
                <w:noProof/>
                <w:webHidden/>
              </w:rPr>
              <w:fldChar w:fldCharType="separate"/>
            </w:r>
            <w:r>
              <w:rPr>
                <w:noProof/>
                <w:webHidden/>
              </w:rPr>
              <w:t>23</w:t>
            </w:r>
            <w:r>
              <w:rPr>
                <w:noProof/>
                <w:webHidden/>
              </w:rPr>
              <w:fldChar w:fldCharType="end"/>
            </w:r>
          </w:hyperlink>
        </w:p>
        <w:p w:rsidR="0058789B" w:rsidRDefault="0058789B" w14:paraId="75103DF3" w14:textId="4796E712">
          <w:pPr>
            <w:pStyle w:val="TOC3"/>
            <w:tabs>
              <w:tab w:val="right" w:leader="dot" w:pos="9350"/>
            </w:tabs>
            <w:rPr>
              <w:rFonts w:eastAsiaTheme="minorEastAsia"/>
              <w:noProof/>
              <w:kern w:val="2"/>
              <w:sz w:val="24"/>
              <w:szCs w:val="24"/>
              <w:lang w:eastAsia="en-GB"/>
              <w14:ligatures w14:val="standardContextual"/>
            </w:rPr>
          </w:pPr>
          <w:hyperlink w:history="1" w:anchor="_Toc198684991">
            <w:r w:rsidRPr="00322E9A">
              <w:rPr>
                <w:rStyle w:val="Hyperlink"/>
                <w:rFonts w:ascii="Arial" w:hAnsi="Arial" w:eastAsia="Times New Roman" w:cs="Arial"/>
                <w:noProof/>
                <w:lang w:eastAsia="en-GB"/>
              </w:rPr>
              <w:t>4.1.5 Summary Table: Key Quantitative Findings (2024–2025) – Hampton by Hilton London Luton Airport</w:t>
            </w:r>
            <w:r>
              <w:rPr>
                <w:noProof/>
                <w:webHidden/>
              </w:rPr>
              <w:tab/>
            </w:r>
            <w:r>
              <w:rPr>
                <w:noProof/>
                <w:webHidden/>
              </w:rPr>
              <w:fldChar w:fldCharType="begin"/>
            </w:r>
            <w:r>
              <w:rPr>
                <w:noProof/>
                <w:webHidden/>
              </w:rPr>
              <w:instrText xml:space="preserve"> PAGEREF _Toc198684991 \h </w:instrText>
            </w:r>
            <w:r>
              <w:rPr>
                <w:noProof/>
                <w:webHidden/>
              </w:rPr>
            </w:r>
            <w:r>
              <w:rPr>
                <w:noProof/>
                <w:webHidden/>
              </w:rPr>
              <w:fldChar w:fldCharType="separate"/>
            </w:r>
            <w:r>
              <w:rPr>
                <w:noProof/>
                <w:webHidden/>
              </w:rPr>
              <w:t>26</w:t>
            </w:r>
            <w:r>
              <w:rPr>
                <w:noProof/>
                <w:webHidden/>
              </w:rPr>
              <w:fldChar w:fldCharType="end"/>
            </w:r>
          </w:hyperlink>
        </w:p>
        <w:p w:rsidR="0058789B" w:rsidRDefault="0058789B" w14:paraId="0B257A3B" w14:textId="2905E753">
          <w:pPr>
            <w:pStyle w:val="TOC2"/>
            <w:tabs>
              <w:tab w:val="right" w:leader="dot" w:pos="9350"/>
            </w:tabs>
            <w:rPr>
              <w:rFonts w:eastAsiaTheme="minorEastAsia"/>
              <w:noProof/>
              <w:kern w:val="2"/>
              <w:sz w:val="24"/>
              <w:szCs w:val="24"/>
              <w:lang w:eastAsia="en-GB"/>
              <w14:ligatures w14:val="standardContextual"/>
            </w:rPr>
          </w:pPr>
          <w:hyperlink w:history="1" w:anchor="_Toc198684992">
            <w:r w:rsidRPr="00322E9A">
              <w:rPr>
                <w:rStyle w:val="Hyperlink"/>
                <w:rFonts w:ascii="Arial" w:hAnsi="Arial" w:eastAsia="Times New Roman" w:cs="Arial"/>
                <w:noProof/>
                <w:lang w:eastAsia="en-GB"/>
              </w:rPr>
              <w:t>4.2 Discussion</w:t>
            </w:r>
            <w:r>
              <w:rPr>
                <w:noProof/>
                <w:webHidden/>
              </w:rPr>
              <w:tab/>
            </w:r>
            <w:r>
              <w:rPr>
                <w:noProof/>
                <w:webHidden/>
              </w:rPr>
              <w:fldChar w:fldCharType="begin"/>
            </w:r>
            <w:r>
              <w:rPr>
                <w:noProof/>
                <w:webHidden/>
              </w:rPr>
              <w:instrText xml:space="preserve"> PAGEREF _Toc198684992 \h </w:instrText>
            </w:r>
            <w:r>
              <w:rPr>
                <w:noProof/>
                <w:webHidden/>
              </w:rPr>
            </w:r>
            <w:r>
              <w:rPr>
                <w:noProof/>
                <w:webHidden/>
              </w:rPr>
              <w:fldChar w:fldCharType="separate"/>
            </w:r>
            <w:r>
              <w:rPr>
                <w:noProof/>
                <w:webHidden/>
              </w:rPr>
              <w:t>26</w:t>
            </w:r>
            <w:r>
              <w:rPr>
                <w:noProof/>
                <w:webHidden/>
              </w:rPr>
              <w:fldChar w:fldCharType="end"/>
            </w:r>
          </w:hyperlink>
        </w:p>
        <w:p w:rsidR="0058789B" w:rsidRDefault="0058789B" w14:paraId="37CEF317" w14:textId="0C5A0916">
          <w:pPr>
            <w:pStyle w:val="TOC3"/>
            <w:tabs>
              <w:tab w:val="right" w:leader="dot" w:pos="9350"/>
            </w:tabs>
            <w:rPr>
              <w:rFonts w:eastAsiaTheme="minorEastAsia"/>
              <w:noProof/>
              <w:kern w:val="2"/>
              <w:sz w:val="24"/>
              <w:szCs w:val="24"/>
              <w:lang w:eastAsia="en-GB"/>
              <w14:ligatures w14:val="standardContextual"/>
            </w:rPr>
          </w:pPr>
          <w:hyperlink w:history="1" w:anchor="_Toc198684993">
            <w:r w:rsidRPr="00322E9A">
              <w:rPr>
                <w:rStyle w:val="Hyperlink"/>
                <w:rFonts w:ascii="Arial" w:hAnsi="Arial" w:eastAsia="Times New Roman" w:cs="Arial"/>
                <w:noProof/>
                <w:lang w:eastAsia="en-GB"/>
              </w:rPr>
              <w:t>4.2.1 Analysis of Findings</w:t>
            </w:r>
            <w:r>
              <w:rPr>
                <w:noProof/>
                <w:webHidden/>
              </w:rPr>
              <w:tab/>
            </w:r>
            <w:r>
              <w:rPr>
                <w:noProof/>
                <w:webHidden/>
              </w:rPr>
              <w:fldChar w:fldCharType="begin"/>
            </w:r>
            <w:r>
              <w:rPr>
                <w:noProof/>
                <w:webHidden/>
              </w:rPr>
              <w:instrText xml:space="preserve"> PAGEREF _Toc198684993 \h </w:instrText>
            </w:r>
            <w:r>
              <w:rPr>
                <w:noProof/>
                <w:webHidden/>
              </w:rPr>
            </w:r>
            <w:r>
              <w:rPr>
                <w:noProof/>
                <w:webHidden/>
              </w:rPr>
              <w:fldChar w:fldCharType="separate"/>
            </w:r>
            <w:r>
              <w:rPr>
                <w:noProof/>
                <w:webHidden/>
              </w:rPr>
              <w:t>26</w:t>
            </w:r>
            <w:r>
              <w:rPr>
                <w:noProof/>
                <w:webHidden/>
              </w:rPr>
              <w:fldChar w:fldCharType="end"/>
            </w:r>
          </w:hyperlink>
        </w:p>
        <w:p w:rsidR="0058789B" w:rsidRDefault="0058789B" w14:paraId="1950820A" w14:textId="163F5808">
          <w:pPr>
            <w:pStyle w:val="TOC3"/>
            <w:tabs>
              <w:tab w:val="right" w:leader="dot" w:pos="9350"/>
            </w:tabs>
            <w:rPr>
              <w:rFonts w:eastAsiaTheme="minorEastAsia"/>
              <w:noProof/>
              <w:kern w:val="2"/>
              <w:sz w:val="24"/>
              <w:szCs w:val="24"/>
              <w:lang w:eastAsia="en-GB"/>
              <w14:ligatures w14:val="standardContextual"/>
            </w:rPr>
          </w:pPr>
          <w:hyperlink w:history="1" w:anchor="_Toc198684994">
            <w:r w:rsidRPr="00322E9A">
              <w:rPr>
                <w:rStyle w:val="Hyperlink"/>
                <w:rFonts w:ascii="Arial" w:hAnsi="Arial" w:eastAsia="Times New Roman" w:cs="Arial"/>
                <w:noProof/>
                <w:lang w:eastAsia="en-GB"/>
              </w:rPr>
              <w:t>4.2.2 Implications for the Placement Hotel</w:t>
            </w:r>
            <w:r>
              <w:rPr>
                <w:noProof/>
                <w:webHidden/>
              </w:rPr>
              <w:tab/>
            </w:r>
            <w:r>
              <w:rPr>
                <w:noProof/>
                <w:webHidden/>
              </w:rPr>
              <w:fldChar w:fldCharType="begin"/>
            </w:r>
            <w:r>
              <w:rPr>
                <w:noProof/>
                <w:webHidden/>
              </w:rPr>
              <w:instrText xml:space="preserve"> PAGEREF _Toc198684994 \h </w:instrText>
            </w:r>
            <w:r>
              <w:rPr>
                <w:noProof/>
                <w:webHidden/>
              </w:rPr>
            </w:r>
            <w:r>
              <w:rPr>
                <w:noProof/>
                <w:webHidden/>
              </w:rPr>
              <w:fldChar w:fldCharType="separate"/>
            </w:r>
            <w:r>
              <w:rPr>
                <w:noProof/>
                <w:webHidden/>
              </w:rPr>
              <w:t>28</w:t>
            </w:r>
            <w:r>
              <w:rPr>
                <w:noProof/>
                <w:webHidden/>
              </w:rPr>
              <w:fldChar w:fldCharType="end"/>
            </w:r>
          </w:hyperlink>
        </w:p>
        <w:p w:rsidR="0058789B" w:rsidRDefault="0058789B" w14:paraId="40997474" w14:textId="1D8510E8">
          <w:pPr>
            <w:pStyle w:val="TOC3"/>
            <w:tabs>
              <w:tab w:val="right" w:leader="dot" w:pos="9350"/>
            </w:tabs>
            <w:rPr>
              <w:rFonts w:eastAsiaTheme="minorEastAsia"/>
              <w:noProof/>
              <w:kern w:val="2"/>
              <w:sz w:val="24"/>
              <w:szCs w:val="24"/>
              <w:lang w:eastAsia="en-GB"/>
              <w14:ligatures w14:val="standardContextual"/>
            </w:rPr>
          </w:pPr>
          <w:hyperlink w:history="1" w:anchor="_Toc198684995">
            <w:r w:rsidRPr="00322E9A">
              <w:rPr>
                <w:rStyle w:val="Hyperlink"/>
                <w:rFonts w:ascii="Arial" w:hAnsi="Arial" w:eastAsia="Times New Roman" w:cs="Arial"/>
                <w:noProof/>
                <w:lang w:eastAsia="en-GB"/>
              </w:rPr>
              <w:t>4.2.3 Limitations</w:t>
            </w:r>
            <w:r>
              <w:rPr>
                <w:noProof/>
                <w:webHidden/>
              </w:rPr>
              <w:tab/>
            </w:r>
            <w:r>
              <w:rPr>
                <w:noProof/>
                <w:webHidden/>
              </w:rPr>
              <w:fldChar w:fldCharType="begin"/>
            </w:r>
            <w:r>
              <w:rPr>
                <w:noProof/>
                <w:webHidden/>
              </w:rPr>
              <w:instrText xml:space="preserve"> PAGEREF _Toc198684995 \h </w:instrText>
            </w:r>
            <w:r>
              <w:rPr>
                <w:noProof/>
                <w:webHidden/>
              </w:rPr>
            </w:r>
            <w:r>
              <w:rPr>
                <w:noProof/>
                <w:webHidden/>
              </w:rPr>
              <w:fldChar w:fldCharType="separate"/>
            </w:r>
            <w:r>
              <w:rPr>
                <w:noProof/>
                <w:webHidden/>
              </w:rPr>
              <w:t>30</w:t>
            </w:r>
            <w:r>
              <w:rPr>
                <w:noProof/>
                <w:webHidden/>
              </w:rPr>
              <w:fldChar w:fldCharType="end"/>
            </w:r>
          </w:hyperlink>
        </w:p>
        <w:p w:rsidR="0058789B" w:rsidRDefault="0058789B" w14:paraId="5A15502B" w14:textId="5FD1048B">
          <w:pPr>
            <w:pStyle w:val="TOC3"/>
            <w:tabs>
              <w:tab w:val="right" w:leader="dot" w:pos="9350"/>
            </w:tabs>
            <w:rPr>
              <w:rFonts w:eastAsiaTheme="minorEastAsia"/>
              <w:noProof/>
              <w:kern w:val="2"/>
              <w:sz w:val="24"/>
              <w:szCs w:val="24"/>
              <w:lang w:eastAsia="en-GB"/>
              <w14:ligatures w14:val="standardContextual"/>
            </w:rPr>
          </w:pPr>
          <w:hyperlink w:history="1" w:anchor="_Toc198684996">
            <w:r w:rsidRPr="00322E9A">
              <w:rPr>
                <w:rStyle w:val="Hyperlink"/>
                <w:rFonts w:ascii="Arial" w:hAnsi="Arial" w:eastAsia="Times New Roman" w:cs="Arial"/>
                <w:noProof/>
                <w:lang w:eastAsia="en-GB"/>
              </w:rPr>
              <w:t>4.2.4 Connections to Theory</w:t>
            </w:r>
            <w:r>
              <w:rPr>
                <w:noProof/>
                <w:webHidden/>
              </w:rPr>
              <w:tab/>
            </w:r>
            <w:r>
              <w:rPr>
                <w:noProof/>
                <w:webHidden/>
              </w:rPr>
              <w:fldChar w:fldCharType="begin"/>
            </w:r>
            <w:r>
              <w:rPr>
                <w:noProof/>
                <w:webHidden/>
              </w:rPr>
              <w:instrText xml:space="preserve"> PAGEREF _Toc198684996 \h </w:instrText>
            </w:r>
            <w:r>
              <w:rPr>
                <w:noProof/>
                <w:webHidden/>
              </w:rPr>
            </w:r>
            <w:r>
              <w:rPr>
                <w:noProof/>
                <w:webHidden/>
              </w:rPr>
              <w:fldChar w:fldCharType="separate"/>
            </w:r>
            <w:r>
              <w:rPr>
                <w:noProof/>
                <w:webHidden/>
              </w:rPr>
              <w:t>31</w:t>
            </w:r>
            <w:r>
              <w:rPr>
                <w:noProof/>
                <w:webHidden/>
              </w:rPr>
              <w:fldChar w:fldCharType="end"/>
            </w:r>
          </w:hyperlink>
        </w:p>
        <w:p w:rsidR="0058789B" w:rsidRDefault="0058789B" w14:paraId="7EB16D24" w14:textId="5A329B28">
          <w:pPr>
            <w:pStyle w:val="TOC1"/>
            <w:tabs>
              <w:tab w:val="right" w:leader="dot" w:pos="9350"/>
            </w:tabs>
            <w:rPr>
              <w:rFonts w:eastAsiaTheme="minorEastAsia"/>
              <w:noProof/>
              <w:kern w:val="2"/>
              <w:sz w:val="24"/>
              <w:szCs w:val="24"/>
              <w:lang w:eastAsia="en-GB"/>
              <w14:ligatures w14:val="standardContextual"/>
            </w:rPr>
          </w:pPr>
          <w:hyperlink w:history="1" w:anchor="_Toc198684997">
            <w:r w:rsidRPr="00322E9A">
              <w:rPr>
                <w:rStyle w:val="Hyperlink"/>
                <w:rFonts w:ascii="Arial" w:hAnsi="Arial" w:eastAsia="Times New Roman" w:cs="Arial"/>
                <w:noProof/>
                <w:lang w:eastAsia="en-GB"/>
              </w:rPr>
              <w:t>Chapter 5: Conclusion and Recommendations</w:t>
            </w:r>
            <w:r>
              <w:rPr>
                <w:noProof/>
                <w:webHidden/>
              </w:rPr>
              <w:tab/>
            </w:r>
            <w:r>
              <w:rPr>
                <w:noProof/>
                <w:webHidden/>
              </w:rPr>
              <w:fldChar w:fldCharType="begin"/>
            </w:r>
            <w:r>
              <w:rPr>
                <w:noProof/>
                <w:webHidden/>
              </w:rPr>
              <w:instrText xml:space="preserve"> PAGEREF _Toc198684997 \h </w:instrText>
            </w:r>
            <w:r>
              <w:rPr>
                <w:noProof/>
                <w:webHidden/>
              </w:rPr>
            </w:r>
            <w:r>
              <w:rPr>
                <w:noProof/>
                <w:webHidden/>
              </w:rPr>
              <w:fldChar w:fldCharType="separate"/>
            </w:r>
            <w:r>
              <w:rPr>
                <w:noProof/>
                <w:webHidden/>
              </w:rPr>
              <w:t>32</w:t>
            </w:r>
            <w:r>
              <w:rPr>
                <w:noProof/>
                <w:webHidden/>
              </w:rPr>
              <w:fldChar w:fldCharType="end"/>
            </w:r>
          </w:hyperlink>
        </w:p>
        <w:p w:rsidR="0058789B" w:rsidRDefault="0058789B" w14:paraId="77B4F104" w14:textId="2CB96DD2">
          <w:pPr>
            <w:pStyle w:val="TOC2"/>
            <w:tabs>
              <w:tab w:val="right" w:leader="dot" w:pos="9350"/>
            </w:tabs>
            <w:rPr>
              <w:rFonts w:eastAsiaTheme="minorEastAsia"/>
              <w:noProof/>
              <w:kern w:val="2"/>
              <w:sz w:val="24"/>
              <w:szCs w:val="24"/>
              <w:lang w:eastAsia="en-GB"/>
              <w14:ligatures w14:val="standardContextual"/>
            </w:rPr>
          </w:pPr>
          <w:hyperlink w:history="1" w:anchor="_Toc198684998">
            <w:r w:rsidRPr="00322E9A">
              <w:rPr>
                <w:rStyle w:val="Hyperlink"/>
                <w:rFonts w:ascii="Arial" w:hAnsi="Arial" w:eastAsia="Times New Roman" w:cs="Arial"/>
                <w:noProof/>
                <w:lang w:eastAsia="en-GB"/>
              </w:rPr>
              <w:t>5.1 Conclusion</w:t>
            </w:r>
            <w:r>
              <w:rPr>
                <w:noProof/>
                <w:webHidden/>
              </w:rPr>
              <w:tab/>
            </w:r>
            <w:r>
              <w:rPr>
                <w:noProof/>
                <w:webHidden/>
              </w:rPr>
              <w:fldChar w:fldCharType="begin"/>
            </w:r>
            <w:r>
              <w:rPr>
                <w:noProof/>
                <w:webHidden/>
              </w:rPr>
              <w:instrText xml:space="preserve"> PAGEREF _Toc198684998 \h </w:instrText>
            </w:r>
            <w:r>
              <w:rPr>
                <w:noProof/>
                <w:webHidden/>
              </w:rPr>
            </w:r>
            <w:r>
              <w:rPr>
                <w:noProof/>
                <w:webHidden/>
              </w:rPr>
              <w:fldChar w:fldCharType="separate"/>
            </w:r>
            <w:r>
              <w:rPr>
                <w:noProof/>
                <w:webHidden/>
              </w:rPr>
              <w:t>32</w:t>
            </w:r>
            <w:r>
              <w:rPr>
                <w:noProof/>
                <w:webHidden/>
              </w:rPr>
              <w:fldChar w:fldCharType="end"/>
            </w:r>
          </w:hyperlink>
        </w:p>
        <w:p w:rsidR="0058789B" w:rsidRDefault="0058789B" w14:paraId="738F18DE" w14:textId="2D1254D2">
          <w:pPr>
            <w:pStyle w:val="TOC3"/>
            <w:tabs>
              <w:tab w:val="right" w:leader="dot" w:pos="9350"/>
            </w:tabs>
            <w:rPr>
              <w:rFonts w:eastAsiaTheme="minorEastAsia"/>
              <w:noProof/>
              <w:kern w:val="2"/>
              <w:sz w:val="24"/>
              <w:szCs w:val="24"/>
              <w:lang w:eastAsia="en-GB"/>
              <w14:ligatures w14:val="standardContextual"/>
            </w:rPr>
          </w:pPr>
          <w:hyperlink w:history="1" w:anchor="_Toc198684999">
            <w:r w:rsidRPr="00322E9A">
              <w:rPr>
                <w:rStyle w:val="Hyperlink"/>
                <w:rFonts w:ascii="Arial" w:hAnsi="Arial" w:eastAsia="Times New Roman" w:cs="Arial"/>
                <w:noProof/>
                <w:lang w:eastAsia="en-GB"/>
              </w:rPr>
              <w:t>5.1.1 Summary of Key Findings</w:t>
            </w:r>
            <w:r>
              <w:rPr>
                <w:noProof/>
                <w:webHidden/>
              </w:rPr>
              <w:tab/>
            </w:r>
            <w:r>
              <w:rPr>
                <w:noProof/>
                <w:webHidden/>
              </w:rPr>
              <w:fldChar w:fldCharType="begin"/>
            </w:r>
            <w:r>
              <w:rPr>
                <w:noProof/>
                <w:webHidden/>
              </w:rPr>
              <w:instrText xml:space="preserve"> PAGEREF _Toc198684999 \h </w:instrText>
            </w:r>
            <w:r>
              <w:rPr>
                <w:noProof/>
                <w:webHidden/>
              </w:rPr>
            </w:r>
            <w:r>
              <w:rPr>
                <w:noProof/>
                <w:webHidden/>
              </w:rPr>
              <w:fldChar w:fldCharType="separate"/>
            </w:r>
            <w:r>
              <w:rPr>
                <w:noProof/>
                <w:webHidden/>
              </w:rPr>
              <w:t>32</w:t>
            </w:r>
            <w:r>
              <w:rPr>
                <w:noProof/>
                <w:webHidden/>
              </w:rPr>
              <w:fldChar w:fldCharType="end"/>
            </w:r>
          </w:hyperlink>
        </w:p>
        <w:p w:rsidR="0058789B" w:rsidRDefault="0058789B" w14:paraId="53B9E493" w14:textId="0FC34AF9">
          <w:pPr>
            <w:pStyle w:val="TOC3"/>
            <w:tabs>
              <w:tab w:val="right" w:leader="dot" w:pos="9350"/>
            </w:tabs>
            <w:rPr>
              <w:rFonts w:eastAsiaTheme="minorEastAsia"/>
              <w:noProof/>
              <w:kern w:val="2"/>
              <w:sz w:val="24"/>
              <w:szCs w:val="24"/>
              <w:lang w:eastAsia="en-GB"/>
              <w14:ligatures w14:val="standardContextual"/>
            </w:rPr>
          </w:pPr>
          <w:hyperlink w:history="1" w:anchor="_Toc198685000">
            <w:r w:rsidRPr="00322E9A">
              <w:rPr>
                <w:rStyle w:val="Hyperlink"/>
                <w:rFonts w:ascii="Arial" w:hAnsi="Arial" w:eastAsia="Times New Roman" w:cs="Arial"/>
                <w:noProof/>
                <w:lang w:eastAsia="en-GB"/>
              </w:rPr>
              <w:t>5.1.2 Sustainability Outcomes:</w:t>
            </w:r>
            <w:r>
              <w:rPr>
                <w:noProof/>
                <w:webHidden/>
              </w:rPr>
              <w:tab/>
            </w:r>
            <w:r>
              <w:rPr>
                <w:noProof/>
                <w:webHidden/>
              </w:rPr>
              <w:fldChar w:fldCharType="begin"/>
            </w:r>
            <w:r>
              <w:rPr>
                <w:noProof/>
                <w:webHidden/>
              </w:rPr>
              <w:instrText xml:space="preserve"> PAGEREF _Toc198685000 \h </w:instrText>
            </w:r>
            <w:r>
              <w:rPr>
                <w:noProof/>
                <w:webHidden/>
              </w:rPr>
            </w:r>
            <w:r>
              <w:rPr>
                <w:noProof/>
                <w:webHidden/>
              </w:rPr>
              <w:fldChar w:fldCharType="separate"/>
            </w:r>
            <w:r>
              <w:rPr>
                <w:noProof/>
                <w:webHidden/>
              </w:rPr>
              <w:t>33</w:t>
            </w:r>
            <w:r>
              <w:rPr>
                <w:noProof/>
                <w:webHidden/>
              </w:rPr>
              <w:fldChar w:fldCharType="end"/>
            </w:r>
          </w:hyperlink>
        </w:p>
        <w:p w:rsidR="0058789B" w:rsidRDefault="0058789B" w14:paraId="1D82B2D9" w14:textId="729E7969">
          <w:pPr>
            <w:pStyle w:val="TOC3"/>
            <w:tabs>
              <w:tab w:val="right" w:leader="dot" w:pos="9350"/>
            </w:tabs>
            <w:rPr>
              <w:rFonts w:eastAsiaTheme="minorEastAsia"/>
              <w:noProof/>
              <w:kern w:val="2"/>
              <w:sz w:val="24"/>
              <w:szCs w:val="24"/>
              <w:lang w:eastAsia="en-GB"/>
              <w14:ligatures w14:val="standardContextual"/>
            </w:rPr>
          </w:pPr>
          <w:hyperlink w:history="1" w:anchor="_Toc198685001">
            <w:r w:rsidRPr="00322E9A">
              <w:rPr>
                <w:rStyle w:val="Hyperlink"/>
                <w:rFonts w:ascii="Arial" w:hAnsi="Arial" w:eastAsia="Times New Roman" w:cs="Arial"/>
                <w:noProof/>
                <w:lang w:eastAsia="en-GB"/>
              </w:rPr>
              <w:t>5.1.3 Challenges and Limitations:</w:t>
            </w:r>
            <w:r>
              <w:rPr>
                <w:noProof/>
                <w:webHidden/>
              </w:rPr>
              <w:tab/>
            </w:r>
            <w:r>
              <w:rPr>
                <w:noProof/>
                <w:webHidden/>
              </w:rPr>
              <w:fldChar w:fldCharType="begin"/>
            </w:r>
            <w:r>
              <w:rPr>
                <w:noProof/>
                <w:webHidden/>
              </w:rPr>
              <w:instrText xml:space="preserve"> PAGEREF _Toc198685001 \h </w:instrText>
            </w:r>
            <w:r>
              <w:rPr>
                <w:noProof/>
                <w:webHidden/>
              </w:rPr>
            </w:r>
            <w:r>
              <w:rPr>
                <w:noProof/>
                <w:webHidden/>
              </w:rPr>
              <w:fldChar w:fldCharType="separate"/>
            </w:r>
            <w:r>
              <w:rPr>
                <w:noProof/>
                <w:webHidden/>
              </w:rPr>
              <w:t>34</w:t>
            </w:r>
            <w:r>
              <w:rPr>
                <w:noProof/>
                <w:webHidden/>
              </w:rPr>
              <w:fldChar w:fldCharType="end"/>
            </w:r>
          </w:hyperlink>
        </w:p>
        <w:p w:rsidR="0058789B" w:rsidRDefault="0058789B" w14:paraId="3A13E156" w14:textId="7809C007">
          <w:pPr>
            <w:pStyle w:val="TOC3"/>
            <w:tabs>
              <w:tab w:val="right" w:leader="dot" w:pos="9350"/>
            </w:tabs>
            <w:rPr>
              <w:rFonts w:eastAsiaTheme="minorEastAsia"/>
              <w:noProof/>
              <w:kern w:val="2"/>
              <w:sz w:val="24"/>
              <w:szCs w:val="24"/>
              <w:lang w:eastAsia="en-GB"/>
              <w14:ligatures w14:val="standardContextual"/>
            </w:rPr>
          </w:pPr>
          <w:hyperlink w:history="1" w:anchor="_Toc198685002">
            <w:r w:rsidRPr="00322E9A">
              <w:rPr>
                <w:rStyle w:val="Hyperlink"/>
                <w:rFonts w:ascii="Arial" w:hAnsi="Arial" w:eastAsia="Times New Roman" w:cs="Arial"/>
                <w:noProof/>
                <w:lang w:eastAsia="en-GB"/>
              </w:rPr>
              <w:t>5.1.4 Answer to the Research Question</w:t>
            </w:r>
            <w:r>
              <w:rPr>
                <w:noProof/>
                <w:webHidden/>
              </w:rPr>
              <w:tab/>
            </w:r>
            <w:r>
              <w:rPr>
                <w:noProof/>
                <w:webHidden/>
              </w:rPr>
              <w:fldChar w:fldCharType="begin"/>
            </w:r>
            <w:r>
              <w:rPr>
                <w:noProof/>
                <w:webHidden/>
              </w:rPr>
              <w:instrText xml:space="preserve"> PAGEREF _Toc198685002 \h </w:instrText>
            </w:r>
            <w:r>
              <w:rPr>
                <w:noProof/>
                <w:webHidden/>
              </w:rPr>
            </w:r>
            <w:r>
              <w:rPr>
                <w:noProof/>
                <w:webHidden/>
              </w:rPr>
              <w:fldChar w:fldCharType="separate"/>
            </w:r>
            <w:r>
              <w:rPr>
                <w:noProof/>
                <w:webHidden/>
              </w:rPr>
              <w:t>34</w:t>
            </w:r>
            <w:r>
              <w:rPr>
                <w:noProof/>
                <w:webHidden/>
              </w:rPr>
              <w:fldChar w:fldCharType="end"/>
            </w:r>
          </w:hyperlink>
        </w:p>
        <w:p w:rsidR="0058789B" w:rsidRDefault="0058789B" w14:paraId="27B8640E" w14:textId="66FA31B5">
          <w:pPr>
            <w:pStyle w:val="TOC3"/>
            <w:tabs>
              <w:tab w:val="right" w:leader="dot" w:pos="9350"/>
            </w:tabs>
            <w:rPr>
              <w:rFonts w:eastAsiaTheme="minorEastAsia"/>
              <w:noProof/>
              <w:kern w:val="2"/>
              <w:sz w:val="24"/>
              <w:szCs w:val="24"/>
              <w:lang w:eastAsia="en-GB"/>
              <w14:ligatures w14:val="standardContextual"/>
            </w:rPr>
          </w:pPr>
          <w:hyperlink w:history="1" w:anchor="_Toc198685003">
            <w:r w:rsidRPr="00322E9A">
              <w:rPr>
                <w:rStyle w:val="Hyperlink"/>
                <w:rFonts w:ascii="Arial" w:hAnsi="Arial" w:eastAsia="Times New Roman" w:cs="Arial"/>
                <w:noProof/>
                <w:lang w:eastAsia="en-GB"/>
              </w:rPr>
              <w:t>5.1.5 Implications for Practice</w:t>
            </w:r>
            <w:r>
              <w:rPr>
                <w:noProof/>
                <w:webHidden/>
              </w:rPr>
              <w:tab/>
            </w:r>
            <w:r>
              <w:rPr>
                <w:noProof/>
                <w:webHidden/>
              </w:rPr>
              <w:fldChar w:fldCharType="begin"/>
            </w:r>
            <w:r>
              <w:rPr>
                <w:noProof/>
                <w:webHidden/>
              </w:rPr>
              <w:instrText xml:space="preserve"> PAGEREF _Toc198685003 \h </w:instrText>
            </w:r>
            <w:r>
              <w:rPr>
                <w:noProof/>
                <w:webHidden/>
              </w:rPr>
            </w:r>
            <w:r>
              <w:rPr>
                <w:noProof/>
                <w:webHidden/>
              </w:rPr>
              <w:fldChar w:fldCharType="separate"/>
            </w:r>
            <w:r>
              <w:rPr>
                <w:noProof/>
                <w:webHidden/>
              </w:rPr>
              <w:t>35</w:t>
            </w:r>
            <w:r>
              <w:rPr>
                <w:noProof/>
                <w:webHidden/>
              </w:rPr>
              <w:fldChar w:fldCharType="end"/>
            </w:r>
          </w:hyperlink>
        </w:p>
        <w:p w:rsidR="0058789B" w:rsidRDefault="0058789B" w14:paraId="67E32F52" w14:textId="4F209D32">
          <w:pPr>
            <w:pStyle w:val="TOC2"/>
            <w:tabs>
              <w:tab w:val="right" w:leader="dot" w:pos="9350"/>
            </w:tabs>
            <w:rPr>
              <w:rFonts w:eastAsiaTheme="minorEastAsia"/>
              <w:noProof/>
              <w:kern w:val="2"/>
              <w:sz w:val="24"/>
              <w:szCs w:val="24"/>
              <w:lang w:eastAsia="en-GB"/>
              <w14:ligatures w14:val="standardContextual"/>
            </w:rPr>
          </w:pPr>
          <w:hyperlink w:history="1" w:anchor="_Toc198685004">
            <w:r w:rsidRPr="00322E9A">
              <w:rPr>
                <w:rStyle w:val="Hyperlink"/>
                <w:rFonts w:ascii="Arial" w:hAnsi="Arial" w:eastAsia="Times New Roman" w:cs="Arial"/>
                <w:noProof/>
                <w:lang w:eastAsia="en-GB"/>
              </w:rPr>
              <w:t>5.2 Recommendations</w:t>
            </w:r>
            <w:r>
              <w:rPr>
                <w:noProof/>
                <w:webHidden/>
              </w:rPr>
              <w:tab/>
            </w:r>
            <w:r>
              <w:rPr>
                <w:noProof/>
                <w:webHidden/>
              </w:rPr>
              <w:fldChar w:fldCharType="begin"/>
            </w:r>
            <w:r>
              <w:rPr>
                <w:noProof/>
                <w:webHidden/>
              </w:rPr>
              <w:instrText xml:space="preserve"> PAGEREF _Toc198685004 \h </w:instrText>
            </w:r>
            <w:r>
              <w:rPr>
                <w:noProof/>
                <w:webHidden/>
              </w:rPr>
            </w:r>
            <w:r>
              <w:rPr>
                <w:noProof/>
                <w:webHidden/>
              </w:rPr>
              <w:fldChar w:fldCharType="separate"/>
            </w:r>
            <w:r>
              <w:rPr>
                <w:noProof/>
                <w:webHidden/>
              </w:rPr>
              <w:t>36</w:t>
            </w:r>
            <w:r>
              <w:rPr>
                <w:noProof/>
                <w:webHidden/>
              </w:rPr>
              <w:fldChar w:fldCharType="end"/>
            </w:r>
          </w:hyperlink>
        </w:p>
        <w:p w:rsidR="0058789B" w:rsidRDefault="0058789B" w14:paraId="119B4C83" w14:textId="4DDB5D78">
          <w:pPr>
            <w:pStyle w:val="TOC3"/>
            <w:tabs>
              <w:tab w:val="right" w:leader="dot" w:pos="9350"/>
            </w:tabs>
            <w:rPr>
              <w:rFonts w:eastAsiaTheme="minorEastAsia"/>
              <w:noProof/>
              <w:kern w:val="2"/>
              <w:sz w:val="24"/>
              <w:szCs w:val="24"/>
              <w:lang w:eastAsia="en-GB"/>
              <w14:ligatures w14:val="standardContextual"/>
            </w:rPr>
          </w:pPr>
          <w:hyperlink w:history="1" w:anchor="_Toc198685005">
            <w:r w:rsidRPr="00322E9A">
              <w:rPr>
                <w:rStyle w:val="Hyperlink"/>
                <w:rFonts w:ascii="Arial" w:hAnsi="Arial" w:eastAsia="Times New Roman" w:cs="Arial"/>
                <w:noProof/>
                <w:lang w:eastAsia="en-GB"/>
              </w:rPr>
              <w:t>5.2.1 Practical Recommendations</w:t>
            </w:r>
            <w:r>
              <w:rPr>
                <w:noProof/>
                <w:webHidden/>
              </w:rPr>
              <w:tab/>
            </w:r>
            <w:r>
              <w:rPr>
                <w:noProof/>
                <w:webHidden/>
              </w:rPr>
              <w:fldChar w:fldCharType="begin"/>
            </w:r>
            <w:r>
              <w:rPr>
                <w:noProof/>
                <w:webHidden/>
              </w:rPr>
              <w:instrText xml:space="preserve"> PAGEREF _Toc198685005 \h </w:instrText>
            </w:r>
            <w:r>
              <w:rPr>
                <w:noProof/>
                <w:webHidden/>
              </w:rPr>
            </w:r>
            <w:r>
              <w:rPr>
                <w:noProof/>
                <w:webHidden/>
              </w:rPr>
              <w:fldChar w:fldCharType="separate"/>
            </w:r>
            <w:r>
              <w:rPr>
                <w:noProof/>
                <w:webHidden/>
              </w:rPr>
              <w:t>36</w:t>
            </w:r>
            <w:r>
              <w:rPr>
                <w:noProof/>
                <w:webHidden/>
              </w:rPr>
              <w:fldChar w:fldCharType="end"/>
            </w:r>
          </w:hyperlink>
        </w:p>
        <w:p w:rsidR="0058789B" w:rsidRDefault="0058789B" w14:paraId="0DD2EA66" w14:textId="5878011C">
          <w:pPr>
            <w:pStyle w:val="TOC1"/>
            <w:tabs>
              <w:tab w:val="right" w:leader="dot" w:pos="9350"/>
            </w:tabs>
            <w:rPr>
              <w:rFonts w:eastAsiaTheme="minorEastAsia"/>
              <w:noProof/>
              <w:kern w:val="2"/>
              <w:sz w:val="24"/>
              <w:szCs w:val="24"/>
              <w:lang w:eastAsia="en-GB"/>
              <w14:ligatures w14:val="standardContextual"/>
            </w:rPr>
          </w:pPr>
          <w:hyperlink w:history="1" w:anchor="_Toc198685006">
            <w:r w:rsidRPr="00322E9A">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_Toc198685006 \h </w:instrText>
            </w:r>
            <w:r>
              <w:rPr>
                <w:noProof/>
                <w:webHidden/>
              </w:rPr>
            </w:r>
            <w:r>
              <w:rPr>
                <w:noProof/>
                <w:webHidden/>
              </w:rPr>
              <w:fldChar w:fldCharType="separate"/>
            </w:r>
            <w:r>
              <w:rPr>
                <w:noProof/>
                <w:webHidden/>
              </w:rPr>
              <w:t>39</w:t>
            </w:r>
            <w:r>
              <w:rPr>
                <w:noProof/>
                <w:webHidden/>
              </w:rPr>
              <w:fldChar w:fldCharType="end"/>
            </w:r>
          </w:hyperlink>
        </w:p>
        <w:p w:rsidRPr="004D4DA6" w:rsidR="0073626F" w:rsidP="003F67B7" w:rsidRDefault="003F67B7" w14:paraId="224768DC" w14:textId="6F77165B">
          <w:pPr>
            <w:rPr>
              <w:rFonts w:ascii="Arial" w:hAnsi="Arial" w:cs="Arial"/>
            </w:rPr>
          </w:pPr>
          <w:r w:rsidRPr="004D4DA6">
            <w:rPr>
              <w:rFonts w:ascii="Arial" w:hAnsi="Arial" w:cs="Arial"/>
            </w:rPr>
            <w:fldChar w:fldCharType="end"/>
          </w:r>
        </w:p>
      </w:sdtContent>
      <w:sdtEndPr>
        <w:rPr>
          <w:rFonts w:ascii="Arial" w:hAnsi="Arial" w:eastAsia="Calibri" w:cs="Arial" w:eastAsiaTheme="minorAscii"/>
          <w:color w:val="auto"/>
          <w:sz w:val="22"/>
          <w:szCs w:val="22"/>
          <w:lang w:eastAsia="en-US"/>
        </w:rPr>
      </w:sdtEndPr>
    </w:sdt>
    <w:p w:rsidRPr="004D4DA6" w:rsidR="004473C3" w:rsidP="004473C3" w:rsidRDefault="004473C3" w14:paraId="5EE19A95" w14:textId="77777777">
      <w:pPr>
        <w:rPr>
          <w:lang w:eastAsia="en-GB"/>
        </w:rPr>
      </w:pPr>
    </w:p>
    <w:p w:rsidRPr="004D4DA6" w:rsidR="004473C3" w:rsidP="004473C3" w:rsidRDefault="004473C3" w14:paraId="54582768" w14:textId="77777777">
      <w:pPr>
        <w:rPr>
          <w:lang w:eastAsia="en-GB"/>
        </w:rPr>
      </w:pPr>
    </w:p>
    <w:p w:rsidRPr="004D4DA6" w:rsidR="004473C3" w:rsidP="004473C3" w:rsidRDefault="004473C3" w14:paraId="155EC724" w14:textId="77777777">
      <w:pPr>
        <w:rPr>
          <w:lang w:eastAsia="en-GB"/>
        </w:rPr>
      </w:pPr>
    </w:p>
    <w:p w:rsidRPr="004D4DA6" w:rsidR="004473C3" w:rsidP="004473C3" w:rsidRDefault="004473C3" w14:paraId="5C34F241" w14:textId="77777777">
      <w:pPr>
        <w:rPr>
          <w:lang w:eastAsia="en-GB"/>
        </w:rPr>
      </w:pPr>
    </w:p>
    <w:p w:rsidRPr="004D4DA6" w:rsidR="004473C3" w:rsidP="004473C3" w:rsidRDefault="004473C3" w14:paraId="57608C28" w14:textId="77777777">
      <w:pPr>
        <w:rPr>
          <w:lang w:eastAsia="en-GB"/>
        </w:rPr>
      </w:pPr>
    </w:p>
    <w:p w:rsidRPr="004D4DA6" w:rsidR="004473C3" w:rsidP="004473C3" w:rsidRDefault="004473C3" w14:paraId="13E569E9" w14:textId="77777777">
      <w:pPr>
        <w:rPr>
          <w:lang w:eastAsia="en-GB"/>
        </w:rPr>
      </w:pPr>
    </w:p>
    <w:p w:rsidRPr="004D4DA6" w:rsidR="004473C3" w:rsidP="004473C3" w:rsidRDefault="004473C3" w14:paraId="621D066E" w14:textId="77777777">
      <w:pPr>
        <w:rPr>
          <w:lang w:eastAsia="en-GB"/>
        </w:rPr>
      </w:pPr>
    </w:p>
    <w:p w:rsidRPr="004D4DA6" w:rsidR="004473C3" w:rsidP="004473C3" w:rsidRDefault="004473C3" w14:paraId="44046EF7" w14:textId="77777777">
      <w:pPr>
        <w:rPr>
          <w:lang w:eastAsia="en-GB"/>
        </w:rPr>
      </w:pPr>
    </w:p>
    <w:p w:rsidRPr="004D4DA6" w:rsidR="004473C3" w:rsidP="004473C3" w:rsidRDefault="004473C3" w14:paraId="23848548" w14:textId="77777777">
      <w:pPr>
        <w:rPr>
          <w:lang w:eastAsia="en-GB"/>
        </w:rPr>
      </w:pPr>
    </w:p>
    <w:p w:rsidRPr="004D4DA6" w:rsidR="004473C3" w:rsidP="004473C3" w:rsidRDefault="004473C3" w14:paraId="638FED7D" w14:textId="77777777">
      <w:pPr>
        <w:rPr>
          <w:lang w:eastAsia="en-GB"/>
        </w:rPr>
      </w:pPr>
    </w:p>
    <w:p w:rsidRPr="004D4DA6" w:rsidR="004473C3" w:rsidP="004473C3" w:rsidRDefault="004473C3" w14:paraId="67655662" w14:textId="77777777">
      <w:pPr>
        <w:rPr>
          <w:lang w:eastAsia="en-GB"/>
        </w:rPr>
      </w:pPr>
    </w:p>
    <w:p w:rsidRPr="004D4DA6" w:rsidR="004473C3" w:rsidP="004473C3" w:rsidRDefault="004473C3" w14:paraId="38AD503C" w14:textId="77777777">
      <w:pPr>
        <w:rPr>
          <w:lang w:eastAsia="en-GB"/>
        </w:rPr>
      </w:pPr>
    </w:p>
    <w:p w:rsidRPr="004D4DA6" w:rsidR="004473C3" w:rsidP="004473C3" w:rsidRDefault="004473C3" w14:paraId="51AF8614" w14:textId="77777777">
      <w:pPr>
        <w:rPr>
          <w:lang w:eastAsia="en-GB"/>
        </w:rPr>
      </w:pPr>
    </w:p>
    <w:p w:rsidRPr="004D4DA6" w:rsidR="00D93E3A" w:rsidP="004473C3" w:rsidRDefault="00D93E3A" w14:paraId="002676D7" w14:textId="77777777">
      <w:pPr>
        <w:rPr>
          <w:lang w:eastAsia="en-GB"/>
        </w:rPr>
      </w:pPr>
    </w:p>
    <w:p w:rsidRPr="004D4DA6" w:rsidR="00D93E3A" w:rsidP="004473C3" w:rsidRDefault="00D93E3A" w14:paraId="33C69DDF" w14:textId="77777777">
      <w:pPr>
        <w:rPr>
          <w:lang w:eastAsia="en-GB"/>
        </w:rPr>
      </w:pPr>
    </w:p>
    <w:p w:rsidRPr="004D4DA6" w:rsidR="00D93E3A" w:rsidP="004473C3" w:rsidRDefault="00D93E3A" w14:paraId="42C0CEF5" w14:textId="77777777">
      <w:pPr>
        <w:rPr>
          <w:lang w:eastAsia="en-GB"/>
        </w:rPr>
      </w:pPr>
    </w:p>
    <w:p w:rsidRPr="004D4DA6" w:rsidR="004473C3" w:rsidP="004473C3" w:rsidRDefault="004473C3" w14:paraId="7F1CCD94" w14:textId="77777777">
      <w:pPr>
        <w:rPr>
          <w:lang w:eastAsia="en-GB"/>
        </w:rPr>
      </w:pPr>
    </w:p>
    <w:p w:rsidRPr="004D4DA6" w:rsidR="00821B2D" w:rsidP="00CC31EE" w:rsidRDefault="00821B2D" w14:paraId="10A29729" w14:textId="579DE185">
      <w:pPr>
        <w:pStyle w:val="Heading1"/>
        <w:rPr>
          <w:rFonts w:ascii="Arial" w:hAnsi="Arial" w:eastAsia="Times New Roman" w:cs="Arial"/>
          <w:color w:val="auto"/>
          <w:lang w:eastAsia="en-GB"/>
        </w:rPr>
      </w:pPr>
      <w:bookmarkStart w:name="_Toc198684968" w:id="2"/>
      <w:r w:rsidRPr="004D4DA6">
        <w:rPr>
          <w:rFonts w:ascii="Arial" w:hAnsi="Arial" w:eastAsia="Times New Roman" w:cs="Arial"/>
          <w:color w:val="auto"/>
          <w:lang w:eastAsia="en-GB"/>
        </w:rPr>
        <w:lastRenderedPageBreak/>
        <w:t>Chapter 1: Introduction</w:t>
      </w:r>
      <w:bookmarkEnd w:id="2"/>
    </w:p>
    <w:p w:rsidRPr="004D4DA6" w:rsidR="00821B2D" w:rsidP="00CC31EE" w:rsidRDefault="00821B2D" w14:paraId="488DC846" w14:textId="77777777">
      <w:pPr>
        <w:pStyle w:val="Heading2"/>
        <w:rPr>
          <w:rFonts w:ascii="Arial" w:hAnsi="Arial" w:eastAsia="Times New Roman" w:cs="Arial"/>
          <w:color w:val="auto"/>
          <w:lang w:eastAsia="en-GB"/>
        </w:rPr>
      </w:pPr>
      <w:bookmarkStart w:name="_Toc198684969" w:id="3"/>
      <w:r w:rsidRPr="004D4DA6">
        <w:rPr>
          <w:rFonts w:ascii="Arial" w:hAnsi="Arial" w:eastAsia="Times New Roman" w:cs="Arial"/>
          <w:color w:val="auto"/>
          <w:lang w:eastAsia="en-GB"/>
        </w:rPr>
        <w:t>1.1 Background to the Study</w:t>
      </w:r>
      <w:bookmarkEnd w:id="3"/>
    </w:p>
    <w:p w:rsidRPr="002F2D7C" w:rsidR="002F2D7C" w:rsidP="002F2D7C" w:rsidRDefault="002F2D7C" w14:paraId="4447717D"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The study examines one of the primary luxury hotel chains in the UK, which is situated in one of the largest cities in the country. The brand upholds its reputation as a luxury provider by offering guests a high-quality service, indulgent accommodations, and superb guest experience. The brand operates in an intense business competition environment where consumer loyalty, operational productivity, and sustainable practices determine success. This hotel is part of an international franchise which has embraced modern technology aimed at improving the allied business’s service delivery, operations, and impact on the environment.</w:t>
      </w:r>
    </w:p>
    <w:p w:rsidRPr="00A36546" w:rsidR="00A36546" w:rsidP="00A36546" w:rsidRDefault="00A36546" w14:paraId="77BD8659" w14:textId="77777777">
      <w:pPr>
        <w:spacing w:before="100" w:beforeAutospacing="1" w:after="100" w:afterAutospacing="1" w:line="360" w:lineRule="auto"/>
        <w:jc w:val="both"/>
        <w:rPr>
          <w:rFonts w:ascii="Arial" w:hAnsi="Arial" w:eastAsia="Times New Roman" w:cs="Arial"/>
          <w:sz w:val="24"/>
          <w:szCs w:val="24"/>
          <w:lang w:eastAsia="en-GB"/>
        </w:rPr>
      </w:pPr>
      <w:r w:rsidRPr="00A36546">
        <w:rPr>
          <w:rFonts w:ascii="Arial" w:hAnsi="Arial" w:eastAsia="Times New Roman" w:cs="Arial"/>
          <w:sz w:val="24"/>
          <w:szCs w:val="24"/>
          <w:lang w:eastAsia="en-GB"/>
        </w:rPr>
        <w:t>Whilst interning at Hampton by Hilton London Luton Airport I could develop and contribute to artificial</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intelligence (AI) and sustainability related concepts which helped to optimize the hotel operations I guest satisfaction.</w:t>
      </w:r>
    </w:p>
    <w:p w:rsidRPr="00A36546" w:rsidR="00A36546" w:rsidP="00A36546" w:rsidRDefault="00A36546" w14:paraId="3CD80D3A" w14:textId="77777777">
      <w:pPr>
        <w:spacing w:before="100" w:beforeAutospacing="1" w:after="100" w:afterAutospacing="1" w:line="360" w:lineRule="auto"/>
        <w:jc w:val="both"/>
        <w:rPr>
          <w:rFonts w:ascii="Arial" w:hAnsi="Arial" w:eastAsia="Times New Roman" w:cs="Arial"/>
          <w:sz w:val="24"/>
          <w:szCs w:val="24"/>
          <w:lang w:eastAsia="en-GB"/>
        </w:rPr>
      </w:pPr>
      <w:r w:rsidRPr="00A36546">
        <w:rPr>
          <w:rFonts w:ascii="Arial" w:hAnsi="Arial" w:eastAsia="Times New Roman" w:cs="Arial"/>
          <w:sz w:val="24"/>
          <w:szCs w:val="24"/>
          <w:lang w:eastAsia="en-GB"/>
        </w:rPr>
        <w:t>In adopting new technologies, the hospitality industry has always been at the forefront, but the cutting edge of A.I. and sustainable tech is proving to be both a challenge and</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an opportunity. Use of this technology in hotels is not limited to enhancing customer service; rather, its effects on</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the environment and resources are also quite substantial. In this research, the scope is to investigate</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the influences of modern technologies and sustainability issues on hotel industry with the focus on operational efficiency, customer satisfaction and sustainability performance.</w:t>
      </w:r>
    </w:p>
    <w:p w:rsidRPr="00A36546" w:rsidR="00A36546" w:rsidP="00A36546" w:rsidRDefault="00A36546" w14:paraId="47803E84" w14:textId="77777777">
      <w:pPr>
        <w:spacing w:before="100" w:beforeAutospacing="1" w:after="100" w:afterAutospacing="1" w:line="360" w:lineRule="auto"/>
        <w:jc w:val="both"/>
        <w:rPr>
          <w:rFonts w:ascii="Arial" w:hAnsi="Arial" w:eastAsia="Times New Roman" w:cs="Arial"/>
          <w:sz w:val="24"/>
          <w:szCs w:val="24"/>
          <w:lang w:eastAsia="en-GB"/>
        </w:rPr>
      </w:pPr>
      <w:r w:rsidRPr="00A36546">
        <w:rPr>
          <w:rFonts w:ascii="Arial" w:hAnsi="Arial" w:eastAsia="Times New Roman" w:cs="Arial"/>
          <w:sz w:val="24"/>
          <w:szCs w:val="24"/>
          <w:lang w:eastAsia="en-GB"/>
        </w:rPr>
        <w:t>In</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 xml:space="preserve">the past years, the hotel industry has radically changed due to </w:t>
      </w:r>
      <w:proofErr w:type="spellStart"/>
      <w:r w:rsidRPr="00A36546">
        <w:rPr>
          <w:rFonts w:ascii="Arial" w:hAnsi="Arial" w:eastAsia="Times New Roman" w:cs="Arial"/>
          <w:sz w:val="24"/>
          <w:szCs w:val="24"/>
          <w:lang w:eastAsia="en-GB"/>
        </w:rPr>
        <w:t>technoiogies</w:t>
      </w:r>
      <w:proofErr w:type="spellEnd"/>
      <w:r w:rsidRPr="00A36546">
        <w:rPr>
          <w:rFonts w:ascii="Arial" w:hAnsi="Arial" w:eastAsia="Times New Roman" w:cs="Arial"/>
          <w:sz w:val="24"/>
          <w:szCs w:val="24"/>
          <w:lang w:eastAsia="en-GB"/>
        </w:rPr>
        <w:t xml:space="preserve"> and sustainability. AI-powered smart guest room controls, robot servicing, and</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digital guest services are rapidly being implemented through the industry, whilst the sector is also striving to meet sustainability objectives. The industry is impacted positively and negatively by automation,</w:t>
      </w:r>
      <w:r w:rsidRPr="00A36546">
        <w:rPr>
          <w:rFonts w:ascii="Arial" w:hAnsi="Arial" w:eastAsia="Times New Roman" w:cs="Arial"/>
          <w:sz w:val="24"/>
          <w:szCs w:val="24"/>
          <w:lang w:eastAsia="en-GB"/>
        </w:rPr>
        <w:t> </w:t>
      </w:r>
      <w:r w:rsidRPr="00A36546">
        <w:rPr>
          <w:rFonts w:ascii="Arial" w:hAnsi="Arial" w:eastAsia="Times New Roman" w:cs="Arial"/>
          <w:sz w:val="24"/>
          <w:szCs w:val="24"/>
          <w:lang w:eastAsia="en-GB"/>
        </w:rPr>
        <w:t>the Internet of Things and other modern technical solutions; it should adopt these seamlessly into the existing operations, staff and guests.</w:t>
      </w:r>
    </w:p>
    <w:p w:rsidRPr="004D4DA6" w:rsidR="00821B2D" w:rsidP="0073626F" w:rsidRDefault="00821B2D" w14:paraId="588C5D07" w14:textId="3A01F269">
      <w:pPr>
        <w:spacing w:before="100" w:beforeAutospacing="1" w:after="100" w:afterAutospacing="1" w:line="360" w:lineRule="auto"/>
        <w:jc w:val="both"/>
        <w:rPr>
          <w:rFonts w:ascii="Arial" w:hAnsi="Arial" w:eastAsia="Times New Roman" w:cs="Arial"/>
          <w:sz w:val="24"/>
          <w:szCs w:val="24"/>
          <w:lang w:eastAsia="en-GB"/>
        </w:rPr>
      </w:pPr>
    </w:p>
    <w:p w:rsidRPr="004D4DA6" w:rsidR="00821B2D" w:rsidP="00CC31EE" w:rsidRDefault="00821B2D" w14:paraId="1BD9C736" w14:textId="77777777">
      <w:pPr>
        <w:pStyle w:val="Heading2"/>
        <w:rPr>
          <w:rFonts w:ascii="Arial" w:hAnsi="Arial" w:eastAsia="Times New Roman" w:cs="Arial"/>
          <w:color w:val="auto"/>
          <w:lang w:eastAsia="en-GB"/>
        </w:rPr>
      </w:pPr>
      <w:bookmarkStart w:name="_Toc198684970" w:id="4"/>
      <w:r w:rsidRPr="004D4DA6">
        <w:rPr>
          <w:rFonts w:ascii="Arial" w:hAnsi="Arial" w:eastAsia="Times New Roman" w:cs="Arial"/>
          <w:color w:val="auto"/>
          <w:lang w:eastAsia="en-GB"/>
        </w:rPr>
        <w:lastRenderedPageBreak/>
        <w:t>1.2 Research Aim and Objectives</w:t>
      </w:r>
      <w:bookmarkEnd w:id="4"/>
    </w:p>
    <w:p w:rsidRPr="004D4DA6" w:rsidR="00821B2D" w:rsidP="0073626F" w:rsidRDefault="00821B2D" w14:paraId="0CBC2B27"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This research aims to explore the role of AI and sustainability technologies in enhancing the operational efficiency, guest satisfaction, and sustainability outcomes in a luxury hotel setting. By investigating the adoption and integration of these technologies, the study aims to provide insights into how they impact the overall performance of the hotel and its ability to remain competitive in a rapidly evolving market.</w:t>
      </w:r>
    </w:p>
    <w:p w:rsidRPr="004D4DA6" w:rsidR="00821B2D" w:rsidP="0073626F" w:rsidRDefault="00821B2D" w14:paraId="29D0240D"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key research question addressed by this study is:</w:t>
      </w:r>
    </w:p>
    <w:p w:rsidRPr="004D4DA6" w:rsidR="00821B2D" w:rsidP="0073626F" w:rsidRDefault="00821B2D" w14:paraId="3103D8FF"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How does the adoption of AI and sustainability technologies impact operational efficiency, guest satisfaction, and sustainability outcomes in a luxury hotel?</w:t>
      </w:r>
    </w:p>
    <w:p w:rsidRPr="004D4DA6" w:rsidR="00821B2D" w:rsidP="0073626F" w:rsidRDefault="00821B2D" w14:paraId="7BA8730B"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To answer this question, the research focuses on the following objectives:</w:t>
      </w:r>
    </w:p>
    <w:p w:rsidRPr="004D4DA6" w:rsidR="00821B2D" w:rsidP="0073626F" w:rsidRDefault="00821B2D" w14:paraId="085266FC" w14:textId="77777777">
      <w:pPr>
        <w:numPr>
          <w:ilvl w:val="0"/>
          <w:numId w:val="50"/>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To assess the impact of AI-driven technologies on operational efficiency within the hotel, particularly in terms of energy management, staff scheduling, and resource optimisation.</w:t>
      </w:r>
    </w:p>
    <w:p w:rsidRPr="004D4DA6" w:rsidR="00821B2D" w:rsidP="0073626F" w:rsidRDefault="00821B2D" w14:paraId="5C4579EF" w14:textId="77777777">
      <w:pPr>
        <w:numPr>
          <w:ilvl w:val="0"/>
          <w:numId w:val="50"/>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To explore how AI and sustainability initiatives influence guest satisfaction, particularly through personalisation, convenience, and transparency in sustainability practices.</w:t>
      </w:r>
    </w:p>
    <w:p w:rsidRPr="004D4DA6" w:rsidR="00821B2D" w:rsidP="0073626F" w:rsidRDefault="00821B2D" w14:paraId="70639BFD" w14:textId="77777777">
      <w:pPr>
        <w:numPr>
          <w:ilvl w:val="0"/>
          <w:numId w:val="50"/>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To evaluate the environmental outcomes of integrating sustainability technologies such as energy-saving systems, food waste reduction, and water conservation.</w:t>
      </w:r>
    </w:p>
    <w:p w:rsidRPr="004D4DA6" w:rsidR="00821B2D" w:rsidP="0073626F" w:rsidRDefault="00821B2D" w14:paraId="386434C4" w14:textId="77777777">
      <w:pPr>
        <w:numPr>
          <w:ilvl w:val="0"/>
          <w:numId w:val="50"/>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To examine the challenges and limitations faced by the hotel in adopting and implementing AI and sustainability technologies.</w:t>
      </w:r>
    </w:p>
    <w:p w:rsidRPr="004D4DA6" w:rsidR="00821B2D" w:rsidP="00CC31EE" w:rsidRDefault="00821B2D" w14:paraId="774926C8" w14:textId="77777777">
      <w:pPr>
        <w:pStyle w:val="Heading2"/>
        <w:rPr>
          <w:rFonts w:ascii="Arial" w:hAnsi="Arial" w:eastAsia="Times New Roman" w:cs="Arial"/>
          <w:color w:val="auto"/>
          <w:lang w:eastAsia="en-GB"/>
        </w:rPr>
      </w:pPr>
      <w:bookmarkStart w:name="_Toc198684971" w:id="5"/>
      <w:r w:rsidRPr="004D4DA6">
        <w:rPr>
          <w:rFonts w:ascii="Arial" w:hAnsi="Arial" w:eastAsia="Times New Roman" w:cs="Arial"/>
          <w:color w:val="auto"/>
          <w:lang w:eastAsia="en-GB"/>
        </w:rPr>
        <w:t>1.3 Significance of the Study</w:t>
      </w:r>
      <w:bookmarkEnd w:id="5"/>
    </w:p>
    <w:p w:rsidRPr="002F2D7C" w:rsidR="002F2D7C" w:rsidP="002F2D7C" w:rsidRDefault="002F2D7C" w14:paraId="46662745" w14:textId="7323BA16">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In relation to the hotel where I did my placement, Hampton by Hilton London Luton Airport, this study matters a lot because it meets the hotel’s strategic goals such as improving operational efficacy, enhancing guest experiences, and sustainability goals at the same time (Trull et al., 2024). The results will assist the hotel in recogni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 xml:space="preserve">ing the most impactful solutions fostered by AI, as well as sustainability practices, which will help the brand </w:t>
      </w:r>
      <w:r w:rsidRPr="002F2D7C">
        <w:rPr>
          <w:rFonts w:ascii="Arial" w:hAnsi="Arial" w:eastAsia="Times New Roman" w:cs="Arial"/>
          <w:sz w:val="24"/>
          <w:szCs w:val="24"/>
          <w:lang w:eastAsia="en-GB"/>
        </w:rPr>
        <w:lastRenderedPageBreak/>
        <w:t>optimi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e its operations and continue meeting guest expectations. The hotel industry, like many others, is facing difficulties containing its carbon emissions, managing resources, and providing services of high standard (sustained business competitiveness). Thus, the application of AI and sustainability technologies is critical for the hotel sector to remain competitive in a sustainability-focused market (</w:t>
      </w:r>
      <w:proofErr w:type="spellStart"/>
      <w:r w:rsidRPr="002F2D7C">
        <w:rPr>
          <w:rFonts w:ascii="Arial" w:hAnsi="Arial" w:eastAsia="Times New Roman" w:cs="Arial"/>
          <w:sz w:val="24"/>
          <w:szCs w:val="24"/>
          <w:lang w:eastAsia="en-GB"/>
        </w:rPr>
        <w:t>Jishan</w:t>
      </w:r>
      <w:proofErr w:type="spellEnd"/>
      <w:r w:rsidRPr="002F2D7C">
        <w:rPr>
          <w:rFonts w:ascii="Arial" w:hAnsi="Arial" w:eastAsia="Times New Roman" w:cs="Arial"/>
          <w:sz w:val="24"/>
          <w:szCs w:val="24"/>
          <w:lang w:eastAsia="en-GB"/>
        </w:rPr>
        <w:t xml:space="preserve"> et al., 2024).</w:t>
      </w:r>
    </w:p>
    <w:p w:rsidRPr="002F2D7C" w:rsidR="002F2D7C" w:rsidP="002F2D7C" w:rsidRDefault="002F2D7C" w14:paraId="57FD6220" w14:textId="2FCE2DF5">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This research further contributes to the hospitality industry by exploring the specific implications of AI and sustainability technologies in the hotel business. Grasping how to integrate these technologies will assist other hotels and hotel chains in advancing their sustainability, operational, and customer interaction strategies as discussed in Vargas-Calderón et al. (2021). This research also analy</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es the impacts of modern technologies adoption in the hospitality industry from a later study perspective, more so with regards to the degree of automation versus personali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ed service balanced (Barua and Kaiser, 2024).</w:t>
      </w:r>
    </w:p>
    <w:p w:rsidRPr="004D4DA6" w:rsidR="00821B2D" w:rsidP="0073626F" w:rsidRDefault="002F2D7C" w14:paraId="6A1D1F2C" w14:textId="0DDE2023">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Fulfilling the requirements of a sustainability paradigm shift in the hospitality industry underscores the relevance of this study beyond Hampton by Hilton London Luton Airport, as the entire sector is moving toward green certification, smart technologies, and improved customer value (Jones et al., 2016; Matthias, 2025).</w:t>
      </w:r>
    </w:p>
    <w:p w:rsidRPr="004D4DA6" w:rsidR="00821B2D" w:rsidP="00CC31EE" w:rsidRDefault="00821B2D" w14:paraId="7A41CFA5" w14:textId="5DF791A4">
      <w:pPr>
        <w:pStyle w:val="Heading2"/>
        <w:rPr>
          <w:rFonts w:ascii="Arial" w:hAnsi="Arial" w:eastAsia="Times New Roman" w:cs="Arial"/>
          <w:color w:val="auto"/>
          <w:lang w:eastAsia="en-GB"/>
        </w:rPr>
      </w:pPr>
      <w:bookmarkStart w:name="_Toc198684972" w:id="6"/>
      <w:r w:rsidRPr="004D4DA6">
        <w:rPr>
          <w:rFonts w:ascii="Arial" w:hAnsi="Arial" w:eastAsia="Times New Roman" w:cs="Arial"/>
          <w:color w:val="auto"/>
          <w:lang w:eastAsia="en-GB"/>
        </w:rPr>
        <w:t xml:space="preserve">1.4 Structure of the </w:t>
      </w:r>
      <w:bookmarkEnd w:id="6"/>
      <w:r w:rsidR="00A333A0">
        <w:rPr>
          <w:rFonts w:ascii="Arial" w:hAnsi="Arial" w:eastAsia="Times New Roman" w:cs="Arial"/>
          <w:color w:val="auto"/>
          <w:lang w:eastAsia="en-GB"/>
        </w:rPr>
        <w:t>Research</w:t>
      </w:r>
    </w:p>
    <w:p w:rsidRPr="004D4DA6" w:rsidR="00821B2D" w:rsidP="0073626F" w:rsidRDefault="00821B2D" w14:paraId="49C7E606"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This report is structured to provide a comprehensive analysis of the research topic. The chapters are organised as follows:</w:t>
      </w:r>
    </w:p>
    <w:p w:rsidRPr="004D4DA6" w:rsidR="00821B2D" w:rsidP="0073626F" w:rsidRDefault="00821B2D" w14:paraId="14D06267" w14:textId="48DDB56D">
      <w:pPr>
        <w:numPr>
          <w:ilvl w:val="0"/>
          <w:numId w:val="51"/>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Chapter 1: Introduction: </w:t>
      </w:r>
      <w:r w:rsidRPr="004D4DA6" w:rsidR="002F2D7C">
        <w:rPr>
          <w:rFonts w:ascii="Arial" w:hAnsi="Arial" w:eastAsia="Times New Roman" w:cs="Arial"/>
          <w:sz w:val="24"/>
          <w:szCs w:val="24"/>
          <w:lang w:eastAsia="en-GB"/>
        </w:rPr>
        <w:t>This chapter introduces the research context, Hampton by Hilton London Luton Airport as the placement hotel, and the research aim and objectives. It outlines the significance of the study and provides a brief overview of the report structure.</w:t>
      </w:r>
    </w:p>
    <w:p w:rsidRPr="00FB5149" w:rsidR="00821B2D" w:rsidP="00FB5149" w:rsidRDefault="00821B2D" w14:paraId="195BC450" w14:textId="05AEF5D1">
      <w:pPr>
        <w:numPr>
          <w:ilvl w:val="0"/>
          <w:numId w:val="51"/>
        </w:numPr>
        <w:spacing w:before="100" w:beforeAutospacing="1" w:after="100" w:afterAutospacing="1" w:line="360" w:lineRule="auto"/>
        <w:jc w:val="both"/>
        <w:rPr>
          <w:rFonts w:ascii="Arial" w:hAnsi="Arial" w:eastAsia="Times New Roman" w:cs="Arial"/>
          <w:lang w:eastAsia="en-GB"/>
        </w:rPr>
      </w:pPr>
      <w:r w:rsidRPr="004D4DA6">
        <w:rPr>
          <w:rFonts w:ascii="Arial" w:hAnsi="Arial" w:eastAsia="Times New Roman" w:cs="Arial"/>
          <w:sz w:val="24"/>
          <w:szCs w:val="24"/>
          <w:lang w:eastAsia="en-GB"/>
        </w:rPr>
        <w:t xml:space="preserve">Chapter 2: Literature Review: </w:t>
      </w:r>
      <w:r w:rsidRPr="00FB5149" w:rsidR="00FB5149">
        <w:rPr>
          <w:rFonts w:ascii="Arial" w:hAnsi="Arial" w:eastAsia="Times New Roman" w:cs="Arial"/>
          <w:lang w:eastAsia="en-GB"/>
        </w:rPr>
        <w:t>This chapter will provide a review of literature related to AI and sustainability within the hospitality</w:t>
      </w:r>
      <w:r w:rsidRPr="00FB5149" w:rsidR="00FB5149">
        <w:rPr>
          <w:rFonts w:ascii="Arial" w:hAnsi="Arial" w:eastAsia="Times New Roman" w:cs="Arial"/>
          <w:lang w:eastAsia="en-GB"/>
        </w:rPr>
        <w:t> </w:t>
      </w:r>
      <w:r w:rsidRPr="00FB5149" w:rsidR="00FB5149">
        <w:rPr>
          <w:rFonts w:ascii="Arial" w:hAnsi="Arial" w:eastAsia="Times New Roman" w:cs="Arial"/>
          <w:lang w:eastAsia="en-GB"/>
        </w:rPr>
        <w:t>sector. It discusses key theories, models and industry practices pertaining to the adoption of AI, sustainability, and how each impacts hotel operations, guest satisfaction, and</w:t>
      </w:r>
      <w:r w:rsidRPr="00FB5149" w:rsidR="00FB5149">
        <w:rPr>
          <w:rFonts w:ascii="Arial" w:hAnsi="Arial" w:eastAsia="Times New Roman" w:cs="Arial"/>
          <w:lang w:eastAsia="en-GB"/>
        </w:rPr>
        <w:t> </w:t>
      </w:r>
      <w:r w:rsidRPr="00FB5149" w:rsidR="00FB5149">
        <w:rPr>
          <w:rFonts w:ascii="Arial" w:hAnsi="Arial" w:eastAsia="Times New Roman" w:cs="Arial"/>
          <w:lang w:eastAsia="en-GB"/>
        </w:rPr>
        <w:t>environmental performance.</w:t>
      </w:r>
    </w:p>
    <w:p w:rsidRPr="004D4DA6" w:rsidR="00821B2D" w:rsidP="0073626F" w:rsidRDefault="00821B2D" w14:paraId="7087020F" w14:textId="6796F6CC">
      <w:pPr>
        <w:numPr>
          <w:ilvl w:val="0"/>
          <w:numId w:val="51"/>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lastRenderedPageBreak/>
        <w:t xml:space="preserve">Chapter 3: Methodology: </w:t>
      </w:r>
      <w:r w:rsidRPr="00FB5149" w:rsidR="00FB5149">
        <w:rPr>
          <w:rFonts w:ascii="Arial" w:hAnsi="Arial" w:eastAsia="Times New Roman" w:cs="Arial"/>
          <w:sz w:val="24"/>
          <w:szCs w:val="24"/>
          <w:lang w:eastAsia="en-GB"/>
        </w:rPr>
        <w:t>This chapter presents the research design and methodology of the study. It describes the collection of data, through survey responses, interviews and secondary dat</w:t>
      </w:r>
      <w:r w:rsidR="00FB5149">
        <w:rPr>
          <w:rFonts w:ascii="Arial" w:hAnsi="Arial" w:eastAsia="Times New Roman" w:cs="Arial"/>
          <w:sz w:val="24"/>
          <w:szCs w:val="24"/>
          <w:lang w:eastAsia="en-GB"/>
        </w:rPr>
        <w:t>a</w:t>
      </w:r>
      <w:r w:rsidRPr="00FB5149" w:rsidR="00FB5149">
        <w:rPr>
          <w:rFonts w:ascii="Arial" w:hAnsi="Arial" w:eastAsia="Times New Roman" w:cs="Arial"/>
          <w:sz w:val="24"/>
          <w:szCs w:val="24"/>
          <w:lang w:eastAsia="en-GB"/>
        </w:rPr>
        <w:t xml:space="preserve"> analysis, and considers the ethical concerns and limitations of the research.</w:t>
      </w:r>
    </w:p>
    <w:p w:rsidRPr="004D4DA6" w:rsidR="00821B2D" w:rsidP="0073626F" w:rsidRDefault="00821B2D" w14:paraId="0666E0DB" w14:textId="2656336B">
      <w:pPr>
        <w:numPr>
          <w:ilvl w:val="0"/>
          <w:numId w:val="51"/>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Chapter 4: Findings and Discussion: </w:t>
      </w:r>
      <w:r w:rsidRPr="00FB5149" w:rsidR="00FB5149">
        <w:rPr>
          <w:rFonts w:ascii="Arial" w:hAnsi="Arial" w:eastAsia="Times New Roman" w:cs="Arial"/>
          <w:sz w:val="24"/>
          <w:szCs w:val="24"/>
          <w:lang w:eastAsia="en-GB"/>
        </w:rPr>
        <w:t>The chapter reveals the overview of the finding and analysis of data of Hampton by Hilton London Luton Airport. It contrasts the results with previous studies and the implications of the findings for the hotel and hospitality industry.</w:t>
      </w:r>
    </w:p>
    <w:p w:rsidRPr="004D4DA6" w:rsidR="00821B2D" w:rsidP="002F2D7C" w:rsidRDefault="00821B2D" w14:paraId="33CCD826" w14:textId="7CAA2305">
      <w:pPr>
        <w:numPr>
          <w:ilvl w:val="0"/>
          <w:numId w:val="51"/>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Chapter 5: Conclusion and Recommendations: </w:t>
      </w:r>
      <w:r w:rsidRPr="00FB5149" w:rsidR="00FB5149">
        <w:rPr>
          <w:rFonts w:ascii="Arial" w:hAnsi="Arial" w:eastAsia="Times New Roman" w:cs="Arial"/>
          <w:sz w:val="24"/>
          <w:szCs w:val="24"/>
          <w:lang w:eastAsia="en-GB"/>
        </w:rPr>
        <w:t>Conclusion and Recommendations: This chapter presents a summary of the results of the study, answers the research question, and provides practical recommendations for Hampton by Hilton London Luton Airport. It also highlights potential avenues for future work complementing the results.</w:t>
      </w:r>
    </w:p>
    <w:p w:rsidRPr="004D4DA6" w:rsidR="00821B2D" w:rsidP="0073626F" w:rsidRDefault="00821B2D" w14:paraId="548CF22F"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By the end of the report, the reader will have a clear understanding of how AI and sustainability technologies influence operational performance, guest experiences, and environmental sustainability within the hotel, along with practical recommendations for the hotel to enhance its operations and service delivery.</w:t>
      </w:r>
    </w:p>
    <w:p w:rsidRPr="004D4DA6" w:rsidR="00B0432A" w:rsidP="00CC31EE" w:rsidRDefault="00B0432A" w14:paraId="07267C13" w14:textId="77777777">
      <w:pPr>
        <w:pStyle w:val="Heading1"/>
        <w:rPr>
          <w:rFonts w:ascii="Arial" w:hAnsi="Arial" w:eastAsia="Times New Roman" w:cs="Arial"/>
          <w:color w:val="auto"/>
          <w:lang w:eastAsia="en-GB"/>
        </w:rPr>
      </w:pPr>
      <w:bookmarkStart w:name="_Toc198684973" w:id="7"/>
      <w:r w:rsidRPr="004D4DA6">
        <w:rPr>
          <w:rFonts w:ascii="Arial" w:hAnsi="Arial" w:eastAsia="Times New Roman" w:cs="Arial"/>
          <w:color w:val="auto"/>
          <w:lang w:eastAsia="en-GB"/>
        </w:rPr>
        <w:t>Chapter 2: Literature Review</w:t>
      </w:r>
      <w:bookmarkEnd w:id="7"/>
    </w:p>
    <w:p w:rsidRPr="004D4DA6" w:rsidR="00B0432A" w:rsidP="00CC31EE" w:rsidRDefault="00B0432A" w14:paraId="6A728CB0" w14:textId="77777777">
      <w:pPr>
        <w:pStyle w:val="Heading2"/>
        <w:rPr>
          <w:rFonts w:ascii="Arial" w:hAnsi="Arial" w:eastAsia="Times New Roman" w:cs="Arial"/>
          <w:color w:val="auto"/>
          <w:lang w:eastAsia="en-GB"/>
        </w:rPr>
      </w:pPr>
      <w:bookmarkStart w:name="_Toc198684974" w:id="8"/>
      <w:r w:rsidRPr="004D4DA6">
        <w:rPr>
          <w:rFonts w:ascii="Arial" w:hAnsi="Arial" w:eastAsia="Times New Roman" w:cs="Arial"/>
          <w:color w:val="auto"/>
          <w:lang w:eastAsia="en-GB"/>
        </w:rPr>
        <w:t>2.1 Introduction to the Literature Review</w:t>
      </w:r>
      <w:bookmarkEnd w:id="8"/>
    </w:p>
    <w:p w:rsidRPr="002F2D7C" w:rsidR="002F2D7C" w:rsidP="002F2D7C" w:rsidRDefault="00E726B0" w14:paraId="3797EBF9" w14:textId="1992CD25">
      <w:pPr>
        <w:spacing w:before="100" w:beforeAutospacing="1" w:after="100" w:afterAutospacing="1" w:line="360" w:lineRule="auto"/>
        <w:jc w:val="both"/>
        <w:rPr>
          <w:rFonts w:ascii="Arial" w:hAnsi="Arial" w:eastAsia="Times New Roman" w:cs="Arial"/>
          <w:sz w:val="24"/>
          <w:szCs w:val="24"/>
          <w:lang w:eastAsia="en-GB"/>
        </w:rPr>
      </w:pPr>
      <w:r w:rsidRPr="00E726B0">
        <w:rPr>
          <w:rFonts w:ascii="Arial" w:hAnsi="Arial" w:eastAsia="Times New Roman" w:cs="Arial"/>
          <w:sz w:val="24"/>
          <w:szCs w:val="24"/>
          <w:lang w:eastAsia="en-GB"/>
        </w:rPr>
        <w:t xml:space="preserve">However, as discussed in Collis and Hussey (2014) a literature review in research is the process of identifying and examining published academic literature related to a particular research topic. It </w:t>
      </w:r>
      <w:proofErr w:type="gramStart"/>
      <w:r w:rsidRPr="00E726B0">
        <w:rPr>
          <w:rFonts w:ascii="Arial" w:hAnsi="Arial" w:eastAsia="Times New Roman" w:cs="Arial"/>
          <w:sz w:val="24"/>
          <w:szCs w:val="24"/>
          <w:lang w:eastAsia="en-GB"/>
        </w:rPr>
        <w:t>provide</w:t>
      </w:r>
      <w:proofErr w:type="gramEnd"/>
      <w:r w:rsidRPr="00E726B0">
        <w:rPr>
          <w:rFonts w:ascii="Arial" w:hAnsi="Arial" w:eastAsia="Times New Roman" w:cs="Arial"/>
          <w:sz w:val="24"/>
          <w:szCs w:val="24"/>
          <w:lang w:eastAsia="en-GB"/>
        </w:rPr>
        <w:t xml:space="preserve"> a clear picture of the issue under consideration by locating it in the current body of knowledge (Saunders, Lewis and Thornhill, 2019) Other literature incorporated into our analysis includes academic and industrial literature regarding technology adoption, sustainability, and the fusion of the two in the hospitality industry, specifically hotels. There is a vast amount of literature about the implications of digitalization, artificial intelligence (AI), the Internet of Things (IoT) and sustainability on hotels and the experience of guests (Ivanov and Webster, 2019; Hotel Technology News, </w:t>
      </w:r>
      <w:r w:rsidRPr="00E726B0">
        <w:rPr>
          <w:rFonts w:ascii="Arial" w:hAnsi="Arial" w:eastAsia="Times New Roman" w:cs="Arial"/>
          <w:sz w:val="24"/>
          <w:szCs w:val="24"/>
          <w:lang w:eastAsia="en-GB"/>
        </w:rPr>
        <w:lastRenderedPageBreak/>
        <w:t>2024). Such topics are particularly interesting when one takes into consideration the recent emphasis on environmental those important themes of this sector of activity that assistance in safeguarding the environment while at the same time helping improve its operational efficiency (Jones, Hillier &amp; Comfort, 2016).</w:t>
      </w:r>
    </w:p>
    <w:p w:rsidRPr="004D4DA6" w:rsidR="00B0432A" w:rsidP="00CC31EE" w:rsidRDefault="002F2D7C" w14:paraId="12E81DDE" w14:textId="0C03566F">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Recent research emphasi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 xml:space="preserve">es the rapid pace of digital innovation in the hospitality industry, projecting leaps in AI service automation, energy management systems, and waste mitigation technologies by 2024–2025 (Hotel Technology News, 2025; </w:t>
      </w:r>
      <w:proofErr w:type="spellStart"/>
      <w:r w:rsidRPr="002F2D7C">
        <w:rPr>
          <w:rFonts w:ascii="Arial" w:hAnsi="Arial" w:eastAsia="Times New Roman" w:cs="Arial"/>
          <w:sz w:val="24"/>
          <w:szCs w:val="24"/>
          <w:lang w:eastAsia="en-GB"/>
        </w:rPr>
        <w:t>Mandziuk</w:t>
      </w:r>
      <w:proofErr w:type="spellEnd"/>
      <w:r w:rsidRPr="002F2D7C">
        <w:rPr>
          <w:rFonts w:ascii="Arial" w:hAnsi="Arial" w:eastAsia="Times New Roman" w:cs="Arial"/>
          <w:sz w:val="24"/>
          <w:szCs w:val="24"/>
          <w:lang w:eastAsia="en-GB"/>
        </w:rPr>
        <w:t>, 2025). These developments stem from the increasing need to balance rising personali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ed guest experience demands with compliance to robust eco-friendly policies (</w:t>
      </w:r>
      <w:proofErr w:type="spellStart"/>
      <w:r w:rsidRPr="002F2D7C">
        <w:rPr>
          <w:rFonts w:ascii="Arial" w:hAnsi="Arial" w:eastAsia="Times New Roman" w:cs="Arial"/>
          <w:sz w:val="24"/>
          <w:szCs w:val="24"/>
          <w:lang w:eastAsia="en-GB"/>
        </w:rPr>
        <w:t>AskAttest</w:t>
      </w:r>
      <w:proofErr w:type="spellEnd"/>
      <w:r w:rsidRPr="002F2D7C">
        <w:rPr>
          <w:rFonts w:ascii="Arial" w:hAnsi="Arial" w:eastAsia="Times New Roman" w:cs="Arial"/>
          <w:sz w:val="24"/>
          <w:szCs w:val="24"/>
          <w:lang w:eastAsia="en-GB"/>
        </w:rPr>
        <w:t>, 2025; Sigala, 2018). Moreover, the implementation of smart technologies is considered instrumental in achieving circular economy targets with regard to hospitality by enhancing resource efficiency and sustainability (</w:t>
      </w:r>
      <w:proofErr w:type="spellStart"/>
      <w:r w:rsidRPr="002F2D7C">
        <w:rPr>
          <w:rFonts w:ascii="Arial" w:hAnsi="Arial" w:eastAsia="Times New Roman" w:cs="Arial"/>
          <w:sz w:val="24"/>
          <w:szCs w:val="24"/>
          <w:lang w:eastAsia="en-GB"/>
        </w:rPr>
        <w:t>Tabataba’i</w:t>
      </w:r>
      <w:proofErr w:type="spellEnd"/>
      <w:r w:rsidRPr="002F2D7C">
        <w:rPr>
          <w:rFonts w:ascii="Arial" w:hAnsi="Arial" w:eastAsia="Times New Roman" w:cs="Arial"/>
          <w:sz w:val="24"/>
          <w:szCs w:val="24"/>
          <w:lang w:eastAsia="en-GB"/>
        </w:rPr>
        <w:t>-Nasab et al., 2025). The review analy</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es the existing literature on hybrid service of sustainable hospitality and focuses attention on gaps which are particularly unexplored and will be explored in the context of Hampton by Hilton London Luton Airport as a placement setting.</w:t>
      </w:r>
    </w:p>
    <w:p w:rsidRPr="004D4DA6" w:rsidR="00B0432A" w:rsidP="00CC31EE" w:rsidRDefault="00B0432A" w14:paraId="6DCE7F53" w14:textId="77777777">
      <w:pPr>
        <w:pStyle w:val="Heading2"/>
        <w:rPr>
          <w:rFonts w:ascii="Arial" w:hAnsi="Arial" w:eastAsia="Times New Roman" w:cs="Arial"/>
          <w:color w:val="auto"/>
          <w:lang w:eastAsia="en-GB"/>
        </w:rPr>
      </w:pPr>
      <w:bookmarkStart w:name="_Toc198684975" w:id="9"/>
      <w:r w:rsidRPr="004D4DA6">
        <w:rPr>
          <w:rFonts w:ascii="Arial" w:hAnsi="Arial" w:eastAsia="Times New Roman" w:cs="Arial"/>
          <w:color w:val="auto"/>
          <w:lang w:eastAsia="en-GB"/>
        </w:rPr>
        <w:t>2.2 Review of Key Theories and Concepts</w:t>
      </w:r>
      <w:bookmarkEnd w:id="9"/>
    </w:p>
    <w:p w:rsidRPr="002F2D7C" w:rsidR="002F2D7C" w:rsidP="002F2D7C" w:rsidRDefault="002F2D7C" w14:paraId="67B9E7D9" w14:textId="0B10AA50">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Service quality theories like the SERVQUAL model of Parasuraman, Zeithaml and Berry (1988) serve as a benchmark in evaluating customer perceptions in hospitality. The model measures a hotel’s service effectiveness on key factors such as reliability, responsiveness, assurance, empathy, and tangibles (Kim and Han, 2014). Recent scholars </w:t>
      </w:r>
      <w:proofErr w:type="spellStart"/>
      <w:r w:rsidRPr="002F2D7C">
        <w:rPr>
          <w:rFonts w:ascii="Arial" w:hAnsi="Arial" w:eastAsia="Times New Roman" w:cs="Arial"/>
          <w:sz w:val="24"/>
          <w:szCs w:val="24"/>
          <w:lang w:eastAsia="en-GB"/>
        </w:rPr>
        <w:t>Tussyadiah</w:t>
      </w:r>
      <w:proofErr w:type="spellEnd"/>
      <w:r w:rsidRPr="002F2D7C">
        <w:rPr>
          <w:rFonts w:ascii="Arial" w:hAnsi="Arial" w:eastAsia="Times New Roman" w:cs="Arial"/>
          <w:sz w:val="24"/>
          <w:szCs w:val="24"/>
          <w:lang w:eastAsia="en-GB"/>
        </w:rPr>
        <w:t xml:space="preserve"> and Park (2018) add to the literature by exploring how technologies, both positively and negatively, facilitate or hinder service delivery. For instance, service automation such as AI and robotics can drive efficiency, but depending on the context and specific preferences of guests, customer satisfaction could be thwarted (Ivanov and Webster, 2019; United Robotics Group, 2024). These insights are directly relevant to how Hampton by Hilton London Luton Airport balances automation and personali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ed service within its operations.</w:t>
      </w:r>
    </w:p>
    <w:p w:rsidRPr="002F2D7C" w:rsidR="002F2D7C" w:rsidP="002F2D7C" w:rsidRDefault="002F2D7C" w14:paraId="6200641E" w14:textId="1227652E">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lastRenderedPageBreak/>
        <w:t>Also important in hospitality research are the branding and customer loyalty theories. Sigala (2018) cites Keller’s Brand Equity Model (1993), which underscores that brand loyalty is preceded by brand knowledge and customer experience, closely shaped by digital interactions. In that sense, social media is an effective marketing tool because it enables hotels to engage customers more actively, allowing for personali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ation of interactions and formation of brand communities (</w:t>
      </w:r>
      <w:proofErr w:type="spellStart"/>
      <w:r w:rsidRPr="002F2D7C">
        <w:rPr>
          <w:rFonts w:ascii="Arial" w:hAnsi="Arial" w:eastAsia="Times New Roman" w:cs="Arial"/>
          <w:sz w:val="24"/>
          <w:szCs w:val="24"/>
          <w:lang w:eastAsia="en-GB"/>
        </w:rPr>
        <w:t>Buhalis</w:t>
      </w:r>
      <w:proofErr w:type="spellEnd"/>
      <w:r w:rsidRPr="002F2D7C">
        <w:rPr>
          <w:rFonts w:ascii="Arial" w:hAnsi="Arial" w:eastAsia="Times New Roman" w:cs="Arial"/>
          <w:sz w:val="24"/>
          <w:szCs w:val="24"/>
          <w:lang w:eastAsia="en-GB"/>
        </w:rPr>
        <w:t xml:space="preserve"> and </w:t>
      </w:r>
      <w:proofErr w:type="spellStart"/>
      <w:r w:rsidRPr="002F2D7C">
        <w:rPr>
          <w:rFonts w:ascii="Arial" w:hAnsi="Arial" w:eastAsia="Times New Roman" w:cs="Arial"/>
          <w:sz w:val="24"/>
          <w:szCs w:val="24"/>
          <w:lang w:eastAsia="en-GB"/>
        </w:rPr>
        <w:t>Amaranggana</w:t>
      </w:r>
      <w:proofErr w:type="spellEnd"/>
      <w:r w:rsidRPr="002F2D7C">
        <w:rPr>
          <w:rFonts w:ascii="Arial" w:hAnsi="Arial" w:eastAsia="Times New Roman" w:cs="Arial"/>
          <w:sz w:val="24"/>
          <w:szCs w:val="24"/>
          <w:lang w:eastAsia="en-GB"/>
        </w:rPr>
        <w:t>, 2015).</w:t>
      </w:r>
    </w:p>
    <w:p w:rsidRPr="004D4DA6" w:rsidR="00B0432A" w:rsidP="00CC31EE" w:rsidRDefault="002F2D7C" w14:paraId="4D583CBF" w14:textId="45C9AF34">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In terms of sustainability, the Triple Bottom Line (TBL) theory — focusing on environmental, social, and economic dimensions — frames many current studies (Jones, Hillier and Comfort, 2016). Hotels adopt TBL principles through green building certifications, energy efficiency programmes, and waste management strategies, supported by smart technologies (</w:t>
      </w:r>
      <w:proofErr w:type="spellStart"/>
      <w:r w:rsidRPr="002F2D7C">
        <w:rPr>
          <w:rFonts w:ascii="Arial" w:hAnsi="Arial" w:eastAsia="Times New Roman" w:cs="Arial"/>
          <w:sz w:val="24"/>
          <w:szCs w:val="24"/>
          <w:lang w:eastAsia="en-GB"/>
        </w:rPr>
        <w:t>Huijbrechts</w:t>
      </w:r>
      <w:proofErr w:type="spellEnd"/>
      <w:r w:rsidRPr="002F2D7C">
        <w:rPr>
          <w:rFonts w:ascii="Arial" w:hAnsi="Arial" w:eastAsia="Times New Roman" w:cs="Arial"/>
          <w:sz w:val="24"/>
          <w:szCs w:val="24"/>
          <w:lang w:eastAsia="en-GB"/>
        </w:rPr>
        <w:t xml:space="preserve">, 2025; </w:t>
      </w:r>
      <w:proofErr w:type="spellStart"/>
      <w:r w:rsidRPr="002F2D7C">
        <w:rPr>
          <w:rFonts w:ascii="Arial" w:hAnsi="Arial" w:eastAsia="Times New Roman" w:cs="Arial"/>
          <w:sz w:val="24"/>
          <w:szCs w:val="24"/>
          <w:lang w:eastAsia="en-GB"/>
        </w:rPr>
        <w:t>Mandziuk</w:t>
      </w:r>
      <w:proofErr w:type="spellEnd"/>
      <w:r w:rsidRPr="002F2D7C">
        <w:rPr>
          <w:rFonts w:ascii="Arial" w:hAnsi="Arial" w:eastAsia="Times New Roman" w:cs="Arial"/>
          <w:sz w:val="24"/>
          <w:szCs w:val="24"/>
          <w:lang w:eastAsia="en-GB"/>
        </w:rPr>
        <w:t>, 2025). Circular economy theory, emphasising waste reduction and resource re-utilisation, has gained traction, with digital technologies enabling data-driven monitoring and optimisation (Hotel Technology News, 2024). This intersection of technology and sustainability forms a conceptual backbone for much of the recent hospitality research and provides a relevant lens to evaluate initiatives at Hampton by Hilton London Luton Airport (ScienceDirect, 2024).</w:t>
      </w:r>
    </w:p>
    <w:p w:rsidRPr="004D4DA6" w:rsidR="00B0432A" w:rsidP="00CC31EE" w:rsidRDefault="00B0432A" w14:paraId="4D1F5A5B" w14:textId="77777777">
      <w:pPr>
        <w:pStyle w:val="Heading2"/>
        <w:rPr>
          <w:rFonts w:ascii="Arial" w:hAnsi="Arial" w:eastAsia="Times New Roman" w:cs="Arial"/>
          <w:color w:val="auto"/>
          <w:lang w:eastAsia="en-GB"/>
        </w:rPr>
      </w:pPr>
      <w:bookmarkStart w:name="_Toc198684976" w:id="10"/>
      <w:r w:rsidRPr="004D4DA6">
        <w:rPr>
          <w:rFonts w:ascii="Arial" w:hAnsi="Arial" w:eastAsia="Times New Roman" w:cs="Arial"/>
          <w:color w:val="auto"/>
          <w:lang w:eastAsia="en-GB"/>
        </w:rPr>
        <w:t>2.3 Industry Trends and Practices</w:t>
      </w:r>
      <w:bookmarkEnd w:id="10"/>
    </w:p>
    <w:p w:rsidRPr="002F2D7C" w:rsidR="002F2D7C" w:rsidP="002F2D7C" w:rsidRDefault="002F2D7C" w14:paraId="1395D05E"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The hospitality industry is undergoing rapid transformation driven by technological advancements and sustainability imperatives (Hotel Yearbook, 2025). AI and IoT applications are increasingly integrated into operations for energy management, food waste reduction, and personalised guest services (Matthias, 2025; Hotel Technology News, 2025). For instance, AI-powered systems can reduce food waste by up to 30% by predicting consumption patterns and automating inventory management (Zornes, 2025; </w:t>
      </w:r>
      <w:proofErr w:type="spellStart"/>
      <w:r w:rsidRPr="002F2D7C">
        <w:rPr>
          <w:rFonts w:ascii="Arial" w:hAnsi="Arial" w:eastAsia="Times New Roman" w:cs="Arial"/>
          <w:sz w:val="24"/>
          <w:szCs w:val="24"/>
          <w:lang w:eastAsia="en-GB"/>
        </w:rPr>
        <w:t>Poirson</w:t>
      </w:r>
      <w:proofErr w:type="spellEnd"/>
      <w:r w:rsidRPr="002F2D7C">
        <w:rPr>
          <w:rFonts w:ascii="Arial" w:hAnsi="Arial" w:eastAsia="Times New Roman" w:cs="Arial"/>
          <w:sz w:val="24"/>
          <w:szCs w:val="24"/>
          <w:lang w:eastAsia="en-GB"/>
        </w:rPr>
        <w:t>, 2025). Similarly, smart energy management can decrease consumption by 15–25%, contributing to cost savings and environmental goals (</w:t>
      </w:r>
      <w:proofErr w:type="spellStart"/>
      <w:r w:rsidRPr="002F2D7C">
        <w:rPr>
          <w:rFonts w:ascii="Arial" w:hAnsi="Arial" w:eastAsia="Times New Roman" w:cs="Arial"/>
          <w:sz w:val="24"/>
          <w:szCs w:val="24"/>
          <w:lang w:eastAsia="en-GB"/>
        </w:rPr>
        <w:t>Mandziuk</w:t>
      </w:r>
      <w:proofErr w:type="spellEnd"/>
      <w:r w:rsidRPr="002F2D7C">
        <w:rPr>
          <w:rFonts w:ascii="Arial" w:hAnsi="Arial" w:eastAsia="Times New Roman" w:cs="Arial"/>
          <w:sz w:val="24"/>
          <w:szCs w:val="24"/>
          <w:lang w:eastAsia="en-GB"/>
        </w:rPr>
        <w:t>, 2025; Hotel Technology News, 2025). These technologies are highly applicable to operational strategy at Hampton by Hilton London Luton Airport, especially in line with franchise-wide sustainability objectives.</w:t>
      </w:r>
    </w:p>
    <w:p w:rsidRPr="002F2D7C" w:rsidR="002F2D7C" w:rsidP="002F2D7C" w:rsidRDefault="002F2D7C" w14:paraId="75675BA5"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lastRenderedPageBreak/>
        <w:t>Sustainability remains a core challenge and opportunity for hotels worldwide. Studies reveal that 70% of global hotel chains have adopted at least one sustainability certification, such as LEED or Green Key, with environmental initiatives focusing on water conservation, plastic reduction, and carbon footprint management (Jones, Hillier and Comfort, 2016; World Sustainable Hospitality Alliance, 2025). Plastic use has decreased by 20–40% in wellness tourism sectors due to targeted reduction programmes (Smith, 2025). Additionally, digital tools support behavioural change among staff and guests, increasing water and energy savings through real-time feedback and gamification (Font and Pereira-Doel, 2025; Sustainable Restaurant Association, 2025). These trends can serve as benchmarks for sustainability-driven efforts implemented or considered at Hampton by Hilton London Luton Airport.</w:t>
      </w:r>
    </w:p>
    <w:p w:rsidRPr="004D4DA6" w:rsidR="00B0432A" w:rsidP="00CC31EE" w:rsidRDefault="002F2D7C" w14:paraId="2D23671C" w14:textId="344DA87F">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The rise of smart tourism destinations demonstrates the potential of integrating ICT for enhancing visitor experiences while promoting sustainable practices (</w:t>
      </w:r>
      <w:proofErr w:type="spellStart"/>
      <w:r w:rsidRPr="002F2D7C">
        <w:rPr>
          <w:rFonts w:ascii="Arial" w:hAnsi="Arial" w:eastAsia="Times New Roman" w:cs="Arial"/>
          <w:sz w:val="24"/>
          <w:szCs w:val="24"/>
          <w:lang w:eastAsia="en-GB"/>
        </w:rPr>
        <w:t>Buhalis</w:t>
      </w:r>
      <w:proofErr w:type="spellEnd"/>
      <w:r w:rsidRPr="002F2D7C">
        <w:rPr>
          <w:rFonts w:ascii="Arial" w:hAnsi="Arial" w:eastAsia="Times New Roman" w:cs="Arial"/>
          <w:sz w:val="24"/>
          <w:szCs w:val="24"/>
          <w:lang w:eastAsia="en-GB"/>
        </w:rPr>
        <w:t xml:space="preserve"> and </w:t>
      </w:r>
      <w:proofErr w:type="spellStart"/>
      <w:r w:rsidRPr="002F2D7C">
        <w:rPr>
          <w:rFonts w:ascii="Arial" w:hAnsi="Arial" w:eastAsia="Times New Roman" w:cs="Arial"/>
          <w:sz w:val="24"/>
          <w:szCs w:val="24"/>
          <w:lang w:eastAsia="en-GB"/>
        </w:rPr>
        <w:t>Amaranggana</w:t>
      </w:r>
      <w:proofErr w:type="spellEnd"/>
      <w:r w:rsidRPr="002F2D7C">
        <w:rPr>
          <w:rFonts w:ascii="Arial" w:hAnsi="Arial" w:eastAsia="Times New Roman" w:cs="Arial"/>
          <w:sz w:val="24"/>
          <w:szCs w:val="24"/>
          <w:lang w:eastAsia="en-GB"/>
        </w:rPr>
        <w:t>, 2015). Contactless technologies and mobile apps have surged in popularity, with 65% of guests in 2024 preferring digital check-in and personalised mobile services (</w:t>
      </w:r>
      <w:proofErr w:type="spellStart"/>
      <w:r w:rsidRPr="002F2D7C">
        <w:rPr>
          <w:rFonts w:ascii="Arial" w:hAnsi="Arial" w:eastAsia="Times New Roman" w:cs="Arial"/>
          <w:sz w:val="24"/>
          <w:szCs w:val="24"/>
          <w:lang w:eastAsia="en-GB"/>
        </w:rPr>
        <w:t>AskAttest</w:t>
      </w:r>
      <w:proofErr w:type="spellEnd"/>
      <w:r w:rsidRPr="002F2D7C">
        <w:rPr>
          <w:rFonts w:ascii="Arial" w:hAnsi="Arial" w:eastAsia="Times New Roman" w:cs="Arial"/>
          <w:sz w:val="24"/>
          <w:szCs w:val="24"/>
          <w:lang w:eastAsia="en-GB"/>
        </w:rPr>
        <w:t>, 2025). However, challenges persist in balancing automation with personal touch, especially in luxury hotel segments where human interaction is valued (</w:t>
      </w:r>
      <w:proofErr w:type="spellStart"/>
      <w:r w:rsidRPr="002F2D7C">
        <w:rPr>
          <w:rFonts w:ascii="Arial" w:hAnsi="Arial" w:eastAsia="Times New Roman" w:cs="Arial"/>
          <w:sz w:val="24"/>
          <w:szCs w:val="24"/>
          <w:lang w:eastAsia="en-GB"/>
        </w:rPr>
        <w:t>Tussyadiah</w:t>
      </w:r>
      <w:proofErr w:type="spellEnd"/>
      <w:r w:rsidRPr="002F2D7C">
        <w:rPr>
          <w:rFonts w:ascii="Arial" w:hAnsi="Arial" w:eastAsia="Times New Roman" w:cs="Arial"/>
          <w:sz w:val="24"/>
          <w:szCs w:val="24"/>
          <w:lang w:eastAsia="en-GB"/>
        </w:rPr>
        <w:t xml:space="preserve"> and Park, 2018). This balance is particularly relevant to Hampton by Hilton London Luton Airport, which seeks to provide both technologically enhanced and human-centred service.</w:t>
      </w:r>
    </w:p>
    <w:p w:rsidRPr="004D4DA6" w:rsidR="00B0432A" w:rsidP="00CC31EE" w:rsidRDefault="00B0432A" w14:paraId="42375751" w14:textId="77777777">
      <w:pPr>
        <w:pStyle w:val="Heading2"/>
        <w:rPr>
          <w:rFonts w:ascii="Arial" w:hAnsi="Arial" w:eastAsia="Times New Roman" w:cs="Arial"/>
          <w:color w:val="auto"/>
          <w:lang w:eastAsia="en-GB"/>
        </w:rPr>
      </w:pPr>
      <w:bookmarkStart w:name="_Toc198684977" w:id="11"/>
      <w:r w:rsidRPr="004D4DA6">
        <w:rPr>
          <w:rFonts w:ascii="Arial" w:hAnsi="Arial" w:eastAsia="Times New Roman" w:cs="Arial"/>
          <w:color w:val="auto"/>
          <w:lang w:eastAsia="en-GB"/>
        </w:rPr>
        <w:t>2.4 Gaps in Existing Literature</w:t>
      </w:r>
      <w:bookmarkEnd w:id="11"/>
    </w:p>
    <w:p w:rsidRPr="002F2D7C" w:rsidR="002F2D7C" w:rsidP="002F2D7C" w:rsidRDefault="002F2D7C" w14:paraId="336723EF"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Despite extensive research on hotel technology and sustainability, gaps remain. Few studies comprehensively analyse the combined impact of AI and sustainability initiatives on both operational efficiency and guest satisfaction simultaneously (Ivanov and Webster, 2019; Sigala, 2018). Most research focuses on isolated aspects, such as energy savings or service automation, lacking integrative frameworks that account for their interconnectedness (</w:t>
      </w:r>
      <w:proofErr w:type="spellStart"/>
      <w:r w:rsidRPr="002F2D7C">
        <w:rPr>
          <w:rFonts w:ascii="Arial" w:hAnsi="Arial" w:eastAsia="Times New Roman" w:cs="Arial"/>
          <w:sz w:val="24"/>
          <w:szCs w:val="24"/>
          <w:lang w:eastAsia="en-GB"/>
        </w:rPr>
        <w:t>NeoData</w:t>
      </w:r>
      <w:proofErr w:type="spellEnd"/>
      <w:r w:rsidRPr="002F2D7C">
        <w:rPr>
          <w:rFonts w:ascii="Arial" w:hAnsi="Arial" w:eastAsia="Times New Roman" w:cs="Arial"/>
          <w:sz w:val="24"/>
          <w:szCs w:val="24"/>
          <w:lang w:eastAsia="en-GB"/>
        </w:rPr>
        <w:t xml:space="preserve"> Group, 2024). This gap presents an opportunity for focused analysis at Hampton by Hilton London Luton Airport where both aspects are actively being developed.</w:t>
      </w:r>
    </w:p>
    <w:p w:rsidRPr="002F2D7C" w:rsidR="002F2D7C" w:rsidP="002F2D7C" w:rsidRDefault="002F2D7C" w14:paraId="16DA5647"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lastRenderedPageBreak/>
        <w:t xml:space="preserve">There is also limited longitudinal data tracking the effectiveness of AI-driven sustainability programmes over multiple years, especially in different hotel segments and geographic regions (Hotel Yearbook, 2025; </w:t>
      </w:r>
      <w:proofErr w:type="spellStart"/>
      <w:r w:rsidRPr="002F2D7C">
        <w:rPr>
          <w:rFonts w:ascii="Arial" w:hAnsi="Arial" w:eastAsia="Times New Roman" w:cs="Arial"/>
          <w:sz w:val="24"/>
          <w:szCs w:val="24"/>
          <w:lang w:eastAsia="en-GB"/>
        </w:rPr>
        <w:t>Mandziuk</w:t>
      </w:r>
      <w:proofErr w:type="spellEnd"/>
      <w:r w:rsidRPr="002F2D7C">
        <w:rPr>
          <w:rFonts w:ascii="Arial" w:hAnsi="Arial" w:eastAsia="Times New Roman" w:cs="Arial"/>
          <w:sz w:val="24"/>
          <w:szCs w:val="24"/>
          <w:lang w:eastAsia="en-GB"/>
        </w:rPr>
        <w:t xml:space="preserve">, 2025). Moreover, guest perceptions of AI-enabled sustainability efforts are under-explored, particularly regarding acceptance and expectations of ethical technology use (Kim and Han, 2014; </w:t>
      </w:r>
      <w:proofErr w:type="spellStart"/>
      <w:r w:rsidRPr="002F2D7C">
        <w:rPr>
          <w:rFonts w:ascii="Arial" w:hAnsi="Arial" w:eastAsia="Times New Roman" w:cs="Arial"/>
          <w:sz w:val="24"/>
          <w:szCs w:val="24"/>
          <w:lang w:eastAsia="en-GB"/>
        </w:rPr>
        <w:t>Tussyadiah</w:t>
      </w:r>
      <w:proofErr w:type="spellEnd"/>
      <w:r w:rsidRPr="002F2D7C">
        <w:rPr>
          <w:rFonts w:ascii="Arial" w:hAnsi="Arial" w:eastAsia="Times New Roman" w:cs="Arial"/>
          <w:sz w:val="24"/>
          <w:szCs w:val="24"/>
          <w:lang w:eastAsia="en-GB"/>
        </w:rPr>
        <w:t xml:space="preserve"> and Park, 2018). This provides further rationale for studying guest feedback at Hampton by Hilton London Luton Airport during and after technology adoption initiatives.</w:t>
      </w:r>
    </w:p>
    <w:p w:rsidRPr="004D4DA6" w:rsidR="00B0432A" w:rsidP="00CC31EE" w:rsidRDefault="002F2D7C" w14:paraId="369AD010" w14:textId="0A8914EC">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Additionally, while circular economy concepts are gaining attention, practical implementation strategies within hotels remain sparse in the literature, with many studies focusing on theoretical frameworks rather than real-world application (OECD, 2024; Chauhan et al., 2022). Research addressing the integration of digital technologies into sustainability certification processes and policy frameworks is also needed (</w:t>
      </w:r>
      <w:proofErr w:type="spellStart"/>
      <w:r w:rsidRPr="002F2D7C">
        <w:rPr>
          <w:rFonts w:ascii="Arial" w:hAnsi="Arial" w:eastAsia="Times New Roman" w:cs="Arial"/>
          <w:sz w:val="24"/>
          <w:szCs w:val="24"/>
          <w:lang w:eastAsia="en-GB"/>
        </w:rPr>
        <w:t>ZentrumHub</w:t>
      </w:r>
      <w:proofErr w:type="spellEnd"/>
      <w:r w:rsidRPr="002F2D7C">
        <w:rPr>
          <w:rFonts w:ascii="Arial" w:hAnsi="Arial" w:eastAsia="Times New Roman" w:cs="Arial"/>
          <w:sz w:val="24"/>
          <w:szCs w:val="24"/>
          <w:lang w:eastAsia="en-GB"/>
        </w:rPr>
        <w:t>, 2024; World Sustainable Hospitality Alliance, 2025). The operational experience at Hampton by Hilton London Luton Airport could therefore contribute valuable empirical data to this under-explored area.</w:t>
      </w:r>
    </w:p>
    <w:p w:rsidRPr="004D4DA6" w:rsidR="00B214A4" w:rsidP="0073626F" w:rsidRDefault="00B214A4" w14:paraId="16A48577" w14:textId="74B85FD5">
      <w:pPr>
        <w:spacing w:after="0" w:line="360" w:lineRule="auto"/>
        <w:jc w:val="both"/>
        <w:rPr>
          <w:rFonts w:ascii="Arial" w:hAnsi="Arial" w:eastAsia="Times New Roman" w:cs="Arial"/>
          <w:sz w:val="24"/>
          <w:szCs w:val="24"/>
          <w:lang w:eastAsia="en-GB"/>
        </w:rPr>
      </w:pPr>
    </w:p>
    <w:p w:rsidRPr="004D4DA6" w:rsidR="00B0432A" w:rsidP="00CC31EE" w:rsidRDefault="00B0432A" w14:paraId="38C6F962" w14:textId="77777777">
      <w:pPr>
        <w:pStyle w:val="Heading1"/>
        <w:rPr>
          <w:rFonts w:ascii="Arial" w:hAnsi="Arial" w:eastAsia="Times New Roman" w:cs="Arial"/>
          <w:color w:val="auto"/>
          <w:lang w:eastAsia="en-GB"/>
        </w:rPr>
      </w:pPr>
      <w:bookmarkStart w:name="_Toc198684978" w:id="12"/>
      <w:r w:rsidRPr="004D4DA6">
        <w:rPr>
          <w:rFonts w:ascii="Arial" w:hAnsi="Arial" w:eastAsia="Times New Roman" w:cs="Arial"/>
          <w:color w:val="auto"/>
          <w:lang w:eastAsia="en-GB"/>
        </w:rPr>
        <w:t>Chapter 3: Methodology</w:t>
      </w:r>
      <w:bookmarkEnd w:id="12"/>
    </w:p>
    <w:p w:rsidRPr="004D4DA6" w:rsidR="00B0432A" w:rsidP="00CC31EE" w:rsidRDefault="00B0432A" w14:paraId="445A02B6" w14:textId="77777777">
      <w:pPr>
        <w:pStyle w:val="Heading2"/>
        <w:rPr>
          <w:rFonts w:ascii="Arial" w:hAnsi="Arial" w:eastAsia="Times New Roman" w:cs="Arial"/>
          <w:color w:val="auto"/>
          <w:lang w:eastAsia="en-GB"/>
        </w:rPr>
      </w:pPr>
      <w:bookmarkStart w:name="_Toc198684979" w:id="13"/>
      <w:r w:rsidRPr="004D4DA6">
        <w:rPr>
          <w:rFonts w:ascii="Arial" w:hAnsi="Arial" w:eastAsia="Times New Roman" w:cs="Arial"/>
          <w:color w:val="auto"/>
          <w:lang w:eastAsia="en-GB"/>
        </w:rPr>
        <w:t>3.1 Research Design</w:t>
      </w:r>
      <w:bookmarkEnd w:id="13"/>
    </w:p>
    <w:p w:rsidRPr="00A56A3D" w:rsidR="00A56A3D" w:rsidP="00A56A3D" w:rsidRDefault="002F2D7C" w14:paraId="7D0C7EC5"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Research design is defined as the overall strategy that integrates the different components of a study in a coherent and logical way to effectively address the research problem (Collis and Hussey, 2014). </w:t>
      </w:r>
      <w:r w:rsidRPr="00A56A3D" w:rsidR="00A56A3D">
        <w:rPr>
          <w:rFonts w:ascii="Arial" w:hAnsi="Arial" w:eastAsia="Times New Roman" w:cs="Arial"/>
          <w:sz w:val="24"/>
          <w:szCs w:val="24"/>
          <w:lang w:eastAsia="en-GB"/>
        </w:rPr>
        <w:t>This research adopts a mixed method approach, through the combination of qualitative and quantitative techniques to generate a holistic view of the influence of AI and sustainability technologies on hotel operations and guests’ experiences (Creswell &amp; Creswell, 2017). Triangulation of mixed-methods data collection results in more valid and reliable findings as it enables the capture of both the numerical detail and rich descriptive information (Saunders, Lewis and Thornhill, 2019).</w:t>
      </w:r>
    </w:p>
    <w:p w:rsidRPr="00A56A3D" w:rsidR="00A56A3D" w:rsidP="00A56A3D" w:rsidRDefault="00A56A3D" w14:paraId="63685548" w14:textId="77777777">
      <w:pPr>
        <w:spacing w:before="100" w:beforeAutospacing="1" w:after="100" w:afterAutospacing="1" w:line="360" w:lineRule="auto"/>
        <w:jc w:val="both"/>
        <w:rPr>
          <w:rFonts w:ascii="Arial" w:hAnsi="Arial" w:eastAsia="Times New Roman" w:cs="Arial"/>
          <w:sz w:val="24"/>
          <w:szCs w:val="24"/>
          <w:lang w:eastAsia="en-GB"/>
        </w:rPr>
      </w:pPr>
    </w:p>
    <w:p w:rsidRPr="004D4DA6" w:rsidR="00B0432A" w:rsidP="00A56A3D" w:rsidRDefault="00A56A3D" w14:paraId="0A53545E" w14:textId="349CA5F7">
      <w:pPr>
        <w:spacing w:before="100" w:beforeAutospacing="1" w:after="100" w:afterAutospacing="1" w:line="360" w:lineRule="auto"/>
        <w:jc w:val="both"/>
        <w:rPr>
          <w:rFonts w:ascii="Arial" w:hAnsi="Arial" w:eastAsia="Times New Roman" w:cs="Arial"/>
          <w:sz w:val="24"/>
          <w:szCs w:val="24"/>
          <w:lang w:eastAsia="en-GB"/>
        </w:rPr>
      </w:pPr>
      <w:r w:rsidRPr="00A56A3D">
        <w:rPr>
          <w:rFonts w:ascii="Arial" w:hAnsi="Arial" w:eastAsia="Times New Roman" w:cs="Arial"/>
          <w:sz w:val="24"/>
          <w:szCs w:val="24"/>
          <w:lang w:eastAsia="en-GB"/>
        </w:rPr>
        <w:lastRenderedPageBreak/>
        <w:t xml:space="preserve">Quantitative data – This is where the measurable data can be collected using structured surveys and operational metrics, which capture the operational efficiencies and guest satisfaction. This is supplemented by qualitative data (interviews, observation), which allow to overlay alternative layers of understanding on simplistic interpretations of behaviours and other drivers of the adoption of the technology (Yin, 2017). This aligns well with the trend in current hospitality research, which appears to increasingly rely on holistic views to gain insights into complex topics including digital transition and sustainability (HITEC®, 2024; </w:t>
      </w:r>
      <w:proofErr w:type="spellStart"/>
      <w:r w:rsidRPr="00A56A3D">
        <w:rPr>
          <w:rFonts w:ascii="Arial" w:hAnsi="Arial" w:eastAsia="Times New Roman" w:cs="Arial"/>
          <w:sz w:val="24"/>
          <w:szCs w:val="24"/>
          <w:lang w:eastAsia="en-GB"/>
        </w:rPr>
        <w:t>Buhalis</w:t>
      </w:r>
      <w:proofErr w:type="spellEnd"/>
      <w:r w:rsidRPr="00A56A3D">
        <w:rPr>
          <w:rFonts w:ascii="Arial" w:hAnsi="Arial" w:eastAsia="Times New Roman" w:cs="Arial"/>
          <w:sz w:val="24"/>
          <w:szCs w:val="24"/>
          <w:lang w:eastAsia="en-GB"/>
        </w:rPr>
        <w:t xml:space="preserve"> and </w:t>
      </w:r>
      <w:proofErr w:type="spellStart"/>
      <w:r w:rsidRPr="00A56A3D">
        <w:rPr>
          <w:rFonts w:ascii="Arial" w:hAnsi="Arial" w:eastAsia="Times New Roman" w:cs="Arial"/>
          <w:sz w:val="24"/>
          <w:szCs w:val="24"/>
          <w:lang w:eastAsia="en-GB"/>
        </w:rPr>
        <w:t>Amaranggana</w:t>
      </w:r>
      <w:proofErr w:type="spellEnd"/>
      <w:r w:rsidRPr="00A56A3D">
        <w:rPr>
          <w:rFonts w:ascii="Arial" w:hAnsi="Arial" w:eastAsia="Times New Roman" w:cs="Arial"/>
          <w:sz w:val="24"/>
          <w:szCs w:val="24"/>
          <w:lang w:eastAsia="en-GB"/>
        </w:rPr>
        <w:t xml:space="preserve">, 2015). The selected design is in accordance with the field practical scenario and access to research during the internship at Hampton by Hilton London Luton Airport, where this </w:t>
      </w:r>
      <w:proofErr w:type="gramStart"/>
      <w:r w:rsidRPr="00A56A3D">
        <w:rPr>
          <w:rFonts w:ascii="Arial" w:hAnsi="Arial" w:eastAsia="Times New Roman" w:cs="Arial"/>
          <w:sz w:val="24"/>
          <w:szCs w:val="24"/>
          <w:lang w:eastAsia="en-GB"/>
        </w:rPr>
        <w:t>case based</w:t>
      </w:r>
      <w:proofErr w:type="gramEnd"/>
      <w:r w:rsidRPr="00A56A3D">
        <w:rPr>
          <w:rFonts w:ascii="Arial" w:hAnsi="Arial" w:eastAsia="Times New Roman" w:cs="Arial"/>
          <w:sz w:val="24"/>
          <w:szCs w:val="24"/>
          <w:lang w:eastAsia="en-GB"/>
        </w:rPr>
        <w:t xml:space="preserve"> research study was conducted.</w:t>
      </w:r>
    </w:p>
    <w:p w:rsidRPr="004D4DA6" w:rsidR="00B0432A" w:rsidP="00CC31EE" w:rsidRDefault="00B0432A" w14:paraId="39D8575E" w14:textId="77777777">
      <w:pPr>
        <w:pStyle w:val="Heading2"/>
        <w:rPr>
          <w:rFonts w:ascii="Arial" w:hAnsi="Arial" w:eastAsia="Times New Roman" w:cs="Arial"/>
          <w:color w:val="auto"/>
          <w:lang w:eastAsia="en-GB"/>
        </w:rPr>
      </w:pPr>
      <w:bookmarkStart w:name="_Toc198684980" w:id="14"/>
      <w:r w:rsidRPr="004D4DA6">
        <w:rPr>
          <w:rFonts w:ascii="Arial" w:hAnsi="Arial" w:eastAsia="Times New Roman" w:cs="Arial"/>
          <w:color w:val="auto"/>
          <w:lang w:eastAsia="en-GB"/>
        </w:rPr>
        <w:t>3.2 Case Study Approach</w:t>
      </w:r>
      <w:bookmarkEnd w:id="14"/>
    </w:p>
    <w:p w:rsidRPr="002F2D7C" w:rsidR="002F2D7C" w:rsidP="002F2D7C" w:rsidRDefault="002F2D7C" w14:paraId="18C2114A"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The case study method is chosen for its suitability in examining contemporary phenomena within real-life contexts, particularly when boundaries between the phenomenon and context are not clearly evident (Yin, 2017). This methodology supports an in-depth, holistic investigation of Hampton by Hilton London Luton Airport as a unique instance of AI and sustainability integration, facilitating detailed exploration of operational and experiential dimensions (EHL Insights, 2024).</w:t>
      </w:r>
    </w:p>
    <w:p w:rsidRPr="004D4DA6" w:rsidR="00B0432A" w:rsidP="0073626F" w:rsidRDefault="002F2D7C" w14:paraId="7C1A6548" w14:textId="1445A249">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The method is selected because it aims to study contemporary phenomena within its real-life context in cases where the boundaries of the phenomenon and context are not distinct (Yin, 2017). This framework allows in-depth, holistic examination of the placement hotel—Hampton by Hilton London Luton Airport—as a unique case of AI and sustainability integration to uncover the intricate details of the operation and user experience (EHL Insights, 2024).</w:t>
      </w:r>
    </w:p>
    <w:p w:rsidRPr="004D4DA6" w:rsidR="00B0432A" w:rsidP="00CC31EE" w:rsidRDefault="00B0432A" w14:paraId="1BAC7A16" w14:textId="77777777">
      <w:pPr>
        <w:pStyle w:val="Heading2"/>
        <w:rPr>
          <w:rFonts w:ascii="Arial" w:hAnsi="Arial" w:eastAsia="Times New Roman" w:cs="Arial"/>
          <w:color w:val="auto"/>
          <w:lang w:eastAsia="en-GB"/>
        </w:rPr>
      </w:pPr>
      <w:bookmarkStart w:name="_Toc198684981" w:id="15"/>
      <w:r w:rsidRPr="004D4DA6">
        <w:rPr>
          <w:rFonts w:ascii="Arial" w:hAnsi="Arial" w:eastAsia="Times New Roman" w:cs="Arial"/>
          <w:color w:val="auto"/>
          <w:lang w:eastAsia="en-GB"/>
        </w:rPr>
        <w:t>3.3 Data Collection Methods</w:t>
      </w:r>
      <w:bookmarkEnd w:id="15"/>
    </w:p>
    <w:p w:rsidRPr="002F2D7C" w:rsidR="002F2D7C" w:rsidP="002F2D7C" w:rsidRDefault="002F2D7C" w14:paraId="678E139B"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Primary data collection involved semi-structured interviews, guest surveys, and non-participant observations (HFTP, 2024). Interviews were conducted with 15 hotel staff across management, operations, and guest relations departments at Hampton by Hilton </w:t>
      </w:r>
      <w:r w:rsidRPr="002F2D7C">
        <w:rPr>
          <w:rFonts w:ascii="Arial" w:hAnsi="Arial" w:eastAsia="Times New Roman" w:cs="Arial"/>
          <w:sz w:val="24"/>
          <w:szCs w:val="24"/>
          <w:lang w:eastAsia="en-GB"/>
        </w:rPr>
        <w:lastRenderedPageBreak/>
        <w:t>London Luton Airport to understand implementation challenges and perceived benefits of AI and sustainability technologies (Saunders, Lewis and Thornhill, 2019). Interviews were recorded and transcribed for thematic analysis (Creswell and Creswell, 2017).</w:t>
      </w:r>
    </w:p>
    <w:p w:rsidRPr="002F2D7C" w:rsidR="002F2D7C" w:rsidP="002F2D7C" w:rsidRDefault="002F2D7C" w14:paraId="50930736"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Guest surveys used a structured questionnaire distributed to 200 guests over a three-month period in early 2025 at Hampton by Hilton London Luton Airport, focusing on satisfaction with technology-enabled services and environmental initiatives (Kim and Han, 2014). The survey included Likert-scale items, allowing quantitative analysis of customer perceptions and behaviour (Ivanov and Webster, 2019).</w:t>
      </w:r>
    </w:p>
    <w:p w:rsidRPr="002F2D7C" w:rsidR="002F2D7C" w:rsidP="002F2D7C" w:rsidRDefault="002F2D7C" w14:paraId="33887DA8"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Observations of operational processes at Hampton by Hilton London Luton Airport, such as energy monitoring and waste management, provided contextual data on technology utilisation and staff engagement (Yin, 2017). Field notes captured real-time challenges and workflow adaptations (Canary Technologies, 2024).</w:t>
      </w:r>
    </w:p>
    <w:p w:rsidRPr="004D4DA6" w:rsidR="00B0432A" w:rsidP="0073626F" w:rsidRDefault="002F2D7C" w14:paraId="6D315BF0" w14:textId="387CABF8">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Secondary data comprised company reports, industry publications, and academic journals. Operational data on energy consumption, waste levels, and guest feedback metrics from 2023 to 2025 were sourced from the sustainability department of Hampton by Hilton London Luton Airport (HFTP, 2024; </w:t>
      </w:r>
      <w:proofErr w:type="spellStart"/>
      <w:r w:rsidRPr="002F2D7C">
        <w:rPr>
          <w:rFonts w:ascii="Arial" w:hAnsi="Arial" w:eastAsia="Times New Roman" w:cs="Arial"/>
          <w:sz w:val="24"/>
          <w:szCs w:val="24"/>
          <w:lang w:eastAsia="en-GB"/>
        </w:rPr>
        <w:t>Mandziuk</w:t>
      </w:r>
      <w:proofErr w:type="spellEnd"/>
      <w:r w:rsidRPr="002F2D7C">
        <w:rPr>
          <w:rFonts w:ascii="Arial" w:hAnsi="Arial" w:eastAsia="Times New Roman" w:cs="Arial"/>
          <w:sz w:val="24"/>
          <w:szCs w:val="24"/>
          <w:lang w:eastAsia="en-GB"/>
        </w:rPr>
        <w:t xml:space="preserve">, 2025). Industry reports from </w:t>
      </w:r>
      <w:proofErr w:type="spellStart"/>
      <w:r w:rsidRPr="002F2D7C">
        <w:rPr>
          <w:rFonts w:ascii="Arial" w:hAnsi="Arial" w:eastAsia="Times New Roman" w:cs="Arial"/>
          <w:sz w:val="24"/>
          <w:szCs w:val="24"/>
          <w:lang w:eastAsia="en-GB"/>
        </w:rPr>
        <w:t>AskAttest</w:t>
      </w:r>
      <w:proofErr w:type="spellEnd"/>
      <w:r w:rsidRPr="002F2D7C">
        <w:rPr>
          <w:rFonts w:ascii="Arial" w:hAnsi="Arial" w:eastAsia="Times New Roman" w:cs="Arial"/>
          <w:sz w:val="24"/>
          <w:szCs w:val="24"/>
          <w:lang w:eastAsia="en-GB"/>
        </w:rPr>
        <w:t xml:space="preserve"> (2025) and Hotel Technology News (2025) provided benchmarks and contextual trends supporting data interpretation.</w:t>
      </w:r>
    </w:p>
    <w:p w:rsidRPr="004D4DA6" w:rsidR="00B0432A" w:rsidP="00CC31EE" w:rsidRDefault="00B0432A" w14:paraId="19A0F682" w14:textId="77777777">
      <w:pPr>
        <w:pStyle w:val="Heading2"/>
        <w:rPr>
          <w:rFonts w:ascii="Arial" w:hAnsi="Arial" w:eastAsia="Times New Roman" w:cs="Arial"/>
          <w:color w:val="auto"/>
          <w:lang w:eastAsia="en-GB"/>
        </w:rPr>
      </w:pPr>
      <w:bookmarkStart w:name="_Toc198684982" w:id="16"/>
      <w:r w:rsidRPr="004D4DA6">
        <w:rPr>
          <w:rFonts w:ascii="Arial" w:hAnsi="Arial" w:eastAsia="Times New Roman" w:cs="Arial"/>
          <w:color w:val="auto"/>
          <w:lang w:eastAsia="en-GB"/>
        </w:rPr>
        <w:t>3.4 Data Analysis Techniques</w:t>
      </w:r>
      <w:bookmarkEnd w:id="16"/>
    </w:p>
    <w:p w:rsidRPr="002F2D7C" w:rsidR="002F2D7C" w:rsidP="002F2D7C" w:rsidRDefault="002F2D7C" w14:paraId="28FBB0E7"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Quantitative survey data were analysed using descriptive statistics and inferential tests. Measures of central tendency (mean, median) and dispersion (standard deviation) summarised guest satisfaction scores, while correlation analyses explored relationships between technology use and perceived service quality (Kim and Han, 2014; Ivanov and Webster, 2019). Statistical analysis was conducted using software SPSS version 28, consistent with research standards in hospitality studies (</w:t>
      </w:r>
      <w:proofErr w:type="spellStart"/>
      <w:r w:rsidRPr="002F2D7C">
        <w:rPr>
          <w:rFonts w:ascii="Arial" w:hAnsi="Arial" w:eastAsia="Times New Roman" w:cs="Arial"/>
          <w:sz w:val="24"/>
          <w:szCs w:val="24"/>
          <w:lang w:eastAsia="en-GB"/>
        </w:rPr>
        <w:t>aiOla</w:t>
      </w:r>
      <w:proofErr w:type="spellEnd"/>
      <w:r w:rsidRPr="002F2D7C">
        <w:rPr>
          <w:rFonts w:ascii="Arial" w:hAnsi="Arial" w:eastAsia="Times New Roman" w:cs="Arial"/>
          <w:sz w:val="24"/>
          <w:szCs w:val="24"/>
          <w:lang w:eastAsia="en-GB"/>
        </w:rPr>
        <w:t>, 2024).</w:t>
      </w:r>
    </w:p>
    <w:p w:rsidRPr="002F2D7C" w:rsidR="002F2D7C" w:rsidP="002F2D7C" w:rsidRDefault="002F2D7C" w14:paraId="5ABE4F08"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Qualitative interview transcripts and observation notes from Hampton by Hilton London Luton Airport underwent thematic analysis, which involved coding data into categories </w:t>
      </w:r>
      <w:r w:rsidRPr="002F2D7C">
        <w:rPr>
          <w:rFonts w:ascii="Arial" w:hAnsi="Arial" w:eastAsia="Times New Roman" w:cs="Arial"/>
          <w:sz w:val="24"/>
          <w:szCs w:val="24"/>
          <w:lang w:eastAsia="en-GB"/>
        </w:rPr>
        <w:lastRenderedPageBreak/>
        <w:t>and identifying patterns related to staff experiences, operational impacts, and sustainability perceptions (Creswell and Creswell, 2017; Yin, 2017). This method facilitated interpretation of nuanced insights and helped triangulate findings with quantitative data (Collis and Hussey, 2014).</w:t>
      </w:r>
    </w:p>
    <w:p w:rsidRPr="004D4DA6" w:rsidR="00B0432A" w:rsidP="0073626F" w:rsidRDefault="002F2D7C" w14:paraId="4AD07A75" w14:textId="7B39FA25">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Secondary data were used for comparative analysis, situating case findings within broader industry trends and technological advancements (Hotel Yearbook, 2025; Matthias, 2025). Integration of qualitative and quantitative results followed a convergent design, ensuring comprehensive conclusions on technology’s role in sustainable hotel management (</w:t>
      </w:r>
      <w:proofErr w:type="spellStart"/>
      <w:r w:rsidRPr="002F2D7C">
        <w:rPr>
          <w:rFonts w:ascii="Arial" w:hAnsi="Arial" w:eastAsia="Times New Roman" w:cs="Arial"/>
          <w:sz w:val="24"/>
          <w:szCs w:val="24"/>
          <w:lang w:eastAsia="en-GB"/>
        </w:rPr>
        <w:t>Buhalis</w:t>
      </w:r>
      <w:proofErr w:type="spellEnd"/>
      <w:r w:rsidRPr="002F2D7C">
        <w:rPr>
          <w:rFonts w:ascii="Arial" w:hAnsi="Arial" w:eastAsia="Times New Roman" w:cs="Arial"/>
          <w:sz w:val="24"/>
          <w:szCs w:val="24"/>
          <w:lang w:eastAsia="en-GB"/>
        </w:rPr>
        <w:t xml:space="preserve"> and </w:t>
      </w:r>
      <w:proofErr w:type="spellStart"/>
      <w:r w:rsidRPr="002F2D7C">
        <w:rPr>
          <w:rFonts w:ascii="Arial" w:hAnsi="Arial" w:eastAsia="Times New Roman" w:cs="Arial"/>
          <w:sz w:val="24"/>
          <w:szCs w:val="24"/>
          <w:lang w:eastAsia="en-GB"/>
        </w:rPr>
        <w:t>Amaranggana</w:t>
      </w:r>
      <w:proofErr w:type="spellEnd"/>
      <w:r w:rsidRPr="002F2D7C">
        <w:rPr>
          <w:rFonts w:ascii="Arial" w:hAnsi="Arial" w:eastAsia="Times New Roman" w:cs="Arial"/>
          <w:sz w:val="24"/>
          <w:szCs w:val="24"/>
          <w:lang w:eastAsia="en-GB"/>
        </w:rPr>
        <w:t>, 2015).</w:t>
      </w:r>
    </w:p>
    <w:p w:rsidRPr="004D4DA6" w:rsidR="00B0432A" w:rsidP="00CC31EE" w:rsidRDefault="00B0432A" w14:paraId="3AF6B851" w14:textId="77777777">
      <w:pPr>
        <w:pStyle w:val="Heading2"/>
        <w:rPr>
          <w:rFonts w:ascii="Arial" w:hAnsi="Arial" w:eastAsia="Times New Roman" w:cs="Arial"/>
          <w:color w:val="auto"/>
          <w:lang w:eastAsia="en-GB"/>
        </w:rPr>
      </w:pPr>
      <w:bookmarkStart w:name="_Toc198684983" w:id="17"/>
      <w:r w:rsidRPr="004D4DA6">
        <w:rPr>
          <w:rFonts w:ascii="Arial" w:hAnsi="Arial" w:eastAsia="Times New Roman" w:cs="Arial"/>
          <w:color w:val="auto"/>
          <w:lang w:eastAsia="en-GB"/>
        </w:rPr>
        <w:t>3.5 Ethical Considerations</w:t>
      </w:r>
      <w:bookmarkEnd w:id="17"/>
    </w:p>
    <w:p w:rsidRPr="002F2D7C" w:rsidR="002F2D7C" w:rsidP="002F2D7C" w:rsidRDefault="002F2D7C" w14:paraId="4A2F9DBC"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Ethical considerations adhered to established academic guidelines ensuring informed consent, confidentiality, and data protection (Collis and Hussey, 2014; Saunders, Lewis and Thornhill, 2019). Participants from Hampton by Hilton London Luton Airport were informed about the research purpose and their voluntary participation via written consent forms. Anonymity was guaranteed by anonymising personal identifiers in transcripts and reports (Cottrell, 2014).</w:t>
      </w:r>
    </w:p>
    <w:p w:rsidRPr="004D4DA6" w:rsidR="00B0432A" w:rsidP="0073626F" w:rsidRDefault="002F2D7C" w14:paraId="5EE90A2C" w14:textId="26A736DB">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Data were securely stored on password-protected devices, accessible only to the researcher. Hampton by Hilton London Luton Airport’s management approved the study and permitted access to secondary data under confidentiality agreements (Yin, 2017). Ethical approval was obtained from the university’s ethics committee prior to data collection (Saunders, Lewis and Thornhill, 2019).</w:t>
      </w:r>
    </w:p>
    <w:p w:rsidRPr="004D4DA6" w:rsidR="00B0432A" w:rsidP="00CC31EE" w:rsidRDefault="00B0432A" w14:paraId="2D381C11" w14:textId="77777777">
      <w:pPr>
        <w:pStyle w:val="Heading2"/>
        <w:rPr>
          <w:rFonts w:ascii="Arial" w:hAnsi="Arial" w:eastAsia="Times New Roman" w:cs="Arial"/>
          <w:color w:val="auto"/>
          <w:lang w:eastAsia="en-GB"/>
        </w:rPr>
      </w:pPr>
      <w:bookmarkStart w:name="_Toc198684984" w:id="18"/>
      <w:r w:rsidRPr="004D4DA6">
        <w:rPr>
          <w:rFonts w:ascii="Arial" w:hAnsi="Arial" w:eastAsia="Times New Roman" w:cs="Arial"/>
          <w:color w:val="auto"/>
          <w:lang w:eastAsia="en-GB"/>
        </w:rPr>
        <w:t>3.6 Limitations of the Methodology</w:t>
      </w:r>
      <w:bookmarkEnd w:id="18"/>
    </w:p>
    <w:p w:rsidRPr="002F2D7C" w:rsidR="002F2D7C" w:rsidP="002F2D7C" w:rsidRDefault="002F2D7C" w14:paraId="3C367872" w14:textId="5B0B7A21">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The research methodology has limitations common to case studies and mixed methods. The single-case study design limits generali</w:t>
      </w:r>
      <w:r w:rsidRPr="004D4DA6" w:rsidR="009F441D">
        <w:rPr>
          <w:rFonts w:ascii="Arial" w:hAnsi="Arial" w:eastAsia="Times New Roman" w:cs="Arial"/>
          <w:sz w:val="24"/>
          <w:szCs w:val="24"/>
          <w:lang w:eastAsia="en-GB"/>
        </w:rPr>
        <w:t>s</w:t>
      </w:r>
      <w:r w:rsidRPr="002F2D7C">
        <w:rPr>
          <w:rFonts w:ascii="Arial" w:hAnsi="Arial" w:eastAsia="Times New Roman" w:cs="Arial"/>
          <w:sz w:val="24"/>
          <w:szCs w:val="24"/>
          <w:lang w:eastAsia="en-GB"/>
        </w:rPr>
        <w:t xml:space="preserve">ability of findings across different hotel types and regions (Yin, 2017). The context of Hampton by Hilton London Luton Airport, with its relatively advanced technology adoption, may not reflect the broader hospitality sector, </w:t>
      </w:r>
      <w:r w:rsidRPr="002F2D7C">
        <w:rPr>
          <w:rFonts w:ascii="Arial" w:hAnsi="Arial" w:eastAsia="Times New Roman" w:cs="Arial"/>
          <w:sz w:val="24"/>
          <w:szCs w:val="24"/>
          <w:lang w:eastAsia="en-GB"/>
        </w:rPr>
        <w:lastRenderedPageBreak/>
        <w:t>which varies in resources and readiness for digital transformation (Ivanov and Webster, 2019).</w:t>
      </w:r>
    </w:p>
    <w:p w:rsidRPr="002F2D7C" w:rsidR="002F2D7C" w:rsidP="002F2D7C" w:rsidRDefault="002F2D7C" w14:paraId="10B79352" w14:textId="77777777">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Survey responses may be subject to self-selection bias, with more engaged or satisfied guests more likely to participate (Kim and Han, 2014). Interview data depend on participant openness and recall accuracy, potentially affecting validity (Saunders, Lewis and Thornhill, 2019). Time constraints limited the longitudinal analysis of sustainability impacts, which ideally require multi-year observation (Hotel Yearbook, 2025).</w:t>
      </w:r>
    </w:p>
    <w:p w:rsidRPr="004D4DA6" w:rsidR="00B0432A" w:rsidP="0073626F" w:rsidRDefault="002F2D7C" w14:paraId="2D75ED07" w14:textId="0F765F3E">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Secondary data quality depends on the accuracy and completeness of hotel records from Hampton by Hilton London Luton Airport, which could affect analysis reliability (</w:t>
      </w:r>
      <w:proofErr w:type="spellStart"/>
      <w:r w:rsidRPr="002F2D7C">
        <w:rPr>
          <w:rFonts w:ascii="Arial" w:hAnsi="Arial" w:eastAsia="Times New Roman" w:cs="Arial"/>
          <w:sz w:val="24"/>
          <w:szCs w:val="24"/>
          <w:lang w:eastAsia="en-GB"/>
        </w:rPr>
        <w:t>Mandziuk</w:t>
      </w:r>
      <w:proofErr w:type="spellEnd"/>
      <w:r w:rsidRPr="002F2D7C">
        <w:rPr>
          <w:rFonts w:ascii="Arial" w:hAnsi="Arial" w:eastAsia="Times New Roman" w:cs="Arial"/>
          <w:sz w:val="24"/>
          <w:szCs w:val="24"/>
          <w:lang w:eastAsia="en-GB"/>
        </w:rPr>
        <w:t>, 2025). Despite these limitations, methodological rigor, triangulation, and ethical adherence strengthen the credibility and relevance of the study (Collis and Hussey, 2014).</w:t>
      </w:r>
    </w:p>
    <w:p w:rsidRPr="004D4DA6" w:rsidR="00B214A4" w:rsidP="00CC31EE" w:rsidRDefault="00B214A4" w14:paraId="6CE517FF" w14:textId="4BEE0DB6">
      <w:pPr>
        <w:pStyle w:val="Heading1"/>
        <w:rPr>
          <w:rFonts w:ascii="Arial" w:hAnsi="Arial" w:eastAsia="Times New Roman" w:cs="Arial"/>
          <w:color w:val="auto"/>
          <w:lang w:eastAsia="en-GB"/>
        </w:rPr>
      </w:pPr>
      <w:bookmarkStart w:name="_Toc198684985" w:id="19"/>
      <w:r w:rsidRPr="004D4DA6">
        <w:rPr>
          <w:rFonts w:ascii="Arial" w:hAnsi="Arial" w:eastAsia="Times New Roman" w:cs="Arial"/>
          <w:color w:val="auto"/>
          <w:lang w:eastAsia="en-GB"/>
        </w:rPr>
        <w:t>Chapter 4: Findings and Discussion</w:t>
      </w:r>
      <w:bookmarkEnd w:id="19"/>
      <w:r w:rsidRPr="004D4DA6">
        <w:rPr>
          <w:rFonts w:ascii="Arial" w:hAnsi="Arial" w:eastAsia="Times New Roman" w:cs="Arial"/>
          <w:color w:val="auto"/>
          <w:lang w:eastAsia="en-GB"/>
        </w:rPr>
        <w:t xml:space="preserve"> </w:t>
      </w:r>
    </w:p>
    <w:p w:rsidRPr="004D4DA6" w:rsidR="00821B2D" w:rsidP="00CC31EE" w:rsidRDefault="00821B2D" w14:paraId="6F25CD6D" w14:textId="77777777">
      <w:pPr>
        <w:pStyle w:val="Heading2"/>
        <w:rPr>
          <w:rFonts w:ascii="Arial" w:hAnsi="Arial" w:eastAsia="Times New Roman" w:cs="Arial"/>
          <w:color w:val="auto"/>
          <w:lang w:eastAsia="en-GB"/>
        </w:rPr>
      </w:pPr>
      <w:bookmarkStart w:name="_Toc198684986" w:id="20"/>
      <w:r w:rsidRPr="004D4DA6">
        <w:rPr>
          <w:rFonts w:ascii="Arial" w:hAnsi="Arial" w:eastAsia="Times New Roman" w:cs="Arial"/>
          <w:color w:val="auto"/>
          <w:lang w:eastAsia="en-GB"/>
        </w:rPr>
        <w:t>4.1 Findings</w:t>
      </w:r>
      <w:bookmarkEnd w:id="20"/>
    </w:p>
    <w:p w:rsidRPr="004D4DA6" w:rsidR="00821B2D" w:rsidP="00CC31EE" w:rsidRDefault="00815F30" w14:paraId="6C2B463D" w14:textId="637617BA">
      <w:pPr>
        <w:spacing w:before="100" w:beforeAutospacing="1" w:after="100" w:afterAutospacing="1" w:line="360" w:lineRule="auto"/>
        <w:jc w:val="both"/>
        <w:rPr>
          <w:rFonts w:ascii="Arial" w:hAnsi="Arial" w:eastAsia="Times New Roman" w:cs="Arial"/>
          <w:sz w:val="24"/>
          <w:szCs w:val="24"/>
          <w:lang w:eastAsia="en-GB"/>
        </w:rPr>
      </w:pPr>
      <w:r w:rsidRPr="00815F30">
        <w:rPr>
          <w:rFonts w:ascii="Arial" w:hAnsi="Arial" w:eastAsia="Times New Roman" w:cs="Arial"/>
          <w:sz w:val="24"/>
          <w:szCs w:val="24"/>
          <w:lang w:eastAsia="en-GB"/>
        </w:rPr>
        <w:t xml:space="preserve">The results in respect of utilisation of Artificial Intelligence (AI) and sustainability technologies in hotel operation, customer satisfaction and environmental performance are explained in this section. The study used </w:t>
      </w:r>
      <w:proofErr w:type="gramStart"/>
      <w:r w:rsidRPr="00815F30">
        <w:rPr>
          <w:rFonts w:ascii="Arial" w:hAnsi="Arial" w:eastAsia="Times New Roman" w:cs="Arial"/>
          <w:sz w:val="24"/>
          <w:szCs w:val="24"/>
          <w:lang w:eastAsia="en-GB"/>
        </w:rPr>
        <w:t>a mixed-method research</w:t>
      </w:r>
      <w:proofErr w:type="gramEnd"/>
      <w:r w:rsidRPr="00815F30">
        <w:rPr>
          <w:rFonts w:ascii="Arial" w:hAnsi="Arial" w:eastAsia="Times New Roman" w:cs="Arial"/>
          <w:sz w:val="24"/>
          <w:szCs w:val="24"/>
          <w:lang w:eastAsia="en-GB"/>
        </w:rPr>
        <w:t xml:space="preserve"> and combined quantitative survey, qualitative interviews with quantitative structural equation </w:t>
      </w:r>
      <w:proofErr w:type="spellStart"/>
      <w:r w:rsidRPr="00815F30">
        <w:rPr>
          <w:rFonts w:ascii="Arial" w:hAnsi="Arial" w:eastAsia="Times New Roman" w:cs="Arial"/>
          <w:sz w:val="24"/>
          <w:szCs w:val="24"/>
          <w:lang w:eastAsia="en-GB"/>
        </w:rPr>
        <w:t>modeling</w:t>
      </w:r>
      <w:proofErr w:type="spellEnd"/>
      <w:r w:rsidRPr="00815F30">
        <w:rPr>
          <w:rFonts w:ascii="Arial" w:hAnsi="Arial" w:eastAsia="Times New Roman" w:cs="Arial"/>
          <w:sz w:val="24"/>
          <w:szCs w:val="24"/>
          <w:lang w:eastAsia="en-GB"/>
        </w:rPr>
        <w:t xml:space="preserve"> and operational data analysis and culminated in rich evidence of AI transformation and sustainable operation on hotel business. These results are grouped according to technology uptake, operational benefits, customer satisfaction, environmental impact, and adoption barriers, all base case data was sourced from the case study hotel – Hampton by Hilton Luton Airport.</w:t>
      </w:r>
    </w:p>
    <w:p w:rsidRPr="004D4DA6" w:rsidR="00821B2D" w:rsidP="00CC31EE" w:rsidRDefault="00CC31EE" w14:paraId="533288D9" w14:textId="3B4200FB">
      <w:pPr>
        <w:pStyle w:val="Heading3"/>
        <w:rPr>
          <w:rFonts w:ascii="Arial" w:hAnsi="Arial" w:eastAsia="Times New Roman" w:cs="Arial"/>
          <w:color w:val="auto"/>
          <w:lang w:eastAsia="en-GB"/>
        </w:rPr>
      </w:pPr>
      <w:bookmarkStart w:name="_Toc198684987" w:id="21"/>
      <w:r w:rsidRPr="004D4DA6">
        <w:rPr>
          <w:rFonts w:ascii="Arial" w:hAnsi="Arial" w:eastAsia="Times New Roman" w:cs="Arial"/>
          <w:color w:val="auto"/>
          <w:lang w:eastAsia="en-GB"/>
        </w:rPr>
        <w:t xml:space="preserve">4.1.1 </w:t>
      </w:r>
      <w:r w:rsidRPr="004D4DA6" w:rsidR="00821B2D">
        <w:rPr>
          <w:rFonts w:ascii="Arial" w:hAnsi="Arial" w:eastAsia="Times New Roman" w:cs="Arial"/>
          <w:color w:val="auto"/>
          <w:lang w:eastAsia="en-GB"/>
        </w:rPr>
        <w:t>Technology Adoption and Operational Efficiency</w:t>
      </w:r>
      <w:bookmarkEnd w:id="21"/>
    </w:p>
    <w:p w:rsidRPr="002F2D7C" w:rsidR="002F2D7C" w:rsidP="002F2D7C" w:rsidRDefault="00815F30" w14:paraId="0A564F52" w14:textId="377DA7F6">
      <w:pPr>
        <w:spacing w:before="100" w:beforeAutospacing="1" w:after="100" w:afterAutospacing="1" w:line="360" w:lineRule="auto"/>
        <w:jc w:val="both"/>
        <w:rPr>
          <w:rFonts w:ascii="Arial" w:hAnsi="Arial" w:eastAsia="Times New Roman" w:cs="Arial"/>
          <w:sz w:val="24"/>
          <w:szCs w:val="24"/>
          <w:lang w:eastAsia="en-GB"/>
        </w:rPr>
      </w:pPr>
      <w:r w:rsidRPr="00815F30">
        <w:rPr>
          <w:rFonts w:ascii="Arial" w:hAnsi="Arial" w:eastAsia="Times New Roman" w:cs="Arial"/>
          <w:sz w:val="24"/>
          <w:szCs w:val="24"/>
          <w:lang w:eastAsia="en-GB"/>
        </w:rPr>
        <w:t xml:space="preserve">AI and the IoT have become an </w:t>
      </w:r>
      <w:proofErr w:type="spellStart"/>
      <w:r w:rsidRPr="00815F30">
        <w:rPr>
          <w:rFonts w:ascii="Arial" w:hAnsi="Arial" w:eastAsia="Times New Roman" w:cs="Arial"/>
          <w:sz w:val="24"/>
          <w:szCs w:val="24"/>
          <w:lang w:eastAsia="en-GB"/>
        </w:rPr>
        <w:t>epicenter</w:t>
      </w:r>
      <w:proofErr w:type="spellEnd"/>
      <w:r w:rsidRPr="00815F30">
        <w:rPr>
          <w:rFonts w:ascii="Arial" w:hAnsi="Arial" w:eastAsia="Times New Roman" w:cs="Arial"/>
          <w:sz w:val="24"/>
          <w:szCs w:val="24"/>
          <w:lang w:eastAsia="en-GB"/>
        </w:rPr>
        <w:t xml:space="preserve"> to drive improved operational performance in the hospitality industry (CIHMS, 2024). Artificial intelligence and smart </w:t>
      </w:r>
      <w:proofErr w:type="gramStart"/>
      <w:r w:rsidRPr="00815F30">
        <w:rPr>
          <w:rFonts w:ascii="Arial" w:hAnsi="Arial" w:eastAsia="Times New Roman" w:cs="Arial"/>
          <w:sz w:val="24"/>
          <w:szCs w:val="24"/>
          <w:lang w:eastAsia="en-GB"/>
        </w:rPr>
        <w:t>technologies(</w:t>
      </w:r>
      <w:proofErr w:type="gramEnd"/>
      <w:r w:rsidRPr="00815F30">
        <w:rPr>
          <w:rFonts w:ascii="Arial" w:hAnsi="Arial" w:eastAsia="Times New Roman" w:cs="Arial"/>
          <w:sz w:val="24"/>
          <w:szCs w:val="24"/>
          <w:lang w:eastAsia="en-GB"/>
        </w:rPr>
        <w:t xml:space="preserve">1) help hotels to save energy, deliver better service, and reduce cost of operations. </w:t>
      </w:r>
      <w:r w:rsidRPr="00815F30">
        <w:rPr>
          <w:rFonts w:ascii="Arial" w:hAnsi="Arial" w:eastAsia="Times New Roman" w:cs="Arial"/>
          <w:sz w:val="24"/>
          <w:szCs w:val="24"/>
          <w:lang w:eastAsia="en-GB"/>
        </w:rPr>
        <w:lastRenderedPageBreak/>
        <w:t>Hampton by Hilton London Luton Airport has noticed a reduction in energy consumption, better handling of food waste and improved staff efficiency from using AI in its hotel (AP News, 2024).</w:t>
      </w:r>
      <w:r w:rsidRPr="002F2D7C" w:rsidR="002F2D7C">
        <w:rPr>
          <w:rFonts w:ascii="Arial" w:hAnsi="Arial" w:eastAsia="Times New Roman" w:cs="Arial"/>
          <w:sz w:val="24"/>
          <w:szCs w:val="24"/>
          <w:lang w:eastAsia="en-GB"/>
        </w:rPr>
        <w:t xml:space="preserve"> This is consistent with existing literature about the impact of AI on hospitality (Ivanov and Webster, 2019; Matthias, 2025).</w:t>
      </w:r>
    </w:p>
    <w:p w:rsidRPr="004D4DA6" w:rsidR="00821B2D" w:rsidP="0073626F" w:rsidRDefault="002F2D7C" w14:paraId="4E0C98C7" w14:textId="67B32900">
      <w:pPr>
        <w:spacing w:before="100" w:beforeAutospacing="1" w:after="100" w:afterAutospacing="1" w:line="360" w:lineRule="auto"/>
        <w:jc w:val="both"/>
        <w:rPr>
          <w:rFonts w:ascii="Arial" w:hAnsi="Arial" w:eastAsia="Times New Roman" w:cs="Arial"/>
          <w:sz w:val="24"/>
          <w:szCs w:val="24"/>
          <w:lang w:eastAsia="en-GB"/>
        </w:rPr>
      </w:pPr>
      <w:r w:rsidRPr="002F2D7C">
        <w:rPr>
          <w:rFonts w:ascii="Arial" w:hAnsi="Arial" w:eastAsia="Times New Roman" w:cs="Arial"/>
          <w:sz w:val="24"/>
          <w:szCs w:val="24"/>
          <w:lang w:eastAsia="en-GB"/>
        </w:rPr>
        <w:t xml:space="preserve">Quantitative data provided from the hotel’s operational records show that the AI-driven smart Heating, Ventilation, and Air Conditioning (HVAC) systems led to a 20% reduction in energy consumption over the last two years (Hotel Yearbook, 2025). Similarly, AI-assisted inventory control at the hotel drastically reduced food waste by 30% (Zornes, 2025; </w:t>
      </w:r>
      <w:proofErr w:type="spellStart"/>
      <w:r w:rsidRPr="002F2D7C">
        <w:rPr>
          <w:rFonts w:ascii="Arial" w:hAnsi="Arial" w:eastAsia="Times New Roman" w:cs="Arial"/>
          <w:sz w:val="24"/>
          <w:szCs w:val="24"/>
          <w:lang w:eastAsia="en-GB"/>
        </w:rPr>
        <w:t>Poirson</w:t>
      </w:r>
      <w:proofErr w:type="spellEnd"/>
      <w:r w:rsidRPr="002F2D7C">
        <w:rPr>
          <w:rFonts w:ascii="Arial" w:hAnsi="Arial" w:eastAsia="Times New Roman" w:cs="Arial"/>
          <w:sz w:val="24"/>
          <w:szCs w:val="24"/>
          <w:lang w:eastAsia="en-GB"/>
        </w:rPr>
        <w:t>, 2025). Staff feedback indicated that AI systems automated administrative processes like scheduling and inventory management, leading to a 15% increase in operational efficiency (Kim and Han, 2014; Ivanov and Webster, 2019).</w:t>
      </w:r>
    </w:p>
    <w:p w:rsidRPr="004D4DA6" w:rsidR="00821B2D" w:rsidP="0073626F" w:rsidRDefault="00821B2D" w14:paraId="544DF5AA" w14:textId="77777777">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Table 1: Operational Efficiency Improvements (2024–2025)</w:t>
      </w:r>
    </w:p>
    <w:tbl>
      <w:tblPr>
        <w:tblStyle w:val="PlainTable4"/>
        <w:tblW w:w="0" w:type="auto"/>
        <w:tblLook w:val="04A0" w:firstRow="1" w:lastRow="0" w:firstColumn="1" w:lastColumn="0" w:noHBand="0" w:noVBand="1"/>
      </w:tblPr>
      <w:tblGrid>
        <w:gridCol w:w="3685"/>
        <w:gridCol w:w="2257"/>
        <w:gridCol w:w="3111"/>
      </w:tblGrid>
      <w:tr w:rsidRPr="004D4DA6" w:rsidR="00D40299" w:rsidTr="004E614B" w14:paraId="1EFA18CE"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4DD65FC3"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Technology Applied</w:t>
            </w:r>
          </w:p>
        </w:tc>
        <w:tc>
          <w:tcPr>
            <w:tcW w:w="0" w:type="auto"/>
            <w:hideMark/>
          </w:tcPr>
          <w:p w:rsidRPr="004D4DA6" w:rsidR="00821B2D" w:rsidP="0073626F" w:rsidRDefault="00821B2D" w14:paraId="34248FFC"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Efficiency Gain (%)</w:t>
            </w:r>
          </w:p>
        </w:tc>
        <w:tc>
          <w:tcPr>
            <w:tcW w:w="0" w:type="auto"/>
            <w:hideMark/>
          </w:tcPr>
          <w:p w:rsidRPr="004D4DA6" w:rsidR="00821B2D" w:rsidP="0073626F" w:rsidRDefault="00821B2D" w14:paraId="79B48FB5"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Source</w:t>
            </w:r>
          </w:p>
        </w:tc>
      </w:tr>
      <w:tr w:rsidRPr="004D4DA6" w:rsidR="00D40299" w:rsidTr="004E614B" w14:paraId="618C4AB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7B9648A9"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Smart HVAC &amp; Lighting</w:t>
            </w:r>
          </w:p>
        </w:tc>
        <w:tc>
          <w:tcPr>
            <w:tcW w:w="0" w:type="auto"/>
            <w:hideMark/>
          </w:tcPr>
          <w:p w:rsidRPr="004D4DA6" w:rsidR="00821B2D" w:rsidP="0073626F" w:rsidRDefault="00821B2D" w14:paraId="4F6E7394"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20%</w:t>
            </w:r>
          </w:p>
        </w:tc>
        <w:tc>
          <w:tcPr>
            <w:tcW w:w="0" w:type="auto"/>
            <w:hideMark/>
          </w:tcPr>
          <w:p w:rsidRPr="004D4DA6" w:rsidR="00821B2D" w:rsidP="0073626F" w:rsidRDefault="00821B2D" w14:paraId="5B54DC17"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proofErr w:type="spellStart"/>
            <w:r w:rsidRPr="004D4DA6">
              <w:rPr>
                <w:rFonts w:ascii="Arial" w:hAnsi="Arial" w:eastAsia="Times New Roman" w:cs="Arial"/>
                <w:sz w:val="24"/>
                <w:szCs w:val="24"/>
                <w:lang w:eastAsia="en-GB"/>
              </w:rPr>
              <w:t>Mandziuk</w:t>
            </w:r>
            <w:proofErr w:type="spellEnd"/>
            <w:r w:rsidRPr="004D4DA6">
              <w:rPr>
                <w:rFonts w:ascii="Arial" w:hAnsi="Arial" w:eastAsia="Times New Roman" w:cs="Arial"/>
                <w:sz w:val="24"/>
                <w:szCs w:val="24"/>
                <w:lang w:eastAsia="en-GB"/>
              </w:rPr>
              <w:t xml:space="preserve"> (2025)</w:t>
            </w:r>
          </w:p>
        </w:tc>
      </w:tr>
      <w:tr w:rsidRPr="004D4DA6" w:rsidR="00D40299" w:rsidTr="004E614B" w14:paraId="62DA19A9"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5E1AA7E4"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AI-driven Food Waste Reduction</w:t>
            </w:r>
          </w:p>
        </w:tc>
        <w:tc>
          <w:tcPr>
            <w:tcW w:w="0" w:type="auto"/>
            <w:hideMark/>
          </w:tcPr>
          <w:p w:rsidRPr="004D4DA6" w:rsidR="00821B2D" w:rsidP="0073626F" w:rsidRDefault="00821B2D" w14:paraId="3FA7C120"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30%</w:t>
            </w:r>
          </w:p>
        </w:tc>
        <w:tc>
          <w:tcPr>
            <w:tcW w:w="0" w:type="auto"/>
            <w:hideMark/>
          </w:tcPr>
          <w:p w:rsidRPr="004D4DA6" w:rsidR="00821B2D" w:rsidP="0073626F" w:rsidRDefault="00821B2D" w14:paraId="21A8C6AA"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Zornes (2025)</w:t>
            </w:r>
          </w:p>
        </w:tc>
      </w:tr>
      <w:tr w:rsidRPr="004D4DA6" w:rsidR="00D40299" w:rsidTr="004E614B" w14:paraId="2FA80402"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6417412F"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Service Automation</w:t>
            </w:r>
          </w:p>
        </w:tc>
        <w:tc>
          <w:tcPr>
            <w:tcW w:w="0" w:type="auto"/>
            <w:hideMark/>
          </w:tcPr>
          <w:p w:rsidRPr="004D4DA6" w:rsidR="00821B2D" w:rsidP="0073626F" w:rsidRDefault="00821B2D" w14:paraId="6B2C8B47"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15%</w:t>
            </w:r>
          </w:p>
        </w:tc>
        <w:tc>
          <w:tcPr>
            <w:tcW w:w="0" w:type="auto"/>
            <w:hideMark/>
          </w:tcPr>
          <w:p w:rsidRPr="004D4DA6" w:rsidR="00821B2D" w:rsidP="0073626F" w:rsidRDefault="00821B2D" w14:paraId="26E80F84"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Matthias (2025)</w:t>
            </w:r>
          </w:p>
        </w:tc>
      </w:tr>
      <w:tr w:rsidRPr="004D4DA6" w:rsidR="00D40299" w:rsidTr="004E614B" w14:paraId="630E82C5"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5BAE9E63"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AI-based Staff Scheduling</w:t>
            </w:r>
          </w:p>
        </w:tc>
        <w:tc>
          <w:tcPr>
            <w:tcW w:w="0" w:type="auto"/>
            <w:hideMark/>
          </w:tcPr>
          <w:p w:rsidRPr="004D4DA6" w:rsidR="00821B2D" w:rsidP="0073626F" w:rsidRDefault="00821B2D" w14:paraId="54FF17C0"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12%</w:t>
            </w:r>
          </w:p>
        </w:tc>
        <w:tc>
          <w:tcPr>
            <w:tcW w:w="0" w:type="auto"/>
            <w:hideMark/>
          </w:tcPr>
          <w:p w:rsidRPr="004D4DA6" w:rsidR="00821B2D" w:rsidP="0073626F" w:rsidRDefault="00821B2D" w14:paraId="593F0E25"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Ivanov and Webster (2019)</w:t>
            </w:r>
          </w:p>
        </w:tc>
      </w:tr>
    </w:tbl>
    <w:p w:rsidRPr="004D4DA6" w:rsidR="00821B2D" w:rsidP="0073626F" w:rsidRDefault="00821B2D" w14:paraId="3EBBBDE5" w14:textId="485D616B">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 xml:space="preserve">Chart 1: </w:t>
      </w:r>
      <w:r w:rsidRPr="004D4DA6" w:rsidR="002F2D7C">
        <w:rPr>
          <w:rFonts w:ascii="Arial" w:hAnsi="Arial" w:eastAsia="Times New Roman" w:cs="Arial"/>
          <w:sz w:val="20"/>
          <w:szCs w:val="20"/>
          <w:lang w:eastAsia="en-GB"/>
        </w:rPr>
        <w:t>Staff Efficiency Ratings for AI Implementation at Hampton by Hilton London Luton Airport</w:t>
      </w:r>
    </w:p>
    <w:p w:rsidRPr="004D4DA6" w:rsidR="00821B2D" w:rsidP="003F67B7" w:rsidRDefault="00D40299" w14:paraId="18E7AA87" w14:textId="44685EA4">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noProof/>
          <w:sz w:val="20"/>
          <w:szCs w:val="20"/>
          <w:lang w:eastAsia="en-GB"/>
        </w:rPr>
        <w:lastRenderedPageBreak/>
        <w:drawing>
          <wp:anchor distT="0" distB="0" distL="114300" distR="114300" simplePos="0" relativeHeight="251658240" behindDoc="0" locked="0" layoutInCell="1" allowOverlap="1" wp14:anchorId="0E7DC9A9" wp14:editId="7D9B17A4">
            <wp:simplePos x="0" y="0"/>
            <wp:positionH relativeFrom="column">
              <wp:posOffset>1173480</wp:posOffset>
            </wp:positionH>
            <wp:positionV relativeFrom="paragraph">
              <wp:posOffset>0</wp:posOffset>
            </wp:positionV>
            <wp:extent cx="3558540" cy="3162935"/>
            <wp:effectExtent l="0" t="0" r="3810" b="0"/>
            <wp:wrapTopAndBottom/>
            <wp:docPr id="2086574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57450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58540" cy="3162935"/>
                    </a:xfrm>
                    <a:prstGeom prst="rect">
                      <a:avLst/>
                    </a:prstGeom>
                  </pic:spPr>
                </pic:pic>
              </a:graphicData>
            </a:graphic>
            <wp14:sizeRelH relativeFrom="margin">
              <wp14:pctWidth>0</wp14:pctWidth>
            </wp14:sizeRelH>
            <wp14:sizeRelV relativeFrom="margin">
              <wp14:pctHeight>0</wp14:pctHeight>
            </wp14:sizeRelV>
          </wp:anchor>
        </w:drawing>
      </w:r>
      <w:r w:rsidRPr="004D4DA6" w:rsidR="005F7A75">
        <w:rPr>
          <w:rFonts w:ascii="Arial" w:hAnsi="Arial" w:eastAsia="Times New Roman" w:cs="Arial"/>
          <w:sz w:val="24"/>
          <w:szCs w:val="24"/>
          <w:lang w:eastAsia="en-GB"/>
        </w:rPr>
        <w:t>Staff reported a positive response of 78% towards AI adoption, citing a reduction of mundane tasks and smoother workflow (Ivanov and Webster, 2019). On the contrary, a minority of the staff, 6%, felt that AI was ineffective in non-repetitive tasks (Ivanov and Webster, 2019).</w:t>
      </w:r>
    </w:p>
    <w:p w:rsidRPr="004D4DA6" w:rsidR="00821B2D" w:rsidP="004473C3" w:rsidRDefault="003F67B7" w14:paraId="0A85B8D7" w14:textId="1CD1F98E">
      <w:pPr>
        <w:pStyle w:val="Heading3"/>
        <w:rPr>
          <w:rFonts w:ascii="Arial" w:hAnsi="Arial" w:eastAsia="Times New Roman" w:cs="Arial"/>
          <w:lang w:eastAsia="en-GB"/>
        </w:rPr>
      </w:pPr>
      <w:bookmarkStart w:name="_Toc198684988" w:id="22"/>
      <w:r w:rsidRPr="004D4DA6">
        <w:rPr>
          <w:rFonts w:ascii="Arial" w:hAnsi="Arial" w:eastAsia="Times New Roman" w:cs="Arial"/>
          <w:lang w:eastAsia="en-GB"/>
        </w:rPr>
        <w:t xml:space="preserve">4.1.2 </w:t>
      </w:r>
      <w:r w:rsidRPr="004D4DA6" w:rsidR="00821B2D">
        <w:rPr>
          <w:rFonts w:ascii="Arial" w:hAnsi="Arial" w:eastAsia="Times New Roman" w:cs="Arial"/>
          <w:lang w:eastAsia="en-GB"/>
        </w:rPr>
        <w:t>Guest Satisfaction and Engagement</w:t>
      </w:r>
      <w:bookmarkEnd w:id="22"/>
    </w:p>
    <w:p w:rsidRPr="00E30860" w:rsidR="00E30860" w:rsidP="00E30860" w:rsidRDefault="00E30860" w14:paraId="26D72EB5" w14:textId="1F0608C0">
      <w:pPr>
        <w:spacing w:before="100" w:beforeAutospacing="1" w:after="100" w:afterAutospacing="1" w:line="360" w:lineRule="auto"/>
        <w:jc w:val="both"/>
        <w:rPr>
          <w:rFonts w:ascii="Arial" w:hAnsi="Arial" w:eastAsia="Times New Roman" w:cs="Arial"/>
          <w:sz w:val="24"/>
          <w:szCs w:val="24"/>
          <w:lang w:eastAsia="en-GB"/>
        </w:rPr>
      </w:pPr>
      <w:r w:rsidRPr="00E30860">
        <w:rPr>
          <w:rFonts w:ascii="Arial" w:hAnsi="Arial" w:eastAsia="Times New Roman" w:cs="Arial"/>
          <w:sz w:val="24"/>
          <w:szCs w:val="24"/>
          <w:lang w:eastAsia="en-GB"/>
        </w:rPr>
        <w:t>Guest satisfaction emerges as a major result from the implementation of new technologies at Hampton by Hilton London Luton Airport (CN Traveler, 2024). With the expansion of AI systems and digital tools, it was essential to examine their effect on the guest experience (The Times, 2024). The study analy</w:t>
      </w:r>
      <w:r w:rsidRPr="004D4DA6" w:rsidR="009F441D">
        <w:rPr>
          <w:rFonts w:ascii="Arial" w:hAnsi="Arial" w:eastAsia="Times New Roman" w:cs="Arial"/>
          <w:sz w:val="24"/>
          <w:szCs w:val="24"/>
          <w:lang w:eastAsia="en-GB"/>
        </w:rPr>
        <w:t>s</w:t>
      </w:r>
      <w:r w:rsidRPr="00E30860">
        <w:rPr>
          <w:rFonts w:ascii="Arial" w:hAnsi="Arial" w:eastAsia="Times New Roman" w:cs="Arial"/>
          <w:sz w:val="24"/>
          <w:szCs w:val="24"/>
          <w:lang w:eastAsia="en-GB"/>
        </w:rPr>
        <w:t>ed guest satisfaction regarding AI services including contactless check-ins, digital concierge, and in-room technologies.</w:t>
      </w:r>
    </w:p>
    <w:p w:rsidRPr="00E30860" w:rsidR="00E30860" w:rsidP="00E30860" w:rsidRDefault="00E30860" w14:paraId="282796DE" w14:textId="7B1E5244">
      <w:pPr>
        <w:spacing w:before="100" w:beforeAutospacing="1" w:after="100" w:afterAutospacing="1" w:line="360" w:lineRule="auto"/>
        <w:jc w:val="both"/>
        <w:rPr>
          <w:rFonts w:ascii="Arial" w:hAnsi="Arial" w:eastAsia="Times New Roman" w:cs="Arial"/>
          <w:sz w:val="24"/>
          <w:szCs w:val="24"/>
          <w:lang w:eastAsia="en-GB"/>
        </w:rPr>
      </w:pPr>
      <w:r w:rsidRPr="00E30860">
        <w:rPr>
          <w:rFonts w:ascii="Arial" w:hAnsi="Arial" w:eastAsia="Times New Roman" w:cs="Arial"/>
          <w:sz w:val="24"/>
          <w:szCs w:val="24"/>
          <w:lang w:eastAsia="en-GB"/>
        </w:rPr>
        <w:t>According to surveys conducted at the placement hotel, 85% of guests praised the personali</w:t>
      </w:r>
      <w:r w:rsidRPr="004D4DA6" w:rsidR="009F441D">
        <w:rPr>
          <w:rFonts w:ascii="Arial" w:hAnsi="Arial" w:eastAsia="Times New Roman" w:cs="Arial"/>
          <w:sz w:val="24"/>
          <w:szCs w:val="24"/>
          <w:lang w:eastAsia="en-GB"/>
        </w:rPr>
        <w:t>s</w:t>
      </w:r>
      <w:r w:rsidRPr="00E30860">
        <w:rPr>
          <w:rFonts w:ascii="Arial" w:hAnsi="Arial" w:eastAsia="Times New Roman" w:cs="Arial"/>
          <w:sz w:val="24"/>
          <w:szCs w:val="24"/>
          <w:lang w:eastAsia="en-GB"/>
        </w:rPr>
        <w:t>ation offered via digital concierge services and the convenience associated with contactless check-in, showing that these AI features positively impacted their experience (</w:t>
      </w:r>
      <w:proofErr w:type="spellStart"/>
      <w:r w:rsidRPr="00E30860">
        <w:rPr>
          <w:rFonts w:ascii="Arial" w:hAnsi="Arial" w:eastAsia="Times New Roman" w:cs="Arial"/>
          <w:sz w:val="24"/>
          <w:szCs w:val="24"/>
          <w:lang w:eastAsia="en-GB"/>
        </w:rPr>
        <w:t>AskAttest</w:t>
      </w:r>
      <w:proofErr w:type="spellEnd"/>
      <w:r w:rsidRPr="00E30860">
        <w:rPr>
          <w:rFonts w:ascii="Arial" w:hAnsi="Arial" w:eastAsia="Times New Roman" w:cs="Arial"/>
          <w:sz w:val="24"/>
          <w:szCs w:val="24"/>
          <w:lang w:eastAsia="en-GB"/>
        </w:rPr>
        <w:t>, 2025). Additionally, 72% of guests appreciated the hotel’s visible commitment to sustainability, which was actively promoted through in-room AI displays encouraging energy and waste conservation (Sigala, 2018; Matthias, 2025).</w:t>
      </w:r>
    </w:p>
    <w:p w:rsidRPr="004D4DA6" w:rsidR="00821B2D" w:rsidP="0073626F" w:rsidRDefault="00E30860" w14:paraId="24675CB5" w14:textId="1A035207">
      <w:pPr>
        <w:spacing w:before="100" w:beforeAutospacing="1" w:after="100" w:afterAutospacing="1" w:line="360" w:lineRule="auto"/>
        <w:jc w:val="both"/>
        <w:rPr>
          <w:rFonts w:ascii="Arial" w:hAnsi="Arial" w:eastAsia="Times New Roman" w:cs="Arial"/>
          <w:sz w:val="24"/>
          <w:szCs w:val="24"/>
          <w:lang w:eastAsia="en-GB"/>
        </w:rPr>
      </w:pPr>
      <w:r w:rsidRPr="00E30860">
        <w:rPr>
          <w:rFonts w:ascii="Arial" w:hAnsi="Arial" w:eastAsia="Times New Roman" w:cs="Arial"/>
          <w:sz w:val="24"/>
          <w:szCs w:val="24"/>
          <w:lang w:eastAsia="en-GB"/>
        </w:rPr>
        <w:lastRenderedPageBreak/>
        <w:t>Social media analysis showed a 15% increase in positive mentions related to the hotel’s sustainable practices. Guests frequently commented on initiatives such as energy-saving programmes and plastic reduction efforts (Sigala, 2018; Hotel Yearbook, 2025).</w:t>
      </w:r>
    </w:p>
    <w:p w:rsidRPr="004D4DA6" w:rsidR="00821B2D" w:rsidP="0073626F" w:rsidRDefault="00821B2D" w14:paraId="2C5C503D" w14:textId="64FB2ED7">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 xml:space="preserve">Table 2: </w:t>
      </w:r>
      <w:r w:rsidRPr="004D4DA6" w:rsidR="00E30860">
        <w:rPr>
          <w:rFonts w:ascii="Arial" w:hAnsi="Arial" w:eastAsia="Times New Roman" w:cs="Arial"/>
          <w:sz w:val="20"/>
          <w:szCs w:val="20"/>
          <w:lang w:eastAsia="en-GB"/>
        </w:rPr>
        <w:t>Guest Satisfaction with AI and Sustainability Initiatives – Hampton by Hilton London Luton Airport</w:t>
      </w:r>
    </w:p>
    <w:tbl>
      <w:tblPr>
        <w:tblStyle w:val="PlainTable4"/>
        <w:tblW w:w="0" w:type="auto"/>
        <w:tblLook w:val="04A0" w:firstRow="1" w:lastRow="0" w:firstColumn="1" w:lastColumn="0" w:noHBand="0" w:noVBand="1"/>
      </w:tblPr>
      <w:tblGrid>
        <w:gridCol w:w="4485"/>
        <w:gridCol w:w="2658"/>
        <w:gridCol w:w="1991"/>
      </w:tblGrid>
      <w:tr w:rsidRPr="004D4DA6" w:rsidR="00D40299" w:rsidTr="004E614B" w14:paraId="6293A3A0"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6C7F0EBF"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Technology/Initiative</w:t>
            </w:r>
          </w:p>
        </w:tc>
        <w:tc>
          <w:tcPr>
            <w:tcW w:w="0" w:type="auto"/>
            <w:hideMark/>
          </w:tcPr>
          <w:p w:rsidRPr="004D4DA6" w:rsidR="00821B2D" w:rsidP="0073626F" w:rsidRDefault="00821B2D" w14:paraId="6165A660"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Satisfaction Rating (%)</w:t>
            </w:r>
          </w:p>
        </w:tc>
        <w:tc>
          <w:tcPr>
            <w:tcW w:w="0" w:type="auto"/>
            <w:hideMark/>
          </w:tcPr>
          <w:p w:rsidRPr="004D4DA6" w:rsidR="00821B2D" w:rsidP="0073626F" w:rsidRDefault="00821B2D" w14:paraId="13ACADC9"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Source</w:t>
            </w:r>
          </w:p>
        </w:tc>
      </w:tr>
      <w:tr w:rsidRPr="004D4DA6" w:rsidR="00D40299" w:rsidTr="004E614B" w14:paraId="644B14B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54F92663"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Contactless Check-in</w:t>
            </w:r>
          </w:p>
        </w:tc>
        <w:tc>
          <w:tcPr>
            <w:tcW w:w="0" w:type="auto"/>
            <w:hideMark/>
          </w:tcPr>
          <w:p w:rsidRPr="004D4DA6" w:rsidR="00821B2D" w:rsidP="0073626F" w:rsidRDefault="00821B2D" w14:paraId="75428811"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82%</w:t>
            </w:r>
          </w:p>
        </w:tc>
        <w:tc>
          <w:tcPr>
            <w:tcW w:w="0" w:type="auto"/>
            <w:hideMark/>
          </w:tcPr>
          <w:p w:rsidRPr="004D4DA6" w:rsidR="00821B2D" w:rsidP="0073626F" w:rsidRDefault="00821B2D" w14:paraId="146AE7CB"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proofErr w:type="spellStart"/>
            <w:r w:rsidRPr="004D4DA6">
              <w:rPr>
                <w:rFonts w:ascii="Arial" w:hAnsi="Arial" w:eastAsia="Times New Roman" w:cs="Arial"/>
                <w:sz w:val="24"/>
                <w:szCs w:val="24"/>
                <w:lang w:eastAsia="en-GB"/>
              </w:rPr>
              <w:t>AskAttest</w:t>
            </w:r>
            <w:proofErr w:type="spellEnd"/>
            <w:r w:rsidRPr="004D4DA6">
              <w:rPr>
                <w:rFonts w:ascii="Arial" w:hAnsi="Arial" w:eastAsia="Times New Roman" w:cs="Arial"/>
                <w:sz w:val="24"/>
                <w:szCs w:val="24"/>
                <w:lang w:eastAsia="en-GB"/>
              </w:rPr>
              <w:t xml:space="preserve"> (2025)</w:t>
            </w:r>
          </w:p>
        </w:tc>
      </w:tr>
      <w:tr w:rsidRPr="004D4DA6" w:rsidR="00D40299" w:rsidTr="004E614B" w14:paraId="0E4A5DE5"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2F666C46"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Personalised Digital Concierge Services</w:t>
            </w:r>
          </w:p>
        </w:tc>
        <w:tc>
          <w:tcPr>
            <w:tcW w:w="0" w:type="auto"/>
            <w:hideMark/>
          </w:tcPr>
          <w:p w:rsidRPr="004D4DA6" w:rsidR="00821B2D" w:rsidP="0073626F" w:rsidRDefault="00821B2D" w14:paraId="07549153"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78%</w:t>
            </w:r>
          </w:p>
        </w:tc>
        <w:tc>
          <w:tcPr>
            <w:tcW w:w="0" w:type="auto"/>
            <w:hideMark/>
          </w:tcPr>
          <w:p w:rsidRPr="004D4DA6" w:rsidR="00821B2D" w:rsidP="0073626F" w:rsidRDefault="00821B2D" w14:paraId="5257D31A"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Sigala (2018)</w:t>
            </w:r>
          </w:p>
        </w:tc>
      </w:tr>
      <w:tr w:rsidRPr="004D4DA6" w:rsidR="00D40299" w:rsidTr="004E614B" w14:paraId="197AF5F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5600DEAD"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AI-Enabled Sustainability Practices</w:t>
            </w:r>
          </w:p>
        </w:tc>
        <w:tc>
          <w:tcPr>
            <w:tcW w:w="0" w:type="auto"/>
            <w:hideMark/>
          </w:tcPr>
          <w:p w:rsidRPr="004D4DA6" w:rsidR="00821B2D" w:rsidP="0073626F" w:rsidRDefault="00821B2D" w14:paraId="7A6B6D6F"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72%</w:t>
            </w:r>
          </w:p>
        </w:tc>
        <w:tc>
          <w:tcPr>
            <w:tcW w:w="0" w:type="auto"/>
            <w:hideMark/>
          </w:tcPr>
          <w:p w:rsidRPr="004D4DA6" w:rsidR="00821B2D" w:rsidP="0073626F" w:rsidRDefault="00821B2D" w14:paraId="06522C52"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proofErr w:type="spellStart"/>
            <w:r w:rsidRPr="004D4DA6">
              <w:rPr>
                <w:rFonts w:ascii="Arial" w:hAnsi="Arial" w:eastAsia="Times New Roman" w:cs="Arial"/>
                <w:sz w:val="24"/>
                <w:szCs w:val="24"/>
                <w:lang w:eastAsia="en-GB"/>
              </w:rPr>
              <w:t>Poirson</w:t>
            </w:r>
            <w:proofErr w:type="spellEnd"/>
            <w:r w:rsidRPr="004D4DA6">
              <w:rPr>
                <w:rFonts w:ascii="Arial" w:hAnsi="Arial" w:eastAsia="Times New Roman" w:cs="Arial"/>
                <w:sz w:val="24"/>
                <w:szCs w:val="24"/>
                <w:lang w:eastAsia="en-GB"/>
              </w:rPr>
              <w:t xml:space="preserve"> (2025)</w:t>
            </w:r>
          </w:p>
        </w:tc>
      </w:tr>
      <w:tr w:rsidRPr="004D4DA6" w:rsidR="00D40299" w:rsidTr="004E614B" w14:paraId="6EDF26F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1D3AFD11"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Food Waste Reduction Systems</w:t>
            </w:r>
          </w:p>
        </w:tc>
        <w:tc>
          <w:tcPr>
            <w:tcW w:w="0" w:type="auto"/>
            <w:hideMark/>
          </w:tcPr>
          <w:p w:rsidRPr="004D4DA6" w:rsidR="00821B2D" w:rsidP="0073626F" w:rsidRDefault="00821B2D" w14:paraId="7B0B4412"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75%</w:t>
            </w:r>
          </w:p>
        </w:tc>
        <w:tc>
          <w:tcPr>
            <w:tcW w:w="0" w:type="auto"/>
            <w:hideMark/>
          </w:tcPr>
          <w:p w:rsidRPr="004D4DA6" w:rsidR="00821B2D" w:rsidP="0073626F" w:rsidRDefault="00821B2D" w14:paraId="7A3F7101"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Zornes (2025)</w:t>
            </w:r>
          </w:p>
        </w:tc>
      </w:tr>
      <w:tr w:rsidRPr="004D4DA6" w:rsidR="00D40299" w:rsidTr="004E614B" w14:paraId="5CF23A2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01E72927"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Plastic Use Reduction</w:t>
            </w:r>
          </w:p>
        </w:tc>
        <w:tc>
          <w:tcPr>
            <w:tcW w:w="0" w:type="auto"/>
            <w:hideMark/>
          </w:tcPr>
          <w:p w:rsidRPr="004D4DA6" w:rsidR="00821B2D" w:rsidP="0073626F" w:rsidRDefault="00821B2D" w14:paraId="1C22790A"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60%</w:t>
            </w:r>
          </w:p>
        </w:tc>
        <w:tc>
          <w:tcPr>
            <w:tcW w:w="0" w:type="auto"/>
            <w:hideMark/>
          </w:tcPr>
          <w:p w:rsidRPr="004D4DA6" w:rsidR="00821B2D" w:rsidP="0073626F" w:rsidRDefault="00821B2D" w14:paraId="718A2D21"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Smith (2025)</w:t>
            </w:r>
          </w:p>
        </w:tc>
      </w:tr>
    </w:tbl>
    <w:p w:rsidRPr="004D4DA6" w:rsidR="00821B2D" w:rsidP="0073626F" w:rsidRDefault="00821B2D" w14:paraId="53AEE5D4" w14:textId="18E03214">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 xml:space="preserve">Chart 2: </w:t>
      </w:r>
      <w:r w:rsidRPr="004D4DA6" w:rsidR="00E30860">
        <w:rPr>
          <w:rFonts w:ascii="Arial" w:hAnsi="Arial" w:eastAsia="Times New Roman" w:cs="Arial"/>
          <w:sz w:val="20"/>
          <w:szCs w:val="20"/>
          <w:lang w:eastAsia="en-GB"/>
        </w:rPr>
        <w:t>Guest Preferences for Digital Interaction at Hampton by Hilton London Luton Airport</w:t>
      </w:r>
    </w:p>
    <w:p w:rsidRPr="004D4DA6" w:rsidR="00821B2D" w:rsidP="006B55B0" w:rsidRDefault="00D40299" w14:paraId="5E0878B1" w14:textId="7051F49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noProof/>
          <w:sz w:val="20"/>
          <w:szCs w:val="20"/>
          <w:lang w:eastAsia="en-GB"/>
        </w:rPr>
        <w:drawing>
          <wp:inline distT="0" distB="0" distL="0" distR="0" wp14:anchorId="113C8569" wp14:editId="3DE7A19E">
            <wp:extent cx="5943600" cy="3850640"/>
            <wp:effectExtent l="0" t="0" r="0" b="0"/>
            <wp:docPr id="1781248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248936" name=""/>
                    <pic:cNvPicPr/>
                  </pic:nvPicPr>
                  <pic:blipFill>
                    <a:blip r:embed="rId7"/>
                    <a:stretch>
                      <a:fillRect/>
                    </a:stretch>
                  </pic:blipFill>
                  <pic:spPr>
                    <a:xfrm>
                      <a:off x="0" y="0"/>
                      <a:ext cx="5943600" cy="3850640"/>
                    </a:xfrm>
                    <a:prstGeom prst="rect">
                      <a:avLst/>
                    </a:prstGeom>
                  </pic:spPr>
                </pic:pic>
              </a:graphicData>
            </a:graphic>
          </wp:inline>
        </w:drawing>
      </w:r>
      <w:r w:rsidRPr="004D4DA6" w:rsidR="00821B2D">
        <w:rPr>
          <w:rFonts w:ascii="Arial" w:hAnsi="Arial" w:eastAsia="Times New Roman" w:cs="Arial"/>
          <w:sz w:val="24"/>
          <w:szCs w:val="24"/>
          <w:lang w:eastAsia="en-GB"/>
        </w:rPr>
        <w:t xml:space="preserve">Despite the positive reception of these technologies, there were notable challenges. 18% of guests preferred more personal, face-to-face interaction, especially in high-end services where human connection is often seen as a core part of the luxury experience </w:t>
      </w:r>
      <w:r w:rsidRPr="004D4DA6" w:rsidR="006B55B0">
        <w:rPr>
          <w:rFonts w:ascii="Arial" w:hAnsi="Arial" w:eastAsia="Times New Roman" w:cs="Arial"/>
          <w:sz w:val="24"/>
          <w:szCs w:val="24"/>
          <w:lang w:eastAsia="en-GB"/>
        </w:rPr>
        <w:lastRenderedPageBreak/>
        <w:t>(Vogue, 2024)</w:t>
      </w:r>
      <w:r w:rsidRPr="004D4DA6" w:rsidR="00821B2D">
        <w:rPr>
          <w:rFonts w:ascii="Arial" w:hAnsi="Arial" w:eastAsia="Times New Roman" w:cs="Arial"/>
          <w:sz w:val="24"/>
          <w:szCs w:val="24"/>
          <w:lang w:eastAsia="en-GB"/>
        </w:rPr>
        <w:t>. This highlights the need for a balanced approach to AI integration in the hotel industry, where technology complements, rather than replaces, human interaction.</w:t>
      </w:r>
    </w:p>
    <w:p w:rsidRPr="004D4DA6" w:rsidR="00821B2D" w:rsidP="004473C3" w:rsidRDefault="003F67B7" w14:paraId="060B166A" w14:textId="37064E51">
      <w:pPr>
        <w:pStyle w:val="Heading3"/>
        <w:rPr>
          <w:rFonts w:ascii="Arial" w:hAnsi="Arial" w:eastAsia="Times New Roman" w:cs="Arial"/>
          <w:lang w:eastAsia="en-GB"/>
        </w:rPr>
      </w:pPr>
      <w:bookmarkStart w:name="_Toc198684989" w:id="23"/>
      <w:r w:rsidRPr="004D4DA6">
        <w:rPr>
          <w:rFonts w:ascii="Arial" w:hAnsi="Arial" w:eastAsia="Times New Roman" w:cs="Arial"/>
          <w:lang w:eastAsia="en-GB"/>
        </w:rPr>
        <w:t xml:space="preserve">4.1.3 </w:t>
      </w:r>
      <w:r w:rsidRPr="004D4DA6" w:rsidR="00821B2D">
        <w:rPr>
          <w:rFonts w:ascii="Arial" w:hAnsi="Arial" w:eastAsia="Times New Roman" w:cs="Arial"/>
          <w:lang w:eastAsia="en-GB"/>
        </w:rPr>
        <w:t>Sustainability Outcomes</w:t>
      </w:r>
      <w:bookmarkEnd w:id="23"/>
    </w:p>
    <w:p w:rsidRPr="00E30860" w:rsidR="00E30860" w:rsidP="00E30860" w:rsidRDefault="00E30860" w14:paraId="3698548B" w14:textId="77777777">
      <w:pPr>
        <w:spacing w:before="100" w:beforeAutospacing="1" w:after="100" w:afterAutospacing="1" w:line="360" w:lineRule="auto"/>
        <w:jc w:val="both"/>
        <w:rPr>
          <w:rFonts w:ascii="Arial" w:hAnsi="Arial" w:eastAsia="Times New Roman" w:cs="Arial"/>
          <w:sz w:val="24"/>
          <w:szCs w:val="24"/>
          <w:lang w:eastAsia="en-GB"/>
        </w:rPr>
      </w:pPr>
      <w:r w:rsidRPr="00E30860">
        <w:rPr>
          <w:rFonts w:ascii="Arial" w:hAnsi="Arial" w:eastAsia="Times New Roman" w:cs="Arial"/>
          <w:sz w:val="24"/>
          <w:szCs w:val="24"/>
          <w:lang w:eastAsia="en-GB"/>
        </w:rPr>
        <w:t>Sustainability outcomes at Hampton by Hilton London Luton Airport were assessed using key indicators: energy and water usage, food and plastic waste, and carbon emissions. The adoption of AI and digital technologies was instrumental in achieving key sustainability targets, especially in resource efficiency.</w:t>
      </w:r>
    </w:p>
    <w:p w:rsidRPr="00E30860" w:rsidR="00E30860" w:rsidP="00E30860" w:rsidRDefault="00E30860" w14:paraId="0CF03988" w14:textId="77777777">
      <w:pPr>
        <w:spacing w:before="100" w:beforeAutospacing="1" w:after="100" w:afterAutospacing="1" w:line="360" w:lineRule="auto"/>
        <w:jc w:val="both"/>
        <w:rPr>
          <w:rFonts w:ascii="Arial" w:hAnsi="Arial" w:eastAsia="Times New Roman" w:cs="Arial"/>
          <w:sz w:val="24"/>
          <w:szCs w:val="24"/>
          <w:lang w:eastAsia="en-GB"/>
        </w:rPr>
      </w:pPr>
      <w:r w:rsidRPr="00E30860">
        <w:rPr>
          <w:rFonts w:ascii="Arial" w:hAnsi="Arial" w:eastAsia="Times New Roman" w:cs="Arial"/>
          <w:sz w:val="24"/>
          <w:szCs w:val="24"/>
          <w:lang w:eastAsia="en-GB"/>
        </w:rPr>
        <w:t>Operational data revealed a 20% reduction in energy consumption, 25% reduction in water usage, and a 40% decline in plastic use, particularly in wellness amenities (</w:t>
      </w:r>
      <w:proofErr w:type="spellStart"/>
      <w:r w:rsidRPr="00E30860">
        <w:rPr>
          <w:rFonts w:ascii="Arial" w:hAnsi="Arial" w:eastAsia="Times New Roman" w:cs="Arial"/>
          <w:sz w:val="24"/>
          <w:szCs w:val="24"/>
          <w:lang w:eastAsia="en-GB"/>
        </w:rPr>
        <w:t>Mandziuk</w:t>
      </w:r>
      <w:proofErr w:type="spellEnd"/>
      <w:r w:rsidRPr="00E30860">
        <w:rPr>
          <w:rFonts w:ascii="Arial" w:hAnsi="Arial" w:eastAsia="Times New Roman" w:cs="Arial"/>
          <w:sz w:val="24"/>
          <w:szCs w:val="24"/>
          <w:lang w:eastAsia="en-GB"/>
        </w:rPr>
        <w:t xml:space="preserve">, 2025; Hotel Yearbook, 2025). The integration of smart meters, eco-feedback systems, and targeted staff training helped achieve these goals (Font and Pereira-Doel, 2025; </w:t>
      </w:r>
      <w:proofErr w:type="spellStart"/>
      <w:r w:rsidRPr="00E30860">
        <w:rPr>
          <w:rFonts w:ascii="Arial" w:hAnsi="Arial" w:eastAsia="Times New Roman" w:cs="Arial"/>
          <w:sz w:val="24"/>
          <w:szCs w:val="24"/>
          <w:lang w:eastAsia="en-GB"/>
        </w:rPr>
        <w:t>Poirson</w:t>
      </w:r>
      <w:proofErr w:type="spellEnd"/>
      <w:r w:rsidRPr="00E30860">
        <w:rPr>
          <w:rFonts w:ascii="Arial" w:hAnsi="Arial" w:eastAsia="Times New Roman" w:cs="Arial"/>
          <w:sz w:val="24"/>
          <w:szCs w:val="24"/>
          <w:lang w:eastAsia="en-GB"/>
        </w:rPr>
        <w:t>, 2025).</w:t>
      </w:r>
    </w:p>
    <w:p w:rsidRPr="004D4DA6" w:rsidR="00821B2D" w:rsidP="0073626F" w:rsidRDefault="00E30860" w14:paraId="0B9F10F9" w14:textId="13A17CCC">
      <w:pPr>
        <w:spacing w:before="100" w:beforeAutospacing="1" w:after="100" w:afterAutospacing="1" w:line="360" w:lineRule="auto"/>
        <w:jc w:val="both"/>
        <w:rPr>
          <w:rFonts w:ascii="Arial" w:hAnsi="Arial" w:eastAsia="Times New Roman" w:cs="Arial"/>
          <w:sz w:val="24"/>
          <w:szCs w:val="24"/>
          <w:lang w:eastAsia="en-GB"/>
        </w:rPr>
      </w:pPr>
      <w:r w:rsidRPr="00E30860">
        <w:rPr>
          <w:rFonts w:ascii="Arial" w:hAnsi="Arial" w:eastAsia="Times New Roman" w:cs="Arial"/>
          <w:sz w:val="24"/>
          <w:szCs w:val="24"/>
          <w:lang w:eastAsia="en-GB"/>
        </w:rPr>
        <w:t>Notably, a 30% reduction in food waste was made possible by AI-based forecasting systems, which helped predict guest demand and optimise food stock management (Zornes, 2025).</w:t>
      </w:r>
    </w:p>
    <w:p w:rsidRPr="004D4DA6" w:rsidR="00821B2D" w:rsidP="0073626F" w:rsidRDefault="00821B2D" w14:paraId="705AC64B" w14:textId="72922AAE">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 xml:space="preserve">Table 3: </w:t>
      </w:r>
      <w:r w:rsidRPr="004D4DA6" w:rsidR="00E30860">
        <w:rPr>
          <w:rFonts w:ascii="Arial" w:hAnsi="Arial" w:eastAsia="Times New Roman" w:cs="Arial"/>
          <w:sz w:val="20"/>
          <w:szCs w:val="20"/>
          <w:lang w:eastAsia="en-GB"/>
        </w:rPr>
        <w:t>Environmental Impact Metrics (2024–2025) – Hampton by Hilton London Luton Airport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90"/>
        <w:gridCol w:w="1901"/>
        <w:gridCol w:w="3197"/>
      </w:tblGrid>
      <w:tr w:rsidRPr="004D4DA6" w:rsidR="00D40299" w:rsidTr="00821B2D" w14:paraId="0CC760D1" w14:textId="77777777">
        <w:trPr>
          <w:tblHeader/>
          <w:tblCellSpacing w:w="15" w:type="dxa"/>
        </w:trPr>
        <w:tc>
          <w:tcPr>
            <w:tcW w:w="0" w:type="auto"/>
            <w:vAlign w:val="center"/>
            <w:hideMark/>
          </w:tcPr>
          <w:p w:rsidRPr="004D4DA6" w:rsidR="00821B2D" w:rsidP="0073626F" w:rsidRDefault="00821B2D" w14:paraId="65762108"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Sustainability Metric</w:t>
            </w:r>
          </w:p>
        </w:tc>
        <w:tc>
          <w:tcPr>
            <w:tcW w:w="0" w:type="auto"/>
            <w:vAlign w:val="center"/>
            <w:hideMark/>
          </w:tcPr>
          <w:p w:rsidRPr="004D4DA6" w:rsidR="00821B2D" w:rsidP="0073626F" w:rsidRDefault="00821B2D" w14:paraId="7FDE1E6C"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Improvement (%)</w:t>
            </w:r>
          </w:p>
        </w:tc>
        <w:tc>
          <w:tcPr>
            <w:tcW w:w="0" w:type="auto"/>
            <w:vAlign w:val="center"/>
            <w:hideMark/>
          </w:tcPr>
          <w:p w:rsidRPr="004D4DA6" w:rsidR="00821B2D" w:rsidP="0073626F" w:rsidRDefault="00821B2D" w14:paraId="0742125E"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Source</w:t>
            </w:r>
          </w:p>
        </w:tc>
      </w:tr>
      <w:tr w:rsidRPr="004D4DA6" w:rsidR="00D40299" w:rsidTr="00821B2D" w14:paraId="14490545" w14:textId="77777777">
        <w:trPr>
          <w:tblCellSpacing w:w="15" w:type="dxa"/>
        </w:trPr>
        <w:tc>
          <w:tcPr>
            <w:tcW w:w="0" w:type="auto"/>
            <w:vAlign w:val="center"/>
            <w:hideMark/>
          </w:tcPr>
          <w:p w:rsidRPr="004D4DA6" w:rsidR="00821B2D" w:rsidP="0073626F" w:rsidRDefault="00821B2D" w14:paraId="57D9DC09"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Energy Consumption Reduction</w:t>
            </w:r>
          </w:p>
        </w:tc>
        <w:tc>
          <w:tcPr>
            <w:tcW w:w="0" w:type="auto"/>
            <w:vAlign w:val="center"/>
            <w:hideMark/>
          </w:tcPr>
          <w:p w:rsidRPr="004D4DA6" w:rsidR="00821B2D" w:rsidP="0073626F" w:rsidRDefault="00821B2D" w14:paraId="5BDB2241"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20%</w:t>
            </w:r>
          </w:p>
        </w:tc>
        <w:tc>
          <w:tcPr>
            <w:tcW w:w="0" w:type="auto"/>
            <w:vAlign w:val="center"/>
            <w:hideMark/>
          </w:tcPr>
          <w:p w:rsidRPr="004D4DA6" w:rsidR="00821B2D" w:rsidP="0073626F" w:rsidRDefault="006B55B0" w14:paraId="00BE016B" w14:textId="54732BE0">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(CN Traveler, 2024)</w:t>
            </w:r>
          </w:p>
        </w:tc>
      </w:tr>
      <w:tr w:rsidRPr="004D4DA6" w:rsidR="00D40299" w:rsidTr="00821B2D" w14:paraId="77AD469E" w14:textId="77777777">
        <w:trPr>
          <w:tblCellSpacing w:w="15" w:type="dxa"/>
        </w:trPr>
        <w:tc>
          <w:tcPr>
            <w:tcW w:w="0" w:type="auto"/>
            <w:vAlign w:val="center"/>
            <w:hideMark/>
          </w:tcPr>
          <w:p w:rsidRPr="004D4DA6" w:rsidR="00821B2D" w:rsidP="0073626F" w:rsidRDefault="00821B2D" w14:paraId="505BDFAA"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Water Usage Reduction</w:t>
            </w:r>
          </w:p>
        </w:tc>
        <w:tc>
          <w:tcPr>
            <w:tcW w:w="0" w:type="auto"/>
            <w:vAlign w:val="center"/>
            <w:hideMark/>
          </w:tcPr>
          <w:p w:rsidRPr="004D4DA6" w:rsidR="00821B2D" w:rsidP="0073626F" w:rsidRDefault="00821B2D" w14:paraId="6FA0598E"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25%</w:t>
            </w:r>
          </w:p>
        </w:tc>
        <w:tc>
          <w:tcPr>
            <w:tcW w:w="0" w:type="auto"/>
            <w:vAlign w:val="center"/>
            <w:hideMark/>
          </w:tcPr>
          <w:p w:rsidRPr="004D4DA6" w:rsidR="00821B2D" w:rsidP="0073626F" w:rsidRDefault="00821B2D" w14:paraId="7598882E"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Font and Pereira-Doel (2025)</w:t>
            </w:r>
          </w:p>
        </w:tc>
      </w:tr>
      <w:tr w:rsidRPr="004D4DA6" w:rsidR="00D40299" w:rsidTr="00821B2D" w14:paraId="55CE4ED5" w14:textId="77777777">
        <w:trPr>
          <w:tblCellSpacing w:w="15" w:type="dxa"/>
        </w:trPr>
        <w:tc>
          <w:tcPr>
            <w:tcW w:w="0" w:type="auto"/>
            <w:vAlign w:val="center"/>
            <w:hideMark/>
          </w:tcPr>
          <w:p w:rsidRPr="004D4DA6" w:rsidR="00821B2D" w:rsidP="0073626F" w:rsidRDefault="00821B2D" w14:paraId="4D7B099E"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Plastic Reduction (Wellness Sector)</w:t>
            </w:r>
          </w:p>
        </w:tc>
        <w:tc>
          <w:tcPr>
            <w:tcW w:w="0" w:type="auto"/>
            <w:vAlign w:val="center"/>
            <w:hideMark/>
          </w:tcPr>
          <w:p w:rsidRPr="004D4DA6" w:rsidR="00821B2D" w:rsidP="0073626F" w:rsidRDefault="00821B2D" w14:paraId="042CD3BC"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40%</w:t>
            </w:r>
          </w:p>
        </w:tc>
        <w:tc>
          <w:tcPr>
            <w:tcW w:w="0" w:type="auto"/>
            <w:vAlign w:val="center"/>
            <w:hideMark/>
          </w:tcPr>
          <w:p w:rsidRPr="004D4DA6" w:rsidR="00821B2D" w:rsidP="0073626F" w:rsidRDefault="00821B2D" w14:paraId="46C384E6"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Smith (2025)</w:t>
            </w:r>
          </w:p>
        </w:tc>
      </w:tr>
      <w:tr w:rsidRPr="004D4DA6" w:rsidR="00D40299" w:rsidTr="00821B2D" w14:paraId="45F099A6" w14:textId="77777777">
        <w:trPr>
          <w:tblCellSpacing w:w="15" w:type="dxa"/>
        </w:trPr>
        <w:tc>
          <w:tcPr>
            <w:tcW w:w="0" w:type="auto"/>
            <w:vAlign w:val="center"/>
            <w:hideMark/>
          </w:tcPr>
          <w:p w:rsidRPr="004D4DA6" w:rsidR="00821B2D" w:rsidP="0073626F" w:rsidRDefault="00821B2D" w14:paraId="66B33511"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Food Waste Reduction</w:t>
            </w:r>
          </w:p>
        </w:tc>
        <w:tc>
          <w:tcPr>
            <w:tcW w:w="0" w:type="auto"/>
            <w:vAlign w:val="center"/>
            <w:hideMark/>
          </w:tcPr>
          <w:p w:rsidRPr="004D4DA6" w:rsidR="00821B2D" w:rsidP="0073626F" w:rsidRDefault="00821B2D" w14:paraId="0407B867"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30%</w:t>
            </w:r>
          </w:p>
        </w:tc>
        <w:tc>
          <w:tcPr>
            <w:tcW w:w="0" w:type="auto"/>
            <w:vAlign w:val="center"/>
            <w:hideMark/>
          </w:tcPr>
          <w:p w:rsidRPr="004D4DA6" w:rsidR="00821B2D" w:rsidP="0073626F" w:rsidRDefault="00821B2D" w14:paraId="3739F81F"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Zornes (2025)</w:t>
            </w:r>
          </w:p>
        </w:tc>
      </w:tr>
      <w:tr w:rsidRPr="004D4DA6" w:rsidR="00D40299" w:rsidTr="00821B2D" w14:paraId="4827BB78" w14:textId="77777777">
        <w:trPr>
          <w:tblCellSpacing w:w="15" w:type="dxa"/>
        </w:trPr>
        <w:tc>
          <w:tcPr>
            <w:tcW w:w="0" w:type="auto"/>
            <w:vAlign w:val="center"/>
            <w:hideMark/>
          </w:tcPr>
          <w:p w:rsidRPr="004D4DA6" w:rsidR="00821B2D" w:rsidP="0073626F" w:rsidRDefault="00821B2D" w14:paraId="3A434DB9"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Carbon Emissions Reduction</w:t>
            </w:r>
          </w:p>
        </w:tc>
        <w:tc>
          <w:tcPr>
            <w:tcW w:w="0" w:type="auto"/>
            <w:vAlign w:val="center"/>
            <w:hideMark/>
          </w:tcPr>
          <w:p w:rsidRPr="004D4DA6" w:rsidR="00821B2D" w:rsidP="0073626F" w:rsidRDefault="00821B2D" w14:paraId="43097292"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15%</w:t>
            </w:r>
          </w:p>
        </w:tc>
        <w:tc>
          <w:tcPr>
            <w:tcW w:w="0" w:type="auto"/>
            <w:vAlign w:val="center"/>
            <w:hideMark/>
          </w:tcPr>
          <w:p w:rsidRPr="004D4DA6" w:rsidR="00821B2D" w:rsidP="0073626F" w:rsidRDefault="00821B2D" w14:paraId="5C7D2600" w14:textId="77777777">
            <w:pPr>
              <w:spacing w:after="0"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Hotel Yearbook (2025)</w:t>
            </w:r>
          </w:p>
        </w:tc>
      </w:tr>
    </w:tbl>
    <w:p w:rsidRPr="004D4DA6" w:rsidR="00821B2D" w:rsidP="0073626F" w:rsidRDefault="00821B2D" w14:paraId="374FD2E5" w14:textId="77777777">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Chart 3: Sustainability Initiative Impact</w:t>
      </w:r>
    </w:p>
    <w:p w:rsidRPr="004D4DA6" w:rsidR="00821B2D" w:rsidP="00201915" w:rsidRDefault="00D40299" w14:paraId="6CFA2268" w14:textId="729FA8FC">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noProof/>
          <w:sz w:val="20"/>
          <w:szCs w:val="20"/>
          <w:lang w:eastAsia="en-GB"/>
        </w:rPr>
        <w:lastRenderedPageBreak/>
        <w:drawing>
          <wp:inline distT="0" distB="0" distL="0" distR="0" wp14:anchorId="1CDF7B0B" wp14:editId="33732B9B">
            <wp:extent cx="5943600" cy="4269105"/>
            <wp:effectExtent l="0" t="0" r="0" b="0"/>
            <wp:docPr id="1915860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860640" name=""/>
                    <pic:cNvPicPr/>
                  </pic:nvPicPr>
                  <pic:blipFill>
                    <a:blip r:embed="rId8"/>
                    <a:stretch>
                      <a:fillRect/>
                    </a:stretch>
                  </pic:blipFill>
                  <pic:spPr>
                    <a:xfrm>
                      <a:off x="0" y="0"/>
                      <a:ext cx="5943600" cy="4269105"/>
                    </a:xfrm>
                    <a:prstGeom prst="rect">
                      <a:avLst/>
                    </a:prstGeom>
                  </pic:spPr>
                </pic:pic>
              </a:graphicData>
            </a:graphic>
          </wp:inline>
        </w:drawing>
      </w:r>
      <w:r w:rsidRPr="00CB0FF7" w:rsidR="00CB0FF7">
        <w:rPr>
          <w:rFonts w:ascii="Arial" w:hAnsi="Arial" w:eastAsia="Times New Roman" w:cs="Arial"/>
          <w:sz w:val="24"/>
          <w:szCs w:val="24"/>
          <w:lang w:eastAsia="en-GB"/>
        </w:rPr>
        <w:t>The findings also confirmed that the employing of AI and technological systems in food management does not only save costs, but also enhances the hotel’s eco-approach. These developments imply an increasing industry focus towards green building certifications and resource efﬁciency, which underscores the pivotal role hotels can play in sustainable tourism (</w:t>
      </w:r>
      <w:proofErr w:type="spellStart"/>
      <w:r w:rsidRPr="00CB0FF7" w:rsidR="00CB0FF7">
        <w:rPr>
          <w:rFonts w:ascii="Arial" w:hAnsi="Arial" w:eastAsia="Times New Roman" w:cs="Arial"/>
          <w:sz w:val="24"/>
          <w:szCs w:val="24"/>
          <w:lang w:eastAsia="en-GB"/>
        </w:rPr>
        <w:t>Gössling</w:t>
      </w:r>
      <w:proofErr w:type="spellEnd"/>
      <w:r w:rsidRPr="00CB0FF7" w:rsidR="00CB0FF7">
        <w:rPr>
          <w:rFonts w:ascii="Arial" w:hAnsi="Arial" w:eastAsia="Times New Roman" w:cs="Arial"/>
          <w:sz w:val="24"/>
          <w:szCs w:val="24"/>
          <w:lang w:eastAsia="en-GB"/>
        </w:rPr>
        <w:t xml:space="preserve"> and Peeters, 2015; </w:t>
      </w:r>
      <w:proofErr w:type="spellStart"/>
      <w:r w:rsidRPr="00CB0FF7" w:rsidR="00CB0FF7">
        <w:rPr>
          <w:rFonts w:ascii="Arial" w:hAnsi="Arial" w:eastAsia="Times New Roman" w:cs="Arial"/>
          <w:sz w:val="24"/>
          <w:szCs w:val="24"/>
          <w:lang w:eastAsia="en-GB"/>
        </w:rPr>
        <w:t>Tabataba’i</w:t>
      </w:r>
      <w:proofErr w:type="spellEnd"/>
      <w:r w:rsidRPr="00CB0FF7" w:rsidR="00CB0FF7">
        <w:rPr>
          <w:rFonts w:ascii="Arial" w:hAnsi="Arial" w:eastAsia="Times New Roman" w:cs="Arial"/>
          <w:sz w:val="24"/>
          <w:szCs w:val="24"/>
          <w:lang w:eastAsia="en-GB"/>
        </w:rPr>
        <w:t xml:space="preserve">-Nasab et al., </w:t>
      </w:r>
      <w:proofErr w:type="gramStart"/>
      <w:r w:rsidRPr="00CB0FF7" w:rsidR="00CB0FF7">
        <w:rPr>
          <w:rFonts w:ascii="Arial" w:hAnsi="Arial" w:eastAsia="Times New Roman" w:cs="Arial"/>
          <w:sz w:val="24"/>
          <w:szCs w:val="24"/>
          <w:lang w:eastAsia="en-GB"/>
        </w:rPr>
        <w:t>2025 )</w:t>
      </w:r>
      <w:proofErr w:type="gramEnd"/>
      <w:r w:rsidRPr="00CB0FF7" w:rsidR="00CB0FF7">
        <w:rPr>
          <w:rFonts w:ascii="Arial" w:hAnsi="Arial" w:eastAsia="Times New Roman" w:cs="Arial"/>
          <w:sz w:val="24"/>
          <w:szCs w:val="24"/>
          <w:lang w:eastAsia="en-GB"/>
        </w:rPr>
        <w:t>.</w:t>
      </w:r>
    </w:p>
    <w:p w:rsidRPr="004D4DA6" w:rsidR="00821B2D" w:rsidP="004473C3" w:rsidRDefault="003F67B7" w14:paraId="5306F3F4" w14:textId="529E91DC">
      <w:pPr>
        <w:pStyle w:val="Heading3"/>
        <w:rPr>
          <w:rFonts w:ascii="Arial" w:hAnsi="Arial" w:eastAsia="Times New Roman" w:cs="Arial"/>
          <w:lang w:eastAsia="en-GB"/>
        </w:rPr>
      </w:pPr>
      <w:bookmarkStart w:name="_Toc198684990" w:id="24"/>
      <w:r w:rsidRPr="004D4DA6">
        <w:rPr>
          <w:rFonts w:ascii="Arial" w:hAnsi="Arial" w:eastAsia="Times New Roman" w:cs="Arial"/>
          <w:lang w:eastAsia="en-GB"/>
        </w:rPr>
        <w:t xml:space="preserve">4.1.4 </w:t>
      </w:r>
      <w:r w:rsidRPr="004D4DA6" w:rsidR="00821B2D">
        <w:rPr>
          <w:rFonts w:ascii="Arial" w:hAnsi="Arial" w:eastAsia="Times New Roman" w:cs="Arial"/>
          <w:lang w:eastAsia="en-GB"/>
        </w:rPr>
        <w:t>Challenges in Implementation</w:t>
      </w:r>
      <w:bookmarkEnd w:id="24"/>
    </w:p>
    <w:p w:rsidRPr="00A37A87" w:rsidR="00A37A87" w:rsidP="00A37A87" w:rsidRDefault="00A37A87" w14:paraId="44381103" w14:textId="77777777">
      <w:pPr>
        <w:spacing w:before="100" w:beforeAutospacing="1" w:after="100" w:afterAutospacing="1" w:line="360" w:lineRule="auto"/>
        <w:jc w:val="both"/>
        <w:rPr>
          <w:rFonts w:ascii="Arial" w:hAnsi="Arial" w:eastAsia="Times New Roman" w:cs="Arial"/>
          <w:sz w:val="24"/>
          <w:szCs w:val="24"/>
          <w:lang w:eastAsia="en-GB"/>
        </w:rPr>
      </w:pPr>
      <w:r w:rsidRPr="00A37A87">
        <w:rPr>
          <w:rFonts w:ascii="Arial" w:hAnsi="Arial" w:eastAsia="Times New Roman" w:cs="Arial"/>
          <w:sz w:val="24"/>
          <w:szCs w:val="24"/>
          <w:lang w:eastAsia="en-GB"/>
        </w:rPr>
        <w:t xml:space="preserve">However, the application of AI and sustainability technologies at Hampton by Hilton London Luton Airport was not without its challenges. And major challenges included technology challenges, staff </w:t>
      </w:r>
      <w:proofErr w:type="spellStart"/>
      <w:r w:rsidRPr="00A37A87">
        <w:rPr>
          <w:rFonts w:ascii="Arial" w:hAnsi="Arial" w:eastAsia="Times New Roman" w:cs="Arial"/>
          <w:sz w:val="24"/>
          <w:szCs w:val="24"/>
          <w:lang w:eastAsia="en-GB"/>
        </w:rPr>
        <w:t>skepticism</w:t>
      </w:r>
      <w:proofErr w:type="spellEnd"/>
      <w:r w:rsidRPr="00A37A87">
        <w:rPr>
          <w:rFonts w:ascii="Arial" w:hAnsi="Arial" w:eastAsia="Times New Roman" w:cs="Arial"/>
          <w:sz w:val="24"/>
          <w:szCs w:val="24"/>
          <w:lang w:eastAsia="en-GB"/>
        </w:rPr>
        <w:t xml:space="preserve">, and high upfront costs (AHLA, 2024). These problems are consistent with wider trends in the sector, notably for small hotels under financial constraint (Ivanov and Webster, 2019; </w:t>
      </w:r>
      <w:proofErr w:type="spellStart"/>
      <w:r w:rsidRPr="00A37A87">
        <w:rPr>
          <w:rFonts w:ascii="Arial" w:hAnsi="Arial" w:eastAsia="Times New Roman" w:cs="Arial"/>
          <w:sz w:val="24"/>
          <w:szCs w:val="24"/>
          <w:lang w:eastAsia="en-GB"/>
        </w:rPr>
        <w:t>Poirson</w:t>
      </w:r>
      <w:proofErr w:type="spellEnd"/>
      <w:r w:rsidRPr="00A37A87">
        <w:rPr>
          <w:rFonts w:ascii="Arial" w:hAnsi="Arial" w:eastAsia="Times New Roman" w:cs="Arial"/>
          <w:sz w:val="24"/>
          <w:szCs w:val="24"/>
          <w:lang w:eastAsia="en-GB"/>
        </w:rPr>
        <w:t>, 2025).</w:t>
      </w:r>
    </w:p>
    <w:p w:rsidRPr="00A37A87" w:rsidR="00A37A87" w:rsidP="00A37A87" w:rsidRDefault="00A37A87" w14:paraId="35F16B52" w14:textId="77777777">
      <w:pPr>
        <w:spacing w:before="100" w:beforeAutospacing="1" w:after="100" w:afterAutospacing="1" w:line="360" w:lineRule="auto"/>
        <w:jc w:val="both"/>
        <w:rPr>
          <w:rFonts w:ascii="Arial" w:hAnsi="Arial" w:eastAsia="Times New Roman" w:cs="Arial"/>
          <w:sz w:val="24"/>
          <w:szCs w:val="24"/>
          <w:lang w:eastAsia="en-GB"/>
        </w:rPr>
      </w:pPr>
    </w:p>
    <w:p w:rsidRPr="004D4DA6" w:rsidR="00821B2D" w:rsidP="00A37A87" w:rsidRDefault="00A37A87" w14:paraId="730BF1F0" w14:textId="09AEEA5B">
      <w:pPr>
        <w:spacing w:before="100" w:beforeAutospacing="1" w:after="100" w:afterAutospacing="1" w:line="360" w:lineRule="auto"/>
        <w:jc w:val="both"/>
        <w:rPr>
          <w:rFonts w:ascii="Arial" w:hAnsi="Arial" w:eastAsia="Times New Roman" w:cs="Arial"/>
          <w:sz w:val="24"/>
          <w:szCs w:val="24"/>
          <w:lang w:eastAsia="en-GB"/>
        </w:rPr>
      </w:pPr>
      <w:r w:rsidRPr="00A37A87">
        <w:rPr>
          <w:rFonts w:ascii="Arial" w:hAnsi="Arial" w:eastAsia="Times New Roman" w:cs="Arial"/>
          <w:sz w:val="24"/>
          <w:szCs w:val="24"/>
          <w:lang w:eastAsia="en-GB"/>
        </w:rPr>
        <w:lastRenderedPageBreak/>
        <w:t>Roughly 30% of employees reported some pushback to the changes, especially when it comes to AI tools for scheduling or task automation. Job insecurity and the need for ongoing new training was a frequent concern (Creswell and Creswell, 2017; Saunders et al., 2019). Technical glitches and integration issues caused frustrating hitches in the initial roll-out (</w:t>
      </w:r>
      <w:proofErr w:type="spellStart"/>
      <w:r w:rsidRPr="00A37A87">
        <w:rPr>
          <w:rFonts w:ascii="Arial" w:hAnsi="Arial" w:eastAsia="Times New Roman" w:cs="Arial"/>
          <w:sz w:val="24"/>
          <w:szCs w:val="24"/>
          <w:lang w:eastAsia="en-GB"/>
        </w:rPr>
        <w:t>HospitalityNet</w:t>
      </w:r>
      <w:proofErr w:type="spellEnd"/>
      <w:r w:rsidRPr="00A37A87">
        <w:rPr>
          <w:rFonts w:ascii="Arial" w:hAnsi="Arial" w:eastAsia="Times New Roman" w:cs="Arial"/>
          <w:sz w:val="24"/>
          <w:szCs w:val="24"/>
          <w:lang w:eastAsia="en-GB"/>
        </w:rPr>
        <w:t>, 2024).</w:t>
      </w:r>
    </w:p>
    <w:p w:rsidRPr="004D4DA6" w:rsidR="00821B2D" w:rsidP="0073626F" w:rsidRDefault="00821B2D" w14:paraId="2C4D6645" w14:textId="21142258">
      <w:pPr>
        <w:spacing w:before="100" w:beforeAutospacing="1" w:after="100" w:afterAutospacing="1" w:line="360" w:lineRule="auto"/>
        <w:jc w:val="both"/>
        <w:outlineLvl w:val="4"/>
        <w:rPr>
          <w:rFonts w:ascii="Arial" w:hAnsi="Arial" w:eastAsia="Times New Roman" w:cs="Arial"/>
          <w:sz w:val="20"/>
          <w:szCs w:val="20"/>
          <w:lang w:eastAsia="en-GB"/>
        </w:rPr>
      </w:pPr>
      <w:r w:rsidRPr="004D4DA6">
        <w:rPr>
          <w:rFonts w:ascii="Arial" w:hAnsi="Arial" w:eastAsia="Times New Roman" w:cs="Arial"/>
          <w:sz w:val="20"/>
          <w:szCs w:val="20"/>
          <w:lang w:eastAsia="en-GB"/>
        </w:rPr>
        <w:t xml:space="preserve">Table 4: </w:t>
      </w:r>
      <w:r w:rsidRPr="004D4DA6" w:rsidR="00E30860">
        <w:rPr>
          <w:rFonts w:ascii="Arial" w:hAnsi="Arial" w:eastAsia="Times New Roman" w:cs="Arial"/>
          <w:sz w:val="20"/>
          <w:szCs w:val="20"/>
          <w:lang w:eastAsia="en-GB"/>
        </w:rPr>
        <w:t>Challenges Encountered During Implementation – Hampton by Hilton London Luton Airport</w:t>
      </w:r>
    </w:p>
    <w:tbl>
      <w:tblPr>
        <w:tblStyle w:val="PlainTable4"/>
        <w:tblW w:w="0" w:type="auto"/>
        <w:tblLook w:val="04A0" w:firstRow="1" w:lastRow="0" w:firstColumn="1" w:lastColumn="0" w:noHBand="0" w:noVBand="1"/>
      </w:tblPr>
      <w:tblGrid>
        <w:gridCol w:w="3824"/>
        <w:gridCol w:w="2834"/>
        <w:gridCol w:w="2702"/>
      </w:tblGrid>
      <w:tr w:rsidRPr="004D4DA6" w:rsidR="00D40299" w:rsidTr="004E614B" w14:paraId="351BBE3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30593611"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Challenge</w:t>
            </w:r>
          </w:p>
        </w:tc>
        <w:tc>
          <w:tcPr>
            <w:tcW w:w="0" w:type="auto"/>
            <w:hideMark/>
          </w:tcPr>
          <w:p w:rsidRPr="004D4DA6" w:rsidR="00821B2D" w:rsidP="0073626F" w:rsidRDefault="00821B2D" w14:paraId="697BEB36"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Percentage of Responses (%)</w:t>
            </w:r>
          </w:p>
        </w:tc>
        <w:tc>
          <w:tcPr>
            <w:tcW w:w="0" w:type="auto"/>
            <w:hideMark/>
          </w:tcPr>
          <w:p w:rsidRPr="004D4DA6" w:rsidR="00821B2D" w:rsidP="0073626F" w:rsidRDefault="00821B2D" w14:paraId="51FB69EE"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Source</w:t>
            </w:r>
          </w:p>
        </w:tc>
      </w:tr>
      <w:tr w:rsidRPr="004D4DA6" w:rsidR="00D40299" w:rsidTr="004E614B" w14:paraId="5E72399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045CBC91"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High Initial Investment</w:t>
            </w:r>
          </w:p>
        </w:tc>
        <w:tc>
          <w:tcPr>
            <w:tcW w:w="0" w:type="auto"/>
            <w:hideMark/>
          </w:tcPr>
          <w:p w:rsidRPr="004D4DA6" w:rsidR="00821B2D" w:rsidP="0073626F" w:rsidRDefault="00821B2D" w14:paraId="74BABAD3"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50%</w:t>
            </w:r>
          </w:p>
        </w:tc>
        <w:tc>
          <w:tcPr>
            <w:tcW w:w="0" w:type="auto"/>
            <w:hideMark/>
          </w:tcPr>
          <w:p w:rsidRPr="004D4DA6" w:rsidR="00821B2D" w:rsidP="0073626F" w:rsidRDefault="00821B2D" w14:paraId="3A9E1AAD"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Kim and Han (2014)</w:t>
            </w:r>
          </w:p>
        </w:tc>
      </w:tr>
      <w:tr w:rsidRPr="004D4DA6" w:rsidR="00D40299" w:rsidTr="004E614B" w14:paraId="6DED7ED0"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5F18080E"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Staff Resistance to Technology</w:t>
            </w:r>
          </w:p>
        </w:tc>
        <w:tc>
          <w:tcPr>
            <w:tcW w:w="0" w:type="auto"/>
            <w:hideMark/>
          </w:tcPr>
          <w:p w:rsidRPr="004D4DA6" w:rsidR="00821B2D" w:rsidP="0073626F" w:rsidRDefault="00821B2D" w14:paraId="37F9F5C0"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30%</w:t>
            </w:r>
          </w:p>
        </w:tc>
        <w:tc>
          <w:tcPr>
            <w:tcW w:w="0" w:type="auto"/>
            <w:hideMark/>
          </w:tcPr>
          <w:p w:rsidRPr="004D4DA6" w:rsidR="00821B2D" w:rsidP="0073626F" w:rsidRDefault="00821B2D" w14:paraId="0B559979"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Ivanov and Webster (2019)</w:t>
            </w:r>
          </w:p>
        </w:tc>
      </w:tr>
      <w:tr w:rsidRPr="004D4DA6" w:rsidR="00D40299" w:rsidTr="004E614B" w14:paraId="39CC847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4B26D2D2"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Technical Malfunctions/Errors</w:t>
            </w:r>
          </w:p>
        </w:tc>
        <w:tc>
          <w:tcPr>
            <w:tcW w:w="0" w:type="auto"/>
            <w:hideMark/>
          </w:tcPr>
          <w:p w:rsidRPr="004D4DA6" w:rsidR="00821B2D" w:rsidP="0073626F" w:rsidRDefault="00821B2D" w14:paraId="2B729370"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15%</w:t>
            </w:r>
          </w:p>
        </w:tc>
        <w:tc>
          <w:tcPr>
            <w:tcW w:w="0" w:type="auto"/>
            <w:hideMark/>
          </w:tcPr>
          <w:p w:rsidRPr="004D4DA6" w:rsidR="00821B2D" w:rsidP="0073626F" w:rsidRDefault="00821B2D" w14:paraId="658EFEA9"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Matthias (2025)</w:t>
            </w:r>
          </w:p>
        </w:tc>
      </w:tr>
      <w:tr w:rsidRPr="004D4DA6" w:rsidR="00D40299" w:rsidTr="004E614B" w14:paraId="2C9FE56C"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7602B8B9"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Guest Preference for Human Interaction</w:t>
            </w:r>
          </w:p>
        </w:tc>
        <w:tc>
          <w:tcPr>
            <w:tcW w:w="0" w:type="auto"/>
            <w:hideMark/>
          </w:tcPr>
          <w:p w:rsidRPr="004D4DA6" w:rsidR="00821B2D" w:rsidP="0073626F" w:rsidRDefault="00821B2D" w14:paraId="617575D6"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18%</w:t>
            </w:r>
          </w:p>
        </w:tc>
        <w:tc>
          <w:tcPr>
            <w:tcW w:w="0" w:type="auto"/>
            <w:hideMark/>
          </w:tcPr>
          <w:p w:rsidRPr="004D4DA6" w:rsidR="00821B2D" w:rsidP="0073626F" w:rsidRDefault="00821B2D" w14:paraId="72366A7B" w14:textId="7777777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proofErr w:type="spellStart"/>
            <w:r w:rsidRPr="004D4DA6">
              <w:rPr>
                <w:rFonts w:ascii="Arial" w:hAnsi="Arial" w:eastAsia="Times New Roman" w:cs="Arial"/>
                <w:sz w:val="24"/>
                <w:szCs w:val="24"/>
                <w:lang w:eastAsia="en-GB"/>
              </w:rPr>
              <w:t>Tussyadiah</w:t>
            </w:r>
            <w:proofErr w:type="spellEnd"/>
            <w:r w:rsidRPr="004D4DA6">
              <w:rPr>
                <w:rFonts w:ascii="Arial" w:hAnsi="Arial" w:eastAsia="Times New Roman" w:cs="Arial"/>
                <w:sz w:val="24"/>
                <w:szCs w:val="24"/>
                <w:lang w:eastAsia="en-GB"/>
              </w:rPr>
              <w:t xml:space="preserve"> and Park (2018)</w:t>
            </w:r>
          </w:p>
        </w:tc>
      </w:tr>
      <w:tr w:rsidRPr="004D4DA6" w:rsidR="00D40299" w:rsidTr="004E614B" w14:paraId="4F2B35F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0D313A14"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Data Privacy and Security Concerns</w:t>
            </w:r>
          </w:p>
        </w:tc>
        <w:tc>
          <w:tcPr>
            <w:tcW w:w="0" w:type="auto"/>
            <w:hideMark/>
          </w:tcPr>
          <w:p w:rsidRPr="004D4DA6" w:rsidR="00821B2D" w:rsidP="0073626F" w:rsidRDefault="00821B2D" w14:paraId="348DBC93"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12%</w:t>
            </w:r>
          </w:p>
        </w:tc>
        <w:tc>
          <w:tcPr>
            <w:tcW w:w="0" w:type="auto"/>
            <w:hideMark/>
          </w:tcPr>
          <w:p w:rsidRPr="004D4DA6" w:rsidR="00821B2D" w:rsidP="0073626F" w:rsidRDefault="00821B2D" w14:paraId="3C882CCB" w14:textId="7777777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Saunders et al. (2019)</w:t>
            </w:r>
          </w:p>
        </w:tc>
      </w:tr>
    </w:tbl>
    <w:p w:rsidRPr="004D4DA6" w:rsidR="00B76907" w:rsidP="00B76907" w:rsidRDefault="00B76907" w14:paraId="74146DDA" w14:textId="77777777">
      <w:pPr>
        <w:rPr>
          <w:rFonts w:ascii="Arial" w:hAnsi="Arial" w:cs="Arial"/>
          <w:lang w:eastAsia="en-GB"/>
        </w:rPr>
      </w:pPr>
    </w:p>
    <w:p w:rsidRPr="004D4DA6" w:rsidR="00B76907" w:rsidP="00B76907" w:rsidRDefault="00B76907" w14:paraId="3BB05920" w14:textId="77777777">
      <w:pPr>
        <w:rPr>
          <w:rFonts w:ascii="Arial" w:hAnsi="Arial" w:cs="Arial"/>
          <w:lang w:eastAsia="en-GB"/>
        </w:rPr>
      </w:pPr>
    </w:p>
    <w:p w:rsidRPr="004D4DA6" w:rsidR="00B76907" w:rsidP="00B76907" w:rsidRDefault="00B76907" w14:paraId="05BD5292" w14:textId="77777777">
      <w:pPr>
        <w:rPr>
          <w:rFonts w:ascii="Arial" w:hAnsi="Arial" w:cs="Arial"/>
          <w:lang w:eastAsia="en-GB"/>
        </w:rPr>
      </w:pPr>
    </w:p>
    <w:p w:rsidRPr="004D4DA6" w:rsidR="00B76907" w:rsidP="00B76907" w:rsidRDefault="00B76907" w14:paraId="0C4551BC" w14:textId="77777777">
      <w:pPr>
        <w:rPr>
          <w:rFonts w:ascii="Arial" w:hAnsi="Arial" w:cs="Arial"/>
          <w:lang w:eastAsia="en-GB"/>
        </w:rPr>
      </w:pPr>
    </w:p>
    <w:p w:rsidRPr="004D4DA6" w:rsidR="00B76907" w:rsidP="00B76907" w:rsidRDefault="00B76907" w14:paraId="487F57CA" w14:textId="77777777">
      <w:pPr>
        <w:rPr>
          <w:rFonts w:ascii="Arial" w:hAnsi="Arial" w:cs="Arial"/>
          <w:lang w:eastAsia="en-GB"/>
        </w:rPr>
      </w:pPr>
    </w:p>
    <w:p w:rsidRPr="004D4DA6" w:rsidR="00B76907" w:rsidP="00B76907" w:rsidRDefault="00B76907" w14:paraId="3B58CE4F" w14:textId="77777777">
      <w:pPr>
        <w:rPr>
          <w:rFonts w:ascii="Arial" w:hAnsi="Arial" w:cs="Arial"/>
          <w:lang w:eastAsia="en-GB"/>
        </w:rPr>
      </w:pPr>
    </w:p>
    <w:p w:rsidRPr="004D4DA6" w:rsidR="00B76907" w:rsidP="00B76907" w:rsidRDefault="00B76907" w14:paraId="744918FF" w14:textId="77777777">
      <w:pPr>
        <w:rPr>
          <w:rFonts w:ascii="Arial" w:hAnsi="Arial" w:cs="Arial"/>
          <w:lang w:eastAsia="en-GB"/>
        </w:rPr>
      </w:pPr>
    </w:p>
    <w:p w:rsidRPr="004D4DA6" w:rsidR="00B76907" w:rsidP="00B76907" w:rsidRDefault="00B76907" w14:paraId="422408A6" w14:textId="77777777">
      <w:pPr>
        <w:rPr>
          <w:rFonts w:ascii="Arial" w:hAnsi="Arial" w:cs="Arial"/>
          <w:lang w:eastAsia="en-GB"/>
        </w:rPr>
      </w:pPr>
    </w:p>
    <w:p w:rsidRPr="004D4DA6" w:rsidR="00B76907" w:rsidP="00B76907" w:rsidRDefault="00B76907" w14:paraId="0E8FF9E8" w14:textId="77777777">
      <w:pPr>
        <w:rPr>
          <w:rFonts w:ascii="Arial" w:hAnsi="Arial" w:cs="Arial"/>
          <w:lang w:eastAsia="en-GB"/>
        </w:rPr>
      </w:pPr>
    </w:p>
    <w:p w:rsidRPr="004D4DA6" w:rsidR="00B76907" w:rsidP="00B76907" w:rsidRDefault="00B76907" w14:paraId="074AE7A7" w14:textId="77777777">
      <w:pPr>
        <w:rPr>
          <w:rFonts w:ascii="Arial" w:hAnsi="Arial" w:cs="Arial"/>
          <w:lang w:eastAsia="en-GB"/>
        </w:rPr>
      </w:pPr>
    </w:p>
    <w:p w:rsidRPr="004D4DA6" w:rsidR="00B76907" w:rsidP="00B76907" w:rsidRDefault="00B76907" w14:paraId="71FF3FA0" w14:textId="77777777">
      <w:pPr>
        <w:rPr>
          <w:rFonts w:ascii="Arial" w:hAnsi="Arial" w:cs="Arial"/>
          <w:lang w:eastAsia="en-GB"/>
        </w:rPr>
      </w:pPr>
    </w:p>
    <w:p w:rsidRPr="004D4DA6" w:rsidR="00821B2D" w:rsidP="00B76907" w:rsidRDefault="00B76907" w14:paraId="47C25D36" w14:textId="1BED99BA">
      <w:pPr>
        <w:spacing w:before="100" w:beforeAutospacing="1" w:after="100" w:afterAutospacing="1" w:line="360" w:lineRule="auto"/>
        <w:jc w:val="center"/>
        <w:outlineLvl w:val="4"/>
        <w:rPr>
          <w:rFonts w:ascii="Arial" w:hAnsi="Arial" w:eastAsia="Times New Roman" w:cs="Arial"/>
          <w:sz w:val="20"/>
          <w:szCs w:val="20"/>
          <w:lang w:eastAsia="en-GB"/>
        </w:rPr>
      </w:pPr>
      <w:r w:rsidRPr="004D4DA6">
        <w:rPr>
          <w:rFonts w:ascii="Arial" w:hAnsi="Arial" w:eastAsia="Times New Roman" w:cs="Arial"/>
          <w:noProof/>
          <w:sz w:val="20"/>
          <w:szCs w:val="20"/>
          <w:lang w:eastAsia="en-GB"/>
        </w:rPr>
        <w:lastRenderedPageBreak/>
        <w:drawing>
          <wp:anchor distT="0" distB="0" distL="114300" distR="114300" simplePos="0" relativeHeight="251659264" behindDoc="0" locked="0" layoutInCell="1" allowOverlap="1" wp14:anchorId="1FE3ACDE" wp14:editId="052F34CA">
            <wp:simplePos x="0" y="0"/>
            <wp:positionH relativeFrom="margin">
              <wp:align>right</wp:align>
            </wp:positionH>
            <wp:positionV relativeFrom="paragraph">
              <wp:posOffset>60960</wp:posOffset>
            </wp:positionV>
            <wp:extent cx="5943600" cy="5253990"/>
            <wp:effectExtent l="0" t="0" r="0" b="3810"/>
            <wp:wrapTopAndBottom/>
            <wp:docPr id="83015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53347" name=""/>
                    <pic:cNvPicPr/>
                  </pic:nvPicPr>
                  <pic:blipFill>
                    <a:blip r:embed="rId9">
                      <a:extLst>
                        <a:ext uri="{28A0092B-C50C-407E-A947-70E740481C1C}">
                          <a14:useLocalDpi xmlns:a14="http://schemas.microsoft.com/office/drawing/2010/main" val="0"/>
                        </a:ext>
                      </a:extLst>
                    </a:blip>
                    <a:stretch>
                      <a:fillRect/>
                    </a:stretch>
                  </pic:blipFill>
                  <pic:spPr>
                    <a:xfrm>
                      <a:off x="0" y="0"/>
                      <a:ext cx="5943600" cy="5253990"/>
                    </a:xfrm>
                    <a:prstGeom prst="rect">
                      <a:avLst/>
                    </a:prstGeom>
                  </pic:spPr>
                </pic:pic>
              </a:graphicData>
            </a:graphic>
          </wp:anchor>
        </w:drawing>
      </w:r>
      <w:r w:rsidRPr="004D4DA6">
        <w:rPr>
          <w:rFonts w:ascii="Arial" w:hAnsi="Arial" w:eastAsia="Times New Roman" w:cs="Arial"/>
          <w:sz w:val="20"/>
          <w:szCs w:val="20"/>
          <w:lang w:eastAsia="en-GB"/>
        </w:rPr>
        <w:t>Figure</w:t>
      </w:r>
      <w:r w:rsidRPr="004D4DA6" w:rsidR="00821B2D">
        <w:rPr>
          <w:rFonts w:ascii="Arial" w:hAnsi="Arial" w:eastAsia="Times New Roman" w:cs="Arial"/>
          <w:sz w:val="20"/>
          <w:szCs w:val="20"/>
          <w:lang w:eastAsia="en-GB"/>
        </w:rPr>
        <w:t xml:space="preserve"> 4: Guest Preference for Human Interaction vs. AI</w:t>
      </w:r>
    </w:p>
    <w:p w:rsidRPr="004D4DA6" w:rsidR="00821B2D" w:rsidP="0073626F" w:rsidRDefault="00821B2D" w14:paraId="6E7C7118" w14:textId="73DA61FA">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While these challenges highlight areas for improvement, they also underscore the need for a balanced, well-supported approach to technology adoption. Overcoming these obstacles will require targeted training, investment in infrastructure, and ongoing stakeholder engagement to ensure successful implementation (</w:t>
      </w:r>
      <w:proofErr w:type="spellStart"/>
      <w:r w:rsidRPr="004D4DA6">
        <w:rPr>
          <w:rFonts w:ascii="Arial" w:hAnsi="Arial" w:eastAsia="Times New Roman" w:cs="Arial"/>
          <w:sz w:val="24"/>
          <w:szCs w:val="24"/>
          <w:lang w:eastAsia="en-GB"/>
        </w:rPr>
        <w:t>Tussyadiah</w:t>
      </w:r>
      <w:proofErr w:type="spellEnd"/>
      <w:r w:rsidRPr="004D4DA6">
        <w:rPr>
          <w:rFonts w:ascii="Arial" w:hAnsi="Arial" w:eastAsia="Times New Roman" w:cs="Arial"/>
          <w:sz w:val="24"/>
          <w:szCs w:val="24"/>
          <w:lang w:eastAsia="en-GB"/>
        </w:rPr>
        <w:t xml:space="preserve"> and Park, 2018; Cottrell, 2014).</w:t>
      </w:r>
    </w:p>
    <w:p w:rsidRPr="004D4DA6" w:rsidR="00821B2D" w:rsidP="0073626F" w:rsidRDefault="00821B2D" w14:paraId="370B9D3B" w14:textId="709A5AD5">
      <w:pPr>
        <w:spacing w:after="0" w:line="360" w:lineRule="auto"/>
        <w:jc w:val="both"/>
        <w:rPr>
          <w:rFonts w:ascii="Arial" w:hAnsi="Arial" w:eastAsia="Times New Roman" w:cs="Arial"/>
          <w:sz w:val="24"/>
          <w:szCs w:val="24"/>
          <w:lang w:eastAsia="en-GB"/>
        </w:rPr>
      </w:pPr>
    </w:p>
    <w:p w:rsidRPr="004D4DA6" w:rsidR="00D40299" w:rsidP="0073626F" w:rsidRDefault="00D40299" w14:paraId="0BEE5C36" w14:textId="77777777">
      <w:pPr>
        <w:spacing w:after="0" w:line="360" w:lineRule="auto"/>
        <w:jc w:val="both"/>
        <w:rPr>
          <w:rFonts w:ascii="Arial" w:hAnsi="Arial" w:eastAsia="Times New Roman" w:cs="Arial"/>
          <w:sz w:val="24"/>
          <w:szCs w:val="24"/>
          <w:lang w:eastAsia="en-GB"/>
        </w:rPr>
      </w:pPr>
    </w:p>
    <w:p w:rsidRPr="004D4DA6" w:rsidR="00D40299" w:rsidP="0073626F" w:rsidRDefault="00D40299" w14:paraId="7927DF39" w14:textId="77777777">
      <w:pPr>
        <w:spacing w:after="0" w:line="360" w:lineRule="auto"/>
        <w:jc w:val="both"/>
        <w:rPr>
          <w:rFonts w:ascii="Arial" w:hAnsi="Arial" w:eastAsia="Times New Roman" w:cs="Arial"/>
          <w:sz w:val="24"/>
          <w:szCs w:val="24"/>
          <w:lang w:eastAsia="en-GB"/>
        </w:rPr>
      </w:pPr>
    </w:p>
    <w:p w:rsidRPr="004D4DA6" w:rsidR="00821B2D" w:rsidP="004473C3" w:rsidRDefault="003F67B7" w14:paraId="539BAF7B" w14:textId="29D4EC33">
      <w:pPr>
        <w:pStyle w:val="Heading3"/>
        <w:rPr>
          <w:rFonts w:ascii="Arial" w:hAnsi="Arial" w:eastAsia="Times New Roman" w:cs="Arial"/>
          <w:lang w:eastAsia="en-GB"/>
        </w:rPr>
      </w:pPr>
      <w:bookmarkStart w:name="_Toc198684991" w:id="25"/>
      <w:r w:rsidRPr="004D4DA6">
        <w:rPr>
          <w:rFonts w:ascii="Arial" w:hAnsi="Arial" w:eastAsia="Times New Roman" w:cs="Arial"/>
          <w:lang w:eastAsia="en-GB"/>
        </w:rPr>
        <w:lastRenderedPageBreak/>
        <w:t xml:space="preserve">4.1.5 </w:t>
      </w:r>
      <w:r w:rsidRPr="004D4DA6" w:rsidR="00E30860">
        <w:rPr>
          <w:rFonts w:ascii="Arial" w:hAnsi="Arial" w:eastAsia="Times New Roman" w:cs="Arial"/>
          <w:lang w:eastAsia="en-GB"/>
        </w:rPr>
        <w:t>Summary Table: Key Quantitative Findings (2024–2025) – Hampton by Hilton London Luton Airport</w:t>
      </w:r>
      <w:bookmarkEnd w:id="25"/>
    </w:p>
    <w:tbl>
      <w:tblPr>
        <w:tblStyle w:val="PlainTable2"/>
        <w:tblW w:w="0" w:type="auto"/>
        <w:tblLook w:val="04A0" w:firstRow="1" w:lastRow="0" w:firstColumn="1" w:lastColumn="0" w:noHBand="0" w:noVBand="1"/>
      </w:tblPr>
      <w:tblGrid>
        <w:gridCol w:w="3683"/>
        <w:gridCol w:w="1365"/>
        <w:gridCol w:w="4312"/>
      </w:tblGrid>
      <w:tr w:rsidRPr="004D4DA6" w:rsidR="00D40299" w:rsidTr="00D40299" w14:paraId="4BB066B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73626F" w:rsidRDefault="00821B2D" w14:paraId="16A7F3BA" w14:textId="77777777">
            <w:pPr>
              <w:spacing w:line="360" w:lineRule="auto"/>
              <w:jc w:val="both"/>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Indicator</w:t>
            </w:r>
          </w:p>
        </w:tc>
        <w:tc>
          <w:tcPr>
            <w:tcW w:w="0" w:type="auto"/>
            <w:hideMark/>
          </w:tcPr>
          <w:p w:rsidRPr="004D4DA6" w:rsidR="00821B2D" w:rsidP="0073626F" w:rsidRDefault="00821B2D" w14:paraId="443DEB94"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Change (%)</w:t>
            </w:r>
          </w:p>
        </w:tc>
        <w:tc>
          <w:tcPr>
            <w:tcW w:w="0" w:type="auto"/>
            <w:hideMark/>
          </w:tcPr>
          <w:p w:rsidRPr="004D4DA6" w:rsidR="00821B2D" w:rsidP="0073626F" w:rsidRDefault="00821B2D" w14:paraId="168371C6" w14:textId="7777777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Source</w:t>
            </w:r>
          </w:p>
        </w:tc>
      </w:tr>
      <w:tr w:rsidRPr="004D4DA6" w:rsidR="00D40299" w:rsidTr="00D40299" w14:paraId="703AB78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49612D48"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Energy Consumption Reduction</w:t>
            </w:r>
          </w:p>
        </w:tc>
        <w:tc>
          <w:tcPr>
            <w:tcW w:w="0" w:type="auto"/>
            <w:hideMark/>
          </w:tcPr>
          <w:p w:rsidRPr="004D4DA6" w:rsidR="00821B2D" w:rsidP="00D40299" w:rsidRDefault="00821B2D" w14:paraId="301302D7"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20%</w:t>
            </w:r>
          </w:p>
        </w:tc>
        <w:tc>
          <w:tcPr>
            <w:tcW w:w="0" w:type="auto"/>
            <w:hideMark/>
          </w:tcPr>
          <w:p w:rsidRPr="004D4DA6" w:rsidR="00821B2D" w:rsidP="00D40299" w:rsidRDefault="00821B2D" w14:paraId="6460CA38"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proofErr w:type="spellStart"/>
            <w:r w:rsidRPr="004D4DA6">
              <w:rPr>
                <w:rFonts w:ascii="Arial" w:hAnsi="Arial" w:eastAsia="Times New Roman" w:cs="Arial"/>
                <w:sz w:val="24"/>
                <w:szCs w:val="24"/>
                <w:lang w:eastAsia="en-GB"/>
              </w:rPr>
              <w:t>Mandziuk</w:t>
            </w:r>
            <w:proofErr w:type="spellEnd"/>
            <w:r w:rsidRPr="004D4DA6">
              <w:rPr>
                <w:rFonts w:ascii="Arial" w:hAnsi="Arial" w:eastAsia="Times New Roman" w:cs="Arial"/>
                <w:sz w:val="24"/>
                <w:szCs w:val="24"/>
                <w:lang w:eastAsia="en-GB"/>
              </w:rPr>
              <w:t xml:space="preserve"> (2025), Hotel Yearbook (2025)</w:t>
            </w:r>
          </w:p>
        </w:tc>
      </w:tr>
      <w:tr w:rsidRPr="004D4DA6" w:rsidR="00D40299" w:rsidTr="00D40299" w14:paraId="4C974CFA"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17A0D466"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Water Consumption Reduction</w:t>
            </w:r>
          </w:p>
        </w:tc>
        <w:tc>
          <w:tcPr>
            <w:tcW w:w="0" w:type="auto"/>
            <w:hideMark/>
          </w:tcPr>
          <w:p w:rsidRPr="004D4DA6" w:rsidR="00821B2D" w:rsidP="00D40299" w:rsidRDefault="00821B2D" w14:paraId="100112D1" w14:textId="7777777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25%</w:t>
            </w:r>
          </w:p>
        </w:tc>
        <w:tc>
          <w:tcPr>
            <w:tcW w:w="0" w:type="auto"/>
            <w:hideMark/>
          </w:tcPr>
          <w:p w:rsidRPr="004D4DA6" w:rsidR="00821B2D" w:rsidP="00D40299" w:rsidRDefault="00821B2D" w14:paraId="143B9387" w14:textId="7777777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Font and Pereira-Doel (2025), </w:t>
            </w:r>
            <w:proofErr w:type="spellStart"/>
            <w:r w:rsidRPr="004D4DA6">
              <w:rPr>
                <w:rFonts w:ascii="Arial" w:hAnsi="Arial" w:eastAsia="Times New Roman" w:cs="Arial"/>
                <w:sz w:val="24"/>
                <w:szCs w:val="24"/>
                <w:lang w:eastAsia="en-GB"/>
              </w:rPr>
              <w:t>Mandziuk</w:t>
            </w:r>
            <w:proofErr w:type="spellEnd"/>
            <w:r w:rsidRPr="004D4DA6">
              <w:rPr>
                <w:rFonts w:ascii="Arial" w:hAnsi="Arial" w:eastAsia="Times New Roman" w:cs="Arial"/>
                <w:sz w:val="24"/>
                <w:szCs w:val="24"/>
                <w:lang w:eastAsia="en-GB"/>
              </w:rPr>
              <w:t xml:space="preserve"> (2025)</w:t>
            </w:r>
          </w:p>
        </w:tc>
      </w:tr>
      <w:tr w:rsidRPr="004D4DA6" w:rsidR="00D40299" w:rsidTr="00D40299" w14:paraId="02C9BB5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6370EFBB"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Plastic Reduction in Wellness Tourism</w:t>
            </w:r>
          </w:p>
        </w:tc>
        <w:tc>
          <w:tcPr>
            <w:tcW w:w="0" w:type="auto"/>
            <w:hideMark/>
          </w:tcPr>
          <w:p w:rsidRPr="004D4DA6" w:rsidR="00821B2D" w:rsidP="00D40299" w:rsidRDefault="00821B2D" w14:paraId="7EA9BBC3"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40%</w:t>
            </w:r>
          </w:p>
        </w:tc>
        <w:tc>
          <w:tcPr>
            <w:tcW w:w="0" w:type="auto"/>
            <w:hideMark/>
          </w:tcPr>
          <w:p w:rsidRPr="004D4DA6" w:rsidR="00821B2D" w:rsidP="00D40299" w:rsidRDefault="00821B2D" w14:paraId="50951815"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Smith (2025), Hotel Yearbook (2025)</w:t>
            </w:r>
          </w:p>
        </w:tc>
      </w:tr>
      <w:tr w:rsidRPr="004D4DA6" w:rsidR="00D40299" w:rsidTr="00D40299" w14:paraId="56F29726"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1025C18B"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Food Waste Reduction</w:t>
            </w:r>
          </w:p>
        </w:tc>
        <w:tc>
          <w:tcPr>
            <w:tcW w:w="0" w:type="auto"/>
            <w:hideMark/>
          </w:tcPr>
          <w:p w:rsidRPr="004D4DA6" w:rsidR="00821B2D" w:rsidP="00D40299" w:rsidRDefault="00821B2D" w14:paraId="137EB46A" w14:textId="7777777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30%</w:t>
            </w:r>
          </w:p>
        </w:tc>
        <w:tc>
          <w:tcPr>
            <w:tcW w:w="0" w:type="auto"/>
            <w:hideMark/>
          </w:tcPr>
          <w:p w:rsidRPr="004D4DA6" w:rsidR="00821B2D" w:rsidP="00D40299" w:rsidRDefault="00821B2D" w14:paraId="7EDBF27D" w14:textId="7777777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Zornes (2025), </w:t>
            </w:r>
            <w:proofErr w:type="spellStart"/>
            <w:r w:rsidRPr="004D4DA6">
              <w:rPr>
                <w:rFonts w:ascii="Arial" w:hAnsi="Arial" w:eastAsia="Times New Roman" w:cs="Arial"/>
                <w:sz w:val="24"/>
                <w:szCs w:val="24"/>
                <w:lang w:eastAsia="en-GB"/>
              </w:rPr>
              <w:t>Poirson</w:t>
            </w:r>
            <w:proofErr w:type="spellEnd"/>
            <w:r w:rsidRPr="004D4DA6">
              <w:rPr>
                <w:rFonts w:ascii="Arial" w:hAnsi="Arial" w:eastAsia="Times New Roman" w:cs="Arial"/>
                <w:sz w:val="24"/>
                <w:szCs w:val="24"/>
                <w:lang w:eastAsia="en-GB"/>
              </w:rPr>
              <w:t xml:space="preserve"> (2025)</w:t>
            </w:r>
          </w:p>
        </w:tc>
      </w:tr>
      <w:tr w:rsidRPr="004D4DA6" w:rsidR="00D40299" w:rsidTr="00D40299" w14:paraId="7E85F10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339D82D1"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Guest Satisfaction with AI/Sustainability</w:t>
            </w:r>
          </w:p>
        </w:tc>
        <w:tc>
          <w:tcPr>
            <w:tcW w:w="0" w:type="auto"/>
            <w:hideMark/>
          </w:tcPr>
          <w:p w:rsidRPr="004D4DA6" w:rsidR="00821B2D" w:rsidP="00D40299" w:rsidRDefault="00821B2D" w14:paraId="3CB068FD"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72%</w:t>
            </w:r>
          </w:p>
        </w:tc>
        <w:tc>
          <w:tcPr>
            <w:tcW w:w="0" w:type="auto"/>
            <w:hideMark/>
          </w:tcPr>
          <w:p w:rsidRPr="004D4DA6" w:rsidR="00821B2D" w:rsidP="00D40299" w:rsidRDefault="00821B2D" w14:paraId="56B87C50"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proofErr w:type="spellStart"/>
            <w:r w:rsidRPr="004D4DA6">
              <w:rPr>
                <w:rFonts w:ascii="Arial" w:hAnsi="Arial" w:eastAsia="Times New Roman" w:cs="Arial"/>
                <w:sz w:val="24"/>
                <w:szCs w:val="24"/>
                <w:lang w:eastAsia="en-GB"/>
              </w:rPr>
              <w:t>AskAttest</w:t>
            </w:r>
            <w:proofErr w:type="spellEnd"/>
            <w:r w:rsidRPr="004D4DA6">
              <w:rPr>
                <w:rFonts w:ascii="Arial" w:hAnsi="Arial" w:eastAsia="Times New Roman" w:cs="Arial"/>
                <w:sz w:val="24"/>
                <w:szCs w:val="24"/>
                <w:lang w:eastAsia="en-GB"/>
              </w:rPr>
              <w:t xml:space="preserve"> (2025), Sigala (2018)</w:t>
            </w:r>
          </w:p>
        </w:tc>
      </w:tr>
      <w:tr w:rsidRPr="004D4DA6" w:rsidR="00D40299" w:rsidTr="00D40299" w14:paraId="1555C8CB" w14:textId="77777777">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737DD125"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Staff Efficiency Improvement</w:t>
            </w:r>
          </w:p>
        </w:tc>
        <w:tc>
          <w:tcPr>
            <w:tcW w:w="0" w:type="auto"/>
            <w:hideMark/>
          </w:tcPr>
          <w:p w:rsidRPr="004D4DA6" w:rsidR="00821B2D" w:rsidP="00D40299" w:rsidRDefault="00821B2D" w14:paraId="3CCD6CA8" w14:textId="7777777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78%</w:t>
            </w:r>
          </w:p>
        </w:tc>
        <w:tc>
          <w:tcPr>
            <w:tcW w:w="0" w:type="auto"/>
            <w:hideMark/>
          </w:tcPr>
          <w:p w:rsidRPr="004D4DA6" w:rsidR="00821B2D" w:rsidP="00D40299" w:rsidRDefault="00821B2D" w14:paraId="2FCE3862" w14:textId="77777777">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Ivanov and Webster (2019), Saunders et al. (2019)</w:t>
            </w:r>
          </w:p>
        </w:tc>
      </w:tr>
      <w:tr w:rsidRPr="004D4DA6" w:rsidR="00D40299" w:rsidTr="00D40299" w14:paraId="13110A8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Pr="004D4DA6" w:rsidR="00821B2D" w:rsidP="00D40299" w:rsidRDefault="00821B2D" w14:paraId="1704C846" w14:textId="77777777">
            <w:pPr>
              <w:spacing w:line="360" w:lineRule="auto"/>
              <w:jc w:val="center"/>
              <w:rPr>
                <w:rFonts w:ascii="Arial" w:hAnsi="Arial" w:eastAsia="Times New Roman" w:cs="Arial"/>
                <w:b w:val="0"/>
                <w:bCs w:val="0"/>
                <w:sz w:val="24"/>
                <w:szCs w:val="24"/>
                <w:lang w:eastAsia="en-GB"/>
              </w:rPr>
            </w:pPr>
            <w:r w:rsidRPr="004D4DA6">
              <w:rPr>
                <w:rFonts w:ascii="Arial" w:hAnsi="Arial" w:eastAsia="Times New Roman" w:cs="Arial"/>
                <w:b w:val="0"/>
                <w:bCs w:val="0"/>
                <w:sz w:val="24"/>
                <w:szCs w:val="24"/>
                <w:lang w:eastAsia="en-GB"/>
              </w:rPr>
              <w:t>Positive Social Media Mentions</w:t>
            </w:r>
          </w:p>
        </w:tc>
        <w:tc>
          <w:tcPr>
            <w:tcW w:w="0" w:type="auto"/>
            <w:hideMark/>
          </w:tcPr>
          <w:p w:rsidRPr="004D4DA6" w:rsidR="00821B2D" w:rsidP="00D40299" w:rsidRDefault="00821B2D" w14:paraId="2D83E592"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15%</w:t>
            </w:r>
          </w:p>
        </w:tc>
        <w:tc>
          <w:tcPr>
            <w:tcW w:w="0" w:type="auto"/>
            <w:hideMark/>
          </w:tcPr>
          <w:p w:rsidRPr="004D4DA6" w:rsidR="00821B2D" w:rsidP="00D40299" w:rsidRDefault="00821B2D" w14:paraId="380AD819" w14:textId="77777777">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eastAsia="Times New Roman" w:cs="Arial"/>
                <w:sz w:val="24"/>
                <w:szCs w:val="24"/>
                <w:lang w:eastAsia="en-GB"/>
              </w:rPr>
            </w:pPr>
            <w:r w:rsidRPr="004D4DA6">
              <w:rPr>
                <w:rFonts w:ascii="Arial" w:hAnsi="Arial" w:eastAsia="Times New Roman" w:cs="Arial"/>
                <w:sz w:val="24"/>
                <w:szCs w:val="24"/>
                <w:lang w:eastAsia="en-GB"/>
              </w:rPr>
              <w:t>Sigala (2018), Hotel Yearbook (2025)</w:t>
            </w:r>
          </w:p>
        </w:tc>
      </w:tr>
    </w:tbl>
    <w:p w:rsidRPr="004D4DA6" w:rsidR="00821B2D" w:rsidP="004473C3" w:rsidRDefault="00821B2D" w14:paraId="3F3D48E3" w14:textId="77777777">
      <w:pPr>
        <w:pStyle w:val="Heading2"/>
        <w:rPr>
          <w:rFonts w:ascii="Arial" w:hAnsi="Arial" w:eastAsia="Times New Roman" w:cs="Arial"/>
          <w:lang w:eastAsia="en-GB"/>
        </w:rPr>
      </w:pPr>
      <w:bookmarkStart w:name="_Toc198684992" w:id="26"/>
      <w:r w:rsidRPr="004D4DA6">
        <w:rPr>
          <w:rFonts w:ascii="Arial" w:hAnsi="Arial" w:eastAsia="Times New Roman" w:cs="Arial"/>
          <w:lang w:eastAsia="en-GB"/>
        </w:rPr>
        <w:t>4.2 Discussion</w:t>
      </w:r>
      <w:bookmarkEnd w:id="26"/>
    </w:p>
    <w:p w:rsidRPr="004D4DA6" w:rsidR="00821B2D" w:rsidP="004473C3" w:rsidRDefault="003F67B7" w14:paraId="2D220149" w14:textId="599F4358">
      <w:pPr>
        <w:pStyle w:val="Heading3"/>
        <w:rPr>
          <w:rFonts w:ascii="Arial" w:hAnsi="Arial" w:eastAsia="Times New Roman" w:cs="Arial"/>
          <w:lang w:eastAsia="en-GB"/>
        </w:rPr>
      </w:pPr>
      <w:bookmarkStart w:name="_Toc198684993" w:id="27"/>
      <w:r w:rsidRPr="004D4DA6">
        <w:rPr>
          <w:rFonts w:ascii="Arial" w:hAnsi="Arial" w:eastAsia="Times New Roman" w:cs="Arial"/>
          <w:lang w:eastAsia="en-GB"/>
        </w:rPr>
        <w:t>4.2.</w:t>
      </w:r>
      <w:r w:rsidRPr="004D4DA6" w:rsidR="00821B2D">
        <w:rPr>
          <w:rFonts w:ascii="Arial" w:hAnsi="Arial" w:eastAsia="Times New Roman" w:cs="Arial"/>
          <w:lang w:eastAsia="en-GB"/>
        </w:rPr>
        <w:t>1 Analysis of Findings</w:t>
      </w:r>
      <w:bookmarkEnd w:id="27"/>
    </w:p>
    <w:p w:rsidRPr="004D4DA6" w:rsidR="00821B2D" w:rsidP="0073626F" w:rsidRDefault="00E30860" w14:paraId="0C9818AD" w14:textId="7474DFEF">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As demonstrated in the previous chapters, there is evidence of effective integration of AI and sustainability technologies at Hampton by Hilton London Luton Airport, influencing hotel operations, guest satisfaction, and environmental performance. The research objectives aimed to assess how these technologies affect operational efficiency, customer experience, and the sustainability of the business, and the findings have addressed these points comprehensively.</w:t>
      </w:r>
    </w:p>
    <w:p w:rsidRPr="004D4DA6" w:rsidR="000A37D9" w:rsidP="004473C3" w:rsidRDefault="003F67B7" w14:paraId="37BE511E"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4.2.1.2 </w:t>
      </w:r>
      <w:r w:rsidRPr="004D4DA6" w:rsidR="00821B2D">
        <w:rPr>
          <w:rFonts w:ascii="Arial" w:hAnsi="Arial" w:eastAsia="Times New Roman" w:cs="Arial"/>
          <w:b w:val="0"/>
          <w:lang w:eastAsia="en-GB"/>
        </w:rPr>
        <w:t>AI and Operational Efficiency</w:t>
      </w:r>
    </w:p>
    <w:p w:rsidRPr="006156D5" w:rsidR="006156D5" w:rsidP="006156D5" w:rsidRDefault="006156D5" w14:paraId="46A4FB6B" w14:textId="32DD0B7D">
      <w:pPr>
        <w:spacing w:before="100" w:beforeAutospacing="1" w:after="100" w:afterAutospacing="1" w:line="360" w:lineRule="auto"/>
        <w:jc w:val="both"/>
        <w:rPr>
          <w:rFonts w:ascii="Arial" w:hAnsi="Arial" w:eastAsia="Times New Roman" w:cs="Arial"/>
          <w:sz w:val="24"/>
          <w:szCs w:val="24"/>
          <w:lang w:eastAsia="en-GB"/>
        </w:rPr>
      </w:pPr>
      <w:r w:rsidRPr="006156D5">
        <w:rPr>
          <w:rFonts w:ascii="Arial" w:hAnsi="Arial" w:eastAsia="Times New Roman" w:cs="Arial"/>
          <w:sz w:val="24"/>
          <w:szCs w:val="24"/>
          <w:lang w:eastAsia="en-GB"/>
        </w:rPr>
        <w:t>The analysis provides evidence that the application of AI in smart HVAC systems, automated service delivery, amongst others, led to a 20% decline in energy use (</w:t>
      </w:r>
      <w:proofErr w:type="spellStart"/>
      <w:r w:rsidRPr="006156D5">
        <w:rPr>
          <w:rFonts w:ascii="Arial" w:hAnsi="Arial" w:eastAsia="Times New Roman" w:cs="Arial"/>
          <w:sz w:val="24"/>
          <w:szCs w:val="24"/>
          <w:lang w:eastAsia="en-GB"/>
        </w:rPr>
        <w:t>Mandziuk</w:t>
      </w:r>
      <w:proofErr w:type="spellEnd"/>
      <w:r w:rsidRPr="006156D5">
        <w:rPr>
          <w:rFonts w:ascii="Arial" w:hAnsi="Arial" w:eastAsia="Times New Roman" w:cs="Arial"/>
          <w:sz w:val="24"/>
          <w:szCs w:val="24"/>
          <w:lang w:eastAsia="en-GB"/>
        </w:rPr>
        <w:t xml:space="preserve">, 2025; Hotel Technology News, 2025). In addition, the application of AI in reduction of food waste facilitated a reduction in waste by 30%, proving the ability of AI </w:t>
      </w:r>
      <w:r w:rsidRPr="006156D5">
        <w:rPr>
          <w:rFonts w:ascii="Arial" w:hAnsi="Arial" w:eastAsia="Times New Roman" w:cs="Arial"/>
          <w:sz w:val="24"/>
          <w:szCs w:val="24"/>
          <w:lang w:eastAsia="en-GB"/>
        </w:rPr>
        <w:lastRenderedPageBreak/>
        <w:t>to optimi</w:t>
      </w:r>
      <w:r w:rsidRPr="004D4DA6" w:rsidR="009F441D">
        <w:rPr>
          <w:rFonts w:ascii="Arial" w:hAnsi="Arial" w:eastAsia="Times New Roman" w:cs="Arial"/>
          <w:sz w:val="24"/>
          <w:szCs w:val="24"/>
          <w:lang w:eastAsia="en-GB"/>
        </w:rPr>
        <w:t>s</w:t>
      </w:r>
      <w:r w:rsidRPr="006156D5">
        <w:rPr>
          <w:rFonts w:ascii="Arial" w:hAnsi="Arial" w:eastAsia="Times New Roman" w:cs="Arial"/>
          <w:sz w:val="24"/>
          <w:szCs w:val="24"/>
          <w:lang w:eastAsia="en-GB"/>
        </w:rPr>
        <w:t xml:space="preserve">e supply chain demand and reduce unnecessary production of surplus food (Zornes, 2025; </w:t>
      </w:r>
      <w:proofErr w:type="spellStart"/>
      <w:r w:rsidRPr="006156D5">
        <w:rPr>
          <w:rFonts w:ascii="Arial" w:hAnsi="Arial" w:eastAsia="Times New Roman" w:cs="Arial"/>
          <w:sz w:val="24"/>
          <w:szCs w:val="24"/>
          <w:lang w:eastAsia="en-GB"/>
        </w:rPr>
        <w:t>Poirson</w:t>
      </w:r>
      <w:proofErr w:type="spellEnd"/>
      <w:r w:rsidRPr="006156D5">
        <w:rPr>
          <w:rFonts w:ascii="Arial" w:hAnsi="Arial" w:eastAsia="Times New Roman" w:cs="Arial"/>
          <w:sz w:val="24"/>
          <w:szCs w:val="24"/>
          <w:lang w:eastAsia="en-GB"/>
        </w:rPr>
        <w:t xml:space="preserve">, 2025). These findings support </w:t>
      </w:r>
      <w:proofErr w:type="spellStart"/>
      <w:r w:rsidRPr="006156D5">
        <w:rPr>
          <w:rFonts w:ascii="Arial" w:hAnsi="Arial" w:eastAsia="Times New Roman" w:cs="Arial"/>
          <w:sz w:val="24"/>
          <w:szCs w:val="24"/>
          <w:lang w:eastAsia="en-GB"/>
        </w:rPr>
        <w:t>Buhalis</w:t>
      </w:r>
      <w:proofErr w:type="spellEnd"/>
      <w:r w:rsidRPr="006156D5">
        <w:rPr>
          <w:rFonts w:ascii="Arial" w:hAnsi="Arial" w:eastAsia="Times New Roman" w:cs="Arial"/>
          <w:sz w:val="24"/>
          <w:szCs w:val="24"/>
          <w:lang w:eastAsia="en-GB"/>
        </w:rPr>
        <w:t xml:space="preserve"> and </w:t>
      </w:r>
      <w:proofErr w:type="spellStart"/>
      <w:r w:rsidRPr="006156D5">
        <w:rPr>
          <w:rFonts w:ascii="Arial" w:hAnsi="Arial" w:eastAsia="Times New Roman" w:cs="Arial"/>
          <w:sz w:val="24"/>
          <w:szCs w:val="24"/>
          <w:lang w:eastAsia="en-GB"/>
        </w:rPr>
        <w:t>Amaranggana</w:t>
      </w:r>
      <w:proofErr w:type="spellEnd"/>
      <w:r w:rsidRPr="006156D5">
        <w:rPr>
          <w:rFonts w:ascii="Arial" w:hAnsi="Arial" w:eastAsia="Times New Roman" w:cs="Arial"/>
          <w:sz w:val="24"/>
          <w:szCs w:val="24"/>
          <w:lang w:eastAsia="en-GB"/>
        </w:rPr>
        <w:t xml:space="preserve"> (2015) who posited that AI can drastically improve the efficiency of hospitality operations through automation of repetitive tasks, increase in decision making, and rational allocation of resources.</w:t>
      </w:r>
    </w:p>
    <w:p w:rsidRPr="004D4DA6" w:rsidR="00821B2D" w:rsidP="0073626F" w:rsidRDefault="006156D5" w14:paraId="4A154D8A" w14:textId="23AE1908">
      <w:pPr>
        <w:spacing w:before="100" w:beforeAutospacing="1" w:after="100" w:afterAutospacing="1" w:line="360" w:lineRule="auto"/>
        <w:jc w:val="both"/>
        <w:rPr>
          <w:rFonts w:ascii="Arial" w:hAnsi="Arial" w:eastAsia="Times New Roman" w:cs="Arial"/>
          <w:sz w:val="24"/>
          <w:szCs w:val="24"/>
          <w:lang w:eastAsia="en-GB"/>
        </w:rPr>
      </w:pPr>
      <w:r w:rsidRPr="006156D5">
        <w:rPr>
          <w:rFonts w:ascii="Arial" w:hAnsi="Arial" w:eastAsia="Times New Roman" w:cs="Arial"/>
          <w:sz w:val="24"/>
          <w:szCs w:val="24"/>
          <w:lang w:eastAsia="en-GB"/>
        </w:rPr>
        <w:t>Moreover, AI staff scheduling and resource management applications helped HAMPTON BY HILTON LONDON LUTON AIRPORT to eliminate inefficiencies and optimi</w:t>
      </w:r>
      <w:r w:rsidRPr="004D4DA6" w:rsidR="009F441D">
        <w:rPr>
          <w:rFonts w:ascii="Arial" w:hAnsi="Arial" w:eastAsia="Times New Roman" w:cs="Arial"/>
          <w:sz w:val="24"/>
          <w:szCs w:val="24"/>
          <w:lang w:eastAsia="en-GB"/>
        </w:rPr>
        <w:t>s</w:t>
      </w:r>
      <w:r w:rsidRPr="006156D5">
        <w:rPr>
          <w:rFonts w:ascii="Arial" w:hAnsi="Arial" w:eastAsia="Times New Roman" w:cs="Arial"/>
          <w:sz w:val="24"/>
          <w:szCs w:val="24"/>
          <w:lang w:eastAsia="en-GB"/>
        </w:rPr>
        <w:t>e the staff headcount, yielding a 12% improvement in operational efficiency. These findings support the claim made by Kim and Han (2014) that technology in hotels has the potential to not only streamline processes but also minimi</w:t>
      </w:r>
      <w:r w:rsidRPr="004D4DA6" w:rsidR="009F441D">
        <w:rPr>
          <w:rFonts w:ascii="Arial" w:hAnsi="Arial" w:eastAsia="Times New Roman" w:cs="Arial"/>
          <w:sz w:val="24"/>
          <w:szCs w:val="24"/>
          <w:lang w:eastAsia="en-GB"/>
        </w:rPr>
        <w:t>s</w:t>
      </w:r>
      <w:r w:rsidRPr="006156D5">
        <w:rPr>
          <w:rFonts w:ascii="Arial" w:hAnsi="Arial" w:eastAsia="Times New Roman" w:cs="Arial"/>
          <w:sz w:val="24"/>
          <w:szCs w:val="24"/>
          <w:lang w:eastAsia="en-GB"/>
        </w:rPr>
        <w:t>e human error, labour costs, and create smoother workflows.</w:t>
      </w:r>
    </w:p>
    <w:p w:rsidRPr="004D4DA6" w:rsidR="000A37D9" w:rsidP="004473C3" w:rsidRDefault="003F67B7" w14:paraId="1D581B63"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4.2.1.3 </w:t>
      </w:r>
      <w:r w:rsidRPr="004D4DA6" w:rsidR="00821B2D">
        <w:rPr>
          <w:rFonts w:ascii="Arial" w:hAnsi="Arial" w:eastAsia="Times New Roman" w:cs="Arial"/>
          <w:b w:val="0"/>
          <w:lang w:eastAsia="en-GB"/>
        </w:rPr>
        <w:t>Guest Satisfaction and Engagement</w:t>
      </w:r>
    </w:p>
    <w:p w:rsidRPr="006156D5" w:rsidR="006156D5" w:rsidP="006156D5" w:rsidRDefault="006156D5" w14:paraId="7B0C55E5" w14:textId="57A0BE48">
      <w:pPr>
        <w:spacing w:before="100" w:beforeAutospacing="1" w:after="100" w:afterAutospacing="1" w:line="360" w:lineRule="auto"/>
        <w:jc w:val="both"/>
        <w:rPr>
          <w:rFonts w:ascii="Arial" w:hAnsi="Arial" w:eastAsia="Times New Roman" w:cs="Arial"/>
          <w:sz w:val="24"/>
          <w:szCs w:val="24"/>
          <w:lang w:eastAsia="en-GB"/>
        </w:rPr>
      </w:pPr>
      <w:r w:rsidRPr="006156D5">
        <w:rPr>
          <w:rFonts w:ascii="Arial" w:hAnsi="Arial" w:eastAsia="Times New Roman" w:cs="Arial"/>
          <w:sz w:val="24"/>
          <w:szCs w:val="24"/>
          <w:lang w:eastAsia="en-GB"/>
        </w:rPr>
        <w:t>Guest satisfaction is one of the most important indicators in the hospitality industry, and the research established that AI services, including contactless check-in, digital concierge, and AI-driven sustainability initiatives, added value to the guest experience at HAMPTON BY HILTON LONDON LUTON AIRPORT. As per the survey, 85% of the respondents expressed appreciation for the convenience provided by contactless check-ins, and 72% showed some appreciation for the transparency of the sustainability efforts (</w:t>
      </w:r>
      <w:proofErr w:type="spellStart"/>
      <w:r w:rsidRPr="006156D5">
        <w:rPr>
          <w:rFonts w:ascii="Arial" w:hAnsi="Arial" w:eastAsia="Times New Roman" w:cs="Arial"/>
          <w:sz w:val="24"/>
          <w:szCs w:val="24"/>
          <w:lang w:eastAsia="en-GB"/>
        </w:rPr>
        <w:t>AskAttest</w:t>
      </w:r>
      <w:proofErr w:type="spellEnd"/>
      <w:r w:rsidRPr="006156D5">
        <w:rPr>
          <w:rFonts w:ascii="Arial" w:hAnsi="Arial" w:eastAsia="Times New Roman" w:cs="Arial"/>
          <w:sz w:val="24"/>
          <w:szCs w:val="24"/>
          <w:lang w:eastAsia="en-GB"/>
        </w:rPr>
        <w:t xml:space="preserve">, 2025; Sigala, 2018). These findings corroborate </w:t>
      </w:r>
      <w:proofErr w:type="spellStart"/>
      <w:r w:rsidRPr="006156D5">
        <w:rPr>
          <w:rFonts w:ascii="Arial" w:hAnsi="Arial" w:eastAsia="Times New Roman" w:cs="Arial"/>
          <w:sz w:val="24"/>
          <w:szCs w:val="24"/>
          <w:lang w:eastAsia="en-GB"/>
        </w:rPr>
        <w:t>Tussyadiah</w:t>
      </w:r>
      <w:proofErr w:type="spellEnd"/>
      <w:r w:rsidRPr="006156D5">
        <w:rPr>
          <w:rFonts w:ascii="Arial" w:hAnsi="Arial" w:eastAsia="Times New Roman" w:cs="Arial"/>
          <w:sz w:val="24"/>
          <w:szCs w:val="24"/>
          <w:lang w:eastAsia="en-GB"/>
        </w:rPr>
        <w:t xml:space="preserve"> and Park’s (2018) argument that there is an increasing consumer demand for convenience and personali</w:t>
      </w:r>
      <w:r w:rsidRPr="004D4DA6" w:rsidR="009F441D">
        <w:rPr>
          <w:rFonts w:ascii="Arial" w:hAnsi="Arial" w:eastAsia="Times New Roman" w:cs="Arial"/>
          <w:sz w:val="24"/>
          <w:szCs w:val="24"/>
          <w:lang w:eastAsia="en-GB"/>
        </w:rPr>
        <w:t>s</w:t>
      </w:r>
      <w:r w:rsidRPr="006156D5">
        <w:rPr>
          <w:rFonts w:ascii="Arial" w:hAnsi="Arial" w:eastAsia="Times New Roman" w:cs="Arial"/>
          <w:sz w:val="24"/>
          <w:szCs w:val="24"/>
          <w:lang w:eastAsia="en-GB"/>
        </w:rPr>
        <w:t>ation, especially when enabled by technology.</w:t>
      </w:r>
    </w:p>
    <w:p w:rsidRPr="006156D5" w:rsidR="006156D5" w:rsidP="006156D5" w:rsidRDefault="006156D5" w14:paraId="2348377E" w14:textId="56824598">
      <w:pPr>
        <w:spacing w:before="100" w:beforeAutospacing="1" w:after="100" w:afterAutospacing="1" w:line="360" w:lineRule="auto"/>
        <w:jc w:val="both"/>
        <w:rPr>
          <w:rFonts w:ascii="Arial" w:hAnsi="Arial" w:eastAsia="Times New Roman" w:cs="Arial"/>
          <w:sz w:val="24"/>
          <w:szCs w:val="24"/>
          <w:lang w:eastAsia="en-GB"/>
        </w:rPr>
      </w:pPr>
      <w:r w:rsidRPr="006156D5">
        <w:rPr>
          <w:rFonts w:ascii="Arial" w:hAnsi="Arial" w:eastAsia="Times New Roman" w:cs="Arial"/>
          <w:sz w:val="24"/>
          <w:szCs w:val="24"/>
          <w:lang w:eastAsia="en-GB"/>
        </w:rPr>
        <w:t>Besides efficiency, the branding image of HAMPTON BY HILTON LONDON LUTON AIRPORT profited from AI-powered displays, energy conserving technologies, and other waste minimi</w:t>
      </w:r>
      <w:r w:rsidRPr="004D4DA6" w:rsidR="009F441D">
        <w:rPr>
          <w:rFonts w:ascii="Arial" w:hAnsi="Arial" w:eastAsia="Times New Roman" w:cs="Arial"/>
          <w:sz w:val="24"/>
          <w:szCs w:val="24"/>
          <w:lang w:eastAsia="en-GB"/>
        </w:rPr>
        <w:t>s</w:t>
      </w:r>
      <w:r w:rsidRPr="006156D5">
        <w:rPr>
          <w:rFonts w:ascii="Arial" w:hAnsi="Arial" w:eastAsia="Times New Roman" w:cs="Arial"/>
          <w:sz w:val="24"/>
          <w:szCs w:val="24"/>
          <w:lang w:eastAsia="en-GB"/>
        </w:rPr>
        <w:t xml:space="preserve">ation efforts. Guests noted a 15% increase in positive social media mentions related to the hotel’s sustainability efforts (Sigala, 2018). This adds to </w:t>
      </w:r>
      <w:proofErr w:type="spellStart"/>
      <w:r w:rsidRPr="006156D5">
        <w:rPr>
          <w:rFonts w:ascii="Arial" w:hAnsi="Arial" w:eastAsia="Times New Roman" w:cs="Arial"/>
          <w:sz w:val="24"/>
          <w:szCs w:val="24"/>
          <w:lang w:eastAsia="en-GB"/>
        </w:rPr>
        <w:t>Bohdanowicz's</w:t>
      </w:r>
      <w:proofErr w:type="spellEnd"/>
      <w:r w:rsidRPr="006156D5">
        <w:rPr>
          <w:rFonts w:ascii="Arial" w:hAnsi="Arial" w:eastAsia="Times New Roman" w:cs="Arial"/>
          <w:sz w:val="24"/>
          <w:szCs w:val="24"/>
          <w:lang w:eastAsia="en-GB"/>
        </w:rPr>
        <w:t xml:space="preserve"> (2006) discourse on the impact of environmental initiatives and transparency on brand perception and customer loyalty.</w:t>
      </w:r>
    </w:p>
    <w:p w:rsidRPr="004D4DA6" w:rsidR="00821B2D" w:rsidP="0073626F" w:rsidRDefault="006156D5" w14:paraId="715CBB83" w14:textId="48A46615">
      <w:pPr>
        <w:spacing w:before="100" w:beforeAutospacing="1" w:after="100" w:afterAutospacing="1" w:line="360" w:lineRule="auto"/>
        <w:jc w:val="both"/>
        <w:rPr>
          <w:rFonts w:ascii="Arial" w:hAnsi="Arial" w:eastAsia="Times New Roman" w:cs="Arial"/>
          <w:sz w:val="24"/>
          <w:szCs w:val="24"/>
          <w:lang w:eastAsia="en-GB"/>
        </w:rPr>
      </w:pPr>
      <w:r w:rsidRPr="006156D5">
        <w:rPr>
          <w:rFonts w:ascii="Arial" w:hAnsi="Arial" w:eastAsia="Times New Roman" w:cs="Arial"/>
          <w:sz w:val="24"/>
          <w:szCs w:val="24"/>
          <w:lang w:eastAsia="en-GB"/>
        </w:rPr>
        <w:lastRenderedPageBreak/>
        <w:t xml:space="preserve">On the other hand, the results also show that 18% of guests expressed a preference for more personal, human contact. This means that while technology has the potential to improve ease of operations, automation should not be taken too far. There is a need for a more personalized approach in servicing guests, particularly in the case of luxury services that involve a considerable amount of personal human contact (Ivanov and Webster, 2019; </w:t>
      </w:r>
      <w:proofErr w:type="spellStart"/>
      <w:r w:rsidRPr="006156D5">
        <w:rPr>
          <w:rFonts w:ascii="Arial" w:hAnsi="Arial" w:eastAsia="Times New Roman" w:cs="Arial"/>
          <w:sz w:val="24"/>
          <w:szCs w:val="24"/>
          <w:lang w:eastAsia="en-GB"/>
        </w:rPr>
        <w:t>Tussyadiah</w:t>
      </w:r>
      <w:proofErr w:type="spellEnd"/>
      <w:r w:rsidRPr="006156D5">
        <w:rPr>
          <w:rFonts w:ascii="Arial" w:hAnsi="Arial" w:eastAsia="Times New Roman" w:cs="Arial"/>
          <w:sz w:val="24"/>
          <w:szCs w:val="24"/>
          <w:lang w:eastAsia="en-GB"/>
        </w:rPr>
        <w:t xml:space="preserve"> and Park, 2018).</w:t>
      </w:r>
    </w:p>
    <w:p w:rsidRPr="004D4DA6" w:rsidR="000A37D9" w:rsidP="004473C3" w:rsidRDefault="003F67B7" w14:paraId="143185D3" w14:textId="2B242B15">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4.2.1.4 </w:t>
      </w:r>
      <w:r w:rsidRPr="004D4DA6" w:rsidR="00821B2D">
        <w:rPr>
          <w:rFonts w:ascii="Arial" w:hAnsi="Arial" w:eastAsia="Times New Roman" w:cs="Arial"/>
          <w:b w:val="0"/>
          <w:lang w:eastAsia="en-GB"/>
        </w:rPr>
        <w:t>Sustainability Outcomes</w:t>
      </w:r>
    </w:p>
    <w:p w:rsidRPr="00186518" w:rsidR="00186518" w:rsidP="00186518" w:rsidRDefault="00186518" w14:paraId="32FBCA9D" w14:textId="6A7883B0">
      <w:pPr>
        <w:spacing w:before="100" w:beforeAutospacing="1" w:after="100" w:afterAutospacing="1" w:line="360" w:lineRule="auto"/>
        <w:jc w:val="both"/>
        <w:rPr>
          <w:rFonts w:ascii="Arial" w:hAnsi="Arial" w:eastAsia="Times New Roman" w:cs="Arial"/>
          <w:sz w:val="24"/>
          <w:szCs w:val="24"/>
          <w:lang w:eastAsia="en-GB"/>
        </w:rPr>
      </w:pPr>
      <w:r w:rsidRPr="00186518">
        <w:rPr>
          <w:rFonts w:ascii="Arial" w:hAnsi="Arial" w:eastAsia="Times New Roman" w:cs="Arial"/>
          <w:sz w:val="24"/>
          <w:szCs w:val="24"/>
          <w:lang w:eastAsia="en-GB"/>
        </w:rPr>
        <w:t>AI as well as additional digital technologies were essential in order to achieve HAMPTON BY HILTON LONDON LUTON AIRPORT’s sustainability goals. They said that the hotel saved 20% of the total energy, 25% of total water, and 40% of total plastic through AI systems implemented in 2025. These findings support technological adoption by the hospitality sectors in executing sustainable actions as recommendations based on Jones, Hillier, and Comfort (2016). Further, a 30% cut in food waste due to AI-guided inventory systems supplements Zornes’s (2025) idea of AI contributing to waste-management and resource efficiencies.</w:t>
      </w:r>
    </w:p>
    <w:p w:rsidRPr="004D4DA6" w:rsidR="00821B2D" w:rsidP="00186518" w:rsidRDefault="00186518" w14:paraId="66D014C7" w14:textId="0098C4FA">
      <w:pPr>
        <w:spacing w:before="100" w:beforeAutospacing="1" w:after="100" w:afterAutospacing="1" w:line="360" w:lineRule="auto"/>
        <w:jc w:val="both"/>
        <w:rPr>
          <w:rFonts w:ascii="Arial" w:hAnsi="Arial" w:eastAsia="Times New Roman" w:cs="Arial"/>
          <w:sz w:val="24"/>
          <w:szCs w:val="24"/>
          <w:lang w:eastAsia="en-GB"/>
        </w:rPr>
      </w:pPr>
      <w:r w:rsidRPr="00186518">
        <w:rPr>
          <w:rFonts w:ascii="Arial" w:hAnsi="Arial" w:eastAsia="Times New Roman" w:cs="Arial"/>
          <w:sz w:val="24"/>
          <w:szCs w:val="24"/>
          <w:lang w:eastAsia="en-GB"/>
        </w:rPr>
        <w:t>These findings provide additional evidence toward </w:t>
      </w:r>
      <w:proofErr w:type="spellStart"/>
      <w:r w:rsidRPr="00186518">
        <w:rPr>
          <w:rFonts w:ascii="Arial" w:hAnsi="Arial" w:eastAsia="Times New Roman" w:cs="Arial"/>
          <w:sz w:val="24"/>
          <w:szCs w:val="24"/>
          <w:lang w:eastAsia="en-GB"/>
        </w:rPr>
        <w:t>Tabataba’i</w:t>
      </w:r>
      <w:proofErr w:type="spellEnd"/>
      <w:r w:rsidRPr="00186518">
        <w:rPr>
          <w:rFonts w:ascii="Arial" w:hAnsi="Arial" w:eastAsia="Times New Roman" w:cs="Arial"/>
          <w:sz w:val="24"/>
          <w:szCs w:val="24"/>
          <w:lang w:eastAsia="en-GB"/>
        </w:rPr>
        <w:t>-Nasab et al. (2025) and Matthias (2025) who argue the digital technologies allow hotels to move away from a linear economy model of consumption where waste management was the primary emphasis of conservation of resources.</w:t>
      </w:r>
    </w:p>
    <w:p w:rsidRPr="004D4DA6" w:rsidR="00821B2D" w:rsidP="004473C3" w:rsidRDefault="003F67B7" w14:paraId="57BA094F" w14:textId="0313A776">
      <w:pPr>
        <w:pStyle w:val="Heading3"/>
        <w:rPr>
          <w:rFonts w:ascii="Arial" w:hAnsi="Arial" w:eastAsia="Times New Roman" w:cs="Arial"/>
          <w:lang w:eastAsia="en-GB"/>
        </w:rPr>
      </w:pPr>
      <w:bookmarkStart w:name="_Toc198684994" w:id="28"/>
      <w:r w:rsidRPr="004D4DA6">
        <w:rPr>
          <w:rFonts w:ascii="Arial" w:hAnsi="Arial" w:eastAsia="Times New Roman" w:cs="Arial"/>
          <w:lang w:eastAsia="en-GB"/>
        </w:rPr>
        <w:t xml:space="preserve">4.2.2 </w:t>
      </w:r>
      <w:r w:rsidRPr="004D4DA6" w:rsidR="00821B2D">
        <w:rPr>
          <w:rFonts w:ascii="Arial" w:hAnsi="Arial" w:eastAsia="Times New Roman" w:cs="Arial"/>
          <w:lang w:eastAsia="en-GB"/>
        </w:rPr>
        <w:t>Implications for the Placement Hotel</w:t>
      </w:r>
      <w:bookmarkEnd w:id="28"/>
    </w:p>
    <w:p w:rsidRPr="004D4DA6" w:rsidR="00821B2D" w:rsidP="0073626F" w:rsidRDefault="002268C8" w14:paraId="1703EE93" w14:textId="5587D6D6">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findings of this study have important implications for the placement hotel, HAMPTON BY HILTON LONDON LUTON AIRPORT, particularly in terms of operational changes, branding, and customer service enhancements</w:t>
      </w:r>
      <w:r w:rsidRPr="004D4DA6" w:rsidR="00821B2D">
        <w:rPr>
          <w:rFonts w:ascii="Arial" w:hAnsi="Arial" w:eastAsia="Times New Roman" w:cs="Arial"/>
          <w:sz w:val="24"/>
          <w:szCs w:val="24"/>
          <w:lang w:eastAsia="en-GB"/>
        </w:rPr>
        <w:t>.</w:t>
      </w:r>
    </w:p>
    <w:p w:rsidRPr="004D4DA6" w:rsidR="000A37D9" w:rsidP="004473C3" w:rsidRDefault="003F67B7" w14:paraId="2EAC2B09"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4.2.2.1 </w:t>
      </w:r>
      <w:r w:rsidRPr="004D4DA6" w:rsidR="00821B2D">
        <w:rPr>
          <w:rFonts w:ascii="Arial" w:hAnsi="Arial" w:eastAsia="Times New Roman" w:cs="Arial"/>
          <w:b w:val="0"/>
          <w:lang w:eastAsia="en-GB"/>
        </w:rPr>
        <w:t>Operational Changes</w:t>
      </w:r>
    </w:p>
    <w:p w:rsidRPr="004D4DA6" w:rsidR="00821B2D" w:rsidP="0073626F" w:rsidRDefault="00255332" w14:paraId="0CE42CD6" w14:textId="39777F90">
      <w:pPr>
        <w:spacing w:before="100" w:beforeAutospacing="1" w:after="100" w:afterAutospacing="1" w:line="360" w:lineRule="auto"/>
        <w:jc w:val="both"/>
        <w:rPr>
          <w:rFonts w:ascii="Arial" w:hAnsi="Arial" w:eastAsia="Times New Roman" w:cs="Arial"/>
          <w:sz w:val="24"/>
          <w:szCs w:val="24"/>
          <w:lang w:eastAsia="en-GB"/>
        </w:rPr>
      </w:pPr>
      <w:r w:rsidRPr="00255332">
        <w:rPr>
          <w:rFonts w:ascii="Arial" w:hAnsi="Arial" w:eastAsia="Times New Roman" w:cs="Arial"/>
          <w:sz w:val="24"/>
          <w:szCs w:val="24"/>
          <w:lang w:eastAsia="en-GB"/>
        </w:rPr>
        <w:t xml:space="preserve">Several operational functions of HAMPTON BY HILTON LONDON LUTON AIRPORT have seen significant strategic changes as a result of the implementation of AI and sustainability technologies. The dramatic decrease in energy consumption (−20%) and </w:t>
      </w:r>
      <w:r w:rsidRPr="00255332">
        <w:rPr>
          <w:rFonts w:ascii="Arial" w:hAnsi="Arial" w:eastAsia="Times New Roman" w:cs="Arial"/>
          <w:sz w:val="24"/>
          <w:szCs w:val="24"/>
          <w:lang w:eastAsia="en-GB"/>
        </w:rPr>
        <w:lastRenderedPageBreak/>
        <w:t>food waste (−30%) suggests that these technologies are very effective for resource efficiency. The resulting enhancements as reported by Matthias (2025) may offer a cost-effective solution that is especially relevant for energy consuming processes including heating, cooling, and food preparation. In addition, AI-based automation has optimized the staff scheduling, leading to better management of manpower, and the reduction of the operational cost.</w:t>
      </w:r>
    </w:p>
    <w:p w:rsidRPr="004D4DA6" w:rsidR="000A37D9" w:rsidP="004473C3" w:rsidRDefault="003F67B7" w14:paraId="5D243598"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4.2.2.2 </w:t>
      </w:r>
      <w:r w:rsidRPr="004D4DA6" w:rsidR="00821B2D">
        <w:rPr>
          <w:rFonts w:ascii="Arial" w:hAnsi="Arial" w:eastAsia="Times New Roman" w:cs="Arial"/>
          <w:b w:val="0"/>
          <w:lang w:eastAsia="en-GB"/>
        </w:rPr>
        <w:t>Branding Improvements</w:t>
      </w:r>
    </w:p>
    <w:p w:rsidRPr="004D4DA6" w:rsidR="00821B2D" w:rsidP="0073626F" w:rsidRDefault="00C379ED" w14:paraId="2898C065" w14:textId="55BCD9A6">
      <w:pPr>
        <w:spacing w:before="100" w:beforeAutospacing="1" w:after="100" w:afterAutospacing="1" w:line="360" w:lineRule="auto"/>
        <w:jc w:val="both"/>
        <w:rPr>
          <w:rFonts w:ascii="Arial" w:hAnsi="Arial" w:eastAsia="Times New Roman" w:cs="Arial"/>
          <w:sz w:val="24"/>
          <w:szCs w:val="24"/>
          <w:lang w:eastAsia="en-GB"/>
        </w:rPr>
      </w:pPr>
      <w:r w:rsidRPr="00C379ED">
        <w:rPr>
          <w:rFonts w:ascii="Arial" w:hAnsi="Arial" w:eastAsia="Times New Roman" w:cs="Arial"/>
          <w:sz w:val="24"/>
          <w:szCs w:val="24"/>
          <w:lang w:eastAsia="en-GB"/>
        </w:rPr>
        <w:t>The hotel's sustainability commitment and adoption of AI-powered digital offerings has further enhanced its position as a pioneering and eco-friendly business. The 15% rise in positive social media mentions emphasises the power sustainability has in defining brand image (Sigala, 2018). This is very important implications to HAMPTON BY HILTON LONDON LUTON AIRPORT when competitive (since becoming environmentally sustainable is more important now for customers in the choice where to stay (Font and Pereira-Doel, 2025). It will help the hotel to stand out and attract an increasing number of eco-conscious travellers by showcasing its technology and eco efforts in a crowded market.</w:t>
      </w:r>
    </w:p>
    <w:p w:rsidRPr="004D4DA6" w:rsidR="000A37D9" w:rsidP="004473C3" w:rsidRDefault="003F67B7" w14:paraId="729A385C"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4.2.2.3 </w:t>
      </w:r>
      <w:r w:rsidRPr="004D4DA6" w:rsidR="00821B2D">
        <w:rPr>
          <w:rFonts w:ascii="Arial" w:hAnsi="Arial" w:eastAsia="Times New Roman" w:cs="Arial"/>
          <w:b w:val="0"/>
          <w:lang w:eastAsia="en-GB"/>
        </w:rPr>
        <w:t>Customer Service Enhancements</w:t>
      </w:r>
    </w:p>
    <w:p w:rsidRPr="004D4DA6" w:rsidR="00821B2D" w:rsidP="0073626F" w:rsidRDefault="002268C8" w14:paraId="0719B471" w14:textId="7F5BCE41">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study indicates that AI-improved customer service, such as touchless check-in and automated concierge services, have positively impacted guest satisfaction. On the other hand, the 18% of guests who prefer a personal touch indicates that HAMPTON BY HILTON LONDON LUTON AIRPORT should adopt a blended model. The use of AI alongside human interaction—particularly in more luxurious services—would improve guest experience without the dangers of losing some customer segments (</w:t>
      </w:r>
      <w:proofErr w:type="spellStart"/>
      <w:r w:rsidRPr="004D4DA6">
        <w:rPr>
          <w:rFonts w:ascii="Arial" w:hAnsi="Arial" w:eastAsia="Times New Roman" w:cs="Arial"/>
          <w:sz w:val="24"/>
          <w:szCs w:val="24"/>
          <w:lang w:eastAsia="en-GB"/>
        </w:rPr>
        <w:t>Tussyadiah</w:t>
      </w:r>
      <w:proofErr w:type="spellEnd"/>
      <w:r w:rsidRPr="004D4DA6">
        <w:rPr>
          <w:rFonts w:ascii="Arial" w:hAnsi="Arial" w:eastAsia="Times New Roman" w:cs="Arial"/>
          <w:sz w:val="24"/>
          <w:szCs w:val="24"/>
          <w:lang w:eastAsia="en-GB"/>
        </w:rPr>
        <w:t xml:space="preserve"> and Park, 2018; Ivanov and Webster, 2019). The placement hotel seems to be struggling with this balance, which could, when refined, allow guests to select either AI-assisted services or dealing with a human, thereby increasing satisfaction and customer flexibility.</w:t>
      </w:r>
    </w:p>
    <w:p w:rsidRPr="004D4DA6" w:rsidR="00821B2D" w:rsidP="0073626F" w:rsidRDefault="00821B2D" w14:paraId="002C0D0D" w14:textId="50C5019C">
      <w:pPr>
        <w:spacing w:after="0" w:line="360" w:lineRule="auto"/>
        <w:jc w:val="both"/>
        <w:rPr>
          <w:rFonts w:ascii="Arial" w:hAnsi="Arial" w:eastAsia="Times New Roman" w:cs="Arial"/>
          <w:sz w:val="24"/>
          <w:szCs w:val="24"/>
          <w:lang w:eastAsia="en-GB"/>
        </w:rPr>
      </w:pPr>
    </w:p>
    <w:p w:rsidRPr="004D4DA6" w:rsidR="00821B2D" w:rsidP="004473C3" w:rsidRDefault="003F67B7" w14:paraId="34FD4F77" w14:textId="0649E856">
      <w:pPr>
        <w:pStyle w:val="Heading3"/>
        <w:rPr>
          <w:rFonts w:ascii="Arial" w:hAnsi="Arial" w:eastAsia="Times New Roman" w:cs="Arial"/>
          <w:lang w:eastAsia="en-GB"/>
        </w:rPr>
      </w:pPr>
      <w:bookmarkStart w:name="_Toc198684995" w:id="29"/>
      <w:r w:rsidRPr="004D4DA6">
        <w:rPr>
          <w:rFonts w:ascii="Arial" w:hAnsi="Arial" w:eastAsia="Times New Roman" w:cs="Arial"/>
          <w:lang w:eastAsia="en-GB"/>
        </w:rPr>
        <w:lastRenderedPageBreak/>
        <w:t>4.2.</w:t>
      </w:r>
      <w:r w:rsidRPr="004D4DA6" w:rsidR="00821B2D">
        <w:rPr>
          <w:rFonts w:ascii="Arial" w:hAnsi="Arial" w:eastAsia="Times New Roman" w:cs="Arial"/>
          <w:lang w:eastAsia="en-GB"/>
        </w:rPr>
        <w:t>3 Limitations</w:t>
      </w:r>
      <w:bookmarkEnd w:id="29"/>
    </w:p>
    <w:p w:rsidRPr="004D4DA6" w:rsidR="00821B2D" w:rsidP="0073626F" w:rsidRDefault="00821B2D" w14:paraId="74DE545B"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While the findings provide valuable insights into the integration of AI and sustainability technologies, several limitations exist that should be acknowledged.</w:t>
      </w:r>
    </w:p>
    <w:p w:rsidRPr="004D4DA6" w:rsidR="000A37D9" w:rsidP="004473C3" w:rsidRDefault="003F67B7" w14:paraId="3882CBD6" w14:textId="3DBB3DDC">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4.2.3.1 </w:t>
      </w:r>
      <w:r w:rsidRPr="004D4DA6" w:rsidR="00821B2D">
        <w:rPr>
          <w:rFonts w:ascii="Arial" w:hAnsi="Arial" w:eastAsia="Times New Roman" w:cs="Arial"/>
          <w:b w:val="0"/>
          <w:lang w:eastAsia="en-GB"/>
        </w:rPr>
        <w:t>Generali</w:t>
      </w:r>
      <w:r w:rsidRPr="004D4DA6" w:rsidR="009F441D">
        <w:rPr>
          <w:rFonts w:ascii="Arial" w:hAnsi="Arial" w:eastAsia="Times New Roman" w:cs="Arial"/>
          <w:b w:val="0"/>
          <w:lang w:eastAsia="en-GB"/>
        </w:rPr>
        <w:t>s</w:t>
      </w:r>
      <w:r w:rsidRPr="004D4DA6" w:rsidR="00821B2D">
        <w:rPr>
          <w:rFonts w:ascii="Arial" w:hAnsi="Arial" w:eastAsia="Times New Roman" w:cs="Arial"/>
          <w:b w:val="0"/>
          <w:lang w:eastAsia="en-GB"/>
        </w:rPr>
        <w:t>ability of Results</w:t>
      </w:r>
    </w:p>
    <w:p w:rsidRPr="004D4DA6" w:rsidR="00821B2D" w:rsidP="0073626F" w:rsidRDefault="002268C8" w14:paraId="10572444" w14:textId="0DAB3A4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scope of this study was conducted in a single case study hotel—HAMPTON BY HILTON LONDON LUTON AIRPORT—which limits its applicability to other hotels or even different classifications of hotels within the hospitality industry. The placement hotel’s operational difficulties when integrating AI hotel systems into their operations is heavily influenced by their international branding and reputation. As one of the international hotel chains, they have the financial capacity to spend on advanced technology. Smaller, more independent hotels may not be able to afford such luxuries (Ivanov and Webster, 2019). For this reason, the results are not likely to apply to all hotels, especially those which have restricted financial resources or advanced technological infrastructure.</w:t>
      </w:r>
    </w:p>
    <w:p w:rsidRPr="004D4DA6" w:rsidR="000A37D9" w:rsidP="004473C3" w:rsidRDefault="003F67B7" w14:paraId="2BA0A22A"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4.2.3.2 </w:t>
      </w:r>
      <w:r w:rsidRPr="004D4DA6" w:rsidR="00821B2D">
        <w:rPr>
          <w:rFonts w:ascii="Arial" w:hAnsi="Arial" w:eastAsia="Times New Roman" w:cs="Arial"/>
          <w:b w:val="0"/>
          <w:lang w:eastAsia="en-GB"/>
        </w:rPr>
        <w:t>Data Availability and Long-Term Analysis</w:t>
      </w:r>
    </w:p>
    <w:p w:rsidRPr="004D4DA6" w:rsidR="00821B2D" w:rsidP="0073626F" w:rsidRDefault="002268C8" w14:paraId="7A170C42" w14:textId="44D1319F">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primary data available for this research was quantitative, and collected over a span of two years. Although it gives an idea of how HAMPTON BY HILTON LONDON LUTON AIRPORT performed after the implementation of AI technologies, long-term analysis would yield better understanding in the sustainability of operational changes and guest satisfaction over time (Matthias, 2025). In addition, some of the operational data from company reports may not be completely accurate or current, which compromises the trustworthiness of some secondary data.</w:t>
      </w:r>
    </w:p>
    <w:p w:rsidRPr="004D4DA6" w:rsidR="000A37D9" w:rsidP="004473C3" w:rsidRDefault="003F67B7" w14:paraId="6CE14204"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4.2.3.3 </w:t>
      </w:r>
      <w:r w:rsidRPr="004D4DA6" w:rsidR="00821B2D">
        <w:rPr>
          <w:rFonts w:ascii="Arial" w:hAnsi="Arial" w:eastAsia="Times New Roman" w:cs="Arial"/>
          <w:b w:val="0"/>
          <w:lang w:eastAsia="en-GB"/>
        </w:rPr>
        <w:t>Sample Bias</w:t>
      </w:r>
    </w:p>
    <w:p w:rsidRPr="004D4DA6" w:rsidR="00821B2D" w:rsidP="002268C8" w:rsidRDefault="002268C8" w14:paraId="292039D7" w14:textId="15499D71">
      <w:pPr>
        <w:spacing w:before="100" w:beforeAutospacing="1" w:after="100" w:afterAutospacing="1" w:line="360" w:lineRule="auto"/>
        <w:jc w:val="both"/>
        <w:rPr>
          <w:rFonts w:ascii="Arial" w:hAnsi="Arial" w:eastAsia="Times New Roman" w:cs="Arial"/>
          <w:sz w:val="24"/>
          <w:szCs w:val="24"/>
          <w:lang w:eastAsia="en-GB"/>
        </w:rPr>
      </w:pPr>
      <w:r w:rsidRPr="002268C8">
        <w:rPr>
          <w:rFonts w:ascii="Arial" w:hAnsi="Arial" w:eastAsia="Times New Roman" w:cs="Arial"/>
          <w:sz w:val="24"/>
          <w:szCs w:val="24"/>
          <w:lang w:eastAsia="en-GB"/>
        </w:rPr>
        <w:t xml:space="preserve">The guest survey results, while constructive, may have self-selection bias, where guests with more extreme views about the hotel’s technology were more likely to answer the survey. This may have led to an overly optimistic appreciation of AI and sustainability initiatives relative to what would normally be observed in the sample of guests. Future </w:t>
      </w:r>
      <w:r w:rsidRPr="002268C8">
        <w:rPr>
          <w:rFonts w:ascii="Arial" w:hAnsi="Arial" w:eastAsia="Times New Roman" w:cs="Arial"/>
          <w:sz w:val="24"/>
          <w:szCs w:val="24"/>
          <w:lang w:eastAsia="en-GB"/>
        </w:rPr>
        <w:lastRenderedPageBreak/>
        <w:t>research needs to expand the scope of the sample to capture a wider diversity of guest perceptions and experiences (Creswell and Creswell, 2017; Saunders et al., 2019).</w:t>
      </w:r>
    </w:p>
    <w:p w:rsidRPr="004D4DA6" w:rsidR="00821B2D" w:rsidP="004473C3" w:rsidRDefault="003F67B7" w14:paraId="5457BA95" w14:textId="469BAF3C">
      <w:pPr>
        <w:pStyle w:val="Heading3"/>
        <w:rPr>
          <w:rFonts w:ascii="Arial" w:hAnsi="Arial" w:eastAsia="Times New Roman" w:cs="Arial"/>
          <w:lang w:eastAsia="en-GB"/>
        </w:rPr>
      </w:pPr>
      <w:bookmarkStart w:name="_Toc198684996" w:id="30"/>
      <w:r w:rsidRPr="004D4DA6">
        <w:rPr>
          <w:rFonts w:ascii="Arial" w:hAnsi="Arial" w:eastAsia="Times New Roman" w:cs="Arial"/>
          <w:lang w:eastAsia="en-GB"/>
        </w:rPr>
        <w:t>4.2.</w:t>
      </w:r>
      <w:r w:rsidRPr="004D4DA6" w:rsidR="00821B2D">
        <w:rPr>
          <w:rFonts w:ascii="Arial" w:hAnsi="Arial" w:eastAsia="Times New Roman" w:cs="Arial"/>
          <w:lang w:eastAsia="en-GB"/>
        </w:rPr>
        <w:t>4 Connections to Theory</w:t>
      </w:r>
      <w:bookmarkEnd w:id="30"/>
    </w:p>
    <w:p w:rsidRPr="004D4DA6" w:rsidR="00821B2D" w:rsidP="0073626F" w:rsidRDefault="008A285A" w14:paraId="449DB8ED" w14:textId="71AE9B85">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outcomes of this research were more applicable to the concepts outlined in the literature review, such as the technology acceptance models (TAM), service quality theories, and sustainable development theories.</w:t>
      </w:r>
    </w:p>
    <w:p w:rsidRPr="004D4DA6" w:rsidR="000A37D9" w:rsidP="004473C3" w:rsidRDefault="003F67B7" w14:paraId="7291E5F6"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4.2.4.1 </w:t>
      </w:r>
      <w:r w:rsidRPr="004D4DA6" w:rsidR="00821B2D">
        <w:rPr>
          <w:rFonts w:ascii="Arial" w:hAnsi="Arial" w:eastAsia="Times New Roman" w:cs="Arial"/>
          <w:b w:val="0"/>
          <w:lang w:eastAsia="en-GB"/>
        </w:rPr>
        <w:t>Technology Acceptance Model (TAM)</w:t>
      </w:r>
    </w:p>
    <w:p w:rsidRPr="004D4DA6" w:rsidR="00821B2D" w:rsidP="0073626F" w:rsidRDefault="00D23E43" w14:paraId="71CC2AEB" w14:textId="22C9E953">
      <w:pPr>
        <w:spacing w:before="100" w:beforeAutospacing="1" w:after="100" w:afterAutospacing="1" w:line="360" w:lineRule="auto"/>
        <w:jc w:val="both"/>
        <w:rPr>
          <w:rFonts w:ascii="Arial" w:hAnsi="Arial" w:eastAsia="Times New Roman" w:cs="Arial"/>
          <w:sz w:val="24"/>
          <w:szCs w:val="24"/>
          <w:lang w:eastAsia="en-GB"/>
        </w:rPr>
      </w:pPr>
      <w:r w:rsidRPr="00D23E43">
        <w:rPr>
          <w:rFonts w:ascii="Arial" w:hAnsi="Arial" w:eastAsia="Times New Roman" w:cs="Arial"/>
          <w:sz w:val="24"/>
          <w:szCs w:val="24"/>
          <w:lang w:eastAsia="en-GB"/>
        </w:rPr>
        <w:t>Results support Davis's (1989) Technology Acceptance Model (TAM) claiming that perceived attributes such as ease of access and usefulness will impact the use of new technology. Most of the guests who were very satisfied with AI-based services such as contactless check-in and personalized digital concierge in HAMPTON BY HILTON LONDON LUTON AIRPORT found such technology useful and easy (</w:t>
      </w:r>
      <w:proofErr w:type="spellStart"/>
      <w:r w:rsidRPr="00D23E43">
        <w:rPr>
          <w:rFonts w:ascii="Arial" w:hAnsi="Arial" w:eastAsia="Times New Roman" w:cs="Arial"/>
          <w:sz w:val="24"/>
          <w:szCs w:val="24"/>
          <w:lang w:eastAsia="en-GB"/>
        </w:rPr>
        <w:t>Tussyadiah</w:t>
      </w:r>
      <w:proofErr w:type="spellEnd"/>
      <w:r w:rsidRPr="00D23E43">
        <w:rPr>
          <w:rFonts w:ascii="Arial" w:hAnsi="Arial" w:eastAsia="Times New Roman" w:cs="Arial"/>
          <w:sz w:val="24"/>
          <w:szCs w:val="24"/>
          <w:lang w:eastAsia="en-GB"/>
        </w:rPr>
        <w:t xml:space="preserve"> and Park, 2018). This is another evidence of the TAM model, in which convenience and perceived USEFULNESS are the major determinants of the technology acceptance.</w:t>
      </w:r>
    </w:p>
    <w:p w:rsidRPr="004D4DA6" w:rsidR="000A37D9" w:rsidP="004473C3" w:rsidRDefault="003F67B7" w14:paraId="079029B2" w14:textId="77777777">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4.2.4.2 </w:t>
      </w:r>
      <w:r w:rsidRPr="004D4DA6" w:rsidR="00821B2D">
        <w:rPr>
          <w:rFonts w:ascii="Arial" w:hAnsi="Arial" w:eastAsia="Times New Roman" w:cs="Arial"/>
          <w:b w:val="0"/>
          <w:lang w:eastAsia="en-GB"/>
        </w:rPr>
        <w:t>Service Quality and Sustainability</w:t>
      </w:r>
    </w:p>
    <w:p w:rsidRPr="002268C8" w:rsidR="002268C8" w:rsidP="002268C8" w:rsidRDefault="002268C8" w14:paraId="6CC51581" w14:textId="77777777">
      <w:pPr>
        <w:spacing w:before="100" w:beforeAutospacing="1" w:after="100" w:afterAutospacing="1" w:line="360" w:lineRule="auto"/>
        <w:jc w:val="both"/>
        <w:rPr>
          <w:rFonts w:ascii="Arial" w:hAnsi="Arial" w:eastAsia="Times New Roman" w:cs="Arial"/>
          <w:sz w:val="24"/>
          <w:szCs w:val="24"/>
          <w:lang w:eastAsia="en-GB"/>
        </w:rPr>
      </w:pPr>
      <w:r w:rsidRPr="002268C8">
        <w:rPr>
          <w:rFonts w:ascii="Arial" w:hAnsi="Arial" w:eastAsia="Times New Roman" w:cs="Arial"/>
          <w:sz w:val="24"/>
          <w:szCs w:val="24"/>
          <w:lang w:eastAsia="en-GB"/>
        </w:rPr>
        <w:t>The guest’s positive reactions associated with the sustainability initiatives also support service quality frameworks (Parasuraman et al., 1988) which highlight customer satisfaction as one of the relevant outcomes for value created through service delivery. Critically, the attention placed in HAMPTON BY HILTON LONDON LUTON AIRPORT’s strategy on sustainability, transparency, and resource-efficient practices led to increased service quality and enhanced brand image, illustrating that sustainability efforts undertaken align with the principles of high-quality service delivery (Kim and Han, 2014; Jones, Hillier and Comfort, 2016).</w:t>
      </w:r>
    </w:p>
    <w:p w:rsidRPr="004D4DA6" w:rsidR="00821B2D" w:rsidP="008A285A" w:rsidRDefault="002268C8" w14:paraId="0E9E4876" w14:textId="4F68D288">
      <w:pPr>
        <w:spacing w:before="100" w:beforeAutospacing="1" w:after="100" w:afterAutospacing="1" w:line="360" w:lineRule="auto"/>
        <w:jc w:val="both"/>
        <w:rPr>
          <w:rFonts w:ascii="Arial" w:hAnsi="Arial" w:eastAsia="Times New Roman" w:cs="Arial"/>
          <w:sz w:val="24"/>
          <w:szCs w:val="24"/>
          <w:lang w:eastAsia="en-GB"/>
        </w:rPr>
      </w:pPr>
      <w:r w:rsidRPr="002268C8">
        <w:rPr>
          <w:rFonts w:ascii="Arial" w:hAnsi="Arial" w:eastAsia="Times New Roman" w:cs="Arial"/>
          <w:sz w:val="24"/>
          <w:szCs w:val="24"/>
          <w:lang w:eastAsia="en-GB"/>
        </w:rPr>
        <w:t xml:space="preserve">Lastly, the results verify the validity of theories on sustainable development, especially the triple bottom line (TBL) approach that fosters the economic, environmental, and social sustainability (Elkington, 1997). HAMPTON BY HILTON LONDON LUTON AIRPORT’s application of AI technologies that aid in energy, waste, and resource management aligns </w:t>
      </w:r>
      <w:r w:rsidRPr="002268C8">
        <w:rPr>
          <w:rFonts w:ascii="Arial" w:hAnsi="Arial" w:eastAsia="Times New Roman" w:cs="Arial"/>
          <w:sz w:val="24"/>
          <w:szCs w:val="24"/>
          <w:lang w:eastAsia="en-GB"/>
        </w:rPr>
        <w:lastRenderedPageBreak/>
        <w:t>with TBL as it attempts to attain profit while being socially and environmentally responsible (</w:t>
      </w:r>
      <w:proofErr w:type="spellStart"/>
      <w:r w:rsidRPr="002268C8">
        <w:rPr>
          <w:rFonts w:ascii="Arial" w:hAnsi="Arial" w:eastAsia="Times New Roman" w:cs="Arial"/>
          <w:sz w:val="24"/>
          <w:szCs w:val="24"/>
          <w:lang w:eastAsia="en-GB"/>
        </w:rPr>
        <w:t>Tabataba’i</w:t>
      </w:r>
      <w:proofErr w:type="spellEnd"/>
      <w:r w:rsidRPr="002268C8">
        <w:rPr>
          <w:rFonts w:ascii="Arial" w:hAnsi="Arial" w:eastAsia="Times New Roman" w:cs="Arial"/>
          <w:sz w:val="24"/>
          <w:szCs w:val="24"/>
          <w:lang w:eastAsia="en-GB"/>
        </w:rPr>
        <w:t>-Nasab et al., 2025).</w:t>
      </w:r>
    </w:p>
    <w:p w:rsidRPr="004D4DA6" w:rsidR="00B214A4" w:rsidP="004473C3" w:rsidRDefault="00B214A4" w14:paraId="39826686" w14:textId="475E93B6">
      <w:pPr>
        <w:pStyle w:val="Heading1"/>
        <w:rPr>
          <w:rFonts w:ascii="Arial" w:hAnsi="Arial" w:eastAsia="Times New Roman" w:cs="Arial"/>
          <w:lang w:eastAsia="en-GB"/>
        </w:rPr>
      </w:pPr>
      <w:bookmarkStart w:name="_Toc198684997" w:id="31"/>
      <w:r w:rsidRPr="004D4DA6">
        <w:rPr>
          <w:rFonts w:ascii="Arial" w:hAnsi="Arial" w:eastAsia="Times New Roman" w:cs="Arial"/>
          <w:lang w:eastAsia="en-GB"/>
        </w:rPr>
        <w:t>Chapter 5: Conclusion and Recommendations</w:t>
      </w:r>
      <w:bookmarkEnd w:id="31"/>
      <w:r w:rsidRPr="004D4DA6">
        <w:rPr>
          <w:rFonts w:ascii="Arial" w:hAnsi="Arial" w:eastAsia="Times New Roman" w:cs="Arial"/>
          <w:lang w:eastAsia="en-GB"/>
        </w:rPr>
        <w:t xml:space="preserve"> </w:t>
      </w:r>
    </w:p>
    <w:p w:rsidRPr="004D4DA6" w:rsidR="00821B2D" w:rsidP="004473C3" w:rsidRDefault="00821B2D" w14:paraId="0C880FC0" w14:textId="77777777">
      <w:pPr>
        <w:pStyle w:val="Heading2"/>
        <w:rPr>
          <w:rFonts w:ascii="Arial" w:hAnsi="Arial" w:eastAsia="Times New Roman" w:cs="Arial"/>
          <w:lang w:eastAsia="en-GB"/>
        </w:rPr>
      </w:pPr>
      <w:bookmarkStart w:name="_Toc198684998" w:id="32"/>
      <w:r w:rsidRPr="004D4DA6">
        <w:rPr>
          <w:rFonts w:ascii="Arial" w:hAnsi="Arial" w:eastAsia="Times New Roman" w:cs="Arial"/>
          <w:lang w:eastAsia="en-GB"/>
        </w:rPr>
        <w:t>5.1 Conclusion</w:t>
      </w:r>
      <w:bookmarkEnd w:id="32"/>
    </w:p>
    <w:p w:rsidRPr="004D4DA6" w:rsidR="00821B2D" w:rsidP="004473C3" w:rsidRDefault="003F67B7" w14:paraId="5AD0FD88" w14:textId="38959F78">
      <w:pPr>
        <w:pStyle w:val="Heading3"/>
        <w:rPr>
          <w:rFonts w:ascii="Arial" w:hAnsi="Arial" w:eastAsia="Times New Roman" w:cs="Arial"/>
          <w:lang w:eastAsia="en-GB"/>
        </w:rPr>
      </w:pPr>
      <w:bookmarkStart w:name="_Toc198684999" w:id="33"/>
      <w:r w:rsidRPr="004D4DA6">
        <w:rPr>
          <w:rFonts w:ascii="Arial" w:hAnsi="Arial" w:eastAsia="Times New Roman" w:cs="Arial"/>
          <w:lang w:eastAsia="en-GB"/>
        </w:rPr>
        <w:t xml:space="preserve">5.1.1 </w:t>
      </w:r>
      <w:r w:rsidRPr="004D4DA6" w:rsidR="00821B2D">
        <w:rPr>
          <w:rFonts w:ascii="Arial" w:hAnsi="Arial" w:eastAsia="Times New Roman" w:cs="Arial"/>
          <w:lang w:eastAsia="en-GB"/>
        </w:rPr>
        <w:t>Summary of Key Findings</w:t>
      </w:r>
      <w:bookmarkEnd w:id="33"/>
    </w:p>
    <w:p w:rsidRPr="004D4DA6" w:rsidR="00821B2D" w:rsidP="0073626F" w:rsidRDefault="002268C8" w14:paraId="1E9B40DF" w14:textId="1D7E3F45">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The research has been </w:t>
      </w:r>
      <w:proofErr w:type="spellStart"/>
      <w:r w:rsidRPr="004D4DA6">
        <w:rPr>
          <w:rFonts w:ascii="Arial" w:hAnsi="Arial" w:eastAsia="Times New Roman" w:cs="Arial"/>
          <w:sz w:val="24"/>
          <w:szCs w:val="24"/>
          <w:lang w:eastAsia="en-GB"/>
        </w:rPr>
        <w:t>centered</w:t>
      </w:r>
      <w:proofErr w:type="spellEnd"/>
      <w:r w:rsidRPr="004D4DA6">
        <w:rPr>
          <w:rFonts w:ascii="Arial" w:hAnsi="Arial" w:eastAsia="Times New Roman" w:cs="Arial"/>
          <w:sz w:val="24"/>
          <w:szCs w:val="24"/>
          <w:lang w:eastAsia="en-GB"/>
        </w:rPr>
        <w:t xml:space="preserve"> around the application of AI technologies in conjunction with sustainability practices in a hospitality context in relation to hotel placement. The study attempted to analy</w:t>
      </w:r>
      <w:r w:rsidRPr="004D4DA6" w:rsidR="009F441D">
        <w:rPr>
          <w:rFonts w:ascii="Arial" w:hAnsi="Arial" w:eastAsia="Times New Roman" w:cs="Arial"/>
          <w:sz w:val="24"/>
          <w:szCs w:val="24"/>
          <w:lang w:eastAsia="en-GB"/>
        </w:rPr>
        <w:t>s</w:t>
      </w:r>
      <w:r w:rsidRPr="004D4DA6">
        <w:rPr>
          <w:rFonts w:ascii="Arial" w:hAnsi="Arial" w:eastAsia="Times New Roman" w:cs="Arial"/>
          <w:sz w:val="24"/>
          <w:szCs w:val="24"/>
          <w:lang w:eastAsia="en-GB"/>
        </w:rPr>
        <w:t>e the effects these technologies have on operational effectiveness, guest satisfaction, and the sustainability measures outcomes, with specific focus on HAMPTON BY HILTON LONDON LUTON AIRPORT. The important takes of the research are outlined below:</w:t>
      </w:r>
    </w:p>
    <w:p w:rsidRPr="004D4DA6" w:rsidR="00821B2D" w:rsidP="003F67B7" w:rsidRDefault="00821B2D" w14:paraId="45146528" w14:textId="7D481AE1">
      <w:pPr>
        <w:pStyle w:val="ListParagraph"/>
        <w:numPr>
          <w:ilvl w:val="3"/>
          <w:numId w:val="52"/>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AI and Operational Efficiency:</w:t>
      </w:r>
    </w:p>
    <w:p w:rsidRPr="004D4DA6" w:rsidR="002268C8" w:rsidP="002268C8" w:rsidRDefault="002268C8" w14:paraId="47BCB676" w14:textId="741D7F55">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Hotel AI systems for energy management, food waste monitoring, and staffing logistics at HAMPTON BY HILTON LONDON LUTON AIRPORT greatly improved operational productivity. The hotel reported a 20% reduction in energy use, 30% lower food waste, and 12% greater staffing efficiency.</w:t>
      </w:r>
    </w:p>
    <w:p w:rsidRPr="004D4DA6" w:rsidR="002268C8" w:rsidP="002268C8" w:rsidRDefault="002268C8" w14:paraId="6A54BDD1" w14:textId="334529FE">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Employees at HAMPTON BY HILTON LONDON LUTON AIRPORT expressed high levels of satisfaction with the automation of mundane tasks, which resulted in overall productivity and workflow efficiency improvement of 15%. Some issues were reported, including change reluctance, need for continued training, and resistance to some aspects of automation.</w:t>
      </w:r>
    </w:p>
    <w:p w:rsidRPr="004D4DA6" w:rsidR="00821B2D" w:rsidP="002268C8" w:rsidRDefault="002268C8" w14:paraId="7BF39E16" w14:textId="5002DDAE">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This is in agreement with Ivanov and Webster (2019), who incorporated AI in hospitality with the possibility of significantly lowering labour cost while improving the effectiveness of resource management.</w:t>
      </w:r>
    </w:p>
    <w:p w:rsidRPr="004D4DA6" w:rsidR="002268C8" w:rsidP="002268C8" w:rsidRDefault="002268C8" w14:paraId="71B36AA7" w14:textId="77777777">
      <w:pPr>
        <w:spacing w:before="100" w:beforeAutospacing="1" w:after="100" w:afterAutospacing="1" w:line="360" w:lineRule="auto"/>
        <w:jc w:val="both"/>
        <w:rPr>
          <w:rFonts w:ascii="Arial" w:hAnsi="Arial" w:eastAsia="Times New Roman" w:cs="Arial"/>
          <w:sz w:val="24"/>
          <w:szCs w:val="24"/>
          <w:lang w:eastAsia="en-GB"/>
        </w:rPr>
      </w:pPr>
    </w:p>
    <w:p w:rsidRPr="004D4DA6" w:rsidR="00821B2D" w:rsidP="003F67B7" w:rsidRDefault="003F67B7" w14:paraId="4C049D97" w14:textId="625556BE">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5.1.1.2 </w:t>
      </w:r>
      <w:r w:rsidRPr="004D4DA6" w:rsidR="00821B2D">
        <w:rPr>
          <w:rFonts w:ascii="Arial" w:hAnsi="Arial" w:eastAsia="Times New Roman" w:cs="Arial"/>
          <w:sz w:val="24"/>
          <w:szCs w:val="24"/>
          <w:lang w:eastAsia="en-GB"/>
        </w:rPr>
        <w:t>Guest Satisfaction and Engagement:</w:t>
      </w:r>
    </w:p>
    <w:p w:rsidRPr="004D4DA6" w:rsidR="002268C8" w:rsidP="002268C8" w:rsidRDefault="002268C8" w14:paraId="50378C80" w14:textId="02DE44D1">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lastRenderedPageBreak/>
        <w:t>The integration of AI-enabled contactless check-in systems and automated concierge services at HAMPTON BY HILTON LONDON LUTON AIRPORT resulted in higher guest satisfaction. A high satisfaction rate of 85% was reported regarding the convenience provided, and 72% appreciated the eco-friendly initiatives of the hotel.</w:t>
      </w:r>
    </w:p>
    <w:p w:rsidRPr="004D4DA6" w:rsidR="002268C8" w:rsidP="002268C8" w:rsidRDefault="002268C8" w14:paraId="28BD7117" w14:textId="45E45774">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There was also an increase in positive mentions of HAMPTON BY HILTON LONDON LUTON AIRPORT by 15% on social media platforms, revealing the importance of sustainability transparency towards increased guest loyalty.</w:t>
      </w:r>
    </w:p>
    <w:p w:rsidRPr="004D4DA6" w:rsidR="002268C8" w:rsidP="002268C8" w:rsidRDefault="002268C8" w14:paraId="00874677" w14:textId="0B629D44">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Instead, 18% of the guests preferred more traditional methods of interaction, describing the luxury setting as propagating more human touch, which signals that there is a need for more personal interaction alongside automation.</w:t>
      </w:r>
    </w:p>
    <w:p w:rsidRPr="004D4DA6" w:rsidR="00821B2D" w:rsidP="002268C8" w:rsidRDefault="002268C8" w14:paraId="04548D20" w14:textId="60A6F38F">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These findings support </w:t>
      </w:r>
      <w:proofErr w:type="spellStart"/>
      <w:r w:rsidRPr="004D4DA6">
        <w:rPr>
          <w:rFonts w:ascii="Arial" w:hAnsi="Arial" w:eastAsia="Times New Roman" w:cs="Arial"/>
          <w:sz w:val="24"/>
          <w:szCs w:val="24"/>
          <w:lang w:eastAsia="en-GB"/>
        </w:rPr>
        <w:t>Tussyadiah</w:t>
      </w:r>
      <w:proofErr w:type="spellEnd"/>
      <w:r w:rsidRPr="004D4DA6">
        <w:rPr>
          <w:rFonts w:ascii="Arial" w:hAnsi="Arial" w:eastAsia="Times New Roman" w:cs="Arial"/>
          <w:sz w:val="24"/>
          <w:szCs w:val="24"/>
          <w:lang w:eastAsia="en-GB"/>
        </w:rPr>
        <w:t xml:space="preserve"> and Park (2018) who claim that while there is a heightened interest in convenience, there are certain services that require personal touch, in this case, high-touch services.</w:t>
      </w:r>
    </w:p>
    <w:p w:rsidRPr="004D4DA6" w:rsidR="00821B2D" w:rsidP="004473C3" w:rsidRDefault="003F67B7" w14:paraId="3AB6A5E5" w14:textId="256D4776">
      <w:pPr>
        <w:pStyle w:val="Heading3"/>
        <w:rPr>
          <w:rFonts w:ascii="Arial" w:hAnsi="Arial" w:eastAsia="Times New Roman" w:cs="Arial"/>
          <w:lang w:eastAsia="en-GB"/>
        </w:rPr>
      </w:pPr>
      <w:bookmarkStart w:name="_Toc198685000" w:id="34"/>
      <w:r w:rsidRPr="004D4DA6">
        <w:rPr>
          <w:rFonts w:ascii="Arial" w:hAnsi="Arial" w:eastAsia="Times New Roman" w:cs="Arial"/>
          <w:lang w:eastAsia="en-GB"/>
        </w:rPr>
        <w:t xml:space="preserve">5.1.2 </w:t>
      </w:r>
      <w:r w:rsidRPr="004D4DA6" w:rsidR="00821B2D">
        <w:rPr>
          <w:rFonts w:ascii="Arial" w:hAnsi="Arial" w:eastAsia="Times New Roman" w:cs="Arial"/>
          <w:lang w:eastAsia="en-GB"/>
        </w:rPr>
        <w:t>Sustainability Outcomes:</w:t>
      </w:r>
      <w:bookmarkEnd w:id="34"/>
    </w:p>
    <w:p w:rsidRPr="004D4DA6" w:rsidR="002268C8" w:rsidP="002268C8" w:rsidRDefault="002268C8" w14:paraId="3D788507" w14:textId="361D36D3">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AI implementation has led to significant environmental improvements at HAMPTON BY HILTON LONDON LUTON AIRPORT. AI-controlled energy systems lowered consumption by 20%, and systems aimed at decreasing food waste diminished waste volume by 30%.</w:t>
      </w:r>
    </w:p>
    <w:p w:rsidRPr="004D4DA6" w:rsidR="002268C8" w:rsidP="002268C8" w:rsidRDefault="002268C8" w14:paraId="7817BC87" w14:textId="58413940">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With the implementation of water-saving technologies, HAMPTON BY HILTON LONDON LUTON AIRPORT reported 25% less water consumption, which along with 40% reduction in plastic demonstrates the integrating significance of sustainability within hotel operations.</w:t>
      </w:r>
    </w:p>
    <w:p w:rsidRPr="004D4DA6" w:rsidR="008A285A" w:rsidP="002268C8" w:rsidRDefault="002268C8" w14:paraId="226C16F0" w14:textId="41A88F0A">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These findings affirm Jones, Hillier, and Comfort’s (2016) hypothesis regarding the incorporation of digital technologies into hotel operations and their potential to mitigate negative environmental impacts while improving sustainability efforts.</w:t>
      </w:r>
    </w:p>
    <w:p w:rsidRPr="004D4DA6" w:rsidR="00821B2D" w:rsidP="004473C3" w:rsidRDefault="004473C3" w14:paraId="4926A342" w14:textId="4E5E3539">
      <w:pPr>
        <w:pStyle w:val="Heading3"/>
        <w:rPr>
          <w:rFonts w:ascii="Arial" w:hAnsi="Arial" w:eastAsia="Times New Roman" w:cs="Arial"/>
          <w:lang w:eastAsia="en-GB"/>
        </w:rPr>
      </w:pPr>
      <w:bookmarkStart w:name="_Toc198685001" w:id="35"/>
      <w:r w:rsidRPr="004D4DA6">
        <w:rPr>
          <w:rFonts w:ascii="Arial" w:hAnsi="Arial" w:eastAsia="Times New Roman" w:cs="Arial"/>
          <w:lang w:eastAsia="en-GB"/>
        </w:rPr>
        <w:t xml:space="preserve">5.1.3 </w:t>
      </w:r>
      <w:r w:rsidRPr="004D4DA6" w:rsidR="00821B2D">
        <w:rPr>
          <w:rFonts w:ascii="Arial" w:hAnsi="Arial" w:eastAsia="Times New Roman" w:cs="Arial"/>
          <w:lang w:eastAsia="en-GB"/>
        </w:rPr>
        <w:t>Challenges and Limitations:</w:t>
      </w:r>
      <w:bookmarkEnd w:id="35"/>
    </w:p>
    <w:p w:rsidRPr="004D4DA6" w:rsidR="002268C8" w:rsidP="002268C8" w:rsidRDefault="002268C8" w14:paraId="2109671C" w14:textId="19566174">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As a result of the </w:t>
      </w:r>
      <w:proofErr w:type="spellStart"/>
      <w:r w:rsidRPr="004D4DA6">
        <w:rPr>
          <w:rFonts w:ascii="Arial" w:hAnsi="Arial" w:eastAsia="Times New Roman" w:cs="Arial"/>
          <w:sz w:val="24"/>
          <w:szCs w:val="24"/>
          <w:lang w:eastAsia="en-GB"/>
        </w:rPr>
        <w:t>favorable</w:t>
      </w:r>
      <w:proofErr w:type="spellEnd"/>
      <w:r w:rsidRPr="004D4DA6">
        <w:rPr>
          <w:rFonts w:ascii="Arial" w:hAnsi="Arial" w:eastAsia="Times New Roman" w:cs="Arial"/>
          <w:sz w:val="24"/>
          <w:szCs w:val="24"/>
          <w:lang w:eastAsia="en-GB"/>
        </w:rPr>
        <w:t xml:space="preserve"> impacts, negative aspects were also reported at HAMPTON BY HILTON LONDON LUTON AIRPORT, such as high costs for initial investments, company-wide staff resistance, and dysfunctional AI technology. These </w:t>
      </w:r>
      <w:r w:rsidRPr="004D4DA6">
        <w:rPr>
          <w:rFonts w:ascii="Arial" w:hAnsi="Arial" w:eastAsia="Times New Roman" w:cs="Arial"/>
          <w:sz w:val="24"/>
          <w:szCs w:val="24"/>
          <w:lang w:eastAsia="en-GB"/>
        </w:rPr>
        <w:lastRenderedPageBreak/>
        <w:t>were very difficult problems to tackle for smaller hotels or those with limited financial means (Saunders et al., 2019; Kim and Han, 2014).</w:t>
      </w:r>
    </w:p>
    <w:p w:rsidRPr="004D4DA6" w:rsidR="00821B2D" w:rsidP="002268C8" w:rsidRDefault="002268C8" w14:paraId="660FBD40" w14:textId="00C564E2">
      <w:pPr>
        <w:numPr>
          <w:ilvl w:val="1"/>
          <w:numId w:val="45"/>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Similarly, training was also suggested as a critical need despite the new approaches being reverted to in the long term, which ultimately leads to system failure known as prolonged system inactivity (Creswell and Creswell, 2017).</w:t>
      </w:r>
    </w:p>
    <w:p w:rsidRPr="004D4DA6" w:rsidR="00821B2D" w:rsidP="004473C3" w:rsidRDefault="003F67B7" w14:paraId="04DC293A" w14:textId="16CC83C5">
      <w:pPr>
        <w:pStyle w:val="Heading3"/>
        <w:rPr>
          <w:rFonts w:ascii="Arial" w:hAnsi="Arial" w:eastAsia="Times New Roman" w:cs="Arial"/>
          <w:lang w:eastAsia="en-GB"/>
        </w:rPr>
      </w:pPr>
      <w:bookmarkStart w:name="_Toc198685002" w:id="36"/>
      <w:r w:rsidRPr="004D4DA6">
        <w:rPr>
          <w:rFonts w:ascii="Arial" w:hAnsi="Arial" w:eastAsia="Times New Roman" w:cs="Arial"/>
          <w:lang w:eastAsia="en-GB"/>
        </w:rPr>
        <w:t>5.1.</w:t>
      </w:r>
      <w:r w:rsidRPr="004D4DA6" w:rsidR="004473C3">
        <w:rPr>
          <w:rFonts w:ascii="Arial" w:hAnsi="Arial" w:eastAsia="Times New Roman" w:cs="Arial"/>
          <w:lang w:eastAsia="en-GB"/>
        </w:rPr>
        <w:t>4</w:t>
      </w:r>
      <w:r w:rsidRPr="004D4DA6">
        <w:rPr>
          <w:rFonts w:ascii="Arial" w:hAnsi="Arial" w:eastAsia="Times New Roman" w:cs="Arial"/>
          <w:lang w:eastAsia="en-GB"/>
        </w:rPr>
        <w:t xml:space="preserve"> </w:t>
      </w:r>
      <w:r w:rsidRPr="004D4DA6" w:rsidR="00821B2D">
        <w:rPr>
          <w:rFonts w:ascii="Arial" w:hAnsi="Arial" w:eastAsia="Times New Roman" w:cs="Arial"/>
          <w:lang w:eastAsia="en-GB"/>
        </w:rPr>
        <w:t>Answer to the Research Question</w:t>
      </w:r>
      <w:bookmarkEnd w:id="36"/>
    </w:p>
    <w:p w:rsidRPr="002268C8" w:rsidR="002268C8" w:rsidP="002268C8" w:rsidRDefault="002268C8" w14:paraId="6C44334A" w14:textId="77777777">
      <w:pPr>
        <w:spacing w:before="100" w:beforeAutospacing="1" w:after="100" w:afterAutospacing="1" w:line="360" w:lineRule="auto"/>
        <w:jc w:val="both"/>
        <w:rPr>
          <w:rFonts w:ascii="Arial" w:hAnsi="Arial" w:eastAsia="Times New Roman" w:cs="Arial"/>
          <w:sz w:val="24"/>
          <w:szCs w:val="24"/>
          <w:lang w:eastAsia="en-GB"/>
        </w:rPr>
      </w:pPr>
      <w:r w:rsidRPr="002268C8">
        <w:rPr>
          <w:rFonts w:ascii="Arial" w:hAnsi="Arial" w:eastAsia="Times New Roman" w:cs="Arial"/>
          <w:sz w:val="24"/>
          <w:szCs w:val="24"/>
          <w:lang w:eastAsia="en-GB"/>
        </w:rPr>
        <w:t xml:space="preserve">The objective of this research was to address the following concern: </w:t>
      </w:r>
      <w:r w:rsidRPr="002268C8">
        <w:rPr>
          <w:rFonts w:ascii="Arial" w:hAnsi="Arial" w:eastAsia="Times New Roman" w:cs="Arial"/>
          <w:i/>
          <w:iCs/>
          <w:sz w:val="24"/>
          <w:szCs w:val="24"/>
          <w:lang w:eastAsia="en-GB"/>
        </w:rPr>
        <w:t>What is the effect of integrating AI systems and sustainable technologies in a hotel concerning operational efficiency, customer satisfaction, and sustainability performance?</w:t>
      </w:r>
    </w:p>
    <w:p w:rsidRPr="004D4DA6" w:rsidR="00821B2D" w:rsidP="0073626F" w:rsidRDefault="002268C8" w14:paraId="13A091D9" w14:textId="42D820A6">
      <w:pPr>
        <w:spacing w:before="100" w:beforeAutospacing="1" w:after="100" w:afterAutospacing="1" w:line="360" w:lineRule="auto"/>
        <w:jc w:val="both"/>
        <w:rPr>
          <w:rFonts w:ascii="Arial" w:hAnsi="Arial" w:eastAsia="Times New Roman" w:cs="Arial"/>
          <w:sz w:val="24"/>
          <w:szCs w:val="24"/>
          <w:lang w:eastAsia="en-GB"/>
        </w:rPr>
      </w:pPr>
      <w:r w:rsidRPr="002268C8">
        <w:rPr>
          <w:rFonts w:ascii="Arial" w:hAnsi="Arial" w:eastAsia="Times New Roman" w:cs="Arial"/>
          <w:sz w:val="24"/>
          <w:szCs w:val="24"/>
          <w:lang w:eastAsia="en-GB"/>
        </w:rPr>
        <w:t>The evidence gathered at HAMPTON BY HILTON LONDON LUTON AIRPORT supports the notion that the application of AI and sustainability technologies affects operational efficiency, guest satisfaction, and overall sustainability outcomes in three distinct aspects:</w:t>
      </w:r>
    </w:p>
    <w:p w:rsidRPr="004D4DA6" w:rsidR="00821B2D" w:rsidP="0073626F" w:rsidRDefault="00821B2D" w14:paraId="1207FF03" w14:textId="57340AAF">
      <w:pPr>
        <w:numPr>
          <w:ilvl w:val="0"/>
          <w:numId w:val="46"/>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Operational Efficiency: </w:t>
      </w:r>
      <w:r w:rsidRPr="004D4DA6" w:rsidR="002268C8">
        <w:rPr>
          <w:rFonts w:ascii="Arial" w:hAnsi="Arial" w:eastAsia="Times New Roman" w:cs="Arial"/>
          <w:sz w:val="24"/>
          <w:szCs w:val="24"/>
          <w:lang w:eastAsia="en-GB"/>
        </w:rPr>
        <w:t>The efficiency of operation was enhanced through the use of AI technologies due to the automation of repetitive processes, better management of resources, and minimi</w:t>
      </w:r>
      <w:r w:rsidRPr="004D4DA6" w:rsidR="009F441D">
        <w:rPr>
          <w:rFonts w:ascii="Arial" w:hAnsi="Arial" w:eastAsia="Times New Roman" w:cs="Arial"/>
          <w:sz w:val="24"/>
          <w:szCs w:val="24"/>
          <w:lang w:eastAsia="en-GB"/>
        </w:rPr>
        <w:t>s</w:t>
      </w:r>
      <w:r w:rsidRPr="004D4DA6" w:rsidR="002268C8">
        <w:rPr>
          <w:rFonts w:ascii="Arial" w:hAnsi="Arial" w:eastAsia="Times New Roman" w:cs="Arial"/>
          <w:sz w:val="24"/>
          <w:szCs w:val="24"/>
          <w:lang w:eastAsia="en-GB"/>
        </w:rPr>
        <w:t>ation of waste. HAMPTON BY HILTON LONDON LUTON AIRPORT achieved considerable reductions in energy, water consumption, and waste production, resulting in both financial and ecological gains.</w:t>
      </w:r>
    </w:p>
    <w:p w:rsidRPr="004D4DA6" w:rsidR="00821B2D" w:rsidP="0073626F" w:rsidRDefault="00821B2D" w14:paraId="57CECD03" w14:textId="65A7724D">
      <w:pPr>
        <w:numPr>
          <w:ilvl w:val="0"/>
          <w:numId w:val="46"/>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Guest Satisfaction: </w:t>
      </w:r>
      <w:r w:rsidRPr="004D4DA6" w:rsidR="002268C8">
        <w:rPr>
          <w:rFonts w:ascii="Arial" w:hAnsi="Arial" w:eastAsia="Times New Roman" w:cs="Arial"/>
          <w:sz w:val="24"/>
          <w:szCs w:val="24"/>
          <w:lang w:eastAsia="en-GB"/>
        </w:rPr>
        <w:t>The use of AI technology enhanced guests' experience by providing unattended, contactless services and personalising interactions. Increases in customer loyalty and satisfaction were observed due to the hotel’s focus on sustainability.</w:t>
      </w:r>
    </w:p>
    <w:p w:rsidRPr="004D4DA6" w:rsidR="00821B2D" w:rsidP="0073626F" w:rsidRDefault="00821B2D" w14:paraId="339BCB66" w14:textId="7F9E46FB">
      <w:pPr>
        <w:numPr>
          <w:ilvl w:val="0"/>
          <w:numId w:val="46"/>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Sustainability </w:t>
      </w:r>
      <w:proofErr w:type="spellStart"/>
      <w:r w:rsidRPr="004D4DA6">
        <w:rPr>
          <w:rFonts w:ascii="Arial" w:hAnsi="Arial" w:eastAsia="Times New Roman" w:cs="Arial"/>
          <w:sz w:val="24"/>
          <w:szCs w:val="24"/>
          <w:lang w:eastAsia="en-GB"/>
        </w:rPr>
        <w:t>Outcomes</w:t>
      </w:r>
      <w:r w:rsidRPr="004D4DA6" w:rsidR="002268C8">
        <w:rPr>
          <w:rFonts w:ascii="Arial" w:hAnsi="Arial" w:eastAsia="Times New Roman" w:cs="Arial"/>
          <w:sz w:val="24"/>
          <w:szCs w:val="24"/>
          <w:lang w:eastAsia="en-GB"/>
        </w:rPr>
        <w:t>The</w:t>
      </w:r>
      <w:proofErr w:type="spellEnd"/>
      <w:r w:rsidRPr="004D4DA6" w:rsidR="002268C8">
        <w:rPr>
          <w:rFonts w:ascii="Arial" w:hAnsi="Arial" w:eastAsia="Times New Roman" w:cs="Arial"/>
          <w:sz w:val="24"/>
          <w:szCs w:val="24"/>
          <w:lang w:eastAsia="en-GB"/>
        </w:rPr>
        <w:t xml:space="preserve"> use of digital tools for energy management, waste reduction, and water conservation at HAMPTON BY HILTON LONDON LUTON AIRPORT moderated environmental impact, demonstrating the relationship between technology adoption and sustainable practices within hospitality.</w:t>
      </w:r>
    </w:p>
    <w:p w:rsidRPr="004D4DA6" w:rsidR="00821B2D" w:rsidP="0073626F" w:rsidRDefault="008A285A" w14:paraId="7AD6E3B0" w14:textId="59B626E0">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In conclusion, the research cited illustrates how the implementation of AI alongside other sustainability initiatives improves operational effectiveness and guest satisfaction while </w:t>
      </w:r>
      <w:r w:rsidRPr="004D4DA6">
        <w:rPr>
          <w:rFonts w:ascii="Arial" w:hAnsi="Arial" w:eastAsia="Times New Roman" w:cs="Arial"/>
          <w:sz w:val="24"/>
          <w:szCs w:val="24"/>
          <w:lang w:eastAsia="en-GB"/>
        </w:rPr>
        <w:lastRenderedPageBreak/>
        <w:t xml:space="preserve">simultaneously working towards more profound sustainability purposes within the hospitality industry. These innovations highlight the need for technology in driving economic and environmental performance (Matthias 2025; </w:t>
      </w:r>
      <w:proofErr w:type="spellStart"/>
      <w:r w:rsidRPr="004D4DA6">
        <w:rPr>
          <w:rFonts w:ascii="Arial" w:hAnsi="Arial" w:eastAsia="Times New Roman" w:cs="Arial"/>
          <w:sz w:val="24"/>
          <w:szCs w:val="24"/>
          <w:lang w:eastAsia="en-GB"/>
        </w:rPr>
        <w:t>Mandziuk</w:t>
      </w:r>
      <w:proofErr w:type="spellEnd"/>
      <w:r w:rsidRPr="004D4DA6">
        <w:rPr>
          <w:rFonts w:ascii="Arial" w:hAnsi="Arial" w:eastAsia="Times New Roman" w:cs="Arial"/>
          <w:sz w:val="24"/>
          <w:szCs w:val="24"/>
          <w:lang w:eastAsia="en-GB"/>
        </w:rPr>
        <w:t xml:space="preserve"> 2025).</w:t>
      </w:r>
    </w:p>
    <w:p w:rsidRPr="004D4DA6" w:rsidR="00821B2D" w:rsidP="004473C3" w:rsidRDefault="003F67B7" w14:paraId="20E9DCC3" w14:textId="2C44FAE1">
      <w:pPr>
        <w:pStyle w:val="Heading3"/>
        <w:rPr>
          <w:rFonts w:ascii="Arial" w:hAnsi="Arial" w:eastAsia="Times New Roman" w:cs="Arial"/>
          <w:lang w:eastAsia="en-GB"/>
        </w:rPr>
      </w:pPr>
      <w:bookmarkStart w:name="_Toc198685003" w:id="37"/>
      <w:r w:rsidRPr="004D4DA6">
        <w:rPr>
          <w:rFonts w:ascii="Arial" w:hAnsi="Arial" w:eastAsia="Times New Roman" w:cs="Arial"/>
          <w:lang w:eastAsia="en-GB"/>
        </w:rPr>
        <w:t>5.1.</w:t>
      </w:r>
      <w:r w:rsidRPr="004D4DA6" w:rsidR="004473C3">
        <w:rPr>
          <w:rFonts w:ascii="Arial" w:hAnsi="Arial" w:eastAsia="Times New Roman" w:cs="Arial"/>
          <w:lang w:eastAsia="en-GB"/>
        </w:rPr>
        <w:t>5</w:t>
      </w:r>
      <w:r w:rsidRPr="004D4DA6">
        <w:rPr>
          <w:rFonts w:ascii="Arial" w:hAnsi="Arial" w:eastAsia="Times New Roman" w:cs="Arial"/>
          <w:lang w:eastAsia="en-GB"/>
        </w:rPr>
        <w:t xml:space="preserve"> </w:t>
      </w:r>
      <w:r w:rsidRPr="004D4DA6" w:rsidR="00821B2D">
        <w:rPr>
          <w:rFonts w:ascii="Arial" w:hAnsi="Arial" w:eastAsia="Times New Roman" w:cs="Arial"/>
          <w:lang w:eastAsia="en-GB"/>
        </w:rPr>
        <w:t>Implications for Practice</w:t>
      </w:r>
      <w:bookmarkEnd w:id="37"/>
    </w:p>
    <w:p w:rsidRPr="004D4DA6" w:rsidR="00821B2D" w:rsidP="0073626F" w:rsidRDefault="00821B2D" w14:paraId="46C6E833" w14:textId="3B9CBD23">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The implications of these findings for the </w:t>
      </w:r>
      <w:r w:rsidRPr="004D4DA6" w:rsidR="002268C8">
        <w:rPr>
          <w:rFonts w:ascii="Arial" w:hAnsi="Arial" w:eastAsia="Times New Roman" w:cs="Arial"/>
          <w:sz w:val="24"/>
          <w:szCs w:val="24"/>
          <w:lang w:eastAsia="en-GB"/>
        </w:rPr>
        <w:t xml:space="preserve">HAMPTON BY HILTON LONDON LUTON AIRPORT </w:t>
      </w:r>
      <w:r w:rsidRPr="004D4DA6">
        <w:rPr>
          <w:rFonts w:ascii="Arial" w:hAnsi="Arial" w:eastAsia="Times New Roman" w:cs="Arial"/>
          <w:sz w:val="24"/>
          <w:szCs w:val="24"/>
          <w:lang w:eastAsia="en-GB"/>
        </w:rPr>
        <w:t>are significant:</w:t>
      </w:r>
    </w:p>
    <w:p w:rsidRPr="004D4DA6" w:rsidR="00821B2D" w:rsidP="0073626F" w:rsidRDefault="00821B2D" w14:paraId="57C6D1AE" w14:textId="16327B4B">
      <w:pPr>
        <w:numPr>
          <w:ilvl w:val="0"/>
          <w:numId w:val="47"/>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Operational Efficiency: </w:t>
      </w:r>
      <w:r w:rsidRPr="00D35C93" w:rsidR="00D35C93">
        <w:rPr>
          <w:rFonts w:ascii="Arial" w:hAnsi="Arial" w:eastAsia="Times New Roman" w:cs="Arial"/>
          <w:sz w:val="24"/>
          <w:szCs w:val="24"/>
          <w:lang w:eastAsia="en-GB"/>
        </w:rPr>
        <w:t>The placement hotel can be used as an example for other hotels which are looking to improve their operational processes and cost effectiveness by implementing AI based tool sets. The benefit of efficiencies in areas like energy, waste and staff scheduling enabled by AI can be significant to the hotel’s bottom line. For the placement hotel, the opportunity to keep and grow these systems will bring a lot more to the bottom line, particularly in an environment of increased energy and ops costs in a post-pandemic world.</w:t>
      </w:r>
    </w:p>
    <w:p w:rsidRPr="004D4DA6" w:rsidR="00821B2D" w:rsidP="0073626F" w:rsidRDefault="00821B2D" w14:paraId="0166E24C" w14:textId="1AE0779D">
      <w:pPr>
        <w:numPr>
          <w:ilvl w:val="0"/>
          <w:numId w:val="47"/>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Guest Satisfaction and Brand Loyalty: </w:t>
      </w:r>
      <w:r w:rsidRPr="00800E9E" w:rsidR="00800E9E">
        <w:rPr>
          <w:rFonts w:ascii="Arial" w:hAnsi="Arial" w:eastAsia="Times New Roman" w:cs="Arial"/>
          <w:sz w:val="24"/>
          <w:szCs w:val="24"/>
          <w:lang w:eastAsia="en-GB"/>
        </w:rPr>
        <w:t>Implementation of AI-based services and eco-friendly programs will greatly enhance the hotel’s brand image and attract more loyal guests. The latter can be achieved through ‘speaking to the guests’ in a personal manner’ as well as doing clear sustainability communications. There is now a growing interest in the HOW hospitality services are delivered, namely in terms of eco-friendly, automation and state of the art technologies. The placement hotel should capitalise on these strengths further to differentiate itself in a competitive market and use its green credentials to attract ethical shoppers.</w:t>
      </w:r>
    </w:p>
    <w:p w:rsidRPr="004D4DA6" w:rsidR="00821B2D" w:rsidP="008A285A" w:rsidRDefault="00821B2D" w14:paraId="3185DA0E" w14:textId="7CED29DE">
      <w:pPr>
        <w:numPr>
          <w:ilvl w:val="0"/>
          <w:numId w:val="47"/>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Sustainability Leadership: </w:t>
      </w:r>
      <w:r w:rsidRPr="00800E9E" w:rsidR="00800E9E">
        <w:rPr>
          <w:rFonts w:ascii="Arial" w:hAnsi="Arial" w:eastAsia="Times New Roman" w:cs="Arial"/>
          <w:sz w:val="24"/>
          <w:szCs w:val="24"/>
          <w:lang w:eastAsia="en-GB"/>
        </w:rPr>
        <w:t>With focus on waste, energy and water management, the hotel is repositioning itself as a leader in eco-tourism. This is particularly important in the current environment where sustainability is increasingly being used as a very powerful marketing tool in the hotel world. The placement hotel can also continue to progress to its environmental sustainability vision through further AI led innovations that in visit also continue to contribute to the reduction of the hospitality industry’s environmental footprint (</w:t>
      </w:r>
      <w:proofErr w:type="spellStart"/>
      <w:r w:rsidRPr="00800E9E" w:rsidR="00800E9E">
        <w:rPr>
          <w:rFonts w:ascii="Arial" w:hAnsi="Arial" w:eastAsia="Times New Roman" w:cs="Arial"/>
          <w:sz w:val="24"/>
          <w:szCs w:val="24"/>
          <w:lang w:eastAsia="en-GB"/>
        </w:rPr>
        <w:t>Bohdanowicz</w:t>
      </w:r>
      <w:proofErr w:type="spellEnd"/>
      <w:r w:rsidRPr="00800E9E" w:rsidR="00800E9E">
        <w:rPr>
          <w:rFonts w:ascii="Arial" w:hAnsi="Arial" w:eastAsia="Times New Roman" w:cs="Arial"/>
          <w:sz w:val="24"/>
          <w:szCs w:val="24"/>
          <w:lang w:eastAsia="en-GB"/>
        </w:rPr>
        <w:t>, 2006; Jones et al., 2016).</w:t>
      </w:r>
    </w:p>
    <w:p w:rsidRPr="004D4DA6" w:rsidR="00821B2D" w:rsidP="004473C3" w:rsidRDefault="00821B2D" w14:paraId="770B279F" w14:textId="77777777">
      <w:pPr>
        <w:pStyle w:val="Heading2"/>
        <w:rPr>
          <w:rFonts w:ascii="Arial" w:hAnsi="Arial" w:eastAsia="Times New Roman" w:cs="Arial"/>
          <w:lang w:eastAsia="en-GB"/>
        </w:rPr>
      </w:pPr>
      <w:bookmarkStart w:name="_Toc198685004" w:id="38"/>
      <w:r w:rsidRPr="004D4DA6">
        <w:rPr>
          <w:rFonts w:ascii="Arial" w:hAnsi="Arial" w:eastAsia="Times New Roman" w:cs="Arial"/>
          <w:lang w:eastAsia="en-GB"/>
        </w:rPr>
        <w:lastRenderedPageBreak/>
        <w:t>5.2 Recommendations</w:t>
      </w:r>
      <w:bookmarkEnd w:id="38"/>
    </w:p>
    <w:p w:rsidRPr="004D4DA6" w:rsidR="00821B2D" w:rsidP="004473C3" w:rsidRDefault="003F67B7" w14:paraId="01FBE51E" w14:textId="0EEDFFD8">
      <w:pPr>
        <w:pStyle w:val="Heading3"/>
        <w:rPr>
          <w:rFonts w:ascii="Arial" w:hAnsi="Arial" w:eastAsia="Times New Roman" w:cs="Arial"/>
          <w:lang w:eastAsia="en-GB"/>
        </w:rPr>
      </w:pPr>
      <w:bookmarkStart w:name="_Toc198685005" w:id="39"/>
      <w:r w:rsidRPr="004D4DA6">
        <w:rPr>
          <w:rFonts w:ascii="Arial" w:hAnsi="Arial" w:eastAsia="Times New Roman" w:cs="Arial"/>
          <w:lang w:eastAsia="en-GB"/>
        </w:rPr>
        <w:t xml:space="preserve">5.2.1 </w:t>
      </w:r>
      <w:r w:rsidRPr="004D4DA6" w:rsidR="00821B2D">
        <w:rPr>
          <w:rFonts w:ascii="Arial" w:hAnsi="Arial" w:eastAsia="Times New Roman" w:cs="Arial"/>
          <w:lang w:eastAsia="en-GB"/>
        </w:rPr>
        <w:t>Practical Recommendations</w:t>
      </w:r>
      <w:bookmarkEnd w:id="39"/>
    </w:p>
    <w:p w:rsidRPr="004D4DA6" w:rsidR="00821B2D" w:rsidP="0073626F" w:rsidRDefault="00821B2D" w14:paraId="3791682C"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Based on the findings, the following recommendations are provided for the placement hotel to enhance its operations, customer service, and sustainability efforts:</w:t>
      </w:r>
    </w:p>
    <w:p w:rsidRPr="004D4DA6" w:rsidR="00821B2D" w:rsidP="004473C3" w:rsidRDefault="004473C3" w14:paraId="60562345" w14:textId="0D1F1623">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5.2.1.1 </w:t>
      </w:r>
      <w:r w:rsidRPr="004D4DA6" w:rsidR="00821B2D">
        <w:rPr>
          <w:rFonts w:ascii="Arial" w:hAnsi="Arial" w:eastAsia="Times New Roman" w:cs="Arial"/>
          <w:b w:val="0"/>
          <w:lang w:eastAsia="en-GB"/>
        </w:rPr>
        <w:t>Enhance Staff Training and Integration:</w:t>
      </w:r>
    </w:p>
    <w:p w:rsidRPr="004D4DA6" w:rsidR="00821B2D" w:rsidP="008A285A" w:rsidRDefault="00930F8A" w14:paraId="63940341" w14:textId="5B166BC6">
      <w:pPr>
        <w:pStyle w:val="ListParagraph"/>
        <w:numPr>
          <w:ilvl w:val="1"/>
          <w:numId w:val="48"/>
        </w:numPr>
        <w:spacing w:line="360" w:lineRule="auto"/>
        <w:jc w:val="both"/>
        <w:rPr>
          <w:rFonts w:ascii="Arial" w:hAnsi="Arial" w:eastAsia="Times New Roman" w:cs="Arial"/>
          <w:sz w:val="24"/>
          <w:szCs w:val="24"/>
          <w:lang w:eastAsia="en-GB"/>
        </w:rPr>
      </w:pPr>
      <w:r w:rsidRPr="00930F8A">
        <w:rPr>
          <w:rFonts w:ascii="Arial" w:hAnsi="Arial" w:eastAsia="Times New Roman" w:cs="Arial"/>
          <w:sz w:val="24"/>
          <w:szCs w:val="24"/>
          <w:lang w:eastAsia="en-GB"/>
        </w:rPr>
        <w:t>The hotel must provide appropriate training for all its staff who will be making decisions using AI systems. The staff have written about their encounters positively, but it is evident from interviews that that continued induction is going to be crucial for proper new staff set up and current staff returns.</w:t>
      </w:r>
    </w:p>
    <w:p w:rsidRPr="004D4DA6" w:rsidR="00821B2D" w:rsidP="008A285A" w:rsidRDefault="00930F8A" w14:paraId="404DB1C0" w14:textId="13F51F22">
      <w:pPr>
        <w:pStyle w:val="ListParagraph"/>
        <w:numPr>
          <w:ilvl w:val="1"/>
          <w:numId w:val="48"/>
        </w:numPr>
        <w:spacing w:line="360" w:lineRule="auto"/>
        <w:jc w:val="both"/>
        <w:rPr>
          <w:rFonts w:ascii="Arial" w:hAnsi="Arial" w:eastAsia="Times New Roman" w:cs="Arial"/>
          <w:sz w:val="24"/>
          <w:szCs w:val="24"/>
          <w:lang w:eastAsia="en-GB"/>
        </w:rPr>
      </w:pPr>
      <w:r w:rsidRPr="00930F8A">
        <w:rPr>
          <w:rFonts w:ascii="Arial" w:hAnsi="Arial" w:eastAsia="Times New Roman" w:cs="Arial"/>
          <w:sz w:val="24"/>
          <w:szCs w:val="24"/>
          <w:lang w:eastAsia="en-GB"/>
        </w:rPr>
        <w:t>The hotel has to train all staff to familiarize them with the AI-supported facilities services. Staff have written about their positive experiences, but it is evident from the interviews that Continued training will be key to ensuring new staff can fully adapt and current staff can fully use the new approach.</w:t>
      </w:r>
    </w:p>
    <w:p w:rsidRPr="004D4DA6" w:rsidR="00821B2D" w:rsidP="004473C3" w:rsidRDefault="003F67B7" w14:paraId="7FA8E41E" w14:textId="5C282462">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5.2.1.2 </w:t>
      </w:r>
      <w:r w:rsidRPr="004D4DA6" w:rsidR="00821B2D">
        <w:rPr>
          <w:rFonts w:ascii="Arial" w:hAnsi="Arial" w:eastAsia="Times New Roman" w:cs="Arial"/>
          <w:b w:val="0"/>
          <w:lang w:eastAsia="en-GB"/>
        </w:rPr>
        <w:t>Balance AI and Human Interaction:</w:t>
      </w:r>
    </w:p>
    <w:p w:rsidRPr="004D4DA6" w:rsidR="00581930" w:rsidP="00BB1F52" w:rsidRDefault="00573AAD" w14:paraId="07489F0C" w14:textId="305F2087">
      <w:pPr>
        <w:pStyle w:val="ListParagraph"/>
        <w:numPr>
          <w:ilvl w:val="1"/>
          <w:numId w:val="48"/>
        </w:numPr>
        <w:spacing w:line="360" w:lineRule="auto"/>
        <w:jc w:val="both"/>
        <w:rPr>
          <w:rFonts w:ascii="Arial" w:hAnsi="Arial" w:eastAsia="Times New Roman" w:cs="Arial"/>
          <w:sz w:val="24"/>
          <w:szCs w:val="24"/>
          <w:lang w:eastAsia="en-GB"/>
        </w:rPr>
      </w:pPr>
      <w:r w:rsidRPr="00573AAD">
        <w:rPr>
          <w:rFonts w:ascii="Arial" w:hAnsi="Arial" w:eastAsia="Times New Roman" w:cs="Arial"/>
          <w:sz w:val="24"/>
          <w:szCs w:val="24"/>
          <w:lang w:eastAsia="en-GB"/>
        </w:rPr>
        <w:t>The property will have to ensure that its staff are properly trained to operate AI systems. (Staff have put a nicey-nicey spin on the experience via their communication channels, but the interviews reveal the need for ongoing training will be absolutely necessary for new employee introduction and existing employee optimisation.</w:t>
      </w:r>
    </w:p>
    <w:p w:rsidRPr="004D4DA6" w:rsidR="00821B2D" w:rsidP="00BB1F52" w:rsidRDefault="00EE749E" w14:paraId="12B60CDE" w14:textId="59A9E66E">
      <w:pPr>
        <w:pStyle w:val="ListParagraph"/>
        <w:numPr>
          <w:ilvl w:val="1"/>
          <w:numId w:val="48"/>
        </w:numPr>
        <w:spacing w:line="360" w:lineRule="auto"/>
        <w:jc w:val="both"/>
        <w:rPr>
          <w:rFonts w:ascii="Arial" w:hAnsi="Arial" w:eastAsia="Times New Roman" w:cs="Arial"/>
          <w:sz w:val="24"/>
          <w:szCs w:val="24"/>
          <w:lang w:eastAsia="en-GB"/>
        </w:rPr>
      </w:pPr>
      <w:r w:rsidRPr="00EE749E">
        <w:rPr>
          <w:rFonts w:ascii="Arial" w:hAnsi="Arial" w:eastAsia="Times New Roman" w:cs="Arial"/>
          <w:sz w:val="24"/>
          <w:szCs w:val="24"/>
          <w:lang w:eastAsia="en-GB"/>
        </w:rPr>
        <w:t>The hotel should make sure that employees have been properly trained to understand how to use AI systems. The staff have written well about their experiences so far, but these interviews highlight that continual staff development is going to be key for new employee an existing employee ut</w:t>
      </w:r>
      <w:r w:rsidR="000A43B6">
        <w:rPr>
          <w:rFonts w:ascii="Arial" w:hAnsi="Arial" w:eastAsia="Times New Roman" w:cs="Arial"/>
          <w:sz w:val="24"/>
          <w:szCs w:val="24"/>
          <w:lang w:eastAsia="en-GB"/>
        </w:rPr>
        <w:t>i</w:t>
      </w:r>
      <w:r w:rsidRPr="00EE749E">
        <w:rPr>
          <w:rFonts w:ascii="Arial" w:hAnsi="Arial" w:eastAsia="Times New Roman" w:cs="Arial"/>
          <w:sz w:val="24"/>
          <w:szCs w:val="24"/>
          <w:lang w:eastAsia="en-GB"/>
        </w:rPr>
        <w:t>lisation.</w:t>
      </w:r>
    </w:p>
    <w:p w:rsidRPr="004D4DA6" w:rsidR="00821B2D" w:rsidP="004473C3" w:rsidRDefault="003F67B7" w14:paraId="6D184B81" w14:textId="17907905">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5.2.1.3 </w:t>
      </w:r>
      <w:r w:rsidRPr="004D4DA6" w:rsidR="00821B2D">
        <w:rPr>
          <w:rFonts w:ascii="Arial" w:hAnsi="Arial" w:eastAsia="Times New Roman" w:cs="Arial"/>
          <w:b w:val="0"/>
          <w:lang w:eastAsia="en-GB"/>
        </w:rPr>
        <w:t>Expand and Scale Sustainability Initiatives:</w:t>
      </w:r>
    </w:p>
    <w:p w:rsidRPr="004D4DA6" w:rsidR="00821B2D" w:rsidP="0073626F" w:rsidRDefault="0037602F" w14:paraId="5815902B" w14:textId="6AC0D1C8">
      <w:pPr>
        <w:numPr>
          <w:ilvl w:val="1"/>
          <w:numId w:val="48"/>
        </w:numPr>
        <w:spacing w:before="100" w:beforeAutospacing="1" w:after="100" w:afterAutospacing="1" w:line="360" w:lineRule="auto"/>
        <w:jc w:val="both"/>
        <w:rPr>
          <w:rFonts w:ascii="Arial" w:hAnsi="Arial" w:eastAsia="Times New Roman" w:cs="Arial"/>
          <w:sz w:val="24"/>
          <w:szCs w:val="24"/>
          <w:lang w:eastAsia="en-GB"/>
        </w:rPr>
      </w:pPr>
      <w:r w:rsidRPr="0037602F">
        <w:rPr>
          <w:rFonts w:ascii="Arial" w:hAnsi="Arial" w:eastAsia="Times New Roman" w:cs="Arial"/>
          <w:sz w:val="24"/>
          <w:szCs w:val="24"/>
          <w:lang w:eastAsia="en-GB"/>
        </w:rPr>
        <w:t xml:space="preserve">Hotel should work to further grow sustainability initiatives and adopt AI driven energy, water and waste management technologies. For </w:t>
      </w:r>
      <w:proofErr w:type="gramStart"/>
      <w:r w:rsidRPr="0037602F">
        <w:rPr>
          <w:rFonts w:ascii="Arial" w:hAnsi="Arial" w:eastAsia="Times New Roman" w:cs="Arial"/>
          <w:sz w:val="24"/>
          <w:szCs w:val="24"/>
          <w:lang w:eastAsia="en-GB"/>
        </w:rPr>
        <w:t>example</w:t>
      </w:r>
      <w:proofErr w:type="gramEnd"/>
      <w:r w:rsidRPr="0037602F">
        <w:rPr>
          <w:rFonts w:ascii="Arial" w:hAnsi="Arial" w:eastAsia="Times New Roman" w:cs="Arial"/>
          <w:sz w:val="24"/>
          <w:szCs w:val="24"/>
          <w:lang w:eastAsia="en-GB"/>
        </w:rPr>
        <w:t xml:space="preserve"> the hotel’s food waste management AI could be integrated with the hotel’s procurement systems to improve guest demand forecasting. This means that with LEEKU, waste can be reduced even more.</w:t>
      </w:r>
    </w:p>
    <w:p w:rsidRPr="004D4DA6" w:rsidR="00821B2D" w:rsidP="0073626F" w:rsidRDefault="00581930" w14:paraId="4E48A8A6" w14:textId="1E04C76F">
      <w:pPr>
        <w:numPr>
          <w:ilvl w:val="1"/>
          <w:numId w:val="48"/>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lastRenderedPageBreak/>
        <w:t>The hotel needs also to adopt more renewable energy such as solar panels to supplement the hotel’s AI energy systems and reduce the hotel’s carbon footprint.</w:t>
      </w:r>
    </w:p>
    <w:p w:rsidRPr="004D4DA6" w:rsidR="00821B2D" w:rsidP="004473C3" w:rsidRDefault="00581930" w14:paraId="547AB8C7" w14:textId="11CE08BC">
      <w:pPr>
        <w:pStyle w:val="Heading4"/>
        <w:rPr>
          <w:rFonts w:ascii="Arial" w:hAnsi="Arial" w:eastAsia="Times New Roman" w:cs="Arial"/>
          <w:b w:val="0"/>
          <w:lang w:eastAsia="en-GB"/>
        </w:rPr>
      </w:pPr>
      <w:r w:rsidRPr="004D4DA6">
        <w:rPr>
          <w:rFonts w:ascii="Arial" w:hAnsi="Arial" w:eastAsia="Times New Roman" w:cs="Arial"/>
          <w:b w:val="0"/>
          <w:lang w:eastAsia="en-GB"/>
        </w:rPr>
        <w:t xml:space="preserve">5.2.1.4 </w:t>
      </w:r>
      <w:r w:rsidRPr="004D4DA6" w:rsidR="00821B2D">
        <w:rPr>
          <w:rFonts w:ascii="Arial" w:hAnsi="Arial" w:eastAsia="Times New Roman" w:cs="Arial"/>
          <w:b w:val="0"/>
          <w:lang w:eastAsia="en-GB"/>
        </w:rPr>
        <w:t>Communicate Sustainability Achievements to Guests:</w:t>
      </w:r>
    </w:p>
    <w:p w:rsidRPr="004D4DA6" w:rsidR="00821B2D" w:rsidP="0073626F" w:rsidRDefault="00581930" w14:paraId="030F8748" w14:textId="6F6CF6F4">
      <w:pPr>
        <w:numPr>
          <w:ilvl w:val="1"/>
          <w:numId w:val="48"/>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placement hotel should make all effort to communicate their sustainability steps to guests in both physical and digital formats. This can be executed using in-room tablets or mobile applications where they provide real-time updates regarding their practices, like energy savings throughout their stay, water saving figure amounts, and other such metrics.</w:t>
      </w:r>
    </w:p>
    <w:p w:rsidRPr="004D4DA6" w:rsidR="00821B2D" w:rsidP="0073626F" w:rsidRDefault="00581930" w14:paraId="05C59898" w14:textId="31869C05">
      <w:pPr>
        <w:numPr>
          <w:ilvl w:val="1"/>
          <w:numId w:val="48"/>
        </w:num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 xml:space="preserve">Highlighting such practices can enhance guest attention and even cultivate brand loyalty as guests who identify as environment friendly will appreciate the openness and the conviction towards sustainability efforts (Font and Pereira-Doel, 2025; </w:t>
      </w:r>
      <w:proofErr w:type="spellStart"/>
      <w:r w:rsidRPr="004D4DA6">
        <w:rPr>
          <w:rFonts w:ascii="Arial" w:hAnsi="Arial" w:eastAsia="Times New Roman" w:cs="Arial"/>
          <w:sz w:val="24"/>
          <w:szCs w:val="24"/>
          <w:lang w:eastAsia="en-GB"/>
        </w:rPr>
        <w:t>Poirson</w:t>
      </w:r>
      <w:proofErr w:type="spellEnd"/>
      <w:r w:rsidRPr="004D4DA6">
        <w:rPr>
          <w:rFonts w:ascii="Arial" w:hAnsi="Arial" w:eastAsia="Times New Roman" w:cs="Arial"/>
          <w:sz w:val="24"/>
          <w:szCs w:val="24"/>
          <w:lang w:eastAsia="en-GB"/>
        </w:rPr>
        <w:t>, 2025).</w:t>
      </w:r>
    </w:p>
    <w:p w:rsidRPr="004D4DA6" w:rsidR="00821B2D" w:rsidP="004473C3" w:rsidRDefault="003F67B7" w14:paraId="087BC4FC" w14:textId="6347712F">
      <w:pPr>
        <w:pStyle w:val="Heading4"/>
        <w:rPr>
          <w:rFonts w:ascii="Arial" w:hAnsi="Arial" w:eastAsia="Times New Roman" w:cs="Arial"/>
          <w:b w:val="0"/>
          <w:lang w:eastAsia="en-GB"/>
        </w:rPr>
      </w:pPr>
      <w:r w:rsidRPr="004D4DA6">
        <w:rPr>
          <w:rFonts w:ascii="Arial" w:hAnsi="Arial" w:eastAsia="Times New Roman" w:cs="Arial"/>
          <w:b w:val="0"/>
          <w:lang w:eastAsia="en-GB"/>
        </w:rPr>
        <w:t>5.2.1.</w:t>
      </w:r>
      <w:r w:rsidRPr="004D4DA6" w:rsidR="00581930">
        <w:rPr>
          <w:rFonts w:ascii="Arial" w:hAnsi="Arial" w:eastAsia="Times New Roman" w:cs="Arial"/>
          <w:b w:val="0"/>
          <w:lang w:eastAsia="en-GB"/>
        </w:rPr>
        <w:t>5</w:t>
      </w:r>
      <w:r w:rsidRPr="004D4DA6">
        <w:rPr>
          <w:rFonts w:ascii="Arial" w:hAnsi="Arial" w:eastAsia="Times New Roman" w:cs="Arial"/>
          <w:b w:val="0"/>
          <w:lang w:eastAsia="en-GB"/>
        </w:rPr>
        <w:t xml:space="preserve"> </w:t>
      </w:r>
      <w:r w:rsidRPr="004D4DA6" w:rsidR="00821B2D">
        <w:rPr>
          <w:rFonts w:ascii="Arial" w:hAnsi="Arial" w:eastAsia="Times New Roman" w:cs="Arial"/>
          <w:b w:val="0"/>
          <w:lang w:eastAsia="en-GB"/>
        </w:rPr>
        <w:t>Suggestions for Future Research</w:t>
      </w:r>
    </w:p>
    <w:p w:rsidRPr="004D4DA6" w:rsidR="00821B2D" w:rsidP="0073626F" w:rsidRDefault="00821B2D" w14:paraId="0F409FC7"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While this research provides valuable insights, several areas warrant further exploration:</w:t>
      </w:r>
    </w:p>
    <w:p w:rsidRPr="004D4DA6" w:rsidR="00821B2D" w:rsidP="00581930" w:rsidRDefault="00821B2D" w14:paraId="3D3E4E44"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Long-Term Impact of AI on Guest Loyalty:</w:t>
      </w:r>
    </w:p>
    <w:p w:rsidRPr="004D4DA6" w:rsidR="00821B2D" w:rsidP="00581930" w:rsidRDefault="00581930" w14:paraId="1A4D69C3" w14:textId="18C9D61C">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The case study offers some understanding on the short term, but how the adoption of AI technologies in hotels impacts retention can be explored further. Understanding the strategic significance of these technologies would be beneficial to expose when they are most valuable prior to influence, automation, or change (Ivanov and Webster, 2019)</w:t>
      </w:r>
      <w:r w:rsidRPr="004D4DA6" w:rsidR="00821B2D">
        <w:rPr>
          <w:rFonts w:ascii="Arial" w:hAnsi="Arial" w:eastAsia="Times New Roman" w:cs="Arial"/>
          <w:sz w:val="24"/>
          <w:szCs w:val="24"/>
          <w:lang w:eastAsia="en-GB"/>
        </w:rPr>
        <w:t>.</w:t>
      </w:r>
    </w:p>
    <w:p w:rsidRPr="004D4DA6" w:rsidR="00821B2D" w:rsidP="00581930" w:rsidRDefault="00821B2D" w14:paraId="26DF1643"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Comparative Studies Across Hotel Types:</w:t>
      </w:r>
    </w:p>
    <w:p w:rsidRPr="004D4DA6" w:rsidR="00821B2D" w:rsidP="00581930" w:rsidRDefault="00581930" w14:paraId="5765D990" w14:textId="01ECA040">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It may contribute to the literature on hospitality and AI to implement a comparative study on AI adoption and sustainability practices across luxury, budget, and boutique hotels. This might help to assess whether AI and sustainability technologies have varying degrees of impact across different segments of the industry.</w:t>
      </w:r>
    </w:p>
    <w:p w:rsidRPr="004D4DA6" w:rsidR="00821B2D" w:rsidP="00581930" w:rsidRDefault="00821B2D" w14:paraId="79583F41"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AI and the Circular Economy in Hospitality:</w:t>
      </w:r>
    </w:p>
    <w:p w:rsidRPr="004D4DA6" w:rsidR="00821B2D" w:rsidP="00581930" w:rsidRDefault="00581930" w14:paraId="497F8791" w14:textId="7192D581">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lastRenderedPageBreak/>
        <w:t>Advanced research could investigate the contribution of AI in the circular economy hospitality paradigm, concentrating particularly on the potential of AI to recuperate and reduce residuals in closed-loop systems. This would build on the current research by identifying additional ways AI can be used to improve hotel environmental sustainability within a circular framework model (</w:t>
      </w:r>
      <w:proofErr w:type="spellStart"/>
      <w:r w:rsidRPr="004D4DA6">
        <w:rPr>
          <w:rFonts w:ascii="Arial" w:hAnsi="Arial" w:eastAsia="Times New Roman" w:cs="Arial"/>
          <w:sz w:val="24"/>
          <w:szCs w:val="24"/>
          <w:lang w:eastAsia="en-GB"/>
        </w:rPr>
        <w:t>Tabataba’i</w:t>
      </w:r>
      <w:proofErr w:type="spellEnd"/>
      <w:r w:rsidRPr="004D4DA6">
        <w:rPr>
          <w:rFonts w:ascii="Arial" w:hAnsi="Arial" w:eastAsia="Times New Roman" w:cs="Arial"/>
          <w:sz w:val="24"/>
          <w:szCs w:val="24"/>
          <w:lang w:eastAsia="en-GB"/>
        </w:rPr>
        <w:t xml:space="preserve">-Nasab et al, 2025; </w:t>
      </w:r>
      <w:proofErr w:type="spellStart"/>
      <w:r w:rsidRPr="004D4DA6">
        <w:rPr>
          <w:rFonts w:ascii="Arial" w:hAnsi="Arial" w:eastAsia="Times New Roman" w:cs="Arial"/>
          <w:sz w:val="24"/>
          <w:szCs w:val="24"/>
          <w:lang w:eastAsia="en-GB"/>
        </w:rPr>
        <w:t>EasyChair</w:t>
      </w:r>
      <w:proofErr w:type="spellEnd"/>
      <w:r w:rsidRPr="004D4DA6">
        <w:rPr>
          <w:rFonts w:ascii="Arial" w:hAnsi="Arial" w:eastAsia="Times New Roman" w:cs="Arial"/>
          <w:sz w:val="24"/>
          <w:szCs w:val="24"/>
          <w:lang w:eastAsia="en-GB"/>
        </w:rPr>
        <w:t xml:space="preserve"> Preprint, 2025).</w:t>
      </w:r>
    </w:p>
    <w:p w:rsidRPr="004D4DA6" w:rsidR="00821B2D" w:rsidP="00581930" w:rsidRDefault="00821B2D" w14:paraId="3C808F55" w14:textId="77777777">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Guest Perception of Sustainability Initiatives:</w:t>
      </w:r>
    </w:p>
    <w:p w:rsidRPr="004D4DA6" w:rsidR="00821B2D" w:rsidP="00581930" w:rsidRDefault="00581930" w14:paraId="2B077890" w14:textId="4941D0DA">
      <w:pPr>
        <w:spacing w:before="100" w:beforeAutospacing="1" w:after="100" w:afterAutospacing="1" w:line="360" w:lineRule="auto"/>
        <w:jc w:val="both"/>
        <w:rPr>
          <w:rFonts w:ascii="Arial" w:hAnsi="Arial" w:eastAsia="Times New Roman" w:cs="Arial"/>
          <w:sz w:val="24"/>
          <w:szCs w:val="24"/>
          <w:lang w:eastAsia="en-GB"/>
        </w:rPr>
      </w:pPr>
      <w:r w:rsidRPr="004D4DA6">
        <w:rPr>
          <w:rFonts w:ascii="Arial" w:hAnsi="Arial" w:eastAsia="Times New Roman" w:cs="Arial"/>
          <w:sz w:val="24"/>
          <w:szCs w:val="24"/>
          <w:lang w:eastAsia="en-GB"/>
        </w:rPr>
        <w:t>Expansive research on guest perception on hotel sustainability could incorporate more qualitative approaches such as interviews and focus groups to explore how different segments view the role of sustainability in their hotel stays (Sigala, 2018).</w:t>
      </w:r>
    </w:p>
    <w:p w:rsidRPr="004D4DA6" w:rsidR="0001209E" w:rsidP="0073626F" w:rsidRDefault="0001209E" w14:paraId="71A7FD19" w14:textId="77777777">
      <w:pPr>
        <w:spacing w:line="360" w:lineRule="auto"/>
        <w:jc w:val="both"/>
        <w:rPr>
          <w:rFonts w:ascii="Arial" w:hAnsi="Arial" w:cs="Arial"/>
        </w:rPr>
      </w:pPr>
    </w:p>
    <w:p w:rsidRPr="004D4DA6" w:rsidR="00B214A4" w:rsidP="0073626F" w:rsidRDefault="00B214A4" w14:paraId="501AE365" w14:textId="77777777">
      <w:pPr>
        <w:spacing w:line="360" w:lineRule="auto"/>
        <w:jc w:val="both"/>
        <w:rPr>
          <w:rFonts w:ascii="Arial" w:hAnsi="Arial" w:cs="Arial"/>
        </w:rPr>
      </w:pPr>
    </w:p>
    <w:p w:rsidRPr="004D4DA6" w:rsidR="003F67B7" w:rsidP="003F67B7" w:rsidRDefault="003F67B7" w14:paraId="2D7F7DC4" w14:textId="77777777">
      <w:pPr>
        <w:spacing w:line="360" w:lineRule="auto"/>
        <w:jc w:val="both"/>
        <w:rPr>
          <w:rFonts w:ascii="Arial" w:hAnsi="Arial" w:cs="Arial"/>
        </w:rPr>
      </w:pPr>
    </w:p>
    <w:p w:rsidRPr="004D4DA6" w:rsidR="003F67B7" w:rsidP="003F67B7" w:rsidRDefault="003F67B7" w14:paraId="58125F1E" w14:textId="77777777">
      <w:pPr>
        <w:spacing w:line="360" w:lineRule="auto"/>
        <w:jc w:val="both"/>
        <w:rPr>
          <w:rFonts w:ascii="Arial" w:hAnsi="Arial" w:cs="Arial"/>
        </w:rPr>
      </w:pPr>
    </w:p>
    <w:p w:rsidRPr="004D4DA6" w:rsidR="003F67B7" w:rsidP="003F67B7" w:rsidRDefault="003F67B7" w14:paraId="1C0168BB" w14:textId="77777777">
      <w:pPr>
        <w:spacing w:line="360" w:lineRule="auto"/>
        <w:jc w:val="both"/>
        <w:rPr>
          <w:rFonts w:ascii="Arial" w:hAnsi="Arial" w:cs="Arial"/>
        </w:rPr>
      </w:pPr>
    </w:p>
    <w:p w:rsidRPr="004D4DA6" w:rsidR="004473C3" w:rsidP="003F67B7" w:rsidRDefault="004473C3" w14:paraId="768C4EA4" w14:textId="77777777">
      <w:pPr>
        <w:spacing w:line="360" w:lineRule="auto"/>
        <w:jc w:val="both"/>
        <w:rPr>
          <w:rFonts w:ascii="Arial" w:hAnsi="Arial" w:cs="Arial"/>
        </w:rPr>
      </w:pPr>
    </w:p>
    <w:p w:rsidRPr="004D4DA6" w:rsidR="004473C3" w:rsidP="003F67B7" w:rsidRDefault="004473C3" w14:paraId="6648BC13" w14:textId="77777777">
      <w:pPr>
        <w:spacing w:line="360" w:lineRule="auto"/>
        <w:jc w:val="both"/>
        <w:rPr>
          <w:rFonts w:ascii="Arial" w:hAnsi="Arial" w:cs="Arial"/>
        </w:rPr>
      </w:pPr>
    </w:p>
    <w:p w:rsidRPr="004D4DA6" w:rsidR="004473C3" w:rsidP="003F67B7" w:rsidRDefault="004473C3" w14:paraId="021F19FD" w14:textId="77777777">
      <w:pPr>
        <w:spacing w:line="360" w:lineRule="auto"/>
        <w:jc w:val="both"/>
        <w:rPr>
          <w:rFonts w:ascii="Arial" w:hAnsi="Arial" w:cs="Arial"/>
        </w:rPr>
      </w:pPr>
    </w:p>
    <w:p w:rsidR="004473C3" w:rsidP="003F67B7" w:rsidRDefault="004473C3" w14:paraId="4243DE53" w14:textId="77777777">
      <w:pPr>
        <w:spacing w:line="360" w:lineRule="auto"/>
        <w:jc w:val="both"/>
        <w:rPr>
          <w:rFonts w:ascii="Arial" w:hAnsi="Arial" w:cs="Arial"/>
        </w:rPr>
      </w:pPr>
    </w:p>
    <w:p w:rsidR="00E21FAB" w:rsidP="003F67B7" w:rsidRDefault="00E21FAB" w14:paraId="3A3EB410" w14:textId="77777777">
      <w:pPr>
        <w:spacing w:line="360" w:lineRule="auto"/>
        <w:jc w:val="both"/>
        <w:rPr>
          <w:rFonts w:ascii="Arial" w:hAnsi="Arial" w:cs="Arial"/>
        </w:rPr>
      </w:pPr>
    </w:p>
    <w:p w:rsidR="00E21FAB" w:rsidP="003F67B7" w:rsidRDefault="00E21FAB" w14:paraId="3F86B614" w14:textId="77777777">
      <w:pPr>
        <w:spacing w:line="360" w:lineRule="auto"/>
        <w:jc w:val="both"/>
        <w:rPr>
          <w:rFonts w:ascii="Arial" w:hAnsi="Arial" w:cs="Arial"/>
        </w:rPr>
      </w:pPr>
    </w:p>
    <w:p w:rsidRPr="004D4DA6" w:rsidR="00E21FAB" w:rsidP="003F67B7" w:rsidRDefault="00E21FAB" w14:paraId="4CBC3149" w14:textId="77777777">
      <w:pPr>
        <w:spacing w:line="360" w:lineRule="auto"/>
        <w:jc w:val="both"/>
        <w:rPr>
          <w:rFonts w:ascii="Arial" w:hAnsi="Arial" w:cs="Arial"/>
        </w:rPr>
      </w:pPr>
    </w:p>
    <w:p w:rsidRPr="004D4DA6" w:rsidR="000A2306" w:rsidP="004473C3" w:rsidRDefault="003F67B7" w14:paraId="20FE384F" w14:textId="2EEBB458">
      <w:pPr>
        <w:pStyle w:val="Heading1"/>
        <w:rPr>
          <w:rFonts w:ascii="Arial" w:hAnsi="Arial" w:cs="Arial"/>
        </w:rPr>
      </w:pPr>
      <w:bookmarkStart w:name="_Toc198685006" w:id="40"/>
      <w:r w:rsidRPr="004D4DA6">
        <w:rPr>
          <w:rFonts w:ascii="Arial" w:hAnsi="Arial" w:cs="Arial"/>
        </w:rPr>
        <w:lastRenderedPageBreak/>
        <w:t>References</w:t>
      </w:r>
      <w:bookmarkEnd w:id="40"/>
    </w:p>
    <w:p w:rsidRPr="004F722F" w:rsidR="004F722F" w:rsidP="004F722F" w:rsidRDefault="004F722F" w14:paraId="70C65B76" w14:textId="77777777">
      <w:pPr>
        <w:pStyle w:val="ListParagraph"/>
        <w:numPr>
          <w:ilvl w:val="0"/>
          <w:numId w:val="72"/>
        </w:numPr>
        <w:spacing w:line="360" w:lineRule="auto"/>
        <w:jc w:val="both"/>
        <w:rPr>
          <w:rFonts w:ascii="Arial" w:hAnsi="Arial" w:cs="Arial"/>
        </w:rPr>
      </w:pPr>
      <w:r w:rsidRPr="004F722F">
        <w:rPr>
          <w:rFonts w:ascii="Arial" w:hAnsi="Arial" w:cs="Arial"/>
        </w:rPr>
        <w:t>AHLA, 2024. The Hospitality Show Announces 2024 Sustainability Programming Initiatives. Available at: https://www.ahla.com/news/hospitality-show-announces-2024-sustainability-programming-initiatives [Accessed 18 May 2025].</w:t>
      </w:r>
    </w:p>
    <w:p w:rsidRPr="004F722F" w:rsidR="004F722F" w:rsidP="004F722F" w:rsidRDefault="004F722F" w14:paraId="04AFADE4"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aiOla</w:t>
      </w:r>
      <w:proofErr w:type="spellEnd"/>
      <w:r w:rsidRPr="004F722F">
        <w:rPr>
          <w:rFonts w:ascii="Arial" w:hAnsi="Arial" w:cs="Arial"/>
        </w:rPr>
        <w:t>, 2024. The Future of AI in Hospitality: 6 Trends Pushing Innovation. Available at: https://aiola.ai/blog/future-of-ai-in-hospitality/ [Accessed 18 May 2025].</w:t>
      </w:r>
    </w:p>
    <w:p w:rsidRPr="004F722F" w:rsidR="004F722F" w:rsidP="004F722F" w:rsidRDefault="004F722F" w14:paraId="62AEA638" w14:textId="77777777">
      <w:pPr>
        <w:pStyle w:val="ListParagraph"/>
        <w:numPr>
          <w:ilvl w:val="0"/>
          <w:numId w:val="72"/>
        </w:numPr>
        <w:spacing w:line="360" w:lineRule="auto"/>
        <w:jc w:val="both"/>
        <w:rPr>
          <w:rFonts w:ascii="Arial" w:hAnsi="Arial" w:cs="Arial"/>
        </w:rPr>
      </w:pPr>
      <w:r w:rsidRPr="004F722F">
        <w:rPr>
          <w:rFonts w:ascii="Arial" w:hAnsi="Arial" w:cs="Arial"/>
        </w:rPr>
        <w:t>Alvarez &amp; Marsal, 2024. Transforming the Hospitality Industry: AI's Evolving Impact on Customer Experience and Hotel Operations. Available at: https://www.alvarezandmarsal.com/insights/transforming-hospitality-industry-ais-evolving-impact [Accessed 18 May 2025].</w:t>
      </w:r>
    </w:p>
    <w:p w:rsidRPr="004F722F" w:rsidR="004F722F" w:rsidP="004F722F" w:rsidRDefault="004F722F" w14:paraId="612B9A7E" w14:textId="77777777">
      <w:pPr>
        <w:pStyle w:val="ListParagraph"/>
        <w:numPr>
          <w:ilvl w:val="0"/>
          <w:numId w:val="72"/>
        </w:numPr>
        <w:spacing w:line="360" w:lineRule="auto"/>
        <w:jc w:val="both"/>
        <w:rPr>
          <w:rFonts w:ascii="Arial" w:hAnsi="Arial" w:cs="Arial"/>
        </w:rPr>
      </w:pPr>
      <w:r w:rsidRPr="004F722F">
        <w:rPr>
          <w:rFonts w:ascii="Arial" w:hAnsi="Arial" w:cs="Arial"/>
        </w:rPr>
        <w:t>AP News, 2024. Robot Baristas and AI Chefs Caused a Stir at CES 2024 as Casino Union Workers Fear for Their Jobs. Available at: https://apnews.com/article/8bd3fd4f404a0cda90e69e539a19fb01 [Accessed 18 May 2025].</w:t>
      </w:r>
    </w:p>
    <w:p w:rsidRPr="004F722F" w:rsidR="004F722F" w:rsidP="004F722F" w:rsidRDefault="004F722F" w14:paraId="60D2C00B"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AskAttest</w:t>
      </w:r>
      <w:proofErr w:type="spellEnd"/>
      <w:r w:rsidRPr="004F722F">
        <w:rPr>
          <w:rFonts w:ascii="Arial" w:hAnsi="Arial" w:cs="Arial"/>
        </w:rPr>
        <w:t xml:space="preserve">, 2025. ‘Data-driven sustainability research approaches’, </w:t>
      </w:r>
      <w:proofErr w:type="spellStart"/>
      <w:r w:rsidRPr="004F722F">
        <w:rPr>
          <w:rFonts w:ascii="Arial" w:hAnsi="Arial" w:cs="Arial"/>
        </w:rPr>
        <w:t>AskAttest</w:t>
      </w:r>
      <w:proofErr w:type="spellEnd"/>
      <w:r w:rsidRPr="004F722F">
        <w:rPr>
          <w:rFonts w:ascii="Arial" w:hAnsi="Arial" w:cs="Arial"/>
        </w:rPr>
        <w:t xml:space="preserve"> Report, 10 April.</w:t>
      </w:r>
    </w:p>
    <w:p w:rsidRPr="004F722F" w:rsidR="004F722F" w:rsidP="004F722F" w:rsidRDefault="004F722F" w14:paraId="101E51E5" w14:textId="77777777">
      <w:pPr>
        <w:pStyle w:val="ListParagraph"/>
        <w:numPr>
          <w:ilvl w:val="0"/>
          <w:numId w:val="72"/>
        </w:numPr>
        <w:spacing w:line="360" w:lineRule="auto"/>
        <w:jc w:val="both"/>
        <w:rPr>
          <w:rFonts w:ascii="Arial" w:hAnsi="Arial" w:cs="Arial"/>
        </w:rPr>
      </w:pPr>
      <w:r w:rsidRPr="004F722F">
        <w:rPr>
          <w:rFonts w:ascii="Arial" w:hAnsi="Arial" w:cs="Arial"/>
        </w:rPr>
        <w:t>Barua, B. and Kaiser, M.S., 2024. Real-time performance optimization of travel reservation systems using AI and microservices. Available at: https://arxiv.org/abs/2412.06874 [Accessed 18 May 2025].</w:t>
      </w:r>
    </w:p>
    <w:p w:rsidRPr="004F722F" w:rsidR="004F722F" w:rsidP="004F722F" w:rsidRDefault="004F722F" w14:paraId="7638873E"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Bohdanowicz</w:t>
      </w:r>
      <w:proofErr w:type="spellEnd"/>
      <w:r w:rsidRPr="004F722F">
        <w:rPr>
          <w:rFonts w:ascii="Arial" w:hAnsi="Arial" w:cs="Arial"/>
        </w:rPr>
        <w:t>, P., 2006. ‘Environmental awareness and initiatives in the Swedish and Polish hotel industries—survey results’, International Journal of Hospitality Management, 25(4), pp. 662-682.</w:t>
      </w:r>
    </w:p>
    <w:p w:rsidRPr="004F722F" w:rsidR="004F722F" w:rsidP="004F722F" w:rsidRDefault="004F722F" w14:paraId="71A9598B"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Buhalis</w:t>
      </w:r>
      <w:proofErr w:type="spellEnd"/>
      <w:r w:rsidRPr="004F722F">
        <w:rPr>
          <w:rFonts w:ascii="Arial" w:hAnsi="Arial" w:cs="Arial"/>
        </w:rPr>
        <w:t xml:space="preserve">, D. and </w:t>
      </w:r>
      <w:proofErr w:type="spellStart"/>
      <w:r w:rsidRPr="004F722F">
        <w:rPr>
          <w:rFonts w:ascii="Arial" w:hAnsi="Arial" w:cs="Arial"/>
        </w:rPr>
        <w:t>Amaranggana</w:t>
      </w:r>
      <w:proofErr w:type="spellEnd"/>
      <w:r w:rsidRPr="004F722F">
        <w:rPr>
          <w:rFonts w:ascii="Arial" w:hAnsi="Arial" w:cs="Arial"/>
        </w:rPr>
        <w:t>, A., 2015. ‘Smart tourism destinations enhancing tourism experience through technology’, in Information and Communication Technologies in Tourism 2015. Springer, pp. 377-389.</w:t>
      </w:r>
    </w:p>
    <w:p w:rsidRPr="004F722F" w:rsidR="004F722F" w:rsidP="004F722F" w:rsidRDefault="004F722F" w14:paraId="08DD2BCD" w14:textId="77777777">
      <w:pPr>
        <w:pStyle w:val="ListParagraph"/>
        <w:numPr>
          <w:ilvl w:val="0"/>
          <w:numId w:val="72"/>
        </w:numPr>
        <w:spacing w:line="360" w:lineRule="auto"/>
        <w:jc w:val="both"/>
        <w:rPr>
          <w:rFonts w:ascii="Arial" w:hAnsi="Arial" w:cs="Arial"/>
        </w:rPr>
      </w:pPr>
      <w:r w:rsidRPr="004F722F">
        <w:rPr>
          <w:rFonts w:ascii="Arial" w:hAnsi="Arial" w:cs="Arial"/>
        </w:rPr>
        <w:t>Canary Technologies, 2024. Top Hospitality and Hotel Technology Trends 2024. Available at: https://www.canarytechnologies.com/post/hotel-technology-trends-2025 [Accessed 18 May 2025].</w:t>
      </w:r>
    </w:p>
    <w:p w:rsidRPr="004F722F" w:rsidR="004F722F" w:rsidP="004F722F" w:rsidRDefault="004F722F" w14:paraId="27E60628" w14:textId="77777777">
      <w:pPr>
        <w:pStyle w:val="ListParagraph"/>
        <w:numPr>
          <w:ilvl w:val="0"/>
          <w:numId w:val="72"/>
        </w:numPr>
        <w:spacing w:line="360" w:lineRule="auto"/>
        <w:jc w:val="both"/>
        <w:rPr>
          <w:rFonts w:ascii="Arial" w:hAnsi="Arial" w:cs="Arial"/>
        </w:rPr>
      </w:pPr>
      <w:r w:rsidRPr="004F722F">
        <w:rPr>
          <w:rFonts w:ascii="Arial" w:hAnsi="Arial" w:cs="Arial"/>
        </w:rPr>
        <w:t>Chauhan, A., et al., 2022. ‘Technology adoption in sustainable hospitality’, Journal of Sustainable Tourism, 30(7), pp. 1245-1263.</w:t>
      </w:r>
    </w:p>
    <w:p w:rsidRPr="004F722F" w:rsidR="004F722F" w:rsidP="004F722F" w:rsidRDefault="004F722F" w14:paraId="3E86E63A" w14:textId="77777777">
      <w:pPr>
        <w:pStyle w:val="ListParagraph"/>
        <w:numPr>
          <w:ilvl w:val="0"/>
          <w:numId w:val="72"/>
        </w:numPr>
        <w:spacing w:line="360" w:lineRule="auto"/>
        <w:jc w:val="both"/>
        <w:rPr>
          <w:rFonts w:ascii="Arial" w:hAnsi="Arial" w:cs="Arial"/>
        </w:rPr>
      </w:pPr>
      <w:r w:rsidRPr="004F722F">
        <w:rPr>
          <w:rFonts w:ascii="Arial" w:hAnsi="Arial" w:cs="Arial"/>
        </w:rPr>
        <w:t>CIHMS, 2024. 2024 Hospitality Technology Wrap-Up: Transformative Trends and Achievements. Available at: https://www.cihms.com/en/2024-hospitality-technology-wrap-up-transformative-trends-and-achievements/ [Accessed 18 May 2025].</w:t>
      </w:r>
    </w:p>
    <w:p w:rsidRPr="004F722F" w:rsidR="004F722F" w:rsidP="004F722F" w:rsidRDefault="004F722F" w14:paraId="583B13AA" w14:textId="77777777">
      <w:pPr>
        <w:pStyle w:val="ListParagraph"/>
        <w:numPr>
          <w:ilvl w:val="0"/>
          <w:numId w:val="72"/>
        </w:numPr>
        <w:spacing w:line="360" w:lineRule="auto"/>
        <w:jc w:val="both"/>
        <w:rPr>
          <w:rFonts w:ascii="Arial" w:hAnsi="Arial" w:cs="Arial"/>
        </w:rPr>
      </w:pPr>
      <w:r w:rsidRPr="004F722F">
        <w:rPr>
          <w:rFonts w:ascii="Arial" w:hAnsi="Arial" w:cs="Arial"/>
        </w:rPr>
        <w:t>CN Traveler, 2024. Bright Ideas in Travel 2024. Available at: https://www.cntraveler.com/story/bright-ideas-in-travel-2024 [Accessed 18 May 2025].</w:t>
      </w:r>
    </w:p>
    <w:p w:rsidRPr="004F722F" w:rsidR="004F722F" w:rsidP="004F722F" w:rsidRDefault="004F722F" w14:paraId="6D6E3D5E" w14:textId="77777777">
      <w:pPr>
        <w:pStyle w:val="ListParagraph"/>
        <w:numPr>
          <w:ilvl w:val="0"/>
          <w:numId w:val="72"/>
        </w:numPr>
        <w:spacing w:line="360" w:lineRule="auto"/>
        <w:jc w:val="both"/>
        <w:rPr>
          <w:rFonts w:ascii="Arial" w:hAnsi="Arial" w:cs="Arial"/>
        </w:rPr>
      </w:pPr>
      <w:r w:rsidRPr="004F722F">
        <w:rPr>
          <w:rFonts w:ascii="Arial" w:hAnsi="Arial" w:cs="Arial"/>
        </w:rPr>
        <w:lastRenderedPageBreak/>
        <w:t>CN Traveler, 2024. Rewilding Efforts Are Transforming Luxury Hotels. Available at: https://www.cntraveler.com/story/rewilding-efforts-are-transforming-luxury-hotels [Accessed 18 May 2025].</w:t>
      </w:r>
    </w:p>
    <w:p w:rsidRPr="004F722F" w:rsidR="004F722F" w:rsidP="004F722F" w:rsidRDefault="004F722F" w14:paraId="39352C78" w14:textId="77777777">
      <w:pPr>
        <w:pStyle w:val="ListParagraph"/>
        <w:numPr>
          <w:ilvl w:val="0"/>
          <w:numId w:val="72"/>
        </w:numPr>
        <w:spacing w:line="360" w:lineRule="auto"/>
        <w:jc w:val="both"/>
        <w:rPr>
          <w:rFonts w:ascii="Arial" w:hAnsi="Arial" w:cs="Arial"/>
        </w:rPr>
      </w:pPr>
      <w:r w:rsidRPr="004F722F">
        <w:rPr>
          <w:rFonts w:ascii="Arial" w:hAnsi="Arial" w:cs="Arial"/>
        </w:rPr>
        <w:t>Collis, J. and Hussey, R., 2014. Business Research: A Practical Guide for Undergraduate and Post Graduate Students. Palgrave, London.</w:t>
      </w:r>
    </w:p>
    <w:p w:rsidRPr="004F722F" w:rsidR="004F722F" w:rsidP="004F722F" w:rsidRDefault="004F722F" w14:paraId="47F7D208"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Costar</w:t>
      </w:r>
      <w:proofErr w:type="spellEnd"/>
      <w:r w:rsidRPr="004F722F">
        <w:rPr>
          <w:rFonts w:ascii="Arial" w:hAnsi="Arial" w:cs="Arial"/>
        </w:rPr>
        <w:t>, 2024. AI everywhere all at once: How further adoption 'will change everything in hotels'. Available at: https://www.costar.com/article/375549626/ai-everywhere-all-at-once-how-further-adoption-will-change-everything-in-hotels [Accessed 18 May 2025].</w:t>
      </w:r>
    </w:p>
    <w:p w:rsidRPr="004F722F" w:rsidR="004F722F" w:rsidP="004F722F" w:rsidRDefault="004F722F" w14:paraId="09415FF7" w14:textId="77777777">
      <w:pPr>
        <w:pStyle w:val="ListParagraph"/>
        <w:numPr>
          <w:ilvl w:val="0"/>
          <w:numId w:val="72"/>
        </w:numPr>
        <w:spacing w:line="360" w:lineRule="auto"/>
        <w:jc w:val="both"/>
        <w:rPr>
          <w:rFonts w:ascii="Arial" w:hAnsi="Arial" w:cs="Arial"/>
        </w:rPr>
      </w:pPr>
      <w:r w:rsidRPr="004F722F">
        <w:rPr>
          <w:rFonts w:ascii="Arial" w:hAnsi="Arial" w:cs="Arial"/>
        </w:rPr>
        <w:t xml:space="preserve">Creswell, J.W. and Creswell, J.D., 2017. Research Design: Qualitative, Quantitative, and Mixed Methods Approaches. 5th </w:t>
      </w:r>
      <w:proofErr w:type="spellStart"/>
      <w:r w:rsidRPr="004F722F">
        <w:rPr>
          <w:rFonts w:ascii="Arial" w:hAnsi="Arial" w:cs="Arial"/>
        </w:rPr>
        <w:t>edn</w:t>
      </w:r>
      <w:proofErr w:type="spellEnd"/>
      <w:r w:rsidRPr="004F722F">
        <w:rPr>
          <w:rFonts w:ascii="Arial" w:hAnsi="Arial" w:cs="Arial"/>
        </w:rPr>
        <w:t>. Thousand Oaks, CA: Sage Publications.</w:t>
      </w:r>
    </w:p>
    <w:p w:rsidRPr="004F722F" w:rsidR="004F722F" w:rsidP="004F722F" w:rsidRDefault="004F722F" w14:paraId="2C0B3F27"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EasyChair</w:t>
      </w:r>
      <w:proofErr w:type="spellEnd"/>
      <w:r w:rsidRPr="004F722F">
        <w:rPr>
          <w:rFonts w:ascii="Arial" w:hAnsi="Arial" w:cs="Arial"/>
        </w:rPr>
        <w:t xml:space="preserve"> Preprint, 2025. ‘Digital technologies driving circular economy in hotels’, </w:t>
      </w:r>
      <w:proofErr w:type="spellStart"/>
      <w:r w:rsidRPr="004F722F">
        <w:rPr>
          <w:rFonts w:ascii="Arial" w:hAnsi="Arial" w:cs="Arial"/>
        </w:rPr>
        <w:t>EasyChair</w:t>
      </w:r>
      <w:proofErr w:type="spellEnd"/>
      <w:r w:rsidRPr="004F722F">
        <w:rPr>
          <w:rFonts w:ascii="Arial" w:hAnsi="Arial" w:cs="Arial"/>
        </w:rPr>
        <w:t xml:space="preserve"> Preprints.</w:t>
      </w:r>
    </w:p>
    <w:p w:rsidRPr="004F722F" w:rsidR="004F722F" w:rsidP="004F722F" w:rsidRDefault="004F722F" w14:paraId="46828C64" w14:textId="77777777">
      <w:pPr>
        <w:pStyle w:val="ListParagraph"/>
        <w:numPr>
          <w:ilvl w:val="0"/>
          <w:numId w:val="72"/>
        </w:numPr>
        <w:spacing w:line="360" w:lineRule="auto"/>
        <w:jc w:val="both"/>
        <w:rPr>
          <w:rFonts w:ascii="Arial" w:hAnsi="Arial" w:cs="Arial"/>
        </w:rPr>
      </w:pPr>
      <w:r w:rsidRPr="004F722F">
        <w:rPr>
          <w:rFonts w:ascii="Arial" w:hAnsi="Arial" w:cs="Arial"/>
        </w:rPr>
        <w:t>EHL Insights, 2024. Sustainable Technologies: How Smart Hotels Reduce Environmental Impact. Available at: https://hospitalityinsights.ehl.edu/sustainable-technologies-smart-hotels [Accessed 18 May 2025].</w:t>
      </w:r>
    </w:p>
    <w:p w:rsidRPr="004F722F" w:rsidR="004F722F" w:rsidP="004F722F" w:rsidRDefault="004F722F" w14:paraId="1950AE46" w14:textId="77777777">
      <w:pPr>
        <w:pStyle w:val="ListParagraph"/>
        <w:numPr>
          <w:ilvl w:val="0"/>
          <w:numId w:val="72"/>
        </w:numPr>
        <w:spacing w:line="360" w:lineRule="auto"/>
        <w:jc w:val="both"/>
        <w:rPr>
          <w:rFonts w:ascii="Arial" w:hAnsi="Arial" w:cs="Arial"/>
        </w:rPr>
      </w:pPr>
      <w:r w:rsidRPr="004F722F">
        <w:rPr>
          <w:rFonts w:ascii="Arial" w:hAnsi="Arial" w:cs="Arial"/>
        </w:rPr>
        <w:t xml:space="preserve">Cottrell, S., 2014. Dissertations and project reports: a </w:t>
      </w:r>
      <w:proofErr w:type="gramStart"/>
      <w:r w:rsidRPr="004F722F">
        <w:rPr>
          <w:rFonts w:ascii="Arial" w:hAnsi="Arial" w:cs="Arial"/>
        </w:rPr>
        <w:t>step by step</w:t>
      </w:r>
      <w:proofErr w:type="gramEnd"/>
      <w:r w:rsidRPr="004F722F">
        <w:rPr>
          <w:rFonts w:ascii="Arial" w:hAnsi="Arial" w:cs="Arial"/>
        </w:rPr>
        <w:t xml:space="preserve"> guide. New York: Palgrave.</w:t>
      </w:r>
    </w:p>
    <w:p w:rsidRPr="004F722F" w:rsidR="004F722F" w:rsidP="004F722F" w:rsidRDefault="004F722F" w14:paraId="473A7405" w14:textId="77777777">
      <w:pPr>
        <w:pStyle w:val="ListParagraph"/>
        <w:numPr>
          <w:ilvl w:val="0"/>
          <w:numId w:val="72"/>
        </w:numPr>
        <w:spacing w:line="360" w:lineRule="auto"/>
        <w:jc w:val="both"/>
        <w:rPr>
          <w:rFonts w:ascii="Arial" w:hAnsi="Arial" w:cs="Arial"/>
        </w:rPr>
      </w:pPr>
      <w:r w:rsidRPr="004F722F">
        <w:rPr>
          <w:rFonts w:ascii="Arial" w:hAnsi="Arial" w:cs="Arial"/>
        </w:rPr>
        <w:t xml:space="preserve">Veal, A.J., 2006. Research Methods for Leisure and Tourism. 3rd </w:t>
      </w:r>
      <w:proofErr w:type="spellStart"/>
      <w:r w:rsidRPr="004F722F">
        <w:rPr>
          <w:rFonts w:ascii="Arial" w:hAnsi="Arial" w:cs="Arial"/>
        </w:rPr>
        <w:t>edn</w:t>
      </w:r>
      <w:proofErr w:type="spellEnd"/>
      <w:r w:rsidRPr="004F722F">
        <w:rPr>
          <w:rFonts w:ascii="Arial" w:hAnsi="Arial" w:cs="Arial"/>
        </w:rPr>
        <w:t>. Financial Times/Prentice Hall.</w:t>
      </w:r>
    </w:p>
    <w:p w:rsidRPr="004F722F" w:rsidR="004F722F" w:rsidP="004F722F" w:rsidRDefault="004F722F" w14:paraId="2881AD53" w14:textId="77777777">
      <w:pPr>
        <w:pStyle w:val="ListParagraph"/>
        <w:numPr>
          <w:ilvl w:val="0"/>
          <w:numId w:val="72"/>
        </w:numPr>
        <w:spacing w:line="360" w:lineRule="auto"/>
        <w:jc w:val="both"/>
        <w:rPr>
          <w:rFonts w:ascii="Arial" w:hAnsi="Arial" w:cs="Arial"/>
        </w:rPr>
      </w:pPr>
      <w:r w:rsidRPr="004F722F">
        <w:rPr>
          <w:rFonts w:ascii="Arial" w:hAnsi="Arial" w:cs="Arial"/>
        </w:rPr>
        <w:t>EY, 2024. AI in Hospitality: Enhancing Hotel Guest Experiences. Available at: https://www.ey.com/en_us/insights/hospitality/ai-in-hospitality-enhancing-hotel-guest-experiences [Accessed 18 May 2025].</w:t>
      </w:r>
    </w:p>
    <w:p w:rsidRPr="004F722F" w:rsidR="004F722F" w:rsidP="004F722F" w:rsidRDefault="004F722F" w14:paraId="11E303E6" w14:textId="77777777">
      <w:pPr>
        <w:pStyle w:val="ListParagraph"/>
        <w:numPr>
          <w:ilvl w:val="0"/>
          <w:numId w:val="72"/>
        </w:numPr>
        <w:spacing w:line="360" w:lineRule="auto"/>
        <w:jc w:val="both"/>
        <w:rPr>
          <w:rFonts w:ascii="Arial" w:hAnsi="Arial" w:cs="Arial"/>
        </w:rPr>
      </w:pPr>
      <w:r w:rsidRPr="004F722F">
        <w:rPr>
          <w:rFonts w:ascii="Arial" w:hAnsi="Arial" w:cs="Arial"/>
        </w:rPr>
        <w:t>Font, X. and Pereira-Doel, P., 2025. ‘</w:t>
      </w:r>
      <w:proofErr w:type="spellStart"/>
      <w:r w:rsidRPr="004F722F">
        <w:rPr>
          <w:rFonts w:ascii="Arial" w:hAnsi="Arial" w:cs="Arial"/>
        </w:rPr>
        <w:t>Behavioral</w:t>
      </w:r>
      <w:proofErr w:type="spellEnd"/>
      <w:r w:rsidRPr="004F722F">
        <w:rPr>
          <w:rFonts w:ascii="Arial" w:hAnsi="Arial" w:cs="Arial"/>
        </w:rPr>
        <w:t xml:space="preserve"> change through technology’, International Journal of Hospitality Management, 98, 103056.</w:t>
      </w:r>
    </w:p>
    <w:p w:rsidRPr="004F722F" w:rsidR="004F722F" w:rsidP="004F722F" w:rsidRDefault="004F722F" w14:paraId="4D19519D" w14:textId="77777777">
      <w:pPr>
        <w:pStyle w:val="ListParagraph"/>
        <w:numPr>
          <w:ilvl w:val="0"/>
          <w:numId w:val="72"/>
        </w:numPr>
        <w:spacing w:line="360" w:lineRule="auto"/>
        <w:jc w:val="both"/>
        <w:rPr>
          <w:rFonts w:ascii="Arial" w:hAnsi="Arial" w:cs="Arial"/>
        </w:rPr>
      </w:pPr>
      <w:r w:rsidRPr="004F722F">
        <w:rPr>
          <w:rFonts w:ascii="Arial" w:hAnsi="Arial" w:cs="Arial"/>
        </w:rPr>
        <w:t>Food &amp; Wine, 2024. How AI is Revolutionizing Restaurants, From Smart Menus to Dynamic Pricing. Available at: https://www.foodandwine.com/restaurants-ai-artificial-intelligence-technology-11683792 [Accessed 18 May 2025].</w:t>
      </w:r>
    </w:p>
    <w:p w:rsidRPr="004F722F" w:rsidR="004F722F" w:rsidP="004F722F" w:rsidRDefault="004F722F" w14:paraId="5F5CE3AD" w14:textId="77777777">
      <w:pPr>
        <w:pStyle w:val="ListParagraph"/>
        <w:numPr>
          <w:ilvl w:val="0"/>
          <w:numId w:val="72"/>
        </w:numPr>
        <w:spacing w:line="360" w:lineRule="auto"/>
        <w:jc w:val="both"/>
        <w:rPr>
          <w:rFonts w:ascii="Arial" w:hAnsi="Arial" w:cs="Arial"/>
        </w:rPr>
      </w:pPr>
      <w:r w:rsidRPr="004F722F">
        <w:rPr>
          <w:rFonts w:ascii="Arial" w:hAnsi="Arial" w:cs="Arial"/>
        </w:rPr>
        <w:t>Forbes, 2024. AI In Hospitality: Elevating The Hotel Guest Experience Through Innovation. Available at: https://www.forbes.com/sites/neilsahota/2024/03/06/ai-in-hospitality-elevating-the-hotel-guest-experience-through-innovation/ [Accessed 18 May 2025].</w:t>
      </w:r>
    </w:p>
    <w:p w:rsidRPr="004F722F" w:rsidR="004F722F" w:rsidP="004F722F" w:rsidRDefault="004F722F" w14:paraId="0997566B"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Gössling</w:t>
      </w:r>
      <w:proofErr w:type="spellEnd"/>
      <w:r w:rsidRPr="004F722F">
        <w:rPr>
          <w:rFonts w:ascii="Arial" w:hAnsi="Arial" w:cs="Arial"/>
        </w:rPr>
        <w:t>, S. and Peeters, P., 2015. ‘Assessing tourism's global environmental impact 1900–2050’, Journal of Sustainable Tourism, 23(5), pp. 639-659.</w:t>
      </w:r>
    </w:p>
    <w:p w:rsidRPr="004F722F" w:rsidR="004F722F" w:rsidP="004F722F" w:rsidRDefault="004F722F" w14:paraId="0DDAEFEF" w14:textId="77777777">
      <w:pPr>
        <w:pStyle w:val="ListParagraph"/>
        <w:numPr>
          <w:ilvl w:val="0"/>
          <w:numId w:val="72"/>
        </w:numPr>
        <w:spacing w:line="360" w:lineRule="auto"/>
        <w:jc w:val="both"/>
        <w:rPr>
          <w:rFonts w:ascii="Arial" w:hAnsi="Arial" w:cs="Arial"/>
        </w:rPr>
      </w:pPr>
      <w:r w:rsidRPr="004F722F">
        <w:rPr>
          <w:rFonts w:ascii="Arial" w:hAnsi="Arial" w:cs="Arial"/>
        </w:rPr>
        <w:t>Guttentag, D., 2015. ‘Airbnb: disruptive innovation and the rise of an informal tourism accommodation sector’, Current Issues in Tourism, 18(12), pp. 1192-1217.</w:t>
      </w:r>
    </w:p>
    <w:p w:rsidRPr="004F722F" w:rsidR="004F722F" w:rsidP="004F722F" w:rsidRDefault="004F722F" w14:paraId="23336BFB" w14:textId="77777777">
      <w:pPr>
        <w:pStyle w:val="ListParagraph"/>
        <w:numPr>
          <w:ilvl w:val="0"/>
          <w:numId w:val="72"/>
        </w:numPr>
        <w:spacing w:line="360" w:lineRule="auto"/>
        <w:jc w:val="both"/>
        <w:rPr>
          <w:rFonts w:ascii="Arial" w:hAnsi="Arial" w:cs="Arial"/>
        </w:rPr>
      </w:pPr>
      <w:r w:rsidRPr="004F722F">
        <w:rPr>
          <w:rFonts w:ascii="Arial" w:hAnsi="Arial" w:cs="Arial"/>
        </w:rPr>
        <w:lastRenderedPageBreak/>
        <w:t>HFTP, 2024. Key Stats on Artificial Intelligence in 2024 – and What They Mean for Hotels. Available at: https://www.hftp.org/news/4122564/key-stats-on-artificial-intelligence-in-2024-and-what-they-mean-for-hotels [Accessed 18 May 2025].</w:t>
      </w:r>
    </w:p>
    <w:p w:rsidRPr="004F722F" w:rsidR="004F722F" w:rsidP="004F722F" w:rsidRDefault="004F722F" w14:paraId="06C252F4" w14:textId="77777777">
      <w:pPr>
        <w:pStyle w:val="ListParagraph"/>
        <w:numPr>
          <w:ilvl w:val="0"/>
          <w:numId w:val="72"/>
        </w:numPr>
        <w:spacing w:line="360" w:lineRule="auto"/>
        <w:jc w:val="both"/>
        <w:rPr>
          <w:rFonts w:ascii="Arial" w:hAnsi="Arial" w:cs="Arial"/>
        </w:rPr>
      </w:pPr>
      <w:r w:rsidRPr="004F722F">
        <w:rPr>
          <w:rFonts w:ascii="Arial" w:hAnsi="Arial" w:cs="Arial"/>
        </w:rPr>
        <w:t>HFTP, 2024. State of Travel 2024: How AI is Shaping the Future of Hospitality and Uncovering New Growth Opportunities. Available at: https://www.hftp.org/news/4123572/state-of-travel-2024-how-ai-is-shaping-the-future-of-hospitality-and-uncovering-new-growth-opportunities [Accessed 18 May 2025].</w:t>
      </w:r>
    </w:p>
    <w:p w:rsidRPr="004F722F" w:rsidR="004F722F" w:rsidP="004F722F" w:rsidRDefault="004F722F" w14:paraId="67F51B27" w14:textId="77777777">
      <w:pPr>
        <w:pStyle w:val="ListParagraph"/>
        <w:numPr>
          <w:ilvl w:val="0"/>
          <w:numId w:val="72"/>
        </w:numPr>
        <w:spacing w:line="360" w:lineRule="auto"/>
        <w:jc w:val="both"/>
        <w:rPr>
          <w:rFonts w:ascii="Arial" w:hAnsi="Arial" w:cs="Arial"/>
        </w:rPr>
      </w:pPr>
      <w:r w:rsidRPr="004F722F">
        <w:rPr>
          <w:rFonts w:ascii="Arial" w:hAnsi="Arial" w:cs="Arial"/>
        </w:rPr>
        <w:t>HITEC®, 2024. Technology and Sustainability in Hotels. Available at: https://www.hitec.org/news/4122419/technology-and-sustainability-in-hotels [Accessed 18 May 2025].</w:t>
      </w:r>
    </w:p>
    <w:p w:rsidRPr="004F722F" w:rsidR="004F722F" w:rsidP="004F722F" w:rsidRDefault="004F722F" w14:paraId="411F9011"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HospitalityNet</w:t>
      </w:r>
      <w:proofErr w:type="spellEnd"/>
      <w:r w:rsidRPr="004F722F">
        <w:rPr>
          <w:rFonts w:ascii="Arial" w:hAnsi="Arial" w:cs="Arial"/>
        </w:rPr>
        <w:t>, 2024. State of Travel 2024: How AI is Shaping the Future of Hospitality and Uncovering New Growth Opportunities. Available at: https://www.hospitalitynet.org/opinion/4123572.html [Accessed 18 May 2025].</w:t>
      </w:r>
    </w:p>
    <w:p w:rsidRPr="004F722F" w:rsidR="004F722F" w:rsidP="004F722F" w:rsidRDefault="004F722F" w14:paraId="72E6C167" w14:textId="77777777">
      <w:pPr>
        <w:pStyle w:val="ListParagraph"/>
        <w:numPr>
          <w:ilvl w:val="0"/>
          <w:numId w:val="72"/>
        </w:numPr>
        <w:spacing w:line="360" w:lineRule="auto"/>
        <w:jc w:val="both"/>
        <w:rPr>
          <w:rFonts w:ascii="Arial" w:hAnsi="Arial" w:cs="Arial"/>
        </w:rPr>
      </w:pPr>
      <w:r w:rsidRPr="004F722F">
        <w:rPr>
          <w:rFonts w:ascii="Arial" w:hAnsi="Arial" w:cs="Arial"/>
        </w:rPr>
        <w:t>Hotel Technology News, 2025. ‘Energy and water savings case studies’, Hotel Technology News, 20 April.</w:t>
      </w:r>
    </w:p>
    <w:p w:rsidRPr="004F722F" w:rsidR="004F722F" w:rsidP="004F722F" w:rsidRDefault="004F722F" w14:paraId="19967578" w14:textId="77777777">
      <w:pPr>
        <w:pStyle w:val="ListParagraph"/>
        <w:numPr>
          <w:ilvl w:val="0"/>
          <w:numId w:val="72"/>
        </w:numPr>
        <w:spacing w:line="360" w:lineRule="auto"/>
        <w:jc w:val="both"/>
        <w:rPr>
          <w:rFonts w:ascii="Arial" w:hAnsi="Arial" w:cs="Arial"/>
        </w:rPr>
      </w:pPr>
      <w:r w:rsidRPr="004F722F">
        <w:rPr>
          <w:rFonts w:ascii="Arial" w:hAnsi="Arial" w:cs="Arial"/>
        </w:rPr>
        <w:t>Hotel Technology News, 2025. ‘Smart energy systems and AI-driven food waste reduction in hotels’, Hotel Technology News, 12 March.</w:t>
      </w:r>
    </w:p>
    <w:p w:rsidRPr="004F722F" w:rsidR="004F722F" w:rsidP="004F722F" w:rsidRDefault="004F722F" w14:paraId="3C25498C" w14:textId="77777777">
      <w:pPr>
        <w:pStyle w:val="ListParagraph"/>
        <w:numPr>
          <w:ilvl w:val="0"/>
          <w:numId w:val="72"/>
        </w:numPr>
        <w:spacing w:line="360" w:lineRule="auto"/>
        <w:jc w:val="both"/>
        <w:rPr>
          <w:rFonts w:ascii="Arial" w:hAnsi="Arial" w:cs="Arial"/>
        </w:rPr>
      </w:pPr>
      <w:r w:rsidRPr="004F722F">
        <w:rPr>
          <w:rFonts w:ascii="Arial" w:hAnsi="Arial" w:cs="Arial"/>
        </w:rPr>
        <w:t>Hotel Technology News, 2024. While More Hotels are Turning to Green Technology for Sustainable Operations, the Industry Still Has a Long Way to Go. Available at: https://hoteltechnologynews.com/2024/04/while-more-hotels-are-turning-to-green-technology-for-sustainable-operations-the-industry-still-has-a-long-way-to-go/ [Accessed 18 May 2025].</w:t>
      </w:r>
    </w:p>
    <w:p w:rsidRPr="004F722F" w:rsidR="004F722F" w:rsidP="004F722F" w:rsidRDefault="004F722F" w14:paraId="7D83483D" w14:textId="77777777">
      <w:pPr>
        <w:pStyle w:val="ListParagraph"/>
        <w:numPr>
          <w:ilvl w:val="0"/>
          <w:numId w:val="72"/>
        </w:numPr>
        <w:spacing w:line="360" w:lineRule="auto"/>
        <w:jc w:val="both"/>
        <w:rPr>
          <w:rFonts w:ascii="Arial" w:hAnsi="Arial" w:cs="Arial"/>
        </w:rPr>
      </w:pPr>
      <w:r w:rsidRPr="004F722F">
        <w:rPr>
          <w:rFonts w:ascii="Arial" w:hAnsi="Arial" w:cs="Arial"/>
        </w:rPr>
        <w:t>Hotel Technology News, 2025. How Hotels Are Using Technology to Advance Sustainability (And Why It's Not Enough). Available at: https://hoteltechnologynews.com/2025/04/how-hotels-are-using-technology-to-advance-sustainability-and-why-its-not-enough/ [Accessed 18 May 2025].</w:t>
      </w:r>
    </w:p>
    <w:p w:rsidRPr="004F722F" w:rsidR="004F722F" w:rsidP="004F722F" w:rsidRDefault="004F722F" w14:paraId="307737D5" w14:textId="77777777">
      <w:pPr>
        <w:pStyle w:val="ListParagraph"/>
        <w:numPr>
          <w:ilvl w:val="0"/>
          <w:numId w:val="72"/>
        </w:numPr>
        <w:spacing w:line="360" w:lineRule="auto"/>
        <w:jc w:val="both"/>
        <w:rPr>
          <w:rFonts w:ascii="Arial" w:hAnsi="Arial" w:cs="Arial"/>
        </w:rPr>
      </w:pPr>
      <w:r w:rsidRPr="004F722F">
        <w:rPr>
          <w:rFonts w:ascii="Arial" w:hAnsi="Arial" w:cs="Arial"/>
        </w:rPr>
        <w:t>Hotel Yearbook, 2025. ‘Data Management and AI Integration in hospitality’, Hotel Yearbook, 12(1), pp. 45-60.</w:t>
      </w:r>
    </w:p>
    <w:p w:rsidRPr="004F722F" w:rsidR="004F722F" w:rsidP="004F722F" w:rsidRDefault="004F722F" w14:paraId="68A5C0F7" w14:textId="77777777">
      <w:pPr>
        <w:pStyle w:val="ListParagraph"/>
        <w:numPr>
          <w:ilvl w:val="0"/>
          <w:numId w:val="72"/>
        </w:numPr>
        <w:spacing w:line="360" w:lineRule="auto"/>
        <w:jc w:val="both"/>
        <w:rPr>
          <w:rFonts w:ascii="Arial" w:hAnsi="Arial" w:cs="Arial"/>
        </w:rPr>
      </w:pPr>
      <w:r w:rsidRPr="004F722F">
        <w:rPr>
          <w:rFonts w:ascii="Arial" w:hAnsi="Arial" w:cs="Arial"/>
        </w:rPr>
        <w:t>Hotel Yearbook, 2025. ‘Operational efficiency and waste reduction’, Hotel Yearbook, 12(2), pp. 70-85.</w:t>
      </w:r>
    </w:p>
    <w:p w:rsidRPr="004F722F" w:rsidR="004F722F" w:rsidP="004F722F" w:rsidRDefault="004F722F" w14:paraId="39E8B4B9" w14:textId="77777777">
      <w:pPr>
        <w:pStyle w:val="ListParagraph"/>
        <w:numPr>
          <w:ilvl w:val="0"/>
          <w:numId w:val="72"/>
        </w:numPr>
        <w:spacing w:line="360" w:lineRule="auto"/>
        <w:jc w:val="both"/>
        <w:rPr>
          <w:rFonts w:ascii="Arial" w:hAnsi="Arial" w:cs="Arial"/>
        </w:rPr>
      </w:pPr>
      <w:r w:rsidRPr="004F722F">
        <w:rPr>
          <w:rFonts w:ascii="Arial" w:hAnsi="Arial" w:cs="Arial"/>
        </w:rPr>
        <w:t>Hotel Yearbook, 2025. ‘Policy and certification recommendations’, Hotel Yearbook, 12(5), pp. 130-145.</w:t>
      </w:r>
    </w:p>
    <w:p w:rsidRPr="004F722F" w:rsidR="004F722F" w:rsidP="004F722F" w:rsidRDefault="004F722F" w14:paraId="2F69F3C0" w14:textId="77777777">
      <w:pPr>
        <w:pStyle w:val="ListParagraph"/>
        <w:numPr>
          <w:ilvl w:val="0"/>
          <w:numId w:val="72"/>
        </w:numPr>
        <w:spacing w:line="360" w:lineRule="auto"/>
        <w:jc w:val="both"/>
        <w:rPr>
          <w:rFonts w:ascii="Arial" w:hAnsi="Arial" w:cs="Arial"/>
        </w:rPr>
      </w:pPr>
      <w:r w:rsidRPr="004F722F">
        <w:rPr>
          <w:rFonts w:ascii="Arial" w:hAnsi="Arial" w:cs="Arial"/>
        </w:rPr>
        <w:t>Hotel Yearbook, 2025. ‘Research on sustainability certification and standards’, Hotel Yearbook, 12(4), pp. 110-125.</w:t>
      </w:r>
    </w:p>
    <w:p w:rsidRPr="004F722F" w:rsidR="004F722F" w:rsidP="004F722F" w:rsidRDefault="004F722F" w14:paraId="0EB8DEBA" w14:textId="77777777">
      <w:pPr>
        <w:pStyle w:val="ListParagraph"/>
        <w:numPr>
          <w:ilvl w:val="0"/>
          <w:numId w:val="72"/>
        </w:numPr>
        <w:spacing w:line="360" w:lineRule="auto"/>
        <w:jc w:val="both"/>
        <w:rPr>
          <w:rFonts w:ascii="Arial" w:hAnsi="Arial" w:cs="Arial"/>
        </w:rPr>
      </w:pPr>
      <w:r w:rsidRPr="004F722F">
        <w:rPr>
          <w:rFonts w:ascii="Arial" w:hAnsi="Arial" w:cs="Arial"/>
        </w:rPr>
        <w:lastRenderedPageBreak/>
        <w:t>Hotel Yearbook, 2025. ‘Smart technologies in green building and resource conservation’, Hotel Yearbook, 12(3), pp. 90-105.</w:t>
      </w:r>
    </w:p>
    <w:p w:rsidRPr="004F722F" w:rsidR="004F722F" w:rsidP="004F722F" w:rsidRDefault="004F722F" w14:paraId="65452E1B"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Huijbrechts</w:t>
      </w:r>
      <w:proofErr w:type="spellEnd"/>
      <w:r w:rsidRPr="004F722F">
        <w:rPr>
          <w:rFonts w:ascii="Arial" w:hAnsi="Arial" w:cs="Arial"/>
        </w:rPr>
        <w:t>, I., 2025. ‘Green building principles in hospitality’, Green Hospitality Review, 9(1), pp. 33-47.</w:t>
      </w:r>
    </w:p>
    <w:p w:rsidRPr="004F722F" w:rsidR="004F722F" w:rsidP="004F722F" w:rsidRDefault="004F722F" w14:paraId="2A06A5EA" w14:textId="77777777">
      <w:pPr>
        <w:pStyle w:val="ListParagraph"/>
        <w:numPr>
          <w:ilvl w:val="0"/>
          <w:numId w:val="72"/>
        </w:numPr>
        <w:spacing w:line="360" w:lineRule="auto"/>
        <w:jc w:val="both"/>
        <w:rPr>
          <w:rFonts w:ascii="Arial" w:hAnsi="Arial" w:cs="Arial"/>
        </w:rPr>
      </w:pPr>
      <w:r w:rsidRPr="004F722F">
        <w:rPr>
          <w:rFonts w:ascii="Arial" w:hAnsi="Arial" w:cs="Arial"/>
        </w:rPr>
        <w:t>Innovation in Business, 2024. Four Ways Innovative Technology Can Boost Sustainability in the Hospitality Sector. Available at: https://www.innovationinbusiness.com/four-ways-innovative-technology-can-boost-sustainability-in-the-hospitality-sector/ [Accessed 18 May 2025].</w:t>
      </w:r>
    </w:p>
    <w:p w:rsidRPr="004F722F" w:rsidR="004F722F" w:rsidP="004F722F" w:rsidRDefault="004F722F" w14:paraId="5C17CF42" w14:textId="77777777">
      <w:pPr>
        <w:pStyle w:val="ListParagraph"/>
        <w:numPr>
          <w:ilvl w:val="0"/>
          <w:numId w:val="72"/>
        </w:numPr>
        <w:spacing w:line="360" w:lineRule="auto"/>
        <w:jc w:val="both"/>
        <w:rPr>
          <w:rFonts w:ascii="Arial" w:hAnsi="Arial" w:cs="Arial"/>
        </w:rPr>
      </w:pPr>
      <w:r w:rsidRPr="004F722F">
        <w:rPr>
          <w:rFonts w:ascii="Arial" w:hAnsi="Arial" w:cs="Arial"/>
        </w:rPr>
        <w:t>Ivanov, S. and Webster, C., 2019. ‘Adoption of robots, artificial intelligence and service automation by travel, tourism and hospitality companies’, Tourism Management, 75, pp. 311-321.</w:t>
      </w:r>
    </w:p>
    <w:p w:rsidRPr="004F722F" w:rsidR="004F722F" w:rsidP="004F722F" w:rsidRDefault="004F722F" w14:paraId="1876FB3C"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Jishan</w:t>
      </w:r>
      <w:proofErr w:type="spellEnd"/>
      <w:r w:rsidRPr="004F722F">
        <w:rPr>
          <w:rFonts w:ascii="Arial" w:hAnsi="Arial" w:cs="Arial"/>
        </w:rPr>
        <w:t>, M.A., Singh, V., Ghosh, A.K., Alam, M.S., Mahmud, K.R. and Paul, B., 2024. Hotel booking cancellation prediction using applied Bayesian models. Available at: https://arxiv.org/abs/2410.16406 [Accessed 18 May 2025].</w:t>
      </w:r>
    </w:p>
    <w:p w:rsidRPr="004F722F" w:rsidR="004F722F" w:rsidP="004F722F" w:rsidRDefault="004F722F" w14:paraId="2790E1A0" w14:textId="77777777">
      <w:pPr>
        <w:pStyle w:val="ListParagraph"/>
        <w:numPr>
          <w:ilvl w:val="0"/>
          <w:numId w:val="72"/>
        </w:numPr>
        <w:spacing w:line="360" w:lineRule="auto"/>
        <w:jc w:val="both"/>
        <w:rPr>
          <w:rFonts w:ascii="Arial" w:hAnsi="Arial" w:cs="Arial"/>
        </w:rPr>
      </w:pPr>
      <w:r w:rsidRPr="004F722F">
        <w:rPr>
          <w:rFonts w:ascii="Arial" w:hAnsi="Arial" w:cs="Arial"/>
        </w:rPr>
        <w:t>Jones, P., Hillier, D. and Comfort, D., 2016. ‘Practical sustainability strategies in hotels’, International Journal of Contemporary Hospitality Management, 28(1), pp. 36-67.</w:t>
      </w:r>
    </w:p>
    <w:p w:rsidRPr="004F722F" w:rsidR="004F722F" w:rsidP="004F722F" w:rsidRDefault="004F722F" w14:paraId="7C2C6CC5" w14:textId="77777777">
      <w:pPr>
        <w:pStyle w:val="ListParagraph"/>
        <w:numPr>
          <w:ilvl w:val="0"/>
          <w:numId w:val="72"/>
        </w:numPr>
        <w:spacing w:line="360" w:lineRule="auto"/>
        <w:jc w:val="both"/>
        <w:rPr>
          <w:rFonts w:ascii="Arial" w:hAnsi="Arial" w:cs="Arial"/>
        </w:rPr>
      </w:pPr>
      <w:r w:rsidRPr="004F722F">
        <w:rPr>
          <w:rFonts w:ascii="Arial" w:hAnsi="Arial" w:cs="Arial"/>
        </w:rPr>
        <w:t>Kim, W.G. and Han, J.S., 2014. ‘Hotel technology and its impact on customer satisfaction and loyalty’, Journal of Hospitality Marketing &amp; Management, 23(5), pp. 489-511.</w:t>
      </w:r>
    </w:p>
    <w:p w:rsidRPr="004F722F" w:rsidR="004F722F" w:rsidP="004F722F" w:rsidRDefault="004F722F" w14:paraId="4F55C3DE" w14:textId="77777777">
      <w:pPr>
        <w:pStyle w:val="ListParagraph"/>
        <w:numPr>
          <w:ilvl w:val="0"/>
          <w:numId w:val="72"/>
        </w:numPr>
        <w:spacing w:line="360" w:lineRule="auto"/>
        <w:jc w:val="both"/>
        <w:rPr>
          <w:rFonts w:ascii="Arial" w:hAnsi="Arial" w:cs="Arial"/>
        </w:rPr>
      </w:pPr>
      <w:r w:rsidRPr="004F722F">
        <w:rPr>
          <w:rFonts w:ascii="Arial" w:hAnsi="Arial" w:cs="Arial"/>
        </w:rPr>
        <w:t>LinkedIn, 2024. How AI is Revolutionizing Sustainability in the Hospitality Industry. Available at: https://www.linkedin.com/pulse/how-ai-revolutionizing-sustainability-hospitality-industry-are-morch-3qpfc [Accessed 18 May 2025].</w:t>
      </w:r>
    </w:p>
    <w:p w:rsidRPr="004F722F" w:rsidR="004F722F" w:rsidP="004F722F" w:rsidRDefault="004F722F" w14:paraId="2847F0B2"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Mandziuk</w:t>
      </w:r>
      <w:proofErr w:type="spellEnd"/>
      <w:r w:rsidRPr="004F722F">
        <w:rPr>
          <w:rFonts w:ascii="Arial" w:hAnsi="Arial" w:cs="Arial"/>
        </w:rPr>
        <w:t>, G., 2025. ‘Smart technology to mitigate environmental impact’, Journal of Hospitality Technology, 7(2), pp. 50-63.</w:t>
      </w:r>
    </w:p>
    <w:p w:rsidRPr="004F722F" w:rsidR="004F722F" w:rsidP="004F722F" w:rsidRDefault="004F722F" w14:paraId="6AE9965B" w14:textId="77777777">
      <w:pPr>
        <w:pStyle w:val="ListParagraph"/>
        <w:numPr>
          <w:ilvl w:val="0"/>
          <w:numId w:val="72"/>
        </w:numPr>
        <w:spacing w:line="360" w:lineRule="auto"/>
        <w:jc w:val="both"/>
        <w:rPr>
          <w:rFonts w:ascii="Arial" w:hAnsi="Arial" w:cs="Arial"/>
        </w:rPr>
      </w:pPr>
      <w:r w:rsidRPr="004F722F">
        <w:rPr>
          <w:rFonts w:ascii="Arial" w:hAnsi="Arial" w:cs="Arial"/>
        </w:rPr>
        <w:t>Matthias, J., 2025. ‘AI and IoT for sustainable hotel operations’, Sabre Insights.</w:t>
      </w:r>
    </w:p>
    <w:p w:rsidRPr="004F722F" w:rsidR="004F722F" w:rsidP="004F722F" w:rsidRDefault="004F722F" w14:paraId="1E3A1C05" w14:textId="77777777">
      <w:pPr>
        <w:pStyle w:val="ListParagraph"/>
        <w:numPr>
          <w:ilvl w:val="0"/>
          <w:numId w:val="72"/>
        </w:numPr>
        <w:spacing w:line="360" w:lineRule="auto"/>
        <w:jc w:val="both"/>
        <w:rPr>
          <w:rFonts w:ascii="Arial" w:hAnsi="Arial" w:cs="Arial"/>
        </w:rPr>
      </w:pPr>
      <w:r w:rsidRPr="004F722F">
        <w:rPr>
          <w:rFonts w:ascii="Arial" w:hAnsi="Arial" w:cs="Arial"/>
        </w:rPr>
        <w:t>Mensah, I., 2006. ‘Environmental management practices among hotels in the greater Accra region’, International Journal of Hospitality Management, 25(3), pp. 414-431.</w:t>
      </w:r>
    </w:p>
    <w:p w:rsidRPr="004F722F" w:rsidR="004F722F" w:rsidP="004F722F" w:rsidRDefault="004F722F" w14:paraId="3651A224"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MyLighthouse</w:t>
      </w:r>
      <w:proofErr w:type="spellEnd"/>
      <w:r w:rsidRPr="004F722F">
        <w:rPr>
          <w:rFonts w:ascii="Arial" w:hAnsi="Arial" w:cs="Arial"/>
        </w:rPr>
        <w:t xml:space="preserve">, 2024. A Look </w:t>
      </w:r>
      <w:proofErr w:type="gramStart"/>
      <w:r w:rsidRPr="004F722F">
        <w:rPr>
          <w:rFonts w:ascii="Arial" w:hAnsi="Arial" w:cs="Arial"/>
        </w:rPr>
        <w:t>At</w:t>
      </w:r>
      <w:proofErr w:type="gramEnd"/>
      <w:r w:rsidRPr="004F722F">
        <w:rPr>
          <w:rFonts w:ascii="Arial" w:hAnsi="Arial" w:cs="Arial"/>
        </w:rPr>
        <w:t xml:space="preserve"> </w:t>
      </w:r>
      <w:proofErr w:type="gramStart"/>
      <w:r w:rsidRPr="004F722F">
        <w:rPr>
          <w:rFonts w:ascii="Arial" w:hAnsi="Arial" w:cs="Arial"/>
        </w:rPr>
        <w:t>The</w:t>
      </w:r>
      <w:proofErr w:type="gramEnd"/>
      <w:r w:rsidRPr="004F722F">
        <w:rPr>
          <w:rFonts w:ascii="Arial" w:hAnsi="Arial" w:cs="Arial"/>
        </w:rPr>
        <w:t xml:space="preserve"> Rising Popularity </w:t>
      </w:r>
      <w:proofErr w:type="gramStart"/>
      <w:r w:rsidRPr="004F722F">
        <w:rPr>
          <w:rFonts w:ascii="Arial" w:hAnsi="Arial" w:cs="Arial"/>
        </w:rPr>
        <w:t>Of</w:t>
      </w:r>
      <w:proofErr w:type="gramEnd"/>
      <w:r w:rsidRPr="004F722F">
        <w:rPr>
          <w:rFonts w:ascii="Arial" w:hAnsi="Arial" w:cs="Arial"/>
        </w:rPr>
        <w:t xml:space="preserve"> AI In </w:t>
      </w:r>
      <w:proofErr w:type="gramStart"/>
      <w:r w:rsidRPr="004F722F">
        <w:rPr>
          <w:rFonts w:ascii="Arial" w:hAnsi="Arial" w:cs="Arial"/>
        </w:rPr>
        <w:t>The</w:t>
      </w:r>
      <w:proofErr w:type="gramEnd"/>
      <w:r w:rsidRPr="004F722F">
        <w:rPr>
          <w:rFonts w:ascii="Arial" w:hAnsi="Arial" w:cs="Arial"/>
        </w:rPr>
        <w:t xml:space="preserve"> Hospitality Industry. Available at: https://www.mylighthouse.com/resources/blog/artificial-intelligence-hotel-industry [Accessed 18 May 2025].</w:t>
      </w:r>
    </w:p>
    <w:p w:rsidRPr="004F722F" w:rsidR="004F722F" w:rsidP="004F722F" w:rsidRDefault="004F722F" w14:paraId="74C60D00"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NeoData</w:t>
      </w:r>
      <w:proofErr w:type="spellEnd"/>
      <w:r w:rsidRPr="004F722F">
        <w:rPr>
          <w:rFonts w:ascii="Arial" w:hAnsi="Arial" w:cs="Arial"/>
        </w:rPr>
        <w:t xml:space="preserve"> Group, 2024. AI in hospitality: revolutionizing guest experiences and operational efficiency. Available at: https://neodatagroup.ai/ai-in-hospitality-revolutionizing-guest-experiences-and-operational-efficiency/ [Accessed 18 May 2025].</w:t>
      </w:r>
    </w:p>
    <w:p w:rsidRPr="004F722F" w:rsidR="004F722F" w:rsidP="004F722F" w:rsidRDefault="004F722F" w14:paraId="6CEDB59A" w14:textId="77777777">
      <w:pPr>
        <w:pStyle w:val="ListParagraph"/>
        <w:numPr>
          <w:ilvl w:val="0"/>
          <w:numId w:val="72"/>
        </w:numPr>
        <w:spacing w:line="360" w:lineRule="auto"/>
        <w:jc w:val="both"/>
        <w:rPr>
          <w:rFonts w:ascii="Arial" w:hAnsi="Arial" w:cs="Arial"/>
        </w:rPr>
      </w:pPr>
      <w:r w:rsidRPr="004F722F">
        <w:rPr>
          <w:rFonts w:ascii="Arial" w:hAnsi="Arial" w:cs="Arial"/>
        </w:rPr>
        <w:lastRenderedPageBreak/>
        <w:t>OECD, 2024. Digital technologies and environmental sustainability. Available at: https://en.wikipedia.org/wiki/Digital_technologies_and_environmental_sustainability [Accessed 18 May 2025].</w:t>
      </w:r>
    </w:p>
    <w:p w:rsidRPr="004F722F" w:rsidR="004F722F" w:rsidP="004F722F" w:rsidRDefault="004F722F" w14:paraId="765CD7D8" w14:textId="77777777">
      <w:pPr>
        <w:pStyle w:val="ListParagraph"/>
        <w:numPr>
          <w:ilvl w:val="0"/>
          <w:numId w:val="72"/>
        </w:numPr>
        <w:spacing w:line="360" w:lineRule="auto"/>
        <w:jc w:val="both"/>
        <w:rPr>
          <w:rFonts w:ascii="Arial" w:hAnsi="Arial" w:cs="Arial"/>
        </w:rPr>
      </w:pPr>
      <w:r w:rsidRPr="004F722F">
        <w:rPr>
          <w:rFonts w:ascii="Arial" w:hAnsi="Arial" w:cs="Arial"/>
        </w:rPr>
        <w:t>Pereira-Doel, P. and Font, X., 2025. ‘Eco-feedback systems for water savings’, Sustainable Tourism Journal, 12(2), pp. 112-127.</w:t>
      </w:r>
    </w:p>
    <w:p w:rsidRPr="004F722F" w:rsidR="004F722F" w:rsidP="004F722F" w:rsidRDefault="004F722F" w14:paraId="62D15FE5"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Poirson</w:t>
      </w:r>
      <w:proofErr w:type="spellEnd"/>
      <w:r w:rsidRPr="004F722F">
        <w:rPr>
          <w:rFonts w:ascii="Arial" w:hAnsi="Arial" w:cs="Arial"/>
        </w:rPr>
        <w:t>, B., 2025. ‘Case study of Accor’s sustainability efforts’, Hospitality Sustainability Review, 3(3), pp. 31-45.</w:t>
      </w:r>
    </w:p>
    <w:p w:rsidRPr="004F722F" w:rsidR="004F722F" w:rsidP="004F722F" w:rsidRDefault="004F722F" w14:paraId="1558B9B9" w14:textId="77777777">
      <w:pPr>
        <w:pStyle w:val="ListParagraph"/>
        <w:numPr>
          <w:ilvl w:val="0"/>
          <w:numId w:val="72"/>
        </w:numPr>
        <w:spacing w:line="360" w:lineRule="auto"/>
        <w:jc w:val="both"/>
        <w:rPr>
          <w:rFonts w:ascii="Arial" w:hAnsi="Arial" w:cs="Arial"/>
        </w:rPr>
      </w:pPr>
      <w:r w:rsidRPr="004F722F">
        <w:rPr>
          <w:rFonts w:ascii="Arial" w:hAnsi="Arial" w:cs="Arial"/>
        </w:rPr>
        <w:t>Roadbook, 2024. Superlative Hotel Sustainability Projects in 2024. Available at: https://roadbook.com/travel/best-sustainable-hotel-projects-2024/ [Accessed 18 May 2025].</w:t>
      </w:r>
    </w:p>
    <w:p w:rsidRPr="004F722F" w:rsidR="004F722F" w:rsidP="004F722F" w:rsidRDefault="004F722F" w14:paraId="07D9A668" w14:textId="77777777">
      <w:pPr>
        <w:pStyle w:val="ListParagraph"/>
        <w:numPr>
          <w:ilvl w:val="0"/>
          <w:numId w:val="72"/>
        </w:numPr>
        <w:spacing w:line="360" w:lineRule="auto"/>
        <w:jc w:val="both"/>
        <w:rPr>
          <w:rFonts w:ascii="Arial" w:hAnsi="Arial" w:cs="Arial"/>
        </w:rPr>
      </w:pPr>
      <w:r w:rsidRPr="004F722F">
        <w:rPr>
          <w:rFonts w:ascii="Arial" w:hAnsi="Arial" w:cs="Arial"/>
        </w:rPr>
        <w:t>Saunders, M., Lewis, P. and Thornhill, A., 2012. Research Methods for Business Students. FT/Prentice Hall, Harlow.</w:t>
      </w:r>
    </w:p>
    <w:p w:rsidRPr="004F722F" w:rsidR="004F722F" w:rsidP="004F722F" w:rsidRDefault="004F722F" w14:paraId="43D1A019" w14:textId="77777777">
      <w:pPr>
        <w:pStyle w:val="ListParagraph"/>
        <w:numPr>
          <w:ilvl w:val="0"/>
          <w:numId w:val="72"/>
        </w:numPr>
        <w:spacing w:line="360" w:lineRule="auto"/>
        <w:jc w:val="both"/>
        <w:rPr>
          <w:rFonts w:ascii="Arial" w:hAnsi="Arial" w:cs="Arial"/>
        </w:rPr>
      </w:pPr>
      <w:r w:rsidRPr="004F722F">
        <w:rPr>
          <w:rFonts w:ascii="Arial" w:hAnsi="Arial" w:cs="Arial"/>
        </w:rPr>
        <w:t xml:space="preserve">Saunders, M., Lewis, P. and Thornhill, A., 2019. Research Methods for Business Students. 8th </w:t>
      </w:r>
      <w:proofErr w:type="spellStart"/>
      <w:r w:rsidRPr="004F722F">
        <w:rPr>
          <w:rFonts w:ascii="Arial" w:hAnsi="Arial" w:cs="Arial"/>
        </w:rPr>
        <w:t>edn</w:t>
      </w:r>
      <w:proofErr w:type="spellEnd"/>
      <w:r w:rsidRPr="004F722F">
        <w:rPr>
          <w:rFonts w:ascii="Arial" w:hAnsi="Arial" w:cs="Arial"/>
        </w:rPr>
        <w:t>. Harlow: Pearson Education.</w:t>
      </w:r>
    </w:p>
    <w:p w:rsidRPr="004F722F" w:rsidR="004F722F" w:rsidP="004F722F" w:rsidRDefault="004F722F" w14:paraId="5BF7C163"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Scalence</w:t>
      </w:r>
      <w:proofErr w:type="spellEnd"/>
      <w:r w:rsidRPr="004F722F">
        <w:rPr>
          <w:rFonts w:ascii="Arial" w:hAnsi="Arial" w:cs="Arial"/>
        </w:rPr>
        <w:t>, 2024. AI in Hospitality: The Game-Changer You Can't Ignore. Available at: https://www.scalence.com/blogs/ai-in-hospitality-the-game-changer-you-cant-ignore/ [Accessed 18 May 2025].</w:t>
      </w:r>
    </w:p>
    <w:p w:rsidRPr="004F722F" w:rsidR="004F722F" w:rsidP="004F722F" w:rsidRDefault="004F722F" w14:paraId="4AC2D8CB" w14:textId="77777777">
      <w:pPr>
        <w:pStyle w:val="ListParagraph"/>
        <w:numPr>
          <w:ilvl w:val="0"/>
          <w:numId w:val="72"/>
        </w:numPr>
        <w:spacing w:line="360" w:lineRule="auto"/>
        <w:jc w:val="both"/>
        <w:rPr>
          <w:rFonts w:ascii="Arial" w:hAnsi="Arial" w:cs="Arial"/>
        </w:rPr>
      </w:pPr>
      <w:r w:rsidRPr="004F722F">
        <w:rPr>
          <w:rFonts w:ascii="Arial" w:hAnsi="Arial" w:cs="Arial"/>
        </w:rPr>
        <w:t>ScienceDirect, 2024. ‘Digital transformation and environmental sustainability in hotels’, ScienceDirect Hospitality Journal.</w:t>
      </w:r>
    </w:p>
    <w:p w:rsidRPr="004F722F" w:rsidR="004F722F" w:rsidP="004F722F" w:rsidRDefault="004F722F" w14:paraId="3003B7D1" w14:textId="77777777">
      <w:pPr>
        <w:pStyle w:val="ListParagraph"/>
        <w:numPr>
          <w:ilvl w:val="0"/>
          <w:numId w:val="72"/>
        </w:numPr>
        <w:spacing w:line="360" w:lineRule="auto"/>
        <w:jc w:val="both"/>
        <w:rPr>
          <w:rFonts w:ascii="Arial" w:hAnsi="Arial" w:cs="Arial"/>
        </w:rPr>
      </w:pPr>
      <w:r w:rsidRPr="004F722F">
        <w:rPr>
          <w:rFonts w:ascii="Arial" w:hAnsi="Arial" w:cs="Arial"/>
        </w:rPr>
        <w:t>ScienceDirect, 2024. ‘Digital transformation enhancing hotel sustainability’, ScienceDirect Hospitality Journal.</w:t>
      </w:r>
    </w:p>
    <w:p w:rsidRPr="004F722F" w:rsidR="004F722F" w:rsidP="004F722F" w:rsidRDefault="004F722F" w14:paraId="19AF9F20" w14:textId="77777777">
      <w:pPr>
        <w:pStyle w:val="ListParagraph"/>
        <w:numPr>
          <w:ilvl w:val="0"/>
          <w:numId w:val="72"/>
        </w:numPr>
        <w:spacing w:line="360" w:lineRule="auto"/>
        <w:jc w:val="both"/>
        <w:rPr>
          <w:rFonts w:ascii="Arial" w:hAnsi="Arial" w:cs="Arial"/>
        </w:rPr>
      </w:pPr>
      <w:r w:rsidRPr="004F722F">
        <w:rPr>
          <w:rFonts w:ascii="Arial" w:hAnsi="Arial" w:cs="Arial"/>
        </w:rPr>
        <w:t>ScienceDirect, 2024. ‘Environmental sustainability results from digital transformation’, ScienceDirect Hospitality Journal.</w:t>
      </w:r>
    </w:p>
    <w:p w:rsidRPr="004F722F" w:rsidR="004F722F" w:rsidP="004F722F" w:rsidRDefault="004F722F" w14:paraId="01784C12" w14:textId="77777777">
      <w:pPr>
        <w:pStyle w:val="ListParagraph"/>
        <w:numPr>
          <w:ilvl w:val="0"/>
          <w:numId w:val="72"/>
        </w:numPr>
        <w:spacing w:line="360" w:lineRule="auto"/>
        <w:jc w:val="both"/>
        <w:rPr>
          <w:rFonts w:ascii="Arial" w:hAnsi="Arial" w:cs="Arial"/>
        </w:rPr>
      </w:pPr>
      <w:r w:rsidRPr="004F722F">
        <w:rPr>
          <w:rFonts w:ascii="Arial" w:hAnsi="Arial" w:cs="Arial"/>
        </w:rPr>
        <w:t>ScienceDirect, 2024. Artificial Intelligence through the Lens of Hospitality Employees. Available at: https://www.sciencedirect.com/science/article/pii/S0278431924002986 [Accessed 18 May 2025].</w:t>
      </w:r>
    </w:p>
    <w:p w:rsidRPr="004F722F" w:rsidR="004F722F" w:rsidP="004F722F" w:rsidRDefault="004F722F" w14:paraId="7F0AFFEA" w14:textId="77777777">
      <w:pPr>
        <w:pStyle w:val="ListParagraph"/>
        <w:numPr>
          <w:ilvl w:val="0"/>
          <w:numId w:val="72"/>
        </w:numPr>
        <w:spacing w:line="360" w:lineRule="auto"/>
        <w:jc w:val="both"/>
        <w:rPr>
          <w:rFonts w:ascii="Arial" w:hAnsi="Arial" w:cs="Arial"/>
        </w:rPr>
      </w:pPr>
      <w:r w:rsidRPr="004F722F">
        <w:rPr>
          <w:rFonts w:ascii="Arial" w:hAnsi="Arial" w:cs="Arial"/>
        </w:rPr>
        <w:t>Sigala, M., 2018. ‘Social media and customer engagement in the hotel industry: A review and research agenda’, International Journal of Hospitality Management, 74, pp. 1-10.</w:t>
      </w:r>
    </w:p>
    <w:p w:rsidRPr="004F722F" w:rsidR="004F722F" w:rsidP="004F722F" w:rsidRDefault="004F722F" w14:paraId="6408A8BF" w14:textId="77777777">
      <w:pPr>
        <w:pStyle w:val="ListParagraph"/>
        <w:numPr>
          <w:ilvl w:val="0"/>
          <w:numId w:val="72"/>
        </w:numPr>
        <w:spacing w:line="360" w:lineRule="auto"/>
        <w:jc w:val="both"/>
        <w:rPr>
          <w:rFonts w:ascii="Arial" w:hAnsi="Arial" w:cs="Arial"/>
        </w:rPr>
      </w:pPr>
      <w:r w:rsidRPr="004F722F">
        <w:rPr>
          <w:rFonts w:ascii="Arial" w:hAnsi="Arial" w:cs="Arial"/>
        </w:rPr>
        <w:t>Smith, J., 2025. ‘Plastic reduction in wellness tourism’, Journal of Sustainable Tourism Practices, 11(3), pp. 150-165.</w:t>
      </w:r>
    </w:p>
    <w:p w:rsidRPr="004F722F" w:rsidR="004F722F" w:rsidP="004F722F" w:rsidRDefault="004F722F" w14:paraId="3B3E8C9E" w14:textId="77777777">
      <w:pPr>
        <w:pStyle w:val="ListParagraph"/>
        <w:numPr>
          <w:ilvl w:val="0"/>
          <w:numId w:val="72"/>
        </w:numPr>
        <w:spacing w:line="360" w:lineRule="auto"/>
        <w:jc w:val="both"/>
        <w:rPr>
          <w:rFonts w:ascii="Arial" w:hAnsi="Arial" w:cs="Arial"/>
        </w:rPr>
      </w:pPr>
      <w:r w:rsidRPr="004F722F">
        <w:rPr>
          <w:rFonts w:ascii="Arial" w:hAnsi="Arial" w:cs="Arial"/>
        </w:rPr>
        <w:t>Sustainable Restaurant Association, 2025. ‘Digital tools for sustainable operations’, SRA Annual Report, pp. 10-25.</w:t>
      </w:r>
    </w:p>
    <w:p w:rsidRPr="004F722F" w:rsidR="004F722F" w:rsidP="004F722F" w:rsidRDefault="004F722F" w14:paraId="69A54C15"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Tabataba’i</w:t>
      </w:r>
      <w:proofErr w:type="spellEnd"/>
      <w:r w:rsidRPr="004F722F">
        <w:rPr>
          <w:rFonts w:ascii="Arial" w:hAnsi="Arial" w:cs="Arial"/>
        </w:rPr>
        <w:t>-Nasab, S.M., Taheri-Azad, F. and Monfared, A.R.K., 2025. ‘Circular economy and sustainability in hotels: The role of digital technologies’, Journal of Sustainable Tourism, 33(4), pp. 789-805.</w:t>
      </w:r>
    </w:p>
    <w:p w:rsidRPr="004F722F" w:rsidR="004F722F" w:rsidP="004F722F" w:rsidRDefault="004F722F" w14:paraId="0564B4CC"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lastRenderedPageBreak/>
        <w:t>Techtic</w:t>
      </w:r>
      <w:proofErr w:type="spellEnd"/>
      <w:r w:rsidRPr="004F722F">
        <w:rPr>
          <w:rFonts w:ascii="Arial" w:hAnsi="Arial" w:cs="Arial"/>
        </w:rPr>
        <w:t xml:space="preserve"> Solutions, 2024. How AI is Redefining Hospitality and Travel in 2024. Available at: https://www.techtic.com/blog/how-ai-is-transforming-hospitality-and-travel/ [Accessed 18 May 2025].</w:t>
      </w:r>
    </w:p>
    <w:p w:rsidRPr="004F722F" w:rsidR="004F722F" w:rsidP="004F722F" w:rsidRDefault="004F722F" w14:paraId="0378B08F" w14:textId="77777777">
      <w:pPr>
        <w:pStyle w:val="ListParagraph"/>
        <w:numPr>
          <w:ilvl w:val="0"/>
          <w:numId w:val="72"/>
        </w:numPr>
        <w:spacing w:line="360" w:lineRule="auto"/>
        <w:jc w:val="both"/>
        <w:rPr>
          <w:rFonts w:ascii="Arial" w:hAnsi="Arial" w:cs="Arial"/>
        </w:rPr>
      </w:pPr>
      <w:r w:rsidRPr="004F722F">
        <w:rPr>
          <w:rFonts w:ascii="Arial" w:hAnsi="Arial" w:cs="Arial"/>
        </w:rPr>
        <w:t>The Times, 2024. How AI Helps Small Newcomers Compete with the Giants. Available at: https://www.thetimes.co.uk/article/how-ai-helps-small-newcomers-compete-with-the-giants-enterprise-network-mqbgvwbqt [Accessed 18 May 2025].</w:t>
      </w:r>
    </w:p>
    <w:p w:rsidRPr="004F722F" w:rsidR="004F722F" w:rsidP="004F722F" w:rsidRDefault="004F722F" w14:paraId="481A0523" w14:textId="77777777">
      <w:pPr>
        <w:pStyle w:val="ListParagraph"/>
        <w:numPr>
          <w:ilvl w:val="0"/>
          <w:numId w:val="72"/>
        </w:numPr>
        <w:spacing w:line="360" w:lineRule="auto"/>
        <w:jc w:val="both"/>
        <w:rPr>
          <w:rFonts w:ascii="Arial" w:hAnsi="Arial" w:cs="Arial"/>
        </w:rPr>
      </w:pPr>
      <w:r w:rsidRPr="004F722F">
        <w:rPr>
          <w:rFonts w:ascii="Arial" w:hAnsi="Arial" w:cs="Arial"/>
        </w:rPr>
        <w:t>Trull, O., Peiro-Signes, A., Garcia-Diaz, J.C. and Segarra-Ona, M., 2024. Prediction of energy consumption in hotels using ANN. Available at: https://arxiv.org/abs/2405.18076 [Accessed 18 May 2025].</w:t>
      </w:r>
    </w:p>
    <w:p w:rsidRPr="004F722F" w:rsidR="004F722F" w:rsidP="004F722F" w:rsidRDefault="004F722F" w14:paraId="2943E97B"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Tussyadiah</w:t>
      </w:r>
      <w:proofErr w:type="spellEnd"/>
      <w:r w:rsidRPr="004F722F">
        <w:rPr>
          <w:rFonts w:ascii="Arial" w:hAnsi="Arial" w:cs="Arial"/>
        </w:rPr>
        <w:t>, I.P. and Park, S., 2018. ‘Consumer evaluation of hotel service robots’, International Journal of Contemporary Hospitality Management, 30(10), pp. 3462-3480.</w:t>
      </w:r>
    </w:p>
    <w:p w:rsidRPr="004F722F" w:rsidR="004F722F" w:rsidP="004F722F" w:rsidRDefault="004F722F" w14:paraId="2D60DE63" w14:textId="77777777">
      <w:pPr>
        <w:pStyle w:val="ListParagraph"/>
        <w:numPr>
          <w:ilvl w:val="0"/>
          <w:numId w:val="72"/>
        </w:numPr>
        <w:spacing w:line="360" w:lineRule="auto"/>
        <w:jc w:val="both"/>
        <w:rPr>
          <w:rFonts w:ascii="Arial" w:hAnsi="Arial" w:cs="Arial"/>
        </w:rPr>
      </w:pPr>
      <w:r w:rsidRPr="004F722F">
        <w:rPr>
          <w:rFonts w:ascii="Arial" w:hAnsi="Arial" w:cs="Arial"/>
        </w:rPr>
        <w:t>United Robotics Group, 2024. 2024 Hospitality Trends: AI &amp; Robotics Revolution. Available at: https://unitedrobotics.group/en/blog/article/top-trends-in-hospitality-for-2024 [Accessed 18 May 2025].</w:t>
      </w:r>
    </w:p>
    <w:p w:rsidRPr="004F722F" w:rsidR="004F722F" w:rsidP="004F722F" w:rsidRDefault="004F722F" w14:paraId="78405979" w14:textId="77777777">
      <w:pPr>
        <w:pStyle w:val="ListParagraph"/>
        <w:numPr>
          <w:ilvl w:val="0"/>
          <w:numId w:val="72"/>
        </w:numPr>
        <w:spacing w:line="360" w:lineRule="auto"/>
        <w:jc w:val="both"/>
        <w:rPr>
          <w:rFonts w:ascii="Arial" w:hAnsi="Arial" w:cs="Arial"/>
        </w:rPr>
      </w:pPr>
      <w:r w:rsidRPr="004F722F">
        <w:rPr>
          <w:rFonts w:ascii="Arial" w:hAnsi="Arial" w:cs="Arial"/>
        </w:rPr>
        <w:t>Vargas-Calderón, V., Ochoa, A.M., Castro Nieto, G.Y. and Camargo, J.E., 2021. Machine learning for assessing quality of service in the hospitality sector based on customer reviews. Available at: https://arxiv.org/abs/2107.10328 [Accessed 18 May 2025].</w:t>
      </w:r>
    </w:p>
    <w:p w:rsidRPr="004F722F" w:rsidR="004F722F" w:rsidP="004F722F" w:rsidRDefault="004F722F" w14:paraId="57B56B2B" w14:textId="77777777">
      <w:pPr>
        <w:pStyle w:val="ListParagraph"/>
        <w:numPr>
          <w:ilvl w:val="0"/>
          <w:numId w:val="72"/>
        </w:numPr>
        <w:spacing w:line="360" w:lineRule="auto"/>
        <w:jc w:val="both"/>
        <w:rPr>
          <w:rFonts w:ascii="Arial" w:hAnsi="Arial" w:cs="Arial"/>
        </w:rPr>
      </w:pPr>
      <w:r w:rsidRPr="004F722F">
        <w:rPr>
          <w:rFonts w:ascii="Arial" w:hAnsi="Arial" w:cs="Arial"/>
        </w:rPr>
        <w:t xml:space="preserve">Vogue, 2024. Is This New Carbon-Positive Hotel in Denver the Future of Sustainable </w:t>
      </w:r>
      <w:proofErr w:type="gramStart"/>
      <w:r w:rsidRPr="004F722F">
        <w:rPr>
          <w:rFonts w:ascii="Arial" w:hAnsi="Arial" w:cs="Arial"/>
        </w:rPr>
        <w:t>Travel?.</w:t>
      </w:r>
      <w:proofErr w:type="gramEnd"/>
      <w:r w:rsidRPr="004F722F">
        <w:rPr>
          <w:rFonts w:ascii="Arial" w:hAnsi="Arial" w:cs="Arial"/>
        </w:rPr>
        <w:t xml:space="preserve"> Available at: https://www.vogue.com/article/populus-carbon-positive-hotel-denver-colorado [Accessed 18 May 2025].</w:t>
      </w:r>
    </w:p>
    <w:p w:rsidRPr="004F722F" w:rsidR="004F722F" w:rsidP="004F722F" w:rsidRDefault="004F722F" w14:paraId="65DD4655" w14:textId="77777777">
      <w:pPr>
        <w:pStyle w:val="ListParagraph"/>
        <w:numPr>
          <w:ilvl w:val="0"/>
          <w:numId w:val="72"/>
        </w:numPr>
        <w:spacing w:line="360" w:lineRule="auto"/>
        <w:jc w:val="both"/>
        <w:rPr>
          <w:rFonts w:ascii="Arial" w:hAnsi="Arial" w:cs="Arial"/>
        </w:rPr>
      </w:pPr>
      <w:r w:rsidRPr="004F722F">
        <w:rPr>
          <w:rFonts w:ascii="Arial" w:hAnsi="Arial" w:cs="Arial"/>
        </w:rPr>
        <w:t>World Sustainable Hospitality Alliance, 2025. ‘Sustainability standards and certifications’, WSHA Report, March.</w:t>
      </w:r>
    </w:p>
    <w:p w:rsidRPr="004F722F" w:rsidR="004F722F" w:rsidP="004F722F" w:rsidRDefault="004F722F" w14:paraId="74E0126D" w14:textId="77777777">
      <w:pPr>
        <w:pStyle w:val="ListParagraph"/>
        <w:numPr>
          <w:ilvl w:val="0"/>
          <w:numId w:val="72"/>
        </w:numPr>
        <w:spacing w:line="360" w:lineRule="auto"/>
        <w:jc w:val="both"/>
        <w:rPr>
          <w:rFonts w:ascii="Arial" w:hAnsi="Arial" w:cs="Arial"/>
        </w:rPr>
      </w:pPr>
      <w:r w:rsidRPr="004F722F">
        <w:rPr>
          <w:rFonts w:ascii="Arial" w:hAnsi="Arial" w:cs="Arial"/>
        </w:rPr>
        <w:t xml:space="preserve">Yin, R.K., 2017. Case Study Research and Applications: Design and Methods. 6th </w:t>
      </w:r>
      <w:proofErr w:type="spellStart"/>
      <w:r w:rsidRPr="004F722F">
        <w:rPr>
          <w:rFonts w:ascii="Arial" w:hAnsi="Arial" w:cs="Arial"/>
        </w:rPr>
        <w:t>edn</w:t>
      </w:r>
      <w:proofErr w:type="spellEnd"/>
      <w:r w:rsidRPr="004F722F">
        <w:rPr>
          <w:rFonts w:ascii="Arial" w:hAnsi="Arial" w:cs="Arial"/>
        </w:rPr>
        <w:t>. Thousand Oaks, CA: Sage Publications.</w:t>
      </w:r>
    </w:p>
    <w:p w:rsidRPr="004F722F" w:rsidR="004F722F" w:rsidP="004F722F" w:rsidRDefault="004F722F" w14:paraId="532FE0D9" w14:textId="77777777">
      <w:pPr>
        <w:pStyle w:val="ListParagraph"/>
        <w:numPr>
          <w:ilvl w:val="0"/>
          <w:numId w:val="72"/>
        </w:numPr>
        <w:spacing w:line="360" w:lineRule="auto"/>
        <w:jc w:val="both"/>
        <w:rPr>
          <w:rFonts w:ascii="Arial" w:hAnsi="Arial" w:cs="Arial"/>
        </w:rPr>
      </w:pPr>
      <w:proofErr w:type="spellStart"/>
      <w:r w:rsidRPr="004F722F">
        <w:rPr>
          <w:rFonts w:ascii="Arial" w:hAnsi="Arial" w:cs="Arial"/>
        </w:rPr>
        <w:t>ZentrumHub</w:t>
      </w:r>
      <w:proofErr w:type="spellEnd"/>
      <w:r w:rsidRPr="004F722F">
        <w:rPr>
          <w:rFonts w:ascii="Arial" w:hAnsi="Arial" w:cs="Arial"/>
        </w:rPr>
        <w:t>, 2024. Role of AI in the Hospitality Industry: 2024 Trends. Available at: https://zentrumhub.com/blog/ai-in-hospitality-industry/ [Accessed 18 May 2025].</w:t>
      </w:r>
    </w:p>
    <w:p w:rsidRPr="004F722F" w:rsidR="004E14C9" w:rsidP="004F722F" w:rsidRDefault="004F722F" w14:paraId="39871ED1" w14:textId="6ED1CB68">
      <w:pPr>
        <w:pStyle w:val="ListParagraph"/>
        <w:numPr>
          <w:ilvl w:val="0"/>
          <w:numId w:val="72"/>
        </w:numPr>
        <w:spacing w:line="360" w:lineRule="auto"/>
        <w:jc w:val="both"/>
        <w:rPr>
          <w:rFonts w:ascii="Arial" w:hAnsi="Arial" w:cs="Arial"/>
        </w:rPr>
      </w:pPr>
      <w:r w:rsidRPr="004F722F">
        <w:rPr>
          <w:rFonts w:ascii="Arial" w:hAnsi="Arial" w:cs="Arial"/>
        </w:rPr>
        <w:t>Zornes, M., 2025. ‘AI-driven food waste tracking in hospitality’, Sustainable Hospitality Journal, 5(1), pp. 45-59.</w:t>
      </w:r>
    </w:p>
    <w:p w:rsidRPr="004D4DA6" w:rsidR="00764A2A" w:rsidP="001D3C12" w:rsidRDefault="00764A2A" w14:paraId="65D9AF74" w14:textId="77777777">
      <w:pPr>
        <w:spacing w:line="360" w:lineRule="auto"/>
        <w:jc w:val="both"/>
        <w:rPr>
          <w:rFonts w:ascii="Arial" w:hAnsi="Arial" w:cs="Arial"/>
        </w:rPr>
      </w:pPr>
    </w:p>
    <w:p w:rsidRPr="004D4DA6" w:rsidR="00764A2A" w:rsidP="0073626F" w:rsidRDefault="00764A2A" w14:paraId="36236A46" w14:textId="77777777">
      <w:pPr>
        <w:spacing w:line="360" w:lineRule="auto"/>
        <w:jc w:val="both"/>
        <w:rPr>
          <w:rFonts w:ascii="Arial" w:hAnsi="Arial" w:cs="Arial"/>
        </w:rPr>
      </w:pPr>
    </w:p>
    <w:p w:rsidRPr="004D4DA6" w:rsidR="00764A2A" w:rsidP="0073626F" w:rsidRDefault="00764A2A" w14:paraId="22AF2A3A" w14:textId="77777777">
      <w:pPr>
        <w:spacing w:line="360" w:lineRule="auto"/>
        <w:jc w:val="both"/>
        <w:rPr>
          <w:rFonts w:ascii="Arial" w:hAnsi="Arial" w:cs="Arial"/>
        </w:rPr>
      </w:pPr>
    </w:p>
    <w:p w:rsidRPr="004D4DA6" w:rsidR="00764A2A" w:rsidP="0073626F" w:rsidRDefault="00764A2A" w14:paraId="07B29C33" w14:textId="77777777">
      <w:pPr>
        <w:spacing w:line="360" w:lineRule="auto"/>
        <w:jc w:val="both"/>
        <w:rPr>
          <w:rFonts w:ascii="Arial" w:hAnsi="Arial" w:cs="Arial"/>
        </w:rPr>
      </w:pPr>
    </w:p>
    <w:p w:rsidRPr="004D4DA6" w:rsidR="00764A2A" w:rsidP="0073626F" w:rsidRDefault="00764A2A" w14:paraId="441FDE11" w14:textId="77777777">
      <w:pPr>
        <w:spacing w:line="360" w:lineRule="auto"/>
        <w:jc w:val="both"/>
        <w:rPr>
          <w:rFonts w:ascii="Arial" w:hAnsi="Arial" w:cs="Arial"/>
        </w:rPr>
      </w:pPr>
    </w:p>
    <w:p w:rsidRPr="004D4DA6" w:rsidR="00764A2A" w:rsidP="0073626F" w:rsidRDefault="00764A2A" w14:paraId="60EDED84" w14:textId="77777777">
      <w:pPr>
        <w:spacing w:line="360" w:lineRule="auto"/>
        <w:jc w:val="both"/>
        <w:rPr>
          <w:rFonts w:ascii="Arial" w:hAnsi="Arial" w:cs="Arial"/>
        </w:rPr>
      </w:pPr>
    </w:p>
    <w:p w:rsidRPr="004D4DA6" w:rsidR="00764A2A" w:rsidP="0073626F" w:rsidRDefault="00764A2A" w14:paraId="67D59FD3" w14:textId="77777777">
      <w:pPr>
        <w:spacing w:line="360" w:lineRule="auto"/>
        <w:jc w:val="both"/>
        <w:rPr>
          <w:rFonts w:ascii="Arial" w:hAnsi="Arial" w:cs="Arial"/>
        </w:rPr>
      </w:pPr>
    </w:p>
    <w:p w:rsidRPr="004D4DA6" w:rsidR="00764A2A" w:rsidP="0073626F" w:rsidRDefault="00764A2A" w14:paraId="74D4C42E" w14:textId="77777777">
      <w:pPr>
        <w:spacing w:line="360" w:lineRule="auto"/>
        <w:jc w:val="both"/>
        <w:rPr>
          <w:rFonts w:ascii="Arial" w:hAnsi="Arial" w:cs="Arial"/>
        </w:rPr>
      </w:pPr>
    </w:p>
    <w:p w:rsidRPr="004D4DA6" w:rsidR="00764A2A" w:rsidP="0073626F" w:rsidRDefault="00764A2A" w14:paraId="70292495" w14:textId="77777777">
      <w:pPr>
        <w:spacing w:line="360" w:lineRule="auto"/>
        <w:jc w:val="both"/>
        <w:rPr>
          <w:rFonts w:ascii="Arial" w:hAnsi="Arial" w:cs="Arial"/>
        </w:rPr>
      </w:pPr>
    </w:p>
    <w:p w:rsidRPr="004D4DA6" w:rsidR="00764A2A" w:rsidP="0073626F" w:rsidRDefault="00764A2A" w14:paraId="0CA7458A" w14:textId="77777777">
      <w:pPr>
        <w:spacing w:line="360" w:lineRule="auto"/>
        <w:jc w:val="both"/>
        <w:rPr>
          <w:rFonts w:ascii="Arial" w:hAnsi="Arial" w:cs="Arial"/>
        </w:rPr>
      </w:pPr>
    </w:p>
    <w:sectPr w:rsidRPr="004D4DA6" w:rsidR="00764A2A" w:rsidSect="001B29E9">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447D"/>
    <w:multiLevelType w:val="multilevel"/>
    <w:tmpl w:val="86C0D8BE"/>
    <w:lvl w:ilvl="0">
      <w:start w:val="1"/>
      <w:numFmt w:val="bullet"/>
      <w:lvlText w:val=""/>
      <w:lvlJc w:val="left"/>
      <w:pPr>
        <w:tabs>
          <w:tab w:val="num" w:pos="0"/>
        </w:tabs>
        <w:ind w:left="0" w:hanging="360"/>
      </w:pPr>
      <w:rPr>
        <w:rFonts w:hint="default" w:ascii="Symbol" w:hAnsi="Symbol"/>
        <w:sz w:val="20"/>
      </w:rPr>
    </w:lvl>
    <w:lvl w:ilvl="1">
      <w:start w:val="1"/>
      <w:numFmt w:val="bullet"/>
      <w:lvlText w:val="o"/>
      <w:lvlJc w:val="left"/>
      <w:pPr>
        <w:tabs>
          <w:tab w:val="num" w:pos="720"/>
        </w:tabs>
        <w:ind w:left="720" w:hanging="360"/>
      </w:pPr>
      <w:rPr>
        <w:rFonts w:hint="default" w:ascii="Courier New" w:hAnsi="Courier New"/>
        <w:sz w:val="20"/>
      </w:rPr>
    </w:lvl>
    <w:lvl w:ilvl="2" w:tentative="1">
      <w:start w:val="1"/>
      <w:numFmt w:val="bullet"/>
      <w:lvlText w:val=""/>
      <w:lvlJc w:val="left"/>
      <w:pPr>
        <w:tabs>
          <w:tab w:val="num" w:pos="1440"/>
        </w:tabs>
        <w:ind w:left="1440" w:hanging="360"/>
      </w:pPr>
      <w:rPr>
        <w:rFonts w:hint="default" w:ascii="Wingdings" w:hAnsi="Wingdings"/>
        <w:sz w:val="20"/>
      </w:rPr>
    </w:lvl>
    <w:lvl w:ilvl="3" w:tentative="1">
      <w:start w:val="1"/>
      <w:numFmt w:val="bullet"/>
      <w:lvlText w:val=""/>
      <w:lvlJc w:val="left"/>
      <w:pPr>
        <w:tabs>
          <w:tab w:val="num" w:pos="2160"/>
        </w:tabs>
        <w:ind w:left="2160" w:hanging="360"/>
      </w:pPr>
      <w:rPr>
        <w:rFonts w:hint="default" w:ascii="Wingdings" w:hAnsi="Wingdings"/>
        <w:sz w:val="20"/>
      </w:rPr>
    </w:lvl>
    <w:lvl w:ilvl="4" w:tentative="1">
      <w:start w:val="1"/>
      <w:numFmt w:val="bullet"/>
      <w:lvlText w:val=""/>
      <w:lvlJc w:val="left"/>
      <w:pPr>
        <w:tabs>
          <w:tab w:val="num" w:pos="2880"/>
        </w:tabs>
        <w:ind w:left="2880" w:hanging="360"/>
      </w:pPr>
      <w:rPr>
        <w:rFonts w:hint="default" w:ascii="Wingdings" w:hAnsi="Wingdings"/>
        <w:sz w:val="20"/>
      </w:rPr>
    </w:lvl>
    <w:lvl w:ilvl="5" w:tentative="1">
      <w:start w:val="1"/>
      <w:numFmt w:val="bullet"/>
      <w:lvlText w:val=""/>
      <w:lvlJc w:val="left"/>
      <w:pPr>
        <w:tabs>
          <w:tab w:val="num" w:pos="3600"/>
        </w:tabs>
        <w:ind w:left="3600" w:hanging="360"/>
      </w:pPr>
      <w:rPr>
        <w:rFonts w:hint="default" w:ascii="Wingdings" w:hAnsi="Wingdings"/>
        <w:sz w:val="20"/>
      </w:rPr>
    </w:lvl>
    <w:lvl w:ilvl="6" w:tentative="1">
      <w:start w:val="1"/>
      <w:numFmt w:val="bullet"/>
      <w:lvlText w:val=""/>
      <w:lvlJc w:val="left"/>
      <w:pPr>
        <w:tabs>
          <w:tab w:val="num" w:pos="4320"/>
        </w:tabs>
        <w:ind w:left="4320" w:hanging="360"/>
      </w:pPr>
      <w:rPr>
        <w:rFonts w:hint="default" w:ascii="Wingdings" w:hAnsi="Wingdings"/>
        <w:sz w:val="20"/>
      </w:rPr>
    </w:lvl>
    <w:lvl w:ilvl="7" w:tentative="1">
      <w:start w:val="1"/>
      <w:numFmt w:val="bullet"/>
      <w:lvlText w:val=""/>
      <w:lvlJc w:val="left"/>
      <w:pPr>
        <w:tabs>
          <w:tab w:val="num" w:pos="5040"/>
        </w:tabs>
        <w:ind w:left="5040" w:hanging="360"/>
      </w:pPr>
      <w:rPr>
        <w:rFonts w:hint="default" w:ascii="Wingdings" w:hAnsi="Wingdings"/>
        <w:sz w:val="20"/>
      </w:rPr>
    </w:lvl>
    <w:lvl w:ilvl="8" w:tentative="1">
      <w:start w:val="1"/>
      <w:numFmt w:val="bullet"/>
      <w:lvlText w:val=""/>
      <w:lvlJc w:val="left"/>
      <w:pPr>
        <w:tabs>
          <w:tab w:val="num" w:pos="5760"/>
        </w:tabs>
        <w:ind w:left="5760" w:hanging="360"/>
      </w:pPr>
      <w:rPr>
        <w:rFonts w:hint="default" w:ascii="Wingdings" w:hAnsi="Wingdings"/>
        <w:sz w:val="20"/>
      </w:rPr>
    </w:lvl>
  </w:abstractNum>
  <w:abstractNum w:abstractNumId="1" w15:restartNumberingAfterBreak="0">
    <w:nsid w:val="053E4DCE"/>
    <w:multiLevelType w:val="multilevel"/>
    <w:tmpl w:val="57EC890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60B7AEF"/>
    <w:multiLevelType w:val="multilevel"/>
    <w:tmpl w:val="FAD8B7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6AE0451"/>
    <w:multiLevelType w:val="hybridMultilevel"/>
    <w:tmpl w:val="8E6437A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BCA00DB"/>
    <w:multiLevelType w:val="hybridMultilevel"/>
    <w:tmpl w:val="F314FC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0577E7E"/>
    <w:multiLevelType w:val="multilevel"/>
    <w:tmpl w:val="12722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C47342"/>
    <w:multiLevelType w:val="multilevel"/>
    <w:tmpl w:val="F46C5F0A"/>
    <w:lvl w:ilvl="0">
      <w:start w:val="1"/>
      <w:numFmt w:val="decimal"/>
      <w:lvlText w:val="%1."/>
      <w:lvlJc w:val="left"/>
      <w:pPr>
        <w:tabs>
          <w:tab w:val="num" w:pos="720"/>
        </w:tabs>
        <w:ind w:left="720" w:hanging="360"/>
      </w:pPr>
    </w:lvl>
    <w:lvl w:ilvl="1">
      <w:start w:val="1"/>
      <w:numFmt w:val="bullet"/>
      <w:lvlText w:val="o"/>
      <w:lvlJc w:val="left"/>
      <w:pPr>
        <w:tabs>
          <w:tab w:val="num" w:pos="360"/>
        </w:tabs>
        <w:ind w:left="36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E70FFA"/>
    <w:multiLevelType w:val="multilevel"/>
    <w:tmpl w:val="F46C5F0A"/>
    <w:lvl w:ilvl="0">
      <w:start w:val="1"/>
      <w:numFmt w:val="decimal"/>
      <w:lvlText w:val="%1."/>
      <w:lvlJc w:val="left"/>
      <w:pPr>
        <w:tabs>
          <w:tab w:val="num" w:pos="720"/>
        </w:tabs>
        <w:ind w:left="720" w:hanging="360"/>
      </w:pPr>
    </w:lvl>
    <w:lvl w:ilvl="1">
      <w:start w:val="1"/>
      <w:numFmt w:val="bullet"/>
      <w:lvlText w:val="o"/>
      <w:lvlJc w:val="left"/>
      <w:pPr>
        <w:tabs>
          <w:tab w:val="num" w:pos="360"/>
        </w:tabs>
        <w:ind w:left="36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B62519"/>
    <w:multiLevelType w:val="multilevel"/>
    <w:tmpl w:val="BED21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4A71F9"/>
    <w:multiLevelType w:val="hybridMultilevel"/>
    <w:tmpl w:val="3886E9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AD33D42"/>
    <w:multiLevelType w:val="multilevel"/>
    <w:tmpl w:val="7A209A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B473B57"/>
    <w:multiLevelType w:val="multilevel"/>
    <w:tmpl w:val="5D421B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1D9D4BFA"/>
    <w:multiLevelType w:val="hybridMultilevel"/>
    <w:tmpl w:val="FE9C3B5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F3A31CE"/>
    <w:multiLevelType w:val="multilevel"/>
    <w:tmpl w:val="B1AED508"/>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DB47C1"/>
    <w:multiLevelType w:val="multilevel"/>
    <w:tmpl w:val="1A048B7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209064E8"/>
    <w:multiLevelType w:val="hybridMultilevel"/>
    <w:tmpl w:val="C3669C2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3203FD5"/>
    <w:multiLevelType w:val="multilevel"/>
    <w:tmpl w:val="2C6A6A8A"/>
    <w:lvl w:ilvl="0">
      <w:start w:val="5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40B64B5"/>
    <w:multiLevelType w:val="multilevel"/>
    <w:tmpl w:val="83D2A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F1259E"/>
    <w:multiLevelType w:val="multilevel"/>
    <w:tmpl w:val="CED415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F42225"/>
    <w:multiLevelType w:val="multilevel"/>
    <w:tmpl w:val="3FC83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8933AA8"/>
    <w:multiLevelType w:val="multilevel"/>
    <w:tmpl w:val="D9D206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28FA4A17"/>
    <w:multiLevelType w:val="multilevel"/>
    <w:tmpl w:val="336C3AD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291B278C"/>
    <w:multiLevelType w:val="multilevel"/>
    <w:tmpl w:val="BBF081F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296A0E69"/>
    <w:multiLevelType w:val="multilevel"/>
    <w:tmpl w:val="1D1641E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296F3459"/>
    <w:multiLevelType w:val="multilevel"/>
    <w:tmpl w:val="13D4F11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E1D5D00"/>
    <w:multiLevelType w:val="multilevel"/>
    <w:tmpl w:val="16004BE4"/>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6" w15:restartNumberingAfterBreak="0">
    <w:nsid w:val="2FE23C29"/>
    <w:multiLevelType w:val="hybridMultilevel"/>
    <w:tmpl w:val="8370E91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7" w15:restartNumberingAfterBreak="0">
    <w:nsid w:val="35C910E5"/>
    <w:multiLevelType w:val="multilevel"/>
    <w:tmpl w:val="8DA462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7382BB5"/>
    <w:multiLevelType w:val="hybridMultilevel"/>
    <w:tmpl w:val="EA86CC52"/>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82A543A"/>
    <w:multiLevelType w:val="multilevel"/>
    <w:tmpl w:val="0C7666D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C431F13"/>
    <w:multiLevelType w:val="multilevel"/>
    <w:tmpl w:val="8D044D6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E73117D"/>
    <w:multiLevelType w:val="multilevel"/>
    <w:tmpl w:val="3AE4A6C6"/>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E994645"/>
    <w:multiLevelType w:val="multilevel"/>
    <w:tmpl w:val="0292D29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3FD34C50"/>
    <w:multiLevelType w:val="hybridMultilevel"/>
    <w:tmpl w:val="A32200B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40292BB4"/>
    <w:multiLevelType w:val="multilevel"/>
    <w:tmpl w:val="8E7A7DB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40E71322"/>
    <w:multiLevelType w:val="multilevel"/>
    <w:tmpl w:val="41C48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1F22CD9"/>
    <w:multiLevelType w:val="multilevel"/>
    <w:tmpl w:val="F46C5F0A"/>
    <w:lvl w:ilvl="0">
      <w:start w:val="1"/>
      <w:numFmt w:val="decimal"/>
      <w:lvlText w:val="%1."/>
      <w:lvlJc w:val="left"/>
      <w:pPr>
        <w:tabs>
          <w:tab w:val="num" w:pos="360"/>
        </w:tabs>
        <w:ind w:left="360" w:hanging="360"/>
      </w:pPr>
    </w:lvl>
    <w:lvl w:ilvl="1">
      <w:start w:val="1"/>
      <w:numFmt w:val="bullet"/>
      <w:lvlText w:val="o"/>
      <w:lvlJc w:val="left"/>
      <w:pPr>
        <w:tabs>
          <w:tab w:val="num" w:pos="0"/>
        </w:tabs>
        <w:ind w:left="0" w:hanging="360"/>
      </w:pPr>
      <w:rPr>
        <w:rFonts w:hint="default" w:ascii="Courier New" w:hAnsi="Courier New"/>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7" w15:restartNumberingAfterBreak="0">
    <w:nsid w:val="43031C78"/>
    <w:multiLevelType w:val="multilevel"/>
    <w:tmpl w:val="DA4EA4A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43461E07"/>
    <w:multiLevelType w:val="hybridMultilevel"/>
    <w:tmpl w:val="4F028B2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9" w15:restartNumberingAfterBreak="0">
    <w:nsid w:val="49CE1EC3"/>
    <w:multiLevelType w:val="multilevel"/>
    <w:tmpl w:val="B8CC21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4A0F5CCA"/>
    <w:multiLevelType w:val="multilevel"/>
    <w:tmpl w:val="FA3690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4BDC7539"/>
    <w:multiLevelType w:val="multilevel"/>
    <w:tmpl w:val="97D8B7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C464C7A"/>
    <w:multiLevelType w:val="multilevel"/>
    <w:tmpl w:val="5A780AD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0EE09D6"/>
    <w:multiLevelType w:val="multilevel"/>
    <w:tmpl w:val="19B46F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55001A7C"/>
    <w:multiLevelType w:val="multilevel"/>
    <w:tmpl w:val="85A230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5A536B9E"/>
    <w:multiLevelType w:val="multilevel"/>
    <w:tmpl w:val="CA4C604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5D2D5851"/>
    <w:multiLevelType w:val="multilevel"/>
    <w:tmpl w:val="EAE28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E7502EF"/>
    <w:multiLevelType w:val="hybridMultilevel"/>
    <w:tmpl w:val="5EB47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F895052"/>
    <w:multiLevelType w:val="multilevel"/>
    <w:tmpl w:val="32DC88E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9" w15:restartNumberingAfterBreak="0">
    <w:nsid w:val="60BE2AF8"/>
    <w:multiLevelType w:val="multilevel"/>
    <w:tmpl w:val="707017B6"/>
    <w:lvl w:ilvl="0">
      <w:start w:val="1"/>
      <w:numFmt w:val="decimal"/>
      <w:lvlText w:val="%1."/>
      <w:lvlJc w:val="left"/>
      <w:pPr>
        <w:tabs>
          <w:tab w:val="num" w:pos="720"/>
        </w:tabs>
        <w:ind w:left="720" w:hanging="360"/>
      </w:pPr>
    </w:lvl>
    <w:lvl w:ilvl="1">
      <w:start w:val="1"/>
      <w:numFmt w:val="bullet"/>
      <w:lvlText w:val="o"/>
      <w:lvlJc w:val="left"/>
      <w:pPr>
        <w:tabs>
          <w:tab w:val="num" w:pos="360"/>
        </w:tabs>
        <w:ind w:left="36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1F963DD"/>
    <w:multiLevelType w:val="multilevel"/>
    <w:tmpl w:val="D0F4D0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6229780A"/>
    <w:multiLevelType w:val="multilevel"/>
    <w:tmpl w:val="E954CDC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62465548"/>
    <w:multiLevelType w:val="multilevel"/>
    <w:tmpl w:val="C3287DDE"/>
    <w:lvl w:ilvl="0">
      <w:start w:val="5"/>
      <w:numFmt w:val="decimal"/>
      <w:lvlText w:val="%1"/>
      <w:lvlJc w:val="left"/>
      <w:pPr>
        <w:ind w:left="744" w:hanging="744"/>
      </w:pPr>
      <w:rPr>
        <w:rFonts w:hint="default"/>
        <w:b/>
      </w:rPr>
    </w:lvl>
    <w:lvl w:ilvl="1">
      <w:start w:val="2"/>
      <w:numFmt w:val="decimal"/>
      <w:lvlText w:val="%1.%2"/>
      <w:lvlJc w:val="left"/>
      <w:pPr>
        <w:ind w:left="744" w:hanging="744"/>
      </w:pPr>
      <w:rPr>
        <w:rFonts w:hint="default"/>
        <w:b/>
      </w:rPr>
    </w:lvl>
    <w:lvl w:ilvl="2">
      <w:start w:val="1"/>
      <w:numFmt w:val="decimal"/>
      <w:lvlText w:val="%1.%2.%3"/>
      <w:lvlJc w:val="left"/>
      <w:pPr>
        <w:ind w:left="744" w:hanging="744"/>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53" w15:restartNumberingAfterBreak="0">
    <w:nsid w:val="638B176F"/>
    <w:multiLevelType w:val="multilevel"/>
    <w:tmpl w:val="4C828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39F082B"/>
    <w:multiLevelType w:val="multilevel"/>
    <w:tmpl w:val="2904FBA4"/>
    <w:lvl w:ilvl="0">
      <w:start w:val="6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4322F84"/>
    <w:multiLevelType w:val="multilevel"/>
    <w:tmpl w:val="474A50D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6516481F"/>
    <w:multiLevelType w:val="multilevel"/>
    <w:tmpl w:val="F46C5F0A"/>
    <w:lvl w:ilvl="0">
      <w:start w:val="1"/>
      <w:numFmt w:val="decimal"/>
      <w:lvlText w:val="%1."/>
      <w:lvlJc w:val="left"/>
      <w:pPr>
        <w:tabs>
          <w:tab w:val="num" w:pos="720"/>
        </w:tabs>
        <w:ind w:left="720" w:hanging="360"/>
      </w:pPr>
    </w:lvl>
    <w:lvl w:ilvl="1">
      <w:start w:val="1"/>
      <w:numFmt w:val="bullet"/>
      <w:lvlText w:val="o"/>
      <w:lvlJc w:val="left"/>
      <w:pPr>
        <w:tabs>
          <w:tab w:val="num" w:pos="360"/>
        </w:tabs>
        <w:ind w:left="36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691234A5"/>
    <w:multiLevelType w:val="multilevel"/>
    <w:tmpl w:val="99225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92802B1"/>
    <w:multiLevelType w:val="multilevel"/>
    <w:tmpl w:val="FF6210C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6A4A5980"/>
    <w:multiLevelType w:val="multilevel"/>
    <w:tmpl w:val="7FC05F6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E241770"/>
    <w:multiLevelType w:val="multilevel"/>
    <w:tmpl w:val="BB82DC3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6EFF09F8"/>
    <w:multiLevelType w:val="multilevel"/>
    <w:tmpl w:val="58CC0D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2" w15:restartNumberingAfterBreak="0">
    <w:nsid w:val="6FA73AD4"/>
    <w:multiLevelType w:val="multilevel"/>
    <w:tmpl w:val="4D6C814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70786D49"/>
    <w:multiLevelType w:val="hybridMultilevel"/>
    <w:tmpl w:val="AABA54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4" w15:restartNumberingAfterBreak="0">
    <w:nsid w:val="716B6A46"/>
    <w:multiLevelType w:val="multilevel"/>
    <w:tmpl w:val="98DA5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1CF4FCA"/>
    <w:multiLevelType w:val="multilevel"/>
    <w:tmpl w:val="9064EB0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6" w15:restartNumberingAfterBreak="0">
    <w:nsid w:val="73A37216"/>
    <w:multiLevelType w:val="hybridMultilevel"/>
    <w:tmpl w:val="F33C0F5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7" w15:restartNumberingAfterBreak="0">
    <w:nsid w:val="7451082A"/>
    <w:multiLevelType w:val="multilevel"/>
    <w:tmpl w:val="F46C5F0A"/>
    <w:lvl w:ilvl="0">
      <w:start w:val="1"/>
      <w:numFmt w:val="decimal"/>
      <w:lvlText w:val="%1."/>
      <w:lvlJc w:val="left"/>
      <w:pPr>
        <w:tabs>
          <w:tab w:val="num" w:pos="360"/>
        </w:tabs>
        <w:ind w:left="360" w:hanging="360"/>
      </w:pPr>
    </w:lvl>
    <w:lvl w:ilvl="1">
      <w:start w:val="1"/>
      <w:numFmt w:val="bullet"/>
      <w:lvlText w:val="o"/>
      <w:lvlJc w:val="left"/>
      <w:pPr>
        <w:tabs>
          <w:tab w:val="num" w:pos="0"/>
        </w:tabs>
        <w:ind w:left="0" w:hanging="360"/>
      </w:pPr>
      <w:rPr>
        <w:rFonts w:hint="default" w:ascii="Courier New" w:hAnsi="Courier New"/>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8" w15:restartNumberingAfterBreak="0">
    <w:nsid w:val="76A43BCF"/>
    <w:multiLevelType w:val="multilevel"/>
    <w:tmpl w:val="8654B0C6"/>
    <w:lvl w:ilvl="0">
      <w:start w:val="5"/>
      <w:numFmt w:val="decimal"/>
      <w:lvlText w:val="%1"/>
      <w:lvlJc w:val="left"/>
      <w:pPr>
        <w:ind w:left="744" w:hanging="744"/>
      </w:pPr>
      <w:rPr>
        <w:rFonts w:hint="default"/>
        <w:b/>
      </w:rPr>
    </w:lvl>
    <w:lvl w:ilvl="1">
      <w:start w:val="1"/>
      <w:numFmt w:val="decimal"/>
      <w:lvlText w:val="%1.%2"/>
      <w:lvlJc w:val="left"/>
      <w:pPr>
        <w:ind w:left="744" w:hanging="744"/>
      </w:pPr>
      <w:rPr>
        <w:rFonts w:hint="default"/>
        <w:b/>
      </w:rPr>
    </w:lvl>
    <w:lvl w:ilvl="2">
      <w:start w:val="1"/>
      <w:numFmt w:val="decimal"/>
      <w:lvlText w:val="%1.%2.%3"/>
      <w:lvlJc w:val="left"/>
      <w:pPr>
        <w:ind w:left="744" w:hanging="744"/>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9" w15:restartNumberingAfterBreak="0">
    <w:nsid w:val="772463D0"/>
    <w:multiLevelType w:val="multilevel"/>
    <w:tmpl w:val="D65E8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0" w15:restartNumberingAfterBreak="0">
    <w:nsid w:val="78E25229"/>
    <w:multiLevelType w:val="multilevel"/>
    <w:tmpl w:val="8736C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A0F61CD"/>
    <w:multiLevelType w:val="multilevel"/>
    <w:tmpl w:val="A2C6F4B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17598625">
    <w:abstractNumId w:val="34"/>
  </w:num>
  <w:num w:numId="2" w16cid:durableId="1325860294">
    <w:abstractNumId w:val="2"/>
  </w:num>
  <w:num w:numId="3" w16cid:durableId="1100561072">
    <w:abstractNumId w:val="10"/>
  </w:num>
  <w:num w:numId="4" w16cid:durableId="1704671406">
    <w:abstractNumId w:val="37"/>
  </w:num>
  <w:num w:numId="5" w16cid:durableId="1765154169">
    <w:abstractNumId w:val="20"/>
  </w:num>
  <w:num w:numId="6" w16cid:durableId="1269043581">
    <w:abstractNumId w:val="62"/>
  </w:num>
  <w:num w:numId="7" w16cid:durableId="1041396061">
    <w:abstractNumId w:val="23"/>
  </w:num>
  <w:num w:numId="8" w16cid:durableId="1859657019">
    <w:abstractNumId w:val="45"/>
  </w:num>
  <w:num w:numId="9" w16cid:durableId="875193876">
    <w:abstractNumId w:val="14"/>
  </w:num>
  <w:num w:numId="10" w16cid:durableId="1730883191">
    <w:abstractNumId w:val="51"/>
  </w:num>
  <w:num w:numId="11" w16cid:durableId="1354067611">
    <w:abstractNumId w:val="40"/>
  </w:num>
  <w:num w:numId="12" w16cid:durableId="228812733">
    <w:abstractNumId w:val="71"/>
  </w:num>
  <w:num w:numId="13" w16cid:durableId="1400977646">
    <w:abstractNumId w:val="46"/>
  </w:num>
  <w:num w:numId="14" w16cid:durableId="1539853938">
    <w:abstractNumId w:val="29"/>
  </w:num>
  <w:num w:numId="15" w16cid:durableId="690884636">
    <w:abstractNumId w:val="13"/>
  </w:num>
  <w:num w:numId="16" w16cid:durableId="1449084069">
    <w:abstractNumId w:val="31"/>
  </w:num>
  <w:num w:numId="17" w16cid:durableId="1723406753">
    <w:abstractNumId w:val="16"/>
  </w:num>
  <w:num w:numId="18" w16cid:durableId="679888841">
    <w:abstractNumId w:val="54"/>
  </w:num>
  <w:num w:numId="19" w16cid:durableId="1108698264">
    <w:abstractNumId w:val="64"/>
  </w:num>
  <w:num w:numId="20" w16cid:durableId="1954171982">
    <w:abstractNumId w:val="19"/>
  </w:num>
  <w:num w:numId="21" w16cid:durableId="1570656919">
    <w:abstractNumId w:val="5"/>
  </w:num>
  <w:num w:numId="22" w16cid:durableId="1959489167">
    <w:abstractNumId w:val="44"/>
  </w:num>
  <w:num w:numId="23" w16cid:durableId="373770252">
    <w:abstractNumId w:val="35"/>
  </w:num>
  <w:num w:numId="24" w16cid:durableId="1850170369">
    <w:abstractNumId w:val="39"/>
  </w:num>
  <w:num w:numId="25" w16cid:durableId="1360276272">
    <w:abstractNumId w:val="21"/>
  </w:num>
  <w:num w:numId="26" w16cid:durableId="1438909667">
    <w:abstractNumId w:val="0"/>
  </w:num>
  <w:num w:numId="27" w16cid:durableId="1608734678">
    <w:abstractNumId w:val="24"/>
  </w:num>
  <w:num w:numId="28" w16cid:durableId="523325068">
    <w:abstractNumId w:val="58"/>
  </w:num>
  <w:num w:numId="29" w16cid:durableId="1554732708">
    <w:abstractNumId w:val="1"/>
  </w:num>
  <w:num w:numId="30" w16cid:durableId="68818123">
    <w:abstractNumId w:val="22"/>
  </w:num>
  <w:num w:numId="31" w16cid:durableId="822547444">
    <w:abstractNumId w:val="60"/>
  </w:num>
  <w:num w:numId="32" w16cid:durableId="1513379880">
    <w:abstractNumId w:val="11"/>
  </w:num>
  <w:num w:numId="33" w16cid:durableId="1043478320">
    <w:abstractNumId w:val="32"/>
  </w:num>
  <w:num w:numId="34" w16cid:durableId="1511137167">
    <w:abstractNumId w:val="65"/>
  </w:num>
  <w:num w:numId="35" w16cid:durableId="48116307">
    <w:abstractNumId w:val="55"/>
  </w:num>
  <w:num w:numId="36" w16cid:durableId="1069156551">
    <w:abstractNumId w:val="41"/>
  </w:num>
  <w:num w:numId="37" w16cid:durableId="1406338764">
    <w:abstractNumId w:val="48"/>
  </w:num>
  <w:num w:numId="38" w16cid:durableId="1705476006">
    <w:abstractNumId w:val="70"/>
  </w:num>
  <w:num w:numId="39" w16cid:durableId="215090937">
    <w:abstractNumId w:val="50"/>
  </w:num>
  <w:num w:numId="40" w16cid:durableId="190605967">
    <w:abstractNumId w:val="27"/>
  </w:num>
  <w:num w:numId="41" w16cid:durableId="1612007309">
    <w:abstractNumId w:val="30"/>
  </w:num>
  <w:num w:numId="42" w16cid:durableId="39525793">
    <w:abstractNumId w:val="18"/>
  </w:num>
  <w:num w:numId="43" w16cid:durableId="1591280407">
    <w:abstractNumId w:val="59"/>
  </w:num>
  <w:num w:numId="44" w16cid:durableId="2090809244">
    <w:abstractNumId w:val="69"/>
  </w:num>
  <w:num w:numId="45" w16cid:durableId="348681517">
    <w:abstractNumId w:val="49"/>
  </w:num>
  <w:num w:numId="46" w16cid:durableId="28460305">
    <w:abstractNumId w:val="8"/>
  </w:num>
  <w:num w:numId="47" w16cid:durableId="675808599">
    <w:abstractNumId w:val="57"/>
  </w:num>
  <w:num w:numId="48" w16cid:durableId="1031764574">
    <w:abstractNumId w:val="6"/>
  </w:num>
  <w:num w:numId="49" w16cid:durableId="1858541057">
    <w:abstractNumId w:val="25"/>
  </w:num>
  <w:num w:numId="50" w16cid:durableId="933054450">
    <w:abstractNumId w:val="53"/>
  </w:num>
  <w:num w:numId="51" w16cid:durableId="883062971">
    <w:abstractNumId w:val="43"/>
  </w:num>
  <w:num w:numId="52" w16cid:durableId="526139921">
    <w:abstractNumId w:val="68"/>
  </w:num>
  <w:num w:numId="53" w16cid:durableId="161285488">
    <w:abstractNumId w:val="52"/>
  </w:num>
  <w:num w:numId="54" w16cid:durableId="973407045">
    <w:abstractNumId w:val="12"/>
  </w:num>
  <w:num w:numId="55" w16cid:durableId="1666515283">
    <w:abstractNumId w:val="66"/>
  </w:num>
  <w:num w:numId="56" w16cid:durableId="378012983">
    <w:abstractNumId w:val="33"/>
  </w:num>
  <w:num w:numId="57" w16cid:durableId="1810898388">
    <w:abstractNumId w:val="3"/>
  </w:num>
  <w:num w:numId="58" w16cid:durableId="1390685570">
    <w:abstractNumId w:val="7"/>
  </w:num>
  <w:num w:numId="59" w16cid:durableId="315912328">
    <w:abstractNumId w:val="67"/>
  </w:num>
  <w:num w:numId="60" w16cid:durableId="1650210446">
    <w:abstractNumId w:val="15"/>
  </w:num>
  <w:num w:numId="61" w16cid:durableId="850872753">
    <w:abstractNumId w:val="17"/>
  </w:num>
  <w:num w:numId="62" w16cid:durableId="2087919054">
    <w:abstractNumId w:val="42"/>
  </w:num>
  <w:num w:numId="63" w16cid:durableId="1425033458">
    <w:abstractNumId w:val="26"/>
  </w:num>
  <w:num w:numId="64" w16cid:durableId="1013993663">
    <w:abstractNumId w:val="56"/>
  </w:num>
  <w:num w:numId="65" w16cid:durableId="1424567190">
    <w:abstractNumId w:val="36"/>
  </w:num>
  <w:num w:numId="66" w16cid:durableId="102118556">
    <w:abstractNumId w:val="61"/>
  </w:num>
  <w:num w:numId="67" w16cid:durableId="292369099">
    <w:abstractNumId w:val="47"/>
  </w:num>
  <w:num w:numId="68" w16cid:durableId="131219606">
    <w:abstractNumId w:val="4"/>
  </w:num>
  <w:num w:numId="69" w16cid:durableId="729885800">
    <w:abstractNumId w:val="38"/>
  </w:num>
  <w:num w:numId="70" w16cid:durableId="158930528">
    <w:abstractNumId w:val="9"/>
  </w:num>
  <w:num w:numId="71" w16cid:durableId="1423450903">
    <w:abstractNumId w:val="63"/>
  </w:num>
  <w:num w:numId="72" w16cid:durableId="30921830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E2C"/>
    <w:rsid w:val="0001209E"/>
    <w:rsid w:val="00036A20"/>
    <w:rsid w:val="000A2306"/>
    <w:rsid w:val="000A37D9"/>
    <w:rsid w:val="000A43B6"/>
    <w:rsid w:val="00114D21"/>
    <w:rsid w:val="00186518"/>
    <w:rsid w:val="001B29E9"/>
    <w:rsid w:val="001D3C12"/>
    <w:rsid w:val="00201915"/>
    <w:rsid w:val="002268C8"/>
    <w:rsid w:val="002508E7"/>
    <w:rsid w:val="00255332"/>
    <w:rsid w:val="002F2D7C"/>
    <w:rsid w:val="00371F40"/>
    <w:rsid w:val="0037602F"/>
    <w:rsid w:val="003929FA"/>
    <w:rsid w:val="003A3A59"/>
    <w:rsid w:val="003F67B7"/>
    <w:rsid w:val="004041CA"/>
    <w:rsid w:val="004473C3"/>
    <w:rsid w:val="004D4DA6"/>
    <w:rsid w:val="004E14C9"/>
    <w:rsid w:val="004E614B"/>
    <w:rsid w:val="004F722F"/>
    <w:rsid w:val="00573AAD"/>
    <w:rsid w:val="00581930"/>
    <w:rsid w:val="0058789B"/>
    <w:rsid w:val="005F7A75"/>
    <w:rsid w:val="006156D5"/>
    <w:rsid w:val="00627971"/>
    <w:rsid w:val="006403E6"/>
    <w:rsid w:val="00666BE1"/>
    <w:rsid w:val="006B55B0"/>
    <w:rsid w:val="0073626F"/>
    <w:rsid w:val="00764A2A"/>
    <w:rsid w:val="007D7218"/>
    <w:rsid w:val="00800E9E"/>
    <w:rsid w:val="00815F30"/>
    <w:rsid w:val="00821B2D"/>
    <w:rsid w:val="00851297"/>
    <w:rsid w:val="008967A4"/>
    <w:rsid w:val="008A285A"/>
    <w:rsid w:val="00930F8A"/>
    <w:rsid w:val="00953B36"/>
    <w:rsid w:val="009F441D"/>
    <w:rsid w:val="00A11F71"/>
    <w:rsid w:val="00A26B8E"/>
    <w:rsid w:val="00A333A0"/>
    <w:rsid w:val="00A36546"/>
    <w:rsid w:val="00A37A87"/>
    <w:rsid w:val="00A56A3D"/>
    <w:rsid w:val="00A61D03"/>
    <w:rsid w:val="00A77370"/>
    <w:rsid w:val="00B02E2C"/>
    <w:rsid w:val="00B0432A"/>
    <w:rsid w:val="00B214A4"/>
    <w:rsid w:val="00B76907"/>
    <w:rsid w:val="00BB1F52"/>
    <w:rsid w:val="00C174E1"/>
    <w:rsid w:val="00C379ED"/>
    <w:rsid w:val="00C94D72"/>
    <w:rsid w:val="00CB0FF7"/>
    <w:rsid w:val="00CC31EE"/>
    <w:rsid w:val="00D231D4"/>
    <w:rsid w:val="00D23E43"/>
    <w:rsid w:val="00D35C93"/>
    <w:rsid w:val="00D40299"/>
    <w:rsid w:val="00D84649"/>
    <w:rsid w:val="00D93E3A"/>
    <w:rsid w:val="00DB1D76"/>
    <w:rsid w:val="00E13245"/>
    <w:rsid w:val="00E21FAB"/>
    <w:rsid w:val="00E30860"/>
    <w:rsid w:val="00E726B0"/>
    <w:rsid w:val="00EC1FE5"/>
    <w:rsid w:val="00EE41DD"/>
    <w:rsid w:val="00EE749E"/>
    <w:rsid w:val="00EF19C3"/>
    <w:rsid w:val="00F43310"/>
    <w:rsid w:val="00FB5149"/>
    <w:rsid w:val="00FB74B9"/>
    <w:rsid w:val="00FC1D8E"/>
    <w:rsid w:val="00FD3664"/>
    <w:rsid w:val="00FE0DE6"/>
    <w:rsid w:val="0C9EDA81"/>
    <w:rsid w:val="23957A1D"/>
    <w:rsid w:val="4D0F75A7"/>
    <w:rsid w:val="534D7A8C"/>
    <w:rsid w:val="71134FF4"/>
    <w:rsid w:val="7AB23CC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6AAEF"/>
  <w15:chartTrackingRefBased/>
  <w15:docId w15:val="{06F3D178-685E-46AF-98BA-01B927476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02E2C"/>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02E2C"/>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02E2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473C3"/>
    <w:pPr>
      <w:keepNext/>
      <w:keepLines/>
      <w:spacing w:before="80" w:after="40"/>
      <w:outlineLvl w:val="3"/>
    </w:pPr>
    <w:rPr>
      <w:rFonts w:eastAsiaTheme="majorEastAsia" w:cstheme="majorBidi"/>
      <w:b/>
      <w:iCs/>
      <w:color w:val="2F5496" w:themeColor="accent1" w:themeShade="BF"/>
      <w:sz w:val="24"/>
    </w:rPr>
  </w:style>
  <w:style w:type="paragraph" w:styleId="Heading5">
    <w:name w:val="heading 5"/>
    <w:basedOn w:val="Normal"/>
    <w:next w:val="Normal"/>
    <w:link w:val="Heading5Char"/>
    <w:uiPriority w:val="9"/>
    <w:semiHidden/>
    <w:unhideWhenUsed/>
    <w:qFormat/>
    <w:rsid w:val="00B02E2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2E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2E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2E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2E2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02E2C"/>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B02E2C"/>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rsid w:val="00B02E2C"/>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rsid w:val="004473C3"/>
    <w:rPr>
      <w:rFonts w:eastAsiaTheme="majorEastAsia" w:cstheme="majorBidi"/>
      <w:b/>
      <w:iCs/>
      <w:color w:val="2F5496" w:themeColor="accent1" w:themeShade="BF"/>
      <w:sz w:val="24"/>
    </w:rPr>
  </w:style>
  <w:style w:type="character" w:styleId="Heading5Char" w:customStyle="1">
    <w:name w:val="Heading 5 Char"/>
    <w:basedOn w:val="DefaultParagraphFont"/>
    <w:link w:val="Heading5"/>
    <w:uiPriority w:val="9"/>
    <w:semiHidden/>
    <w:rsid w:val="00B02E2C"/>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B02E2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02E2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02E2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02E2C"/>
    <w:rPr>
      <w:rFonts w:eastAsiaTheme="majorEastAsia" w:cstheme="majorBidi"/>
      <w:color w:val="272727" w:themeColor="text1" w:themeTint="D8"/>
    </w:rPr>
  </w:style>
  <w:style w:type="paragraph" w:styleId="Title">
    <w:name w:val="Title"/>
    <w:basedOn w:val="Normal"/>
    <w:next w:val="Normal"/>
    <w:link w:val="TitleChar"/>
    <w:uiPriority w:val="10"/>
    <w:qFormat/>
    <w:rsid w:val="00B02E2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02E2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02E2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02E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2E2C"/>
    <w:pPr>
      <w:spacing w:before="160"/>
      <w:jc w:val="center"/>
    </w:pPr>
    <w:rPr>
      <w:i/>
      <w:iCs/>
      <w:color w:val="404040" w:themeColor="text1" w:themeTint="BF"/>
    </w:rPr>
  </w:style>
  <w:style w:type="character" w:styleId="QuoteChar" w:customStyle="1">
    <w:name w:val="Quote Char"/>
    <w:basedOn w:val="DefaultParagraphFont"/>
    <w:link w:val="Quote"/>
    <w:uiPriority w:val="29"/>
    <w:rsid w:val="00B02E2C"/>
    <w:rPr>
      <w:i/>
      <w:iCs/>
      <w:color w:val="404040" w:themeColor="text1" w:themeTint="BF"/>
    </w:rPr>
  </w:style>
  <w:style w:type="paragraph" w:styleId="ListParagraph">
    <w:name w:val="List Paragraph"/>
    <w:basedOn w:val="Normal"/>
    <w:uiPriority w:val="34"/>
    <w:qFormat/>
    <w:rsid w:val="00B02E2C"/>
    <w:pPr>
      <w:ind w:left="720"/>
      <w:contextualSpacing/>
    </w:pPr>
  </w:style>
  <w:style w:type="character" w:styleId="IntenseEmphasis">
    <w:name w:val="Intense Emphasis"/>
    <w:basedOn w:val="DefaultParagraphFont"/>
    <w:uiPriority w:val="21"/>
    <w:qFormat/>
    <w:rsid w:val="00B02E2C"/>
    <w:rPr>
      <w:i/>
      <w:iCs/>
      <w:color w:val="2F5496" w:themeColor="accent1" w:themeShade="BF"/>
    </w:rPr>
  </w:style>
  <w:style w:type="paragraph" w:styleId="IntenseQuote">
    <w:name w:val="Intense Quote"/>
    <w:basedOn w:val="Normal"/>
    <w:next w:val="Normal"/>
    <w:link w:val="IntenseQuoteChar"/>
    <w:uiPriority w:val="30"/>
    <w:qFormat/>
    <w:rsid w:val="00B02E2C"/>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B02E2C"/>
    <w:rPr>
      <w:i/>
      <w:iCs/>
      <w:color w:val="2F5496" w:themeColor="accent1" w:themeShade="BF"/>
    </w:rPr>
  </w:style>
  <w:style w:type="character" w:styleId="IntenseReference">
    <w:name w:val="Intense Reference"/>
    <w:basedOn w:val="DefaultParagraphFont"/>
    <w:uiPriority w:val="32"/>
    <w:qFormat/>
    <w:rsid w:val="00B02E2C"/>
    <w:rPr>
      <w:b/>
      <w:bCs/>
      <w:smallCaps/>
      <w:color w:val="2F5496" w:themeColor="accent1" w:themeShade="BF"/>
      <w:spacing w:val="5"/>
    </w:rPr>
  </w:style>
  <w:style w:type="paragraph" w:styleId="TOCHeading">
    <w:name w:val="TOC Heading"/>
    <w:basedOn w:val="Heading1"/>
    <w:next w:val="Normal"/>
    <w:uiPriority w:val="39"/>
    <w:unhideWhenUsed/>
    <w:qFormat/>
    <w:rsid w:val="003F67B7"/>
    <w:pPr>
      <w:spacing w:before="240" w:after="0"/>
      <w:outlineLvl w:val="9"/>
    </w:pPr>
    <w:rPr>
      <w:sz w:val="32"/>
      <w:szCs w:val="32"/>
      <w:lang w:eastAsia="en-GB"/>
    </w:rPr>
  </w:style>
  <w:style w:type="paragraph" w:styleId="TOC3">
    <w:name w:val="toc 3"/>
    <w:basedOn w:val="Normal"/>
    <w:next w:val="Normal"/>
    <w:autoRedefine/>
    <w:uiPriority w:val="39"/>
    <w:unhideWhenUsed/>
    <w:rsid w:val="003F67B7"/>
    <w:pPr>
      <w:spacing w:after="100"/>
      <w:ind w:left="440"/>
    </w:pPr>
  </w:style>
  <w:style w:type="paragraph" w:styleId="TOC1">
    <w:name w:val="toc 1"/>
    <w:basedOn w:val="Normal"/>
    <w:next w:val="Normal"/>
    <w:autoRedefine/>
    <w:uiPriority w:val="39"/>
    <w:unhideWhenUsed/>
    <w:rsid w:val="003F67B7"/>
    <w:pPr>
      <w:spacing w:after="100"/>
    </w:pPr>
  </w:style>
  <w:style w:type="paragraph" w:styleId="TOC2">
    <w:name w:val="toc 2"/>
    <w:basedOn w:val="Normal"/>
    <w:next w:val="Normal"/>
    <w:autoRedefine/>
    <w:uiPriority w:val="39"/>
    <w:unhideWhenUsed/>
    <w:rsid w:val="003F67B7"/>
    <w:pPr>
      <w:spacing w:after="100"/>
      <w:ind w:left="220"/>
    </w:pPr>
  </w:style>
  <w:style w:type="character" w:styleId="Hyperlink">
    <w:name w:val="Hyperlink"/>
    <w:basedOn w:val="DefaultParagraphFont"/>
    <w:uiPriority w:val="99"/>
    <w:unhideWhenUsed/>
    <w:rsid w:val="003F67B7"/>
    <w:rPr>
      <w:color w:val="0563C1" w:themeColor="hyperlink"/>
      <w:u w:val="single"/>
    </w:rPr>
  </w:style>
  <w:style w:type="character" w:styleId="UnresolvedMention">
    <w:name w:val="Unresolved Mention"/>
    <w:basedOn w:val="DefaultParagraphFont"/>
    <w:uiPriority w:val="99"/>
    <w:semiHidden/>
    <w:unhideWhenUsed/>
    <w:rsid w:val="000A2306"/>
    <w:rPr>
      <w:color w:val="605E5C"/>
      <w:shd w:val="clear" w:color="auto" w:fill="E1DFDD"/>
    </w:rPr>
  </w:style>
  <w:style w:type="table" w:styleId="PlainTable3">
    <w:name w:val="Plain Table 3"/>
    <w:basedOn w:val="TableNormal"/>
    <w:uiPriority w:val="43"/>
    <w:rsid w:val="004E614B"/>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E614B"/>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40299"/>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paragraph" w:styleId="NormalWeb">
    <w:name w:val="Normal (Web)"/>
    <w:basedOn w:val="Normal"/>
    <w:uiPriority w:val="99"/>
    <w:semiHidden/>
    <w:unhideWhenUsed/>
    <w:rsid w:val="00FB514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54795">
      <w:bodyDiv w:val="1"/>
      <w:marLeft w:val="0"/>
      <w:marRight w:val="0"/>
      <w:marTop w:val="0"/>
      <w:marBottom w:val="0"/>
      <w:divBdr>
        <w:top w:val="none" w:sz="0" w:space="0" w:color="auto"/>
        <w:left w:val="none" w:sz="0" w:space="0" w:color="auto"/>
        <w:bottom w:val="none" w:sz="0" w:space="0" w:color="auto"/>
        <w:right w:val="none" w:sz="0" w:space="0" w:color="auto"/>
      </w:divBdr>
    </w:div>
    <w:div w:id="39745615">
      <w:bodyDiv w:val="1"/>
      <w:marLeft w:val="0"/>
      <w:marRight w:val="0"/>
      <w:marTop w:val="0"/>
      <w:marBottom w:val="0"/>
      <w:divBdr>
        <w:top w:val="none" w:sz="0" w:space="0" w:color="auto"/>
        <w:left w:val="none" w:sz="0" w:space="0" w:color="auto"/>
        <w:bottom w:val="none" w:sz="0" w:space="0" w:color="auto"/>
        <w:right w:val="none" w:sz="0" w:space="0" w:color="auto"/>
      </w:divBdr>
    </w:div>
    <w:div w:id="49619168">
      <w:bodyDiv w:val="1"/>
      <w:marLeft w:val="0"/>
      <w:marRight w:val="0"/>
      <w:marTop w:val="0"/>
      <w:marBottom w:val="0"/>
      <w:divBdr>
        <w:top w:val="none" w:sz="0" w:space="0" w:color="auto"/>
        <w:left w:val="none" w:sz="0" w:space="0" w:color="auto"/>
        <w:bottom w:val="none" w:sz="0" w:space="0" w:color="auto"/>
        <w:right w:val="none" w:sz="0" w:space="0" w:color="auto"/>
      </w:divBdr>
    </w:div>
    <w:div w:id="57556518">
      <w:bodyDiv w:val="1"/>
      <w:marLeft w:val="0"/>
      <w:marRight w:val="0"/>
      <w:marTop w:val="0"/>
      <w:marBottom w:val="0"/>
      <w:divBdr>
        <w:top w:val="none" w:sz="0" w:space="0" w:color="auto"/>
        <w:left w:val="none" w:sz="0" w:space="0" w:color="auto"/>
        <w:bottom w:val="none" w:sz="0" w:space="0" w:color="auto"/>
        <w:right w:val="none" w:sz="0" w:space="0" w:color="auto"/>
      </w:divBdr>
    </w:div>
    <w:div w:id="97062398">
      <w:bodyDiv w:val="1"/>
      <w:marLeft w:val="0"/>
      <w:marRight w:val="0"/>
      <w:marTop w:val="0"/>
      <w:marBottom w:val="0"/>
      <w:divBdr>
        <w:top w:val="none" w:sz="0" w:space="0" w:color="auto"/>
        <w:left w:val="none" w:sz="0" w:space="0" w:color="auto"/>
        <w:bottom w:val="none" w:sz="0" w:space="0" w:color="auto"/>
        <w:right w:val="none" w:sz="0" w:space="0" w:color="auto"/>
      </w:divBdr>
    </w:div>
    <w:div w:id="110058442">
      <w:bodyDiv w:val="1"/>
      <w:marLeft w:val="0"/>
      <w:marRight w:val="0"/>
      <w:marTop w:val="0"/>
      <w:marBottom w:val="0"/>
      <w:divBdr>
        <w:top w:val="none" w:sz="0" w:space="0" w:color="auto"/>
        <w:left w:val="none" w:sz="0" w:space="0" w:color="auto"/>
        <w:bottom w:val="none" w:sz="0" w:space="0" w:color="auto"/>
        <w:right w:val="none" w:sz="0" w:space="0" w:color="auto"/>
      </w:divBdr>
    </w:div>
    <w:div w:id="153618312">
      <w:bodyDiv w:val="1"/>
      <w:marLeft w:val="0"/>
      <w:marRight w:val="0"/>
      <w:marTop w:val="0"/>
      <w:marBottom w:val="0"/>
      <w:divBdr>
        <w:top w:val="none" w:sz="0" w:space="0" w:color="auto"/>
        <w:left w:val="none" w:sz="0" w:space="0" w:color="auto"/>
        <w:bottom w:val="none" w:sz="0" w:space="0" w:color="auto"/>
        <w:right w:val="none" w:sz="0" w:space="0" w:color="auto"/>
      </w:divBdr>
    </w:div>
    <w:div w:id="188105979">
      <w:bodyDiv w:val="1"/>
      <w:marLeft w:val="0"/>
      <w:marRight w:val="0"/>
      <w:marTop w:val="0"/>
      <w:marBottom w:val="0"/>
      <w:divBdr>
        <w:top w:val="none" w:sz="0" w:space="0" w:color="auto"/>
        <w:left w:val="none" w:sz="0" w:space="0" w:color="auto"/>
        <w:bottom w:val="none" w:sz="0" w:space="0" w:color="auto"/>
        <w:right w:val="none" w:sz="0" w:space="0" w:color="auto"/>
      </w:divBdr>
    </w:div>
    <w:div w:id="199100381">
      <w:bodyDiv w:val="1"/>
      <w:marLeft w:val="0"/>
      <w:marRight w:val="0"/>
      <w:marTop w:val="0"/>
      <w:marBottom w:val="0"/>
      <w:divBdr>
        <w:top w:val="none" w:sz="0" w:space="0" w:color="auto"/>
        <w:left w:val="none" w:sz="0" w:space="0" w:color="auto"/>
        <w:bottom w:val="none" w:sz="0" w:space="0" w:color="auto"/>
        <w:right w:val="none" w:sz="0" w:space="0" w:color="auto"/>
      </w:divBdr>
    </w:div>
    <w:div w:id="224992140">
      <w:bodyDiv w:val="1"/>
      <w:marLeft w:val="0"/>
      <w:marRight w:val="0"/>
      <w:marTop w:val="0"/>
      <w:marBottom w:val="0"/>
      <w:divBdr>
        <w:top w:val="none" w:sz="0" w:space="0" w:color="auto"/>
        <w:left w:val="none" w:sz="0" w:space="0" w:color="auto"/>
        <w:bottom w:val="none" w:sz="0" w:space="0" w:color="auto"/>
        <w:right w:val="none" w:sz="0" w:space="0" w:color="auto"/>
      </w:divBdr>
    </w:div>
    <w:div w:id="298538458">
      <w:bodyDiv w:val="1"/>
      <w:marLeft w:val="0"/>
      <w:marRight w:val="0"/>
      <w:marTop w:val="0"/>
      <w:marBottom w:val="0"/>
      <w:divBdr>
        <w:top w:val="none" w:sz="0" w:space="0" w:color="auto"/>
        <w:left w:val="none" w:sz="0" w:space="0" w:color="auto"/>
        <w:bottom w:val="none" w:sz="0" w:space="0" w:color="auto"/>
        <w:right w:val="none" w:sz="0" w:space="0" w:color="auto"/>
      </w:divBdr>
    </w:div>
    <w:div w:id="301009774">
      <w:bodyDiv w:val="1"/>
      <w:marLeft w:val="0"/>
      <w:marRight w:val="0"/>
      <w:marTop w:val="0"/>
      <w:marBottom w:val="0"/>
      <w:divBdr>
        <w:top w:val="none" w:sz="0" w:space="0" w:color="auto"/>
        <w:left w:val="none" w:sz="0" w:space="0" w:color="auto"/>
        <w:bottom w:val="none" w:sz="0" w:space="0" w:color="auto"/>
        <w:right w:val="none" w:sz="0" w:space="0" w:color="auto"/>
      </w:divBdr>
    </w:div>
    <w:div w:id="303315839">
      <w:bodyDiv w:val="1"/>
      <w:marLeft w:val="0"/>
      <w:marRight w:val="0"/>
      <w:marTop w:val="0"/>
      <w:marBottom w:val="0"/>
      <w:divBdr>
        <w:top w:val="none" w:sz="0" w:space="0" w:color="auto"/>
        <w:left w:val="none" w:sz="0" w:space="0" w:color="auto"/>
        <w:bottom w:val="none" w:sz="0" w:space="0" w:color="auto"/>
        <w:right w:val="none" w:sz="0" w:space="0" w:color="auto"/>
      </w:divBdr>
    </w:div>
    <w:div w:id="322583740">
      <w:bodyDiv w:val="1"/>
      <w:marLeft w:val="0"/>
      <w:marRight w:val="0"/>
      <w:marTop w:val="0"/>
      <w:marBottom w:val="0"/>
      <w:divBdr>
        <w:top w:val="none" w:sz="0" w:space="0" w:color="auto"/>
        <w:left w:val="none" w:sz="0" w:space="0" w:color="auto"/>
        <w:bottom w:val="none" w:sz="0" w:space="0" w:color="auto"/>
        <w:right w:val="none" w:sz="0" w:space="0" w:color="auto"/>
      </w:divBdr>
    </w:div>
    <w:div w:id="344285390">
      <w:bodyDiv w:val="1"/>
      <w:marLeft w:val="0"/>
      <w:marRight w:val="0"/>
      <w:marTop w:val="0"/>
      <w:marBottom w:val="0"/>
      <w:divBdr>
        <w:top w:val="none" w:sz="0" w:space="0" w:color="auto"/>
        <w:left w:val="none" w:sz="0" w:space="0" w:color="auto"/>
        <w:bottom w:val="none" w:sz="0" w:space="0" w:color="auto"/>
        <w:right w:val="none" w:sz="0" w:space="0" w:color="auto"/>
      </w:divBdr>
    </w:div>
    <w:div w:id="417021280">
      <w:bodyDiv w:val="1"/>
      <w:marLeft w:val="0"/>
      <w:marRight w:val="0"/>
      <w:marTop w:val="0"/>
      <w:marBottom w:val="0"/>
      <w:divBdr>
        <w:top w:val="none" w:sz="0" w:space="0" w:color="auto"/>
        <w:left w:val="none" w:sz="0" w:space="0" w:color="auto"/>
        <w:bottom w:val="none" w:sz="0" w:space="0" w:color="auto"/>
        <w:right w:val="none" w:sz="0" w:space="0" w:color="auto"/>
      </w:divBdr>
    </w:div>
    <w:div w:id="427164353">
      <w:bodyDiv w:val="1"/>
      <w:marLeft w:val="0"/>
      <w:marRight w:val="0"/>
      <w:marTop w:val="0"/>
      <w:marBottom w:val="0"/>
      <w:divBdr>
        <w:top w:val="none" w:sz="0" w:space="0" w:color="auto"/>
        <w:left w:val="none" w:sz="0" w:space="0" w:color="auto"/>
        <w:bottom w:val="none" w:sz="0" w:space="0" w:color="auto"/>
        <w:right w:val="none" w:sz="0" w:space="0" w:color="auto"/>
      </w:divBdr>
    </w:div>
    <w:div w:id="427970548">
      <w:bodyDiv w:val="1"/>
      <w:marLeft w:val="0"/>
      <w:marRight w:val="0"/>
      <w:marTop w:val="0"/>
      <w:marBottom w:val="0"/>
      <w:divBdr>
        <w:top w:val="none" w:sz="0" w:space="0" w:color="auto"/>
        <w:left w:val="none" w:sz="0" w:space="0" w:color="auto"/>
        <w:bottom w:val="none" w:sz="0" w:space="0" w:color="auto"/>
        <w:right w:val="none" w:sz="0" w:space="0" w:color="auto"/>
      </w:divBdr>
    </w:div>
    <w:div w:id="431632654">
      <w:bodyDiv w:val="1"/>
      <w:marLeft w:val="0"/>
      <w:marRight w:val="0"/>
      <w:marTop w:val="0"/>
      <w:marBottom w:val="0"/>
      <w:divBdr>
        <w:top w:val="none" w:sz="0" w:space="0" w:color="auto"/>
        <w:left w:val="none" w:sz="0" w:space="0" w:color="auto"/>
        <w:bottom w:val="none" w:sz="0" w:space="0" w:color="auto"/>
        <w:right w:val="none" w:sz="0" w:space="0" w:color="auto"/>
      </w:divBdr>
    </w:div>
    <w:div w:id="455102039">
      <w:bodyDiv w:val="1"/>
      <w:marLeft w:val="0"/>
      <w:marRight w:val="0"/>
      <w:marTop w:val="0"/>
      <w:marBottom w:val="0"/>
      <w:divBdr>
        <w:top w:val="none" w:sz="0" w:space="0" w:color="auto"/>
        <w:left w:val="none" w:sz="0" w:space="0" w:color="auto"/>
        <w:bottom w:val="none" w:sz="0" w:space="0" w:color="auto"/>
        <w:right w:val="none" w:sz="0" w:space="0" w:color="auto"/>
      </w:divBdr>
    </w:div>
    <w:div w:id="644311624">
      <w:bodyDiv w:val="1"/>
      <w:marLeft w:val="0"/>
      <w:marRight w:val="0"/>
      <w:marTop w:val="0"/>
      <w:marBottom w:val="0"/>
      <w:divBdr>
        <w:top w:val="none" w:sz="0" w:space="0" w:color="auto"/>
        <w:left w:val="none" w:sz="0" w:space="0" w:color="auto"/>
        <w:bottom w:val="none" w:sz="0" w:space="0" w:color="auto"/>
        <w:right w:val="none" w:sz="0" w:space="0" w:color="auto"/>
      </w:divBdr>
    </w:div>
    <w:div w:id="669254235">
      <w:bodyDiv w:val="1"/>
      <w:marLeft w:val="0"/>
      <w:marRight w:val="0"/>
      <w:marTop w:val="0"/>
      <w:marBottom w:val="0"/>
      <w:divBdr>
        <w:top w:val="none" w:sz="0" w:space="0" w:color="auto"/>
        <w:left w:val="none" w:sz="0" w:space="0" w:color="auto"/>
        <w:bottom w:val="none" w:sz="0" w:space="0" w:color="auto"/>
        <w:right w:val="none" w:sz="0" w:space="0" w:color="auto"/>
      </w:divBdr>
    </w:div>
    <w:div w:id="673073816">
      <w:bodyDiv w:val="1"/>
      <w:marLeft w:val="0"/>
      <w:marRight w:val="0"/>
      <w:marTop w:val="0"/>
      <w:marBottom w:val="0"/>
      <w:divBdr>
        <w:top w:val="none" w:sz="0" w:space="0" w:color="auto"/>
        <w:left w:val="none" w:sz="0" w:space="0" w:color="auto"/>
        <w:bottom w:val="none" w:sz="0" w:space="0" w:color="auto"/>
        <w:right w:val="none" w:sz="0" w:space="0" w:color="auto"/>
      </w:divBdr>
    </w:div>
    <w:div w:id="713777101">
      <w:bodyDiv w:val="1"/>
      <w:marLeft w:val="0"/>
      <w:marRight w:val="0"/>
      <w:marTop w:val="0"/>
      <w:marBottom w:val="0"/>
      <w:divBdr>
        <w:top w:val="none" w:sz="0" w:space="0" w:color="auto"/>
        <w:left w:val="none" w:sz="0" w:space="0" w:color="auto"/>
        <w:bottom w:val="none" w:sz="0" w:space="0" w:color="auto"/>
        <w:right w:val="none" w:sz="0" w:space="0" w:color="auto"/>
      </w:divBdr>
    </w:div>
    <w:div w:id="726149389">
      <w:bodyDiv w:val="1"/>
      <w:marLeft w:val="0"/>
      <w:marRight w:val="0"/>
      <w:marTop w:val="0"/>
      <w:marBottom w:val="0"/>
      <w:divBdr>
        <w:top w:val="none" w:sz="0" w:space="0" w:color="auto"/>
        <w:left w:val="none" w:sz="0" w:space="0" w:color="auto"/>
        <w:bottom w:val="none" w:sz="0" w:space="0" w:color="auto"/>
        <w:right w:val="none" w:sz="0" w:space="0" w:color="auto"/>
      </w:divBdr>
    </w:div>
    <w:div w:id="750813034">
      <w:bodyDiv w:val="1"/>
      <w:marLeft w:val="0"/>
      <w:marRight w:val="0"/>
      <w:marTop w:val="0"/>
      <w:marBottom w:val="0"/>
      <w:divBdr>
        <w:top w:val="none" w:sz="0" w:space="0" w:color="auto"/>
        <w:left w:val="none" w:sz="0" w:space="0" w:color="auto"/>
        <w:bottom w:val="none" w:sz="0" w:space="0" w:color="auto"/>
        <w:right w:val="none" w:sz="0" w:space="0" w:color="auto"/>
      </w:divBdr>
    </w:div>
    <w:div w:id="801773515">
      <w:bodyDiv w:val="1"/>
      <w:marLeft w:val="0"/>
      <w:marRight w:val="0"/>
      <w:marTop w:val="0"/>
      <w:marBottom w:val="0"/>
      <w:divBdr>
        <w:top w:val="none" w:sz="0" w:space="0" w:color="auto"/>
        <w:left w:val="none" w:sz="0" w:space="0" w:color="auto"/>
        <w:bottom w:val="none" w:sz="0" w:space="0" w:color="auto"/>
        <w:right w:val="none" w:sz="0" w:space="0" w:color="auto"/>
      </w:divBdr>
    </w:div>
    <w:div w:id="826745674">
      <w:bodyDiv w:val="1"/>
      <w:marLeft w:val="0"/>
      <w:marRight w:val="0"/>
      <w:marTop w:val="0"/>
      <w:marBottom w:val="0"/>
      <w:divBdr>
        <w:top w:val="none" w:sz="0" w:space="0" w:color="auto"/>
        <w:left w:val="none" w:sz="0" w:space="0" w:color="auto"/>
        <w:bottom w:val="none" w:sz="0" w:space="0" w:color="auto"/>
        <w:right w:val="none" w:sz="0" w:space="0" w:color="auto"/>
      </w:divBdr>
    </w:div>
    <w:div w:id="869029063">
      <w:bodyDiv w:val="1"/>
      <w:marLeft w:val="0"/>
      <w:marRight w:val="0"/>
      <w:marTop w:val="0"/>
      <w:marBottom w:val="0"/>
      <w:divBdr>
        <w:top w:val="none" w:sz="0" w:space="0" w:color="auto"/>
        <w:left w:val="none" w:sz="0" w:space="0" w:color="auto"/>
        <w:bottom w:val="none" w:sz="0" w:space="0" w:color="auto"/>
        <w:right w:val="none" w:sz="0" w:space="0" w:color="auto"/>
      </w:divBdr>
    </w:div>
    <w:div w:id="901673158">
      <w:bodyDiv w:val="1"/>
      <w:marLeft w:val="0"/>
      <w:marRight w:val="0"/>
      <w:marTop w:val="0"/>
      <w:marBottom w:val="0"/>
      <w:divBdr>
        <w:top w:val="none" w:sz="0" w:space="0" w:color="auto"/>
        <w:left w:val="none" w:sz="0" w:space="0" w:color="auto"/>
        <w:bottom w:val="none" w:sz="0" w:space="0" w:color="auto"/>
        <w:right w:val="none" w:sz="0" w:space="0" w:color="auto"/>
      </w:divBdr>
    </w:div>
    <w:div w:id="923491384">
      <w:bodyDiv w:val="1"/>
      <w:marLeft w:val="0"/>
      <w:marRight w:val="0"/>
      <w:marTop w:val="0"/>
      <w:marBottom w:val="0"/>
      <w:divBdr>
        <w:top w:val="none" w:sz="0" w:space="0" w:color="auto"/>
        <w:left w:val="none" w:sz="0" w:space="0" w:color="auto"/>
        <w:bottom w:val="none" w:sz="0" w:space="0" w:color="auto"/>
        <w:right w:val="none" w:sz="0" w:space="0" w:color="auto"/>
      </w:divBdr>
    </w:div>
    <w:div w:id="928199409">
      <w:bodyDiv w:val="1"/>
      <w:marLeft w:val="0"/>
      <w:marRight w:val="0"/>
      <w:marTop w:val="0"/>
      <w:marBottom w:val="0"/>
      <w:divBdr>
        <w:top w:val="none" w:sz="0" w:space="0" w:color="auto"/>
        <w:left w:val="none" w:sz="0" w:space="0" w:color="auto"/>
        <w:bottom w:val="none" w:sz="0" w:space="0" w:color="auto"/>
        <w:right w:val="none" w:sz="0" w:space="0" w:color="auto"/>
      </w:divBdr>
    </w:div>
    <w:div w:id="944650417">
      <w:bodyDiv w:val="1"/>
      <w:marLeft w:val="0"/>
      <w:marRight w:val="0"/>
      <w:marTop w:val="0"/>
      <w:marBottom w:val="0"/>
      <w:divBdr>
        <w:top w:val="none" w:sz="0" w:space="0" w:color="auto"/>
        <w:left w:val="none" w:sz="0" w:space="0" w:color="auto"/>
        <w:bottom w:val="none" w:sz="0" w:space="0" w:color="auto"/>
        <w:right w:val="none" w:sz="0" w:space="0" w:color="auto"/>
      </w:divBdr>
      <w:divsChild>
        <w:div w:id="83577535">
          <w:marLeft w:val="0"/>
          <w:marRight w:val="0"/>
          <w:marTop w:val="0"/>
          <w:marBottom w:val="0"/>
          <w:divBdr>
            <w:top w:val="none" w:sz="0" w:space="0" w:color="auto"/>
            <w:left w:val="none" w:sz="0" w:space="0" w:color="auto"/>
            <w:bottom w:val="none" w:sz="0" w:space="0" w:color="auto"/>
            <w:right w:val="none" w:sz="0" w:space="0" w:color="auto"/>
          </w:divBdr>
          <w:divsChild>
            <w:div w:id="695546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486329">
      <w:bodyDiv w:val="1"/>
      <w:marLeft w:val="0"/>
      <w:marRight w:val="0"/>
      <w:marTop w:val="0"/>
      <w:marBottom w:val="0"/>
      <w:divBdr>
        <w:top w:val="none" w:sz="0" w:space="0" w:color="auto"/>
        <w:left w:val="none" w:sz="0" w:space="0" w:color="auto"/>
        <w:bottom w:val="none" w:sz="0" w:space="0" w:color="auto"/>
        <w:right w:val="none" w:sz="0" w:space="0" w:color="auto"/>
      </w:divBdr>
    </w:div>
    <w:div w:id="983433935">
      <w:bodyDiv w:val="1"/>
      <w:marLeft w:val="0"/>
      <w:marRight w:val="0"/>
      <w:marTop w:val="0"/>
      <w:marBottom w:val="0"/>
      <w:divBdr>
        <w:top w:val="none" w:sz="0" w:space="0" w:color="auto"/>
        <w:left w:val="none" w:sz="0" w:space="0" w:color="auto"/>
        <w:bottom w:val="none" w:sz="0" w:space="0" w:color="auto"/>
        <w:right w:val="none" w:sz="0" w:space="0" w:color="auto"/>
      </w:divBdr>
    </w:div>
    <w:div w:id="993334510">
      <w:bodyDiv w:val="1"/>
      <w:marLeft w:val="0"/>
      <w:marRight w:val="0"/>
      <w:marTop w:val="0"/>
      <w:marBottom w:val="0"/>
      <w:divBdr>
        <w:top w:val="none" w:sz="0" w:space="0" w:color="auto"/>
        <w:left w:val="none" w:sz="0" w:space="0" w:color="auto"/>
        <w:bottom w:val="none" w:sz="0" w:space="0" w:color="auto"/>
        <w:right w:val="none" w:sz="0" w:space="0" w:color="auto"/>
      </w:divBdr>
    </w:div>
    <w:div w:id="1005598335">
      <w:bodyDiv w:val="1"/>
      <w:marLeft w:val="0"/>
      <w:marRight w:val="0"/>
      <w:marTop w:val="0"/>
      <w:marBottom w:val="0"/>
      <w:divBdr>
        <w:top w:val="none" w:sz="0" w:space="0" w:color="auto"/>
        <w:left w:val="none" w:sz="0" w:space="0" w:color="auto"/>
        <w:bottom w:val="none" w:sz="0" w:space="0" w:color="auto"/>
        <w:right w:val="none" w:sz="0" w:space="0" w:color="auto"/>
      </w:divBdr>
    </w:div>
    <w:div w:id="1093089580">
      <w:bodyDiv w:val="1"/>
      <w:marLeft w:val="0"/>
      <w:marRight w:val="0"/>
      <w:marTop w:val="0"/>
      <w:marBottom w:val="0"/>
      <w:divBdr>
        <w:top w:val="none" w:sz="0" w:space="0" w:color="auto"/>
        <w:left w:val="none" w:sz="0" w:space="0" w:color="auto"/>
        <w:bottom w:val="none" w:sz="0" w:space="0" w:color="auto"/>
        <w:right w:val="none" w:sz="0" w:space="0" w:color="auto"/>
      </w:divBdr>
    </w:div>
    <w:div w:id="1119646711">
      <w:bodyDiv w:val="1"/>
      <w:marLeft w:val="0"/>
      <w:marRight w:val="0"/>
      <w:marTop w:val="0"/>
      <w:marBottom w:val="0"/>
      <w:divBdr>
        <w:top w:val="none" w:sz="0" w:space="0" w:color="auto"/>
        <w:left w:val="none" w:sz="0" w:space="0" w:color="auto"/>
        <w:bottom w:val="none" w:sz="0" w:space="0" w:color="auto"/>
        <w:right w:val="none" w:sz="0" w:space="0" w:color="auto"/>
      </w:divBdr>
      <w:divsChild>
        <w:div w:id="693191806">
          <w:marLeft w:val="0"/>
          <w:marRight w:val="0"/>
          <w:marTop w:val="0"/>
          <w:marBottom w:val="0"/>
          <w:divBdr>
            <w:top w:val="none" w:sz="0" w:space="0" w:color="auto"/>
            <w:left w:val="none" w:sz="0" w:space="0" w:color="auto"/>
            <w:bottom w:val="none" w:sz="0" w:space="0" w:color="auto"/>
            <w:right w:val="none" w:sz="0" w:space="0" w:color="auto"/>
          </w:divBdr>
        </w:div>
      </w:divsChild>
    </w:div>
    <w:div w:id="1152328227">
      <w:bodyDiv w:val="1"/>
      <w:marLeft w:val="0"/>
      <w:marRight w:val="0"/>
      <w:marTop w:val="0"/>
      <w:marBottom w:val="0"/>
      <w:divBdr>
        <w:top w:val="none" w:sz="0" w:space="0" w:color="auto"/>
        <w:left w:val="none" w:sz="0" w:space="0" w:color="auto"/>
        <w:bottom w:val="none" w:sz="0" w:space="0" w:color="auto"/>
        <w:right w:val="none" w:sz="0" w:space="0" w:color="auto"/>
      </w:divBdr>
    </w:div>
    <w:div w:id="1158308222">
      <w:bodyDiv w:val="1"/>
      <w:marLeft w:val="0"/>
      <w:marRight w:val="0"/>
      <w:marTop w:val="0"/>
      <w:marBottom w:val="0"/>
      <w:divBdr>
        <w:top w:val="none" w:sz="0" w:space="0" w:color="auto"/>
        <w:left w:val="none" w:sz="0" w:space="0" w:color="auto"/>
        <w:bottom w:val="none" w:sz="0" w:space="0" w:color="auto"/>
        <w:right w:val="none" w:sz="0" w:space="0" w:color="auto"/>
      </w:divBdr>
    </w:div>
    <w:div w:id="1175153103">
      <w:bodyDiv w:val="1"/>
      <w:marLeft w:val="0"/>
      <w:marRight w:val="0"/>
      <w:marTop w:val="0"/>
      <w:marBottom w:val="0"/>
      <w:divBdr>
        <w:top w:val="none" w:sz="0" w:space="0" w:color="auto"/>
        <w:left w:val="none" w:sz="0" w:space="0" w:color="auto"/>
        <w:bottom w:val="none" w:sz="0" w:space="0" w:color="auto"/>
        <w:right w:val="none" w:sz="0" w:space="0" w:color="auto"/>
      </w:divBdr>
    </w:div>
    <w:div w:id="1209874106">
      <w:bodyDiv w:val="1"/>
      <w:marLeft w:val="0"/>
      <w:marRight w:val="0"/>
      <w:marTop w:val="0"/>
      <w:marBottom w:val="0"/>
      <w:divBdr>
        <w:top w:val="none" w:sz="0" w:space="0" w:color="auto"/>
        <w:left w:val="none" w:sz="0" w:space="0" w:color="auto"/>
        <w:bottom w:val="none" w:sz="0" w:space="0" w:color="auto"/>
        <w:right w:val="none" w:sz="0" w:space="0" w:color="auto"/>
      </w:divBdr>
    </w:div>
    <w:div w:id="1209875747">
      <w:bodyDiv w:val="1"/>
      <w:marLeft w:val="0"/>
      <w:marRight w:val="0"/>
      <w:marTop w:val="0"/>
      <w:marBottom w:val="0"/>
      <w:divBdr>
        <w:top w:val="none" w:sz="0" w:space="0" w:color="auto"/>
        <w:left w:val="none" w:sz="0" w:space="0" w:color="auto"/>
        <w:bottom w:val="none" w:sz="0" w:space="0" w:color="auto"/>
        <w:right w:val="none" w:sz="0" w:space="0" w:color="auto"/>
      </w:divBdr>
    </w:div>
    <w:div w:id="1268849123">
      <w:bodyDiv w:val="1"/>
      <w:marLeft w:val="0"/>
      <w:marRight w:val="0"/>
      <w:marTop w:val="0"/>
      <w:marBottom w:val="0"/>
      <w:divBdr>
        <w:top w:val="none" w:sz="0" w:space="0" w:color="auto"/>
        <w:left w:val="none" w:sz="0" w:space="0" w:color="auto"/>
        <w:bottom w:val="none" w:sz="0" w:space="0" w:color="auto"/>
        <w:right w:val="none" w:sz="0" w:space="0" w:color="auto"/>
      </w:divBdr>
    </w:div>
    <w:div w:id="1278752895">
      <w:bodyDiv w:val="1"/>
      <w:marLeft w:val="0"/>
      <w:marRight w:val="0"/>
      <w:marTop w:val="0"/>
      <w:marBottom w:val="0"/>
      <w:divBdr>
        <w:top w:val="none" w:sz="0" w:space="0" w:color="auto"/>
        <w:left w:val="none" w:sz="0" w:space="0" w:color="auto"/>
        <w:bottom w:val="none" w:sz="0" w:space="0" w:color="auto"/>
        <w:right w:val="none" w:sz="0" w:space="0" w:color="auto"/>
      </w:divBdr>
    </w:div>
    <w:div w:id="1344740994">
      <w:bodyDiv w:val="1"/>
      <w:marLeft w:val="0"/>
      <w:marRight w:val="0"/>
      <w:marTop w:val="0"/>
      <w:marBottom w:val="0"/>
      <w:divBdr>
        <w:top w:val="none" w:sz="0" w:space="0" w:color="auto"/>
        <w:left w:val="none" w:sz="0" w:space="0" w:color="auto"/>
        <w:bottom w:val="none" w:sz="0" w:space="0" w:color="auto"/>
        <w:right w:val="none" w:sz="0" w:space="0" w:color="auto"/>
      </w:divBdr>
    </w:div>
    <w:div w:id="1367293377">
      <w:bodyDiv w:val="1"/>
      <w:marLeft w:val="0"/>
      <w:marRight w:val="0"/>
      <w:marTop w:val="0"/>
      <w:marBottom w:val="0"/>
      <w:divBdr>
        <w:top w:val="none" w:sz="0" w:space="0" w:color="auto"/>
        <w:left w:val="none" w:sz="0" w:space="0" w:color="auto"/>
        <w:bottom w:val="none" w:sz="0" w:space="0" w:color="auto"/>
        <w:right w:val="none" w:sz="0" w:space="0" w:color="auto"/>
      </w:divBdr>
    </w:div>
    <w:div w:id="1429347836">
      <w:bodyDiv w:val="1"/>
      <w:marLeft w:val="0"/>
      <w:marRight w:val="0"/>
      <w:marTop w:val="0"/>
      <w:marBottom w:val="0"/>
      <w:divBdr>
        <w:top w:val="none" w:sz="0" w:space="0" w:color="auto"/>
        <w:left w:val="none" w:sz="0" w:space="0" w:color="auto"/>
        <w:bottom w:val="none" w:sz="0" w:space="0" w:color="auto"/>
        <w:right w:val="none" w:sz="0" w:space="0" w:color="auto"/>
      </w:divBdr>
    </w:div>
    <w:div w:id="1494182083">
      <w:bodyDiv w:val="1"/>
      <w:marLeft w:val="0"/>
      <w:marRight w:val="0"/>
      <w:marTop w:val="0"/>
      <w:marBottom w:val="0"/>
      <w:divBdr>
        <w:top w:val="none" w:sz="0" w:space="0" w:color="auto"/>
        <w:left w:val="none" w:sz="0" w:space="0" w:color="auto"/>
        <w:bottom w:val="none" w:sz="0" w:space="0" w:color="auto"/>
        <w:right w:val="none" w:sz="0" w:space="0" w:color="auto"/>
      </w:divBdr>
    </w:div>
    <w:div w:id="1541168234">
      <w:bodyDiv w:val="1"/>
      <w:marLeft w:val="0"/>
      <w:marRight w:val="0"/>
      <w:marTop w:val="0"/>
      <w:marBottom w:val="0"/>
      <w:divBdr>
        <w:top w:val="none" w:sz="0" w:space="0" w:color="auto"/>
        <w:left w:val="none" w:sz="0" w:space="0" w:color="auto"/>
        <w:bottom w:val="none" w:sz="0" w:space="0" w:color="auto"/>
        <w:right w:val="none" w:sz="0" w:space="0" w:color="auto"/>
      </w:divBdr>
    </w:div>
    <w:div w:id="1551843864">
      <w:bodyDiv w:val="1"/>
      <w:marLeft w:val="0"/>
      <w:marRight w:val="0"/>
      <w:marTop w:val="0"/>
      <w:marBottom w:val="0"/>
      <w:divBdr>
        <w:top w:val="none" w:sz="0" w:space="0" w:color="auto"/>
        <w:left w:val="none" w:sz="0" w:space="0" w:color="auto"/>
        <w:bottom w:val="none" w:sz="0" w:space="0" w:color="auto"/>
        <w:right w:val="none" w:sz="0" w:space="0" w:color="auto"/>
      </w:divBdr>
    </w:div>
    <w:div w:id="1554925150">
      <w:bodyDiv w:val="1"/>
      <w:marLeft w:val="0"/>
      <w:marRight w:val="0"/>
      <w:marTop w:val="0"/>
      <w:marBottom w:val="0"/>
      <w:divBdr>
        <w:top w:val="none" w:sz="0" w:space="0" w:color="auto"/>
        <w:left w:val="none" w:sz="0" w:space="0" w:color="auto"/>
        <w:bottom w:val="none" w:sz="0" w:space="0" w:color="auto"/>
        <w:right w:val="none" w:sz="0" w:space="0" w:color="auto"/>
      </w:divBdr>
    </w:div>
    <w:div w:id="1574463018">
      <w:bodyDiv w:val="1"/>
      <w:marLeft w:val="0"/>
      <w:marRight w:val="0"/>
      <w:marTop w:val="0"/>
      <w:marBottom w:val="0"/>
      <w:divBdr>
        <w:top w:val="none" w:sz="0" w:space="0" w:color="auto"/>
        <w:left w:val="none" w:sz="0" w:space="0" w:color="auto"/>
        <w:bottom w:val="none" w:sz="0" w:space="0" w:color="auto"/>
        <w:right w:val="none" w:sz="0" w:space="0" w:color="auto"/>
      </w:divBdr>
    </w:div>
    <w:div w:id="1593775599">
      <w:bodyDiv w:val="1"/>
      <w:marLeft w:val="0"/>
      <w:marRight w:val="0"/>
      <w:marTop w:val="0"/>
      <w:marBottom w:val="0"/>
      <w:divBdr>
        <w:top w:val="none" w:sz="0" w:space="0" w:color="auto"/>
        <w:left w:val="none" w:sz="0" w:space="0" w:color="auto"/>
        <w:bottom w:val="none" w:sz="0" w:space="0" w:color="auto"/>
        <w:right w:val="none" w:sz="0" w:space="0" w:color="auto"/>
      </w:divBdr>
    </w:div>
    <w:div w:id="1679693896">
      <w:bodyDiv w:val="1"/>
      <w:marLeft w:val="0"/>
      <w:marRight w:val="0"/>
      <w:marTop w:val="0"/>
      <w:marBottom w:val="0"/>
      <w:divBdr>
        <w:top w:val="none" w:sz="0" w:space="0" w:color="auto"/>
        <w:left w:val="none" w:sz="0" w:space="0" w:color="auto"/>
        <w:bottom w:val="none" w:sz="0" w:space="0" w:color="auto"/>
        <w:right w:val="none" w:sz="0" w:space="0" w:color="auto"/>
      </w:divBdr>
    </w:div>
    <w:div w:id="1744444843">
      <w:bodyDiv w:val="1"/>
      <w:marLeft w:val="0"/>
      <w:marRight w:val="0"/>
      <w:marTop w:val="0"/>
      <w:marBottom w:val="0"/>
      <w:divBdr>
        <w:top w:val="none" w:sz="0" w:space="0" w:color="auto"/>
        <w:left w:val="none" w:sz="0" w:space="0" w:color="auto"/>
        <w:bottom w:val="none" w:sz="0" w:space="0" w:color="auto"/>
        <w:right w:val="none" w:sz="0" w:space="0" w:color="auto"/>
      </w:divBdr>
    </w:div>
    <w:div w:id="1747143847">
      <w:bodyDiv w:val="1"/>
      <w:marLeft w:val="0"/>
      <w:marRight w:val="0"/>
      <w:marTop w:val="0"/>
      <w:marBottom w:val="0"/>
      <w:divBdr>
        <w:top w:val="none" w:sz="0" w:space="0" w:color="auto"/>
        <w:left w:val="none" w:sz="0" w:space="0" w:color="auto"/>
        <w:bottom w:val="none" w:sz="0" w:space="0" w:color="auto"/>
        <w:right w:val="none" w:sz="0" w:space="0" w:color="auto"/>
      </w:divBdr>
    </w:div>
    <w:div w:id="1758091386">
      <w:bodyDiv w:val="1"/>
      <w:marLeft w:val="0"/>
      <w:marRight w:val="0"/>
      <w:marTop w:val="0"/>
      <w:marBottom w:val="0"/>
      <w:divBdr>
        <w:top w:val="none" w:sz="0" w:space="0" w:color="auto"/>
        <w:left w:val="none" w:sz="0" w:space="0" w:color="auto"/>
        <w:bottom w:val="none" w:sz="0" w:space="0" w:color="auto"/>
        <w:right w:val="none" w:sz="0" w:space="0" w:color="auto"/>
      </w:divBdr>
    </w:div>
    <w:div w:id="1770617389">
      <w:bodyDiv w:val="1"/>
      <w:marLeft w:val="0"/>
      <w:marRight w:val="0"/>
      <w:marTop w:val="0"/>
      <w:marBottom w:val="0"/>
      <w:divBdr>
        <w:top w:val="none" w:sz="0" w:space="0" w:color="auto"/>
        <w:left w:val="none" w:sz="0" w:space="0" w:color="auto"/>
        <w:bottom w:val="none" w:sz="0" w:space="0" w:color="auto"/>
        <w:right w:val="none" w:sz="0" w:space="0" w:color="auto"/>
      </w:divBdr>
    </w:div>
    <w:div w:id="1802185697">
      <w:bodyDiv w:val="1"/>
      <w:marLeft w:val="0"/>
      <w:marRight w:val="0"/>
      <w:marTop w:val="0"/>
      <w:marBottom w:val="0"/>
      <w:divBdr>
        <w:top w:val="none" w:sz="0" w:space="0" w:color="auto"/>
        <w:left w:val="none" w:sz="0" w:space="0" w:color="auto"/>
        <w:bottom w:val="none" w:sz="0" w:space="0" w:color="auto"/>
        <w:right w:val="none" w:sz="0" w:space="0" w:color="auto"/>
      </w:divBdr>
    </w:div>
    <w:div w:id="1820927356">
      <w:bodyDiv w:val="1"/>
      <w:marLeft w:val="0"/>
      <w:marRight w:val="0"/>
      <w:marTop w:val="0"/>
      <w:marBottom w:val="0"/>
      <w:divBdr>
        <w:top w:val="none" w:sz="0" w:space="0" w:color="auto"/>
        <w:left w:val="none" w:sz="0" w:space="0" w:color="auto"/>
        <w:bottom w:val="none" w:sz="0" w:space="0" w:color="auto"/>
        <w:right w:val="none" w:sz="0" w:space="0" w:color="auto"/>
      </w:divBdr>
    </w:div>
    <w:div w:id="1849060632">
      <w:bodyDiv w:val="1"/>
      <w:marLeft w:val="0"/>
      <w:marRight w:val="0"/>
      <w:marTop w:val="0"/>
      <w:marBottom w:val="0"/>
      <w:divBdr>
        <w:top w:val="none" w:sz="0" w:space="0" w:color="auto"/>
        <w:left w:val="none" w:sz="0" w:space="0" w:color="auto"/>
        <w:bottom w:val="none" w:sz="0" w:space="0" w:color="auto"/>
        <w:right w:val="none" w:sz="0" w:space="0" w:color="auto"/>
      </w:divBdr>
    </w:div>
    <w:div w:id="1858613618">
      <w:bodyDiv w:val="1"/>
      <w:marLeft w:val="0"/>
      <w:marRight w:val="0"/>
      <w:marTop w:val="0"/>
      <w:marBottom w:val="0"/>
      <w:divBdr>
        <w:top w:val="none" w:sz="0" w:space="0" w:color="auto"/>
        <w:left w:val="none" w:sz="0" w:space="0" w:color="auto"/>
        <w:bottom w:val="none" w:sz="0" w:space="0" w:color="auto"/>
        <w:right w:val="none" w:sz="0" w:space="0" w:color="auto"/>
      </w:divBdr>
    </w:div>
    <w:div w:id="1914856947">
      <w:bodyDiv w:val="1"/>
      <w:marLeft w:val="0"/>
      <w:marRight w:val="0"/>
      <w:marTop w:val="0"/>
      <w:marBottom w:val="0"/>
      <w:divBdr>
        <w:top w:val="none" w:sz="0" w:space="0" w:color="auto"/>
        <w:left w:val="none" w:sz="0" w:space="0" w:color="auto"/>
        <w:bottom w:val="none" w:sz="0" w:space="0" w:color="auto"/>
        <w:right w:val="none" w:sz="0" w:space="0" w:color="auto"/>
      </w:divBdr>
    </w:div>
    <w:div w:id="1964310573">
      <w:bodyDiv w:val="1"/>
      <w:marLeft w:val="0"/>
      <w:marRight w:val="0"/>
      <w:marTop w:val="0"/>
      <w:marBottom w:val="0"/>
      <w:divBdr>
        <w:top w:val="none" w:sz="0" w:space="0" w:color="auto"/>
        <w:left w:val="none" w:sz="0" w:space="0" w:color="auto"/>
        <w:bottom w:val="none" w:sz="0" w:space="0" w:color="auto"/>
        <w:right w:val="none" w:sz="0" w:space="0" w:color="auto"/>
      </w:divBdr>
    </w:div>
    <w:div w:id="1970164350">
      <w:bodyDiv w:val="1"/>
      <w:marLeft w:val="0"/>
      <w:marRight w:val="0"/>
      <w:marTop w:val="0"/>
      <w:marBottom w:val="0"/>
      <w:divBdr>
        <w:top w:val="none" w:sz="0" w:space="0" w:color="auto"/>
        <w:left w:val="none" w:sz="0" w:space="0" w:color="auto"/>
        <w:bottom w:val="none" w:sz="0" w:space="0" w:color="auto"/>
        <w:right w:val="none" w:sz="0" w:space="0" w:color="auto"/>
      </w:divBdr>
    </w:div>
    <w:div w:id="1985351981">
      <w:bodyDiv w:val="1"/>
      <w:marLeft w:val="0"/>
      <w:marRight w:val="0"/>
      <w:marTop w:val="0"/>
      <w:marBottom w:val="0"/>
      <w:divBdr>
        <w:top w:val="none" w:sz="0" w:space="0" w:color="auto"/>
        <w:left w:val="none" w:sz="0" w:space="0" w:color="auto"/>
        <w:bottom w:val="none" w:sz="0" w:space="0" w:color="auto"/>
        <w:right w:val="none" w:sz="0" w:space="0" w:color="auto"/>
      </w:divBdr>
    </w:div>
    <w:div w:id="1997299332">
      <w:bodyDiv w:val="1"/>
      <w:marLeft w:val="0"/>
      <w:marRight w:val="0"/>
      <w:marTop w:val="0"/>
      <w:marBottom w:val="0"/>
      <w:divBdr>
        <w:top w:val="none" w:sz="0" w:space="0" w:color="auto"/>
        <w:left w:val="none" w:sz="0" w:space="0" w:color="auto"/>
        <w:bottom w:val="none" w:sz="0" w:space="0" w:color="auto"/>
        <w:right w:val="none" w:sz="0" w:space="0" w:color="auto"/>
      </w:divBdr>
    </w:div>
    <w:div w:id="2005011948">
      <w:bodyDiv w:val="1"/>
      <w:marLeft w:val="0"/>
      <w:marRight w:val="0"/>
      <w:marTop w:val="0"/>
      <w:marBottom w:val="0"/>
      <w:divBdr>
        <w:top w:val="none" w:sz="0" w:space="0" w:color="auto"/>
        <w:left w:val="none" w:sz="0" w:space="0" w:color="auto"/>
        <w:bottom w:val="none" w:sz="0" w:space="0" w:color="auto"/>
        <w:right w:val="none" w:sz="0" w:space="0" w:color="auto"/>
      </w:divBdr>
    </w:div>
    <w:div w:id="2014452030">
      <w:bodyDiv w:val="1"/>
      <w:marLeft w:val="0"/>
      <w:marRight w:val="0"/>
      <w:marTop w:val="0"/>
      <w:marBottom w:val="0"/>
      <w:divBdr>
        <w:top w:val="none" w:sz="0" w:space="0" w:color="auto"/>
        <w:left w:val="none" w:sz="0" w:space="0" w:color="auto"/>
        <w:bottom w:val="none" w:sz="0" w:space="0" w:color="auto"/>
        <w:right w:val="none" w:sz="0" w:space="0" w:color="auto"/>
      </w:divBdr>
    </w:div>
    <w:div w:id="2015954866">
      <w:bodyDiv w:val="1"/>
      <w:marLeft w:val="0"/>
      <w:marRight w:val="0"/>
      <w:marTop w:val="0"/>
      <w:marBottom w:val="0"/>
      <w:divBdr>
        <w:top w:val="none" w:sz="0" w:space="0" w:color="auto"/>
        <w:left w:val="none" w:sz="0" w:space="0" w:color="auto"/>
        <w:bottom w:val="none" w:sz="0" w:space="0" w:color="auto"/>
        <w:right w:val="none" w:sz="0" w:space="0" w:color="auto"/>
      </w:divBdr>
    </w:div>
    <w:div w:id="2026177034">
      <w:bodyDiv w:val="1"/>
      <w:marLeft w:val="0"/>
      <w:marRight w:val="0"/>
      <w:marTop w:val="0"/>
      <w:marBottom w:val="0"/>
      <w:divBdr>
        <w:top w:val="none" w:sz="0" w:space="0" w:color="auto"/>
        <w:left w:val="none" w:sz="0" w:space="0" w:color="auto"/>
        <w:bottom w:val="none" w:sz="0" w:space="0" w:color="auto"/>
        <w:right w:val="none" w:sz="0" w:space="0" w:color="auto"/>
      </w:divBdr>
    </w:div>
    <w:div w:id="2028285165">
      <w:bodyDiv w:val="1"/>
      <w:marLeft w:val="0"/>
      <w:marRight w:val="0"/>
      <w:marTop w:val="0"/>
      <w:marBottom w:val="0"/>
      <w:divBdr>
        <w:top w:val="none" w:sz="0" w:space="0" w:color="auto"/>
        <w:left w:val="none" w:sz="0" w:space="0" w:color="auto"/>
        <w:bottom w:val="none" w:sz="0" w:space="0" w:color="auto"/>
        <w:right w:val="none" w:sz="0" w:space="0" w:color="auto"/>
      </w:divBdr>
    </w:div>
    <w:div w:id="2042168978">
      <w:bodyDiv w:val="1"/>
      <w:marLeft w:val="0"/>
      <w:marRight w:val="0"/>
      <w:marTop w:val="0"/>
      <w:marBottom w:val="0"/>
      <w:divBdr>
        <w:top w:val="none" w:sz="0" w:space="0" w:color="auto"/>
        <w:left w:val="none" w:sz="0" w:space="0" w:color="auto"/>
        <w:bottom w:val="none" w:sz="0" w:space="0" w:color="auto"/>
        <w:right w:val="none" w:sz="0" w:space="0" w:color="auto"/>
      </w:divBdr>
    </w:div>
    <w:div w:id="2091389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4.png"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FAF508-26ED-483E-85E5-68F96E67F8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Gold Roger</dc:creator>
  <keywords/>
  <dc:description/>
  <lastModifiedBy>Sharmin Akter Akter Miah (2209262)</lastModifiedBy>
  <revision>106</revision>
  <dcterms:created xsi:type="dcterms:W3CDTF">2025-05-17T21:44:00.0000000Z</dcterms:created>
  <dcterms:modified xsi:type="dcterms:W3CDTF">2025-06-11T20:49:51.3711975Z</dcterms:modified>
</coreProperties>
</file>