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26E3921F" w:rsidP="75E755D7" w:rsidRDefault="610BFFBD" w14:paraId="5A858DE1" w14:textId="5E544DCB">
      <w:pPr>
        <w:rPr>
          <w:b/>
          <w:bCs/>
          <w:color w:val="000000" w:themeColor="text1"/>
          <w:sz w:val="32"/>
          <w:szCs w:val="32"/>
        </w:rPr>
      </w:pPr>
      <w:r w:rsidRPr="75E755D7">
        <w:rPr>
          <w:b/>
          <w:bCs/>
          <w:color w:val="000000" w:themeColor="text1"/>
          <w:sz w:val="32"/>
          <w:szCs w:val="32"/>
        </w:rPr>
        <w:t>Student Name: Raz Valentino</w:t>
      </w:r>
    </w:p>
    <w:p w:rsidR="26E3921F" w:rsidP="75E755D7" w:rsidRDefault="610BFFBD" w14:paraId="4964BB88" w14:textId="3B32E9AC">
      <w:pPr>
        <w:rPr>
          <w:b/>
          <w:bCs/>
          <w:color w:val="000000" w:themeColor="text1"/>
          <w:sz w:val="32"/>
          <w:szCs w:val="32"/>
        </w:rPr>
      </w:pPr>
      <w:r w:rsidRPr="75E755D7">
        <w:rPr>
          <w:b/>
          <w:bCs/>
          <w:color w:val="000000" w:themeColor="text1"/>
          <w:sz w:val="32"/>
          <w:szCs w:val="32"/>
        </w:rPr>
        <w:t>Student ID: 2408387</w:t>
      </w:r>
    </w:p>
    <w:p w:rsidR="26E3921F" w:rsidP="75E755D7" w:rsidRDefault="610BFFBD" w14:paraId="575CE375" w14:textId="67B57D4B">
      <w:pPr>
        <w:rPr>
          <w:b/>
          <w:bCs/>
          <w:sz w:val="32"/>
          <w:szCs w:val="32"/>
        </w:rPr>
      </w:pPr>
      <w:r w:rsidRPr="75E755D7">
        <w:rPr>
          <w:b/>
          <w:bCs/>
          <w:color w:val="000000" w:themeColor="text1"/>
          <w:sz w:val="32"/>
          <w:szCs w:val="32"/>
        </w:rPr>
        <w:t xml:space="preserve">Module: </w:t>
      </w:r>
      <w:r w:rsidRPr="75E755D7" w:rsidR="0C9444A8">
        <w:rPr>
          <w:b/>
          <w:bCs/>
          <w:color w:val="1D2125"/>
          <w:sz w:val="32"/>
          <w:szCs w:val="32"/>
        </w:rPr>
        <w:t>LCLM 5003 Project Management</w:t>
      </w:r>
    </w:p>
    <w:p w:rsidR="26E3921F" w:rsidP="75E755D7" w:rsidRDefault="610BFFBD" w14:paraId="7CA2D48A" w14:textId="0D46E929">
      <w:pPr>
        <w:rPr>
          <w:b/>
          <w:bCs/>
          <w:color w:val="000000" w:themeColor="text1"/>
          <w:sz w:val="32"/>
          <w:szCs w:val="32"/>
        </w:rPr>
      </w:pPr>
      <w:r w:rsidRPr="75E755D7">
        <w:rPr>
          <w:b/>
          <w:bCs/>
          <w:color w:val="000000" w:themeColor="text1"/>
          <w:sz w:val="32"/>
          <w:szCs w:val="32"/>
        </w:rPr>
        <w:t xml:space="preserve">Lecturer: </w:t>
      </w:r>
      <w:r w:rsidRPr="75E755D7" w:rsidR="6162E915">
        <w:rPr>
          <w:b/>
          <w:bCs/>
          <w:color w:val="000000" w:themeColor="text1"/>
          <w:sz w:val="32"/>
          <w:szCs w:val="32"/>
        </w:rPr>
        <w:t>Samson Olade</w:t>
      </w:r>
      <w:r w:rsidRPr="75E755D7" w:rsidR="28C054CC">
        <w:rPr>
          <w:b/>
          <w:bCs/>
          <w:color w:val="000000" w:themeColor="text1"/>
          <w:sz w:val="32"/>
          <w:szCs w:val="32"/>
        </w:rPr>
        <w:t>jo</w:t>
      </w:r>
    </w:p>
    <w:p w:rsidR="26E3921F" w:rsidP="09CC8D1E" w:rsidRDefault="26E3921F" w14:paraId="105FAF93" w14:textId="0A942715">
      <w:pPr>
        <w:rPr>
          <w:b/>
          <w:bCs/>
          <w:color w:val="000000" w:themeColor="text1"/>
          <w:sz w:val="22"/>
          <w:szCs w:val="22"/>
        </w:rPr>
      </w:pPr>
    </w:p>
    <w:p w:rsidR="26E3921F" w:rsidP="09CC8D1E" w:rsidRDefault="10B7C18B" w14:paraId="529856AB" w14:textId="3A2B07E4">
      <w:pPr>
        <w:jc w:val="center"/>
        <w:rPr>
          <w:sz w:val="22"/>
          <w:szCs w:val="22"/>
        </w:rPr>
      </w:pPr>
      <w:r w:rsidRPr="69B8DC47">
        <w:rPr>
          <w:color w:val="000000" w:themeColor="text1"/>
          <w:sz w:val="40"/>
          <w:szCs w:val="40"/>
        </w:rPr>
        <w:t>Part A</w:t>
      </w:r>
      <w:r w:rsidRPr="69B8DC47" w:rsidR="41ECEC8E">
        <w:rPr>
          <w:color w:val="000000" w:themeColor="text1"/>
          <w:sz w:val="40"/>
          <w:szCs w:val="40"/>
        </w:rPr>
        <w:t xml:space="preserve"> – </w:t>
      </w:r>
      <w:r w:rsidRPr="69B8DC47">
        <w:rPr>
          <w:color w:val="000000" w:themeColor="text1"/>
          <w:sz w:val="40"/>
          <w:szCs w:val="40"/>
        </w:rPr>
        <w:t>Poster</w:t>
      </w:r>
      <w:r w:rsidRPr="69B8DC47" w:rsidR="41ECEC8E">
        <w:rPr>
          <w:color w:val="000000" w:themeColor="text1"/>
          <w:sz w:val="40"/>
          <w:szCs w:val="40"/>
        </w:rPr>
        <w:t xml:space="preserve"> - </w:t>
      </w:r>
      <w:r w:rsidRPr="69B8DC47" w:rsidR="231DE2CC">
        <w:rPr>
          <w:sz w:val="40"/>
          <w:szCs w:val="40"/>
        </w:rPr>
        <w:t>Reconstruction and Flood-Resilient Upgrading of Shrewsbury Town Centre Infrastructure.</w:t>
      </w:r>
    </w:p>
    <w:p w:rsidR="26E3921F" w:rsidP="09CC8D1E" w:rsidRDefault="26E3921F" w14:paraId="41A2F400" w14:textId="1FF22DAF">
      <w:pPr>
        <w:rPr>
          <w:rFonts w:ascii="Times New Roman" w:hAnsi="Times New Roman" w:eastAsia="Times New Roman" w:cs="Times New Roman"/>
          <w:color w:val="000000" w:themeColor="text1"/>
        </w:rPr>
      </w:pPr>
    </w:p>
    <w:p w:rsidR="26E3921F" w:rsidP="09CC8D1E" w:rsidRDefault="50E49988" w14:paraId="26DEA277" w14:textId="142DD871">
      <w:pPr>
        <w:rPr>
          <w:rFonts w:ascii="Times New Roman" w:hAnsi="Times New Roman" w:eastAsia="Times New Roman" w:cs="Times New Roman"/>
          <w:color w:val="000000" w:themeColor="text1"/>
        </w:rPr>
      </w:pPr>
      <w:r w:rsidR="3B488EF2">
        <w:drawing>
          <wp:inline wp14:editId="3C76603D" wp14:anchorId="0B4AA028">
            <wp:extent cx="6198594" cy="4564747"/>
            <wp:effectExtent l="133350" t="114300" r="107315" b="140970"/>
            <wp:docPr id="14082525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8313679" name="Picture 988313679"/>
                    <pic:cNvPicPr/>
                  </pic:nvPicPr>
                  <pic:blipFill>
                    <a:blip xmlns:r="http://schemas.openxmlformats.org/officeDocument/2006/relationships" r:embed="rId5">
                      <a:extLst>
                        <a:ext uri="{28A0092B-C50C-407E-A947-70E740481C1C}">
                          <a14:useLocalDpi xmlns:a14="http://schemas.microsoft.com/office/drawing/2010/main"/>
                        </a:ext>
                      </a:extLst>
                    </a:blip>
                    <a:srcRect/>
                    <a:stretch>
                      <a:fillRect/>
                    </a:stretch>
                  </pic:blipFill>
                  <pic:spPr>
                    <a:xfrm>
                      <a:off x="0" y="0"/>
                      <a:ext cx="6198594" cy="456474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202E4BD8" w:rsidP="26E3921F" w:rsidRDefault="202E4BD8" w14:paraId="62165084" w14:textId="26CA9594"/>
    <w:p w:rsidR="09CC8D1E" w:rsidP="09CC8D1E" w:rsidRDefault="09CC8D1E" w14:paraId="1A0DE568" w14:textId="460CEE75"/>
    <w:p w:rsidR="00207BC1" w:rsidP="489AD164" w:rsidRDefault="1586B12D" w14:paraId="3A0CDF27" w14:textId="273C4C84">
      <w:pPr>
        <w:jc w:val="center"/>
        <w:rPr>
          <w:sz w:val="22"/>
          <w:szCs w:val="22"/>
        </w:rPr>
      </w:pPr>
      <w:r w:rsidRPr="09CC8D1E">
        <w:rPr>
          <w:sz w:val="40"/>
          <w:szCs w:val="40"/>
        </w:rPr>
        <w:t>P</w:t>
      </w:r>
      <w:r w:rsidRPr="09CC8D1E" w:rsidR="15FA035A">
        <w:rPr>
          <w:sz w:val="40"/>
          <w:szCs w:val="40"/>
        </w:rPr>
        <w:t>art</w:t>
      </w:r>
      <w:r w:rsidRPr="09CC8D1E">
        <w:rPr>
          <w:sz w:val="40"/>
          <w:szCs w:val="40"/>
        </w:rPr>
        <w:t xml:space="preserve"> B -</w:t>
      </w:r>
      <w:r w:rsidRPr="09CC8D1E" w:rsidR="662A4753">
        <w:rPr>
          <w:sz w:val="40"/>
          <w:szCs w:val="40"/>
        </w:rPr>
        <w:t xml:space="preserve"> </w:t>
      </w:r>
      <w:r w:rsidRPr="6DC64E18" w:rsidR="34ADEAD0">
        <w:rPr>
          <w:sz w:val="40"/>
          <w:szCs w:val="40"/>
        </w:rPr>
        <w:t>R</w:t>
      </w:r>
      <w:r w:rsidRPr="6DC64E18" w:rsidR="00207BC1">
        <w:rPr>
          <w:sz w:val="40"/>
          <w:szCs w:val="40"/>
        </w:rPr>
        <w:t>eflective</w:t>
      </w:r>
      <w:r w:rsidRPr="33B5CA18" w:rsidR="00207BC1">
        <w:rPr>
          <w:sz w:val="40"/>
          <w:szCs w:val="40"/>
        </w:rPr>
        <w:t xml:space="preserve"> Report</w:t>
      </w:r>
      <w:r w:rsidRPr="2B117A1B" w:rsidR="10F4210F">
        <w:rPr>
          <w:sz w:val="40"/>
          <w:szCs w:val="40"/>
        </w:rPr>
        <w:t xml:space="preserve"> -</w:t>
      </w:r>
      <w:r w:rsidRPr="33B5CA18" w:rsidR="54B06B51">
        <w:rPr>
          <w:sz w:val="40"/>
          <w:szCs w:val="40"/>
        </w:rPr>
        <w:t xml:space="preserve"> </w:t>
      </w:r>
      <w:r w:rsidRPr="33B5CA18" w:rsidR="00207BC1">
        <w:rPr>
          <w:sz w:val="40"/>
          <w:szCs w:val="40"/>
        </w:rPr>
        <w:t>Reconstruction and Flood-Resilient Upgrading of Shrewsbury Town Centre Infrastructure</w:t>
      </w:r>
      <w:r w:rsidRPr="33B5CA18" w:rsidR="178F8171">
        <w:rPr>
          <w:sz w:val="40"/>
          <w:szCs w:val="40"/>
        </w:rPr>
        <w:t>.</w:t>
      </w:r>
    </w:p>
    <w:p w:rsidRPr="00207BC1" w:rsidR="00207BC1" w:rsidP="00207BC1" w:rsidRDefault="00207BC1" w14:paraId="1AD99B16" w14:textId="3EE71A76">
      <w:pPr>
        <w:pStyle w:val="ListParagraph"/>
        <w:numPr>
          <w:ilvl w:val="0"/>
          <w:numId w:val="2"/>
        </w:numPr>
        <w:rPr>
          <w:sz w:val="32"/>
          <w:szCs w:val="32"/>
        </w:rPr>
      </w:pPr>
      <w:r w:rsidRPr="1C060E2E">
        <w:rPr>
          <w:sz w:val="32"/>
          <w:szCs w:val="32"/>
        </w:rPr>
        <w:t>Introduction</w:t>
      </w:r>
    </w:p>
    <w:p w:rsidR="00207BC1" w:rsidP="09CC8D1E" w:rsidRDefault="00207BC1" w14:paraId="291F4C26" w14:textId="77777777">
      <w:pPr>
        <w:rPr>
          <w:sz w:val="22"/>
          <w:szCs w:val="22"/>
        </w:rPr>
      </w:pPr>
      <w:r w:rsidRPr="2B5440CA">
        <w:rPr>
          <w:sz w:val="22"/>
          <w:szCs w:val="22"/>
        </w:rPr>
        <w:t>This reflective report evaluates my learning experience while developing the project poster titled Reconstruction and Flood-Resilient Upgrading of Shrewsbury Town Centre Infrastructure. The aim of the project was to analyse the impact of flooding on local infrastructure and present a structured project management plan for reconstruction and resilience improvement.</w:t>
      </w:r>
    </w:p>
    <w:p w:rsidR="00207BC1" w:rsidP="09CC8D1E" w:rsidRDefault="00207BC1" w14:paraId="30B90747" w14:textId="77777777">
      <w:pPr>
        <w:rPr>
          <w:sz w:val="22"/>
          <w:szCs w:val="22"/>
        </w:rPr>
      </w:pPr>
      <w:r w:rsidRPr="2B5440CA">
        <w:rPr>
          <w:sz w:val="22"/>
          <w:szCs w:val="22"/>
        </w:rPr>
        <w:t>The report reflects on the process of researching the flood scenario, designing the project poster, and applying project management principles such as defining scope, identifying stakeholders, and assessing risks. Reflection helps identify strengths, challenges, and areas for future improvement in my academic and professional development.</w:t>
      </w:r>
    </w:p>
    <w:p w:rsidRPr="00207BC1" w:rsidR="00207BC1" w:rsidP="00207BC1" w:rsidRDefault="00207BC1" w14:paraId="4558EE7B" w14:textId="7055CA05">
      <w:pPr>
        <w:pStyle w:val="ListParagraph"/>
        <w:numPr>
          <w:ilvl w:val="0"/>
          <w:numId w:val="2"/>
        </w:numPr>
        <w:rPr>
          <w:sz w:val="32"/>
          <w:szCs w:val="32"/>
        </w:rPr>
      </w:pPr>
      <w:r w:rsidRPr="47922FCB">
        <w:rPr>
          <w:sz w:val="32"/>
          <w:szCs w:val="32"/>
        </w:rPr>
        <w:t>Description of the Task</w:t>
      </w:r>
    </w:p>
    <w:p w:rsidR="00207BC1" w:rsidP="09CC8D1E" w:rsidRDefault="00207BC1" w14:paraId="7FC1CDA8" w14:textId="77777777">
      <w:pPr>
        <w:rPr>
          <w:sz w:val="22"/>
          <w:szCs w:val="22"/>
        </w:rPr>
      </w:pPr>
      <w:r w:rsidRPr="2B5440CA">
        <w:rPr>
          <w:sz w:val="22"/>
          <w:szCs w:val="22"/>
        </w:rPr>
        <w:t>The assignment required the creation of a project poster that explains the reconstruction of flood-damaged infrastructure in Shrewsbury town centre following severe flooding from the River Severn. The project aimed to restore infrastructure, support economic recovery, and improve resilience against future flooding.</w:t>
      </w:r>
    </w:p>
    <w:p w:rsidR="00207BC1" w:rsidP="09CC8D1E" w:rsidRDefault="00207BC1" w14:paraId="48FB923A" w14:textId="77777777">
      <w:pPr>
        <w:rPr>
          <w:sz w:val="22"/>
          <w:szCs w:val="22"/>
        </w:rPr>
      </w:pPr>
      <w:r w:rsidRPr="2B5440CA">
        <w:rPr>
          <w:sz w:val="22"/>
          <w:szCs w:val="22"/>
        </w:rPr>
        <w:t>To complete the poster, I had to organise the project information into several key sections, including project overview, objectives, scope, stakeholders, risks, and project details such as duration and budget. I also needed to present the information visually using structured elements like tables and clear headings to make the poster easy to understand.</w:t>
      </w:r>
    </w:p>
    <w:p w:rsidRPr="00207BC1" w:rsidR="00207BC1" w:rsidP="00207BC1" w:rsidRDefault="00207BC1" w14:paraId="76259FFF" w14:textId="2F19E4EF">
      <w:pPr>
        <w:pStyle w:val="ListParagraph"/>
        <w:numPr>
          <w:ilvl w:val="0"/>
          <w:numId w:val="2"/>
        </w:numPr>
        <w:rPr>
          <w:sz w:val="32"/>
          <w:szCs w:val="32"/>
        </w:rPr>
      </w:pPr>
      <w:r w:rsidRPr="0773E7A6">
        <w:rPr>
          <w:sz w:val="32"/>
          <w:szCs w:val="32"/>
        </w:rPr>
        <w:t>Feelings and Initial Thoughts</w:t>
      </w:r>
    </w:p>
    <w:p w:rsidR="00207BC1" w:rsidP="09CC8D1E" w:rsidRDefault="00207BC1" w14:paraId="1C77ED2E" w14:textId="77777777">
      <w:pPr>
        <w:rPr>
          <w:sz w:val="22"/>
          <w:szCs w:val="22"/>
        </w:rPr>
      </w:pPr>
      <w:r w:rsidRPr="2B5440CA">
        <w:rPr>
          <w:sz w:val="22"/>
          <w:szCs w:val="22"/>
        </w:rPr>
        <w:t>At the beginning of the assignment, I felt slightly uncertain about how to organise the information effectively in a poster format. Unlike traditional essays, posters require concise content and strong visual communication. I was concerned about whether I would be able to present the project information clearly while maintaining a professional layout.</w:t>
      </w:r>
    </w:p>
    <w:p w:rsidR="00207BC1" w:rsidP="09CC8D1E" w:rsidRDefault="00207BC1" w14:paraId="3FD2B4A2" w14:textId="77777777">
      <w:pPr>
        <w:rPr>
          <w:sz w:val="22"/>
          <w:szCs w:val="22"/>
        </w:rPr>
      </w:pPr>
      <w:r w:rsidRPr="2B5440CA">
        <w:rPr>
          <w:sz w:val="22"/>
          <w:szCs w:val="22"/>
        </w:rPr>
        <w:t>However, as I started researching project management frameworks and organising the content into sections, I began to feel more confident. Using tables and structured layouts helped me see how the project components connect with each other.</w:t>
      </w:r>
    </w:p>
    <w:p w:rsidRPr="00207BC1" w:rsidR="00207BC1" w:rsidP="00207BC1" w:rsidRDefault="00207BC1" w14:paraId="11688A2A" w14:textId="30DDE1D1">
      <w:pPr>
        <w:pStyle w:val="ListParagraph"/>
        <w:numPr>
          <w:ilvl w:val="0"/>
          <w:numId w:val="2"/>
        </w:numPr>
        <w:rPr>
          <w:sz w:val="32"/>
          <w:szCs w:val="32"/>
        </w:rPr>
      </w:pPr>
      <w:r w:rsidRPr="645F8FEF">
        <w:rPr>
          <w:sz w:val="32"/>
          <w:szCs w:val="32"/>
        </w:rPr>
        <w:t>Evaluation</w:t>
      </w:r>
    </w:p>
    <w:p w:rsidR="00207BC1" w:rsidP="09CC8D1E" w:rsidRDefault="00207BC1" w14:paraId="72892287" w14:textId="77777777">
      <w:pPr>
        <w:rPr>
          <w:sz w:val="22"/>
          <w:szCs w:val="22"/>
        </w:rPr>
      </w:pPr>
      <w:r w:rsidRPr="2B5440CA">
        <w:rPr>
          <w:sz w:val="22"/>
          <w:szCs w:val="22"/>
        </w:rPr>
        <w:t>One of the strengths of my work was the ability to clearly identify the main elements of the project, including the project objectives, scope, and stakeholders. Presenting information in tables made the poster easier to read and allowed key information to stand out.</w:t>
      </w:r>
    </w:p>
    <w:p w:rsidR="00207BC1" w:rsidP="09CC8D1E" w:rsidRDefault="00207BC1" w14:paraId="11FE9ADE" w14:textId="77777777">
      <w:pPr>
        <w:rPr>
          <w:sz w:val="22"/>
          <w:szCs w:val="22"/>
        </w:rPr>
      </w:pPr>
      <w:r w:rsidRPr="2B5440CA">
        <w:rPr>
          <w:sz w:val="22"/>
          <w:szCs w:val="22"/>
        </w:rPr>
        <w:t>Another positive aspect was the inclusion of risk assessment and mitigation strategies, which demonstrated an understanding of project management planning.</w:t>
      </w:r>
    </w:p>
    <w:p w:rsidR="00207BC1" w:rsidP="09CC8D1E" w:rsidRDefault="00207BC1" w14:paraId="6F87F9DB" w14:textId="77777777">
      <w:pPr>
        <w:rPr>
          <w:sz w:val="22"/>
          <w:szCs w:val="22"/>
        </w:rPr>
      </w:pPr>
      <w:r w:rsidRPr="2B5440CA">
        <w:rPr>
          <w:sz w:val="22"/>
          <w:szCs w:val="22"/>
        </w:rPr>
        <w:t>However, there were also challenges. Initially, some sections of my project description contained grammatical errors and lacked clarity. I also realised that I needed to reduce long paragraphs and replace them with concise bullet points or tables to improve readability.</w:t>
      </w:r>
    </w:p>
    <w:p w:rsidRPr="00207BC1" w:rsidR="00207BC1" w:rsidP="00207BC1" w:rsidRDefault="00207BC1" w14:paraId="4E894423" w14:textId="16003E67">
      <w:pPr>
        <w:pStyle w:val="ListParagraph"/>
        <w:numPr>
          <w:ilvl w:val="0"/>
          <w:numId w:val="2"/>
        </w:numPr>
        <w:rPr>
          <w:sz w:val="32"/>
          <w:szCs w:val="32"/>
        </w:rPr>
      </w:pPr>
      <w:r w:rsidRPr="20F7D7BC">
        <w:rPr>
          <w:sz w:val="32"/>
          <w:szCs w:val="32"/>
        </w:rPr>
        <w:t>Analysis</w:t>
      </w:r>
    </w:p>
    <w:p w:rsidR="00207BC1" w:rsidP="09CC8D1E" w:rsidRDefault="00207BC1" w14:paraId="0307DD0B" w14:textId="77777777">
      <w:pPr>
        <w:rPr>
          <w:sz w:val="22"/>
          <w:szCs w:val="22"/>
        </w:rPr>
      </w:pPr>
      <w:r w:rsidRPr="2B5440CA">
        <w:rPr>
          <w:sz w:val="22"/>
          <w:szCs w:val="22"/>
        </w:rPr>
        <w:t>This assignment helped me understand the importance of structured communication in project management. Projects often involve multiple stakeholders who need clear and concise information. Using visual tools such as tables, charts, and organised sections improves understanding and decision-making.</w:t>
      </w:r>
    </w:p>
    <w:p w:rsidR="00207BC1" w:rsidP="09CC8D1E" w:rsidRDefault="00207BC1" w14:paraId="5FB798CE" w14:textId="77777777">
      <w:pPr>
        <w:rPr>
          <w:sz w:val="22"/>
          <w:szCs w:val="22"/>
        </w:rPr>
      </w:pPr>
      <w:r w:rsidRPr="2B5440CA">
        <w:rPr>
          <w:sz w:val="22"/>
          <w:szCs w:val="22"/>
        </w:rPr>
        <w:t>The assignment also highlighted the importance of stakeholder engagement and risk management. Infrastructure reconstruction projects involve various stakeholders such as local councils, businesses, residents, and contractors. Identifying these stakeholders helps ensure that the project meets the needs of the community while maintaining efficient project delivery.</w:t>
      </w:r>
    </w:p>
    <w:p w:rsidR="00207BC1" w:rsidP="09CC8D1E" w:rsidRDefault="00207BC1" w14:paraId="216DFE51" w14:textId="77777777">
      <w:pPr>
        <w:rPr>
          <w:sz w:val="22"/>
          <w:szCs w:val="22"/>
        </w:rPr>
      </w:pPr>
      <w:r w:rsidRPr="2B5440CA">
        <w:rPr>
          <w:sz w:val="22"/>
          <w:szCs w:val="22"/>
        </w:rPr>
        <w:t>Additionally, analysing potential risks such as future flooding, budget overruns, and construction delays helped demonstrate the importance of proactive planning in project management.</w:t>
      </w:r>
    </w:p>
    <w:p w:rsidRPr="00207BC1" w:rsidR="00207BC1" w:rsidP="00207BC1" w:rsidRDefault="00207BC1" w14:paraId="13C22DFD" w14:textId="2D105199">
      <w:pPr>
        <w:pStyle w:val="ListParagraph"/>
        <w:numPr>
          <w:ilvl w:val="0"/>
          <w:numId w:val="2"/>
        </w:numPr>
        <w:rPr>
          <w:sz w:val="32"/>
          <w:szCs w:val="32"/>
        </w:rPr>
      </w:pPr>
      <w:r w:rsidRPr="315EE8AA">
        <w:rPr>
          <w:sz w:val="32"/>
          <w:szCs w:val="32"/>
        </w:rPr>
        <w:t>Conclusion</w:t>
      </w:r>
    </w:p>
    <w:p w:rsidR="00207BC1" w:rsidP="09CC8D1E" w:rsidRDefault="00207BC1" w14:paraId="1B6AFE1B" w14:textId="77777777">
      <w:pPr>
        <w:rPr>
          <w:sz w:val="22"/>
          <w:szCs w:val="22"/>
        </w:rPr>
      </w:pPr>
      <w:r w:rsidRPr="2B5440CA">
        <w:rPr>
          <w:sz w:val="22"/>
          <w:szCs w:val="22"/>
        </w:rPr>
        <w:t>Overall, this assignment was a valuable learning experience that improved my understanding of project planning and communication. I developed skills in organising complex information into a clear structure and presenting it visually in a poster format.</w:t>
      </w:r>
    </w:p>
    <w:p w:rsidR="00207BC1" w:rsidP="09CC8D1E" w:rsidRDefault="00207BC1" w14:paraId="72A31850" w14:textId="77777777">
      <w:pPr>
        <w:rPr>
          <w:sz w:val="22"/>
          <w:szCs w:val="22"/>
        </w:rPr>
      </w:pPr>
      <w:r w:rsidRPr="2B5440CA">
        <w:rPr>
          <w:sz w:val="22"/>
          <w:szCs w:val="22"/>
        </w:rPr>
        <w:t>The project also strengthened my knowledge of key project management concepts such as scope definition, stakeholder analysis, and risk mitigation. These skills are essential in real-world project environments where clear planning and communication are necessary for successful project outcomes.</w:t>
      </w:r>
    </w:p>
    <w:p w:rsidRPr="00207BC1" w:rsidR="00207BC1" w:rsidP="00207BC1" w:rsidRDefault="00207BC1" w14:paraId="75E8B257" w14:textId="43F4A32F">
      <w:pPr>
        <w:pStyle w:val="ListParagraph"/>
        <w:numPr>
          <w:ilvl w:val="0"/>
          <w:numId w:val="2"/>
        </w:numPr>
        <w:rPr>
          <w:sz w:val="32"/>
          <w:szCs w:val="32"/>
        </w:rPr>
      </w:pPr>
      <w:r w:rsidRPr="6CCADFAC">
        <w:rPr>
          <w:sz w:val="32"/>
          <w:szCs w:val="32"/>
        </w:rPr>
        <w:t>Action Plan (Future Development)</w:t>
      </w:r>
    </w:p>
    <w:p w:rsidR="00207BC1" w:rsidP="09CC8D1E" w:rsidRDefault="00207BC1" w14:paraId="7B0EA86A" w14:textId="77777777">
      <w:pPr>
        <w:rPr>
          <w:sz w:val="22"/>
          <w:szCs w:val="22"/>
        </w:rPr>
      </w:pPr>
      <w:r w:rsidRPr="2B5440CA">
        <w:rPr>
          <w:sz w:val="22"/>
          <w:szCs w:val="22"/>
        </w:rPr>
        <w:t>In future assignments and professional projects, I plan to improve my work by:</w:t>
      </w:r>
    </w:p>
    <w:p w:rsidR="00207BC1" w:rsidP="75E755D7" w:rsidRDefault="00207BC1" w14:paraId="7C5FF19A" w14:textId="77777777">
      <w:pPr>
        <w:pStyle w:val="ListParagraph"/>
        <w:numPr>
          <w:ilvl w:val="0"/>
          <w:numId w:val="1"/>
        </w:numPr>
        <w:rPr>
          <w:sz w:val="22"/>
          <w:szCs w:val="22"/>
        </w:rPr>
      </w:pPr>
      <w:r w:rsidRPr="75E755D7">
        <w:rPr>
          <w:sz w:val="22"/>
          <w:szCs w:val="22"/>
        </w:rPr>
        <w:t>Conducting more detailed research before developing project materials</w:t>
      </w:r>
    </w:p>
    <w:p w:rsidR="00207BC1" w:rsidP="75E755D7" w:rsidRDefault="00207BC1" w14:paraId="07C48DF8" w14:textId="77777777">
      <w:pPr>
        <w:pStyle w:val="ListParagraph"/>
        <w:numPr>
          <w:ilvl w:val="0"/>
          <w:numId w:val="1"/>
        </w:numPr>
        <w:rPr>
          <w:sz w:val="22"/>
          <w:szCs w:val="22"/>
        </w:rPr>
      </w:pPr>
      <w:r w:rsidRPr="75E755D7">
        <w:rPr>
          <w:sz w:val="22"/>
          <w:szCs w:val="22"/>
        </w:rPr>
        <w:t>Improving my academic writing and proofreading skills to reduce errors</w:t>
      </w:r>
    </w:p>
    <w:p w:rsidR="00207BC1" w:rsidP="75E755D7" w:rsidRDefault="00207BC1" w14:paraId="1A8721A9" w14:textId="77777777">
      <w:pPr>
        <w:pStyle w:val="ListParagraph"/>
        <w:numPr>
          <w:ilvl w:val="0"/>
          <w:numId w:val="1"/>
        </w:numPr>
        <w:rPr>
          <w:sz w:val="22"/>
          <w:szCs w:val="22"/>
        </w:rPr>
      </w:pPr>
      <w:r w:rsidRPr="75E755D7">
        <w:rPr>
          <w:sz w:val="22"/>
          <w:szCs w:val="22"/>
        </w:rPr>
        <w:t>Using visual tools such as charts, diagrams, and tables more effectively</w:t>
      </w:r>
    </w:p>
    <w:p w:rsidR="00207BC1" w:rsidP="75E755D7" w:rsidRDefault="00207BC1" w14:paraId="4D231D92" w14:textId="77777777">
      <w:pPr>
        <w:pStyle w:val="ListParagraph"/>
        <w:numPr>
          <w:ilvl w:val="0"/>
          <w:numId w:val="1"/>
        </w:numPr>
        <w:rPr>
          <w:sz w:val="22"/>
          <w:szCs w:val="22"/>
        </w:rPr>
      </w:pPr>
      <w:r w:rsidRPr="75E755D7">
        <w:rPr>
          <w:sz w:val="22"/>
          <w:szCs w:val="22"/>
        </w:rPr>
        <w:t>Developing stronger stakeholder engagement strategies in project planning</w:t>
      </w:r>
    </w:p>
    <w:p w:rsidR="00207BC1" w:rsidP="09CC8D1E" w:rsidRDefault="00207BC1" w14:paraId="57324753" w14:textId="77777777">
      <w:pPr>
        <w:rPr>
          <w:sz w:val="22"/>
          <w:szCs w:val="22"/>
        </w:rPr>
      </w:pPr>
      <w:r w:rsidRPr="2B5440CA">
        <w:rPr>
          <w:sz w:val="22"/>
          <w:szCs w:val="22"/>
        </w:rPr>
        <w:t>By applying these improvements, I aim to enhance both my academic performance and my ability to manage projects effectively in professional environments.</w:t>
      </w:r>
    </w:p>
    <w:p w:rsidR="00B509D5" w:rsidP="09CC8D1E" w:rsidRDefault="00B509D5" w14:paraId="709BE9E2" w14:textId="77777777">
      <w:pPr>
        <w:rPr>
          <w:sz w:val="40"/>
          <w:szCs w:val="40"/>
        </w:rPr>
      </w:pPr>
    </w:p>
    <w:p w:rsidR="7D47719D" w:rsidP="7D47719D" w:rsidRDefault="7D47719D" w14:paraId="18326782" w14:textId="3BA09DEA">
      <w:pPr>
        <w:rPr>
          <w:sz w:val="40"/>
          <w:szCs w:val="40"/>
        </w:rPr>
      </w:pPr>
    </w:p>
    <w:p w:rsidR="7D47719D" w:rsidP="7D47719D" w:rsidRDefault="7D47719D" w14:paraId="49E4D17B" w14:textId="5AC61977">
      <w:pPr>
        <w:rPr>
          <w:sz w:val="40"/>
          <w:szCs w:val="40"/>
        </w:rPr>
      </w:pPr>
    </w:p>
    <w:p w:rsidR="67B26B1B" w:rsidP="75E755D7" w:rsidRDefault="67B26B1B" w14:paraId="1798A45D" w14:textId="2B115367">
      <w:pPr>
        <w:jc w:val="center"/>
        <w:rPr>
          <w:sz w:val="22"/>
          <w:szCs w:val="22"/>
        </w:rPr>
      </w:pPr>
      <w:r w:rsidRPr="75E755D7">
        <w:rPr>
          <w:sz w:val="40"/>
          <w:szCs w:val="40"/>
        </w:rPr>
        <w:t>Part C -</w:t>
      </w:r>
      <w:r w:rsidRPr="75E755D7" w:rsidR="745EE23D">
        <w:rPr>
          <w:sz w:val="40"/>
          <w:szCs w:val="40"/>
        </w:rPr>
        <w:t xml:space="preserve"> Project Management Plan</w:t>
      </w:r>
      <w:r w:rsidRPr="75E755D7" w:rsidR="246531A9">
        <w:rPr>
          <w:sz w:val="40"/>
          <w:szCs w:val="40"/>
        </w:rPr>
        <w:t xml:space="preserve"> - Reconstruction and Flood-Resilient Upgrading of Shrewsbury Town Centre Infrastructure.</w:t>
      </w:r>
    </w:p>
    <w:p w:rsidR="00F71A00" w:rsidP="75E755D7" w:rsidRDefault="00F71A00" w14:paraId="547676A3" w14:textId="57FC868A">
      <w:pPr>
        <w:pStyle w:val="ListParagraph"/>
        <w:numPr>
          <w:ilvl w:val="0"/>
          <w:numId w:val="3"/>
        </w:numPr>
        <w:rPr>
          <w:b/>
          <w:bCs/>
          <w:sz w:val="32"/>
          <w:szCs w:val="32"/>
        </w:rPr>
      </w:pPr>
      <w:r w:rsidRPr="75E755D7">
        <w:rPr>
          <w:b/>
          <w:bCs/>
          <w:sz w:val="32"/>
          <w:szCs w:val="32"/>
        </w:rPr>
        <w:t>Introduction</w:t>
      </w:r>
    </w:p>
    <w:p w:rsidR="00F71A00" w:rsidP="75E755D7" w:rsidRDefault="00F71A00" w14:paraId="7809546C" w14:textId="58C50A8F">
      <w:pPr>
        <w:rPr>
          <w:sz w:val="22"/>
          <w:szCs w:val="22"/>
        </w:rPr>
      </w:pPr>
      <w:r w:rsidRPr="75E755D7">
        <w:rPr>
          <w:sz w:val="22"/>
          <w:szCs w:val="22"/>
        </w:rPr>
        <w:t>Flooding is one of the most significant environmental and infrastructure challenges affecting urban areas in the United Kingdom. Climate change, increased rainfall intensity, and rising river levels have contributed to a growing number of flood events that threaten communities, infrastructure, and local economies. According to the Environment Agency, thousands of properties and businesses across the UK are at risk of flooding each year, highlighting the need for improved flood management and resilient infrastructure planning. Effective project management is therefore essential in coordinating recovery efforts and ensuring that infrastructure is rebuilt in a sustainable and resilient way.</w:t>
      </w:r>
    </w:p>
    <w:p w:rsidR="00F71A00" w:rsidP="489AD164" w:rsidRDefault="00F71A00" w14:paraId="79CDB424" w14:textId="236E2E06">
      <w:pPr>
        <w:rPr>
          <w:sz w:val="22"/>
          <w:szCs w:val="22"/>
        </w:rPr>
      </w:pPr>
      <w:r w:rsidRPr="59F970A5" w:rsidR="00F71A00">
        <w:rPr>
          <w:sz w:val="22"/>
          <w:szCs w:val="22"/>
        </w:rPr>
        <w:t xml:space="preserve">In July 2025, prolonged rainfall and rising water levels from the River Severn caused severe flooding in Shrewsbury town centre. The flooding resulted in significant damage to local infrastructure, including drainage systems, commercial buildings, utility connections, and public access routes. </w:t>
      </w:r>
      <w:bookmarkStart w:name="_Int_NcNEX4OS" w:id="1906778009"/>
      <w:r w:rsidRPr="59F970A5" w:rsidR="00F71A00">
        <w:rPr>
          <w:sz w:val="22"/>
          <w:szCs w:val="22"/>
        </w:rPr>
        <w:t xml:space="preserve">As a </w:t>
      </w:r>
      <w:r w:rsidRPr="59F970A5" w:rsidR="3FADF4E0">
        <w:rPr>
          <w:sz w:val="22"/>
          <w:szCs w:val="22"/>
        </w:rPr>
        <w:t>consequence</w:t>
      </w:r>
      <w:bookmarkEnd w:id="1906778009"/>
      <w:r w:rsidRPr="59F970A5" w:rsidR="3FADF4E0">
        <w:rPr>
          <w:sz w:val="22"/>
          <w:szCs w:val="22"/>
        </w:rPr>
        <w:t>,</w:t>
      </w:r>
      <w:r w:rsidRPr="59F970A5" w:rsidR="00F71A00">
        <w:rPr>
          <w:sz w:val="22"/>
          <w:szCs w:val="22"/>
        </w:rPr>
        <w:t xml:space="preserve"> several businesses were forced to close temporarily, public confidence declined, and economic activity in the area was disrupted. Infrastructure damage caused by flooding can have long-term economic and social consequences for communities, particularly when essential services and transport routes are affected (Smith, 2020).</w:t>
      </w:r>
    </w:p>
    <w:p w:rsidR="00F71A00" w:rsidP="489AD164" w:rsidRDefault="00F71A00" w14:paraId="6384D3B2" w14:textId="77777777">
      <w:pPr>
        <w:rPr>
          <w:sz w:val="22"/>
          <w:szCs w:val="22"/>
        </w:rPr>
      </w:pPr>
      <w:r w:rsidRPr="75E755D7">
        <w:rPr>
          <w:sz w:val="22"/>
          <w:szCs w:val="22"/>
        </w:rPr>
        <w:t>To address these challenges, a reconstruction and infrastructure upgrading project has been proposed to restore damaged facilities while improving resilience against future flooding events. The primary aim of the project is not only to repair the affected infrastructure but also to implement improvements such as enhanced drainage systems and flood-resilient design features. According to the Project Management Institute, successful projects require clear planning, defined objectives, stakeholder engagement, and effective risk management strategies (PMI, 2021).</w:t>
      </w:r>
    </w:p>
    <w:p w:rsidR="00F71A00" w:rsidP="489AD164" w:rsidRDefault="00F71A00" w14:paraId="79BA2ED9" w14:textId="77777777">
      <w:pPr>
        <w:rPr>
          <w:sz w:val="22"/>
          <w:szCs w:val="22"/>
        </w:rPr>
      </w:pPr>
      <w:r w:rsidRPr="75E755D7">
        <w:rPr>
          <w:sz w:val="22"/>
          <w:szCs w:val="22"/>
        </w:rPr>
        <w:t>This report analyses the planning and management of the Shrewsbury town centre reconstruction project. It examines the project objectives, scope, and deliverables, as well as identifying key stakeholders involved in the project. Furthermore, the report evaluates potential risks that may affect project delivery and proposes mitigation strategies to ensure successful implementation. By applying structured project management principles, the report demonstrates how effective planning and stakeholder collaboration can support infrastructure recovery and improve long-term flood resilience.</w:t>
      </w:r>
    </w:p>
    <w:p w:rsidRPr="00E06407" w:rsidR="00E06407" w:rsidP="75E755D7" w:rsidRDefault="00E06407" w14:paraId="75B23185" w14:textId="338A2876">
      <w:pPr>
        <w:pStyle w:val="ListParagraph"/>
        <w:numPr>
          <w:ilvl w:val="0"/>
          <w:numId w:val="3"/>
        </w:numPr>
        <w:rPr>
          <w:b/>
          <w:bCs/>
          <w:sz w:val="32"/>
          <w:szCs w:val="32"/>
        </w:rPr>
      </w:pPr>
      <w:r w:rsidRPr="75E755D7">
        <w:rPr>
          <w:b/>
          <w:bCs/>
          <w:sz w:val="32"/>
          <w:szCs w:val="32"/>
        </w:rPr>
        <w:t>Project Objectives and Scope</w:t>
      </w:r>
    </w:p>
    <w:p w:rsidR="00E06407" w:rsidP="489AD164" w:rsidRDefault="00E06407" w14:paraId="5022A112" w14:textId="77777777">
      <w:pPr>
        <w:rPr>
          <w:sz w:val="22"/>
          <w:szCs w:val="22"/>
        </w:rPr>
      </w:pPr>
      <w:r>
        <w:rPr>
          <w:sz w:val="22"/>
          <w:szCs w:val="22"/>
        </w:rPr>
        <w:t>Clearly defined project objectives and scope are essential elements of successful project management. They provide direction for project teams, help manage stakeholder expectations, and ensure that project activities remain aligned with the intended outcomes. According to the Project Management Institute, clearly defined objectives and scope help establish project boundaries and prevent scope creep, which can lead to delays, increased costs, and reduced project efficiency (PMI, 2021).</w:t>
      </w:r>
    </w:p>
    <w:p w:rsidR="00E06407" w:rsidP="489AD164" w:rsidRDefault="00E06407" w14:paraId="5B89FCA4" w14:textId="77777777">
      <w:pPr>
        <w:rPr>
          <w:sz w:val="22"/>
          <w:szCs w:val="22"/>
        </w:rPr>
      </w:pPr>
      <w:r>
        <w:rPr>
          <w:sz w:val="22"/>
          <w:szCs w:val="22"/>
        </w:rPr>
        <w:t>The primary objective of the Shrewsbury town centre reconstruction project is to restore infrastructure that was damaged during the flooding event while also improving the town’s resilience to future flooding. Infrastructure plays a critical role in supporting economic activity, public safety, and community wellbeing. Therefore, restoring damaged facilities quickly and effectively is essential for enabling businesses to reopen and for restoring public confidence in the town centre.</w:t>
      </w:r>
    </w:p>
    <w:p w:rsidR="00E06407" w:rsidP="489AD164" w:rsidRDefault="00E06407" w14:paraId="57ADF5E5" w14:textId="77777777">
      <w:pPr>
        <w:rPr>
          <w:sz w:val="22"/>
          <w:szCs w:val="22"/>
        </w:rPr>
      </w:pPr>
      <w:r>
        <w:rPr>
          <w:sz w:val="22"/>
          <w:szCs w:val="22"/>
        </w:rPr>
        <w:t>One of the key objectives of the project is the reconstruction of flood-damaged infrastructure, including drainage systems, commercial buildings, utility connections, and public access routes. Improving drainage systems is particularly important because effective water management can reduce the risk of future flooding events. Research indicates that upgrading drainage and water management infrastructure is one of the most effective strategies for improving urban flood resilience (Johnson and Brown, 2019).</w:t>
      </w:r>
    </w:p>
    <w:p w:rsidR="00E06407" w:rsidP="489AD164" w:rsidRDefault="00E06407" w14:paraId="47BF359F" w14:textId="77777777">
      <w:pPr>
        <w:rPr>
          <w:sz w:val="22"/>
          <w:szCs w:val="22"/>
        </w:rPr>
      </w:pPr>
      <w:r>
        <w:rPr>
          <w:sz w:val="22"/>
          <w:szCs w:val="22"/>
        </w:rPr>
        <w:t>Another important objective is to support economic recovery in the town centre. Flood events can cause major disruptions to local businesses, resulting in financial losses and reduced employment opportunities. By restoring infrastructure and ensuring that businesses can operate safely, the project aims to promote economic stability and long-term community recovery.</w:t>
      </w:r>
    </w:p>
    <w:p w:rsidR="00E06407" w:rsidP="489AD164" w:rsidRDefault="00E06407" w14:paraId="0D78F007" w14:textId="77777777">
      <w:pPr>
        <w:rPr>
          <w:sz w:val="22"/>
          <w:szCs w:val="22"/>
        </w:rPr>
      </w:pPr>
      <w:r>
        <w:rPr>
          <w:sz w:val="22"/>
          <w:szCs w:val="22"/>
        </w:rPr>
        <w:t>In addition to these objectives, the project also aims to improve public safety and accessibility. Flood-damaged roads and pedestrian routes can pose safety risks to residents and visitors. Restoring these routes will help ensure safe movement throughout the town centre while also improving accessibility for emergency services and local residents.</w:t>
      </w:r>
    </w:p>
    <w:p w:rsidR="00E06407" w:rsidP="489AD164" w:rsidRDefault="00E06407" w14:paraId="739CF928" w14:textId="77777777">
      <w:pPr>
        <w:rPr>
          <w:sz w:val="22"/>
          <w:szCs w:val="22"/>
        </w:rPr>
      </w:pPr>
      <w:r>
        <w:rPr>
          <w:sz w:val="22"/>
          <w:szCs w:val="22"/>
        </w:rPr>
        <w:t>The project scope defines the work that will be included in the project as well as the boundaries that limit what will not be undertaken. The scope of the Shrewsbury reconstruction project includes repairing flood-damaged infrastructure, upgrading drainage systems, restoring utility services, and improving public access routes within the town centre. However, the project does not include the reconstruction of private residential properties outside the town centre or large-scale national flood defence projects that fall under the responsibility of government agencies.</w:t>
      </w:r>
    </w:p>
    <w:p w:rsidR="00E06407" w:rsidP="489AD164" w:rsidRDefault="00E06407" w14:paraId="680F71B5" w14:textId="77777777">
      <w:pPr>
        <w:rPr>
          <w:sz w:val="22"/>
          <w:szCs w:val="22"/>
        </w:rPr>
      </w:pPr>
      <w:r>
        <w:rPr>
          <w:sz w:val="22"/>
          <w:szCs w:val="22"/>
        </w:rPr>
        <w:t>Establishing clear project scope boundaries ensures that resources, time, and budget are effectively managed. By maintaining a well-defined scope, the project team can focus on achieving the core objectives while minimising unnecessary project expansion and associated risks.</w:t>
      </w:r>
    </w:p>
    <w:p w:rsidRPr="00353307" w:rsidR="00353307" w:rsidP="75E755D7" w:rsidRDefault="00353307" w14:paraId="4173138E" w14:textId="0CE20FF1">
      <w:pPr>
        <w:pStyle w:val="ListParagraph"/>
        <w:numPr>
          <w:ilvl w:val="0"/>
          <w:numId w:val="3"/>
        </w:numPr>
        <w:rPr>
          <w:b/>
          <w:bCs/>
          <w:sz w:val="32"/>
          <w:szCs w:val="32"/>
        </w:rPr>
      </w:pPr>
      <w:r w:rsidRPr="75E755D7">
        <w:rPr>
          <w:b/>
          <w:bCs/>
          <w:sz w:val="32"/>
          <w:szCs w:val="32"/>
        </w:rPr>
        <w:t>Stakeholder Identification and Analysis</w:t>
      </w:r>
    </w:p>
    <w:p w:rsidR="00353307" w:rsidP="489AD164" w:rsidRDefault="00353307" w14:paraId="76C1F444" w14:textId="77777777">
      <w:pPr>
        <w:rPr>
          <w:sz w:val="22"/>
          <w:szCs w:val="22"/>
        </w:rPr>
      </w:pPr>
      <w:r>
        <w:rPr>
          <w:sz w:val="22"/>
          <w:szCs w:val="22"/>
        </w:rPr>
        <w:t>Stakeholder identification and analysis are essential components of effective project management. Stakeholders are individuals, groups, or organisations that have an interest in a project or may be affected by its outcomes. According to the Project Management Institute, stakeholders can influence project decisions, resources, and overall success; therefore, identifying and managing stakeholder relationships is critical for effective project delivery (PMI, 2021). In infrastructure reconstruction projects, stakeholder collaboration is particularly important because such projects affect communities, businesses, and public services simultaneously.</w:t>
      </w:r>
    </w:p>
    <w:p w:rsidR="00353307" w:rsidP="489AD164" w:rsidRDefault="00353307" w14:paraId="09C4D210" w14:textId="77777777">
      <w:pPr>
        <w:rPr>
          <w:sz w:val="22"/>
          <w:szCs w:val="22"/>
        </w:rPr>
      </w:pPr>
      <w:r>
        <w:rPr>
          <w:sz w:val="22"/>
          <w:szCs w:val="22"/>
        </w:rPr>
        <w:t>The Shrewsbury town centre reconstruction project involves a range of stakeholders who have different levels of interest and influence. One of the primary stakeholders is the local authority responsible for overseeing the reconstruction process and ensuring that the project aligns with regulatory standards and community needs. Local government plays a crucial role in providing project approvals, allocating resources, and coordinating with contractors and public agencies. Without the involvement of local authorities, infrastructure reconstruction projects would face significant administrative and regulatory challenges.</w:t>
      </w:r>
    </w:p>
    <w:p w:rsidR="00353307" w:rsidP="489AD164" w:rsidRDefault="00353307" w14:paraId="5EBB5EF1" w14:textId="77777777">
      <w:pPr>
        <w:rPr>
          <w:sz w:val="22"/>
          <w:szCs w:val="22"/>
        </w:rPr>
      </w:pPr>
      <w:r>
        <w:rPr>
          <w:sz w:val="22"/>
          <w:szCs w:val="22"/>
        </w:rPr>
        <w:t>Another key stakeholder group includes local businesses operating in Shrewsbury town centre. These businesses were directly affected by the flooding, which forced many to close temporarily and resulted in financial losses. As a result, they have a strong interest in the timely completion of the reconstruction project. Restoring infrastructure and improving flood resilience will enable businesses to resume operations and regain customer confidence. Engaging with business owners during the reconstruction process is important to ensure that their concerns and operational needs are considered.</w:t>
      </w:r>
    </w:p>
    <w:p w:rsidR="00353307" w:rsidP="489AD164" w:rsidRDefault="00353307" w14:paraId="5536270E" w14:textId="77777777">
      <w:pPr>
        <w:rPr>
          <w:sz w:val="22"/>
          <w:szCs w:val="22"/>
        </w:rPr>
      </w:pPr>
      <w:r>
        <w:rPr>
          <w:sz w:val="22"/>
          <w:szCs w:val="22"/>
        </w:rPr>
        <w:t>Residents and local communities are also important stakeholders in the project. Flooding can have significant social and economic consequences for communities, including property damage, disruption to daily activities, and safety concerns. Community engagement allows project planners to understand the needs and expectations of residents while also ensuring transparency in decision-making. According to Freeman (2010), effective stakeholder engagement improves project outcomes by fostering trust and collaboration between organisations and the communities they serve.</w:t>
      </w:r>
    </w:p>
    <w:p w:rsidR="00353307" w:rsidP="489AD164" w:rsidRDefault="00353307" w14:paraId="19852652" w14:textId="77777777">
      <w:pPr>
        <w:rPr>
          <w:sz w:val="22"/>
          <w:szCs w:val="22"/>
        </w:rPr>
      </w:pPr>
      <w:r>
        <w:rPr>
          <w:sz w:val="22"/>
          <w:szCs w:val="22"/>
        </w:rPr>
        <w:t>Contractors and construction teams represent another critical stakeholder group because they are responsible for implementing the reconstruction work. Their expertise in infrastructure development, engineering, and project execution ensures that the project can be delivered within the defined time and budget constraints. Clear communication between contractors, project managers, and government authorities is necessary to maintain project efficiency and minimise delays.</w:t>
      </w:r>
    </w:p>
    <w:p w:rsidR="00353307" w:rsidP="489AD164" w:rsidRDefault="00353307" w14:paraId="241BD049" w14:textId="77777777">
      <w:pPr>
        <w:rPr>
          <w:sz w:val="22"/>
          <w:szCs w:val="22"/>
        </w:rPr>
      </w:pPr>
      <w:r>
        <w:rPr>
          <w:sz w:val="22"/>
          <w:szCs w:val="22"/>
        </w:rPr>
        <w:t>In addition, environmental organisations and regulatory bodies may also be involved in the project because infrastructure reconstruction in flood-prone areas must comply with environmental regulations and sustainability standards. Agencies such as the Environment Agency play an important role in providing guidance on flood risk management and environmental protection measures.</w:t>
      </w:r>
    </w:p>
    <w:p w:rsidR="00353307" w:rsidP="489AD164" w:rsidRDefault="00353307" w14:paraId="5A1258B5" w14:textId="77777777">
      <w:pPr>
        <w:rPr>
          <w:sz w:val="22"/>
          <w:szCs w:val="22"/>
        </w:rPr>
      </w:pPr>
      <w:r>
        <w:rPr>
          <w:sz w:val="22"/>
          <w:szCs w:val="22"/>
        </w:rPr>
        <w:t>Overall, effective stakeholder identification and analysis allow project managers to understand the interests, expectations, and potential influence of different groups involved in the project. By engaging stakeholders through clear communication and collaboration, the Shrewsbury reconstruction project can ensure that the needs of the community, businesses, and regulatory bodies are addressed while supporting successful project delivery.</w:t>
      </w:r>
    </w:p>
    <w:p w:rsidRPr="00395443" w:rsidR="00395443" w:rsidP="75E755D7" w:rsidRDefault="00395443" w14:paraId="2315287D" w14:textId="4CB6AB28">
      <w:pPr>
        <w:pStyle w:val="ListParagraph"/>
        <w:numPr>
          <w:ilvl w:val="0"/>
          <w:numId w:val="3"/>
        </w:numPr>
        <w:rPr>
          <w:b/>
          <w:bCs/>
          <w:sz w:val="32"/>
          <w:szCs w:val="32"/>
        </w:rPr>
      </w:pPr>
      <w:r w:rsidRPr="75E755D7">
        <w:rPr>
          <w:b/>
          <w:bCs/>
          <w:sz w:val="32"/>
          <w:szCs w:val="32"/>
        </w:rPr>
        <w:t>Project Management Strategy and Planning</w:t>
      </w:r>
    </w:p>
    <w:p w:rsidR="00395443" w:rsidP="489AD164" w:rsidRDefault="00395443" w14:paraId="7DBF06C4" w14:textId="77777777">
      <w:pPr>
        <w:rPr>
          <w:sz w:val="22"/>
          <w:szCs w:val="22"/>
        </w:rPr>
      </w:pPr>
      <w:r>
        <w:rPr>
          <w:sz w:val="22"/>
          <w:szCs w:val="22"/>
        </w:rPr>
        <w:t>Effective project management strategies are essential for ensuring that complex infrastructure projects are delivered within the defined time, budget, and quality requirements. The reconstruction of flood-damaged infrastructure in Shrewsbury town centre requires a structured project management approach that coordinates resources, stakeholders, and activities efficiently. According to the Project Management Institute, project planning involves defining project tasks, allocating resources, establishing timelines, and implementing communication strategies to ensure successful project execution (PMI, 2021).</w:t>
      </w:r>
    </w:p>
    <w:p w:rsidR="00395443" w:rsidP="489AD164" w:rsidRDefault="00395443" w14:paraId="247398B9" w14:textId="77777777">
      <w:pPr>
        <w:rPr>
          <w:sz w:val="22"/>
          <w:szCs w:val="22"/>
        </w:rPr>
      </w:pPr>
      <w:r>
        <w:rPr>
          <w:sz w:val="22"/>
          <w:szCs w:val="22"/>
        </w:rPr>
        <w:t>One of the key aspects of project planning is the development of a clear project schedule. The Shrewsbury reconstruction project is expected to be completed within a 12-month period, which requires careful scheduling of project activities such as infrastructure assessment, design planning, procurement, construction, and final evaluation. Creating a structured timeline ensures that project milestones are achieved and helps project managers monitor progress throughout the project lifecycle. Effective scheduling also reduces the likelihood of delays and allows teams to coordinate tasks more efficiently.</w:t>
      </w:r>
    </w:p>
    <w:p w:rsidR="00395443" w:rsidP="489AD164" w:rsidRDefault="00395443" w14:paraId="01B6ACEE" w14:textId="77777777">
      <w:pPr>
        <w:rPr>
          <w:sz w:val="22"/>
          <w:szCs w:val="22"/>
        </w:rPr>
      </w:pPr>
      <w:r w:rsidRPr="59F970A5" w:rsidR="00395443">
        <w:rPr>
          <w:sz w:val="22"/>
          <w:szCs w:val="22"/>
        </w:rPr>
        <w:t xml:space="preserve">Resource allocation is another critical element of project management strategy. Infrastructure reconstruction projects require various resources, including skilled labour, construction materials, financial resources, and technical expertise. Project managers must ensure that these resources are allocated effectively </w:t>
      </w:r>
      <w:bookmarkStart w:name="_Int_ExmFJDXX" w:id="157167348"/>
      <w:r w:rsidRPr="59F970A5" w:rsidR="00395443">
        <w:rPr>
          <w:sz w:val="22"/>
          <w:szCs w:val="22"/>
        </w:rPr>
        <w:t>in order to</w:t>
      </w:r>
      <w:bookmarkEnd w:id="157167348"/>
      <w:r w:rsidRPr="59F970A5" w:rsidR="00395443">
        <w:rPr>
          <w:sz w:val="22"/>
          <w:szCs w:val="22"/>
        </w:rPr>
        <w:t xml:space="preserve"> maintain project efficiency and avoid unnecessary costs. According to </w:t>
      </w:r>
      <w:r w:rsidRPr="59F970A5" w:rsidR="00395443">
        <w:rPr>
          <w:sz w:val="22"/>
          <w:szCs w:val="22"/>
        </w:rPr>
        <w:t>Kerzner</w:t>
      </w:r>
      <w:r w:rsidRPr="59F970A5" w:rsidR="00395443">
        <w:rPr>
          <w:sz w:val="22"/>
          <w:szCs w:val="22"/>
        </w:rPr>
        <w:t xml:space="preserve"> (2017), successful resource management allows organisations to maximise productivity while maintaining control over project budgets and timelines.</w:t>
      </w:r>
    </w:p>
    <w:p w:rsidR="00395443" w:rsidP="489AD164" w:rsidRDefault="00395443" w14:paraId="5814D105" w14:textId="77777777">
      <w:pPr>
        <w:rPr>
          <w:sz w:val="22"/>
          <w:szCs w:val="22"/>
        </w:rPr>
      </w:pPr>
      <w:r>
        <w:rPr>
          <w:sz w:val="22"/>
          <w:szCs w:val="22"/>
        </w:rPr>
        <w:t>Communication management is also a vital component of project planning, particularly in projects that involve multiple stakeholders. Clear communication channels must be established between project managers, contractors, local authorities, businesses, and community members. Regular progress updates and stakeholder meetings help ensure that all parties remain informed about project developments. Effective communication can also help identify potential issues early, allowing project managers to address challenges before they escalate.</w:t>
      </w:r>
    </w:p>
    <w:p w:rsidR="00395443" w:rsidP="489AD164" w:rsidRDefault="00395443" w14:paraId="31A38D41" w14:textId="77777777">
      <w:pPr>
        <w:rPr>
          <w:sz w:val="22"/>
          <w:szCs w:val="22"/>
        </w:rPr>
      </w:pPr>
      <w:r>
        <w:rPr>
          <w:sz w:val="22"/>
          <w:szCs w:val="22"/>
        </w:rPr>
        <w:t>Another important element of the project management strategy is coordination between different project teams and stakeholders. Infrastructure projects often involve multiple contractors, engineers, and government agencies working together. Coordinating these activities ensures that work is completed in the correct sequence and that project objectives remain aligned. The Association for Project Management emphasises that collaboration and coordination between stakeholders are essential for maintaining project efficiency and achieving desired outcomes (APM, 2019).</w:t>
      </w:r>
    </w:p>
    <w:p w:rsidR="00395443" w:rsidP="489AD164" w:rsidRDefault="00395443" w14:paraId="6A6EB853" w14:textId="77777777">
      <w:pPr>
        <w:rPr>
          <w:sz w:val="22"/>
          <w:szCs w:val="22"/>
        </w:rPr>
      </w:pPr>
      <w:r w:rsidRPr="59F970A5" w:rsidR="00395443">
        <w:rPr>
          <w:sz w:val="22"/>
          <w:szCs w:val="22"/>
        </w:rPr>
        <w:t xml:space="preserve">Monitoring and evaluation processes also play an important role in ensuring project success. Project managers must continuously track project performance against established timelines, budgets, and quality standards. Regular evaluations allow project teams to assess whether the project is progressing as planned and to </w:t>
      </w:r>
      <w:bookmarkStart w:name="_Int_omb2G2cu" w:id="420790038"/>
      <w:r w:rsidRPr="59F970A5" w:rsidR="00395443">
        <w:rPr>
          <w:sz w:val="22"/>
          <w:szCs w:val="22"/>
        </w:rPr>
        <w:t>make adjustments</w:t>
      </w:r>
      <w:bookmarkEnd w:id="420790038"/>
      <w:r w:rsidRPr="59F970A5" w:rsidR="00395443">
        <w:rPr>
          <w:sz w:val="22"/>
          <w:szCs w:val="22"/>
        </w:rPr>
        <w:t xml:space="preserve"> where necessary. Implementing performance monitoring tools can help maintain accountability and improve decision-making throughout the project lifecycle.</w:t>
      </w:r>
    </w:p>
    <w:p w:rsidR="00395443" w:rsidP="489AD164" w:rsidRDefault="00395443" w14:paraId="34A22D75" w14:textId="77777777">
      <w:pPr>
        <w:rPr>
          <w:sz w:val="22"/>
          <w:szCs w:val="22"/>
        </w:rPr>
      </w:pPr>
      <w:r>
        <w:rPr>
          <w:sz w:val="22"/>
          <w:szCs w:val="22"/>
        </w:rPr>
        <w:t>Overall, a structured project management strategy is essential for ensuring that the Shrewsbury town centre reconstruction project is delivered successfully. By focusing on effective scheduling, resource management, communication, coordination, and performance monitoring, the project team can ensure that infrastructure is restored efficiently while supporting long-term resilience against future flooding events.</w:t>
      </w:r>
    </w:p>
    <w:p w:rsidRPr="007D572B" w:rsidR="007D572B" w:rsidP="75E755D7" w:rsidRDefault="007D572B" w14:paraId="02C8F2A8" w14:textId="4A4789E3">
      <w:pPr>
        <w:pStyle w:val="ListParagraph"/>
        <w:numPr>
          <w:ilvl w:val="0"/>
          <w:numId w:val="3"/>
        </w:numPr>
        <w:rPr>
          <w:b/>
          <w:bCs/>
          <w:sz w:val="32"/>
          <w:szCs w:val="32"/>
        </w:rPr>
      </w:pPr>
      <w:r w:rsidRPr="75E755D7">
        <w:rPr>
          <w:b/>
          <w:bCs/>
          <w:sz w:val="32"/>
          <w:szCs w:val="32"/>
        </w:rPr>
        <w:t>Risk Management and Mitigation Strategies</w:t>
      </w:r>
    </w:p>
    <w:p w:rsidR="007D572B" w:rsidP="489AD164" w:rsidRDefault="007D572B" w14:paraId="7211CDE0" w14:textId="77777777">
      <w:pPr>
        <w:rPr>
          <w:sz w:val="22"/>
          <w:szCs w:val="22"/>
        </w:rPr>
      </w:pPr>
      <w:r>
        <w:rPr>
          <w:sz w:val="22"/>
          <w:szCs w:val="22"/>
        </w:rPr>
        <w:t>Risk management is a critical component of project management, particularly in infrastructure reconstruction projects where uncertainty and external factors can significantly affect project outcomes. Risks are potential events or conditions that may have a negative impact on project objectives such as cost, time, scope, or quality. According to the Project Management Institute, effective risk management involves identifying potential risks, analysing their impact, and implementing strategies to reduce or control their effects (PMI, 2021). In the case of the Shrewsbury town centre reconstruction project, several risks may arise during the planning and implementation stages.</w:t>
      </w:r>
    </w:p>
    <w:p w:rsidR="007D572B" w:rsidP="489AD164" w:rsidRDefault="007D572B" w14:paraId="30140915" w14:textId="77777777">
      <w:pPr>
        <w:rPr>
          <w:sz w:val="22"/>
          <w:szCs w:val="22"/>
        </w:rPr>
      </w:pPr>
      <w:r w:rsidRPr="59F970A5" w:rsidR="007D572B">
        <w:rPr>
          <w:sz w:val="22"/>
          <w:szCs w:val="22"/>
        </w:rPr>
        <w:t xml:space="preserve">One major risk associated with the project is the possibility of additional flooding events occurring during the reconstruction period. Since Shrewsbury is located near the River Severn, the town remains vulnerable to heavy rainfall and rising river levels. Additional flooding could delay construction activities, damage partially completed </w:t>
      </w:r>
      <w:bookmarkStart w:name="_Int_20jQLQrP" w:id="1786500040"/>
      <w:r w:rsidRPr="59F970A5" w:rsidR="007D572B">
        <w:rPr>
          <w:sz w:val="22"/>
          <w:szCs w:val="22"/>
        </w:rPr>
        <w:t>infrastructure, and</w:t>
      </w:r>
      <w:bookmarkEnd w:id="1786500040"/>
      <w:r w:rsidRPr="59F970A5" w:rsidR="007D572B">
        <w:rPr>
          <w:sz w:val="22"/>
          <w:szCs w:val="22"/>
        </w:rPr>
        <w:t xml:space="preserve"> increase project costs. To mitigate this risk, project planners must incorporate flood-resilient construction techniques and improved drainage systems into the reconstruction process. Implementing temporary flood protection measures during construction may also help minimise disruption and protect project progress.</w:t>
      </w:r>
    </w:p>
    <w:p w:rsidR="007D572B" w:rsidP="489AD164" w:rsidRDefault="007D572B" w14:paraId="0BAD3B08" w14:textId="77777777">
      <w:pPr>
        <w:rPr>
          <w:sz w:val="22"/>
          <w:szCs w:val="22"/>
        </w:rPr>
      </w:pPr>
      <w:r>
        <w:rPr>
          <w:sz w:val="22"/>
          <w:szCs w:val="22"/>
        </w:rPr>
        <w:t xml:space="preserve">Another potential risk relates to budget overruns. Infrastructure reconstruction projects often involve complex engineering work, which can lead to unexpected costs such as additional materials, design modifications, or extended labour requirements. Cost overruns may strain the allocated project budget and create financial challenges for the project stakeholders. Effective financial monitoring and budget control strategies are therefore necessary to manage this risk. According to </w:t>
      </w:r>
      <w:proofErr w:type="spellStart"/>
      <w:r>
        <w:rPr>
          <w:sz w:val="22"/>
          <w:szCs w:val="22"/>
        </w:rPr>
        <w:t>Kerzner</w:t>
      </w:r>
      <w:proofErr w:type="spellEnd"/>
      <w:r>
        <w:rPr>
          <w:sz w:val="22"/>
          <w:szCs w:val="22"/>
        </w:rPr>
        <w:t xml:space="preserve"> (2017), regular cost reviews and financial reporting enable project managers to identify financial issues early and implement corrective actions before costs escalate.</w:t>
      </w:r>
    </w:p>
    <w:p w:rsidR="007D572B" w:rsidP="489AD164" w:rsidRDefault="007D572B" w14:paraId="0FBE5190" w14:textId="77777777">
      <w:pPr>
        <w:rPr>
          <w:sz w:val="22"/>
          <w:szCs w:val="22"/>
        </w:rPr>
      </w:pPr>
      <w:r>
        <w:rPr>
          <w:sz w:val="22"/>
          <w:szCs w:val="22"/>
        </w:rPr>
        <w:t>Project delays also represent a significant risk. Delays may occur due to factors such as adverse weather conditions, supply chain disruptions, labour shortages, or coordination issues between contractors and project teams. Delays can affect the overall project timeline and delay the reopening of businesses and public services in the town centre. To address this risk, project managers should establish realistic project schedules, maintain strong communication with contractors, and develop contingency plans that allow work to continue even when unexpected challenges arise.</w:t>
      </w:r>
    </w:p>
    <w:p w:rsidR="007D572B" w:rsidP="489AD164" w:rsidRDefault="007D572B" w14:paraId="134BC8DF" w14:textId="77777777">
      <w:pPr>
        <w:rPr>
          <w:sz w:val="22"/>
          <w:szCs w:val="22"/>
        </w:rPr>
      </w:pPr>
      <w:r>
        <w:rPr>
          <w:sz w:val="22"/>
          <w:szCs w:val="22"/>
        </w:rPr>
        <w:t>Stakeholder-related risks may also affect the project. Infrastructure reconstruction projects often involve multiple stakeholders with different interests and expectations. Conflicts between stakeholders or a lack of communication can create misunderstandings and slow down decision-making processes. Effective stakeholder engagement strategies, including regular meetings and transparent communication, can help maintain trust and cooperation among stakeholders. Freeman (2010) emphasises that proactive stakeholder management is essential for reducing conflict and improving project outcomes.</w:t>
      </w:r>
    </w:p>
    <w:p w:rsidR="007D572B" w:rsidP="489AD164" w:rsidRDefault="007D572B" w14:paraId="5D65D865" w14:textId="77777777">
      <w:pPr>
        <w:rPr>
          <w:sz w:val="22"/>
          <w:szCs w:val="22"/>
        </w:rPr>
      </w:pPr>
      <w:r>
        <w:rPr>
          <w:sz w:val="22"/>
          <w:szCs w:val="22"/>
        </w:rPr>
        <w:t>Environmental and regulatory risks must also be considered during the project. Infrastructure reconstruction in flood-prone areas must comply with environmental regulations and safety standards. Regulatory approvals and environmental assessments may require additional time and resources if not properly planned. Guidance provided by organisations such as the Environment Agency can support project teams in implementing sustainable flood management solutions while ensuring compliance with environmental policies.</w:t>
      </w:r>
    </w:p>
    <w:p w:rsidR="007D572B" w:rsidP="489AD164" w:rsidRDefault="007D572B" w14:paraId="272B7C2D" w14:textId="77777777">
      <w:pPr>
        <w:rPr>
          <w:sz w:val="22"/>
          <w:szCs w:val="22"/>
        </w:rPr>
      </w:pPr>
      <w:r w:rsidRPr="75E755D7">
        <w:rPr>
          <w:sz w:val="22"/>
          <w:szCs w:val="22"/>
        </w:rPr>
        <w:t>Overall, effective risk management enables project managers to anticipate potential challenges and develop strategies to minimise their impact. By identifying key risks and implementing appropriate mitigation measures, the Shrewsbury reconstruction project can improve its chances of successful completion while ensuring long-term resilience against future flooding events.</w:t>
      </w:r>
    </w:p>
    <w:p w:rsidR="75E755D7" w:rsidP="75E755D7" w:rsidRDefault="75E755D7" w14:paraId="514F0B02" w14:textId="7D3B10E9">
      <w:pPr>
        <w:rPr>
          <w:sz w:val="22"/>
          <w:szCs w:val="22"/>
        </w:rPr>
      </w:pPr>
    </w:p>
    <w:p w:rsidRPr="00CA0AF3" w:rsidR="00CA0AF3" w:rsidP="75E755D7" w:rsidRDefault="00CA0AF3" w14:paraId="023EAA42" w14:textId="1E3B8D35">
      <w:pPr>
        <w:pStyle w:val="ListParagraph"/>
        <w:numPr>
          <w:ilvl w:val="0"/>
          <w:numId w:val="3"/>
        </w:numPr>
        <w:rPr>
          <w:b/>
          <w:bCs/>
          <w:sz w:val="32"/>
          <w:szCs w:val="32"/>
        </w:rPr>
      </w:pPr>
      <w:r w:rsidRPr="75E755D7">
        <w:rPr>
          <w:b/>
          <w:bCs/>
          <w:sz w:val="32"/>
          <w:szCs w:val="32"/>
        </w:rPr>
        <w:t>Conclusion and Recommendations</w:t>
      </w:r>
    </w:p>
    <w:p w:rsidR="00CA0AF3" w:rsidP="489AD164" w:rsidRDefault="00CA0AF3" w14:paraId="391655DB" w14:textId="77777777">
      <w:pPr>
        <w:rPr>
          <w:sz w:val="22"/>
          <w:szCs w:val="22"/>
        </w:rPr>
      </w:pPr>
      <w:r>
        <w:rPr>
          <w:sz w:val="22"/>
          <w:szCs w:val="22"/>
        </w:rPr>
        <w:t>The reconstruction and upgrading of flood-damaged infrastructure in Shrewsbury town centre is an important project that aims to restore essential services while improving resilience against future flooding events. The severe flooding caused by prolonged rainfall and rising water levels from the River Severn highlighted the vulnerability of urban infrastructure to environmental challenges. As a result, effective project management planning is required to ensure that reconstruction efforts are carried out efficiently and sustainably.</w:t>
      </w:r>
    </w:p>
    <w:p w:rsidR="00CA0AF3" w:rsidP="489AD164" w:rsidRDefault="00CA0AF3" w14:paraId="28E88F06" w14:textId="77777777">
      <w:pPr>
        <w:rPr>
          <w:sz w:val="22"/>
          <w:szCs w:val="22"/>
        </w:rPr>
      </w:pPr>
      <w:r>
        <w:rPr>
          <w:sz w:val="22"/>
          <w:szCs w:val="22"/>
        </w:rPr>
        <w:t>This report examined the key components of the Shrewsbury reconstruction project, including project objectives, scope, stakeholder involvement, project management strategies, and potential risks. Establishing clear project objectives is essential for ensuring that reconstruction efforts focus on restoring infrastructure, supporting economic recovery, and improving public safety. Defining the project scope also helps maintain clear boundaries for the project, ensuring that resources and activities remain aligned with the intended goals.</w:t>
      </w:r>
    </w:p>
    <w:p w:rsidR="00CA0AF3" w:rsidP="489AD164" w:rsidRDefault="00CA0AF3" w14:paraId="7CC3A933" w14:textId="77777777">
      <w:pPr>
        <w:rPr>
          <w:sz w:val="22"/>
          <w:szCs w:val="22"/>
        </w:rPr>
      </w:pPr>
      <w:r>
        <w:rPr>
          <w:sz w:val="22"/>
          <w:szCs w:val="22"/>
        </w:rPr>
        <w:t>Stakeholder identification and engagement were also identified as crucial elements of successful project delivery. Local authorities, businesses, residents, contractors, and regulatory bodies all play important roles in the reconstruction process. Effective communication and collaboration among these stakeholders help ensure that the project addresses community needs while maintaining transparency and accountability.</w:t>
      </w:r>
    </w:p>
    <w:p w:rsidR="00CA0AF3" w:rsidP="489AD164" w:rsidRDefault="00CA0AF3" w14:paraId="793F096D" w14:textId="77777777">
      <w:pPr>
        <w:rPr>
          <w:sz w:val="22"/>
          <w:szCs w:val="22"/>
        </w:rPr>
      </w:pPr>
      <w:r>
        <w:rPr>
          <w:sz w:val="22"/>
          <w:szCs w:val="22"/>
        </w:rPr>
        <w:t>In addition, the report emphasised the importance of project planning and risk management strategies. Infrastructure projects often face uncertainties such as budget constraints, construction delays, and environmental risks. By implementing structured planning, monitoring, and risk mitigation strategies, project managers can minimise potential disruptions and improve the likelihood of successful project completion. According to the Project Management Institute, proactive planning and risk management are key factors that contribute to the success of complex projects (PMI, 2021).</w:t>
      </w:r>
    </w:p>
    <w:p w:rsidR="00CA0AF3" w:rsidP="489AD164" w:rsidRDefault="00CA0AF3" w14:paraId="02599D34" w14:textId="77777777">
      <w:pPr>
        <w:rPr>
          <w:sz w:val="22"/>
          <w:szCs w:val="22"/>
        </w:rPr>
      </w:pPr>
      <w:r>
        <w:rPr>
          <w:sz w:val="22"/>
          <w:szCs w:val="22"/>
        </w:rPr>
        <w:t>Based on the analysis presented in this report, several recommendations can be made. First, project managers should ensure continuous stakeholder engagement throughout the project lifecycle to maintain strong collaboration and transparency. Second, flood-resilient infrastructure designs and improved drainage systems should be prioritised to reduce the risk of future flooding events. Finally, regular monitoring and evaluation should be conducted to ensure that the project remains on schedule and within budget.</w:t>
      </w:r>
    </w:p>
    <w:p w:rsidR="00CA0AF3" w:rsidP="489AD164" w:rsidRDefault="00CA0AF3" w14:paraId="42F07815" w14:textId="77777777">
      <w:pPr>
        <w:rPr>
          <w:sz w:val="22"/>
          <w:szCs w:val="22"/>
        </w:rPr>
      </w:pPr>
      <w:r w:rsidRPr="75E755D7">
        <w:rPr>
          <w:sz w:val="22"/>
          <w:szCs w:val="22"/>
        </w:rPr>
        <w:t>Overall, the successful implementation of the Shrewsbury town centre reconstruction project will not only restore damaged infrastructure but also strengthen the community’s resilience to future environmental challenges. Through effective project management practices and stakeholder cooperation, the project can contribute to long-term economic recovery and sustainable urban development.</w:t>
      </w:r>
    </w:p>
    <w:p w:rsidR="75E755D7" w:rsidP="75E755D7" w:rsidRDefault="75E755D7" w14:paraId="14EB97E3" w14:textId="333E55D6">
      <w:pPr>
        <w:jc w:val="center"/>
        <w:rPr>
          <w:b/>
          <w:bCs/>
          <w:sz w:val="32"/>
          <w:szCs w:val="32"/>
        </w:rPr>
      </w:pPr>
    </w:p>
    <w:p w:rsidR="75E755D7" w:rsidP="75E755D7" w:rsidRDefault="75E755D7" w14:paraId="5351A8A4" w14:textId="52CD34E3">
      <w:pPr>
        <w:jc w:val="center"/>
        <w:rPr>
          <w:b/>
          <w:bCs/>
          <w:sz w:val="32"/>
          <w:szCs w:val="32"/>
        </w:rPr>
      </w:pPr>
    </w:p>
    <w:p w:rsidR="00562500" w:rsidP="75E755D7" w:rsidRDefault="00562500" w14:paraId="02D83386" w14:textId="77777777">
      <w:pPr>
        <w:jc w:val="center"/>
        <w:rPr>
          <w:b/>
          <w:bCs/>
          <w:sz w:val="32"/>
          <w:szCs w:val="32"/>
        </w:rPr>
      </w:pPr>
      <w:r w:rsidRPr="75E755D7">
        <w:rPr>
          <w:b/>
          <w:bCs/>
          <w:sz w:val="32"/>
          <w:szCs w:val="32"/>
        </w:rPr>
        <w:t>Reference List</w:t>
      </w:r>
    </w:p>
    <w:p w:rsidR="75E755D7" w:rsidP="75E755D7" w:rsidRDefault="75E755D7" w14:paraId="76BBDD0D" w14:textId="57002E06">
      <w:pPr>
        <w:jc w:val="center"/>
        <w:rPr>
          <w:b/>
          <w:bCs/>
          <w:sz w:val="32"/>
          <w:szCs w:val="32"/>
        </w:rPr>
      </w:pPr>
    </w:p>
    <w:p w:rsidR="00562500" w:rsidP="489AD164" w:rsidRDefault="00562500" w14:paraId="3B3D4A36" w14:textId="77777777">
      <w:pPr>
        <w:rPr>
          <w:sz w:val="22"/>
          <w:szCs w:val="22"/>
        </w:rPr>
      </w:pPr>
      <w:r w:rsidRPr="75E755D7">
        <w:rPr>
          <w:sz w:val="22"/>
          <w:szCs w:val="22"/>
        </w:rPr>
        <w:t xml:space="preserve">Association for Project Management (2019) </w:t>
      </w:r>
      <w:r w:rsidRPr="75E755D7">
        <w:rPr>
          <w:i/>
          <w:iCs/>
          <w:sz w:val="22"/>
          <w:szCs w:val="22"/>
        </w:rPr>
        <w:t>APM Body of Knowledge. 7</w:t>
      </w:r>
      <w:r w:rsidRPr="75E755D7">
        <w:rPr>
          <w:i/>
          <w:iCs/>
          <w:sz w:val="22"/>
          <w:szCs w:val="22"/>
          <w:vertAlign w:val="superscript"/>
        </w:rPr>
        <w:t>th</w:t>
      </w:r>
      <w:r w:rsidRPr="75E755D7">
        <w:rPr>
          <w:i/>
          <w:iCs/>
          <w:sz w:val="22"/>
          <w:szCs w:val="22"/>
        </w:rPr>
        <w:t xml:space="preserve"> edn</w:t>
      </w:r>
      <w:r w:rsidRPr="75E755D7">
        <w:rPr>
          <w:sz w:val="22"/>
          <w:szCs w:val="22"/>
        </w:rPr>
        <w:t>. Buckinghamshire: Association for Project Management.</w:t>
      </w:r>
    </w:p>
    <w:p w:rsidR="00562500" w:rsidP="489AD164" w:rsidRDefault="00562500" w14:paraId="3954CBBE" w14:textId="77777777">
      <w:pPr>
        <w:rPr>
          <w:sz w:val="22"/>
          <w:szCs w:val="22"/>
        </w:rPr>
      </w:pPr>
      <w:r w:rsidRPr="75E755D7">
        <w:rPr>
          <w:sz w:val="22"/>
          <w:szCs w:val="22"/>
        </w:rPr>
        <w:t xml:space="preserve">Environment Agency (2023) </w:t>
      </w:r>
      <w:r w:rsidRPr="75E755D7">
        <w:rPr>
          <w:i/>
          <w:iCs/>
          <w:sz w:val="22"/>
          <w:szCs w:val="22"/>
        </w:rPr>
        <w:t>Flood and Coastal Risk Management Repor</w:t>
      </w:r>
      <w:r w:rsidRPr="75E755D7">
        <w:rPr>
          <w:sz w:val="22"/>
          <w:szCs w:val="22"/>
        </w:rPr>
        <w:t>t. London: Environment Agency.</w:t>
      </w:r>
    </w:p>
    <w:p w:rsidR="00562500" w:rsidP="489AD164" w:rsidRDefault="00562500" w14:paraId="05190581" w14:textId="77777777">
      <w:pPr>
        <w:rPr>
          <w:sz w:val="22"/>
          <w:szCs w:val="22"/>
        </w:rPr>
      </w:pPr>
      <w:r w:rsidRPr="75E755D7">
        <w:rPr>
          <w:sz w:val="22"/>
          <w:szCs w:val="22"/>
        </w:rPr>
        <w:t xml:space="preserve">Freeman, R.E. (2010) </w:t>
      </w:r>
      <w:r w:rsidRPr="75E755D7">
        <w:rPr>
          <w:i/>
          <w:iCs/>
          <w:sz w:val="22"/>
          <w:szCs w:val="22"/>
        </w:rPr>
        <w:t>Strategic Management: A Stakeholder Approach. Cambridge</w:t>
      </w:r>
      <w:r w:rsidRPr="75E755D7">
        <w:rPr>
          <w:sz w:val="22"/>
          <w:szCs w:val="22"/>
        </w:rPr>
        <w:t>: Cambridge University Press.</w:t>
      </w:r>
    </w:p>
    <w:p w:rsidR="00562500" w:rsidP="489AD164" w:rsidRDefault="00562500" w14:paraId="2BF4D24C" w14:textId="193A7D6B">
      <w:pPr>
        <w:rPr>
          <w:sz w:val="22"/>
          <w:szCs w:val="22"/>
        </w:rPr>
      </w:pPr>
      <w:r w:rsidRPr="75E755D7">
        <w:rPr>
          <w:sz w:val="22"/>
          <w:szCs w:val="22"/>
        </w:rPr>
        <w:t xml:space="preserve">Johnson, P. And Brown, T. (2019) </w:t>
      </w:r>
      <w:r w:rsidRPr="75E755D7">
        <w:rPr>
          <w:i/>
          <w:iCs/>
          <w:sz w:val="22"/>
          <w:szCs w:val="22"/>
        </w:rPr>
        <w:t>‘Urban flood resilience and infrastructure planning’</w:t>
      </w:r>
      <w:r w:rsidRPr="75E755D7">
        <w:rPr>
          <w:sz w:val="22"/>
          <w:szCs w:val="22"/>
        </w:rPr>
        <w:t>, Journal of Environmental Management, 240, pp. 230–238.</w:t>
      </w:r>
    </w:p>
    <w:p w:rsidR="00562500" w:rsidP="489AD164" w:rsidRDefault="00562500" w14:paraId="6A347C6F" w14:textId="77777777">
      <w:pPr>
        <w:rPr>
          <w:sz w:val="22"/>
          <w:szCs w:val="22"/>
        </w:rPr>
      </w:pPr>
      <w:r w:rsidRPr="75E755D7">
        <w:rPr>
          <w:sz w:val="22"/>
          <w:szCs w:val="22"/>
        </w:rPr>
        <w:t>Kerzner, H. (2017)</w:t>
      </w:r>
      <w:r w:rsidRPr="75E755D7">
        <w:rPr>
          <w:i/>
          <w:iCs/>
          <w:sz w:val="22"/>
          <w:szCs w:val="22"/>
        </w:rPr>
        <w:t xml:space="preserve"> Project Management: A Systems Approach to Planning, Scheduling, and Controlling. 12</w:t>
      </w:r>
      <w:r w:rsidRPr="75E755D7">
        <w:rPr>
          <w:i/>
          <w:iCs/>
          <w:sz w:val="22"/>
          <w:szCs w:val="22"/>
          <w:vertAlign w:val="superscript"/>
        </w:rPr>
        <w:t>th</w:t>
      </w:r>
      <w:r w:rsidRPr="75E755D7">
        <w:rPr>
          <w:i/>
          <w:iCs/>
          <w:sz w:val="22"/>
          <w:szCs w:val="22"/>
        </w:rPr>
        <w:t xml:space="preserve"> edn.</w:t>
      </w:r>
      <w:r w:rsidRPr="75E755D7">
        <w:rPr>
          <w:sz w:val="22"/>
          <w:szCs w:val="22"/>
        </w:rPr>
        <w:t xml:space="preserve"> Hoboken: Wiley.</w:t>
      </w:r>
    </w:p>
    <w:p w:rsidR="00562500" w:rsidP="489AD164" w:rsidRDefault="00562500" w14:paraId="7A968B75" w14:textId="77777777">
      <w:pPr>
        <w:rPr>
          <w:sz w:val="22"/>
          <w:szCs w:val="22"/>
        </w:rPr>
      </w:pPr>
      <w:r w:rsidRPr="75E755D7">
        <w:rPr>
          <w:sz w:val="22"/>
          <w:szCs w:val="22"/>
        </w:rPr>
        <w:t xml:space="preserve">Project Management Institute (2021) </w:t>
      </w:r>
      <w:r w:rsidRPr="75E755D7">
        <w:rPr>
          <w:i/>
          <w:iCs/>
          <w:sz w:val="22"/>
          <w:szCs w:val="22"/>
        </w:rPr>
        <w:t>A Guide to the Project Management Body of Knowledge (PMBOK Guide). 7</w:t>
      </w:r>
      <w:r w:rsidRPr="75E755D7">
        <w:rPr>
          <w:i/>
          <w:iCs/>
          <w:sz w:val="22"/>
          <w:szCs w:val="22"/>
          <w:vertAlign w:val="superscript"/>
        </w:rPr>
        <w:t>th</w:t>
      </w:r>
      <w:r w:rsidRPr="75E755D7">
        <w:rPr>
          <w:i/>
          <w:iCs/>
          <w:sz w:val="22"/>
          <w:szCs w:val="22"/>
        </w:rPr>
        <w:t xml:space="preserve"> edn</w:t>
      </w:r>
      <w:r w:rsidRPr="75E755D7">
        <w:rPr>
          <w:sz w:val="22"/>
          <w:szCs w:val="22"/>
        </w:rPr>
        <w:t>. Pennsylvania: Project Management Institute.</w:t>
      </w:r>
    </w:p>
    <w:p w:rsidR="00562500" w:rsidP="489AD164" w:rsidRDefault="00562500" w14:paraId="7C70FF3C" w14:textId="77777777">
      <w:pPr>
        <w:rPr>
          <w:sz w:val="22"/>
          <w:szCs w:val="22"/>
        </w:rPr>
      </w:pPr>
      <w:r w:rsidRPr="75E755D7">
        <w:rPr>
          <w:sz w:val="22"/>
          <w:szCs w:val="22"/>
        </w:rPr>
        <w:t xml:space="preserve">Smith, J. (2020) </w:t>
      </w:r>
      <w:r w:rsidRPr="75E755D7">
        <w:rPr>
          <w:i/>
          <w:iCs/>
          <w:sz w:val="22"/>
          <w:szCs w:val="22"/>
        </w:rPr>
        <w:t>‘Economic impacts of flooding on urban infrastructure</w:t>
      </w:r>
      <w:r w:rsidRPr="75E755D7">
        <w:rPr>
          <w:sz w:val="22"/>
          <w:szCs w:val="22"/>
        </w:rPr>
        <w:t>’, International Journal of Disaster Risk Reduction, 47, pp. 1–9.</w:t>
      </w:r>
    </w:p>
    <w:p w:rsidR="00CF273F" w:rsidP="09CC8D1E" w:rsidRDefault="00CF273F" w14:paraId="724142A2" w14:textId="7DAC9147">
      <w:pPr>
        <w:rPr>
          <w:sz w:val="40"/>
          <w:szCs w:val="40"/>
        </w:rPr>
      </w:pPr>
    </w:p>
    <w:sectPr w:rsidR="00CF273F">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Y7rxyEYEGk+h8X" int2:id="eUt9K7JU">
      <int2:state int2:type="spell" int2:value="Rejected"/>
    </int2:textHash>
    <int2:bookmark int2:bookmarkName="_Int_NcNEX4OS" int2:invalidationBookmarkName="" int2:hashCode="vVH1TR8/IWDg+t" int2:id="Mm3yjwQ3">
      <int2:state int2:type="style" int2:value="Rejected"/>
    </int2:bookmark>
    <int2:bookmark int2:bookmarkName="_Int_ExmFJDXX" int2:invalidationBookmarkName="" int2:hashCode="e0dMsLOcF3PXGS" int2:id="FCxgFMEu">
      <int2:state int2:type="style" int2:value="Rejected"/>
    </int2:bookmark>
    <int2:bookmark int2:bookmarkName="_Int_omb2G2cu" int2:invalidationBookmarkName="" int2:hashCode="NQNLmsEhOaoIfc" int2:id="iMlGjguE">
      <int2:state int2:type="style" int2:value="Rejected"/>
    </int2:bookmark>
    <int2:bookmark int2:bookmarkName="_Int_20jQLQrP" int2:invalidationBookmarkName="" int2:hashCode="xkXq+nHt0Rx1Q4" int2:id="L4qxBrzo">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D2456"/>
    <w:multiLevelType w:val="hybridMultilevel"/>
    <w:tmpl w:val="FFFFFFFF"/>
    <w:lvl w:ilvl="0" w:tplc="02C46CE2">
      <w:start w:val="1"/>
      <w:numFmt w:val="bullet"/>
      <w:lvlText w:val=""/>
      <w:lvlJc w:val="left"/>
      <w:pPr>
        <w:ind w:left="720" w:hanging="360"/>
      </w:pPr>
      <w:rPr>
        <w:rFonts w:hint="default" w:ascii="Symbol" w:hAnsi="Symbol"/>
      </w:rPr>
    </w:lvl>
    <w:lvl w:ilvl="1" w:tplc="7FCC4544">
      <w:start w:val="1"/>
      <w:numFmt w:val="bullet"/>
      <w:lvlText w:val="o"/>
      <w:lvlJc w:val="left"/>
      <w:pPr>
        <w:ind w:left="1440" w:hanging="360"/>
      </w:pPr>
      <w:rPr>
        <w:rFonts w:hint="default" w:ascii="Courier New" w:hAnsi="Courier New"/>
      </w:rPr>
    </w:lvl>
    <w:lvl w:ilvl="2" w:tplc="B0D21D86">
      <w:start w:val="1"/>
      <w:numFmt w:val="bullet"/>
      <w:lvlText w:val=""/>
      <w:lvlJc w:val="left"/>
      <w:pPr>
        <w:ind w:left="2160" w:hanging="360"/>
      </w:pPr>
      <w:rPr>
        <w:rFonts w:hint="default" w:ascii="Wingdings" w:hAnsi="Wingdings"/>
      </w:rPr>
    </w:lvl>
    <w:lvl w:ilvl="3" w:tplc="F5764E2C">
      <w:start w:val="1"/>
      <w:numFmt w:val="bullet"/>
      <w:lvlText w:val=""/>
      <w:lvlJc w:val="left"/>
      <w:pPr>
        <w:ind w:left="2880" w:hanging="360"/>
      </w:pPr>
      <w:rPr>
        <w:rFonts w:hint="default" w:ascii="Symbol" w:hAnsi="Symbol"/>
      </w:rPr>
    </w:lvl>
    <w:lvl w:ilvl="4" w:tplc="84321B5C">
      <w:start w:val="1"/>
      <w:numFmt w:val="bullet"/>
      <w:lvlText w:val="o"/>
      <w:lvlJc w:val="left"/>
      <w:pPr>
        <w:ind w:left="3600" w:hanging="360"/>
      </w:pPr>
      <w:rPr>
        <w:rFonts w:hint="default" w:ascii="Courier New" w:hAnsi="Courier New"/>
      </w:rPr>
    </w:lvl>
    <w:lvl w:ilvl="5" w:tplc="E7C8A458">
      <w:start w:val="1"/>
      <w:numFmt w:val="bullet"/>
      <w:lvlText w:val=""/>
      <w:lvlJc w:val="left"/>
      <w:pPr>
        <w:ind w:left="4320" w:hanging="360"/>
      </w:pPr>
      <w:rPr>
        <w:rFonts w:hint="default" w:ascii="Wingdings" w:hAnsi="Wingdings"/>
      </w:rPr>
    </w:lvl>
    <w:lvl w:ilvl="6" w:tplc="74FECD76">
      <w:start w:val="1"/>
      <w:numFmt w:val="bullet"/>
      <w:lvlText w:val=""/>
      <w:lvlJc w:val="left"/>
      <w:pPr>
        <w:ind w:left="5040" w:hanging="360"/>
      </w:pPr>
      <w:rPr>
        <w:rFonts w:hint="default" w:ascii="Symbol" w:hAnsi="Symbol"/>
      </w:rPr>
    </w:lvl>
    <w:lvl w:ilvl="7" w:tplc="D6AC3ED6">
      <w:start w:val="1"/>
      <w:numFmt w:val="bullet"/>
      <w:lvlText w:val="o"/>
      <w:lvlJc w:val="left"/>
      <w:pPr>
        <w:ind w:left="5760" w:hanging="360"/>
      </w:pPr>
      <w:rPr>
        <w:rFonts w:hint="default" w:ascii="Courier New" w:hAnsi="Courier New"/>
      </w:rPr>
    </w:lvl>
    <w:lvl w:ilvl="8" w:tplc="08286B72">
      <w:start w:val="1"/>
      <w:numFmt w:val="bullet"/>
      <w:lvlText w:val=""/>
      <w:lvlJc w:val="left"/>
      <w:pPr>
        <w:ind w:left="6480" w:hanging="360"/>
      </w:pPr>
      <w:rPr>
        <w:rFonts w:hint="default" w:ascii="Wingdings" w:hAnsi="Wingdings"/>
      </w:rPr>
    </w:lvl>
  </w:abstractNum>
  <w:abstractNum w:abstractNumId="1" w15:restartNumberingAfterBreak="0">
    <w:nsid w:val="3F33470B"/>
    <w:multiLevelType w:val="hybridMultilevel"/>
    <w:tmpl w:val="CDACEFB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937C46"/>
    <w:multiLevelType w:val="hybridMultilevel"/>
    <w:tmpl w:val="049AEFC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808579">
    <w:abstractNumId w:val="0"/>
  </w:num>
  <w:num w:numId="2" w16cid:durableId="880900690">
    <w:abstractNumId w:val="1"/>
  </w:num>
  <w:num w:numId="3" w16cid:durableId="18580770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4B6C66"/>
    <w:rsid w:val="00057BF7"/>
    <w:rsid w:val="000850CD"/>
    <w:rsid w:val="0008595C"/>
    <w:rsid w:val="000C4A0B"/>
    <w:rsid w:val="00181B68"/>
    <w:rsid w:val="001F4364"/>
    <w:rsid w:val="002045B6"/>
    <w:rsid w:val="00207BC1"/>
    <w:rsid w:val="00220F7D"/>
    <w:rsid w:val="0023347C"/>
    <w:rsid w:val="00277BD2"/>
    <w:rsid w:val="00284F9E"/>
    <w:rsid w:val="00303E1B"/>
    <w:rsid w:val="00343AA6"/>
    <w:rsid w:val="00353307"/>
    <w:rsid w:val="00395443"/>
    <w:rsid w:val="003E642B"/>
    <w:rsid w:val="004540E9"/>
    <w:rsid w:val="00487F93"/>
    <w:rsid w:val="004B1E35"/>
    <w:rsid w:val="004D2034"/>
    <w:rsid w:val="00511EDD"/>
    <w:rsid w:val="00562500"/>
    <w:rsid w:val="005A44E6"/>
    <w:rsid w:val="00603EC9"/>
    <w:rsid w:val="00641B67"/>
    <w:rsid w:val="006C0458"/>
    <w:rsid w:val="006F1DED"/>
    <w:rsid w:val="0077254D"/>
    <w:rsid w:val="007D572B"/>
    <w:rsid w:val="008A3B9A"/>
    <w:rsid w:val="008C1C24"/>
    <w:rsid w:val="008D657A"/>
    <w:rsid w:val="008E4C62"/>
    <w:rsid w:val="0096269B"/>
    <w:rsid w:val="009836D4"/>
    <w:rsid w:val="0099455E"/>
    <w:rsid w:val="009C5532"/>
    <w:rsid w:val="009C7774"/>
    <w:rsid w:val="00A018D7"/>
    <w:rsid w:val="00A17F52"/>
    <w:rsid w:val="00A91A7C"/>
    <w:rsid w:val="00A92F19"/>
    <w:rsid w:val="00AB445C"/>
    <w:rsid w:val="00AC1038"/>
    <w:rsid w:val="00B34B53"/>
    <w:rsid w:val="00B509D5"/>
    <w:rsid w:val="00B600A5"/>
    <w:rsid w:val="00B8415C"/>
    <w:rsid w:val="00B948AE"/>
    <w:rsid w:val="00BE42F1"/>
    <w:rsid w:val="00C33210"/>
    <w:rsid w:val="00C6676C"/>
    <w:rsid w:val="00C81204"/>
    <w:rsid w:val="00CA0AF3"/>
    <w:rsid w:val="00CA4FE8"/>
    <w:rsid w:val="00CB1399"/>
    <w:rsid w:val="00CE6803"/>
    <w:rsid w:val="00CF273F"/>
    <w:rsid w:val="00D069EC"/>
    <w:rsid w:val="00D06C28"/>
    <w:rsid w:val="00D511E3"/>
    <w:rsid w:val="00D66669"/>
    <w:rsid w:val="00DD3B9A"/>
    <w:rsid w:val="00DD67CE"/>
    <w:rsid w:val="00DF31C6"/>
    <w:rsid w:val="00E06407"/>
    <w:rsid w:val="00E246A0"/>
    <w:rsid w:val="00EA1FCC"/>
    <w:rsid w:val="00F02CDE"/>
    <w:rsid w:val="00F149F4"/>
    <w:rsid w:val="00F508BA"/>
    <w:rsid w:val="00F71A00"/>
    <w:rsid w:val="00F72CEE"/>
    <w:rsid w:val="00F9556D"/>
    <w:rsid w:val="00FB51B1"/>
    <w:rsid w:val="00FC6D4A"/>
    <w:rsid w:val="00FD25FF"/>
    <w:rsid w:val="00FF5479"/>
    <w:rsid w:val="01F227DB"/>
    <w:rsid w:val="0773E7A6"/>
    <w:rsid w:val="08B8A676"/>
    <w:rsid w:val="09484986"/>
    <w:rsid w:val="09CC8D1E"/>
    <w:rsid w:val="0AB92BAE"/>
    <w:rsid w:val="0C859A4B"/>
    <w:rsid w:val="0C9444A8"/>
    <w:rsid w:val="1079A172"/>
    <w:rsid w:val="10B7C18B"/>
    <w:rsid w:val="10F4210F"/>
    <w:rsid w:val="1586B12D"/>
    <w:rsid w:val="15FA035A"/>
    <w:rsid w:val="178F8171"/>
    <w:rsid w:val="17E9C344"/>
    <w:rsid w:val="1883854A"/>
    <w:rsid w:val="198647F3"/>
    <w:rsid w:val="1AF88955"/>
    <w:rsid w:val="1B986831"/>
    <w:rsid w:val="1C060E2E"/>
    <w:rsid w:val="1CBCE5D4"/>
    <w:rsid w:val="1E57449E"/>
    <w:rsid w:val="1F884F69"/>
    <w:rsid w:val="1F92C595"/>
    <w:rsid w:val="202E4BD8"/>
    <w:rsid w:val="20F7D7BC"/>
    <w:rsid w:val="21789907"/>
    <w:rsid w:val="226C6DDB"/>
    <w:rsid w:val="231DE2CC"/>
    <w:rsid w:val="246531A9"/>
    <w:rsid w:val="24978C6C"/>
    <w:rsid w:val="26E3921F"/>
    <w:rsid w:val="28C054CC"/>
    <w:rsid w:val="2B117A1B"/>
    <w:rsid w:val="2B5440CA"/>
    <w:rsid w:val="30280296"/>
    <w:rsid w:val="309C06FB"/>
    <w:rsid w:val="315EE8AA"/>
    <w:rsid w:val="31DC8CCC"/>
    <w:rsid w:val="31E2791A"/>
    <w:rsid w:val="33B5CA18"/>
    <w:rsid w:val="34ADEAD0"/>
    <w:rsid w:val="389717E3"/>
    <w:rsid w:val="3925C964"/>
    <w:rsid w:val="398560DB"/>
    <w:rsid w:val="39C02D01"/>
    <w:rsid w:val="3A3E5EE2"/>
    <w:rsid w:val="3B488EF2"/>
    <w:rsid w:val="3C84BAC6"/>
    <w:rsid w:val="3F716E61"/>
    <w:rsid w:val="3FADF4E0"/>
    <w:rsid w:val="41ECEC8E"/>
    <w:rsid w:val="424B6C66"/>
    <w:rsid w:val="47922FCB"/>
    <w:rsid w:val="489AD164"/>
    <w:rsid w:val="49328B9E"/>
    <w:rsid w:val="4C707663"/>
    <w:rsid w:val="502467EB"/>
    <w:rsid w:val="50DDB04E"/>
    <w:rsid w:val="50E49988"/>
    <w:rsid w:val="543E69E9"/>
    <w:rsid w:val="54B06B51"/>
    <w:rsid w:val="591505A5"/>
    <w:rsid w:val="59F970A5"/>
    <w:rsid w:val="5A058F8A"/>
    <w:rsid w:val="5A2E48BF"/>
    <w:rsid w:val="5DA85D27"/>
    <w:rsid w:val="610BFFBD"/>
    <w:rsid w:val="6162E915"/>
    <w:rsid w:val="645F8FEF"/>
    <w:rsid w:val="6470AC78"/>
    <w:rsid w:val="662A4753"/>
    <w:rsid w:val="67266843"/>
    <w:rsid w:val="67B26B1B"/>
    <w:rsid w:val="69B8DC47"/>
    <w:rsid w:val="6AB8F506"/>
    <w:rsid w:val="6CCADFAC"/>
    <w:rsid w:val="6D173599"/>
    <w:rsid w:val="6DC64E18"/>
    <w:rsid w:val="6E0A4792"/>
    <w:rsid w:val="6EA98CE4"/>
    <w:rsid w:val="6F2D82FB"/>
    <w:rsid w:val="7018D18C"/>
    <w:rsid w:val="70F8EAEB"/>
    <w:rsid w:val="745EE23D"/>
    <w:rsid w:val="75E755D7"/>
    <w:rsid w:val="760A8A7C"/>
    <w:rsid w:val="77516617"/>
    <w:rsid w:val="79FE0E52"/>
    <w:rsid w:val="7BE1407B"/>
    <w:rsid w:val="7D47719D"/>
    <w:rsid w:val="7E491E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B6C66"/>
  <w15:chartTrackingRefBased/>
  <w15:docId w15:val="{4E7AC1CD-C1D4-4F7A-9DDA-2B445B045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207B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Raz Valentino (2408387)</dc:creator>
  <keywords/>
  <dc:description/>
  <lastModifiedBy>Raz Valentino (2408387)</lastModifiedBy>
  <revision>54</revision>
  <dcterms:created xsi:type="dcterms:W3CDTF">2026-04-12T02:15:00.0000000Z</dcterms:created>
  <dcterms:modified xsi:type="dcterms:W3CDTF">2026-06-24T13:58:47.5414365Z</dcterms:modified>
</coreProperties>
</file>