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4450AC" w14:textId="77777777" w:rsidR="00C60E38" w:rsidRDefault="00C60E38" w:rsidP="00C60E38">
      <w:r>
        <w:t xml:space="preserve">This chapter is designed to investigate the economic impacts of Swansea Air show and the secondary research that is already provided within this subject area. This chapter will be using a mixture of resources that will include peer-reviewed journals and articles to help gain a better understanding on how events can have an economic impact on the local economy.   </w:t>
      </w:r>
    </w:p>
    <w:p w14:paraId="0DD7B040" w14:textId="77777777" w:rsidR="00C60E38" w:rsidRDefault="00C60E38" w:rsidP="00C60E38">
      <w:r>
        <w:t xml:space="preserve">Since the early 1990s, there has been an expanding recognition of the longer-term economic benefits that hosting a major event can bring to a destination, through the growing profile/brand of the hosting destination and the extra induced tourism this can generate (Jago, Chalip, Brown, Mules, &amp; Ali, (2003); Macfarlane &amp; Jago, (2009). As a result of this, the hosting of events has become a significant part of the tourism strategy for a lot of destinations (Dwyer, Forsyth, &amp; Dwyer, 2010). Getz (2008) classified events on scale and put them into four different categories, these being: mega events, periodic hallmark events, regional events, and local events. For this dissertation, the term major event encompasses the first two events: mega events and hallmark events. Mega events such as sporting World Cups and Championships, will have large scale investors resulting in large impacts and hallmark events can be described as a ‘major one-time or recurring events of limited duration, developed primarily to enhance the awareness, appeal and profitability of a tourism destination’ (Getz, 2005, p. 16). Major events can have a huge economic impact on the hosting destination and when investing public funds into a major event which will generate tourism, the decision to host a major event is almost always preceded with an economic impact study that shows the return of investment to local businesses and the community, (Loftsgaarden, 2017). For many years, there has been wide recognition of the highly desirable economic impacts that major events can bring whilst attracting visitors to an area to participate or observe an event. The spending of these visitors flows through the local community generating economic benefits for the host destination and local businesses. (Jago &amp; Li, 2012). The evaluation of economics has been around and applied to events for many years due to this there has been a range of approaches that event managers have adapted in seeking to assess the impact of a major event. Previous literature shows that one of the main issues when investigating the economic impact of major events on a hosting region is the lack of knowledge on consumption patterns of visitors and the number of persons that are visiting the event. To assess and to calculate the overall economic impact driven from spectators of the host city/region, many models are available (Preuss, 2005). The TEIM (Travel Economic Impact Model) was the first comprehensive bit of event research to be conducted and is among the most famous. Developed by Burns, Hatch and Mules after they measured the economic impacts of the 1986 Grand Prix (Getz, 2008). </w:t>
      </w:r>
    </w:p>
    <w:p w14:paraId="269151F5" w14:textId="77777777" w:rsidR="00C60E38" w:rsidRDefault="00C60E38" w:rsidP="00C60E38">
      <w:r>
        <w:t>2.1.1</w:t>
      </w:r>
      <w:r>
        <w:tab/>
        <w:t>Economic impacts of major events</w:t>
      </w:r>
    </w:p>
    <w:p w14:paraId="3001DB27" w14:textId="77777777" w:rsidR="00C60E38" w:rsidRDefault="00C60E38" w:rsidP="00C60E38">
      <w:r>
        <w:t xml:space="preserve">Economic impact can be defined as ‘the net economic change in the income of host residents that results from spending by visitors outside the community’ (Crompton, 2006, p71). For years there has been a huge recognition of the positive economic impacts that major events can create in attracting tourists (Jago &amp; Li, 2012). As previously noted, and explained by Gratton et al (2000), major events, especially including major sports events, are now regarded as a very important part of a destination’s tourism strategy. It is necessary for the economic benefits to be measured accurately so that the hosting city can decide between the estimated investment and estimated return of a major event. Previous literature has shown that academics have been imprecise about the distinctions between economic benefits, economic impact and increased spending and have often interlinked them. It is found that increased spending in an area does not necessarily lead to increased incomes and therefore may not provide an economic benefit. Whilst most practitioners of economy would define the benefits of an event to a hosting city as being related to the income </w:t>
      </w:r>
      <w:r>
        <w:lastRenderedPageBreak/>
        <w:t xml:space="preserve">generated for its locals, an economic impact report always correspond to spending (Matheson, 2009). </w:t>
      </w:r>
    </w:p>
    <w:p w14:paraId="52413505" w14:textId="77777777" w:rsidR="00C60E38" w:rsidRDefault="00C60E38" w:rsidP="00C60E38">
      <w:r>
        <w:t>2.1.2</w:t>
      </w:r>
      <w:r>
        <w:tab/>
        <w:t xml:space="preserve">Assessing and measuring the economic impacts of events </w:t>
      </w:r>
    </w:p>
    <w:p w14:paraId="2A9BD018" w14:textId="77777777" w:rsidR="00C60E38" w:rsidRDefault="00C60E38" w:rsidP="00C60E38">
      <w:r>
        <w:t xml:space="preserve">Due to a rise in the construction of public financed event stadiums and arenas in 1990-1998, this is when most economic impact research was conducted (Seigfied &amp; Zimbalist, 2000). Since then, the measurement and assessment of economic impacts has come under increasing criticism over the years, with a range of academic authors stating that this research can often overestimate the economic benefit to hosting communities (Noll &amp; Zimbalist, 1997). However, other analysts and researchers have discovered that visitors to events, whether it be a sporting, music or food event can help produce a considerable economic impact for the hosting destination (Gazel &amp; Schwer 1997; Hodur et al, 2006). Primary data collection is essential when undertaking an economic impact assessment. Determining event attendee’s residence, expenditure, motivations for attending the event and what they would have done if the event didn’t go ahead is important information to obtain from participants in order to determine the full economic impact (Hodur &amp; Leistritz, 2006). Tyrell &amp; Johnston (2001) also emphasise the significance of addressing attendees motivations for attending the event and in contrast to Wang and Irwin (1993) noted that local attendee expenditures could have a positive economic impact , only if the attendees had travelled outside of the local area to attend a similar event in the absence of the main event. </w:t>
      </w:r>
    </w:p>
    <w:p w14:paraId="368AE2F0" w14:textId="77777777" w:rsidR="00C60E38" w:rsidRDefault="00C60E38" w:rsidP="00C60E38">
      <w:r>
        <w:t xml:space="preserve">Secondary data is highly important in an economic impact study. Using the input-output models (I-O model) helps to provide a means of estimating the effect of additional expenditure on every sector of a local economy. The model includes those that are affected indirectly through the expenditure of event tourists spending and re-spending within the local economy that is set in motion by the initial expenditure (Hodur &amp; Leistritz, 2006). Once the direct impacts from the event have been estimated, indirect and induced economic impacts need attention. These come from the spending and circulation of the initial expenditure and are sometimes termed ‘multiplier effect’. Several different types of economic impact models are available to estimate the secondary effects of an events (Loveridge, 2004). The income multipliers and base models captured from these models are the oldest economic impact estimation approach however these models have recently replaced by regional input – output models as a tool to help local economic development decision making (Loveridge, 2004). </w:t>
      </w:r>
    </w:p>
    <w:p w14:paraId="0930F033" w14:textId="77777777" w:rsidR="00C60E38" w:rsidRDefault="00C60E38" w:rsidP="00C60E38">
      <w:r>
        <w:t xml:space="preserve">With the economic evaluation of events becoming more widespread, even more event evaluation studies are used in the policy arena (Deply &amp; Li, 1998). This is usual for event organisers and promoters to find financial assistance from councils or governments and will heavily highlight the economic impacts when seeking assistance.  Studies have previously found various measures of impact: impacts on gross output, impacts on gross domestic or regional product and jobs created (Dwyer et al, 2006). Invariably, the model and technique used to make this assessment is that of an I-O analysis or variant of it. The analysis will start with the estimation of the flow of expenditure into the economy and this would come from the event expenditure itself. </w:t>
      </w:r>
    </w:p>
    <w:p w14:paraId="357B944B" w14:textId="77777777" w:rsidR="00C60E38" w:rsidRDefault="00C60E38" w:rsidP="00C60E38">
      <w:r>
        <w:t xml:space="preserve">Although, Kesenne (2005) suspected that some economic impact studies can have hidden motivations. He expressed ‘many economic impact studies have been made in the interest of politicians and administrators’ (p. 133). In the same sense Getz (1991) noted that economic studies can be biased towards the increase of economic activity and benefits in order to help gain assistance and credibility for organisers and stakeholders. Mondello &amp; Riche (2004, p.333) also confirm previous academics suspicions by disclosing ‘economic impact studies are undertaken not necessarily to provide an accurate assessment of the impact but rather to legitimize positions.’ </w:t>
      </w:r>
    </w:p>
    <w:p w14:paraId="60F4CAD3" w14:textId="77777777" w:rsidR="00C60E38" w:rsidRDefault="00C60E38" w:rsidP="00C60E38">
      <w:r>
        <w:lastRenderedPageBreak/>
        <w:t xml:space="preserve">                    2.1.3 Key factors of the economic analysis </w:t>
      </w:r>
    </w:p>
    <w:p w14:paraId="2A15E8BB" w14:textId="77777777" w:rsidR="00C60E38" w:rsidRDefault="00C60E38" w:rsidP="00C60E38">
      <w:r>
        <w:t xml:space="preserve">Economic impact studies are among the most popular tools to help investigate both major and small-time events in order to contribute to the assessment of the direct and indirect economic futures for the hosting countries and surrounding local areas (Porter &amp; Chin, 2012). Walpole and Godwin (2000) state that to properly consider the local impacts of the economic impact of an event such as, effects on employment, local businesses and tourism visitor spending is one of the great importance to determine the economic impacts with Frechtling (2006) agreeing that visitor expenditures are crucial for the estimation and assessment of economic benefits and impacts. Scientists and researchers have been investigating different methods to help establish a suitable methodology for calculating the economic impacts of different typologies of events. Some researchers focus solely on ‘primary economic effects’ whereas others aim to add an analysis about the indirect and direct effects/impacts of the event itself (Diedering &amp; Kwiatkowski 2015). The economic impacts of specific events have become clearly established with researchers such as Grado, Strauss &amp; Lord (1998) looking into conventions and conference events whilst Dywer (2002) provided an overview of convention tourism. The economic impacts of public events such as Swansea Air show have also been studied by Andersson &amp; Samuelson (2002). When referring to the purpose of economic impact studies within the context of events Crompton (1995) goes on to say that an economic impact event analysis is purely created to study the effect of extra expenditure caused by an event, which should then be compared to the equivalent investments which were designed to create economic stimulus in other sectors of an economy. Economic impact analyses are needed when trying to convince sponsors, investors and governments to invest public and private money into event (Diedering &amp; Kwiatkowski 2015). As stated by Crompton et al (2001) to create economic impacts by investing public money in an event with the sole purpose of economic intent, it can be described by the succession of actions that are illustrated below in Figure 1. </w:t>
      </w:r>
    </w:p>
    <w:p w14:paraId="258E0CE0" w14:textId="77777777" w:rsidR="00C60E38" w:rsidRDefault="00C60E38" w:rsidP="00C60E38"/>
    <w:p w14:paraId="5590B707" w14:textId="77777777" w:rsidR="00C60E38" w:rsidRDefault="00C60E38" w:rsidP="00C60E38"/>
    <w:p w14:paraId="2BCA7697" w14:textId="77777777" w:rsidR="00C60E38" w:rsidRDefault="00C60E38" w:rsidP="00C60E38"/>
    <w:p w14:paraId="113439AD" w14:textId="77777777" w:rsidR="00C60E38" w:rsidRDefault="00C60E38" w:rsidP="00C60E38"/>
    <w:p w14:paraId="1B956BE1" w14:textId="77777777" w:rsidR="00C60E38" w:rsidRDefault="00C60E38" w:rsidP="00C60E38"/>
    <w:p w14:paraId="4E585BE6" w14:textId="77777777" w:rsidR="00C60E38" w:rsidRDefault="00C60E38" w:rsidP="00C60E38"/>
    <w:p w14:paraId="2ECA5322" w14:textId="77777777" w:rsidR="00C60E38" w:rsidRDefault="00C60E38" w:rsidP="00C60E38"/>
    <w:p w14:paraId="22E40B42" w14:textId="77777777" w:rsidR="00C60E38" w:rsidRDefault="00C60E38" w:rsidP="00C60E38"/>
    <w:p w14:paraId="21909688" w14:textId="77777777" w:rsidR="00C60E38" w:rsidRDefault="00C60E38" w:rsidP="00C60E38"/>
    <w:p w14:paraId="42EB91AF" w14:textId="77777777" w:rsidR="00C60E38" w:rsidRDefault="00C60E38" w:rsidP="00C60E38"/>
    <w:p w14:paraId="6240BBD7" w14:textId="77777777" w:rsidR="00C60E38" w:rsidRDefault="00C60E38" w:rsidP="00C60E38"/>
    <w:p w14:paraId="68731C11" w14:textId="77777777" w:rsidR="00C60E38" w:rsidRDefault="00C60E38" w:rsidP="00C60E38"/>
    <w:p w14:paraId="2308A6C6" w14:textId="77777777" w:rsidR="00C60E38" w:rsidRDefault="00C60E38" w:rsidP="00C60E38"/>
    <w:p w14:paraId="1DF2B14E" w14:textId="77777777" w:rsidR="00C60E38" w:rsidRDefault="00C60E38" w:rsidP="00C60E38">
      <w:r>
        <w:t xml:space="preserve">Figure 1: Basic understanding for undertaking economic impact studies </w:t>
      </w:r>
    </w:p>
    <w:p w14:paraId="0288B9BB" w14:textId="77777777" w:rsidR="00C60E38" w:rsidRDefault="00C60E38" w:rsidP="00C60E38">
      <w:r>
        <w:t>Source: Crompton, Lee &amp; Shuster (2001, p.80)</w:t>
      </w:r>
    </w:p>
    <w:p w14:paraId="5249FDD8" w14:textId="77777777" w:rsidR="00C60E38" w:rsidRDefault="00C60E38" w:rsidP="00C60E38">
      <w:r>
        <w:lastRenderedPageBreak/>
        <w:t xml:space="preserve">Firstly, residents and local businesses are funding the local council through paying their taxes. The council will them use some of this money to support the building of more facilities or the realization of a certain event. This then results in the event drawing in attendees and visitors from other destinations. These incoming visitors will spend money in the hosting city pre, during and post event both inside and outside of the facility. This money then helps to generate extra income and jobs for the hosting community. By local businesses and residents giving money through taxes and other means they are then in return rewarded with additional jobs and the possibility of a higher household income (Crompton et al, 2001). </w:t>
      </w:r>
    </w:p>
    <w:p w14:paraId="7B9C292D" w14:textId="77777777" w:rsidR="00C60E38" w:rsidRDefault="00C60E38" w:rsidP="00C60E38">
      <w:r>
        <w:t>2.1.4</w:t>
      </w:r>
      <w:r>
        <w:tab/>
        <w:t xml:space="preserve">Issues in economic impact estimation </w:t>
      </w:r>
    </w:p>
    <w:p w14:paraId="30E48ECC" w14:textId="77777777" w:rsidR="00C60E38" w:rsidRDefault="00C60E38" w:rsidP="00C60E38">
      <w:r>
        <w:t xml:space="preserve">In almost every economic impact assessment a range of issues must be addressed. Among these issues are, (1) selecting the study area, (2) collecting data, (3) estimating the direct economic impacts, (4) selecting a secondary economic impact estimation and (5) using and analysing the results. Data collection issues almost always arise as well, such as event selection (problems can be caused when a venue hosts more than one type of event) and estimating event attendance can also cause problems due to the fact not every event is controlled, for example a festival (Hodur &amp; Leistritz, 2006). </w:t>
      </w:r>
    </w:p>
    <w:p w14:paraId="4B46EDDE" w14:textId="77777777" w:rsidR="00C60E38" w:rsidRDefault="00C60E38" w:rsidP="00C60E38">
      <w:r>
        <w:t xml:space="preserve">                    2.1.5 Event attendee spending on a host region</w:t>
      </w:r>
    </w:p>
    <w:p w14:paraId="7B203B9B" w14:textId="77777777" w:rsidR="00C60E38" w:rsidRDefault="00C60E38" w:rsidP="00C60E38">
      <w:r>
        <w:t>The flow of money originating from tourists coming into the destination has been distinguished as the ‘engine’ of an event’s economic impact (Crompton et al, 2001). With Kwiatkowski (2016) confirming this statement explaining that this group of event attendees increases the highest economic impact expectations between event supporters and politicians. However, as Fourie &amp; Santana-Gallego (2011) expressed whilst some tourists may be only attracted to the event, regular tourists who could visit the destination on a frequent basis may cancel their trip due to a certain event taking place. This is known as the ‘crowding out effect’ (Preuss, 2011).  Crowding out can be distinguished between supply side and demand side. Supply side occurs when due to the capacity constraints of the hosting destinations tourism-related infrastructure (transport, food and beverage, accommodation) tourists who come especially for the event will replace regular tourists. Demand side occurs when traffic, noise or other disturbances caused by the event will put off regular tourists (Kwiatkowski, 2016). It is important to consider the length of stay and the consumption patterns of the event tourist as they differ from the regular tourist due to the fact they are far less likely to spend time and money shopping or on visitor attractions (Litvin, 2007).</w:t>
      </w:r>
    </w:p>
    <w:p w14:paraId="1E9BA0F9" w14:textId="77777777" w:rsidR="00C60E38" w:rsidRDefault="00C60E38" w:rsidP="00C60E38">
      <w:r>
        <w:t xml:space="preserve">Local resident’s expenditures are usually neglected by academics when estimating the total economic impact of an event (Crompton, 1995). The exclusion of locals spending has been promoted by an argument offered by Crompton &amp; McKay (1994) with them stating that any money spent by people who reside in the local area do not represent the circulation of new money, they only represent the circulation of money that was already there in the first place. Any expenditure related to the event by local residents are more likely to be ‘switched spending’ and therefore offers no net economic incentive to the community and therefore should not be included when calculating the economic impacts. However, more recent methodological donations argue that the spending of residents during the event hosting time may not solely create a relocation of money but could entail some relevant impacts (Tyrell &amp; Johnson, 2001). For example, Baade &amp; Matheson argues that “it is conceivable that some locals may dramatically change their spending given their desire to avoid the congestion at least in the venue environs” (p. 345). A variety of academics and researchers have stated that some locals could opt to remain at home to attend the event (McHone &amp; Rungeling, 2000; Tyrell &amp; Johnson, 2001). Dwyer et al (2010) states that the spending of locals caused by an </w:t>
      </w:r>
      <w:r>
        <w:lastRenderedPageBreak/>
        <w:t xml:space="preserve">event induced trips out of the region must be counted as a loss due to the event. Following on from existing methodological literature, Kwiatkowski (2016) conveys that the behaviour of local residents can be put into 3 categories: (1) residents can decide to cancel a trip and stay for the event, (2) locals can decide to leave the local area whilst the event is on, (3) locals can shift they’re spending in the hosting destination due to the event. According to Getz (1991) evidence suggests that major events do help to keep residents at home who would normally leave the area for a trip. Due to this, their expenditure would have been spent outside of the hosting region, but the event will help to keep the money within the hosting destination (McHone &amp; Rungeling, 2000). Resulting in these expenditures acting as a benefit for the community (Mules &amp; Faulkner, 1996). Agreeing with McHone &amp; Rungeling, Preuss (2005) defines the group of local residents as ‘residents who opt to stay in the city and spend their money at home rather than on a vacation outside of the region at some other time in the year’ (p.283). </w:t>
      </w:r>
    </w:p>
    <w:p w14:paraId="537B2714" w14:textId="77777777" w:rsidR="00C60E38" w:rsidRDefault="00C60E38" w:rsidP="00C60E38">
      <w:r>
        <w:t xml:space="preserve">                    2.1.6 Multiplier Effect and Analysis </w:t>
      </w:r>
    </w:p>
    <w:p w14:paraId="36971411" w14:textId="77777777" w:rsidR="00C60E38" w:rsidRDefault="00C60E38" w:rsidP="00C60E38">
      <w:r>
        <w:t xml:space="preserve">Multipliers have been used since early economic studies were conducted. Kahn (1931) was the first person to design a detailed and accurate model showing the primary and secondary effects of an increase or decrease in economic activity on an economy (Archer, 1982). B, Archer is among one of the first academics to apply multiplier models towards tourism and has a range of journal articles, books and topics on the subject such as the theory of multipliers (see Archer, 1984) and application of multiplier models to the economic impacts of tourism (see Archer, 1995). With reference to the economic impacts of major events, a multiplier is a proportion which helps to measure the positive or negative changes in an economic indicator such as high employment or sales, in response to change of demand, such as a change in event related tourism demand (Jago &amp; Li, 2013). Dwyer et al (2010) stated that there are five common tourism multipliers, sales, output, income, value added and employment. The multipliers capture small adjustments in economic activity such as what change of income is due to one unit of increase in tourism expenditure (Archer, 1982). </w:t>
      </w:r>
    </w:p>
    <w:p w14:paraId="5CE995EF" w14:textId="77777777" w:rsidR="00C60E38" w:rsidRDefault="00C60E38" w:rsidP="00C60E38">
      <w:r>
        <w:t xml:space="preserve">To help assess the multipliers, it is important to look at the three components of expenditure: direct, indirect and induced expenditure. Direct expenditure is referred to as the initial money spent by the tourist, for example in the event or on shops and restaurants therefore flowing back into the economy. Indirect expenditure can be explained as additional expenditure that occurs when the business or organisation that first received their direct expenditure then goes on to purchase stock or supplies from other businesses in the hosting destination. (Jago &amp; Li, 2013). For example, a restaurant purchasing food from its suppliers with the money it made through the tourists direct spend. Induced expenditure refers to the further expenditure which is generated. It can be described as ‘the beneficiaries of direct and indirect effects spend their increased incomes on consumption or investment goods’ (Khan, Seng, &amp; Cheong, 1990, p. 409). For example, the staff from the restaurant spending their wages being spent outside of the restaurant or hosting city. This then causes leakages instead of the money circling back to the hosting destinations economy. A multiplier analysis can be performed by using 3 models according to Jago &amp; Li (2013). The base model, Keynesian and input-output models are the most used, however in regard to events and tourism, the I-O model is the most popular method.  </w:t>
      </w:r>
    </w:p>
    <w:p w14:paraId="0829CFCA" w14:textId="77777777" w:rsidR="00C60E38" w:rsidRDefault="00C60E38" w:rsidP="00C60E38">
      <w:r>
        <w:t xml:space="preserve">When assessing a major event, the tourism multipliers become even more problematic. During a major event the destination will see more economic activity than normal due to more people being in the destination than usual. Most multiplier models are based upon the region’s economic normal production rate and pattern but as stated by Porter and Fletcher (2008) since usual economic multipliers are not the same during a major event, any analysis made using these multipliers could </w:t>
      </w:r>
      <w:r>
        <w:lastRenderedPageBreak/>
        <w:t xml:space="preserve">be inaccurate. According to Matheson (2009) there is a reason to believe these multipliers are highly increased and their use could overestimate their true impacts. </w:t>
      </w:r>
    </w:p>
    <w:p w14:paraId="47152351" w14:textId="77777777" w:rsidR="00C60E38" w:rsidRDefault="00C60E38" w:rsidP="00C60E38">
      <w:r>
        <w:t>2.1.7 Conclusion</w:t>
      </w:r>
    </w:p>
    <w:p w14:paraId="1C76103D" w14:textId="10F8B757" w:rsidR="00C60E38" w:rsidRDefault="00C60E38" w:rsidP="00C60E38">
      <w:r>
        <w:t>This chapter has provided a substantial amount of research on economic impacts of events. There has been numerous academic theories and practises within the event economic impact study area, and it is evident that major events can have an impact on local communities and businesses. It’s found that there are various methods towards conducting an economic analysis and this will help the researcher to develop the study and methodology. It has shown that there is a need for Swansea air show to be economically investigated as the need for economic benefits grows within tourism strategies.</w:t>
      </w:r>
      <w:bookmarkStart w:id="0" w:name="_GoBack"/>
      <w:bookmarkEnd w:id="0"/>
    </w:p>
    <w:sectPr w:rsidR="00C60E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E38"/>
    <w:rsid w:val="00C60E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3FFAC"/>
  <w15:chartTrackingRefBased/>
  <w15:docId w15:val="{B3ECF17F-E8CC-45B2-B5D1-9E621E235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2950</Words>
  <Characters>16816</Characters>
  <Application>Microsoft Office Word</Application>
  <DocSecurity>0</DocSecurity>
  <Lines>140</Lines>
  <Paragraphs>39</Paragraphs>
  <ScaleCrop>false</ScaleCrop>
  <Company/>
  <LinksUpToDate>false</LinksUpToDate>
  <CharactersWithSpaces>19727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Roisin Hannon</dc:creator>
  <cp:keywords/>
  <dc:description/>
  <cp:lastModifiedBy>Roisin Hannon</cp:lastModifiedBy>
  <cp:revision>1</cp:revision>
  <dcterms:created xsi:type="dcterms:W3CDTF">2020-02-13T14:28:00Z</dcterms:created>
  <dcterms:modified xsi:type="dcterms:W3CDTF">2020-02-13T14:30:00Z</dcterms:modified>
</cp:coreProperties>
</file>