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02A6AFB" w14:textId="772EEB70" w:rsidR="006363DD" w:rsidRPr="00D96A1C" w:rsidRDefault="00D96A1C" w:rsidP="00D96A1C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BA GAMES DESI</w:t>
      </w:r>
      <w:r w:rsidR="00170673" w:rsidRPr="00D96A1C">
        <w:rPr>
          <w:rFonts w:asciiTheme="minorHAnsi" w:hAnsiTheme="minorHAnsi" w:cstheme="minorHAnsi"/>
          <w:b/>
          <w:color w:val="000000" w:themeColor="text1"/>
          <w:u w:val="single"/>
        </w:rPr>
        <w:t>GN - INDEPENDENT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Final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D316D2">
        <w:rPr>
          <w:rFonts w:asciiTheme="minorHAnsi" w:hAnsiTheme="minorHAnsi" w:cstheme="minorHAnsi"/>
          <w:b/>
          <w:color w:val="000000" w:themeColor="text1"/>
          <w:u w:val="single"/>
        </w:rPr>
        <w:t xml:space="preserve">Report 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–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40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6571D97" w14:textId="77777777" w:rsidR="006363DD" w:rsidRPr="00D96A1C" w:rsidRDefault="006363DD" w:rsidP="00D96A1C">
      <w:pPr>
        <w:rPr>
          <w:rFonts w:asciiTheme="minorHAnsi" w:hAnsiTheme="minorHAnsi" w:cstheme="minorHAnsi"/>
          <w:b/>
          <w:color w:val="000000" w:themeColor="text1"/>
          <w:sz w:val="1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D96A1C" w14:paraId="481E15B5" w14:textId="77777777" w:rsidTr="0017067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716EDD0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45AE3B19" w14:textId="75B93B2B" w:rsidR="006A543A" w:rsidRPr="00D96A1C" w:rsidRDefault="00313A12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Morgan Jones</w:t>
            </w:r>
          </w:p>
        </w:tc>
      </w:tr>
      <w:tr w:rsidR="006A543A" w:rsidRPr="00D96A1C" w14:paraId="2B516885" w14:textId="77777777" w:rsidTr="0017067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33A29C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68F21D0D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D96A1C" w14:paraId="41B7AADD" w14:textId="77777777" w:rsidTr="0017067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D238643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06E2B147" w14:textId="4685C672" w:rsidR="006A543A" w:rsidRPr="00D96A1C" w:rsidRDefault="00032F5F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Head</w:t>
            </w:r>
          </w:p>
        </w:tc>
      </w:tr>
      <w:tr w:rsidR="006A543A" w:rsidRPr="00D96A1C" w14:paraId="5A33EACA" w14:textId="77777777" w:rsidTr="0017067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E22B15C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53FADE6D" w14:textId="47BACF4D" w:rsidR="006A543A" w:rsidRPr="00D96A1C" w:rsidRDefault="00313A12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 Morgan</w:t>
            </w:r>
          </w:p>
        </w:tc>
      </w:tr>
    </w:tbl>
    <w:p w14:paraId="14C33681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  <w:sz w:val="14"/>
        </w:rPr>
      </w:pP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170673" w:rsidRPr="00D96A1C" w14:paraId="6695634C" w14:textId="77777777" w:rsidTr="0017067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00EB4A7" w14:textId="77777777" w:rsidR="00170673" w:rsidRPr="00D96A1C" w:rsidRDefault="0017067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1. </w:t>
            </w:r>
            <w:r w:rsidR="00DD55E3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F353093" w14:textId="77777777" w:rsidR="00170673" w:rsidRPr="00D96A1C" w:rsidRDefault="00170673" w:rsidP="00D96A1C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0F03C3F7" w14:textId="77777777" w:rsidTr="00DD55E3">
        <w:trPr>
          <w:trHeight w:val="495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C0F4A08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Clearly show your engagement with an extensive range of relevant and credible literature. </w:t>
            </w:r>
          </w:p>
          <w:p w14:paraId="4197CC34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Use discussion, critique and referencing to demonstrate your awareness of a range of theories and concepts. </w:t>
            </w:r>
          </w:p>
          <w:p w14:paraId="7781C2AD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Apply your referencing skills clearly and consistently.</w:t>
            </w:r>
          </w:p>
          <w:p w14:paraId="4816543E" w14:textId="77777777" w:rsidR="009A1551" w:rsidRPr="009A1551" w:rsidRDefault="009A1551" w:rsidP="009A1551">
            <w:pPr>
              <w:pStyle w:val="ListParagraph"/>
              <w:jc w:val="both"/>
              <w:rPr>
                <w:rFonts w:asciiTheme="minorHAnsi" w:hAnsiTheme="minorHAnsi" w:cs="Arial"/>
              </w:rPr>
            </w:pPr>
          </w:p>
          <w:p w14:paraId="1BAAAFDC" w14:textId="77777777" w:rsidR="009A1551" w:rsidRPr="009A1551" w:rsidRDefault="009A1551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E293C85" w14:textId="303B0C1F" w:rsidR="00DD55E3" w:rsidRPr="00D96A1C" w:rsidRDefault="00213D8A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18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20</w:t>
            </w:r>
          </w:p>
        </w:tc>
      </w:tr>
      <w:tr w:rsidR="00DD55E3" w:rsidRPr="00D96A1C" w14:paraId="106CABA4" w14:textId="77777777" w:rsidTr="00D96A1C">
        <w:trPr>
          <w:trHeight w:val="285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E8181C5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2. </w:t>
            </w: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Knowledge and Understanding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95C2E64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5050A5A3" w14:textId="77777777" w:rsidTr="00DD55E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40168FA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Manage and organise your research information into a coherent framework which clearly shows your knowledge and understanding of the principles and theories of your topic. </w:t>
            </w:r>
          </w:p>
          <w:p w14:paraId="352513B7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Use analysis, discussion, and bibliographic referencing to show you are well-informed by a range of research and scholarship.</w:t>
            </w:r>
          </w:p>
          <w:p w14:paraId="6A72259A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Show your ability to learn from your insights and understanding by showing how this could link to your practice, the future direction of your practice, and/or the practices of others.</w:t>
            </w:r>
          </w:p>
          <w:p w14:paraId="381961C8" w14:textId="77777777" w:rsidR="009A1551" w:rsidRDefault="009A1551" w:rsidP="009A1551">
            <w:pPr>
              <w:ind w:left="720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40C91185" w14:textId="77777777" w:rsidR="009A1551" w:rsidRPr="00D96A1C" w:rsidRDefault="009A1551" w:rsidP="009A1551">
            <w:pPr>
              <w:ind w:left="720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CB1E950" w14:textId="3A522437" w:rsidR="00DD55E3" w:rsidRPr="00D96A1C" w:rsidRDefault="00213D8A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23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30</w:t>
            </w:r>
          </w:p>
        </w:tc>
      </w:tr>
      <w:tr w:rsidR="00DD55E3" w:rsidRPr="00D96A1C" w14:paraId="68FBA00D" w14:textId="77777777" w:rsidTr="00170673">
        <w:trPr>
          <w:trHeight w:val="34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EF368E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3. Cognitive and Intellectual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40CC558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30230A01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837FFD2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Independently select and build a distinctive research area or field.</w:t>
            </w:r>
          </w:p>
          <w:p w14:paraId="375DE0C0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Create links and relationships to theories and practices that apply to your chosen theme/topic.</w:t>
            </w:r>
          </w:p>
          <w:p w14:paraId="2783E7D7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Critically evaluate and analyse the relevant theoretical and practice-based discourses;</w:t>
            </w:r>
          </w:p>
          <w:p w14:paraId="0A61DE87" w14:textId="77777777" w:rsidR="009A1551" w:rsidRPr="00497493" w:rsidRDefault="009A1551" w:rsidP="00497493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Outline and justify the insights and understanding that have come from your research. </w:t>
            </w:r>
          </w:p>
          <w:p w14:paraId="67A29617" w14:textId="77777777" w:rsidR="009A1551" w:rsidRPr="0087285F" w:rsidRDefault="009A1551" w:rsidP="009A1551">
            <w:pPr>
              <w:rPr>
                <w:rFonts w:asciiTheme="minorHAnsi" w:hAnsiTheme="minorHAnsi" w:cstheme="minorHAnsi"/>
                <w:color w:val="000000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64E145" w14:textId="5EED21FA" w:rsidR="00DD55E3" w:rsidRPr="00D96A1C" w:rsidRDefault="00213D8A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20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5</w:t>
            </w:r>
          </w:p>
        </w:tc>
      </w:tr>
      <w:tr w:rsidR="00DD55E3" w:rsidRPr="00D96A1C" w14:paraId="5BBA9D2B" w14:textId="77777777" w:rsidTr="00D96A1C">
        <w:trPr>
          <w:trHeight w:val="33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B439E75" w14:textId="15299057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4. Practical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C22BD07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15B77DE7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2C5C8E" w14:textId="77777777" w:rsid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000000" w:themeColor="text1"/>
                <w:lang w:eastAsia="en-GB"/>
              </w:rPr>
            </w:pPr>
          </w:p>
          <w:p w14:paraId="3DE77693" w14:textId="77777777" w:rsid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000000" w:themeColor="text1"/>
                <w:lang w:eastAsia="en-GB"/>
              </w:rPr>
            </w:pPr>
          </w:p>
          <w:p w14:paraId="73BCA7B6" w14:textId="77777777" w:rsidR="005F1F5C" w:rsidRDefault="005F1F5C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</w:p>
          <w:p w14:paraId="277AE7CE" w14:textId="77777777" w:rsidR="005F1F5C" w:rsidRDefault="005F1F5C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</w:p>
          <w:p w14:paraId="311B98E3" w14:textId="77777777" w:rsidR="009A1551" w:rsidRP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  <w:r w:rsidRPr="00497493"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  <w:t>Criteria not assessed as part of this submission</w:t>
            </w:r>
          </w:p>
          <w:p w14:paraId="0AC50825" w14:textId="77777777" w:rsidR="009A1551" w:rsidRDefault="009A1551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43D63873" w14:textId="77777777" w:rsidR="00497493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0C4078C9" w14:textId="77777777" w:rsidR="00497493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206664CE" w14:textId="77777777" w:rsidR="00497493" w:rsidRPr="00D96A1C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335E5A4" w14:textId="77777777" w:rsidR="00DD55E3" w:rsidRPr="00497493" w:rsidRDefault="00497493" w:rsidP="005F1F5C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  <w:r w:rsidRPr="00497493"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  <w:t>n/a</w:t>
            </w:r>
          </w:p>
        </w:tc>
      </w:tr>
    </w:tbl>
    <w:p w14:paraId="35C4A636" w14:textId="77777777" w:rsidR="0053024D" w:rsidRDefault="0053024D">
      <w:r>
        <w:br w:type="page"/>
      </w: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DD55E3" w:rsidRPr="00D96A1C" w14:paraId="3557F3B1" w14:textId="77777777" w:rsidTr="00170673">
        <w:trPr>
          <w:trHeight w:val="38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B65B8AC" w14:textId="664D1251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lastRenderedPageBreak/>
              <w:t>5. Transferable Skills for Life and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86A6956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0F162790" w14:textId="77777777" w:rsidTr="00170673">
        <w:trPr>
          <w:trHeight w:val="52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2C92EA" w14:textId="77777777" w:rsidR="00497493" w:rsidRPr="009A1551" w:rsidRDefault="00497493" w:rsidP="00497493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Assimilate and apply the required rules and criteria of the dissertation format to your text. </w:t>
            </w:r>
          </w:p>
          <w:p w14:paraId="6B0CC4AA" w14:textId="77777777" w:rsidR="00497493" w:rsidRPr="009A1551" w:rsidRDefault="00497493" w:rsidP="00497493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Organise information into a coherent framework which identifies and clearly communicates the ideas of others, your own ideas drawn from a theoretical discourse, your insights and understandings. </w:t>
            </w:r>
          </w:p>
          <w:p w14:paraId="63E1ADA9" w14:textId="77777777" w:rsidR="00497493" w:rsidRPr="00497493" w:rsidRDefault="00497493" w:rsidP="00497493">
            <w:pPr>
              <w:pStyle w:val="ListParagraph"/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Consistently apply referencing conventions to suit the required format.</w:t>
            </w:r>
          </w:p>
          <w:p w14:paraId="63D008A1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Present your text professionally, applying attention to the conventions of English language and grammar.</w:t>
            </w:r>
          </w:p>
          <w:p w14:paraId="3EE7F955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Communicate your ideas in a coherent and consistent style with due consideration to the reader/audience.  </w:t>
            </w:r>
          </w:p>
          <w:p w14:paraId="6454FA7C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Apply your writing knowledge showing a command of writing structures, such as sentence structure, paragraphing, the use of headings and chapters, and appropriate and explicit use of visuals to enhance communication.  </w:t>
            </w:r>
          </w:p>
          <w:p w14:paraId="2B1A4143" w14:textId="77777777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46757E" w14:textId="746FBB40" w:rsidR="00DD55E3" w:rsidRPr="00D96A1C" w:rsidRDefault="00213D8A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21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5</w:t>
            </w:r>
          </w:p>
        </w:tc>
      </w:tr>
      <w:tr w:rsidR="00DD55E3" w:rsidRPr="00D96A1C" w14:paraId="339A09B1" w14:textId="77777777" w:rsidTr="00170673">
        <w:trPr>
          <w:trHeight w:val="632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FF8690C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7E2D1DE" w14:textId="1574DDF0" w:rsidR="00DD55E3" w:rsidRPr="00D96A1C" w:rsidRDefault="000C0876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82</w:t>
            </w:r>
            <w:r w:rsidR="00DD55E3"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37728F30" w14:textId="77777777" w:rsidR="009A1551" w:rsidRDefault="009A1551" w:rsidP="00D96A1C">
      <w:pPr>
        <w:rPr>
          <w:rFonts w:asciiTheme="minorHAnsi" w:hAnsiTheme="minorHAnsi" w:cstheme="minorHAnsi"/>
          <w:color w:val="000000" w:themeColor="text1"/>
        </w:rPr>
      </w:pPr>
    </w:p>
    <w:p w14:paraId="40EBEDA5" w14:textId="77777777" w:rsidR="00D87BAB" w:rsidRDefault="00A12820" w:rsidP="00D96A1C">
      <w:pPr>
        <w:rPr>
          <w:rFonts w:asciiTheme="minorHAnsi" w:hAnsiTheme="minorHAnsi" w:cstheme="minorHAnsi"/>
          <w:b/>
          <w:color w:val="000000" w:themeColor="text1"/>
        </w:rPr>
      </w:pPr>
      <w:r>
        <w:rPr>
          <w:rFonts w:asciiTheme="minorHAnsi" w:hAnsiTheme="minorHAnsi" w:cstheme="minorHAnsi"/>
          <w:b/>
          <w:color w:val="000000" w:themeColor="text1"/>
        </w:rPr>
        <w:t>Feedback/</w:t>
      </w:r>
      <w:r w:rsidR="006363DD" w:rsidRPr="00D96A1C">
        <w:rPr>
          <w:rFonts w:asciiTheme="minorHAnsi" w:hAnsiTheme="minorHAnsi" w:cstheme="minorHAnsi"/>
          <w:b/>
          <w:color w:val="000000" w:themeColor="text1"/>
        </w:rPr>
        <w:t>Comments:</w:t>
      </w:r>
    </w:p>
    <w:p w14:paraId="3608982D" w14:textId="77777777" w:rsidR="004E382F" w:rsidRDefault="004E382F" w:rsidP="00D96A1C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30" w:type="dxa"/>
        <w:tblInd w:w="-22" w:type="dxa"/>
        <w:tblLayout w:type="fixed"/>
        <w:tblLook w:val="04A0" w:firstRow="1" w:lastRow="0" w:firstColumn="1" w:lastColumn="0" w:noHBand="0" w:noVBand="1"/>
      </w:tblPr>
      <w:tblGrid>
        <w:gridCol w:w="8496"/>
        <w:gridCol w:w="1134"/>
      </w:tblGrid>
      <w:tr w:rsidR="004E382F" w14:paraId="6932B3BF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BFBFBF" w:themeFill="background1" w:themeFillShade="BF"/>
          </w:tcPr>
          <w:p w14:paraId="02C2C9E6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 w:themeFill="background1" w:themeFillShade="BF"/>
            <w:hideMark/>
          </w:tcPr>
          <w:p w14:paraId="05C81DFA" w14:textId="77777777" w:rsidR="004E382F" w:rsidRDefault="004E382F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Mark %</w:t>
            </w:r>
          </w:p>
        </w:tc>
      </w:tr>
      <w:tr w:rsidR="004E382F" w14:paraId="1B82B5C9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5926927F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First Marker’s General Comments and Original Mark</w:t>
            </w:r>
          </w:p>
          <w:p w14:paraId="37CF072D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</w:p>
          <w:p w14:paraId="1C53188D" w14:textId="32B2CCA2" w:rsidR="004E382F" w:rsidRPr="006D1438" w:rsidRDefault="006B1B31">
            <w:pPr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</w:pPr>
            <w:r w:rsidRPr="006D1438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1. Engagement with Literature Skills</w:t>
            </w:r>
            <w:r w:rsidR="00D774CF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 xml:space="preserve"> ( /20)</w:t>
            </w:r>
          </w:p>
          <w:p w14:paraId="3AE18C79" w14:textId="77777777" w:rsidR="004E382F" w:rsidRDefault="004E382F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69D1D381" w14:textId="77777777" w:rsidR="0029052B" w:rsidRDefault="0029052B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20EF50B9" w14:textId="77777777" w:rsidR="0029052B" w:rsidRDefault="0029052B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79D6E115" w14:textId="5E1A1DD7" w:rsidR="004E382F" w:rsidRPr="006D1438" w:rsidRDefault="0029052B">
            <w:pPr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</w:pPr>
            <w:r w:rsidRPr="006D1438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2. Knowledge and Understanding Skills</w:t>
            </w:r>
            <w:r w:rsidR="00D774CF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 xml:space="preserve"> ( /30)</w:t>
            </w:r>
          </w:p>
          <w:p w14:paraId="2BF240DF" w14:textId="77777777" w:rsidR="0029052B" w:rsidRDefault="0029052B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6E69ABD6" w14:textId="77777777" w:rsidR="0029052B" w:rsidRDefault="0029052B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396B1E4C" w14:textId="77777777" w:rsidR="006D1438" w:rsidRDefault="006D1438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74244778" w14:textId="101C1099" w:rsidR="0029052B" w:rsidRPr="006D1438" w:rsidRDefault="0029052B">
            <w:pPr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</w:pPr>
            <w:r w:rsidRPr="006D1438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3. Cognitive and Intellectual Skills</w:t>
            </w:r>
            <w:r w:rsidR="00D774CF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 xml:space="preserve"> ( /25)</w:t>
            </w:r>
          </w:p>
          <w:p w14:paraId="7EB54760" w14:textId="77777777" w:rsidR="0029052B" w:rsidRDefault="0029052B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755A9DA5" w14:textId="77777777" w:rsidR="0029052B" w:rsidRDefault="0029052B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4F0A2BDF" w14:textId="05488C14" w:rsidR="0029052B" w:rsidRPr="006D1438" w:rsidRDefault="0029052B">
            <w:pPr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</w:pPr>
            <w:r w:rsidRPr="006D1438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4. Practical Skills</w:t>
            </w:r>
            <w:r w:rsidR="00D774CF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 xml:space="preserve"> (n/a)</w:t>
            </w:r>
          </w:p>
          <w:p w14:paraId="00AEFE46" w14:textId="6B858D41" w:rsidR="0029052B" w:rsidRPr="0029052B" w:rsidRDefault="0029052B">
            <w:pPr>
              <w:rPr>
                <w:rFonts w:asciiTheme="minorHAnsi" w:hAnsiTheme="minorHAnsi"/>
                <w:i/>
                <w:iCs/>
                <w:color w:val="000000" w:themeColor="text1"/>
                <w:lang w:val="en-US"/>
              </w:rPr>
            </w:pPr>
            <w:r w:rsidRPr="0029052B">
              <w:rPr>
                <w:rFonts w:asciiTheme="minorHAnsi" w:hAnsiTheme="minorHAnsi"/>
                <w:i/>
                <w:iCs/>
                <w:color w:val="000000" w:themeColor="text1"/>
                <w:lang w:val="en-US"/>
              </w:rPr>
              <w:t>Criteria not assessed as part of this submission</w:t>
            </w:r>
          </w:p>
          <w:p w14:paraId="3E011928" w14:textId="77777777" w:rsidR="0029052B" w:rsidRDefault="0029052B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576AB5F1" w14:textId="77777777" w:rsidR="006D1438" w:rsidRDefault="006D1438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635ABB6A" w14:textId="350C94B1" w:rsidR="0029052B" w:rsidRPr="006D1438" w:rsidRDefault="0029052B">
            <w:pPr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</w:pPr>
            <w:r w:rsidRPr="006D1438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5. Transferable Skills for Life and Professional Practice</w:t>
            </w:r>
            <w:r w:rsidR="00D774CF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 xml:space="preserve"> ( /25)</w:t>
            </w:r>
          </w:p>
          <w:p w14:paraId="3CF798E8" w14:textId="77777777" w:rsidR="0029052B" w:rsidRDefault="0029052B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200B4271" w14:textId="77777777" w:rsidR="0029052B" w:rsidRDefault="0029052B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151C8635" w14:textId="77777777" w:rsidR="0029052B" w:rsidRDefault="0029052B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5A870D6E" w14:textId="77777777" w:rsidR="006F08C7" w:rsidRDefault="006F08C7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4B6F9C01" w14:textId="77777777" w:rsidR="006F08C7" w:rsidRDefault="006F08C7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64C5B417" w14:textId="77777777" w:rsidR="006F08C7" w:rsidRDefault="006F08C7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406591CC" w14:textId="77777777" w:rsidR="006F08C7" w:rsidRDefault="006F08C7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252F44C3" w14:textId="77777777" w:rsidR="006F08C7" w:rsidRDefault="006F08C7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0424E2A4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6176B79" w14:textId="151AEAE5" w:rsidR="004E382F" w:rsidRDefault="004E382F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</w:p>
        </w:tc>
      </w:tr>
      <w:tr w:rsidR="004E382F" w14:paraId="5FAC7243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nil"/>
            </w:tcBorders>
          </w:tcPr>
          <w:p w14:paraId="008495AC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lastRenderedPageBreak/>
              <w:t>Second Marker’s General Comments and Original Mark</w:t>
            </w:r>
          </w:p>
          <w:p w14:paraId="796E9D0E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238C1D6C" w14:textId="0B24A56F" w:rsidR="004E382F" w:rsidRDefault="006F08C7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 w:rsidRPr="00A46EA2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The presentation and layout of the document is very professional and </w:t>
            </w:r>
            <w:r w:rsidR="00A46EA2" w:rsidRPr="00A46EA2">
              <w:rPr>
                <w:rFonts w:asciiTheme="minorHAnsi" w:hAnsiTheme="minorHAnsi"/>
                <w:bCs/>
                <w:color w:val="000000" w:themeColor="text1"/>
                <w:lang w:val="en-US"/>
              </w:rPr>
              <w:t>includes an abstract, list of figures, declaration and other elements expected of a study at this level.</w:t>
            </w:r>
          </w:p>
          <w:p w14:paraId="4BCE4AEA" w14:textId="77777777" w:rsidR="008E7688" w:rsidRDefault="008E7688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2069ECD1" w14:textId="6977CDC2" w:rsidR="008E7688" w:rsidRDefault="008E7688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>Def</w:t>
            </w:r>
            <w:r w:rsidR="009F5268">
              <w:rPr>
                <w:rFonts w:asciiTheme="minorHAnsi" w:hAnsiTheme="minorHAnsi"/>
                <w:bCs/>
                <w:color w:val="000000" w:themeColor="text1"/>
                <w:lang w:val="en-US"/>
              </w:rPr>
              <w:t>i</w:t>
            </w: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nitions and abbreviations are included in the main body as part of the introduction – these can be moved to a Glossary of Terms </w:t>
            </w:r>
            <w:r w:rsidR="009F5268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instead, </w:t>
            </w: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>perhaps?</w:t>
            </w:r>
          </w:p>
          <w:p w14:paraId="10997F59" w14:textId="77777777" w:rsidR="001A3563" w:rsidRDefault="001A3563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6FE53459" w14:textId="4F1C7A02" w:rsidR="001A3563" w:rsidRDefault="001A3563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Inclusion of academic theories is evidenced in the literature review, showing an application of </w:t>
            </w:r>
            <w:r w:rsidR="007D48A1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research and demonstrating knowledge in areas linked to the </w:t>
            </w:r>
            <w:r w:rsidR="00D25C94">
              <w:rPr>
                <w:rFonts w:asciiTheme="minorHAnsi" w:hAnsiTheme="minorHAnsi"/>
                <w:bCs/>
                <w:color w:val="000000" w:themeColor="text1"/>
                <w:lang w:val="en-US"/>
              </w:rPr>
              <w:t>report’s theme – good work.</w:t>
            </w:r>
            <w:r w:rsidR="00103231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A good exploration of players projecting traits and emotions into their virtual characters </w:t>
            </w:r>
            <w:r w:rsidR="00FE633B">
              <w:rPr>
                <w:rFonts w:asciiTheme="minorHAnsi" w:hAnsiTheme="minorHAnsi"/>
                <w:bCs/>
                <w:color w:val="000000" w:themeColor="text1"/>
                <w:lang w:val="en-US"/>
              </w:rPr>
              <w:t>is presented, with a lot of information presented on the subject</w:t>
            </w:r>
            <w:r w:rsidR="0014772E">
              <w:rPr>
                <w:rFonts w:asciiTheme="minorHAnsi" w:hAnsiTheme="minorHAnsi"/>
                <w:bCs/>
                <w:color w:val="000000" w:themeColor="text1"/>
                <w:lang w:val="en-US"/>
              </w:rPr>
              <w:t>, including a range of quotes from different sources</w:t>
            </w:r>
            <w:r w:rsidR="00FE633B">
              <w:rPr>
                <w:rFonts w:asciiTheme="minorHAnsi" w:hAnsiTheme="minorHAnsi"/>
                <w:bCs/>
                <w:color w:val="000000" w:themeColor="text1"/>
                <w:lang w:val="en-US"/>
              </w:rPr>
              <w:t>.</w:t>
            </w:r>
          </w:p>
          <w:p w14:paraId="4AF057A2" w14:textId="77777777" w:rsidR="00E83DC0" w:rsidRDefault="00E83DC0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2CDFC99E" w14:textId="4DFC0E35" w:rsidR="00E83DC0" w:rsidRDefault="00E83DC0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>Appreciation of different elements of character design and how these can be interpreted by pro</w:t>
            </w:r>
            <w:r w:rsidR="00935442">
              <w:rPr>
                <w:rFonts w:asciiTheme="minorHAnsi" w:hAnsiTheme="minorHAnsi"/>
                <w:bCs/>
                <w:color w:val="000000" w:themeColor="text1"/>
                <w:lang w:val="en-US"/>
              </w:rPr>
              <w:t>spective players – this is a good demonstration of knowledge.</w:t>
            </w:r>
          </w:p>
          <w:p w14:paraId="2E04D6BE" w14:textId="77777777" w:rsidR="009F5268" w:rsidRDefault="009F5268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74E033CE" w14:textId="72B05FDA" w:rsidR="001445F2" w:rsidRDefault="001445F2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An overview of test conditions and purpose/rationale is presented in the Methodology section, which helps provide info to the reader about what is being measured and why. Context and </w:t>
            </w:r>
            <w:r w:rsidR="005948AD">
              <w:rPr>
                <w:rFonts w:asciiTheme="minorHAnsi" w:hAnsiTheme="minorHAnsi"/>
                <w:bCs/>
                <w:color w:val="000000" w:themeColor="text1"/>
                <w:lang w:val="en-US"/>
              </w:rPr>
              <w:t>motivation are essential, so this is good to include.</w:t>
            </w:r>
          </w:p>
          <w:p w14:paraId="23FB13A3" w14:textId="77777777" w:rsidR="00DB021D" w:rsidRDefault="00DB021D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474BB35A" w14:textId="24B0DBFF" w:rsidR="00DB021D" w:rsidRDefault="00DB021D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>SMART objectives</w:t>
            </w:r>
            <w:r w:rsidR="00E711D9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are outlined as part of the data gathering strategy. A good sample size of 31</w:t>
            </w:r>
            <w:r w:rsidR="008C0DF0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has been collected</w:t>
            </w:r>
            <w:r w:rsidR="00A8471B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and a breakdown of results has been </w:t>
            </w:r>
            <w:proofErr w:type="spellStart"/>
            <w:r w:rsidR="00A8471B">
              <w:rPr>
                <w:rFonts w:asciiTheme="minorHAnsi" w:hAnsiTheme="minorHAnsi"/>
                <w:bCs/>
                <w:color w:val="000000" w:themeColor="text1"/>
                <w:lang w:val="en-US"/>
              </w:rPr>
              <w:t>analysed</w:t>
            </w:r>
            <w:proofErr w:type="spellEnd"/>
            <w:r w:rsidR="00A8471B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in detail, with charts and graphs </w:t>
            </w:r>
            <w:r w:rsidR="00956128">
              <w:rPr>
                <w:rFonts w:asciiTheme="minorHAnsi" w:hAnsiTheme="minorHAnsi"/>
                <w:bCs/>
                <w:color w:val="000000" w:themeColor="text1"/>
                <w:lang w:val="en-US"/>
              </w:rPr>
              <w:t>presented in the chapter.</w:t>
            </w:r>
          </w:p>
          <w:p w14:paraId="06636A2D" w14:textId="77777777" w:rsidR="00E711D9" w:rsidRDefault="00E711D9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52FC7B34" w14:textId="44A3E8FE" w:rsidR="00E711D9" w:rsidRDefault="00C77E93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Evidence of both </w:t>
            </w:r>
            <w:r w:rsidR="00976826">
              <w:rPr>
                <w:rFonts w:asciiTheme="minorHAnsi" w:hAnsiTheme="minorHAnsi"/>
                <w:bCs/>
                <w:color w:val="000000" w:themeColor="text1"/>
                <w:lang w:val="en-US"/>
              </w:rPr>
              <w:t>qualitative and quantitative research</w:t>
            </w:r>
            <w:r w:rsidR="005B53EC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can be seen in the results of the primary research carried out as part of the report.</w:t>
            </w:r>
          </w:p>
          <w:p w14:paraId="77B3F0A3" w14:textId="77777777" w:rsidR="009F5268" w:rsidRPr="00A46EA2" w:rsidRDefault="009F5268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51517680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D3BE42B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DAD0D07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2D9A35B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625C9D6B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160FF707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7D848342" w14:textId="4AE4C798" w:rsidR="004E382F" w:rsidRDefault="006425D2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82</w:t>
            </w:r>
          </w:p>
        </w:tc>
      </w:tr>
      <w:tr w:rsidR="004E382F" w14:paraId="0B11C712" w14:textId="77777777" w:rsidTr="004E382F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nil"/>
            </w:tcBorders>
          </w:tcPr>
          <w:p w14:paraId="75A854C5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Comment After Consultation With Other Marker &amp; Final Agreed Mark</w:t>
            </w:r>
          </w:p>
          <w:p w14:paraId="55C90100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1B384B86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59B60415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6C78082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1E99BDC4" w14:textId="44B200BF" w:rsidR="004E382F" w:rsidRDefault="004E382F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</w:p>
        </w:tc>
      </w:tr>
    </w:tbl>
    <w:p w14:paraId="440EC03A" w14:textId="77777777" w:rsidR="004E382F" w:rsidRDefault="004E382F" w:rsidP="004E382F">
      <w:pPr>
        <w:rPr>
          <w:rFonts w:asciiTheme="minorHAnsi" w:hAnsiTheme="minorHAnsi"/>
          <w:color w:val="000000" w:themeColor="text1"/>
        </w:rPr>
      </w:pPr>
    </w:p>
    <w:p w14:paraId="04F13DE0" w14:textId="77777777" w:rsidR="004E382F" w:rsidRDefault="004E382F" w:rsidP="004E382F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88"/>
        <w:gridCol w:w="4549"/>
        <w:gridCol w:w="2037"/>
        <w:gridCol w:w="1932"/>
      </w:tblGrid>
      <w:tr w:rsidR="008B4891" w14:paraId="54C035AF" w14:textId="0EE3695C" w:rsidTr="008B4891">
        <w:tc>
          <w:tcPr>
            <w:tcW w:w="108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041F035" w14:textId="77777777" w:rsidR="008B4891" w:rsidRDefault="008B4891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Signed:</w:t>
            </w:r>
          </w:p>
        </w:tc>
        <w:tc>
          <w:tcPr>
            <w:tcW w:w="454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CA8F627" w14:textId="0F41297D" w:rsidR="008B4891" w:rsidRDefault="00032F5F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R Morgan</w:t>
            </w:r>
          </w:p>
        </w:tc>
        <w:tc>
          <w:tcPr>
            <w:tcW w:w="203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8F7E1ED" w14:textId="7F7BF9C9" w:rsidR="008B4891" w:rsidRDefault="008B4891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Date:</w:t>
            </w:r>
          </w:p>
          <w:p w14:paraId="68A31DEF" w14:textId="77777777" w:rsidR="008B4891" w:rsidRDefault="008B4891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</w:p>
        </w:tc>
        <w:tc>
          <w:tcPr>
            <w:tcW w:w="193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54DB514" w14:textId="1B657CD8" w:rsidR="008B4891" w:rsidRDefault="00032F5F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27/5/25</w:t>
            </w:r>
          </w:p>
        </w:tc>
      </w:tr>
    </w:tbl>
    <w:p w14:paraId="35DF74D2" w14:textId="7C512694" w:rsidR="009A1551" w:rsidRPr="00D96A1C" w:rsidRDefault="009A1551" w:rsidP="008B4891">
      <w:pPr>
        <w:rPr>
          <w:rFonts w:asciiTheme="minorHAnsi" w:hAnsiTheme="minorHAnsi" w:cstheme="minorHAnsi"/>
          <w:b/>
          <w:color w:val="000000" w:themeColor="text1"/>
        </w:rPr>
      </w:pPr>
    </w:p>
    <w:sectPr w:rsidR="009A1551" w:rsidRPr="00D96A1C" w:rsidSect="004E382F">
      <w:pgSz w:w="12240" w:h="15840"/>
      <w:pgMar w:top="720" w:right="900" w:bottom="720" w:left="1418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55266E7" w14:textId="77777777" w:rsidR="00A928D8" w:rsidRDefault="00A928D8" w:rsidP="00D316D2">
      <w:r>
        <w:separator/>
      </w:r>
    </w:p>
  </w:endnote>
  <w:endnote w:type="continuationSeparator" w:id="0">
    <w:p w14:paraId="634BDE12" w14:textId="77777777" w:rsidR="00A928D8" w:rsidRDefault="00A928D8" w:rsidP="00D316D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121D659" w14:textId="77777777" w:rsidR="00A928D8" w:rsidRDefault="00A928D8" w:rsidP="00D316D2">
      <w:r>
        <w:separator/>
      </w:r>
    </w:p>
  </w:footnote>
  <w:footnote w:type="continuationSeparator" w:id="0">
    <w:p w14:paraId="7EA20706" w14:textId="77777777" w:rsidR="00A928D8" w:rsidRDefault="00A928D8" w:rsidP="00D316D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DF2515"/>
    <w:multiLevelType w:val="hybridMultilevel"/>
    <w:tmpl w:val="C618F97A"/>
    <w:lvl w:ilvl="0" w:tplc="5C7C5D42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EDEC82E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58E24C2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C8A5272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0D2E90A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D90187A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E4C75C6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8946C07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44C778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48329B"/>
    <w:multiLevelType w:val="multilevel"/>
    <w:tmpl w:val="2DC680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E27288F"/>
    <w:multiLevelType w:val="hybridMultilevel"/>
    <w:tmpl w:val="3E0CAAB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580B53"/>
    <w:multiLevelType w:val="multilevel"/>
    <w:tmpl w:val="37309A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C6D2E18"/>
    <w:multiLevelType w:val="multilevel"/>
    <w:tmpl w:val="039AA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1C75776C"/>
    <w:multiLevelType w:val="multilevel"/>
    <w:tmpl w:val="669AB0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25D068C2"/>
    <w:multiLevelType w:val="hybridMultilevel"/>
    <w:tmpl w:val="6B68E2C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5F73729"/>
    <w:multiLevelType w:val="hybridMultilevel"/>
    <w:tmpl w:val="D87A73F2"/>
    <w:lvl w:ilvl="0" w:tplc="93CEC396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B0037BA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20C8756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608A2D70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0D8F51E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2F07DF4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FC804B6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7F43DC0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D5058F8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C4767B1"/>
    <w:multiLevelType w:val="hybridMultilevel"/>
    <w:tmpl w:val="759A177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DE62A0"/>
    <w:multiLevelType w:val="hybridMultilevel"/>
    <w:tmpl w:val="14509CC0"/>
    <w:lvl w:ilvl="0" w:tplc="1AC44B8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45CC6A39"/>
    <w:multiLevelType w:val="hybridMultilevel"/>
    <w:tmpl w:val="BF5CB8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4E5B3689"/>
    <w:multiLevelType w:val="multilevel"/>
    <w:tmpl w:val="E5A698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4E991268"/>
    <w:multiLevelType w:val="hybridMultilevel"/>
    <w:tmpl w:val="D42057FA"/>
    <w:lvl w:ilvl="0" w:tplc="D444F17C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E7042168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1025B2C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133EB5F8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81284EDC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B0E60574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BEE7E1A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1DEAD70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DA6D90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29D7CF7"/>
    <w:multiLevelType w:val="multilevel"/>
    <w:tmpl w:val="D71281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65793033"/>
    <w:multiLevelType w:val="hybridMultilevel"/>
    <w:tmpl w:val="8466CC18"/>
    <w:lvl w:ilvl="0" w:tplc="4DF894C8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3904BD66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98047162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D52A834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742D0FE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9C48442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69E271EC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E7183AC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0AA3ACE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4692354"/>
    <w:multiLevelType w:val="hybridMultilevel"/>
    <w:tmpl w:val="EEA6DEBC"/>
    <w:lvl w:ilvl="0" w:tplc="77AC6D06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694B662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6076E956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C603FB8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DBC4EE4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00948F62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C84E2E0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3B3251D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035C377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CD66EFE"/>
    <w:multiLevelType w:val="multilevel"/>
    <w:tmpl w:val="8A6E3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7E4B4902"/>
    <w:multiLevelType w:val="multilevel"/>
    <w:tmpl w:val="05F017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7F6B71EC"/>
    <w:multiLevelType w:val="multilevel"/>
    <w:tmpl w:val="98C661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879514027">
    <w:abstractNumId w:val="16"/>
  </w:num>
  <w:num w:numId="2" w16cid:durableId="1437867910">
    <w:abstractNumId w:val="18"/>
  </w:num>
  <w:num w:numId="3" w16cid:durableId="30308290">
    <w:abstractNumId w:val="13"/>
  </w:num>
  <w:num w:numId="4" w16cid:durableId="693461371">
    <w:abstractNumId w:val="4"/>
  </w:num>
  <w:num w:numId="5" w16cid:durableId="1953515056">
    <w:abstractNumId w:val="17"/>
  </w:num>
  <w:num w:numId="6" w16cid:durableId="2007323964">
    <w:abstractNumId w:val="11"/>
  </w:num>
  <w:num w:numId="7" w16cid:durableId="1687366029">
    <w:abstractNumId w:val="3"/>
  </w:num>
  <w:num w:numId="8" w16cid:durableId="1696688756">
    <w:abstractNumId w:val="5"/>
  </w:num>
  <w:num w:numId="9" w16cid:durableId="536281693">
    <w:abstractNumId w:val="1"/>
  </w:num>
  <w:num w:numId="10" w16cid:durableId="72775726">
    <w:abstractNumId w:val="10"/>
  </w:num>
  <w:num w:numId="11" w16cid:durableId="2061318901">
    <w:abstractNumId w:val="9"/>
  </w:num>
  <w:num w:numId="12" w16cid:durableId="1418793329">
    <w:abstractNumId w:val="7"/>
  </w:num>
  <w:num w:numId="13" w16cid:durableId="1465345355">
    <w:abstractNumId w:val="14"/>
  </w:num>
  <w:num w:numId="14" w16cid:durableId="915169771">
    <w:abstractNumId w:val="0"/>
  </w:num>
  <w:num w:numId="15" w16cid:durableId="1294749342">
    <w:abstractNumId w:val="12"/>
  </w:num>
  <w:num w:numId="16" w16cid:durableId="1351758308">
    <w:abstractNumId w:val="15"/>
  </w:num>
  <w:num w:numId="17" w16cid:durableId="246042888">
    <w:abstractNumId w:val="6"/>
  </w:num>
  <w:num w:numId="18" w16cid:durableId="990256898">
    <w:abstractNumId w:val="2"/>
  </w:num>
  <w:num w:numId="19" w16cid:durableId="313413197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32F5F"/>
    <w:rsid w:val="000C0876"/>
    <w:rsid w:val="00103231"/>
    <w:rsid w:val="00125730"/>
    <w:rsid w:val="001445F2"/>
    <w:rsid w:val="0014772E"/>
    <w:rsid w:val="00170673"/>
    <w:rsid w:val="00175257"/>
    <w:rsid w:val="001A3563"/>
    <w:rsid w:val="001D0DDD"/>
    <w:rsid w:val="001F5131"/>
    <w:rsid w:val="002071E2"/>
    <w:rsid w:val="00210C59"/>
    <w:rsid w:val="00213D8A"/>
    <w:rsid w:val="00242112"/>
    <w:rsid w:val="00253402"/>
    <w:rsid w:val="0029052B"/>
    <w:rsid w:val="002D3179"/>
    <w:rsid w:val="00313A12"/>
    <w:rsid w:val="00347720"/>
    <w:rsid w:val="003D6668"/>
    <w:rsid w:val="003F049D"/>
    <w:rsid w:val="00412580"/>
    <w:rsid w:val="00497493"/>
    <w:rsid w:val="004C73F8"/>
    <w:rsid w:val="004D5072"/>
    <w:rsid w:val="004E382F"/>
    <w:rsid w:val="0053024D"/>
    <w:rsid w:val="005948AD"/>
    <w:rsid w:val="005A54B0"/>
    <w:rsid w:val="005B53EC"/>
    <w:rsid w:val="005F1F5C"/>
    <w:rsid w:val="006363DD"/>
    <w:rsid w:val="006425D2"/>
    <w:rsid w:val="00647A98"/>
    <w:rsid w:val="006530D2"/>
    <w:rsid w:val="006645F5"/>
    <w:rsid w:val="00692C0F"/>
    <w:rsid w:val="006A543A"/>
    <w:rsid w:val="006B1B31"/>
    <w:rsid w:val="006D1438"/>
    <w:rsid w:val="006F08C7"/>
    <w:rsid w:val="00716B31"/>
    <w:rsid w:val="00777F92"/>
    <w:rsid w:val="007D48A1"/>
    <w:rsid w:val="008575BA"/>
    <w:rsid w:val="00866E85"/>
    <w:rsid w:val="0087285F"/>
    <w:rsid w:val="00882D77"/>
    <w:rsid w:val="008B05C1"/>
    <w:rsid w:val="008B4891"/>
    <w:rsid w:val="008C0DF0"/>
    <w:rsid w:val="008D4A65"/>
    <w:rsid w:val="008E7688"/>
    <w:rsid w:val="00935442"/>
    <w:rsid w:val="0095363C"/>
    <w:rsid w:val="00956128"/>
    <w:rsid w:val="00976826"/>
    <w:rsid w:val="009A1551"/>
    <w:rsid w:val="009E2528"/>
    <w:rsid w:val="009F256E"/>
    <w:rsid w:val="009F37CB"/>
    <w:rsid w:val="009F5268"/>
    <w:rsid w:val="00A12820"/>
    <w:rsid w:val="00A151E5"/>
    <w:rsid w:val="00A46EA2"/>
    <w:rsid w:val="00A736BA"/>
    <w:rsid w:val="00A8471B"/>
    <w:rsid w:val="00A928D8"/>
    <w:rsid w:val="00AB34FE"/>
    <w:rsid w:val="00AC6617"/>
    <w:rsid w:val="00B572CD"/>
    <w:rsid w:val="00BC1053"/>
    <w:rsid w:val="00BD7FFC"/>
    <w:rsid w:val="00BE3FA3"/>
    <w:rsid w:val="00C423F9"/>
    <w:rsid w:val="00C60A27"/>
    <w:rsid w:val="00C77E93"/>
    <w:rsid w:val="00CC4C41"/>
    <w:rsid w:val="00CD2262"/>
    <w:rsid w:val="00CF3983"/>
    <w:rsid w:val="00D25C94"/>
    <w:rsid w:val="00D316D2"/>
    <w:rsid w:val="00D420B9"/>
    <w:rsid w:val="00D70634"/>
    <w:rsid w:val="00D774CF"/>
    <w:rsid w:val="00D87BAB"/>
    <w:rsid w:val="00D96A1C"/>
    <w:rsid w:val="00DB021D"/>
    <w:rsid w:val="00DD55E3"/>
    <w:rsid w:val="00E03544"/>
    <w:rsid w:val="00E41754"/>
    <w:rsid w:val="00E711D9"/>
    <w:rsid w:val="00E83DC0"/>
    <w:rsid w:val="00EF0238"/>
    <w:rsid w:val="00F14758"/>
    <w:rsid w:val="00F66A81"/>
    <w:rsid w:val="00F66DA8"/>
    <w:rsid w:val="00F74E23"/>
    <w:rsid w:val="00F826EF"/>
    <w:rsid w:val="00FE63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F84A7E3"/>
  <w15:docId w15:val="{A1910B38-BB6A-4CF0-9E1C-6AF54A430C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link w:val="ListParagraphChar"/>
    <w:uiPriority w:val="34"/>
    <w:qFormat/>
    <w:rsid w:val="00D96A1C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34"/>
    <w:locked/>
    <w:rsid w:val="009A1551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D316D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316D2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D316D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316D2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933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2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93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204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9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16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650</Words>
  <Characters>3710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4352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Richard William Morgan (Applied Computing)</cp:lastModifiedBy>
  <cp:revision>45</cp:revision>
  <cp:lastPrinted>2013-09-25T13:21:00Z</cp:lastPrinted>
  <dcterms:created xsi:type="dcterms:W3CDTF">2021-04-12T13:35:00Z</dcterms:created>
  <dcterms:modified xsi:type="dcterms:W3CDTF">2025-05-28T09:45:00Z</dcterms:modified>
</cp:coreProperties>
</file>