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755663" w14:textId="77777777" w:rsidR="005D11E5" w:rsidRPr="00B1369B" w:rsidRDefault="005D11E5" w:rsidP="005D11E5">
      <w:pPr>
        <w:shd w:val="clear" w:color="auto" w:fill="FFFFFF"/>
        <w:spacing w:beforeAutospacing="1" w:afterAutospacing="1"/>
        <w:jc w:val="center"/>
        <w:rPr>
          <w:rFonts w:eastAsia="Times New Roman" w:cstheme="minorHAnsi"/>
          <w:b/>
          <w:bCs/>
          <w:color w:val="000000"/>
          <w:sz w:val="40"/>
          <w:szCs w:val="40"/>
          <w:lang w:val="en-US" w:eastAsia="en-GB"/>
        </w:rPr>
      </w:pPr>
    </w:p>
    <w:p w14:paraId="286A2C0D" w14:textId="77777777" w:rsidR="00932345" w:rsidRDefault="00932345" w:rsidP="005D11E5">
      <w:pPr>
        <w:shd w:val="clear" w:color="auto" w:fill="FFFFFF"/>
        <w:spacing w:beforeAutospacing="1" w:afterAutospacing="1"/>
        <w:jc w:val="center"/>
        <w:rPr>
          <w:rFonts w:eastAsia="Times New Roman" w:cstheme="minorHAnsi"/>
          <w:b/>
          <w:bCs/>
          <w:color w:val="000000"/>
          <w:sz w:val="40"/>
          <w:szCs w:val="40"/>
          <w:lang w:eastAsia="en-GB"/>
        </w:rPr>
      </w:pPr>
    </w:p>
    <w:p w14:paraId="635FCEAE" w14:textId="77777777"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34534884" w14:textId="7B509B55"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5E63FC1F" w14:textId="3CCC0EFF"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7B682F64" w14:textId="77777777"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1377F076" w14:textId="69586086"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7E7BD9FB" w14:textId="70666233" w:rsidR="00FB0B9E" w:rsidRDefault="00FB0B9E" w:rsidP="005D11E5">
      <w:pPr>
        <w:shd w:val="clear" w:color="auto" w:fill="FFFFFF"/>
        <w:spacing w:beforeAutospacing="1" w:afterAutospacing="1"/>
        <w:jc w:val="center"/>
        <w:rPr>
          <w:rFonts w:eastAsia="Times New Roman" w:cstheme="minorHAnsi"/>
          <w:b/>
          <w:bCs/>
          <w:color w:val="000000"/>
          <w:sz w:val="40"/>
          <w:szCs w:val="40"/>
          <w:lang w:eastAsia="en-GB"/>
        </w:rPr>
      </w:pPr>
    </w:p>
    <w:p w14:paraId="22D22DA6" w14:textId="742DFB2A" w:rsidR="00FB0B9E" w:rsidRDefault="00FB0B9E" w:rsidP="005D11E5">
      <w:pPr>
        <w:shd w:val="clear" w:color="auto" w:fill="FFFFFF"/>
        <w:spacing w:beforeAutospacing="1" w:afterAutospacing="1"/>
        <w:jc w:val="center"/>
        <w:rPr>
          <w:rFonts w:eastAsia="Times New Roman" w:cstheme="minorHAnsi"/>
          <w:b/>
          <w:bCs/>
          <w:color w:val="000000"/>
          <w:sz w:val="40"/>
          <w:szCs w:val="40"/>
          <w:lang w:eastAsia="en-GB"/>
        </w:rPr>
      </w:pPr>
    </w:p>
    <w:p w14:paraId="23096D80" w14:textId="77777777" w:rsidR="00FB0B9E" w:rsidRDefault="00FB0B9E" w:rsidP="005D11E5">
      <w:pPr>
        <w:shd w:val="clear" w:color="auto" w:fill="FFFFFF"/>
        <w:spacing w:beforeAutospacing="1" w:afterAutospacing="1"/>
        <w:jc w:val="center"/>
        <w:rPr>
          <w:rFonts w:eastAsia="Times New Roman" w:cstheme="minorHAnsi"/>
          <w:b/>
          <w:bCs/>
          <w:color w:val="000000"/>
          <w:sz w:val="40"/>
          <w:szCs w:val="40"/>
          <w:lang w:eastAsia="en-GB"/>
        </w:rPr>
      </w:pPr>
    </w:p>
    <w:p w14:paraId="7B2369F5" w14:textId="14F4DE73" w:rsidR="00FB0B9E" w:rsidRDefault="00FB0B9E" w:rsidP="005D11E5">
      <w:pPr>
        <w:shd w:val="clear" w:color="auto" w:fill="FFFFFF"/>
        <w:spacing w:beforeAutospacing="1" w:afterAutospacing="1"/>
        <w:jc w:val="center"/>
        <w:rPr>
          <w:rFonts w:eastAsia="Times New Roman" w:cstheme="minorHAnsi"/>
          <w:b/>
          <w:bCs/>
          <w:color w:val="000000"/>
          <w:sz w:val="40"/>
          <w:szCs w:val="40"/>
          <w:lang w:eastAsia="en-GB"/>
        </w:rPr>
      </w:pPr>
      <w:r>
        <w:rPr>
          <w:rFonts w:eastAsia="Times New Roman" w:cstheme="minorHAnsi"/>
          <w:b/>
          <w:bCs/>
          <w:color w:val="000000"/>
          <w:sz w:val="40"/>
          <w:szCs w:val="40"/>
          <w:lang w:eastAsia="en-GB"/>
        </w:rPr>
        <w:t xml:space="preserve">The Impact of </w:t>
      </w:r>
      <w:r w:rsidR="00735055" w:rsidRPr="005D11E5">
        <w:rPr>
          <w:rFonts w:eastAsia="Times New Roman" w:cstheme="minorHAnsi"/>
          <w:b/>
          <w:bCs/>
          <w:color w:val="000000"/>
          <w:sz w:val="40"/>
          <w:szCs w:val="40"/>
          <w:lang w:eastAsia="en-GB"/>
        </w:rPr>
        <w:t>Covi</w:t>
      </w:r>
      <w:r w:rsidR="005D11E5">
        <w:rPr>
          <w:rFonts w:eastAsia="Times New Roman" w:cstheme="minorHAnsi"/>
          <w:b/>
          <w:bCs/>
          <w:color w:val="000000"/>
          <w:sz w:val="40"/>
          <w:szCs w:val="40"/>
          <w:lang w:eastAsia="en-GB"/>
        </w:rPr>
        <w:t>d</w:t>
      </w:r>
      <w:r w:rsidR="00735055" w:rsidRPr="005D11E5">
        <w:rPr>
          <w:rFonts w:eastAsia="Times New Roman" w:cstheme="minorHAnsi"/>
          <w:b/>
          <w:bCs/>
          <w:color w:val="000000"/>
          <w:sz w:val="40"/>
          <w:szCs w:val="40"/>
          <w:lang w:eastAsia="en-GB"/>
        </w:rPr>
        <w:t>-19</w:t>
      </w:r>
      <w:r w:rsidR="0099284A">
        <w:rPr>
          <w:rFonts w:eastAsia="Times New Roman" w:cstheme="minorHAnsi"/>
          <w:b/>
          <w:bCs/>
          <w:color w:val="000000"/>
          <w:sz w:val="40"/>
          <w:szCs w:val="40"/>
          <w:lang w:eastAsia="en-GB"/>
        </w:rPr>
        <w:t xml:space="preserve"> on </w:t>
      </w:r>
      <w:r w:rsidR="00E8669C">
        <w:rPr>
          <w:rFonts w:eastAsia="Times New Roman" w:cstheme="minorHAnsi"/>
          <w:b/>
          <w:bCs/>
          <w:color w:val="000000"/>
          <w:sz w:val="40"/>
          <w:szCs w:val="40"/>
          <w:lang w:eastAsia="en-GB"/>
        </w:rPr>
        <w:t>a Company’s S</w:t>
      </w:r>
      <w:r w:rsidR="001842D4" w:rsidRPr="005D11E5">
        <w:rPr>
          <w:rFonts w:eastAsia="Times New Roman" w:cstheme="minorHAnsi"/>
          <w:b/>
          <w:bCs/>
          <w:color w:val="000000"/>
          <w:sz w:val="40"/>
          <w:szCs w:val="40"/>
          <w:lang w:eastAsia="en-GB"/>
        </w:rPr>
        <w:t>trateg</w:t>
      </w:r>
      <w:r w:rsidR="00E8669C">
        <w:rPr>
          <w:rFonts w:eastAsia="Times New Roman" w:cstheme="minorHAnsi"/>
          <w:b/>
          <w:bCs/>
          <w:color w:val="000000"/>
          <w:sz w:val="40"/>
          <w:szCs w:val="40"/>
          <w:lang w:eastAsia="en-GB"/>
        </w:rPr>
        <w:t>y</w:t>
      </w:r>
      <w:r w:rsidR="005D11E5" w:rsidRPr="005D11E5">
        <w:rPr>
          <w:rFonts w:eastAsia="Times New Roman" w:cstheme="minorHAnsi"/>
          <w:b/>
          <w:bCs/>
          <w:color w:val="000000"/>
          <w:sz w:val="40"/>
          <w:szCs w:val="40"/>
          <w:lang w:eastAsia="en-GB"/>
        </w:rPr>
        <w:t>:</w:t>
      </w:r>
    </w:p>
    <w:p w14:paraId="2278D669" w14:textId="3B488D10" w:rsidR="001842D4"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r w:rsidRPr="005D11E5">
        <w:rPr>
          <w:rFonts w:eastAsia="Times New Roman" w:cstheme="minorHAnsi"/>
          <w:b/>
          <w:bCs/>
          <w:color w:val="000000"/>
          <w:sz w:val="40"/>
          <w:szCs w:val="40"/>
          <w:lang w:eastAsia="en-GB"/>
        </w:rPr>
        <w:t xml:space="preserve"> BP</w:t>
      </w:r>
      <w:r w:rsidR="00FB0B9E">
        <w:rPr>
          <w:rFonts w:eastAsia="Times New Roman" w:cstheme="minorHAnsi"/>
          <w:b/>
          <w:bCs/>
          <w:color w:val="000000"/>
          <w:sz w:val="40"/>
          <w:szCs w:val="40"/>
          <w:lang w:eastAsia="en-GB"/>
        </w:rPr>
        <w:t xml:space="preserve"> Plc</w:t>
      </w:r>
    </w:p>
    <w:p w14:paraId="693A9695" w14:textId="05A8AD75" w:rsidR="0099284A" w:rsidRDefault="0099284A" w:rsidP="005D11E5">
      <w:pPr>
        <w:shd w:val="clear" w:color="auto" w:fill="FFFFFF"/>
        <w:spacing w:beforeAutospacing="1" w:afterAutospacing="1"/>
        <w:jc w:val="center"/>
        <w:rPr>
          <w:rFonts w:eastAsia="Times New Roman" w:cstheme="minorHAnsi"/>
          <w:b/>
          <w:bCs/>
          <w:color w:val="000000"/>
          <w:sz w:val="40"/>
          <w:szCs w:val="40"/>
          <w:lang w:eastAsia="en-GB"/>
        </w:rPr>
      </w:pPr>
      <w:r>
        <w:rPr>
          <w:rFonts w:eastAsia="Times New Roman" w:cstheme="minorHAnsi"/>
          <w:b/>
          <w:bCs/>
          <w:color w:val="000000"/>
          <w:sz w:val="40"/>
          <w:szCs w:val="40"/>
          <w:lang w:eastAsia="en-GB"/>
        </w:rPr>
        <w:t xml:space="preserve">By </w:t>
      </w:r>
    </w:p>
    <w:p w14:paraId="33132431" w14:textId="4022C439" w:rsidR="0099284A" w:rsidRDefault="0099284A" w:rsidP="005D11E5">
      <w:pPr>
        <w:shd w:val="clear" w:color="auto" w:fill="FFFFFF"/>
        <w:spacing w:beforeAutospacing="1" w:afterAutospacing="1"/>
        <w:jc w:val="center"/>
        <w:rPr>
          <w:rFonts w:eastAsia="Times New Roman" w:cstheme="minorHAnsi"/>
          <w:b/>
          <w:bCs/>
          <w:color w:val="000000"/>
          <w:sz w:val="40"/>
          <w:szCs w:val="40"/>
          <w:lang w:eastAsia="en-GB"/>
        </w:rPr>
      </w:pPr>
      <w:r>
        <w:rPr>
          <w:rFonts w:eastAsia="Times New Roman" w:cstheme="minorHAnsi"/>
          <w:b/>
          <w:bCs/>
          <w:color w:val="000000"/>
          <w:sz w:val="40"/>
          <w:szCs w:val="40"/>
          <w:lang w:eastAsia="en-GB"/>
        </w:rPr>
        <w:t>Obaidah Sbeitan</w:t>
      </w:r>
    </w:p>
    <w:p w14:paraId="10CE8EF5" w14:textId="69A03F78" w:rsidR="0099284A" w:rsidRDefault="0099284A" w:rsidP="005D11E5">
      <w:pPr>
        <w:shd w:val="clear" w:color="auto" w:fill="FFFFFF"/>
        <w:spacing w:beforeAutospacing="1" w:afterAutospacing="1"/>
        <w:jc w:val="center"/>
        <w:rPr>
          <w:rFonts w:eastAsia="Times New Roman" w:cstheme="minorHAnsi"/>
          <w:b/>
          <w:bCs/>
          <w:color w:val="000000"/>
          <w:sz w:val="40"/>
          <w:szCs w:val="40"/>
          <w:lang w:eastAsia="en-GB"/>
        </w:rPr>
      </w:pPr>
      <w:r>
        <w:rPr>
          <w:rFonts w:eastAsia="Times New Roman" w:cstheme="minorHAnsi"/>
          <w:b/>
          <w:bCs/>
          <w:color w:val="000000"/>
          <w:sz w:val="40"/>
          <w:szCs w:val="40"/>
          <w:lang w:eastAsia="en-GB"/>
        </w:rPr>
        <w:t xml:space="preserve">(1701881) </w:t>
      </w:r>
    </w:p>
    <w:p w14:paraId="065838B1" w14:textId="018393CE" w:rsidR="005D11E5" w:rsidRDefault="005D11E5" w:rsidP="005D11E5">
      <w:pPr>
        <w:shd w:val="clear" w:color="auto" w:fill="FFFFFF"/>
        <w:spacing w:beforeAutospacing="1" w:afterAutospacing="1"/>
        <w:jc w:val="center"/>
        <w:rPr>
          <w:rFonts w:eastAsia="Times New Roman" w:cstheme="minorHAnsi"/>
          <w:b/>
          <w:bCs/>
          <w:color w:val="000000"/>
          <w:sz w:val="40"/>
          <w:szCs w:val="40"/>
          <w:lang w:eastAsia="en-GB"/>
        </w:rPr>
      </w:pPr>
    </w:p>
    <w:p w14:paraId="019106BD" w14:textId="3BBA8910" w:rsidR="0099284A" w:rsidRDefault="0099284A" w:rsidP="0099284A">
      <w:pPr>
        <w:shd w:val="clear" w:color="auto" w:fill="FFFFFF"/>
        <w:spacing w:beforeAutospacing="1" w:afterAutospacing="1"/>
        <w:rPr>
          <w:rFonts w:eastAsia="Times New Roman" w:cstheme="minorHAnsi"/>
          <w:b/>
          <w:bCs/>
          <w:color w:val="000000"/>
          <w:sz w:val="40"/>
          <w:szCs w:val="40"/>
          <w:lang w:eastAsia="en-GB"/>
        </w:rPr>
      </w:pPr>
    </w:p>
    <w:p w14:paraId="7E29022D" w14:textId="77777777" w:rsidR="00FB0B9E" w:rsidRPr="005D11E5" w:rsidRDefault="00FB0B9E" w:rsidP="0099284A">
      <w:pPr>
        <w:shd w:val="clear" w:color="auto" w:fill="FFFFFF"/>
        <w:spacing w:beforeAutospacing="1" w:afterAutospacing="1"/>
        <w:rPr>
          <w:rFonts w:eastAsia="Times New Roman" w:cstheme="minorHAnsi"/>
          <w:b/>
          <w:bCs/>
          <w:color w:val="000000"/>
          <w:sz w:val="40"/>
          <w:szCs w:val="40"/>
          <w:lang w:eastAsia="en-GB"/>
        </w:rPr>
      </w:pPr>
    </w:p>
    <w:p w14:paraId="7E472C55" w14:textId="0645709D" w:rsidR="00267EB3" w:rsidRDefault="003E4981" w:rsidP="00FB0B9E">
      <w:pPr>
        <w:pStyle w:val="Heading1"/>
        <w:rPr>
          <w:rFonts w:eastAsia="Times New Roman"/>
          <w:lang w:eastAsia="en-GB"/>
        </w:rPr>
      </w:pPr>
      <w:r w:rsidRPr="00611F8A">
        <w:rPr>
          <w:rFonts w:eastAsia="Times New Roman"/>
          <w:lang w:eastAsia="en-GB"/>
        </w:rPr>
        <w:lastRenderedPageBreak/>
        <w:t>Executive Summary</w:t>
      </w:r>
    </w:p>
    <w:p w14:paraId="30FDD8AE" w14:textId="10782C99" w:rsidR="00FB0B9E" w:rsidRDefault="00FB0B9E" w:rsidP="00FB0B9E">
      <w:pPr>
        <w:rPr>
          <w:lang w:eastAsia="en-GB"/>
        </w:rPr>
      </w:pPr>
    </w:p>
    <w:p w14:paraId="107EEEBE" w14:textId="3F968A00" w:rsidR="009A1A57" w:rsidRPr="001F2BFC" w:rsidRDefault="00FB0B9E" w:rsidP="001F2BFC">
      <w:pPr>
        <w:spacing w:line="360" w:lineRule="auto"/>
        <w:rPr>
          <w:rFonts w:ascii="Times New Roman" w:hAnsi="Times New Roman" w:cs="Times New Roman"/>
          <w:lang w:eastAsia="en-GB"/>
        </w:rPr>
      </w:pPr>
      <w:r w:rsidRPr="001F2BFC">
        <w:rPr>
          <w:rFonts w:ascii="Times New Roman" w:hAnsi="Times New Roman" w:cs="Times New Roman"/>
          <w:lang w:eastAsia="en-GB"/>
        </w:rPr>
        <w:t xml:space="preserve">The purpose of this report is to identify and analyse how Covid-19 impacted the external factors and how they affect companies and their strategies in the oil and gas industry. </w:t>
      </w:r>
      <w:r w:rsidR="001F2BFC" w:rsidRPr="001F2BFC">
        <w:rPr>
          <w:rFonts w:ascii="Times New Roman" w:hAnsi="Times New Roman" w:cs="Times New Roman"/>
          <w:lang w:eastAsia="en-GB"/>
        </w:rPr>
        <w:t xml:space="preserve">The external analysis was conducted via using a number of strategic management tools such as PESTEL, Porter’s Five Forces, SWOT and Ansoff’s Matrix. Furthermore, </w:t>
      </w:r>
      <w:r w:rsidRPr="001F2BFC">
        <w:rPr>
          <w:rFonts w:ascii="Times New Roman" w:hAnsi="Times New Roman" w:cs="Times New Roman"/>
          <w:lang w:eastAsia="en-GB"/>
        </w:rPr>
        <w:t>Covid-19 had a great impact on industries and with governments imposing lockdown measures</w:t>
      </w:r>
      <w:r w:rsidR="009A1A57" w:rsidRPr="001F2BFC">
        <w:rPr>
          <w:rFonts w:ascii="Times New Roman" w:hAnsi="Times New Roman" w:cs="Times New Roman"/>
          <w:lang w:eastAsia="en-GB"/>
        </w:rPr>
        <w:t xml:space="preserve">, the economy saw a drop and the demand for certain products and services have declined. This decline in demand has affected the oil and gas industry, and on top of that, the political conflicts that caused a price war between countries. Technology and environment play a main part in the industry, </w:t>
      </w:r>
      <w:r w:rsidR="001F2BFC" w:rsidRPr="001F2BFC">
        <w:rPr>
          <w:rFonts w:ascii="Times New Roman" w:hAnsi="Times New Roman" w:cs="Times New Roman"/>
          <w:lang w:eastAsia="en-GB"/>
        </w:rPr>
        <w:t xml:space="preserve">which </w:t>
      </w:r>
      <w:r w:rsidR="009A1A57" w:rsidRPr="001F2BFC">
        <w:rPr>
          <w:rFonts w:ascii="Times New Roman" w:hAnsi="Times New Roman" w:cs="Times New Roman"/>
          <w:lang w:eastAsia="en-GB"/>
        </w:rPr>
        <w:t xml:space="preserve">will be explained in further detail. Companies have had to reshape their strategies in order to </w:t>
      </w:r>
      <w:r w:rsidR="001F2BFC" w:rsidRPr="001F2BFC">
        <w:rPr>
          <w:rFonts w:ascii="Times New Roman" w:hAnsi="Times New Roman" w:cs="Times New Roman"/>
          <w:lang w:eastAsia="en-GB"/>
        </w:rPr>
        <w:t xml:space="preserve">assist them with </w:t>
      </w:r>
      <w:r w:rsidR="009A1A57" w:rsidRPr="001F2BFC">
        <w:rPr>
          <w:rFonts w:ascii="Times New Roman" w:hAnsi="Times New Roman" w:cs="Times New Roman"/>
          <w:lang w:eastAsia="en-GB"/>
        </w:rPr>
        <w:t>overcom</w:t>
      </w:r>
      <w:r w:rsidR="001F2BFC" w:rsidRPr="001F2BFC">
        <w:rPr>
          <w:rFonts w:ascii="Times New Roman" w:hAnsi="Times New Roman" w:cs="Times New Roman"/>
          <w:lang w:eastAsia="en-GB"/>
        </w:rPr>
        <w:t>ing</w:t>
      </w:r>
      <w:r w:rsidR="009A1A57" w:rsidRPr="001F2BFC">
        <w:rPr>
          <w:rFonts w:ascii="Times New Roman" w:hAnsi="Times New Roman" w:cs="Times New Roman"/>
          <w:lang w:eastAsia="en-GB"/>
        </w:rPr>
        <w:t xml:space="preserve"> these challenges that they have had to face this year. </w:t>
      </w:r>
      <w:r w:rsidR="001F2BFC" w:rsidRPr="001F2BFC">
        <w:rPr>
          <w:rFonts w:ascii="Times New Roman" w:hAnsi="Times New Roman" w:cs="Times New Roman"/>
          <w:lang w:eastAsia="en-GB"/>
        </w:rPr>
        <w:t xml:space="preserve">BP have updated their strategy this year, as it will be seen later in this report. A few recommendations has been provided throughout the report, which could assist BP. </w:t>
      </w:r>
    </w:p>
    <w:p w14:paraId="0D38F194" w14:textId="5C986A7E" w:rsidR="001F2BFC" w:rsidRDefault="001F2BFC" w:rsidP="00FB0B9E">
      <w:pPr>
        <w:rPr>
          <w:lang w:eastAsia="en-GB"/>
        </w:rPr>
      </w:pPr>
    </w:p>
    <w:p w14:paraId="5E3A58A9" w14:textId="7F683304" w:rsidR="001F2BFC" w:rsidRDefault="001F2BFC" w:rsidP="00FB0B9E">
      <w:pPr>
        <w:rPr>
          <w:lang w:eastAsia="en-GB"/>
        </w:rPr>
      </w:pPr>
    </w:p>
    <w:p w14:paraId="5B7A28AC" w14:textId="78773103" w:rsidR="001F2BFC" w:rsidRDefault="001F2BFC" w:rsidP="00FB0B9E">
      <w:pPr>
        <w:rPr>
          <w:lang w:eastAsia="en-GB"/>
        </w:rPr>
      </w:pPr>
    </w:p>
    <w:p w14:paraId="0FA03AD3" w14:textId="10FD7883" w:rsidR="001F2BFC" w:rsidRDefault="001F2BFC" w:rsidP="00FB0B9E">
      <w:pPr>
        <w:rPr>
          <w:lang w:eastAsia="en-GB"/>
        </w:rPr>
      </w:pPr>
    </w:p>
    <w:p w14:paraId="6704F47B" w14:textId="44240A0B" w:rsidR="001F2BFC" w:rsidRDefault="001F2BFC" w:rsidP="00FB0B9E">
      <w:pPr>
        <w:rPr>
          <w:lang w:eastAsia="en-GB"/>
        </w:rPr>
      </w:pPr>
    </w:p>
    <w:p w14:paraId="35A22F66" w14:textId="2A012902" w:rsidR="001F2BFC" w:rsidRDefault="001F2BFC" w:rsidP="00FB0B9E">
      <w:pPr>
        <w:rPr>
          <w:lang w:eastAsia="en-GB"/>
        </w:rPr>
      </w:pPr>
    </w:p>
    <w:p w14:paraId="098EFA1C" w14:textId="4D1DC97B" w:rsidR="001F2BFC" w:rsidRDefault="001F2BFC" w:rsidP="00FB0B9E">
      <w:pPr>
        <w:rPr>
          <w:lang w:eastAsia="en-GB"/>
        </w:rPr>
      </w:pPr>
    </w:p>
    <w:p w14:paraId="0AC74E33" w14:textId="1B0FBE31" w:rsidR="001F2BFC" w:rsidRDefault="001F2BFC" w:rsidP="00FB0B9E">
      <w:pPr>
        <w:rPr>
          <w:lang w:eastAsia="en-GB"/>
        </w:rPr>
      </w:pPr>
    </w:p>
    <w:p w14:paraId="4600121A" w14:textId="0BC3410C" w:rsidR="001F2BFC" w:rsidRDefault="001F2BFC" w:rsidP="00FB0B9E">
      <w:pPr>
        <w:rPr>
          <w:lang w:eastAsia="en-GB"/>
        </w:rPr>
      </w:pPr>
    </w:p>
    <w:p w14:paraId="5CA3156A" w14:textId="77797C37" w:rsidR="001F2BFC" w:rsidRDefault="001F2BFC" w:rsidP="00FB0B9E">
      <w:pPr>
        <w:rPr>
          <w:lang w:eastAsia="en-GB"/>
        </w:rPr>
      </w:pPr>
    </w:p>
    <w:p w14:paraId="0A9F3BBA" w14:textId="19C2F7DC" w:rsidR="001F2BFC" w:rsidRDefault="001F2BFC" w:rsidP="00FB0B9E">
      <w:pPr>
        <w:rPr>
          <w:lang w:eastAsia="en-GB"/>
        </w:rPr>
      </w:pPr>
    </w:p>
    <w:p w14:paraId="67AB699E" w14:textId="35FFC32B" w:rsidR="001F2BFC" w:rsidRDefault="001F2BFC" w:rsidP="00FB0B9E">
      <w:pPr>
        <w:rPr>
          <w:lang w:eastAsia="en-GB"/>
        </w:rPr>
      </w:pPr>
    </w:p>
    <w:p w14:paraId="2FEF0A42" w14:textId="00696451" w:rsidR="001F2BFC" w:rsidRDefault="001F2BFC" w:rsidP="00FB0B9E">
      <w:pPr>
        <w:rPr>
          <w:lang w:eastAsia="en-GB"/>
        </w:rPr>
      </w:pPr>
    </w:p>
    <w:p w14:paraId="663A1ED6" w14:textId="5EBDE669" w:rsidR="001F2BFC" w:rsidRDefault="001F2BFC" w:rsidP="00FB0B9E">
      <w:pPr>
        <w:rPr>
          <w:lang w:eastAsia="en-GB"/>
        </w:rPr>
      </w:pPr>
    </w:p>
    <w:p w14:paraId="363D3D3C" w14:textId="666300A2" w:rsidR="001F2BFC" w:rsidRDefault="001F2BFC" w:rsidP="00FB0B9E">
      <w:pPr>
        <w:rPr>
          <w:lang w:eastAsia="en-GB"/>
        </w:rPr>
      </w:pPr>
    </w:p>
    <w:p w14:paraId="7F1C3EE2" w14:textId="79A563DA" w:rsidR="001F2BFC" w:rsidRDefault="001F2BFC" w:rsidP="00FB0B9E">
      <w:pPr>
        <w:rPr>
          <w:lang w:eastAsia="en-GB"/>
        </w:rPr>
      </w:pPr>
    </w:p>
    <w:p w14:paraId="58F496DC" w14:textId="3A4C48B8" w:rsidR="001F2BFC" w:rsidRDefault="001F2BFC" w:rsidP="00FB0B9E">
      <w:pPr>
        <w:rPr>
          <w:lang w:eastAsia="en-GB"/>
        </w:rPr>
      </w:pPr>
    </w:p>
    <w:p w14:paraId="1B8E89AC" w14:textId="46444242" w:rsidR="001F2BFC" w:rsidRDefault="001F2BFC" w:rsidP="00FB0B9E">
      <w:pPr>
        <w:rPr>
          <w:lang w:eastAsia="en-GB"/>
        </w:rPr>
      </w:pPr>
    </w:p>
    <w:p w14:paraId="43AEAF59" w14:textId="1F89CD37" w:rsidR="001F2BFC" w:rsidRDefault="001F2BFC" w:rsidP="00FB0B9E">
      <w:pPr>
        <w:rPr>
          <w:lang w:eastAsia="en-GB"/>
        </w:rPr>
      </w:pPr>
    </w:p>
    <w:p w14:paraId="04926F55" w14:textId="00C5B3C6" w:rsidR="001F2BFC" w:rsidRDefault="001F2BFC" w:rsidP="00FB0B9E">
      <w:pPr>
        <w:rPr>
          <w:lang w:eastAsia="en-GB"/>
        </w:rPr>
      </w:pPr>
    </w:p>
    <w:p w14:paraId="3B8E66A1" w14:textId="61041511" w:rsidR="001F2BFC" w:rsidRDefault="001F2BFC" w:rsidP="00FB0B9E">
      <w:pPr>
        <w:rPr>
          <w:lang w:eastAsia="en-GB"/>
        </w:rPr>
      </w:pPr>
    </w:p>
    <w:p w14:paraId="74A905AA" w14:textId="134B3875" w:rsidR="001F2BFC" w:rsidRDefault="001F2BFC" w:rsidP="00FB0B9E">
      <w:pPr>
        <w:rPr>
          <w:lang w:eastAsia="en-GB"/>
        </w:rPr>
      </w:pPr>
    </w:p>
    <w:p w14:paraId="47C190FB" w14:textId="67E3DB07" w:rsidR="001F2BFC" w:rsidRDefault="001F2BFC" w:rsidP="00FB0B9E">
      <w:pPr>
        <w:rPr>
          <w:lang w:eastAsia="en-GB"/>
        </w:rPr>
      </w:pPr>
    </w:p>
    <w:p w14:paraId="2B568053" w14:textId="3085AF65" w:rsidR="001F2BFC" w:rsidRDefault="001F2BFC" w:rsidP="00FB0B9E">
      <w:pPr>
        <w:rPr>
          <w:lang w:eastAsia="en-GB"/>
        </w:rPr>
      </w:pPr>
    </w:p>
    <w:p w14:paraId="13A674DC" w14:textId="73DDD41E" w:rsidR="001F2BFC" w:rsidRDefault="001F2BFC" w:rsidP="00FB0B9E">
      <w:pPr>
        <w:rPr>
          <w:lang w:eastAsia="en-GB"/>
        </w:rPr>
      </w:pPr>
    </w:p>
    <w:p w14:paraId="09701D82" w14:textId="77777777" w:rsidR="001F2BFC" w:rsidRDefault="001F2BFC" w:rsidP="00FB0B9E">
      <w:pPr>
        <w:rPr>
          <w:lang w:eastAsia="en-GB"/>
        </w:rPr>
      </w:pPr>
    </w:p>
    <w:p w14:paraId="6A518544" w14:textId="66D158C3" w:rsidR="00611F8A" w:rsidRDefault="00611F8A" w:rsidP="00FB0B9E">
      <w:pPr>
        <w:pStyle w:val="Heading1"/>
        <w:rPr>
          <w:rFonts w:ascii="Times New Roman" w:eastAsia="Times New Roman" w:hAnsi="Times New Roman" w:cs="Times New Roman"/>
          <w:lang w:eastAsia="en-GB"/>
        </w:rPr>
      </w:pPr>
      <w:r w:rsidRPr="005B7265">
        <w:rPr>
          <w:rFonts w:ascii="Times New Roman" w:eastAsia="Times New Roman" w:hAnsi="Times New Roman" w:cs="Times New Roman"/>
          <w:lang w:eastAsia="en-GB"/>
        </w:rPr>
        <w:lastRenderedPageBreak/>
        <w:t>Table of Content</w:t>
      </w:r>
    </w:p>
    <w:p w14:paraId="0847177F" w14:textId="60D6DC55" w:rsidR="001F2BFC" w:rsidRDefault="0070773A" w:rsidP="001F2BFC">
      <w:pPr>
        <w:rPr>
          <w:lang w:eastAsia="en-GB"/>
        </w:rPr>
      </w:pPr>
      <w:r>
        <w:rPr>
          <w:lang w:eastAsia="en-GB"/>
        </w:rPr>
        <w:t xml:space="preserve"> </w:t>
      </w:r>
    </w:p>
    <w:p w14:paraId="2DCF96BA" w14:textId="55C202E9" w:rsidR="0070773A" w:rsidRPr="0070773A" w:rsidRDefault="0070773A" w:rsidP="0070773A">
      <w:pPr>
        <w:rPr>
          <w:lang w:eastAsia="en-GB"/>
        </w:rPr>
      </w:pPr>
      <w:r w:rsidRPr="0070773A">
        <w:rPr>
          <w:lang w:eastAsia="en-GB"/>
        </w:rPr>
        <w:t>Executive Summary</w:t>
      </w:r>
      <w:r w:rsidR="003D1F98">
        <w:rPr>
          <w:lang w:eastAsia="en-GB"/>
        </w:rPr>
        <w:t>………………………………………………………………………………</w:t>
      </w:r>
      <w:r w:rsidR="007304E4">
        <w:rPr>
          <w:lang w:eastAsia="en-GB"/>
        </w:rPr>
        <w:t xml:space="preserve"> 2</w:t>
      </w:r>
    </w:p>
    <w:p w14:paraId="7C97BB4B" w14:textId="7867F1DE" w:rsidR="0070773A" w:rsidRDefault="0070773A" w:rsidP="0070773A">
      <w:pPr>
        <w:rPr>
          <w:lang w:eastAsia="en-GB"/>
        </w:rPr>
      </w:pPr>
      <w:r w:rsidRPr="0070773A">
        <w:rPr>
          <w:lang w:eastAsia="en-GB"/>
        </w:rPr>
        <w:t>Table Of Content</w:t>
      </w:r>
      <w:r w:rsidR="003D1F98">
        <w:rPr>
          <w:lang w:eastAsia="en-GB"/>
        </w:rPr>
        <w:t xml:space="preserve"> …………………………………………………………………………………..</w:t>
      </w:r>
      <w:r w:rsidR="007304E4">
        <w:rPr>
          <w:lang w:eastAsia="en-GB"/>
        </w:rPr>
        <w:t>3</w:t>
      </w:r>
    </w:p>
    <w:p w14:paraId="7721F704" w14:textId="5E8BE2F9" w:rsidR="0070773A" w:rsidRDefault="0070773A" w:rsidP="007304E4">
      <w:pPr>
        <w:pStyle w:val="ListParagraph"/>
        <w:numPr>
          <w:ilvl w:val="0"/>
          <w:numId w:val="30"/>
        </w:numPr>
        <w:rPr>
          <w:lang w:eastAsia="en-GB"/>
        </w:rPr>
      </w:pPr>
      <w:r>
        <w:rPr>
          <w:lang w:eastAsia="en-GB"/>
        </w:rPr>
        <w:t>Introduction</w:t>
      </w:r>
      <w:r w:rsidR="003D1F98">
        <w:rPr>
          <w:lang w:eastAsia="en-GB"/>
        </w:rPr>
        <w:t xml:space="preserve"> ………………………………………………………………………………</w:t>
      </w:r>
      <w:r w:rsidR="007304E4">
        <w:rPr>
          <w:lang w:eastAsia="en-GB"/>
        </w:rPr>
        <w:t>4</w:t>
      </w:r>
    </w:p>
    <w:p w14:paraId="3E4B6EC7" w14:textId="7CF8B84D" w:rsidR="007304E4" w:rsidRDefault="007304E4" w:rsidP="007304E4">
      <w:pPr>
        <w:pStyle w:val="ListParagraph"/>
        <w:rPr>
          <w:lang w:eastAsia="en-GB"/>
        </w:rPr>
      </w:pPr>
      <w:r>
        <w:rPr>
          <w:lang w:eastAsia="en-GB"/>
        </w:rPr>
        <w:t>1-1 BP</w:t>
      </w:r>
      <w:r w:rsidR="003D1F98">
        <w:rPr>
          <w:lang w:eastAsia="en-GB"/>
        </w:rPr>
        <w:t xml:space="preserve"> ………………………………………………………………………………………..</w:t>
      </w:r>
      <w:r>
        <w:rPr>
          <w:lang w:eastAsia="en-GB"/>
        </w:rPr>
        <w:t>5</w:t>
      </w:r>
    </w:p>
    <w:p w14:paraId="5655B766" w14:textId="2F672A1D" w:rsidR="007304E4" w:rsidRDefault="007304E4" w:rsidP="007304E4">
      <w:pPr>
        <w:pStyle w:val="ListParagraph"/>
        <w:numPr>
          <w:ilvl w:val="0"/>
          <w:numId w:val="30"/>
        </w:numPr>
        <w:rPr>
          <w:lang w:eastAsia="en-GB"/>
        </w:rPr>
      </w:pPr>
      <w:r>
        <w:rPr>
          <w:lang w:eastAsia="en-GB"/>
        </w:rPr>
        <w:t>Strategic Management Tools</w:t>
      </w:r>
      <w:r w:rsidR="003D1F98">
        <w:rPr>
          <w:lang w:eastAsia="en-GB"/>
        </w:rPr>
        <w:t>…..………………………………………………...</w:t>
      </w:r>
      <w:r>
        <w:rPr>
          <w:lang w:eastAsia="en-GB"/>
        </w:rPr>
        <w:t>6</w:t>
      </w:r>
    </w:p>
    <w:p w14:paraId="1B6328EF" w14:textId="53FB9275" w:rsidR="007304E4" w:rsidRDefault="007304E4" w:rsidP="007304E4">
      <w:pPr>
        <w:pStyle w:val="ListParagraph"/>
        <w:rPr>
          <w:lang w:eastAsia="en-GB"/>
        </w:rPr>
      </w:pPr>
      <w:r>
        <w:rPr>
          <w:lang w:eastAsia="en-GB"/>
        </w:rPr>
        <w:t>2-1 PESTEL …………………………………………………………………………………6</w:t>
      </w:r>
    </w:p>
    <w:p w14:paraId="431AFC53" w14:textId="3B053DF5" w:rsidR="007304E4" w:rsidRDefault="007304E4" w:rsidP="007304E4">
      <w:pPr>
        <w:pStyle w:val="ListParagraph"/>
        <w:rPr>
          <w:lang w:eastAsia="en-GB"/>
        </w:rPr>
      </w:pPr>
      <w:r>
        <w:rPr>
          <w:lang w:eastAsia="en-GB"/>
        </w:rPr>
        <w:t xml:space="preserve">   2-1-1 Political ………………………………………………………………………….6</w:t>
      </w:r>
    </w:p>
    <w:p w14:paraId="2C7BF4E3" w14:textId="4B84F126" w:rsidR="007304E4" w:rsidRDefault="007304E4" w:rsidP="007304E4">
      <w:pPr>
        <w:pStyle w:val="ListParagraph"/>
        <w:rPr>
          <w:lang w:eastAsia="en-GB"/>
        </w:rPr>
      </w:pPr>
      <w:r>
        <w:rPr>
          <w:lang w:eastAsia="en-GB"/>
        </w:rPr>
        <w:t xml:space="preserve">   2-1-2 Economic </w:t>
      </w:r>
      <w:r w:rsidR="003D1F98">
        <w:rPr>
          <w:lang w:eastAsia="en-GB"/>
        </w:rPr>
        <w:t xml:space="preserve"> ………………………………………………………………………7</w:t>
      </w:r>
    </w:p>
    <w:p w14:paraId="16FC0AD0" w14:textId="08B896A9" w:rsidR="007304E4" w:rsidRDefault="007304E4" w:rsidP="007304E4">
      <w:pPr>
        <w:pStyle w:val="ListParagraph"/>
        <w:rPr>
          <w:lang w:eastAsia="en-GB"/>
        </w:rPr>
      </w:pPr>
      <w:r>
        <w:rPr>
          <w:lang w:eastAsia="en-GB"/>
        </w:rPr>
        <w:t xml:space="preserve">   2-1-3 Social</w:t>
      </w:r>
      <w:r w:rsidR="003D1F98">
        <w:rPr>
          <w:lang w:eastAsia="en-GB"/>
        </w:rPr>
        <w:t xml:space="preserve">  …………………………………………………………………………….8</w:t>
      </w:r>
    </w:p>
    <w:p w14:paraId="4F4E07E1" w14:textId="6F048702" w:rsidR="007304E4" w:rsidRDefault="007304E4" w:rsidP="007304E4">
      <w:pPr>
        <w:pStyle w:val="ListParagraph"/>
        <w:rPr>
          <w:lang w:eastAsia="en-GB"/>
        </w:rPr>
      </w:pPr>
      <w:r>
        <w:rPr>
          <w:lang w:eastAsia="en-GB"/>
        </w:rPr>
        <w:t xml:space="preserve">   2-1-4 Technological</w:t>
      </w:r>
      <w:r w:rsidR="003D1F98">
        <w:rPr>
          <w:lang w:eastAsia="en-GB"/>
        </w:rPr>
        <w:t xml:space="preserve"> …………………………………………………………………9</w:t>
      </w:r>
    </w:p>
    <w:p w14:paraId="6CE5D79A" w14:textId="56B1B819" w:rsidR="007304E4" w:rsidRDefault="007304E4" w:rsidP="007304E4">
      <w:pPr>
        <w:pStyle w:val="ListParagraph"/>
        <w:rPr>
          <w:lang w:eastAsia="en-GB"/>
        </w:rPr>
      </w:pPr>
      <w:r>
        <w:rPr>
          <w:lang w:eastAsia="en-GB"/>
        </w:rPr>
        <w:t xml:space="preserve">   2-1-5 Environmental</w:t>
      </w:r>
      <w:r w:rsidR="003D1F98">
        <w:rPr>
          <w:lang w:eastAsia="en-GB"/>
        </w:rPr>
        <w:t xml:space="preserve"> ……………………………………………………………….9</w:t>
      </w:r>
    </w:p>
    <w:p w14:paraId="2551C446" w14:textId="1E90DCD8" w:rsidR="007304E4" w:rsidRDefault="007304E4" w:rsidP="007304E4">
      <w:pPr>
        <w:pStyle w:val="ListParagraph"/>
        <w:rPr>
          <w:lang w:eastAsia="en-GB"/>
        </w:rPr>
      </w:pPr>
      <w:r>
        <w:rPr>
          <w:lang w:eastAsia="en-GB"/>
        </w:rPr>
        <w:t xml:space="preserve">   2-1-6 Legal</w:t>
      </w:r>
      <w:r w:rsidR="003D1F98">
        <w:rPr>
          <w:lang w:eastAsia="en-GB"/>
        </w:rPr>
        <w:t xml:space="preserve"> …………………………………………………………………………….10</w:t>
      </w:r>
    </w:p>
    <w:p w14:paraId="74965F07" w14:textId="36C64A28" w:rsidR="007304E4" w:rsidRDefault="007304E4" w:rsidP="007304E4">
      <w:pPr>
        <w:pStyle w:val="ListParagraph"/>
        <w:rPr>
          <w:lang w:eastAsia="en-GB"/>
        </w:rPr>
      </w:pPr>
      <w:r>
        <w:rPr>
          <w:lang w:eastAsia="en-GB"/>
        </w:rPr>
        <w:t>2-2 Porter’s Five Forces</w:t>
      </w:r>
      <w:r w:rsidR="003D1F98">
        <w:rPr>
          <w:lang w:eastAsia="en-GB"/>
        </w:rPr>
        <w:t xml:space="preserve"> ……………………………………………………………10</w:t>
      </w:r>
    </w:p>
    <w:p w14:paraId="4244B662" w14:textId="00896480" w:rsidR="007304E4" w:rsidRDefault="007304E4" w:rsidP="007304E4">
      <w:pPr>
        <w:pStyle w:val="ListParagraph"/>
        <w:rPr>
          <w:lang w:eastAsia="en-GB"/>
        </w:rPr>
      </w:pPr>
      <w:r>
        <w:rPr>
          <w:lang w:eastAsia="en-GB"/>
        </w:rPr>
        <w:t xml:space="preserve">   2-2-1 Threat of new Entrants</w:t>
      </w:r>
      <w:r w:rsidR="003D1F98">
        <w:rPr>
          <w:lang w:eastAsia="en-GB"/>
        </w:rPr>
        <w:t>. ……………………………………………….11</w:t>
      </w:r>
    </w:p>
    <w:p w14:paraId="5C260CB1" w14:textId="215F7109" w:rsidR="007304E4" w:rsidRDefault="007304E4" w:rsidP="007304E4">
      <w:pPr>
        <w:pStyle w:val="ListParagraph"/>
        <w:rPr>
          <w:lang w:eastAsia="en-GB"/>
        </w:rPr>
      </w:pPr>
      <w:r>
        <w:rPr>
          <w:lang w:eastAsia="en-GB"/>
        </w:rPr>
        <w:t xml:space="preserve">   2-2-2 Threat of Substitutes Products and Services</w:t>
      </w:r>
      <w:r w:rsidR="003D1F98">
        <w:rPr>
          <w:lang w:eastAsia="en-GB"/>
        </w:rPr>
        <w:t xml:space="preserve"> …………………11</w:t>
      </w:r>
    </w:p>
    <w:p w14:paraId="03A22DB5" w14:textId="7E135851" w:rsidR="007304E4" w:rsidRDefault="007304E4" w:rsidP="007304E4">
      <w:pPr>
        <w:pStyle w:val="ListParagraph"/>
        <w:rPr>
          <w:lang w:eastAsia="en-GB"/>
        </w:rPr>
      </w:pPr>
      <w:r>
        <w:rPr>
          <w:lang w:eastAsia="en-GB"/>
        </w:rPr>
        <w:t xml:space="preserve">   2-2-3 Power of Buyer</w:t>
      </w:r>
      <w:r w:rsidR="003D1F98">
        <w:rPr>
          <w:lang w:eastAsia="en-GB"/>
        </w:rPr>
        <w:t xml:space="preserve"> …………………………………………………………….11</w:t>
      </w:r>
    </w:p>
    <w:p w14:paraId="1F3DE53C" w14:textId="40E6774F" w:rsidR="007304E4" w:rsidRDefault="007304E4" w:rsidP="007304E4">
      <w:pPr>
        <w:pStyle w:val="ListParagraph"/>
        <w:rPr>
          <w:lang w:eastAsia="en-GB"/>
        </w:rPr>
      </w:pPr>
      <w:r>
        <w:rPr>
          <w:lang w:eastAsia="en-GB"/>
        </w:rPr>
        <w:t xml:space="preserve">   2-2-4 Power of Supplier</w:t>
      </w:r>
      <w:r w:rsidR="003D1F98">
        <w:rPr>
          <w:lang w:eastAsia="en-GB"/>
        </w:rPr>
        <w:t>………………………………………………………….12</w:t>
      </w:r>
    </w:p>
    <w:p w14:paraId="5990FBCD" w14:textId="7FE9E8E0" w:rsidR="007304E4" w:rsidRDefault="007304E4" w:rsidP="007304E4">
      <w:pPr>
        <w:pStyle w:val="ListParagraph"/>
        <w:rPr>
          <w:lang w:eastAsia="en-GB"/>
        </w:rPr>
      </w:pPr>
      <w:r>
        <w:rPr>
          <w:lang w:eastAsia="en-GB"/>
        </w:rPr>
        <w:t xml:space="preserve">   2-2-5 Extent of rivalry between competitors</w:t>
      </w:r>
      <w:r w:rsidR="003D1F98">
        <w:rPr>
          <w:lang w:eastAsia="en-GB"/>
        </w:rPr>
        <w:t>…………………………..12</w:t>
      </w:r>
    </w:p>
    <w:p w14:paraId="6860ADDB" w14:textId="4677BD7E" w:rsidR="007304E4" w:rsidRDefault="007304E4" w:rsidP="007304E4">
      <w:pPr>
        <w:pStyle w:val="ListParagraph"/>
        <w:rPr>
          <w:lang w:eastAsia="en-GB"/>
        </w:rPr>
      </w:pPr>
      <w:r>
        <w:rPr>
          <w:lang w:eastAsia="en-GB"/>
        </w:rPr>
        <w:t xml:space="preserve">2-3 SWOT </w:t>
      </w:r>
      <w:r w:rsidR="003D1F98">
        <w:rPr>
          <w:lang w:eastAsia="en-GB"/>
        </w:rPr>
        <w:t>………………………………………………………………………………….13</w:t>
      </w:r>
    </w:p>
    <w:p w14:paraId="785529B9" w14:textId="44E528B9" w:rsidR="007304E4" w:rsidRDefault="007304E4" w:rsidP="007304E4">
      <w:pPr>
        <w:pStyle w:val="ListParagraph"/>
        <w:rPr>
          <w:lang w:eastAsia="en-GB"/>
        </w:rPr>
      </w:pPr>
      <w:r>
        <w:rPr>
          <w:lang w:eastAsia="en-GB"/>
        </w:rPr>
        <w:t xml:space="preserve">   2-3-1 Strengths</w:t>
      </w:r>
      <w:r w:rsidR="003D1F98">
        <w:rPr>
          <w:lang w:eastAsia="en-GB"/>
        </w:rPr>
        <w:t>……………………………………………………………………….13</w:t>
      </w:r>
    </w:p>
    <w:p w14:paraId="106AF46B" w14:textId="4A474B5A" w:rsidR="007304E4" w:rsidRDefault="007304E4" w:rsidP="007304E4">
      <w:pPr>
        <w:pStyle w:val="ListParagraph"/>
        <w:rPr>
          <w:lang w:eastAsia="en-GB"/>
        </w:rPr>
      </w:pPr>
      <w:r>
        <w:rPr>
          <w:lang w:eastAsia="en-GB"/>
        </w:rPr>
        <w:t xml:space="preserve">   2-3-2 Weaknesses</w:t>
      </w:r>
      <w:r w:rsidR="003D1F98">
        <w:rPr>
          <w:lang w:eastAsia="en-GB"/>
        </w:rPr>
        <w:t>……………………………………………………………………14</w:t>
      </w:r>
    </w:p>
    <w:p w14:paraId="783062F1" w14:textId="3A197CCF" w:rsidR="007304E4" w:rsidRDefault="007304E4" w:rsidP="007304E4">
      <w:pPr>
        <w:pStyle w:val="ListParagraph"/>
        <w:rPr>
          <w:lang w:eastAsia="en-GB"/>
        </w:rPr>
      </w:pPr>
      <w:r>
        <w:rPr>
          <w:lang w:eastAsia="en-GB"/>
        </w:rPr>
        <w:t xml:space="preserve">   2-3-3 Opportunities</w:t>
      </w:r>
      <w:r w:rsidR="003D1F98">
        <w:rPr>
          <w:lang w:eastAsia="en-GB"/>
        </w:rPr>
        <w:t>…………………………………………………………………14</w:t>
      </w:r>
    </w:p>
    <w:p w14:paraId="34FDA108" w14:textId="70C21C0A" w:rsidR="007304E4" w:rsidRDefault="007304E4" w:rsidP="007304E4">
      <w:pPr>
        <w:pStyle w:val="ListParagraph"/>
        <w:rPr>
          <w:lang w:eastAsia="en-GB"/>
        </w:rPr>
      </w:pPr>
      <w:r>
        <w:rPr>
          <w:lang w:eastAsia="en-GB"/>
        </w:rPr>
        <w:t xml:space="preserve">   2-3-4 Threats</w:t>
      </w:r>
      <w:r w:rsidR="003D1F98">
        <w:rPr>
          <w:lang w:eastAsia="en-GB"/>
        </w:rPr>
        <w:t xml:space="preserve">…………………………………………………………………………..14 </w:t>
      </w:r>
    </w:p>
    <w:p w14:paraId="0B57FB66" w14:textId="78F93D7C" w:rsidR="007304E4" w:rsidRDefault="007304E4" w:rsidP="007304E4">
      <w:pPr>
        <w:pStyle w:val="ListParagraph"/>
        <w:rPr>
          <w:lang w:eastAsia="en-GB"/>
        </w:rPr>
      </w:pPr>
      <w:r>
        <w:rPr>
          <w:lang w:eastAsia="en-GB"/>
        </w:rPr>
        <w:t xml:space="preserve">2-4 Ansoff’s Matrix </w:t>
      </w:r>
      <w:r w:rsidR="003D1F98">
        <w:rPr>
          <w:lang w:eastAsia="en-GB"/>
        </w:rPr>
        <w:t xml:space="preserve">……………………………………………………………………15 </w:t>
      </w:r>
    </w:p>
    <w:p w14:paraId="414EE7A2" w14:textId="082333B5" w:rsidR="007304E4" w:rsidRDefault="007304E4" w:rsidP="007304E4">
      <w:pPr>
        <w:pStyle w:val="ListParagraph"/>
        <w:numPr>
          <w:ilvl w:val="0"/>
          <w:numId w:val="30"/>
        </w:numPr>
        <w:rPr>
          <w:lang w:eastAsia="en-GB"/>
        </w:rPr>
      </w:pPr>
      <w:r>
        <w:rPr>
          <w:lang w:eastAsia="en-GB"/>
        </w:rPr>
        <w:t>BP’s Strategies</w:t>
      </w:r>
      <w:r w:rsidR="003D1F98">
        <w:rPr>
          <w:lang w:eastAsia="en-GB"/>
        </w:rPr>
        <w:t>…………………………………………………………………………...17</w:t>
      </w:r>
    </w:p>
    <w:p w14:paraId="5905DD03" w14:textId="5BF6A5E0" w:rsidR="007304E4" w:rsidRDefault="007304E4" w:rsidP="007304E4">
      <w:pPr>
        <w:pStyle w:val="ListParagraph"/>
        <w:numPr>
          <w:ilvl w:val="0"/>
          <w:numId w:val="30"/>
        </w:numPr>
        <w:rPr>
          <w:lang w:eastAsia="en-GB"/>
        </w:rPr>
      </w:pPr>
      <w:r>
        <w:rPr>
          <w:lang w:eastAsia="en-GB"/>
        </w:rPr>
        <w:t xml:space="preserve">Recommendations </w:t>
      </w:r>
      <w:r w:rsidR="003D1F98">
        <w:rPr>
          <w:lang w:eastAsia="en-GB"/>
        </w:rPr>
        <w:t>…………………………………………………………………….18</w:t>
      </w:r>
    </w:p>
    <w:p w14:paraId="20FB13CA" w14:textId="59DE6EEC" w:rsidR="007304E4" w:rsidRDefault="007304E4" w:rsidP="007304E4">
      <w:pPr>
        <w:pStyle w:val="ListParagraph"/>
        <w:numPr>
          <w:ilvl w:val="0"/>
          <w:numId w:val="30"/>
        </w:numPr>
        <w:rPr>
          <w:lang w:eastAsia="en-GB"/>
        </w:rPr>
      </w:pPr>
      <w:r>
        <w:rPr>
          <w:lang w:eastAsia="en-GB"/>
        </w:rPr>
        <w:t xml:space="preserve">Conclusion </w:t>
      </w:r>
      <w:r w:rsidR="003D1F98">
        <w:rPr>
          <w:lang w:eastAsia="en-GB"/>
        </w:rPr>
        <w:t xml:space="preserve">…………………………………………………………………………………19 </w:t>
      </w:r>
    </w:p>
    <w:p w14:paraId="6F5F3DB0" w14:textId="36B89738" w:rsidR="007304E4" w:rsidRPr="0070773A" w:rsidRDefault="007304E4" w:rsidP="007304E4">
      <w:pPr>
        <w:pStyle w:val="ListParagraph"/>
        <w:numPr>
          <w:ilvl w:val="0"/>
          <w:numId w:val="30"/>
        </w:numPr>
        <w:rPr>
          <w:lang w:eastAsia="en-GB"/>
        </w:rPr>
      </w:pPr>
      <w:r>
        <w:rPr>
          <w:lang w:eastAsia="en-GB"/>
        </w:rPr>
        <w:t xml:space="preserve">References </w:t>
      </w:r>
      <w:r w:rsidR="003D1F98">
        <w:rPr>
          <w:lang w:eastAsia="en-GB"/>
        </w:rPr>
        <w:t>………………………………………………………………………………..20</w:t>
      </w:r>
    </w:p>
    <w:p w14:paraId="4F5920CB" w14:textId="294BF3AC" w:rsidR="001F2BFC" w:rsidRPr="0070773A" w:rsidRDefault="001F2BFC" w:rsidP="0070773A">
      <w:pPr>
        <w:rPr>
          <w:lang w:eastAsia="en-GB"/>
        </w:rPr>
      </w:pPr>
    </w:p>
    <w:p w14:paraId="61CFE4D9" w14:textId="7F8B5117" w:rsidR="001F2BFC" w:rsidRDefault="001F2BFC" w:rsidP="001F2BFC">
      <w:pPr>
        <w:rPr>
          <w:lang w:eastAsia="en-GB"/>
        </w:rPr>
      </w:pPr>
    </w:p>
    <w:p w14:paraId="1EB2CDA7" w14:textId="4C884188" w:rsidR="001F2BFC" w:rsidRDefault="001F2BFC" w:rsidP="001F2BFC">
      <w:pPr>
        <w:rPr>
          <w:lang w:eastAsia="en-GB"/>
        </w:rPr>
      </w:pPr>
    </w:p>
    <w:p w14:paraId="2246CB49" w14:textId="10F170EF" w:rsidR="001F2BFC" w:rsidRDefault="001F2BFC" w:rsidP="001F2BFC">
      <w:pPr>
        <w:rPr>
          <w:lang w:eastAsia="en-GB"/>
        </w:rPr>
      </w:pPr>
    </w:p>
    <w:p w14:paraId="19864A42" w14:textId="4FDB79C0" w:rsidR="001F2BFC" w:rsidRDefault="001F2BFC" w:rsidP="001F2BFC">
      <w:pPr>
        <w:rPr>
          <w:lang w:eastAsia="en-GB"/>
        </w:rPr>
      </w:pPr>
    </w:p>
    <w:p w14:paraId="31DAA84C" w14:textId="2C773484" w:rsidR="001F2BFC" w:rsidRDefault="001F2BFC" w:rsidP="001F2BFC">
      <w:pPr>
        <w:rPr>
          <w:lang w:eastAsia="en-GB"/>
        </w:rPr>
      </w:pPr>
    </w:p>
    <w:p w14:paraId="74267BAD" w14:textId="03637FE2" w:rsidR="001F2BFC" w:rsidRDefault="001F2BFC" w:rsidP="001F2BFC">
      <w:pPr>
        <w:rPr>
          <w:lang w:eastAsia="en-GB"/>
        </w:rPr>
      </w:pPr>
    </w:p>
    <w:p w14:paraId="1B2DA119" w14:textId="408A0510" w:rsidR="001F2BFC" w:rsidRDefault="001F2BFC" w:rsidP="001F2BFC">
      <w:pPr>
        <w:rPr>
          <w:lang w:eastAsia="en-GB"/>
        </w:rPr>
      </w:pPr>
    </w:p>
    <w:p w14:paraId="09F10D82" w14:textId="7F9FEDC5" w:rsidR="001F2BFC" w:rsidRDefault="001F2BFC" w:rsidP="001F2BFC">
      <w:pPr>
        <w:rPr>
          <w:lang w:eastAsia="en-GB"/>
        </w:rPr>
      </w:pPr>
    </w:p>
    <w:p w14:paraId="35718B97" w14:textId="6004DE6B" w:rsidR="001F2BFC" w:rsidRDefault="001F2BFC" w:rsidP="001F2BFC">
      <w:pPr>
        <w:rPr>
          <w:lang w:eastAsia="en-GB"/>
        </w:rPr>
      </w:pPr>
    </w:p>
    <w:p w14:paraId="35D5A269" w14:textId="5FC4736E" w:rsidR="001F2BFC" w:rsidRDefault="001F2BFC" w:rsidP="001F2BFC">
      <w:pPr>
        <w:rPr>
          <w:lang w:eastAsia="en-GB"/>
        </w:rPr>
      </w:pPr>
    </w:p>
    <w:p w14:paraId="0E8D2246" w14:textId="57688CB4" w:rsidR="001F2BFC" w:rsidRDefault="001F2BFC" w:rsidP="001F2BFC">
      <w:pPr>
        <w:rPr>
          <w:lang w:eastAsia="en-GB"/>
        </w:rPr>
      </w:pPr>
    </w:p>
    <w:p w14:paraId="60EAB4D9" w14:textId="2728D268" w:rsidR="001F2BFC" w:rsidRDefault="001F2BFC" w:rsidP="001F2BFC">
      <w:pPr>
        <w:rPr>
          <w:lang w:eastAsia="en-GB"/>
        </w:rPr>
      </w:pPr>
    </w:p>
    <w:p w14:paraId="641CB6FF" w14:textId="3CA53EF6" w:rsidR="001F2BFC" w:rsidRDefault="001F2BFC" w:rsidP="001F2BFC">
      <w:pPr>
        <w:rPr>
          <w:lang w:eastAsia="en-GB"/>
        </w:rPr>
      </w:pPr>
    </w:p>
    <w:p w14:paraId="29AC6C5C" w14:textId="56C5C782" w:rsidR="001F2BFC" w:rsidRDefault="001F2BFC" w:rsidP="001F2BFC">
      <w:pPr>
        <w:rPr>
          <w:lang w:eastAsia="en-GB"/>
        </w:rPr>
      </w:pPr>
    </w:p>
    <w:p w14:paraId="7C83A801" w14:textId="77777777" w:rsidR="001F2BFC" w:rsidRPr="001F2BFC" w:rsidRDefault="001F2BFC" w:rsidP="001F2BFC">
      <w:pPr>
        <w:rPr>
          <w:lang w:eastAsia="en-GB"/>
        </w:rPr>
      </w:pPr>
    </w:p>
    <w:p w14:paraId="7387C6A3" w14:textId="15113A89" w:rsidR="00A9202F" w:rsidRPr="005B7265" w:rsidRDefault="003E4981" w:rsidP="00D41438">
      <w:pPr>
        <w:pStyle w:val="Heading1"/>
        <w:numPr>
          <w:ilvl w:val="0"/>
          <w:numId w:val="28"/>
        </w:numPr>
        <w:rPr>
          <w:rFonts w:ascii="Times New Roman" w:eastAsia="Times New Roman" w:hAnsi="Times New Roman" w:cs="Times New Roman"/>
          <w:sz w:val="24"/>
          <w:szCs w:val="24"/>
          <w:lang w:eastAsia="en-GB"/>
        </w:rPr>
      </w:pPr>
      <w:r w:rsidRPr="005B7265">
        <w:rPr>
          <w:rFonts w:ascii="Times New Roman" w:eastAsia="Times New Roman" w:hAnsi="Times New Roman" w:cs="Times New Roman"/>
          <w:sz w:val="24"/>
          <w:szCs w:val="24"/>
          <w:lang w:eastAsia="en-GB"/>
        </w:rPr>
        <w:lastRenderedPageBreak/>
        <w:t xml:space="preserve">Introduction </w:t>
      </w:r>
    </w:p>
    <w:p w14:paraId="496023FB" w14:textId="62BC33F1" w:rsidR="005547EF" w:rsidRPr="005B7265" w:rsidRDefault="00183F21"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The un</w:t>
      </w:r>
      <w:r w:rsidR="00701E28" w:rsidRPr="005B7265">
        <w:rPr>
          <w:rFonts w:ascii="Times New Roman" w:eastAsia="Times New Roman" w:hAnsi="Times New Roman" w:cs="Times New Roman"/>
          <w:color w:val="000000"/>
          <w:lang w:eastAsia="en-GB"/>
        </w:rPr>
        <w:t xml:space="preserve">precedented </w:t>
      </w:r>
      <w:r w:rsidR="00932345" w:rsidRPr="005B7265">
        <w:rPr>
          <w:rFonts w:ascii="Times New Roman" w:eastAsia="Times New Roman" w:hAnsi="Times New Roman" w:cs="Times New Roman"/>
          <w:color w:val="000000"/>
          <w:lang w:eastAsia="en-GB"/>
        </w:rPr>
        <w:t>C</w:t>
      </w:r>
      <w:r w:rsidR="0099284A">
        <w:rPr>
          <w:rFonts w:ascii="Times New Roman" w:eastAsia="Times New Roman" w:hAnsi="Times New Roman" w:cs="Times New Roman"/>
          <w:color w:val="000000"/>
          <w:lang w:eastAsia="en-GB"/>
        </w:rPr>
        <w:t>ovid-</w:t>
      </w:r>
      <w:r w:rsidR="00932345" w:rsidRPr="005B7265">
        <w:rPr>
          <w:rFonts w:ascii="Times New Roman" w:eastAsia="Times New Roman" w:hAnsi="Times New Roman" w:cs="Times New Roman"/>
          <w:color w:val="000000"/>
          <w:lang w:eastAsia="en-GB"/>
        </w:rPr>
        <w:t xml:space="preserve">19 </w:t>
      </w:r>
      <w:r w:rsidR="00701E28" w:rsidRPr="005B7265">
        <w:rPr>
          <w:rFonts w:ascii="Times New Roman" w:eastAsia="Times New Roman" w:hAnsi="Times New Roman" w:cs="Times New Roman"/>
          <w:color w:val="000000"/>
          <w:lang w:eastAsia="en-GB"/>
        </w:rPr>
        <w:t xml:space="preserve">pandemic </w:t>
      </w:r>
      <w:r w:rsidR="00932345" w:rsidRPr="005B7265">
        <w:rPr>
          <w:rFonts w:ascii="Times New Roman" w:eastAsia="Times New Roman" w:hAnsi="Times New Roman" w:cs="Times New Roman"/>
          <w:color w:val="000000"/>
          <w:lang w:eastAsia="en-GB"/>
        </w:rPr>
        <w:t>has caused a macroeconomic</w:t>
      </w:r>
      <w:r w:rsidR="00701E28" w:rsidRPr="005B7265">
        <w:rPr>
          <w:rFonts w:ascii="Times New Roman" w:eastAsia="Times New Roman" w:hAnsi="Times New Roman" w:cs="Times New Roman"/>
          <w:color w:val="000000"/>
          <w:lang w:eastAsia="en-GB"/>
        </w:rPr>
        <w:t xml:space="preserve"> shock in the world</w:t>
      </w:r>
      <w:r w:rsidR="00932345" w:rsidRPr="005B7265">
        <w:rPr>
          <w:rFonts w:ascii="Times New Roman" w:eastAsia="Times New Roman" w:hAnsi="Times New Roman" w:cs="Times New Roman"/>
          <w:color w:val="000000"/>
          <w:lang w:eastAsia="en-GB"/>
        </w:rPr>
        <w:t>,</w:t>
      </w:r>
      <w:r w:rsidR="00FB4D07" w:rsidRPr="005B7265">
        <w:rPr>
          <w:rFonts w:ascii="Times New Roman" w:eastAsia="Times New Roman" w:hAnsi="Times New Roman" w:cs="Times New Roman"/>
          <w:color w:val="000000"/>
          <w:lang w:eastAsia="en-GB"/>
        </w:rPr>
        <w:t xml:space="preserve"> </w:t>
      </w:r>
      <w:r w:rsidR="00932345" w:rsidRPr="005B7265">
        <w:rPr>
          <w:rFonts w:ascii="Times New Roman" w:eastAsia="Times New Roman" w:hAnsi="Times New Roman" w:cs="Times New Roman"/>
          <w:color w:val="000000"/>
          <w:lang w:eastAsia="en-GB"/>
        </w:rPr>
        <w:t>affecting more than</w:t>
      </w:r>
      <w:r w:rsidR="00FB4D07" w:rsidRPr="005B7265">
        <w:rPr>
          <w:rFonts w:ascii="Times New Roman" w:eastAsia="Times New Roman" w:hAnsi="Times New Roman" w:cs="Times New Roman"/>
          <w:color w:val="000000"/>
          <w:lang w:eastAsia="en-GB"/>
        </w:rPr>
        <w:t xml:space="preserve"> 200 countries</w:t>
      </w:r>
      <w:r w:rsidR="000C32D2" w:rsidRPr="005B7265">
        <w:rPr>
          <w:rFonts w:ascii="Times New Roman" w:eastAsia="Times New Roman" w:hAnsi="Times New Roman" w:cs="Times New Roman"/>
          <w:color w:val="000000"/>
          <w:lang w:eastAsia="en-GB"/>
        </w:rPr>
        <w:t>.</w:t>
      </w:r>
      <w:r w:rsidR="00011349" w:rsidRPr="005B7265">
        <w:rPr>
          <w:rFonts w:ascii="Times New Roman" w:eastAsia="Times New Roman" w:hAnsi="Times New Roman" w:cs="Times New Roman"/>
          <w:color w:val="000000"/>
          <w:lang w:eastAsia="en-GB"/>
        </w:rPr>
        <w:t xml:space="preserve"> </w:t>
      </w:r>
      <w:r w:rsidR="00EE1019" w:rsidRPr="005B7265">
        <w:rPr>
          <w:rFonts w:ascii="Times New Roman" w:eastAsia="Times New Roman" w:hAnsi="Times New Roman" w:cs="Times New Roman"/>
          <w:color w:val="000000"/>
          <w:lang w:eastAsia="en-GB"/>
        </w:rPr>
        <w:t>As a</w:t>
      </w:r>
      <w:r w:rsidR="00011349" w:rsidRPr="005B7265">
        <w:rPr>
          <w:rFonts w:ascii="Times New Roman" w:eastAsia="Times New Roman" w:hAnsi="Times New Roman" w:cs="Times New Roman"/>
          <w:color w:val="000000"/>
          <w:lang w:eastAsia="en-GB"/>
        </w:rPr>
        <w:t xml:space="preserve"> result, governments have imposed</w:t>
      </w:r>
      <w:r w:rsidR="00877556" w:rsidRPr="005B7265">
        <w:rPr>
          <w:rFonts w:ascii="Times New Roman" w:eastAsia="Times New Roman" w:hAnsi="Times New Roman" w:cs="Times New Roman"/>
          <w:color w:val="000000"/>
          <w:lang w:eastAsia="en-GB"/>
        </w:rPr>
        <w:t xml:space="preserve"> certain restrictions on economic and social activities. </w:t>
      </w:r>
      <w:r w:rsidR="00EE1019" w:rsidRPr="005B7265">
        <w:rPr>
          <w:rFonts w:ascii="Times New Roman" w:eastAsia="Times New Roman" w:hAnsi="Times New Roman" w:cs="Times New Roman"/>
          <w:color w:val="000000"/>
          <w:lang w:eastAsia="en-GB"/>
        </w:rPr>
        <w:t>T</w:t>
      </w:r>
      <w:r w:rsidR="00932345" w:rsidRPr="005B7265">
        <w:rPr>
          <w:rFonts w:ascii="Times New Roman" w:eastAsia="Times New Roman" w:hAnsi="Times New Roman" w:cs="Times New Roman"/>
          <w:color w:val="000000"/>
          <w:lang w:eastAsia="en-GB"/>
        </w:rPr>
        <w:t>hese restrictions include</w:t>
      </w:r>
      <w:r w:rsidR="00547EBC" w:rsidRPr="005B7265">
        <w:rPr>
          <w:rFonts w:ascii="Times New Roman" w:eastAsia="Times New Roman" w:hAnsi="Times New Roman" w:cs="Times New Roman"/>
          <w:color w:val="000000"/>
          <w:lang w:eastAsia="en-GB"/>
        </w:rPr>
        <w:t xml:space="preserve"> curfews, closures of non-essential businesses and </w:t>
      </w:r>
      <w:r w:rsidR="00B0261D" w:rsidRPr="005B7265">
        <w:rPr>
          <w:rFonts w:ascii="Times New Roman" w:eastAsia="Times New Roman" w:hAnsi="Times New Roman" w:cs="Times New Roman"/>
          <w:color w:val="000000"/>
          <w:lang w:eastAsia="en-GB"/>
        </w:rPr>
        <w:t>educational institutions</w:t>
      </w:r>
      <w:r w:rsidR="00FD74C4" w:rsidRPr="005B7265">
        <w:rPr>
          <w:rFonts w:ascii="Times New Roman" w:eastAsia="Times New Roman" w:hAnsi="Times New Roman" w:cs="Times New Roman"/>
          <w:color w:val="000000"/>
          <w:lang w:eastAsia="en-GB"/>
        </w:rPr>
        <w:t>,</w:t>
      </w:r>
      <w:r w:rsidR="00B0261D" w:rsidRPr="005B7265">
        <w:rPr>
          <w:rFonts w:ascii="Times New Roman" w:eastAsia="Times New Roman" w:hAnsi="Times New Roman" w:cs="Times New Roman"/>
          <w:color w:val="000000"/>
          <w:lang w:eastAsia="en-GB"/>
        </w:rPr>
        <w:t xml:space="preserve"> </w:t>
      </w:r>
      <w:r w:rsidR="008E1E6C" w:rsidRPr="005B7265">
        <w:rPr>
          <w:rFonts w:ascii="Times New Roman" w:eastAsia="Times New Roman" w:hAnsi="Times New Roman" w:cs="Times New Roman"/>
          <w:color w:val="000000"/>
          <w:lang w:eastAsia="en-GB"/>
        </w:rPr>
        <w:t>complete and partial lockdowns</w:t>
      </w:r>
      <w:r w:rsidR="00CE29E4" w:rsidRPr="005B7265">
        <w:rPr>
          <w:rFonts w:ascii="Times New Roman" w:eastAsia="Times New Roman" w:hAnsi="Times New Roman" w:cs="Times New Roman"/>
          <w:color w:val="000000"/>
          <w:lang w:eastAsia="en-GB"/>
        </w:rPr>
        <w:t xml:space="preserve"> and gatherings were banned. </w:t>
      </w:r>
      <w:r w:rsidR="0017338D" w:rsidRPr="005B7265">
        <w:rPr>
          <w:rFonts w:ascii="Times New Roman" w:eastAsia="Times New Roman" w:hAnsi="Times New Roman" w:cs="Times New Roman"/>
          <w:color w:val="000000"/>
          <w:lang w:eastAsia="en-GB"/>
        </w:rPr>
        <w:t xml:space="preserve">About 54% of </w:t>
      </w:r>
      <w:r w:rsidR="00866462" w:rsidRPr="005B7265">
        <w:rPr>
          <w:rFonts w:ascii="Times New Roman" w:eastAsia="Times New Roman" w:hAnsi="Times New Roman" w:cs="Times New Roman"/>
          <w:color w:val="000000"/>
          <w:lang w:eastAsia="en-GB"/>
        </w:rPr>
        <w:t>the global population, who represent 60% of</w:t>
      </w:r>
      <w:r w:rsidR="00273E0C" w:rsidRPr="005B7265">
        <w:rPr>
          <w:rFonts w:ascii="Times New Roman" w:eastAsia="Times New Roman" w:hAnsi="Times New Roman" w:cs="Times New Roman"/>
          <w:color w:val="000000"/>
          <w:lang w:eastAsia="en-GB"/>
        </w:rPr>
        <w:t xml:space="preserve"> the global GDP have been subject</w:t>
      </w:r>
      <w:r w:rsidR="00A3280B" w:rsidRPr="005B7265">
        <w:rPr>
          <w:rFonts w:ascii="Times New Roman" w:eastAsia="Times New Roman" w:hAnsi="Times New Roman" w:cs="Times New Roman"/>
          <w:color w:val="000000"/>
          <w:lang w:eastAsia="en-GB"/>
        </w:rPr>
        <w:t>e</w:t>
      </w:r>
      <w:r w:rsidR="00273E0C" w:rsidRPr="005B7265">
        <w:rPr>
          <w:rFonts w:ascii="Times New Roman" w:eastAsia="Times New Roman" w:hAnsi="Times New Roman" w:cs="Times New Roman"/>
          <w:color w:val="000000"/>
          <w:lang w:eastAsia="en-GB"/>
        </w:rPr>
        <w:t>d to lockdowns</w:t>
      </w:r>
      <w:r w:rsidR="00E52694" w:rsidRPr="005B7265">
        <w:rPr>
          <w:rFonts w:ascii="Times New Roman" w:eastAsia="Times New Roman" w:hAnsi="Times New Roman" w:cs="Times New Roman"/>
          <w:color w:val="000000"/>
          <w:lang w:eastAsia="en-GB"/>
        </w:rPr>
        <w:t xml:space="preserve"> as from April 2020, (iea,2020).</w:t>
      </w:r>
      <w:r w:rsidR="00366E25" w:rsidRPr="005B7265">
        <w:rPr>
          <w:rFonts w:ascii="Times New Roman" w:eastAsia="Times New Roman" w:hAnsi="Times New Roman" w:cs="Times New Roman"/>
          <w:color w:val="000000"/>
          <w:lang w:eastAsia="en-GB"/>
        </w:rPr>
        <w:t xml:space="preserve"> </w:t>
      </w:r>
    </w:p>
    <w:p w14:paraId="4A04F013" w14:textId="39C50EC5" w:rsidR="008941FE" w:rsidRPr="005B7265" w:rsidRDefault="00975F64"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A layer of uncertainty has been added to the oil market</w:t>
      </w:r>
      <w:r w:rsidR="000A37EC" w:rsidRPr="005B7265">
        <w:rPr>
          <w:rFonts w:ascii="Times New Roman" w:eastAsia="Times New Roman" w:hAnsi="Times New Roman" w:cs="Times New Roman"/>
          <w:color w:val="000000"/>
          <w:lang w:eastAsia="en-GB"/>
        </w:rPr>
        <w:t xml:space="preserve"> with the outbreak of Covid-19. </w:t>
      </w:r>
      <w:r w:rsidR="00970239" w:rsidRPr="005B7265">
        <w:rPr>
          <w:rFonts w:ascii="Times New Roman" w:eastAsia="Times New Roman" w:hAnsi="Times New Roman" w:cs="Times New Roman"/>
          <w:color w:val="000000"/>
          <w:lang w:eastAsia="en-GB"/>
        </w:rPr>
        <w:t>The global oil demand in 2020 has witnessed a</w:t>
      </w:r>
      <w:r w:rsidR="00932345" w:rsidRPr="005B7265">
        <w:rPr>
          <w:rFonts w:ascii="Times New Roman" w:eastAsia="Times New Roman" w:hAnsi="Times New Roman" w:cs="Times New Roman"/>
          <w:color w:val="000000"/>
          <w:lang w:eastAsia="en-GB"/>
        </w:rPr>
        <w:t xml:space="preserve"> se</w:t>
      </w:r>
      <w:r w:rsidR="001707BC" w:rsidRPr="005B7265">
        <w:rPr>
          <w:rFonts w:ascii="Times New Roman" w:eastAsia="Times New Roman" w:hAnsi="Times New Roman" w:cs="Times New Roman"/>
          <w:color w:val="000000"/>
          <w:lang w:eastAsia="en-GB"/>
        </w:rPr>
        <w:t>ver</w:t>
      </w:r>
      <w:r w:rsidR="00932345" w:rsidRPr="005B7265">
        <w:rPr>
          <w:rFonts w:ascii="Times New Roman" w:eastAsia="Times New Roman" w:hAnsi="Times New Roman" w:cs="Times New Roman"/>
          <w:color w:val="000000"/>
          <w:lang w:eastAsia="en-GB"/>
        </w:rPr>
        <w:t>e</w:t>
      </w:r>
      <w:r w:rsidR="001707BC" w:rsidRPr="005B7265">
        <w:rPr>
          <w:rFonts w:ascii="Times New Roman" w:eastAsia="Times New Roman" w:hAnsi="Times New Roman" w:cs="Times New Roman"/>
          <w:color w:val="000000"/>
          <w:lang w:eastAsia="en-GB"/>
        </w:rPr>
        <w:t xml:space="preserve"> </w:t>
      </w:r>
      <w:r w:rsidR="007D5C38" w:rsidRPr="005B7265">
        <w:rPr>
          <w:rFonts w:ascii="Times New Roman" w:eastAsia="Times New Roman" w:hAnsi="Times New Roman" w:cs="Times New Roman"/>
          <w:color w:val="000000"/>
          <w:lang w:eastAsia="en-GB"/>
        </w:rPr>
        <w:t xml:space="preserve">decline </w:t>
      </w:r>
      <w:r w:rsidR="00970239" w:rsidRPr="005B7265">
        <w:rPr>
          <w:rFonts w:ascii="Times New Roman" w:eastAsia="Times New Roman" w:hAnsi="Times New Roman" w:cs="Times New Roman"/>
          <w:color w:val="000000"/>
          <w:lang w:eastAsia="en-GB"/>
        </w:rPr>
        <w:t xml:space="preserve">since </w:t>
      </w:r>
      <w:r w:rsidR="0099066B" w:rsidRPr="005B7265">
        <w:rPr>
          <w:rFonts w:ascii="Times New Roman" w:eastAsia="Times New Roman" w:hAnsi="Times New Roman" w:cs="Times New Roman"/>
          <w:color w:val="000000"/>
          <w:lang w:eastAsia="en-GB"/>
        </w:rPr>
        <w:t>the global recession in 2009</w:t>
      </w:r>
      <w:r w:rsidR="007D5C38" w:rsidRPr="005B7265">
        <w:rPr>
          <w:rFonts w:ascii="Times New Roman" w:eastAsia="Times New Roman" w:hAnsi="Times New Roman" w:cs="Times New Roman"/>
          <w:color w:val="000000"/>
          <w:lang w:eastAsia="en-GB"/>
        </w:rPr>
        <w:t xml:space="preserve">. </w:t>
      </w:r>
      <w:r w:rsidR="00230DCE" w:rsidRPr="005B7265">
        <w:rPr>
          <w:rFonts w:ascii="Times New Roman" w:eastAsia="Times New Roman" w:hAnsi="Times New Roman" w:cs="Times New Roman"/>
          <w:color w:val="000000"/>
          <w:lang w:eastAsia="en-GB"/>
        </w:rPr>
        <w:t>The full impact of Covid-19 has been difficult to assess</w:t>
      </w:r>
      <w:r w:rsidR="00896D58" w:rsidRPr="005B7265">
        <w:rPr>
          <w:rFonts w:ascii="Times New Roman" w:eastAsia="Times New Roman" w:hAnsi="Times New Roman" w:cs="Times New Roman"/>
          <w:color w:val="000000"/>
          <w:lang w:eastAsia="en-GB"/>
        </w:rPr>
        <w:t xml:space="preserve"> since the situation is still fluid. </w:t>
      </w:r>
      <w:r w:rsidR="00121C82" w:rsidRPr="005B7265">
        <w:rPr>
          <w:rFonts w:ascii="Times New Roman" w:eastAsia="Times New Roman" w:hAnsi="Times New Roman" w:cs="Times New Roman"/>
          <w:color w:val="000000"/>
          <w:lang w:eastAsia="en-GB"/>
        </w:rPr>
        <w:t>T</w:t>
      </w:r>
      <w:r w:rsidR="00932345" w:rsidRPr="005B7265">
        <w:rPr>
          <w:rFonts w:ascii="Times New Roman" w:eastAsia="Times New Roman" w:hAnsi="Times New Roman" w:cs="Times New Roman"/>
          <w:color w:val="000000"/>
          <w:lang w:eastAsia="en-GB"/>
        </w:rPr>
        <w:t>he t</w:t>
      </w:r>
      <w:r w:rsidR="00D91416" w:rsidRPr="005B7265">
        <w:rPr>
          <w:rFonts w:ascii="Times New Roman" w:eastAsia="Times New Roman" w:hAnsi="Times New Roman" w:cs="Times New Roman"/>
          <w:color w:val="000000"/>
          <w:lang w:eastAsia="en-GB"/>
        </w:rPr>
        <w:t xml:space="preserve">ransport fuel </w:t>
      </w:r>
      <w:r w:rsidR="0078524D" w:rsidRPr="005B7265">
        <w:rPr>
          <w:rFonts w:ascii="Times New Roman" w:eastAsia="Times New Roman" w:hAnsi="Times New Roman" w:cs="Times New Roman"/>
          <w:color w:val="000000"/>
          <w:lang w:eastAsia="en-GB"/>
        </w:rPr>
        <w:t xml:space="preserve">sector has been one of </w:t>
      </w:r>
      <w:r w:rsidR="00932345" w:rsidRPr="005B7265">
        <w:rPr>
          <w:rFonts w:ascii="Times New Roman" w:eastAsia="Times New Roman" w:hAnsi="Times New Roman" w:cs="Times New Roman"/>
          <w:color w:val="000000"/>
          <w:lang w:eastAsia="en-GB"/>
        </w:rPr>
        <w:t>the most affected by the impact</w:t>
      </w:r>
      <w:r w:rsidR="0078524D" w:rsidRPr="005B7265">
        <w:rPr>
          <w:rFonts w:ascii="Times New Roman" w:eastAsia="Times New Roman" w:hAnsi="Times New Roman" w:cs="Times New Roman"/>
          <w:color w:val="000000"/>
          <w:lang w:eastAsia="en-GB"/>
        </w:rPr>
        <w:t xml:space="preserve"> of Covid-19</w:t>
      </w:r>
      <w:r w:rsidR="0010373E" w:rsidRPr="005B7265">
        <w:rPr>
          <w:rFonts w:ascii="Times New Roman" w:eastAsia="Times New Roman" w:hAnsi="Times New Roman" w:cs="Times New Roman"/>
          <w:color w:val="000000"/>
          <w:lang w:eastAsia="en-GB"/>
        </w:rPr>
        <w:t xml:space="preserve"> </w:t>
      </w:r>
      <w:r w:rsidR="00932345" w:rsidRPr="005B7265">
        <w:rPr>
          <w:rFonts w:ascii="Times New Roman" w:eastAsia="Times New Roman" w:hAnsi="Times New Roman" w:cs="Times New Roman"/>
          <w:color w:val="000000"/>
          <w:lang w:eastAsia="en-GB"/>
        </w:rPr>
        <w:t xml:space="preserve">with the </w:t>
      </w:r>
      <w:r w:rsidR="0010373E" w:rsidRPr="005B7265">
        <w:rPr>
          <w:rFonts w:ascii="Times New Roman" w:eastAsia="Times New Roman" w:hAnsi="Times New Roman" w:cs="Times New Roman"/>
          <w:color w:val="000000"/>
          <w:lang w:eastAsia="en-GB"/>
        </w:rPr>
        <w:t xml:space="preserve">decreasing demand affecting the oil industries. </w:t>
      </w:r>
      <w:r w:rsidR="00E97DBF" w:rsidRPr="005B7265">
        <w:rPr>
          <w:rFonts w:ascii="Times New Roman" w:eastAsia="Times New Roman" w:hAnsi="Times New Roman" w:cs="Times New Roman"/>
          <w:color w:val="000000"/>
          <w:lang w:eastAsia="en-GB"/>
        </w:rPr>
        <w:t xml:space="preserve">It has been </w:t>
      </w:r>
      <w:r w:rsidR="002114E8" w:rsidRPr="005B7265">
        <w:rPr>
          <w:rFonts w:ascii="Times New Roman" w:eastAsia="Times New Roman" w:hAnsi="Times New Roman" w:cs="Times New Roman"/>
          <w:color w:val="000000"/>
          <w:lang w:eastAsia="en-GB"/>
        </w:rPr>
        <w:t xml:space="preserve">argued that </w:t>
      </w:r>
      <w:r w:rsidR="004C3122" w:rsidRPr="005B7265">
        <w:rPr>
          <w:rFonts w:ascii="Times New Roman" w:eastAsia="Times New Roman" w:hAnsi="Times New Roman" w:cs="Times New Roman"/>
          <w:color w:val="000000"/>
          <w:lang w:eastAsia="en-GB"/>
        </w:rPr>
        <w:t xml:space="preserve">the demand for fuel </w:t>
      </w:r>
      <w:r w:rsidR="00725490" w:rsidRPr="005B7265">
        <w:rPr>
          <w:rFonts w:ascii="Times New Roman" w:eastAsia="Times New Roman" w:hAnsi="Times New Roman" w:cs="Times New Roman"/>
          <w:color w:val="000000"/>
          <w:lang w:eastAsia="en-GB"/>
        </w:rPr>
        <w:t xml:space="preserve">from the aviation industry will remain to suffer </w:t>
      </w:r>
      <w:r w:rsidR="00525041" w:rsidRPr="005B7265">
        <w:rPr>
          <w:rFonts w:ascii="Times New Roman" w:eastAsia="Times New Roman" w:hAnsi="Times New Roman" w:cs="Times New Roman"/>
          <w:color w:val="000000"/>
          <w:lang w:eastAsia="en-GB"/>
        </w:rPr>
        <w:t>compared to other tran</w:t>
      </w:r>
      <w:r w:rsidR="00A3037C" w:rsidRPr="005B7265">
        <w:rPr>
          <w:rFonts w:ascii="Times New Roman" w:eastAsia="Times New Roman" w:hAnsi="Times New Roman" w:cs="Times New Roman"/>
          <w:color w:val="000000"/>
          <w:lang w:eastAsia="en-GB"/>
        </w:rPr>
        <w:t>sport industries</w:t>
      </w:r>
      <w:r w:rsidR="00676B1C" w:rsidRPr="005B7265">
        <w:rPr>
          <w:rFonts w:ascii="Times New Roman" w:eastAsia="Times New Roman" w:hAnsi="Times New Roman" w:cs="Times New Roman"/>
          <w:color w:val="000000"/>
          <w:lang w:eastAsia="en-GB"/>
        </w:rPr>
        <w:t>, (BBC,2020).</w:t>
      </w:r>
      <w:r w:rsidR="00A3037C" w:rsidRPr="005B7265">
        <w:rPr>
          <w:rFonts w:ascii="Times New Roman" w:eastAsia="Times New Roman" w:hAnsi="Times New Roman" w:cs="Times New Roman"/>
          <w:color w:val="000000"/>
          <w:lang w:eastAsia="en-GB"/>
        </w:rPr>
        <w:t xml:space="preserve"> </w:t>
      </w:r>
      <w:r w:rsidR="00A60D85" w:rsidRPr="005B7265">
        <w:rPr>
          <w:rFonts w:ascii="Times New Roman" w:eastAsia="Times New Roman" w:hAnsi="Times New Roman" w:cs="Times New Roman"/>
          <w:color w:val="000000"/>
          <w:lang w:eastAsia="en-GB"/>
        </w:rPr>
        <w:t xml:space="preserve">Therefore, the decrease in demand has lead companies to reform their strategies </w:t>
      </w:r>
      <w:r w:rsidR="00676B1C" w:rsidRPr="005B7265">
        <w:rPr>
          <w:rFonts w:ascii="Times New Roman" w:eastAsia="Times New Roman" w:hAnsi="Times New Roman" w:cs="Times New Roman"/>
          <w:color w:val="000000"/>
          <w:lang w:eastAsia="en-GB"/>
        </w:rPr>
        <w:t xml:space="preserve">in order to cut costs and find ways to survive this pandemic. </w:t>
      </w:r>
    </w:p>
    <w:p w14:paraId="37759388" w14:textId="3554CE73" w:rsidR="00544D0B" w:rsidRPr="005B7265" w:rsidRDefault="00A3037C"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I</w:t>
      </w:r>
      <w:r w:rsidR="004B71BA" w:rsidRPr="005B7265">
        <w:rPr>
          <w:rFonts w:ascii="Times New Roman" w:eastAsia="Times New Roman" w:hAnsi="Times New Roman" w:cs="Times New Roman"/>
          <w:color w:val="000000"/>
          <w:lang w:eastAsia="en-GB"/>
        </w:rPr>
        <w:t>t has been argued that there is no one definition for strategy</w:t>
      </w:r>
      <w:r w:rsidR="004F34EA" w:rsidRPr="005B7265">
        <w:rPr>
          <w:rFonts w:ascii="Times New Roman" w:eastAsia="Times New Roman" w:hAnsi="Times New Roman" w:cs="Times New Roman"/>
          <w:color w:val="000000"/>
          <w:lang w:eastAsia="en-GB"/>
        </w:rPr>
        <w:t xml:space="preserve">. </w:t>
      </w:r>
      <w:r w:rsidR="002A2B5E" w:rsidRPr="005B7265">
        <w:rPr>
          <w:rFonts w:ascii="Times New Roman" w:eastAsia="Times New Roman" w:hAnsi="Times New Roman" w:cs="Times New Roman"/>
          <w:color w:val="000000"/>
          <w:lang w:eastAsia="en-GB"/>
        </w:rPr>
        <w:t>Porter (1996) defines strategy as ‘</w:t>
      </w:r>
      <w:r w:rsidR="00CA4E75" w:rsidRPr="005B7265">
        <w:rPr>
          <w:rFonts w:ascii="Times New Roman" w:eastAsia="Times New Roman" w:hAnsi="Times New Roman" w:cs="Times New Roman"/>
          <w:color w:val="000000"/>
          <w:lang w:eastAsia="en-GB"/>
        </w:rPr>
        <w:t>Comp</w:t>
      </w:r>
      <w:r w:rsidR="00B067CB" w:rsidRPr="005B7265">
        <w:rPr>
          <w:rFonts w:ascii="Times New Roman" w:eastAsia="Times New Roman" w:hAnsi="Times New Roman" w:cs="Times New Roman"/>
          <w:color w:val="000000"/>
          <w:lang w:eastAsia="en-GB"/>
        </w:rPr>
        <w:t xml:space="preserve">etitive strategy is about being different. It means deliberately choosing a different </w:t>
      </w:r>
      <w:r w:rsidR="007975AC" w:rsidRPr="005B7265">
        <w:rPr>
          <w:rFonts w:ascii="Times New Roman" w:eastAsia="Times New Roman" w:hAnsi="Times New Roman" w:cs="Times New Roman"/>
          <w:color w:val="000000"/>
          <w:lang w:eastAsia="en-GB"/>
        </w:rPr>
        <w:t>set of activities to deliver a unique mix of value’, (Porter</w:t>
      </w:r>
      <w:r w:rsidR="00D436CB" w:rsidRPr="005B7265">
        <w:rPr>
          <w:rFonts w:ascii="Times New Roman" w:eastAsia="Times New Roman" w:hAnsi="Times New Roman" w:cs="Times New Roman"/>
          <w:color w:val="000000"/>
          <w:lang w:eastAsia="en-GB"/>
        </w:rPr>
        <w:t>, 1996, p.60).</w:t>
      </w:r>
      <w:r w:rsidR="003749A9" w:rsidRPr="005B7265">
        <w:rPr>
          <w:rFonts w:ascii="Times New Roman" w:eastAsia="Times New Roman" w:hAnsi="Times New Roman" w:cs="Times New Roman"/>
          <w:color w:val="000000"/>
          <w:lang w:eastAsia="en-GB"/>
        </w:rPr>
        <w:t xml:space="preserve"> On the other hand, Mi</w:t>
      </w:r>
      <w:r w:rsidR="00960B6D" w:rsidRPr="005B7265">
        <w:rPr>
          <w:rFonts w:ascii="Times New Roman" w:eastAsia="Times New Roman" w:hAnsi="Times New Roman" w:cs="Times New Roman"/>
          <w:color w:val="000000"/>
          <w:lang w:eastAsia="en-GB"/>
        </w:rPr>
        <w:t>ntzberg (2007) believed strategy to be a ‘pattern in a stream of</w:t>
      </w:r>
      <w:r w:rsidR="00FB5811" w:rsidRPr="005B7265">
        <w:rPr>
          <w:rFonts w:ascii="Times New Roman" w:eastAsia="Times New Roman" w:hAnsi="Times New Roman" w:cs="Times New Roman"/>
          <w:color w:val="000000"/>
          <w:lang w:eastAsia="en-GB"/>
        </w:rPr>
        <w:t xml:space="preserve"> decisions’, (Mintzberg, 2007, p.3)</w:t>
      </w:r>
      <w:r w:rsidR="00657CD0" w:rsidRPr="005B7265">
        <w:rPr>
          <w:rFonts w:ascii="Times New Roman" w:eastAsia="Times New Roman" w:hAnsi="Times New Roman" w:cs="Times New Roman"/>
          <w:color w:val="000000"/>
          <w:lang w:eastAsia="en-GB"/>
        </w:rPr>
        <w:t>.</w:t>
      </w:r>
      <w:r w:rsidR="00AF7A9C" w:rsidRPr="005B7265">
        <w:rPr>
          <w:rFonts w:ascii="Times New Roman" w:eastAsia="Times New Roman" w:hAnsi="Times New Roman" w:cs="Times New Roman"/>
          <w:color w:val="000000"/>
          <w:lang w:eastAsia="en-GB"/>
        </w:rPr>
        <w:t xml:space="preserve"> </w:t>
      </w:r>
      <w:r w:rsidR="00647ECA" w:rsidRPr="005B7265">
        <w:rPr>
          <w:rFonts w:ascii="Times New Roman" w:eastAsia="Times New Roman" w:hAnsi="Times New Roman" w:cs="Times New Roman"/>
          <w:color w:val="000000"/>
          <w:lang w:eastAsia="en-GB"/>
        </w:rPr>
        <w:t>However, Chandler (</w:t>
      </w:r>
      <w:r w:rsidR="000F5C83" w:rsidRPr="005B7265">
        <w:rPr>
          <w:rFonts w:ascii="Times New Roman" w:eastAsia="Times New Roman" w:hAnsi="Times New Roman" w:cs="Times New Roman"/>
          <w:color w:val="000000"/>
          <w:lang w:eastAsia="en-GB"/>
        </w:rPr>
        <w:t>1963)</w:t>
      </w:r>
      <w:r w:rsidR="006159A5" w:rsidRPr="005B7265">
        <w:rPr>
          <w:rFonts w:ascii="Times New Roman" w:eastAsia="Times New Roman" w:hAnsi="Times New Roman" w:cs="Times New Roman"/>
          <w:color w:val="000000"/>
          <w:lang w:eastAsia="en-GB"/>
        </w:rPr>
        <w:t xml:space="preserve"> </w:t>
      </w:r>
      <w:r w:rsidR="003E472D" w:rsidRPr="005B7265">
        <w:rPr>
          <w:rFonts w:ascii="Times New Roman" w:eastAsia="Times New Roman" w:hAnsi="Times New Roman" w:cs="Times New Roman"/>
          <w:color w:val="000000"/>
          <w:lang w:eastAsia="en-GB"/>
        </w:rPr>
        <w:t xml:space="preserve">explained strategy as </w:t>
      </w:r>
      <w:r w:rsidR="00D37F54" w:rsidRPr="005B7265">
        <w:rPr>
          <w:rFonts w:ascii="Times New Roman" w:eastAsia="Times New Roman" w:hAnsi="Times New Roman" w:cs="Times New Roman"/>
          <w:color w:val="000000"/>
          <w:lang w:eastAsia="en-GB"/>
        </w:rPr>
        <w:t xml:space="preserve">sets of goals and objectives which </w:t>
      </w:r>
      <w:r w:rsidR="00035B58" w:rsidRPr="005B7265">
        <w:rPr>
          <w:rFonts w:ascii="Times New Roman" w:eastAsia="Times New Roman" w:hAnsi="Times New Roman" w:cs="Times New Roman"/>
          <w:color w:val="000000"/>
          <w:lang w:eastAsia="en-GB"/>
        </w:rPr>
        <w:t xml:space="preserve">enterprises set and adopt appropriate </w:t>
      </w:r>
      <w:r w:rsidR="006B2CCD" w:rsidRPr="005B7265">
        <w:rPr>
          <w:rFonts w:ascii="Times New Roman" w:eastAsia="Times New Roman" w:hAnsi="Times New Roman" w:cs="Times New Roman"/>
          <w:color w:val="000000"/>
          <w:lang w:eastAsia="en-GB"/>
        </w:rPr>
        <w:t xml:space="preserve">actions in order to achieve these goals and objectives. </w:t>
      </w:r>
      <w:r w:rsidR="00202462" w:rsidRPr="005B7265">
        <w:rPr>
          <w:rFonts w:ascii="Times New Roman" w:eastAsia="Times New Roman" w:hAnsi="Times New Roman" w:cs="Times New Roman"/>
          <w:color w:val="000000"/>
          <w:lang w:eastAsia="en-GB"/>
        </w:rPr>
        <w:t>John</w:t>
      </w:r>
      <w:r w:rsidR="00317782" w:rsidRPr="005B7265">
        <w:rPr>
          <w:rFonts w:ascii="Times New Roman" w:eastAsia="Times New Roman" w:hAnsi="Times New Roman" w:cs="Times New Roman"/>
          <w:color w:val="000000"/>
          <w:lang w:eastAsia="en-GB"/>
        </w:rPr>
        <w:t>son et al (2014)</w:t>
      </w:r>
      <w:r w:rsidR="00F056FC" w:rsidRPr="005B7265">
        <w:rPr>
          <w:rFonts w:ascii="Times New Roman" w:eastAsia="Times New Roman" w:hAnsi="Times New Roman" w:cs="Times New Roman"/>
          <w:color w:val="000000"/>
          <w:lang w:eastAsia="en-GB"/>
        </w:rPr>
        <w:t xml:space="preserve"> suggested that these three the</w:t>
      </w:r>
      <w:r w:rsidR="00CC3798" w:rsidRPr="005B7265">
        <w:rPr>
          <w:rFonts w:ascii="Times New Roman" w:eastAsia="Times New Roman" w:hAnsi="Times New Roman" w:cs="Times New Roman"/>
          <w:color w:val="000000"/>
          <w:lang w:eastAsia="en-GB"/>
        </w:rPr>
        <w:t>orists are considered the main in relation</w:t>
      </w:r>
      <w:r w:rsidR="00197BB7" w:rsidRPr="005B7265">
        <w:rPr>
          <w:rFonts w:ascii="Times New Roman" w:eastAsia="Times New Roman" w:hAnsi="Times New Roman" w:cs="Times New Roman"/>
          <w:color w:val="000000"/>
          <w:lang w:eastAsia="en-GB"/>
        </w:rPr>
        <w:t xml:space="preserve"> to defining strategy. They explained that</w:t>
      </w:r>
      <w:r w:rsidR="001928AD" w:rsidRPr="005B7265">
        <w:rPr>
          <w:rFonts w:ascii="Times New Roman" w:eastAsia="Times New Roman" w:hAnsi="Times New Roman" w:cs="Times New Roman"/>
          <w:color w:val="000000"/>
          <w:lang w:eastAsia="en-GB"/>
        </w:rPr>
        <w:t xml:space="preserve"> </w:t>
      </w:r>
      <w:r w:rsidR="00C71A2D" w:rsidRPr="005B7265">
        <w:rPr>
          <w:rFonts w:ascii="Times New Roman" w:eastAsia="Times New Roman" w:hAnsi="Times New Roman" w:cs="Times New Roman"/>
          <w:color w:val="000000"/>
          <w:lang w:eastAsia="en-GB"/>
        </w:rPr>
        <w:t>Porter</w:t>
      </w:r>
      <w:r w:rsidR="00420422" w:rsidRPr="005B7265">
        <w:rPr>
          <w:rFonts w:ascii="Times New Roman" w:eastAsia="Times New Roman" w:hAnsi="Times New Roman" w:cs="Times New Roman"/>
          <w:color w:val="000000"/>
          <w:lang w:eastAsia="en-GB"/>
        </w:rPr>
        <w:t xml:space="preserve"> focused on choices</w:t>
      </w:r>
      <w:r w:rsidR="00A87066" w:rsidRPr="005B7265">
        <w:rPr>
          <w:rFonts w:ascii="Times New Roman" w:eastAsia="Times New Roman" w:hAnsi="Times New Roman" w:cs="Times New Roman"/>
          <w:color w:val="000000"/>
          <w:lang w:eastAsia="en-GB"/>
        </w:rPr>
        <w:t>, whereas</w:t>
      </w:r>
      <w:r w:rsidR="00BF6E49" w:rsidRPr="005B7265">
        <w:rPr>
          <w:rFonts w:ascii="Times New Roman" w:eastAsia="Times New Roman" w:hAnsi="Times New Roman" w:cs="Times New Roman"/>
          <w:color w:val="000000"/>
          <w:lang w:eastAsia="en-GB"/>
        </w:rPr>
        <w:t xml:space="preserve"> </w:t>
      </w:r>
      <w:r w:rsidR="001928AD" w:rsidRPr="005B7265">
        <w:rPr>
          <w:rFonts w:ascii="Times New Roman" w:eastAsia="Times New Roman" w:hAnsi="Times New Roman" w:cs="Times New Roman"/>
          <w:color w:val="000000"/>
          <w:lang w:eastAsia="en-GB"/>
        </w:rPr>
        <w:t>Chandler had a logical emphasis on setting goals and objectives</w:t>
      </w:r>
      <w:r w:rsidR="00420422" w:rsidRPr="005B7265">
        <w:rPr>
          <w:rFonts w:ascii="Times New Roman" w:eastAsia="Times New Roman" w:hAnsi="Times New Roman" w:cs="Times New Roman"/>
          <w:color w:val="000000"/>
          <w:lang w:eastAsia="en-GB"/>
        </w:rPr>
        <w:t>.</w:t>
      </w:r>
      <w:r w:rsidR="00BF6E49" w:rsidRPr="005B7265">
        <w:rPr>
          <w:rFonts w:ascii="Times New Roman" w:eastAsia="Times New Roman" w:hAnsi="Times New Roman" w:cs="Times New Roman"/>
          <w:color w:val="000000"/>
          <w:lang w:eastAsia="en-GB"/>
        </w:rPr>
        <w:t xml:space="preserve"> However, Mintzberg</w:t>
      </w:r>
      <w:r w:rsidR="00825FF7" w:rsidRPr="005B7265">
        <w:rPr>
          <w:rFonts w:ascii="Times New Roman" w:eastAsia="Times New Roman" w:hAnsi="Times New Roman" w:cs="Times New Roman"/>
          <w:color w:val="000000"/>
          <w:lang w:eastAsia="en-GB"/>
        </w:rPr>
        <w:t xml:space="preserve"> chose </w:t>
      </w:r>
      <w:r w:rsidR="000A767D" w:rsidRPr="005B7265">
        <w:rPr>
          <w:rFonts w:ascii="Times New Roman" w:eastAsia="Times New Roman" w:hAnsi="Times New Roman" w:cs="Times New Roman"/>
          <w:color w:val="000000"/>
          <w:lang w:eastAsia="en-GB"/>
        </w:rPr>
        <w:t>to</w:t>
      </w:r>
      <w:r w:rsidR="00825FF7" w:rsidRPr="005B7265">
        <w:rPr>
          <w:rFonts w:ascii="Times New Roman" w:eastAsia="Times New Roman" w:hAnsi="Times New Roman" w:cs="Times New Roman"/>
          <w:color w:val="000000"/>
          <w:lang w:eastAsia="en-GB"/>
        </w:rPr>
        <w:t xml:space="preserve"> use</w:t>
      </w:r>
      <w:r w:rsidR="00F34612" w:rsidRPr="005B7265">
        <w:rPr>
          <w:rFonts w:ascii="Times New Roman" w:eastAsia="Times New Roman" w:hAnsi="Times New Roman" w:cs="Times New Roman"/>
          <w:color w:val="000000"/>
          <w:lang w:eastAsia="en-GB"/>
        </w:rPr>
        <w:t xml:space="preserve"> th</w:t>
      </w:r>
      <w:r w:rsidR="00A1600F" w:rsidRPr="005B7265">
        <w:rPr>
          <w:rFonts w:ascii="Times New Roman" w:eastAsia="Times New Roman" w:hAnsi="Times New Roman" w:cs="Times New Roman"/>
          <w:color w:val="000000"/>
          <w:lang w:eastAsia="en-GB"/>
        </w:rPr>
        <w:t>e word ‘pattern’</w:t>
      </w:r>
      <w:r w:rsidR="003B3612" w:rsidRPr="005B7265">
        <w:rPr>
          <w:rFonts w:ascii="Times New Roman" w:eastAsia="Times New Roman" w:hAnsi="Times New Roman" w:cs="Times New Roman"/>
          <w:color w:val="000000"/>
          <w:lang w:eastAsia="en-GB"/>
        </w:rPr>
        <w:t>, explaining that</w:t>
      </w:r>
      <w:r w:rsidR="00E330B1" w:rsidRPr="005B7265">
        <w:rPr>
          <w:rFonts w:ascii="Times New Roman" w:eastAsia="Times New Roman" w:hAnsi="Times New Roman" w:cs="Times New Roman"/>
          <w:color w:val="000000"/>
          <w:lang w:eastAsia="en-GB"/>
        </w:rPr>
        <w:t xml:space="preserve"> a series of decisions </w:t>
      </w:r>
      <w:r w:rsidR="002B4B46" w:rsidRPr="005B7265">
        <w:rPr>
          <w:rFonts w:ascii="Times New Roman" w:eastAsia="Times New Roman" w:hAnsi="Times New Roman" w:cs="Times New Roman"/>
          <w:color w:val="000000"/>
          <w:lang w:eastAsia="en-GB"/>
        </w:rPr>
        <w:t xml:space="preserve">will cohere into a pattern which could be seen as a strategy </w:t>
      </w:r>
      <w:r w:rsidR="00C6360C" w:rsidRPr="005B7265">
        <w:rPr>
          <w:rFonts w:ascii="Times New Roman" w:eastAsia="Times New Roman" w:hAnsi="Times New Roman" w:cs="Times New Roman"/>
          <w:color w:val="000000"/>
          <w:lang w:eastAsia="en-GB"/>
        </w:rPr>
        <w:t xml:space="preserve">after a period of time. </w:t>
      </w:r>
    </w:p>
    <w:p w14:paraId="5DA90A0D" w14:textId="028CD111" w:rsidR="00EE41EA" w:rsidRPr="005B7265" w:rsidRDefault="00BA1FA8" w:rsidP="001F2BFC">
      <w:pPr>
        <w:shd w:val="clear" w:color="auto" w:fill="FFFFFF"/>
        <w:spacing w:beforeAutospacing="1" w:afterAutospacing="1" w:line="360" w:lineRule="auto"/>
        <w:rPr>
          <w:rFonts w:ascii="Times New Roman" w:eastAsia="Times New Roman" w:hAnsi="Times New Roman" w:cs="Times New Roman"/>
          <w:color w:val="000000" w:themeColor="text1"/>
        </w:rPr>
      </w:pPr>
      <w:r w:rsidRPr="005B7265">
        <w:rPr>
          <w:rFonts w:ascii="Times New Roman" w:eastAsia="Times New Roman" w:hAnsi="Times New Roman" w:cs="Times New Roman"/>
          <w:color w:val="000000" w:themeColor="text1"/>
        </w:rPr>
        <w:t xml:space="preserve">On the </w:t>
      </w:r>
      <w:r w:rsidR="00E9278E" w:rsidRPr="005B7265">
        <w:rPr>
          <w:rFonts w:ascii="Times New Roman" w:eastAsia="Times New Roman" w:hAnsi="Times New Roman" w:cs="Times New Roman"/>
          <w:color w:val="000000" w:themeColor="text1"/>
        </w:rPr>
        <w:t>other hand, strategic management could be defined</w:t>
      </w:r>
      <w:r w:rsidR="006E54C9" w:rsidRPr="005B7265">
        <w:rPr>
          <w:rFonts w:ascii="Times New Roman" w:eastAsia="Times New Roman" w:hAnsi="Times New Roman" w:cs="Times New Roman"/>
          <w:color w:val="000000" w:themeColor="text1"/>
        </w:rPr>
        <w:t xml:space="preserve"> as a strategy choice which </w:t>
      </w:r>
      <w:r w:rsidR="00EA50FB" w:rsidRPr="005B7265">
        <w:rPr>
          <w:rFonts w:ascii="Times New Roman" w:eastAsia="Times New Roman" w:hAnsi="Times New Roman" w:cs="Times New Roman"/>
          <w:color w:val="000000" w:themeColor="text1"/>
        </w:rPr>
        <w:t>organisations adopt</w:t>
      </w:r>
      <w:r w:rsidR="00D321D4" w:rsidRPr="005B7265">
        <w:rPr>
          <w:rFonts w:ascii="Times New Roman" w:eastAsia="Times New Roman" w:hAnsi="Times New Roman" w:cs="Times New Roman"/>
          <w:color w:val="000000" w:themeColor="text1"/>
        </w:rPr>
        <w:t xml:space="preserve"> in order to set their objectives, (Dess,</w:t>
      </w:r>
      <w:r w:rsidR="00376334" w:rsidRPr="005B7265">
        <w:rPr>
          <w:rFonts w:ascii="Times New Roman" w:eastAsia="Times New Roman" w:hAnsi="Times New Roman" w:cs="Times New Roman"/>
          <w:color w:val="000000" w:themeColor="text1"/>
        </w:rPr>
        <w:t xml:space="preserve"> </w:t>
      </w:r>
      <w:r w:rsidR="00D321D4" w:rsidRPr="005B7265">
        <w:rPr>
          <w:rFonts w:ascii="Times New Roman" w:eastAsia="Times New Roman" w:hAnsi="Times New Roman" w:cs="Times New Roman"/>
          <w:color w:val="000000" w:themeColor="text1"/>
        </w:rPr>
        <w:t xml:space="preserve">et al, 2016). </w:t>
      </w:r>
      <w:r w:rsidR="00C17C29" w:rsidRPr="005B7265">
        <w:rPr>
          <w:rFonts w:ascii="Times New Roman" w:eastAsia="Times New Roman" w:hAnsi="Times New Roman" w:cs="Times New Roman"/>
          <w:color w:val="000000" w:themeColor="text1"/>
        </w:rPr>
        <w:t xml:space="preserve">When the organisation leaders </w:t>
      </w:r>
      <w:r w:rsidR="002F7DA5" w:rsidRPr="005B7265">
        <w:rPr>
          <w:rFonts w:ascii="Times New Roman" w:eastAsia="Times New Roman" w:hAnsi="Times New Roman" w:cs="Times New Roman"/>
          <w:color w:val="000000" w:themeColor="text1"/>
        </w:rPr>
        <w:t>take the responsibility to</w:t>
      </w:r>
      <w:r w:rsidR="00C17C29" w:rsidRPr="005B7265">
        <w:rPr>
          <w:rFonts w:ascii="Times New Roman" w:eastAsia="Times New Roman" w:hAnsi="Times New Roman" w:cs="Times New Roman"/>
          <w:color w:val="000000" w:themeColor="text1"/>
        </w:rPr>
        <w:t xml:space="preserve"> undertake strategic management </w:t>
      </w:r>
      <w:r w:rsidR="008F492E" w:rsidRPr="005B7265">
        <w:rPr>
          <w:rFonts w:ascii="Times New Roman" w:eastAsia="Times New Roman" w:hAnsi="Times New Roman" w:cs="Times New Roman"/>
          <w:color w:val="000000" w:themeColor="text1"/>
        </w:rPr>
        <w:t xml:space="preserve">it implies that they are </w:t>
      </w:r>
      <w:r w:rsidR="00C51027" w:rsidRPr="005B7265">
        <w:rPr>
          <w:rFonts w:ascii="Times New Roman" w:eastAsia="Times New Roman" w:hAnsi="Times New Roman" w:cs="Times New Roman"/>
          <w:color w:val="000000" w:themeColor="text1"/>
        </w:rPr>
        <w:t>focusing on implementing a plan that will aid in achieving their goals</w:t>
      </w:r>
      <w:r w:rsidR="000449AB" w:rsidRPr="005B7265">
        <w:rPr>
          <w:rFonts w:ascii="Times New Roman" w:eastAsia="Times New Roman" w:hAnsi="Times New Roman" w:cs="Times New Roman"/>
          <w:color w:val="000000" w:themeColor="text1"/>
        </w:rPr>
        <w:t xml:space="preserve"> and equipping</w:t>
      </w:r>
      <w:r w:rsidR="0045412B" w:rsidRPr="005B7265">
        <w:rPr>
          <w:rFonts w:ascii="Times New Roman" w:eastAsia="Times New Roman" w:hAnsi="Times New Roman" w:cs="Times New Roman"/>
          <w:color w:val="000000" w:themeColor="text1"/>
        </w:rPr>
        <w:t xml:space="preserve"> their performance in the best way, </w:t>
      </w:r>
      <w:r w:rsidR="0082514C" w:rsidRPr="005B7265">
        <w:rPr>
          <w:rFonts w:ascii="Times New Roman" w:eastAsia="Times New Roman" w:hAnsi="Times New Roman" w:cs="Times New Roman"/>
          <w:color w:val="000000" w:themeColor="text1"/>
        </w:rPr>
        <w:t>(</w:t>
      </w:r>
      <w:r w:rsidR="0082514C" w:rsidRPr="005B7265">
        <w:rPr>
          <w:rFonts w:ascii="Times New Roman" w:hAnsi="Times New Roman" w:cs="Times New Roman"/>
          <w:color w:val="000000" w:themeColor="text1"/>
          <w:shd w:val="clear" w:color="auto" w:fill="FFFFFF"/>
        </w:rPr>
        <w:t>Nwachukwu</w:t>
      </w:r>
      <w:r w:rsidR="007A1EB7" w:rsidRPr="005B7265">
        <w:rPr>
          <w:rFonts w:ascii="Times New Roman" w:hAnsi="Times New Roman" w:cs="Times New Roman"/>
          <w:color w:val="000000" w:themeColor="text1"/>
          <w:shd w:val="clear" w:color="auto" w:fill="FFFFFF"/>
        </w:rPr>
        <w:t xml:space="preserve"> et. </w:t>
      </w:r>
      <w:r w:rsidR="003C40C1" w:rsidRPr="005B7265">
        <w:rPr>
          <w:rFonts w:ascii="Times New Roman" w:hAnsi="Times New Roman" w:cs="Times New Roman"/>
          <w:color w:val="000000" w:themeColor="text1"/>
          <w:shd w:val="clear" w:color="auto" w:fill="FFFFFF"/>
        </w:rPr>
        <w:t>al</w:t>
      </w:r>
      <w:r w:rsidR="0082514C" w:rsidRPr="005B7265">
        <w:rPr>
          <w:rFonts w:ascii="Times New Roman" w:hAnsi="Times New Roman" w:cs="Times New Roman"/>
          <w:color w:val="000000" w:themeColor="text1"/>
          <w:shd w:val="clear" w:color="auto" w:fill="FFFFFF"/>
        </w:rPr>
        <w:t xml:space="preserve"> </w:t>
      </w:r>
      <w:r w:rsidR="003C40C1" w:rsidRPr="005B7265">
        <w:rPr>
          <w:rFonts w:ascii="Times New Roman" w:hAnsi="Times New Roman" w:cs="Times New Roman"/>
          <w:color w:val="000000" w:themeColor="text1"/>
          <w:shd w:val="clear" w:color="auto" w:fill="FFFFFF"/>
        </w:rPr>
        <w:t>,</w:t>
      </w:r>
      <w:r w:rsidR="0082514C" w:rsidRPr="005B7265">
        <w:rPr>
          <w:rFonts w:ascii="Times New Roman" w:hAnsi="Times New Roman" w:cs="Times New Roman"/>
          <w:color w:val="000000" w:themeColor="text1"/>
          <w:shd w:val="clear" w:color="auto" w:fill="FFFFFF"/>
        </w:rPr>
        <w:t>2018)</w:t>
      </w:r>
      <w:r w:rsidR="0082514C" w:rsidRPr="005B7265">
        <w:rPr>
          <w:rFonts w:ascii="Times New Roman" w:eastAsia="Times New Roman" w:hAnsi="Times New Roman" w:cs="Times New Roman"/>
          <w:color w:val="000000" w:themeColor="text1"/>
        </w:rPr>
        <w:t>.</w:t>
      </w:r>
    </w:p>
    <w:p w14:paraId="00BDC6C3" w14:textId="6F3D2BE6" w:rsidR="002D1352" w:rsidRPr="005B7265" w:rsidRDefault="00EE41EA" w:rsidP="001F2BFC">
      <w:pPr>
        <w:shd w:val="clear" w:color="auto" w:fill="FFFFFF"/>
        <w:spacing w:beforeAutospacing="1" w:afterAutospacing="1" w:line="360" w:lineRule="auto"/>
        <w:rPr>
          <w:rFonts w:ascii="Times New Roman" w:eastAsia="Times New Roman" w:hAnsi="Times New Roman" w:cs="Times New Roman"/>
          <w:color w:val="000000" w:themeColor="text1"/>
        </w:rPr>
      </w:pPr>
      <w:r w:rsidRPr="005B7265">
        <w:rPr>
          <w:rFonts w:ascii="Times New Roman" w:eastAsia="Times New Roman" w:hAnsi="Times New Roman" w:cs="Times New Roman"/>
          <w:color w:val="000000" w:themeColor="text1"/>
        </w:rPr>
        <w:lastRenderedPageBreak/>
        <w:t>Furthermore</w:t>
      </w:r>
      <w:r w:rsidR="00124A77" w:rsidRPr="005B7265">
        <w:rPr>
          <w:rFonts w:ascii="Times New Roman" w:eastAsia="Times New Roman" w:hAnsi="Times New Roman" w:cs="Times New Roman"/>
          <w:color w:val="000000"/>
          <w:lang w:eastAsia="en-GB"/>
        </w:rPr>
        <w:t xml:space="preserve">, </w:t>
      </w:r>
      <w:r w:rsidRPr="005B7265">
        <w:rPr>
          <w:rFonts w:ascii="Times New Roman" w:eastAsia="Times New Roman" w:hAnsi="Times New Roman" w:cs="Times New Roman"/>
          <w:color w:val="000000"/>
          <w:lang w:eastAsia="en-GB"/>
        </w:rPr>
        <w:t>with the differ</w:t>
      </w:r>
      <w:r w:rsidR="00AD08E6" w:rsidRPr="005B7265">
        <w:rPr>
          <w:rFonts w:ascii="Times New Roman" w:eastAsia="Times New Roman" w:hAnsi="Times New Roman" w:cs="Times New Roman"/>
          <w:color w:val="000000"/>
          <w:lang w:eastAsia="en-GB"/>
        </w:rPr>
        <w:t xml:space="preserve">ent definitions of strategy and strategic management, </w:t>
      </w:r>
      <w:r w:rsidR="00124A77" w:rsidRPr="005B7265">
        <w:rPr>
          <w:rFonts w:ascii="Times New Roman" w:eastAsia="Times New Roman" w:hAnsi="Times New Roman" w:cs="Times New Roman"/>
          <w:color w:val="000000"/>
          <w:lang w:eastAsia="en-GB"/>
        </w:rPr>
        <w:t>t</w:t>
      </w:r>
      <w:r w:rsidR="00DB6FAC" w:rsidRPr="005B7265">
        <w:rPr>
          <w:rFonts w:ascii="Times New Roman" w:eastAsia="Times New Roman" w:hAnsi="Times New Roman" w:cs="Times New Roman"/>
          <w:color w:val="000000"/>
          <w:lang w:eastAsia="en-GB"/>
        </w:rPr>
        <w:t xml:space="preserve">he author </w:t>
      </w:r>
      <w:r w:rsidR="00AD08E6" w:rsidRPr="005B7265">
        <w:rPr>
          <w:rFonts w:ascii="Times New Roman" w:eastAsia="Times New Roman" w:hAnsi="Times New Roman" w:cs="Times New Roman"/>
          <w:color w:val="000000"/>
          <w:lang w:eastAsia="en-GB"/>
        </w:rPr>
        <w:t>believes</w:t>
      </w:r>
      <w:r w:rsidR="00DB6FAC" w:rsidRPr="005B7265">
        <w:rPr>
          <w:rFonts w:ascii="Times New Roman" w:eastAsia="Times New Roman" w:hAnsi="Times New Roman" w:cs="Times New Roman"/>
          <w:color w:val="000000"/>
          <w:lang w:eastAsia="en-GB"/>
        </w:rPr>
        <w:t xml:space="preserve"> that strategy could be defined as a set of ob</w:t>
      </w:r>
      <w:r w:rsidR="00506057" w:rsidRPr="005B7265">
        <w:rPr>
          <w:rFonts w:ascii="Times New Roman" w:eastAsia="Times New Roman" w:hAnsi="Times New Roman" w:cs="Times New Roman"/>
          <w:color w:val="000000"/>
          <w:lang w:eastAsia="en-GB"/>
        </w:rPr>
        <w:t>jectives</w:t>
      </w:r>
      <w:r w:rsidR="00DA7FC4" w:rsidRPr="005B7265">
        <w:rPr>
          <w:rFonts w:ascii="Times New Roman" w:eastAsia="Times New Roman" w:hAnsi="Times New Roman" w:cs="Times New Roman"/>
          <w:color w:val="000000"/>
          <w:lang w:eastAsia="en-GB"/>
        </w:rPr>
        <w:t xml:space="preserve"> which addresses and </w:t>
      </w:r>
      <w:r w:rsidR="00506057" w:rsidRPr="005B7265">
        <w:rPr>
          <w:rFonts w:ascii="Times New Roman" w:eastAsia="Times New Roman" w:hAnsi="Times New Roman" w:cs="Times New Roman"/>
          <w:color w:val="000000"/>
          <w:lang w:eastAsia="en-GB"/>
        </w:rPr>
        <w:t xml:space="preserve"> explain</w:t>
      </w:r>
      <w:r w:rsidR="00376334" w:rsidRPr="005B7265">
        <w:rPr>
          <w:rFonts w:ascii="Times New Roman" w:eastAsia="Times New Roman" w:hAnsi="Times New Roman" w:cs="Times New Roman"/>
          <w:color w:val="000000"/>
          <w:lang w:eastAsia="en-GB"/>
        </w:rPr>
        <w:t>s</w:t>
      </w:r>
      <w:r w:rsidR="00506057" w:rsidRPr="005B7265">
        <w:rPr>
          <w:rFonts w:ascii="Times New Roman" w:eastAsia="Times New Roman" w:hAnsi="Times New Roman" w:cs="Times New Roman"/>
          <w:color w:val="000000"/>
          <w:lang w:eastAsia="en-GB"/>
        </w:rPr>
        <w:t xml:space="preserve"> </w:t>
      </w:r>
      <w:r w:rsidR="00DA7FC4" w:rsidRPr="005B7265">
        <w:rPr>
          <w:rFonts w:ascii="Times New Roman" w:eastAsia="Times New Roman" w:hAnsi="Times New Roman" w:cs="Times New Roman"/>
          <w:color w:val="000000"/>
          <w:lang w:eastAsia="en-GB"/>
        </w:rPr>
        <w:t>the steps that an</w:t>
      </w:r>
      <w:r w:rsidR="00506057" w:rsidRPr="005B7265">
        <w:rPr>
          <w:rFonts w:ascii="Times New Roman" w:eastAsia="Times New Roman" w:hAnsi="Times New Roman" w:cs="Times New Roman"/>
          <w:color w:val="000000"/>
          <w:lang w:eastAsia="en-GB"/>
        </w:rPr>
        <w:t xml:space="preserve"> organisation </w:t>
      </w:r>
      <w:r w:rsidR="00DA7FC4" w:rsidRPr="005B7265">
        <w:rPr>
          <w:rFonts w:ascii="Times New Roman" w:eastAsia="Times New Roman" w:hAnsi="Times New Roman" w:cs="Times New Roman"/>
          <w:color w:val="000000"/>
          <w:lang w:eastAsia="en-GB"/>
        </w:rPr>
        <w:t>needs to take and implement</w:t>
      </w:r>
      <w:r w:rsidR="00116A9C" w:rsidRPr="005B7265">
        <w:rPr>
          <w:rFonts w:ascii="Times New Roman" w:eastAsia="Times New Roman" w:hAnsi="Times New Roman" w:cs="Times New Roman"/>
          <w:color w:val="000000"/>
          <w:lang w:eastAsia="en-GB"/>
        </w:rPr>
        <w:t xml:space="preserve"> in their management</w:t>
      </w:r>
      <w:r w:rsidR="002E78A7" w:rsidRPr="005B7265">
        <w:rPr>
          <w:rFonts w:ascii="Times New Roman" w:eastAsia="Times New Roman" w:hAnsi="Times New Roman" w:cs="Times New Roman"/>
          <w:color w:val="000000"/>
          <w:lang w:eastAsia="en-GB"/>
        </w:rPr>
        <w:t xml:space="preserve"> in order to reach their goals. </w:t>
      </w:r>
    </w:p>
    <w:p w14:paraId="655A1D98" w14:textId="0A308680" w:rsidR="00C52ED3" w:rsidRPr="005B7265" w:rsidRDefault="003E4981" w:rsidP="005B7265">
      <w:pPr>
        <w:pStyle w:val="Heading3"/>
        <w:numPr>
          <w:ilvl w:val="1"/>
          <w:numId w:val="29"/>
        </w:numPr>
        <w:spacing w:line="276" w:lineRule="auto"/>
        <w:rPr>
          <w:rFonts w:ascii="Times New Roman" w:eastAsia="Times New Roman" w:hAnsi="Times New Roman" w:cs="Times New Roman"/>
        </w:rPr>
      </w:pPr>
      <w:r w:rsidRPr="005B7265">
        <w:rPr>
          <w:rFonts w:ascii="Times New Roman" w:eastAsia="Times New Roman" w:hAnsi="Times New Roman" w:cs="Times New Roman"/>
        </w:rPr>
        <w:t>BP</w:t>
      </w:r>
    </w:p>
    <w:p w14:paraId="624B9F70" w14:textId="77777777" w:rsidR="00ED02C8" w:rsidRPr="005B7265" w:rsidRDefault="00ED02C8" w:rsidP="005B7265">
      <w:pPr>
        <w:spacing w:line="276" w:lineRule="auto"/>
        <w:rPr>
          <w:rFonts w:ascii="Times New Roman" w:hAnsi="Times New Roman" w:cs="Times New Roman"/>
        </w:rPr>
      </w:pPr>
    </w:p>
    <w:p w14:paraId="0C1ADEA2" w14:textId="3FE85899" w:rsidR="004F3AF4" w:rsidRPr="001F2BFC" w:rsidRDefault="005B2745" w:rsidP="001F2BFC">
      <w:pPr>
        <w:spacing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BP</w:t>
      </w:r>
      <w:r w:rsidR="00DD7280" w:rsidRPr="001F2BFC">
        <w:rPr>
          <w:rFonts w:ascii="Times New Roman" w:eastAsia="Times New Roman" w:hAnsi="Times New Roman" w:cs="Times New Roman"/>
          <w:color w:val="000000"/>
          <w:lang w:eastAsia="en-GB"/>
        </w:rPr>
        <w:t>, previously know</w:t>
      </w:r>
      <w:r w:rsidR="005079F4" w:rsidRPr="001F2BFC">
        <w:rPr>
          <w:rFonts w:ascii="Times New Roman" w:eastAsia="Times New Roman" w:hAnsi="Times New Roman" w:cs="Times New Roman"/>
          <w:color w:val="000000"/>
          <w:lang w:eastAsia="en-GB"/>
        </w:rPr>
        <w:t>n</w:t>
      </w:r>
      <w:r w:rsidR="00DD7280" w:rsidRPr="001F2BFC">
        <w:rPr>
          <w:rFonts w:ascii="Times New Roman" w:eastAsia="Times New Roman" w:hAnsi="Times New Roman" w:cs="Times New Roman"/>
          <w:color w:val="000000"/>
          <w:lang w:eastAsia="en-GB"/>
        </w:rPr>
        <w:t xml:space="preserve"> as </w:t>
      </w:r>
      <w:r w:rsidR="005B735A" w:rsidRPr="001F2BFC">
        <w:rPr>
          <w:rFonts w:ascii="Times New Roman" w:eastAsia="Times New Roman" w:hAnsi="Times New Roman" w:cs="Times New Roman"/>
          <w:color w:val="000000"/>
          <w:lang w:eastAsia="en-GB"/>
        </w:rPr>
        <w:t>British Pet</w:t>
      </w:r>
      <w:r w:rsidR="003843AC" w:rsidRPr="001F2BFC">
        <w:rPr>
          <w:rFonts w:ascii="Times New Roman" w:eastAsia="Times New Roman" w:hAnsi="Times New Roman" w:cs="Times New Roman"/>
          <w:color w:val="000000"/>
          <w:lang w:eastAsia="en-GB"/>
        </w:rPr>
        <w:t>roleum Company plc</w:t>
      </w:r>
      <w:r w:rsidR="00DD7280" w:rsidRPr="001F2BFC">
        <w:rPr>
          <w:rFonts w:ascii="Times New Roman" w:eastAsia="Times New Roman" w:hAnsi="Times New Roman" w:cs="Times New Roman"/>
          <w:color w:val="000000"/>
          <w:lang w:eastAsia="en-GB"/>
        </w:rPr>
        <w:t>,</w:t>
      </w:r>
      <w:r w:rsidR="00F35CEF" w:rsidRPr="001F2BFC">
        <w:rPr>
          <w:rFonts w:ascii="Times New Roman" w:eastAsia="Times New Roman" w:hAnsi="Times New Roman" w:cs="Times New Roman"/>
          <w:color w:val="000000"/>
          <w:lang w:eastAsia="en-GB"/>
        </w:rPr>
        <w:t xml:space="preserve"> is known as a </w:t>
      </w:r>
      <w:r w:rsidR="000F5D33" w:rsidRPr="001F2BFC">
        <w:rPr>
          <w:rFonts w:ascii="Times New Roman" w:eastAsia="Times New Roman" w:hAnsi="Times New Roman" w:cs="Times New Roman"/>
          <w:color w:val="000000"/>
          <w:lang w:eastAsia="en-GB"/>
        </w:rPr>
        <w:t>inter</w:t>
      </w:r>
      <w:r w:rsidR="00F35CEF" w:rsidRPr="001F2BFC">
        <w:rPr>
          <w:rFonts w:ascii="Times New Roman" w:eastAsia="Times New Roman" w:hAnsi="Times New Roman" w:cs="Times New Roman"/>
          <w:color w:val="000000"/>
          <w:lang w:eastAsia="en-GB"/>
        </w:rPr>
        <w:t>national oil and gas company</w:t>
      </w:r>
      <w:r w:rsidR="00CE2BD8" w:rsidRPr="001F2BFC">
        <w:rPr>
          <w:rFonts w:ascii="Times New Roman" w:eastAsia="Times New Roman" w:hAnsi="Times New Roman" w:cs="Times New Roman"/>
          <w:color w:val="000000"/>
          <w:lang w:eastAsia="en-GB"/>
        </w:rPr>
        <w:t xml:space="preserve"> </w:t>
      </w:r>
      <w:r w:rsidR="009A135F" w:rsidRPr="001F2BFC">
        <w:rPr>
          <w:rFonts w:ascii="Times New Roman" w:eastAsia="Times New Roman" w:hAnsi="Times New Roman" w:cs="Times New Roman"/>
          <w:color w:val="000000"/>
          <w:lang w:eastAsia="en-GB"/>
        </w:rPr>
        <w:t>trading</w:t>
      </w:r>
      <w:r w:rsidR="00CE2BD8" w:rsidRPr="001F2BFC">
        <w:rPr>
          <w:rFonts w:ascii="Times New Roman" w:eastAsia="Times New Roman" w:hAnsi="Times New Roman" w:cs="Times New Roman"/>
          <w:color w:val="000000"/>
          <w:lang w:eastAsia="en-GB"/>
        </w:rPr>
        <w:t xml:space="preserve"> in</w:t>
      </w:r>
      <w:r w:rsidR="00A672B0" w:rsidRPr="001F2BFC">
        <w:rPr>
          <w:rFonts w:ascii="Times New Roman" w:eastAsia="Times New Roman" w:hAnsi="Times New Roman" w:cs="Times New Roman"/>
          <w:color w:val="000000"/>
          <w:lang w:eastAsia="en-GB"/>
        </w:rPr>
        <w:t xml:space="preserve"> 70</w:t>
      </w:r>
      <w:r w:rsidR="00CE2BD8" w:rsidRPr="001F2BFC">
        <w:rPr>
          <w:rFonts w:ascii="Times New Roman" w:eastAsia="Times New Roman" w:hAnsi="Times New Roman" w:cs="Times New Roman"/>
          <w:color w:val="000000"/>
          <w:lang w:eastAsia="en-GB"/>
        </w:rPr>
        <w:t xml:space="preserve"> countries with its headquarters in London. </w:t>
      </w:r>
      <w:r w:rsidR="00F33CE8" w:rsidRPr="001F2BFC">
        <w:rPr>
          <w:rFonts w:ascii="Times New Roman" w:eastAsia="Times New Roman" w:hAnsi="Times New Roman" w:cs="Times New Roman"/>
          <w:color w:val="000000"/>
          <w:lang w:eastAsia="en-GB"/>
        </w:rPr>
        <w:t xml:space="preserve"> BP is considered </w:t>
      </w:r>
      <w:r w:rsidR="00797C52" w:rsidRPr="001F2BFC">
        <w:rPr>
          <w:rFonts w:ascii="Times New Roman" w:eastAsia="Times New Roman" w:hAnsi="Times New Roman" w:cs="Times New Roman"/>
          <w:color w:val="000000"/>
          <w:lang w:eastAsia="en-GB"/>
        </w:rPr>
        <w:t>a part of the world’s seven oil and gas</w:t>
      </w:r>
      <w:r w:rsidR="00D9128D" w:rsidRPr="001F2BFC">
        <w:rPr>
          <w:rFonts w:ascii="Times New Roman" w:eastAsia="Times New Roman" w:hAnsi="Times New Roman" w:cs="Times New Roman"/>
          <w:color w:val="000000"/>
          <w:lang w:eastAsia="en-GB"/>
        </w:rPr>
        <w:t xml:space="preserve"> majors</w:t>
      </w:r>
      <w:r w:rsidR="00D4343A" w:rsidRPr="001F2BFC">
        <w:rPr>
          <w:rFonts w:ascii="Times New Roman" w:eastAsia="Times New Roman" w:hAnsi="Times New Roman" w:cs="Times New Roman"/>
          <w:color w:val="000000"/>
          <w:lang w:eastAsia="en-GB"/>
        </w:rPr>
        <w:t>, and ranked the 357th largest public company</w:t>
      </w:r>
      <w:r w:rsidR="00F17533" w:rsidRPr="001F2BFC">
        <w:rPr>
          <w:rFonts w:ascii="Times New Roman" w:eastAsia="Times New Roman" w:hAnsi="Times New Roman" w:cs="Times New Roman"/>
          <w:color w:val="000000"/>
          <w:lang w:eastAsia="en-GB"/>
        </w:rPr>
        <w:t xml:space="preserve"> worldwide, as it was reported in 2020</w:t>
      </w:r>
      <w:r w:rsidR="000F5D33" w:rsidRPr="001F2BFC">
        <w:rPr>
          <w:rFonts w:ascii="Times New Roman" w:eastAsia="Times New Roman" w:hAnsi="Times New Roman" w:cs="Times New Roman"/>
          <w:color w:val="000000"/>
          <w:lang w:eastAsia="en-GB"/>
        </w:rPr>
        <w:t>,</w:t>
      </w:r>
      <w:r w:rsidR="00F17533" w:rsidRPr="001F2BFC">
        <w:rPr>
          <w:rFonts w:ascii="Times New Roman" w:eastAsia="Times New Roman" w:hAnsi="Times New Roman" w:cs="Times New Roman"/>
          <w:color w:val="000000"/>
          <w:lang w:eastAsia="en-GB"/>
        </w:rPr>
        <w:t xml:space="preserve"> </w:t>
      </w:r>
      <w:r w:rsidR="000F5D33" w:rsidRPr="001F2BFC">
        <w:rPr>
          <w:rFonts w:ascii="Times New Roman" w:eastAsia="Times New Roman" w:hAnsi="Times New Roman" w:cs="Times New Roman"/>
          <w:color w:val="000000"/>
          <w:lang w:eastAsia="en-GB"/>
        </w:rPr>
        <w:t>(</w:t>
      </w:r>
      <w:r w:rsidR="00F17533" w:rsidRPr="001F2BFC">
        <w:rPr>
          <w:rFonts w:ascii="Times New Roman" w:eastAsia="Times New Roman" w:hAnsi="Times New Roman" w:cs="Times New Roman"/>
          <w:color w:val="000000"/>
          <w:lang w:eastAsia="en-GB"/>
        </w:rPr>
        <w:t>Forbes Global 20</w:t>
      </w:r>
      <w:r w:rsidR="000F5D33" w:rsidRPr="001F2BFC">
        <w:rPr>
          <w:rFonts w:ascii="Times New Roman" w:eastAsia="Times New Roman" w:hAnsi="Times New Roman" w:cs="Times New Roman"/>
          <w:color w:val="000000"/>
          <w:lang w:eastAsia="en-GB"/>
        </w:rPr>
        <w:t>20)</w:t>
      </w:r>
      <w:r w:rsidR="00F17533" w:rsidRPr="001F2BFC">
        <w:rPr>
          <w:rFonts w:ascii="Times New Roman" w:eastAsia="Times New Roman" w:hAnsi="Times New Roman" w:cs="Times New Roman"/>
          <w:color w:val="000000"/>
          <w:lang w:eastAsia="en-GB"/>
        </w:rPr>
        <w:t xml:space="preserve">. </w:t>
      </w:r>
      <w:r w:rsidR="003172A6" w:rsidRPr="001F2BFC">
        <w:rPr>
          <w:rFonts w:ascii="Times New Roman" w:eastAsia="Times New Roman" w:hAnsi="Times New Roman" w:cs="Times New Roman"/>
          <w:color w:val="000000"/>
          <w:lang w:eastAsia="en-GB"/>
        </w:rPr>
        <w:t xml:space="preserve">They </w:t>
      </w:r>
      <w:r w:rsidR="00C3331D" w:rsidRPr="001F2BFC">
        <w:rPr>
          <w:rFonts w:ascii="Times New Roman" w:eastAsia="Times New Roman" w:hAnsi="Times New Roman" w:cs="Times New Roman"/>
          <w:color w:val="000000"/>
          <w:lang w:eastAsia="en-GB"/>
        </w:rPr>
        <w:t xml:space="preserve">mainly operate in oil and gas, </w:t>
      </w:r>
      <w:r w:rsidR="00DF0299" w:rsidRPr="001F2BFC">
        <w:rPr>
          <w:rFonts w:ascii="Times New Roman" w:eastAsia="Times New Roman" w:hAnsi="Times New Roman" w:cs="Times New Roman"/>
          <w:color w:val="000000"/>
          <w:lang w:eastAsia="en-GB"/>
        </w:rPr>
        <w:t>exploration and production. They also</w:t>
      </w:r>
      <w:r w:rsidR="00997A77" w:rsidRPr="001F2BFC">
        <w:rPr>
          <w:rFonts w:ascii="Times New Roman" w:eastAsia="Times New Roman" w:hAnsi="Times New Roman" w:cs="Times New Roman"/>
          <w:color w:val="000000"/>
          <w:lang w:eastAsia="en-GB"/>
        </w:rPr>
        <w:t xml:space="preserve"> operate in more areas such as</w:t>
      </w:r>
      <w:r w:rsidR="00987F6C" w:rsidRPr="001F2BFC">
        <w:rPr>
          <w:rFonts w:ascii="Times New Roman" w:eastAsia="Times New Roman" w:hAnsi="Times New Roman" w:cs="Times New Roman"/>
          <w:color w:val="000000"/>
          <w:lang w:eastAsia="en-GB"/>
        </w:rPr>
        <w:t xml:space="preserve"> refining, trading, marketing, power generating and </w:t>
      </w:r>
      <w:r w:rsidR="00326524" w:rsidRPr="001F2BFC">
        <w:rPr>
          <w:rFonts w:ascii="Times New Roman" w:eastAsia="Times New Roman" w:hAnsi="Times New Roman" w:cs="Times New Roman"/>
          <w:color w:val="000000"/>
          <w:lang w:eastAsia="en-GB"/>
        </w:rPr>
        <w:t xml:space="preserve">distribution. </w:t>
      </w:r>
      <w:r w:rsidR="00DA22B7" w:rsidRPr="001F2BFC">
        <w:rPr>
          <w:rFonts w:ascii="Times New Roman" w:eastAsia="Times New Roman" w:hAnsi="Times New Roman" w:cs="Times New Roman"/>
          <w:color w:val="000000"/>
          <w:lang w:eastAsia="en-GB"/>
        </w:rPr>
        <w:t>They provide customer</w:t>
      </w:r>
      <w:r w:rsidR="00376334" w:rsidRPr="001F2BFC">
        <w:rPr>
          <w:rFonts w:ascii="Times New Roman" w:eastAsia="Times New Roman" w:hAnsi="Times New Roman" w:cs="Times New Roman"/>
          <w:color w:val="000000"/>
          <w:lang w:eastAsia="en-GB"/>
        </w:rPr>
        <w:t>s</w:t>
      </w:r>
      <w:r w:rsidR="00DA22B7" w:rsidRPr="001F2BFC">
        <w:rPr>
          <w:rFonts w:ascii="Times New Roman" w:eastAsia="Times New Roman" w:hAnsi="Times New Roman" w:cs="Times New Roman"/>
          <w:color w:val="000000"/>
          <w:lang w:eastAsia="en-GB"/>
        </w:rPr>
        <w:t xml:space="preserve"> with fuel, energy for heating systems and light</w:t>
      </w:r>
      <w:r w:rsidR="00376334" w:rsidRPr="001F2BFC">
        <w:rPr>
          <w:rFonts w:ascii="Times New Roman" w:eastAsia="Times New Roman" w:hAnsi="Times New Roman" w:cs="Times New Roman"/>
          <w:color w:val="000000"/>
          <w:lang w:eastAsia="en-GB"/>
        </w:rPr>
        <w:t xml:space="preserve"> and</w:t>
      </w:r>
      <w:r w:rsidR="0046567D" w:rsidRPr="001F2BFC">
        <w:rPr>
          <w:rFonts w:ascii="Times New Roman" w:eastAsia="Times New Roman" w:hAnsi="Times New Roman" w:cs="Times New Roman"/>
          <w:color w:val="000000"/>
          <w:lang w:eastAsia="en-GB"/>
        </w:rPr>
        <w:t xml:space="preserve"> petrochemical products</w:t>
      </w:r>
      <w:r w:rsidR="001077E3" w:rsidRPr="001F2BFC">
        <w:rPr>
          <w:rFonts w:ascii="Times New Roman" w:eastAsia="Times New Roman" w:hAnsi="Times New Roman" w:cs="Times New Roman"/>
          <w:color w:val="000000"/>
          <w:lang w:eastAsia="en-GB"/>
        </w:rPr>
        <w:t xml:space="preserve">. </w:t>
      </w:r>
      <w:r w:rsidR="00326524" w:rsidRPr="001F2BFC">
        <w:rPr>
          <w:rFonts w:ascii="Times New Roman" w:eastAsia="Times New Roman" w:hAnsi="Times New Roman" w:cs="Times New Roman"/>
          <w:color w:val="000000"/>
          <w:lang w:eastAsia="en-GB"/>
        </w:rPr>
        <w:t xml:space="preserve">The company has its interests in biofuels, smart grid, solar technology and wind power. </w:t>
      </w:r>
      <w:r w:rsidR="005F1DE7" w:rsidRPr="001F2BFC">
        <w:rPr>
          <w:rFonts w:ascii="Times New Roman" w:eastAsia="Times New Roman" w:hAnsi="Times New Roman" w:cs="Times New Roman"/>
          <w:color w:val="000000"/>
          <w:lang w:eastAsia="en-GB"/>
        </w:rPr>
        <w:t>BP</w:t>
      </w:r>
      <w:r w:rsidR="001B6364" w:rsidRPr="001F2BFC">
        <w:rPr>
          <w:rFonts w:ascii="Times New Roman" w:eastAsia="Times New Roman" w:hAnsi="Times New Roman" w:cs="Times New Roman"/>
          <w:color w:val="000000"/>
          <w:lang w:eastAsia="en-GB"/>
        </w:rPr>
        <w:t xml:space="preserve"> states that their purpose is ‘reim</w:t>
      </w:r>
      <w:r w:rsidR="00061D08" w:rsidRPr="001F2BFC">
        <w:rPr>
          <w:rFonts w:ascii="Times New Roman" w:eastAsia="Times New Roman" w:hAnsi="Times New Roman" w:cs="Times New Roman"/>
          <w:color w:val="000000"/>
          <w:lang w:eastAsia="en-GB"/>
        </w:rPr>
        <w:t xml:space="preserve">agining energy for people and the planet’, (BP,2020). </w:t>
      </w:r>
      <w:r w:rsidR="00B645F9" w:rsidRPr="001F2BFC">
        <w:rPr>
          <w:rFonts w:ascii="Times New Roman" w:eastAsia="Times New Roman" w:hAnsi="Times New Roman" w:cs="Times New Roman"/>
          <w:color w:val="000000"/>
          <w:lang w:eastAsia="en-GB"/>
        </w:rPr>
        <w:t xml:space="preserve">They focus on </w:t>
      </w:r>
      <w:r w:rsidR="00941C63" w:rsidRPr="001F2BFC">
        <w:rPr>
          <w:rFonts w:ascii="Times New Roman" w:eastAsia="Times New Roman" w:hAnsi="Times New Roman" w:cs="Times New Roman"/>
          <w:color w:val="000000"/>
          <w:lang w:eastAsia="en-GB"/>
        </w:rPr>
        <w:t>improving people’s lives by helping the world</w:t>
      </w:r>
      <w:r w:rsidR="00B22C36" w:rsidRPr="001F2BFC">
        <w:rPr>
          <w:rFonts w:ascii="Times New Roman" w:eastAsia="Times New Roman" w:hAnsi="Times New Roman" w:cs="Times New Roman"/>
          <w:color w:val="000000"/>
          <w:lang w:eastAsia="en-GB"/>
        </w:rPr>
        <w:t xml:space="preserve"> reach net zero. </w:t>
      </w:r>
      <w:r w:rsidR="000B5EEA" w:rsidRPr="001F2BFC">
        <w:rPr>
          <w:rFonts w:ascii="Times New Roman" w:eastAsia="Times New Roman" w:hAnsi="Times New Roman" w:cs="Times New Roman"/>
          <w:color w:val="000000"/>
          <w:lang w:eastAsia="en-GB"/>
        </w:rPr>
        <w:t>Their aim is ‘to be</w:t>
      </w:r>
      <w:r w:rsidR="00241605" w:rsidRPr="001F2BFC">
        <w:rPr>
          <w:rFonts w:ascii="Times New Roman" w:eastAsia="Times New Roman" w:hAnsi="Times New Roman" w:cs="Times New Roman"/>
          <w:color w:val="000000"/>
          <w:lang w:eastAsia="en-GB"/>
        </w:rPr>
        <w:t xml:space="preserve"> a</w:t>
      </w:r>
      <w:r w:rsidR="000B5EEA" w:rsidRPr="001F2BFC">
        <w:rPr>
          <w:rFonts w:ascii="Times New Roman" w:eastAsia="Times New Roman" w:hAnsi="Times New Roman" w:cs="Times New Roman"/>
          <w:color w:val="000000"/>
          <w:lang w:eastAsia="en-GB"/>
        </w:rPr>
        <w:t xml:space="preserve"> very different</w:t>
      </w:r>
      <w:r w:rsidR="00241605" w:rsidRPr="001F2BFC">
        <w:rPr>
          <w:rFonts w:ascii="Times New Roman" w:eastAsia="Times New Roman" w:hAnsi="Times New Roman" w:cs="Times New Roman"/>
          <w:color w:val="000000"/>
          <w:lang w:eastAsia="en-GB"/>
        </w:rPr>
        <w:t xml:space="preserve"> kind of energy by 2030 as they scale up investment in low-carbon</w:t>
      </w:r>
      <w:r w:rsidR="002739E6" w:rsidRPr="001F2BFC">
        <w:rPr>
          <w:rFonts w:ascii="Times New Roman" w:eastAsia="Times New Roman" w:hAnsi="Times New Roman" w:cs="Times New Roman"/>
          <w:color w:val="000000"/>
          <w:lang w:eastAsia="en-GB"/>
        </w:rPr>
        <w:t>, by fo</w:t>
      </w:r>
      <w:r w:rsidR="00A21AFB" w:rsidRPr="001F2BFC">
        <w:rPr>
          <w:rFonts w:ascii="Times New Roman" w:eastAsia="Times New Roman" w:hAnsi="Times New Roman" w:cs="Times New Roman"/>
          <w:color w:val="000000"/>
          <w:lang w:eastAsia="en-GB"/>
        </w:rPr>
        <w:t>c</w:t>
      </w:r>
      <w:r w:rsidR="002739E6" w:rsidRPr="001F2BFC">
        <w:rPr>
          <w:rFonts w:ascii="Times New Roman" w:eastAsia="Times New Roman" w:hAnsi="Times New Roman" w:cs="Times New Roman"/>
          <w:color w:val="000000"/>
          <w:lang w:eastAsia="en-GB"/>
        </w:rPr>
        <w:t>using on oil and gas production and make headway on reducing emission</w:t>
      </w:r>
      <w:r w:rsidR="00A21AFB" w:rsidRPr="001F2BFC">
        <w:rPr>
          <w:rFonts w:ascii="Times New Roman" w:eastAsia="Times New Roman" w:hAnsi="Times New Roman" w:cs="Times New Roman"/>
          <w:color w:val="000000"/>
          <w:lang w:eastAsia="en-GB"/>
        </w:rPr>
        <w:t>’, BP (2020).</w:t>
      </w:r>
    </w:p>
    <w:p w14:paraId="49E3033B" w14:textId="5D096C5C" w:rsidR="005B735A" w:rsidRPr="005B7265" w:rsidRDefault="005D3F57"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 xml:space="preserve">In </w:t>
      </w:r>
      <w:r w:rsidR="003D03F4" w:rsidRPr="005B7265">
        <w:rPr>
          <w:rFonts w:ascii="Times New Roman" w:eastAsia="Times New Roman" w:hAnsi="Times New Roman" w:cs="Times New Roman"/>
          <w:color w:val="000000"/>
          <w:lang w:eastAsia="en-GB"/>
        </w:rPr>
        <w:t>February 2020, they set their am</w:t>
      </w:r>
      <w:r w:rsidR="0056149A" w:rsidRPr="005B7265">
        <w:rPr>
          <w:rFonts w:ascii="Times New Roman" w:eastAsia="Times New Roman" w:hAnsi="Times New Roman" w:cs="Times New Roman"/>
          <w:color w:val="000000"/>
          <w:lang w:eastAsia="en-GB"/>
        </w:rPr>
        <w:t>bition that by 2050</w:t>
      </w:r>
      <w:r w:rsidR="00376334" w:rsidRPr="005B7265">
        <w:rPr>
          <w:rFonts w:ascii="Times New Roman" w:eastAsia="Times New Roman" w:hAnsi="Times New Roman" w:cs="Times New Roman"/>
          <w:color w:val="000000"/>
          <w:lang w:eastAsia="en-GB"/>
        </w:rPr>
        <w:t>,</w:t>
      </w:r>
      <w:r w:rsidR="0056149A" w:rsidRPr="005B7265">
        <w:rPr>
          <w:rFonts w:ascii="Times New Roman" w:eastAsia="Times New Roman" w:hAnsi="Times New Roman" w:cs="Times New Roman"/>
          <w:color w:val="000000"/>
          <w:lang w:eastAsia="en-GB"/>
        </w:rPr>
        <w:t xml:space="preserve"> they will become a net zero com</w:t>
      </w:r>
      <w:r w:rsidR="006322D7" w:rsidRPr="005B7265">
        <w:rPr>
          <w:rFonts w:ascii="Times New Roman" w:eastAsia="Times New Roman" w:hAnsi="Times New Roman" w:cs="Times New Roman"/>
          <w:color w:val="000000"/>
          <w:lang w:eastAsia="en-GB"/>
        </w:rPr>
        <w:t xml:space="preserve">pany. </w:t>
      </w:r>
      <w:r w:rsidR="007A39ED" w:rsidRPr="005B7265">
        <w:rPr>
          <w:rFonts w:ascii="Times New Roman" w:eastAsia="Times New Roman" w:hAnsi="Times New Roman" w:cs="Times New Roman"/>
          <w:color w:val="000000"/>
          <w:lang w:eastAsia="en-GB"/>
        </w:rPr>
        <w:t>In order to do so</w:t>
      </w:r>
      <w:r w:rsidR="00376334" w:rsidRPr="005B7265">
        <w:rPr>
          <w:rFonts w:ascii="Times New Roman" w:eastAsia="Times New Roman" w:hAnsi="Times New Roman" w:cs="Times New Roman"/>
          <w:color w:val="000000"/>
          <w:lang w:eastAsia="en-GB"/>
        </w:rPr>
        <w:t>,</w:t>
      </w:r>
      <w:r w:rsidR="007A39ED" w:rsidRPr="005B7265">
        <w:rPr>
          <w:rFonts w:ascii="Times New Roman" w:eastAsia="Times New Roman" w:hAnsi="Times New Roman" w:cs="Times New Roman"/>
          <w:color w:val="000000"/>
          <w:lang w:eastAsia="en-GB"/>
        </w:rPr>
        <w:t xml:space="preserve"> they have </w:t>
      </w:r>
      <w:r w:rsidR="009A5D8A" w:rsidRPr="005B7265">
        <w:rPr>
          <w:rFonts w:ascii="Times New Roman" w:eastAsia="Times New Roman" w:hAnsi="Times New Roman" w:cs="Times New Roman"/>
          <w:color w:val="000000"/>
          <w:lang w:eastAsia="en-GB"/>
        </w:rPr>
        <w:t>launched a new st</w:t>
      </w:r>
      <w:r w:rsidR="00376334" w:rsidRPr="005B7265">
        <w:rPr>
          <w:rFonts w:ascii="Times New Roman" w:eastAsia="Times New Roman" w:hAnsi="Times New Roman" w:cs="Times New Roman"/>
          <w:color w:val="000000"/>
          <w:lang w:eastAsia="en-GB"/>
        </w:rPr>
        <w:t xml:space="preserve">rategy, which they believe will </w:t>
      </w:r>
      <w:r w:rsidR="00106EC5" w:rsidRPr="005B7265">
        <w:rPr>
          <w:rFonts w:ascii="Times New Roman" w:eastAsia="Times New Roman" w:hAnsi="Times New Roman" w:cs="Times New Roman"/>
          <w:color w:val="000000"/>
          <w:lang w:eastAsia="en-GB"/>
        </w:rPr>
        <w:t>reshape the company as they pivot from being an international company that focuses on res</w:t>
      </w:r>
      <w:r w:rsidR="00C272C1" w:rsidRPr="005B7265">
        <w:rPr>
          <w:rFonts w:ascii="Times New Roman" w:eastAsia="Times New Roman" w:hAnsi="Times New Roman" w:cs="Times New Roman"/>
          <w:color w:val="000000"/>
          <w:lang w:eastAsia="en-GB"/>
        </w:rPr>
        <w:t>ources production to an ‘integrated energy company focusing on delivering</w:t>
      </w:r>
      <w:r w:rsidR="00753BEC" w:rsidRPr="005B7265">
        <w:rPr>
          <w:rFonts w:ascii="Times New Roman" w:eastAsia="Times New Roman" w:hAnsi="Times New Roman" w:cs="Times New Roman"/>
          <w:color w:val="000000"/>
          <w:lang w:eastAsia="en-GB"/>
        </w:rPr>
        <w:t xml:space="preserve"> solutions for customers’, BP (2020). </w:t>
      </w:r>
      <w:r w:rsidR="004D2BFD" w:rsidRPr="005B7265">
        <w:rPr>
          <w:rFonts w:ascii="Times New Roman" w:eastAsia="Times New Roman" w:hAnsi="Times New Roman" w:cs="Times New Roman"/>
          <w:color w:val="000000"/>
          <w:lang w:eastAsia="en-GB"/>
        </w:rPr>
        <w:t xml:space="preserve"> Chief </w:t>
      </w:r>
      <w:r w:rsidR="000F5D33">
        <w:rPr>
          <w:rFonts w:ascii="Times New Roman" w:eastAsia="Times New Roman" w:hAnsi="Times New Roman" w:cs="Times New Roman"/>
          <w:color w:val="000000"/>
          <w:lang w:eastAsia="en-GB"/>
        </w:rPr>
        <w:t>e</w:t>
      </w:r>
      <w:r w:rsidR="004D2BFD" w:rsidRPr="005B7265">
        <w:rPr>
          <w:rFonts w:ascii="Times New Roman" w:eastAsia="Times New Roman" w:hAnsi="Times New Roman" w:cs="Times New Roman"/>
          <w:color w:val="000000"/>
          <w:lang w:eastAsia="en-GB"/>
        </w:rPr>
        <w:t>xecutive officer, Bernard Looney, explains that th</w:t>
      </w:r>
      <w:r w:rsidR="00E02C09" w:rsidRPr="005B7265">
        <w:rPr>
          <w:rFonts w:ascii="Times New Roman" w:eastAsia="Times New Roman" w:hAnsi="Times New Roman" w:cs="Times New Roman"/>
          <w:color w:val="000000"/>
          <w:lang w:eastAsia="en-GB"/>
        </w:rPr>
        <w:t xml:space="preserve">ey believe that the new strategy will provide </w:t>
      </w:r>
      <w:r w:rsidR="005B7265" w:rsidRPr="005B7265">
        <w:rPr>
          <w:rFonts w:ascii="Times New Roman" w:eastAsia="Times New Roman" w:hAnsi="Times New Roman" w:cs="Times New Roman"/>
          <w:color w:val="000000"/>
          <w:lang w:eastAsia="en-GB"/>
        </w:rPr>
        <w:t xml:space="preserve">a </w:t>
      </w:r>
      <w:r w:rsidR="00E02C09" w:rsidRPr="005B7265">
        <w:rPr>
          <w:rFonts w:ascii="Times New Roman" w:eastAsia="Times New Roman" w:hAnsi="Times New Roman" w:cs="Times New Roman"/>
          <w:color w:val="000000"/>
          <w:lang w:eastAsia="en-GB"/>
        </w:rPr>
        <w:t>compre</w:t>
      </w:r>
      <w:r w:rsidR="002072F4" w:rsidRPr="005B7265">
        <w:rPr>
          <w:rFonts w:ascii="Times New Roman" w:eastAsia="Times New Roman" w:hAnsi="Times New Roman" w:cs="Times New Roman"/>
          <w:color w:val="000000"/>
          <w:lang w:eastAsia="en-GB"/>
        </w:rPr>
        <w:t xml:space="preserve">hensive and coherent approach which will turn the company’s net zero </w:t>
      </w:r>
      <w:r w:rsidR="00205A03" w:rsidRPr="005B7265">
        <w:rPr>
          <w:rFonts w:ascii="Times New Roman" w:eastAsia="Times New Roman" w:hAnsi="Times New Roman" w:cs="Times New Roman"/>
          <w:color w:val="000000"/>
          <w:lang w:eastAsia="en-GB"/>
        </w:rPr>
        <w:t xml:space="preserve">ambition </w:t>
      </w:r>
      <w:r w:rsidR="002072F4" w:rsidRPr="005B7265">
        <w:rPr>
          <w:rFonts w:ascii="Times New Roman" w:eastAsia="Times New Roman" w:hAnsi="Times New Roman" w:cs="Times New Roman"/>
          <w:color w:val="000000"/>
          <w:lang w:eastAsia="en-GB"/>
        </w:rPr>
        <w:t>into action</w:t>
      </w:r>
      <w:r w:rsidR="00E820A3" w:rsidRPr="005B7265">
        <w:rPr>
          <w:rFonts w:ascii="Times New Roman" w:eastAsia="Times New Roman" w:hAnsi="Times New Roman" w:cs="Times New Roman"/>
          <w:color w:val="000000"/>
          <w:lang w:eastAsia="en-GB"/>
        </w:rPr>
        <w:t xml:space="preserve">, (BP,2020). </w:t>
      </w:r>
      <w:r w:rsidR="00C272C1" w:rsidRPr="005B7265">
        <w:rPr>
          <w:rFonts w:ascii="Times New Roman" w:eastAsia="Times New Roman" w:hAnsi="Times New Roman" w:cs="Times New Roman"/>
          <w:color w:val="000000"/>
          <w:lang w:eastAsia="en-GB"/>
        </w:rPr>
        <w:t xml:space="preserve"> </w:t>
      </w:r>
    </w:p>
    <w:p w14:paraId="740C0147" w14:textId="50E40983" w:rsidR="00D14175" w:rsidRPr="005B7265" w:rsidRDefault="00857D54"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Barbosa et al,</w:t>
      </w:r>
      <w:r w:rsidR="000F5D33">
        <w:rPr>
          <w:rFonts w:ascii="Times New Roman" w:eastAsia="Times New Roman" w:hAnsi="Times New Roman" w:cs="Times New Roman"/>
          <w:color w:val="000000"/>
          <w:lang w:eastAsia="en-GB"/>
        </w:rPr>
        <w:t xml:space="preserve"> </w:t>
      </w:r>
      <w:r w:rsidRPr="005B7265">
        <w:rPr>
          <w:rFonts w:ascii="Times New Roman" w:eastAsia="Times New Roman" w:hAnsi="Times New Roman" w:cs="Times New Roman"/>
          <w:color w:val="000000"/>
          <w:lang w:eastAsia="en-GB"/>
        </w:rPr>
        <w:t>(</w:t>
      </w:r>
      <w:r w:rsidR="00836D33" w:rsidRPr="005B7265">
        <w:rPr>
          <w:rFonts w:ascii="Times New Roman" w:eastAsia="Times New Roman" w:hAnsi="Times New Roman" w:cs="Times New Roman"/>
          <w:color w:val="000000"/>
          <w:lang w:eastAsia="en-GB"/>
        </w:rPr>
        <w:t>2020) explain that the industry i</w:t>
      </w:r>
      <w:r w:rsidR="00D14175" w:rsidRPr="005B7265">
        <w:rPr>
          <w:rFonts w:ascii="Times New Roman" w:eastAsia="Times New Roman" w:hAnsi="Times New Roman" w:cs="Times New Roman"/>
          <w:color w:val="000000"/>
          <w:lang w:eastAsia="en-GB"/>
        </w:rPr>
        <w:t>n the c</w:t>
      </w:r>
      <w:r w:rsidR="005B7265" w:rsidRPr="005B7265">
        <w:rPr>
          <w:rFonts w:ascii="Times New Roman" w:eastAsia="Times New Roman" w:hAnsi="Times New Roman" w:cs="Times New Roman"/>
          <w:color w:val="000000"/>
          <w:lang w:eastAsia="en-GB"/>
        </w:rPr>
        <w:t>urrent situation is entering an</w:t>
      </w:r>
      <w:r w:rsidR="00D14175" w:rsidRPr="005B7265">
        <w:rPr>
          <w:rFonts w:ascii="Times New Roman" w:eastAsia="Times New Roman" w:hAnsi="Times New Roman" w:cs="Times New Roman"/>
          <w:color w:val="000000"/>
          <w:lang w:eastAsia="en-GB"/>
        </w:rPr>
        <w:t xml:space="preserve"> era which </w:t>
      </w:r>
      <w:r w:rsidR="000F5D33">
        <w:rPr>
          <w:rFonts w:ascii="Times New Roman" w:eastAsia="Times New Roman" w:hAnsi="Times New Roman" w:cs="Times New Roman"/>
          <w:color w:val="000000"/>
          <w:lang w:eastAsia="en-GB"/>
        </w:rPr>
        <w:t>could be i</w:t>
      </w:r>
      <w:r w:rsidR="00D14175" w:rsidRPr="005B7265">
        <w:rPr>
          <w:rFonts w:ascii="Times New Roman" w:eastAsia="Times New Roman" w:hAnsi="Times New Roman" w:cs="Times New Roman"/>
          <w:color w:val="000000"/>
          <w:lang w:eastAsia="en-GB"/>
        </w:rPr>
        <w:t>de</w:t>
      </w:r>
      <w:r w:rsidR="000F5D33">
        <w:rPr>
          <w:rFonts w:ascii="Times New Roman" w:eastAsia="Times New Roman" w:hAnsi="Times New Roman" w:cs="Times New Roman"/>
          <w:color w:val="000000"/>
          <w:lang w:eastAsia="en-GB"/>
        </w:rPr>
        <w:t>ntified</w:t>
      </w:r>
      <w:r w:rsidR="00D14175" w:rsidRPr="005B7265">
        <w:rPr>
          <w:rFonts w:ascii="Times New Roman" w:eastAsia="Times New Roman" w:hAnsi="Times New Roman" w:cs="Times New Roman"/>
          <w:color w:val="000000"/>
          <w:lang w:eastAsia="en-GB"/>
        </w:rPr>
        <w:t xml:space="preserve"> </w:t>
      </w:r>
      <w:r w:rsidR="000F5D33">
        <w:rPr>
          <w:rFonts w:ascii="Times New Roman" w:eastAsia="Times New Roman" w:hAnsi="Times New Roman" w:cs="Times New Roman"/>
          <w:color w:val="000000"/>
          <w:lang w:eastAsia="en-GB"/>
        </w:rPr>
        <w:t>as</w:t>
      </w:r>
      <w:r w:rsidR="00D14175" w:rsidRPr="005B7265">
        <w:rPr>
          <w:rFonts w:ascii="Times New Roman" w:eastAsia="Times New Roman" w:hAnsi="Times New Roman" w:cs="Times New Roman"/>
          <w:color w:val="000000"/>
          <w:lang w:eastAsia="en-GB"/>
        </w:rPr>
        <w:t xml:space="preserve"> technology-led</w:t>
      </w:r>
      <w:r w:rsidR="00802412" w:rsidRPr="005B7265">
        <w:rPr>
          <w:rFonts w:ascii="Times New Roman" w:eastAsia="Times New Roman" w:hAnsi="Times New Roman" w:cs="Times New Roman"/>
          <w:color w:val="000000"/>
          <w:lang w:eastAsia="en-GB"/>
        </w:rPr>
        <w:t xml:space="preserve"> supply, intense competition, a decrease in demand</w:t>
      </w:r>
      <w:r w:rsidR="00945282" w:rsidRPr="005B7265">
        <w:rPr>
          <w:rFonts w:ascii="Times New Roman" w:eastAsia="Times New Roman" w:hAnsi="Times New Roman" w:cs="Times New Roman"/>
          <w:color w:val="000000"/>
          <w:lang w:eastAsia="en-GB"/>
        </w:rPr>
        <w:t xml:space="preserve"> and an increase in government pressure with regards to the impacts of the industry on the environment and climate change. Therefore, </w:t>
      </w:r>
      <w:r w:rsidR="00D023D1" w:rsidRPr="005B7265">
        <w:rPr>
          <w:rFonts w:ascii="Times New Roman" w:eastAsia="Times New Roman" w:hAnsi="Times New Roman" w:cs="Times New Roman"/>
          <w:color w:val="000000"/>
          <w:lang w:eastAsia="en-GB"/>
        </w:rPr>
        <w:t>analysing the external factors</w:t>
      </w:r>
      <w:r w:rsidR="006F66DB" w:rsidRPr="005B7265">
        <w:rPr>
          <w:rFonts w:ascii="Times New Roman" w:eastAsia="Times New Roman" w:hAnsi="Times New Roman" w:cs="Times New Roman"/>
          <w:color w:val="000000"/>
          <w:lang w:eastAsia="en-GB"/>
        </w:rPr>
        <w:t xml:space="preserve"> is vital for companies before setting their strategies. </w:t>
      </w:r>
    </w:p>
    <w:p w14:paraId="652DF138" w14:textId="0A71E28D" w:rsidR="00EC2BDD" w:rsidRPr="005B7265" w:rsidRDefault="003E4981" w:rsidP="000A7FF5">
      <w:pPr>
        <w:pStyle w:val="Heading1"/>
        <w:numPr>
          <w:ilvl w:val="0"/>
          <w:numId w:val="28"/>
        </w:numPr>
        <w:rPr>
          <w:rFonts w:ascii="Times New Roman" w:eastAsia="Times New Roman" w:hAnsi="Times New Roman" w:cs="Times New Roman"/>
          <w:sz w:val="24"/>
          <w:szCs w:val="24"/>
          <w:lang w:eastAsia="en-GB"/>
        </w:rPr>
      </w:pPr>
      <w:r w:rsidRPr="005B7265">
        <w:rPr>
          <w:rFonts w:ascii="Times New Roman" w:eastAsia="Times New Roman" w:hAnsi="Times New Roman" w:cs="Times New Roman"/>
          <w:sz w:val="24"/>
          <w:szCs w:val="24"/>
          <w:lang w:eastAsia="en-GB"/>
        </w:rPr>
        <w:lastRenderedPageBreak/>
        <w:t xml:space="preserve">Strategic Management Tools </w:t>
      </w:r>
      <w:r w:rsidR="00EC2BDD" w:rsidRPr="005B7265">
        <w:rPr>
          <w:rFonts w:ascii="Times New Roman" w:eastAsia="Times New Roman" w:hAnsi="Times New Roman" w:cs="Times New Roman"/>
          <w:sz w:val="24"/>
          <w:szCs w:val="24"/>
          <w:lang w:eastAsia="en-GB"/>
        </w:rPr>
        <w:t xml:space="preserve"> </w:t>
      </w:r>
    </w:p>
    <w:p w14:paraId="6605D9E4" w14:textId="1069746B" w:rsidR="0068074F" w:rsidRPr="005B7265" w:rsidRDefault="00B621F0"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5B7265">
        <w:rPr>
          <w:rFonts w:ascii="Times New Roman" w:eastAsia="Times New Roman" w:hAnsi="Times New Roman" w:cs="Times New Roman"/>
          <w:color w:val="000000"/>
          <w:lang w:eastAsia="en-GB"/>
        </w:rPr>
        <w:t>C</w:t>
      </w:r>
      <w:r w:rsidR="00FE4653" w:rsidRPr="005B7265">
        <w:rPr>
          <w:rFonts w:ascii="Times New Roman" w:eastAsia="Times New Roman" w:hAnsi="Times New Roman" w:cs="Times New Roman"/>
          <w:color w:val="000000"/>
          <w:lang w:eastAsia="en-GB"/>
        </w:rPr>
        <w:t>on</w:t>
      </w:r>
      <w:r w:rsidR="005B7265" w:rsidRPr="005B7265">
        <w:rPr>
          <w:rFonts w:ascii="Times New Roman" w:eastAsia="Times New Roman" w:hAnsi="Times New Roman" w:cs="Times New Roman"/>
          <w:color w:val="000000"/>
          <w:lang w:eastAsia="en-GB"/>
        </w:rPr>
        <w:t>ducting a macroeconomic</w:t>
      </w:r>
      <w:r w:rsidRPr="005B7265">
        <w:rPr>
          <w:rFonts w:ascii="Times New Roman" w:eastAsia="Times New Roman" w:hAnsi="Times New Roman" w:cs="Times New Roman"/>
          <w:color w:val="000000"/>
          <w:lang w:eastAsia="en-GB"/>
        </w:rPr>
        <w:t xml:space="preserve"> analysis, using tools such as PESTEL, Porter’s Five Forces, SWOT and </w:t>
      </w:r>
      <w:proofErr w:type="spellStart"/>
      <w:r w:rsidRPr="005B7265">
        <w:rPr>
          <w:rFonts w:ascii="Times New Roman" w:eastAsia="Times New Roman" w:hAnsi="Times New Roman" w:cs="Times New Roman"/>
          <w:color w:val="000000"/>
          <w:lang w:eastAsia="en-GB"/>
        </w:rPr>
        <w:t>Ansof</w:t>
      </w:r>
      <w:proofErr w:type="spellEnd"/>
      <w:r w:rsidR="003009BB" w:rsidRPr="005B7265">
        <w:rPr>
          <w:rFonts w:ascii="Times New Roman" w:eastAsia="Times New Roman" w:hAnsi="Times New Roman" w:cs="Times New Roman"/>
          <w:color w:val="000000"/>
          <w:lang w:eastAsia="en-GB"/>
        </w:rPr>
        <w:t xml:space="preserve"> Matrix, assi</w:t>
      </w:r>
      <w:r w:rsidR="00681BB8" w:rsidRPr="005B7265">
        <w:rPr>
          <w:rFonts w:ascii="Times New Roman" w:eastAsia="Times New Roman" w:hAnsi="Times New Roman" w:cs="Times New Roman"/>
          <w:color w:val="000000"/>
          <w:lang w:eastAsia="en-GB"/>
        </w:rPr>
        <w:t>s</w:t>
      </w:r>
      <w:r w:rsidR="003009BB" w:rsidRPr="005B7265">
        <w:rPr>
          <w:rFonts w:ascii="Times New Roman" w:eastAsia="Times New Roman" w:hAnsi="Times New Roman" w:cs="Times New Roman"/>
          <w:color w:val="000000"/>
          <w:lang w:eastAsia="en-GB"/>
        </w:rPr>
        <w:t xml:space="preserve">ts the organisation with understanding the external environment and how it will impact </w:t>
      </w:r>
      <w:r w:rsidR="005826E4" w:rsidRPr="005B7265">
        <w:rPr>
          <w:rFonts w:ascii="Times New Roman" w:eastAsia="Times New Roman" w:hAnsi="Times New Roman" w:cs="Times New Roman"/>
          <w:color w:val="000000"/>
          <w:lang w:eastAsia="en-GB"/>
        </w:rPr>
        <w:t>the organisation’s economic and operational performance</w:t>
      </w:r>
      <w:r w:rsidR="00681BB8" w:rsidRPr="005B7265">
        <w:rPr>
          <w:rFonts w:ascii="Times New Roman" w:eastAsia="Times New Roman" w:hAnsi="Times New Roman" w:cs="Times New Roman"/>
          <w:color w:val="000000"/>
          <w:lang w:eastAsia="en-GB"/>
        </w:rPr>
        <w:t xml:space="preserve"> that will lead them to setting up their str</w:t>
      </w:r>
      <w:r w:rsidR="00AB5A55" w:rsidRPr="005B7265">
        <w:rPr>
          <w:rFonts w:ascii="Times New Roman" w:eastAsia="Times New Roman" w:hAnsi="Times New Roman" w:cs="Times New Roman"/>
          <w:color w:val="000000"/>
          <w:lang w:eastAsia="en-GB"/>
        </w:rPr>
        <w:t>ategies to overcome, survive or avoid these impacts, (</w:t>
      </w:r>
      <w:r w:rsidR="000E6CC0" w:rsidRPr="005B7265">
        <w:rPr>
          <w:rFonts w:ascii="Times New Roman" w:eastAsia="Times New Roman" w:hAnsi="Times New Roman" w:cs="Times New Roman"/>
          <w:color w:val="000000"/>
          <w:lang w:eastAsia="en-GB"/>
        </w:rPr>
        <w:t>Johnson</w:t>
      </w:r>
      <w:r w:rsidR="0061667B" w:rsidRPr="005B7265">
        <w:rPr>
          <w:rFonts w:ascii="Times New Roman" w:eastAsia="Times New Roman" w:hAnsi="Times New Roman" w:cs="Times New Roman"/>
          <w:color w:val="000000"/>
          <w:lang w:eastAsia="en-GB"/>
        </w:rPr>
        <w:t xml:space="preserve"> et al, 2014).</w:t>
      </w:r>
    </w:p>
    <w:p w14:paraId="5957DC16" w14:textId="6FD8D179" w:rsidR="007F712D" w:rsidRPr="005B7265" w:rsidRDefault="00ED02C8" w:rsidP="008306CE">
      <w:pPr>
        <w:pStyle w:val="Heading3"/>
        <w:rPr>
          <w:rFonts w:ascii="Times New Roman" w:eastAsia="Times New Roman" w:hAnsi="Times New Roman" w:cs="Times New Roman"/>
        </w:rPr>
      </w:pPr>
      <w:r w:rsidRPr="005B7265">
        <w:rPr>
          <w:rFonts w:ascii="Times New Roman" w:hAnsi="Times New Roman" w:cs="Times New Roman"/>
        </w:rPr>
        <w:t xml:space="preserve">   2-1 </w:t>
      </w:r>
      <w:r w:rsidR="00AF0805" w:rsidRPr="005B7265">
        <w:rPr>
          <w:rFonts w:ascii="Times New Roman" w:eastAsia="Times New Roman" w:hAnsi="Times New Roman" w:cs="Times New Roman"/>
        </w:rPr>
        <w:t>PEST</w:t>
      </w:r>
      <w:r w:rsidR="00562231" w:rsidRPr="005B7265">
        <w:rPr>
          <w:rFonts w:ascii="Times New Roman" w:eastAsia="Times New Roman" w:hAnsi="Times New Roman" w:cs="Times New Roman"/>
        </w:rPr>
        <w:t>EL</w:t>
      </w:r>
      <w:r w:rsidR="00AF0805" w:rsidRPr="005B7265">
        <w:rPr>
          <w:rFonts w:ascii="Times New Roman" w:eastAsia="Times New Roman" w:hAnsi="Times New Roman" w:cs="Times New Roman"/>
        </w:rPr>
        <w:t xml:space="preserve"> </w:t>
      </w:r>
    </w:p>
    <w:p w14:paraId="1FEB3E54" w14:textId="1D1A03F3" w:rsidR="004D7C99" w:rsidRPr="005B7265" w:rsidRDefault="0098647C" w:rsidP="001F2BFC">
      <w:pPr>
        <w:pStyle w:val="NormalWeb"/>
        <w:spacing w:line="360" w:lineRule="auto"/>
        <w:rPr>
          <w:color w:val="000000"/>
        </w:rPr>
      </w:pPr>
      <w:r w:rsidRPr="005B7265">
        <w:rPr>
          <w:color w:val="000000"/>
        </w:rPr>
        <w:t>It has been argued that a PESTEL analysis is conducted to provide</w:t>
      </w:r>
      <w:r w:rsidR="002A400B" w:rsidRPr="005B7265">
        <w:rPr>
          <w:color w:val="000000"/>
        </w:rPr>
        <w:t xml:space="preserve"> </w:t>
      </w:r>
      <w:r w:rsidR="00A64A39" w:rsidRPr="005B7265">
        <w:rPr>
          <w:color w:val="000000"/>
        </w:rPr>
        <w:t>the macro environmental situation of an organisation</w:t>
      </w:r>
      <w:r w:rsidR="00F930ED" w:rsidRPr="005B7265">
        <w:rPr>
          <w:color w:val="000000"/>
        </w:rPr>
        <w:t xml:space="preserve">. </w:t>
      </w:r>
      <w:r w:rsidR="00403C33" w:rsidRPr="005B7265">
        <w:rPr>
          <w:color w:val="000000"/>
        </w:rPr>
        <w:t>The PESTEL structure looks at the political, economic</w:t>
      </w:r>
      <w:r w:rsidR="00A71411" w:rsidRPr="005B7265">
        <w:rPr>
          <w:color w:val="000000"/>
        </w:rPr>
        <w:t xml:space="preserve">, </w:t>
      </w:r>
      <w:r w:rsidR="00D871E7" w:rsidRPr="005B7265">
        <w:rPr>
          <w:color w:val="000000"/>
        </w:rPr>
        <w:t>s</w:t>
      </w:r>
      <w:r w:rsidR="00A71411" w:rsidRPr="005B7265">
        <w:rPr>
          <w:color w:val="000000"/>
        </w:rPr>
        <w:t>oc</w:t>
      </w:r>
      <w:r w:rsidR="00CA49D4">
        <w:rPr>
          <w:color w:val="000000"/>
        </w:rPr>
        <w:t>ial</w:t>
      </w:r>
      <w:r w:rsidR="00A71411" w:rsidRPr="005B7265">
        <w:rPr>
          <w:color w:val="000000"/>
        </w:rPr>
        <w:t xml:space="preserve">, technological, environmental and legal </w:t>
      </w:r>
      <w:r w:rsidR="000C19C5" w:rsidRPr="005B7265">
        <w:rPr>
          <w:color w:val="000000"/>
        </w:rPr>
        <w:t>factors</w:t>
      </w:r>
      <w:r w:rsidR="00A71411" w:rsidRPr="005B7265">
        <w:rPr>
          <w:color w:val="000000"/>
        </w:rPr>
        <w:t xml:space="preserve">. </w:t>
      </w:r>
      <w:r w:rsidR="00F930ED" w:rsidRPr="005B7265">
        <w:rPr>
          <w:color w:val="000000"/>
        </w:rPr>
        <w:t xml:space="preserve">This analysis assists with analysing the microenvironment </w:t>
      </w:r>
      <w:r w:rsidR="005A7299" w:rsidRPr="005B7265">
        <w:rPr>
          <w:color w:val="000000"/>
        </w:rPr>
        <w:t xml:space="preserve">in which a company </w:t>
      </w:r>
      <w:r w:rsidR="00E02DC7" w:rsidRPr="005B7265">
        <w:rPr>
          <w:color w:val="000000"/>
        </w:rPr>
        <w:t>operates. This analysis is considered as the</w:t>
      </w:r>
      <w:r w:rsidR="00930494" w:rsidRPr="005B7265">
        <w:rPr>
          <w:color w:val="000000"/>
        </w:rPr>
        <w:t xml:space="preserve"> basic stage of strategic management,</w:t>
      </w:r>
      <w:r w:rsidR="007D7503" w:rsidRPr="005B7265">
        <w:rPr>
          <w:color w:val="000000"/>
        </w:rPr>
        <w:t xml:space="preserve"> (</w:t>
      </w:r>
      <w:proofErr w:type="spellStart"/>
      <w:r w:rsidR="00194AED" w:rsidRPr="005B7265">
        <w:rPr>
          <w:color w:val="000000"/>
        </w:rPr>
        <w:t>Yüksel</w:t>
      </w:r>
      <w:proofErr w:type="spellEnd"/>
      <w:r w:rsidR="00194AED" w:rsidRPr="005B7265">
        <w:rPr>
          <w:color w:val="000000"/>
        </w:rPr>
        <w:t xml:space="preserve">, 2012). </w:t>
      </w:r>
    </w:p>
    <w:p w14:paraId="2CC15563" w14:textId="5BA2B64C" w:rsidR="0066103C" w:rsidRDefault="0048430B" w:rsidP="008306CE">
      <w:pPr>
        <w:pStyle w:val="Heading4"/>
        <w:rPr>
          <w:rFonts w:eastAsia="Times New Roman"/>
          <w:lang w:eastAsia="en-GB"/>
        </w:rPr>
      </w:pPr>
      <w:r>
        <w:rPr>
          <w:rFonts w:eastAsia="Times New Roman"/>
          <w:lang w:eastAsia="en-GB"/>
        </w:rPr>
        <w:t xml:space="preserve">     2-1-1</w:t>
      </w:r>
      <w:r w:rsidR="00DD1EA1" w:rsidRPr="00D53A02">
        <w:rPr>
          <w:rFonts w:eastAsia="Times New Roman"/>
          <w:lang w:eastAsia="en-GB"/>
        </w:rPr>
        <w:t>Political</w:t>
      </w:r>
      <w:r w:rsidR="00284A4A" w:rsidRPr="00D53A02">
        <w:rPr>
          <w:rFonts w:eastAsia="Times New Roman"/>
          <w:lang w:eastAsia="en-GB"/>
        </w:rPr>
        <w:t xml:space="preserve"> </w:t>
      </w:r>
    </w:p>
    <w:p w14:paraId="5F93A45B" w14:textId="42E3CB3F" w:rsidR="005F1B11" w:rsidRPr="001F2BFC" w:rsidRDefault="0066103C"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The political factor can have an impact on </w:t>
      </w:r>
      <w:r w:rsidR="00AC4314" w:rsidRPr="001F2BFC">
        <w:rPr>
          <w:rFonts w:ascii="Times New Roman" w:eastAsia="Times New Roman" w:hAnsi="Times New Roman" w:cs="Times New Roman"/>
          <w:color w:val="000000"/>
          <w:lang w:eastAsia="en-GB"/>
        </w:rPr>
        <w:t xml:space="preserve">the </w:t>
      </w:r>
      <w:r w:rsidR="0014177A" w:rsidRPr="001F2BFC">
        <w:rPr>
          <w:rFonts w:ascii="Times New Roman" w:eastAsia="Times New Roman" w:hAnsi="Times New Roman" w:cs="Times New Roman"/>
          <w:color w:val="000000"/>
          <w:lang w:eastAsia="en-GB"/>
        </w:rPr>
        <w:t>organisation</w:t>
      </w:r>
      <w:r w:rsidR="00E6315F" w:rsidRPr="001F2BFC">
        <w:rPr>
          <w:rFonts w:ascii="Times New Roman" w:eastAsia="Times New Roman" w:hAnsi="Times New Roman" w:cs="Times New Roman"/>
          <w:color w:val="000000"/>
          <w:lang w:eastAsia="en-GB"/>
        </w:rPr>
        <w:t xml:space="preserve"> in many ways. </w:t>
      </w:r>
      <w:r w:rsidR="00BC7796" w:rsidRPr="001F2BFC">
        <w:rPr>
          <w:rFonts w:ascii="Times New Roman" w:eastAsia="Times New Roman" w:hAnsi="Times New Roman" w:cs="Times New Roman"/>
          <w:color w:val="000000"/>
          <w:lang w:eastAsia="en-GB"/>
        </w:rPr>
        <w:t>And as for BP, being an international company that operates in different countries, it can have a greater impact on their trading and performance in each country</w:t>
      </w:r>
      <w:r w:rsidR="000F1C99" w:rsidRPr="001F2BFC">
        <w:rPr>
          <w:rFonts w:ascii="Times New Roman" w:eastAsia="Times New Roman" w:hAnsi="Times New Roman" w:cs="Times New Roman"/>
          <w:color w:val="000000"/>
          <w:lang w:eastAsia="en-GB"/>
        </w:rPr>
        <w:t xml:space="preserve">. </w:t>
      </w:r>
      <w:r w:rsidR="008E660B" w:rsidRPr="001F2BFC">
        <w:rPr>
          <w:rFonts w:ascii="Times New Roman" w:eastAsia="Times New Roman" w:hAnsi="Times New Roman" w:cs="Times New Roman"/>
          <w:color w:val="000000"/>
          <w:lang w:eastAsia="en-GB"/>
        </w:rPr>
        <w:t xml:space="preserve">Brexit </w:t>
      </w:r>
      <w:r w:rsidR="00BE626F" w:rsidRPr="001F2BFC">
        <w:rPr>
          <w:rFonts w:ascii="Times New Roman" w:eastAsia="Times New Roman" w:hAnsi="Times New Roman" w:cs="Times New Roman"/>
          <w:color w:val="000000"/>
          <w:lang w:eastAsia="en-GB"/>
        </w:rPr>
        <w:t>could be seen as</w:t>
      </w:r>
      <w:r w:rsidR="008E660B" w:rsidRPr="001F2BFC">
        <w:rPr>
          <w:rFonts w:ascii="Times New Roman" w:eastAsia="Times New Roman" w:hAnsi="Times New Roman" w:cs="Times New Roman"/>
          <w:color w:val="000000"/>
          <w:lang w:eastAsia="en-GB"/>
        </w:rPr>
        <w:t xml:space="preserve"> a main political factor </w:t>
      </w:r>
      <w:r w:rsidR="00BE626F" w:rsidRPr="001F2BFC">
        <w:rPr>
          <w:rFonts w:ascii="Times New Roman" w:eastAsia="Times New Roman" w:hAnsi="Times New Roman" w:cs="Times New Roman"/>
          <w:color w:val="000000"/>
          <w:lang w:eastAsia="en-GB"/>
        </w:rPr>
        <w:t>which will impact industries.</w:t>
      </w:r>
      <w:r w:rsidR="00FB1981" w:rsidRPr="001F2BFC">
        <w:rPr>
          <w:rFonts w:ascii="Times New Roman" w:eastAsia="Times New Roman" w:hAnsi="Times New Roman" w:cs="Times New Roman"/>
          <w:color w:val="000000"/>
          <w:lang w:eastAsia="en-GB"/>
        </w:rPr>
        <w:t xml:space="preserve"> Tariffs on the oil and gas trading in the UK</w:t>
      </w:r>
      <w:r w:rsidR="00B062EE" w:rsidRPr="001F2BFC">
        <w:rPr>
          <w:rFonts w:ascii="Times New Roman" w:eastAsia="Times New Roman" w:hAnsi="Times New Roman" w:cs="Times New Roman"/>
          <w:color w:val="000000"/>
          <w:lang w:eastAsia="en-GB"/>
        </w:rPr>
        <w:t xml:space="preserve"> </w:t>
      </w:r>
      <w:r w:rsidR="00127DDE" w:rsidRPr="001F2BFC">
        <w:rPr>
          <w:rFonts w:ascii="Times New Roman" w:eastAsia="Times New Roman" w:hAnsi="Times New Roman" w:cs="Times New Roman"/>
          <w:color w:val="000000"/>
          <w:lang w:eastAsia="en-GB"/>
        </w:rPr>
        <w:t>will be affected depending on the deal</w:t>
      </w:r>
      <w:r w:rsidR="00D13300" w:rsidRPr="001F2BFC">
        <w:rPr>
          <w:rFonts w:ascii="Times New Roman" w:eastAsia="Times New Roman" w:hAnsi="Times New Roman" w:cs="Times New Roman"/>
          <w:color w:val="000000"/>
          <w:lang w:eastAsia="en-GB"/>
        </w:rPr>
        <w:t xml:space="preserve"> or no deal</w:t>
      </w:r>
      <w:r w:rsidR="000361BB" w:rsidRPr="001F2BFC">
        <w:rPr>
          <w:rFonts w:ascii="Times New Roman" w:eastAsia="Times New Roman" w:hAnsi="Times New Roman" w:cs="Times New Roman"/>
          <w:color w:val="000000"/>
          <w:lang w:eastAsia="en-GB"/>
        </w:rPr>
        <w:t xml:space="preserve"> the U</w:t>
      </w:r>
      <w:r w:rsidR="00D13300" w:rsidRPr="001F2BFC">
        <w:rPr>
          <w:rFonts w:ascii="Times New Roman" w:eastAsia="Times New Roman" w:hAnsi="Times New Roman" w:cs="Times New Roman"/>
          <w:color w:val="000000"/>
          <w:lang w:eastAsia="en-GB"/>
        </w:rPr>
        <w:t>K</w:t>
      </w:r>
      <w:r w:rsidR="000361BB" w:rsidRPr="001F2BFC">
        <w:rPr>
          <w:rFonts w:ascii="Times New Roman" w:eastAsia="Times New Roman" w:hAnsi="Times New Roman" w:cs="Times New Roman"/>
          <w:color w:val="000000"/>
          <w:lang w:eastAsia="en-GB"/>
        </w:rPr>
        <w:t xml:space="preserve"> </w:t>
      </w:r>
      <w:r w:rsidR="00D13300" w:rsidRPr="001F2BFC">
        <w:rPr>
          <w:rFonts w:ascii="Times New Roman" w:eastAsia="Times New Roman" w:hAnsi="Times New Roman" w:cs="Times New Roman"/>
          <w:color w:val="000000"/>
          <w:lang w:eastAsia="en-GB"/>
        </w:rPr>
        <w:t>decides to opt for</w:t>
      </w:r>
      <w:r w:rsidR="000361BB" w:rsidRPr="001F2BFC">
        <w:rPr>
          <w:rFonts w:ascii="Times New Roman" w:eastAsia="Times New Roman" w:hAnsi="Times New Roman" w:cs="Times New Roman"/>
          <w:color w:val="000000"/>
          <w:lang w:eastAsia="en-GB"/>
        </w:rPr>
        <w:t xml:space="preserve">. </w:t>
      </w:r>
      <w:r w:rsidR="005B7265" w:rsidRPr="001F2BFC">
        <w:rPr>
          <w:rFonts w:ascii="Times New Roman" w:eastAsia="Times New Roman" w:hAnsi="Times New Roman" w:cs="Times New Roman"/>
          <w:color w:val="000000"/>
          <w:lang w:eastAsia="en-GB"/>
        </w:rPr>
        <w:t>T</w:t>
      </w:r>
      <w:r w:rsidR="00D84FF2" w:rsidRPr="001F2BFC">
        <w:rPr>
          <w:rFonts w:ascii="Times New Roman" w:eastAsia="Times New Roman" w:hAnsi="Times New Roman" w:cs="Times New Roman"/>
          <w:color w:val="000000"/>
          <w:lang w:eastAsia="en-GB"/>
        </w:rPr>
        <w:t>rading costs could fall by £100 million per a</w:t>
      </w:r>
      <w:r w:rsidR="00B50592" w:rsidRPr="001F2BFC">
        <w:rPr>
          <w:rFonts w:ascii="Times New Roman" w:eastAsia="Times New Roman" w:hAnsi="Times New Roman" w:cs="Times New Roman"/>
          <w:color w:val="000000"/>
          <w:lang w:eastAsia="en-GB"/>
        </w:rPr>
        <w:t xml:space="preserve">nnum, if the UK opts for a deal; </w:t>
      </w:r>
      <w:r w:rsidR="000D5434" w:rsidRPr="001F2BFC">
        <w:rPr>
          <w:rFonts w:ascii="Times New Roman" w:eastAsia="Times New Roman" w:hAnsi="Times New Roman" w:cs="Times New Roman"/>
          <w:color w:val="000000"/>
          <w:lang w:eastAsia="en-GB"/>
        </w:rPr>
        <w:t>and if they decided to go for no deal</w:t>
      </w:r>
      <w:r w:rsidR="00B50592" w:rsidRPr="001F2BFC">
        <w:rPr>
          <w:rFonts w:ascii="Times New Roman" w:eastAsia="Times New Roman" w:hAnsi="Times New Roman" w:cs="Times New Roman"/>
          <w:color w:val="000000"/>
          <w:lang w:eastAsia="en-GB"/>
        </w:rPr>
        <w:t>,</w:t>
      </w:r>
      <w:r w:rsidR="00320B2D" w:rsidRPr="001F2BFC">
        <w:rPr>
          <w:rFonts w:ascii="Times New Roman" w:eastAsia="Times New Roman" w:hAnsi="Times New Roman" w:cs="Times New Roman"/>
          <w:color w:val="000000"/>
          <w:lang w:eastAsia="en-GB"/>
        </w:rPr>
        <w:t xml:space="preserve"> the trading costs could increase by £500 million per annum.</w:t>
      </w:r>
      <w:r w:rsidR="002A6221" w:rsidRPr="001F2BFC">
        <w:rPr>
          <w:rFonts w:ascii="Times New Roman" w:eastAsia="Times New Roman" w:hAnsi="Times New Roman" w:cs="Times New Roman"/>
          <w:color w:val="000000"/>
          <w:lang w:eastAsia="en-GB"/>
        </w:rPr>
        <w:t xml:space="preserve"> However, BP</w:t>
      </w:r>
      <w:r w:rsidR="00DD32F6" w:rsidRPr="001F2BFC">
        <w:rPr>
          <w:rFonts w:ascii="Times New Roman" w:eastAsia="Times New Roman" w:hAnsi="Times New Roman" w:cs="Times New Roman"/>
          <w:color w:val="000000"/>
          <w:lang w:eastAsia="en-GB"/>
        </w:rPr>
        <w:t>, have announced that they will not be leaving the UK regardless of the outcomes of Brexit</w:t>
      </w:r>
      <w:r w:rsidR="0000197B" w:rsidRPr="001F2BFC">
        <w:rPr>
          <w:rFonts w:ascii="Times New Roman" w:eastAsia="Times New Roman" w:hAnsi="Times New Roman" w:cs="Times New Roman"/>
          <w:color w:val="000000"/>
          <w:lang w:eastAsia="en-GB"/>
        </w:rPr>
        <w:t>, (Fox, cnbc,2019).</w:t>
      </w:r>
      <w:r w:rsidR="00041801" w:rsidRPr="001F2BFC">
        <w:rPr>
          <w:rFonts w:ascii="Times New Roman" w:eastAsia="Times New Roman" w:hAnsi="Times New Roman" w:cs="Times New Roman"/>
          <w:color w:val="000000"/>
          <w:lang w:eastAsia="en-GB"/>
        </w:rPr>
        <w:t xml:space="preserve"> </w:t>
      </w:r>
    </w:p>
    <w:p w14:paraId="1616160F" w14:textId="0561D88D" w:rsidR="00041801" w:rsidRPr="001F2BFC" w:rsidRDefault="00D8689E"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Furthermore, political disagreements can have an impact on the oil and gas industry</w:t>
      </w:r>
      <w:r w:rsidR="008F4FE7" w:rsidRPr="001F2BFC">
        <w:rPr>
          <w:rFonts w:ascii="Times New Roman" w:eastAsia="Times New Roman" w:hAnsi="Times New Roman" w:cs="Times New Roman"/>
          <w:color w:val="000000"/>
          <w:lang w:eastAsia="en-GB"/>
        </w:rPr>
        <w:t xml:space="preserve"> and affect the prices. In March 2020, Saudi Arabia and Russia</w:t>
      </w:r>
      <w:r w:rsidR="002307A6" w:rsidRPr="001F2BFC">
        <w:rPr>
          <w:rFonts w:ascii="Times New Roman" w:eastAsia="Times New Roman" w:hAnsi="Times New Roman" w:cs="Times New Roman"/>
          <w:color w:val="000000"/>
          <w:lang w:eastAsia="en-GB"/>
        </w:rPr>
        <w:t xml:space="preserve"> were engaged in a price war causing a breakdown between OPEC and Russia</w:t>
      </w:r>
      <w:r w:rsidR="00667E0B" w:rsidRPr="001F2BFC">
        <w:rPr>
          <w:rFonts w:ascii="Times New Roman" w:eastAsia="Times New Roman" w:hAnsi="Times New Roman" w:cs="Times New Roman"/>
          <w:color w:val="000000"/>
          <w:lang w:eastAsia="en-GB"/>
        </w:rPr>
        <w:t xml:space="preserve">. Covid-19 </w:t>
      </w:r>
      <w:r w:rsidR="001F0963" w:rsidRPr="001F2BFC">
        <w:rPr>
          <w:rFonts w:ascii="Times New Roman" w:eastAsia="Times New Roman" w:hAnsi="Times New Roman" w:cs="Times New Roman"/>
          <w:color w:val="000000"/>
          <w:lang w:eastAsia="en-GB"/>
        </w:rPr>
        <w:t xml:space="preserve">is </w:t>
      </w:r>
      <w:r w:rsidR="00667E0B" w:rsidRPr="001F2BFC">
        <w:rPr>
          <w:rFonts w:ascii="Times New Roman" w:eastAsia="Times New Roman" w:hAnsi="Times New Roman" w:cs="Times New Roman"/>
          <w:color w:val="000000"/>
          <w:lang w:eastAsia="en-GB"/>
        </w:rPr>
        <w:t>causing a historic decline in the demand</w:t>
      </w:r>
      <w:r w:rsidR="00756072" w:rsidRPr="001F2BFC">
        <w:rPr>
          <w:rFonts w:ascii="Times New Roman" w:eastAsia="Times New Roman" w:hAnsi="Times New Roman" w:cs="Times New Roman"/>
          <w:color w:val="000000"/>
          <w:lang w:eastAsia="en-GB"/>
        </w:rPr>
        <w:t>, which lead the global economic activities to shutdown</w:t>
      </w:r>
      <w:r w:rsidR="009C2DCE" w:rsidRPr="001F2BFC">
        <w:rPr>
          <w:rFonts w:ascii="Times New Roman" w:eastAsia="Times New Roman" w:hAnsi="Times New Roman" w:cs="Times New Roman"/>
          <w:color w:val="000000"/>
          <w:lang w:eastAsia="en-GB"/>
        </w:rPr>
        <w:t xml:space="preserve"> in a variety of sectors, in addition to the decrease in travel demand, the changes in </w:t>
      </w:r>
      <w:r w:rsidR="00714425" w:rsidRPr="001F2BFC">
        <w:rPr>
          <w:rFonts w:ascii="Times New Roman" w:eastAsia="Times New Roman" w:hAnsi="Times New Roman" w:cs="Times New Roman"/>
          <w:color w:val="000000"/>
          <w:lang w:eastAsia="en-GB"/>
        </w:rPr>
        <w:t>consumer behaviour and the increase in unemployment.</w:t>
      </w:r>
      <w:r w:rsidR="0083593B" w:rsidRPr="001F2BFC">
        <w:rPr>
          <w:rFonts w:ascii="Times New Roman" w:eastAsia="Times New Roman" w:hAnsi="Times New Roman" w:cs="Times New Roman"/>
          <w:color w:val="000000"/>
          <w:lang w:eastAsia="en-GB"/>
        </w:rPr>
        <w:t xml:space="preserve"> The c</w:t>
      </w:r>
      <w:r w:rsidR="001F0963" w:rsidRPr="001F2BFC">
        <w:rPr>
          <w:rFonts w:ascii="Times New Roman" w:eastAsia="Times New Roman" w:hAnsi="Times New Roman" w:cs="Times New Roman"/>
          <w:color w:val="000000"/>
          <w:lang w:eastAsia="en-GB"/>
        </w:rPr>
        <w:t>ombination of these impacts has</w:t>
      </w:r>
      <w:r w:rsidR="0083593B" w:rsidRPr="001F2BFC">
        <w:rPr>
          <w:rFonts w:ascii="Times New Roman" w:eastAsia="Times New Roman" w:hAnsi="Times New Roman" w:cs="Times New Roman"/>
          <w:color w:val="000000"/>
          <w:lang w:eastAsia="en-GB"/>
        </w:rPr>
        <w:t xml:space="preserve"> </w:t>
      </w:r>
      <w:r w:rsidR="00AD150F" w:rsidRPr="001F2BFC">
        <w:rPr>
          <w:rFonts w:ascii="Times New Roman" w:eastAsia="Times New Roman" w:hAnsi="Times New Roman" w:cs="Times New Roman"/>
          <w:color w:val="000000"/>
          <w:lang w:eastAsia="en-GB"/>
        </w:rPr>
        <w:t xml:space="preserve">contributed to </w:t>
      </w:r>
      <w:r w:rsidR="001F0963" w:rsidRPr="001F2BFC">
        <w:rPr>
          <w:rFonts w:ascii="Times New Roman" w:eastAsia="Times New Roman" w:hAnsi="Times New Roman" w:cs="Times New Roman"/>
          <w:color w:val="000000"/>
          <w:lang w:eastAsia="en-GB"/>
        </w:rPr>
        <w:t xml:space="preserve">an </w:t>
      </w:r>
      <w:r w:rsidR="00AD150F" w:rsidRPr="001F2BFC">
        <w:rPr>
          <w:rFonts w:ascii="Times New Roman" w:eastAsia="Times New Roman" w:hAnsi="Times New Roman" w:cs="Times New Roman"/>
          <w:color w:val="000000"/>
          <w:lang w:eastAsia="en-GB"/>
        </w:rPr>
        <w:t>18% drop in the oil prices</w:t>
      </w:r>
      <w:r w:rsidR="00F424EA" w:rsidRPr="001F2BFC">
        <w:rPr>
          <w:rFonts w:ascii="Times New Roman" w:eastAsia="Times New Roman" w:hAnsi="Times New Roman" w:cs="Times New Roman"/>
          <w:color w:val="000000"/>
          <w:lang w:eastAsia="en-GB"/>
        </w:rPr>
        <w:t xml:space="preserve"> in March</w:t>
      </w:r>
      <w:r w:rsidR="00ED0A0F" w:rsidRPr="001F2BFC">
        <w:rPr>
          <w:rFonts w:ascii="Times New Roman" w:eastAsia="Times New Roman" w:hAnsi="Times New Roman" w:cs="Times New Roman"/>
          <w:color w:val="000000"/>
          <w:lang w:eastAsia="en-GB"/>
        </w:rPr>
        <w:t xml:space="preserve"> and May 2020</w:t>
      </w:r>
      <w:r w:rsidR="00CC7816" w:rsidRPr="001F2BFC">
        <w:rPr>
          <w:rFonts w:ascii="Times New Roman" w:eastAsia="Times New Roman" w:hAnsi="Times New Roman" w:cs="Times New Roman"/>
          <w:color w:val="000000"/>
          <w:lang w:eastAsia="en-GB"/>
        </w:rPr>
        <w:t>, (</w:t>
      </w:r>
      <w:proofErr w:type="spellStart"/>
      <w:r w:rsidR="00CC7816" w:rsidRPr="001F2BFC">
        <w:rPr>
          <w:rFonts w:ascii="Times New Roman" w:eastAsia="Times New Roman" w:hAnsi="Times New Roman" w:cs="Times New Roman"/>
          <w:color w:val="000000"/>
          <w:lang w:eastAsia="en-GB"/>
        </w:rPr>
        <w:t>Hani</w:t>
      </w:r>
      <w:r w:rsidR="00915768" w:rsidRPr="001F2BFC">
        <w:rPr>
          <w:rFonts w:ascii="Times New Roman" w:eastAsia="Times New Roman" w:hAnsi="Times New Roman" w:cs="Times New Roman"/>
          <w:color w:val="000000"/>
          <w:lang w:eastAsia="en-GB"/>
        </w:rPr>
        <w:t>eh</w:t>
      </w:r>
      <w:proofErr w:type="spellEnd"/>
      <w:r w:rsidR="00DB3225" w:rsidRPr="001F2BFC">
        <w:rPr>
          <w:rFonts w:ascii="Times New Roman" w:eastAsia="Times New Roman" w:hAnsi="Times New Roman" w:cs="Times New Roman"/>
          <w:color w:val="000000"/>
          <w:lang w:eastAsia="en-GB"/>
        </w:rPr>
        <w:t xml:space="preserve">, 2020). </w:t>
      </w:r>
    </w:p>
    <w:p w14:paraId="09546D42" w14:textId="1302E754" w:rsidR="00AE3A00" w:rsidRDefault="0048430B" w:rsidP="0048430B">
      <w:pPr>
        <w:pStyle w:val="Heading4"/>
        <w:rPr>
          <w:rFonts w:eastAsia="Times New Roman"/>
          <w:lang w:eastAsia="en-GB"/>
        </w:rPr>
      </w:pPr>
      <w:r>
        <w:rPr>
          <w:rFonts w:eastAsia="Times New Roman"/>
          <w:lang w:eastAsia="en-GB"/>
        </w:rPr>
        <w:lastRenderedPageBreak/>
        <w:t xml:space="preserve">     2-1-2 </w:t>
      </w:r>
      <w:r w:rsidR="00DD1EA1" w:rsidRPr="00D53A02">
        <w:rPr>
          <w:rFonts w:eastAsia="Times New Roman"/>
          <w:lang w:eastAsia="en-GB"/>
        </w:rPr>
        <w:t>Economic</w:t>
      </w:r>
      <w:r w:rsidR="007F4791" w:rsidRPr="00D53A02">
        <w:rPr>
          <w:rFonts w:eastAsia="Times New Roman"/>
          <w:lang w:eastAsia="en-GB"/>
        </w:rPr>
        <w:t xml:space="preserve"> </w:t>
      </w:r>
    </w:p>
    <w:p w14:paraId="096A0F4C" w14:textId="2F0ECEE9" w:rsidR="00813FAA" w:rsidRPr="001F2BFC" w:rsidRDefault="00450595"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The </w:t>
      </w:r>
      <w:r w:rsidR="001F40CE" w:rsidRPr="001F2BFC">
        <w:rPr>
          <w:rFonts w:ascii="Times New Roman" w:eastAsia="Times New Roman" w:hAnsi="Times New Roman" w:cs="Times New Roman"/>
          <w:color w:val="000000"/>
          <w:lang w:eastAsia="en-GB"/>
        </w:rPr>
        <w:t xml:space="preserve">economy was impacted by </w:t>
      </w:r>
      <w:r w:rsidR="004F33B3" w:rsidRPr="001F2BFC">
        <w:rPr>
          <w:rFonts w:ascii="Times New Roman" w:eastAsia="Times New Roman" w:hAnsi="Times New Roman" w:cs="Times New Roman"/>
          <w:color w:val="000000"/>
          <w:lang w:eastAsia="en-GB"/>
        </w:rPr>
        <w:t>a decline in certain energy uses</w:t>
      </w:r>
      <w:r w:rsidR="001F0963" w:rsidRPr="001F2BFC">
        <w:rPr>
          <w:rFonts w:ascii="Times New Roman" w:eastAsia="Times New Roman" w:hAnsi="Times New Roman" w:cs="Times New Roman"/>
          <w:color w:val="000000"/>
          <w:lang w:eastAsia="en-GB"/>
        </w:rPr>
        <w:t>. The economic</w:t>
      </w:r>
      <w:r w:rsidR="005C38DE" w:rsidRPr="001F2BFC">
        <w:rPr>
          <w:rFonts w:ascii="Times New Roman" w:eastAsia="Times New Roman" w:hAnsi="Times New Roman" w:cs="Times New Roman"/>
          <w:color w:val="000000"/>
          <w:lang w:eastAsia="en-GB"/>
        </w:rPr>
        <w:t xml:space="preserve"> shoc</w:t>
      </w:r>
      <w:r w:rsidR="00860C35" w:rsidRPr="001F2BFC">
        <w:rPr>
          <w:rFonts w:ascii="Times New Roman" w:eastAsia="Times New Roman" w:hAnsi="Times New Roman" w:cs="Times New Roman"/>
          <w:color w:val="000000"/>
          <w:lang w:eastAsia="en-GB"/>
        </w:rPr>
        <w:t>k</w:t>
      </w:r>
      <w:r w:rsidR="001F0963" w:rsidRPr="001F2BFC">
        <w:rPr>
          <w:rFonts w:ascii="Times New Roman" w:eastAsia="Times New Roman" w:hAnsi="Times New Roman" w:cs="Times New Roman"/>
          <w:color w:val="000000"/>
          <w:lang w:eastAsia="en-GB"/>
        </w:rPr>
        <w:t xml:space="preserve"> broke</w:t>
      </w:r>
      <w:r w:rsidR="00B0597C" w:rsidRPr="001F2BFC">
        <w:rPr>
          <w:rFonts w:ascii="Times New Roman" w:eastAsia="Times New Roman" w:hAnsi="Times New Roman" w:cs="Times New Roman"/>
          <w:color w:val="000000"/>
          <w:lang w:eastAsia="en-GB"/>
        </w:rPr>
        <w:t xml:space="preserve"> the traditional relation between the </w:t>
      </w:r>
      <w:r w:rsidR="00860C35" w:rsidRPr="001F2BFC">
        <w:rPr>
          <w:rFonts w:ascii="Times New Roman" w:eastAsia="Times New Roman" w:hAnsi="Times New Roman" w:cs="Times New Roman"/>
          <w:color w:val="000000"/>
          <w:lang w:eastAsia="en-GB"/>
        </w:rPr>
        <w:t>energy demand and income</w:t>
      </w:r>
      <w:r w:rsidR="007A797B" w:rsidRPr="001F2BFC">
        <w:rPr>
          <w:rFonts w:ascii="Times New Roman" w:eastAsia="Times New Roman" w:hAnsi="Times New Roman" w:cs="Times New Roman"/>
          <w:color w:val="000000"/>
          <w:lang w:eastAsia="en-GB"/>
        </w:rPr>
        <w:t>. Some of the energy uses were unaffected</w:t>
      </w:r>
      <w:r w:rsidR="001F0963" w:rsidRPr="001F2BFC">
        <w:rPr>
          <w:rFonts w:ascii="Times New Roman" w:eastAsia="Times New Roman" w:hAnsi="Times New Roman" w:cs="Times New Roman"/>
          <w:color w:val="000000"/>
          <w:lang w:eastAsia="en-GB"/>
        </w:rPr>
        <w:t>,</w:t>
      </w:r>
      <w:r w:rsidR="00C05906" w:rsidRPr="001F2BFC">
        <w:rPr>
          <w:rFonts w:ascii="Times New Roman" w:eastAsia="Times New Roman" w:hAnsi="Times New Roman" w:cs="Times New Roman"/>
          <w:color w:val="000000"/>
          <w:lang w:eastAsia="en-GB"/>
        </w:rPr>
        <w:t xml:space="preserve"> such as residential heating, gas and electricity. </w:t>
      </w:r>
      <w:r w:rsidR="00862EA4" w:rsidRPr="001F2BFC">
        <w:rPr>
          <w:rFonts w:ascii="Times New Roman" w:eastAsia="Times New Roman" w:hAnsi="Times New Roman" w:cs="Times New Roman"/>
          <w:color w:val="000000"/>
          <w:lang w:eastAsia="en-GB"/>
        </w:rPr>
        <w:t>H</w:t>
      </w:r>
      <w:r w:rsidR="00097842" w:rsidRPr="001F2BFC">
        <w:rPr>
          <w:rFonts w:ascii="Times New Roman" w:eastAsia="Times New Roman" w:hAnsi="Times New Roman" w:cs="Times New Roman"/>
          <w:color w:val="000000"/>
          <w:lang w:eastAsia="en-GB"/>
        </w:rPr>
        <w:t>owever</w:t>
      </w:r>
      <w:r w:rsidR="00862EA4" w:rsidRPr="001F2BFC">
        <w:rPr>
          <w:rFonts w:ascii="Times New Roman" w:eastAsia="Times New Roman" w:hAnsi="Times New Roman" w:cs="Times New Roman"/>
          <w:color w:val="000000"/>
          <w:lang w:eastAsia="en-GB"/>
        </w:rPr>
        <w:t>, transport fuel ha</w:t>
      </w:r>
      <w:r w:rsidR="007F76F4" w:rsidRPr="001F2BFC">
        <w:rPr>
          <w:rFonts w:ascii="Times New Roman" w:eastAsia="Times New Roman" w:hAnsi="Times New Roman" w:cs="Times New Roman"/>
          <w:color w:val="000000"/>
          <w:lang w:eastAsia="en-GB"/>
        </w:rPr>
        <w:t>s</w:t>
      </w:r>
      <w:r w:rsidR="00862EA4" w:rsidRPr="001F2BFC">
        <w:rPr>
          <w:rFonts w:ascii="Times New Roman" w:eastAsia="Times New Roman" w:hAnsi="Times New Roman" w:cs="Times New Roman"/>
          <w:color w:val="000000"/>
          <w:lang w:eastAsia="en-GB"/>
        </w:rPr>
        <w:t xml:space="preserve"> collapsed</w:t>
      </w:r>
      <w:r w:rsidR="00A3118F" w:rsidRPr="001F2BFC">
        <w:rPr>
          <w:rFonts w:ascii="Times New Roman" w:eastAsia="Times New Roman" w:hAnsi="Times New Roman" w:cs="Times New Roman"/>
          <w:color w:val="000000"/>
          <w:lang w:eastAsia="en-GB"/>
        </w:rPr>
        <w:t xml:space="preserve"> steeply</w:t>
      </w:r>
      <w:r w:rsidR="001F0963" w:rsidRPr="001F2BFC">
        <w:rPr>
          <w:rFonts w:ascii="Times New Roman" w:eastAsia="Times New Roman" w:hAnsi="Times New Roman" w:cs="Times New Roman"/>
          <w:color w:val="000000"/>
          <w:lang w:eastAsia="en-GB"/>
        </w:rPr>
        <w:t>,</w:t>
      </w:r>
      <w:r w:rsidR="00A3118F" w:rsidRPr="001F2BFC">
        <w:rPr>
          <w:rFonts w:ascii="Times New Roman" w:eastAsia="Times New Roman" w:hAnsi="Times New Roman" w:cs="Times New Roman"/>
          <w:color w:val="000000"/>
          <w:lang w:eastAsia="en-GB"/>
        </w:rPr>
        <w:t xml:space="preserve"> more that the actual decline in the GDP</w:t>
      </w:r>
      <w:r w:rsidR="00443E22" w:rsidRPr="001F2BFC">
        <w:rPr>
          <w:rFonts w:ascii="Times New Roman" w:eastAsia="Times New Roman" w:hAnsi="Times New Roman" w:cs="Times New Roman"/>
          <w:color w:val="000000"/>
          <w:lang w:eastAsia="en-GB"/>
        </w:rPr>
        <w:t xml:space="preserve">, (iea,2020). </w:t>
      </w:r>
      <w:r w:rsidR="001F0963" w:rsidRPr="001F2BFC">
        <w:rPr>
          <w:rFonts w:ascii="Times New Roman" w:eastAsia="Times New Roman" w:hAnsi="Times New Roman" w:cs="Times New Roman"/>
          <w:color w:val="000000"/>
          <w:lang w:eastAsia="en-GB"/>
        </w:rPr>
        <w:t>With regards to the oil demand,</w:t>
      </w:r>
      <w:r w:rsidR="003000B2" w:rsidRPr="001F2BFC">
        <w:rPr>
          <w:rFonts w:ascii="Times New Roman" w:eastAsia="Times New Roman" w:hAnsi="Times New Roman" w:cs="Times New Roman"/>
          <w:color w:val="000000"/>
          <w:lang w:eastAsia="en-GB"/>
        </w:rPr>
        <w:t xml:space="preserve"> </w:t>
      </w:r>
      <w:r w:rsidR="001F0963" w:rsidRPr="001F2BFC">
        <w:rPr>
          <w:rFonts w:ascii="Times New Roman" w:eastAsia="Times New Roman" w:hAnsi="Times New Roman" w:cs="Times New Roman"/>
          <w:color w:val="000000"/>
          <w:lang w:eastAsia="en-GB"/>
        </w:rPr>
        <w:t>it</w:t>
      </w:r>
      <w:r w:rsidR="003000B2" w:rsidRPr="001F2BFC">
        <w:rPr>
          <w:rFonts w:ascii="Times New Roman" w:eastAsia="Times New Roman" w:hAnsi="Times New Roman" w:cs="Times New Roman"/>
          <w:color w:val="000000"/>
          <w:lang w:eastAsia="en-GB"/>
        </w:rPr>
        <w:t xml:space="preserve"> </w:t>
      </w:r>
      <w:r w:rsidR="00EA2D83" w:rsidRPr="001F2BFC">
        <w:rPr>
          <w:rFonts w:ascii="Times New Roman" w:eastAsia="Times New Roman" w:hAnsi="Times New Roman" w:cs="Times New Roman"/>
          <w:color w:val="000000"/>
          <w:lang w:eastAsia="en-GB"/>
        </w:rPr>
        <w:t>faced a drop lead</w:t>
      </w:r>
      <w:r w:rsidR="001F0963" w:rsidRPr="001F2BFC">
        <w:rPr>
          <w:rFonts w:ascii="Times New Roman" w:eastAsia="Times New Roman" w:hAnsi="Times New Roman" w:cs="Times New Roman"/>
          <w:color w:val="000000"/>
          <w:lang w:eastAsia="en-GB"/>
        </w:rPr>
        <w:t>ing</w:t>
      </w:r>
      <w:r w:rsidR="00EA2D83" w:rsidRPr="001F2BFC">
        <w:rPr>
          <w:rFonts w:ascii="Times New Roman" w:eastAsia="Times New Roman" w:hAnsi="Times New Roman" w:cs="Times New Roman"/>
          <w:color w:val="000000"/>
          <w:lang w:eastAsia="en-GB"/>
        </w:rPr>
        <w:t xml:space="preserve"> to a reduction in the </w:t>
      </w:r>
      <w:r w:rsidR="00B10E6E" w:rsidRPr="001F2BFC">
        <w:rPr>
          <w:rFonts w:ascii="Times New Roman" w:eastAsia="Times New Roman" w:hAnsi="Times New Roman" w:cs="Times New Roman"/>
          <w:color w:val="000000"/>
          <w:lang w:eastAsia="en-GB"/>
        </w:rPr>
        <w:t>shipping activity. As a result, oil tankers served as floating storage</w:t>
      </w:r>
      <w:r w:rsidR="004D7538" w:rsidRPr="001F2BFC">
        <w:rPr>
          <w:rFonts w:ascii="Times New Roman" w:eastAsia="Times New Roman" w:hAnsi="Times New Roman" w:cs="Times New Roman"/>
          <w:color w:val="000000"/>
          <w:lang w:eastAsia="en-GB"/>
        </w:rPr>
        <w:t xml:space="preserve"> in order to hold off the market and attempt to limit the drop in oil prices. </w:t>
      </w:r>
      <w:r w:rsidR="006E4122" w:rsidRPr="001F2BFC">
        <w:rPr>
          <w:rFonts w:ascii="Times New Roman" w:eastAsia="Times New Roman" w:hAnsi="Times New Roman" w:cs="Times New Roman"/>
          <w:color w:val="000000"/>
          <w:lang w:eastAsia="en-GB"/>
        </w:rPr>
        <w:t>Since the breakout of the virus</w:t>
      </w:r>
      <w:r w:rsidR="001F0963" w:rsidRPr="001F2BFC">
        <w:rPr>
          <w:rFonts w:ascii="Times New Roman" w:eastAsia="Times New Roman" w:hAnsi="Times New Roman" w:cs="Times New Roman"/>
          <w:color w:val="000000"/>
          <w:lang w:eastAsia="en-GB"/>
        </w:rPr>
        <w:t>,</w:t>
      </w:r>
      <w:r w:rsidR="006E4122" w:rsidRPr="001F2BFC">
        <w:rPr>
          <w:rFonts w:ascii="Times New Roman" w:eastAsia="Times New Roman" w:hAnsi="Times New Roman" w:cs="Times New Roman"/>
          <w:color w:val="000000"/>
          <w:lang w:eastAsia="en-GB"/>
        </w:rPr>
        <w:t xml:space="preserve"> China</w:t>
      </w:r>
      <w:r w:rsidR="001F0963" w:rsidRPr="001F2BFC">
        <w:rPr>
          <w:rFonts w:ascii="Times New Roman" w:eastAsia="Times New Roman" w:hAnsi="Times New Roman" w:cs="Times New Roman"/>
          <w:color w:val="000000"/>
          <w:lang w:eastAsia="en-GB"/>
        </w:rPr>
        <w:t>, which</w:t>
      </w:r>
      <w:r w:rsidR="001E436D" w:rsidRPr="001F2BFC">
        <w:rPr>
          <w:rFonts w:ascii="Times New Roman" w:eastAsia="Times New Roman" w:hAnsi="Times New Roman" w:cs="Times New Roman"/>
          <w:color w:val="000000"/>
          <w:lang w:eastAsia="en-GB"/>
        </w:rPr>
        <w:t xml:space="preserve"> represent</w:t>
      </w:r>
      <w:r w:rsidR="001F0963" w:rsidRPr="001F2BFC">
        <w:rPr>
          <w:rFonts w:ascii="Times New Roman" w:eastAsia="Times New Roman" w:hAnsi="Times New Roman" w:cs="Times New Roman"/>
          <w:color w:val="000000"/>
          <w:lang w:eastAsia="en-GB"/>
        </w:rPr>
        <w:t>s</w:t>
      </w:r>
      <w:r w:rsidR="001E436D" w:rsidRPr="001F2BFC">
        <w:rPr>
          <w:rFonts w:ascii="Times New Roman" w:eastAsia="Times New Roman" w:hAnsi="Times New Roman" w:cs="Times New Roman"/>
          <w:color w:val="000000"/>
          <w:lang w:eastAsia="en-GB"/>
        </w:rPr>
        <w:t xml:space="preserve"> 16% of the global GDP and 24% of the </w:t>
      </w:r>
      <w:r w:rsidR="00BF4A9D" w:rsidRPr="001F2BFC">
        <w:rPr>
          <w:rFonts w:ascii="Times New Roman" w:eastAsia="Times New Roman" w:hAnsi="Times New Roman" w:cs="Times New Roman"/>
          <w:color w:val="000000"/>
          <w:lang w:eastAsia="en-GB"/>
        </w:rPr>
        <w:t>energy demand, imp</w:t>
      </w:r>
      <w:r w:rsidR="00E653B0" w:rsidRPr="001F2BFC">
        <w:rPr>
          <w:rFonts w:ascii="Times New Roman" w:eastAsia="Times New Roman" w:hAnsi="Times New Roman" w:cs="Times New Roman"/>
          <w:color w:val="000000"/>
          <w:lang w:eastAsia="en-GB"/>
        </w:rPr>
        <w:t>l</w:t>
      </w:r>
      <w:r w:rsidR="00BF4A9D" w:rsidRPr="001F2BFC">
        <w:rPr>
          <w:rFonts w:ascii="Times New Roman" w:eastAsia="Times New Roman" w:hAnsi="Times New Roman" w:cs="Times New Roman"/>
          <w:color w:val="000000"/>
          <w:lang w:eastAsia="en-GB"/>
        </w:rPr>
        <w:t>emented</w:t>
      </w:r>
      <w:r w:rsidR="00E653B0" w:rsidRPr="001F2BFC">
        <w:rPr>
          <w:rFonts w:ascii="Times New Roman" w:eastAsia="Times New Roman" w:hAnsi="Times New Roman" w:cs="Times New Roman"/>
          <w:color w:val="000000"/>
          <w:lang w:eastAsia="en-GB"/>
        </w:rPr>
        <w:t xml:space="preserve"> </w:t>
      </w:r>
      <w:r w:rsidR="00BF4A9D" w:rsidRPr="001F2BFC">
        <w:rPr>
          <w:rFonts w:ascii="Times New Roman" w:eastAsia="Times New Roman" w:hAnsi="Times New Roman" w:cs="Times New Roman"/>
          <w:color w:val="000000"/>
          <w:lang w:eastAsia="en-GB"/>
        </w:rPr>
        <w:t>strict lockdown</w:t>
      </w:r>
      <w:r w:rsidR="00E653B0" w:rsidRPr="001F2BFC">
        <w:rPr>
          <w:rFonts w:ascii="Times New Roman" w:eastAsia="Times New Roman" w:hAnsi="Times New Roman" w:cs="Times New Roman"/>
          <w:color w:val="000000"/>
          <w:lang w:eastAsia="en-GB"/>
        </w:rPr>
        <w:t xml:space="preserve"> measures </w:t>
      </w:r>
      <w:r w:rsidR="007B2D8F" w:rsidRPr="001F2BFC">
        <w:rPr>
          <w:rFonts w:ascii="Times New Roman" w:eastAsia="Times New Roman" w:hAnsi="Times New Roman" w:cs="Times New Roman"/>
          <w:color w:val="000000"/>
          <w:lang w:eastAsia="en-GB"/>
        </w:rPr>
        <w:t>which had macroeconomic impact</w:t>
      </w:r>
      <w:r w:rsidR="006C540D" w:rsidRPr="001F2BFC">
        <w:rPr>
          <w:rFonts w:ascii="Times New Roman" w:eastAsia="Times New Roman" w:hAnsi="Times New Roman" w:cs="Times New Roman"/>
          <w:color w:val="000000"/>
          <w:lang w:eastAsia="en-GB"/>
        </w:rPr>
        <w:t>s. Lockdowns followed in many other countries</w:t>
      </w:r>
      <w:r w:rsidR="00F32DB5" w:rsidRPr="001F2BFC">
        <w:rPr>
          <w:rFonts w:ascii="Times New Roman" w:eastAsia="Times New Roman" w:hAnsi="Times New Roman" w:cs="Times New Roman"/>
          <w:color w:val="000000"/>
          <w:lang w:eastAsia="en-GB"/>
        </w:rPr>
        <w:t xml:space="preserve"> in Europe</w:t>
      </w:r>
      <w:r w:rsidR="00BB683B" w:rsidRPr="001F2BFC">
        <w:rPr>
          <w:rFonts w:ascii="Times New Roman" w:eastAsia="Times New Roman" w:hAnsi="Times New Roman" w:cs="Times New Roman"/>
          <w:color w:val="000000"/>
          <w:lang w:eastAsia="en-GB"/>
        </w:rPr>
        <w:t>, w</w:t>
      </w:r>
      <w:r w:rsidR="001F0963" w:rsidRPr="001F2BFC">
        <w:rPr>
          <w:rFonts w:ascii="Times New Roman" w:eastAsia="Times New Roman" w:hAnsi="Times New Roman" w:cs="Times New Roman"/>
          <w:color w:val="000000"/>
          <w:lang w:eastAsia="en-GB"/>
        </w:rPr>
        <w:t>hich has</w:t>
      </w:r>
      <w:r w:rsidR="00BB683B" w:rsidRPr="001F2BFC">
        <w:rPr>
          <w:rFonts w:ascii="Times New Roman" w:eastAsia="Times New Roman" w:hAnsi="Times New Roman" w:cs="Times New Roman"/>
          <w:color w:val="000000"/>
          <w:lang w:eastAsia="en-GB"/>
        </w:rPr>
        <w:t xml:space="preserve"> a population</w:t>
      </w:r>
      <w:r w:rsidR="00F83E58" w:rsidRPr="001F2BFC">
        <w:rPr>
          <w:rFonts w:ascii="Times New Roman" w:eastAsia="Times New Roman" w:hAnsi="Times New Roman" w:cs="Times New Roman"/>
          <w:color w:val="000000"/>
          <w:lang w:eastAsia="en-GB"/>
        </w:rPr>
        <w:t xml:space="preserve"> that represents one third of the </w:t>
      </w:r>
      <w:r w:rsidR="00431759" w:rsidRPr="001F2BFC">
        <w:rPr>
          <w:rFonts w:ascii="Times New Roman" w:eastAsia="Times New Roman" w:hAnsi="Times New Roman" w:cs="Times New Roman"/>
          <w:color w:val="000000"/>
          <w:lang w:eastAsia="en-GB"/>
        </w:rPr>
        <w:t>global demand for energy</w:t>
      </w:r>
      <w:r w:rsidR="001F0963" w:rsidRPr="001F2BFC">
        <w:rPr>
          <w:rFonts w:ascii="Times New Roman" w:eastAsia="Times New Roman" w:hAnsi="Times New Roman" w:cs="Times New Roman"/>
          <w:color w:val="000000"/>
          <w:lang w:eastAsia="en-GB"/>
        </w:rPr>
        <w:t>. The United States, which</w:t>
      </w:r>
      <w:r w:rsidR="003C1FF0" w:rsidRPr="001F2BFC">
        <w:rPr>
          <w:rFonts w:ascii="Times New Roman" w:eastAsia="Times New Roman" w:hAnsi="Times New Roman" w:cs="Times New Roman"/>
          <w:color w:val="000000"/>
          <w:lang w:eastAsia="en-GB"/>
        </w:rPr>
        <w:t xml:space="preserve"> represent</w:t>
      </w:r>
      <w:r w:rsidR="001F0963" w:rsidRPr="001F2BFC">
        <w:rPr>
          <w:rFonts w:ascii="Times New Roman" w:eastAsia="Times New Roman" w:hAnsi="Times New Roman" w:cs="Times New Roman"/>
          <w:color w:val="000000"/>
          <w:lang w:eastAsia="en-GB"/>
        </w:rPr>
        <w:t>s</w:t>
      </w:r>
      <w:r w:rsidR="003C1FF0" w:rsidRPr="001F2BFC">
        <w:rPr>
          <w:rFonts w:ascii="Times New Roman" w:eastAsia="Times New Roman" w:hAnsi="Times New Roman" w:cs="Times New Roman"/>
          <w:color w:val="000000"/>
          <w:lang w:eastAsia="en-GB"/>
        </w:rPr>
        <w:t xml:space="preserve"> 53% of the </w:t>
      </w:r>
      <w:r w:rsidR="00E23676" w:rsidRPr="001F2BFC">
        <w:rPr>
          <w:rFonts w:ascii="Times New Roman" w:eastAsia="Times New Roman" w:hAnsi="Times New Roman" w:cs="Times New Roman"/>
          <w:color w:val="000000"/>
          <w:lang w:eastAsia="en-GB"/>
        </w:rPr>
        <w:t>global energy consumption, also imposed lockdown restrictions.</w:t>
      </w:r>
      <w:r w:rsidR="005205D0" w:rsidRPr="001F2BFC">
        <w:rPr>
          <w:rFonts w:ascii="Times New Roman" w:eastAsia="Times New Roman" w:hAnsi="Times New Roman" w:cs="Times New Roman"/>
          <w:color w:val="000000"/>
          <w:lang w:eastAsia="en-GB"/>
        </w:rPr>
        <w:t xml:space="preserve"> </w:t>
      </w:r>
      <w:r w:rsidR="00C570C8" w:rsidRPr="001F2BFC">
        <w:rPr>
          <w:rFonts w:ascii="Times New Roman" w:eastAsia="Times New Roman" w:hAnsi="Times New Roman" w:cs="Times New Roman"/>
          <w:color w:val="000000"/>
          <w:lang w:eastAsia="en-GB"/>
        </w:rPr>
        <w:t>I</w:t>
      </w:r>
      <w:r w:rsidR="008331BF" w:rsidRPr="001F2BFC">
        <w:rPr>
          <w:rFonts w:ascii="Times New Roman" w:eastAsia="Times New Roman" w:hAnsi="Times New Roman" w:cs="Times New Roman"/>
          <w:color w:val="000000"/>
          <w:lang w:eastAsia="en-GB"/>
        </w:rPr>
        <w:t>t was reported that during these</w:t>
      </w:r>
      <w:r w:rsidR="00C570C8" w:rsidRPr="001F2BFC">
        <w:rPr>
          <w:rFonts w:ascii="Times New Roman" w:eastAsia="Times New Roman" w:hAnsi="Times New Roman" w:cs="Times New Roman"/>
          <w:color w:val="000000"/>
          <w:lang w:eastAsia="en-GB"/>
        </w:rPr>
        <w:t xml:space="preserve"> worldwide</w:t>
      </w:r>
      <w:r w:rsidR="008331BF" w:rsidRPr="001F2BFC">
        <w:rPr>
          <w:rFonts w:ascii="Times New Roman" w:eastAsia="Times New Roman" w:hAnsi="Times New Roman" w:cs="Times New Roman"/>
          <w:color w:val="000000"/>
          <w:lang w:eastAsia="en-GB"/>
        </w:rPr>
        <w:t xml:space="preserve"> lockdowns between mid-March 2020 and the end of April 2020</w:t>
      </w:r>
      <w:r w:rsidR="0007393C" w:rsidRPr="001F2BFC">
        <w:rPr>
          <w:rFonts w:ascii="Times New Roman" w:eastAsia="Times New Roman" w:hAnsi="Times New Roman" w:cs="Times New Roman"/>
          <w:color w:val="000000"/>
          <w:lang w:eastAsia="en-GB"/>
        </w:rPr>
        <w:t xml:space="preserve">, the share of energy skyrocketed </w:t>
      </w:r>
      <w:r w:rsidR="00534025" w:rsidRPr="001F2BFC">
        <w:rPr>
          <w:rFonts w:ascii="Times New Roman" w:eastAsia="Times New Roman" w:hAnsi="Times New Roman" w:cs="Times New Roman"/>
          <w:color w:val="000000"/>
          <w:lang w:eastAsia="en-GB"/>
        </w:rPr>
        <w:t>to 52% from 5%, (</w:t>
      </w:r>
      <w:proofErr w:type="spellStart"/>
      <w:r w:rsidR="00534025" w:rsidRPr="001F2BFC">
        <w:rPr>
          <w:rFonts w:ascii="Times New Roman" w:eastAsia="Times New Roman" w:hAnsi="Times New Roman" w:cs="Times New Roman"/>
          <w:color w:val="000000"/>
          <w:lang w:eastAsia="en-GB"/>
        </w:rPr>
        <w:t>iea</w:t>
      </w:r>
      <w:proofErr w:type="spellEnd"/>
      <w:r w:rsidR="00534025" w:rsidRPr="001F2BFC">
        <w:rPr>
          <w:rFonts w:ascii="Times New Roman" w:eastAsia="Times New Roman" w:hAnsi="Times New Roman" w:cs="Times New Roman"/>
          <w:color w:val="000000"/>
          <w:lang w:eastAsia="en-GB"/>
        </w:rPr>
        <w:t xml:space="preserve">, 2020). </w:t>
      </w:r>
    </w:p>
    <w:p w14:paraId="17FF2D54" w14:textId="41993401" w:rsidR="00E82191" w:rsidRDefault="00E82191" w:rsidP="00B97B0B">
      <w:pPr>
        <w:pStyle w:val="NormalWeb"/>
        <w:spacing w:before="0" w:beforeAutospacing="0" w:after="360" w:afterAutospacing="0"/>
        <w:textAlignment w:val="baseline"/>
        <w:rPr>
          <w:rFonts w:ascii="Arial" w:hAnsi="Arial" w:cs="Arial"/>
          <w:color w:val="000000"/>
          <w:sz w:val="26"/>
          <w:szCs w:val="26"/>
        </w:rPr>
      </w:pPr>
      <w:r>
        <w:rPr>
          <w:rFonts w:cstheme="minorHAnsi"/>
          <w:noProof/>
          <w:color w:val="000000"/>
          <w:lang w:val="en-US" w:eastAsia="en-US"/>
        </w:rPr>
        <w:drawing>
          <wp:inline distT="0" distB="0" distL="0" distR="0" wp14:anchorId="44D8EB88" wp14:editId="0B2A8FDE">
            <wp:extent cx="5670550" cy="28067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70550" cy="2806700"/>
                    </a:xfrm>
                    <a:prstGeom prst="rect">
                      <a:avLst/>
                    </a:prstGeom>
                  </pic:spPr>
                </pic:pic>
              </a:graphicData>
            </a:graphic>
          </wp:inline>
        </w:drawing>
      </w:r>
    </w:p>
    <w:p w14:paraId="534CBA70" w14:textId="5588F5C8" w:rsidR="00750299" w:rsidRDefault="00150C0B" w:rsidP="00897369">
      <w:pPr>
        <w:pStyle w:val="NormalWeb"/>
        <w:spacing w:before="0" w:beforeAutospacing="0" w:after="360" w:afterAutospacing="0"/>
        <w:textAlignment w:val="baseline"/>
        <w:rPr>
          <w:rFonts w:asciiTheme="minorHAnsi" w:hAnsiTheme="minorHAnsi" w:cstheme="minorHAnsi"/>
          <w:color w:val="000000"/>
          <w:sz w:val="20"/>
          <w:szCs w:val="20"/>
        </w:rPr>
      </w:pPr>
      <w:r w:rsidRPr="00897369">
        <w:rPr>
          <w:rFonts w:asciiTheme="minorHAnsi" w:hAnsiTheme="minorHAnsi" w:cstheme="minorHAnsi"/>
          <w:color w:val="000000"/>
          <w:sz w:val="20"/>
          <w:szCs w:val="20"/>
        </w:rPr>
        <w:t>The share of global energy demand affected by lockdowns from Jan-April 2020</w:t>
      </w:r>
      <w:r w:rsidR="00897369" w:rsidRPr="00897369">
        <w:rPr>
          <w:rFonts w:asciiTheme="minorHAnsi" w:hAnsiTheme="minorHAnsi" w:cstheme="minorHAnsi"/>
          <w:color w:val="000000"/>
          <w:sz w:val="20"/>
          <w:szCs w:val="20"/>
        </w:rPr>
        <w:t>, (</w:t>
      </w:r>
      <w:proofErr w:type="spellStart"/>
      <w:r w:rsidR="00897369" w:rsidRPr="00897369">
        <w:rPr>
          <w:rFonts w:asciiTheme="minorHAnsi" w:hAnsiTheme="minorHAnsi" w:cstheme="minorHAnsi"/>
          <w:color w:val="000000"/>
          <w:sz w:val="20"/>
          <w:szCs w:val="20"/>
        </w:rPr>
        <w:t>googleimages</w:t>
      </w:r>
      <w:proofErr w:type="spellEnd"/>
      <w:r w:rsidR="00897369" w:rsidRPr="00897369">
        <w:rPr>
          <w:rFonts w:asciiTheme="minorHAnsi" w:hAnsiTheme="minorHAnsi" w:cstheme="minorHAnsi"/>
          <w:color w:val="000000"/>
          <w:sz w:val="20"/>
          <w:szCs w:val="20"/>
        </w:rPr>
        <w:t>, 2020)</w:t>
      </w:r>
    </w:p>
    <w:p w14:paraId="0249D6F2" w14:textId="6285FB78" w:rsidR="00897369" w:rsidRPr="001F2BFC" w:rsidRDefault="003C7E6A" w:rsidP="001F2BFC">
      <w:pPr>
        <w:pStyle w:val="NormalWeb"/>
        <w:spacing w:before="0" w:beforeAutospacing="0" w:after="360" w:afterAutospacing="0" w:line="360" w:lineRule="auto"/>
        <w:textAlignment w:val="baseline"/>
        <w:rPr>
          <w:color w:val="000000"/>
        </w:rPr>
      </w:pPr>
      <w:r w:rsidRPr="001F2BFC">
        <w:rPr>
          <w:color w:val="000000"/>
        </w:rPr>
        <w:t>With the demand for good</w:t>
      </w:r>
      <w:r w:rsidR="001F0963" w:rsidRPr="001F2BFC">
        <w:rPr>
          <w:color w:val="000000"/>
        </w:rPr>
        <w:t>s</w:t>
      </w:r>
      <w:r w:rsidRPr="001F2BFC">
        <w:rPr>
          <w:color w:val="000000"/>
        </w:rPr>
        <w:t xml:space="preserve"> being stagnated, the </w:t>
      </w:r>
      <w:r w:rsidR="00A377FB" w:rsidRPr="001F2BFC">
        <w:rPr>
          <w:color w:val="000000"/>
        </w:rPr>
        <w:t>global trade of products</w:t>
      </w:r>
      <w:r w:rsidR="001F0963" w:rsidRPr="001F2BFC">
        <w:rPr>
          <w:color w:val="000000"/>
        </w:rPr>
        <w:t>,</w:t>
      </w:r>
      <w:r w:rsidR="00CD7B75" w:rsidRPr="001F2BFC">
        <w:rPr>
          <w:color w:val="000000"/>
        </w:rPr>
        <w:t xml:space="preserve"> which are usually carried by cargo ships and containers, ha</w:t>
      </w:r>
      <w:r w:rsidR="001F0963" w:rsidRPr="001F2BFC">
        <w:rPr>
          <w:color w:val="000000"/>
        </w:rPr>
        <w:t>s been reduce,</w:t>
      </w:r>
      <w:r w:rsidR="00CD7B75" w:rsidRPr="001F2BFC">
        <w:rPr>
          <w:color w:val="000000"/>
        </w:rPr>
        <w:t xml:space="preserve"> </w:t>
      </w:r>
      <w:r w:rsidR="001F0963" w:rsidRPr="001F2BFC">
        <w:rPr>
          <w:color w:val="000000"/>
        </w:rPr>
        <w:t>h</w:t>
      </w:r>
      <w:r w:rsidR="00A24B54" w:rsidRPr="001F2BFC">
        <w:rPr>
          <w:color w:val="000000"/>
        </w:rPr>
        <w:t>ence, causing a</w:t>
      </w:r>
      <w:r w:rsidR="008F31AD" w:rsidRPr="001F2BFC">
        <w:rPr>
          <w:color w:val="000000"/>
        </w:rPr>
        <w:t xml:space="preserve"> cut to the fuel consumption due to vessels being dry-docked</w:t>
      </w:r>
      <w:r w:rsidR="00F5302D" w:rsidRPr="001F2BFC">
        <w:rPr>
          <w:color w:val="000000"/>
        </w:rPr>
        <w:t xml:space="preserve"> or serving as floating storage.</w:t>
      </w:r>
      <w:r w:rsidR="004D73F6" w:rsidRPr="001F2BFC">
        <w:rPr>
          <w:color w:val="000000"/>
        </w:rPr>
        <w:t xml:space="preserve"> The </w:t>
      </w:r>
      <w:r w:rsidR="001F0963" w:rsidRPr="001F2BFC">
        <w:rPr>
          <w:color w:val="000000"/>
        </w:rPr>
        <w:t>maritime fuel market has been a</w:t>
      </w:r>
      <w:r w:rsidR="00187905" w:rsidRPr="001F2BFC">
        <w:rPr>
          <w:color w:val="000000"/>
        </w:rPr>
        <w:t>ffected</w:t>
      </w:r>
      <w:r w:rsidR="00270031" w:rsidRPr="001F2BFC">
        <w:rPr>
          <w:color w:val="000000"/>
        </w:rPr>
        <w:t>, drop</w:t>
      </w:r>
      <w:r w:rsidR="00DF1D82" w:rsidRPr="001F2BFC">
        <w:rPr>
          <w:color w:val="000000"/>
        </w:rPr>
        <w:t>p</w:t>
      </w:r>
      <w:r w:rsidR="00270031" w:rsidRPr="001F2BFC">
        <w:rPr>
          <w:color w:val="000000"/>
        </w:rPr>
        <w:t xml:space="preserve">ing the price of </w:t>
      </w:r>
      <w:r w:rsidR="00DF1D82" w:rsidRPr="001F2BFC">
        <w:rPr>
          <w:color w:val="000000"/>
        </w:rPr>
        <w:t>sulphur fuel oil</w:t>
      </w:r>
      <w:r w:rsidR="00A849CF" w:rsidRPr="001F2BFC">
        <w:rPr>
          <w:color w:val="000000"/>
        </w:rPr>
        <w:t xml:space="preserve">, used on scrubbers, </w:t>
      </w:r>
      <w:r w:rsidR="00DF1D82" w:rsidRPr="001F2BFC">
        <w:rPr>
          <w:color w:val="000000"/>
        </w:rPr>
        <w:t xml:space="preserve">by the end of April, which closed the </w:t>
      </w:r>
      <w:r w:rsidR="00A25265" w:rsidRPr="001F2BFC">
        <w:rPr>
          <w:color w:val="000000"/>
        </w:rPr>
        <w:t>gap in price.</w:t>
      </w:r>
      <w:r w:rsidR="00F12F61" w:rsidRPr="001F2BFC">
        <w:rPr>
          <w:color w:val="000000"/>
        </w:rPr>
        <w:t xml:space="preserve"> It is expected that</w:t>
      </w:r>
      <w:r w:rsidR="001F0963" w:rsidRPr="001F2BFC">
        <w:rPr>
          <w:color w:val="000000"/>
        </w:rPr>
        <w:t xml:space="preserve"> the global demand for oil </w:t>
      </w:r>
      <w:r w:rsidR="001F0963" w:rsidRPr="001F2BFC">
        <w:rPr>
          <w:color w:val="000000"/>
        </w:rPr>
        <w:lastRenderedPageBreak/>
        <w:t>will</w:t>
      </w:r>
      <w:r w:rsidR="004726C1" w:rsidRPr="001F2BFC">
        <w:rPr>
          <w:color w:val="000000"/>
        </w:rPr>
        <w:t xml:space="preserve"> increase by 5.7 mb/</w:t>
      </w:r>
      <w:r w:rsidR="002C2794" w:rsidRPr="001F2BFC">
        <w:rPr>
          <w:color w:val="000000"/>
        </w:rPr>
        <w:t>per day</w:t>
      </w:r>
      <w:r w:rsidR="004726C1" w:rsidRPr="001F2BFC">
        <w:rPr>
          <w:color w:val="000000"/>
        </w:rPr>
        <w:t xml:space="preserve"> </w:t>
      </w:r>
      <w:r w:rsidR="00FF7B7A" w:rsidRPr="001F2BFC">
        <w:rPr>
          <w:color w:val="000000"/>
        </w:rPr>
        <w:t>between 2019- 2025</w:t>
      </w:r>
      <w:r w:rsidR="00CE366B" w:rsidRPr="001F2BFC">
        <w:rPr>
          <w:color w:val="000000"/>
        </w:rPr>
        <w:t xml:space="preserve"> at an annual rate of 950 </w:t>
      </w:r>
      <w:proofErr w:type="spellStart"/>
      <w:r w:rsidR="00CE366B" w:rsidRPr="001F2BFC">
        <w:rPr>
          <w:color w:val="000000"/>
        </w:rPr>
        <w:t>kd</w:t>
      </w:r>
      <w:proofErr w:type="spellEnd"/>
      <w:r w:rsidR="00CE366B" w:rsidRPr="001F2BFC">
        <w:rPr>
          <w:color w:val="000000"/>
        </w:rPr>
        <w:t>/per day</w:t>
      </w:r>
      <w:r w:rsidR="009B0C3F" w:rsidRPr="001F2BFC">
        <w:rPr>
          <w:color w:val="000000"/>
        </w:rPr>
        <w:t xml:space="preserve">. However, this is considered as a reduction </w:t>
      </w:r>
      <w:r w:rsidR="00F76124" w:rsidRPr="001F2BFC">
        <w:rPr>
          <w:color w:val="000000"/>
        </w:rPr>
        <w:t>of 1.5 mb/ per day</w:t>
      </w:r>
      <w:r w:rsidR="008446BB" w:rsidRPr="001F2BFC">
        <w:rPr>
          <w:color w:val="000000"/>
        </w:rPr>
        <w:t>, which was due to</w:t>
      </w:r>
      <w:r w:rsidR="00C025D3" w:rsidRPr="001F2BFC">
        <w:rPr>
          <w:color w:val="000000"/>
        </w:rPr>
        <w:t xml:space="preserve"> the impact</w:t>
      </w:r>
      <w:r w:rsidR="002748E7" w:rsidRPr="001F2BFC">
        <w:rPr>
          <w:color w:val="000000"/>
        </w:rPr>
        <w:t xml:space="preserve"> of Covid-19 that dropped the</w:t>
      </w:r>
      <w:r w:rsidR="00B649E0" w:rsidRPr="001F2BFC">
        <w:rPr>
          <w:color w:val="000000"/>
        </w:rPr>
        <w:t xml:space="preserve"> rate to -90 </w:t>
      </w:r>
      <w:proofErr w:type="spellStart"/>
      <w:r w:rsidR="00B649E0" w:rsidRPr="001F2BFC">
        <w:rPr>
          <w:color w:val="000000"/>
        </w:rPr>
        <w:t>kd</w:t>
      </w:r>
      <w:proofErr w:type="spellEnd"/>
      <w:r w:rsidR="00B649E0" w:rsidRPr="001F2BFC">
        <w:rPr>
          <w:color w:val="000000"/>
        </w:rPr>
        <w:t>/ per day</w:t>
      </w:r>
      <w:r w:rsidR="004715BE" w:rsidRPr="001F2BFC">
        <w:rPr>
          <w:color w:val="000000"/>
        </w:rPr>
        <w:t xml:space="preserve">. </w:t>
      </w:r>
      <w:r w:rsidR="0029319E" w:rsidRPr="001F2BFC">
        <w:rPr>
          <w:color w:val="000000"/>
        </w:rPr>
        <w:t>As the demand for transport fuels grow</w:t>
      </w:r>
      <w:r w:rsidR="00F5302D" w:rsidRPr="001F2BFC">
        <w:rPr>
          <w:color w:val="000000"/>
        </w:rPr>
        <w:t xml:space="preserve"> </w:t>
      </w:r>
      <w:r w:rsidR="0029319E" w:rsidRPr="001F2BFC">
        <w:rPr>
          <w:color w:val="000000"/>
        </w:rPr>
        <w:t>by 2025</w:t>
      </w:r>
      <w:r w:rsidR="009E71BD" w:rsidRPr="001F2BFC">
        <w:rPr>
          <w:color w:val="000000"/>
        </w:rPr>
        <w:t xml:space="preserve"> leading to </w:t>
      </w:r>
      <w:r w:rsidR="00C025D3" w:rsidRPr="001F2BFC">
        <w:rPr>
          <w:color w:val="000000"/>
        </w:rPr>
        <w:t xml:space="preserve">an </w:t>
      </w:r>
      <w:r w:rsidR="009E71BD" w:rsidRPr="001F2BFC">
        <w:rPr>
          <w:color w:val="000000"/>
        </w:rPr>
        <w:t xml:space="preserve">increase in the rate of 800 </w:t>
      </w:r>
      <w:proofErr w:type="spellStart"/>
      <w:r w:rsidR="009E71BD" w:rsidRPr="001F2BFC">
        <w:rPr>
          <w:color w:val="000000"/>
        </w:rPr>
        <w:t>kd</w:t>
      </w:r>
      <w:proofErr w:type="spellEnd"/>
      <w:r w:rsidR="009E71BD" w:rsidRPr="001F2BFC">
        <w:rPr>
          <w:color w:val="000000"/>
        </w:rPr>
        <w:t>/ per day</w:t>
      </w:r>
      <w:r w:rsidR="00EB1215" w:rsidRPr="001F2BFC">
        <w:rPr>
          <w:color w:val="000000"/>
        </w:rPr>
        <w:t>, (</w:t>
      </w:r>
      <w:proofErr w:type="spellStart"/>
      <w:r w:rsidR="00EB1215" w:rsidRPr="001F2BFC">
        <w:rPr>
          <w:color w:val="000000"/>
        </w:rPr>
        <w:t>iea,2020</w:t>
      </w:r>
      <w:proofErr w:type="spellEnd"/>
      <w:r w:rsidR="00EB1215" w:rsidRPr="001F2BFC">
        <w:rPr>
          <w:color w:val="000000"/>
        </w:rPr>
        <w:t>).</w:t>
      </w:r>
    </w:p>
    <w:p w14:paraId="140679E0" w14:textId="09E6442D" w:rsidR="00B97B0B" w:rsidRDefault="00B97B0B" w:rsidP="00B97B0B">
      <w:pPr>
        <w:pStyle w:val="NormalWeb"/>
        <w:spacing w:before="0" w:beforeAutospacing="0" w:after="0" w:afterAutospacing="0"/>
        <w:textAlignment w:val="baseline"/>
        <w:rPr>
          <w:rFonts w:ascii="Arial" w:hAnsi="Arial" w:cs="Arial"/>
          <w:color w:val="000000"/>
          <w:sz w:val="26"/>
          <w:szCs w:val="26"/>
        </w:rPr>
      </w:pPr>
    </w:p>
    <w:p w14:paraId="6A3813D2" w14:textId="2C5AE199" w:rsidR="000E1732" w:rsidRDefault="00531DA9" w:rsidP="00531DA9">
      <w:pPr>
        <w:spacing w:after="360"/>
        <w:textAlignment w:val="baseline"/>
        <w:rPr>
          <w:rFonts w:ascii="Arial" w:eastAsia="Times New Roman" w:hAnsi="Arial" w:cs="Arial"/>
          <w:color w:val="000000"/>
          <w:sz w:val="26"/>
          <w:szCs w:val="26"/>
          <w:lang w:eastAsia="en-GB"/>
        </w:rPr>
      </w:pPr>
      <w:r>
        <w:rPr>
          <w:rFonts w:ascii="Arial" w:eastAsia="Times New Roman" w:hAnsi="Arial" w:cs="Arial"/>
          <w:noProof/>
          <w:color w:val="000000"/>
          <w:sz w:val="26"/>
          <w:szCs w:val="26"/>
          <w:lang w:val="en-US"/>
        </w:rPr>
        <w:drawing>
          <wp:inline distT="0" distB="0" distL="0" distR="0" wp14:anchorId="28CA3268" wp14:editId="224D03AE">
            <wp:extent cx="5731510" cy="3179445"/>
            <wp:effectExtent l="0" t="0" r="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79445"/>
                    </a:xfrm>
                    <a:prstGeom prst="rect">
                      <a:avLst/>
                    </a:prstGeom>
                  </pic:spPr>
                </pic:pic>
              </a:graphicData>
            </a:graphic>
          </wp:inline>
        </w:drawing>
      </w:r>
    </w:p>
    <w:p w14:paraId="358D7908" w14:textId="7ACDBDC5" w:rsidR="00EB1215" w:rsidRPr="006E5D20" w:rsidRDefault="00EB1215" w:rsidP="006E5D20">
      <w:pPr>
        <w:spacing w:after="360"/>
        <w:jc w:val="center"/>
        <w:textAlignment w:val="baseline"/>
        <w:rPr>
          <w:rFonts w:eastAsia="Times New Roman" w:cstheme="minorHAnsi"/>
          <w:color w:val="000000"/>
          <w:sz w:val="20"/>
          <w:szCs w:val="20"/>
          <w:lang w:eastAsia="en-GB"/>
        </w:rPr>
      </w:pPr>
      <w:r w:rsidRPr="006E5D20">
        <w:rPr>
          <w:rFonts w:eastAsia="Times New Roman" w:cstheme="minorHAnsi"/>
          <w:color w:val="000000"/>
          <w:sz w:val="20"/>
          <w:szCs w:val="20"/>
          <w:lang w:eastAsia="en-GB"/>
        </w:rPr>
        <w:t>Global oil demand growth from 2011 -2025</w:t>
      </w:r>
      <w:r w:rsidR="006E5D20" w:rsidRPr="006E5D20">
        <w:rPr>
          <w:rFonts w:eastAsia="Times New Roman" w:cstheme="minorHAnsi"/>
          <w:color w:val="000000"/>
          <w:sz w:val="20"/>
          <w:szCs w:val="20"/>
          <w:lang w:eastAsia="en-GB"/>
        </w:rPr>
        <w:t>, (</w:t>
      </w:r>
      <w:proofErr w:type="spellStart"/>
      <w:r w:rsidR="006E5D20" w:rsidRPr="006E5D20">
        <w:rPr>
          <w:rFonts w:eastAsia="Times New Roman" w:cstheme="minorHAnsi"/>
          <w:color w:val="000000"/>
          <w:sz w:val="20"/>
          <w:szCs w:val="20"/>
          <w:lang w:eastAsia="en-GB"/>
        </w:rPr>
        <w:t>iea</w:t>
      </w:r>
      <w:proofErr w:type="spellEnd"/>
      <w:r w:rsidR="006E5D20" w:rsidRPr="006E5D20">
        <w:rPr>
          <w:rFonts w:eastAsia="Times New Roman" w:cstheme="minorHAnsi"/>
          <w:color w:val="000000"/>
          <w:sz w:val="20"/>
          <w:szCs w:val="20"/>
          <w:lang w:eastAsia="en-GB"/>
        </w:rPr>
        <w:t>, 2020).</w:t>
      </w:r>
    </w:p>
    <w:p w14:paraId="703E7FF3" w14:textId="4192B859" w:rsidR="00877D9F" w:rsidRPr="001F2BFC" w:rsidRDefault="003021FF"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It has been reported that the BP evolving transition</w:t>
      </w:r>
      <w:r w:rsidR="004417F7" w:rsidRPr="001F2BFC">
        <w:rPr>
          <w:rFonts w:ascii="Times New Roman" w:eastAsia="Times New Roman" w:hAnsi="Times New Roman" w:cs="Times New Roman"/>
          <w:color w:val="000000"/>
          <w:lang w:eastAsia="en-GB"/>
        </w:rPr>
        <w:t>, will have an impact and increase the global GDP by 115</w:t>
      </w:r>
      <w:r w:rsidR="004A57BD" w:rsidRPr="001F2BFC">
        <w:rPr>
          <w:rFonts w:ascii="Times New Roman" w:eastAsia="Times New Roman" w:hAnsi="Times New Roman" w:cs="Times New Roman"/>
          <w:color w:val="000000"/>
          <w:lang w:eastAsia="en-GB"/>
        </w:rPr>
        <w:t xml:space="preserve">% on the demand of energy between 2016 and 2040. </w:t>
      </w:r>
      <w:r w:rsidR="0052357B" w:rsidRPr="001F2BFC">
        <w:rPr>
          <w:rFonts w:ascii="Times New Roman" w:eastAsia="Times New Roman" w:hAnsi="Times New Roman" w:cs="Times New Roman"/>
          <w:color w:val="000000"/>
          <w:lang w:eastAsia="en-GB"/>
        </w:rPr>
        <w:t>This is based on the annual report conducted in 2018</w:t>
      </w:r>
      <w:r w:rsidR="00C025D3" w:rsidRPr="001F2BFC">
        <w:rPr>
          <w:rFonts w:ascii="Times New Roman" w:eastAsia="Times New Roman" w:hAnsi="Times New Roman" w:cs="Times New Roman"/>
          <w:color w:val="000000"/>
          <w:lang w:eastAsia="en-GB"/>
        </w:rPr>
        <w:t xml:space="preserve"> which revealed there</w:t>
      </w:r>
      <w:r w:rsidR="00F00BD5" w:rsidRPr="001F2BFC">
        <w:rPr>
          <w:rFonts w:ascii="Times New Roman" w:eastAsia="Times New Roman" w:hAnsi="Times New Roman" w:cs="Times New Roman"/>
          <w:color w:val="000000"/>
          <w:lang w:eastAsia="en-GB"/>
        </w:rPr>
        <w:t xml:space="preserve"> will be 70% increase on the energy demand</w:t>
      </w:r>
      <w:r w:rsidR="00DD7310" w:rsidRPr="001F2BFC">
        <w:rPr>
          <w:rFonts w:ascii="Times New Roman" w:eastAsia="Times New Roman" w:hAnsi="Times New Roman" w:cs="Times New Roman"/>
          <w:color w:val="000000"/>
          <w:lang w:eastAsia="en-GB"/>
        </w:rPr>
        <w:t xml:space="preserve"> coming from the power sector. This is due to having more electric cars hitting the roads</w:t>
      </w:r>
      <w:r w:rsidR="00FF56E6" w:rsidRPr="001F2BFC">
        <w:rPr>
          <w:rFonts w:ascii="Times New Roman" w:eastAsia="Times New Roman" w:hAnsi="Times New Roman" w:cs="Times New Roman"/>
          <w:color w:val="000000"/>
          <w:lang w:eastAsia="en-GB"/>
        </w:rPr>
        <w:t xml:space="preserve">. It was believed that this will result in a </w:t>
      </w:r>
      <w:r w:rsidR="00391E1C" w:rsidRPr="001F2BFC">
        <w:rPr>
          <w:rFonts w:ascii="Times New Roman" w:eastAsia="Times New Roman" w:hAnsi="Times New Roman" w:cs="Times New Roman"/>
          <w:color w:val="000000"/>
          <w:lang w:eastAsia="en-GB"/>
        </w:rPr>
        <w:t>decrease</w:t>
      </w:r>
      <w:r w:rsidR="00FF56E6" w:rsidRPr="001F2BFC">
        <w:rPr>
          <w:rFonts w:ascii="Times New Roman" w:eastAsia="Times New Roman" w:hAnsi="Times New Roman" w:cs="Times New Roman"/>
          <w:color w:val="000000"/>
          <w:lang w:eastAsia="en-GB"/>
        </w:rPr>
        <w:t xml:space="preserve"> in </w:t>
      </w:r>
      <w:r w:rsidR="003D74EB" w:rsidRPr="001F2BFC">
        <w:rPr>
          <w:rFonts w:ascii="Times New Roman" w:eastAsia="Times New Roman" w:hAnsi="Times New Roman" w:cs="Times New Roman"/>
          <w:color w:val="000000"/>
          <w:lang w:eastAsia="en-GB"/>
        </w:rPr>
        <w:t xml:space="preserve">the </w:t>
      </w:r>
      <w:r w:rsidR="00FF56E6" w:rsidRPr="001F2BFC">
        <w:rPr>
          <w:rFonts w:ascii="Times New Roman" w:eastAsia="Times New Roman" w:hAnsi="Times New Roman" w:cs="Times New Roman"/>
          <w:color w:val="000000"/>
          <w:lang w:eastAsia="en-GB"/>
        </w:rPr>
        <w:t>petrol demand</w:t>
      </w:r>
      <w:r w:rsidR="00C025D3" w:rsidRPr="001F2BFC">
        <w:rPr>
          <w:rFonts w:ascii="Times New Roman" w:eastAsia="Times New Roman" w:hAnsi="Times New Roman" w:cs="Times New Roman"/>
          <w:color w:val="000000"/>
          <w:lang w:eastAsia="en-GB"/>
        </w:rPr>
        <w:t>,</w:t>
      </w:r>
      <w:r w:rsidR="00391E1C" w:rsidRPr="001F2BFC">
        <w:rPr>
          <w:rFonts w:ascii="Times New Roman" w:eastAsia="Times New Roman" w:hAnsi="Times New Roman" w:cs="Times New Roman"/>
          <w:color w:val="000000"/>
          <w:lang w:eastAsia="en-GB"/>
        </w:rPr>
        <w:t xml:space="preserve"> however, </w:t>
      </w:r>
      <w:r w:rsidR="00C025D3" w:rsidRPr="001F2BFC">
        <w:rPr>
          <w:rFonts w:ascii="Times New Roman" w:eastAsia="Times New Roman" w:hAnsi="Times New Roman" w:cs="Times New Roman"/>
          <w:color w:val="000000"/>
          <w:lang w:eastAsia="en-GB"/>
        </w:rPr>
        <w:t xml:space="preserve">an </w:t>
      </w:r>
      <w:r w:rsidR="00391E1C" w:rsidRPr="001F2BFC">
        <w:rPr>
          <w:rFonts w:ascii="Times New Roman" w:eastAsia="Times New Roman" w:hAnsi="Times New Roman" w:cs="Times New Roman"/>
          <w:color w:val="000000"/>
          <w:lang w:eastAsia="en-GB"/>
        </w:rPr>
        <w:t>increase on the electricity demand, (</w:t>
      </w:r>
      <w:r w:rsidR="000F5D33" w:rsidRPr="001F2BFC">
        <w:rPr>
          <w:rFonts w:ascii="Times New Roman" w:eastAsia="Times New Roman" w:hAnsi="Times New Roman" w:cs="Times New Roman"/>
          <w:color w:val="000000"/>
          <w:lang w:eastAsia="en-GB"/>
        </w:rPr>
        <w:t>L</w:t>
      </w:r>
      <w:r w:rsidR="00391E1C" w:rsidRPr="001F2BFC">
        <w:rPr>
          <w:rFonts w:ascii="Times New Roman" w:eastAsia="Times New Roman" w:hAnsi="Times New Roman" w:cs="Times New Roman"/>
          <w:color w:val="000000"/>
          <w:lang w:eastAsia="en-GB"/>
        </w:rPr>
        <w:t xml:space="preserve">ewis, 2018). </w:t>
      </w:r>
      <w:r w:rsidR="002C19D9" w:rsidRPr="001F2BFC">
        <w:rPr>
          <w:rFonts w:ascii="Times New Roman" w:eastAsia="Times New Roman" w:hAnsi="Times New Roman" w:cs="Times New Roman"/>
          <w:color w:val="000000"/>
          <w:lang w:eastAsia="en-GB"/>
        </w:rPr>
        <w:t xml:space="preserve">BP </w:t>
      </w:r>
      <w:r w:rsidR="00BF2E70" w:rsidRPr="001F2BFC">
        <w:rPr>
          <w:rFonts w:ascii="Times New Roman" w:eastAsia="Times New Roman" w:hAnsi="Times New Roman" w:cs="Times New Roman"/>
          <w:color w:val="000000"/>
          <w:lang w:eastAsia="en-GB"/>
        </w:rPr>
        <w:t xml:space="preserve">revealed that in 2019 they have contributed £9.7 </w:t>
      </w:r>
      <w:r w:rsidR="00DF50B4" w:rsidRPr="001F2BFC">
        <w:rPr>
          <w:rFonts w:ascii="Times New Roman" w:eastAsia="Times New Roman" w:hAnsi="Times New Roman" w:cs="Times New Roman"/>
          <w:color w:val="000000"/>
          <w:lang w:eastAsia="en-GB"/>
        </w:rPr>
        <w:t>billion</w:t>
      </w:r>
      <w:r w:rsidR="00382745" w:rsidRPr="001F2BFC">
        <w:rPr>
          <w:rFonts w:ascii="Times New Roman" w:eastAsia="Times New Roman" w:hAnsi="Times New Roman" w:cs="Times New Roman"/>
          <w:color w:val="000000"/>
          <w:lang w:eastAsia="en-GB"/>
        </w:rPr>
        <w:t>, creating 90,100 jobs</w:t>
      </w:r>
      <w:r w:rsidR="00561DDC" w:rsidRPr="001F2BFC">
        <w:rPr>
          <w:rFonts w:ascii="Times New Roman" w:eastAsia="Times New Roman" w:hAnsi="Times New Roman" w:cs="Times New Roman"/>
          <w:color w:val="000000"/>
          <w:lang w:eastAsia="en-GB"/>
        </w:rPr>
        <w:t xml:space="preserve"> in the UK</w:t>
      </w:r>
      <w:r w:rsidR="00A36EAB" w:rsidRPr="001F2BFC">
        <w:rPr>
          <w:rFonts w:ascii="Times New Roman" w:eastAsia="Times New Roman" w:hAnsi="Times New Roman" w:cs="Times New Roman"/>
          <w:color w:val="000000"/>
          <w:lang w:eastAsia="en-GB"/>
        </w:rPr>
        <w:t>, (BP,2020)</w:t>
      </w:r>
      <w:r w:rsidR="00283036" w:rsidRPr="001F2BFC">
        <w:rPr>
          <w:rFonts w:ascii="Times New Roman" w:eastAsia="Times New Roman" w:hAnsi="Times New Roman" w:cs="Times New Roman"/>
          <w:color w:val="000000"/>
          <w:lang w:eastAsia="en-GB"/>
        </w:rPr>
        <w:t>.</w:t>
      </w:r>
      <w:r w:rsidR="00DD2FF0" w:rsidRPr="001F2BFC">
        <w:rPr>
          <w:rFonts w:ascii="Times New Roman" w:eastAsia="Times New Roman" w:hAnsi="Times New Roman" w:cs="Times New Roman"/>
          <w:color w:val="000000"/>
          <w:lang w:eastAsia="en-GB"/>
        </w:rPr>
        <w:t xml:space="preserve">                     </w:t>
      </w:r>
    </w:p>
    <w:p w14:paraId="6F98C520" w14:textId="4355B9D6" w:rsidR="00E275DF" w:rsidRDefault="0048430B" w:rsidP="0048430B">
      <w:pPr>
        <w:pStyle w:val="Heading4"/>
        <w:rPr>
          <w:rFonts w:eastAsia="Times New Roman"/>
          <w:lang w:eastAsia="en-GB"/>
        </w:rPr>
      </w:pPr>
      <w:r>
        <w:rPr>
          <w:rFonts w:eastAsia="Times New Roman"/>
          <w:lang w:eastAsia="en-GB"/>
        </w:rPr>
        <w:t xml:space="preserve">     2-1-3 </w:t>
      </w:r>
      <w:r w:rsidR="00DD1EA1" w:rsidRPr="00611F8A">
        <w:rPr>
          <w:rFonts w:eastAsia="Times New Roman"/>
          <w:lang w:eastAsia="en-GB"/>
        </w:rPr>
        <w:t>Social</w:t>
      </w:r>
    </w:p>
    <w:p w14:paraId="3640BF28" w14:textId="7FBB2EAD" w:rsidR="00B879F8" w:rsidRPr="001F2BFC" w:rsidRDefault="002F72A2"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hAnsi="Times New Roman" w:cs="Times New Roman"/>
          <w:color w:val="000000"/>
          <w:shd w:val="clear" w:color="auto" w:fill="FFFFFF"/>
        </w:rPr>
        <w:t xml:space="preserve">Air travel is seen as a main mean of transportation </w:t>
      </w:r>
      <w:r w:rsidR="00926289" w:rsidRPr="001F2BFC">
        <w:rPr>
          <w:rFonts w:ascii="Times New Roman" w:hAnsi="Times New Roman" w:cs="Times New Roman"/>
          <w:color w:val="000000"/>
          <w:shd w:val="clear" w:color="auto" w:fill="FFFFFF"/>
        </w:rPr>
        <w:t xml:space="preserve">and traveling. As the UNWTO state, </w:t>
      </w:r>
      <w:r w:rsidR="00FC0DC3" w:rsidRPr="001F2BFC">
        <w:rPr>
          <w:rFonts w:ascii="Times New Roman" w:hAnsi="Times New Roman" w:cs="Times New Roman"/>
          <w:color w:val="000000"/>
          <w:shd w:val="clear" w:color="auto" w:fill="FFFFFF"/>
        </w:rPr>
        <w:t>traveling for leisure is the main reason for traveling</w:t>
      </w:r>
      <w:r w:rsidR="00AC6F89" w:rsidRPr="001F2BFC">
        <w:rPr>
          <w:rFonts w:ascii="Times New Roman" w:hAnsi="Times New Roman" w:cs="Times New Roman"/>
          <w:color w:val="000000"/>
          <w:shd w:val="clear" w:color="auto" w:fill="FFFFFF"/>
        </w:rPr>
        <w:t>. Therefore, when there is a decline in the</w:t>
      </w:r>
      <w:r w:rsidR="00A5594A" w:rsidRPr="001F2BFC">
        <w:rPr>
          <w:rFonts w:ascii="Times New Roman" w:hAnsi="Times New Roman" w:cs="Times New Roman"/>
          <w:color w:val="000000"/>
          <w:shd w:val="clear" w:color="auto" w:fill="FFFFFF"/>
        </w:rPr>
        <w:t xml:space="preserve"> leisure</w:t>
      </w:r>
      <w:r w:rsidR="00CD3612" w:rsidRPr="001F2BFC">
        <w:rPr>
          <w:rFonts w:ascii="Times New Roman" w:hAnsi="Times New Roman" w:cs="Times New Roman"/>
          <w:color w:val="000000"/>
          <w:shd w:val="clear" w:color="auto" w:fill="FFFFFF"/>
        </w:rPr>
        <w:t xml:space="preserve"> there will be a decline in travelling, which will have an impact on the airline </w:t>
      </w:r>
      <w:r w:rsidR="00765448" w:rsidRPr="001F2BFC">
        <w:rPr>
          <w:rFonts w:ascii="Times New Roman" w:hAnsi="Times New Roman" w:cs="Times New Roman"/>
          <w:color w:val="000000"/>
          <w:shd w:val="clear" w:color="auto" w:fill="FFFFFF"/>
        </w:rPr>
        <w:t xml:space="preserve">industry. </w:t>
      </w:r>
      <w:r w:rsidR="00BD6BF5" w:rsidRPr="001F2BFC">
        <w:rPr>
          <w:rFonts w:ascii="Times New Roman" w:hAnsi="Times New Roman" w:cs="Times New Roman"/>
          <w:color w:val="000000"/>
          <w:shd w:val="clear" w:color="auto" w:fill="FFFFFF"/>
        </w:rPr>
        <w:lastRenderedPageBreak/>
        <w:t>Hence, there will be a decline in fuel demand.</w:t>
      </w:r>
      <w:r w:rsidR="00D15645" w:rsidRPr="001F2BFC">
        <w:rPr>
          <w:rFonts w:ascii="Times New Roman" w:hAnsi="Times New Roman" w:cs="Times New Roman"/>
          <w:color w:val="000000"/>
          <w:shd w:val="clear" w:color="auto" w:fill="FFFFFF"/>
        </w:rPr>
        <w:t xml:space="preserve"> </w:t>
      </w:r>
      <w:r w:rsidR="006954E9" w:rsidRPr="001F2BFC">
        <w:rPr>
          <w:rFonts w:ascii="Times New Roman" w:hAnsi="Times New Roman" w:cs="Times New Roman"/>
          <w:color w:val="000000"/>
          <w:shd w:val="clear" w:color="auto" w:fill="FFFFFF"/>
        </w:rPr>
        <w:t xml:space="preserve">Tourism was expected to fall by $910 billion </w:t>
      </w:r>
      <w:r w:rsidR="004350F8" w:rsidRPr="001F2BFC">
        <w:rPr>
          <w:rFonts w:ascii="Times New Roman" w:hAnsi="Times New Roman" w:cs="Times New Roman"/>
          <w:color w:val="000000"/>
          <w:shd w:val="clear" w:color="auto" w:fill="FFFFFF"/>
        </w:rPr>
        <w:t>to $1.2 trillion in 2020</w:t>
      </w:r>
      <w:r w:rsidR="00B21B0C" w:rsidRPr="001F2BFC">
        <w:rPr>
          <w:rFonts w:ascii="Times New Roman" w:hAnsi="Times New Roman" w:cs="Times New Roman"/>
          <w:color w:val="000000"/>
          <w:shd w:val="clear" w:color="auto" w:fill="FFFFFF"/>
        </w:rPr>
        <w:t>, which will reduce the Global GDP by 1.5% to 2.8%</w:t>
      </w:r>
      <w:r w:rsidR="00B879F8" w:rsidRPr="001F2BFC">
        <w:rPr>
          <w:rFonts w:ascii="Times New Roman" w:hAnsi="Times New Roman" w:cs="Times New Roman"/>
          <w:color w:val="000000"/>
          <w:shd w:val="clear" w:color="auto" w:fill="FFFFFF"/>
        </w:rPr>
        <w:t>,</w:t>
      </w:r>
      <w:r w:rsidR="00B879F8" w:rsidRPr="001F2BFC">
        <w:rPr>
          <w:rFonts w:ascii="Times New Roman" w:eastAsia="Times New Roman" w:hAnsi="Times New Roman" w:cs="Times New Roman"/>
          <w:color w:val="000000"/>
          <w:lang w:eastAsia="en-GB"/>
        </w:rPr>
        <w:t xml:space="preserve"> (</w:t>
      </w:r>
      <w:r w:rsidR="000F5D33" w:rsidRPr="001F2BFC">
        <w:rPr>
          <w:rFonts w:ascii="Times New Roman" w:eastAsia="Times New Roman" w:hAnsi="Times New Roman" w:cs="Times New Roman"/>
          <w:color w:val="000000"/>
          <w:lang w:eastAsia="en-GB"/>
        </w:rPr>
        <w:t>St</w:t>
      </w:r>
      <w:r w:rsidR="00B879F8" w:rsidRPr="001F2BFC">
        <w:rPr>
          <w:rFonts w:ascii="Times New Roman" w:eastAsia="Times New Roman" w:hAnsi="Times New Roman" w:cs="Times New Roman"/>
          <w:color w:val="000000"/>
          <w:lang w:eastAsia="en-GB"/>
        </w:rPr>
        <w:t>atista, 2020).</w:t>
      </w:r>
    </w:p>
    <w:p w14:paraId="3B5B6521" w14:textId="32DB86B0" w:rsidR="002352A3" w:rsidRPr="001F2BFC" w:rsidRDefault="001E7FC7" w:rsidP="001F2BFC">
      <w:pPr>
        <w:spacing w:line="360" w:lineRule="auto"/>
        <w:rPr>
          <w:rFonts w:ascii="Times New Roman" w:hAnsi="Times New Roman" w:cs="Times New Roman"/>
          <w:color w:val="000000"/>
          <w:shd w:val="clear" w:color="auto" w:fill="FFFFFF"/>
        </w:rPr>
      </w:pPr>
      <w:r w:rsidRPr="001F2BFC">
        <w:rPr>
          <w:rFonts w:ascii="Times New Roman" w:hAnsi="Times New Roman" w:cs="Times New Roman"/>
          <w:color w:val="000000"/>
          <w:shd w:val="clear" w:color="auto" w:fill="FFFFFF"/>
        </w:rPr>
        <w:t xml:space="preserve">The impact of Covid-19 has </w:t>
      </w:r>
      <w:r w:rsidR="000A10B3" w:rsidRPr="001F2BFC">
        <w:rPr>
          <w:rFonts w:ascii="Times New Roman" w:hAnsi="Times New Roman" w:cs="Times New Roman"/>
          <w:color w:val="000000"/>
          <w:shd w:val="clear" w:color="auto" w:fill="FFFFFF"/>
        </w:rPr>
        <w:t>affected the consumer’s disposable income</w:t>
      </w:r>
      <w:r w:rsidR="00AB6AAB" w:rsidRPr="001F2BFC">
        <w:rPr>
          <w:rFonts w:ascii="Times New Roman" w:hAnsi="Times New Roman" w:cs="Times New Roman"/>
          <w:color w:val="000000"/>
          <w:shd w:val="clear" w:color="auto" w:fill="FFFFFF"/>
        </w:rPr>
        <w:t xml:space="preserve">, which </w:t>
      </w:r>
      <w:r w:rsidR="004B6830" w:rsidRPr="001F2BFC">
        <w:rPr>
          <w:rFonts w:ascii="Times New Roman" w:hAnsi="Times New Roman" w:cs="Times New Roman"/>
          <w:color w:val="000000"/>
          <w:shd w:val="clear" w:color="auto" w:fill="FFFFFF"/>
        </w:rPr>
        <w:t xml:space="preserve">is </w:t>
      </w:r>
      <w:r w:rsidR="00AB6AAB" w:rsidRPr="001F2BFC">
        <w:rPr>
          <w:rFonts w:ascii="Times New Roman" w:hAnsi="Times New Roman" w:cs="Times New Roman"/>
          <w:color w:val="000000"/>
          <w:shd w:val="clear" w:color="auto" w:fill="FFFFFF"/>
        </w:rPr>
        <w:t>what caused the shock on the demand</w:t>
      </w:r>
      <w:r w:rsidR="00EB0CA5" w:rsidRPr="001F2BFC">
        <w:rPr>
          <w:rFonts w:ascii="Times New Roman" w:hAnsi="Times New Roman" w:cs="Times New Roman"/>
          <w:color w:val="000000"/>
          <w:shd w:val="clear" w:color="auto" w:fill="FFFFFF"/>
        </w:rPr>
        <w:t>. This was due to the lockdowns that were imposed by governments</w:t>
      </w:r>
      <w:r w:rsidR="00C30FA0" w:rsidRPr="001F2BFC">
        <w:rPr>
          <w:rFonts w:ascii="Times New Roman" w:hAnsi="Times New Roman" w:cs="Times New Roman"/>
          <w:color w:val="000000"/>
          <w:shd w:val="clear" w:color="auto" w:fill="FFFFFF"/>
        </w:rPr>
        <w:t xml:space="preserve">, affecting the performance of businesses and forcing them to find ways to survive by cutting costs, </w:t>
      </w:r>
      <w:r w:rsidR="00623798" w:rsidRPr="001F2BFC">
        <w:rPr>
          <w:rFonts w:ascii="Times New Roman" w:hAnsi="Times New Roman" w:cs="Times New Roman"/>
          <w:color w:val="000000"/>
          <w:shd w:val="clear" w:color="auto" w:fill="FFFFFF"/>
        </w:rPr>
        <w:t>(</w:t>
      </w:r>
      <w:proofErr w:type="spellStart"/>
      <w:r w:rsidR="00623798" w:rsidRPr="001F2BFC">
        <w:rPr>
          <w:rFonts w:ascii="Times New Roman" w:hAnsi="Times New Roman" w:cs="Times New Roman"/>
          <w:color w:val="000000"/>
          <w:shd w:val="clear" w:color="auto" w:fill="FFFFFF"/>
        </w:rPr>
        <w:t>ncbi</w:t>
      </w:r>
      <w:proofErr w:type="spellEnd"/>
      <w:r w:rsidR="00623798" w:rsidRPr="001F2BFC">
        <w:rPr>
          <w:rFonts w:ascii="Times New Roman" w:hAnsi="Times New Roman" w:cs="Times New Roman"/>
          <w:color w:val="000000"/>
          <w:shd w:val="clear" w:color="auto" w:fill="FFFFFF"/>
        </w:rPr>
        <w:t>, 2020).</w:t>
      </w:r>
      <w:r w:rsidR="009D3261" w:rsidRPr="001F2BFC">
        <w:rPr>
          <w:rFonts w:ascii="Times New Roman" w:hAnsi="Times New Roman" w:cs="Times New Roman"/>
          <w:color w:val="000000"/>
          <w:shd w:val="clear" w:color="auto" w:fill="FFFFFF"/>
        </w:rPr>
        <w:t xml:space="preserve"> </w:t>
      </w:r>
      <w:r w:rsidR="0079465C" w:rsidRPr="001F2BFC">
        <w:rPr>
          <w:rFonts w:ascii="Times New Roman" w:hAnsi="Times New Roman" w:cs="Times New Roman"/>
          <w:color w:val="000000"/>
          <w:shd w:val="clear" w:color="auto" w:fill="FFFFFF"/>
        </w:rPr>
        <w:t xml:space="preserve">With the tourism sector being affected by Covid-19, </w:t>
      </w:r>
      <w:r w:rsidR="00363F3C" w:rsidRPr="001F2BFC">
        <w:rPr>
          <w:rFonts w:ascii="Times New Roman" w:hAnsi="Times New Roman" w:cs="Times New Roman"/>
          <w:color w:val="000000"/>
          <w:shd w:val="clear" w:color="auto" w:fill="FFFFFF"/>
        </w:rPr>
        <w:t>almost 100 million tourism jobs were at risk.</w:t>
      </w:r>
      <w:r w:rsidR="00C742EE" w:rsidRPr="001F2BFC">
        <w:rPr>
          <w:rFonts w:ascii="Times New Roman" w:hAnsi="Times New Roman" w:cs="Times New Roman"/>
          <w:color w:val="000000"/>
          <w:shd w:val="clear" w:color="auto" w:fill="FFFFFF"/>
        </w:rPr>
        <w:t xml:space="preserve"> </w:t>
      </w:r>
      <w:r w:rsidR="0059254D" w:rsidRPr="001F2BFC">
        <w:rPr>
          <w:rFonts w:ascii="Times New Roman" w:hAnsi="Times New Roman" w:cs="Times New Roman"/>
          <w:color w:val="000000"/>
          <w:shd w:val="clear" w:color="auto" w:fill="FFFFFF"/>
        </w:rPr>
        <w:t>With u</w:t>
      </w:r>
      <w:r w:rsidR="009D3261" w:rsidRPr="001F2BFC">
        <w:rPr>
          <w:rFonts w:ascii="Times New Roman" w:hAnsi="Times New Roman" w:cs="Times New Roman"/>
          <w:color w:val="000000"/>
          <w:shd w:val="clear" w:color="auto" w:fill="FFFFFF"/>
        </w:rPr>
        <w:t>nemployment rates</w:t>
      </w:r>
      <w:r w:rsidR="0059254D" w:rsidRPr="001F2BFC">
        <w:rPr>
          <w:rFonts w:ascii="Times New Roman" w:hAnsi="Times New Roman" w:cs="Times New Roman"/>
          <w:color w:val="000000"/>
          <w:shd w:val="clear" w:color="auto" w:fill="FFFFFF"/>
        </w:rPr>
        <w:t xml:space="preserve"> rising, and restrictions being imposed</w:t>
      </w:r>
      <w:r w:rsidR="00024F1E" w:rsidRPr="001F2BFC">
        <w:rPr>
          <w:rFonts w:ascii="Times New Roman" w:hAnsi="Times New Roman" w:cs="Times New Roman"/>
          <w:color w:val="000000"/>
          <w:shd w:val="clear" w:color="auto" w:fill="FFFFFF"/>
        </w:rPr>
        <w:t xml:space="preserve"> the demand for fuel has dropped, however, the demand for energy </w:t>
      </w:r>
      <w:r w:rsidR="006F7884" w:rsidRPr="001F2BFC">
        <w:rPr>
          <w:rFonts w:ascii="Times New Roman" w:hAnsi="Times New Roman" w:cs="Times New Roman"/>
          <w:color w:val="000000"/>
          <w:shd w:val="clear" w:color="auto" w:fill="FFFFFF"/>
        </w:rPr>
        <w:t>has not been affected</w:t>
      </w:r>
      <w:r w:rsidR="00623798" w:rsidRPr="001F2BFC">
        <w:rPr>
          <w:rFonts w:ascii="Times New Roman" w:hAnsi="Times New Roman" w:cs="Times New Roman"/>
          <w:color w:val="000000"/>
          <w:shd w:val="clear" w:color="auto" w:fill="FFFFFF"/>
        </w:rPr>
        <w:t>, (</w:t>
      </w:r>
      <w:r w:rsidR="000F5D33" w:rsidRPr="001F2BFC">
        <w:rPr>
          <w:rFonts w:ascii="Times New Roman" w:hAnsi="Times New Roman" w:cs="Times New Roman"/>
          <w:color w:val="000000"/>
          <w:shd w:val="clear" w:color="auto" w:fill="FFFFFF"/>
        </w:rPr>
        <w:t>UNWTO</w:t>
      </w:r>
      <w:r w:rsidR="00C742EE" w:rsidRPr="001F2BFC">
        <w:rPr>
          <w:rFonts w:ascii="Times New Roman" w:hAnsi="Times New Roman" w:cs="Times New Roman"/>
          <w:color w:val="000000"/>
          <w:shd w:val="clear" w:color="auto" w:fill="FFFFFF"/>
        </w:rPr>
        <w:t xml:space="preserve">, </w:t>
      </w:r>
      <w:r w:rsidR="00623798" w:rsidRPr="001F2BFC">
        <w:rPr>
          <w:rFonts w:ascii="Times New Roman" w:hAnsi="Times New Roman" w:cs="Times New Roman"/>
          <w:color w:val="000000"/>
          <w:shd w:val="clear" w:color="auto" w:fill="FFFFFF"/>
        </w:rPr>
        <w:t>2020).</w:t>
      </w:r>
    </w:p>
    <w:p w14:paraId="0A4E527E" w14:textId="77777777" w:rsidR="000F5D33" w:rsidRPr="001F2BFC" w:rsidRDefault="000F5D33" w:rsidP="001F2BFC">
      <w:pPr>
        <w:spacing w:line="360" w:lineRule="auto"/>
        <w:rPr>
          <w:rFonts w:ascii="Times New Roman" w:hAnsi="Times New Roman" w:cs="Times New Roman"/>
          <w:color w:val="000000"/>
          <w:shd w:val="clear" w:color="auto" w:fill="FFFFFF"/>
        </w:rPr>
      </w:pPr>
    </w:p>
    <w:p w14:paraId="3A57B7BB" w14:textId="304635C5" w:rsidR="00DD1EA1" w:rsidRDefault="0048430B" w:rsidP="0048430B">
      <w:pPr>
        <w:pStyle w:val="Heading4"/>
        <w:rPr>
          <w:rFonts w:eastAsia="Times New Roman"/>
          <w:lang w:eastAsia="en-GB"/>
        </w:rPr>
      </w:pPr>
      <w:r>
        <w:rPr>
          <w:rFonts w:eastAsia="Times New Roman"/>
          <w:lang w:eastAsia="en-GB"/>
        </w:rPr>
        <w:t xml:space="preserve">     2-1-4 </w:t>
      </w:r>
      <w:r w:rsidR="00DD1EA1" w:rsidRPr="00611F8A">
        <w:rPr>
          <w:rFonts w:eastAsia="Times New Roman"/>
          <w:lang w:eastAsia="en-GB"/>
        </w:rPr>
        <w:t>Technological</w:t>
      </w:r>
    </w:p>
    <w:p w14:paraId="2429B70A" w14:textId="0E895B36" w:rsidR="00820101" w:rsidRPr="001F2BFC" w:rsidRDefault="00802A4F"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The oil and gas industry</w:t>
      </w:r>
      <w:r w:rsidR="00990A82" w:rsidRPr="001F2BFC">
        <w:rPr>
          <w:rFonts w:ascii="Times New Roman" w:eastAsia="Times New Roman" w:hAnsi="Times New Roman" w:cs="Times New Roman"/>
          <w:color w:val="000000"/>
          <w:lang w:eastAsia="en-GB"/>
        </w:rPr>
        <w:t xml:space="preserve"> is forced to find ways to lower their costs for the </w:t>
      </w:r>
      <w:r w:rsidR="00D713A8" w:rsidRPr="001F2BFC">
        <w:rPr>
          <w:rFonts w:ascii="Times New Roman" w:eastAsia="Times New Roman" w:hAnsi="Times New Roman" w:cs="Times New Roman"/>
          <w:color w:val="000000"/>
          <w:lang w:eastAsia="en-GB"/>
        </w:rPr>
        <w:t xml:space="preserve">foreseeable future, due to the impacts caused by the pandemic which weakened the demand. </w:t>
      </w:r>
      <w:r w:rsidR="005527B3" w:rsidRPr="001F2BFC">
        <w:rPr>
          <w:rFonts w:ascii="Times New Roman" w:eastAsia="Times New Roman" w:hAnsi="Times New Roman" w:cs="Times New Roman"/>
          <w:color w:val="000000"/>
          <w:lang w:eastAsia="en-GB"/>
        </w:rPr>
        <w:t>Solutions were offered by the evolving digital technology</w:t>
      </w:r>
      <w:r w:rsidR="00CE6315" w:rsidRPr="001F2BFC">
        <w:rPr>
          <w:rFonts w:ascii="Times New Roman" w:eastAsia="Times New Roman" w:hAnsi="Times New Roman" w:cs="Times New Roman"/>
          <w:color w:val="000000"/>
          <w:lang w:eastAsia="en-GB"/>
        </w:rPr>
        <w:t xml:space="preserve">. However, many companies believed they had the time to </w:t>
      </w:r>
      <w:r w:rsidR="004F2C69" w:rsidRPr="001F2BFC">
        <w:rPr>
          <w:rFonts w:ascii="Times New Roman" w:eastAsia="Times New Roman" w:hAnsi="Times New Roman" w:cs="Times New Roman"/>
          <w:color w:val="000000"/>
          <w:lang w:eastAsia="en-GB"/>
        </w:rPr>
        <w:t>develop a digital strategy and implement it</w:t>
      </w:r>
      <w:r w:rsidR="0028726C" w:rsidRPr="001F2BFC">
        <w:rPr>
          <w:rFonts w:ascii="Times New Roman" w:eastAsia="Times New Roman" w:hAnsi="Times New Roman" w:cs="Times New Roman"/>
          <w:color w:val="000000"/>
          <w:lang w:eastAsia="en-GB"/>
        </w:rPr>
        <w:t xml:space="preserve">, but the unexpected </w:t>
      </w:r>
      <w:r w:rsidR="005D4A9A" w:rsidRPr="001F2BFC">
        <w:rPr>
          <w:rFonts w:ascii="Times New Roman" w:eastAsia="Times New Roman" w:hAnsi="Times New Roman" w:cs="Times New Roman"/>
          <w:color w:val="000000"/>
          <w:lang w:eastAsia="en-GB"/>
        </w:rPr>
        <w:t>impact of Covid-19 made it difficult. Therefore, in order to</w:t>
      </w:r>
      <w:r w:rsidR="004B6830" w:rsidRPr="001F2BFC">
        <w:rPr>
          <w:rFonts w:ascii="Times New Roman" w:eastAsia="Times New Roman" w:hAnsi="Times New Roman" w:cs="Times New Roman"/>
          <w:color w:val="000000"/>
          <w:lang w:eastAsia="en-GB"/>
        </w:rPr>
        <w:t xml:space="preserve"> succe</w:t>
      </w:r>
      <w:r w:rsidR="00FC580F" w:rsidRPr="001F2BFC">
        <w:rPr>
          <w:rFonts w:ascii="Times New Roman" w:eastAsia="Times New Roman" w:hAnsi="Times New Roman" w:cs="Times New Roman"/>
          <w:color w:val="000000"/>
          <w:lang w:eastAsia="en-GB"/>
        </w:rPr>
        <w:t xml:space="preserve">ed in the current market, </w:t>
      </w:r>
      <w:r w:rsidR="00BE306B" w:rsidRPr="001F2BFC">
        <w:rPr>
          <w:rFonts w:ascii="Times New Roman" w:eastAsia="Times New Roman" w:hAnsi="Times New Roman" w:cs="Times New Roman"/>
          <w:color w:val="000000"/>
          <w:lang w:eastAsia="en-GB"/>
        </w:rPr>
        <w:t xml:space="preserve">digital technology should be recognized by oil and gas companies. </w:t>
      </w:r>
      <w:r w:rsidR="005A453D" w:rsidRPr="001F2BFC">
        <w:rPr>
          <w:rFonts w:ascii="Times New Roman" w:eastAsia="Times New Roman" w:hAnsi="Times New Roman" w:cs="Times New Roman"/>
          <w:color w:val="000000"/>
          <w:lang w:eastAsia="en-GB"/>
        </w:rPr>
        <w:t xml:space="preserve">All companies have some digital technology </w:t>
      </w:r>
      <w:r w:rsidR="00E364CE" w:rsidRPr="001F2BFC">
        <w:rPr>
          <w:rFonts w:ascii="Times New Roman" w:eastAsia="Times New Roman" w:hAnsi="Times New Roman" w:cs="Times New Roman"/>
          <w:color w:val="000000"/>
          <w:lang w:eastAsia="en-GB"/>
        </w:rPr>
        <w:t xml:space="preserve"> in their operations, and some are committed to </w:t>
      </w:r>
      <w:r w:rsidR="00775D92" w:rsidRPr="001F2BFC">
        <w:rPr>
          <w:rFonts w:ascii="Times New Roman" w:eastAsia="Times New Roman" w:hAnsi="Times New Roman" w:cs="Times New Roman"/>
          <w:color w:val="000000"/>
          <w:lang w:eastAsia="en-GB"/>
        </w:rPr>
        <w:t xml:space="preserve">digital transformation. </w:t>
      </w:r>
      <w:r w:rsidR="004B6830" w:rsidRPr="001F2BFC">
        <w:rPr>
          <w:rFonts w:ascii="Times New Roman" w:eastAsia="Times New Roman" w:hAnsi="Times New Roman" w:cs="Times New Roman"/>
          <w:color w:val="000000"/>
          <w:lang w:eastAsia="en-GB"/>
        </w:rPr>
        <w:t>S</w:t>
      </w:r>
      <w:r w:rsidR="00AB7E42" w:rsidRPr="001F2BFC">
        <w:rPr>
          <w:rFonts w:ascii="Times New Roman" w:eastAsia="Times New Roman" w:hAnsi="Times New Roman" w:cs="Times New Roman"/>
          <w:color w:val="000000"/>
          <w:lang w:eastAsia="en-GB"/>
        </w:rPr>
        <w:t>ome are facing</w:t>
      </w:r>
      <w:r w:rsidR="0051255E" w:rsidRPr="001F2BFC">
        <w:rPr>
          <w:rFonts w:ascii="Times New Roman" w:eastAsia="Times New Roman" w:hAnsi="Times New Roman" w:cs="Times New Roman"/>
          <w:color w:val="000000"/>
          <w:lang w:eastAsia="en-GB"/>
        </w:rPr>
        <w:t xml:space="preserve"> challenges with the adoption of digital technology</w:t>
      </w:r>
      <w:r w:rsidR="00543A29" w:rsidRPr="001F2BFC">
        <w:rPr>
          <w:rFonts w:ascii="Times New Roman" w:eastAsia="Times New Roman" w:hAnsi="Times New Roman" w:cs="Times New Roman"/>
          <w:color w:val="000000"/>
          <w:lang w:eastAsia="en-GB"/>
        </w:rPr>
        <w:t>, (Ey, 2020).</w:t>
      </w:r>
    </w:p>
    <w:p w14:paraId="24185AEC" w14:textId="7CF53A1A" w:rsidR="004B4FFC" w:rsidRPr="00611F8A" w:rsidRDefault="0048430B" w:rsidP="0048430B">
      <w:pPr>
        <w:pStyle w:val="Heading4"/>
        <w:rPr>
          <w:rFonts w:eastAsia="Times New Roman"/>
          <w:lang w:eastAsia="en-GB"/>
        </w:rPr>
      </w:pPr>
      <w:r>
        <w:rPr>
          <w:rFonts w:eastAsia="Times New Roman"/>
          <w:lang w:eastAsia="en-GB"/>
        </w:rPr>
        <w:t xml:space="preserve">     2-1-5 </w:t>
      </w:r>
      <w:r w:rsidR="004B4FFC" w:rsidRPr="00611F8A">
        <w:rPr>
          <w:rFonts w:eastAsia="Times New Roman"/>
          <w:lang w:eastAsia="en-GB"/>
        </w:rPr>
        <w:t>Environmental</w:t>
      </w:r>
    </w:p>
    <w:p w14:paraId="5D3091D4" w14:textId="488B43AB" w:rsidR="007A3D71" w:rsidRPr="001F2BFC" w:rsidRDefault="000D4821"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Environmental standards</w:t>
      </w:r>
      <w:r w:rsidR="00C819FF" w:rsidRPr="001F2BFC">
        <w:rPr>
          <w:rFonts w:ascii="Times New Roman" w:eastAsia="Times New Roman" w:hAnsi="Times New Roman" w:cs="Times New Roman"/>
          <w:color w:val="000000"/>
          <w:lang w:eastAsia="en-GB"/>
        </w:rPr>
        <w:t>, which can have an impact of the profitability</w:t>
      </w:r>
      <w:r w:rsidR="008455F7" w:rsidRPr="001F2BFC">
        <w:rPr>
          <w:rFonts w:ascii="Times New Roman" w:eastAsia="Times New Roman" w:hAnsi="Times New Roman" w:cs="Times New Roman"/>
          <w:color w:val="000000"/>
          <w:lang w:eastAsia="en-GB"/>
        </w:rPr>
        <w:t>,</w:t>
      </w:r>
      <w:r w:rsidR="002D596B" w:rsidRPr="001F2BFC">
        <w:rPr>
          <w:rFonts w:ascii="Times New Roman" w:eastAsia="Times New Roman" w:hAnsi="Times New Roman" w:cs="Times New Roman"/>
          <w:color w:val="000000"/>
          <w:lang w:eastAsia="en-GB"/>
        </w:rPr>
        <w:t xml:space="preserve"> can differ in different markets</w:t>
      </w:r>
      <w:r w:rsidR="008455F7" w:rsidRPr="001F2BFC">
        <w:rPr>
          <w:rFonts w:ascii="Times New Roman" w:eastAsia="Times New Roman" w:hAnsi="Times New Roman" w:cs="Times New Roman"/>
          <w:color w:val="000000"/>
          <w:lang w:eastAsia="en-GB"/>
        </w:rPr>
        <w:t xml:space="preserve">. </w:t>
      </w:r>
      <w:r w:rsidR="00995BC9" w:rsidRPr="001F2BFC">
        <w:rPr>
          <w:rFonts w:ascii="Times New Roman" w:eastAsia="Times New Roman" w:hAnsi="Times New Roman" w:cs="Times New Roman"/>
          <w:color w:val="000000"/>
          <w:lang w:eastAsia="en-GB"/>
        </w:rPr>
        <w:t xml:space="preserve">Environmental laws and liability laws can have an impact on the performance of an organisation, especially </w:t>
      </w:r>
      <w:r w:rsidR="00D52316" w:rsidRPr="001F2BFC">
        <w:rPr>
          <w:rFonts w:ascii="Times New Roman" w:eastAsia="Times New Roman" w:hAnsi="Times New Roman" w:cs="Times New Roman"/>
          <w:color w:val="000000"/>
          <w:lang w:eastAsia="en-GB"/>
        </w:rPr>
        <w:t xml:space="preserve">companies in </w:t>
      </w:r>
      <w:r w:rsidR="004B6830" w:rsidRPr="001F2BFC">
        <w:rPr>
          <w:rFonts w:ascii="Times New Roman" w:eastAsia="Times New Roman" w:hAnsi="Times New Roman" w:cs="Times New Roman"/>
          <w:color w:val="000000"/>
          <w:lang w:eastAsia="en-GB"/>
        </w:rPr>
        <w:t xml:space="preserve">the </w:t>
      </w:r>
      <w:r w:rsidR="00D52316" w:rsidRPr="001F2BFC">
        <w:rPr>
          <w:rFonts w:ascii="Times New Roman" w:eastAsia="Times New Roman" w:hAnsi="Times New Roman" w:cs="Times New Roman"/>
          <w:color w:val="000000"/>
          <w:lang w:eastAsia="en-GB"/>
        </w:rPr>
        <w:t>Oil and Gas industr</w:t>
      </w:r>
      <w:r w:rsidR="0096455E" w:rsidRPr="001F2BFC">
        <w:rPr>
          <w:rFonts w:ascii="Times New Roman" w:eastAsia="Times New Roman" w:hAnsi="Times New Roman" w:cs="Times New Roman"/>
          <w:color w:val="000000"/>
          <w:lang w:eastAsia="en-GB"/>
        </w:rPr>
        <w:t>y</w:t>
      </w:r>
      <w:r w:rsidR="00D52316" w:rsidRPr="001F2BFC">
        <w:rPr>
          <w:rFonts w:ascii="Times New Roman" w:eastAsia="Times New Roman" w:hAnsi="Times New Roman" w:cs="Times New Roman"/>
          <w:color w:val="000000"/>
          <w:lang w:eastAsia="en-GB"/>
        </w:rPr>
        <w:t xml:space="preserve">. </w:t>
      </w:r>
      <w:r w:rsidR="008344FB" w:rsidRPr="001F2BFC">
        <w:rPr>
          <w:rFonts w:ascii="Times New Roman" w:eastAsia="Times New Roman" w:hAnsi="Times New Roman" w:cs="Times New Roman"/>
          <w:color w:val="000000"/>
          <w:lang w:eastAsia="en-GB"/>
        </w:rPr>
        <w:t xml:space="preserve">The global attention is focused </w:t>
      </w:r>
      <w:r w:rsidR="004D5AD4" w:rsidRPr="001F2BFC">
        <w:rPr>
          <w:rFonts w:ascii="Times New Roman" w:eastAsia="Times New Roman" w:hAnsi="Times New Roman" w:cs="Times New Roman"/>
          <w:color w:val="000000"/>
          <w:lang w:eastAsia="en-GB"/>
        </w:rPr>
        <w:t>on the necessity to acc</w:t>
      </w:r>
      <w:r w:rsidR="00E4766A" w:rsidRPr="001F2BFC">
        <w:rPr>
          <w:rFonts w:ascii="Times New Roman" w:eastAsia="Times New Roman" w:hAnsi="Times New Roman" w:cs="Times New Roman"/>
          <w:color w:val="000000"/>
          <w:lang w:eastAsia="en-GB"/>
        </w:rPr>
        <w:t xml:space="preserve">elerate cleaner energy transitions to limit the risks of </w:t>
      </w:r>
      <w:r w:rsidR="00B63C44" w:rsidRPr="001F2BFC">
        <w:rPr>
          <w:rFonts w:ascii="Times New Roman" w:eastAsia="Times New Roman" w:hAnsi="Times New Roman" w:cs="Times New Roman"/>
          <w:color w:val="000000"/>
          <w:lang w:eastAsia="en-GB"/>
        </w:rPr>
        <w:t>climate change. The energy sector which includes the oil and gas industry</w:t>
      </w:r>
      <w:r w:rsidR="004B6830" w:rsidRPr="001F2BFC">
        <w:rPr>
          <w:rFonts w:ascii="Times New Roman" w:eastAsia="Times New Roman" w:hAnsi="Times New Roman" w:cs="Times New Roman"/>
          <w:color w:val="000000"/>
          <w:lang w:eastAsia="en-GB"/>
        </w:rPr>
        <w:t>,</w:t>
      </w:r>
      <w:r w:rsidR="00925D8B" w:rsidRPr="001F2BFC">
        <w:rPr>
          <w:rFonts w:ascii="Times New Roman" w:eastAsia="Times New Roman" w:hAnsi="Times New Roman" w:cs="Times New Roman"/>
          <w:color w:val="000000"/>
          <w:lang w:eastAsia="en-GB"/>
        </w:rPr>
        <w:t xml:space="preserve"> are at the centre of this matter, due to their </w:t>
      </w:r>
      <w:r w:rsidR="001A17D3" w:rsidRPr="001F2BFC">
        <w:rPr>
          <w:rFonts w:ascii="Times New Roman" w:eastAsia="Times New Roman" w:hAnsi="Times New Roman" w:cs="Times New Roman"/>
          <w:color w:val="000000"/>
          <w:lang w:eastAsia="en-GB"/>
        </w:rPr>
        <w:t xml:space="preserve">emission footprints. As countries </w:t>
      </w:r>
      <w:r w:rsidR="0067221C" w:rsidRPr="001F2BFC">
        <w:rPr>
          <w:rFonts w:ascii="Times New Roman" w:eastAsia="Times New Roman" w:hAnsi="Times New Roman" w:cs="Times New Roman"/>
          <w:color w:val="000000"/>
          <w:lang w:eastAsia="en-GB"/>
        </w:rPr>
        <w:t>are implementing policies which cut carbon dioxide</w:t>
      </w:r>
      <w:r w:rsidR="00EF34B6" w:rsidRPr="001F2BFC">
        <w:rPr>
          <w:rFonts w:ascii="Times New Roman" w:eastAsia="Times New Roman" w:hAnsi="Times New Roman" w:cs="Times New Roman"/>
          <w:color w:val="000000"/>
          <w:lang w:eastAsia="en-GB"/>
        </w:rPr>
        <w:t xml:space="preserve"> and improve efficiency,</w:t>
      </w:r>
      <w:r w:rsidR="00344EC1" w:rsidRPr="001F2BFC">
        <w:rPr>
          <w:rFonts w:ascii="Times New Roman" w:eastAsia="Times New Roman" w:hAnsi="Times New Roman" w:cs="Times New Roman"/>
          <w:color w:val="000000"/>
          <w:lang w:eastAsia="en-GB"/>
        </w:rPr>
        <w:t xml:space="preserve"> and as electric cars are becom</w:t>
      </w:r>
      <w:r w:rsidR="00DB5E49" w:rsidRPr="001F2BFC">
        <w:rPr>
          <w:rFonts w:ascii="Times New Roman" w:eastAsia="Times New Roman" w:hAnsi="Times New Roman" w:cs="Times New Roman"/>
          <w:color w:val="000000"/>
          <w:lang w:eastAsia="en-GB"/>
        </w:rPr>
        <w:t>ing more popular,</w:t>
      </w:r>
      <w:r w:rsidR="00EF34B6" w:rsidRPr="001F2BFC">
        <w:rPr>
          <w:rFonts w:ascii="Times New Roman" w:eastAsia="Times New Roman" w:hAnsi="Times New Roman" w:cs="Times New Roman"/>
          <w:color w:val="000000"/>
          <w:lang w:eastAsia="en-GB"/>
        </w:rPr>
        <w:t xml:space="preserve"> the demand for </w:t>
      </w:r>
      <w:r w:rsidR="003F6D06" w:rsidRPr="001F2BFC">
        <w:rPr>
          <w:rFonts w:ascii="Times New Roman" w:eastAsia="Times New Roman" w:hAnsi="Times New Roman" w:cs="Times New Roman"/>
          <w:color w:val="000000"/>
          <w:lang w:eastAsia="en-GB"/>
        </w:rPr>
        <w:t xml:space="preserve">diesel and </w:t>
      </w:r>
      <w:r w:rsidR="00EF34B6" w:rsidRPr="001F2BFC">
        <w:rPr>
          <w:rFonts w:ascii="Times New Roman" w:eastAsia="Times New Roman" w:hAnsi="Times New Roman" w:cs="Times New Roman"/>
          <w:color w:val="000000"/>
          <w:lang w:eastAsia="en-GB"/>
        </w:rPr>
        <w:t>gasoline is expected to</w:t>
      </w:r>
      <w:r w:rsidR="003F6D06" w:rsidRPr="001F2BFC">
        <w:rPr>
          <w:rFonts w:ascii="Times New Roman" w:eastAsia="Times New Roman" w:hAnsi="Times New Roman" w:cs="Times New Roman"/>
          <w:color w:val="000000"/>
          <w:lang w:eastAsia="en-GB"/>
        </w:rPr>
        <w:t xml:space="preserve"> decrease between 2019- 2025</w:t>
      </w:r>
      <w:r w:rsidR="00352845" w:rsidRPr="001F2BFC">
        <w:rPr>
          <w:rFonts w:ascii="Times New Roman" w:eastAsia="Times New Roman" w:hAnsi="Times New Roman" w:cs="Times New Roman"/>
          <w:color w:val="000000"/>
          <w:lang w:eastAsia="en-GB"/>
        </w:rPr>
        <w:t xml:space="preserve">, (Malm, 2016). </w:t>
      </w:r>
      <w:r w:rsidR="004769A8" w:rsidRPr="001F2BFC">
        <w:rPr>
          <w:rFonts w:ascii="Times New Roman" w:eastAsia="Times New Roman" w:hAnsi="Times New Roman" w:cs="Times New Roman"/>
          <w:color w:val="000000"/>
          <w:lang w:eastAsia="en-GB"/>
        </w:rPr>
        <w:t>As companies are prioritising</w:t>
      </w:r>
      <w:r w:rsidR="00064344" w:rsidRPr="001F2BFC">
        <w:rPr>
          <w:rFonts w:ascii="Times New Roman" w:eastAsia="Times New Roman" w:hAnsi="Times New Roman" w:cs="Times New Roman"/>
          <w:color w:val="000000"/>
          <w:lang w:eastAsia="en-GB"/>
        </w:rPr>
        <w:t xml:space="preserve"> s</w:t>
      </w:r>
      <w:r w:rsidR="004B6830" w:rsidRPr="001F2BFC">
        <w:rPr>
          <w:rFonts w:ascii="Times New Roman" w:eastAsia="Times New Roman" w:hAnsi="Times New Roman" w:cs="Times New Roman"/>
          <w:color w:val="000000"/>
          <w:lang w:eastAsia="en-GB"/>
        </w:rPr>
        <w:t>hort-cycle projects, the impact</w:t>
      </w:r>
      <w:r w:rsidR="00064344" w:rsidRPr="001F2BFC">
        <w:rPr>
          <w:rFonts w:ascii="Times New Roman" w:eastAsia="Times New Roman" w:hAnsi="Times New Roman" w:cs="Times New Roman"/>
          <w:color w:val="000000"/>
          <w:lang w:eastAsia="en-GB"/>
        </w:rPr>
        <w:t xml:space="preserve"> of cleaner energy transition on </w:t>
      </w:r>
      <w:r w:rsidR="00FE71AB" w:rsidRPr="001F2BFC">
        <w:rPr>
          <w:rFonts w:ascii="Times New Roman" w:eastAsia="Times New Roman" w:hAnsi="Times New Roman" w:cs="Times New Roman"/>
          <w:color w:val="000000"/>
          <w:lang w:eastAsia="en-GB"/>
        </w:rPr>
        <w:t xml:space="preserve">the oil supply is still unclear. </w:t>
      </w:r>
      <w:r w:rsidR="00177BBA" w:rsidRPr="001F2BFC">
        <w:rPr>
          <w:rFonts w:ascii="Times New Roman" w:eastAsia="Times New Roman" w:hAnsi="Times New Roman" w:cs="Times New Roman"/>
          <w:color w:val="000000"/>
          <w:lang w:eastAsia="en-GB"/>
        </w:rPr>
        <w:t xml:space="preserve">Nevertheless, investors in the oil companies </w:t>
      </w:r>
      <w:r w:rsidR="005153EC" w:rsidRPr="001F2BFC">
        <w:rPr>
          <w:rFonts w:ascii="Times New Roman" w:eastAsia="Times New Roman" w:hAnsi="Times New Roman" w:cs="Times New Roman"/>
          <w:color w:val="000000"/>
          <w:lang w:eastAsia="en-GB"/>
        </w:rPr>
        <w:t xml:space="preserve">continue to add pressure on the industry to </w:t>
      </w:r>
      <w:r w:rsidR="005A076C" w:rsidRPr="001F2BFC">
        <w:rPr>
          <w:rFonts w:ascii="Times New Roman" w:eastAsia="Times New Roman" w:hAnsi="Times New Roman" w:cs="Times New Roman"/>
          <w:color w:val="000000"/>
          <w:lang w:eastAsia="en-GB"/>
        </w:rPr>
        <w:t>focus on the long -term objectives and sustainabil</w:t>
      </w:r>
      <w:r w:rsidR="008D78D3" w:rsidRPr="001F2BFC">
        <w:rPr>
          <w:rFonts w:ascii="Times New Roman" w:eastAsia="Times New Roman" w:hAnsi="Times New Roman" w:cs="Times New Roman"/>
          <w:color w:val="000000"/>
          <w:lang w:eastAsia="en-GB"/>
        </w:rPr>
        <w:t>ity issues.</w:t>
      </w:r>
      <w:r w:rsidR="005A4E68" w:rsidRPr="001F2BFC">
        <w:rPr>
          <w:rFonts w:ascii="Times New Roman" w:eastAsia="Times New Roman" w:hAnsi="Times New Roman" w:cs="Times New Roman"/>
          <w:color w:val="000000"/>
          <w:lang w:eastAsia="en-GB"/>
        </w:rPr>
        <w:t xml:space="preserve"> </w:t>
      </w:r>
      <w:r w:rsidR="005A4E68" w:rsidRPr="001F2BFC">
        <w:rPr>
          <w:rFonts w:ascii="Times New Roman" w:eastAsia="Times New Roman" w:hAnsi="Times New Roman" w:cs="Times New Roman"/>
          <w:color w:val="000000"/>
          <w:lang w:eastAsia="en-GB"/>
        </w:rPr>
        <w:lastRenderedPageBreak/>
        <w:t xml:space="preserve">Hence, companies are </w:t>
      </w:r>
      <w:r w:rsidR="0016371D" w:rsidRPr="001F2BFC">
        <w:rPr>
          <w:rFonts w:ascii="Times New Roman" w:eastAsia="Times New Roman" w:hAnsi="Times New Roman" w:cs="Times New Roman"/>
          <w:color w:val="000000"/>
          <w:lang w:eastAsia="en-GB"/>
        </w:rPr>
        <w:t>focusing on lowering their CO2 emissions</w:t>
      </w:r>
      <w:r w:rsidR="00A56193" w:rsidRPr="001F2BFC">
        <w:rPr>
          <w:rFonts w:ascii="Times New Roman" w:eastAsia="Times New Roman" w:hAnsi="Times New Roman" w:cs="Times New Roman"/>
          <w:color w:val="000000"/>
          <w:lang w:eastAsia="en-GB"/>
        </w:rPr>
        <w:t>, (</w:t>
      </w:r>
      <w:proofErr w:type="spellStart"/>
      <w:r w:rsidR="00A56193" w:rsidRPr="001F2BFC">
        <w:rPr>
          <w:rFonts w:ascii="Times New Roman" w:eastAsia="Times New Roman" w:hAnsi="Times New Roman" w:cs="Times New Roman"/>
          <w:color w:val="000000"/>
          <w:lang w:eastAsia="en-GB"/>
        </w:rPr>
        <w:t>Hanieh</w:t>
      </w:r>
      <w:proofErr w:type="spellEnd"/>
      <w:r w:rsidR="00A56193" w:rsidRPr="001F2BFC">
        <w:rPr>
          <w:rFonts w:ascii="Times New Roman" w:eastAsia="Times New Roman" w:hAnsi="Times New Roman" w:cs="Times New Roman"/>
          <w:color w:val="000000"/>
          <w:lang w:eastAsia="en-GB"/>
        </w:rPr>
        <w:t xml:space="preserve">, 2020). </w:t>
      </w:r>
      <w:r w:rsidR="00E07810" w:rsidRPr="001F2BFC">
        <w:rPr>
          <w:rFonts w:ascii="Times New Roman" w:eastAsia="Times New Roman" w:hAnsi="Times New Roman" w:cs="Times New Roman"/>
          <w:color w:val="000000"/>
          <w:lang w:eastAsia="en-GB"/>
        </w:rPr>
        <w:t xml:space="preserve">On the other hand, </w:t>
      </w:r>
      <w:r w:rsidR="00E0461D" w:rsidRPr="001F2BFC">
        <w:rPr>
          <w:rFonts w:ascii="Times New Roman" w:eastAsia="Times New Roman" w:hAnsi="Times New Roman" w:cs="Times New Roman"/>
          <w:color w:val="000000"/>
          <w:lang w:eastAsia="en-GB"/>
        </w:rPr>
        <w:t xml:space="preserve">as for the </w:t>
      </w:r>
      <w:r w:rsidR="003D768E" w:rsidRPr="001F2BFC">
        <w:rPr>
          <w:rFonts w:ascii="Times New Roman" w:eastAsia="Times New Roman" w:hAnsi="Times New Roman" w:cs="Times New Roman"/>
          <w:color w:val="000000"/>
          <w:lang w:eastAsia="en-GB"/>
        </w:rPr>
        <w:t xml:space="preserve">maritime </w:t>
      </w:r>
      <w:r w:rsidR="00322738" w:rsidRPr="001F2BFC">
        <w:rPr>
          <w:rFonts w:ascii="Times New Roman" w:eastAsia="Times New Roman" w:hAnsi="Times New Roman" w:cs="Times New Roman"/>
          <w:color w:val="000000"/>
          <w:lang w:eastAsia="en-GB"/>
        </w:rPr>
        <w:t xml:space="preserve">fuel, on board scrubbers have been installed in order to capture </w:t>
      </w:r>
      <w:r w:rsidR="001B26ED" w:rsidRPr="001F2BFC">
        <w:rPr>
          <w:rFonts w:ascii="Times New Roman" w:eastAsia="Times New Roman" w:hAnsi="Times New Roman" w:cs="Times New Roman"/>
          <w:color w:val="000000"/>
          <w:lang w:eastAsia="en-GB"/>
        </w:rPr>
        <w:t>sulphur oil exhaust emission</w:t>
      </w:r>
      <w:r w:rsidR="0087567C" w:rsidRPr="001F2BFC">
        <w:rPr>
          <w:rFonts w:ascii="Times New Roman" w:eastAsia="Times New Roman" w:hAnsi="Times New Roman" w:cs="Times New Roman"/>
          <w:color w:val="000000"/>
          <w:lang w:eastAsia="en-GB"/>
        </w:rPr>
        <w:t>. This is considered as an economical option, however, due to the collapse in prices of VLSFO</w:t>
      </w:r>
      <w:r w:rsidR="0040413B" w:rsidRPr="001F2BFC">
        <w:rPr>
          <w:rFonts w:ascii="Times New Roman" w:eastAsia="Times New Roman" w:hAnsi="Times New Roman" w:cs="Times New Roman"/>
          <w:color w:val="000000"/>
          <w:lang w:eastAsia="en-GB"/>
        </w:rPr>
        <w:t xml:space="preserve">, many companies have postponed or cancelled their scrubber orders. </w:t>
      </w:r>
      <w:r w:rsidR="006B4760" w:rsidRPr="001F2BFC">
        <w:rPr>
          <w:rFonts w:ascii="Times New Roman" w:eastAsia="Times New Roman" w:hAnsi="Times New Roman" w:cs="Times New Roman"/>
          <w:color w:val="000000"/>
          <w:lang w:eastAsia="en-GB"/>
        </w:rPr>
        <w:t xml:space="preserve">The long-term </w:t>
      </w:r>
      <w:r w:rsidR="0027600E" w:rsidRPr="001F2BFC">
        <w:rPr>
          <w:rFonts w:ascii="Times New Roman" w:eastAsia="Times New Roman" w:hAnsi="Times New Roman" w:cs="Times New Roman"/>
          <w:color w:val="000000"/>
          <w:lang w:eastAsia="en-GB"/>
        </w:rPr>
        <w:t xml:space="preserve">impacts on ‘maritime shipping’s low-carbon transition’ </w:t>
      </w:r>
      <w:r w:rsidR="004B1A9E" w:rsidRPr="001F2BFC">
        <w:rPr>
          <w:rFonts w:ascii="Times New Roman" w:eastAsia="Times New Roman" w:hAnsi="Times New Roman" w:cs="Times New Roman"/>
          <w:color w:val="000000"/>
          <w:lang w:eastAsia="en-GB"/>
        </w:rPr>
        <w:t>remain unclear. Revitalising the shipping industry</w:t>
      </w:r>
      <w:r w:rsidR="00CD653F" w:rsidRPr="001F2BFC">
        <w:rPr>
          <w:rFonts w:ascii="Times New Roman" w:eastAsia="Times New Roman" w:hAnsi="Times New Roman" w:cs="Times New Roman"/>
          <w:color w:val="000000"/>
          <w:lang w:eastAsia="en-GB"/>
        </w:rPr>
        <w:t xml:space="preserve"> could be considered as an opportunity to clean their transitions</w:t>
      </w:r>
      <w:r w:rsidR="001E021A" w:rsidRPr="001F2BFC">
        <w:rPr>
          <w:rFonts w:ascii="Times New Roman" w:eastAsia="Times New Roman" w:hAnsi="Times New Roman" w:cs="Times New Roman"/>
          <w:color w:val="000000"/>
          <w:lang w:eastAsia="en-GB"/>
        </w:rPr>
        <w:t xml:space="preserve">, </w:t>
      </w:r>
      <w:r w:rsidR="00B143CF" w:rsidRPr="001F2BFC">
        <w:rPr>
          <w:rFonts w:ascii="Times New Roman" w:eastAsia="Times New Roman" w:hAnsi="Times New Roman" w:cs="Times New Roman"/>
          <w:color w:val="000000"/>
          <w:lang w:eastAsia="en-GB"/>
        </w:rPr>
        <w:t>(iea,2020).</w:t>
      </w:r>
      <w:r w:rsidR="00761A39" w:rsidRPr="001F2BFC">
        <w:rPr>
          <w:rFonts w:ascii="Times New Roman" w:eastAsia="Times New Roman" w:hAnsi="Times New Roman" w:cs="Times New Roman"/>
          <w:color w:val="000000"/>
          <w:lang w:eastAsia="en-GB"/>
        </w:rPr>
        <w:t xml:space="preserve"> </w:t>
      </w:r>
      <w:r w:rsidR="00C967C2" w:rsidRPr="001F2BFC">
        <w:rPr>
          <w:rFonts w:ascii="Times New Roman" w:eastAsia="Times New Roman" w:hAnsi="Times New Roman" w:cs="Times New Roman"/>
          <w:color w:val="000000"/>
          <w:lang w:eastAsia="en-GB"/>
        </w:rPr>
        <w:t>The global context for biofuels ha</w:t>
      </w:r>
      <w:r w:rsidR="00F30189" w:rsidRPr="001F2BFC">
        <w:rPr>
          <w:rFonts w:ascii="Times New Roman" w:eastAsia="Times New Roman" w:hAnsi="Times New Roman" w:cs="Times New Roman"/>
          <w:color w:val="000000"/>
          <w:lang w:eastAsia="en-GB"/>
        </w:rPr>
        <w:t>s</w:t>
      </w:r>
      <w:r w:rsidR="00C967C2" w:rsidRPr="001F2BFC">
        <w:rPr>
          <w:rFonts w:ascii="Times New Roman" w:eastAsia="Times New Roman" w:hAnsi="Times New Roman" w:cs="Times New Roman"/>
          <w:color w:val="000000"/>
          <w:lang w:eastAsia="en-GB"/>
        </w:rPr>
        <w:t xml:space="preserve"> changed due to Covid-19</w:t>
      </w:r>
      <w:r w:rsidR="00ED1F90" w:rsidRPr="001F2BFC">
        <w:rPr>
          <w:rFonts w:ascii="Times New Roman" w:eastAsia="Times New Roman" w:hAnsi="Times New Roman" w:cs="Times New Roman"/>
          <w:color w:val="000000"/>
          <w:lang w:eastAsia="en-GB"/>
        </w:rPr>
        <w:t xml:space="preserve">. The production of transport biofuel is expected to contract by 13% in 2020, </w:t>
      </w:r>
      <w:r w:rsidR="00FE3C93" w:rsidRPr="001F2BFC">
        <w:rPr>
          <w:rFonts w:ascii="Times New Roman" w:eastAsia="Times New Roman" w:hAnsi="Times New Roman" w:cs="Times New Roman"/>
          <w:color w:val="000000"/>
          <w:lang w:eastAsia="en-GB"/>
        </w:rPr>
        <w:t>which is considered as the first decline in output</w:t>
      </w:r>
      <w:r w:rsidR="00C34044" w:rsidRPr="001F2BFC">
        <w:rPr>
          <w:rFonts w:ascii="Times New Roman" w:eastAsia="Times New Roman" w:hAnsi="Times New Roman" w:cs="Times New Roman"/>
          <w:color w:val="000000"/>
          <w:lang w:eastAsia="en-GB"/>
        </w:rPr>
        <w:t xml:space="preserve"> since the last two decade</w:t>
      </w:r>
      <w:r w:rsidR="00F30189" w:rsidRPr="001F2BFC">
        <w:rPr>
          <w:rFonts w:ascii="Times New Roman" w:eastAsia="Times New Roman" w:hAnsi="Times New Roman" w:cs="Times New Roman"/>
          <w:color w:val="000000"/>
          <w:lang w:eastAsia="en-GB"/>
        </w:rPr>
        <w:t>s</w:t>
      </w:r>
      <w:r w:rsidR="00C14DF9" w:rsidRPr="001F2BFC">
        <w:rPr>
          <w:rFonts w:ascii="Times New Roman" w:eastAsia="Times New Roman" w:hAnsi="Times New Roman" w:cs="Times New Roman"/>
          <w:color w:val="000000"/>
          <w:lang w:eastAsia="en-GB"/>
        </w:rPr>
        <w:t>, (</w:t>
      </w:r>
      <w:r w:rsidR="00BB0503" w:rsidRPr="001F2BFC">
        <w:rPr>
          <w:rFonts w:ascii="Times New Roman" w:eastAsia="Times New Roman" w:hAnsi="Times New Roman" w:cs="Times New Roman"/>
          <w:color w:val="000000"/>
          <w:lang w:eastAsia="en-GB"/>
        </w:rPr>
        <w:t>Malm</w:t>
      </w:r>
      <w:r w:rsidR="00C14DF9" w:rsidRPr="001F2BFC">
        <w:rPr>
          <w:rFonts w:ascii="Times New Roman" w:eastAsia="Times New Roman" w:hAnsi="Times New Roman" w:cs="Times New Roman"/>
          <w:color w:val="000000"/>
          <w:lang w:eastAsia="en-GB"/>
        </w:rPr>
        <w:t>, 20</w:t>
      </w:r>
      <w:r w:rsidR="00BB0503" w:rsidRPr="001F2BFC">
        <w:rPr>
          <w:rFonts w:ascii="Times New Roman" w:eastAsia="Times New Roman" w:hAnsi="Times New Roman" w:cs="Times New Roman"/>
          <w:color w:val="000000"/>
          <w:lang w:eastAsia="en-GB"/>
        </w:rPr>
        <w:t>16</w:t>
      </w:r>
      <w:r w:rsidR="00C14DF9" w:rsidRPr="001F2BFC">
        <w:rPr>
          <w:rFonts w:ascii="Times New Roman" w:eastAsia="Times New Roman" w:hAnsi="Times New Roman" w:cs="Times New Roman"/>
          <w:color w:val="000000"/>
          <w:lang w:eastAsia="en-GB"/>
        </w:rPr>
        <w:t xml:space="preserve">). </w:t>
      </w:r>
      <w:r w:rsidR="00C34044" w:rsidRPr="001F2BFC">
        <w:rPr>
          <w:rFonts w:ascii="Times New Roman" w:eastAsia="Times New Roman" w:hAnsi="Times New Roman" w:cs="Times New Roman"/>
          <w:color w:val="000000"/>
          <w:lang w:eastAsia="en-GB"/>
        </w:rPr>
        <w:t xml:space="preserve"> </w:t>
      </w:r>
      <w:r w:rsidR="00767ABF" w:rsidRPr="001F2BFC">
        <w:rPr>
          <w:rFonts w:ascii="Times New Roman" w:eastAsia="Times New Roman" w:hAnsi="Times New Roman" w:cs="Times New Roman"/>
          <w:color w:val="000000"/>
          <w:lang w:eastAsia="en-GB"/>
        </w:rPr>
        <w:t>BP</w:t>
      </w:r>
      <w:r w:rsidR="007A3D71" w:rsidRPr="001F2BFC">
        <w:rPr>
          <w:rFonts w:ascii="Times New Roman" w:eastAsia="Times New Roman" w:hAnsi="Times New Roman" w:cs="Times New Roman"/>
          <w:color w:val="000000"/>
          <w:lang w:eastAsia="en-GB"/>
        </w:rPr>
        <w:t xml:space="preserve"> have updated their strategies for 2020, and as any other oil and gas company</w:t>
      </w:r>
      <w:r w:rsidR="00F30189" w:rsidRPr="001F2BFC">
        <w:rPr>
          <w:rFonts w:ascii="Times New Roman" w:eastAsia="Times New Roman" w:hAnsi="Times New Roman" w:cs="Times New Roman"/>
          <w:color w:val="000000"/>
          <w:lang w:eastAsia="en-GB"/>
        </w:rPr>
        <w:t>,</w:t>
      </w:r>
      <w:r w:rsidR="007A3D71" w:rsidRPr="001F2BFC">
        <w:rPr>
          <w:rFonts w:ascii="Times New Roman" w:eastAsia="Times New Roman" w:hAnsi="Times New Roman" w:cs="Times New Roman"/>
          <w:color w:val="000000"/>
          <w:lang w:eastAsia="en-GB"/>
        </w:rPr>
        <w:t xml:space="preserve"> environment sustainability is included within the strategy. Net-Zero</w:t>
      </w:r>
      <w:r w:rsidR="00EF682A" w:rsidRPr="001F2BFC">
        <w:rPr>
          <w:rFonts w:ascii="Times New Roman" w:eastAsia="Times New Roman" w:hAnsi="Times New Roman" w:cs="Times New Roman"/>
          <w:color w:val="000000"/>
          <w:lang w:eastAsia="en-GB"/>
        </w:rPr>
        <w:t>, is the strategy they are following in order to reduce their energy emission which they e</w:t>
      </w:r>
      <w:r w:rsidR="00142577" w:rsidRPr="001F2BFC">
        <w:rPr>
          <w:rFonts w:ascii="Times New Roman" w:eastAsia="Times New Roman" w:hAnsi="Times New Roman" w:cs="Times New Roman"/>
          <w:color w:val="000000"/>
          <w:lang w:eastAsia="en-GB"/>
        </w:rPr>
        <w:t xml:space="preserve">xpect it to fall by 95% by 2050, (BP,2020). </w:t>
      </w:r>
    </w:p>
    <w:p w14:paraId="2F1397EB" w14:textId="6502870F" w:rsidR="00147E6C" w:rsidRPr="00611F8A" w:rsidRDefault="0048430B" w:rsidP="0048430B">
      <w:pPr>
        <w:pStyle w:val="Heading4"/>
        <w:rPr>
          <w:rFonts w:eastAsia="Times New Roman"/>
          <w:lang w:eastAsia="en-GB"/>
        </w:rPr>
      </w:pPr>
      <w:r>
        <w:rPr>
          <w:rFonts w:eastAsia="Times New Roman"/>
          <w:lang w:eastAsia="en-GB"/>
        </w:rPr>
        <w:t xml:space="preserve">     2-1-6 </w:t>
      </w:r>
      <w:r w:rsidR="002B3AAE" w:rsidRPr="00611F8A">
        <w:rPr>
          <w:rFonts w:eastAsia="Times New Roman"/>
          <w:lang w:eastAsia="en-GB"/>
        </w:rPr>
        <w:t>Legal</w:t>
      </w:r>
    </w:p>
    <w:p w14:paraId="1C7A0EB0" w14:textId="404E618B" w:rsidR="002B3AAE" w:rsidRPr="001F2BFC" w:rsidRDefault="00A81FBA"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The oil and gas industry must consider a variety of law</w:t>
      </w:r>
      <w:r w:rsidR="00F30189" w:rsidRPr="001F2BFC">
        <w:rPr>
          <w:rFonts w:ascii="Times New Roman" w:eastAsia="Times New Roman" w:hAnsi="Times New Roman" w:cs="Times New Roman"/>
          <w:color w:val="000000"/>
          <w:lang w:eastAsia="en-GB"/>
        </w:rPr>
        <w:t>s</w:t>
      </w:r>
      <w:r w:rsidRPr="001F2BFC">
        <w:rPr>
          <w:rFonts w:ascii="Times New Roman" w:eastAsia="Times New Roman" w:hAnsi="Times New Roman" w:cs="Times New Roman"/>
          <w:color w:val="000000"/>
          <w:lang w:eastAsia="en-GB"/>
        </w:rPr>
        <w:t xml:space="preserve"> and regulations, such as</w:t>
      </w:r>
      <w:r w:rsidR="00992A55" w:rsidRPr="001F2BFC">
        <w:rPr>
          <w:rFonts w:ascii="Times New Roman" w:eastAsia="Times New Roman" w:hAnsi="Times New Roman" w:cs="Times New Roman"/>
          <w:color w:val="000000"/>
          <w:lang w:eastAsia="en-GB"/>
        </w:rPr>
        <w:t xml:space="preserve"> </w:t>
      </w:r>
      <w:r w:rsidR="00B0085A" w:rsidRPr="001F2BFC">
        <w:rPr>
          <w:rFonts w:ascii="Times New Roman" w:eastAsia="Times New Roman" w:hAnsi="Times New Roman" w:cs="Times New Roman"/>
          <w:color w:val="000000"/>
          <w:lang w:eastAsia="en-GB"/>
        </w:rPr>
        <w:t xml:space="preserve">consumer laws, employment laws, health and safety, trading laws and many more. </w:t>
      </w:r>
      <w:r w:rsidR="00527BBD" w:rsidRPr="001F2BFC">
        <w:rPr>
          <w:rFonts w:ascii="Times New Roman" w:eastAsia="Times New Roman" w:hAnsi="Times New Roman" w:cs="Times New Roman"/>
          <w:color w:val="000000"/>
          <w:lang w:eastAsia="en-GB"/>
        </w:rPr>
        <w:t xml:space="preserve">However, as </w:t>
      </w:r>
      <w:r w:rsidR="00BE2A0D" w:rsidRPr="001F2BFC">
        <w:rPr>
          <w:rFonts w:ascii="Times New Roman" w:eastAsia="Times New Roman" w:hAnsi="Times New Roman" w:cs="Times New Roman"/>
          <w:color w:val="000000"/>
          <w:lang w:eastAsia="en-GB"/>
        </w:rPr>
        <w:t xml:space="preserve">the impact of Covid-19 escalates, government and businesses </w:t>
      </w:r>
      <w:r w:rsidR="00B63EFF" w:rsidRPr="001F2BFC">
        <w:rPr>
          <w:rFonts w:ascii="Times New Roman" w:eastAsia="Times New Roman" w:hAnsi="Times New Roman" w:cs="Times New Roman"/>
          <w:color w:val="000000"/>
          <w:lang w:eastAsia="en-GB"/>
        </w:rPr>
        <w:t>are struggling to keep up with the challenges. The UK competition law</w:t>
      </w:r>
      <w:r w:rsidR="00632612" w:rsidRPr="001F2BFC">
        <w:rPr>
          <w:rFonts w:ascii="Times New Roman" w:eastAsia="Times New Roman" w:hAnsi="Times New Roman" w:cs="Times New Roman"/>
          <w:color w:val="000000"/>
          <w:lang w:eastAsia="en-GB"/>
        </w:rPr>
        <w:t xml:space="preserve"> has been risen in connection with the pandemic</w:t>
      </w:r>
      <w:r w:rsidR="009E1044" w:rsidRPr="001F2BFC">
        <w:rPr>
          <w:rFonts w:ascii="Times New Roman" w:eastAsia="Times New Roman" w:hAnsi="Times New Roman" w:cs="Times New Roman"/>
          <w:color w:val="000000"/>
          <w:lang w:eastAsia="en-GB"/>
        </w:rPr>
        <w:t>, as it was agreed to keep the application of this law</w:t>
      </w:r>
      <w:r w:rsidR="00041BFB" w:rsidRPr="001F2BFC">
        <w:rPr>
          <w:rFonts w:ascii="Times New Roman" w:eastAsia="Times New Roman" w:hAnsi="Times New Roman" w:cs="Times New Roman"/>
          <w:color w:val="000000"/>
          <w:lang w:eastAsia="en-GB"/>
        </w:rPr>
        <w:t>.</w:t>
      </w:r>
      <w:r w:rsidR="00133EB7" w:rsidRPr="001F2BFC">
        <w:rPr>
          <w:rFonts w:ascii="Times New Roman" w:eastAsia="Times New Roman" w:hAnsi="Times New Roman" w:cs="Times New Roman"/>
          <w:color w:val="000000"/>
          <w:lang w:eastAsia="en-GB"/>
        </w:rPr>
        <w:t xml:space="preserve"> The UK competition and Markets Authority</w:t>
      </w:r>
      <w:r w:rsidR="00D6125D" w:rsidRPr="001F2BFC">
        <w:rPr>
          <w:rFonts w:ascii="Times New Roman" w:eastAsia="Times New Roman" w:hAnsi="Times New Roman" w:cs="Times New Roman"/>
          <w:color w:val="000000"/>
          <w:lang w:eastAsia="en-GB"/>
        </w:rPr>
        <w:t xml:space="preserve"> warned traders</w:t>
      </w:r>
      <w:r w:rsidR="00E2766D" w:rsidRPr="001F2BFC">
        <w:rPr>
          <w:rFonts w:ascii="Times New Roman" w:eastAsia="Times New Roman" w:hAnsi="Times New Roman" w:cs="Times New Roman"/>
          <w:color w:val="000000"/>
          <w:lang w:eastAsia="en-GB"/>
        </w:rPr>
        <w:t>, in March 2020, not to use the current situation</w:t>
      </w:r>
      <w:r w:rsidR="00B25E15" w:rsidRPr="001F2BFC">
        <w:rPr>
          <w:rFonts w:ascii="Times New Roman" w:eastAsia="Times New Roman" w:hAnsi="Times New Roman" w:cs="Times New Roman"/>
          <w:color w:val="000000"/>
          <w:lang w:eastAsia="en-GB"/>
        </w:rPr>
        <w:t xml:space="preserve"> </w:t>
      </w:r>
      <w:r w:rsidR="00723131" w:rsidRPr="001F2BFC">
        <w:rPr>
          <w:rFonts w:ascii="Times New Roman" w:eastAsia="Times New Roman" w:hAnsi="Times New Roman" w:cs="Times New Roman"/>
          <w:color w:val="000000"/>
          <w:lang w:eastAsia="en-GB"/>
        </w:rPr>
        <w:t xml:space="preserve">and take advantage of people. They have stated that </w:t>
      </w:r>
      <w:r w:rsidR="00B76D37" w:rsidRPr="001F2BFC">
        <w:rPr>
          <w:rFonts w:ascii="Times New Roman" w:eastAsia="Times New Roman" w:hAnsi="Times New Roman" w:cs="Times New Roman"/>
          <w:color w:val="000000"/>
          <w:lang w:eastAsia="en-GB"/>
        </w:rPr>
        <w:t>competition law and consumer protection law should not be broken</w:t>
      </w:r>
      <w:r w:rsidR="00AE42A6" w:rsidRPr="001F2BFC">
        <w:rPr>
          <w:rFonts w:ascii="Times New Roman" w:eastAsia="Times New Roman" w:hAnsi="Times New Roman" w:cs="Times New Roman"/>
          <w:color w:val="000000"/>
          <w:lang w:eastAsia="en-GB"/>
        </w:rPr>
        <w:t>, (Stefano,2020).</w:t>
      </w:r>
      <w:r w:rsidR="00B1696B" w:rsidRPr="001F2BFC">
        <w:rPr>
          <w:rFonts w:ascii="Times New Roman" w:eastAsia="Times New Roman" w:hAnsi="Times New Roman" w:cs="Times New Roman"/>
          <w:color w:val="000000"/>
          <w:lang w:eastAsia="en-GB"/>
        </w:rPr>
        <w:t xml:space="preserve"> </w:t>
      </w:r>
    </w:p>
    <w:p w14:paraId="3CA02D25" w14:textId="547B49D1" w:rsidR="00662F7E" w:rsidRDefault="00017F76" w:rsidP="0048430B">
      <w:pPr>
        <w:pStyle w:val="Heading3"/>
        <w:rPr>
          <w:rFonts w:eastAsia="Times New Roman"/>
          <w:lang w:eastAsia="en-GB"/>
        </w:rPr>
      </w:pPr>
      <w:r>
        <w:rPr>
          <w:rFonts w:eastAsia="Times New Roman"/>
          <w:lang w:eastAsia="en-GB"/>
        </w:rPr>
        <w:t xml:space="preserve">   </w:t>
      </w:r>
      <w:r w:rsidR="0048430B">
        <w:rPr>
          <w:rFonts w:eastAsia="Times New Roman"/>
          <w:lang w:eastAsia="en-GB"/>
        </w:rPr>
        <w:t>2-</w:t>
      </w:r>
      <w:r>
        <w:rPr>
          <w:rFonts w:eastAsia="Times New Roman"/>
          <w:lang w:eastAsia="en-GB"/>
        </w:rPr>
        <w:t xml:space="preserve">2 </w:t>
      </w:r>
      <w:r w:rsidR="00662F7E" w:rsidRPr="00611F8A">
        <w:rPr>
          <w:rFonts w:eastAsia="Times New Roman"/>
          <w:lang w:eastAsia="en-GB"/>
        </w:rPr>
        <w:t>Porter</w:t>
      </w:r>
      <w:r w:rsidR="00FD7A78">
        <w:rPr>
          <w:rFonts w:eastAsia="Times New Roman"/>
          <w:lang w:eastAsia="en-GB"/>
        </w:rPr>
        <w:t xml:space="preserve"> </w:t>
      </w:r>
      <w:r w:rsidR="00662F7E" w:rsidRPr="00611F8A">
        <w:rPr>
          <w:rFonts w:eastAsia="Times New Roman"/>
          <w:lang w:eastAsia="en-GB"/>
        </w:rPr>
        <w:t xml:space="preserve">Five Forces: </w:t>
      </w:r>
    </w:p>
    <w:p w14:paraId="5A69075B" w14:textId="77777777" w:rsidR="00017F76" w:rsidRPr="00017F76" w:rsidRDefault="00017F76" w:rsidP="00017F76">
      <w:pPr>
        <w:rPr>
          <w:lang w:eastAsia="en-GB"/>
        </w:rPr>
      </w:pPr>
    </w:p>
    <w:p w14:paraId="15F9FD1F" w14:textId="15C2BAD6" w:rsidR="00017F76" w:rsidRPr="001F2BFC" w:rsidRDefault="00382E08" w:rsidP="001F2BFC">
      <w:pPr>
        <w:spacing w:line="360" w:lineRule="auto"/>
        <w:rPr>
          <w:rFonts w:ascii="Times New Roman" w:hAnsi="Times New Roman" w:cs="Times New Roman"/>
        </w:rPr>
      </w:pPr>
      <w:r w:rsidRPr="001F2BFC">
        <w:rPr>
          <w:rFonts w:ascii="Times New Roman" w:hAnsi="Times New Roman" w:cs="Times New Roman"/>
        </w:rPr>
        <w:t>The business strategy level can be defined by</w:t>
      </w:r>
      <w:r w:rsidR="006A20D6" w:rsidRPr="001F2BFC">
        <w:rPr>
          <w:rFonts w:ascii="Times New Roman" w:hAnsi="Times New Roman" w:cs="Times New Roman"/>
        </w:rPr>
        <w:t xml:space="preserve"> understanding the forces that could influence their performance and profits in the market</w:t>
      </w:r>
      <w:r w:rsidR="00C577E2" w:rsidRPr="001F2BFC">
        <w:rPr>
          <w:rFonts w:ascii="Times New Roman" w:hAnsi="Times New Roman" w:cs="Times New Roman"/>
        </w:rPr>
        <w:t xml:space="preserve"> they operate in. Porter’s Five forces</w:t>
      </w:r>
      <w:r w:rsidR="00BC3984" w:rsidRPr="001F2BFC">
        <w:rPr>
          <w:rFonts w:ascii="Times New Roman" w:hAnsi="Times New Roman" w:cs="Times New Roman"/>
        </w:rPr>
        <w:t xml:space="preserve"> is known to be a strategic analysis tool which companies use</w:t>
      </w:r>
      <w:r w:rsidR="0083716B" w:rsidRPr="001F2BFC">
        <w:rPr>
          <w:rFonts w:ascii="Times New Roman" w:hAnsi="Times New Roman" w:cs="Times New Roman"/>
        </w:rPr>
        <w:t xml:space="preserve">, (Baxter,2019). </w:t>
      </w:r>
      <w:r w:rsidR="00ED7C0F" w:rsidRPr="001F2BFC">
        <w:rPr>
          <w:rFonts w:ascii="Times New Roman" w:hAnsi="Times New Roman" w:cs="Times New Roman"/>
        </w:rPr>
        <w:t xml:space="preserve"> Porter (1988) suggests that</w:t>
      </w:r>
      <w:r w:rsidR="009034B0" w:rsidRPr="001F2BFC">
        <w:rPr>
          <w:rFonts w:ascii="Times New Roman" w:hAnsi="Times New Roman" w:cs="Times New Roman"/>
        </w:rPr>
        <w:t xml:space="preserve"> the five forces of</w:t>
      </w:r>
      <w:r w:rsidR="00F30189" w:rsidRPr="001F2BFC">
        <w:rPr>
          <w:rFonts w:ascii="Times New Roman" w:hAnsi="Times New Roman" w:cs="Times New Roman"/>
        </w:rPr>
        <w:t>,</w:t>
      </w:r>
      <w:r w:rsidR="009034B0" w:rsidRPr="001F2BFC">
        <w:rPr>
          <w:rFonts w:ascii="Times New Roman" w:hAnsi="Times New Roman" w:cs="Times New Roman"/>
        </w:rPr>
        <w:t xml:space="preserve"> </w:t>
      </w:r>
      <w:r w:rsidR="000F5D33" w:rsidRPr="001F2BFC">
        <w:rPr>
          <w:rFonts w:ascii="Times New Roman" w:hAnsi="Times New Roman" w:cs="Times New Roman"/>
        </w:rPr>
        <w:t>The Threats of New Entrants</w:t>
      </w:r>
      <w:r w:rsidR="009034B0" w:rsidRPr="001F2BFC">
        <w:rPr>
          <w:rFonts w:ascii="Times New Roman" w:hAnsi="Times New Roman" w:cs="Times New Roman"/>
        </w:rPr>
        <w:t xml:space="preserve">, Threat of Substitutes, </w:t>
      </w:r>
      <w:r w:rsidR="000F5D33" w:rsidRPr="001F2BFC">
        <w:rPr>
          <w:rFonts w:ascii="Times New Roman" w:hAnsi="Times New Roman" w:cs="Times New Roman"/>
        </w:rPr>
        <w:t>Po</w:t>
      </w:r>
      <w:r w:rsidR="009034B0" w:rsidRPr="001F2BFC">
        <w:rPr>
          <w:rFonts w:ascii="Times New Roman" w:hAnsi="Times New Roman" w:cs="Times New Roman"/>
        </w:rPr>
        <w:t xml:space="preserve">wer of </w:t>
      </w:r>
      <w:r w:rsidR="000F5D33" w:rsidRPr="001F2BFC">
        <w:rPr>
          <w:rFonts w:ascii="Times New Roman" w:hAnsi="Times New Roman" w:cs="Times New Roman"/>
        </w:rPr>
        <w:t>B</w:t>
      </w:r>
      <w:r w:rsidR="009034B0" w:rsidRPr="001F2BFC">
        <w:rPr>
          <w:rFonts w:ascii="Times New Roman" w:hAnsi="Times New Roman" w:cs="Times New Roman"/>
        </w:rPr>
        <w:t xml:space="preserve">uyers, </w:t>
      </w:r>
      <w:r w:rsidR="00820450" w:rsidRPr="001F2BFC">
        <w:rPr>
          <w:rFonts w:ascii="Times New Roman" w:hAnsi="Times New Roman" w:cs="Times New Roman"/>
        </w:rPr>
        <w:t>P</w:t>
      </w:r>
      <w:r w:rsidR="009034B0" w:rsidRPr="001F2BFC">
        <w:rPr>
          <w:rFonts w:ascii="Times New Roman" w:hAnsi="Times New Roman" w:cs="Times New Roman"/>
        </w:rPr>
        <w:t xml:space="preserve">ower of suppliers and </w:t>
      </w:r>
      <w:r w:rsidR="00820450" w:rsidRPr="001F2BFC">
        <w:rPr>
          <w:rFonts w:ascii="Times New Roman" w:hAnsi="Times New Roman" w:cs="Times New Roman"/>
        </w:rPr>
        <w:t>Extent</w:t>
      </w:r>
      <w:r w:rsidR="009034B0" w:rsidRPr="001F2BFC">
        <w:rPr>
          <w:rFonts w:ascii="Times New Roman" w:hAnsi="Times New Roman" w:cs="Times New Roman"/>
        </w:rPr>
        <w:t xml:space="preserve"> of rivalry </w:t>
      </w:r>
      <w:r w:rsidR="00820450" w:rsidRPr="001F2BFC">
        <w:rPr>
          <w:rFonts w:ascii="Times New Roman" w:hAnsi="Times New Roman" w:cs="Times New Roman"/>
        </w:rPr>
        <w:t>Between Competitors</w:t>
      </w:r>
      <w:r w:rsidR="00F30189" w:rsidRPr="001F2BFC">
        <w:rPr>
          <w:rFonts w:ascii="Times New Roman" w:hAnsi="Times New Roman" w:cs="Times New Roman"/>
        </w:rPr>
        <w:t>,</w:t>
      </w:r>
      <w:r w:rsidR="001F23C6" w:rsidRPr="001F2BFC">
        <w:rPr>
          <w:rFonts w:ascii="Times New Roman" w:hAnsi="Times New Roman" w:cs="Times New Roman"/>
        </w:rPr>
        <w:t xml:space="preserve"> should be identified and analysed for the company to</w:t>
      </w:r>
      <w:r w:rsidR="00F30189" w:rsidRPr="001F2BFC">
        <w:rPr>
          <w:rFonts w:ascii="Times New Roman" w:hAnsi="Times New Roman" w:cs="Times New Roman"/>
        </w:rPr>
        <w:t xml:space="preserve"> determ</w:t>
      </w:r>
      <w:r w:rsidR="00752559" w:rsidRPr="001F2BFC">
        <w:rPr>
          <w:rFonts w:ascii="Times New Roman" w:hAnsi="Times New Roman" w:cs="Times New Roman"/>
        </w:rPr>
        <w:t>in</w:t>
      </w:r>
      <w:r w:rsidR="00F30189" w:rsidRPr="001F2BFC">
        <w:rPr>
          <w:rFonts w:ascii="Times New Roman" w:hAnsi="Times New Roman" w:cs="Times New Roman"/>
        </w:rPr>
        <w:t>e</w:t>
      </w:r>
      <w:r w:rsidR="00752559" w:rsidRPr="001F2BFC">
        <w:rPr>
          <w:rFonts w:ascii="Times New Roman" w:hAnsi="Times New Roman" w:cs="Times New Roman"/>
        </w:rPr>
        <w:t xml:space="preserve"> their business strategy which will enable them to </w:t>
      </w:r>
      <w:r w:rsidR="00542036" w:rsidRPr="001F2BFC">
        <w:rPr>
          <w:rFonts w:ascii="Times New Roman" w:hAnsi="Times New Roman" w:cs="Times New Roman"/>
        </w:rPr>
        <w:t>protect themselves from these forces that could cause a threat to their profitability.</w:t>
      </w:r>
    </w:p>
    <w:p w14:paraId="1E90BEBF" w14:textId="0FD2685A" w:rsidR="00ED0B84" w:rsidRPr="001F2BFC" w:rsidRDefault="00542036" w:rsidP="001F2BFC">
      <w:pPr>
        <w:spacing w:line="360" w:lineRule="auto"/>
        <w:rPr>
          <w:rFonts w:ascii="Times New Roman" w:hAnsi="Times New Roman" w:cs="Times New Roman"/>
        </w:rPr>
      </w:pPr>
      <w:r w:rsidRPr="001F2BFC">
        <w:rPr>
          <w:rFonts w:ascii="Times New Roman" w:hAnsi="Times New Roman" w:cs="Times New Roman"/>
        </w:rPr>
        <w:t xml:space="preserve"> </w:t>
      </w:r>
    </w:p>
    <w:p w14:paraId="79CE019C" w14:textId="3D054FC7" w:rsidR="00017F76" w:rsidRPr="00017F76" w:rsidRDefault="00017F76" w:rsidP="00017F76">
      <w:pPr>
        <w:pStyle w:val="Heading4"/>
      </w:pPr>
      <w:r>
        <w:lastRenderedPageBreak/>
        <w:t xml:space="preserve">     2-2-1 </w:t>
      </w:r>
      <w:r w:rsidR="00662F7E" w:rsidRPr="00611F8A">
        <w:t xml:space="preserve">Threat of </w:t>
      </w:r>
      <w:r w:rsidR="003E2AC0">
        <w:t>new Entrants</w:t>
      </w:r>
    </w:p>
    <w:p w14:paraId="5B8B1C1D" w14:textId="29334A6D" w:rsidR="00DE7A5F" w:rsidRPr="001F2BFC" w:rsidRDefault="00771DD8" w:rsidP="001F2BFC">
      <w:pPr>
        <w:shd w:val="clear" w:color="auto" w:fill="FFFFFF"/>
        <w:spacing w:beforeAutospacing="1" w:afterAutospacing="1" w:line="360" w:lineRule="auto"/>
        <w:rPr>
          <w:rFonts w:ascii="Times New Roman" w:hAnsi="Times New Roman" w:cs="Times New Roman"/>
        </w:rPr>
      </w:pPr>
      <w:r w:rsidRPr="001F2BFC">
        <w:rPr>
          <w:rFonts w:ascii="Times New Roman" w:hAnsi="Times New Roman" w:cs="Times New Roman"/>
        </w:rPr>
        <w:t xml:space="preserve">It </w:t>
      </w:r>
      <w:r w:rsidR="00AE2890" w:rsidRPr="001F2BFC">
        <w:rPr>
          <w:rFonts w:ascii="Times New Roman" w:hAnsi="Times New Roman" w:cs="Times New Roman"/>
        </w:rPr>
        <w:t xml:space="preserve">is believed that new entrants </w:t>
      </w:r>
      <w:r w:rsidR="000D7656" w:rsidRPr="001F2BFC">
        <w:rPr>
          <w:rFonts w:ascii="Times New Roman" w:hAnsi="Times New Roman" w:cs="Times New Roman"/>
        </w:rPr>
        <w:t>bring innovation, new ideas of new ways</w:t>
      </w:r>
      <w:r w:rsidR="009A6FDE" w:rsidRPr="001F2BFC">
        <w:rPr>
          <w:rFonts w:ascii="Times New Roman" w:hAnsi="Times New Roman" w:cs="Times New Roman"/>
        </w:rPr>
        <w:t xml:space="preserve"> which could lead to putting pressure on an organisation.</w:t>
      </w:r>
      <w:r w:rsidR="008704EC" w:rsidRPr="001F2BFC">
        <w:rPr>
          <w:rFonts w:ascii="Times New Roman" w:hAnsi="Times New Roman" w:cs="Times New Roman"/>
        </w:rPr>
        <w:t xml:space="preserve"> </w:t>
      </w:r>
      <w:r w:rsidR="00851A72" w:rsidRPr="001F2BFC">
        <w:rPr>
          <w:rFonts w:ascii="Times New Roman" w:hAnsi="Times New Roman" w:cs="Times New Roman"/>
        </w:rPr>
        <w:t xml:space="preserve">However, </w:t>
      </w:r>
      <w:r w:rsidR="00EA7DA9" w:rsidRPr="001F2BFC">
        <w:rPr>
          <w:rFonts w:ascii="Times New Roman" w:hAnsi="Times New Roman" w:cs="Times New Roman"/>
        </w:rPr>
        <w:t>the threat of new entrants is low for the oil and gas industry</w:t>
      </w:r>
      <w:r w:rsidR="00F30189" w:rsidRPr="001F2BFC">
        <w:rPr>
          <w:rFonts w:ascii="Times New Roman" w:hAnsi="Times New Roman" w:cs="Times New Roman"/>
        </w:rPr>
        <w:t>,</w:t>
      </w:r>
      <w:r w:rsidR="00062988" w:rsidRPr="001F2BFC">
        <w:rPr>
          <w:rFonts w:ascii="Times New Roman" w:hAnsi="Times New Roman" w:cs="Times New Roman"/>
        </w:rPr>
        <w:t xml:space="preserve"> which is due to</w:t>
      </w:r>
      <w:r w:rsidR="007A78CC" w:rsidRPr="001F2BFC">
        <w:rPr>
          <w:rFonts w:ascii="Times New Roman" w:hAnsi="Times New Roman" w:cs="Times New Roman"/>
        </w:rPr>
        <w:t xml:space="preserve"> having high barriers of entrance to the industry. </w:t>
      </w:r>
      <w:r w:rsidR="00DB2414" w:rsidRPr="001F2BFC">
        <w:rPr>
          <w:rFonts w:ascii="Times New Roman" w:hAnsi="Times New Roman" w:cs="Times New Roman"/>
        </w:rPr>
        <w:t>B</w:t>
      </w:r>
      <w:r w:rsidR="00925D81" w:rsidRPr="001F2BFC">
        <w:rPr>
          <w:rFonts w:ascii="Times New Roman" w:hAnsi="Times New Roman" w:cs="Times New Roman"/>
        </w:rPr>
        <w:t xml:space="preserve">P, who constitute the oil and gas </w:t>
      </w:r>
      <w:r w:rsidR="006C6582" w:rsidRPr="001F2BFC">
        <w:rPr>
          <w:rFonts w:ascii="Times New Roman" w:hAnsi="Times New Roman" w:cs="Times New Roman"/>
        </w:rPr>
        <w:t>industry, use heavy and extremely expensive equipment</w:t>
      </w:r>
      <w:r w:rsidR="00B52030" w:rsidRPr="001F2BFC">
        <w:rPr>
          <w:rFonts w:ascii="Times New Roman" w:hAnsi="Times New Roman" w:cs="Times New Roman"/>
        </w:rPr>
        <w:t>. For example, their</w:t>
      </w:r>
      <w:r w:rsidR="002566D4" w:rsidRPr="001F2BFC">
        <w:rPr>
          <w:rFonts w:ascii="Times New Roman" w:hAnsi="Times New Roman" w:cs="Times New Roman"/>
        </w:rPr>
        <w:t xml:space="preserve"> big capital inve</w:t>
      </w:r>
      <w:r w:rsidR="00453119" w:rsidRPr="001F2BFC">
        <w:rPr>
          <w:rFonts w:ascii="Times New Roman" w:hAnsi="Times New Roman" w:cs="Times New Roman"/>
        </w:rPr>
        <w:t>stments expenses</w:t>
      </w:r>
      <w:r w:rsidR="00F30189" w:rsidRPr="001F2BFC">
        <w:rPr>
          <w:rFonts w:ascii="Times New Roman" w:hAnsi="Times New Roman" w:cs="Times New Roman"/>
        </w:rPr>
        <w:t>,</w:t>
      </w:r>
      <w:r w:rsidR="00453119" w:rsidRPr="001F2BFC">
        <w:rPr>
          <w:rFonts w:ascii="Times New Roman" w:hAnsi="Times New Roman" w:cs="Times New Roman"/>
        </w:rPr>
        <w:t xml:space="preserve"> </w:t>
      </w:r>
      <w:r w:rsidR="009A2D6B" w:rsidRPr="001F2BFC">
        <w:rPr>
          <w:rFonts w:ascii="Times New Roman" w:hAnsi="Times New Roman" w:cs="Times New Roman"/>
        </w:rPr>
        <w:t>such as their infrastructure costs</w:t>
      </w:r>
      <w:r w:rsidR="00F30189" w:rsidRPr="001F2BFC">
        <w:rPr>
          <w:rFonts w:ascii="Times New Roman" w:hAnsi="Times New Roman" w:cs="Times New Roman"/>
        </w:rPr>
        <w:t>,</w:t>
      </w:r>
      <w:r w:rsidR="00977040" w:rsidRPr="001F2BFC">
        <w:rPr>
          <w:rFonts w:ascii="Times New Roman" w:hAnsi="Times New Roman" w:cs="Times New Roman"/>
        </w:rPr>
        <w:t xml:space="preserve"> i.e. road access, fields, pip</w:t>
      </w:r>
      <w:r w:rsidR="00372915" w:rsidRPr="001F2BFC">
        <w:rPr>
          <w:rFonts w:ascii="Times New Roman" w:hAnsi="Times New Roman" w:cs="Times New Roman"/>
        </w:rPr>
        <w:t>e</w:t>
      </w:r>
      <w:r w:rsidR="00977040" w:rsidRPr="001F2BFC">
        <w:rPr>
          <w:rFonts w:ascii="Times New Roman" w:hAnsi="Times New Roman" w:cs="Times New Roman"/>
        </w:rPr>
        <w:t xml:space="preserve">lines and land </w:t>
      </w:r>
      <w:r w:rsidR="00372915" w:rsidRPr="001F2BFC">
        <w:rPr>
          <w:rFonts w:ascii="Times New Roman" w:hAnsi="Times New Roman" w:cs="Times New Roman"/>
        </w:rPr>
        <w:t>acquisitions and many more. In addition to the ava</w:t>
      </w:r>
      <w:r w:rsidR="0001370A" w:rsidRPr="001F2BFC">
        <w:rPr>
          <w:rFonts w:ascii="Times New Roman" w:hAnsi="Times New Roman" w:cs="Times New Roman"/>
        </w:rPr>
        <w:t>ilability of their human resources</w:t>
      </w:r>
      <w:r w:rsidR="001C5965" w:rsidRPr="001F2BFC">
        <w:rPr>
          <w:rFonts w:ascii="Times New Roman" w:hAnsi="Times New Roman" w:cs="Times New Roman"/>
        </w:rPr>
        <w:t xml:space="preserve"> as </w:t>
      </w:r>
      <w:r w:rsidR="006B513F" w:rsidRPr="001F2BFC">
        <w:rPr>
          <w:rFonts w:ascii="Times New Roman" w:hAnsi="Times New Roman" w:cs="Times New Roman"/>
        </w:rPr>
        <w:t>geologists, subsurface reservoir engineers</w:t>
      </w:r>
      <w:r w:rsidR="00E57135" w:rsidRPr="001F2BFC">
        <w:rPr>
          <w:rFonts w:ascii="Times New Roman" w:hAnsi="Times New Roman" w:cs="Times New Roman"/>
        </w:rPr>
        <w:t>. All these contribute to it being a</w:t>
      </w:r>
      <w:r w:rsidR="00BC67D9" w:rsidRPr="001F2BFC">
        <w:rPr>
          <w:rFonts w:ascii="Times New Roman" w:hAnsi="Times New Roman" w:cs="Times New Roman"/>
        </w:rPr>
        <w:t xml:space="preserve"> high barrier</w:t>
      </w:r>
      <w:r w:rsidR="006B24A8" w:rsidRPr="001F2BFC">
        <w:rPr>
          <w:rFonts w:ascii="Times New Roman" w:hAnsi="Times New Roman" w:cs="Times New Roman"/>
        </w:rPr>
        <w:t xml:space="preserve">, (Cook and Billing, </w:t>
      </w:r>
      <w:r w:rsidR="00764D0D" w:rsidRPr="001F2BFC">
        <w:rPr>
          <w:rFonts w:ascii="Times New Roman" w:hAnsi="Times New Roman" w:cs="Times New Roman"/>
        </w:rPr>
        <w:t>2017).</w:t>
      </w:r>
      <w:r w:rsidR="00F30189" w:rsidRPr="001F2BFC">
        <w:rPr>
          <w:rFonts w:ascii="Times New Roman" w:hAnsi="Times New Roman" w:cs="Times New Roman"/>
        </w:rPr>
        <w:t xml:space="preserve"> </w:t>
      </w:r>
    </w:p>
    <w:p w14:paraId="60568ADB" w14:textId="223BACA7" w:rsidR="00943E9C" w:rsidRDefault="00017F76" w:rsidP="00017F76">
      <w:pPr>
        <w:pStyle w:val="Heading4"/>
      </w:pPr>
      <w:r>
        <w:t xml:space="preserve">     2-2-2 </w:t>
      </w:r>
      <w:r w:rsidR="00943E9C" w:rsidRPr="005C6E1E">
        <w:t>Threats of Substitute Products or Services </w:t>
      </w:r>
    </w:p>
    <w:p w14:paraId="5645EF63" w14:textId="32F9C306" w:rsidR="00F86F87" w:rsidRDefault="00BC7C8E" w:rsidP="001F2BFC">
      <w:pPr>
        <w:shd w:val="clear" w:color="auto" w:fill="FFFFFF"/>
        <w:spacing w:beforeAutospacing="1" w:afterAutospacing="1"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The i</w:t>
      </w:r>
      <w:r w:rsidR="00D32AD9" w:rsidRPr="00742CAE">
        <w:rPr>
          <w:rFonts w:ascii="Times New Roman" w:eastAsia="Times New Roman" w:hAnsi="Times New Roman" w:cs="Times New Roman"/>
          <w:lang w:eastAsia="en-GB"/>
        </w:rPr>
        <w:t>ndustry</w:t>
      </w:r>
      <w:r>
        <w:rPr>
          <w:rFonts w:ascii="Times New Roman" w:eastAsia="Times New Roman" w:hAnsi="Times New Roman" w:cs="Times New Roman"/>
          <w:lang w:eastAsia="en-GB"/>
        </w:rPr>
        <w:t>’s</w:t>
      </w:r>
      <w:r w:rsidR="00D32AD9" w:rsidRPr="00742CAE">
        <w:rPr>
          <w:rFonts w:ascii="Times New Roman" w:eastAsia="Times New Roman" w:hAnsi="Times New Roman" w:cs="Times New Roman"/>
          <w:lang w:eastAsia="en-GB"/>
        </w:rPr>
        <w:t xml:space="preserve"> profitability can be affected by new </w:t>
      </w:r>
      <w:r w:rsidR="003B36E9" w:rsidRPr="00742CAE">
        <w:rPr>
          <w:rFonts w:ascii="Times New Roman" w:eastAsia="Times New Roman" w:hAnsi="Times New Roman" w:cs="Times New Roman"/>
          <w:lang w:eastAsia="en-GB"/>
        </w:rPr>
        <w:t>products or service</w:t>
      </w:r>
      <w:r w:rsidR="00F30189">
        <w:rPr>
          <w:rFonts w:ascii="Times New Roman" w:eastAsia="Times New Roman" w:hAnsi="Times New Roman" w:cs="Times New Roman"/>
          <w:lang w:eastAsia="en-GB"/>
        </w:rPr>
        <w:t>s</w:t>
      </w:r>
      <w:r w:rsidR="005D1276" w:rsidRPr="00742CAE">
        <w:rPr>
          <w:rFonts w:ascii="Times New Roman" w:eastAsia="Times New Roman" w:hAnsi="Times New Roman" w:cs="Times New Roman"/>
          <w:lang w:eastAsia="en-GB"/>
        </w:rPr>
        <w:t>,</w:t>
      </w:r>
      <w:r w:rsidR="003B36E9" w:rsidRPr="00742CAE">
        <w:rPr>
          <w:rFonts w:ascii="Times New Roman" w:eastAsia="Times New Roman" w:hAnsi="Times New Roman" w:cs="Times New Roman"/>
          <w:lang w:eastAsia="en-GB"/>
        </w:rPr>
        <w:t xml:space="preserve"> which meet the needs of the customers</w:t>
      </w:r>
      <w:r w:rsidR="005D1276" w:rsidRPr="00742CAE">
        <w:rPr>
          <w:rFonts w:ascii="Times New Roman" w:eastAsia="Times New Roman" w:hAnsi="Times New Roman" w:cs="Times New Roman"/>
          <w:lang w:eastAsia="en-GB"/>
        </w:rPr>
        <w:t xml:space="preserve"> in various ways.</w:t>
      </w:r>
      <w:r w:rsidR="008612E7" w:rsidRPr="00742CAE">
        <w:rPr>
          <w:rFonts w:ascii="Times New Roman" w:eastAsia="Times New Roman" w:hAnsi="Times New Roman" w:cs="Times New Roman"/>
          <w:lang w:eastAsia="en-GB"/>
        </w:rPr>
        <w:t xml:space="preserve"> </w:t>
      </w:r>
      <w:r w:rsidR="006D6D80" w:rsidRPr="00742CAE">
        <w:rPr>
          <w:rFonts w:ascii="Times New Roman" w:eastAsia="Times New Roman" w:hAnsi="Times New Roman" w:cs="Times New Roman"/>
          <w:lang w:eastAsia="en-GB"/>
        </w:rPr>
        <w:t>The threat o</w:t>
      </w:r>
      <w:r w:rsidR="00731810" w:rsidRPr="00742CAE">
        <w:rPr>
          <w:rFonts w:ascii="Times New Roman" w:eastAsia="Times New Roman" w:hAnsi="Times New Roman" w:cs="Times New Roman"/>
          <w:lang w:eastAsia="en-GB"/>
        </w:rPr>
        <w:t>f a new substitute product or service could be high</w:t>
      </w:r>
      <w:r w:rsidR="00523834" w:rsidRPr="00742CAE">
        <w:rPr>
          <w:rFonts w:ascii="Times New Roman" w:eastAsia="Times New Roman" w:hAnsi="Times New Roman" w:cs="Times New Roman"/>
          <w:lang w:eastAsia="en-GB"/>
        </w:rPr>
        <w:t xml:space="preserve"> if it offers</w:t>
      </w:r>
      <w:r w:rsidR="0068351E" w:rsidRPr="00742CAE">
        <w:rPr>
          <w:rFonts w:ascii="Times New Roman" w:eastAsia="Times New Roman" w:hAnsi="Times New Roman" w:cs="Times New Roman"/>
          <w:lang w:eastAsia="en-GB"/>
        </w:rPr>
        <w:t xml:space="preserve"> a unique value proposition</w:t>
      </w:r>
      <w:r w:rsidR="00F30189">
        <w:rPr>
          <w:rFonts w:ascii="Times New Roman" w:eastAsia="Times New Roman" w:hAnsi="Times New Roman" w:cs="Times New Roman"/>
          <w:lang w:eastAsia="en-GB"/>
        </w:rPr>
        <w:t>,</w:t>
      </w:r>
      <w:r w:rsidR="0068351E" w:rsidRPr="00742CAE">
        <w:rPr>
          <w:rFonts w:ascii="Times New Roman" w:eastAsia="Times New Roman" w:hAnsi="Times New Roman" w:cs="Times New Roman"/>
          <w:lang w:eastAsia="en-GB"/>
        </w:rPr>
        <w:t xml:space="preserve"> which is different to what the current product and service is offering.</w:t>
      </w:r>
      <w:r w:rsidR="00E45314">
        <w:rPr>
          <w:rFonts w:ascii="Times New Roman" w:eastAsia="Times New Roman" w:hAnsi="Times New Roman" w:cs="Times New Roman"/>
          <w:lang w:eastAsia="en-GB"/>
        </w:rPr>
        <w:t xml:space="preserve"> </w:t>
      </w:r>
      <w:r w:rsidR="0027370B">
        <w:rPr>
          <w:rFonts w:ascii="Times New Roman" w:eastAsia="Times New Roman" w:hAnsi="Times New Roman" w:cs="Times New Roman"/>
          <w:lang w:eastAsia="en-GB"/>
        </w:rPr>
        <w:t>With regards to the oil and gas industry, the threat of sub</w:t>
      </w:r>
      <w:r w:rsidR="00820367">
        <w:rPr>
          <w:rFonts w:ascii="Times New Roman" w:eastAsia="Times New Roman" w:hAnsi="Times New Roman" w:cs="Times New Roman"/>
          <w:lang w:eastAsia="en-GB"/>
        </w:rPr>
        <w:t>stitutes is considered low. The other alternative fuels</w:t>
      </w:r>
      <w:r w:rsidR="00D46FEC">
        <w:rPr>
          <w:rFonts w:ascii="Times New Roman" w:eastAsia="Times New Roman" w:hAnsi="Times New Roman" w:cs="Times New Roman"/>
          <w:lang w:eastAsia="en-GB"/>
        </w:rPr>
        <w:t xml:space="preserve"> are still in a developing phase, such as solar power, wind power</w:t>
      </w:r>
      <w:r w:rsidR="00531BFE">
        <w:rPr>
          <w:rFonts w:ascii="Times New Roman" w:eastAsia="Times New Roman" w:hAnsi="Times New Roman" w:cs="Times New Roman"/>
          <w:lang w:eastAsia="en-GB"/>
        </w:rPr>
        <w:t>, nuclear energy and hydroelectricity. The production of t</w:t>
      </w:r>
      <w:r w:rsidR="00F30189">
        <w:rPr>
          <w:rFonts w:ascii="Times New Roman" w:eastAsia="Times New Roman" w:hAnsi="Times New Roman" w:cs="Times New Roman"/>
          <w:lang w:eastAsia="en-GB"/>
        </w:rPr>
        <w:t>hese substitut</w:t>
      </w:r>
      <w:r w:rsidR="00B55ED3">
        <w:rPr>
          <w:rFonts w:ascii="Times New Roman" w:eastAsia="Times New Roman" w:hAnsi="Times New Roman" w:cs="Times New Roman"/>
          <w:lang w:eastAsia="en-GB"/>
        </w:rPr>
        <w:t xml:space="preserve">es </w:t>
      </w:r>
      <w:r w:rsidR="00F30189">
        <w:rPr>
          <w:rFonts w:ascii="Times New Roman" w:eastAsia="Times New Roman" w:hAnsi="Times New Roman" w:cs="Times New Roman"/>
          <w:lang w:eastAsia="en-GB"/>
        </w:rPr>
        <w:t>is</w:t>
      </w:r>
      <w:r w:rsidR="00C87D5B">
        <w:rPr>
          <w:rFonts w:ascii="Times New Roman" w:eastAsia="Times New Roman" w:hAnsi="Times New Roman" w:cs="Times New Roman"/>
          <w:lang w:eastAsia="en-GB"/>
        </w:rPr>
        <w:t xml:space="preserve"> considered costly. Oil is</w:t>
      </w:r>
      <w:r w:rsidR="000453D5">
        <w:rPr>
          <w:rFonts w:ascii="Times New Roman" w:eastAsia="Times New Roman" w:hAnsi="Times New Roman" w:cs="Times New Roman"/>
          <w:lang w:eastAsia="en-GB"/>
        </w:rPr>
        <w:t xml:space="preserve"> important, not only as car fuel, it is</w:t>
      </w:r>
      <w:r w:rsidR="0010445E">
        <w:rPr>
          <w:rFonts w:ascii="Times New Roman" w:eastAsia="Times New Roman" w:hAnsi="Times New Roman" w:cs="Times New Roman"/>
          <w:lang w:eastAsia="en-GB"/>
        </w:rPr>
        <w:t xml:space="preserve"> used other materials </w:t>
      </w:r>
      <w:r w:rsidR="00820450">
        <w:rPr>
          <w:rFonts w:ascii="Times New Roman" w:eastAsia="Times New Roman" w:hAnsi="Times New Roman" w:cs="Times New Roman"/>
          <w:lang w:eastAsia="en-GB"/>
        </w:rPr>
        <w:t xml:space="preserve">production as well, </w:t>
      </w:r>
      <w:r w:rsidR="0010445E">
        <w:rPr>
          <w:rFonts w:ascii="Times New Roman" w:eastAsia="Times New Roman" w:hAnsi="Times New Roman" w:cs="Times New Roman"/>
          <w:lang w:eastAsia="en-GB"/>
        </w:rPr>
        <w:t xml:space="preserve">such as plastic. </w:t>
      </w:r>
      <w:r w:rsidR="00215100">
        <w:rPr>
          <w:rFonts w:ascii="Times New Roman" w:eastAsia="Times New Roman" w:hAnsi="Times New Roman" w:cs="Times New Roman"/>
          <w:lang w:eastAsia="en-GB"/>
        </w:rPr>
        <w:t>The majority of transportation relies on oil</w:t>
      </w:r>
      <w:r w:rsidR="00B1298B">
        <w:rPr>
          <w:rFonts w:ascii="Times New Roman" w:eastAsia="Times New Roman" w:hAnsi="Times New Roman" w:cs="Times New Roman"/>
          <w:lang w:eastAsia="en-GB"/>
        </w:rPr>
        <w:t xml:space="preserve"> as it is needed to generate electricity. Hence, </w:t>
      </w:r>
      <w:r w:rsidR="00D6125D">
        <w:rPr>
          <w:rFonts w:ascii="Times New Roman" w:eastAsia="Times New Roman" w:hAnsi="Times New Roman" w:cs="Times New Roman"/>
          <w:lang w:eastAsia="en-GB"/>
        </w:rPr>
        <w:t xml:space="preserve">this </w:t>
      </w:r>
      <w:r w:rsidR="004A3112">
        <w:rPr>
          <w:rFonts w:ascii="Times New Roman" w:eastAsia="Times New Roman" w:hAnsi="Times New Roman" w:cs="Times New Roman"/>
          <w:lang w:eastAsia="en-GB"/>
        </w:rPr>
        <w:t>shows that oil and gas are depended on</w:t>
      </w:r>
      <w:r w:rsidR="00457A5D">
        <w:rPr>
          <w:rFonts w:ascii="Times New Roman" w:eastAsia="Times New Roman" w:hAnsi="Times New Roman" w:cs="Times New Roman"/>
          <w:lang w:eastAsia="en-GB"/>
        </w:rPr>
        <w:t xml:space="preserve"> and would be difficult to substitute. </w:t>
      </w:r>
      <w:r w:rsidR="00F86F87">
        <w:rPr>
          <w:rFonts w:ascii="Times New Roman" w:eastAsia="Times New Roman" w:hAnsi="Times New Roman" w:cs="Times New Roman"/>
          <w:lang w:eastAsia="en-GB"/>
        </w:rPr>
        <w:t xml:space="preserve"> On the other hand</w:t>
      </w:r>
      <w:r w:rsidR="003F72F4">
        <w:rPr>
          <w:rFonts w:ascii="Times New Roman" w:eastAsia="Times New Roman" w:hAnsi="Times New Roman" w:cs="Times New Roman"/>
          <w:lang w:eastAsia="en-GB"/>
        </w:rPr>
        <w:t>, in terms of electric cars, they could be considered a substitute to cars that operate on fuel.</w:t>
      </w:r>
      <w:r w:rsidR="003723F2">
        <w:rPr>
          <w:rFonts w:ascii="Times New Roman" w:eastAsia="Times New Roman" w:hAnsi="Times New Roman" w:cs="Times New Roman"/>
          <w:lang w:eastAsia="en-GB"/>
        </w:rPr>
        <w:t xml:space="preserve"> Therefore, </w:t>
      </w:r>
      <w:r w:rsidR="00D6125D">
        <w:rPr>
          <w:rFonts w:ascii="Times New Roman" w:eastAsia="Times New Roman" w:hAnsi="Times New Roman" w:cs="Times New Roman"/>
          <w:lang w:eastAsia="en-GB"/>
        </w:rPr>
        <w:t xml:space="preserve">they </w:t>
      </w:r>
      <w:r w:rsidR="003723F2">
        <w:rPr>
          <w:rFonts w:ascii="Times New Roman" w:eastAsia="Times New Roman" w:hAnsi="Times New Roman" w:cs="Times New Roman"/>
          <w:lang w:eastAsia="en-GB"/>
        </w:rPr>
        <w:t xml:space="preserve">would be considered as </w:t>
      </w:r>
      <w:r w:rsidR="00D6125D">
        <w:rPr>
          <w:rFonts w:ascii="Times New Roman" w:eastAsia="Times New Roman" w:hAnsi="Times New Roman" w:cs="Times New Roman"/>
          <w:lang w:eastAsia="en-GB"/>
        </w:rPr>
        <w:t xml:space="preserve">a </w:t>
      </w:r>
      <w:r w:rsidR="003723F2">
        <w:rPr>
          <w:rFonts w:ascii="Times New Roman" w:eastAsia="Times New Roman" w:hAnsi="Times New Roman" w:cs="Times New Roman"/>
          <w:lang w:eastAsia="en-GB"/>
        </w:rPr>
        <w:t xml:space="preserve">threat to the transport fuel, however, </w:t>
      </w:r>
      <w:r w:rsidR="00D6125D">
        <w:rPr>
          <w:rFonts w:ascii="Times New Roman" w:eastAsia="Times New Roman" w:hAnsi="Times New Roman" w:cs="Times New Roman"/>
          <w:lang w:eastAsia="en-GB"/>
        </w:rPr>
        <w:t>they</w:t>
      </w:r>
      <w:r w:rsidR="00F242F3">
        <w:rPr>
          <w:rFonts w:ascii="Times New Roman" w:eastAsia="Times New Roman" w:hAnsi="Times New Roman" w:cs="Times New Roman"/>
          <w:lang w:eastAsia="en-GB"/>
        </w:rPr>
        <w:t xml:space="preserve"> cannot fully replace it</w:t>
      </w:r>
      <w:r w:rsidR="00942BB3">
        <w:rPr>
          <w:rFonts w:ascii="Times New Roman" w:eastAsia="Times New Roman" w:hAnsi="Times New Roman" w:cs="Times New Roman"/>
          <w:lang w:eastAsia="en-GB"/>
        </w:rPr>
        <w:t xml:space="preserve">, (Brower and Sheppard, </w:t>
      </w:r>
      <w:r w:rsidR="00714CC5">
        <w:rPr>
          <w:rFonts w:ascii="Times New Roman" w:eastAsia="Times New Roman" w:hAnsi="Times New Roman" w:cs="Times New Roman"/>
          <w:lang w:eastAsia="en-GB"/>
        </w:rPr>
        <w:t xml:space="preserve">2020). </w:t>
      </w:r>
    </w:p>
    <w:p w14:paraId="37E7199D" w14:textId="595F176B" w:rsidR="00236AE1" w:rsidRDefault="00017F76" w:rsidP="00017F76">
      <w:pPr>
        <w:pStyle w:val="Heading4"/>
      </w:pPr>
      <w:r>
        <w:t xml:space="preserve">     2-2-3 </w:t>
      </w:r>
      <w:r w:rsidR="00662F7E" w:rsidRPr="00611F8A">
        <w:t>Power of Buyers</w:t>
      </w:r>
    </w:p>
    <w:p w14:paraId="30123DC9" w14:textId="77777777" w:rsidR="00017F76" w:rsidRPr="00017F76" w:rsidRDefault="00017F76" w:rsidP="00017F76"/>
    <w:p w14:paraId="27EAB75C" w14:textId="6204E7D5" w:rsidR="00291FBA" w:rsidRPr="00D71042" w:rsidRDefault="005E18E6" w:rsidP="001F2BFC">
      <w:pPr>
        <w:pStyle w:val="NormalWeb"/>
        <w:spacing w:before="0" w:beforeAutospacing="0" w:after="480" w:afterAutospacing="0" w:line="360" w:lineRule="auto"/>
        <w:textAlignment w:val="baseline"/>
        <w:rPr>
          <w:b/>
          <w:bCs/>
        </w:rPr>
      </w:pPr>
      <w:r>
        <w:t xml:space="preserve">Buyers </w:t>
      </w:r>
      <w:r w:rsidR="0003379C">
        <w:t xml:space="preserve">usually demand the best that is on offer </w:t>
      </w:r>
      <w:r w:rsidR="002D29AA">
        <w:t xml:space="preserve">and paying </w:t>
      </w:r>
      <w:r w:rsidR="0003379C">
        <w:t>the lowest cost possible</w:t>
      </w:r>
      <w:r w:rsidR="002D29AA">
        <w:t>. This could add pressure on any organisation</w:t>
      </w:r>
      <w:r w:rsidR="008249FE">
        <w:t>’s profitability</w:t>
      </w:r>
      <w:r w:rsidR="005E4A19">
        <w:t>.</w:t>
      </w:r>
      <w:r w:rsidR="00D658D6">
        <w:t xml:space="preserve"> </w:t>
      </w:r>
      <w:r w:rsidR="00D6125D">
        <w:t>W</w:t>
      </w:r>
      <w:r w:rsidR="00CB2E56">
        <w:t>hen the customer base is smaller and more powerful</w:t>
      </w:r>
      <w:r w:rsidR="001943A8">
        <w:t xml:space="preserve"> the higher their ability </w:t>
      </w:r>
      <w:r w:rsidR="00D6125D">
        <w:t xml:space="preserve">is </w:t>
      </w:r>
      <w:r w:rsidR="001943A8">
        <w:t>to demand discounts</w:t>
      </w:r>
      <w:r w:rsidR="00ED4808">
        <w:t>, (</w:t>
      </w:r>
      <w:r w:rsidR="0091367C">
        <w:t>Johnson, et al, 2014).</w:t>
      </w:r>
      <w:r w:rsidR="001943A8">
        <w:t xml:space="preserve"> </w:t>
      </w:r>
      <w:r w:rsidR="0055709B">
        <w:t>The increase in demand on one sector could also impact the demand a</w:t>
      </w:r>
      <w:r w:rsidR="00D6125D">
        <w:t>nd supply for the other sectors. F</w:t>
      </w:r>
      <w:r w:rsidR="0041431D">
        <w:t>or</w:t>
      </w:r>
      <w:r w:rsidR="0055709B">
        <w:t xml:space="preserve"> example</w:t>
      </w:r>
      <w:r w:rsidR="00D6125D">
        <w:t>,</w:t>
      </w:r>
      <w:r w:rsidR="0055709B">
        <w:t xml:space="preserve"> the increase in demand of </w:t>
      </w:r>
      <w:r w:rsidR="0041431D">
        <w:t>the energy power sector, due to</w:t>
      </w:r>
      <w:r w:rsidR="00B279EE">
        <w:t xml:space="preserve"> government imposing lockdowns</w:t>
      </w:r>
      <w:r w:rsidR="00F538B4">
        <w:t xml:space="preserve"> and urging people to work from home when possible, in addition to</w:t>
      </w:r>
      <w:r w:rsidR="0041431D">
        <w:t xml:space="preserve"> the electric car evolution, </w:t>
      </w:r>
      <w:r w:rsidR="00FE40DB">
        <w:t xml:space="preserve">which </w:t>
      </w:r>
      <w:r w:rsidR="0041431D">
        <w:t>could pote</w:t>
      </w:r>
      <w:r w:rsidR="005435B9">
        <w:t xml:space="preserve">ntially lead to a decrease in the demand of the </w:t>
      </w:r>
      <w:r w:rsidR="00FE40DB">
        <w:t>fuel</w:t>
      </w:r>
      <w:r w:rsidR="005435B9">
        <w:t xml:space="preserve"> </w:t>
      </w:r>
      <w:r w:rsidR="005435B9">
        <w:lastRenderedPageBreak/>
        <w:t xml:space="preserve">sector. </w:t>
      </w:r>
      <w:r w:rsidR="007C2E1C">
        <w:t xml:space="preserve">This shows that the power of the buyer can impact the </w:t>
      </w:r>
      <w:r w:rsidR="000B7E68" w:rsidRPr="000B7E68">
        <w:t>equilibrium price</w:t>
      </w:r>
      <w:r w:rsidR="00203790">
        <w:t>, (</w:t>
      </w:r>
      <w:proofErr w:type="spellStart"/>
      <w:r w:rsidR="00203790">
        <w:t>Mulhearn</w:t>
      </w:r>
      <w:proofErr w:type="spellEnd"/>
      <w:r w:rsidR="00203790">
        <w:t xml:space="preserve"> and Vane, </w:t>
      </w:r>
      <w:r w:rsidR="00E04606">
        <w:t>2012)</w:t>
      </w:r>
      <w:r w:rsidR="006757C1">
        <w:t>.</w:t>
      </w:r>
      <w:r w:rsidR="00291FBA">
        <w:t xml:space="preserve"> </w:t>
      </w:r>
      <w:r w:rsidR="00C04ED1">
        <w:t xml:space="preserve">However, </w:t>
      </w:r>
      <w:r w:rsidR="0035264F">
        <w:t>BP explained that the oil</w:t>
      </w:r>
      <w:r w:rsidR="000750D7">
        <w:t xml:space="preserve"> </w:t>
      </w:r>
      <w:r w:rsidR="0035264F">
        <w:t xml:space="preserve">sector will not be seeing a collapse </w:t>
      </w:r>
      <w:r w:rsidR="00100D9D">
        <w:t>in demand as it was predicted.</w:t>
      </w:r>
      <w:r w:rsidR="000D1503">
        <w:t xml:space="preserve"> </w:t>
      </w:r>
      <w:r w:rsidR="00D6125D">
        <w:t>They have forecast</w:t>
      </w:r>
      <w:r w:rsidR="003A272F">
        <w:t xml:space="preserve"> an</w:t>
      </w:r>
      <w:r w:rsidR="00EF7A8F">
        <w:t xml:space="preserve"> increase in liquid fuels which will reach 109.4m barrels per day by 20</w:t>
      </w:r>
      <w:r w:rsidR="00957614">
        <w:t>2</w:t>
      </w:r>
      <w:r w:rsidR="00EF7A8F">
        <w:t>4</w:t>
      </w:r>
      <w:r w:rsidR="008C1459">
        <w:t xml:space="preserve">, which is based on the expanding demand in t </w:t>
      </w:r>
      <w:r w:rsidR="00BF2E1E">
        <w:t>developing countries, (</w:t>
      </w:r>
      <w:r w:rsidR="00820450">
        <w:t>L</w:t>
      </w:r>
      <w:r w:rsidR="00BF2E1E">
        <w:t xml:space="preserve">ewis, 2018). </w:t>
      </w:r>
    </w:p>
    <w:p w14:paraId="047020E2" w14:textId="4D6D2DA5" w:rsidR="00BA1A5A" w:rsidRDefault="00017F76" w:rsidP="00017F76">
      <w:pPr>
        <w:pStyle w:val="Heading4"/>
      </w:pPr>
      <w:r>
        <w:t xml:space="preserve">     2-2-4 </w:t>
      </w:r>
      <w:r w:rsidR="00662F7E" w:rsidRPr="00611F8A">
        <w:t>Power of Suppliers</w:t>
      </w:r>
    </w:p>
    <w:p w14:paraId="707CEE34" w14:textId="77777777" w:rsidR="00017F76" w:rsidRPr="00017F76" w:rsidRDefault="00017F76" w:rsidP="00017F76"/>
    <w:p w14:paraId="3D85D6E6" w14:textId="5F183FAF" w:rsidR="004E3A33" w:rsidRPr="0087360D" w:rsidRDefault="000E4505" w:rsidP="001F2BFC">
      <w:pPr>
        <w:pStyle w:val="NormalWeb"/>
        <w:spacing w:before="0" w:beforeAutospacing="0" w:after="480" w:afterAutospacing="0" w:line="360" w:lineRule="auto"/>
        <w:textAlignment w:val="baseline"/>
      </w:pPr>
      <w:r>
        <w:t xml:space="preserve">The power of </w:t>
      </w:r>
      <w:r w:rsidR="00D6125D">
        <w:t xml:space="preserve">the </w:t>
      </w:r>
      <w:r>
        <w:t xml:space="preserve">supplier </w:t>
      </w:r>
      <w:r w:rsidR="008C2902">
        <w:t>can have an impact on companies</w:t>
      </w:r>
      <w:r w:rsidR="00705091">
        <w:t>, a</w:t>
      </w:r>
      <w:r w:rsidR="00F26974">
        <w:t>nd while Covid019 caused a disruption in the supply chain</w:t>
      </w:r>
      <w:r w:rsidR="00320431">
        <w:t xml:space="preserve">, the initial supplier </w:t>
      </w:r>
      <w:r w:rsidR="00D6125D">
        <w:t>is required to determ</w:t>
      </w:r>
      <w:r w:rsidR="00080E5A">
        <w:t>in</w:t>
      </w:r>
      <w:r w:rsidR="00D6125D">
        <w:t>e</w:t>
      </w:r>
      <w:r w:rsidR="00080E5A">
        <w:t xml:space="preserve"> </w:t>
      </w:r>
      <w:r w:rsidR="00C56FCB">
        <w:t>who has the supply chain risk</w:t>
      </w:r>
      <w:r w:rsidR="00121CD0">
        <w:t xml:space="preserve"> as the suppliers could have an effect on operational and service companies. </w:t>
      </w:r>
      <w:r w:rsidR="008C2902">
        <w:t xml:space="preserve"> BP</w:t>
      </w:r>
      <w:r w:rsidR="007D229F">
        <w:t xml:space="preserve">, as most </w:t>
      </w:r>
      <w:r w:rsidR="001522D6">
        <w:t>companies in the Oil and Gas industry, buy their raw material</w:t>
      </w:r>
      <w:r w:rsidR="005E5C5A">
        <w:t xml:space="preserve"> from suppliers. This,</w:t>
      </w:r>
      <w:r w:rsidR="008C246E">
        <w:t xml:space="preserve"> </w:t>
      </w:r>
      <w:r w:rsidR="00BE575B">
        <w:t>gives the supplier a dominant position, which</w:t>
      </w:r>
      <w:r w:rsidR="002D3B62">
        <w:t xml:space="preserve"> can lead to decreasing the margins which BP can earn.</w:t>
      </w:r>
      <w:r w:rsidR="004D624A">
        <w:t xml:space="preserve"> </w:t>
      </w:r>
      <w:r w:rsidR="00D33AC5">
        <w:t xml:space="preserve">Suppliers </w:t>
      </w:r>
      <w:r w:rsidR="008B1E3D">
        <w:t xml:space="preserve">in the Oil and Gas </w:t>
      </w:r>
      <w:r w:rsidR="003D52D8">
        <w:t xml:space="preserve">sectors extract high prices from the Oil and Gas companies by using their </w:t>
      </w:r>
      <w:r w:rsidR="00421B69">
        <w:t xml:space="preserve">negotiating power. </w:t>
      </w:r>
      <w:r w:rsidR="0077734A">
        <w:t>BP can</w:t>
      </w:r>
      <w:r w:rsidR="00E95CE8">
        <w:t xml:space="preserve"> </w:t>
      </w:r>
      <w:r w:rsidR="00D22FAE">
        <w:t>tackle the bargaining power of supplier</w:t>
      </w:r>
      <w:r w:rsidR="00D6125D">
        <w:t>s</w:t>
      </w:r>
      <w:r w:rsidR="00D22FAE">
        <w:t xml:space="preserve"> by</w:t>
      </w:r>
      <w:r w:rsidR="00C912A8">
        <w:t xml:space="preserve"> looking into building</w:t>
      </w:r>
      <w:r w:rsidR="00BB2338">
        <w:t xml:space="preserve"> a chain of multiple suppliers.</w:t>
      </w:r>
      <w:r w:rsidR="00D50EE3">
        <w:t xml:space="preserve"> On the other hand, </w:t>
      </w:r>
      <w:r w:rsidR="00235733">
        <w:t>BP have reported that the</w:t>
      </w:r>
      <w:r w:rsidR="00D50EE3">
        <w:t>ir supply chain expenditure with the UK suppliers ha</w:t>
      </w:r>
      <w:r w:rsidR="00D6125D">
        <w:t>s</w:t>
      </w:r>
      <w:r w:rsidR="00D50EE3">
        <w:t xml:space="preserve"> supported</w:t>
      </w:r>
      <w:r w:rsidR="00C6611E">
        <w:t xml:space="preserve"> ‘1 in every 364 jobs in the UK’ last year in 2019</w:t>
      </w:r>
      <w:r w:rsidR="00B535D9">
        <w:t>.</w:t>
      </w:r>
      <w:r w:rsidR="00230B08">
        <w:t xml:space="preserve"> </w:t>
      </w:r>
      <w:r w:rsidR="004E10AA">
        <w:t>It was also reported that they have sp</w:t>
      </w:r>
      <w:r w:rsidR="00C63C41">
        <w:t>ent</w:t>
      </w:r>
      <w:r w:rsidR="004E10AA">
        <w:t xml:space="preserve"> </w:t>
      </w:r>
      <w:r w:rsidR="00C63C41">
        <w:t>£7.1 billion with UK</w:t>
      </w:r>
      <w:r w:rsidR="00C30417">
        <w:t xml:space="preserve"> suppliers, £5.2 billion on goods and services from 2,520 suppliers</w:t>
      </w:r>
      <w:r w:rsidR="00AE444D">
        <w:t>, (BP, 2020). This shows that BP</w:t>
      </w:r>
      <w:r w:rsidR="00E54078">
        <w:t xml:space="preserve"> have worked alongside their suppliers and supported them with </w:t>
      </w:r>
      <w:r w:rsidR="003B65A1">
        <w:t xml:space="preserve">£1.6 billion, estimated, and added to the GDP in addition to </w:t>
      </w:r>
      <w:r w:rsidR="004C7164">
        <w:t xml:space="preserve">18,000 jobs. They have </w:t>
      </w:r>
      <w:r w:rsidR="0087360D">
        <w:t xml:space="preserve">invested over £70 million in 13 business across the UK, </w:t>
      </w:r>
      <w:r w:rsidR="004C7164">
        <w:t xml:space="preserve">(BP, 2020). </w:t>
      </w:r>
    </w:p>
    <w:p w14:paraId="3AB8CB21" w14:textId="6858EFAC" w:rsidR="00662F7E" w:rsidRDefault="00AC248E" w:rsidP="00AC248E">
      <w:pPr>
        <w:pStyle w:val="Heading4"/>
      </w:pPr>
      <w:r>
        <w:t xml:space="preserve">     </w:t>
      </w:r>
      <w:r w:rsidR="00017F76">
        <w:t xml:space="preserve">2-2-5 </w:t>
      </w:r>
      <w:r w:rsidR="00662F7E" w:rsidRPr="00611F8A">
        <w:t>Extent of rivalry between competitors</w:t>
      </w:r>
      <w:r w:rsidR="00F362B1">
        <w:t xml:space="preserve"> </w:t>
      </w:r>
    </w:p>
    <w:p w14:paraId="4477A123" w14:textId="3C6D85D2" w:rsidR="00D048DF" w:rsidRDefault="00D048DF" w:rsidP="00662F7E">
      <w:pPr>
        <w:rPr>
          <w:b/>
          <w:bCs/>
        </w:rPr>
      </w:pPr>
    </w:p>
    <w:p w14:paraId="50B3956A" w14:textId="723CFF2B" w:rsidR="00D048DF" w:rsidRPr="001F2BFC" w:rsidRDefault="00C61944" w:rsidP="001F2BFC">
      <w:pPr>
        <w:spacing w:line="360" w:lineRule="auto"/>
        <w:rPr>
          <w:rFonts w:ascii="Times New Roman" w:hAnsi="Times New Roman" w:cs="Times New Roman"/>
        </w:rPr>
      </w:pPr>
      <w:r w:rsidRPr="001F2BFC">
        <w:rPr>
          <w:rFonts w:ascii="Times New Roman" w:hAnsi="Times New Roman" w:cs="Times New Roman"/>
        </w:rPr>
        <w:t>The industry can be characterized by the big companies</w:t>
      </w:r>
      <w:r w:rsidR="0028041E" w:rsidRPr="001F2BFC">
        <w:rPr>
          <w:rFonts w:ascii="Times New Roman" w:hAnsi="Times New Roman" w:cs="Times New Roman"/>
        </w:rPr>
        <w:t xml:space="preserve"> who have low threats of substitute and </w:t>
      </w:r>
      <w:r w:rsidR="00153AC7" w:rsidRPr="001F2BFC">
        <w:rPr>
          <w:rFonts w:ascii="Times New Roman" w:hAnsi="Times New Roman" w:cs="Times New Roman"/>
        </w:rPr>
        <w:t xml:space="preserve">have a </w:t>
      </w:r>
      <w:r w:rsidR="008808AF" w:rsidRPr="001F2BFC">
        <w:rPr>
          <w:rFonts w:ascii="Times New Roman" w:hAnsi="Times New Roman" w:cs="Times New Roman"/>
        </w:rPr>
        <w:t xml:space="preserve">production of low differentiated products and </w:t>
      </w:r>
      <w:r w:rsidR="00F436A0" w:rsidRPr="001F2BFC">
        <w:rPr>
          <w:rFonts w:ascii="Times New Roman" w:hAnsi="Times New Roman" w:cs="Times New Roman"/>
        </w:rPr>
        <w:t>th</w:t>
      </w:r>
      <w:r w:rsidR="00D6125D" w:rsidRPr="001F2BFC">
        <w:rPr>
          <w:rFonts w:ascii="Times New Roman" w:hAnsi="Times New Roman" w:cs="Times New Roman"/>
        </w:rPr>
        <w:t>e threat of new entrants is low;</w:t>
      </w:r>
      <w:r w:rsidR="00F436A0" w:rsidRPr="001F2BFC">
        <w:rPr>
          <w:rFonts w:ascii="Times New Roman" w:hAnsi="Times New Roman" w:cs="Times New Roman"/>
        </w:rPr>
        <w:t xml:space="preserve"> therefore</w:t>
      </w:r>
      <w:r w:rsidR="00D6125D" w:rsidRPr="001F2BFC">
        <w:rPr>
          <w:rFonts w:ascii="Times New Roman" w:hAnsi="Times New Roman" w:cs="Times New Roman"/>
        </w:rPr>
        <w:t>,</w:t>
      </w:r>
      <w:r w:rsidR="00F436A0" w:rsidRPr="001F2BFC">
        <w:rPr>
          <w:rFonts w:ascii="Times New Roman" w:hAnsi="Times New Roman" w:cs="Times New Roman"/>
        </w:rPr>
        <w:t xml:space="preserve"> the level of competition riv</w:t>
      </w:r>
      <w:r w:rsidR="00113BD8" w:rsidRPr="001F2BFC">
        <w:rPr>
          <w:rFonts w:ascii="Times New Roman" w:hAnsi="Times New Roman" w:cs="Times New Roman"/>
        </w:rPr>
        <w:t xml:space="preserve">alry could be considered high. </w:t>
      </w:r>
      <w:r w:rsidR="00C00851" w:rsidRPr="001F2BFC">
        <w:rPr>
          <w:rFonts w:ascii="Times New Roman" w:hAnsi="Times New Roman" w:cs="Times New Roman"/>
        </w:rPr>
        <w:t>To analyse the competitive environment of BP</w:t>
      </w:r>
      <w:r w:rsidR="00007A0C" w:rsidRPr="001F2BFC">
        <w:rPr>
          <w:rFonts w:ascii="Times New Roman" w:hAnsi="Times New Roman" w:cs="Times New Roman"/>
        </w:rPr>
        <w:t>, the strategy group framework could be used.</w:t>
      </w:r>
      <w:r w:rsidR="00820450" w:rsidRPr="001F2BFC">
        <w:rPr>
          <w:rFonts w:ascii="Times New Roman" w:hAnsi="Times New Roman" w:cs="Times New Roman"/>
        </w:rPr>
        <w:t xml:space="preserve"> Porter, (1979) explains that a strategic group framework could be explained as: a number of companies that operate in an industry and follow strategies which are similar to each other but considered different from the others</w:t>
      </w:r>
      <w:r w:rsidR="0059247F" w:rsidRPr="001F2BFC">
        <w:rPr>
          <w:rFonts w:ascii="Times New Roman" w:hAnsi="Times New Roman" w:cs="Times New Roman"/>
        </w:rPr>
        <w:t>, (Dess et al, 2016)</w:t>
      </w:r>
      <w:r w:rsidR="00820450" w:rsidRPr="001F2BFC">
        <w:rPr>
          <w:rFonts w:ascii="Times New Roman" w:hAnsi="Times New Roman" w:cs="Times New Roman"/>
        </w:rPr>
        <w:t>.</w:t>
      </w:r>
      <w:r w:rsidR="00D6125D" w:rsidRPr="001F2BFC">
        <w:rPr>
          <w:rFonts w:ascii="Times New Roman" w:hAnsi="Times New Roman" w:cs="Times New Roman"/>
          <w:color w:val="FF0000"/>
        </w:rPr>
        <w:t xml:space="preserve"> </w:t>
      </w:r>
      <w:r w:rsidR="00244986" w:rsidRPr="001F2BFC">
        <w:rPr>
          <w:rFonts w:ascii="Times New Roman" w:hAnsi="Times New Roman" w:cs="Times New Roman"/>
        </w:rPr>
        <w:t xml:space="preserve">As for the oil and gas </w:t>
      </w:r>
      <w:r w:rsidR="00D6125D" w:rsidRPr="001F2BFC">
        <w:rPr>
          <w:rFonts w:ascii="Times New Roman" w:hAnsi="Times New Roman" w:cs="Times New Roman"/>
        </w:rPr>
        <w:t>industry in which BP operates in</w:t>
      </w:r>
      <w:r w:rsidR="00244986" w:rsidRPr="001F2BFC">
        <w:rPr>
          <w:rFonts w:ascii="Times New Roman" w:hAnsi="Times New Roman" w:cs="Times New Roman"/>
        </w:rPr>
        <w:t xml:space="preserve">, the </w:t>
      </w:r>
      <w:r w:rsidR="00406C1A" w:rsidRPr="001F2BFC">
        <w:rPr>
          <w:rFonts w:ascii="Times New Roman" w:hAnsi="Times New Roman" w:cs="Times New Roman"/>
        </w:rPr>
        <w:t>competition level is high, due to the main players in the industry such as Exxon Mobil, Total, Shell</w:t>
      </w:r>
      <w:r w:rsidR="00DE7B5B" w:rsidRPr="001F2BFC">
        <w:rPr>
          <w:rFonts w:ascii="Times New Roman" w:hAnsi="Times New Roman" w:cs="Times New Roman"/>
        </w:rPr>
        <w:t xml:space="preserve"> and Conoco Phillips who all adopt </w:t>
      </w:r>
      <w:r w:rsidR="0045704C" w:rsidRPr="001F2BFC">
        <w:rPr>
          <w:rFonts w:ascii="Times New Roman" w:hAnsi="Times New Roman" w:cs="Times New Roman"/>
        </w:rPr>
        <w:t xml:space="preserve">relatively the same strategies </w:t>
      </w:r>
      <w:r w:rsidR="0045704C" w:rsidRPr="001F2BFC">
        <w:rPr>
          <w:rFonts w:ascii="Times New Roman" w:hAnsi="Times New Roman" w:cs="Times New Roman"/>
        </w:rPr>
        <w:lastRenderedPageBreak/>
        <w:t>and compete on the same basis</w:t>
      </w:r>
      <w:r w:rsidR="00D6125D" w:rsidRPr="001F2BFC">
        <w:rPr>
          <w:rFonts w:ascii="Times New Roman" w:hAnsi="Times New Roman" w:cs="Times New Roman"/>
        </w:rPr>
        <w:t xml:space="preserve">. Hence, this </w:t>
      </w:r>
      <w:r w:rsidR="00555B05" w:rsidRPr="001F2BFC">
        <w:rPr>
          <w:rFonts w:ascii="Times New Roman" w:hAnsi="Times New Roman" w:cs="Times New Roman"/>
        </w:rPr>
        <w:t>could affect the price and lead to a decrease in profits</w:t>
      </w:r>
      <w:r w:rsidR="004A2F12" w:rsidRPr="001F2BFC">
        <w:rPr>
          <w:rFonts w:ascii="Times New Roman" w:hAnsi="Times New Roman" w:cs="Times New Roman"/>
        </w:rPr>
        <w:t xml:space="preserve">. </w:t>
      </w:r>
    </w:p>
    <w:p w14:paraId="33B5A00B" w14:textId="77777777" w:rsidR="00AC248E" w:rsidRDefault="00AC248E" w:rsidP="00662F7E"/>
    <w:p w14:paraId="0594E84B" w14:textId="44C3ABB7" w:rsidR="00662F7E" w:rsidRDefault="00AC248E" w:rsidP="00AC248E">
      <w:pPr>
        <w:pStyle w:val="Heading3"/>
        <w:rPr>
          <w:rFonts w:eastAsia="Times New Roman"/>
          <w:lang w:eastAsia="en-GB"/>
        </w:rPr>
      </w:pPr>
      <w:r>
        <w:rPr>
          <w:rFonts w:eastAsia="Times New Roman"/>
          <w:lang w:eastAsia="en-GB"/>
        </w:rPr>
        <w:t xml:space="preserve">   2-3 </w:t>
      </w:r>
      <w:r w:rsidR="00770DFD">
        <w:rPr>
          <w:rFonts w:eastAsia="Times New Roman"/>
          <w:lang w:eastAsia="en-GB"/>
        </w:rPr>
        <w:t xml:space="preserve">SWOT </w:t>
      </w:r>
    </w:p>
    <w:p w14:paraId="3CC9901A" w14:textId="18D99CE7" w:rsidR="00770DFD" w:rsidRPr="001F2BFC" w:rsidRDefault="00770DFD"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Johnson et al</w:t>
      </w:r>
      <w:r w:rsidR="00D07BD5" w:rsidRPr="001F2BFC">
        <w:rPr>
          <w:rFonts w:ascii="Times New Roman" w:eastAsia="Times New Roman" w:hAnsi="Times New Roman" w:cs="Times New Roman"/>
          <w:color w:val="000000"/>
          <w:lang w:eastAsia="en-GB"/>
        </w:rPr>
        <w:t>, (</w:t>
      </w:r>
      <w:r w:rsidR="009362CA" w:rsidRPr="001F2BFC">
        <w:rPr>
          <w:rFonts w:ascii="Times New Roman" w:eastAsia="Times New Roman" w:hAnsi="Times New Roman" w:cs="Times New Roman"/>
          <w:color w:val="000000"/>
          <w:lang w:eastAsia="en-GB"/>
        </w:rPr>
        <w:t xml:space="preserve">2014) explain that conducting a SWOT analysis </w:t>
      </w:r>
      <w:r w:rsidR="00690E44" w:rsidRPr="001F2BFC">
        <w:rPr>
          <w:rFonts w:ascii="Times New Roman" w:eastAsia="Times New Roman" w:hAnsi="Times New Roman" w:cs="Times New Roman"/>
          <w:color w:val="000000"/>
          <w:lang w:eastAsia="en-GB"/>
        </w:rPr>
        <w:t>allows</w:t>
      </w:r>
      <w:r w:rsidR="009362CA" w:rsidRPr="001F2BFC">
        <w:rPr>
          <w:rFonts w:ascii="Times New Roman" w:eastAsia="Times New Roman" w:hAnsi="Times New Roman" w:cs="Times New Roman"/>
          <w:color w:val="000000"/>
          <w:lang w:eastAsia="en-GB"/>
        </w:rPr>
        <w:t xml:space="preserve"> </w:t>
      </w:r>
      <w:r w:rsidR="00EA2C95" w:rsidRPr="001F2BFC">
        <w:rPr>
          <w:rFonts w:ascii="Times New Roman" w:eastAsia="Times New Roman" w:hAnsi="Times New Roman" w:cs="Times New Roman"/>
          <w:color w:val="000000"/>
          <w:lang w:eastAsia="en-GB"/>
        </w:rPr>
        <w:t>the organisation</w:t>
      </w:r>
      <w:r w:rsidR="00690E44" w:rsidRPr="001F2BFC">
        <w:rPr>
          <w:rFonts w:ascii="Times New Roman" w:eastAsia="Times New Roman" w:hAnsi="Times New Roman" w:cs="Times New Roman"/>
          <w:color w:val="000000"/>
          <w:lang w:eastAsia="en-GB"/>
        </w:rPr>
        <w:t xml:space="preserve"> to</w:t>
      </w:r>
      <w:r w:rsidR="00EA2C95" w:rsidRPr="001F2BFC">
        <w:rPr>
          <w:rFonts w:ascii="Times New Roman" w:eastAsia="Times New Roman" w:hAnsi="Times New Roman" w:cs="Times New Roman"/>
          <w:color w:val="000000"/>
          <w:lang w:eastAsia="en-GB"/>
        </w:rPr>
        <w:t xml:space="preserve"> highlight their Strengths and Weaknes</w:t>
      </w:r>
      <w:r w:rsidR="0056644A" w:rsidRPr="001F2BFC">
        <w:rPr>
          <w:rFonts w:ascii="Times New Roman" w:eastAsia="Times New Roman" w:hAnsi="Times New Roman" w:cs="Times New Roman"/>
          <w:color w:val="000000"/>
          <w:lang w:eastAsia="en-GB"/>
        </w:rPr>
        <w:t>ses</w:t>
      </w:r>
      <w:r w:rsidR="00D6125D" w:rsidRPr="001F2BFC">
        <w:rPr>
          <w:rFonts w:ascii="Times New Roman" w:eastAsia="Times New Roman" w:hAnsi="Times New Roman" w:cs="Times New Roman"/>
          <w:color w:val="000000"/>
          <w:lang w:eastAsia="en-GB"/>
        </w:rPr>
        <w:t>,</w:t>
      </w:r>
      <w:r w:rsidR="0056644A" w:rsidRPr="001F2BFC">
        <w:rPr>
          <w:rFonts w:ascii="Times New Roman" w:eastAsia="Times New Roman" w:hAnsi="Times New Roman" w:cs="Times New Roman"/>
          <w:color w:val="000000"/>
          <w:lang w:eastAsia="en-GB"/>
        </w:rPr>
        <w:t xml:space="preserve"> which are explored in the </w:t>
      </w:r>
      <w:r w:rsidR="00E324FE" w:rsidRPr="001F2BFC">
        <w:rPr>
          <w:rFonts w:ascii="Times New Roman" w:eastAsia="Times New Roman" w:hAnsi="Times New Roman" w:cs="Times New Roman"/>
          <w:color w:val="000000"/>
          <w:lang w:eastAsia="en-GB"/>
        </w:rPr>
        <w:t>strategic capabilities analysis and the Opportunities and Threats</w:t>
      </w:r>
      <w:r w:rsidR="00D6125D" w:rsidRPr="001F2BFC">
        <w:rPr>
          <w:rFonts w:ascii="Times New Roman" w:eastAsia="Times New Roman" w:hAnsi="Times New Roman" w:cs="Times New Roman"/>
          <w:color w:val="000000"/>
          <w:lang w:eastAsia="en-GB"/>
        </w:rPr>
        <w:t>,</w:t>
      </w:r>
      <w:r w:rsidR="00E324FE" w:rsidRPr="001F2BFC">
        <w:rPr>
          <w:rFonts w:ascii="Times New Roman" w:eastAsia="Times New Roman" w:hAnsi="Times New Roman" w:cs="Times New Roman"/>
          <w:color w:val="000000"/>
          <w:lang w:eastAsia="en-GB"/>
        </w:rPr>
        <w:t xml:space="preserve"> </w:t>
      </w:r>
      <w:r w:rsidR="00D6125D" w:rsidRPr="001F2BFC">
        <w:rPr>
          <w:rFonts w:ascii="Times New Roman" w:eastAsia="Times New Roman" w:hAnsi="Times New Roman" w:cs="Times New Roman"/>
          <w:color w:val="000000"/>
          <w:lang w:eastAsia="en-GB"/>
        </w:rPr>
        <w:t xml:space="preserve">which </w:t>
      </w:r>
      <w:r w:rsidR="00200653" w:rsidRPr="001F2BFC">
        <w:rPr>
          <w:rFonts w:ascii="Times New Roman" w:eastAsia="Times New Roman" w:hAnsi="Times New Roman" w:cs="Times New Roman"/>
          <w:color w:val="000000"/>
          <w:lang w:eastAsia="en-GB"/>
        </w:rPr>
        <w:t xml:space="preserve">are explored in the environmental analysis. </w:t>
      </w:r>
      <w:r w:rsidR="00690E44" w:rsidRPr="001F2BFC">
        <w:rPr>
          <w:rFonts w:ascii="Times New Roman" w:eastAsia="Times New Roman" w:hAnsi="Times New Roman" w:cs="Times New Roman"/>
          <w:color w:val="000000"/>
          <w:lang w:eastAsia="en-GB"/>
        </w:rPr>
        <w:t>This analysis aids organisations</w:t>
      </w:r>
      <w:r w:rsidR="00ED2EA8" w:rsidRPr="001F2BFC">
        <w:rPr>
          <w:rFonts w:ascii="Times New Roman" w:eastAsia="Times New Roman" w:hAnsi="Times New Roman" w:cs="Times New Roman"/>
          <w:color w:val="000000"/>
          <w:lang w:eastAsia="en-GB"/>
        </w:rPr>
        <w:t xml:space="preserve"> and </w:t>
      </w:r>
      <w:r w:rsidR="0060366F" w:rsidRPr="001F2BFC">
        <w:rPr>
          <w:rFonts w:ascii="Times New Roman" w:eastAsia="Times New Roman" w:hAnsi="Times New Roman" w:cs="Times New Roman"/>
          <w:color w:val="000000"/>
          <w:lang w:eastAsia="en-GB"/>
        </w:rPr>
        <w:t>is</w:t>
      </w:r>
      <w:r w:rsidR="00ED2EA8" w:rsidRPr="001F2BFC">
        <w:rPr>
          <w:rFonts w:ascii="Times New Roman" w:eastAsia="Times New Roman" w:hAnsi="Times New Roman" w:cs="Times New Roman"/>
          <w:color w:val="000000"/>
          <w:lang w:eastAsia="en-GB"/>
        </w:rPr>
        <w:t xml:space="preserve"> useful for generating strategic options. </w:t>
      </w:r>
    </w:p>
    <w:p w14:paraId="73951FFD" w14:textId="77777777" w:rsidR="004A2F12" w:rsidRDefault="004A2F12" w:rsidP="00A9202F">
      <w:pPr>
        <w:shd w:val="clear" w:color="auto" w:fill="FFFFFF"/>
        <w:spacing w:beforeAutospacing="1" w:afterAutospacing="1"/>
        <w:rPr>
          <w:rFonts w:eastAsia="Times New Roman" w:cstheme="minorHAnsi"/>
          <w:color w:val="000000"/>
          <w:lang w:eastAsia="en-GB"/>
        </w:rPr>
      </w:pPr>
    </w:p>
    <w:tbl>
      <w:tblPr>
        <w:tblStyle w:val="TableGrid"/>
        <w:tblW w:w="0" w:type="auto"/>
        <w:tblLook w:val="04A0" w:firstRow="1" w:lastRow="0" w:firstColumn="1" w:lastColumn="0" w:noHBand="0" w:noVBand="1"/>
      </w:tblPr>
      <w:tblGrid>
        <w:gridCol w:w="4508"/>
        <w:gridCol w:w="4508"/>
      </w:tblGrid>
      <w:tr w:rsidR="009C7B16" w14:paraId="3AB7FB95" w14:textId="77777777" w:rsidTr="009C7B16">
        <w:tc>
          <w:tcPr>
            <w:tcW w:w="4508" w:type="dxa"/>
          </w:tcPr>
          <w:p w14:paraId="19540F22" w14:textId="587F01D7" w:rsidR="009C7B16" w:rsidRDefault="009C7B16" w:rsidP="009C7B16">
            <w:pPr>
              <w:spacing w:beforeAutospacing="1" w:afterAutospacing="1"/>
              <w:jc w:val="center"/>
              <w:rPr>
                <w:rFonts w:eastAsia="Times New Roman" w:cstheme="minorHAnsi"/>
                <w:color w:val="000000"/>
                <w:lang w:eastAsia="en-GB"/>
              </w:rPr>
            </w:pPr>
            <w:r>
              <w:rPr>
                <w:rFonts w:eastAsia="Times New Roman" w:cstheme="minorHAnsi"/>
                <w:color w:val="000000"/>
                <w:lang w:eastAsia="en-GB"/>
              </w:rPr>
              <w:t>Strengths</w:t>
            </w:r>
          </w:p>
        </w:tc>
        <w:tc>
          <w:tcPr>
            <w:tcW w:w="4508" w:type="dxa"/>
          </w:tcPr>
          <w:p w14:paraId="48D55202" w14:textId="2B8D9470" w:rsidR="009C7B16" w:rsidRDefault="009C7B16" w:rsidP="009C7B16">
            <w:pPr>
              <w:spacing w:beforeAutospacing="1" w:afterAutospacing="1"/>
              <w:jc w:val="center"/>
              <w:rPr>
                <w:rFonts w:eastAsia="Times New Roman" w:cstheme="minorHAnsi"/>
                <w:color w:val="000000"/>
                <w:lang w:eastAsia="en-GB"/>
              </w:rPr>
            </w:pPr>
            <w:r>
              <w:rPr>
                <w:rFonts w:eastAsia="Times New Roman" w:cstheme="minorHAnsi"/>
                <w:color w:val="000000"/>
                <w:lang w:eastAsia="en-GB"/>
              </w:rPr>
              <w:t>Weaknesses</w:t>
            </w:r>
          </w:p>
        </w:tc>
      </w:tr>
      <w:tr w:rsidR="009C7B16" w14:paraId="280B443E" w14:textId="77777777" w:rsidTr="009C7B16">
        <w:tc>
          <w:tcPr>
            <w:tcW w:w="4508" w:type="dxa"/>
          </w:tcPr>
          <w:p w14:paraId="38DC7054" w14:textId="77777777" w:rsidR="009C7B16" w:rsidRDefault="00B864E9" w:rsidP="00B864E9">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Strong brand portfolio</w:t>
            </w:r>
          </w:p>
          <w:p w14:paraId="43C54CEB" w14:textId="140959C2" w:rsidR="00366193" w:rsidRDefault="00820450" w:rsidP="00B864E9">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 xml:space="preserve">Wide </w:t>
            </w:r>
            <w:r w:rsidR="00366193">
              <w:rPr>
                <w:rFonts w:eastAsia="Times New Roman" w:cstheme="minorHAnsi"/>
                <w:color w:val="000000"/>
                <w:lang w:eastAsia="en-GB"/>
              </w:rPr>
              <w:t>distribution network</w:t>
            </w:r>
          </w:p>
          <w:p w14:paraId="13A27AF1" w14:textId="77777777" w:rsidR="0051013A" w:rsidRDefault="00820450" w:rsidP="00B864E9">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C</w:t>
            </w:r>
            <w:r w:rsidR="0051013A">
              <w:rPr>
                <w:rFonts w:eastAsia="Times New Roman" w:cstheme="minorHAnsi"/>
                <w:color w:val="000000"/>
                <w:lang w:eastAsia="en-GB"/>
              </w:rPr>
              <w:t xml:space="preserve">ustomer satisfaction </w:t>
            </w:r>
          </w:p>
          <w:p w14:paraId="3F3B4956" w14:textId="02CD11EE" w:rsidR="00820450" w:rsidRPr="00B864E9" w:rsidRDefault="00820450" w:rsidP="00B864E9">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Sustainability strategies</w:t>
            </w:r>
          </w:p>
        </w:tc>
        <w:tc>
          <w:tcPr>
            <w:tcW w:w="4508" w:type="dxa"/>
          </w:tcPr>
          <w:p w14:paraId="2BF210C3" w14:textId="0E319D5A" w:rsidR="00F73541" w:rsidRPr="00594F6C" w:rsidRDefault="00525D06" w:rsidP="00594F6C">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Reliance on China</w:t>
            </w:r>
          </w:p>
          <w:p w14:paraId="607949A6" w14:textId="217F4E78" w:rsidR="006F2CF0" w:rsidRPr="00557E9D" w:rsidRDefault="006F2CF0" w:rsidP="00B330AF">
            <w:pPr>
              <w:pStyle w:val="ListParagraph"/>
              <w:spacing w:beforeAutospacing="1" w:afterAutospacing="1"/>
              <w:rPr>
                <w:rFonts w:eastAsia="Times New Roman" w:cstheme="minorHAnsi"/>
                <w:color w:val="000000"/>
                <w:lang w:eastAsia="en-GB"/>
              </w:rPr>
            </w:pPr>
          </w:p>
        </w:tc>
      </w:tr>
      <w:tr w:rsidR="009C7B16" w14:paraId="0F7EAD1D" w14:textId="77777777" w:rsidTr="009C7B16">
        <w:tc>
          <w:tcPr>
            <w:tcW w:w="4508" w:type="dxa"/>
          </w:tcPr>
          <w:p w14:paraId="5345B751" w14:textId="28BD941E" w:rsidR="009C7B16" w:rsidRDefault="009C7B16" w:rsidP="009C7B16">
            <w:pPr>
              <w:spacing w:beforeAutospacing="1" w:afterAutospacing="1"/>
              <w:jc w:val="center"/>
              <w:rPr>
                <w:rFonts w:eastAsia="Times New Roman" w:cstheme="minorHAnsi"/>
                <w:color w:val="000000"/>
                <w:lang w:eastAsia="en-GB"/>
              </w:rPr>
            </w:pPr>
            <w:r>
              <w:rPr>
                <w:rFonts w:eastAsia="Times New Roman" w:cstheme="minorHAnsi"/>
                <w:color w:val="000000"/>
                <w:lang w:eastAsia="en-GB"/>
              </w:rPr>
              <w:t>Opportunities</w:t>
            </w:r>
          </w:p>
        </w:tc>
        <w:tc>
          <w:tcPr>
            <w:tcW w:w="4508" w:type="dxa"/>
          </w:tcPr>
          <w:p w14:paraId="3496927E" w14:textId="037B88C1" w:rsidR="009C7B16" w:rsidRDefault="009C7B16" w:rsidP="009C7B16">
            <w:pPr>
              <w:spacing w:beforeAutospacing="1" w:afterAutospacing="1"/>
              <w:jc w:val="center"/>
              <w:rPr>
                <w:rFonts w:eastAsia="Times New Roman" w:cstheme="minorHAnsi"/>
                <w:color w:val="000000"/>
                <w:lang w:eastAsia="en-GB"/>
              </w:rPr>
            </w:pPr>
            <w:r>
              <w:rPr>
                <w:rFonts w:eastAsia="Times New Roman" w:cstheme="minorHAnsi"/>
                <w:color w:val="000000"/>
                <w:lang w:eastAsia="en-GB"/>
              </w:rPr>
              <w:t>Threats</w:t>
            </w:r>
          </w:p>
        </w:tc>
      </w:tr>
      <w:tr w:rsidR="009C7B16" w14:paraId="33F64D5D" w14:textId="77777777" w:rsidTr="009C7B16">
        <w:tc>
          <w:tcPr>
            <w:tcW w:w="4508" w:type="dxa"/>
          </w:tcPr>
          <w:p w14:paraId="33BE9570" w14:textId="77777777" w:rsidR="009C7B16" w:rsidRDefault="00182656"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Opening of new markets</w:t>
            </w:r>
          </w:p>
          <w:p w14:paraId="7D06CFF2" w14:textId="77777777" w:rsidR="00182656" w:rsidRDefault="00182656"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Using innovative technology</w:t>
            </w:r>
          </w:p>
          <w:p w14:paraId="23ED24B6" w14:textId="77777777" w:rsidR="00182656" w:rsidRDefault="005A398C"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Lower inflation rate</w:t>
            </w:r>
          </w:p>
          <w:p w14:paraId="48220A4D" w14:textId="77777777" w:rsidR="005A398C" w:rsidRDefault="005A398C"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Government green drive</w:t>
            </w:r>
          </w:p>
          <w:p w14:paraId="4E949E24" w14:textId="77777777" w:rsidR="0048336E" w:rsidRDefault="0048336E"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Decreasing transportation costs</w:t>
            </w:r>
          </w:p>
          <w:p w14:paraId="35E6E0BE" w14:textId="77777777" w:rsidR="0048336E" w:rsidRDefault="0048336E"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New customers</w:t>
            </w:r>
          </w:p>
          <w:p w14:paraId="09C3F400" w14:textId="55DCC374" w:rsidR="00F23593" w:rsidRPr="00376C67" w:rsidRDefault="00F23593" w:rsidP="00376C67">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 xml:space="preserve">Increase in demand for </w:t>
            </w:r>
            <w:r w:rsidR="00924B67">
              <w:rPr>
                <w:rFonts w:eastAsia="Times New Roman" w:cstheme="minorHAnsi"/>
                <w:color w:val="000000"/>
                <w:lang w:eastAsia="en-GB"/>
              </w:rPr>
              <w:t>the power sector</w:t>
            </w:r>
          </w:p>
        </w:tc>
        <w:tc>
          <w:tcPr>
            <w:tcW w:w="4508" w:type="dxa"/>
          </w:tcPr>
          <w:p w14:paraId="0CAE7F18" w14:textId="77777777" w:rsidR="009C7B16" w:rsidRDefault="002F0BB1" w:rsidP="00631214">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Seasonal demand of profitable products</w:t>
            </w:r>
          </w:p>
          <w:p w14:paraId="7629A68A" w14:textId="05EA3FFD" w:rsidR="00376A67" w:rsidRDefault="00376A67" w:rsidP="00A219F0">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Competition</w:t>
            </w:r>
          </w:p>
          <w:p w14:paraId="06A57573" w14:textId="174F2F9C" w:rsidR="00A219F0" w:rsidRPr="00A219F0" w:rsidRDefault="00A219F0" w:rsidP="00A219F0">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Price War</w:t>
            </w:r>
          </w:p>
          <w:p w14:paraId="18341BAE" w14:textId="77777777" w:rsidR="00301E2D" w:rsidRDefault="00301E2D" w:rsidP="00631214">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COVID-19</w:t>
            </w:r>
          </w:p>
          <w:p w14:paraId="1440BB80" w14:textId="77777777" w:rsidR="00CD0BF5" w:rsidRDefault="00CD0BF5" w:rsidP="00631214">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Brexit</w:t>
            </w:r>
          </w:p>
          <w:p w14:paraId="3D745BE6" w14:textId="26579F53" w:rsidR="00C644B2" w:rsidRPr="00631214" w:rsidRDefault="00C644B2" w:rsidP="00631214">
            <w:pPr>
              <w:pStyle w:val="ListParagraph"/>
              <w:numPr>
                <w:ilvl w:val="0"/>
                <w:numId w:val="17"/>
              </w:numPr>
              <w:spacing w:beforeAutospacing="1" w:afterAutospacing="1"/>
              <w:rPr>
                <w:rFonts w:eastAsia="Times New Roman" w:cstheme="minorHAnsi"/>
                <w:color w:val="000000"/>
                <w:lang w:eastAsia="en-GB"/>
              </w:rPr>
            </w:pPr>
            <w:r>
              <w:rPr>
                <w:rFonts w:eastAsia="Times New Roman" w:cstheme="minorHAnsi"/>
                <w:color w:val="000000"/>
                <w:lang w:eastAsia="en-GB"/>
              </w:rPr>
              <w:t xml:space="preserve">Currency fluctuation </w:t>
            </w:r>
          </w:p>
        </w:tc>
      </w:tr>
    </w:tbl>
    <w:p w14:paraId="1A158733" w14:textId="77777777" w:rsidR="00AC248E" w:rsidRDefault="00AC248E" w:rsidP="00AC248E">
      <w:pPr>
        <w:pStyle w:val="Heading4"/>
        <w:rPr>
          <w:rFonts w:eastAsia="Times New Roman"/>
          <w:lang w:eastAsia="en-GB"/>
        </w:rPr>
      </w:pPr>
      <w:r>
        <w:rPr>
          <w:rFonts w:eastAsia="Times New Roman"/>
          <w:lang w:eastAsia="en-GB"/>
        </w:rPr>
        <w:t xml:space="preserve">    </w:t>
      </w:r>
    </w:p>
    <w:p w14:paraId="0B346B39" w14:textId="0172FB30" w:rsidR="005007B8" w:rsidRDefault="00AC248E" w:rsidP="00AC248E">
      <w:pPr>
        <w:pStyle w:val="Heading4"/>
        <w:rPr>
          <w:rFonts w:eastAsia="Times New Roman"/>
          <w:lang w:eastAsia="en-GB"/>
        </w:rPr>
      </w:pPr>
      <w:r>
        <w:rPr>
          <w:rFonts w:eastAsia="Times New Roman"/>
          <w:lang w:eastAsia="en-GB"/>
        </w:rPr>
        <w:t xml:space="preserve">      2-3-1 </w:t>
      </w:r>
      <w:r w:rsidR="002F7C9E" w:rsidRPr="002F7C9E">
        <w:rPr>
          <w:rFonts w:eastAsia="Times New Roman"/>
          <w:lang w:eastAsia="en-GB"/>
        </w:rPr>
        <w:t>Strengths</w:t>
      </w:r>
    </w:p>
    <w:p w14:paraId="5F091DA3" w14:textId="4F5FBD57" w:rsidR="006534A6" w:rsidRPr="001F2BFC" w:rsidRDefault="002761F9"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BP have built </w:t>
      </w:r>
      <w:r w:rsidR="00463341" w:rsidRPr="001F2BFC">
        <w:rPr>
          <w:rFonts w:ascii="Times New Roman" w:eastAsia="Times New Roman" w:hAnsi="Times New Roman" w:cs="Times New Roman"/>
          <w:color w:val="000000"/>
          <w:lang w:eastAsia="en-GB"/>
        </w:rPr>
        <w:t>a distribution network over the years which is considered very reliable and is what gives them strength</w:t>
      </w:r>
      <w:r w:rsidR="00A620C5" w:rsidRPr="001F2BFC">
        <w:rPr>
          <w:rFonts w:ascii="Times New Roman" w:eastAsia="Times New Roman" w:hAnsi="Times New Roman" w:cs="Times New Roman"/>
          <w:color w:val="000000"/>
          <w:lang w:eastAsia="en-GB"/>
        </w:rPr>
        <w:t xml:space="preserve"> and the opportunity to reach their potential. </w:t>
      </w:r>
      <w:r w:rsidR="00365917" w:rsidRPr="001F2BFC">
        <w:rPr>
          <w:rFonts w:ascii="Times New Roman" w:eastAsia="Times New Roman" w:hAnsi="Times New Roman" w:cs="Times New Roman"/>
          <w:color w:val="000000"/>
          <w:lang w:eastAsia="en-GB"/>
        </w:rPr>
        <w:t>T</w:t>
      </w:r>
      <w:r w:rsidR="00AA03D6" w:rsidRPr="001F2BFC">
        <w:rPr>
          <w:rFonts w:ascii="Times New Roman" w:eastAsia="Times New Roman" w:hAnsi="Times New Roman" w:cs="Times New Roman"/>
          <w:color w:val="000000"/>
          <w:lang w:eastAsia="en-GB"/>
        </w:rPr>
        <w:t>heir brand portfolio</w:t>
      </w:r>
      <w:r w:rsidR="0054702B" w:rsidRPr="001F2BFC">
        <w:rPr>
          <w:rFonts w:ascii="Times New Roman" w:eastAsia="Times New Roman" w:hAnsi="Times New Roman" w:cs="Times New Roman"/>
          <w:color w:val="000000"/>
          <w:lang w:eastAsia="en-GB"/>
        </w:rPr>
        <w:t xml:space="preserve"> is one of their main strengths, as they have been building it over the years</w:t>
      </w:r>
      <w:r w:rsidR="009C33F3" w:rsidRPr="001F2BFC">
        <w:rPr>
          <w:rFonts w:ascii="Times New Roman" w:eastAsia="Times New Roman" w:hAnsi="Times New Roman" w:cs="Times New Roman"/>
          <w:color w:val="000000"/>
          <w:lang w:eastAsia="en-GB"/>
        </w:rPr>
        <w:t>. This aids them in e</w:t>
      </w:r>
      <w:r w:rsidR="001275FB" w:rsidRPr="001F2BFC">
        <w:rPr>
          <w:rFonts w:ascii="Times New Roman" w:eastAsia="Times New Roman" w:hAnsi="Times New Roman" w:cs="Times New Roman"/>
          <w:color w:val="000000"/>
          <w:lang w:eastAsia="en-GB"/>
        </w:rPr>
        <w:t xml:space="preserve">xpanding and looking at new product categories. </w:t>
      </w:r>
      <w:r w:rsidR="001821F7" w:rsidRPr="001F2BFC">
        <w:rPr>
          <w:rFonts w:ascii="Times New Roman" w:eastAsia="Times New Roman" w:hAnsi="Times New Roman" w:cs="Times New Roman"/>
          <w:color w:val="000000"/>
          <w:lang w:eastAsia="en-GB"/>
        </w:rPr>
        <w:t>BP consider</w:t>
      </w:r>
      <w:r w:rsidR="0060366F" w:rsidRPr="001F2BFC">
        <w:rPr>
          <w:rFonts w:ascii="Times New Roman" w:eastAsia="Times New Roman" w:hAnsi="Times New Roman" w:cs="Times New Roman"/>
          <w:color w:val="000000"/>
          <w:lang w:eastAsia="en-GB"/>
        </w:rPr>
        <w:t>s</w:t>
      </w:r>
      <w:r w:rsidR="001821F7" w:rsidRPr="001F2BFC">
        <w:rPr>
          <w:rFonts w:ascii="Times New Roman" w:eastAsia="Times New Roman" w:hAnsi="Times New Roman" w:cs="Times New Roman"/>
          <w:color w:val="000000"/>
          <w:lang w:eastAsia="en-GB"/>
        </w:rPr>
        <w:t xml:space="preserve"> their customer satisfaction </w:t>
      </w:r>
      <w:r w:rsidR="0060366F" w:rsidRPr="001F2BFC">
        <w:rPr>
          <w:rFonts w:ascii="Times New Roman" w:eastAsia="Times New Roman" w:hAnsi="Times New Roman" w:cs="Times New Roman"/>
          <w:color w:val="000000"/>
          <w:lang w:eastAsia="en-GB"/>
        </w:rPr>
        <w:t xml:space="preserve">as </w:t>
      </w:r>
      <w:r w:rsidR="001821F7" w:rsidRPr="001F2BFC">
        <w:rPr>
          <w:rFonts w:ascii="Times New Roman" w:eastAsia="Times New Roman" w:hAnsi="Times New Roman" w:cs="Times New Roman"/>
          <w:color w:val="000000"/>
          <w:lang w:eastAsia="en-GB"/>
        </w:rPr>
        <w:t>a</w:t>
      </w:r>
      <w:r w:rsidR="00EB1DCB" w:rsidRPr="001F2BFC">
        <w:rPr>
          <w:rFonts w:ascii="Times New Roman" w:eastAsia="Times New Roman" w:hAnsi="Times New Roman" w:cs="Times New Roman"/>
          <w:color w:val="000000"/>
          <w:lang w:eastAsia="en-GB"/>
        </w:rPr>
        <w:t>n important aspect</w:t>
      </w:r>
      <w:r w:rsidR="00D46ED6" w:rsidRPr="001F2BFC">
        <w:rPr>
          <w:rFonts w:ascii="Times New Roman" w:eastAsia="Times New Roman" w:hAnsi="Times New Roman" w:cs="Times New Roman"/>
          <w:color w:val="000000"/>
          <w:lang w:eastAsia="en-GB"/>
        </w:rPr>
        <w:t xml:space="preserve"> which the</w:t>
      </w:r>
      <w:r w:rsidR="003522ED" w:rsidRPr="001F2BFC">
        <w:rPr>
          <w:rFonts w:ascii="Times New Roman" w:eastAsia="Times New Roman" w:hAnsi="Times New Roman" w:cs="Times New Roman"/>
          <w:color w:val="000000"/>
          <w:lang w:eastAsia="en-GB"/>
        </w:rPr>
        <w:t xml:space="preserve"> customer relation</w:t>
      </w:r>
      <w:r w:rsidR="00647DB3" w:rsidRPr="001F2BFC">
        <w:rPr>
          <w:rFonts w:ascii="Times New Roman" w:eastAsia="Times New Roman" w:hAnsi="Times New Roman" w:cs="Times New Roman"/>
          <w:color w:val="000000"/>
          <w:lang w:eastAsia="en-GB"/>
        </w:rPr>
        <w:t>s management is dedicat</w:t>
      </w:r>
      <w:r w:rsidR="006F26C4" w:rsidRPr="001F2BFC">
        <w:rPr>
          <w:rFonts w:ascii="Times New Roman" w:eastAsia="Times New Roman" w:hAnsi="Times New Roman" w:cs="Times New Roman"/>
          <w:color w:val="000000"/>
          <w:lang w:eastAsia="en-GB"/>
        </w:rPr>
        <w:t xml:space="preserve">ed to. </w:t>
      </w:r>
      <w:r w:rsidR="00195962" w:rsidRPr="001F2BFC">
        <w:rPr>
          <w:rFonts w:ascii="Times New Roman" w:eastAsia="Times New Roman" w:hAnsi="Times New Roman" w:cs="Times New Roman"/>
          <w:color w:val="000000"/>
          <w:lang w:eastAsia="en-GB"/>
        </w:rPr>
        <w:t xml:space="preserve">BP have been arranging </w:t>
      </w:r>
      <w:r w:rsidR="004C1F66" w:rsidRPr="001F2BFC">
        <w:rPr>
          <w:rFonts w:ascii="Times New Roman" w:eastAsia="Times New Roman" w:hAnsi="Times New Roman" w:cs="Times New Roman"/>
          <w:color w:val="000000"/>
          <w:lang w:eastAsia="en-GB"/>
        </w:rPr>
        <w:t>regular meeting</w:t>
      </w:r>
      <w:r w:rsidR="0060366F" w:rsidRPr="001F2BFC">
        <w:rPr>
          <w:rFonts w:ascii="Times New Roman" w:eastAsia="Times New Roman" w:hAnsi="Times New Roman" w:cs="Times New Roman"/>
          <w:color w:val="000000"/>
          <w:lang w:eastAsia="en-GB"/>
        </w:rPr>
        <w:t>s</w:t>
      </w:r>
      <w:r w:rsidR="004C1F66" w:rsidRPr="001F2BFC">
        <w:rPr>
          <w:rFonts w:ascii="Times New Roman" w:eastAsia="Times New Roman" w:hAnsi="Times New Roman" w:cs="Times New Roman"/>
          <w:color w:val="000000"/>
          <w:lang w:eastAsia="en-GB"/>
        </w:rPr>
        <w:t xml:space="preserve"> between their support teams and the leadership, to address the circumstance </w:t>
      </w:r>
      <w:r w:rsidR="000A6894" w:rsidRPr="001F2BFC">
        <w:rPr>
          <w:rFonts w:ascii="Times New Roman" w:eastAsia="Times New Roman" w:hAnsi="Times New Roman" w:cs="Times New Roman"/>
          <w:color w:val="000000"/>
          <w:lang w:eastAsia="en-GB"/>
        </w:rPr>
        <w:t xml:space="preserve">changes that are happening due to COVID-19, to be able to provide the best </w:t>
      </w:r>
      <w:r w:rsidR="0060366F" w:rsidRPr="001F2BFC">
        <w:rPr>
          <w:rFonts w:ascii="Times New Roman" w:eastAsia="Times New Roman" w:hAnsi="Times New Roman" w:cs="Times New Roman"/>
          <w:color w:val="000000"/>
          <w:lang w:eastAsia="en-GB"/>
        </w:rPr>
        <w:t>response</w:t>
      </w:r>
      <w:r w:rsidR="00385BF4" w:rsidRPr="001F2BFC">
        <w:rPr>
          <w:rFonts w:ascii="Times New Roman" w:eastAsia="Times New Roman" w:hAnsi="Times New Roman" w:cs="Times New Roman"/>
          <w:color w:val="000000"/>
          <w:lang w:eastAsia="en-GB"/>
        </w:rPr>
        <w:t xml:space="preserve"> to each change in the country they are operating in, (BP,2020). </w:t>
      </w:r>
      <w:r w:rsidR="00145C2D" w:rsidRPr="001F2BFC">
        <w:rPr>
          <w:rFonts w:ascii="Times New Roman" w:eastAsia="Times New Roman" w:hAnsi="Times New Roman" w:cs="Times New Roman"/>
          <w:color w:val="000000"/>
          <w:lang w:eastAsia="en-GB"/>
        </w:rPr>
        <w:t>As Mc</w:t>
      </w:r>
      <w:r w:rsidR="00077423" w:rsidRPr="001F2BFC">
        <w:rPr>
          <w:rFonts w:ascii="Times New Roman" w:eastAsia="Times New Roman" w:hAnsi="Times New Roman" w:cs="Times New Roman"/>
          <w:color w:val="000000"/>
          <w:lang w:eastAsia="en-GB"/>
        </w:rPr>
        <w:t>Kinsey and Company (2020) explain</w:t>
      </w:r>
      <w:r w:rsidR="0060366F" w:rsidRPr="001F2BFC">
        <w:rPr>
          <w:rFonts w:ascii="Times New Roman" w:eastAsia="Times New Roman" w:hAnsi="Times New Roman" w:cs="Times New Roman"/>
          <w:color w:val="000000"/>
          <w:lang w:eastAsia="en-GB"/>
        </w:rPr>
        <w:t>,</w:t>
      </w:r>
      <w:r w:rsidR="00077423" w:rsidRPr="001F2BFC">
        <w:rPr>
          <w:rFonts w:ascii="Times New Roman" w:eastAsia="Times New Roman" w:hAnsi="Times New Roman" w:cs="Times New Roman"/>
          <w:color w:val="000000"/>
          <w:lang w:eastAsia="en-GB"/>
        </w:rPr>
        <w:t xml:space="preserve"> companies need to</w:t>
      </w:r>
      <w:r w:rsidR="006B5B36" w:rsidRPr="001F2BFC">
        <w:rPr>
          <w:rFonts w:ascii="Times New Roman" w:eastAsia="Times New Roman" w:hAnsi="Times New Roman" w:cs="Times New Roman"/>
          <w:color w:val="000000"/>
          <w:lang w:eastAsia="en-GB"/>
        </w:rPr>
        <w:t xml:space="preserve"> make customer needs and satisfaction a priority aim and goal by 2025.</w:t>
      </w:r>
      <w:r w:rsidR="00712A70" w:rsidRPr="001F2BFC">
        <w:rPr>
          <w:rFonts w:ascii="Times New Roman" w:eastAsia="Times New Roman" w:hAnsi="Times New Roman" w:cs="Times New Roman"/>
          <w:color w:val="000000"/>
          <w:lang w:eastAsia="en-GB"/>
        </w:rPr>
        <w:t xml:space="preserve"> Providing the customers with what they need, before they re</w:t>
      </w:r>
      <w:r w:rsidR="00FD1964" w:rsidRPr="001F2BFC">
        <w:rPr>
          <w:rFonts w:ascii="Times New Roman" w:eastAsia="Times New Roman" w:hAnsi="Times New Roman" w:cs="Times New Roman"/>
          <w:color w:val="000000"/>
          <w:lang w:eastAsia="en-GB"/>
        </w:rPr>
        <w:t xml:space="preserve">alise that they need it. </w:t>
      </w:r>
    </w:p>
    <w:p w14:paraId="136511C7" w14:textId="4A9D8624" w:rsidR="002F7C9E" w:rsidRDefault="00AC248E" w:rsidP="00AC248E">
      <w:pPr>
        <w:pStyle w:val="Heading4"/>
        <w:rPr>
          <w:rFonts w:eastAsia="Times New Roman"/>
          <w:lang w:eastAsia="en-GB"/>
        </w:rPr>
      </w:pPr>
      <w:r>
        <w:rPr>
          <w:rFonts w:eastAsia="Times New Roman"/>
          <w:lang w:eastAsia="en-GB"/>
        </w:rPr>
        <w:lastRenderedPageBreak/>
        <w:t xml:space="preserve">     2-3-</w:t>
      </w:r>
      <w:r w:rsidR="003D7D90">
        <w:rPr>
          <w:rFonts w:eastAsia="Times New Roman"/>
          <w:lang w:eastAsia="en-GB"/>
        </w:rPr>
        <w:t>2</w:t>
      </w:r>
      <w:r>
        <w:rPr>
          <w:rFonts w:eastAsia="Times New Roman"/>
          <w:lang w:eastAsia="en-GB"/>
        </w:rPr>
        <w:t xml:space="preserve"> </w:t>
      </w:r>
      <w:r w:rsidR="002F7C9E" w:rsidRPr="002F7C9E">
        <w:rPr>
          <w:rFonts w:eastAsia="Times New Roman"/>
          <w:lang w:eastAsia="en-GB"/>
        </w:rPr>
        <w:t>Weaknesses</w:t>
      </w:r>
    </w:p>
    <w:p w14:paraId="045AD680" w14:textId="21AFD130" w:rsidR="003727FC" w:rsidRPr="001F2BFC" w:rsidRDefault="00914473"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One of the major weaknesses considered in the oil industry is its reliance on China. </w:t>
      </w:r>
      <w:r w:rsidR="00AF138B" w:rsidRPr="001F2BFC">
        <w:rPr>
          <w:rFonts w:ascii="Times New Roman" w:eastAsia="Times New Roman" w:hAnsi="Times New Roman" w:cs="Times New Roman"/>
          <w:color w:val="000000"/>
          <w:lang w:eastAsia="en-GB"/>
        </w:rPr>
        <w:t xml:space="preserve">China is considered Asia’s </w:t>
      </w:r>
      <w:r w:rsidR="00E15DAC" w:rsidRPr="001F2BFC">
        <w:rPr>
          <w:rFonts w:ascii="Times New Roman" w:eastAsia="Times New Roman" w:hAnsi="Times New Roman" w:cs="Times New Roman"/>
          <w:color w:val="000000"/>
          <w:lang w:eastAsia="en-GB"/>
        </w:rPr>
        <w:t>largest power</w:t>
      </w:r>
      <w:r w:rsidR="002E5087" w:rsidRPr="001F2BFC">
        <w:rPr>
          <w:rFonts w:ascii="Times New Roman" w:eastAsia="Times New Roman" w:hAnsi="Times New Roman" w:cs="Times New Roman"/>
          <w:color w:val="000000"/>
          <w:lang w:eastAsia="en-GB"/>
        </w:rPr>
        <w:t>-</w:t>
      </w:r>
      <w:r w:rsidR="00E15DAC" w:rsidRPr="001F2BFC">
        <w:rPr>
          <w:rFonts w:ascii="Times New Roman" w:eastAsia="Times New Roman" w:hAnsi="Times New Roman" w:cs="Times New Roman"/>
          <w:color w:val="000000"/>
          <w:lang w:eastAsia="en-GB"/>
        </w:rPr>
        <w:t xml:space="preserve">house and </w:t>
      </w:r>
      <w:r w:rsidR="00C07A96" w:rsidRPr="001F2BFC">
        <w:rPr>
          <w:rFonts w:ascii="Times New Roman" w:eastAsia="Times New Roman" w:hAnsi="Times New Roman" w:cs="Times New Roman"/>
          <w:color w:val="000000"/>
          <w:lang w:eastAsia="en-GB"/>
        </w:rPr>
        <w:t>has been through the years of growth</w:t>
      </w:r>
      <w:r w:rsidR="00414657" w:rsidRPr="001F2BFC">
        <w:rPr>
          <w:rFonts w:ascii="Times New Roman" w:eastAsia="Times New Roman" w:hAnsi="Times New Roman" w:cs="Times New Roman"/>
          <w:color w:val="000000"/>
          <w:lang w:eastAsia="en-GB"/>
        </w:rPr>
        <w:t xml:space="preserve"> and </w:t>
      </w:r>
      <w:r w:rsidR="00F229C3" w:rsidRPr="001F2BFC">
        <w:rPr>
          <w:rFonts w:ascii="Times New Roman" w:eastAsia="Times New Roman" w:hAnsi="Times New Roman" w:cs="Times New Roman"/>
          <w:color w:val="000000"/>
          <w:lang w:eastAsia="en-GB"/>
        </w:rPr>
        <w:t xml:space="preserve">is </w:t>
      </w:r>
      <w:r w:rsidR="00414657" w:rsidRPr="001F2BFC">
        <w:rPr>
          <w:rFonts w:ascii="Times New Roman" w:eastAsia="Times New Roman" w:hAnsi="Times New Roman" w:cs="Times New Roman"/>
          <w:color w:val="000000"/>
          <w:lang w:eastAsia="en-GB"/>
        </w:rPr>
        <w:t>one of many importers of many com</w:t>
      </w:r>
      <w:r w:rsidR="00CA1C5B" w:rsidRPr="001F2BFC">
        <w:rPr>
          <w:rFonts w:ascii="Times New Roman" w:eastAsia="Times New Roman" w:hAnsi="Times New Roman" w:cs="Times New Roman"/>
          <w:color w:val="000000"/>
          <w:lang w:eastAsia="en-GB"/>
        </w:rPr>
        <w:t>m</w:t>
      </w:r>
      <w:r w:rsidR="00414657" w:rsidRPr="001F2BFC">
        <w:rPr>
          <w:rFonts w:ascii="Times New Roman" w:eastAsia="Times New Roman" w:hAnsi="Times New Roman" w:cs="Times New Roman"/>
          <w:color w:val="000000"/>
          <w:lang w:eastAsia="en-GB"/>
        </w:rPr>
        <w:t>od</w:t>
      </w:r>
      <w:r w:rsidR="00CA1C5B" w:rsidRPr="001F2BFC">
        <w:rPr>
          <w:rFonts w:ascii="Times New Roman" w:eastAsia="Times New Roman" w:hAnsi="Times New Roman" w:cs="Times New Roman"/>
          <w:color w:val="000000"/>
          <w:lang w:eastAsia="en-GB"/>
        </w:rPr>
        <w:t xml:space="preserve">ities </w:t>
      </w:r>
      <w:r w:rsidR="00B30488" w:rsidRPr="001F2BFC">
        <w:rPr>
          <w:rFonts w:ascii="Times New Roman" w:eastAsia="Times New Roman" w:hAnsi="Times New Roman" w:cs="Times New Roman"/>
          <w:color w:val="000000"/>
          <w:lang w:eastAsia="en-GB"/>
        </w:rPr>
        <w:t>who rel</w:t>
      </w:r>
      <w:r w:rsidR="0073114E" w:rsidRPr="001F2BFC">
        <w:rPr>
          <w:rFonts w:ascii="Times New Roman" w:eastAsia="Times New Roman" w:hAnsi="Times New Roman" w:cs="Times New Roman"/>
          <w:color w:val="000000"/>
          <w:lang w:eastAsia="en-GB"/>
        </w:rPr>
        <w:t>ay their growth strategies on the insatiable appetite that China</w:t>
      </w:r>
      <w:r w:rsidR="00C36D91" w:rsidRPr="001F2BFC">
        <w:rPr>
          <w:rFonts w:ascii="Times New Roman" w:eastAsia="Times New Roman" w:hAnsi="Times New Roman" w:cs="Times New Roman"/>
          <w:color w:val="000000"/>
          <w:lang w:eastAsia="en-GB"/>
        </w:rPr>
        <w:t xml:space="preserve"> has.</w:t>
      </w:r>
      <w:r w:rsidR="001677B9" w:rsidRPr="001F2BFC">
        <w:rPr>
          <w:rFonts w:ascii="Times New Roman" w:eastAsia="Times New Roman" w:hAnsi="Times New Roman" w:cs="Times New Roman"/>
          <w:color w:val="000000"/>
          <w:lang w:eastAsia="en-GB"/>
        </w:rPr>
        <w:t xml:space="preserve"> It</w:t>
      </w:r>
      <w:r w:rsidR="00CA49D4" w:rsidRPr="001F2BFC">
        <w:rPr>
          <w:rFonts w:ascii="Times New Roman" w:eastAsia="Times New Roman" w:hAnsi="Times New Roman" w:cs="Times New Roman"/>
          <w:color w:val="000000"/>
          <w:lang w:eastAsia="en-GB"/>
        </w:rPr>
        <w:t xml:space="preserve"> cannot </w:t>
      </w:r>
      <w:r w:rsidR="001677B9" w:rsidRPr="001F2BFC">
        <w:rPr>
          <w:rFonts w:ascii="Times New Roman" w:eastAsia="Times New Roman" w:hAnsi="Times New Roman" w:cs="Times New Roman"/>
          <w:color w:val="000000"/>
          <w:lang w:eastAsia="en-GB"/>
        </w:rPr>
        <w:t>be argued that China is a</w:t>
      </w:r>
      <w:r w:rsidR="00EB0E9B" w:rsidRPr="001F2BFC">
        <w:rPr>
          <w:rFonts w:ascii="Times New Roman" w:eastAsia="Times New Roman" w:hAnsi="Times New Roman" w:cs="Times New Roman"/>
          <w:color w:val="000000"/>
          <w:lang w:eastAsia="en-GB"/>
        </w:rPr>
        <w:t xml:space="preserve"> key factor in oil markets. </w:t>
      </w:r>
      <w:r w:rsidR="00176A84" w:rsidRPr="001F2BFC">
        <w:rPr>
          <w:rFonts w:ascii="Times New Roman" w:eastAsia="Times New Roman" w:hAnsi="Times New Roman" w:cs="Times New Roman"/>
          <w:color w:val="000000"/>
          <w:lang w:eastAsia="en-GB"/>
        </w:rPr>
        <w:t>They</w:t>
      </w:r>
      <w:r w:rsidR="00EB0E9B" w:rsidRPr="001F2BFC">
        <w:rPr>
          <w:rFonts w:ascii="Times New Roman" w:eastAsia="Times New Roman" w:hAnsi="Times New Roman" w:cs="Times New Roman"/>
          <w:color w:val="000000"/>
          <w:lang w:eastAsia="en-GB"/>
        </w:rPr>
        <w:t xml:space="preserve"> </w:t>
      </w:r>
      <w:r w:rsidR="00176A84" w:rsidRPr="001F2BFC">
        <w:rPr>
          <w:rFonts w:ascii="Times New Roman" w:eastAsia="Times New Roman" w:hAnsi="Times New Roman" w:cs="Times New Roman"/>
          <w:color w:val="000000"/>
          <w:lang w:eastAsia="en-GB"/>
        </w:rPr>
        <w:t>are</w:t>
      </w:r>
      <w:r w:rsidR="00EB0E9B" w:rsidRPr="001F2BFC">
        <w:rPr>
          <w:rFonts w:ascii="Times New Roman" w:eastAsia="Times New Roman" w:hAnsi="Times New Roman" w:cs="Times New Roman"/>
          <w:color w:val="000000"/>
          <w:lang w:eastAsia="en-GB"/>
        </w:rPr>
        <w:t xml:space="preserve"> c</w:t>
      </w:r>
      <w:r w:rsidR="00A13253" w:rsidRPr="001F2BFC">
        <w:rPr>
          <w:rFonts w:ascii="Times New Roman" w:eastAsia="Times New Roman" w:hAnsi="Times New Roman" w:cs="Times New Roman"/>
          <w:color w:val="000000"/>
          <w:lang w:eastAsia="en-GB"/>
        </w:rPr>
        <w:t xml:space="preserve">onsidered the second </w:t>
      </w:r>
      <w:r w:rsidR="004B0000" w:rsidRPr="001F2BFC">
        <w:rPr>
          <w:rFonts w:ascii="Times New Roman" w:eastAsia="Times New Roman" w:hAnsi="Times New Roman" w:cs="Times New Roman"/>
          <w:color w:val="000000"/>
          <w:lang w:eastAsia="en-GB"/>
        </w:rPr>
        <w:t>largest crude oil consumer</w:t>
      </w:r>
      <w:r w:rsidR="00CA49D4" w:rsidRPr="001F2BFC">
        <w:rPr>
          <w:rFonts w:ascii="Times New Roman" w:eastAsia="Times New Roman" w:hAnsi="Times New Roman" w:cs="Times New Roman"/>
          <w:color w:val="000000"/>
          <w:lang w:eastAsia="en-GB"/>
        </w:rPr>
        <w:t>.</w:t>
      </w:r>
      <w:r w:rsidR="004B0000" w:rsidRPr="001F2BFC">
        <w:rPr>
          <w:rFonts w:ascii="Times New Roman" w:eastAsia="Times New Roman" w:hAnsi="Times New Roman" w:cs="Times New Roman"/>
          <w:color w:val="000000"/>
          <w:lang w:eastAsia="en-GB"/>
        </w:rPr>
        <w:t xml:space="preserve"> </w:t>
      </w:r>
      <w:r w:rsidR="0071030E" w:rsidRPr="001F2BFC">
        <w:rPr>
          <w:rFonts w:ascii="Times New Roman" w:eastAsia="Times New Roman" w:hAnsi="Times New Roman" w:cs="Times New Roman"/>
          <w:color w:val="000000"/>
          <w:lang w:eastAsia="en-GB"/>
        </w:rPr>
        <w:t>As a result</w:t>
      </w:r>
      <w:r w:rsidR="002E5087" w:rsidRPr="001F2BFC">
        <w:rPr>
          <w:rFonts w:ascii="Times New Roman" w:eastAsia="Times New Roman" w:hAnsi="Times New Roman" w:cs="Times New Roman"/>
          <w:color w:val="000000"/>
          <w:lang w:eastAsia="en-GB"/>
        </w:rPr>
        <w:t>,</w:t>
      </w:r>
      <w:r w:rsidR="0071030E" w:rsidRPr="001F2BFC">
        <w:rPr>
          <w:rFonts w:ascii="Times New Roman" w:eastAsia="Times New Roman" w:hAnsi="Times New Roman" w:cs="Times New Roman"/>
          <w:color w:val="000000"/>
          <w:lang w:eastAsia="en-GB"/>
        </w:rPr>
        <w:t xml:space="preserve"> it turned the </w:t>
      </w:r>
      <w:r w:rsidR="007F4D0F" w:rsidRPr="001F2BFC">
        <w:rPr>
          <w:rFonts w:ascii="Times New Roman" w:eastAsia="Times New Roman" w:hAnsi="Times New Roman" w:cs="Times New Roman"/>
          <w:color w:val="000000"/>
          <w:lang w:eastAsia="en-GB"/>
        </w:rPr>
        <w:t xml:space="preserve">country to focus on the strategy growth in the oil and gas industry. </w:t>
      </w:r>
      <w:r w:rsidR="00C17845" w:rsidRPr="001F2BFC">
        <w:rPr>
          <w:rFonts w:ascii="Times New Roman" w:eastAsia="Times New Roman" w:hAnsi="Times New Roman" w:cs="Times New Roman"/>
          <w:color w:val="000000"/>
          <w:lang w:eastAsia="en-GB"/>
        </w:rPr>
        <w:t>The future growth forecast</w:t>
      </w:r>
      <w:r w:rsidR="00BC6738" w:rsidRPr="001F2BFC">
        <w:rPr>
          <w:rFonts w:ascii="Times New Roman" w:eastAsia="Times New Roman" w:hAnsi="Times New Roman" w:cs="Times New Roman"/>
          <w:color w:val="000000"/>
          <w:lang w:eastAsia="en-GB"/>
        </w:rPr>
        <w:t xml:space="preserve"> has inevitably China</w:t>
      </w:r>
      <w:r w:rsidR="00841185" w:rsidRPr="001F2BFC">
        <w:rPr>
          <w:rFonts w:ascii="Times New Roman" w:eastAsia="Times New Roman" w:hAnsi="Times New Roman" w:cs="Times New Roman"/>
          <w:color w:val="000000"/>
          <w:lang w:eastAsia="en-GB"/>
        </w:rPr>
        <w:t xml:space="preserve"> and Asia’s</w:t>
      </w:r>
      <w:r w:rsidR="00BC6738" w:rsidRPr="001F2BFC">
        <w:rPr>
          <w:rFonts w:ascii="Times New Roman" w:eastAsia="Times New Roman" w:hAnsi="Times New Roman" w:cs="Times New Roman"/>
          <w:color w:val="000000"/>
          <w:lang w:eastAsia="en-GB"/>
        </w:rPr>
        <w:t xml:space="preserve"> demand</w:t>
      </w:r>
      <w:r w:rsidR="00841185" w:rsidRPr="001F2BFC">
        <w:rPr>
          <w:rFonts w:ascii="Times New Roman" w:eastAsia="Times New Roman" w:hAnsi="Times New Roman" w:cs="Times New Roman"/>
          <w:color w:val="000000"/>
          <w:lang w:eastAsia="en-GB"/>
        </w:rPr>
        <w:t xml:space="preserve"> in it, they are considered as the drivers of the oil and gas industry growth. </w:t>
      </w:r>
      <w:r w:rsidR="003A1229" w:rsidRPr="001F2BFC">
        <w:rPr>
          <w:rFonts w:ascii="Times New Roman" w:eastAsia="Times New Roman" w:hAnsi="Times New Roman" w:cs="Times New Roman"/>
          <w:color w:val="000000"/>
          <w:lang w:eastAsia="en-GB"/>
        </w:rPr>
        <w:t xml:space="preserve">Covid-19 has not </w:t>
      </w:r>
      <w:r w:rsidR="009B0D22" w:rsidRPr="001F2BFC">
        <w:rPr>
          <w:rFonts w:ascii="Times New Roman" w:eastAsia="Times New Roman" w:hAnsi="Times New Roman" w:cs="Times New Roman"/>
          <w:color w:val="000000"/>
          <w:lang w:eastAsia="en-GB"/>
        </w:rPr>
        <w:t>changed this fact and China</w:t>
      </w:r>
      <w:r w:rsidR="006D5718" w:rsidRPr="001F2BFC">
        <w:rPr>
          <w:rFonts w:ascii="Times New Roman" w:eastAsia="Times New Roman" w:hAnsi="Times New Roman" w:cs="Times New Roman"/>
          <w:color w:val="000000"/>
          <w:lang w:eastAsia="en-GB"/>
        </w:rPr>
        <w:t xml:space="preserve"> remains to be seen as the </w:t>
      </w:r>
      <w:r w:rsidR="00F229C3" w:rsidRPr="001F2BFC">
        <w:rPr>
          <w:rFonts w:ascii="Times New Roman" w:eastAsia="Times New Roman" w:hAnsi="Times New Roman" w:cs="Times New Roman"/>
          <w:color w:val="000000"/>
          <w:lang w:eastAsia="en-GB"/>
        </w:rPr>
        <w:t>‘driver</w:t>
      </w:r>
      <w:r w:rsidR="00A62B68" w:rsidRPr="001F2BFC">
        <w:rPr>
          <w:rFonts w:ascii="Times New Roman" w:eastAsia="Times New Roman" w:hAnsi="Times New Roman" w:cs="Times New Roman"/>
          <w:color w:val="000000"/>
          <w:lang w:eastAsia="en-GB"/>
        </w:rPr>
        <w:t xml:space="preserve"> of the future’ for the demand growth of oil and gas. </w:t>
      </w:r>
      <w:r w:rsidR="000440E1" w:rsidRPr="001F2BFC">
        <w:rPr>
          <w:rFonts w:ascii="Times New Roman" w:eastAsia="Times New Roman" w:hAnsi="Times New Roman" w:cs="Times New Roman"/>
          <w:color w:val="000000"/>
          <w:lang w:eastAsia="en-GB"/>
        </w:rPr>
        <w:t xml:space="preserve">However, </w:t>
      </w:r>
      <w:r w:rsidR="00D0403B" w:rsidRPr="001F2BFC">
        <w:rPr>
          <w:rFonts w:ascii="Times New Roman" w:eastAsia="Times New Roman" w:hAnsi="Times New Roman" w:cs="Times New Roman"/>
          <w:color w:val="000000"/>
          <w:lang w:eastAsia="en-GB"/>
        </w:rPr>
        <w:t>the growth will face a delay, which could potentially wreak havoc with</w:t>
      </w:r>
      <w:r w:rsidR="00F229C3" w:rsidRPr="001F2BFC">
        <w:rPr>
          <w:rFonts w:ascii="Times New Roman" w:eastAsia="Times New Roman" w:hAnsi="Times New Roman" w:cs="Times New Roman"/>
          <w:color w:val="000000"/>
          <w:lang w:eastAsia="en-GB"/>
        </w:rPr>
        <w:t xml:space="preserve"> some companie</w:t>
      </w:r>
      <w:r w:rsidR="009A5D97" w:rsidRPr="001F2BFC">
        <w:rPr>
          <w:rFonts w:ascii="Times New Roman" w:eastAsia="Times New Roman" w:hAnsi="Times New Roman" w:cs="Times New Roman"/>
          <w:color w:val="000000"/>
          <w:lang w:eastAsia="en-GB"/>
        </w:rPr>
        <w:t>s</w:t>
      </w:r>
      <w:r w:rsidR="00F229C3" w:rsidRPr="001F2BFC">
        <w:rPr>
          <w:rFonts w:ascii="Times New Roman" w:eastAsia="Times New Roman" w:hAnsi="Times New Roman" w:cs="Times New Roman"/>
          <w:color w:val="000000"/>
          <w:lang w:eastAsia="en-GB"/>
        </w:rPr>
        <w:t>’</w:t>
      </w:r>
      <w:r w:rsidR="009A5D97" w:rsidRPr="001F2BFC">
        <w:rPr>
          <w:rFonts w:ascii="Times New Roman" w:eastAsia="Times New Roman" w:hAnsi="Times New Roman" w:cs="Times New Roman"/>
          <w:color w:val="000000"/>
          <w:lang w:eastAsia="en-GB"/>
        </w:rPr>
        <w:t xml:space="preserve"> plans. As a result of the pandemic, China has </w:t>
      </w:r>
      <w:r w:rsidR="002C7830" w:rsidRPr="001F2BFC">
        <w:rPr>
          <w:rFonts w:ascii="Times New Roman" w:eastAsia="Times New Roman" w:hAnsi="Times New Roman" w:cs="Times New Roman"/>
          <w:color w:val="000000"/>
          <w:lang w:eastAsia="en-GB"/>
        </w:rPr>
        <w:t xml:space="preserve">imported millions of oil barrels when the prices fell in March 2020. </w:t>
      </w:r>
      <w:r w:rsidR="00041C2F" w:rsidRPr="001F2BFC">
        <w:rPr>
          <w:rFonts w:ascii="Times New Roman" w:eastAsia="Times New Roman" w:hAnsi="Times New Roman" w:cs="Times New Roman"/>
          <w:color w:val="000000"/>
          <w:lang w:eastAsia="en-GB"/>
        </w:rPr>
        <w:t>It has been argued that, if they had not done that</w:t>
      </w:r>
      <w:r w:rsidR="00F229C3" w:rsidRPr="001F2BFC">
        <w:rPr>
          <w:rFonts w:ascii="Times New Roman" w:eastAsia="Times New Roman" w:hAnsi="Times New Roman" w:cs="Times New Roman"/>
          <w:color w:val="000000"/>
          <w:lang w:eastAsia="en-GB"/>
        </w:rPr>
        <w:t>, the price</w:t>
      </w:r>
      <w:r w:rsidR="00F22679" w:rsidRPr="001F2BFC">
        <w:rPr>
          <w:rFonts w:ascii="Times New Roman" w:eastAsia="Times New Roman" w:hAnsi="Times New Roman" w:cs="Times New Roman"/>
          <w:color w:val="000000"/>
          <w:lang w:eastAsia="en-GB"/>
        </w:rPr>
        <w:t xml:space="preserve"> would have dropped lower that it did</w:t>
      </w:r>
      <w:r w:rsidR="00E4374A" w:rsidRPr="001F2BFC">
        <w:rPr>
          <w:rFonts w:ascii="Times New Roman" w:eastAsia="Times New Roman" w:hAnsi="Times New Roman" w:cs="Times New Roman"/>
          <w:color w:val="000000"/>
          <w:lang w:eastAsia="en-GB"/>
        </w:rPr>
        <w:t>,</w:t>
      </w:r>
      <w:r w:rsidR="004051A6" w:rsidRPr="001F2BFC">
        <w:rPr>
          <w:rFonts w:ascii="Times New Roman" w:hAnsi="Times New Roman" w:cs="Times New Roman"/>
          <w:color w:val="000000"/>
          <w:bdr w:val="none" w:sz="0" w:space="0" w:color="auto" w:frame="1"/>
        </w:rPr>
        <w:t xml:space="preserve"> (Slav, 2020). </w:t>
      </w:r>
    </w:p>
    <w:p w14:paraId="0313B94B" w14:textId="5BD37DB0" w:rsidR="002F7C9E" w:rsidRDefault="00AC248E" w:rsidP="00AC248E">
      <w:pPr>
        <w:pStyle w:val="Heading4"/>
        <w:rPr>
          <w:rFonts w:eastAsia="Times New Roman"/>
          <w:lang w:eastAsia="en-GB"/>
        </w:rPr>
      </w:pPr>
      <w:r>
        <w:rPr>
          <w:rFonts w:eastAsia="Times New Roman"/>
          <w:lang w:eastAsia="en-GB"/>
        </w:rPr>
        <w:t xml:space="preserve">     2-3-</w:t>
      </w:r>
      <w:r w:rsidR="003D7D90">
        <w:rPr>
          <w:rFonts w:eastAsia="Times New Roman"/>
          <w:lang w:eastAsia="en-GB"/>
        </w:rPr>
        <w:t>3</w:t>
      </w:r>
      <w:r>
        <w:rPr>
          <w:rFonts w:eastAsia="Times New Roman"/>
          <w:lang w:eastAsia="en-GB"/>
        </w:rPr>
        <w:t xml:space="preserve"> </w:t>
      </w:r>
      <w:r w:rsidR="002F7C9E" w:rsidRPr="002F7C9E">
        <w:rPr>
          <w:rFonts w:eastAsia="Times New Roman"/>
          <w:lang w:eastAsia="en-GB"/>
        </w:rPr>
        <w:t>Opportunities</w:t>
      </w:r>
    </w:p>
    <w:p w14:paraId="69167830" w14:textId="600E489C" w:rsidR="00721E09" w:rsidRPr="001F2BFC" w:rsidRDefault="00AC6DFD"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New </w:t>
      </w:r>
      <w:r w:rsidR="00A54C4C" w:rsidRPr="001F2BFC">
        <w:rPr>
          <w:rFonts w:ascii="Times New Roman" w:eastAsia="Times New Roman" w:hAnsi="Times New Roman" w:cs="Times New Roman"/>
          <w:color w:val="000000"/>
          <w:lang w:eastAsia="en-GB"/>
        </w:rPr>
        <w:t xml:space="preserve">technology can provide opportunities for companies that could give them the opportunity to practice </w:t>
      </w:r>
      <w:r w:rsidR="00D30DC5" w:rsidRPr="001F2BFC">
        <w:rPr>
          <w:rFonts w:ascii="Times New Roman" w:eastAsia="Times New Roman" w:hAnsi="Times New Roman" w:cs="Times New Roman"/>
          <w:color w:val="000000"/>
          <w:lang w:eastAsia="en-GB"/>
        </w:rPr>
        <w:t>differentiated price strategies in new markets</w:t>
      </w:r>
      <w:r w:rsidR="007C55A6" w:rsidRPr="001F2BFC">
        <w:rPr>
          <w:rFonts w:ascii="Times New Roman" w:eastAsia="Times New Roman" w:hAnsi="Times New Roman" w:cs="Times New Roman"/>
          <w:color w:val="000000"/>
          <w:lang w:eastAsia="en-GB"/>
        </w:rPr>
        <w:t xml:space="preserve">, and </w:t>
      </w:r>
      <w:r w:rsidR="00AF4BBA" w:rsidRPr="001F2BFC">
        <w:rPr>
          <w:rFonts w:ascii="Times New Roman" w:eastAsia="Times New Roman" w:hAnsi="Times New Roman" w:cs="Times New Roman"/>
          <w:color w:val="000000"/>
          <w:lang w:eastAsia="en-GB"/>
        </w:rPr>
        <w:t xml:space="preserve">by </w:t>
      </w:r>
      <w:r w:rsidR="007C55A6" w:rsidRPr="001F2BFC">
        <w:rPr>
          <w:rFonts w:ascii="Times New Roman" w:eastAsia="Times New Roman" w:hAnsi="Times New Roman" w:cs="Times New Roman"/>
          <w:color w:val="000000"/>
          <w:lang w:eastAsia="en-GB"/>
        </w:rPr>
        <w:t>having a stable free cash flow</w:t>
      </w:r>
      <w:r w:rsidR="00AF4BBA" w:rsidRPr="001F2BFC">
        <w:rPr>
          <w:rFonts w:ascii="Times New Roman" w:eastAsia="Times New Roman" w:hAnsi="Times New Roman" w:cs="Times New Roman"/>
          <w:color w:val="000000"/>
          <w:lang w:eastAsia="en-GB"/>
        </w:rPr>
        <w:t>,</w:t>
      </w:r>
      <w:r w:rsidR="004F5E18" w:rsidRPr="001F2BFC">
        <w:rPr>
          <w:rFonts w:ascii="Times New Roman" w:eastAsia="Times New Roman" w:hAnsi="Times New Roman" w:cs="Times New Roman"/>
          <w:color w:val="000000"/>
          <w:lang w:eastAsia="en-GB"/>
        </w:rPr>
        <w:t xml:space="preserve"> like BP has, invest</w:t>
      </w:r>
      <w:r w:rsidR="005D290A" w:rsidRPr="001F2BFC">
        <w:rPr>
          <w:rFonts w:ascii="Times New Roman" w:eastAsia="Times New Roman" w:hAnsi="Times New Roman" w:cs="Times New Roman"/>
          <w:color w:val="000000"/>
          <w:lang w:eastAsia="en-GB"/>
        </w:rPr>
        <w:t>ing</w:t>
      </w:r>
      <w:r w:rsidR="004F5E18" w:rsidRPr="001F2BFC">
        <w:rPr>
          <w:rFonts w:ascii="Times New Roman" w:eastAsia="Times New Roman" w:hAnsi="Times New Roman" w:cs="Times New Roman"/>
          <w:color w:val="000000"/>
          <w:lang w:eastAsia="en-GB"/>
        </w:rPr>
        <w:t xml:space="preserve"> more in technologies</w:t>
      </w:r>
      <w:r w:rsidR="005D290A" w:rsidRPr="001F2BFC">
        <w:rPr>
          <w:rFonts w:ascii="Times New Roman" w:eastAsia="Times New Roman" w:hAnsi="Times New Roman" w:cs="Times New Roman"/>
          <w:color w:val="000000"/>
          <w:lang w:eastAsia="en-GB"/>
        </w:rPr>
        <w:t xml:space="preserve"> would be possible,</w:t>
      </w:r>
      <w:r w:rsidR="003E727F" w:rsidRPr="001F2BFC">
        <w:rPr>
          <w:rFonts w:ascii="Times New Roman" w:eastAsia="Times New Roman" w:hAnsi="Times New Roman" w:cs="Times New Roman"/>
          <w:color w:val="000000"/>
          <w:lang w:eastAsia="en-GB"/>
        </w:rPr>
        <w:t xml:space="preserve"> which will open a window to other product </w:t>
      </w:r>
      <w:r w:rsidR="00055DEE" w:rsidRPr="001F2BFC">
        <w:rPr>
          <w:rFonts w:ascii="Times New Roman" w:eastAsia="Times New Roman" w:hAnsi="Times New Roman" w:cs="Times New Roman"/>
          <w:color w:val="000000"/>
          <w:lang w:eastAsia="en-GB"/>
        </w:rPr>
        <w:t xml:space="preserve">categories. </w:t>
      </w:r>
      <w:r w:rsidR="00CB4CA2" w:rsidRPr="001F2BFC">
        <w:rPr>
          <w:rFonts w:ascii="Times New Roman" w:eastAsia="Times New Roman" w:hAnsi="Times New Roman" w:cs="Times New Roman"/>
          <w:color w:val="000000"/>
          <w:lang w:eastAsia="en-GB"/>
        </w:rPr>
        <w:t xml:space="preserve">This will enable the </w:t>
      </w:r>
      <w:r w:rsidR="00F14A0C" w:rsidRPr="001F2BFC">
        <w:rPr>
          <w:rFonts w:ascii="Times New Roman" w:eastAsia="Times New Roman" w:hAnsi="Times New Roman" w:cs="Times New Roman"/>
          <w:color w:val="000000"/>
          <w:lang w:eastAsia="en-GB"/>
        </w:rPr>
        <w:t>company to maintain their loyal customer</w:t>
      </w:r>
      <w:r w:rsidR="00F229C3" w:rsidRPr="001F2BFC">
        <w:rPr>
          <w:rFonts w:ascii="Times New Roman" w:eastAsia="Times New Roman" w:hAnsi="Times New Roman" w:cs="Times New Roman"/>
          <w:color w:val="000000"/>
          <w:lang w:eastAsia="en-GB"/>
        </w:rPr>
        <w:t>s,</w:t>
      </w:r>
      <w:r w:rsidR="00F14A0C" w:rsidRPr="001F2BFC">
        <w:rPr>
          <w:rFonts w:ascii="Times New Roman" w:eastAsia="Times New Roman" w:hAnsi="Times New Roman" w:cs="Times New Roman"/>
          <w:color w:val="000000"/>
          <w:lang w:eastAsia="en-GB"/>
        </w:rPr>
        <w:t xml:space="preserve"> with the services they provide and attract new customers</w:t>
      </w:r>
      <w:r w:rsidR="003C4A98" w:rsidRPr="001F2BFC">
        <w:rPr>
          <w:rFonts w:ascii="Times New Roman" w:eastAsia="Times New Roman" w:hAnsi="Times New Roman" w:cs="Times New Roman"/>
          <w:color w:val="000000"/>
          <w:lang w:eastAsia="en-GB"/>
        </w:rPr>
        <w:t xml:space="preserve">. </w:t>
      </w:r>
      <w:r w:rsidR="00363815" w:rsidRPr="001F2BFC">
        <w:rPr>
          <w:rFonts w:ascii="Times New Roman" w:eastAsia="Times New Roman" w:hAnsi="Times New Roman" w:cs="Times New Roman"/>
          <w:color w:val="000000"/>
          <w:lang w:eastAsia="en-GB"/>
        </w:rPr>
        <w:t>W</w:t>
      </w:r>
      <w:r w:rsidR="00967861" w:rsidRPr="001F2BFC">
        <w:rPr>
          <w:rFonts w:ascii="Times New Roman" w:eastAsia="Times New Roman" w:hAnsi="Times New Roman" w:cs="Times New Roman"/>
          <w:color w:val="000000"/>
          <w:lang w:eastAsia="en-GB"/>
        </w:rPr>
        <w:t xml:space="preserve">hen new markets open up, as a result of </w:t>
      </w:r>
      <w:r w:rsidR="00363815" w:rsidRPr="001F2BFC">
        <w:rPr>
          <w:rFonts w:ascii="Times New Roman" w:eastAsia="Times New Roman" w:hAnsi="Times New Roman" w:cs="Times New Roman"/>
          <w:color w:val="000000"/>
          <w:lang w:eastAsia="en-GB"/>
        </w:rPr>
        <w:t xml:space="preserve">government agreements, </w:t>
      </w:r>
      <w:r w:rsidR="00F229C3" w:rsidRPr="001F2BFC">
        <w:rPr>
          <w:rFonts w:ascii="Times New Roman" w:eastAsia="Times New Roman" w:hAnsi="Times New Roman" w:cs="Times New Roman"/>
          <w:color w:val="000000"/>
          <w:lang w:eastAsia="en-GB"/>
        </w:rPr>
        <w:t>they provide</w:t>
      </w:r>
      <w:r w:rsidR="00363815" w:rsidRPr="001F2BFC">
        <w:rPr>
          <w:rFonts w:ascii="Times New Roman" w:eastAsia="Times New Roman" w:hAnsi="Times New Roman" w:cs="Times New Roman"/>
          <w:color w:val="000000"/>
          <w:lang w:eastAsia="en-GB"/>
        </w:rPr>
        <w:t xml:space="preserve"> n</w:t>
      </w:r>
      <w:r w:rsidR="005A5BE8" w:rsidRPr="001F2BFC">
        <w:rPr>
          <w:rFonts w:ascii="Times New Roman" w:eastAsia="Times New Roman" w:hAnsi="Times New Roman" w:cs="Times New Roman"/>
          <w:color w:val="000000"/>
          <w:lang w:eastAsia="en-GB"/>
        </w:rPr>
        <w:t>ew technology standards and free trade agre</w:t>
      </w:r>
      <w:r w:rsidR="00F52AA8" w:rsidRPr="001F2BFC">
        <w:rPr>
          <w:rFonts w:ascii="Times New Roman" w:eastAsia="Times New Roman" w:hAnsi="Times New Roman" w:cs="Times New Roman"/>
          <w:color w:val="000000"/>
          <w:lang w:eastAsia="en-GB"/>
        </w:rPr>
        <w:t xml:space="preserve">ements, </w:t>
      </w:r>
      <w:r w:rsidR="007B59FD" w:rsidRPr="001F2BFC">
        <w:rPr>
          <w:rFonts w:ascii="Times New Roman" w:eastAsia="Times New Roman" w:hAnsi="Times New Roman" w:cs="Times New Roman"/>
          <w:color w:val="000000"/>
          <w:lang w:eastAsia="en-GB"/>
        </w:rPr>
        <w:t xml:space="preserve">creating opportunities </w:t>
      </w:r>
      <w:r w:rsidR="002030C3" w:rsidRPr="001F2BFC">
        <w:rPr>
          <w:rFonts w:ascii="Times New Roman" w:eastAsia="Times New Roman" w:hAnsi="Times New Roman" w:cs="Times New Roman"/>
          <w:color w:val="000000"/>
          <w:lang w:eastAsia="en-GB"/>
        </w:rPr>
        <w:t>to enter emerging markets</w:t>
      </w:r>
      <w:r w:rsidR="00C93C34" w:rsidRPr="001F2BFC">
        <w:rPr>
          <w:rFonts w:ascii="Times New Roman" w:eastAsia="Times New Roman" w:hAnsi="Times New Roman" w:cs="Times New Roman"/>
          <w:color w:val="000000"/>
          <w:lang w:eastAsia="en-GB"/>
        </w:rPr>
        <w:t xml:space="preserve">, (Johnson, et al, 2014). </w:t>
      </w:r>
      <w:r w:rsidR="008569DC" w:rsidRPr="001F2BFC">
        <w:rPr>
          <w:rFonts w:ascii="Times New Roman" w:eastAsia="Times New Roman" w:hAnsi="Times New Roman" w:cs="Times New Roman"/>
          <w:color w:val="000000"/>
          <w:lang w:eastAsia="en-GB"/>
        </w:rPr>
        <w:t xml:space="preserve">Furthermore, </w:t>
      </w:r>
      <w:r w:rsidR="009B1A01" w:rsidRPr="001F2BFC">
        <w:rPr>
          <w:rFonts w:ascii="Times New Roman" w:eastAsia="Times New Roman" w:hAnsi="Times New Roman" w:cs="Times New Roman"/>
          <w:color w:val="000000"/>
          <w:lang w:eastAsia="en-GB"/>
        </w:rPr>
        <w:t>lower inflation rates could be</w:t>
      </w:r>
      <w:r w:rsidR="00A3464D" w:rsidRPr="001F2BFC">
        <w:rPr>
          <w:rFonts w:ascii="Times New Roman" w:eastAsia="Times New Roman" w:hAnsi="Times New Roman" w:cs="Times New Roman"/>
          <w:color w:val="000000"/>
          <w:lang w:eastAsia="en-GB"/>
        </w:rPr>
        <w:t xml:space="preserve"> considered as an opportunity as </w:t>
      </w:r>
      <w:r w:rsidR="00F229C3" w:rsidRPr="001F2BFC">
        <w:rPr>
          <w:rFonts w:ascii="Times New Roman" w:eastAsia="Times New Roman" w:hAnsi="Times New Roman" w:cs="Times New Roman"/>
          <w:color w:val="000000"/>
          <w:lang w:eastAsia="en-GB"/>
        </w:rPr>
        <w:t>they</w:t>
      </w:r>
      <w:r w:rsidR="00A3464D" w:rsidRPr="001F2BFC">
        <w:rPr>
          <w:rFonts w:ascii="Times New Roman" w:eastAsia="Times New Roman" w:hAnsi="Times New Roman" w:cs="Times New Roman"/>
          <w:color w:val="000000"/>
          <w:lang w:eastAsia="en-GB"/>
        </w:rPr>
        <w:t xml:space="preserve"> </w:t>
      </w:r>
      <w:r w:rsidR="00F229C3" w:rsidRPr="001F2BFC">
        <w:rPr>
          <w:rFonts w:ascii="Times New Roman" w:eastAsia="Times New Roman" w:hAnsi="Times New Roman" w:cs="Times New Roman"/>
          <w:color w:val="000000"/>
          <w:lang w:eastAsia="en-GB"/>
        </w:rPr>
        <w:t>offer</w:t>
      </w:r>
      <w:r w:rsidR="00233CBF" w:rsidRPr="001F2BFC">
        <w:rPr>
          <w:rFonts w:ascii="Times New Roman" w:eastAsia="Times New Roman" w:hAnsi="Times New Roman" w:cs="Times New Roman"/>
          <w:color w:val="000000"/>
          <w:lang w:eastAsia="en-GB"/>
        </w:rPr>
        <w:t xml:space="preserve"> more stability in the market, which will enable credit at</w:t>
      </w:r>
      <w:r w:rsidR="000F39F5" w:rsidRPr="001F2BFC">
        <w:rPr>
          <w:rFonts w:ascii="Times New Roman" w:eastAsia="Times New Roman" w:hAnsi="Times New Roman" w:cs="Times New Roman"/>
          <w:color w:val="000000"/>
          <w:lang w:eastAsia="en-GB"/>
        </w:rPr>
        <w:t xml:space="preserve"> a reduced interest rate for customers</w:t>
      </w:r>
      <w:r w:rsidR="00A179E6" w:rsidRPr="001F2BFC">
        <w:rPr>
          <w:rFonts w:ascii="Times New Roman" w:eastAsia="Times New Roman" w:hAnsi="Times New Roman" w:cs="Times New Roman"/>
          <w:color w:val="000000"/>
          <w:lang w:eastAsia="en-GB"/>
        </w:rPr>
        <w:t>.</w:t>
      </w:r>
      <w:r w:rsidR="002B4784" w:rsidRPr="001F2BFC">
        <w:rPr>
          <w:rFonts w:ascii="Times New Roman" w:eastAsia="Times New Roman" w:hAnsi="Times New Roman" w:cs="Times New Roman"/>
          <w:color w:val="000000"/>
          <w:lang w:eastAsia="en-GB"/>
        </w:rPr>
        <w:t xml:space="preserve"> </w:t>
      </w:r>
      <w:r w:rsidR="007F0A84" w:rsidRPr="001F2BFC">
        <w:rPr>
          <w:rFonts w:ascii="Times New Roman" w:eastAsia="Times New Roman" w:hAnsi="Times New Roman" w:cs="Times New Roman"/>
          <w:color w:val="000000"/>
          <w:lang w:eastAsia="en-GB"/>
        </w:rPr>
        <w:t xml:space="preserve">On the other hand, </w:t>
      </w:r>
      <w:r w:rsidR="00E05D4F" w:rsidRPr="001F2BFC">
        <w:rPr>
          <w:rFonts w:ascii="Times New Roman" w:eastAsia="Times New Roman" w:hAnsi="Times New Roman" w:cs="Times New Roman"/>
          <w:color w:val="000000"/>
          <w:lang w:eastAsia="en-GB"/>
        </w:rPr>
        <w:t>reduced shipping prices</w:t>
      </w:r>
      <w:r w:rsidR="00F06106" w:rsidRPr="001F2BFC">
        <w:rPr>
          <w:rFonts w:ascii="Times New Roman" w:eastAsia="Times New Roman" w:hAnsi="Times New Roman" w:cs="Times New Roman"/>
          <w:color w:val="000000"/>
          <w:lang w:eastAsia="en-GB"/>
        </w:rPr>
        <w:t xml:space="preserve"> can decrease the transportation costs which would lead </w:t>
      </w:r>
      <w:r w:rsidR="00F229C3" w:rsidRPr="001F2BFC">
        <w:rPr>
          <w:rFonts w:ascii="Times New Roman" w:eastAsia="Times New Roman" w:hAnsi="Times New Roman" w:cs="Times New Roman"/>
          <w:color w:val="000000"/>
          <w:lang w:eastAsia="en-GB"/>
        </w:rPr>
        <w:t xml:space="preserve">to </w:t>
      </w:r>
      <w:r w:rsidR="00F06106" w:rsidRPr="001F2BFC">
        <w:rPr>
          <w:rFonts w:ascii="Times New Roman" w:eastAsia="Times New Roman" w:hAnsi="Times New Roman" w:cs="Times New Roman"/>
          <w:color w:val="000000"/>
          <w:lang w:eastAsia="en-GB"/>
        </w:rPr>
        <w:t>not</w:t>
      </w:r>
      <w:r w:rsidR="00181C50" w:rsidRPr="001F2BFC">
        <w:rPr>
          <w:rFonts w:ascii="Times New Roman" w:eastAsia="Times New Roman" w:hAnsi="Times New Roman" w:cs="Times New Roman"/>
          <w:color w:val="000000"/>
          <w:lang w:eastAsia="en-GB"/>
        </w:rPr>
        <w:t xml:space="preserve"> lowering the costs of products</w:t>
      </w:r>
      <w:r w:rsidR="00A8297C" w:rsidRPr="001F2BFC">
        <w:rPr>
          <w:rFonts w:ascii="Times New Roman" w:eastAsia="Times New Roman" w:hAnsi="Times New Roman" w:cs="Times New Roman"/>
          <w:color w:val="000000"/>
          <w:lang w:eastAsia="en-GB"/>
        </w:rPr>
        <w:t xml:space="preserve">, hence </w:t>
      </w:r>
      <w:r w:rsidR="00CA49D4" w:rsidRPr="001F2BFC">
        <w:rPr>
          <w:rFonts w:ascii="Times New Roman" w:eastAsia="Times New Roman" w:hAnsi="Times New Roman" w:cs="Times New Roman"/>
          <w:color w:val="000000"/>
          <w:lang w:eastAsia="en-GB"/>
        </w:rPr>
        <w:t>offering</w:t>
      </w:r>
      <w:r w:rsidR="00A8297C" w:rsidRPr="001F2BFC">
        <w:rPr>
          <w:rFonts w:ascii="Times New Roman" w:eastAsia="Times New Roman" w:hAnsi="Times New Roman" w:cs="Times New Roman"/>
          <w:color w:val="000000"/>
          <w:lang w:eastAsia="en-GB"/>
        </w:rPr>
        <w:t xml:space="preserve"> the company </w:t>
      </w:r>
      <w:r w:rsidR="00CA49D4" w:rsidRPr="001F2BFC">
        <w:rPr>
          <w:rFonts w:ascii="Times New Roman" w:eastAsia="Times New Roman" w:hAnsi="Times New Roman" w:cs="Times New Roman"/>
          <w:color w:val="000000"/>
          <w:lang w:eastAsia="en-GB"/>
        </w:rPr>
        <w:t xml:space="preserve">an </w:t>
      </w:r>
      <w:r w:rsidR="00A8297C" w:rsidRPr="001F2BFC">
        <w:rPr>
          <w:rFonts w:ascii="Times New Roman" w:eastAsia="Times New Roman" w:hAnsi="Times New Roman" w:cs="Times New Roman"/>
          <w:color w:val="000000"/>
          <w:lang w:eastAsia="en-GB"/>
        </w:rPr>
        <w:t>opportunity to boost their profitability</w:t>
      </w:r>
      <w:r w:rsidR="00E53EC1" w:rsidRPr="001F2BFC">
        <w:rPr>
          <w:rFonts w:ascii="Times New Roman" w:eastAsia="Times New Roman" w:hAnsi="Times New Roman" w:cs="Times New Roman"/>
          <w:color w:val="000000"/>
          <w:lang w:eastAsia="en-GB"/>
        </w:rPr>
        <w:t xml:space="preserve"> and pass benefits to their customer</w:t>
      </w:r>
      <w:r w:rsidR="008A7AFE" w:rsidRPr="001F2BFC">
        <w:rPr>
          <w:rFonts w:ascii="Times New Roman" w:eastAsia="Times New Roman" w:hAnsi="Times New Roman" w:cs="Times New Roman"/>
          <w:color w:val="000000"/>
          <w:lang w:eastAsia="en-GB"/>
        </w:rPr>
        <w:t>s in order to gain shares in the market</w:t>
      </w:r>
      <w:r w:rsidR="00BD4A6A" w:rsidRPr="001F2BFC">
        <w:rPr>
          <w:rFonts w:ascii="Times New Roman" w:eastAsia="Times New Roman" w:hAnsi="Times New Roman" w:cs="Times New Roman"/>
          <w:color w:val="000000"/>
          <w:lang w:eastAsia="en-GB"/>
        </w:rPr>
        <w:t>, (</w:t>
      </w:r>
      <w:proofErr w:type="spellStart"/>
      <w:r w:rsidR="00BD4A6A" w:rsidRPr="001F2BFC">
        <w:rPr>
          <w:rFonts w:ascii="Times New Roman" w:eastAsia="Times New Roman" w:hAnsi="Times New Roman" w:cs="Times New Roman"/>
          <w:color w:val="000000"/>
          <w:lang w:eastAsia="en-GB"/>
        </w:rPr>
        <w:t>Mulh</w:t>
      </w:r>
      <w:r w:rsidR="003619A5" w:rsidRPr="001F2BFC">
        <w:rPr>
          <w:rFonts w:ascii="Times New Roman" w:eastAsia="Times New Roman" w:hAnsi="Times New Roman" w:cs="Times New Roman"/>
          <w:color w:val="000000"/>
          <w:lang w:eastAsia="en-GB"/>
        </w:rPr>
        <w:t>ean</w:t>
      </w:r>
      <w:proofErr w:type="spellEnd"/>
      <w:r w:rsidR="003619A5" w:rsidRPr="001F2BFC">
        <w:rPr>
          <w:rFonts w:ascii="Times New Roman" w:eastAsia="Times New Roman" w:hAnsi="Times New Roman" w:cs="Times New Roman"/>
          <w:color w:val="000000"/>
          <w:lang w:eastAsia="en-GB"/>
        </w:rPr>
        <w:t xml:space="preserve"> and Vane, 2012). </w:t>
      </w:r>
    </w:p>
    <w:p w14:paraId="21C49422" w14:textId="19E93D29" w:rsidR="002F7C9E" w:rsidRDefault="003D7D90" w:rsidP="003D7D90">
      <w:pPr>
        <w:pStyle w:val="Heading4"/>
        <w:rPr>
          <w:rFonts w:eastAsia="Times New Roman"/>
          <w:lang w:eastAsia="en-GB"/>
        </w:rPr>
      </w:pPr>
      <w:r>
        <w:rPr>
          <w:rFonts w:eastAsia="Times New Roman"/>
          <w:lang w:eastAsia="en-GB"/>
        </w:rPr>
        <w:t xml:space="preserve">     </w:t>
      </w:r>
      <w:r w:rsidR="00AC248E">
        <w:rPr>
          <w:rFonts w:eastAsia="Times New Roman"/>
          <w:lang w:eastAsia="en-GB"/>
        </w:rPr>
        <w:t>2-3-</w:t>
      </w:r>
      <w:r>
        <w:rPr>
          <w:rFonts w:eastAsia="Times New Roman"/>
          <w:lang w:eastAsia="en-GB"/>
        </w:rPr>
        <w:t xml:space="preserve">4 </w:t>
      </w:r>
      <w:r w:rsidR="002F7C9E" w:rsidRPr="002F7C9E">
        <w:rPr>
          <w:rFonts w:eastAsia="Times New Roman"/>
          <w:lang w:eastAsia="en-GB"/>
        </w:rPr>
        <w:t>Threats</w:t>
      </w:r>
    </w:p>
    <w:p w14:paraId="448A986F" w14:textId="00C7375D" w:rsidR="00BE3A46" w:rsidRPr="001F2BFC" w:rsidRDefault="00F7432E"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In the oil and gas industry</w:t>
      </w:r>
      <w:r w:rsidR="00F229C3" w:rsidRPr="001F2BFC">
        <w:rPr>
          <w:rFonts w:ascii="Times New Roman" w:eastAsia="Times New Roman" w:hAnsi="Times New Roman" w:cs="Times New Roman"/>
          <w:color w:val="000000"/>
          <w:lang w:eastAsia="en-GB"/>
        </w:rPr>
        <w:t>,</w:t>
      </w:r>
      <w:r w:rsidRPr="001F2BFC">
        <w:rPr>
          <w:rFonts w:ascii="Times New Roman" w:eastAsia="Times New Roman" w:hAnsi="Times New Roman" w:cs="Times New Roman"/>
          <w:color w:val="000000"/>
          <w:lang w:eastAsia="en-GB"/>
        </w:rPr>
        <w:t xml:space="preserve"> </w:t>
      </w:r>
      <w:r w:rsidR="0050566D" w:rsidRPr="001F2BFC">
        <w:rPr>
          <w:rFonts w:ascii="Times New Roman" w:eastAsia="Times New Roman" w:hAnsi="Times New Roman" w:cs="Times New Roman"/>
          <w:color w:val="000000"/>
          <w:lang w:eastAsia="en-GB"/>
        </w:rPr>
        <w:t>high profitable products are considered seasonal by nature, which could be seen as a threat</w:t>
      </w:r>
      <w:r w:rsidR="00F229C3" w:rsidRPr="001F2BFC">
        <w:rPr>
          <w:rFonts w:ascii="Times New Roman" w:eastAsia="Times New Roman" w:hAnsi="Times New Roman" w:cs="Times New Roman"/>
          <w:color w:val="000000"/>
          <w:lang w:eastAsia="en-GB"/>
        </w:rPr>
        <w:t xml:space="preserve"> and have an impact on the company’</w:t>
      </w:r>
      <w:r w:rsidR="00061EF0" w:rsidRPr="001F2BFC">
        <w:rPr>
          <w:rFonts w:ascii="Times New Roman" w:eastAsia="Times New Roman" w:hAnsi="Times New Roman" w:cs="Times New Roman"/>
          <w:color w:val="000000"/>
          <w:lang w:eastAsia="en-GB"/>
        </w:rPr>
        <w:t xml:space="preserve">s profit in the short term. </w:t>
      </w:r>
      <w:r w:rsidR="008F49FB" w:rsidRPr="001F2BFC">
        <w:rPr>
          <w:rFonts w:ascii="Times New Roman" w:eastAsia="Times New Roman" w:hAnsi="Times New Roman" w:cs="Times New Roman"/>
          <w:color w:val="000000"/>
          <w:lang w:eastAsia="en-GB"/>
        </w:rPr>
        <w:t xml:space="preserve">2020 </w:t>
      </w:r>
      <w:r w:rsidR="008F49FB" w:rsidRPr="001F2BFC">
        <w:rPr>
          <w:rFonts w:ascii="Times New Roman" w:eastAsia="Times New Roman" w:hAnsi="Times New Roman" w:cs="Times New Roman"/>
          <w:color w:val="000000"/>
          <w:lang w:eastAsia="en-GB"/>
        </w:rPr>
        <w:lastRenderedPageBreak/>
        <w:t>was a year where almost all indust</w:t>
      </w:r>
      <w:r w:rsidR="00BA2CFA" w:rsidRPr="001F2BFC">
        <w:rPr>
          <w:rFonts w:ascii="Times New Roman" w:eastAsia="Times New Roman" w:hAnsi="Times New Roman" w:cs="Times New Roman"/>
          <w:color w:val="000000"/>
          <w:lang w:eastAsia="en-GB"/>
        </w:rPr>
        <w:t>r</w:t>
      </w:r>
      <w:r w:rsidR="008F49FB" w:rsidRPr="001F2BFC">
        <w:rPr>
          <w:rFonts w:ascii="Times New Roman" w:eastAsia="Times New Roman" w:hAnsi="Times New Roman" w:cs="Times New Roman"/>
          <w:color w:val="000000"/>
          <w:lang w:eastAsia="en-GB"/>
        </w:rPr>
        <w:t>ies felt threatened</w:t>
      </w:r>
      <w:r w:rsidR="00F229C3" w:rsidRPr="001F2BFC">
        <w:rPr>
          <w:rFonts w:ascii="Times New Roman" w:eastAsia="Times New Roman" w:hAnsi="Times New Roman" w:cs="Times New Roman"/>
          <w:color w:val="000000"/>
          <w:lang w:eastAsia="en-GB"/>
        </w:rPr>
        <w:t xml:space="preserve"> by the impact</w:t>
      </w:r>
      <w:r w:rsidR="00701913" w:rsidRPr="001F2BFC">
        <w:rPr>
          <w:rFonts w:ascii="Times New Roman" w:eastAsia="Times New Roman" w:hAnsi="Times New Roman" w:cs="Times New Roman"/>
          <w:color w:val="000000"/>
          <w:lang w:eastAsia="en-GB"/>
        </w:rPr>
        <w:t xml:space="preserve"> of Covid-19</w:t>
      </w:r>
      <w:r w:rsidR="00BA2CFA" w:rsidRPr="001F2BFC">
        <w:rPr>
          <w:rFonts w:ascii="Times New Roman" w:eastAsia="Times New Roman" w:hAnsi="Times New Roman" w:cs="Times New Roman"/>
          <w:color w:val="000000"/>
          <w:lang w:eastAsia="en-GB"/>
        </w:rPr>
        <w:t xml:space="preserve"> as it</w:t>
      </w:r>
      <w:r w:rsidR="00F229C3" w:rsidRPr="001F2BFC">
        <w:rPr>
          <w:rFonts w:ascii="Times New Roman" w:eastAsia="Times New Roman" w:hAnsi="Times New Roman" w:cs="Times New Roman"/>
          <w:color w:val="000000"/>
          <w:lang w:eastAsia="en-GB"/>
        </w:rPr>
        <w:t>’s</w:t>
      </w:r>
      <w:r w:rsidR="00BA2CFA" w:rsidRPr="001F2BFC">
        <w:rPr>
          <w:rFonts w:ascii="Times New Roman" w:eastAsia="Times New Roman" w:hAnsi="Times New Roman" w:cs="Times New Roman"/>
          <w:color w:val="000000"/>
          <w:lang w:eastAsia="en-GB"/>
        </w:rPr>
        <w:t xml:space="preserve"> affecting industries in many ways. </w:t>
      </w:r>
      <w:r w:rsidR="00A66623" w:rsidRPr="001F2BFC">
        <w:rPr>
          <w:rFonts w:ascii="Times New Roman" w:eastAsia="Times New Roman" w:hAnsi="Times New Roman" w:cs="Times New Roman"/>
          <w:color w:val="000000"/>
          <w:lang w:eastAsia="en-GB"/>
        </w:rPr>
        <w:t xml:space="preserve">However, </w:t>
      </w:r>
      <w:r w:rsidR="00CF5441" w:rsidRPr="001F2BFC">
        <w:rPr>
          <w:rFonts w:ascii="Times New Roman" w:eastAsia="Times New Roman" w:hAnsi="Times New Roman" w:cs="Times New Roman"/>
          <w:color w:val="000000"/>
          <w:lang w:eastAsia="en-GB"/>
        </w:rPr>
        <w:t xml:space="preserve">governments consider </w:t>
      </w:r>
      <w:r w:rsidR="00250C75" w:rsidRPr="001F2BFC">
        <w:rPr>
          <w:rFonts w:ascii="Times New Roman" w:eastAsia="Times New Roman" w:hAnsi="Times New Roman" w:cs="Times New Roman"/>
          <w:color w:val="000000"/>
          <w:lang w:eastAsia="en-GB"/>
        </w:rPr>
        <w:t>the oil and gas activities as essential and were exempt from</w:t>
      </w:r>
      <w:r w:rsidR="00583EDB" w:rsidRPr="001F2BFC">
        <w:rPr>
          <w:rFonts w:ascii="Times New Roman" w:eastAsia="Times New Roman" w:hAnsi="Times New Roman" w:cs="Times New Roman"/>
          <w:color w:val="000000"/>
          <w:lang w:eastAsia="en-GB"/>
        </w:rPr>
        <w:t xml:space="preserve"> lockdown measures which were imposed worldwide. </w:t>
      </w:r>
      <w:r w:rsidR="007B360D" w:rsidRPr="001F2BFC">
        <w:rPr>
          <w:rFonts w:ascii="Times New Roman" w:eastAsia="Times New Roman" w:hAnsi="Times New Roman" w:cs="Times New Roman"/>
          <w:color w:val="000000"/>
          <w:lang w:eastAsia="en-GB"/>
        </w:rPr>
        <w:t>Despite being exempt, the operational</w:t>
      </w:r>
      <w:r w:rsidR="0024232B" w:rsidRPr="001F2BFC">
        <w:rPr>
          <w:rFonts w:ascii="Times New Roman" w:eastAsia="Times New Roman" w:hAnsi="Times New Roman" w:cs="Times New Roman"/>
          <w:color w:val="000000"/>
          <w:lang w:eastAsia="en-GB"/>
        </w:rPr>
        <w:t xml:space="preserve"> side could become difficult to continue</w:t>
      </w:r>
      <w:r w:rsidR="00FA29DF" w:rsidRPr="001F2BFC">
        <w:rPr>
          <w:rFonts w:ascii="Times New Roman" w:eastAsia="Times New Roman" w:hAnsi="Times New Roman" w:cs="Times New Roman"/>
          <w:color w:val="000000"/>
          <w:lang w:eastAsia="en-GB"/>
        </w:rPr>
        <w:t xml:space="preserve"> due to the shortage of</w:t>
      </w:r>
      <w:r w:rsidR="00F229C3" w:rsidRPr="001F2BFC">
        <w:rPr>
          <w:rFonts w:ascii="Times New Roman" w:eastAsia="Times New Roman" w:hAnsi="Times New Roman" w:cs="Times New Roman"/>
          <w:color w:val="000000"/>
          <w:lang w:eastAsia="en-GB"/>
        </w:rPr>
        <w:t xml:space="preserve"> the</w:t>
      </w:r>
      <w:r w:rsidR="00FA29DF" w:rsidRPr="001F2BFC">
        <w:rPr>
          <w:rFonts w:ascii="Times New Roman" w:eastAsia="Times New Roman" w:hAnsi="Times New Roman" w:cs="Times New Roman"/>
          <w:color w:val="000000"/>
          <w:lang w:eastAsia="en-GB"/>
        </w:rPr>
        <w:t xml:space="preserve"> workforce </w:t>
      </w:r>
      <w:r w:rsidR="00F229C3" w:rsidRPr="001F2BFC">
        <w:rPr>
          <w:rFonts w:ascii="Times New Roman" w:eastAsia="Times New Roman" w:hAnsi="Times New Roman" w:cs="Times New Roman"/>
          <w:color w:val="000000"/>
          <w:lang w:eastAsia="en-GB"/>
        </w:rPr>
        <w:t>that</w:t>
      </w:r>
      <w:r w:rsidR="00FA29DF" w:rsidRPr="001F2BFC">
        <w:rPr>
          <w:rFonts w:ascii="Times New Roman" w:eastAsia="Times New Roman" w:hAnsi="Times New Roman" w:cs="Times New Roman"/>
          <w:color w:val="000000"/>
          <w:lang w:eastAsia="en-GB"/>
        </w:rPr>
        <w:t xml:space="preserve"> are infected by the virus</w:t>
      </w:r>
      <w:r w:rsidR="00F6055F" w:rsidRPr="001F2BFC">
        <w:rPr>
          <w:rFonts w:ascii="Times New Roman" w:eastAsia="Times New Roman" w:hAnsi="Times New Roman" w:cs="Times New Roman"/>
          <w:color w:val="000000"/>
          <w:lang w:eastAsia="en-GB"/>
        </w:rPr>
        <w:t xml:space="preserve"> and the practical difficulties of social distancing. </w:t>
      </w:r>
      <w:r w:rsidR="00282898" w:rsidRPr="001F2BFC">
        <w:rPr>
          <w:rFonts w:ascii="Times New Roman" w:eastAsia="Times New Roman" w:hAnsi="Times New Roman" w:cs="Times New Roman"/>
          <w:color w:val="000000"/>
          <w:lang w:eastAsia="en-GB"/>
        </w:rPr>
        <w:t>This would lead the companies to operate on skeleton workers</w:t>
      </w:r>
      <w:r w:rsidR="00C111AF" w:rsidRPr="001F2BFC">
        <w:rPr>
          <w:rFonts w:ascii="Times New Roman" w:eastAsia="Times New Roman" w:hAnsi="Times New Roman" w:cs="Times New Roman"/>
          <w:color w:val="000000"/>
          <w:lang w:eastAsia="en-GB"/>
        </w:rPr>
        <w:t xml:space="preserve"> in order to continue with their operations</w:t>
      </w:r>
      <w:r w:rsidR="00CF036A" w:rsidRPr="001F2BFC">
        <w:rPr>
          <w:rFonts w:ascii="Times New Roman" w:eastAsia="Times New Roman" w:hAnsi="Times New Roman" w:cs="Times New Roman"/>
          <w:color w:val="000000"/>
          <w:lang w:eastAsia="en-GB"/>
        </w:rPr>
        <w:t xml:space="preserve">, ( </w:t>
      </w:r>
      <w:r w:rsidR="00063EB7" w:rsidRPr="001F2BFC">
        <w:rPr>
          <w:rFonts w:ascii="Times New Roman" w:eastAsia="Times New Roman" w:hAnsi="Times New Roman" w:cs="Times New Roman"/>
          <w:color w:val="000000"/>
          <w:lang w:eastAsia="en-GB"/>
        </w:rPr>
        <w:t xml:space="preserve">Mckenzie,2020). </w:t>
      </w:r>
      <w:r w:rsidR="00C111AF" w:rsidRPr="001F2BFC">
        <w:rPr>
          <w:rFonts w:ascii="Times New Roman" w:eastAsia="Times New Roman" w:hAnsi="Times New Roman" w:cs="Times New Roman"/>
          <w:color w:val="000000"/>
          <w:lang w:eastAsia="en-GB"/>
        </w:rPr>
        <w:t xml:space="preserve"> </w:t>
      </w:r>
      <w:r w:rsidR="00785053" w:rsidRPr="001F2BFC">
        <w:rPr>
          <w:rFonts w:ascii="Times New Roman" w:eastAsia="Times New Roman" w:hAnsi="Times New Roman" w:cs="Times New Roman"/>
          <w:color w:val="000000"/>
          <w:lang w:eastAsia="en-GB"/>
        </w:rPr>
        <w:t>Another threat, as mentioned earlier in the report</w:t>
      </w:r>
      <w:r w:rsidR="004C18F4" w:rsidRPr="001F2BFC">
        <w:rPr>
          <w:rFonts w:ascii="Times New Roman" w:eastAsia="Times New Roman" w:hAnsi="Times New Roman" w:cs="Times New Roman"/>
          <w:color w:val="000000"/>
          <w:lang w:eastAsia="en-GB"/>
        </w:rPr>
        <w:t xml:space="preserve">, </w:t>
      </w:r>
      <w:r w:rsidR="005D56CB" w:rsidRPr="001F2BFC">
        <w:rPr>
          <w:rFonts w:ascii="Times New Roman" w:eastAsia="Times New Roman" w:hAnsi="Times New Roman" w:cs="Times New Roman"/>
          <w:color w:val="000000"/>
          <w:lang w:eastAsia="en-GB"/>
        </w:rPr>
        <w:t xml:space="preserve">is </w:t>
      </w:r>
      <w:r w:rsidR="004C18F4" w:rsidRPr="001F2BFC">
        <w:rPr>
          <w:rFonts w:ascii="Times New Roman" w:eastAsia="Times New Roman" w:hAnsi="Times New Roman" w:cs="Times New Roman"/>
          <w:color w:val="000000"/>
          <w:lang w:eastAsia="en-GB"/>
        </w:rPr>
        <w:t>the price war</w:t>
      </w:r>
      <w:r w:rsidR="005D56CB" w:rsidRPr="001F2BFC">
        <w:rPr>
          <w:rFonts w:ascii="Times New Roman" w:eastAsia="Times New Roman" w:hAnsi="Times New Roman" w:cs="Times New Roman"/>
          <w:color w:val="000000"/>
          <w:lang w:eastAsia="en-GB"/>
        </w:rPr>
        <w:t>,</w:t>
      </w:r>
      <w:r w:rsidR="004C18F4" w:rsidRPr="001F2BFC">
        <w:rPr>
          <w:rFonts w:ascii="Times New Roman" w:eastAsia="Times New Roman" w:hAnsi="Times New Roman" w:cs="Times New Roman"/>
          <w:color w:val="000000"/>
          <w:lang w:eastAsia="en-GB"/>
        </w:rPr>
        <w:t xml:space="preserve"> which was caused between Saudi Arabia and Russia</w:t>
      </w:r>
      <w:r w:rsidR="005D56CB" w:rsidRPr="001F2BFC">
        <w:rPr>
          <w:rFonts w:ascii="Times New Roman" w:eastAsia="Times New Roman" w:hAnsi="Times New Roman" w:cs="Times New Roman"/>
          <w:color w:val="000000"/>
          <w:lang w:eastAsia="en-GB"/>
        </w:rPr>
        <w:t>, and</w:t>
      </w:r>
      <w:r w:rsidR="004C18F4" w:rsidRPr="001F2BFC">
        <w:rPr>
          <w:rFonts w:ascii="Times New Roman" w:eastAsia="Times New Roman" w:hAnsi="Times New Roman" w:cs="Times New Roman"/>
          <w:color w:val="000000"/>
          <w:lang w:eastAsia="en-GB"/>
        </w:rPr>
        <w:t xml:space="preserve"> </w:t>
      </w:r>
      <w:r w:rsidR="00110F2D" w:rsidRPr="001F2BFC">
        <w:rPr>
          <w:rFonts w:ascii="Times New Roman" w:eastAsia="Times New Roman" w:hAnsi="Times New Roman" w:cs="Times New Roman"/>
          <w:color w:val="000000"/>
          <w:lang w:eastAsia="en-GB"/>
        </w:rPr>
        <w:t xml:space="preserve">is a major concern for the oil and gas industry as it affects the prices and </w:t>
      </w:r>
      <w:r w:rsidR="00B24481" w:rsidRPr="001F2BFC">
        <w:rPr>
          <w:rFonts w:ascii="Times New Roman" w:eastAsia="Times New Roman" w:hAnsi="Times New Roman" w:cs="Times New Roman"/>
          <w:color w:val="000000"/>
          <w:lang w:eastAsia="en-GB"/>
        </w:rPr>
        <w:t>profitability. However, a deal was made</w:t>
      </w:r>
      <w:r w:rsidR="00431618" w:rsidRPr="001F2BFC">
        <w:rPr>
          <w:rFonts w:ascii="Times New Roman" w:eastAsia="Times New Roman" w:hAnsi="Times New Roman" w:cs="Times New Roman"/>
          <w:color w:val="000000"/>
          <w:lang w:eastAsia="en-GB"/>
        </w:rPr>
        <w:t xml:space="preserve"> by the top oil producers</w:t>
      </w:r>
      <w:r w:rsidR="00D45573" w:rsidRPr="001F2BFC">
        <w:rPr>
          <w:rFonts w:ascii="Times New Roman" w:eastAsia="Times New Roman" w:hAnsi="Times New Roman" w:cs="Times New Roman"/>
          <w:color w:val="000000"/>
          <w:lang w:eastAsia="en-GB"/>
        </w:rPr>
        <w:t xml:space="preserve"> to cut</w:t>
      </w:r>
      <w:r w:rsidR="00A07AC7" w:rsidRPr="001F2BFC">
        <w:rPr>
          <w:rFonts w:ascii="Times New Roman" w:eastAsia="Times New Roman" w:hAnsi="Times New Roman" w:cs="Times New Roman"/>
          <w:color w:val="000000"/>
          <w:lang w:eastAsia="en-GB"/>
        </w:rPr>
        <w:t xml:space="preserve"> the global petroleum output by almost a 10</w:t>
      </w:r>
      <w:r w:rsidR="00A07AC7" w:rsidRPr="001F2BFC">
        <w:rPr>
          <w:rFonts w:ascii="Times New Roman" w:eastAsia="Times New Roman" w:hAnsi="Times New Roman" w:cs="Times New Roman"/>
          <w:color w:val="000000"/>
          <w:vertAlign w:val="superscript"/>
          <w:lang w:eastAsia="en-GB"/>
        </w:rPr>
        <w:t>th</w:t>
      </w:r>
      <w:r w:rsidR="00A07AC7" w:rsidRPr="001F2BFC">
        <w:rPr>
          <w:rFonts w:ascii="Times New Roman" w:eastAsia="Times New Roman" w:hAnsi="Times New Roman" w:cs="Times New Roman"/>
          <w:color w:val="000000"/>
          <w:lang w:eastAsia="en-GB"/>
        </w:rPr>
        <w:t>. This deal was described as ‘a historic deal’</w:t>
      </w:r>
      <w:r w:rsidR="00E32BB7" w:rsidRPr="001F2BFC">
        <w:rPr>
          <w:rFonts w:ascii="Times New Roman" w:eastAsia="Times New Roman" w:hAnsi="Times New Roman" w:cs="Times New Roman"/>
          <w:color w:val="000000"/>
          <w:lang w:eastAsia="en-GB"/>
        </w:rPr>
        <w:t xml:space="preserve"> as it ended a price which was devastating </w:t>
      </w:r>
      <w:r w:rsidR="006B2B77" w:rsidRPr="001F2BFC">
        <w:rPr>
          <w:rFonts w:ascii="Times New Roman" w:eastAsia="Times New Roman" w:hAnsi="Times New Roman" w:cs="Times New Roman"/>
          <w:color w:val="000000"/>
          <w:lang w:eastAsia="en-GB"/>
        </w:rPr>
        <w:t>in the time of Covid-19. But</w:t>
      </w:r>
      <w:r w:rsidR="005D56CB" w:rsidRPr="001F2BFC">
        <w:rPr>
          <w:rFonts w:ascii="Times New Roman" w:eastAsia="Times New Roman" w:hAnsi="Times New Roman" w:cs="Times New Roman"/>
          <w:color w:val="000000"/>
          <w:lang w:eastAsia="en-GB"/>
        </w:rPr>
        <w:t>,</w:t>
      </w:r>
      <w:r w:rsidR="006B2B77" w:rsidRPr="001F2BFC">
        <w:rPr>
          <w:rFonts w:ascii="Times New Roman" w:eastAsia="Times New Roman" w:hAnsi="Times New Roman" w:cs="Times New Roman"/>
          <w:color w:val="000000"/>
          <w:lang w:eastAsia="en-GB"/>
        </w:rPr>
        <w:t xml:space="preserve"> this deal was not considered </w:t>
      </w:r>
      <w:r w:rsidR="00C24125" w:rsidRPr="001F2BFC">
        <w:rPr>
          <w:rFonts w:ascii="Times New Roman" w:eastAsia="Times New Roman" w:hAnsi="Times New Roman" w:cs="Times New Roman"/>
          <w:color w:val="000000"/>
          <w:lang w:eastAsia="en-GB"/>
        </w:rPr>
        <w:t>enough to offset the impacts caused by the pandemic, (</w:t>
      </w:r>
      <w:r w:rsidR="00452DCF" w:rsidRPr="001F2BFC">
        <w:rPr>
          <w:rFonts w:ascii="Times New Roman" w:eastAsia="Times New Roman" w:hAnsi="Times New Roman" w:cs="Times New Roman"/>
          <w:color w:val="000000"/>
          <w:lang w:eastAsia="en-GB"/>
        </w:rPr>
        <w:t xml:space="preserve">Blas, et al, 2020). </w:t>
      </w:r>
      <w:r w:rsidR="002B7385" w:rsidRPr="001F2BFC">
        <w:rPr>
          <w:rFonts w:ascii="Times New Roman" w:eastAsia="Times New Roman" w:hAnsi="Times New Roman" w:cs="Times New Roman"/>
          <w:color w:val="000000"/>
          <w:lang w:eastAsia="en-GB"/>
        </w:rPr>
        <w:t xml:space="preserve"> </w:t>
      </w:r>
      <w:r w:rsidR="00B671F8" w:rsidRPr="001F2BFC">
        <w:rPr>
          <w:rFonts w:ascii="Times New Roman" w:eastAsia="Times New Roman" w:hAnsi="Times New Roman" w:cs="Times New Roman"/>
          <w:color w:val="000000"/>
          <w:lang w:eastAsia="en-GB"/>
        </w:rPr>
        <w:t xml:space="preserve">As BP operates in many different countries, they are </w:t>
      </w:r>
      <w:r w:rsidR="00BB3D32" w:rsidRPr="001F2BFC">
        <w:rPr>
          <w:rFonts w:ascii="Times New Roman" w:eastAsia="Times New Roman" w:hAnsi="Times New Roman" w:cs="Times New Roman"/>
          <w:color w:val="000000"/>
          <w:lang w:eastAsia="en-GB"/>
        </w:rPr>
        <w:t>exposed to c</w:t>
      </w:r>
      <w:r w:rsidR="00482383" w:rsidRPr="001F2BFC">
        <w:rPr>
          <w:rFonts w:ascii="Times New Roman" w:eastAsia="Times New Roman" w:hAnsi="Times New Roman" w:cs="Times New Roman"/>
          <w:color w:val="000000"/>
          <w:lang w:eastAsia="en-GB"/>
        </w:rPr>
        <w:t>urrency fluc</w:t>
      </w:r>
      <w:r w:rsidR="000B6C51" w:rsidRPr="001F2BFC">
        <w:rPr>
          <w:rFonts w:ascii="Times New Roman" w:eastAsia="Times New Roman" w:hAnsi="Times New Roman" w:cs="Times New Roman"/>
          <w:color w:val="000000"/>
          <w:lang w:eastAsia="en-GB"/>
        </w:rPr>
        <w:t>tuation</w:t>
      </w:r>
      <w:r w:rsidR="005A0074" w:rsidRPr="001F2BFC">
        <w:rPr>
          <w:rFonts w:ascii="Times New Roman" w:eastAsia="Times New Roman" w:hAnsi="Times New Roman" w:cs="Times New Roman"/>
          <w:color w:val="000000"/>
          <w:lang w:eastAsia="en-GB"/>
        </w:rPr>
        <w:t>, which again could be a threat to their profitability as</w:t>
      </w:r>
      <w:r w:rsidR="00B30468" w:rsidRPr="001F2BFC">
        <w:rPr>
          <w:rFonts w:ascii="Times New Roman" w:eastAsia="Times New Roman" w:hAnsi="Times New Roman" w:cs="Times New Roman"/>
          <w:color w:val="000000"/>
          <w:lang w:eastAsia="en-GB"/>
        </w:rPr>
        <w:t xml:space="preserve"> the political climate is volatile in many markets</w:t>
      </w:r>
      <w:r w:rsidR="00764463" w:rsidRPr="001F2BFC">
        <w:rPr>
          <w:rFonts w:ascii="Times New Roman" w:eastAsia="Times New Roman" w:hAnsi="Times New Roman" w:cs="Times New Roman"/>
          <w:color w:val="000000"/>
          <w:lang w:eastAsia="en-GB"/>
        </w:rPr>
        <w:t xml:space="preserve"> in the world</w:t>
      </w:r>
      <w:r w:rsidR="00446C2D" w:rsidRPr="001F2BFC">
        <w:rPr>
          <w:rFonts w:ascii="Times New Roman" w:eastAsia="Times New Roman" w:hAnsi="Times New Roman" w:cs="Times New Roman"/>
          <w:color w:val="000000"/>
          <w:lang w:eastAsia="en-GB"/>
        </w:rPr>
        <w:t>, (</w:t>
      </w:r>
      <w:proofErr w:type="spellStart"/>
      <w:r w:rsidR="00446C2D" w:rsidRPr="001F2BFC">
        <w:rPr>
          <w:rFonts w:ascii="Times New Roman" w:eastAsia="Times New Roman" w:hAnsi="Times New Roman" w:cs="Times New Roman"/>
          <w:color w:val="000000"/>
          <w:lang w:eastAsia="en-GB"/>
        </w:rPr>
        <w:t>Mulhea</w:t>
      </w:r>
      <w:r w:rsidR="00C66236" w:rsidRPr="001F2BFC">
        <w:rPr>
          <w:rFonts w:ascii="Times New Roman" w:eastAsia="Times New Roman" w:hAnsi="Times New Roman" w:cs="Times New Roman"/>
          <w:color w:val="000000"/>
          <w:lang w:eastAsia="en-GB"/>
        </w:rPr>
        <w:t>rn</w:t>
      </w:r>
      <w:proofErr w:type="spellEnd"/>
      <w:r w:rsidR="00C66236" w:rsidRPr="001F2BFC">
        <w:rPr>
          <w:rFonts w:ascii="Times New Roman" w:eastAsia="Times New Roman" w:hAnsi="Times New Roman" w:cs="Times New Roman"/>
          <w:color w:val="000000"/>
          <w:lang w:eastAsia="en-GB"/>
        </w:rPr>
        <w:t xml:space="preserve"> and Vane, 2012). </w:t>
      </w:r>
    </w:p>
    <w:p w14:paraId="3DF39B32" w14:textId="51CBCED9" w:rsidR="00C55526" w:rsidRDefault="005F3630" w:rsidP="005F3630">
      <w:pPr>
        <w:pStyle w:val="Heading3"/>
        <w:rPr>
          <w:rFonts w:eastAsia="Times New Roman"/>
          <w:lang w:eastAsia="en-GB"/>
        </w:rPr>
      </w:pPr>
      <w:r>
        <w:rPr>
          <w:rFonts w:eastAsia="Times New Roman"/>
          <w:lang w:eastAsia="en-GB"/>
        </w:rPr>
        <w:t xml:space="preserve">   2-4 </w:t>
      </w:r>
      <w:r w:rsidR="00AF0805" w:rsidRPr="00611F8A">
        <w:rPr>
          <w:rFonts w:eastAsia="Times New Roman"/>
          <w:lang w:eastAsia="en-GB"/>
        </w:rPr>
        <w:t>Ansoff’s Matrix</w:t>
      </w:r>
    </w:p>
    <w:p w14:paraId="706A899E" w14:textId="3605F6CD" w:rsidR="006F5A6A" w:rsidRPr="001F2BFC" w:rsidRDefault="008F1EF4"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The Ansoff’s Matrix, which is also named the Product / Market Expansion Grid, is considered a tool </w:t>
      </w:r>
      <w:r w:rsidR="002B07E9" w:rsidRPr="001F2BFC">
        <w:rPr>
          <w:rFonts w:ascii="Times New Roman" w:eastAsia="Times New Roman" w:hAnsi="Times New Roman" w:cs="Times New Roman"/>
          <w:color w:val="000000"/>
          <w:lang w:eastAsia="en-GB"/>
        </w:rPr>
        <w:t>which is used by companies in order to plan and set their strategies</w:t>
      </w:r>
      <w:r w:rsidR="005D56CB" w:rsidRPr="001F2BFC">
        <w:rPr>
          <w:rFonts w:ascii="Times New Roman" w:eastAsia="Times New Roman" w:hAnsi="Times New Roman" w:cs="Times New Roman"/>
          <w:color w:val="000000"/>
          <w:lang w:eastAsia="en-GB"/>
        </w:rPr>
        <w:t xml:space="preserve">. The matrix shows, as </w:t>
      </w:r>
      <w:r w:rsidR="00C12D3E" w:rsidRPr="001F2BFC">
        <w:rPr>
          <w:rFonts w:ascii="Times New Roman" w:eastAsia="Times New Roman" w:hAnsi="Times New Roman" w:cs="Times New Roman"/>
          <w:color w:val="000000"/>
          <w:lang w:eastAsia="en-GB"/>
        </w:rPr>
        <w:t>can be seen in the image below, the four strategies</w:t>
      </w:r>
      <w:r w:rsidR="00A33415" w:rsidRPr="001F2BFC">
        <w:rPr>
          <w:rFonts w:ascii="Times New Roman" w:eastAsia="Times New Roman" w:hAnsi="Times New Roman" w:cs="Times New Roman"/>
          <w:color w:val="000000"/>
          <w:lang w:eastAsia="en-GB"/>
        </w:rPr>
        <w:t xml:space="preserve"> which can be used to aid the company grow in addition to analysing </w:t>
      </w:r>
      <w:r w:rsidR="004873CE" w:rsidRPr="001F2BFC">
        <w:rPr>
          <w:rFonts w:ascii="Times New Roman" w:eastAsia="Times New Roman" w:hAnsi="Times New Roman" w:cs="Times New Roman"/>
          <w:color w:val="000000"/>
          <w:lang w:eastAsia="en-GB"/>
        </w:rPr>
        <w:t>the risks that accompany each strategy</w:t>
      </w:r>
      <w:r w:rsidR="00193D2A" w:rsidRPr="001F2BFC">
        <w:rPr>
          <w:rFonts w:ascii="Times New Roman" w:eastAsia="Times New Roman" w:hAnsi="Times New Roman" w:cs="Times New Roman"/>
          <w:color w:val="000000"/>
          <w:lang w:eastAsia="en-GB"/>
        </w:rPr>
        <w:t xml:space="preserve">, (Chintalapati,2020). </w:t>
      </w:r>
    </w:p>
    <w:p w14:paraId="737359A0" w14:textId="77777777" w:rsidR="006F5A6A" w:rsidRDefault="006F5A6A" w:rsidP="00A9202F">
      <w:pPr>
        <w:shd w:val="clear" w:color="auto" w:fill="FFFFFF"/>
        <w:spacing w:beforeAutospacing="1" w:afterAutospacing="1"/>
        <w:rPr>
          <w:rFonts w:eastAsia="Times New Roman" w:cstheme="minorHAnsi"/>
          <w:b/>
          <w:bCs/>
          <w:color w:val="000000"/>
          <w:lang w:eastAsia="en-GB"/>
        </w:rPr>
      </w:pPr>
    </w:p>
    <w:p w14:paraId="484B2697" w14:textId="3FF35D32" w:rsidR="003D4111" w:rsidRDefault="003D4111" w:rsidP="00A9202F">
      <w:pPr>
        <w:shd w:val="clear" w:color="auto" w:fill="FFFFFF"/>
        <w:spacing w:beforeAutospacing="1" w:afterAutospacing="1"/>
        <w:rPr>
          <w:rFonts w:eastAsia="Times New Roman" w:cstheme="minorHAnsi"/>
          <w:b/>
          <w:bCs/>
          <w:color w:val="000000"/>
          <w:lang w:eastAsia="en-GB"/>
        </w:rPr>
      </w:pPr>
      <w:r>
        <w:rPr>
          <w:rFonts w:eastAsia="Times New Roman" w:cstheme="minorHAnsi"/>
          <w:b/>
          <w:bCs/>
          <w:color w:val="000000"/>
          <w:lang w:eastAsia="en-GB"/>
        </w:rPr>
        <w:lastRenderedPageBreak/>
        <w:t xml:space="preserve">                                </w:t>
      </w:r>
      <w:r>
        <w:rPr>
          <w:rFonts w:eastAsia="Times New Roman" w:cstheme="minorHAnsi"/>
          <w:b/>
          <w:bCs/>
          <w:noProof/>
          <w:color w:val="000000"/>
          <w:lang w:val="en-US"/>
        </w:rPr>
        <w:drawing>
          <wp:inline distT="0" distB="0" distL="0" distR="0" wp14:anchorId="271F3491" wp14:editId="19629EF8">
            <wp:extent cx="3540760" cy="2880360"/>
            <wp:effectExtent l="0" t="0" r="2540" b="254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40760" cy="2880360"/>
                    </a:xfrm>
                    <a:prstGeom prst="rect">
                      <a:avLst/>
                    </a:prstGeom>
                  </pic:spPr>
                </pic:pic>
              </a:graphicData>
            </a:graphic>
          </wp:inline>
        </w:drawing>
      </w:r>
    </w:p>
    <w:p w14:paraId="764B2F76" w14:textId="485F2BE2" w:rsidR="00193F76" w:rsidRPr="00EE06B6" w:rsidRDefault="00193D2A" w:rsidP="00193D2A">
      <w:pPr>
        <w:shd w:val="clear" w:color="auto" w:fill="FFFFFF"/>
        <w:spacing w:beforeAutospacing="1" w:afterAutospacing="1"/>
        <w:jc w:val="center"/>
        <w:rPr>
          <w:rFonts w:eastAsia="Times New Roman" w:cstheme="minorHAnsi"/>
          <w:color w:val="000000"/>
          <w:sz w:val="20"/>
          <w:szCs w:val="20"/>
          <w:lang w:eastAsia="en-GB"/>
        </w:rPr>
      </w:pPr>
      <w:proofErr w:type="spellStart"/>
      <w:r w:rsidRPr="00EE06B6">
        <w:rPr>
          <w:rFonts w:eastAsia="Times New Roman" w:cstheme="minorHAnsi"/>
          <w:color w:val="000000"/>
          <w:sz w:val="20"/>
          <w:szCs w:val="20"/>
          <w:lang w:eastAsia="en-GB"/>
        </w:rPr>
        <w:t>Ansoff’s</w:t>
      </w:r>
      <w:proofErr w:type="spellEnd"/>
      <w:r w:rsidRPr="00EE06B6">
        <w:rPr>
          <w:rFonts w:eastAsia="Times New Roman" w:cstheme="minorHAnsi"/>
          <w:color w:val="000000"/>
          <w:sz w:val="20"/>
          <w:szCs w:val="20"/>
          <w:lang w:eastAsia="en-GB"/>
        </w:rPr>
        <w:t xml:space="preserve"> Matrix</w:t>
      </w:r>
      <w:r w:rsidR="00EE06B6" w:rsidRPr="00EE06B6">
        <w:rPr>
          <w:rFonts w:eastAsia="Times New Roman" w:cstheme="minorHAnsi"/>
          <w:color w:val="000000"/>
          <w:sz w:val="20"/>
          <w:szCs w:val="20"/>
          <w:lang w:eastAsia="en-GB"/>
        </w:rPr>
        <w:t>, (</w:t>
      </w:r>
      <w:proofErr w:type="spellStart"/>
      <w:r w:rsidR="00EE06B6" w:rsidRPr="00EE06B6">
        <w:rPr>
          <w:rFonts w:eastAsia="Times New Roman" w:cstheme="minorHAnsi"/>
          <w:color w:val="000000"/>
          <w:sz w:val="20"/>
          <w:szCs w:val="20"/>
          <w:lang w:eastAsia="en-GB"/>
        </w:rPr>
        <w:t>googleimagies</w:t>
      </w:r>
      <w:proofErr w:type="spellEnd"/>
      <w:r w:rsidR="00EE06B6" w:rsidRPr="00EE06B6">
        <w:rPr>
          <w:rFonts w:eastAsia="Times New Roman" w:cstheme="minorHAnsi"/>
          <w:color w:val="000000"/>
          <w:sz w:val="20"/>
          <w:szCs w:val="20"/>
          <w:lang w:eastAsia="en-GB"/>
        </w:rPr>
        <w:t>, 2020).</w:t>
      </w:r>
    </w:p>
    <w:p w14:paraId="760408A1" w14:textId="168279B2" w:rsidR="00193F76" w:rsidRPr="001F2BFC" w:rsidRDefault="00193F76" w:rsidP="001F2BFC">
      <w:pPr>
        <w:pStyle w:val="Heading2"/>
        <w:spacing w:before="0" w:beforeAutospacing="0" w:line="360" w:lineRule="auto"/>
        <w:rPr>
          <w:b w:val="0"/>
          <w:bCs w:val="0"/>
          <w:color w:val="000000"/>
          <w:sz w:val="24"/>
          <w:szCs w:val="24"/>
        </w:rPr>
      </w:pPr>
      <w:r w:rsidRPr="001F2BFC">
        <w:rPr>
          <w:b w:val="0"/>
          <w:bCs w:val="0"/>
          <w:color w:val="000000"/>
          <w:sz w:val="24"/>
          <w:szCs w:val="24"/>
        </w:rPr>
        <w:t xml:space="preserve">Market </w:t>
      </w:r>
      <w:r w:rsidR="00E27074" w:rsidRPr="001F2BFC">
        <w:rPr>
          <w:b w:val="0"/>
          <w:bCs w:val="0"/>
          <w:color w:val="000000"/>
          <w:sz w:val="24"/>
          <w:szCs w:val="24"/>
        </w:rPr>
        <w:t>P</w:t>
      </w:r>
      <w:r w:rsidRPr="001F2BFC">
        <w:rPr>
          <w:b w:val="0"/>
          <w:bCs w:val="0"/>
          <w:color w:val="000000"/>
          <w:sz w:val="24"/>
          <w:szCs w:val="24"/>
        </w:rPr>
        <w:t>enetration</w:t>
      </w:r>
      <w:r w:rsidR="00A25AB7" w:rsidRPr="001F2BFC">
        <w:rPr>
          <w:b w:val="0"/>
          <w:bCs w:val="0"/>
          <w:color w:val="000000"/>
          <w:sz w:val="24"/>
          <w:szCs w:val="24"/>
        </w:rPr>
        <w:t xml:space="preserve"> Strategy</w:t>
      </w:r>
      <w:r w:rsidR="00935BC2" w:rsidRPr="001F2BFC">
        <w:rPr>
          <w:b w:val="0"/>
          <w:bCs w:val="0"/>
          <w:color w:val="000000"/>
          <w:sz w:val="24"/>
          <w:szCs w:val="24"/>
        </w:rPr>
        <w:t>, t</w:t>
      </w:r>
      <w:r w:rsidR="003F3753" w:rsidRPr="001F2BFC">
        <w:rPr>
          <w:b w:val="0"/>
          <w:bCs w:val="0"/>
          <w:color w:val="000000"/>
          <w:sz w:val="24"/>
          <w:szCs w:val="24"/>
        </w:rPr>
        <w:t xml:space="preserve">his type of </w:t>
      </w:r>
      <w:r w:rsidR="00D922D6" w:rsidRPr="001F2BFC">
        <w:rPr>
          <w:b w:val="0"/>
          <w:bCs w:val="0"/>
          <w:color w:val="000000"/>
          <w:sz w:val="24"/>
          <w:szCs w:val="24"/>
        </w:rPr>
        <w:t>growth strategy allows the company to focus on their sales</w:t>
      </w:r>
      <w:r w:rsidR="00CC41E9" w:rsidRPr="001F2BFC">
        <w:rPr>
          <w:b w:val="0"/>
          <w:bCs w:val="0"/>
          <w:color w:val="000000"/>
          <w:sz w:val="24"/>
          <w:szCs w:val="24"/>
        </w:rPr>
        <w:t xml:space="preserve"> of a product that already exists</w:t>
      </w:r>
      <w:r w:rsidR="005D56CB" w:rsidRPr="001F2BFC">
        <w:rPr>
          <w:b w:val="0"/>
          <w:bCs w:val="0"/>
          <w:color w:val="000000"/>
          <w:sz w:val="24"/>
          <w:szCs w:val="24"/>
        </w:rPr>
        <w:t>.</w:t>
      </w:r>
      <w:r w:rsidR="00CC41E9" w:rsidRPr="001F2BFC">
        <w:rPr>
          <w:b w:val="0"/>
          <w:bCs w:val="0"/>
          <w:color w:val="000000"/>
          <w:sz w:val="24"/>
          <w:szCs w:val="24"/>
        </w:rPr>
        <w:t xml:space="preserve"> in</w:t>
      </w:r>
      <w:r w:rsidR="00C0799C" w:rsidRPr="001F2BFC">
        <w:rPr>
          <w:b w:val="0"/>
          <w:bCs w:val="0"/>
          <w:color w:val="000000"/>
          <w:sz w:val="24"/>
          <w:szCs w:val="24"/>
        </w:rPr>
        <w:t xml:space="preserve"> </w:t>
      </w:r>
      <w:r w:rsidR="00CC41E9" w:rsidRPr="001F2BFC">
        <w:rPr>
          <w:b w:val="0"/>
          <w:bCs w:val="0"/>
          <w:color w:val="000000"/>
          <w:sz w:val="24"/>
          <w:szCs w:val="24"/>
        </w:rPr>
        <w:t xml:space="preserve">an existing market. </w:t>
      </w:r>
      <w:r w:rsidR="00C0799C" w:rsidRPr="001F2BFC">
        <w:rPr>
          <w:b w:val="0"/>
          <w:bCs w:val="0"/>
          <w:color w:val="000000"/>
          <w:sz w:val="24"/>
          <w:szCs w:val="24"/>
        </w:rPr>
        <w:t>BP’s objective</w:t>
      </w:r>
      <w:r w:rsidR="00267DDD" w:rsidRPr="001F2BFC">
        <w:rPr>
          <w:b w:val="0"/>
          <w:bCs w:val="0"/>
          <w:color w:val="000000"/>
          <w:sz w:val="24"/>
          <w:szCs w:val="24"/>
        </w:rPr>
        <w:t xml:space="preserve"> would be to maintain and increase </w:t>
      </w:r>
      <w:r w:rsidR="001311BA" w:rsidRPr="001F2BFC">
        <w:rPr>
          <w:b w:val="0"/>
          <w:bCs w:val="0"/>
          <w:color w:val="000000"/>
          <w:sz w:val="24"/>
          <w:szCs w:val="24"/>
        </w:rPr>
        <w:t xml:space="preserve">in the market share of products that </w:t>
      </w:r>
      <w:r w:rsidR="00333A6A" w:rsidRPr="001F2BFC">
        <w:rPr>
          <w:b w:val="0"/>
          <w:bCs w:val="0"/>
          <w:color w:val="000000"/>
          <w:sz w:val="24"/>
          <w:szCs w:val="24"/>
        </w:rPr>
        <w:t xml:space="preserve">already exists in their company. They can achieve </w:t>
      </w:r>
      <w:r w:rsidR="002F4844" w:rsidRPr="001F2BFC">
        <w:rPr>
          <w:b w:val="0"/>
          <w:bCs w:val="0"/>
          <w:color w:val="000000"/>
          <w:sz w:val="24"/>
          <w:szCs w:val="24"/>
        </w:rPr>
        <w:t xml:space="preserve">this objective by a combination of different </w:t>
      </w:r>
      <w:r w:rsidR="008E1E1D" w:rsidRPr="001F2BFC">
        <w:rPr>
          <w:b w:val="0"/>
          <w:bCs w:val="0"/>
          <w:color w:val="000000"/>
          <w:sz w:val="24"/>
          <w:szCs w:val="24"/>
        </w:rPr>
        <w:t xml:space="preserve">competitive </w:t>
      </w:r>
      <w:r w:rsidR="002F4844" w:rsidRPr="001F2BFC">
        <w:rPr>
          <w:b w:val="0"/>
          <w:bCs w:val="0"/>
          <w:color w:val="000000"/>
          <w:sz w:val="24"/>
          <w:szCs w:val="24"/>
        </w:rPr>
        <w:t>strategies</w:t>
      </w:r>
      <w:r w:rsidR="008E1E1D" w:rsidRPr="001F2BFC">
        <w:rPr>
          <w:b w:val="0"/>
          <w:bCs w:val="0"/>
          <w:color w:val="000000"/>
          <w:sz w:val="24"/>
          <w:szCs w:val="24"/>
        </w:rPr>
        <w:t xml:space="preserve"> of advertising, sales promotion</w:t>
      </w:r>
      <w:r w:rsidR="00CD5C23" w:rsidRPr="001F2BFC">
        <w:rPr>
          <w:b w:val="0"/>
          <w:bCs w:val="0"/>
          <w:color w:val="000000"/>
          <w:sz w:val="24"/>
          <w:szCs w:val="24"/>
        </w:rPr>
        <w:t xml:space="preserve"> and pricing. </w:t>
      </w:r>
      <w:r w:rsidR="00E94D81" w:rsidRPr="001F2BFC">
        <w:rPr>
          <w:b w:val="0"/>
          <w:bCs w:val="0"/>
          <w:color w:val="000000"/>
          <w:sz w:val="24"/>
          <w:szCs w:val="24"/>
        </w:rPr>
        <w:t>This will allow them to secure the growth in the market</w:t>
      </w:r>
      <w:r w:rsidR="00DF1625" w:rsidRPr="001F2BFC">
        <w:rPr>
          <w:b w:val="0"/>
          <w:bCs w:val="0"/>
          <w:color w:val="000000"/>
          <w:sz w:val="24"/>
          <w:szCs w:val="24"/>
        </w:rPr>
        <w:t xml:space="preserve">, </w:t>
      </w:r>
      <w:r w:rsidR="00D90457" w:rsidRPr="001F2BFC">
        <w:rPr>
          <w:b w:val="0"/>
          <w:bCs w:val="0"/>
          <w:color w:val="000000"/>
          <w:sz w:val="24"/>
          <w:szCs w:val="24"/>
        </w:rPr>
        <w:t>(</w:t>
      </w:r>
      <w:proofErr w:type="spellStart"/>
      <w:r w:rsidR="00D90457" w:rsidRPr="001F2BFC">
        <w:rPr>
          <w:b w:val="0"/>
          <w:bCs w:val="0"/>
          <w:color w:val="000000"/>
          <w:sz w:val="24"/>
          <w:szCs w:val="24"/>
        </w:rPr>
        <w:t>Cleberg</w:t>
      </w:r>
      <w:proofErr w:type="spellEnd"/>
      <w:r w:rsidR="00D90457" w:rsidRPr="001F2BFC">
        <w:rPr>
          <w:b w:val="0"/>
          <w:bCs w:val="0"/>
          <w:color w:val="000000"/>
          <w:sz w:val="24"/>
          <w:szCs w:val="24"/>
        </w:rPr>
        <w:t xml:space="preserve">, 2019). </w:t>
      </w:r>
      <w:r w:rsidR="00662FE4" w:rsidRPr="001F2BFC">
        <w:rPr>
          <w:b w:val="0"/>
          <w:bCs w:val="0"/>
          <w:color w:val="000000"/>
          <w:sz w:val="24"/>
          <w:szCs w:val="24"/>
        </w:rPr>
        <w:t xml:space="preserve">As for </w:t>
      </w:r>
      <w:r w:rsidR="002E5087" w:rsidRPr="001F2BFC">
        <w:rPr>
          <w:b w:val="0"/>
          <w:bCs w:val="0"/>
          <w:color w:val="000000"/>
          <w:sz w:val="24"/>
          <w:szCs w:val="24"/>
        </w:rPr>
        <w:t>t</w:t>
      </w:r>
      <w:r w:rsidR="00E27074" w:rsidRPr="001F2BFC">
        <w:rPr>
          <w:b w:val="0"/>
          <w:bCs w:val="0"/>
          <w:color w:val="000000"/>
          <w:sz w:val="24"/>
          <w:szCs w:val="24"/>
        </w:rPr>
        <w:t xml:space="preserve">he </w:t>
      </w:r>
      <w:r w:rsidR="00160281" w:rsidRPr="001F2BFC">
        <w:rPr>
          <w:b w:val="0"/>
          <w:bCs w:val="0"/>
          <w:color w:val="000000"/>
          <w:sz w:val="24"/>
          <w:szCs w:val="24"/>
        </w:rPr>
        <w:t>market development strategy</w:t>
      </w:r>
      <w:r w:rsidR="009377FB" w:rsidRPr="001F2BFC">
        <w:rPr>
          <w:b w:val="0"/>
          <w:bCs w:val="0"/>
          <w:color w:val="000000"/>
          <w:sz w:val="24"/>
          <w:szCs w:val="24"/>
        </w:rPr>
        <w:t xml:space="preserve">, it </w:t>
      </w:r>
      <w:r w:rsidR="00160281" w:rsidRPr="001F2BFC">
        <w:rPr>
          <w:b w:val="0"/>
          <w:bCs w:val="0"/>
          <w:color w:val="000000"/>
          <w:sz w:val="24"/>
          <w:szCs w:val="24"/>
        </w:rPr>
        <w:t>is used</w:t>
      </w:r>
      <w:r w:rsidR="00762407" w:rsidRPr="001F2BFC">
        <w:rPr>
          <w:b w:val="0"/>
          <w:bCs w:val="0"/>
          <w:color w:val="000000"/>
          <w:sz w:val="24"/>
          <w:szCs w:val="24"/>
        </w:rPr>
        <w:t xml:space="preserve"> in order to imply a strategy </w:t>
      </w:r>
      <w:r w:rsidR="00DC68AB" w:rsidRPr="001F2BFC">
        <w:rPr>
          <w:b w:val="0"/>
          <w:bCs w:val="0"/>
          <w:color w:val="000000"/>
          <w:sz w:val="24"/>
          <w:szCs w:val="24"/>
        </w:rPr>
        <w:t>of growth. As for BP, is means they attempt to sell their products which</w:t>
      </w:r>
      <w:r w:rsidR="00F20C2E" w:rsidRPr="001F2BFC">
        <w:rPr>
          <w:b w:val="0"/>
          <w:bCs w:val="0"/>
          <w:color w:val="000000"/>
          <w:sz w:val="24"/>
          <w:szCs w:val="24"/>
        </w:rPr>
        <w:t xml:space="preserve"> exists already in a new market.</w:t>
      </w:r>
      <w:r w:rsidR="007E4CDD" w:rsidRPr="001F2BFC">
        <w:rPr>
          <w:b w:val="0"/>
          <w:bCs w:val="0"/>
          <w:color w:val="000000"/>
          <w:sz w:val="24"/>
          <w:szCs w:val="24"/>
        </w:rPr>
        <w:t xml:space="preserve"> Different ways are adopted in order to achieve this strategy</w:t>
      </w:r>
      <w:r w:rsidR="0088142B" w:rsidRPr="001F2BFC">
        <w:rPr>
          <w:b w:val="0"/>
          <w:bCs w:val="0"/>
          <w:color w:val="000000"/>
          <w:sz w:val="24"/>
          <w:szCs w:val="24"/>
        </w:rPr>
        <w:t xml:space="preserve"> such as exploring the new geographical market</w:t>
      </w:r>
      <w:r w:rsidR="00881660" w:rsidRPr="001F2BFC">
        <w:rPr>
          <w:b w:val="0"/>
          <w:bCs w:val="0"/>
          <w:color w:val="000000"/>
          <w:sz w:val="24"/>
          <w:szCs w:val="24"/>
        </w:rPr>
        <w:t xml:space="preserve"> and explor</w:t>
      </w:r>
      <w:r w:rsidR="008B0242" w:rsidRPr="001F2BFC">
        <w:rPr>
          <w:b w:val="0"/>
          <w:bCs w:val="0"/>
          <w:color w:val="000000"/>
          <w:sz w:val="24"/>
          <w:szCs w:val="24"/>
        </w:rPr>
        <w:t>ing</w:t>
      </w:r>
      <w:r w:rsidR="00881660" w:rsidRPr="001F2BFC">
        <w:rPr>
          <w:b w:val="0"/>
          <w:bCs w:val="0"/>
          <w:color w:val="000000"/>
          <w:sz w:val="24"/>
          <w:szCs w:val="24"/>
        </w:rPr>
        <w:t xml:space="preserve"> their products</w:t>
      </w:r>
      <w:r w:rsidR="008B0242" w:rsidRPr="001F2BFC">
        <w:rPr>
          <w:b w:val="0"/>
          <w:bCs w:val="0"/>
          <w:color w:val="000000"/>
          <w:sz w:val="24"/>
          <w:szCs w:val="24"/>
        </w:rPr>
        <w:t xml:space="preserve"> to new locations and countries. To </w:t>
      </w:r>
      <w:r w:rsidR="00245A29" w:rsidRPr="001F2BFC">
        <w:rPr>
          <w:b w:val="0"/>
          <w:bCs w:val="0"/>
          <w:color w:val="000000"/>
          <w:sz w:val="24"/>
          <w:szCs w:val="24"/>
        </w:rPr>
        <w:t>establish new dimensions of their products</w:t>
      </w:r>
      <w:r w:rsidR="00760540" w:rsidRPr="001F2BFC">
        <w:rPr>
          <w:b w:val="0"/>
          <w:bCs w:val="0"/>
          <w:color w:val="000000"/>
          <w:sz w:val="24"/>
          <w:szCs w:val="24"/>
        </w:rPr>
        <w:t>, and to esta</w:t>
      </w:r>
      <w:r w:rsidR="005D56CB" w:rsidRPr="001F2BFC">
        <w:rPr>
          <w:b w:val="0"/>
          <w:bCs w:val="0"/>
          <w:color w:val="000000"/>
          <w:sz w:val="24"/>
          <w:szCs w:val="24"/>
        </w:rPr>
        <w:t>blish new distribution channels,</w:t>
      </w:r>
      <w:r w:rsidR="00760540" w:rsidRPr="001F2BFC">
        <w:rPr>
          <w:b w:val="0"/>
          <w:bCs w:val="0"/>
          <w:color w:val="000000"/>
          <w:sz w:val="24"/>
          <w:szCs w:val="24"/>
        </w:rPr>
        <w:t xml:space="preserve"> </w:t>
      </w:r>
      <w:r w:rsidR="005D56CB" w:rsidRPr="001F2BFC">
        <w:rPr>
          <w:b w:val="0"/>
          <w:bCs w:val="0"/>
          <w:color w:val="000000"/>
          <w:sz w:val="24"/>
          <w:szCs w:val="24"/>
        </w:rPr>
        <w:t>t</w:t>
      </w:r>
      <w:r w:rsidR="00350129" w:rsidRPr="001F2BFC">
        <w:rPr>
          <w:b w:val="0"/>
          <w:bCs w:val="0"/>
          <w:color w:val="000000"/>
          <w:sz w:val="24"/>
          <w:szCs w:val="24"/>
        </w:rPr>
        <w:t>hey need to adopt new pricing polic</w:t>
      </w:r>
      <w:r w:rsidR="006104CD" w:rsidRPr="001F2BFC">
        <w:rPr>
          <w:b w:val="0"/>
          <w:bCs w:val="0"/>
          <w:color w:val="000000"/>
          <w:sz w:val="24"/>
          <w:szCs w:val="24"/>
        </w:rPr>
        <w:t>i</w:t>
      </w:r>
      <w:r w:rsidR="00350129" w:rsidRPr="001F2BFC">
        <w:rPr>
          <w:b w:val="0"/>
          <w:bCs w:val="0"/>
          <w:color w:val="000000"/>
          <w:sz w:val="24"/>
          <w:szCs w:val="24"/>
        </w:rPr>
        <w:t>es in order to attract</w:t>
      </w:r>
      <w:r w:rsidR="00DB042B" w:rsidRPr="001F2BFC">
        <w:rPr>
          <w:b w:val="0"/>
          <w:bCs w:val="0"/>
          <w:color w:val="000000"/>
          <w:sz w:val="24"/>
          <w:szCs w:val="24"/>
        </w:rPr>
        <w:t xml:space="preserve"> different customers in order to create </w:t>
      </w:r>
      <w:r w:rsidR="005D56CB" w:rsidRPr="001F2BFC">
        <w:rPr>
          <w:b w:val="0"/>
          <w:bCs w:val="0"/>
          <w:color w:val="000000"/>
          <w:sz w:val="24"/>
          <w:szCs w:val="24"/>
        </w:rPr>
        <w:t>a new market segment</w:t>
      </w:r>
      <w:r w:rsidR="00BB21D3" w:rsidRPr="001F2BFC">
        <w:rPr>
          <w:b w:val="0"/>
          <w:bCs w:val="0"/>
          <w:color w:val="000000"/>
          <w:sz w:val="24"/>
          <w:szCs w:val="24"/>
        </w:rPr>
        <w:t>. Nonetheless, BP has strived</w:t>
      </w:r>
      <w:r w:rsidR="00890C33" w:rsidRPr="001F2BFC">
        <w:rPr>
          <w:b w:val="0"/>
          <w:bCs w:val="0"/>
          <w:color w:val="000000"/>
          <w:sz w:val="24"/>
          <w:szCs w:val="24"/>
        </w:rPr>
        <w:t xml:space="preserve"> their production capacity by improving their equipment in addition to </w:t>
      </w:r>
      <w:r w:rsidR="00DA40E1" w:rsidRPr="001F2BFC">
        <w:rPr>
          <w:b w:val="0"/>
          <w:bCs w:val="0"/>
          <w:color w:val="000000"/>
          <w:sz w:val="24"/>
          <w:szCs w:val="24"/>
        </w:rPr>
        <w:t>the technology level</w:t>
      </w:r>
      <w:r w:rsidR="003D1124" w:rsidRPr="001F2BFC">
        <w:rPr>
          <w:b w:val="0"/>
          <w:bCs w:val="0"/>
          <w:color w:val="000000"/>
          <w:sz w:val="24"/>
          <w:szCs w:val="24"/>
        </w:rPr>
        <w:t xml:space="preserve"> that is coupled with these expansions. </w:t>
      </w:r>
      <w:r w:rsidR="009377FB" w:rsidRPr="001F2BFC">
        <w:rPr>
          <w:b w:val="0"/>
          <w:bCs w:val="0"/>
          <w:color w:val="000000"/>
          <w:sz w:val="24"/>
          <w:szCs w:val="24"/>
        </w:rPr>
        <w:t xml:space="preserve">On the other hand, </w:t>
      </w:r>
      <w:r w:rsidR="00D92BBD" w:rsidRPr="001F2BFC">
        <w:rPr>
          <w:b w:val="0"/>
          <w:bCs w:val="0"/>
          <w:color w:val="000000"/>
          <w:sz w:val="24"/>
          <w:szCs w:val="24"/>
        </w:rPr>
        <w:t>BP could</w:t>
      </w:r>
      <w:r w:rsidR="00816C6D" w:rsidRPr="001F2BFC">
        <w:rPr>
          <w:b w:val="0"/>
          <w:bCs w:val="0"/>
          <w:color w:val="000000"/>
          <w:sz w:val="24"/>
          <w:szCs w:val="24"/>
        </w:rPr>
        <w:t xml:space="preserve"> use the production development strategy to introduce new products into an existing market. </w:t>
      </w:r>
      <w:r w:rsidR="00D9792C" w:rsidRPr="001F2BFC">
        <w:rPr>
          <w:b w:val="0"/>
          <w:bCs w:val="0"/>
          <w:color w:val="000000"/>
          <w:sz w:val="24"/>
          <w:szCs w:val="24"/>
        </w:rPr>
        <w:t xml:space="preserve">The company could look </w:t>
      </w:r>
      <w:r w:rsidR="001336A1" w:rsidRPr="001F2BFC">
        <w:rPr>
          <w:b w:val="0"/>
          <w:bCs w:val="0"/>
          <w:color w:val="000000"/>
          <w:sz w:val="24"/>
          <w:szCs w:val="24"/>
        </w:rPr>
        <w:t>into the development of a mo</w:t>
      </w:r>
      <w:r w:rsidR="005C6986" w:rsidRPr="001F2BFC">
        <w:rPr>
          <w:b w:val="0"/>
          <w:bCs w:val="0"/>
          <w:color w:val="000000"/>
          <w:sz w:val="24"/>
          <w:szCs w:val="24"/>
        </w:rPr>
        <w:t xml:space="preserve">dified product which could be appealing to the existing market. </w:t>
      </w:r>
      <w:r w:rsidR="00E1569F" w:rsidRPr="001F2BFC">
        <w:rPr>
          <w:b w:val="0"/>
          <w:bCs w:val="0"/>
          <w:color w:val="000000"/>
          <w:sz w:val="24"/>
          <w:szCs w:val="24"/>
        </w:rPr>
        <w:t>The company</w:t>
      </w:r>
      <w:r w:rsidR="004E1C72" w:rsidRPr="001F2BFC">
        <w:rPr>
          <w:b w:val="0"/>
          <w:bCs w:val="0"/>
          <w:color w:val="000000"/>
          <w:sz w:val="24"/>
          <w:szCs w:val="24"/>
        </w:rPr>
        <w:t xml:space="preserve"> uses exploration with the production segment</w:t>
      </w:r>
      <w:r w:rsidR="004E320E" w:rsidRPr="001F2BFC">
        <w:rPr>
          <w:b w:val="0"/>
          <w:bCs w:val="0"/>
          <w:color w:val="000000"/>
          <w:sz w:val="24"/>
          <w:szCs w:val="24"/>
        </w:rPr>
        <w:t xml:space="preserve"> when engaging in the search for underdeveloped reservoirs of gas and oil. </w:t>
      </w:r>
      <w:r w:rsidR="008E7E5B" w:rsidRPr="001F2BFC">
        <w:rPr>
          <w:b w:val="0"/>
          <w:bCs w:val="0"/>
          <w:color w:val="000000"/>
          <w:sz w:val="24"/>
          <w:szCs w:val="24"/>
        </w:rPr>
        <w:t xml:space="preserve">The development of these reservoirs accompanied </w:t>
      </w:r>
      <w:r w:rsidR="00564F5C" w:rsidRPr="001F2BFC">
        <w:rPr>
          <w:b w:val="0"/>
          <w:bCs w:val="0"/>
          <w:color w:val="000000"/>
          <w:sz w:val="24"/>
          <w:szCs w:val="24"/>
        </w:rPr>
        <w:t>with the production in addition to the transportation of natural gas</w:t>
      </w:r>
      <w:r w:rsidR="009A55E6" w:rsidRPr="001F2BFC">
        <w:rPr>
          <w:b w:val="0"/>
          <w:bCs w:val="0"/>
          <w:color w:val="000000"/>
          <w:sz w:val="24"/>
          <w:szCs w:val="24"/>
        </w:rPr>
        <w:t xml:space="preserve"> with oil which is developed. </w:t>
      </w:r>
      <w:r w:rsidR="00AA3DFC" w:rsidRPr="001F2BFC">
        <w:rPr>
          <w:b w:val="0"/>
          <w:bCs w:val="0"/>
          <w:color w:val="000000"/>
          <w:sz w:val="24"/>
          <w:szCs w:val="24"/>
        </w:rPr>
        <w:t>BP explores</w:t>
      </w:r>
      <w:r w:rsidR="005D56CB" w:rsidRPr="001F2BFC">
        <w:rPr>
          <w:b w:val="0"/>
          <w:bCs w:val="0"/>
          <w:color w:val="000000"/>
          <w:sz w:val="24"/>
          <w:szCs w:val="24"/>
        </w:rPr>
        <w:t>,</w:t>
      </w:r>
      <w:r w:rsidR="00AA3DFC" w:rsidRPr="001F2BFC">
        <w:rPr>
          <w:b w:val="0"/>
          <w:bCs w:val="0"/>
          <w:color w:val="000000"/>
          <w:sz w:val="24"/>
          <w:szCs w:val="24"/>
        </w:rPr>
        <w:t xml:space="preserve"> in addition to extracts oil and gas from d</w:t>
      </w:r>
      <w:r w:rsidR="009A6CDF" w:rsidRPr="001F2BFC">
        <w:rPr>
          <w:b w:val="0"/>
          <w:bCs w:val="0"/>
          <w:color w:val="000000"/>
          <w:sz w:val="24"/>
          <w:szCs w:val="24"/>
        </w:rPr>
        <w:t xml:space="preserve">ifferent countries, and in order to </w:t>
      </w:r>
      <w:r w:rsidR="00B41931" w:rsidRPr="001F2BFC">
        <w:rPr>
          <w:b w:val="0"/>
          <w:bCs w:val="0"/>
          <w:color w:val="000000"/>
          <w:sz w:val="24"/>
          <w:szCs w:val="24"/>
        </w:rPr>
        <w:t xml:space="preserve">become experts </w:t>
      </w:r>
      <w:r w:rsidR="001D75BC" w:rsidRPr="001F2BFC">
        <w:rPr>
          <w:b w:val="0"/>
          <w:bCs w:val="0"/>
          <w:color w:val="000000"/>
          <w:sz w:val="24"/>
          <w:szCs w:val="24"/>
        </w:rPr>
        <w:t xml:space="preserve">in international markets they need to </w:t>
      </w:r>
      <w:r w:rsidR="00357F86" w:rsidRPr="001F2BFC">
        <w:rPr>
          <w:b w:val="0"/>
          <w:bCs w:val="0"/>
          <w:color w:val="000000"/>
          <w:sz w:val="24"/>
          <w:szCs w:val="24"/>
        </w:rPr>
        <w:t xml:space="preserve">invest in improving their </w:t>
      </w:r>
      <w:r w:rsidR="00357F86" w:rsidRPr="001F2BFC">
        <w:rPr>
          <w:b w:val="0"/>
          <w:bCs w:val="0"/>
          <w:color w:val="000000"/>
          <w:sz w:val="24"/>
          <w:szCs w:val="24"/>
        </w:rPr>
        <w:lastRenderedPageBreak/>
        <w:t>products</w:t>
      </w:r>
      <w:r w:rsidR="005D56CB" w:rsidRPr="001F2BFC">
        <w:rPr>
          <w:b w:val="0"/>
          <w:bCs w:val="0"/>
          <w:color w:val="000000"/>
          <w:sz w:val="24"/>
          <w:szCs w:val="24"/>
        </w:rPr>
        <w:t xml:space="preserve">. This </w:t>
      </w:r>
      <w:r w:rsidR="00F51956" w:rsidRPr="001F2BFC">
        <w:rPr>
          <w:b w:val="0"/>
          <w:bCs w:val="0"/>
          <w:color w:val="000000"/>
          <w:sz w:val="24"/>
          <w:szCs w:val="24"/>
        </w:rPr>
        <w:t>include</w:t>
      </w:r>
      <w:r w:rsidR="005D56CB" w:rsidRPr="001F2BFC">
        <w:rPr>
          <w:b w:val="0"/>
          <w:bCs w:val="0"/>
          <w:color w:val="000000"/>
          <w:sz w:val="24"/>
          <w:szCs w:val="24"/>
        </w:rPr>
        <w:t>s</w:t>
      </w:r>
      <w:r w:rsidR="00F51956" w:rsidRPr="001F2BFC">
        <w:rPr>
          <w:b w:val="0"/>
          <w:bCs w:val="0"/>
          <w:color w:val="000000"/>
          <w:sz w:val="24"/>
          <w:szCs w:val="24"/>
        </w:rPr>
        <w:t xml:space="preserve"> their human resources and the technological information. </w:t>
      </w:r>
      <w:r w:rsidR="00C04F3C" w:rsidRPr="001F2BFC">
        <w:rPr>
          <w:b w:val="0"/>
          <w:bCs w:val="0"/>
          <w:color w:val="000000"/>
          <w:sz w:val="24"/>
          <w:szCs w:val="24"/>
        </w:rPr>
        <w:t>Investing in these two areas</w:t>
      </w:r>
      <w:r w:rsidR="005D56CB" w:rsidRPr="001F2BFC">
        <w:rPr>
          <w:b w:val="0"/>
          <w:bCs w:val="0"/>
          <w:color w:val="000000"/>
          <w:sz w:val="24"/>
          <w:szCs w:val="24"/>
        </w:rPr>
        <w:t>,</w:t>
      </w:r>
      <w:r w:rsidR="001F2BFC">
        <w:rPr>
          <w:b w:val="0"/>
          <w:bCs w:val="0"/>
          <w:color w:val="000000"/>
          <w:sz w:val="24"/>
          <w:szCs w:val="24"/>
        </w:rPr>
        <w:t xml:space="preserve"> </w:t>
      </w:r>
      <w:r w:rsidR="005D56CB" w:rsidRPr="001F2BFC">
        <w:rPr>
          <w:b w:val="0"/>
          <w:bCs w:val="0"/>
          <w:color w:val="000000"/>
          <w:sz w:val="24"/>
          <w:szCs w:val="24"/>
        </w:rPr>
        <w:t>which</w:t>
      </w:r>
      <w:r w:rsidR="00232261" w:rsidRPr="001F2BFC">
        <w:rPr>
          <w:b w:val="0"/>
          <w:bCs w:val="0"/>
          <w:color w:val="000000"/>
          <w:sz w:val="24"/>
          <w:szCs w:val="24"/>
        </w:rPr>
        <w:t xml:space="preserve"> will add to the efficiency of the production, hence, gain </w:t>
      </w:r>
      <w:r w:rsidR="005F5E76" w:rsidRPr="001F2BFC">
        <w:rPr>
          <w:b w:val="0"/>
          <w:bCs w:val="0"/>
          <w:color w:val="000000"/>
          <w:sz w:val="24"/>
          <w:szCs w:val="24"/>
        </w:rPr>
        <w:t xml:space="preserve">advantages in the market, (Chisnall,1995). </w:t>
      </w:r>
      <w:r w:rsidR="00CA49D4" w:rsidRPr="001F2BFC">
        <w:rPr>
          <w:b w:val="0"/>
          <w:bCs w:val="0"/>
          <w:color w:val="000000"/>
          <w:sz w:val="24"/>
          <w:szCs w:val="24"/>
        </w:rPr>
        <w:t xml:space="preserve">Furthermore, diversification strategy is about introducing new products to new markets, and this could create challenges for the company which is due to insufficient experiences of the process in the new market. </w:t>
      </w:r>
      <w:r w:rsidR="007659A6" w:rsidRPr="001F2BFC">
        <w:rPr>
          <w:b w:val="0"/>
          <w:bCs w:val="0"/>
          <w:color w:val="000000"/>
          <w:sz w:val="24"/>
          <w:szCs w:val="24"/>
        </w:rPr>
        <w:t>Therefore, BP</w:t>
      </w:r>
      <w:r w:rsidR="0081029F" w:rsidRPr="001F2BFC">
        <w:rPr>
          <w:b w:val="0"/>
          <w:bCs w:val="0"/>
          <w:color w:val="000000"/>
          <w:sz w:val="24"/>
          <w:szCs w:val="24"/>
        </w:rPr>
        <w:t xml:space="preserve"> should </w:t>
      </w:r>
      <w:r w:rsidR="004463BB" w:rsidRPr="001F2BFC">
        <w:rPr>
          <w:b w:val="0"/>
          <w:bCs w:val="0"/>
          <w:color w:val="000000"/>
          <w:sz w:val="24"/>
          <w:szCs w:val="24"/>
        </w:rPr>
        <w:t xml:space="preserve">analyse </w:t>
      </w:r>
      <w:r w:rsidR="005D56CB" w:rsidRPr="001F2BFC">
        <w:rPr>
          <w:b w:val="0"/>
          <w:bCs w:val="0"/>
          <w:color w:val="000000"/>
          <w:sz w:val="24"/>
          <w:szCs w:val="24"/>
        </w:rPr>
        <w:t xml:space="preserve">its </w:t>
      </w:r>
      <w:r w:rsidR="004463BB" w:rsidRPr="001F2BFC">
        <w:rPr>
          <w:b w:val="0"/>
          <w:bCs w:val="0"/>
          <w:color w:val="000000"/>
          <w:sz w:val="24"/>
          <w:szCs w:val="24"/>
        </w:rPr>
        <w:t>expectations and identify potential risks</w:t>
      </w:r>
      <w:r w:rsidR="00F57A73" w:rsidRPr="001F2BFC">
        <w:rPr>
          <w:b w:val="0"/>
          <w:bCs w:val="0"/>
          <w:color w:val="000000"/>
          <w:sz w:val="24"/>
          <w:szCs w:val="24"/>
        </w:rPr>
        <w:t xml:space="preserve"> which could occur during introducing this strategy. </w:t>
      </w:r>
      <w:r w:rsidR="004B05B4" w:rsidRPr="001F2BFC">
        <w:rPr>
          <w:b w:val="0"/>
          <w:bCs w:val="0"/>
          <w:color w:val="000000"/>
          <w:sz w:val="24"/>
          <w:szCs w:val="24"/>
        </w:rPr>
        <w:t xml:space="preserve">This type of strategy requires </w:t>
      </w:r>
      <w:r w:rsidR="00896F16" w:rsidRPr="001F2BFC">
        <w:rPr>
          <w:b w:val="0"/>
          <w:bCs w:val="0"/>
          <w:color w:val="000000"/>
          <w:sz w:val="24"/>
          <w:szCs w:val="24"/>
        </w:rPr>
        <w:t xml:space="preserve">looking into other countries who deal with </w:t>
      </w:r>
      <w:r w:rsidR="00DF5CD0" w:rsidRPr="001F2BFC">
        <w:rPr>
          <w:b w:val="0"/>
          <w:bCs w:val="0"/>
          <w:color w:val="000000"/>
          <w:sz w:val="24"/>
          <w:szCs w:val="24"/>
        </w:rPr>
        <w:t xml:space="preserve">marketing and production of </w:t>
      </w:r>
      <w:r w:rsidR="00CB1B8A" w:rsidRPr="001F2BFC">
        <w:rPr>
          <w:b w:val="0"/>
          <w:bCs w:val="0"/>
          <w:color w:val="000000"/>
          <w:sz w:val="24"/>
          <w:szCs w:val="24"/>
        </w:rPr>
        <w:t xml:space="preserve">oil and gas, in addition to the biofuels. </w:t>
      </w:r>
      <w:r w:rsidR="00FA391F" w:rsidRPr="001F2BFC">
        <w:rPr>
          <w:b w:val="0"/>
          <w:bCs w:val="0"/>
          <w:color w:val="000000"/>
          <w:sz w:val="24"/>
          <w:szCs w:val="24"/>
        </w:rPr>
        <w:t>This allows them to</w:t>
      </w:r>
      <w:r w:rsidR="008040B8" w:rsidRPr="001F2BFC">
        <w:rPr>
          <w:b w:val="0"/>
          <w:bCs w:val="0"/>
          <w:color w:val="000000"/>
          <w:sz w:val="24"/>
          <w:szCs w:val="24"/>
        </w:rPr>
        <w:t xml:space="preserve"> improve the capacity of production and access non</w:t>
      </w:r>
      <w:r w:rsidR="003611B0" w:rsidRPr="001F2BFC">
        <w:rPr>
          <w:b w:val="0"/>
          <w:bCs w:val="0"/>
          <w:color w:val="000000"/>
          <w:sz w:val="24"/>
          <w:szCs w:val="24"/>
        </w:rPr>
        <w:t>-</w:t>
      </w:r>
      <w:r w:rsidR="008040B8" w:rsidRPr="001F2BFC">
        <w:rPr>
          <w:b w:val="0"/>
          <w:bCs w:val="0"/>
          <w:color w:val="000000"/>
          <w:sz w:val="24"/>
          <w:szCs w:val="24"/>
        </w:rPr>
        <w:t xml:space="preserve">traditional markets that deal with energy, (Ansoff,2007). </w:t>
      </w:r>
      <w:r w:rsidR="003764E7" w:rsidRPr="001F2BFC">
        <w:rPr>
          <w:b w:val="0"/>
          <w:bCs w:val="0"/>
          <w:color w:val="000000"/>
          <w:sz w:val="24"/>
          <w:szCs w:val="24"/>
        </w:rPr>
        <w:t>It could be argued that the growth of BP</w:t>
      </w:r>
      <w:r w:rsidR="008A653F" w:rsidRPr="001F2BFC">
        <w:rPr>
          <w:b w:val="0"/>
          <w:bCs w:val="0"/>
          <w:color w:val="000000"/>
          <w:sz w:val="24"/>
          <w:szCs w:val="24"/>
        </w:rPr>
        <w:t xml:space="preserve"> is related to adopting the diversification strategy. </w:t>
      </w:r>
    </w:p>
    <w:p w14:paraId="1030B204" w14:textId="2779143B" w:rsidR="007A60EA" w:rsidRPr="005F3630" w:rsidRDefault="00DB1BFD" w:rsidP="00C0434E">
      <w:pPr>
        <w:pStyle w:val="Heading1"/>
        <w:numPr>
          <w:ilvl w:val="0"/>
          <w:numId w:val="28"/>
        </w:numPr>
        <w:rPr>
          <w:rFonts w:eastAsia="Times New Roman"/>
          <w:lang w:eastAsia="en-GB"/>
        </w:rPr>
      </w:pPr>
      <w:r w:rsidRPr="005F3630">
        <w:rPr>
          <w:rFonts w:eastAsia="Times New Roman"/>
          <w:lang w:eastAsia="en-GB"/>
        </w:rPr>
        <w:t>BP’s Strategies</w:t>
      </w:r>
      <w:r w:rsidR="00E36DBA" w:rsidRPr="005F3630">
        <w:rPr>
          <w:rFonts w:eastAsia="Times New Roman"/>
          <w:lang w:eastAsia="en-GB"/>
        </w:rPr>
        <w:t xml:space="preserve">: </w:t>
      </w:r>
    </w:p>
    <w:p w14:paraId="67C5B9AB" w14:textId="77777777" w:rsidR="0082007E" w:rsidRDefault="0082007E" w:rsidP="00BF440D">
      <w:pPr>
        <w:spacing w:after="100" w:afterAutospacing="1"/>
        <w:rPr>
          <w:rFonts w:ascii="Segoe UI" w:eastAsia="Times New Roman" w:hAnsi="Segoe UI" w:cs="Segoe UI"/>
          <w:color w:val="212529"/>
          <w:lang w:eastAsia="en-GB"/>
        </w:rPr>
      </w:pPr>
      <w:r>
        <w:rPr>
          <w:rFonts w:ascii="Segoe UI" w:eastAsia="Times New Roman" w:hAnsi="Segoe UI" w:cs="Segoe UI"/>
          <w:noProof/>
          <w:color w:val="212529"/>
          <w:lang w:val="en-US"/>
        </w:rPr>
        <w:drawing>
          <wp:inline distT="0" distB="0" distL="0" distR="0" wp14:anchorId="2BEF60B6" wp14:editId="272D293E">
            <wp:extent cx="5731510" cy="315404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4045"/>
                    </a:xfrm>
                    <a:prstGeom prst="rect">
                      <a:avLst/>
                    </a:prstGeom>
                  </pic:spPr>
                </pic:pic>
              </a:graphicData>
            </a:graphic>
          </wp:inline>
        </w:drawing>
      </w:r>
    </w:p>
    <w:p w14:paraId="2BFD021F" w14:textId="16FE7917" w:rsidR="0082007E" w:rsidRDefault="0082007E" w:rsidP="001F2BFC">
      <w:pPr>
        <w:shd w:val="clear" w:color="auto" w:fill="FFFFFF"/>
        <w:spacing w:beforeAutospacing="1" w:afterAutospacing="1"/>
        <w:jc w:val="center"/>
        <w:rPr>
          <w:rFonts w:eastAsia="Times New Roman" w:cstheme="minorHAnsi"/>
          <w:color w:val="000000"/>
          <w:lang w:eastAsia="en-GB"/>
        </w:rPr>
      </w:pPr>
      <w:r w:rsidRPr="008D2E68">
        <w:rPr>
          <w:rFonts w:eastAsia="Times New Roman" w:cstheme="minorHAnsi"/>
          <w:color w:val="000000"/>
          <w:lang w:eastAsia="en-GB"/>
        </w:rPr>
        <w:t>BP’s Updated strategy for 2020, (BP, 2020).</w:t>
      </w:r>
    </w:p>
    <w:p w14:paraId="72ECAE4B" w14:textId="3F4A2588" w:rsidR="00BE2256" w:rsidRPr="001F2BFC" w:rsidRDefault="008D2E68" w:rsidP="001F2BFC">
      <w:pPr>
        <w:spacing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BP have updated their strategy </w:t>
      </w:r>
      <w:r w:rsidR="006069A7" w:rsidRPr="001F2BFC">
        <w:rPr>
          <w:rFonts w:ascii="Times New Roman" w:eastAsia="Times New Roman" w:hAnsi="Times New Roman" w:cs="Times New Roman"/>
          <w:color w:val="000000"/>
          <w:lang w:eastAsia="en-GB"/>
        </w:rPr>
        <w:t xml:space="preserve">in 2020 and have been addressing core factors, after analysing the external </w:t>
      </w:r>
      <w:r w:rsidR="00255AE3" w:rsidRPr="001F2BFC">
        <w:rPr>
          <w:rFonts w:ascii="Times New Roman" w:eastAsia="Times New Roman" w:hAnsi="Times New Roman" w:cs="Times New Roman"/>
          <w:color w:val="000000"/>
          <w:lang w:eastAsia="en-GB"/>
        </w:rPr>
        <w:t xml:space="preserve">elements and factors that will have an impact on the company’s demand and customer satisfaction. </w:t>
      </w:r>
      <w:r w:rsidR="00CD5BC3" w:rsidRPr="001F2BFC">
        <w:rPr>
          <w:rFonts w:ascii="Times New Roman" w:eastAsia="Times New Roman" w:hAnsi="Times New Roman" w:cs="Times New Roman"/>
          <w:color w:val="000000"/>
          <w:lang w:eastAsia="en-GB"/>
        </w:rPr>
        <w:t>By addressing their beliefs, they expect that the customer demand for</w:t>
      </w:r>
      <w:r w:rsidR="00EF1BE7" w:rsidRPr="001F2BFC">
        <w:rPr>
          <w:rFonts w:ascii="Times New Roman" w:eastAsia="Times New Roman" w:hAnsi="Times New Roman" w:cs="Times New Roman"/>
          <w:color w:val="000000"/>
          <w:lang w:eastAsia="en-GB"/>
        </w:rPr>
        <w:t xml:space="preserve"> elect</w:t>
      </w:r>
      <w:r w:rsidR="00A9089A" w:rsidRPr="001F2BFC">
        <w:rPr>
          <w:rFonts w:ascii="Times New Roman" w:eastAsia="Times New Roman" w:hAnsi="Times New Roman" w:cs="Times New Roman"/>
          <w:color w:val="000000"/>
          <w:lang w:eastAsia="en-GB"/>
        </w:rPr>
        <w:t>ricity will witness a growth of 80% by 2050</w:t>
      </w:r>
      <w:r w:rsidR="000C567B" w:rsidRPr="001F2BFC">
        <w:rPr>
          <w:rFonts w:ascii="Times New Roman" w:eastAsia="Times New Roman" w:hAnsi="Times New Roman" w:cs="Times New Roman"/>
          <w:color w:val="000000"/>
          <w:lang w:eastAsia="en-GB"/>
        </w:rPr>
        <w:t xml:space="preserve">, which is due to the world becoming </w:t>
      </w:r>
      <w:r w:rsidR="00EC3FCA" w:rsidRPr="001F2BFC">
        <w:rPr>
          <w:rFonts w:ascii="Times New Roman" w:eastAsia="Times New Roman" w:hAnsi="Times New Roman" w:cs="Times New Roman"/>
          <w:color w:val="000000"/>
          <w:lang w:eastAsia="en-GB"/>
        </w:rPr>
        <w:t>electrified at pace. They also believe that renewables will</w:t>
      </w:r>
      <w:r w:rsidR="00B143C0" w:rsidRPr="001F2BFC">
        <w:rPr>
          <w:rFonts w:ascii="Times New Roman" w:eastAsia="Times New Roman" w:hAnsi="Times New Roman" w:cs="Times New Roman"/>
          <w:color w:val="000000"/>
          <w:lang w:eastAsia="en-GB"/>
        </w:rPr>
        <w:t xml:space="preserve"> see 90% of the energy growth. </w:t>
      </w:r>
      <w:r w:rsidR="00A9089A" w:rsidRPr="001F2BFC">
        <w:rPr>
          <w:rFonts w:ascii="Times New Roman" w:eastAsia="Times New Roman" w:hAnsi="Times New Roman" w:cs="Times New Roman"/>
          <w:color w:val="000000"/>
          <w:lang w:eastAsia="en-GB"/>
        </w:rPr>
        <w:t xml:space="preserve"> </w:t>
      </w:r>
      <w:r w:rsidR="004F51D2" w:rsidRPr="001F2BFC">
        <w:rPr>
          <w:rFonts w:ascii="Times New Roman" w:eastAsia="Times New Roman" w:hAnsi="Times New Roman" w:cs="Times New Roman"/>
          <w:color w:val="000000"/>
          <w:lang w:eastAsia="en-GB"/>
        </w:rPr>
        <w:t>Moreover, mobility</w:t>
      </w:r>
      <w:r w:rsidR="00550BE6" w:rsidRPr="001F2BFC">
        <w:rPr>
          <w:rFonts w:ascii="Times New Roman" w:eastAsia="Times New Roman" w:hAnsi="Times New Roman" w:cs="Times New Roman"/>
          <w:color w:val="000000"/>
          <w:lang w:eastAsia="en-GB"/>
        </w:rPr>
        <w:t xml:space="preserve"> and convenience will con</w:t>
      </w:r>
      <w:r w:rsidR="00C67082" w:rsidRPr="001F2BFC">
        <w:rPr>
          <w:rFonts w:ascii="Times New Roman" w:eastAsia="Times New Roman" w:hAnsi="Times New Roman" w:cs="Times New Roman"/>
          <w:color w:val="000000"/>
          <w:lang w:eastAsia="en-GB"/>
        </w:rPr>
        <w:t>tinue to be redefined by</w:t>
      </w:r>
      <w:r w:rsidR="00550BE6" w:rsidRPr="001F2BFC">
        <w:rPr>
          <w:rFonts w:ascii="Times New Roman" w:eastAsia="Times New Roman" w:hAnsi="Times New Roman" w:cs="Times New Roman"/>
          <w:color w:val="000000"/>
          <w:lang w:eastAsia="en-GB"/>
        </w:rPr>
        <w:t xml:space="preserve"> </w:t>
      </w:r>
      <w:r w:rsidR="004F51D2" w:rsidRPr="001F2BFC">
        <w:rPr>
          <w:rFonts w:ascii="Times New Roman" w:eastAsia="Times New Roman" w:hAnsi="Times New Roman" w:cs="Times New Roman"/>
          <w:color w:val="000000"/>
          <w:lang w:eastAsia="en-GB"/>
        </w:rPr>
        <w:t>customers</w:t>
      </w:r>
      <w:r w:rsidR="00C67082" w:rsidRPr="001F2BFC">
        <w:rPr>
          <w:rFonts w:ascii="Times New Roman" w:eastAsia="Times New Roman" w:hAnsi="Times New Roman" w:cs="Times New Roman"/>
          <w:color w:val="000000"/>
          <w:lang w:eastAsia="en-GB"/>
        </w:rPr>
        <w:t xml:space="preserve"> and by 2050 about 1.5 billion</w:t>
      </w:r>
      <w:r w:rsidR="00512CB5" w:rsidRPr="001F2BFC">
        <w:rPr>
          <w:rFonts w:ascii="Times New Roman" w:eastAsia="Times New Roman" w:hAnsi="Times New Roman" w:cs="Times New Roman"/>
          <w:color w:val="000000"/>
          <w:lang w:eastAsia="en-GB"/>
        </w:rPr>
        <w:t xml:space="preserve"> passengers will be using electric cars. </w:t>
      </w:r>
      <w:r w:rsidR="00EA1E5D" w:rsidRPr="001F2BFC">
        <w:rPr>
          <w:rFonts w:ascii="Times New Roman" w:eastAsia="Times New Roman" w:hAnsi="Times New Roman" w:cs="Times New Roman"/>
          <w:color w:val="000000"/>
          <w:lang w:eastAsia="en-GB"/>
        </w:rPr>
        <w:t xml:space="preserve">The change of mobility will have </w:t>
      </w:r>
      <w:r w:rsidR="0026037C" w:rsidRPr="001F2BFC">
        <w:rPr>
          <w:rFonts w:ascii="Times New Roman" w:eastAsia="Times New Roman" w:hAnsi="Times New Roman" w:cs="Times New Roman"/>
          <w:color w:val="000000"/>
          <w:lang w:eastAsia="en-GB"/>
        </w:rPr>
        <w:t xml:space="preserve">an </w:t>
      </w:r>
      <w:r w:rsidR="0026037C" w:rsidRPr="001F2BFC">
        <w:rPr>
          <w:rFonts w:ascii="Times New Roman" w:eastAsia="Times New Roman" w:hAnsi="Times New Roman" w:cs="Times New Roman"/>
          <w:color w:val="000000"/>
          <w:lang w:eastAsia="en-GB"/>
        </w:rPr>
        <w:lastRenderedPageBreak/>
        <w:t>impact on convenience and redefine the physical store’s role</w:t>
      </w:r>
      <w:r w:rsidR="00C05413" w:rsidRPr="001F2BFC">
        <w:rPr>
          <w:rFonts w:ascii="Times New Roman" w:eastAsia="Times New Roman" w:hAnsi="Times New Roman" w:cs="Times New Roman"/>
          <w:color w:val="000000"/>
          <w:lang w:eastAsia="en-GB"/>
        </w:rPr>
        <w:t>, (</w:t>
      </w:r>
      <w:proofErr w:type="spellStart"/>
      <w:r w:rsidR="00BE2256" w:rsidRPr="001F2BFC">
        <w:rPr>
          <w:rFonts w:ascii="Times New Roman" w:eastAsia="Times New Roman" w:hAnsi="Times New Roman" w:cs="Times New Roman"/>
          <w:color w:val="000000"/>
          <w:lang w:eastAsia="en-GB"/>
        </w:rPr>
        <w:t>Chierchia</w:t>
      </w:r>
      <w:proofErr w:type="spellEnd"/>
      <w:r w:rsidR="00BE2256" w:rsidRPr="001F2BFC">
        <w:rPr>
          <w:rFonts w:ascii="Times New Roman" w:eastAsia="Times New Roman" w:hAnsi="Times New Roman" w:cs="Times New Roman"/>
          <w:color w:val="000000"/>
          <w:lang w:eastAsia="en-GB"/>
        </w:rPr>
        <w:t xml:space="preserve">, 2020). </w:t>
      </w:r>
      <w:r w:rsidR="008B4C4D" w:rsidRPr="001F2BFC">
        <w:rPr>
          <w:rFonts w:ascii="Times New Roman" w:eastAsia="Times New Roman" w:hAnsi="Times New Roman" w:cs="Times New Roman"/>
          <w:color w:val="000000"/>
          <w:lang w:eastAsia="en-GB"/>
        </w:rPr>
        <w:t xml:space="preserve"> Therefore, the offer customer solutions as it can be seen in the image below. </w:t>
      </w:r>
    </w:p>
    <w:p w14:paraId="3B782014" w14:textId="7CE75F67" w:rsidR="008D2E68" w:rsidRPr="008D2E68" w:rsidRDefault="008D2E68" w:rsidP="008D2E68">
      <w:pPr>
        <w:shd w:val="clear" w:color="auto" w:fill="FFFFFF"/>
        <w:spacing w:beforeAutospacing="1" w:afterAutospacing="1"/>
        <w:rPr>
          <w:rFonts w:eastAsia="Times New Roman" w:cstheme="minorHAnsi"/>
          <w:color w:val="000000"/>
          <w:lang w:eastAsia="en-GB"/>
        </w:rPr>
      </w:pPr>
    </w:p>
    <w:p w14:paraId="40652ABE" w14:textId="6C4AD763" w:rsidR="00175E77" w:rsidRDefault="008B4C4D" w:rsidP="0082007E">
      <w:pPr>
        <w:spacing w:after="100" w:afterAutospacing="1"/>
        <w:jc w:val="center"/>
        <w:rPr>
          <w:rFonts w:ascii="Segoe UI" w:eastAsia="Times New Roman" w:hAnsi="Segoe UI" w:cs="Segoe UI"/>
          <w:color w:val="212529"/>
          <w:sz w:val="20"/>
          <w:szCs w:val="20"/>
          <w:lang w:eastAsia="en-GB"/>
        </w:rPr>
      </w:pPr>
      <w:r>
        <w:rPr>
          <w:rFonts w:ascii="Segoe UI" w:eastAsia="Times New Roman" w:hAnsi="Segoe UI" w:cs="Segoe UI"/>
          <w:noProof/>
          <w:color w:val="212529"/>
          <w:sz w:val="20"/>
          <w:szCs w:val="20"/>
          <w:lang w:val="en-US"/>
        </w:rPr>
        <w:drawing>
          <wp:inline distT="0" distB="0" distL="0" distR="0" wp14:anchorId="0E35E256" wp14:editId="142C3CF3">
            <wp:extent cx="5731510" cy="3057525"/>
            <wp:effectExtent l="0" t="0" r="0" b="3175"/>
            <wp:docPr id="9" name="Picture 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chat or text mess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1FB0949E" w14:textId="5B9F4859" w:rsidR="00C80B27" w:rsidRDefault="00D12816" w:rsidP="0082007E">
      <w:pPr>
        <w:spacing w:after="100" w:afterAutospacing="1"/>
        <w:jc w:val="center"/>
        <w:rPr>
          <w:rFonts w:ascii="Segoe UI" w:eastAsia="Times New Roman" w:hAnsi="Segoe UI" w:cs="Segoe UI"/>
          <w:color w:val="212529"/>
          <w:sz w:val="20"/>
          <w:szCs w:val="20"/>
          <w:lang w:eastAsia="en-GB"/>
        </w:rPr>
      </w:pPr>
      <w:r>
        <w:rPr>
          <w:rFonts w:ascii="Segoe UI" w:eastAsia="Times New Roman" w:hAnsi="Segoe UI" w:cs="Segoe UI"/>
          <w:color w:val="212529"/>
          <w:sz w:val="20"/>
          <w:szCs w:val="20"/>
          <w:lang w:eastAsia="en-GB"/>
        </w:rPr>
        <w:t>IEC delivering solutions for BP’s customer, (BP,2020).</w:t>
      </w:r>
    </w:p>
    <w:p w14:paraId="3FEDB8CC" w14:textId="072F394C" w:rsidR="00D12816" w:rsidRPr="001F2BFC" w:rsidRDefault="00465912" w:rsidP="001F2BFC">
      <w:pPr>
        <w:spacing w:after="100" w:afterAutospacing="1" w:line="360" w:lineRule="auto"/>
        <w:rPr>
          <w:rFonts w:ascii="Times New Roman" w:eastAsia="Times New Roman" w:hAnsi="Times New Roman" w:cs="Times New Roman"/>
          <w:color w:val="212529"/>
          <w:lang w:eastAsia="en-GB"/>
        </w:rPr>
      </w:pPr>
      <w:r w:rsidRPr="001F2BFC">
        <w:rPr>
          <w:rFonts w:ascii="Times New Roman" w:eastAsia="Times New Roman" w:hAnsi="Times New Roman" w:cs="Times New Roman"/>
          <w:color w:val="212529"/>
          <w:lang w:eastAsia="en-GB"/>
        </w:rPr>
        <w:t>As part of their strategy is providing solutions for their customers</w:t>
      </w:r>
      <w:r w:rsidR="00640F86" w:rsidRPr="001F2BFC">
        <w:rPr>
          <w:rFonts w:ascii="Times New Roman" w:eastAsia="Times New Roman" w:hAnsi="Times New Roman" w:cs="Times New Roman"/>
          <w:color w:val="212529"/>
          <w:lang w:eastAsia="en-GB"/>
        </w:rPr>
        <w:t>, t</w:t>
      </w:r>
      <w:r w:rsidR="008C2EAE" w:rsidRPr="001F2BFC">
        <w:rPr>
          <w:rFonts w:ascii="Times New Roman" w:eastAsia="Times New Roman" w:hAnsi="Times New Roman" w:cs="Times New Roman"/>
          <w:color w:val="212529"/>
          <w:lang w:eastAsia="en-GB"/>
        </w:rPr>
        <w:t>hey intend to advocate their e</w:t>
      </w:r>
      <w:r w:rsidR="00640F86" w:rsidRPr="001F2BFC">
        <w:rPr>
          <w:rFonts w:ascii="Times New Roman" w:eastAsia="Times New Roman" w:hAnsi="Times New Roman" w:cs="Times New Roman"/>
          <w:color w:val="212529"/>
          <w:lang w:eastAsia="en-GB"/>
        </w:rPr>
        <w:t>fforts in order to aid help the</w:t>
      </w:r>
      <w:r w:rsidR="008C2EAE" w:rsidRPr="001F2BFC">
        <w:rPr>
          <w:rFonts w:ascii="Times New Roman" w:eastAsia="Times New Roman" w:hAnsi="Times New Roman" w:cs="Times New Roman"/>
          <w:color w:val="212529"/>
          <w:lang w:eastAsia="en-GB"/>
        </w:rPr>
        <w:t xml:space="preserve"> planet</w:t>
      </w:r>
      <w:r w:rsidR="00AE0C89" w:rsidRPr="001F2BFC">
        <w:rPr>
          <w:rFonts w:ascii="Times New Roman" w:eastAsia="Times New Roman" w:hAnsi="Times New Roman" w:cs="Times New Roman"/>
          <w:color w:val="212529"/>
          <w:lang w:eastAsia="en-GB"/>
        </w:rPr>
        <w:t xml:space="preserve"> reach a net zero. </w:t>
      </w:r>
      <w:r w:rsidR="00BC3CFB" w:rsidRPr="001F2BFC">
        <w:rPr>
          <w:rFonts w:ascii="Times New Roman" w:eastAsia="Times New Roman" w:hAnsi="Times New Roman" w:cs="Times New Roman"/>
          <w:color w:val="212529"/>
          <w:lang w:eastAsia="en-GB"/>
        </w:rPr>
        <w:t>BP also</w:t>
      </w:r>
      <w:r w:rsidR="00B654EF" w:rsidRPr="001F2BFC">
        <w:rPr>
          <w:rFonts w:ascii="Times New Roman" w:eastAsia="Times New Roman" w:hAnsi="Times New Roman" w:cs="Times New Roman"/>
          <w:color w:val="212529"/>
          <w:lang w:eastAsia="en-GB"/>
        </w:rPr>
        <w:t xml:space="preserve"> intend to enhance </w:t>
      </w:r>
      <w:r w:rsidR="002B3EDE" w:rsidRPr="001F2BFC">
        <w:rPr>
          <w:rFonts w:ascii="Times New Roman" w:eastAsia="Times New Roman" w:hAnsi="Times New Roman" w:cs="Times New Roman"/>
          <w:color w:val="212529"/>
          <w:lang w:eastAsia="en-GB"/>
        </w:rPr>
        <w:t xml:space="preserve">people’s lives in communities that they operate in. </w:t>
      </w:r>
      <w:r w:rsidR="00FA7A26" w:rsidRPr="001F2BFC">
        <w:rPr>
          <w:rFonts w:ascii="Times New Roman" w:eastAsia="Times New Roman" w:hAnsi="Times New Roman" w:cs="Times New Roman"/>
          <w:color w:val="212529"/>
          <w:lang w:eastAsia="en-GB"/>
        </w:rPr>
        <w:t>Caring for the local environment is considered a priority</w:t>
      </w:r>
      <w:r w:rsidR="00E207BB" w:rsidRPr="001F2BFC">
        <w:rPr>
          <w:rFonts w:ascii="Times New Roman" w:eastAsia="Times New Roman" w:hAnsi="Times New Roman" w:cs="Times New Roman"/>
          <w:color w:val="212529"/>
          <w:lang w:eastAsia="en-GB"/>
        </w:rPr>
        <w:t xml:space="preserve"> in the way they conduct their business, therefore, they</w:t>
      </w:r>
      <w:r w:rsidR="00351235" w:rsidRPr="001F2BFC">
        <w:rPr>
          <w:rFonts w:ascii="Times New Roman" w:eastAsia="Times New Roman" w:hAnsi="Times New Roman" w:cs="Times New Roman"/>
          <w:color w:val="212529"/>
          <w:lang w:eastAsia="en-GB"/>
        </w:rPr>
        <w:t xml:space="preserve"> participate in climate solutions</w:t>
      </w:r>
      <w:r w:rsidR="005034DC" w:rsidRPr="001F2BFC">
        <w:rPr>
          <w:rFonts w:ascii="Times New Roman" w:eastAsia="Times New Roman" w:hAnsi="Times New Roman" w:cs="Times New Roman"/>
          <w:color w:val="212529"/>
          <w:lang w:eastAsia="en-GB"/>
        </w:rPr>
        <w:t xml:space="preserve">, </w:t>
      </w:r>
      <w:r w:rsidR="005034DC" w:rsidRPr="001F2BFC">
        <w:rPr>
          <w:rFonts w:ascii="Times New Roman" w:eastAsia="Times New Roman" w:hAnsi="Times New Roman" w:cs="Times New Roman"/>
          <w:color w:val="000000"/>
          <w:lang w:eastAsia="en-GB"/>
        </w:rPr>
        <w:t>(</w:t>
      </w:r>
      <w:proofErr w:type="spellStart"/>
      <w:r w:rsidR="005034DC" w:rsidRPr="001F2BFC">
        <w:rPr>
          <w:rFonts w:ascii="Times New Roman" w:eastAsia="Times New Roman" w:hAnsi="Times New Roman" w:cs="Times New Roman"/>
          <w:color w:val="000000"/>
          <w:lang w:eastAsia="en-GB"/>
        </w:rPr>
        <w:t>Chierchia</w:t>
      </w:r>
      <w:proofErr w:type="spellEnd"/>
      <w:r w:rsidR="005034DC" w:rsidRPr="001F2BFC">
        <w:rPr>
          <w:rFonts w:ascii="Times New Roman" w:eastAsia="Times New Roman" w:hAnsi="Times New Roman" w:cs="Times New Roman"/>
          <w:color w:val="000000"/>
          <w:lang w:eastAsia="en-GB"/>
        </w:rPr>
        <w:t xml:space="preserve">, 2020).  </w:t>
      </w:r>
    </w:p>
    <w:p w14:paraId="2BE77531" w14:textId="0E7758C3" w:rsidR="00BF440D" w:rsidRPr="001F2BFC" w:rsidRDefault="005034DC" w:rsidP="001F2BFC">
      <w:pPr>
        <w:spacing w:after="100" w:afterAutospacing="1" w:line="360" w:lineRule="auto"/>
        <w:rPr>
          <w:rFonts w:ascii="Times New Roman" w:eastAsia="Times New Roman" w:hAnsi="Times New Roman" w:cs="Times New Roman"/>
          <w:color w:val="212529"/>
          <w:lang w:eastAsia="en-GB"/>
        </w:rPr>
      </w:pPr>
      <w:r w:rsidRPr="001F2BFC">
        <w:rPr>
          <w:rFonts w:ascii="Times New Roman" w:eastAsia="Times New Roman" w:hAnsi="Times New Roman" w:cs="Times New Roman"/>
          <w:color w:val="212529"/>
          <w:lang w:eastAsia="en-GB"/>
        </w:rPr>
        <w:t xml:space="preserve">On the other hand, </w:t>
      </w:r>
      <w:r w:rsidR="00A617C6" w:rsidRPr="001F2BFC">
        <w:rPr>
          <w:rFonts w:ascii="Times New Roman" w:eastAsia="Times New Roman" w:hAnsi="Times New Roman" w:cs="Times New Roman"/>
          <w:color w:val="212529"/>
          <w:lang w:eastAsia="en-GB"/>
        </w:rPr>
        <w:t>BP are known to use a hybrid strategy with regards to</w:t>
      </w:r>
      <w:r w:rsidR="0017152B" w:rsidRPr="001F2BFC">
        <w:rPr>
          <w:rFonts w:ascii="Times New Roman" w:eastAsia="Times New Roman" w:hAnsi="Times New Roman" w:cs="Times New Roman"/>
          <w:color w:val="212529"/>
          <w:lang w:eastAsia="en-GB"/>
        </w:rPr>
        <w:t xml:space="preserve"> their operations. This means they operate at a lower cost base</w:t>
      </w:r>
      <w:r w:rsidR="002962FB" w:rsidRPr="001F2BFC">
        <w:rPr>
          <w:rFonts w:ascii="Times New Roman" w:eastAsia="Times New Roman" w:hAnsi="Times New Roman" w:cs="Times New Roman"/>
          <w:color w:val="212529"/>
          <w:lang w:eastAsia="en-GB"/>
        </w:rPr>
        <w:t xml:space="preserve"> and differentiate their operations. </w:t>
      </w:r>
      <w:r w:rsidR="001B285E" w:rsidRPr="001F2BFC">
        <w:rPr>
          <w:rFonts w:ascii="Times New Roman" w:eastAsia="Times New Roman" w:hAnsi="Times New Roman" w:cs="Times New Roman"/>
          <w:color w:val="212529"/>
          <w:lang w:eastAsia="en-GB"/>
        </w:rPr>
        <w:t xml:space="preserve">BP </w:t>
      </w:r>
      <w:r w:rsidR="00F029C0" w:rsidRPr="001F2BFC">
        <w:rPr>
          <w:rFonts w:ascii="Times New Roman" w:eastAsia="Times New Roman" w:hAnsi="Times New Roman" w:cs="Times New Roman"/>
          <w:color w:val="212529"/>
          <w:lang w:eastAsia="en-GB"/>
        </w:rPr>
        <w:t xml:space="preserve">have a cost base that </w:t>
      </w:r>
      <w:r w:rsidR="00F235B7" w:rsidRPr="001F2BFC">
        <w:rPr>
          <w:rFonts w:ascii="Times New Roman" w:eastAsia="Times New Roman" w:hAnsi="Times New Roman" w:cs="Times New Roman"/>
          <w:color w:val="212529"/>
          <w:lang w:eastAsia="en-GB"/>
        </w:rPr>
        <w:t>allows low prices</w:t>
      </w:r>
      <w:r w:rsidR="005A2587" w:rsidRPr="001F2BFC">
        <w:rPr>
          <w:rFonts w:ascii="Times New Roman" w:eastAsia="Times New Roman" w:hAnsi="Times New Roman" w:cs="Times New Roman"/>
          <w:color w:val="212529"/>
          <w:lang w:eastAsia="en-GB"/>
        </w:rPr>
        <w:t xml:space="preserve"> while they operate in downstream as well as upstream operation</w:t>
      </w:r>
      <w:r w:rsidR="00640F86" w:rsidRPr="001F2BFC">
        <w:rPr>
          <w:rFonts w:ascii="Times New Roman" w:eastAsia="Times New Roman" w:hAnsi="Times New Roman" w:cs="Times New Roman"/>
          <w:color w:val="212529"/>
          <w:lang w:eastAsia="en-GB"/>
        </w:rPr>
        <w:t>s</w:t>
      </w:r>
      <w:r w:rsidR="00334F69" w:rsidRPr="001F2BFC">
        <w:rPr>
          <w:rFonts w:ascii="Times New Roman" w:eastAsia="Times New Roman" w:hAnsi="Times New Roman" w:cs="Times New Roman"/>
          <w:color w:val="212529"/>
          <w:lang w:eastAsia="en-GB"/>
        </w:rPr>
        <w:t xml:space="preserve"> and the</w:t>
      </w:r>
      <w:r w:rsidR="00877A82" w:rsidRPr="001F2BFC">
        <w:rPr>
          <w:rFonts w:ascii="Times New Roman" w:eastAsia="Times New Roman" w:hAnsi="Times New Roman" w:cs="Times New Roman"/>
          <w:color w:val="212529"/>
          <w:lang w:eastAsia="en-GB"/>
        </w:rPr>
        <w:t>ir operations are increasingly diversi</w:t>
      </w:r>
      <w:r w:rsidR="009B187E" w:rsidRPr="001F2BFC">
        <w:rPr>
          <w:rFonts w:ascii="Times New Roman" w:eastAsia="Times New Roman" w:hAnsi="Times New Roman" w:cs="Times New Roman"/>
          <w:color w:val="212529"/>
          <w:lang w:eastAsia="en-GB"/>
        </w:rPr>
        <w:t>fied</w:t>
      </w:r>
      <w:r w:rsidR="00640F86" w:rsidRPr="001F2BFC">
        <w:rPr>
          <w:rFonts w:ascii="Times New Roman" w:eastAsia="Times New Roman" w:hAnsi="Times New Roman" w:cs="Times New Roman"/>
          <w:color w:val="212529"/>
          <w:lang w:eastAsia="en-GB"/>
        </w:rPr>
        <w:t>,</w:t>
      </w:r>
      <w:r w:rsidR="009B187E" w:rsidRPr="001F2BFC">
        <w:rPr>
          <w:rFonts w:ascii="Times New Roman" w:eastAsia="Times New Roman" w:hAnsi="Times New Roman" w:cs="Times New Roman"/>
          <w:color w:val="212529"/>
          <w:lang w:eastAsia="en-GB"/>
        </w:rPr>
        <w:t xml:space="preserve"> which allows them to offer a variety of oil products</w:t>
      </w:r>
      <w:r w:rsidR="005C6037" w:rsidRPr="001F2BFC">
        <w:rPr>
          <w:rFonts w:ascii="Times New Roman" w:eastAsia="Times New Roman" w:hAnsi="Times New Roman" w:cs="Times New Roman"/>
          <w:color w:val="212529"/>
          <w:lang w:eastAsia="en-GB"/>
        </w:rPr>
        <w:t>,</w:t>
      </w:r>
      <w:r w:rsidR="00E458AE" w:rsidRPr="001F2BFC">
        <w:rPr>
          <w:rFonts w:ascii="Times New Roman" w:eastAsia="Times New Roman" w:hAnsi="Times New Roman" w:cs="Times New Roman"/>
          <w:color w:val="212529"/>
          <w:lang w:eastAsia="en-GB"/>
        </w:rPr>
        <w:t xml:space="preserve"> (</w:t>
      </w:r>
      <w:proofErr w:type="spellStart"/>
      <w:r w:rsidR="00E458AE" w:rsidRPr="001F2BFC">
        <w:rPr>
          <w:rFonts w:ascii="Times New Roman" w:eastAsia="Times New Roman" w:hAnsi="Times New Roman" w:cs="Times New Roman"/>
          <w:color w:val="212529"/>
          <w:lang w:eastAsia="en-GB"/>
        </w:rPr>
        <w:t>Valvi</w:t>
      </w:r>
      <w:proofErr w:type="spellEnd"/>
      <w:r w:rsidR="00E458AE" w:rsidRPr="001F2BFC">
        <w:rPr>
          <w:rFonts w:ascii="Times New Roman" w:eastAsia="Times New Roman" w:hAnsi="Times New Roman" w:cs="Times New Roman"/>
          <w:color w:val="212529"/>
          <w:lang w:eastAsia="en-GB"/>
        </w:rPr>
        <w:t xml:space="preserve"> and </w:t>
      </w:r>
      <w:proofErr w:type="spellStart"/>
      <w:r w:rsidR="00E458AE" w:rsidRPr="001F2BFC">
        <w:rPr>
          <w:rFonts w:ascii="Times New Roman" w:eastAsia="Times New Roman" w:hAnsi="Times New Roman" w:cs="Times New Roman"/>
          <w:color w:val="212529"/>
          <w:lang w:eastAsia="en-GB"/>
        </w:rPr>
        <w:t>Fragkos</w:t>
      </w:r>
      <w:proofErr w:type="spellEnd"/>
      <w:r w:rsidR="00E458AE" w:rsidRPr="001F2BFC">
        <w:rPr>
          <w:rFonts w:ascii="Times New Roman" w:eastAsia="Times New Roman" w:hAnsi="Times New Roman" w:cs="Times New Roman"/>
          <w:color w:val="212529"/>
          <w:lang w:eastAsia="en-GB"/>
        </w:rPr>
        <w:t>, 2013).</w:t>
      </w:r>
    </w:p>
    <w:p w14:paraId="541CFE1C" w14:textId="29F86F39" w:rsidR="003E4981" w:rsidRDefault="003E4981" w:rsidP="00C0434E">
      <w:pPr>
        <w:pStyle w:val="Heading1"/>
        <w:numPr>
          <w:ilvl w:val="0"/>
          <w:numId w:val="28"/>
        </w:numPr>
        <w:rPr>
          <w:rFonts w:eastAsia="Times New Roman"/>
          <w:lang w:eastAsia="en-GB"/>
        </w:rPr>
      </w:pPr>
      <w:r w:rsidRPr="002D0242">
        <w:rPr>
          <w:rFonts w:eastAsia="Times New Roman"/>
          <w:lang w:eastAsia="en-GB"/>
        </w:rPr>
        <w:t>Recommendations</w:t>
      </w:r>
    </w:p>
    <w:p w14:paraId="4C007D16" w14:textId="1394ED63" w:rsidR="00610631" w:rsidRPr="001F2BFC" w:rsidRDefault="006C3910"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After identifying </w:t>
      </w:r>
      <w:r w:rsidR="0051615C" w:rsidRPr="001F2BFC">
        <w:rPr>
          <w:rFonts w:ascii="Times New Roman" w:eastAsia="Times New Roman" w:hAnsi="Times New Roman" w:cs="Times New Roman"/>
          <w:color w:val="000000"/>
          <w:lang w:eastAsia="en-GB"/>
        </w:rPr>
        <w:t>some external factors that could affect BP’s economical and operational</w:t>
      </w:r>
      <w:r w:rsidR="00D03A5C" w:rsidRPr="001F2BFC">
        <w:rPr>
          <w:rFonts w:ascii="Times New Roman" w:eastAsia="Times New Roman" w:hAnsi="Times New Roman" w:cs="Times New Roman"/>
          <w:color w:val="000000"/>
          <w:lang w:eastAsia="en-GB"/>
        </w:rPr>
        <w:t xml:space="preserve"> </w:t>
      </w:r>
      <w:r w:rsidR="0051615C" w:rsidRPr="001F2BFC">
        <w:rPr>
          <w:rFonts w:ascii="Times New Roman" w:eastAsia="Times New Roman" w:hAnsi="Times New Roman" w:cs="Times New Roman"/>
          <w:color w:val="000000"/>
          <w:lang w:eastAsia="en-GB"/>
        </w:rPr>
        <w:t>performance</w:t>
      </w:r>
      <w:r w:rsidR="00640F86" w:rsidRPr="001F2BFC">
        <w:rPr>
          <w:rFonts w:ascii="Times New Roman" w:eastAsia="Times New Roman" w:hAnsi="Times New Roman" w:cs="Times New Roman"/>
          <w:color w:val="000000"/>
          <w:lang w:eastAsia="en-GB"/>
        </w:rPr>
        <w:t>,</w:t>
      </w:r>
      <w:r w:rsidR="0051615C" w:rsidRPr="001F2BFC">
        <w:rPr>
          <w:rFonts w:ascii="Times New Roman" w:eastAsia="Times New Roman" w:hAnsi="Times New Roman" w:cs="Times New Roman"/>
          <w:color w:val="000000"/>
          <w:lang w:eastAsia="en-GB"/>
        </w:rPr>
        <w:t xml:space="preserve"> a set of recommendation have been put forward. </w:t>
      </w:r>
      <w:r w:rsidR="003405E9" w:rsidRPr="001F2BFC">
        <w:rPr>
          <w:rFonts w:ascii="Times New Roman" w:eastAsia="Times New Roman" w:hAnsi="Times New Roman" w:cs="Times New Roman"/>
          <w:color w:val="000000"/>
          <w:lang w:eastAsia="en-GB"/>
        </w:rPr>
        <w:t xml:space="preserve"> However, some recommendations have been provided earlier with in the report. </w:t>
      </w:r>
    </w:p>
    <w:p w14:paraId="79BFF3D3" w14:textId="26837104" w:rsidR="00E8380D" w:rsidRPr="001F2BFC" w:rsidRDefault="00640F86" w:rsidP="001F2BFC">
      <w:pPr>
        <w:shd w:val="clear" w:color="auto" w:fill="FFFFFF"/>
        <w:spacing w:beforeAutospacing="1" w:afterAutospacing="1" w:line="360" w:lineRule="auto"/>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lastRenderedPageBreak/>
        <w:t>With the impact</w:t>
      </w:r>
      <w:r w:rsidR="00BA4A92" w:rsidRPr="001F2BFC">
        <w:rPr>
          <w:rFonts w:ascii="Times New Roman" w:eastAsia="Times New Roman" w:hAnsi="Times New Roman" w:cs="Times New Roman"/>
          <w:color w:val="000000"/>
          <w:lang w:eastAsia="en-GB"/>
        </w:rPr>
        <w:t xml:space="preserve"> of Covid-19, which </w:t>
      </w:r>
      <w:r w:rsidR="00F72BC3" w:rsidRPr="001F2BFC">
        <w:rPr>
          <w:rFonts w:ascii="Times New Roman" w:eastAsia="Times New Roman" w:hAnsi="Times New Roman" w:cs="Times New Roman"/>
          <w:color w:val="000000"/>
          <w:lang w:eastAsia="en-GB"/>
        </w:rPr>
        <w:t xml:space="preserve">continues </w:t>
      </w:r>
      <w:r w:rsidR="00BA4A92" w:rsidRPr="001F2BFC">
        <w:rPr>
          <w:rFonts w:ascii="Times New Roman" w:eastAsia="Times New Roman" w:hAnsi="Times New Roman" w:cs="Times New Roman"/>
          <w:color w:val="000000"/>
          <w:lang w:eastAsia="en-GB"/>
        </w:rPr>
        <w:t xml:space="preserve">to affect the industry, </w:t>
      </w:r>
      <w:r w:rsidR="00F72BC3" w:rsidRPr="001F2BFC">
        <w:rPr>
          <w:rFonts w:ascii="Times New Roman" w:eastAsia="Times New Roman" w:hAnsi="Times New Roman" w:cs="Times New Roman"/>
          <w:color w:val="000000"/>
          <w:lang w:eastAsia="en-GB"/>
        </w:rPr>
        <w:t>BP could</w:t>
      </w:r>
      <w:r w:rsidR="00C554FB" w:rsidRPr="001F2BFC">
        <w:rPr>
          <w:rFonts w:ascii="Times New Roman" w:eastAsia="Times New Roman" w:hAnsi="Times New Roman" w:cs="Times New Roman"/>
          <w:color w:val="000000"/>
          <w:lang w:eastAsia="en-GB"/>
        </w:rPr>
        <w:t xml:space="preserve"> maintain</w:t>
      </w:r>
      <w:r w:rsidR="00D8243D" w:rsidRPr="001F2BFC">
        <w:rPr>
          <w:rFonts w:ascii="Times New Roman" w:eastAsia="Times New Roman" w:hAnsi="Times New Roman" w:cs="Times New Roman"/>
          <w:color w:val="000000"/>
          <w:lang w:eastAsia="en-GB"/>
        </w:rPr>
        <w:t xml:space="preserve"> </w:t>
      </w:r>
      <w:r w:rsidR="00C554FB" w:rsidRPr="001F2BFC">
        <w:rPr>
          <w:rFonts w:ascii="Times New Roman" w:eastAsia="Times New Roman" w:hAnsi="Times New Roman" w:cs="Times New Roman"/>
          <w:color w:val="000000"/>
          <w:lang w:eastAsia="en-GB"/>
        </w:rPr>
        <w:t xml:space="preserve">their low prices strategy and </w:t>
      </w:r>
      <w:r w:rsidRPr="001F2BFC">
        <w:rPr>
          <w:rFonts w:ascii="Times New Roman" w:eastAsia="Times New Roman" w:hAnsi="Times New Roman" w:cs="Times New Roman"/>
          <w:color w:val="000000"/>
          <w:lang w:eastAsia="en-GB"/>
        </w:rPr>
        <w:t>look at pot</w:t>
      </w:r>
      <w:r w:rsidR="00D8243D" w:rsidRPr="001F2BFC">
        <w:rPr>
          <w:rFonts w:ascii="Times New Roman" w:eastAsia="Times New Roman" w:hAnsi="Times New Roman" w:cs="Times New Roman"/>
          <w:color w:val="000000"/>
          <w:lang w:eastAsia="en-GB"/>
        </w:rPr>
        <w:t>ential cost cutting.</w:t>
      </w:r>
      <w:r w:rsidRPr="001F2BFC">
        <w:rPr>
          <w:rFonts w:ascii="Times New Roman" w:eastAsia="Times New Roman" w:hAnsi="Times New Roman" w:cs="Times New Roman"/>
          <w:color w:val="000000"/>
          <w:lang w:eastAsia="en-GB"/>
        </w:rPr>
        <w:t xml:space="preserve"> N</w:t>
      </w:r>
      <w:r w:rsidR="00B97607" w:rsidRPr="001F2BFC">
        <w:rPr>
          <w:rFonts w:ascii="Times New Roman" w:eastAsia="Times New Roman" w:hAnsi="Times New Roman" w:cs="Times New Roman"/>
          <w:color w:val="000000"/>
          <w:lang w:eastAsia="en-GB"/>
        </w:rPr>
        <w:t>ot to lose any</w:t>
      </w:r>
      <w:r w:rsidR="00D94D7D" w:rsidRPr="001F2BFC">
        <w:rPr>
          <w:rFonts w:ascii="Times New Roman" w:eastAsia="Times New Roman" w:hAnsi="Times New Roman" w:cs="Times New Roman"/>
          <w:color w:val="000000"/>
          <w:lang w:eastAsia="en-GB"/>
        </w:rPr>
        <w:t xml:space="preserve"> customers and </w:t>
      </w:r>
      <w:r w:rsidR="00542E7F" w:rsidRPr="001F2BFC">
        <w:rPr>
          <w:rFonts w:ascii="Times New Roman" w:eastAsia="Times New Roman" w:hAnsi="Times New Roman" w:cs="Times New Roman"/>
          <w:color w:val="000000"/>
          <w:lang w:eastAsia="en-GB"/>
        </w:rPr>
        <w:t>continue increasing their customer scale they could</w:t>
      </w:r>
      <w:r w:rsidR="0097299A" w:rsidRPr="001F2BFC">
        <w:rPr>
          <w:rFonts w:ascii="Times New Roman" w:eastAsia="Times New Roman" w:hAnsi="Times New Roman" w:cs="Times New Roman"/>
          <w:color w:val="000000"/>
          <w:lang w:eastAsia="en-GB"/>
        </w:rPr>
        <w:t xml:space="preserve"> introduce different loyalty schem</w:t>
      </w:r>
      <w:r w:rsidRPr="001F2BFC">
        <w:rPr>
          <w:rFonts w:ascii="Times New Roman" w:eastAsia="Times New Roman" w:hAnsi="Times New Roman" w:cs="Times New Roman"/>
          <w:color w:val="000000"/>
          <w:lang w:eastAsia="en-GB"/>
        </w:rPr>
        <w:t>e</w:t>
      </w:r>
      <w:r w:rsidR="0097299A" w:rsidRPr="001F2BFC">
        <w:rPr>
          <w:rFonts w:ascii="Times New Roman" w:eastAsia="Times New Roman" w:hAnsi="Times New Roman" w:cs="Times New Roman"/>
          <w:color w:val="000000"/>
          <w:lang w:eastAsia="en-GB"/>
        </w:rPr>
        <w:t xml:space="preserve">s in their strategies. </w:t>
      </w:r>
      <w:r w:rsidR="00614986" w:rsidRPr="001F2BFC">
        <w:rPr>
          <w:rFonts w:ascii="Times New Roman" w:eastAsia="Times New Roman" w:hAnsi="Times New Roman" w:cs="Times New Roman"/>
          <w:color w:val="000000"/>
          <w:lang w:eastAsia="en-GB"/>
        </w:rPr>
        <w:t xml:space="preserve">As they are known to operate in a highly competitive market, </w:t>
      </w:r>
      <w:r w:rsidR="00BC2F44" w:rsidRPr="001F2BFC">
        <w:rPr>
          <w:rFonts w:ascii="Times New Roman" w:eastAsia="Times New Roman" w:hAnsi="Times New Roman" w:cs="Times New Roman"/>
          <w:color w:val="000000"/>
          <w:lang w:eastAsia="en-GB"/>
        </w:rPr>
        <w:t xml:space="preserve">having loyal customers and keeping them satisfied is crucial. </w:t>
      </w:r>
      <w:r w:rsidR="00660BEA" w:rsidRPr="001F2BFC">
        <w:rPr>
          <w:rFonts w:ascii="Times New Roman" w:eastAsia="Times New Roman" w:hAnsi="Times New Roman" w:cs="Times New Roman"/>
          <w:color w:val="000000"/>
          <w:lang w:eastAsia="en-GB"/>
        </w:rPr>
        <w:t xml:space="preserve">BP could consider reshaping their energy supplies as it is expected to increase in demand over the years. </w:t>
      </w:r>
    </w:p>
    <w:p w14:paraId="5FA4619D" w14:textId="35889038" w:rsidR="00E258DC" w:rsidRDefault="003E4981" w:rsidP="00C0434E">
      <w:pPr>
        <w:pStyle w:val="Heading1"/>
        <w:numPr>
          <w:ilvl w:val="0"/>
          <w:numId w:val="28"/>
        </w:numPr>
        <w:rPr>
          <w:rFonts w:eastAsia="Times New Roman"/>
          <w:lang w:eastAsia="en-GB"/>
        </w:rPr>
      </w:pPr>
      <w:r w:rsidRPr="002D0242">
        <w:rPr>
          <w:rFonts w:eastAsia="Times New Roman"/>
          <w:lang w:eastAsia="en-GB"/>
        </w:rPr>
        <w:t xml:space="preserve">Conclusion </w:t>
      </w:r>
    </w:p>
    <w:p w14:paraId="53118664" w14:textId="625D8032" w:rsidR="00660BEA" w:rsidRDefault="00660BEA" w:rsidP="00660BEA">
      <w:pPr>
        <w:rPr>
          <w:lang w:eastAsia="en-GB"/>
        </w:rPr>
      </w:pPr>
    </w:p>
    <w:p w14:paraId="380BDE26" w14:textId="0794BE84" w:rsidR="00660BEA" w:rsidRPr="001F2BFC" w:rsidRDefault="00660BEA" w:rsidP="001F2BFC">
      <w:pPr>
        <w:spacing w:line="360" w:lineRule="auto"/>
        <w:rPr>
          <w:rFonts w:ascii="Times New Roman" w:hAnsi="Times New Roman" w:cs="Times New Roman"/>
          <w:lang w:eastAsia="en-GB"/>
        </w:rPr>
      </w:pPr>
      <w:r w:rsidRPr="001F2BFC">
        <w:rPr>
          <w:rFonts w:ascii="Times New Roman" w:hAnsi="Times New Roman" w:cs="Times New Roman"/>
          <w:lang w:eastAsia="en-GB"/>
        </w:rPr>
        <w:t>To conclude, as it can be seen Covid-19 had great impacts on the oil and gas industry which forced companies to reshape their strategies in order to overcome the challenges. To identify the external factors that could have an impact on the BP</w:t>
      </w:r>
      <w:r w:rsidR="00CC2B22" w:rsidRPr="001F2BFC">
        <w:rPr>
          <w:rFonts w:ascii="Times New Roman" w:hAnsi="Times New Roman" w:cs="Times New Roman"/>
          <w:lang w:eastAsia="en-GB"/>
        </w:rPr>
        <w:t>,</w:t>
      </w:r>
      <w:r w:rsidRPr="001F2BFC">
        <w:rPr>
          <w:rFonts w:ascii="Times New Roman" w:hAnsi="Times New Roman" w:cs="Times New Roman"/>
          <w:lang w:eastAsia="en-GB"/>
        </w:rPr>
        <w:t xml:space="preserve"> a number of strategic management analysis tools have been used. External factors such as politics and how political conflicts could affect the price of oil, the economy and how it affects the demand of oil and energy. Technology plays a key part as it can improve the performance of the company and how</w:t>
      </w:r>
      <w:r w:rsidR="00CC2B22" w:rsidRPr="001F2BFC">
        <w:rPr>
          <w:rFonts w:ascii="Times New Roman" w:hAnsi="Times New Roman" w:cs="Times New Roman"/>
          <w:lang w:eastAsia="en-GB"/>
        </w:rPr>
        <w:t xml:space="preserve">, </w:t>
      </w:r>
      <w:r w:rsidRPr="001F2BFC">
        <w:rPr>
          <w:rFonts w:ascii="Times New Roman" w:hAnsi="Times New Roman" w:cs="Times New Roman"/>
          <w:lang w:eastAsia="en-GB"/>
        </w:rPr>
        <w:t>in the coming years</w:t>
      </w:r>
      <w:r w:rsidR="00CC2B22" w:rsidRPr="001F2BFC">
        <w:rPr>
          <w:rFonts w:ascii="Times New Roman" w:hAnsi="Times New Roman" w:cs="Times New Roman"/>
          <w:lang w:eastAsia="en-GB"/>
        </w:rPr>
        <w:t>,</w:t>
      </w:r>
      <w:r w:rsidRPr="001F2BFC">
        <w:rPr>
          <w:rFonts w:ascii="Times New Roman" w:hAnsi="Times New Roman" w:cs="Times New Roman"/>
          <w:lang w:eastAsia="en-GB"/>
        </w:rPr>
        <w:t xml:space="preserve"> it will change the supply in the markets and turn them into </w:t>
      </w:r>
      <w:r w:rsidR="00CC2B22" w:rsidRPr="001F2BFC">
        <w:rPr>
          <w:rFonts w:ascii="Times New Roman" w:hAnsi="Times New Roman" w:cs="Times New Roman"/>
          <w:lang w:eastAsia="en-GB"/>
        </w:rPr>
        <w:t xml:space="preserve">a </w:t>
      </w:r>
      <w:r w:rsidRPr="001F2BFC">
        <w:rPr>
          <w:rFonts w:ascii="Times New Roman" w:hAnsi="Times New Roman" w:cs="Times New Roman"/>
          <w:lang w:eastAsia="en-GB"/>
        </w:rPr>
        <w:t>technology led supply. Companies in the oil industry face pressure from government</w:t>
      </w:r>
      <w:r w:rsidR="00CC2B22" w:rsidRPr="001F2BFC">
        <w:rPr>
          <w:rFonts w:ascii="Times New Roman" w:hAnsi="Times New Roman" w:cs="Times New Roman"/>
          <w:lang w:eastAsia="en-GB"/>
        </w:rPr>
        <w:t xml:space="preserve">s to lower their energy emissions and choose more sustainable materials. Laws and regulations are important elements that should be followed and implemented in the company’s strategy and culture. All these factors and the impact of Covid-19 have played a part in setting strategies for companies. BP, as mentioned earlier, have updated their strategy in order to tackle these challenges, which were created this year. BP are known to make customer satisfaction a priority and include it in their strategy. Recommendations were made that could aid the company. </w:t>
      </w:r>
    </w:p>
    <w:p w14:paraId="04347402" w14:textId="6B53106B" w:rsidR="00CC2B22" w:rsidRPr="001F2BFC" w:rsidRDefault="00CC2B22" w:rsidP="001F2BFC">
      <w:pPr>
        <w:spacing w:line="360" w:lineRule="auto"/>
        <w:rPr>
          <w:rFonts w:ascii="Times New Roman" w:hAnsi="Times New Roman" w:cs="Times New Roman"/>
          <w:lang w:eastAsia="en-GB"/>
        </w:rPr>
      </w:pPr>
    </w:p>
    <w:p w14:paraId="6CA9D2B4" w14:textId="4A052AB7" w:rsidR="00CC2B22" w:rsidRPr="001F2BFC" w:rsidRDefault="00CC2B22" w:rsidP="001F2BFC">
      <w:pPr>
        <w:spacing w:line="360" w:lineRule="auto"/>
        <w:rPr>
          <w:rFonts w:ascii="Times New Roman" w:hAnsi="Times New Roman" w:cs="Times New Roman"/>
          <w:lang w:eastAsia="en-GB"/>
        </w:rPr>
      </w:pPr>
    </w:p>
    <w:p w14:paraId="43449AE7" w14:textId="39F76364" w:rsidR="00CC2B22" w:rsidRDefault="00CC2B22" w:rsidP="00660BEA">
      <w:pPr>
        <w:rPr>
          <w:lang w:eastAsia="en-GB"/>
        </w:rPr>
      </w:pPr>
    </w:p>
    <w:p w14:paraId="62ACB424" w14:textId="1687A77E" w:rsidR="00CC2B22" w:rsidRDefault="00CC2B22" w:rsidP="00660BEA">
      <w:pPr>
        <w:rPr>
          <w:lang w:eastAsia="en-GB"/>
        </w:rPr>
      </w:pPr>
    </w:p>
    <w:p w14:paraId="6D313B27" w14:textId="14B731B8" w:rsidR="00CC2B22" w:rsidRDefault="00CC2B22" w:rsidP="00660BEA">
      <w:pPr>
        <w:rPr>
          <w:lang w:eastAsia="en-GB"/>
        </w:rPr>
      </w:pPr>
    </w:p>
    <w:p w14:paraId="52FB1EB5" w14:textId="06D5EECF" w:rsidR="00CC2B22" w:rsidRDefault="00CC2B22" w:rsidP="00660BEA">
      <w:pPr>
        <w:rPr>
          <w:lang w:eastAsia="en-GB"/>
        </w:rPr>
      </w:pPr>
    </w:p>
    <w:p w14:paraId="583721A3" w14:textId="56124B05" w:rsidR="00CC2B22" w:rsidRDefault="00CC2B22" w:rsidP="00660BEA">
      <w:pPr>
        <w:rPr>
          <w:lang w:eastAsia="en-GB"/>
        </w:rPr>
      </w:pPr>
    </w:p>
    <w:p w14:paraId="16D4F2BC" w14:textId="0270C9B4" w:rsidR="00CC2B22" w:rsidRDefault="00CC2B22" w:rsidP="00660BEA">
      <w:pPr>
        <w:rPr>
          <w:lang w:eastAsia="en-GB"/>
        </w:rPr>
      </w:pPr>
    </w:p>
    <w:p w14:paraId="3BF6A2BB" w14:textId="7FCDBD71" w:rsidR="00CC2B22" w:rsidRDefault="00CC2B22" w:rsidP="00660BEA">
      <w:pPr>
        <w:rPr>
          <w:lang w:eastAsia="en-GB"/>
        </w:rPr>
      </w:pPr>
    </w:p>
    <w:p w14:paraId="12E9A345" w14:textId="2829546D" w:rsidR="00CC2B22" w:rsidRDefault="00CC2B22" w:rsidP="00660BEA">
      <w:pPr>
        <w:rPr>
          <w:lang w:eastAsia="en-GB"/>
        </w:rPr>
      </w:pPr>
    </w:p>
    <w:p w14:paraId="5498A294" w14:textId="7EA1DE74" w:rsidR="00CC2B22" w:rsidRDefault="00CC2B22" w:rsidP="00660BEA">
      <w:pPr>
        <w:rPr>
          <w:lang w:eastAsia="en-GB"/>
        </w:rPr>
      </w:pPr>
    </w:p>
    <w:p w14:paraId="22E00E6A" w14:textId="0895BF2B" w:rsidR="00CC2B22" w:rsidRDefault="00CC2B22" w:rsidP="00660BEA">
      <w:pPr>
        <w:rPr>
          <w:lang w:eastAsia="en-GB"/>
        </w:rPr>
      </w:pPr>
    </w:p>
    <w:p w14:paraId="7E888887" w14:textId="77777777" w:rsidR="00CC2B22" w:rsidRPr="00660BEA" w:rsidRDefault="00CC2B22" w:rsidP="00660BEA">
      <w:pPr>
        <w:rPr>
          <w:lang w:eastAsia="en-GB"/>
        </w:rPr>
      </w:pPr>
    </w:p>
    <w:p w14:paraId="6EA6BD8F" w14:textId="275A0CCF" w:rsidR="00F51D75" w:rsidRDefault="00F51D75" w:rsidP="00C0434E">
      <w:pPr>
        <w:pStyle w:val="Heading1"/>
        <w:numPr>
          <w:ilvl w:val="0"/>
          <w:numId w:val="28"/>
        </w:numPr>
        <w:rPr>
          <w:rFonts w:eastAsia="Times New Roman"/>
          <w:lang w:eastAsia="en-GB"/>
        </w:rPr>
      </w:pPr>
      <w:r>
        <w:rPr>
          <w:rFonts w:eastAsia="Times New Roman"/>
          <w:lang w:eastAsia="en-GB"/>
        </w:rPr>
        <w:lastRenderedPageBreak/>
        <w:t>References</w:t>
      </w:r>
    </w:p>
    <w:p w14:paraId="1A482039" w14:textId="54D65993" w:rsidR="00D03A18" w:rsidRPr="001F2BFC" w:rsidRDefault="00F51D75" w:rsidP="00031688">
      <w:pPr>
        <w:shd w:val="clear" w:color="auto" w:fill="FFFFFF"/>
        <w:spacing w:beforeAutospacing="1" w:afterAutospacing="1"/>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Barbosa, F</w:t>
      </w:r>
      <w:r w:rsidR="00537B5C" w:rsidRPr="001F2BFC">
        <w:rPr>
          <w:rFonts w:ascii="Times New Roman" w:eastAsia="Times New Roman" w:hAnsi="Times New Roman" w:cs="Times New Roman"/>
          <w:color w:val="000000"/>
          <w:lang w:eastAsia="en-GB"/>
        </w:rPr>
        <w:t xml:space="preserve">., </w:t>
      </w:r>
      <w:proofErr w:type="spellStart"/>
      <w:r w:rsidR="00537B5C" w:rsidRPr="001F2BFC">
        <w:rPr>
          <w:rFonts w:ascii="Times New Roman" w:eastAsia="Times New Roman" w:hAnsi="Times New Roman" w:cs="Times New Roman"/>
          <w:color w:val="000000"/>
          <w:lang w:eastAsia="en-GB"/>
        </w:rPr>
        <w:t>Bresciani</w:t>
      </w:r>
      <w:proofErr w:type="spellEnd"/>
      <w:r w:rsidR="00685621" w:rsidRPr="001F2BFC">
        <w:rPr>
          <w:rFonts w:ascii="Times New Roman" w:eastAsia="Times New Roman" w:hAnsi="Times New Roman" w:cs="Times New Roman"/>
          <w:color w:val="000000"/>
          <w:lang w:eastAsia="en-GB"/>
        </w:rPr>
        <w:t>, G., Graham, P., Nyquist</w:t>
      </w:r>
      <w:r w:rsidR="005C0ADC" w:rsidRPr="001F2BFC">
        <w:rPr>
          <w:rFonts w:ascii="Times New Roman" w:eastAsia="Times New Roman" w:hAnsi="Times New Roman" w:cs="Times New Roman"/>
          <w:color w:val="000000"/>
          <w:lang w:eastAsia="en-GB"/>
        </w:rPr>
        <w:t xml:space="preserve">, S., and </w:t>
      </w:r>
      <w:proofErr w:type="spellStart"/>
      <w:r w:rsidR="005C0ADC" w:rsidRPr="001F2BFC">
        <w:rPr>
          <w:rFonts w:ascii="Times New Roman" w:eastAsia="Times New Roman" w:hAnsi="Times New Roman" w:cs="Times New Roman"/>
          <w:color w:val="000000"/>
          <w:lang w:eastAsia="en-GB"/>
        </w:rPr>
        <w:t>Yanosek</w:t>
      </w:r>
      <w:proofErr w:type="spellEnd"/>
      <w:r w:rsidR="005C0ADC" w:rsidRPr="001F2BFC">
        <w:rPr>
          <w:rFonts w:ascii="Times New Roman" w:eastAsia="Times New Roman" w:hAnsi="Times New Roman" w:cs="Times New Roman"/>
          <w:color w:val="000000"/>
          <w:lang w:eastAsia="en-GB"/>
        </w:rPr>
        <w:t xml:space="preserve">, K. (2020) </w:t>
      </w:r>
      <w:r w:rsidR="00ED011B" w:rsidRPr="001F2BFC">
        <w:rPr>
          <w:rFonts w:ascii="Times New Roman" w:eastAsia="Times New Roman" w:hAnsi="Times New Roman" w:cs="Times New Roman"/>
          <w:color w:val="000000"/>
          <w:u w:val="single"/>
          <w:lang w:eastAsia="en-GB"/>
        </w:rPr>
        <w:t xml:space="preserve">Oil and Gas after COVID-19: The day reckoning </w:t>
      </w:r>
      <w:r w:rsidR="00786143" w:rsidRPr="001F2BFC">
        <w:rPr>
          <w:rFonts w:ascii="Times New Roman" w:eastAsia="Times New Roman" w:hAnsi="Times New Roman" w:cs="Times New Roman"/>
          <w:color w:val="000000"/>
          <w:u w:val="single"/>
          <w:lang w:eastAsia="en-GB"/>
        </w:rPr>
        <w:t xml:space="preserve">or a new age of opportunity? </w:t>
      </w:r>
      <w:r w:rsidR="00786143" w:rsidRPr="001F2BFC">
        <w:rPr>
          <w:rFonts w:ascii="Times New Roman" w:eastAsia="Times New Roman" w:hAnsi="Times New Roman" w:cs="Times New Roman"/>
          <w:color w:val="000000"/>
          <w:lang w:eastAsia="en-GB"/>
        </w:rPr>
        <w:t xml:space="preserve">[online] </w:t>
      </w:r>
      <w:r w:rsidR="00446A66" w:rsidRPr="001F2BFC">
        <w:rPr>
          <w:rFonts w:ascii="Times New Roman" w:eastAsia="Times New Roman" w:hAnsi="Times New Roman" w:cs="Times New Roman"/>
          <w:color w:val="000000"/>
          <w:lang w:eastAsia="en-GB"/>
        </w:rPr>
        <w:t xml:space="preserve">Available at: </w:t>
      </w:r>
      <w:hyperlink r:id="rId11" w:history="1">
        <w:r w:rsidR="00446A66" w:rsidRPr="001F2BFC">
          <w:rPr>
            <w:rStyle w:val="Hyperlink"/>
            <w:rFonts w:ascii="Times New Roman" w:eastAsia="Times New Roman" w:hAnsi="Times New Roman" w:cs="Times New Roman"/>
            <w:lang w:eastAsia="en-GB"/>
          </w:rPr>
          <w:t>https://www.mckinsey.com/industries/oil-and-gas/our-insights/oil-and-gas-after-covid-19-the-day-of-reckoning-or-a-new-age-of-opportunity</w:t>
        </w:r>
      </w:hyperlink>
      <w:r w:rsidR="00446A66" w:rsidRPr="001F2BFC">
        <w:rPr>
          <w:rFonts w:ascii="Times New Roman" w:eastAsia="Times New Roman" w:hAnsi="Times New Roman" w:cs="Times New Roman"/>
          <w:color w:val="000000"/>
          <w:lang w:eastAsia="en-GB"/>
        </w:rPr>
        <w:t xml:space="preserve"> (Accessed on: 03</w:t>
      </w:r>
      <w:r w:rsidR="009602FF" w:rsidRPr="001F2BFC">
        <w:rPr>
          <w:rFonts w:ascii="Times New Roman" w:eastAsia="Times New Roman" w:hAnsi="Times New Roman" w:cs="Times New Roman"/>
          <w:color w:val="000000"/>
          <w:lang w:eastAsia="en-GB"/>
        </w:rPr>
        <w:t xml:space="preserve">/11/2020). </w:t>
      </w:r>
    </w:p>
    <w:p w14:paraId="3E3744C7" w14:textId="38547B19" w:rsidR="007317FC" w:rsidRPr="001F2BFC" w:rsidRDefault="007317FC" w:rsidP="00031688">
      <w:pPr>
        <w:shd w:val="clear" w:color="auto" w:fill="FFFFFF"/>
        <w:spacing w:beforeAutospacing="1" w:afterAutospacing="1"/>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Baker Mckenzie. (2020) </w:t>
      </w:r>
      <w:r w:rsidR="00185343" w:rsidRPr="001F2BFC">
        <w:rPr>
          <w:rFonts w:ascii="Times New Roman" w:eastAsia="Times New Roman" w:hAnsi="Times New Roman" w:cs="Times New Roman"/>
          <w:color w:val="000000"/>
          <w:u w:val="single"/>
          <w:lang w:eastAsia="en-GB"/>
        </w:rPr>
        <w:t>The Impact of Covid-19 on the Oil and Gas Industry</w:t>
      </w:r>
      <w:r w:rsidR="00185343" w:rsidRPr="001F2BFC">
        <w:rPr>
          <w:rFonts w:ascii="Times New Roman" w:eastAsia="Times New Roman" w:hAnsi="Times New Roman" w:cs="Times New Roman"/>
          <w:color w:val="000000"/>
          <w:lang w:eastAsia="en-GB"/>
        </w:rPr>
        <w:t xml:space="preserve"> [online] Available at: </w:t>
      </w:r>
      <w:hyperlink r:id="rId12" w:history="1">
        <w:r w:rsidR="00185343" w:rsidRPr="001F2BFC">
          <w:rPr>
            <w:rStyle w:val="Hyperlink"/>
            <w:rFonts w:ascii="Times New Roman" w:eastAsia="Times New Roman" w:hAnsi="Times New Roman" w:cs="Times New Roman"/>
            <w:lang w:eastAsia="en-GB"/>
          </w:rPr>
          <w:t>https://www.bakermckenzie.com/en/insight/publications/2020/04/the-impact-of-covid19-on-the-oil-and-gas-industry</w:t>
        </w:r>
      </w:hyperlink>
      <w:r w:rsidR="00185343" w:rsidRPr="001F2BFC">
        <w:rPr>
          <w:rFonts w:ascii="Times New Roman" w:eastAsia="Times New Roman" w:hAnsi="Times New Roman" w:cs="Times New Roman"/>
          <w:color w:val="000000"/>
          <w:lang w:eastAsia="en-GB"/>
        </w:rPr>
        <w:t xml:space="preserve"> (Accesses on: 15</w:t>
      </w:r>
      <w:r w:rsidR="00311BA0" w:rsidRPr="001F2BFC">
        <w:rPr>
          <w:rFonts w:ascii="Times New Roman" w:eastAsia="Times New Roman" w:hAnsi="Times New Roman" w:cs="Times New Roman"/>
          <w:color w:val="000000"/>
          <w:lang w:eastAsia="en-GB"/>
        </w:rPr>
        <w:t>/ 12/2020)</w:t>
      </w:r>
    </w:p>
    <w:p w14:paraId="1C034A3F" w14:textId="70AA803B" w:rsidR="00452DCF" w:rsidRPr="001F2BFC" w:rsidRDefault="00452DCF" w:rsidP="00031688">
      <w:pPr>
        <w:shd w:val="clear" w:color="auto" w:fill="FFFFFF"/>
        <w:spacing w:beforeAutospacing="1" w:afterAutospacing="1"/>
        <w:rPr>
          <w:rFonts w:ascii="Times New Roman" w:eastAsia="Times New Roman" w:hAnsi="Times New Roman" w:cs="Times New Roman"/>
          <w:color w:val="000000"/>
          <w:lang w:eastAsia="en-GB"/>
        </w:rPr>
      </w:pPr>
      <w:proofErr w:type="spellStart"/>
      <w:r w:rsidRPr="001F2BFC">
        <w:rPr>
          <w:rFonts w:ascii="Times New Roman" w:eastAsia="Times New Roman" w:hAnsi="Times New Roman" w:cs="Times New Roman"/>
          <w:color w:val="000000"/>
          <w:lang w:eastAsia="en-GB"/>
        </w:rPr>
        <w:t>Blas</w:t>
      </w:r>
      <w:proofErr w:type="spellEnd"/>
      <w:r w:rsidRPr="001F2BFC">
        <w:rPr>
          <w:rFonts w:ascii="Times New Roman" w:eastAsia="Times New Roman" w:hAnsi="Times New Roman" w:cs="Times New Roman"/>
          <w:color w:val="000000"/>
          <w:lang w:eastAsia="en-GB"/>
        </w:rPr>
        <w:t xml:space="preserve">, </w:t>
      </w:r>
      <w:r w:rsidR="002D1E98" w:rsidRPr="001F2BFC">
        <w:rPr>
          <w:rFonts w:ascii="Times New Roman" w:eastAsia="Times New Roman" w:hAnsi="Times New Roman" w:cs="Times New Roman"/>
          <w:color w:val="000000"/>
          <w:lang w:eastAsia="en-GB"/>
        </w:rPr>
        <w:t xml:space="preserve">J, El </w:t>
      </w:r>
      <w:proofErr w:type="spellStart"/>
      <w:r w:rsidR="002D1E98" w:rsidRPr="001F2BFC">
        <w:rPr>
          <w:rFonts w:ascii="Times New Roman" w:eastAsia="Times New Roman" w:hAnsi="Times New Roman" w:cs="Times New Roman"/>
          <w:color w:val="000000"/>
          <w:lang w:eastAsia="en-GB"/>
        </w:rPr>
        <w:t>Ward</w:t>
      </w:r>
      <w:r w:rsidR="00A3731B" w:rsidRPr="001F2BFC">
        <w:rPr>
          <w:rFonts w:ascii="Times New Roman" w:eastAsia="Times New Roman" w:hAnsi="Times New Roman" w:cs="Times New Roman"/>
          <w:color w:val="000000"/>
          <w:lang w:eastAsia="en-GB"/>
        </w:rPr>
        <w:t>a</w:t>
      </w:r>
      <w:r w:rsidR="002D1E98" w:rsidRPr="001F2BFC">
        <w:rPr>
          <w:rFonts w:ascii="Times New Roman" w:eastAsia="Times New Roman" w:hAnsi="Times New Roman" w:cs="Times New Roman"/>
          <w:color w:val="000000"/>
          <w:lang w:eastAsia="en-GB"/>
        </w:rPr>
        <w:t>ny</w:t>
      </w:r>
      <w:proofErr w:type="spellEnd"/>
      <w:r w:rsidR="002D1E98" w:rsidRPr="001F2BFC">
        <w:rPr>
          <w:rFonts w:ascii="Times New Roman" w:eastAsia="Times New Roman" w:hAnsi="Times New Roman" w:cs="Times New Roman"/>
          <w:color w:val="000000"/>
          <w:lang w:eastAsia="en-GB"/>
        </w:rPr>
        <w:t xml:space="preserve">, S,. and Smith, G. (2020) </w:t>
      </w:r>
      <w:r w:rsidR="00A3731B" w:rsidRPr="001F2BFC">
        <w:rPr>
          <w:rFonts w:ascii="Times New Roman" w:eastAsia="Times New Roman" w:hAnsi="Times New Roman" w:cs="Times New Roman"/>
          <w:color w:val="000000"/>
          <w:u w:val="single"/>
          <w:lang w:eastAsia="en-GB"/>
        </w:rPr>
        <w:t>Oil price war ends with historic OPEC</w:t>
      </w:r>
      <w:r w:rsidR="004907A3" w:rsidRPr="001F2BFC">
        <w:rPr>
          <w:rFonts w:ascii="Times New Roman" w:eastAsia="Times New Roman" w:hAnsi="Times New Roman" w:cs="Times New Roman"/>
          <w:color w:val="000000"/>
          <w:u w:val="single"/>
          <w:lang w:eastAsia="en-GB"/>
        </w:rPr>
        <w:t>+ Deal to slash output</w:t>
      </w:r>
      <w:r w:rsidR="004907A3" w:rsidRPr="001F2BFC">
        <w:rPr>
          <w:rFonts w:ascii="Times New Roman" w:eastAsia="Times New Roman" w:hAnsi="Times New Roman" w:cs="Times New Roman"/>
          <w:color w:val="000000"/>
          <w:lang w:eastAsia="en-GB"/>
        </w:rPr>
        <w:t xml:space="preserve"> [online] Available at: </w:t>
      </w:r>
      <w:hyperlink r:id="rId13" w:history="1">
        <w:r w:rsidR="004907A3" w:rsidRPr="001F2BFC">
          <w:rPr>
            <w:rStyle w:val="Hyperlink"/>
            <w:rFonts w:ascii="Times New Roman" w:eastAsia="Times New Roman" w:hAnsi="Times New Roman" w:cs="Times New Roman"/>
            <w:lang w:eastAsia="en-GB"/>
          </w:rPr>
          <w:t>https://www.bloomberg.com/news/articles/2020-04-12/oil-price-war-ends-with-historic-opec-deal-to-cut-production</w:t>
        </w:r>
      </w:hyperlink>
      <w:r w:rsidR="004907A3" w:rsidRPr="001F2BFC">
        <w:rPr>
          <w:rFonts w:ascii="Times New Roman" w:eastAsia="Times New Roman" w:hAnsi="Times New Roman" w:cs="Times New Roman"/>
          <w:color w:val="000000"/>
          <w:lang w:eastAsia="en-GB"/>
        </w:rPr>
        <w:t xml:space="preserve"> (Accessed on: 15/12/2020). </w:t>
      </w:r>
    </w:p>
    <w:p w14:paraId="7313E999" w14:textId="0DAF968E" w:rsidR="009E1DB6" w:rsidRPr="001F2BFC" w:rsidRDefault="009E1DB6" w:rsidP="007C623A">
      <w:pPr>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Brower, D, and Sheppard, D. (2020). “</w:t>
      </w:r>
      <w:r w:rsidRPr="001F2BFC">
        <w:rPr>
          <w:rFonts w:ascii="Times New Roman" w:eastAsia="Times New Roman" w:hAnsi="Times New Roman" w:cs="Times New Roman"/>
          <w:color w:val="000000"/>
          <w:u w:val="single"/>
          <w:lang w:eastAsia="en-GB"/>
        </w:rPr>
        <w:t>Global Petrol Demand to Plunge as US Stops Driving.”</w:t>
      </w:r>
      <w:r w:rsidRPr="001F2BFC">
        <w:rPr>
          <w:rFonts w:ascii="Times New Roman" w:eastAsia="Times New Roman" w:hAnsi="Times New Roman" w:cs="Times New Roman"/>
          <w:color w:val="000000"/>
          <w:lang w:eastAsia="en-GB"/>
        </w:rPr>
        <w:t>.</w:t>
      </w:r>
      <w:r w:rsidR="00CA49D4" w:rsidRPr="001F2BFC">
        <w:rPr>
          <w:rFonts w:ascii="Times New Roman" w:eastAsia="Times New Roman" w:hAnsi="Times New Roman" w:cs="Times New Roman"/>
          <w:color w:val="000000"/>
          <w:lang w:eastAsia="en-GB"/>
        </w:rPr>
        <w:t xml:space="preserve"> </w:t>
      </w:r>
      <w:r w:rsidRPr="001F2BFC">
        <w:rPr>
          <w:rFonts w:ascii="Times New Roman" w:eastAsia="Times New Roman" w:hAnsi="Times New Roman" w:cs="Times New Roman"/>
          <w:color w:val="000000"/>
          <w:lang w:eastAsia="en-GB"/>
        </w:rPr>
        <w:t>[online] Avai</w:t>
      </w:r>
      <w:r w:rsidR="007C623A" w:rsidRPr="001F2BFC">
        <w:rPr>
          <w:rFonts w:ascii="Times New Roman" w:eastAsia="Times New Roman" w:hAnsi="Times New Roman" w:cs="Times New Roman"/>
          <w:color w:val="000000"/>
          <w:lang w:eastAsia="en-GB"/>
        </w:rPr>
        <w:t xml:space="preserve">lable at: </w:t>
      </w:r>
      <w:r w:rsidRPr="001F2BFC">
        <w:rPr>
          <w:rFonts w:ascii="Times New Roman" w:eastAsia="Times New Roman" w:hAnsi="Times New Roman" w:cs="Times New Roman"/>
          <w:color w:val="000000"/>
          <w:lang w:eastAsia="en-GB"/>
        </w:rPr>
        <w:t> </w:t>
      </w:r>
      <w:hyperlink r:id="rId14" w:tgtFrame="_blank" w:history="1">
        <w:r w:rsidRPr="001F2BFC">
          <w:rPr>
            <w:rFonts w:ascii="Times New Roman" w:eastAsia="Times New Roman" w:hAnsi="Times New Roman" w:cs="Times New Roman"/>
            <w:color w:val="000000"/>
            <w:lang w:eastAsia="en-GB"/>
          </w:rPr>
          <w:t>https://www.ft.com/content/e87d9f10-cb16-42af-a4dc-6f8ffc725048</w:t>
        </w:r>
      </w:hyperlink>
      <w:r w:rsidRPr="001F2BFC">
        <w:rPr>
          <w:rFonts w:ascii="Times New Roman" w:eastAsia="Times New Roman" w:hAnsi="Times New Roman" w:cs="Times New Roman"/>
          <w:color w:val="000000"/>
          <w:lang w:eastAsia="en-GB"/>
        </w:rPr>
        <w:t>. </w:t>
      </w:r>
      <w:r w:rsidR="007C623A" w:rsidRPr="001F2BFC">
        <w:rPr>
          <w:rFonts w:ascii="Times New Roman" w:eastAsia="Times New Roman" w:hAnsi="Times New Roman" w:cs="Times New Roman"/>
          <w:color w:val="000000"/>
          <w:lang w:eastAsia="en-GB"/>
        </w:rPr>
        <w:t>(</w:t>
      </w:r>
      <w:r w:rsidR="0059247F" w:rsidRPr="001F2BFC">
        <w:rPr>
          <w:rFonts w:ascii="Times New Roman" w:eastAsia="Times New Roman" w:hAnsi="Times New Roman" w:cs="Times New Roman"/>
          <w:color w:val="000000"/>
          <w:lang w:eastAsia="en-GB"/>
        </w:rPr>
        <w:t>A</w:t>
      </w:r>
      <w:r w:rsidR="007C623A" w:rsidRPr="001F2BFC">
        <w:rPr>
          <w:rFonts w:ascii="Times New Roman" w:eastAsia="Times New Roman" w:hAnsi="Times New Roman" w:cs="Times New Roman"/>
          <w:color w:val="000000"/>
          <w:lang w:eastAsia="en-GB"/>
        </w:rPr>
        <w:t xml:space="preserve">ccessed on: 11/12/2020). </w:t>
      </w:r>
    </w:p>
    <w:p w14:paraId="5438161E" w14:textId="44692BE5" w:rsidR="00130AF8" w:rsidRPr="001F2BFC" w:rsidRDefault="00130AF8" w:rsidP="00031688">
      <w:pPr>
        <w:shd w:val="clear" w:color="auto" w:fill="FFFFFF"/>
        <w:spacing w:beforeAutospacing="1" w:afterAutospacing="1"/>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BP. (2020) </w:t>
      </w:r>
      <w:r w:rsidR="002F6037" w:rsidRPr="001F2BFC">
        <w:rPr>
          <w:rFonts w:ascii="Times New Roman" w:eastAsia="Times New Roman" w:hAnsi="Times New Roman" w:cs="Times New Roman"/>
          <w:color w:val="000000"/>
          <w:lang w:eastAsia="en-GB"/>
        </w:rPr>
        <w:t xml:space="preserve">Our Purpose [online] Available at: </w:t>
      </w:r>
      <w:hyperlink r:id="rId15" w:history="1">
        <w:r w:rsidR="002F6037" w:rsidRPr="001F2BFC">
          <w:rPr>
            <w:rStyle w:val="Hyperlink"/>
            <w:rFonts w:ascii="Times New Roman" w:eastAsia="Times New Roman" w:hAnsi="Times New Roman" w:cs="Times New Roman"/>
            <w:lang w:eastAsia="en-GB"/>
          </w:rPr>
          <w:t>https://www.bp.com/en/global/corporate/who-we-are/our-purpose.html</w:t>
        </w:r>
      </w:hyperlink>
      <w:r w:rsidR="002F6037" w:rsidRPr="001F2BFC">
        <w:rPr>
          <w:rFonts w:ascii="Times New Roman" w:eastAsia="Times New Roman" w:hAnsi="Times New Roman" w:cs="Times New Roman"/>
          <w:color w:val="000000"/>
          <w:lang w:eastAsia="en-GB"/>
        </w:rPr>
        <w:t xml:space="preserve"> (Accessed on: 20/11/2020).</w:t>
      </w:r>
    </w:p>
    <w:p w14:paraId="11C5DB6B" w14:textId="2D81F015" w:rsidR="00D8475B" w:rsidRPr="001F2BFC" w:rsidRDefault="00D8475B" w:rsidP="00031688">
      <w:pPr>
        <w:shd w:val="clear" w:color="auto" w:fill="FFFFFF"/>
        <w:spacing w:beforeAutospacing="1" w:afterAutospacing="1"/>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BP. (2020) </w:t>
      </w:r>
      <w:r w:rsidRPr="001F2BFC">
        <w:rPr>
          <w:rFonts w:ascii="Times New Roman" w:eastAsia="Times New Roman" w:hAnsi="Times New Roman" w:cs="Times New Roman"/>
          <w:color w:val="000000"/>
          <w:u w:val="single"/>
          <w:lang w:eastAsia="en-GB"/>
        </w:rPr>
        <w:t>BP’s impact on the UK economy in 2019</w:t>
      </w:r>
      <w:r w:rsidRPr="001F2BFC">
        <w:rPr>
          <w:rFonts w:ascii="Times New Roman" w:eastAsia="Times New Roman" w:hAnsi="Times New Roman" w:cs="Times New Roman"/>
          <w:color w:val="000000"/>
          <w:lang w:eastAsia="en-GB"/>
        </w:rPr>
        <w:t xml:space="preserve"> [online] Available on: </w:t>
      </w:r>
      <w:hyperlink r:id="rId16" w:history="1">
        <w:r w:rsidRPr="001F2BFC">
          <w:rPr>
            <w:rStyle w:val="Hyperlink"/>
            <w:rFonts w:ascii="Times New Roman" w:eastAsia="Times New Roman" w:hAnsi="Times New Roman" w:cs="Times New Roman"/>
            <w:lang w:eastAsia="en-GB"/>
          </w:rPr>
          <w:t>https://www.bp.com/en_gb/united-kingdom/home/who-we-are/bps-impact-on-the-uk-economy.html</w:t>
        </w:r>
      </w:hyperlink>
      <w:r w:rsidRPr="001F2BFC">
        <w:rPr>
          <w:rFonts w:ascii="Times New Roman" w:eastAsia="Times New Roman" w:hAnsi="Times New Roman" w:cs="Times New Roman"/>
          <w:color w:val="000000"/>
          <w:lang w:eastAsia="en-GB"/>
        </w:rPr>
        <w:t xml:space="preserve"> (Accessed on 1/12/2020).</w:t>
      </w:r>
    </w:p>
    <w:p w14:paraId="2DC8565A" w14:textId="61859862" w:rsidR="008971F6" w:rsidRPr="001F2BFC" w:rsidRDefault="00AE2B42" w:rsidP="008971F6">
      <w:pPr>
        <w:shd w:val="clear" w:color="auto" w:fill="FFFFFF"/>
        <w:spacing w:beforeAutospacing="1" w:afterAutospacing="1"/>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 xml:space="preserve">BP. (2020) </w:t>
      </w:r>
      <w:r w:rsidRPr="001F2BFC">
        <w:rPr>
          <w:rFonts w:ascii="Times New Roman" w:eastAsia="Times New Roman" w:hAnsi="Times New Roman" w:cs="Times New Roman"/>
          <w:color w:val="000000"/>
          <w:u w:val="single"/>
          <w:lang w:eastAsia="en-GB"/>
        </w:rPr>
        <w:t>COVID-19 BP response</w:t>
      </w:r>
      <w:r w:rsidRPr="001F2BFC">
        <w:rPr>
          <w:rFonts w:ascii="Times New Roman" w:eastAsia="Times New Roman" w:hAnsi="Times New Roman" w:cs="Times New Roman"/>
          <w:color w:val="000000"/>
          <w:lang w:eastAsia="en-GB"/>
        </w:rPr>
        <w:t xml:space="preserve"> [online] Available at: </w:t>
      </w:r>
      <w:hyperlink r:id="rId17" w:history="1">
        <w:r w:rsidRPr="001F2BFC">
          <w:rPr>
            <w:rStyle w:val="Hyperlink"/>
            <w:rFonts w:ascii="Times New Roman" w:eastAsia="Times New Roman" w:hAnsi="Times New Roman" w:cs="Times New Roman"/>
            <w:lang w:eastAsia="en-GB"/>
          </w:rPr>
          <w:t>https://www.bp.com/en/global/corporate/news-and-insights/covid-19-bp-response.html</w:t>
        </w:r>
      </w:hyperlink>
      <w:r w:rsidRPr="001F2BFC">
        <w:rPr>
          <w:rFonts w:ascii="Times New Roman" w:eastAsia="Times New Roman" w:hAnsi="Times New Roman" w:cs="Times New Roman"/>
          <w:color w:val="000000"/>
          <w:lang w:eastAsia="en-GB"/>
        </w:rPr>
        <w:t xml:space="preserve"> (Accessed on: </w:t>
      </w:r>
      <w:r w:rsidR="006531FB" w:rsidRPr="001F2BFC">
        <w:rPr>
          <w:rFonts w:ascii="Times New Roman" w:eastAsia="Times New Roman" w:hAnsi="Times New Roman" w:cs="Times New Roman"/>
          <w:color w:val="000000"/>
          <w:lang w:eastAsia="en-GB"/>
        </w:rPr>
        <w:t>01/12/2020)</w:t>
      </w:r>
    </w:p>
    <w:p w14:paraId="5D33CB1B" w14:textId="0233AAA8" w:rsidR="00CA6834" w:rsidRPr="001F2BFC" w:rsidRDefault="00CA6834" w:rsidP="00AD0E91">
      <w:pPr>
        <w:rPr>
          <w:rFonts w:ascii="Times New Roman" w:eastAsia="Times New Roman" w:hAnsi="Times New Roman" w:cs="Times New Roman"/>
          <w:color w:val="000000"/>
          <w:lang w:eastAsia="en-GB"/>
        </w:rPr>
      </w:pPr>
      <w:proofErr w:type="spellStart"/>
      <w:r w:rsidRPr="001F2BFC">
        <w:rPr>
          <w:rFonts w:ascii="Times New Roman" w:eastAsia="Times New Roman" w:hAnsi="Times New Roman" w:cs="Times New Roman"/>
          <w:color w:val="000000"/>
          <w:lang w:eastAsia="en-GB"/>
        </w:rPr>
        <w:t>Chierchia</w:t>
      </w:r>
      <w:proofErr w:type="spellEnd"/>
      <w:r w:rsidRPr="001F2BFC">
        <w:rPr>
          <w:rFonts w:ascii="Times New Roman" w:eastAsia="Times New Roman" w:hAnsi="Times New Roman" w:cs="Times New Roman"/>
          <w:color w:val="000000"/>
          <w:lang w:eastAsia="en-GB"/>
        </w:rPr>
        <w:t xml:space="preserve">, G. (2020) </w:t>
      </w:r>
      <w:r w:rsidRPr="001F2BFC">
        <w:rPr>
          <w:rFonts w:ascii="Times New Roman" w:eastAsia="Times New Roman" w:hAnsi="Times New Roman" w:cs="Times New Roman"/>
          <w:color w:val="000000"/>
          <w:u w:val="single"/>
          <w:lang w:eastAsia="en-GB"/>
        </w:rPr>
        <w:t>Our Strategy</w:t>
      </w:r>
      <w:r w:rsidRPr="001F2BFC">
        <w:rPr>
          <w:rFonts w:ascii="Times New Roman" w:eastAsia="Times New Roman" w:hAnsi="Times New Roman" w:cs="Times New Roman"/>
          <w:color w:val="000000"/>
          <w:lang w:eastAsia="en-GB"/>
        </w:rPr>
        <w:t xml:space="preserve"> [online] Available at: </w:t>
      </w:r>
      <w:hyperlink r:id="rId18" w:history="1">
        <w:r w:rsidR="00AD0E91" w:rsidRPr="001F2BFC">
          <w:rPr>
            <w:rStyle w:val="Hyperlink"/>
            <w:rFonts w:ascii="Times New Roman" w:eastAsia="Times New Roman" w:hAnsi="Times New Roman" w:cs="Times New Roman"/>
            <w:lang w:eastAsia="en-GB"/>
          </w:rPr>
          <w:t>https://www.bp.com/en/global/corporate/investors/investor-presentations/2q-presentation-2020.html</w:t>
        </w:r>
      </w:hyperlink>
      <w:r w:rsidR="00AD0E91" w:rsidRPr="001F2BFC">
        <w:rPr>
          <w:rFonts w:ascii="Times New Roman" w:eastAsia="Times New Roman" w:hAnsi="Times New Roman" w:cs="Times New Roman"/>
          <w:color w:val="000000"/>
          <w:lang w:eastAsia="en-GB"/>
        </w:rPr>
        <w:t xml:space="preserve"> (Accessed on:15/12/2020)</w:t>
      </w:r>
    </w:p>
    <w:p w14:paraId="24B9B661" w14:textId="0235F2B9" w:rsidR="008A4186" w:rsidRPr="001F2BFC" w:rsidRDefault="00F72B29" w:rsidP="006A41B5">
      <w:pPr>
        <w:shd w:val="clear" w:color="auto" w:fill="FFFFFF"/>
        <w:spacing w:beforeAutospacing="1" w:afterAutospacing="1"/>
        <w:rPr>
          <w:rFonts w:ascii="Times New Roman" w:hAnsi="Times New Roman" w:cs="Times New Roman"/>
          <w:color w:val="000000"/>
        </w:rPr>
      </w:pPr>
      <w:proofErr w:type="spellStart"/>
      <w:r w:rsidRPr="001F2BFC">
        <w:rPr>
          <w:rFonts w:ascii="Times New Roman" w:eastAsia="Times New Roman" w:hAnsi="Times New Roman" w:cs="Times New Roman"/>
          <w:color w:val="000000"/>
          <w:lang w:eastAsia="en-GB"/>
        </w:rPr>
        <w:t>Chintalapati</w:t>
      </w:r>
      <w:proofErr w:type="spellEnd"/>
      <w:r w:rsidRPr="001F2BFC">
        <w:rPr>
          <w:rFonts w:ascii="Times New Roman" w:eastAsia="Times New Roman" w:hAnsi="Times New Roman" w:cs="Times New Roman"/>
          <w:color w:val="000000"/>
          <w:lang w:eastAsia="en-GB"/>
        </w:rPr>
        <w:t xml:space="preserve">, S. (2020) </w:t>
      </w:r>
      <w:r w:rsidR="008A4186" w:rsidRPr="001F2BFC">
        <w:rPr>
          <w:rFonts w:ascii="Times New Roman" w:hAnsi="Times New Roman" w:cs="Times New Roman"/>
          <w:color w:val="555555"/>
        </w:rPr>
        <w:t>BankBuddy.ai—Business Expansion and Marketing Dilemma: A Case Study to Discuss the Ansoff Growth Matrix Concepts Combined with Business Expansion Strategies for Expanding into Emerging Markets</w:t>
      </w:r>
      <w:r w:rsidR="00D478F5" w:rsidRPr="001F2BFC">
        <w:rPr>
          <w:rFonts w:ascii="Times New Roman" w:hAnsi="Times New Roman" w:cs="Times New Roman"/>
          <w:color w:val="555555"/>
        </w:rPr>
        <w:t xml:space="preserve">, </w:t>
      </w:r>
      <w:r w:rsidR="00D478F5" w:rsidRPr="001F2BFC">
        <w:rPr>
          <w:rFonts w:ascii="Times New Roman" w:hAnsi="Times New Roman" w:cs="Times New Roman"/>
          <w:color w:val="555555"/>
          <w:u w:val="single"/>
        </w:rPr>
        <w:t xml:space="preserve">Journal of </w:t>
      </w:r>
      <w:r w:rsidR="00824310" w:rsidRPr="001F2BFC">
        <w:rPr>
          <w:rFonts w:ascii="Times New Roman" w:hAnsi="Times New Roman" w:cs="Times New Roman"/>
          <w:color w:val="555555"/>
          <w:u w:val="single"/>
        </w:rPr>
        <w:t>Emerging Econom</w:t>
      </w:r>
      <w:r w:rsidR="005708B2" w:rsidRPr="001F2BFC">
        <w:rPr>
          <w:rFonts w:ascii="Times New Roman" w:hAnsi="Times New Roman" w:cs="Times New Roman"/>
          <w:color w:val="555555"/>
          <w:u w:val="single"/>
        </w:rPr>
        <w:t>ies Cases</w:t>
      </w:r>
      <w:r w:rsidR="005708B2" w:rsidRPr="001F2BFC">
        <w:rPr>
          <w:rFonts w:ascii="Times New Roman" w:hAnsi="Times New Roman" w:cs="Times New Roman"/>
          <w:color w:val="555555"/>
        </w:rPr>
        <w:t>, 2, (1) pp, 44-53</w:t>
      </w:r>
      <w:r w:rsidR="006A41B5" w:rsidRPr="001F2BFC">
        <w:rPr>
          <w:rFonts w:ascii="Times New Roman" w:hAnsi="Times New Roman" w:cs="Times New Roman"/>
          <w:color w:val="555555"/>
        </w:rPr>
        <w:t xml:space="preserve">. [online] Available at: </w:t>
      </w:r>
      <w:hyperlink r:id="rId19" w:history="1">
        <w:r w:rsidR="006A41B5" w:rsidRPr="001F2BFC">
          <w:rPr>
            <w:rStyle w:val="Hyperlink"/>
            <w:rFonts w:ascii="Times New Roman" w:hAnsi="Times New Roman" w:cs="Times New Roman"/>
          </w:rPr>
          <w:t>https://doi-org.ezproxy.uwtsd.ac.uk/10.1177/2516604220929994</w:t>
        </w:r>
      </w:hyperlink>
      <w:r w:rsidR="006A41B5" w:rsidRPr="001F2BFC">
        <w:rPr>
          <w:rFonts w:ascii="Times New Roman" w:hAnsi="Times New Roman" w:cs="Times New Roman"/>
          <w:color w:val="000000"/>
        </w:rPr>
        <w:t xml:space="preserve"> (Accessed on 12/12/2020). </w:t>
      </w:r>
    </w:p>
    <w:p w14:paraId="6AAD4E4A" w14:textId="37F42B33" w:rsidR="00D90457" w:rsidRPr="001F2BFC" w:rsidRDefault="00D90457" w:rsidP="00D90457">
      <w:pPr>
        <w:rPr>
          <w:rFonts w:ascii="Times New Roman" w:eastAsia="Times New Roman" w:hAnsi="Times New Roman" w:cs="Times New Roman"/>
          <w:color w:val="000000"/>
          <w:lang w:eastAsia="en-GB"/>
        </w:rPr>
      </w:pPr>
      <w:proofErr w:type="spellStart"/>
      <w:r w:rsidRPr="001F2BFC">
        <w:rPr>
          <w:rFonts w:ascii="Times New Roman" w:eastAsia="Times New Roman" w:hAnsi="Times New Roman" w:cs="Times New Roman"/>
          <w:color w:val="000000"/>
          <w:lang w:eastAsia="en-GB"/>
        </w:rPr>
        <w:t>Cleberg</w:t>
      </w:r>
      <w:proofErr w:type="spellEnd"/>
      <w:r w:rsidRPr="001F2BFC">
        <w:rPr>
          <w:rFonts w:ascii="Times New Roman" w:eastAsia="Times New Roman" w:hAnsi="Times New Roman" w:cs="Times New Roman"/>
          <w:color w:val="000000"/>
          <w:lang w:eastAsia="en-GB"/>
        </w:rPr>
        <w:t>, C. (2019). Strategic Success</w:t>
      </w:r>
      <w:r w:rsidRPr="001F2BFC">
        <w:rPr>
          <w:rFonts w:ascii="Times New Roman" w:eastAsia="Times New Roman" w:hAnsi="Times New Roman" w:cs="Times New Roman"/>
          <w:color w:val="000000"/>
          <w:u w:val="single"/>
          <w:lang w:eastAsia="en-GB"/>
        </w:rPr>
        <w:t>: The Ansoff Matrix vs. The Balanced Scorecard.</w:t>
      </w:r>
      <w:r w:rsidRPr="001F2BFC">
        <w:rPr>
          <w:rFonts w:ascii="Times New Roman" w:eastAsia="Times New Roman" w:hAnsi="Times New Roman" w:cs="Times New Roman"/>
          <w:color w:val="000000"/>
          <w:lang w:eastAsia="en-GB"/>
        </w:rPr>
        <w:t xml:space="preserve"> Undergraduate </w:t>
      </w:r>
      <w:proofErr w:type="spellStart"/>
      <w:r w:rsidRPr="001F2BFC">
        <w:rPr>
          <w:rFonts w:ascii="Times New Roman" w:eastAsia="Times New Roman" w:hAnsi="Times New Roman" w:cs="Times New Roman"/>
          <w:color w:val="000000"/>
          <w:lang w:eastAsia="en-GB"/>
        </w:rPr>
        <w:t>Honors</w:t>
      </w:r>
      <w:proofErr w:type="spellEnd"/>
      <w:r w:rsidRPr="001F2BFC">
        <w:rPr>
          <w:rFonts w:ascii="Times New Roman" w:eastAsia="Times New Roman" w:hAnsi="Times New Roman" w:cs="Times New Roman"/>
          <w:color w:val="000000"/>
          <w:lang w:eastAsia="en-GB"/>
        </w:rPr>
        <w:t xml:space="preserve"> Thesis. The University of Nebraska-Lincoln</w:t>
      </w:r>
    </w:p>
    <w:p w14:paraId="4433EB21" w14:textId="77777777" w:rsidR="00764D0D" w:rsidRPr="001F2BFC" w:rsidRDefault="00764D0D" w:rsidP="00764D0D">
      <w:pPr>
        <w:rPr>
          <w:rFonts w:ascii="Times New Roman" w:eastAsia="Times New Roman" w:hAnsi="Times New Roman" w:cs="Times New Roman"/>
          <w:color w:val="000000"/>
          <w:lang w:eastAsia="en-GB"/>
        </w:rPr>
      </w:pPr>
      <w:r w:rsidRPr="001F2BFC">
        <w:rPr>
          <w:rFonts w:ascii="Times New Roman" w:eastAsia="Times New Roman" w:hAnsi="Times New Roman" w:cs="Times New Roman"/>
          <w:color w:val="000000"/>
          <w:lang w:eastAsia="en-GB"/>
        </w:rPr>
        <w:t>Cook, G.N.; Billing, B. (2017</w:t>
      </w:r>
      <w:r w:rsidRPr="001F2BFC">
        <w:rPr>
          <w:rFonts w:ascii="Times New Roman" w:eastAsia="Times New Roman" w:hAnsi="Times New Roman" w:cs="Times New Roman"/>
          <w:color w:val="000000"/>
          <w:u w:val="single"/>
          <w:lang w:eastAsia="en-GB"/>
        </w:rPr>
        <w:t>)  Airline Operations and Management: A Management Textbook</w:t>
      </w:r>
      <w:r w:rsidRPr="001F2BFC">
        <w:rPr>
          <w:rFonts w:ascii="Times New Roman" w:eastAsia="Times New Roman" w:hAnsi="Times New Roman" w:cs="Times New Roman"/>
          <w:color w:val="000000"/>
          <w:lang w:eastAsia="en-GB"/>
        </w:rPr>
        <w:t xml:space="preserve">; Routledge: Abingdon, UK. </w:t>
      </w:r>
    </w:p>
    <w:p w14:paraId="5138B72F" w14:textId="45EC8218" w:rsidR="008971F6" w:rsidRPr="001F2BFC" w:rsidRDefault="008971F6" w:rsidP="00C746C0">
      <w:pPr>
        <w:shd w:val="clear" w:color="auto" w:fill="FFFFFF"/>
        <w:spacing w:beforeAutospacing="1" w:afterAutospacing="1"/>
        <w:rPr>
          <w:rFonts w:ascii="Times New Roman" w:hAnsi="Times New Roman" w:cs="Times New Roman"/>
          <w:color w:val="000000"/>
        </w:rPr>
      </w:pPr>
      <w:r w:rsidRPr="001F2BFC">
        <w:rPr>
          <w:rFonts w:ascii="Times New Roman" w:eastAsia="Times New Roman" w:hAnsi="Times New Roman" w:cs="Times New Roman"/>
          <w:color w:val="000000"/>
          <w:lang w:eastAsia="en-GB"/>
        </w:rPr>
        <w:t>Dobbs, E</w:t>
      </w:r>
      <w:r w:rsidRPr="001F2BFC">
        <w:rPr>
          <w:rFonts w:ascii="Times New Roman" w:hAnsi="Times New Roman" w:cs="Times New Roman"/>
          <w:color w:val="000000"/>
        </w:rPr>
        <w:t xml:space="preserve"> </w:t>
      </w:r>
      <w:r w:rsidR="00D03A18" w:rsidRPr="001F2BFC">
        <w:rPr>
          <w:rFonts w:ascii="Times New Roman" w:hAnsi="Times New Roman" w:cs="Times New Roman"/>
          <w:color w:val="000000"/>
        </w:rPr>
        <w:t>(2014), "Guidelines for applying Porter's five forces framework: a set of industry analysis templates", </w:t>
      </w:r>
      <w:hyperlink r:id="rId20" w:history="1">
        <w:r w:rsidR="00D03A18" w:rsidRPr="001F2BFC">
          <w:rPr>
            <w:rFonts w:ascii="Times New Roman" w:hAnsi="Times New Roman" w:cs="Times New Roman"/>
            <w:color w:val="000000"/>
            <w:u w:val="single"/>
          </w:rPr>
          <w:t>Competitiveness Review</w:t>
        </w:r>
      </w:hyperlink>
      <w:r w:rsidR="00D03A18" w:rsidRPr="001F2BFC">
        <w:rPr>
          <w:rFonts w:ascii="Times New Roman" w:hAnsi="Times New Roman" w:cs="Times New Roman"/>
          <w:color w:val="000000"/>
        </w:rPr>
        <w:t>, Vol. 24 No. 1, pp. 32-45</w:t>
      </w:r>
      <w:r w:rsidR="00031688" w:rsidRPr="001F2BFC">
        <w:rPr>
          <w:rFonts w:ascii="Times New Roman" w:hAnsi="Times New Roman" w:cs="Times New Roman"/>
          <w:color w:val="000000"/>
        </w:rPr>
        <w:t xml:space="preserve">, Available at: </w:t>
      </w:r>
      <w:r w:rsidR="00D03A18" w:rsidRPr="001F2BFC">
        <w:rPr>
          <w:rFonts w:ascii="Times New Roman" w:hAnsi="Times New Roman" w:cs="Times New Roman"/>
          <w:color w:val="000000"/>
        </w:rPr>
        <w:t> </w:t>
      </w:r>
      <w:hyperlink r:id="rId21" w:tooltip="DOI: https://doi.org/10.1108/CR-06-2013-0059" w:history="1">
        <w:r w:rsidR="00D03A18" w:rsidRPr="001F2BFC">
          <w:rPr>
            <w:rFonts w:ascii="Times New Roman" w:hAnsi="Times New Roman" w:cs="Times New Roman"/>
            <w:color w:val="000000"/>
          </w:rPr>
          <w:t>https://doi.org/10.1108/CR-06-2013-0059</w:t>
        </w:r>
      </w:hyperlink>
      <w:r w:rsidR="00031688" w:rsidRPr="001F2BFC">
        <w:rPr>
          <w:rFonts w:ascii="Times New Roman" w:hAnsi="Times New Roman" w:cs="Times New Roman"/>
          <w:color w:val="000000"/>
        </w:rPr>
        <w:t xml:space="preserve"> (Accessed on: 21/11/2020)</w:t>
      </w:r>
    </w:p>
    <w:p w14:paraId="6CDA961D" w14:textId="4894C314" w:rsidR="00C1424C" w:rsidRPr="001F2BFC" w:rsidRDefault="00C1424C" w:rsidP="00C746C0">
      <w:pPr>
        <w:shd w:val="clear" w:color="auto" w:fill="FFFFFF"/>
        <w:spacing w:beforeAutospacing="1" w:afterAutospacing="1"/>
        <w:rPr>
          <w:rFonts w:ascii="Times New Roman" w:hAnsi="Times New Roman" w:cs="Times New Roman"/>
          <w:color w:val="000000"/>
        </w:rPr>
      </w:pPr>
      <w:r w:rsidRPr="001F2BFC">
        <w:rPr>
          <w:rFonts w:ascii="Times New Roman" w:hAnsi="Times New Roman" w:cs="Times New Roman"/>
          <w:color w:val="000000"/>
        </w:rPr>
        <w:lastRenderedPageBreak/>
        <w:t>Dess, G</w:t>
      </w:r>
      <w:r w:rsidR="00726E6B" w:rsidRPr="001F2BFC">
        <w:rPr>
          <w:rFonts w:ascii="Times New Roman" w:hAnsi="Times New Roman" w:cs="Times New Roman"/>
          <w:color w:val="000000"/>
        </w:rPr>
        <w:t>.</w:t>
      </w:r>
      <w:r w:rsidR="0059247F" w:rsidRPr="001F2BFC">
        <w:rPr>
          <w:rFonts w:ascii="Times New Roman" w:hAnsi="Times New Roman" w:cs="Times New Roman"/>
          <w:color w:val="000000"/>
        </w:rPr>
        <w:t>,</w:t>
      </w:r>
      <w:r w:rsidR="00726E6B" w:rsidRPr="001F2BFC">
        <w:rPr>
          <w:rFonts w:ascii="Times New Roman" w:hAnsi="Times New Roman" w:cs="Times New Roman"/>
          <w:color w:val="000000"/>
        </w:rPr>
        <w:t xml:space="preserve"> Eisner, A., and McNamara,</w:t>
      </w:r>
      <w:r w:rsidR="00986106" w:rsidRPr="001F2BFC">
        <w:rPr>
          <w:rFonts w:ascii="Times New Roman" w:hAnsi="Times New Roman" w:cs="Times New Roman"/>
          <w:color w:val="000000"/>
        </w:rPr>
        <w:t xml:space="preserve"> G. (2016) </w:t>
      </w:r>
      <w:r w:rsidR="00986106" w:rsidRPr="001F2BFC">
        <w:rPr>
          <w:rFonts w:ascii="Times New Roman" w:hAnsi="Times New Roman" w:cs="Times New Roman"/>
          <w:color w:val="000000"/>
          <w:u w:val="single"/>
        </w:rPr>
        <w:t>Strategic Management: T</w:t>
      </w:r>
      <w:r w:rsidR="007A1EB7" w:rsidRPr="001F2BFC">
        <w:rPr>
          <w:rFonts w:ascii="Times New Roman" w:hAnsi="Times New Roman" w:cs="Times New Roman"/>
          <w:color w:val="000000"/>
          <w:u w:val="single"/>
        </w:rPr>
        <w:t>ext and Cases</w:t>
      </w:r>
      <w:r w:rsidR="007A1EB7" w:rsidRPr="001F2BFC">
        <w:rPr>
          <w:rFonts w:ascii="Times New Roman" w:hAnsi="Times New Roman" w:cs="Times New Roman"/>
          <w:color w:val="000000"/>
        </w:rPr>
        <w:t xml:space="preserve">, </w:t>
      </w:r>
      <w:r w:rsidR="0059247F" w:rsidRPr="001F2BFC">
        <w:rPr>
          <w:rFonts w:ascii="Times New Roman" w:hAnsi="Times New Roman" w:cs="Times New Roman"/>
          <w:color w:val="000000"/>
        </w:rPr>
        <w:t xml:space="preserve">London: </w:t>
      </w:r>
      <w:r w:rsidR="007A1EB7" w:rsidRPr="001F2BFC">
        <w:rPr>
          <w:rFonts w:ascii="Times New Roman" w:hAnsi="Times New Roman" w:cs="Times New Roman"/>
          <w:color w:val="000000"/>
        </w:rPr>
        <w:t>McGraw-Hill.</w:t>
      </w:r>
    </w:p>
    <w:p w14:paraId="19900283" w14:textId="0B2234D8" w:rsidR="007C0C46" w:rsidRPr="001F2BFC" w:rsidRDefault="007C0C46" w:rsidP="00C746C0">
      <w:pPr>
        <w:shd w:val="clear" w:color="auto" w:fill="FFFFFF"/>
        <w:spacing w:beforeAutospacing="1" w:afterAutospacing="1"/>
        <w:rPr>
          <w:rFonts w:ascii="Times New Roman" w:hAnsi="Times New Roman" w:cs="Times New Roman"/>
          <w:color w:val="000000"/>
        </w:rPr>
      </w:pPr>
      <w:r w:rsidRPr="001F2BFC">
        <w:rPr>
          <w:rFonts w:ascii="Times New Roman" w:hAnsi="Times New Roman" w:cs="Times New Roman"/>
          <w:color w:val="000000"/>
        </w:rPr>
        <w:t xml:space="preserve">EY Global. (2020) </w:t>
      </w:r>
      <w:r w:rsidR="00342297" w:rsidRPr="001F2BFC">
        <w:rPr>
          <w:rFonts w:ascii="Times New Roman" w:hAnsi="Times New Roman" w:cs="Times New Roman"/>
          <w:color w:val="000000"/>
          <w:u w:val="single"/>
        </w:rPr>
        <w:t xml:space="preserve">Low prices and the COVID-19 </w:t>
      </w:r>
      <w:r w:rsidR="00874CD8" w:rsidRPr="001F2BFC">
        <w:rPr>
          <w:rFonts w:ascii="Times New Roman" w:hAnsi="Times New Roman" w:cs="Times New Roman"/>
          <w:color w:val="000000"/>
          <w:u w:val="single"/>
        </w:rPr>
        <w:t>demand slump make embracing</w:t>
      </w:r>
      <w:r w:rsidR="00922D87" w:rsidRPr="001F2BFC">
        <w:rPr>
          <w:rFonts w:ascii="Times New Roman" w:hAnsi="Times New Roman" w:cs="Times New Roman"/>
          <w:color w:val="000000"/>
          <w:u w:val="single"/>
        </w:rPr>
        <w:t xml:space="preserve"> and integrating</w:t>
      </w:r>
      <w:r w:rsidR="00874CD8" w:rsidRPr="001F2BFC">
        <w:rPr>
          <w:rFonts w:ascii="Times New Roman" w:hAnsi="Times New Roman" w:cs="Times New Roman"/>
          <w:color w:val="000000"/>
          <w:u w:val="single"/>
        </w:rPr>
        <w:t xml:space="preserve"> technology </w:t>
      </w:r>
      <w:r w:rsidR="00922D87" w:rsidRPr="001F2BFC">
        <w:rPr>
          <w:rFonts w:ascii="Times New Roman" w:hAnsi="Times New Roman" w:cs="Times New Roman"/>
          <w:color w:val="000000"/>
          <w:u w:val="single"/>
        </w:rPr>
        <w:t>a necessity.</w:t>
      </w:r>
      <w:r w:rsidR="000D11C9" w:rsidRPr="001F2BFC">
        <w:rPr>
          <w:rFonts w:ascii="Times New Roman" w:hAnsi="Times New Roman" w:cs="Times New Roman"/>
          <w:color w:val="000000"/>
        </w:rPr>
        <w:t xml:space="preserve"> [online] Available at: </w:t>
      </w:r>
      <w:hyperlink r:id="rId22" w:history="1">
        <w:r w:rsidR="000D11C9" w:rsidRPr="001F2BFC">
          <w:rPr>
            <w:rStyle w:val="Hyperlink"/>
            <w:rFonts w:ascii="Times New Roman" w:hAnsi="Times New Roman" w:cs="Times New Roman"/>
          </w:rPr>
          <w:t>https://www.ey.com/en_au/oil-gas/how-covid-19-could-accelerate-digital-in-oil-and-gas</w:t>
        </w:r>
      </w:hyperlink>
      <w:r w:rsidR="000D11C9" w:rsidRPr="001F2BFC">
        <w:rPr>
          <w:rFonts w:ascii="Times New Roman" w:hAnsi="Times New Roman" w:cs="Times New Roman"/>
          <w:color w:val="000000"/>
        </w:rPr>
        <w:t xml:space="preserve"> (Accessed on: 11/12/20200</w:t>
      </w:r>
    </w:p>
    <w:p w14:paraId="4A7720C8" w14:textId="7320F40A" w:rsidR="00FC2208" w:rsidRPr="001F2BFC" w:rsidRDefault="00FC2208" w:rsidP="00C746C0">
      <w:pPr>
        <w:shd w:val="clear" w:color="auto" w:fill="FFFFFF"/>
        <w:spacing w:beforeAutospacing="1" w:afterAutospacing="1"/>
        <w:rPr>
          <w:rFonts w:ascii="Times New Roman" w:hAnsi="Times New Roman" w:cs="Times New Roman"/>
          <w:color w:val="000000"/>
        </w:rPr>
      </w:pPr>
      <w:r w:rsidRPr="001F2BFC">
        <w:rPr>
          <w:rFonts w:ascii="Times New Roman" w:hAnsi="Times New Roman" w:cs="Times New Roman"/>
          <w:color w:val="000000"/>
        </w:rPr>
        <w:t xml:space="preserve">Fox, M. (2019) </w:t>
      </w:r>
      <w:r w:rsidR="00F61D8C" w:rsidRPr="001F2BFC">
        <w:rPr>
          <w:rFonts w:ascii="Times New Roman" w:hAnsi="Times New Roman" w:cs="Times New Roman"/>
          <w:color w:val="000000"/>
          <w:u w:val="single"/>
        </w:rPr>
        <w:t xml:space="preserve">BP will absolutely remain </w:t>
      </w:r>
      <w:r w:rsidR="00AF7107" w:rsidRPr="001F2BFC">
        <w:rPr>
          <w:rFonts w:ascii="Times New Roman" w:hAnsi="Times New Roman" w:cs="Times New Roman"/>
          <w:color w:val="000000"/>
          <w:u w:val="single"/>
        </w:rPr>
        <w:t>in the UK regardless of Brexit outcome</w:t>
      </w:r>
      <w:r w:rsidR="00DE5BC2" w:rsidRPr="001F2BFC">
        <w:rPr>
          <w:rFonts w:ascii="Times New Roman" w:hAnsi="Times New Roman" w:cs="Times New Roman"/>
          <w:color w:val="000000"/>
          <w:u w:val="single"/>
        </w:rPr>
        <w:t>, says CEO Bob Dudley. [</w:t>
      </w:r>
      <w:r w:rsidR="00DE5BC2" w:rsidRPr="001F2BFC">
        <w:rPr>
          <w:rFonts w:ascii="Times New Roman" w:hAnsi="Times New Roman" w:cs="Times New Roman"/>
          <w:color w:val="000000"/>
        </w:rPr>
        <w:t xml:space="preserve">online] Available at: </w:t>
      </w:r>
      <w:hyperlink r:id="rId23" w:history="1">
        <w:r w:rsidR="00DE5BC2" w:rsidRPr="001F2BFC">
          <w:rPr>
            <w:rStyle w:val="Hyperlink"/>
            <w:rFonts w:ascii="Times New Roman" w:hAnsi="Times New Roman" w:cs="Times New Roman"/>
          </w:rPr>
          <w:t>https://www.cnbc.com/2019/03/12/bp-will-remain-in-the-uk-whatever-happens-with-brexit-ceo-bob-dudley.html</w:t>
        </w:r>
      </w:hyperlink>
      <w:r w:rsidR="00DE5BC2" w:rsidRPr="001F2BFC">
        <w:rPr>
          <w:rFonts w:ascii="Times New Roman" w:hAnsi="Times New Roman" w:cs="Times New Roman"/>
          <w:color w:val="000000"/>
        </w:rPr>
        <w:t xml:space="preserve"> (Accessed</w:t>
      </w:r>
      <w:r w:rsidR="0059247F" w:rsidRPr="001F2BFC">
        <w:rPr>
          <w:rFonts w:ascii="Times New Roman" w:hAnsi="Times New Roman" w:cs="Times New Roman"/>
          <w:color w:val="000000"/>
        </w:rPr>
        <w:t xml:space="preserve"> </w:t>
      </w:r>
      <w:r w:rsidR="00DE5BC2" w:rsidRPr="001F2BFC">
        <w:rPr>
          <w:rFonts w:ascii="Times New Roman" w:hAnsi="Times New Roman" w:cs="Times New Roman"/>
          <w:color w:val="000000"/>
        </w:rPr>
        <w:t>on: 12/12/2020)</w:t>
      </w:r>
    </w:p>
    <w:p w14:paraId="2288C7FB" w14:textId="662B5050" w:rsidR="009A2123" w:rsidRPr="001F2BFC" w:rsidRDefault="009A2123" w:rsidP="00D2313B">
      <w:pPr>
        <w:pStyle w:val="Heading3"/>
        <w:spacing w:before="0"/>
        <w:rPr>
          <w:rFonts w:ascii="Times New Roman" w:hAnsi="Times New Roman" w:cs="Times New Roman"/>
          <w:color w:val="000000"/>
        </w:rPr>
      </w:pPr>
      <w:proofErr w:type="spellStart"/>
      <w:r w:rsidRPr="001F2BFC">
        <w:rPr>
          <w:rFonts w:ascii="Times New Roman" w:hAnsi="Times New Roman" w:cs="Times New Roman"/>
          <w:color w:val="000000"/>
        </w:rPr>
        <w:t>Hanieh</w:t>
      </w:r>
      <w:proofErr w:type="spellEnd"/>
      <w:r w:rsidRPr="001F2BFC">
        <w:rPr>
          <w:rFonts w:ascii="Times New Roman" w:hAnsi="Times New Roman" w:cs="Times New Roman"/>
          <w:color w:val="000000"/>
        </w:rPr>
        <w:t xml:space="preserve">, A. (2020) </w:t>
      </w:r>
      <w:r w:rsidR="00683051" w:rsidRPr="001F2BFC">
        <w:rPr>
          <w:rFonts w:ascii="Times New Roman" w:hAnsi="Times New Roman" w:cs="Times New Roman"/>
          <w:color w:val="000000"/>
        </w:rPr>
        <w:t>Covid-19 and global oil markets</w:t>
      </w:r>
      <w:r w:rsidR="00705965" w:rsidRPr="001F2BFC">
        <w:rPr>
          <w:rFonts w:ascii="Times New Roman" w:hAnsi="Times New Roman" w:cs="Times New Roman"/>
          <w:color w:val="000000"/>
        </w:rPr>
        <w:t xml:space="preserve">, </w:t>
      </w:r>
      <w:r w:rsidR="00705965" w:rsidRPr="001F2BFC">
        <w:rPr>
          <w:rFonts w:ascii="Times New Roman" w:hAnsi="Times New Roman" w:cs="Times New Roman"/>
          <w:color w:val="000000"/>
          <w:u w:val="single"/>
        </w:rPr>
        <w:t>Journal of Covid-19 and Crises of Capitalism</w:t>
      </w:r>
      <w:r w:rsidR="00705965" w:rsidRPr="001F2BFC">
        <w:rPr>
          <w:rFonts w:ascii="Times New Roman" w:hAnsi="Times New Roman" w:cs="Times New Roman"/>
          <w:color w:val="000000"/>
        </w:rPr>
        <w:t xml:space="preserve">, [online] </w:t>
      </w:r>
      <w:proofErr w:type="spellStart"/>
      <w:r w:rsidR="00705965" w:rsidRPr="001F2BFC">
        <w:rPr>
          <w:rFonts w:ascii="Times New Roman" w:hAnsi="Times New Roman" w:cs="Times New Roman"/>
          <w:color w:val="000000"/>
        </w:rPr>
        <w:t>Avialable</w:t>
      </w:r>
      <w:proofErr w:type="spellEnd"/>
      <w:r w:rsidR="00705965" w:rsidRPr="001F2BFC">
        <w:rPr>
          <w:rFonts w:ascii="Times New Roman" w:hAnsi="Times New Roman" w:cs="Times New Roman"/>
          <w:color w:val="000000"/>
        </w:rPr>
        <w:t xml:space="preserve"> at: </w:t>
      </w:r>
      <w:hyperlink r:id="rId24" w:history="1">
        <w:r w:rsidR="00D2313B" w:rsidRPr="001F2BFC">
          <w:rPr>
            <w:rStyle w:val="Hyperlink"/>
            <w:rFonts w:ascii="Times New Roman" w:hAnsi="Times New Roman" w:cs="Times New Roman"/>
          </w:rPr>
          <w:t>https://www.tandfonline.com/doi/full/10.1080/02255189.2020.1821614</w:t>
        </w:r>
      </w:hyperlink>
      <w:r w:rsidR="00D2313B" w:rsidRPr="001F2BFC">
        <w:rPr>
          <w:rFonts w:ascii="Times New Roman" w:hAnsi="Times New Roman" w:cs="Times New Roman"/>
          <w:color w:val="000000"/>
        </w:rPr>
        <w:t xml:space="preserve"> (Accessed on: 10/12/2020)</w:t>
      </w:r>
      <w:r w:rsidR="00705965" w:rsidRPr="001F2BFC">
        <w:rPr>
          <w:rFonts w:ascii="Times New Roman" w:hAnsi="Times New Roman" w:cs="Times New Roman"/>
          <w:color w:val="000000"/>
        </w:rPr>
        <w:t xml:space="preserve"> </w:t>
      </w:r>
    </w:p>
    <w:p w14:paraId="26B50207" w14:textId="77777777" w:rsidR="00D2313B" w:rsidRPr="001F2BFC" w:rsidRDefault="00D2313B" w:rsidP="00D2313B">
      <w:pPr>
        <w:rPr>
          <w:rFonts w:ascii="Times New Roman" w:hAnsi="Times New Roman" w:cs="Times New Roman"/>
        </w:rPr>
      </w:pPr>
    </w:p>
    <w:p w14:paraId="3D915572" w14:textId="77777777" w:rsidR="008971F6" w:rsidRPr="001F2BFC" w:rsidRDefault="008971F6" w:rsidP="008971F6">
      <w:pPr>
        <w:rPr>
          <w:rFonts w:ascii="Times New Roman" w:hAnsi="Times New Roman" w:cs="Times New Roman"/>
        </w:rPr>
      </w:pPr>
      <w:r w:rsidRPr="001F2BFC">
        <w:rPr>
          <w:rFonts w:ascii="Times New Roman" w:hAnsi="Times New Roman" w:cs="Times New Roman"/>
        </w:rPr>
        <w:t xml:space="preserve">IEA. (2020) </w:t>
      </w:r>
      <w:r w:rsidRPr="001F2BFC">
        <w:rPr>
          <w:rFonts w:ascii="Times New Roman" w:hAnsi="Times New Roman" w:cs="Times New Roman"/>
          <w:u w:val="single"/>
        </w:rPr>
        <w:t xml:space="preserve">Aviation. More efforts needed </w:t>
      </w:r>
      <w:r w:rsidRPr="001F2BFC">
        <w:rPr>
          <w:rFonts w:ascii="Times New Roman" w:hAnsi="Times New Roman" w:cs="Times New Roman"/>
        </w:rPr>
        <w:t xml:space="preserve">[online] Available at: </w:t>
      </w:r>
      <w:hyperlink r:id="rId25" w:history="1">
        <w:r w:rsidRPr="001F2BFC">
          <w:rPr>
            <w:rStyle w:val="Hyperlink"/>
            <w:rFonts w:ascii="Times New Roman" w:hAnsi="Times New Roman" w:cs="Times New Roman"/>
          </w:rPr>
          <w:t>https://www.iea.org/reports/aviation</w:t>
        </w:r>
      </w:hyperlink>
      <w:r w:rsidRPr="001F2BFC">
        <w:rPr>
          <w:rFonts w:ascii="Times New Roman" w:hAnsi="Times New Roman" w:cs="Times New Roman"/>
        </w:rPr>
        <w:t xml:space="preserve"> (Accessed on: 09/12/2020). </w:t>
      </w:r>
    </w:p>
    <w:p w14:paraId="0B87D2E1" w14:textId="77777777" w:rsidR="008971F6" w:rsidRPr="001F2BFC" w:rsidRDefault="008971F6" w:rsidP="008971F6">
      <w:pPr>
        <w:rPr>
          <w:rFonts w:ascii="Times New Roman" w:hAnsi="Times New Roman" w:cs="Times New Roman"/>
        </w:rPr>
      </w:pPr>
    </w:p>
    <w:p w14:paraId="74B1BAC1" w14:textId="267061B9" w:rsidR="008971F6" w:rsidRPr="001F2BFC" w:rsidRDefault="008971F6" w:rsidP="008971F6">
      <w:pPr>
        <w:rPr>
          <w:rFonts w:ascii="Times New Roman" w:hAnsi="Times New Roman" w:cs="Times New Roman"/>
        </w:rPr>
      </w:pPr>
      <w:r w:rsidRPr="001F2BFC">
        <w:rPr>
          <w:rFonts w:ascii="Times New Roman" w:hAnsi="Times New Roman" w:cs="Times New Roman"/>
        </w:rPr>
        <w:t>IEA. (2020</w:t>
      </w:r>
      <w:r w:rsidRPr="001F2BFC">
        <w:rPr>
          <w:rFonts w:ascii="Times New Roman" w:hAnsi="Times New Roman" w:cs="Times New Roman"/>
          <w:u w:val="single"/>
        </w:rPr>
        <w:t>) Oil 2020</w:t>
      </w:r>
      <w:r w:rsidRPr="001F2BFC">
        <w:rPr>
          <w:rFonts w:ascii="Times New Roman" w:hAnsi="Times New Roman" w:cs="Times New Roman"/>
        </w:rPr>
        <w:t xml:space="preserve"> [online] Available at: </w:t>
      </w:r>
      <w:hyperlink r:id="rId26" w:history="1">
        <w:r w:rsidRPr="001F2BFC">
          <w:rPr>
            <w:rStyle w:val="Hyperlink"/>
            <w:rFonts w:ascii="Times New Roman" w:hAnsi="Times New Roman" w:cs="Times New Roman"/>
          </w:rPr>
          <w:t>https://www.iea.org/reports/oil-2020</w:t>
        </w:r>
      </w:hyperlink>
      <w:r w:rsidRPr="001F2BFC">
        <w:rPr>
          <w:rFonts w:ascii="Times New Roman" w:hAnsi="Times New Roman" w:cs="Times New Roman"/>
        </w:rPr>
        <w:t xml:space="preserve"> (Accessed on: 09/12/2020).</w:t>
      </w:r>
    </w:p>
    <w:p w14:paraId="4061B60C" w14:textId="77777777" w:rsidR="00C5192F" w:rsidRPr="001F2BFC" w:rsidRDefault="00C5192F" w:rsidP="008971F6">
      <w:pPr>
        <w:rPr>
          <w:rFonts w:ascii="Times New Roman" w:hAnsi="Times New Roman" w:cs="Times New Roman"/>
        </w:rPr>
      </w:pPr>
    </w:p>
    <w:p w14:paraId="49EDD635" w14:textId="77777777" w:rsidR="00C5192F" w:rsidRPr="001F2BFC" w:rsidRDefault="00C5192F" w:rsidP="00C5192F">
      <w:pPr>
        <w:rPr>
          <w:rFonts w:ascii="Times New Roman" w:hAnsi="Times New Roman" w:cs="Times New Roman"/>
        </w:rPr>
      </w:pPr>
      <w:r w:rsidRPr="001F2BFC">
        <w:rPr>
          <w:rFonts w:ascii="Times New Roman" w:hAnsi="Times New Roman" w:cs="Times New Roman"/>
        </w:rPr>
        <w:t xml:space="preserve">Johnson, G., Whittington, R., Scholes, K., Angwin, D., and </w:t>
      </w:r>
      <w:proofErr w:type="spellStart"/>
      <w:r w:rsidRPr="001F2BFC">
        <w:rPr>
          <w:rFonts w:ascii="Times New Roman" w:hAnsi="Times New Roman" w:cs="Times New Roman"/>
        </w:rPr>
        <w:t>Penger</w:t>
      </w:r>
      <w:proofErr w:type="spellEnd"/>
      <w:r w:rsidRPr="001F2BFC">
        <w:rPr>
          <w:rFonts w:ascii="Times New Roman" w:hAnsi="Times New Roman" w:cs="Times New Roman"/>
        </w:rPr>
        <w:t xml:space="preserve">, P. (2014) </w:t>
      </w:r>
      <w:r w:rsidRPr="001F2BFC">
        <w:rPr>
          <w:rFonts w:ascii="Times New Roman" w:hAnsi="Times New Roman" w:cs="Times New Roman"/>
          <w:u w:val="single"/>
        </w:rPr>
        <w:t xml:space="preserve">Exploring Strategy text and class </w:t>
      </w:r>
      <w:r w:rsidRPr="001F2BFC">
        <w:rPr>
          <w:rFonts w:ascii="Times New Roman" w:hAnsi="Times New Roman" w:cs="Times New Roman"/>
        </w:rPr>
        <w:t>(10</w:t>
      </w:r>
      <w:r w:rsidRPr="001F2BFC">
        <w:rPr>
          <w:rFonts w:ascii="Times New Roman" w:hAnsi="Times New Roman" w:cs="Times New Roman"/>
          <w:vertAlign w:val="superscript"/>
        </w:rPr>
        <w:t>th</w:t>
      </w:r>
      <w:r w:rsidRPr="001F2BFC">
        <w:rPr>
          <w:rFonts w:ascii="Times New Roman" w:hAnsi="Times New Roman" w:cs="Times New Roman"/>
        </w:rPr>
        <w:t xml:space="preserve"> ed). Harlow, Pearson. </w:t>
      </w:r>
    </w:p>
    <w:p w14:paraId="443F8DE3" w14:textId="77777777" w:rsidR="00C5192F" w:rsidRPr="001F2BFC" w:rsidRDefault="00C5192F" w:rsidP="00C5192F">
      <w:pPr>
        <w:pStyle w:val="NormalWeb"/>
        <w:spacing w:before="0" w:beforeAutospacing="0" w:after="0" w:afterAutospacing="0"/>
        <w:rPr>
          <w:color w:val="000000"/>
        </w:rPr>
      </w:pPr>
    </w:p>
    <w:p w14:paraId="23247D76" w14:textId="3665CF32" w:rsidR="00C5192F" w:rsidRPr="001F2BFC" w:rsidRDefault="00C5192F" w:rsidP="00C5192F">
      <w:pPr>
        <w:pStyle w:val="NormalWeb"/>
        <w:spacing w:before="0" w:beforeAutospacing="0" w:after="0" w:afterAutospacing="0"/>
        <w:rPr>
          <w:color w:val="000000"/>
        </w:rPr>
      </w:pPr>
      <w:r w:rsidRPr="001F2BFC">
        <w:rPr>
          <w:color w:val="000000"/>
        </w:rPr>
        <w:t xml:space="preserve">Lewis,I. (2018) BP </w:t>
      </w:r>
      <w:r w:rsidRPr="001F2BFC">
        <w:rPr>
          <w:color w:val="000000"/>
          <w:u w:val="single"/>
        </w:rPr>
        <w:t>sees increasing energy sector competition</w:t>
      </w:r>
      <w:r w:rsidRPr="001F2BFC">
        <w:rPr>
          <w:color w:val="000000"/>
        </w:rPr>
        <w:t xml:space="preserve"> [online] Available at: </w:t>
      </w:r>
      <w:hyperlink r:id="rId27" w:history="1">
        <w:r w:rsidRPr="001F2BFC">
          <w:rPr>
            <w:rStyle w:val="Hyperlink"/>
          </w:rPr>
          <w:t>https://www.petroleum-economist.com/articles/corporate/company-profiles/2018/bp-sees-increasing-energy-sector-competition</w:t>
        </w:r>
      </w:hyperlink>
      <w:r w:rsidRPr="001F2BFC">
        <w:rPr>
          <w:color w:val="000000"/>
        </w:rPr>
        <w:t xml:space="preserve"> (Accessed on: 21/11/2020)</w:t>
      </w:r>
    </w:p>
    <w:p w14:paraId="7ACA835B" w14:textId="2AB80164" w:rsidR="00C5192F" w:rsidRPr="001F2BFC" w:rsidRDefault="00C5192F" w:rsidP="00C5192F">
      <w:pPr>
        <w:pStyle w:val="NormalWeb"/>
        <w:spacing w:before="0" w:beforeAutospacing="0" w:after="0" w:afterAutospacing="0"/>
        <w:rPr>
          <w:color w:val="000000"/>
        </w:rPr>
      </w:pPr>
    </w:p>
    <w:p w14:paraId="3FCAA66B" w14:textId="667050E9" w:rsidR="00BB0503" w:rsidRPr="001F2BFC" w:rsidRDefault="00BB0503" w:rsidP="00BB0503">
      <w:pPr>
        <w:rPr>
          <w:rFonts w:ascii="Times New Roman" w:eastAsia="Times New Roman" w:hAnsi="Times New Roman" w:cs="Times New Roman"/>
          <w:lang w:eastAsia="en-GB"/>
        </w:rPr>
      </w:pPr>
      <w:r w:rsidRPr="001F2BFC">
        <w:rPr>
          <w:rFonts w:ascii="Times New Roman" w:hAnsi="Times New Roman" w:cs="Times New Roman"/>
          <w:color w:val="000000"/>
        </w:rPr>
        <w:t>Malm, A (2016)</w:t>
      </w:r>
      <w:r w:rsidRPr="001F2BFC">
        <w:rPr>
          <w:rFonts w:ascii="Times New Roman" w:eastAsia="Times New Roman" w:hAnsi="Times New Roman" w:cs="Times New Roman"/>
          <w:color w:val="333333"/>
          <w:lang w:eastAsia="en-GB"/>
        </w:rPr>
        <w:t> </w:t>
      </w:r>
      <w:r w:rsidRPr="001F2BFC">
        <w:rPr>
          <w:rFonts w:ascii="Times New Roman" w:eastAsia="Times New Roman" w:hAnsi="Times New Roman" w:cs="Times New Roman"/>
          <w:color w:val="333333"/>
          <w:u w:val="single"/>
          <w:lang w:eastAsia="en-GB"/>
        </w:rPr>
        <w:t>Fossil Capital: The Rise of Steam Power and the Roots of Global Warming</w:t>
      </w:r>
      <w:r w:rsidRPr="001F2BFC">
        <w:rPr>
          <w:rFonts w:ascii="Times New Roman" w:eastAsia="Times New Roman" w:hAnsi="Times New Roman" w:cs="Times New Roman"/>
          <w:color w:val="333333"/>
          <w:lang w:eastAsia="en-GB"/>
        </w:rPr>
        <w:t> . London: Verso Books. </w:t>
      </w:r>
    </w:p>
    <w:p w14:paraId="281C4259" w14:textId="125A0953" w:rsidR="009B4A83" w:rsidRPr="001F2BFC" w:rsidRDefault="009B4A83" w:rsidP="00F6171D">
      <w:pPr>
        <w:pStyle w:val="NormalWeb"/>
        <w:rPr>
          <w:color w:val="000000"/>
        </w:rPr>
      </w:pPr>
      <w:r w:rsidRPr="001F2BFC">
        <w:rPr>
          <w:color w:val="000000"/>
        </w:rPr>
        <w:t>Mc</w:t>
      </w:r>
      <w:r w:rsidR="005D6A12" w:rsidRPr="001F2BFC">
        <w:rPr>
          <w:color w:val="000000"/>
        </w:rPr>
        <w:t xml:space="preserve">Kinsey and Company. (2020) </w:t>
      </w:r>
      <w:r w:rsidR="00F6171D" w:rsidRPr="001F2BFC">
        <w:rPr>
          <w:color w:val="000000"/>
          <w:u w:val="single"/>
        </w:rPr>
        <w:t xml:space="preserve">The care of one: </w:t>
      </w:r>
      <w:proofErr w:type="spellStart"/>
      <w:r w:rsidR="00F6171D" w:rsidRPr="001F2BFC">
        <w:rPr>
          <w:color w:val="000000"/>
          <w:u w:val="single"/>
        </w:rPr>
        <w:t>Hyperpersonalization</w:t>
      </w:r>
      <w:proofErr w:type="spellEnd"/>
      <w:r w:rsidR="00F6171D" w:rsidRPr="001F2BFC">
        <w:rPr>
          <w:color w:val="000000"/>
          <w:u w:val="single"/>
        </w:rPr>
        <w:t xml:space="preserve"> of customer care</w:t>
      </w:r>
      <w:r w:rsidR="00690441" w:rsidRPr="001F2BFC">
        <w:rPr>
          <w:color w:val="000000"/>
        </w:rPr>
        <w:t xml:space="preserve"> [online] Available at: </w:t>
      </w:r>
      <w:hyperlink r:id="rId28" w:history="1">
        <w:r w:rsidR="00690441" w:rsidRPr="001F2BFC">
          <w:rPr>
            <w:rStyle w:val="Hyperlink"/>
          </w:rPr>
          <w:t>https://moodle.uwtsd.ac.uk/pluginfile.php/401844/mod_resource/content/1/ASSIGNMENT%20ARTICLE%20-%20The-care-of-one-Hyperpersonalization-of-customer-care%20%281%29%20-%20Copy.pdf</w:t>
        </w:r>
      </w:hyperlink>
      <w:r w:rsidR="00690441" w:rsidRPr="001F2BFC">
        <w:rPr>
          <w:color w:val="000000"/>
        </w:rPr>
        <w:t xml:space="preserve"> (Accessed on: 20/11/2020). </w:t>
      </w:r>
    </w:p>
    <w:p w14:paraId="375044E7" w14:textId="09567D21" w:rsidR="00EC71C8" w:rsidRPr="001F2BFC" w:rsidRDefault="00EC71C8" w:rsidP="00F6171D">
      <w:pPr>
        <w:pStyle w:val="NormalWeb"/>
        <w:rPr>
          <w:color w:val="000000"/>
        </w:rPr>
      </w:pPr>
      <w:r w:rsidRPr="001F2BFC">
        <w:rPr>
          <w:color w:val="000000"/>
        </w:rPr>
        <w:t xml:space="preserve">Nwachukwu, C., </w:t>
      </w:r>
      <w:proofErr w:type="spellStart"/>
      <w:r w:rsidRPr="001F2BFC">
        <w:rPr>
          <w:color w:val="000000"/>
        </w:rPr>
        <w:t>Chladkova</w:t>
      </w:r>
      <w:proofErr w:type="spellEnd"/>
      <w:r w:rsidRPr="001F2BFC">
        <w:rPr>
          <w:color w:val="000000"/>
        </w:rPr>
        <w:t xml:space="preserve">, H,. </w:t>
      </w:r>
      <w:proofErr w:type="spellStart"/>
      <w:r w:rsidRPr="001F2BFC">
        <w:rPr>
          <w:color w:val="000000"/>
        </w:rPr>
        <w:t>Fedeyi</w:t>
      </w:r>
      <w:proofErr w:type="spellEnd"/>
      <w:r w:rsidRPr="001F2BFC">
        <w:rPr>
          <w:color w:val="000000"/>
        </w:rPr>
        <w:t>, O. (2018) Strategy Formulation Process and Innovation Performance Nexus. International Journal for Quality Research</w:t>
      </w:r>
      <w:r w:rsidR="003055ED" w:rsidRPr="001F2BFC">
        <w:rPr>
          <w:color w:val="000000"/>
        </w:rPr>
        <w:t>. 12 (1).</w:t>
      </w:r>
    </w:p>
    <w:p w14:paraId="560B0E77" w14:textId="27C67BED" w:rsidR="0059247F" w:rsidRPr="001F2BFC" w:rsidRDefault="0059247F" w:rsidP="0059247F">
      <w:pPr>
        <w:rPr>
          <w:rFonts w:ascii="Times New Roman" w:eastAsia="Times New Roman" w:hAnsi="Times New Roman" w:cs="Times New Roman"/>
          <w:color w:val="000000"/>
          <w:lang w:eastAsia="en-GB"/>
        </w:rPr>
      </w:pPr>
      <w:proofErr w:type="spellStart"/>
      <w:r w:rsidRPr="001F2BFC">
        <w:rPr>
          <w:rFonts w:ascii="Times New Roman" w:eastAsia="Times New Roman" w:hAnsi="Times New Roman" w:cs="Times New Roman"/>
          <w:color w:val="000000"/>
          <w:lang w:eastAsia="en-GB"/>
        </w:rPr>
        <w:t>Patalas-Maliszewska</w:t>
      </w:r>
      <w:proofErr w:type="spellEnd"/>
      <w:r w:rsidRPr="001F2BFC">
        <w:rPr>
          <w:rFonts w:ascii="Times New Roman" w:eastAsia="Times New Roman" w:hAnsi="Times New Roman" w:cs="Times New Roman"/>
          <w:color w:val="000000"/>
          <w:lang w:eastAsia="en-GB"/>
        </w:rPr>
        <w:t xml:space="preserve">, J.; </w:t>
      </w:r>
      <w:proofErr w:type="spellStart"/>
      <w:r w:rsidRPr="001F2BFC">
        <w:rPr>
          <w:rFonts w:ascii="Times New Roman" w:eastAsia="Times New Roman" w:hAnsi="Times New Roman" w:cs="Times New Roman"/>
          <w:color w:val="000000"/>
          <w:lang w:eastAsia="en-GB"/>
        </w:rPr>
        <w:t>Losyk</w:t>
      </w:r>
      <w:proofErr w:type="spellEnd"/>
      <w:r w:rsidRPr="001F2BFC">
        <w:rPr>
          <w:rFonts w:ascii="Times New Roman" w:eastAsia="Times New Roman" w:hAnsi="Times New Roman" w:cs="Times New Roman"/>
          <w:color w:val="000000"/>
          <w:lang w:eastAsia="en-GB"/>
        </w:rPr>
        <w:t xml:space="preserve">, H. (2020) </w:t>
      </w:r>
      <w:r w:rsidRPr="001F2BFC">
        <w:rPr>
          <w:rFonts w:ascii="Times New Roman" w:eastAsia="Times New Roman" w:hAnsi="Times New Roman" w:cs="Times New Roman"/>
          <w:color w:val="000000"/>
          <w:u w:val="single"/>
          <w:lang w:eastAsia="en-GB"/>
        </w:rPr>
        <w:t>An Approach to Assessing Sustainability in the Development of a Manufacturing Company</w:t>
      </w:r>
      <w:r w:rsidRPr="001F2BFC">
        <w:rPr>
          <w:rFonts w:ascii="Times New Roman" w:eastAsia="Times New Roman" w:hAnsi="Times New Roman" w:cs="Times New Roman"/>
          <w:color w:val="000000"/>
          <w:lang w:eastAsia="en-GB"/>
        </w:rPr>
        <w:t>. Journal of Sustainability. (12), pg.8787.</w:t>
      </w:r>
    </w:p>
    <w:p w14:paraId="4DF6164B" w14:textId="66FF8AAD" w:rsidR="004051A6" w:rsidRPr="001F2BFC" w:rsidRDefault="004051A6" w:rsidP="00F6171D">
      <w:pPr>
        <w:pStyle w:val="NormalWeb"/>
        <w:rPr>
          <w:color w:val="000000"/>
        </w:rPr>
      </w:pPr>
      <w:r w:rsidRPr="001F2BFC">
        <w:rPr>
          <w:color w:val="000000"/>
        </w:rPr>
        <w:t xml:space="preserve">Slav, I. (2020) </w:t>
      </w:r>
      <w:r w:rsidR="00A573BF" w:rsidRPr="001F2BFC">
        <w:rPr>
          <w:color w:val="000000"/>
          <w:u w:val="single"/>
        </w:rPr>
        <w:t>The Oil’s Biggest Weakness is its Reliance on China</w:t>
      </w:r>
      <w:r w:rsidR="00A573BF" w:rsidRPr="001F2BFC">
        <w:rPr>
          <w:color w:val="000000"/>
        </w:rPr>
        <w:t xml:space="preserve"> [online] Available at: </w:t>
      </w:r>
      <w:hyperlink r:id="rId29" w:history="1">
        <w:r w:rsidR="00AC5A87" w:rsidRPr="001F2BFC">
          <w:rPr>
            <w:rStyle w:val="Hyperlink"/>
          </w:rPr>
          <w:t>https://oilprice.com/Energy/Crude-Oil/The-Oil-Industrys-Biggest-Weakness-Is-Its-Reliance-On-China.html</w:t>
        </w:r>
      </w:hyperlink>
      <w:r w:rsidR="00AC5A87" w:rsidRPr="001F2BFC">
        <w:rPr>
          <w:color w:val="000000"/>
        </w:rPr>
        <w:t xml:space="preserve"> (Accessed on: 16/12/2020).</w:t>
      </w:r>
    </w:p>
    <w:p w14:paraId="49C8548B" w14:textId="6F96C08A" w:rsidR="003872EF" w:rsidRPr="001F2BFC" w:rsidRDefault="003872EF" w:rsidP="00F6171D">
      <w:pPr>
        <w:pStyle w:val="NormalWeb"/>
        <w:rPr>
          <w:color w:val="000000"/>
        </w:rPr>
      </w:pPr>
      <w:r w:rsidRPr="001F2BFC">
        <w:rPr>
          <w:color w:val="000000"/>
        </w:rPr>
        <w:lastRenderedPageBreak/>
        <w:t>Sta</w:t>
      </w:r>
      <w:r w:rsidR="00D8062C" w:rsidRPr="001F2BFC">
        <w:rPr>
          <w:color w:val="000000"/>
        </w:rPr>
        <w:t xml:space="preserve">tista. (2020) </w:t>
      </w:r>
      <w:r w:rsidR="00D8062C" w:rsidRPr="001F2BFC">
        <w:rPr>
          <w:color w:val="000000"/>
          <w:u w:val="single"/>
        </w:rPr>
        <w:t>BP’s number of employment</w:t>
      </w:r>
      <w:r w:rsidR="00D8062C" w:rsidRPr="001F2BFC">
        <w:rPr>
          <w:color w:val="000000"/>
        </w:rPr>
        <w:t xml:space="preserve"> [online] Av</w:t>
      </w:r>
      <w:r w:rsidR="00DD5AFB" w:rsidRPr="001F2BFC">
        <w:rPr>
          <w:color w:val="000000"/>
        </w:rPr>
        <w:t>ailabl</w:t>
      </w:r>
      <w:r w:rsidR="00D8062C" w:rsidRPr="001F2BFC">
        <w:rPr>
          <w:color w:val="000000"/>
        </w:rPr>
        <w:t>e at:</w:t>
      </w:r>
      <w:r w:rsidR="00DD5AFB" w:rsidRPr="001F2BFC">
        <w:rPr>
          <w:color w:val="000000"/>
        </w:rPr>
        <w:t xml:space="preserve"> </w:t>
      </w:r>
      <w:r w:rsidR="00D8062C" w:rsidRPr="001F2BFC">
        <w:rPr>
          <w:color w:val="000000"/>
        </w:rPr>
        <w:t xml:space="preserve"> </w:t>
      </w:r>
      <w:hyperlink r:id="rId30" w:history="1">
        <w:r w:rsidR="00DD5AFB" w:rsidRPr="001F2BFC">
          <w:rPr>
            <w:rStyle w:val="Hyperlink"/>
          </w:rPr>
          <w:t>https://www.statista.com/statistics/302510/bp-group-employee-number/</w:t>
        </w:r>
      </w:hyperlink>
      <w:r w:rsidR="00DD5AFB" w:rsidRPr="001F2BFC">
        <w:rPr>
          <w:color w:val="000000"/>
        </w:rPr>
        <w:t xml:space="preserve"> (Accessed on: </w:t>
      </w:r>
      <w:r w:rsidR="000C7961" w:rsidRPr="001F2BFC">
        <w:rPr>
          <w:color w:val="000000"/>
        </w:rPr>
        <w:t xml:space="preserve">01/12/2020) </w:t>
      </w:r>
    </w:p>
    <w:p w14:paraId="0565692B" w14:textId="0B930125" w:rsidR="001012E4" w:rsidRPr="001F2BFC" w:rsidRDefault="001012E4" w:rsidP="00F6171D">
      <w:pPr>
        <w:pStyle w:val="NormalWeb"/>
        <w:rPr>
          <w:color w:val="000000"/>
        </w:rPr>
      </w:pPr>
      <w:r w:rsidRPr="001F2BFC">
        <w:rPr>
          <w:color w:val="000000"/>
        </w:rPr>
        <w:t xml:space="preserve">Stefano, </w:t>
      </w:r>
      <w:r w:rsidR="00846E0C" w:rsidRPr="001F2BFC">
        <w:rPr>
          <w:color w:val="000000"/>
        </w:rPr>
        <w:t xml:space="preserve">G. (2020) Covid-19 and EU competition law: </w:t>
      </w:r>
      <w:r w:rsidR="002D5B20" w:rsidRPr="001F2BFC">
        <w:rPr>
          <w:color w:val="000000"/>
        </w:rPr>
        <w:t>Bring the informal guidance on,</w:t>
      </w:r>
      <w:r w:rsidR="002D5B20" w:rsidRPr="001F2BFC">
        <w:rPr>
          <w:color w:val="000000"/>
          <w:u w:val="single"/>
        </w:rPr>
        <w:t xml:space="preserve"> Journal of </w:t>
      </w:r>
      <w:r w:rsidR="005A085A" w:rsidRPr="001F2BFC">
        <w:rPr>
          <w:color w:val="000000"/>
          <w:u w:val="single"/>
        </w:rPr>
        <w:t xml:space="preserve">European Competition Law and Practises </w:t>
      </w:r>
      <w:r w:rsidR="0021209A" w:rsidRPr="001F2BFC">
        <w:rPr>
          <w:color w:val="000000"/>
        </w:rPr>
        <w:t>[online] Avai</w:t>
      </w:r>
      <w:r w:rsidR="001870BB" w:rsidRPr="001F2BFC">
        <w:rPr>
          <w:color w:val="000000"/>
        </w:rPr>
        <w:t xml:space="preserve">lable at: </w:t>
      </w:r>
      <w:hyperlink r:id="rId31" w:history="1">
        <w:r w:rsidR="001870BB" w:rsidRPr="001F2BFC">
          <w:rPr>
            <w:rStyle w:val="Hyperlink"/>
          </w:rPr>
          <w:t>https://www.ncbi.nlm.nih.gov/pmc/articles/PMC7239131/</w:t>
        </w:r>
      </w:hyperlink>
      <w:r w:rsidR="001870BB" w:rsidRPr="001F2BFC">
        <w:rPr>
          <w:color w:val="000000"/>
        </w:rPr>
        <w:t xml:space="preserve"> (Accessed on: 12/12/2020).  </w:t>
      </w:r>
    </w:p>
    <w:p w14:paraId="79255DFA" w14:textId="1A81D64B" w:rsidR="003F325D" w:rsidRPr="001F2BFC" w:rsidRDefault="00824CB4" w:rsidP="003F325D">
      <w:pPr>
        <w:pStyle w:val="NormalWeb"/>
        <w:rPr>
          <w:color w:val="000000"/>
        </w:rPr>
      </w:pPr>
      <w:r w:rsidRPr="001F2BFC">
        <w:rPr>
          <w:color w:val="000000"/>
        </w:rPr>
        <w:t>U</w:t>
      </w:r>
      <w:r w:rsidR="002C28E9" w:rsidRPr="001F2BFC">
        <w:rPr>
          <w:color w:val="000000"/>
        </w:rPr>
        <w:t>NWTO. (2020</w:t>
      </w:r>
      <w:r w:rsidR="002C28E9" w:rsidRPr="001F2BFC">
        <w:rPr>
          <w:color w:val="000000"/>
          <w:u w:val="single"/>
        </w:rPr>
        <w:t xml:space="preserve">) </w:t>
      </w:r>
      <w:r w:rsidR="00C57C8C" w:rsidRPr="001F2BFC">
        <w:rPr>
          <w:color w:val="000000"/>
          <w:u w:val="single"/>
        </w:rPr>
        <w:t xml:space="preserve">Tourism and Covid-19 </w:t>
      </w:r>
      <w:r w:rsidR="00C44130" w:rsidRPr="001F2BFC">
        <w:rPr>
          <w:color w:val="000000"/>
          <w:u w:val="single"/>
        </w:rPr>
        <w:t>–</w:t>
      </w:r>
      <w:r w:rsidR="00C57C8C" w:rsidRPr="001F2BFC">
        <w:rPr>
          <w:color w:val="000000"/>
          <w:u w:val="single"/>
        </w:rPr>
        <w:t xml:space="preserve"> unpre</w:t>
      </w:r>
      <w:r w:rsidR="00C44130" w:rsidRPr="001F2BFC">
        <w:rPr>
          <w:color w:val="000000"/>
          <w:u w:val="single"/>
        </w:rPr>
        <w:t xml:space="preserve">cedented </w:t>
      </w:r>
      <w:r w:rsidR="00610EA9" w:rsidRPr="001F2BFC">
        <w:rPr>
          <w:color w:val="000000"/>
          <w:u w:val="single"/>
        </w:rPr>
        <w:t>economic impacts</w:t>
      </w:r>
      <w:r w:rsidR="00610EA9" w:rsidRPr="001F2BFC">
        <w:rPr>
          <w:color w:val="000000"/>
        </w:rPr>
        <w:t xml:space="preserve"> [online] Available at: </w:t>
      </w:r>
      <w:hyperlink r:id="rId32" w:history="1">
        <w:r w:rsidR="00610EA9" w:rsidRPr="001F2BFC">
          <w:rPr>
            <w:rStyle w:val="Hyperlink"/>
          </w:rPr>
          <w:t>https://www.unwto.org/tourism-and-covid-19-unprecedented-economic-impacts</w:t>
        </w:r>
      </w:hyperlink>
      <w:r w:rsidR="00610EA9" w:rsidRPr="001F2BFC">
        <w:rPr>
          <w:color w:val="000000"/>
        </w:rPr>
        <w:t xml:space="preserve"> (Accessed on: </w:t>
      </w:r>
      <w:r w:rsidR="00C5192F" w:rsidRPr="001F2BFC">
        <w:rPr>
          <w:color w:val="000000"/>
        </w:rPr>
        <w:t xml:space="preserve">11/12/2020). </w:t>
      </w:r>
    </w:p>
    <w:p w14:paraId="41120F7D" w14:textId="77777777" w:rsidR="0059247F" w:rsidRPr="001F2BFC" w:rsidRDefault="0059247F" w:rsidP="0059247F">
      <w:pPr>
        <w:pStyle w:val="NormalWeb"/>
        <w:spacing w:before="0" w:beforeAutospacing="0" w:after="0" w:afterAutospacing="0"/>
        <w:rPr>
          <w:color w:val="000000"/>
        </w:rPr>
      </w:pPr>
      <w:proofErr w:type="spellStart"/>
      <w:r w:rsidRPr="001F2BFC">
        <w:rPr>
          <w:color w:val="000000"/>
        </w:rPr>
        <w:t>Valvi</w:t>
      </w:r>
      <w:proofErr w:type="spellEnd"/>
      <w:r w:rsidRPr="001F2BFC">
        <w:rPr>
          <w:color w:val="000000"/>
        </w:rPr>
        <w:t xml:space="preserve">, A and </w:t>
      </w:r>
      <w:proofErr w:type="spellStart"/>
      <w:r w:rsidRPr="001F2BFC">
        <w:rPr>
          <w:color w:val="000000"/>
        </w:rPr>
        <w:t>Fragkos</w:t>
      </w:r>
      <w:proofErr w:type="spellEnd"/>
      <w:r w:rsidRPr="001F2BFC">
        <w:rPr>
          <w:color w:val="000000"/>
        </w:rPr>
        <w:t>, K. (2013) ‘"Crisis communication strategies: a case of British Petroleum</w:t>
      </w:r>
      <w:r w:rsidRPr="001F2BFC">
        <w:rPr>
          <w:color w:val="000000"/>
          <w:u w:val="single"/>
        </w:rPr>
        <w:t>", </w:t>
      </w:r>
      <w:hyperlink r:id="rId33" w:history="1">
        <w:r w:rsidRPr="001F2BFC">
          <w:rPr>
            <w:color w:val="000000"/>
            <w:u w:val="single"/>
          </w:rPr>
          <w:t>Industrial and Commercial Training</w:t>
        </w:r>
      </w:hyperlink>
      <w:r w:rsidRPr="001F2BFC">
        <w:rPr>
          <w:color w:val="000000"/>
        </w:rPr>
        <w:t>, Vol. 45 No. 7, pp. 383-391. Available at:  </w:t>
      </w:r>
      <w:hyperlink r:id="rId34" w:tooltip="DOI: https://doi.org/10.1108/ICT-04-2013-0026" w:history="1">
        <w:r w:rsidRPr="001F2BFC">
          <w:rPr>
            <w:color w:val="000000"/>
          </w:rPr>
          <w:t>https://doi.org/10.1108/ICT-04-2013-0026</w:t>
        </w:r>
      </w:hyperlink>
      <w:r w:rsidRPr="001F2BFC">
        <w:rPr>
          <w:color w:val="000000"/>
        </w:rPr>
        <w:t xml:space="preserve"> (Accessed on:12/12/2020)</w:t>
      </w:r>
    </w:p>
    <w:p w14:paraId="5865F8C4" w14:textId="4625C5F0" w:rsidR="00E94628" w:rsidRPr="001F2BFC" w:rsidRDefault="002E489A" w:rsidP="00C5192F">
      <w:pPr>
        <w:pStyle w:val="NormalWeb"/>
        <w:rPr>
          <w:color w:val="000000"/>
        </w:rPr>
      </w:pPr>
      <w:proofErr w:type="spellStart"/>
      <w:r w:rsidRPr="001F2BFC">
        <w:rPr>
          <w:color w:val="000000"/>
        </w:rPr>
        <w:t>Yüksel</w:t>
      </w:r>
      <w:proofErr w:type="spellEnd"/>
      <w:r w:rsidRPr="001F2BFC">
        <w:rPr>
          <w:color w:val="000000"/>
        </w:rPr>
        <w:t xml:space="preserve">, I. (2012) </w:t>
      </w:r>
      <w:r w:rsidR="00865DC5" w:rsidRPr="001F2BFC">
        <w:rPr>
          <w:color w:val="000000"/>
        </w:rPr>
        <w:t>Developing a Multi-Criteria Decision Making Model for PESTEL Analysis</w:t>
      </w:r>
      <w:r w:rsidR="00865DC5" w:rsidRPr="001F2BFC">
        <w:t xml:space="preserve">, </w:t>
      </w:r>
      <w:r w:rsidR="00C247AB" w:rsidRPr="001F2BFC">
        <w:rPr>
          <w:color w:val="000000"/>
          <w:u w:val="single"/>
        </w:rPr>
        <w:t>International Journal of Business and Management</w:t>
      </w:r>
      <w:r w:rsidR="00C247AB" w:rsidRPr="001F2BFC">
        <w:rPr>
          <w:color w:val="000000"/>
        </w:rPr>
        <w:t xml:space="preserve">; (7), No. 24; </w:t>
      </w:r>
    </w:p>
    <w:p w14:paraId="32313B29" w14:textId="77777777" w:rsidR="006E4085" w:rsidRPr="001F2BFC" w:rsidRDefault="006E4085" w:rsidP="00F51D75">
      <w:pPr>
        <w:shd w:val="clear" w:color="auto" w:fill="FFFFFF"/>
        <w:spacing w:beforeAutospacing="1" w:afterAutospacing="1"/>
        <w:rPr>
          <w:rFonts w:ascii="Times New Roman" w:eastAsia="Times New Roman" w:hAnsi="Times New Roman" w:cs="Times New Roman"/>
          <w:color w:val="000000"/>
          <w:lang w:eastAsia="en-GB"/>
        </w:rPr>
      </w:pPr>
    </w:p>
    <w:sectPr w:rsidR="006E4085" w:rsidRPr="001F2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47C86"/>
    <w:multiLevelType w:val="multilevel"/>
    <w:tmpl w:val="0BBED702"/>
    <w:lvl w:ilvl="0">
      <w:start w:val="1"/>
      <w:numFmt w:val="decimal"/>
      <w:lvlText w:val="%1"/>
      <w:lvlJc w:val="left"/>
      <w:pPr>
        <w:ind w:left="380" w:hanging="380"/>
      </w:pPr>
      <w:rPr>
        <w:rFonts w:hint="default"/>
      </w:rPr>
    </w:lvl>
    <w:lvl w:ilvl="1">
      <w:start w:val="1"/>
      <w:numFmt w:val="decimal"/>
      <w:lvlText w:val="%1-%2"/>
      <w:lvlJc w:val="left"/>
      <w:pPr>
        <w:ind w:left="540" w:hanging="380"/>
      </w:pPr>
      <w:rPr>
        <w:rFonts w:hint="default"/>
      </w:rPr>
    </w:lvl>
    <w:lvl w:ilvl="2">
      <w:start w:val="1"/>
      <w:numFmt w:val="decimal"/>
      <w:lvlText w:val="%1-%2.%3"/>
      <w:lvlJc w:val="left"/>
      <w:pPr>
        <w:ind w:left="1040" w:hanging="720"/>
      </w:pPr>
      <w:rPr>
        <w:rFonts w:hint="default"/>
      </w:rPr>
    </w:lvl>
    <w:lvl w:ilvl="3">
      <w:start w:val="1"/>
      <w:numFmt w:val="decimal"/>
      <w:lvlText w:val="%1-%2.%3.%4"/>
      <w:lvlJc w:val="left"/>
      <w:pPr>
        <w:ind w:left="1200" w:hanging="720"/>
      </w:pPr>
      <w:rPr>
        <w:rFonts w:hint="default"/>
      </w:rPr>
    </w:lvl>
    <w:lvl w:ilvl="4">
      <w:start w:val="1"/>
      <w:numFmt w:val="decimal"/>
      <w:lvlText w:val="%1-%2.%3.%4.%5"/>
      <w:lvlJc w:val="left"/>
      <w:pPr>
        <w:ind w:left="1720" w:hanging="1080"/>
      </w:pPr>
      <w:rPr>
        <w:rFonts w:hint="default"/>
      </w:rPr>
    </w:lvl>
    <w:lvl w:ilvl="5">
      <w:start w:val="1"/>
      <w:numFmt w:val="decimal"/>
      <w:lvlText w:val="%1-%2.%3.%4.%5.%6"/>
      <w:lvlJc w:val="left"/>
      <w:pPr>
        <w:ind w:left="1880" w:hanging="1080"/>
      </w:pPr>
      <w:rPr>
        <w:rFonts w:hint="default"/>
      </w:rPr>
    </w:lvl>
    <w:lvl w:ilvl="6">
      <w:start w:val="1"/>
      <w:numFmt w:val="decimal"/>
      <w:lvlText w:val="%1-%2.%3.%4.%5.%6.%7"/>
      <w:lvlJc w:val="left"/>
      <w:pPr>
        <w:ind w:left="2400" w:hanging="1440"/>
      </w:pPr>
      <w:rPr>
        <w:rFonts w:hint="default"/>
      </w:rPr>
    </w:lvl>
    <w:lvl w:ilvl="7">
      <w:start w:val="1"/>
      <w:numFmt w:val="decimal"/>
      <w:lvlText w:val="%1-%2.%3.%4.%5.%6.%7.%8"/>
      <w:lvlJc w:val="left"/>
      <w:pPr>
        <w:ind w:left="2560" w:hanging="1440"/>
      </w:pPr>
      <w:rPr>
        <w:rFonts w:hint="default"/>
      </w:rPr>
    </w:lvl>
    <w:lvl w:ilvl="8">
      <w:start w:val="1"/>
      <w:numFmt w:val="decimal"/>
      <w:lvlText w:val="%1-%2.%3.%4.%5.%6.%7.%8.%9"/>
      <w:lvlJc w:val="left"/>
      <w:pPr>
        <w:ind w:left="3080" w:hanging="1800"/>
      </w:pPr>
      <w:rPr>
        <w:rFonts w:hint="default"/>
      </w:rPr>
    </w:lvl>
  </w:abstractNum>
  <w:abstractNum w:abstractNumId="1" w15:restartNumberingAfterBreak="0">
    <w:nsid w:val="067A3196"/>
    <w:multiLevelType w:val="multilevel"/>
    <w:tmpl w:val="251E7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138BD"/>
    <w:multiLevelType w:val="multilevel"/>
    <w:tmpl w:val="CA20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936DDF"/>
    <w:multiLevelType w:val="multilevel"/>
    <w:tmpl w:val="9258E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C71A1"/>
    <w:multiLevelType w:val="multilevel"/>
    <w:tmpl w:val="E6782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451C11"/>
    <w:multiLevelType w:val="multilevel"/>
    <w:tmpl w:val="D77EA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FC2990"/>
    <w:multiLevelType w:val="multilevel"/>
    <w:tmpl w:val="512C5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FD2C73"/>
    <w:multiLevelType w:val="multilevel"/>
    <w:tmpl w:val="CB8A0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0B46C3"/>
    <w:multiLevelType w:val="multilevel"/>
    <w:tmpl w:val="B092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2B6687"/>
    <w:multiLevelType w:val="multilevel"/>
    <w:tmpl w:val="3DDED4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D935DD"/>
    <w:multiLevelType w:val="multilevel"/>
    <w:tmpl w:val="5E02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50678E"/>
    <w:multiLevelType w:val="hybridMultilevel"/>
    <w:tmpl w:val="C87CBBBC"/>
    <w:lvl w:ilvl="0" w:tplc="21889F5A">
      <w:start w:val="3929"/>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C540E7"/>
    <w:multiLevelType w:val="multilevel"/>
    <w:tmpl w:val="53007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4F6555"/>
    <w:multiLevelType w:val="multilevel"/>
    <w:tmpl w:val="80C8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8953E6"/>
    <w:multiLevelType w:val="hybridMultilevel"/>
    <w:tmpl w:val="7046AAFE"/>
    <w:lvl w:ilvl="0" w:tplc="533807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9440B1"/>
    <w:multiLevelType w:val="hybridMultilevel"/>
    <w:tmpl w:val="2960C200"/>
    <w:lvl w:ilvl="0" w:tplc="9198F6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6862C4"/>
    <w:multiLevelType w:val="multilevel"/>
    <w:tmpl w:val="A1AA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13C6DFC"/>
    <w:multiLevelType w:val="multilevel"/>
    <w:tmpl w:val="47FC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B2749C"/>
    <w:multiLevelType w:val="multilevel"/>
    <w:tmpl w:val="C832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6207405"/>
    <w:multiLevelType w:val="multilevel"/>
    <w:tmpl w:val="7F067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AE3DD8"/>
    <w:multiLevelType w:val="multilevel"/>
    <w:tmpl w:val="830E4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FA1BFF"/>
    <w:multiLevelType w:val="multilevel"/>
    <w:tmpl w:val="7A50B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0FE6DB5"/>
    <w:multiLevelType w:val="hybridMultilevel"/>
    <w:tmpl w:val="3678EDAC"/>
    <w:lvl w:ilvl="0" w:tplc="62B42906">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23" w15:restartNumberingAfterBreak="0">
    <w:nsid w:val="5A5119D8"/>
    <w:multiLevelType w:val="multilevel"/>
    <w:tmpl w:val="62723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0938E8"/>
    <w:multiLevelType w:val="multilevel"/>
    <w:tmpl w:val="98F8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55666F0"/>
    <w:multiLevelType w:val="multilevel"/>
    <w:tmpl w:val="8A58E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C918E5"/>
    <w:multiLevelType w:val="multilevel"/>
    <w:tmpl w:val="8904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212A6"/>
    <w:multiLevelType w:val="multilevel"/>
    <w:tmpl w:val="38C4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8FD5BB9"/>
    <w:multiLevelType w:val="multilevel"/>
    <w:tmpl w:val="10BA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6E0B6F"/>
    <w:multiLevelType w:val="multilevel"/>
    <w:tmpl w:val="977C1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
  </w:num>
  <w:num w:numId="3">
    <w:abstractNumId w:val="10"/>
  </w:num>
  <w:num w:numId="4">
    <w:abstractNumId w:val="21"/>
  </w:num>
  <w:num w:numId="5">
    <w:abstractNumId w:val="25"/>
  </w:num>
  <w:num w:numId="6">
    <w:abstractNumId w:val="13"/>
  </w:num>
  <w:num w:numId="7">
    <w:abstractNumId w:val="5"/>
  </w:num>
  <w:num w:numId="8">
    <w:abstractNumId w:val="4"/>
  </w:num>
  <w:num w:numId="9">
    <w:abstractNumId w:val="27"/>
  </w:num>
  <w:num w:numId="10">
    <w:abstractNumId w:val="16"/>
  </w:num>
  <w:num w:numId="11">
    <w:abstractNumId w:val="8"/>
  </w:num>
  <w:num w:numId="12">
    <w:abstractNumId w:val="6"/>
  </w:num>
  <w:num w:numId="13">
    <w:abstractNumId w:val="2"/>
  </w:num>
  <w:num w:numId="14">
    <w:abstractNumId w:val="17"/>
  </w:num>
  <w:num w:numId="15">
    <w:abstractNumId w:val="18"/>
  </w:num>
  <w:num w:numId="16">
    <w:abstractNumId w:val="24"/>
  </w:num>
  <w:num w:numId="17">
    <w:abstractNumId w:val="11"/>
  </w:num>
  <w:num w:numId="18">
    <w:abstractNumId w:val="9"/>
  </w:num>
  <w:num w:numId="19">
    <w:abstractNumId w:val="3"/>
  </w:num>
  <w:num w:numId="20">
    <w:abstractNumId w:val="28"/>
  </w:num>
  <w:num w:numId="21">
    <w:abstractNumId w:val="12"/>
  </w:num>
  <w:num w:numId="22">
    <w:abstractNumId w:val="29"/>
  </w:num>
  <w:num w:numId="23">
    <w:abstractNumId w:val="23"/>
  </w:num>
  <w:num w:numId="24">
    <w:abstractNumId w:val="20"/>
  </w:num>
  <w:num w:numId="25">
    <w:abstractNumId w:val="26"/>
  </w:num>
  <w:num w:numId="26">
    <w:abstractNumId w:val="19"/>
  </w:num>
  <w:num w:numId="27">
    <w:abstractNumId w:val="14"/>
  </w:num>
  <w:num w:numId="28">
    <w:abstractNumId w:val="22"/>
  </w:num>
  <w:num w:numId="29">
    <w:abstractNumId w:val="0"/>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42D4"/>
    <w:rsid w:val="0000197B"/>
    <w:rsid w:val="00007A0C"/>
    <w:rsid w:val="00011349"/>
    <w:rsid w:val="000128C3"/>
    <w:rsid w:val="0001370A"/>
    <w:rsid w:val="00017F76"/>
    <w:rsid w:val="00021515"/>
    <w:rsid w:val="000228EA"/>
    <w:rsid w:val="00023908"/>
    <w:rsid w:val="00024F1E"/>
    <w:rsid w:val="00031688"/>
    <w:rsid w:val="000324D1"/>
    <w:rsid w:val="0003379C"/>
    <w:rsid w:val="00035B58"/>
    <w:rsid w:val="000361BB"/>
    <w:rsid w:val="00041801"/>
    <w:rsid w:val="00041BFB"/>
    <w:rsid w:val="00041C2F"/>
    <w:rsid w:val="000440E1"/>
    <w:rsid w:val="000449AB"/>
    <w:rsid w:val="000453D5"/>
    <w:rsid w:val="00053075"/>
    <w:rsid w:val="00055DEE"/>
    <w:rsid w:val="00061D08"/>
    <w:rsid w:val="00061EF0"/>
    <w:rsid w:val="00062988"/>
    <w:rsid w:val="0006372E"/>
    <w:rsid w:val="00063EB7"/>
    <w:rsid w:val="00064344"/>
    <w:rsid w:val="0007211D"/>
    <w:rsid w:val="0007393C"/>
    <w:rsid w:val="000750D7"/>
    <w:rsid w:val="00075DD1"/>
    <w:rsid w:val="00077423"/>
    <w:rsid w:val="00080E5A"/>
    <w:rsid w:val="00092F07"/>
    <w:rsid w:val="00097842"/>
    <w:rsid w:val="000A10B3"/>
    <w:rsid w:val="000A37EC"/>
    <w:rsid w:val="000A5FAE"/>
    <w:rsid w:val="000A6894"/>
    <w:rsid w:val="000A6BC1"/>
    <w:rsid w:val="000A6D3B"/>
    <w:rsid w:val="000A767D"/>
    <w:rsid w:val="000A7FF5"/>
    <w:rsid w:val="000B4282"/>
    <w:rsid w:val="000B5EEA"/>
    <w:rsid w:val="000B6C51"/>
    <w:rsid w:val="000B7E68"/>
    <w:rsid w:val="000C19C5"/>
    <w:rsid w:val="000C19D5"/>
    <w:rsid w:val="000C32D2"/>
    <w:rsid w:val="000C567B"/>
    <w:rsid w:val="000C61DD"/>
    <w:rsid w:val="000C7961"/>
    <w:rsid w:val="000D11C9"/>
    <w:rsid w:val="000D1503"/>
    <w:rsid w:val="000D4821"/>
    <w:rsid w:val="000D5434"/>
    <w:rsid w:val="000D7656"/>
    <w:rsid w:val="000E1732"/>
    <w:rsid w:val="000E186A"/>
    <w:rsid w:val="000E4505"/>
    <w:rsid w:val="000E6CC0"/>
    <w:rsid w:val="000F1C99"/>
    <w:rsid w:val="000F39F5"/>
    <w:rsid w:val="000F5C83"/>
    <w:rsid w:val="000F5D33"/>
    <w:rsid w:val="00100D9D"/>
    <w:rsid w:val="001012E4"/>
    <w:rsid w:val="0010373E"/>
    <w:rsid w:val="0010445E"/>
    <w:rsid w:val="00106EC5"/>
    <w:rsid w:val="001077E3"/>
    <w:rsid w:val="001079BC"/>
    <w:rsid w:val="00110F2D"/>
    <w:rsid w:val="00113BD8"/>
    <w:rsid w:val="00116A9C"/>
    <w:rsid w:val="00121C82"/>
    <w:rsid w:val="00121CD0"/>
    <w:rsid w:val="00124A77"/>
    <w:rsid w:val="00126AAB"/>
    <w:rsid w:val="001275FB"/>
    <w:rsid w:val="00127DDE"/>
    <w:rsid w:val="00130AF8"/>
    <w:rsid w:val="001311BA"/>
    <w:rsid w:val="001336A1"/>
    <w:rsid w:val="00133EB7"/>
    <w:rsid w:val="001351E4"/>
    <w:rsid w:val="001364B0"/>
    <w:rsid w:val="0014177A"/>
    <w:rsid w:val="00142577"/>
    <w:rsid w:val="00145C2D"/>
    <w:rsid w:val="00146234"/>
    <w:rsid w:val="001472A8"/>
    <w:rsid w:val="00147E6C"/>
    <w:rsid w:val="00150C0B"/>
    <w:rsid w:val="001522D6"/>
    <w:rsid w:val="00153AC7"/>
    <w:rsid w:val="00154E51"/>
    <w:rsid w:val="00160281"/>
    <w:rsid w:val="0016371D"/>
    <w:rsid w:val="001677B9"/>
    <w:rsid w:val="001707BC"/>
    <w:rsid w:val="0017152B"/>
    <w:rsid w:val="0017338D"/>
    <w:rsid w:val="00175E77"/>
    <w:rsid w:val="00176A84"/>
    <w:rsid w:val="00176AFD"/>
    <w:rsid w:val="00177BBA"/>
    <w:rsid w:val="00181C50"/>
    <w:rsid w:val="001820E2"/>
    <w:rsid w:val="001821F7"/>
    <w:rsid w:val="00182656"/>
    <w:rsid w:val="00182732"/>
    <w:rsid w:val="00183F21"/>
    <w:rsid w:val="001842D4"/>
    <w:rsid w:val="00185343"/>
    <w:rsid w:val="00186E6D"/>
    <w:rsid w:val="001870BB"/>
    <w:rsid w:val="00187905"/>
    <w:rsid w:val="001928AD"/>
    <w:rsid w:val="00193D2A"/>
    <w:rsid w:val="00193F76"/>
    <w:rsid w:val="001943A8"/>
    <w:rsid w:val="00194AED"/>
    <w:rsid w:val="00195962"/>
    <w:rsid w:val="00197BB7"/>
    <w:rsid w:val="001A17D3"/>
    <w:rsid w:val="001A57E7"/>
    <w:rsid w:val="001A77A7"/>
    <w:rsid w:val="001B26ED"/>
    <w:rsid w:val="001B285E"/>
    <w:rsid w:val="001B6364"/>
    <w:rsid w:val="001C4E51"/>
    <w:rsid w:val="001C4FC3"/>
    <w:rsid w:val="001C5965"/>
    <w:rsid w:val="001D4776"/>
    <w:rsid w:val="001D75BC"/>
    <w:rsid w:val="001E021A"/>
    <w:rsid w:val="001E239D"/>
    <w:rsid w:val="001E436D"/>
    <w:rsid w:val="001E671E"/>
    <w:rsid w:val="001E7FC7"/>
    <w:rsid w:val="001F0963"/>
    <w:rsid w:val="001F23C6"/>
    <w:rsid w:val="001F2BFC"/>
    <w:rsid w:val="001F34DA"/>
    <w:rsid w:val="001F40CE"/>
    <w:rsid w:val="001F40FE"/>
    <w:rsid w:val="00200653"/>
    <w:rsid w:val="00202462"/>
    <w:rsid w:val="002030C3"/>
    <w:rsid w:val="00203790"/>
    <w:rsid w:val="00204278"/>
    <w:rsid w:val="00205A03"/>
    <w:rsid w:val="002072F4"/>
    <w:rsid w:val="00207DA3"/>
    <w:rsid w:val="002114E8"/>
    <w:rsid w:val="0021209A"/>
    <w:rsid w:val="002128B3"/>
    <w:rsid w:val="00213830"/>
    <w:rsid w:val="00215100"/>
    <w:rsid w:val="00226022"/>
    <w:rsid w:val="002307A6"/>
    <w:rsid w:val="00230B08"/>
    <w:rsid w:val="00230DCE"/>
    <w:rsid w:val="00232261"/>
    <w:rsid w:val="00233CBF"/>
    <w:rsid w:val="002352A3"/>
    <w:rsid w:val="00235733"/>
    <w:rsid w:val="00236AE1"/>
    <w:rsid w:val="00241605"/>
    <w:rsid w:val="0024232B"/>
    <w:rsid w:val="00244986"/>
    <w:rsid w:val="00245A29"/>
    <w:rsid w:val="0025086C"/>
    <w:rsid w:val="00250C75"/>
    <w:rsid w:val="00255AE3"/>
    <w:rsid w:val="002566D4"/>
    <w:rsid w:val="0026037C"/>
    <w:rsid w:val="00267DDD"/>
    <w:rsid w:val="00267EB3"/>
    <w:rsid w:val="00270031"/>
    <w:rsid w:val="0027370B"/>
    <w:rsid w:val="002739E6"/>
    <w:rsid w:val="00273E0C"/>
    <w:rsid w:val="0027450F"/>
    <w:rsid w:val="002748E7"/>
    <w:rsid w:val="0027600E"/>
    <w:rsid w:val="002761F9"/>
    <w:rsid w:val="0028041E"/>
    <w:rsid w:val="00282898"/>
    <w:rsid w:val="00283036"/>
    <w:rsid w:val="00284A4A"/>
    <w:rsid w:val="0028726C"/>
    <w:rsid w:val="00291FBA"/>
    <w:rsid w:val="0029319E"/>
    <w:rsid w:val="002962FB"/>
    <w:rsid w:val="002A2B5E"/>
    <w:rsid w:val="002A2BFA"/>
    <w:rsid w:val="002A400B"/>
    <w:rsid w:val="002A6221"/>
    <w:rsid w:val="002A78FA"/>
    <w:rsid w:val="002B07E9"/>
    <w:rsid w:val="002B3AAE"/>
    <w:rsid w:val="002B3EDE"/>
    <w:rsid w:val="002B4784"/>
    <w:rsid w:val="002B4B46"/>
    <w:rsid w:val="002B7385"/>
    <w:rsid w:val="002C19D9"/>
    <w:rsid w:val="002C20E9"/>
    <w:rsid w:val="002C2794"/>
    <w:rsid w:val="002C28E9"/>
    <w:rsid w:val="002C7830"/>
    <w:rsid w:val="002D0242"/>
    <w:rsid w:val="002D1352"/>
    <w:rsid w:val="002D1E98"/>
    <w:rsid w:val="002D29AA"/>
    <w:rsid w:val="002D3B62"/>
    <w:rsid w:val="002D596B"/>
    <w:rsid w:val="002D5B20"/>
    <w:rsid w:val="002D737E"/>
    <w:rsid w:val="002E2FF9"/>
    <w:rsid w:val="002E45A8"/>
    <w:rsid w:val="002E489A"/>
    <w:rsid w:val="002E5087"/>
    <w:rsid w:val="002E78A7"/>
    <w:rsid w:val="002F0BB1"/>
    <w:rsid w:val="002F4844"/>
    <w:rsid w:val="002F6037"/>
    <w:rsid w:val="002F68AF"/>
    <w:rsid w:val="002F72A2"/>
    <w:rsid w:val="002F7C9E"/>
    <w:rsid w:val="002F7DA5"/>
    <w:rsid w:val="003000B2"/>
    <w:rsid w:val="00300520"/>
    <w:rsid w:val="003009BB"/>
    <w:rsid w:val="00301E2D"/>
    <w:rsid w:val="003021FF"/>
    <w:rsid w:val="00302EF4"/>
    <w:rsid w:val="003055ED"/>
    <w:rsid w:val="0030619E"/>
    <w:rsid w:val="00306678"/>
    <w:rsid w:val="00307BE5"/>
    <w:rsid w:val="00311BA0"/>
    <w:rsid w:val="003172A6"/>
    <w:rsid w:val="00317782"/>
    <w:rsid w:val="00320333"/>
    <w:rsid w:val="00320431"/>
    <w:rsid w:val="00320B2D"/>
    <w:rsid w:val="00322738"/>
    <w:rsid w:val="00325FC2"/>
    <w:rsid w:val="00326524"/>
    <w:rsid w:val="00333A6A"/>
    <w:rsid w:val="00334DA6"/>
    <w:rsid w:val="00334F69"/>
    <w:rsid w:val="003405E9"/>
    <w:rsid w:val="00342297"/>
    <w:rsid w:val="00344EC1"/>
    <w:rsid w:val="00346E65"/>
    <w:rsid w:val="00350129"/>
    <w:rsid w:val="00350772"/>
    <w:rsid w:val="00350C70"/>
    <w:rsid w:val="00351235"/>
    <w:rsid w:val="003522ED"/>
    <w:rsid w:val="0035264F"/>
    <w:rsid w:val="00352845"/>
    <w:rsid w:val="00357F86"/>
    <w:rsid w:val="003611B0"/>
    <w:rsid w:val="003619A5"/>
    <w:rsid w:val="00363815"/>
    <w:rsid w:val="00363F3C"/>
    <w:rsid w:val="00365917"/>
    <w:rsid w:val="00366193"/>
    <w:rsid w:val="00366E25"/>
    <w:rsid w:val="003723F2"/>
    <w:rsid w:val="003727FC"/>
    <w:rsid w:val="00372915"/>
    <w:rsid w:val="003749A9"/>
    <w:rsid w:val="00376334"/>
    <w:rsid w:val="003764E7"/>
    <w:rsid w:val="00376A67"/>
    <w:rsid w:val="00376C67"/>
    <w:rsid w:val="00382745"/>
    <w:rsid w:val="00382E08"/>
    <w:rsid w:val="003843AC"/>
    <w:rsid w:val="00385BF4"/>
    <w:rsid w:val="00386D93"/>
    <w:rsid w:val="003872EF"/>
    <w:rsid w:val="00387B34"/>
    <w:rsid w:val="00391E1C"/>
    <w:rsid w:val="003A1229"/>
    <w:rsid w:val="003A272F"/>
    <w:rsid w:val="003B25E3"/>
    <w:rsid w:val="003B3612"/>
    <w:rsid w:val="003B36E9"/>
    <w:rsid w:val="003B65A1"/>
    <w:rsid w:val="003C120B"/>
    <w:rsid w:val="003C1FF0"/>
    <w:rsid w:val="003C40C1"/>
    <w:rsid w:val="003C4A98"/>
    <w:rsid w:val="003C7E6A"/>
    <w:rsid w:val="003D03F4"/>
    <w:rsid w:val="003D1124"/>
    <w:rsid w:val="003D1F98"/>
    <w:rsid w:val="003D3024"/>
    <w:rsid w:val="003D4111"/>
    <w:rsid w:val="003D52D8"/>
    <w:rsid w:val="003D6B67"/>
    <w:rsid w:val="003D74EB"/>
    <w:rsid w:val="003D768E"/>
    <w:rsid w:val="003D7D90"/>
    <w:rsid w:val="003E2AC0"/>
    <w:rsid w:val="003E472D"/>
    <w:rsid w:val="003E4981"/>
    <w:rsid w:val="003E727F"/>
    <w:rsid w:val="003F1E80"/>
    <w:rsid w:val="003F325D"/>
    <w:rsid w:val="003F3753"/>
    <w:rsid w:val="003F6C62"/>
    <w:rsid w:val="003F6D06"/>
    <w:rsid w:val="003F72F4"/>
    <w:rsid w:val="003F743B"/>
    <w:rsid w:val="00403C33"/>
    <w:rsid w:val="0040413B"/>
    <w:rsid w:val="004051A6"/>
    <w:rsid w:val="00405F9E"/>
    <w:rsid w:val="00406C1A"/>
    <w:rsid w:val="0041431D"/>
    <w:rsid w:val="00414657"/>
    <w:rsid w:val="00420422"/>
    <w:rsid w:val="00421B69"/>
    <w:rsid w:val="00425B6E"/>
    <w:rsid w:val="00431618"/>
    <w:rsid w:val="00431759"/>
    <w:rsid w:val="0043469C"/>
    <w:rsid w:val="00434C8B"/>
    <w:rsid w:val="004350F8"/>
    <w:rsid w:val="004417F7"/>
    <w:rsid w:val="00443E22"/>
    <w:rsid w:val="004449B2"/>
    <w:rsid w:val="004463BB"/>
    <w:rsid w:val="00446A66"/>
    <w:rsid w:val="00446C2D"/>
    <w:rsid w:val="00450595"/>
    <w:rsid w:val="00452DCF"/>
    <w:rsid w:val="00453119"/>
    <w:rsid w:val="0045412B"/>
    <w:rsid w:val="0045704C"/>
    <w:rsid w:val="00457A5D"/>
    <w:rsid w:val="00462452"/>
    <w:rsid w:val="00463341"/>
    <w:rsid w:val="0046567D"/>
    <w:rsid w:val="00465912"/>
    <w:rsid w:val="00466366"/>
    <w:rsid w:val="004715BE"/>
    <w:rsid w:val="00471C3C"/>
    <w:rsid w:val="004726C1"/>
    <w:rsid w:val="004769A8"/>
    <w:rsid w:val="00482383"/>
    <w:rsid w:val="0048336E"/>
    <w:rsid w:val="0048430B"/>
    <w:rsid w:val="00485417"/>
    <w:rsid w:val="004873CE"/>
    <w:rsid w:val="004907A3"/>
    <w:rsid w:val="004A2756"/>
    <w:rsid w:val="004A2F12"/>
    <w:rsid w:val="004A3112"/>
    <w:rsid w:val="004A549C"/>
    <w:rsid w:val="004A57BD"/>
    <w:rsid w:val="004B0000"/>
    <w:rsid w:val="004B05B4"/>
    <w:rsid w:val="004B1A9E"/>
    <w:rsid w:val="004B1E92"/>
    <w:rsid w:val="004B4FFC"/>
    <w:rsid w:val="004B6830"/>
    <w:rsid w:val="004B71BA"/>
    <w:rsid w:val="004C18F4"/>
    <w:rsid w:val="004C1C2D"/>
    <w:rsid w:val="004C1F66"/>
    <w:rsid w:val="004C3122"/>
    <w:rsid w:val="004C7164"/>
    <w:rsid w:val="004D2BFD"/>
    <w:rsid w:val="004D4B0C"/>
    <w:rsid w:val="004D4B78"/>
    <w:rsid w:val="004D5AD4"/>
    <w:rsid w:val="004D624A"/>
    <w:rsid w:val="004D73F6"/>
    <w:rsid w:val="004D7538"/>
    <w:rsid w:val="004D7C99"/>
    <w:rsid w:val="004E05CD"/>
    <w:rsid w:val="004E10AA"/>
    <w:rsid w:val="004E1C72"/>
    <w:rsid w:val="004E320E"/>
    <w:rsid w:val="004E3A33"/>
    <w:rsid w:val="004E4CFB"/>
    <w:rsid w:val="004F2C69"/>
    <w:rsid w:val="004F33B3"/>
    <w:rsid w:val="004F34EA"/>
    <w:rsid w:val="004F3AF4"/>
    <w:rsid w:val="004F46A3"/>
    <w:rsid w:val="004F51D2"/>
    <w:rsid w:val="004F5E18"/>
    <w:rsid w:val="005007B8"/>
    <w:rsid w:val="005034DC"/>
    <w:rsid w:val="0050566D"/>
    <w:rsid w:val="00506057"/>
    <w:rsid w:val="005079F4"/>
    <w:rsid w:val="0051013A"/>
    <w:rsid w:val="0051255E"/>
    <w:rsid w:val="00512CB5"/>
    <w:rsid w:val="005153EC"/>
    <w:rsid w:val="0051615C"/>
    <w:rsid w:val="005205D0"/>
    <w:rsid w:val="0052357B"/>
    <w:rsid w:val="00523834"/>
    <w:rsid w:val="00525041"/>
    <w:rsid w:val="00525D06"/>
    <w:rsid w:val="00527BBD"/>
    <w:rsid w:val="00531BFE"/>
    <w:rsid w:val="00531DA9"/>
    <w:rsid w:val="00534025"/>
    <w:rsid w:val="0053638D"/>
    <w:rsid w:val="00537B5C"/>
    <w:rsid w:val="00542036"/>
    <w:rsid w:val="00542E7F"/>
    <w:rsid w:val="00543026"/>
    <w:rsid w:val="005435B9"/>
    <w:rsid w:val="00543A29"/>
    <w:rsid w:val="00544D0B"/>
    <w:rsid w:val="005450E7"/>
    <w:rsid w:val="00546082"/>
    <w:rsid w:val="0054702B"/>
    <w:rsid w:val="00547EBC"/>
    <w:rsid w:val="00550BE6"/>
    <w:rsid w:val="005527B3"/>
    <w:rsid w:val="005547EF"/>
    <w:rsid w:val="00555B05"/>
    <w:rsid w:val="0055709B"/>
    <w:rsid w:val="00557957"/>
    <w:rsid w:val="00557E9D"/>
    <w:rsid w:val="0056149A"/>
    <w:rsid w:val="00561DDC"/>
    <w:rsid w:val="00562231"/>
    <w:rsid w:val="00564F5C"/>
    <w:rsid w:val="0056644A"/>
    <w:rsid w:val="005708B2"/>
    <w:rsid w:val="005742C4"/>
    <w:rsid w:val="00580941"/>
    <w:rsid w:val="005826E4"/>
    <w:rsid w:val="00583B71"/>
    <w:rsid w:val="00583EDB"/>
    <w:rsid w:val="0059247F"/>
    <w:rsid w:val="0059254D"/>
    <w:rsid w:val="00594F6C"/>
    <w:rsid w:val="005A0074"/>
    <w:rsid w:val="005A076C"/>
    <w:rsid w:val="005A085A"/>
    <w:rsid w:val="005A2587"/>
    <w:rsid w:val="005A398C"/>
    <w:rsid w:val="005A453D"/>
    <w:rsid w:val="005A4E68"/>
    <w:rsid w:val="005A5BE8"/>
    <w:rsid w:val="005A6BE1"/>
    <w:rsid w:val="005A7299"/>
    <w:rsid w:val="005B1687"/>
    <w:rsid w:val="005B2745"/>
    <w:rsid w:val="005B7265"/>
    <w:rsid w:val="005B735A"/>
    <w:rsid w:val="005B7FF2"/>
    <w:rsid w:val="005C0ADC"/>
    <w:rsid w:val="005C38DE"/>
    <w:rsid w:val="005C6037"/>
    <w:rsid w:val="005C6986"/>
    <w:rsid w:val="005C6E1E"/>
    <w:rsid w:val="005D0D97"/>
    <w:rsid w:val="005D11E5"/>
    <w:rsid w:val="005D1276"/>
    <w:rsid w:val="005D290A"/>
    <w:rsid w:val="005D3F57"/>
    <w:rsid w:val="005D4A9A"/>
    <w:rsid w:val="005D56CB"/>
    <w:rsid w:val="005D6A12"/>
    <w:rsid w:val="005E0B00"/>
    <w:rsid w:val="005E18E6"/>
    <w:rsid w:val="005E4A19"/>
    <w:rsid w:val="005E5C5A"/>
    <w:rsid w:val="005F1B11"/>
    <w:rsid w:val="005F1DE7"/>
    <w:rsid w:val="005F3630"/>
    <w:rsid w:val="005F5E76"/>
    <w:rsid w:val="005F62B4"/>
    <w:rsid w:val="00601C1D"/>
    <w:rsid w:val="0060208F"/>
    <w:rsid w:val="0060366F"/>
    <w:rsid w:val="006069A7"/>
    <w:rsid w:val="006104CD"/>
    <w:rsid w:val="00610631"/>
    <w:rsid w:val="00610EA9"/>
    <w:rsid w:val="00611F8A"/>
    <w:rsid w:val="006129F0"/>
    <w:rsid w:val="00614986"/>
    <w:rsid w:val="006159A5"/>
    <w:rsid w:val="0061667B"/>
    <w:rsid w:val="00623798"/>
    <w:rsid w:val="00631214"/>
    <w:rsid w:val="006322D7"/>
    <w:rsid w:val="00632612"/>
    <w:rsid w:val="00637699"/>
    <w:rsid w:val="00640F86"/>
    <w:rsid w:val="00641AD3"/>
    <w:rsid w:val="00642F0D"/>
    <w:rsid w:val="0064619B"/>
    <w:rsid w:val="00647DB3"/>
    <w:rsid w:val="00647ECA"/>
    <w:rsid w:val="00650C0B"/>
    <w:rsid w:val="006531FB"/>
    <w:rsid w:val="006534A6"/>
    <w:rsid w:val="00657CD0"/>
    <w:rsid w:val="00660BEA"/>
    <w:rsid w:val="0066103C"/>
    <w:rsid w:val="00662F7E"/>
    <w:rsid w:val="00662FE4"/>
    <w:rsid w:val="00667E0B"/>
    <w:rsid w:val="0067221C"/>
    <w:rsid w:val="006757C1"/>
    <w:rsid w:val="00676B1C"/>
    <w:rsid w:val="0068074F"/>
    <w:rsid w:val="00681BB8"/>
    <w:rsid w:val="00683051"/>
    <w:rsid w:val="00683228"/>
    <w:rsid w:val="0068351E"/>
    <w:rsid w:val="006837F2"/>
    <w:rsid w:val="00685621"/>
    <w:rsid w:val="00690441"/>
    <w:rsid w:val="00690E44"/>
    <w:rsid w:val="00693405"/>
    <w:rsid w:val="006954E9"/>
    <w:rsid w:val="006963A2"/>
    <w:rsid w:val="00696943"/>
    <w:rsid w:val="006A05E9"/>
    <w:rsid w:val="006A20D6"/>
    <w:rsid w:val="006A41B5"/>
    <w:rsid w:val="006A561E"/>
    <w:rsid w:val="006B24A8"/>
    <w:rsid w:val="006B2B77"/>
    <w:rsid w:val="006B2CCD"/>
    <w:rsid w:val="006B4749"/>
    <w:rsid w:val="006B4760"/>
    <w:rsid w:val="006B48F5"/>
    <w:rsid w:val="006B513F"/>
    <w:rsid w:val="006B5B36"/>
    <w:rsid w:val="006C009B"/>
    <w:rsid w:val="006C3910"/>
    <w:rsid w:val="006C540D"/>
    <w:rsid w:val="006C6582"/>
    <w:rsid w:val="006D26A5"/>
    <w:rsid w:val="006D5718"/>
    <w:rsid w:val="006D6D80"/>
    <w:rsid w:val="006D7F21"/>
    <w:rsid w:val="006E2590"/>
    <w:rsid w:val="006E387B"/>
    <w:rsid w:val="006E4085"/>
    <w:rsid w:val="006E4122"/>
    <w:rsid w:val="006E54C9"/>
    <w:rsid w:val="006E5D20"/>
    <w:rsid w:val="006F1188"/>
    <w:rsid w:val="006F26C4"/>
    <w:rsid w:val="006F2CF0"/>
    <w:rsid w:val="006F34F8"/>
    <w:rsid w:val="006F461C"/>
    <w:rsid w:val="006F5A6A"/>
    <w:rsid w:val="006F5FE6"/>
    <w:rsid w:val="006F66DB"/>
    <w:rsid w:val="006F7884"/>
    <w:rsid w:val="006F7F3D"/>
    <w:rsid w:val="00701913"/>
    <w:rsid w:val="00701E28"/>
    <w:rsid w:val="00705091"/>
    <w:rsid w:val="00705965"/>
    <w:rsid w:val="0070773A"/>
    <w:rsid w:val="0071030E"/>
    <w:rsid w:val="00712A70"/>
    <w:rsid w:val="00714425"/>
    <w:rsid w:val="00714CC5"/>
    <w:rsid w:val="00716AC3"/>
    <w:rsid w:val="00720D3C"/>
    <w:rsid w:val="00721E09"/>
    <w:rsid w:val="00723131"/>
    <w:rsid w:val="00723B7A"/>
    <w:rsid w:val="00725490"/>
    <w:rsid w:val="00726E6B"/>
    <w:rsid w:val="007304E4"/>
    <w:rsid w:val="0073114E"/>
    <w:rsid w:val="007317FC"/>
    <w:rsid w:val="00731810"/>
    <w:rsid w:val="00731C09"/>
    <w:rsid w:val="00735055"/>
    <w:rsid w:val="00742CAE"/>
    <w:rsid w:val="007460AE"/>
    <w:rsid w:val="00750235"/>
    <w:rsid w:val="00750299"/>
    <w:rsid w:val="007510B5"/>
    <w:rsid w:val="00752559"/>
    <w:rsid w:val="00753BEC"/>
    <w:rsid w:val="00756072"/>
    <w:rsid w:val="00760540"/>
    <w:rsid w:val="007615D5"/>
    <w:rsid w:val="00761A39"/>
    <w:rsid w:val="00762407"/>
    <w:rsid w:val="00764463"/>
    <w:rsid w:val="0076475C"/>
    <w:rsid w:val="00764D0D"/>
    <w:rsid w:val="00765448"/>
    <w:rsid w:val="007659A6"/>
    <w:rsid w:val="00767ABF"/>
    <w:rsid w:val="007702AC"/>
    <w:rsid w:val="00770DFD"/>
    <w:rsid w:val="00771DD8"/>
    <w:rsid w:val="00775D92"/>
    <w:rsid w:val="0077734A"/>
    <w:rsid w:val="00785053"/>
    <w:rsid w:val="0078524D"/>
    <w:rsid w:val="00786143"/>
    <w:rsid w:val="00786B12"/>
    <w:rsid w:val="007938DD"/>
    <w:rsid w:val="0079465C"/>
    <w:rsid w:val="007975AC"/>
    <w:rsid w:val="00797C52"/>
    <w:rsid w:val="007A1EB7"/>
    <w:rsid w:val="007A39ED"/>
    <w:rsid w:val="007A3D71"/>
    <w:rsid w:val="007A60EA"/>
    <w:rsid w:val="007A78CC"/>
    <w:rsid w:val="007A797B"/>
    <w:rsid w:val="007B23E1"/>
    <w:rsid w:val="007B2D8F"/>
    <w:rsid w:val="007B360D"/>
    <w:rsid w:val="007B59FD"/>
    <w:rsid w:val="007B7997"/>
    <w:rsid w:val="007C0C46"/>
    <w:rsid w:val="007C2E1C"/>
    <w:rsid w:val="007C55A6"/>
    <w:rsid w:val="007C623A"/>
    <w:rsid w:val="007C6C09"/>
    <w:rsid w:val="007D229F"/>
    <w:rsid w:val="007D5C38"/>
    <w:rsid w:val="007D6E44"/>
    <w:rsid w:val="007D7503"/>
    <w:rsid w:val="007E4CDD"/>
    <w:rsid w:val="007F0A84"/>
    <w:rsid w:val="007F4624"/>
    <w:rsid w:val="007F4791"/>
    <w:rsid w:val="007F4D0F"/>
    <w:rsid w:val="007F712D"/>
    <w:rsid w:val="007F76F4"/>
    <w:rsid w:val="00800778"/>
    <w:rsid w:val="00802412"/>
    <w:rsid w:val="00802A4F"/>
    <w:rsid w:val="008040B8"/>
    <w:rsid w:val="00805422"/>
    <w:rsid w:val="0081029F"/>
    <w:rsid w:val="00813FAA"/>
    <w:rsid w:val="00816C6D"/>
    <w:rsid w:val="0082007E"/>
    <w:rsid w:val="00820101"/>
    <w:rsid w:val="00820367"/>
    <w:rsid w:val="00820450"/>
    <w:rsid w:val="0082072E"/>
    <w:rsid w:val="00824310"/>
    <w:rsid w:val="008249FE"/>
    <w:rsid w:val="00824CB4"/>
    <w:rsid w:val="0082514C"/>
    <w:rsid w:val="00825A4F"/>
    <w:rsid w:val="00825FF7"/>
    <w:rsid w:val="0082712E"/>
    <w:rsid w:val="008306CE"/>
    <w:rsid w:val="008331BF"/>
    <w:rsid w:val="008344FB"/>
    <w:rsid w:val="0083593B"/>
    <w:rsid w:val="00836D33"/>
    <w:rsid w:val="0083716B"/>
    <w:rsid w:val="00841185"/>
    <w:rsid w:val="008446BB"/>
    <w:rsid w:val="008455F7"/>
    <w:rsid w:val="00846E0C"/>
    <w:rsid w:val="00851A72"/>
    <w:rsid w:val="0085446C"/>
    <w:rsid w:val="008569DC"/>
    <w:rsid w:val="00857D54"/>
    <w:rsid w:val="00860C35"/>
    <w:rsid w:val="008612E7"/>
    <w:rsid w:val="00862EA4"/>
    <w:rsid w:val="00865DC5"/>
    <w:rsid w:val="00866462"/>
    <w:rsid w:val="008704EC"/>
    <w:rsid w:val="0087360D"/>
    <w:rsid w:val="0087441F"/>
    <w:rsid w:val="00874CD8"/>
    <w:rsid w:val="0087567C"/>
    <w:rsid w:val="008769FD"/>
    <w:rsid w:val="00877556"/>
    <w:rsid w:val="00877A82"/>
    <w:rsid w:val="00877D9F"/>
    <w:rsid w:val="008808AF"/>
    <w:rsid w:val="0088142B"/>
    <w:rsid w:val="00881660"/>
    <w:rsid w:val="00881F8D"/>
    <w:rsid w:val="008828FF"/>
    <w:rsid w:val="00890C33"/>
    <w:rsid w:val="008941FE"/>
    <w:rsid w:val="00896D58"/>
    <w:rsid w:val="00896F16"/>
    <w:rsid w:val="008971F6"/>
    <w:rsid w:val="00897369"/>
    <w:rsid w:val="008A0227"/>
    <w:rsid w:val="008A4186"/>
    <w:rsid w:val="008A653F"/>
    <w:rsid w:val="008A7AFE"/>
    <w:rsid w:val="008B0242"/>
    <w:rsid w:val="008B1E3D"/>
    <w:rsid w:val="008B4C4D"/>
    <w:rsid w:val="008C1459"/>
    <w:rsid w:val="008C246E"/>
    <w:rsid w:val="008C2902"/>
    <w:rsid w:val="008C2EAE"/>
    <w:rsid w:val="008C74DA"/>
    <w:rsid w:val="008D2E68"/>
    <w:rsid w:val="008D496A"/>
    <w:rsid w:val="008D6DF3"/>
    <w:rsid w:val="008D78D3"/>
    <w:rsid w:val="008E1E1D"/>
    <w:rsid w:val="008E1E6C"/>
    <w:rsid w:val="008E660B"/>
    <w:rsid w:val="008E681C"/>
    <w:rsid w:val="008E7E5B"/>
    <w:rsid w:val="008F1EF4"/>
    <w:rsid w:val="008F31AD"/>
    <w:rsid w:val="008F492E"/>
    <w:rsid w:val="008F49FB"/>
    <w:rsid w:val="008F4FE7"/>
    <w:rsid w:val="008F69C6"/>
    <w:rsid w:val="008F6BAF"/>
    <w:rsid w:val="0090065B"/>
    <w:rsid w:val="00900AEB"/>
    <w:rsid w:val="009034B0"/>
    <w:rsid w:val="0091367C"/>
    <w:rsid w:val="00914473"/>
    <w:rsid w:val="00915768"/>
    <w:rsid w:val="00920B0C"/>
    <w:rsid w:val="00921941"/>
    <w:rsid w:val="00922318"/>
    <w:rsid w:val="00922D87"/>
    <w:rsid w:val="00924B67"/>
    <w:rsid w:val="00925D81"/>
    <w:rsid w:val="00925D8B"/>
    <w:rsid w:val="00926289"/>
    <w:rsid w:val="00927105"/>
    <w:rsid w:val="00930494"/>
    <w:rsid w:val="00932345"/>
    <w:rsid w:val="00935BC2"/>
    <w:rsid w:val="009362CA"/>
    <w:rsid w:val="009377FB"/>
    <w:rsid w:val="00941C63"/>
    <w:rsid w:val="009426B2"/>
    <w:rsid w:val="00942BB3"/>
    <w:rsid w:val="00943E9C"/>
    <w:rsid w:val="00945282"/>
    <w:rsid w:val="00947804"/>
    <w:rsid w:val="00957614"/>
    <w:rsid w:val="009602FF"/>
    <w:rsid w:val="00960B6D"/>
    <w:rsid w:val="0096455E"/>
    <w:rsid w:val="00967861"/>
    <w:rsid w:val="00970239"/>
    <w:rsid w:val="0097299A"/>
    <w:rsid w:val="00975945"/>
    <w:rsid w:val="00975B2F"/>
    <w:rsid w:val="00975F64"/>
    <w:rsid w:val="00977040"/>
    <w:rsid w:val="00986106"/>
    <w:rsid w:val="0098647C"/>
    <w:rsid w:val="00987F6C"/>
    <w:rsid w:val="0099066B"/>
    <w:rsid w:val="00990A82"/>
    <w:rsid w:val="0099284A"/>
    <w:rsid w:val="00992A55"/>
    <w:rsid w:val="009937E7"/>
    <w:rsid w:val="009955A3"/>
    <w:rsid w:val="00995BC9"/>
    <w:rsid w:val="0099724D"/>
    <w:rsid w:val="00997A77"/>
    <w:rsid w:val="009A135F"/>
    <w:rsid w:val="009A1A57"/>
    <w:rsid w:val="009A2123"/>
    <w:rsid w:val="009A2D6B"/>
    <w:rsid w:val="009A418D"/>
    <w:rsid w:val="009A5382"/>
    <w:rsid w:val="009A55E6"/>
    <w:rsid w:val="009A5D8A"/>
    <w:rsid w:val="009A5D97"/>
    <w:rsid w:val="009A6CDF"/>
    <w:rsid w:val="009A6FDE"/>
    <w:rsid w:val="009B0C3F"/>
    <w:rsid w:val="009B0D22"/>
    <w:rsid w:val="009B187E"/>
    <w:rsid w:val="009B1A01"/>
    <w:rsid w:val="009B3876"/>
    <w:rsid w:val="009B4A83"/>
    <w:rsid w:val="009C1738"/>
    <w:rsid w:val="009C2DCE"/>
    <w:rsid w:val="009C33F3"/>
    <w:rsid w:val="009C75CF"/>
    <w:rsid w:val="009C7B16"/>
    <w:rsid w:val="009D1375"/>
    <w:rsid w:val="009D3261"/>
    <w:rsid w:val="009E0146"/>
    <w:rsid w:val="009E1044"/>
    <w:rsid w:val="009E1DB6"/>
    <w:rsid w:val="009E71BD"/>
    <w:rsid w:val="009F0402"/>
    <w:rsid w:val="009F0A8C"/>
    <w:rsid w:val="00A0295D"/>
    <w:rsid w:val="00A068F7"/>
    <w:rsid w:val="00A06D82"/>
    <w:rsid w:val="00A0746C"/>
    <w:rsid w:val="00A07AC7"/>
    <w:rsid w:val="00A11FFC"/>
    <w:rsid w:val="00A13253"/>
    <w:rsid w:val="00A1600F"/>
    <w:rsid w:val="00A179E6"/>
    <w:rsid w:val="00A17B98"/>
    <w:rsid w:val="00A219F0"/>
    <w:rsid w:val="00A21AFB"/>
    <w:rsid w:val="00A24B54"/>
    <w:rsid w:val="00A25265"/>
    <w:rsid w:val="00A25AB7"/>
    <w:rsid w:val="00A3037C"/>
    <w:rsid w:val="00A3118F"/>
    <w:rsid w:val="00A3280B"/>
    <w:rsid w:val="00A33415"/>
    <w:rsid w:val="00A3464D"/>
    <w:rsid w:val="00A36EAB"/>
    <w:rsid w:val="00A36F57"/>
    <w:rsid w:val="00A37228"/>
    <w:rsid w:val="00A3731B"/>
    <w:rsid w:val="00A377FB"/>
    <w:rsid w:val="00A378CE"/>
    <w:rsid w:val="00A40F80"/>
    <w:rsid w:val="00A43AE2"/>
    <w:rsid w:val="00A43D98"/>
    <w:rsid w:val="00A512A3"/>
    <w:rsid w:val="00A54C4C"/>
    <w:rsid w:val="00A5594A"/>
    <w:rsid w:val="00A56193"/>
    <w:rsid w:val="00A573BF"/>
    <w:rsid w:val="00A60D85"/>
    <w:rsid w:val="00A617C6"/>
    <w:rsid w:val="00A620C5"/>
    <w:rsid w:val="00A6283D"/>
    <w:rsid w:val="00A62B68"/>
    <w:rsid w:val="00A64A39"/>
    <w:rsid w:val="00A66623"/>
    <w:rsid w:val="00A670C3"/>
    <w:rsid w:val="00A672B0"/>
    <w:rsid w:val="00A67BDE"/>
    <w:rsid w:val="00A71411"/>
    <w:rsid w:val="00A721F4"/>
    <w:rsid w:val="00A77CBE"/>
    <w:rsid w:val="00A81FBA"/>
    <w:rsid w:val="00A8297C"/>
    <w:rsid w:val="00A849CF"/>
    <w:rsid w:val="00A87066"/>
    <w:rsid w:val="00A9089A"/>
    <w:rsid w:val="00A9202F"/>
    <w:rsid w:val="00A94A78"/>
    <w:rsid w:val="00AA03D6"/>
    <w:rsid w:val="00AA17B1"/>
    <w:rsid w:val="00AA2A3B"/>
    <w:rsid w:val="00AA3DFC"/>
    <w:rsid w:val="00AB5A55"/>
    <w:rsid w:val="00AB5B8B"/>
    <w:rsid w:val="00AB6AAB"/>
    <w:rsid w:val="00AB71F5"/>
    <w:rsid w:val="00AB7E42"/>
    <w:rsid w:val="00AC18C0"/>
    <w:rsid w:val="00AC248E"/>
    <w:rsid w:val="00AC4314"/>
    <w:rsid w:val="00AC5A87"/>
    <w:rsid w:val="00AC6DFD"/>
    <w:rsid w:val="00AC6F89"/>
    <w:rsid w:val="00AD08E6"/>
    <w:rsid w:val="00AD0E91"/>
    <w:rsid w:val="00AD150F"/>
    <w:rsid w:val="00AD6092"/>
    <w:rsid w:val="00AE04C9"/>
    <w:rsid w:val="00AE0C89"/>
    <w:rsid w:val="00AE2890"/>
    <w:rsid w:val="00AE2B42"/>
    <w:rsid w:val="00AE3A00"/>
    <w:rsid w:val="00AE42A6"/>
    <w:rsid w:val="00AE444D"/>
    <w:rsid w:val="00AF0805"/>
    <w:rsid w:val="00AF138B"/>
    <w:rsid w:val="00AF1BAF"/>
    <w:rsid w:val="00AF4BBA"/>
    <w:rsid w:val="00AF4F7F"/>
    <w:rsid w:val="00AF568B"/>
    <w:rsid w:val="00AF6157"/>
    <w:rsid w:val="00AF7107"/>
    <w:rsid w:val="00AF7A9C"/>
    <w:rsid w:val="00B0085A"/>
    <w:rsid w:val="00B012D4"/>
    <w:rsid w:val="00B01ED2"/>
    <w:rsid w:val="00B0261D"/>
    <w:rsid w:val="00B04359"/>
    <w:rsid w:val="00B0597C"/>
    <w:rsid w:val="00B062EE"/>
    <w:rsid w:val="00B067CB"/>
    <w:rsid w:val="00B06E98"/>
    <w:rsid w:val="00B10E6E"/>
    <w:rsid w:val="00B1298B"/>
    <w:rsid w:val="00B1369B"/>
    <w:rsid w:val="00B143C0"/>
    <w:rsid w:val="00B143CF"/>
    <w:rsid w:val="00B1696B"/>
    <w:rsid w:val="00B21B0C"/>
    <w:rsid w:val="00B22C36"/>
    <w:rsid w:val="00B24481"/>
    <w:rsid w:val="00B25E15"/>
    <w:rsid w:val="00B279EE"/>
    <w:rsid w:val="00B30288"/>
    <w:rsid w:val="00B30468"/>
    <w:rsid w:val="00B30488"/>
    <w:rsid w:val="00B330AF"/>
    <w:rsid w:val="00B34292"/>
    <w:rsid w:val="00B357CA"/>
    <w:rsid w:val="00B41931"/>
    <w:rsid w:val="00B50592"/>
    <w:rsid w:val="00B52030"/>
    <w:rsid w:val="00B535D9"/>
    <w:rsid w:val="00B55ED3"/>
    <w:rsid w:val="00B57083"/>
    <w:rsid w:val="00B621F0"/>
    <w:rsid w:val="00B63C44"/>
    <w:rsid w:val="00B63EFF"/>
    <w:rsid w:val="00B645F9"/>
    <w:rsid w:val="00B649E0"/>
    <w:rsid w:val="00B654EF"/>
    <w:rsid w:val="00B671F8"/>
    <w:rsid w:val="00B76D37"/>
    <w:rsid w:val="00B8465C"/>
    <w:rsid w:val="00B864E9"/>
    <w:rsid w:val="00B879F8"/>
    <w:rsid w:val="00B97607"/>
    <w:rsid w:val="00B97B0B"/>
    <w:rsid w:val="00BA1A5A"/>
    <w:rsid w:val="00BA1FA8"/>
    <w:rsid w:val="00BA2CFA"/>
    <w:rsid w:val="00BA3996"/>
    <w:rsid w:val="00BA4A92"/>
    <w:rsid w:val="00BB0503"/>
    <w:rsid w:val="00BB21D3"/>
    <w:rsid w:val="00BB2338"/>
    <w:rsid w:val="00BB3D32"/>
    <w:rsid w:val="00BB683B"/>
    <w:rsid w:val="00BB7871"/>
    <w:rsid w:val="00BC2F44"/>
    <w:rsid w:val="00BC3984"/>
    <w:rsid w:val="00BC3CFB"/>
    <w:rsid w:val="00BC6738"/>
    <w:rsid w:val="00BC67D9"/>
    <w:rsid w:val="00BC7796"/>
    <w:rsid w:val="00BC7C8E"/>
    <w:rsid w:val="00BD4A6A"/>
    <w:rsid w:val="00BD6BF5"/>
    <w:rsid w:val="00BE2256"/>
    <w:rsid w:val="00BE2A0D"/>
    <w:rsid w:val="00BE306B"/>
    <w:rsid w:val="00BE3A46"/>
    <w:rsid w:val="00BE575B"/>
    <w:rsid w:val="00BE626F"/>
    <w:rsid w:val="00BF2E1E"/>
    <w:rsid w:val="00BF2E70"/>
    <w:rsid w:val="00BF440D"/>
    <w:rsid w:val="00BF4A9D"/>
    <w:rsid w:val="00BF6E49"/>
    <w:rsid w:val="00C002B0"/>
    <w:rsid w:val="00C00851"/>
    <w:rsid w:val="00C025D3"/>
    <w:rsid w:val="00C0434E"/>
    <w:rsid w:val="00C04ED1"/>
    <w:rsid w:val="00C04F3C"/>
    <w:rsid w:val="00C05413"/>
    <w:rsid w:val="00C05906"/>
    <w:rsid w:val="00C0799C"/>
    <w:rsid w:val="00C07A96"/>
    <w:rsid w:val="00C111AF"/>
    <w:rsid w:val="00C12D3E"/>
    <w:rsid w:val="00C1424C"/>
    <w:rsid w:val="00C14DF9"/>
    <w:rsid w:val="00C17845"/>
    <w:rsid w:val="00C17C29"/>
    <w:rsid w:val="00C24125"/>
    <w:rsid w:val="00C247AB"/>
    <w:rsid w:val="00C272C1"/>
    <w:rsid w:val="00C30417"/>
    <w:rsid w:val="00C30FA0"/>
    <w:rsid w:val="00C3331D"/>
    <w:rsid w:val="00C34044"/>
    <w:rsid w:val="00C358BD"/>
    <w:rsid w:val="00C36D91"/>
    <w:rsid w:val="00C4117D"/>
    <w:rsid w:val="00C413C5"/>
    <w:rsid w:val="00C42182"/>
    <w:rsid w:val="00C44130"/>
    <w:rsid w:val="00C51027"/>
    <w:rsid w:val="00C5192F"/>
    <w:rsid w:val="00C52ED3"/>
    <w:rsid w:val="00C554FB"/>
    <w:rsid w:val="00C55526"/>
    <w:rsid w:val="00C5639B"/>
    <w:rsid w:val="00C56FCB"/>
    <w:rsid w:val="00C570C8"/>
    <w:rsid w:val="00C577E2"/>
    <w:rsid w:val="00C57C8C"/>
    <w:rsid w:val="00C61944"/>
    <w:rsid w:val="00C6360C"/>
    <w:rsid w:val="00C63C41"/>
    <w:rsid w:val="00C644B2"/>
    <w:rsid w:val="00C655DC"/>
    <w:rsid w:val="00C6611E"/>
    <w:rsid w:val="00C66236"/>
    <w:rsid w:val="00C67082"/>
    <w:rsid w:val="00C71A2D"/>
    <w:rsid w:val="00C729BF"/>
    <w:rsid w:val="00C742EE"/>
    <w:rsid w:val="00C746C0"/>
    <w:rsid w:val="00C778A7"/>
    <w:rsid w:val="00C80B27"/>
    <w:rsid w:val="00C80D87"/>
    <w:rsid w:val="00C819FF"/>
    <w:rsid w:val="00C87D5B"/>
    <w:rsid w:val="00C90E38"/>
    <w:rsid w:val="00C912A8"/>
    <w:rsid w:val="00C93C34"/>
    <w:rsid w:val="00C967C2"/>
    <w:rsid w:val="00CA0F14"/>
    <w:rsid w:val="00CA1C5B"/>
    <w:rsid w:val="00CA49D4"/>
    <w:rsid w:val="00CA4E75"/>
    <w:rsid w:val="00CA6834"/>
    <w:rsid w:val="00CA7B30"/>
    <w:rsid w:val="00CB1B8A"/>
    <w:rsid w:val="00CB2E56"/>
    <w:rsid w:val="00CB2EB3"/>
    <w:rsid w:val="00CB4CA2"/>
    <w:rsid w:val="00CC2B22"/>
    <w:rsid w:val="00CC3798"/>
    <w:rsid w:val="00CC41E9"/>
    <w:rsid w:val="00CC57C3"/>
    <w:rsid w:val="00CC63F0"/>
    <w:rsid w:val="00CC7816"/>
    <w:rsid w:val="00CD0BF5"/>
    <w:rsid w:val="00CD1C03"/>
    <w:rsid w:val="00CD3612"/>
    <w:rsid w:val="00CD5BC3"/>
    <w:rsid w:val="00CD5C23"/>
    <w:rsid w:val="00CD653F"/>
    <w:rsid w:val="00CD763D"/>
    <w:rsid w:val="00CD7B75"/>
    <w:rsid w:val="00CE29E4"/>
    <w:rsid w:val="00CE2BD8"/>
    <w:rsid w:val="00CE366B"/>
    <w:rsid w:val="00CE6315"/>
    <w:rsid w:val="00CF036A"/>
    <w:rsid w:val="00CF5441"/>
    <w:rsid w:val="00CF6098"/>
    <w:rsid w:val="00CF741C"/>
    <w:rsid w:val="00D023D1"/>
    <w:rsid w:val="00D03A18"/>
    <w:rsid w:val="00D03A5C"/>
    <w:rsid w:val="00D0403B"/>
    <w:rsid w:val="00D048DF"/>
    <w:rsid w:val="00D07582"/>
    <w:rsid w:val="00D07BD5"/>
    <w:rsid w:val="00D12816"/>
    <w:rsid w:val="00D13300"/>
    <w:rsid w:val="00D14175"/>
    <w:rsid w:val="00D15645"/>
    <w:rsid w:val="00D22FAE"/>
    <w:rsid w:val="00D2313B"/>
    <w:rsid w:val="00D30DC5"/>
    <w:rsid w:val="00D321D4"/>
    <w:rsid w:val="00D32AD9"/>
    <w:rsid w:val="00D33AC5"/>
    <w:rsid w:val="00D3586C"/>
    <w:rsid w:val="00D363BF"/>
    <w:rsid w:val="00D37F54"/>
    <w:rsid w:val="00D41438"/>
    <w:rsid w:val="00D4343A"/>
    <w:rsid w:val="00D436CB"/>
    <w:rsid w:val="00D45573"/>
    <w:rsid w:val="00D46ED6"/>
    <w:rsid w:val="00D46FEC"/>
    <w:rsid w:val="00D478F5"/>
    <w:rsid w:val="00D47F36"/>
    <w:rsid w:val="00D50EE3"/>
    <w:rsid w:val="00D52316"/>
    <w:rsid w:val="00D527FC"/>
    <w:rsid w:val="00D53A02"/>
    <w:rsid w:val="00D6125D"/>
    <w:rsid w:val="00D61685"/>
    <w:rsid w:val="00D6287F"/>
    <w:rsid w:val="00D658D6"/>
    <w:rsid w:val="00D660B4"/>
    <w:rsid w:val="00D71042"/>
    <w:rsid w:val="00D713A8"/>
    <w:rsid w:val="00D77A86"/>
    <w:rsid w:val="00D8062C"/>
    <w:rsid w:val="00D8243D"/>
    <w:rsid w:val="00D83884"/>
    <w:rsid w:val="00D8475B"/>
    <w:rsid w:val="00D84FF2"/>
    <w:rsid w:val="00D8689E"/>
    <w:rsid w:val="00D871E7"/>
    <w:rsid w:val="00D90457"/>
    <w:rsid w:val="00D9128D"/>
    <w:rsid w:val="00D91416"/>
    <w:rsid w:val="00D922D6"/>
    <w:rsid w:val="00D92BBD"/>
    <w:rsid w:val="00D94A1E"/>
    <w:rsid w:val="00D94D7D"/>
    <w:rsid w:val="00D9792C"/>
    <w:rsid w:val="00DA22B7"/>
    <w:rsid w:val="00DA40E1"/>
    <w:rsid w:val="00DA44DA"/>
    <w:rsid w:val="00DA5E07"/>
    <w:rsid w:val="00DA7FC4"/>
    <w:rsid w:val="00DB02A3"/>
    <w:rsid w:val="00DB042B"/>
    <w:rsid w:val="00DB0F74"/>
    <w:rsid w:val="00DB1BFD"/>
    <w:rsid w:val="00DB2414"/>
    <w:rsid w:val="00DB3225"/>
    <w:rsid w:val="00DB5E49"/>
    <w:rsid w:val="00DB6FAC"/>
    <w:rsid w:val="00DC68AB"/>
    <w:rsid w:val="00DD1EA1"/>
    <w:rsid w:val="00DD2FF0"/>
    <w:rsid w:val="00DD32F6"/>
    <w:rsid w:val="00DD4151"/>
    <w:rsid w:val="00DD5AFB"/>
    <w:rsid w:val="00DD7280"/>
    <w:rsid w:val="00DD7310"/>
    <w:rsid w:val="00DD7772"/>
    <w:rsid w:val="00DE105D"/>
    <w:rsid w:val="00DE24EF"/>
    <w:rsid w:val="00DE5BC2"/>
    <w:rsid w:val="00DE7A5F"/>
    <w:rsid w:val="00DE7B5B"/>
    <w:rsid w:val="00DF0299"/>
    <w:rsid w:val="00DF03C2"/>
    <w:rsid w:val="00DF1625"/>
    <w:rsid w:val="00DF1D82"/>
    <w:rsid w:val="00DF24DA"/>
    <w:rsid w:val="00DF50B4"/>
    <w:rsid w:val="00DF5185"/>
    <w:rsid w:val="00DF56B4"/>
    <w:rsid w:val="00DF5CD0"/>
    <w:rsid w:val="00E02C09"/>
    <w:rsid w:val="00E02DC7"/>
    <w:rsid w:val="00E04606"/>
    <w:rsid w:val="00E0461D"/>
    <w:rsid w:val="00E058E0"/>
    <w:rsid w:val="00E05D4F"/>
    <w:rsid w:val="00E07810"/>
    <w:rsid w:val="00E1526E"/>
    <w:rsid w:val="00E1569F"/>
    <w:rsid w:val="00E15BC2"/>
    <w:rsid w:val="00E15DAC"/>
    <w:rsid w:val="00E201C0"/>
    <w:rsid w:val="00E207BB"/>
    <w:rsid w:val="00E23676"/>
    <w:rsid w:val="00E24DEB"/>
    <w:rsid w:val="00E258DC"/>
    <w:rsid w:val="00E27074"/>
    <w:rsid w:val="00E275DF"/>
    <w:rsid w:val="00E2766D"/>
    <w:rsid w:val="00E27BF0"/>
    <w:rsid w:val="00E324FE"/>
    <w:rsid w:val="00E32BB7"/>
    <w:rsid w:val="00E330B1"/>
    <w:rsid w:val="00E33D53"/>
    <w:rsid w:val="00E33F94"/>
    <w:rsid w:val="00E364CE"/>
    <w:rsid w:val="00E367B8"/>
    <w:rsid w:val="00E36DBA"/>
    <w:rsid w:val="00E4197A"/>
    <w:rsid w:val="00E4374A"/>
    <w:rsid w:val="00E45314"/>
    <w:rsid w:val="00E458AE"/>
    <w:rsid w:val="00E46054"/>
    <w:rsid w:val="00E4766A"/>
    <w:rsid w:val="00E50B79"/>
    <w:rsid w:val="00E5105D"/>
    <w:rsid w:val="00E51CCC"/>
    <w:rsid w:val="00E52694"/>
    <w:rsid w:val="00E53EC1"/>
    <w:rsid w:val="00E54078"/>
    <w:rsid w:val="00E57135"/>
    <w:rsid w:val="00E6256A"/>
    <w:rsid w:val="00E62662"/>
    <w:rsid w:val="00E6307F"/>
    <w:rsid w:val="00E6315F"/>
    <w:rsid w:val="00E653B0"/>
    <w:rsid w:val="00E70512"/>
    <w:rsid w:val="00E71A49"/>
    <w:rsid w:val="00E73981"/>
    <w:rsid w:val="00E77506"/>
    <w:rsid w:val="00E820A3"/>
    <w:rsid w:val="00E82191"/>
    <w:rsid w:val="00E82BA2"/>
    <w:rsid w:val="00E8380D"/>
    <w:rsid w:val="00E85147"/>
    <w:rsid w:val="00E8669C"/>
    <w:rsid w:val="00E87204"/>
    <w:rsid w:val="00E90238"/>
    <w:rsid w:val="00E9278E"/>
    <w:rsid w:val="00E94628"/>
    <w:rsid w:val="00E94D81"/>
    <w:rsid w:val="00E95CE8"/>
    <w:rsid w:val="00E97DBF"/>
    <w:rsid w:val="00EA1E5D"/>
    <w:rsid w:val="00EA2C95"/>
    <w:rsid w:val="00EA2D83"/>
    <w:rsid w:val="00EA50FB"/>
    <w:rsid w:val="00EA7DA9"/>
    <w:rsid w:val="00EB071E"/>
    <w:rsid w:val="00EB0CA5"/>
    <w:rsid w:val="00EB0E9B"/>
    <w:rsid w:val="00EB1215"/>
    <w:rsid w:val="00EB1DCB"/>
    <w:rsid w:val="00EB479B"/>
    <w:rsid w:val="00EB6060"/>
    <w:rsid w:val="00EC2BDD"/>
    <w:rsid w:val="00EC3FCA"/>
    <w:rsid w:val="00EC71C8"/>
    <w:rsid w:val="00ED011B"/>
    <w:rsid w:val="00ED02C8"/>
    <w:rsid w:val="00ED0A0F"/>
    <w:rsid w:val="00ED0B84"/>
    <w:rsid w:val="00ED1F90"/>
    <w:rsid w:val="00ED2EA8"/>
    <w:rsid w:val="00ED4808"/>
    <w:rsid w:val="00ED6D3A"/>
    <w:rsid w:val="00ED7C0F"/>
    <w:rsid w:val="00EE06B6"/>
    <w:rsid w:val="00EE1019"/>
    <w:rsid w:val="00EE41EA"/>
    <w:rsid w:val="00EF1BE7"/>
    <w:rsid w:val="00EF2C77"/>
    <w:rsid w:val="00EF2F72"/>
    <w:rsid w:val="00EF34B6"/>
    <w:rsid w:val="00EF3572"/>
    <w:rsid w:val="00EF682A"/>
    <w:rsid w:val="00EF7818"/>
    <w:rsid w:val="00EF795A"/>
    <w:rsid w:val="00EF7A8F"/>
    <w:rsid w:val="00F00BD5"/>
    <w:rsid w:val="00F029C0"/>
    <w:rsid w:val="00F056FC"/>
    <w:rsid w:val="00F06106"/>
    <w:rsid w:val="00F12F61"/>
    <w:rsid w:val="00F14A0C"/>
    <w:rsid w:val="00F17533"/>
    <w:rsid w:val="00F20C2E"/>
    <w:rsid w:val="00F22679"/>
    <w:rsid w:val="00F229C3"/>
    <w:rsid w:val="00F23053"/>
    <w:rsid w:val="00F23593"/>
    <w:rsid w:val="00F235B7"/>
    <w:rsid w:val="00F242F3"/>
    <w:rsid w:val="00F248C3"/>
    <w:rsid w:val="00F24AFD"/>
    <w:rsid w:val="00F26974"/>
    <w:rsid w:val="00F30189"/>
    <w:rsid w:val="00F32DB5"/>
    <w:rsid w:val="00F33CE8"/>
    <w:rsid w:val="00F34612"/>
    <w:rsid w:val="00F34FAB"/>
    <w:rsid w:val="00F35CEF"/>
    <w:rsid w:val="00F362B1"/>
    <w:rsid w:val="00F3662C"/>
    <w:rsid w:val="00F40702"/>
    <w:rsid w:val="00F424EA"/>
    <w:rsid w:val="00F436A0"/>
    <w:rsid w:val="00F4445C"/>
    <w:rsid w:val="00F44495"/>
    <w:rsid w:val="00F45DF4"/>
    <w:rsid w:val="00F51956"/>
    <w:rsid w:val="00F51D75"/>
    <w:rsid w:val="00F52AA8"/>
    <w:rsid w:val="00F5302D"/>
    <w:rsid w:val="00F538B4"/>
    <w:rsid w:val="00F543AA"/>
    <w:rsid w:val="00F55C43"/>
    <w:rsid w:val="00F57A73"/>
    <w:rsid w:val="00F57CED"/>
    <w:rsid w:val="00F6055F"/>
    <w:rsid w:val="00F60FEF"/>
    <w:rsid w:val="00F6171D"/>
    <w:rsid w:val="00F61D8C"/>
    <w:rsid w:val="00F67717"/>
    <w:rsid w:val="00F72B29"/>
    <w:rsid w:val="00F72BC3"/>
    <w:rsid w:val="00F73541"/>
    <w:rsid w:val="00F7432E"/>
    <w:rsid w:val="00F751D7"/>
    <w:rsid w:val="00F76124"/>
    <w:rsid w:val="00F83E58"/>
    <w:rsid w:val="00F86F87"/>
    <w:rsid w:val="00F87BE1"/>
    <w:rsid w:val="00F930ED"/>
    <w:rsid w:val="00FA03BA"/>
    <w:rsid w:val="00FA29DF"/>
    <w:rsid w:val="00FA391F"/>
    <w:rsid w:val="00FA7A26"/>
    <w:rsid w:val="00FB0B9E"/>
    <w:rsid w:val="00FB1981"/>
    <w:rsid w:val="00FB4D07"/>
    <w:rsid w:val="00FB5811"/>
    <w:rsid w:val="00FC0DC3"/>
    <w:rsid w:val="00FC164D"/>
    <w:rsid w:val="00FC2208"/>
    <w:rsid w:val="00FC301F"/>
    <w:rsid w:val="00FC5086"/>
    <w:rsid w:val="00FC580F"/>
    <w:rsid w:val="00FC6B7A"/>
    <w:rsid w:val="00FD1964"/>
    <w:rsid w:val="00FD74C4"/>
    <w:rsid w:val="00FD76DC"/>
    <w:rsid w:val="00FD7A78"/>
    <w:rsid w:val="00FE35E2"/>
    <w:rsid w:val="00FE3C93"/>
    <w:rsid w:val="00FE40DB"/>
    <w:rsid w:val="00FE4653"/>
    <w:rsid w:val="00FE5636"/>
    <w:rsid w:val="00FE6F8D"/>
    <w:rsid w:val="00FE71AB"/>
    <w:rsid w:val="00FF4A30"/>
    <w:rsid w:val="00FF56E6"/>
    <w:rsid w:val="00FF7B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D2AE"/>
  <w15:docId w15:val="{F03899FA-CB7F-F14D-B026-CB5A8B0A5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1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03A18"/>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A418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A418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A66"/>
    <w:rPr>
      <w:color w:val="0563C1" w:themeColor="hyperlink"/>
      <w:u w:val="single"/>
    </w:rPr>
  </w:style>
  <w:style w:type="character" w:customStyle="1" w:styleId="UnresolvedMention1">
    <w:name w:val="Unresolved Mention1"/>
    <w:basedOn w:val="DefaultParagraphFont"/>
    <w:uiPriority w:val="99"/>
    <w:semiHidden/>
    <w:unhideWhenUsed/>
    <w:rsid w:val="00446A66"/>
    <w:rPr>
      <w:color w:val="605E5C"/>
      <w:shd w:val="clear" w:color="auto" w:fill="E1DFDD"/>
    </w:rPr>
  </w:style>
  <w:style w:type="character" w:customStyle="1" w:styleId="apple-converted-space">
    <w:name w:val="apple-converted-space"/>
    <w:basedOn w:val="DefaultParagraphFont"/>
    <w:rsid w:val="006E4085"/>
  </w:style>
  <w:style w:type="character" w:styleId="Emphasis">
    <w:name w:val="Emphasis"/>
    <w:basedOn w:val="DefaultParagraphFont"/>
    <w:uiPriority w:val="20"/>
    <w:qFormat/>
    <w:rsid w:val="006E4085"/>
    <w:rPr>
      <w:i/>
      <w:iCs/>
    </w:rPr>
  </w:style>
  <w:style w:type="paragraph" w:styleId="NormalWeb">
    <w:name w:val="Normal (Web)"/>
    <w:basedOn w:val="Normal"/>
    <w:uiPriority w:val="99"/>
    <w:unhideWhenUsed/>
    <w:rsid w:val="00FC5086"/>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03A1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A418D"/>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F407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2BA2"/>
    <w:rPr>
      <w:b/>
      <w:bCs/>
    </w:rPr>
  </w:style>
  <w:style w:type="paragraph" w:styleId="ListParagraph">
    <w:name w:val="List Paragraph"/>
    <w:basedOn w:val="Normal"/>
    <w:uiPriority w:val="34"/>
    <w:qFormat/>
    <w:rsid w:val="00B864E9"/>
    <w:pPr>
      <w:ind w:left="720"/>
      <w:contextualSpacing/>
    </w:pPr>
  </w:style>
  <w:style w:type="character" w:styleId="FollowedHyperlink">
    <w:name w:val="FollowedHyperlink"/>
    <w:basedOn w:val="DefaultParagraphFont"/>
    <w:uiPriority w:val="99"/>
    <w:semiHidden/>
    <w:unhideWhenUsed/>
    <w:rsid w:val="003872EF"/>
    <w:rPr>
      <w:color w:val="954F72" w:themeColor="followedHyperlink"/>
      <w:u w:val="single"/>
    </w:rPr>
  </w:style>
  <w:style w:type="character" w:customStyle="1" w:styleId="hlfld-contribauthor">
    <w:name w:val="hlfld-contribauthor"/>
    <w:basedOn w:val="DefaultParagraphFont"/>
    <w:rsid w:val="00BB0503"/>
  </w:style>
  <w:style w:type="character" w:customStyle="1" w:styleId="nlmgiven-names">
    <w:name w:val="nlm_given-names"/>
    <w:basedOn w:val="DefaultParagraphFont"/>
    <w:rsid w:val="00BB0503"/>
  </w:style>
  <w:style w:type="character" w:customStyle="1" w:styleId="nlmyear">
    <w:name w:val="nlm_year"/>
    <w:basedOn w:val="DefaultParagraphFont"/>
    <w:rsid w:val="00BB0503"/>
  </w:style>
  <w:style w:type="character" w:customStyle="1" w:styleId="nlmpublisher-loc">
    <w:name w:val="nlm_publisher-loc"/>
    <w:basedOn w:val="DefaultParagraphFont"/>
    <w:rsid w:val="00BB0503"/>
  </w:style>
  <w:style w:type="character" w:customStyle="1" w:styleId="nlmpublisher-name">
    <w:name w:val="nlm_publisher-name"/>
    <w:basedOn w:val="DefaultParagraphFont"/>
    <w:rsid w:val="00BB0503"/>
  </w:style>
  <w:style w:type="character" w:customStyle="1" w:styleId="reflink-block">
    <w:name w:val="reflink-block"/>
    <w:basedOn w:val="DefaultParagraphFont"/>
    <w:rsid w:val="00BB0503"/>
  </w:style>
  <w:style w:type="character" w:customStyle="1" w:styleId="Heading1Char">
    <w:name w:val="Heading 1 Char"/>
    <w:basedOn w:val="DefaultParagraphFont"/>
    <w:link w:val="Heading1"/>
    <w:uiPriority w:val="9"/>
    <w:rsid w:val="008A418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8A4186"/>
    <w:rPr>
      <w:rFonts w:asciiTheme="majorHAnsi" w:eastAsiaTheme="majorEastAsia" w:hAnsiTheme="majorHAnsi" w:cstheme="majorBidi"/>
      <w:i/>
      <w:iCs/>
      <w:color w:val="2F5496" w:themeColor="accent1" w:themeShade="BF"/>
    </w:rPr>
  </w:style>
  <w:style w:type="character" w:customStyle="1" w:styleId="contribdegrees">
    <w:name w:val="contribdegrees"/>
    <w:basedOn w:val="DefaultParagraphFont"/>
    <w:rsid w:val="008A4186"/>
  </w:style>
  <w:style w:type="character" w:customStyle="1" w:styleId="publicationcontentepubdate">
    <w:name w:val="publicationcontentepubdate"/>
    <w:basedOn w:val="DefaultParagraphFont"/>
    <w:rsid w:val="008A4186"/>
  </w:style>
  <w:style w:type="character" w:customStyle="1" w:styleId="articletype">
    <w:name w:val="articletype"/>
    <w:basedOn w:val="DefaultParagraphFont"/>
    <w:rsid w:val="008A4186"/>
  </w:style>
  <w:style w:type="character" w:customStyle="1" w:styleId="crossmark">
    <w:name w:val="crossmark"/>
    <w:basedOn w:val="DefaultParagraphFont"/>
    <w:rsid w:val="008A4186"/>
  </w:style>
  <w:style w:type="paragraph" w:styleId="NoSpacing">
    <w:name w:val="No Spacing"/>
    <w:uiPriority w:val="1"/>
    <w:qFormat/>
    <w:rsid w:val="00ED02C8"/>
  </w:style>
  <w:style w:type="paragraph" w:styleId="BalloonText">
    <w:name w:val="Balloon Text"/>
    <w:basedOn w:val="Normal"/>
    <w:link w:val="BalloonTextChar"/>
    <w:uiPriority w:val="99"/>
    <w:semiHidden/>
    <w:unhideWhenUsed/>
    <w:rsid w:val="001F0963"/>
    <w:rPr>
      <w:rFonts w:ascii="Tahoma" w:hAnsi="Tahoma" w:cs="Tahoma"/>
      <w:sz w:val="16"/>
      <w:szCs w:val="16"/>
    </w:rPr>
  </w:style>
  <w:style w:type="character" w:customStyle="1" w:styleId="BalloonTextChar">
    <w:name w:val="Balloon Text Char"/>
    <w:basedOn w:val="DefaultParagraphFont"/>
    <w:link w:val="BalloonText"/>
    <w:uiPriority w:val="99"/>
    <w:semiHidden/>
    <w:rsid w:val="001F0963"/>
    <w:rPr>
      <w:rFonts w:ascii="Tahoma" w:hAnsi="Tahoma" w:cs="Tahoma"/>
      <w:sz w:val="16"/>
      <w:szCs w:val="16"/>
    </w:rPr>
  </w:style>
  <w:style w:type="paragraph" w:styleId="TOCHeading">
    <w:name w:val="TOC Heading"/>
    <w:basedOn w:val="Heading1"/>
    <w:next w:val="Normal"/>
    <w:uiPriority w:val="39"/>
    <w:unhideWhenUsed/>
    <w:qFormat/>
    <w:rsid w:val="003203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20333"/>
    <w:pPr>
      <w:spacing w:before="120"/>
    </w:pPr>
    <w:rPr>
      <w:b/>
      <w:bCs/>
      <w:i/>
      <w:iCs/>
    </w:rPr>
  </w:style>
  <w:style w:type="paragraph" w:styleId="TOC3">
    <w:name w:val="toc 3"/>
    <w:basedOn w:val="Normal"/>
    <w:next w:val="Normal"/>
    <w:autoRedefine/>
    <w:uiPriority w:val="39"/>
    <w:unhideWhenUsed/>
    <w:rsid w:val="00320333"/>
    <w:pPr>
      <w:ind w:left="480"/>
    </w:pPr>
    <w:rPr>
      <w:sz w:val="20"/>
      <w:szCs w:val="20"/>
    </w:rPr>
  </w:style>
  <w:style w:type="paragraph" w:styleId="TOC2">
    <w:name w:val="toc 2"/>
    <w:basedOn w:val="Normal"/>
    <w:next w:val="Normal"/>
    <w:autoRedefine/>
    <w:uiPriority w:val="39"/>
    <w:unhideWhenUsed/>
    <w:rsid w:val="00320333"/>
    <w:pPr>
      <w:spacing w:before="120"/>
      <w:ind w:left="240"/>
    </w:pPr>
    <w:rPr>
      <w:b/>
      <w:bCs/>
      <w:sz w:val="22"/>
      <w:szCs w:val="22"/>
    </w:rPr>
  </w:style>
  <w:style w:type="paragraph" w:styleId="TOC4">
    <w:name w:val="toc 4"/>
    <w:basedOn w:val="Normal"/>
    <w:next w:val="Normal"/>
    <w:autoRedefine/>
    <w:uiPriority w:val="39"/>
    <w:unhideWhenUsed/>
    <w:rsid w:val="00320333"/>
    <w:pPr>
      <w:ind w:left="720"/>
    </w:pPr>
    <w:rPr>
      <w:sz w:val="20"/>
      <w:szCs w:val="20"/>
    </w:rPr>
  </w:style>
  <w:style w:type="paragraph" w:styleId="TOC5">
    <w:name w:val="toc 5"/>
    <w:basedOn w:val="Normal"/>
    <w:next w:val="Normal"/>
    <w:autoRedefine/>
    <w:uiPriority w:val="39"/>
    <w:unhideWhenUsed/>
    <w:rsid w:val="00320333"/>
    <w:pPr>
      <w:ind w:left="960"/>
    </w:pPr>
    <w:rPr>
      <w:sz w:val="20"/>
      <w:szCs w:val="20"/>
    </w:rPr>
  </w:style>
  <w:style w:type="paragraph" w:styleId="TOC6">
    <w:name w:val="toc 6"/>
    <w:basedOn w:val="Normal"/>
    <w:next w:val="Normal"/>
    <w:autoRedefine/>
    <w:uiPriority w:val="39"/>
    <w:unhideWhenUsed/>
    <w:rsid w:val="00320333"/>
    <w:pPr>
      <w:ind w:left="1200"/>
    </w:pPr>
    <w:rPr>
      <w:sz w:val="20"/>
      <w:szCs w:val="20"/>
    </w:rPr>
  </w:style>
  <w:style w:type="paragraph" w:styleId="TOC7">
    <w:name w:val="toc 7"/>
    <w:basedOn w:val="Normal"/>
    <w:next w:val="Normal"/>
    <w:autoRedefine/>
    <w:uiPriority w:val="39"/>
    <w:unhideWhenUsed/>
    <w:rsid w:val="00320333"/>
    <w:pPr>
      <w:ind w:left="1440"/>
    </w:pPr>
    <w:rPr>
      <w:sz w:val="20"/>
      <w:szCs w:val="20"/>
    </w:rPr>
  </w:style>
  <w:style w:type="paragraph" w:styleId="TOC8">
    <w:name w:val="toc 8"/>
    <w:basedOn w:val="Normal"/>
    <w:next w:val="Normal"/>
    <w:autoRedefine/>
    <w:uiPriority w:val="39"/>
    <w:unhideWhenUsed/>
    <w:rsid w:val="00320333"/>
    <w:pPr>
      <w:ind w:left="1680"/>
    </w:pPr>
    <w:rPr>
      <w:sz w:val="20"/>
      <w:szCs w:val="20"/>
    </w:rPr>
  </w:style>
  <w:style w:type="paragraph" w:styleId="TOC9">
    <w:name w:val="toc 9"/>
    <w:basedOn w:val="Normal"/>
    <w:next w:val="Normal"/>
    <w:autoRedefine/>
    <w:uiPriority w:val="39"/>
    <w:unhideWhenUsed/>
    <w:rsid w:val="0032033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62491">
      <w:bodyDiv w:val="1"/>
      <w:marLeft w:val="0"/>
      <w:marRight w:val="0"/>
      <w:marTop w:val="0"/>
      <w:marBottom w:val="0"/>
      <w:divBdr>
        <w:top w:val="none" w:sz="0" w:space="0" w:color="auto"/>
        <w:left w:val="none" w:sz="0" w:space="0" w:color="auto"/>
        <w:bottom w:val="none" w:sz="0" w:space="0" w:color="auto"/>
        <w:right w:val="none" w:sz="0" w:space="0" w:color="auto"/>
      </w:divBdr>
    </w:div>
    <w:div w:id="17244921">
      <w:bodyDiv w:val="1"/>
      <w:marLeft w:val="0"/>
      <w:marRight w:val="0"/>
      <w:marTop w:val="0"/>
      <w:marBottom w:val="0"/>
      <w:divBdr>
        <w:top w:val="none" w:sz="0" w:space="0" w:color="auto"/>
        <w:left w:val="none" w:sz="0" w:space="0" w:color="auto"/>
        <w:bottom w:val="none" w:sz="0" w:space="0" w:color="auto"/>
        <w:right w:val="none" w:sz="0" w:space="0" w:color="auto"/>
      </w:divBdr>
      <w:divsChild>
        <w:div w:id="265622793">
          <w:marLeft w:val="0"/>
          <w:marRight w:val="0"/>
          <w:marTop w:val="0"/>
          <w:marBottom w:val="0"/>
          <w:divBdr>
            <w:top w:val="none" w:sz="0" w:space="0" w:color="auto"/>
            <w:left w:val="none" w:sz="0" w:space="0" w:color="auto"/>
            <w:bottom w:val="none" w:sz="0" w:space="0" w:color="auto"/>
            <w:right w:val="none" w:sz="0" w:space="0" w:color="auto"/>
          </w:divBdr>
          <w:divsChild>
            <w:div w:id="938028489">
              <w:marLeft w:val="0"/>
              <w:marRight w:val="0"/>
              <w:marTop w:val="0"/>
              <w:marBottom w:val="0"/>
              <w:divBdr>
                <w:top w:val="none" w:sz="0" w:space="0" w:color="auto"/>
                <w:left w:val="none" w:sz="0" w:space="0" w:color="auto"/>
                <w:bottom w:val="none" w:sz="0" w:space="0" w:color="auto"/>
                <w:right w:val="none" w:sz="0" w:space="0" w:color="auto"/>
              </w:divBdr>
              <w:divsChild>
                <w:div w:id="55227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6179">
      <w:bodyDiv w:val="1"/>
      <w:marLeft w:val="0"/>
      <w:marRight w:val="0"/>
      <w:marTop w:val="0"/>
      <w:marBottom w:val="0"/>
      <w:divBdr>
        <w:top w:val="none" w:sz="0" w:space="0" w:color="auto"/>
        <w:left w:val="none" w:sz="0" w:space="0" w:color="auto"/>
        <w:bottom w:val="none" w:sz="0" w:space="0" w:color="auto"/>
        <w:right w:val="none" w:sz="0" w:space="0" w:color="auto"/>
      </w:divBdr>
    </w:div>
    <w:div w:id="34237049">
      <w:bodyDiv w:val="1"/>
      <w:marLeft w:val="0"/>
      <w:marRight w:val="0"/>
      <w:marTop w:val="0"/>
      <w:marBottom w:val="0"/>
      <w:divBdr>
        <w:top w:val="none" w:sz="0" w:space="0" w:color="auto"/>
        <w:left w:val="none" w:sz="0" w:space="0" w:color="auto"/>
        <w:bottom w:val="none" w:sz="0" w:space="0" w:color="auto"/>
        <w:right w:val="none" w:sz="0" w:space="0" w:color="auto"/>
      </w:divBdr>
    </w:div>
    <w:div w:id="53890235">
      <w:bodyDiv w:val="1"/>
      <w:marLeft w:val="0"/>
      <w:marRight w:val="0"/>
      <w:marTop w:val="0"/>
      <w:marBottom w:val="0"/>
      <w:divBdr>
        <w:top w:val="none" w:sz="0" w:space="0" w:color="auto"/>
        <w:left w:val="none" w:sz="0" w:space="0" w:color="auto"/>
        <w:bottom w:val="none" w:sz="0" w:space="0" w:color="auto"/>
        <w:right w:val="none" w:sz="0" w:space="0" w:color="auto"/>
      </w:divBdr>
    </w:div>
    <w:div w:id="76632466">
      <w:bodyDiv w:val="1"/>
      <w:marLeft w:val="0"/>
      <w:marRight w:val="0"/>
      <w:marTop w:val="0"/>
      <w:marBottom w:val="0"/>
      <w:divBdr>
        <w:top w:val="none" w:sz="0" w:space="0" w:color="auto"/>
        <w:left w:val="none" w:sz="0" w:space="0" w:color="auto"/>
        <w:bottom w:val="none" w:sz="0" w:space="0" w:color="auto"/>
        <w:right w:val="none" w:sz="0" w:space="0" w:color="auto"/>
      </w:divBdr>
    </w:div>
    <w:div w:id="101654273">
      <w:bodyDiv w:val="1"/>
      <w:marLeft w:val="0"/>
      <w:marRight w:val="0"/>
      <w:marTop w:val="0"/>
      <w:marBottom w:val="0"/>
      <w:divBdr>
        <w:top w:val="none" w:sz="0" w:space="0" w:color="auto"/>
        <w:left w:val="none" w:sz="0" w:space="0" w:color="auto"/>
        <w:bottom w:val="none" w:sz="0" w:space="0" w:color="auto"/>
        <w:right w:val="none" w:sz="0" w:space="0" w:color="auto"/>
      </w:divBdr>
    </w:div>
    <w:div w:id="107890694">
      <w:bodyDiv w:val="1"/>
      <w:marLeft w:val="0"/>
      <w:marRight w:val="0"/>
      <w:marTop w:val="0"/>
      <w:marBottom w:val="0"/>
      <w:divBdr>
        <w:top w:val="none" w:sz="0" w:space="0" w:color="auto"/>
        <w:left w:val="none" w:sz="0" w:space="0" w:color="auto"/>
        <w:bottom w:val="none" w:sz="0" w:space="0" w:color="auto"/>
        <w:right w:val="none" w:sz="0" w:space="0" w:color="auto"/>
      </w:divBdr>
    </w:div>
    <w:div w:id="192113918">
      <w:bodyDiv w:val="1"/>
      <w:marLeft w:val="0"/>
      <w:marRight w:val="0"/>
      <w:marTop w:val="0"/>
      <w:marBottom w:val="0"/>
      <w:divBdr>
        <w:top w:val="none" w:sz="0" w:space="0" w:color="auto"/>
        <w:left w:val="none" w:sz="0" w:space="0" w:color="auto"/>
        <w:bottom w:val="none" w:sz="0" w:space="0" w:color="auto"/>
        <w:right w:val="none" w:sz="0" w:space="0" w:color="auto"/>
      </w:divBdr>
    </w:div>
    <w:div w:id="227418643">
      <w:bodyDiv w:val="1"/>
      <w:marLeft w:val="0"/>
      <w:marRight w:val="0"/>
      <w:marTop w:val="0"/>
      <w:marBottom w:val="0"/>
      <w:divBdr>
        <w:top w:val="none" w:sz="0" w:space="0" w:color="auto"/>
        <w:left w:val="none" w:sz="0" w:space="0" w:color="auto"/>
        <w:bottom w:val="none" w:sz="0" w:space="0" w:color="auto"/>
        <w:right w:val="none" w:sz="0" w:space="0" w:color="auto"/>
      </w:divBdr>
    </w:div>
    <w:div w:id="261382955">
      <w:bodyDiv w:val="1"/>
      <w:marLeft w:val="0"/>
      <w:marRight w:val="0"/>
      <w:marTop w:val="0"/>
      <w:marBottom w:val="0"/>
      <w:divBdr>
        <w:top w:val="none" w:sz="0" w:space="0" w:color="auto"/>
        <w:left w:val="none" w:sz="0" w:space="0" w:color="auto"/>
        <w:bottom w:val="none" w:sz="0" w:space="0" w:color="auto"/>
        <w:right w:val="none" w:sz="0" w:space="0" w:color="auto"/>
      </w:divBdr>
    </w:div>
    <w:div w:id="264308144">
      <w:bodyDiv w:val="1"/>
      <w:marLeft w:val="0"/>
      <w:marRight w:val="0"/>
      <w:marTop w:val="0"/>
      <w:marBottom w:val="0"/>
      <w:divBdr>
        <w:top w:val="none" w:sz="0" w:space="0" w:color="auto"/>
        <w:left w:val="none" w:sz="0" w:space="0" w:color="auto"/>
        <w:bottom w:val="none" w:sz="0" w:space="0" w:color="auto"/>
        <w:right w:val="none" w:sz="0" w:space="0" w:color="auto"/>
      </w:divBdr>
    </w:div>
    <w:div w:id="365759784">
      <w:bodyDiv w:val="1"/>
      <w:marLeft w:val="0"/>
      <w:marRight w:val="0"/>
      <w:marTop w:val="0"/>
      <w:marBottom w:val="0"/>
      <w:divBdr>
        <w:top w:val="none" w:sz="0" w:space="0" w:color="auto"/>
        <w:left w:val="none" w:sz="0" w:space="0" w:color="auto"/>
        <w:bottom w:val="none" w:sz="0" w:space="0" w:color="auto"/>
        <w:right w:val="none" w:sz="0" w:space="0" w:color="auto"/>
      </w:divBdr>
    </w:div>
    <w:div w:id="394013893">
      <w:bodyDiv w:val="1"/>
      <w:marLeft w:val="0"/>
      <w:marRight w:val="0"/>
      <w:marTop w:val="0"/>
      <w:marBottom w:val="0"/>
      <w:divBdr>
        <w:top w:val="none" w:sz="0" w:space="0" w:color="auto"/>
        <w:left w:val="none" w:sz="0" w:space="0" w:color="auto"/>
        <w:bottom w:val="none" w:sz="0" w:space="0" w:color="auto"/>
        <w:right w:val="none" w:sz="0" w:space="0" w:color="auto"/>
      </w:divBdr>
    </w:div>
    <w:div w:id="418138100">
      <w:bodyDiv w:val="1"/>
      <w:marLeft w:val="0"/>
      <w:marRight w:val="0"/>
      <w:marTop w:val="0"/>
      <w:marBottom w:val="0"/>
      <w:divBdr>
        <w:top w:val="none" w:sz="0" w:space="0" w:color="auto"/>
        <w:left w:val="none" w:sz="0" w:space="0" w:color="auto"/>
        <w:bottom w:val="none" w:sz="0" w:space="0" w:color="auto"/>
        <w:right w:val="none" w:sz="0" w:space="0" w:color="auto"/>
      </w:divBdr>
    </w:div>
    <w:div w:id="451245674">
      <w:bodyDiv w:val="1"/>
      <w:marLeft w:val="0"/>
      <w:marRight w:val="0"/>
      <w:marTop w:val="0"/>
      <w:marBottom w:val="0"/>
      <w:divBdr>
        <w:top w:val="none" w:sz="0" w:space="0" w:color="auto"/>
        <w:left w:val="none" w:sz="0" w:space="0" w:color="auto"/>
        <w:bottom w:val="none" w:sz="0" w:space="0" w:color="auto"/>
        <w:right w:val="none" w:sz="0" w:space="0" w:color="auto"/>
      </w:divBdr>
    </w:div>
    <w:div w:id="509880166">
      <w:bodyDiv w:val="1"/>
      <w:marLeft w:val="0"/>
      <w:marRight w:val="0"/>
      <w:marTop w:val="0"/>
      <w:marBottom w:val="0"/>
      <w:divBdr>
        <w:top w:val="none" w:sz="0" w:space="0" w:color="auto"/>
        <w:left w:val="none" w:sz="0" w:space="0" w:color="auto"/>
        <w:bottom w:val="none" w:sz="0" w:space="0" w:color="auto"/>
        <w:right w:val="none" w:sz="0" w:space="0" w:color="auto"/>
      </w:divBdr>
    </w:div>
    <w:div w:id="572354421">
      <w:bodyDiv w:val="1"/>
      <w:marLeft w:val="0"/>
      <w:marRight w:val="0"/>
      <w:marTop w:val="0"/>
      <w:marBottom w:val="0"/>
      <w:divBdr>
        <w:top w:val="none" w:sz="0" w:space="0" w:color="auto"/>
        <w:left w:val="none" w:sz="0" w:space="0" w:color="auto"/>
        <w:bottom w:val="none" w:sz="0" w:space="0" w:color="auto"/>
        <w:right w:val="none" w:sz="0" w:space="0" w:color="auto"/>
      </w:divBdr>
      <w:divsChild>
        <w:div w:id="1745297811">
          <w:marLeft w:val="0"/>
          <w:marRight w:val="0"/>
          <w:marTop w:val="0"/>
          <w:marBottom w:val="0"/>
          <w:divBdr>
            <w:top w:val="none" w:sz="0" w:space="0" w:color="auto"/>
            <w:left w:val="none" w:sz="0" w:space="0" w:color="auto"/>
            <w:bottom w:val="none" w:sz="0" w:space="0" w:color="auto"/>
            <w:right w:val="none" w:sz="0" w:space="0" w:color="auto"/>
          </w:divBdr>
          <w:divsChild>
            <w:div w:id="1377924971">
              <w:marLeft w:val="0"/>
              <w:marRight w:val="0"/>
              <w:marTop w:val="0"/>
              <w:marBottom w:val="0"/>
              <w:divBdr>
                <w:top w:val="none" w:sz="0" w:space="0" w:color="auto"/>
                <w:left w:val="none" w:sz="0" w:space="0" w:color="auto"/>
                <w:bottom w:val="none" w:sz="0" w:space="0" w:color="auto"/>
                <w:right w:val="none" w:sz="0" w:space="0" w:color="auto"/>
              </w:divBdr>
              <w:divsChild>
                <w:div w:id="67653796">
                  <w:marLeft w:val="0"/>
                  <w:marRight w:val="0"/>
                  <w:marTop w:val="0"/>
                  <w:marBottom w:val="0"/>
                  <w:divBdr>
                    <w:top w:val="none" w:sz="0" w:space="0" w:color="auto"/>
                    <w:left w:val="none" w:sz="0" w:space="0" w:color="auto"/>
                    <w:bottom w:val="none" w:sz="0" w:space="0" w:color="auto"/>
                    <w:right w:val="none" w:sz="0" w:space="0" w:color="auto"/>
                  </w:divBdr>
                  <w:divsChild>
                    <w:div w:id="200666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718236">
      <w:bodyDiv w:val="1"/>
      <w:marLeft w:val="0"/>
      <w:marRight w:val="0"/>
      <w:marTop w:val="0"/>
      <w:marBottom w:val="0"/>
      <w:divBdr>
        <w:top w:val="none" w:sz="0" w:space="0" w:color="auto"/>
        <w:left w:val="none" w:sz="0" w:space="0" w:color="auto"/>
        <w:bottom w:val="none" w:sz="0" w:space="0" w:color="auto"/>
        <w:right w:val="none" w:sz="0" w:space="0" w:color="auto"/>
      </w:divBdr>
    </w:div>
    <w:div w:id="618680371">
      <w:bodyDiv w:val="1"/>
      <w:marLeft w:val="0"/>
      <w:marRight w:val="0"/>
      <w:marTop w:val="0"/>
      <w:marBottom w:val="0"/>
      <w:divBdr>
        <w:top w:val="none" w:sz="0" w:space="0" w:color="auto"/>
        <w:left w:val="none" w:sz="0" w:space="0" w:color="auto"/>
        <w:bottom w:val="none" w:sz="0" w:space="0" w:color="auto"/>
        <w:right w:val="none" w:sz="0" w:space="0" w:color="auto"/>
      </w:divBdr>
      <w:divsChild>
        <w:div w:id="1508129777">
          <w:marLeft w:val="0"/>
          <w:marRight w:val="0"/>
          <w:marTop w:val="0"/>
          <w:marBottom w:val="0"/>
          <w:divBdr>
            <w:top w:val="none" w:sz="0" w:space="0" w:color="auto"/>
            <w:left w:val="none" w:sz="0" w:space="0" w:color="auto"/>
            <w:bottom w:val="none" w:sz="0" w:space="0" w:color="auto"/>
            <w:right w:val="none" w:sz="0" w:space="0" w:color="auto"/>
          </w:divBdr>
          <w:divsChild>
            <w:div w:id="809009046">
              <w:marLeft w:val="0"/>
              <w:marRight w:val="0"/>
              <w:marTop w:val="0"/>
              <w:marBottom w:val="0"/>
              <w:divBdr>
                <w:top w:val="none" w:sz="0" w:space="0" w:color="auto"/>
                <w:left w:val="none" w:sz="0" w:space="0" w:color="auto"/>
                <w:bottom w:val="none" w:sz="0" w:space="0" w:color="auto"/>
                <w:right w:val="none" w:sz="0" w:space="0" w:color="auto"/>
              </w:divBdr>
              <w:divsChild>
                <w:div w:id="126537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3654">
      <w:bodyDiv w:val="1"/>
      <w:marLeft w:val="0"/>
      <w:marRight w:val="0"/>
      <w:marTop w:val="0"/>
      <w:marBottom w:val="0"/>
      <w:divBdr>
        <w:top w:val="none" w:sz="0" w:space="0" w:color="auto"/>
        <w:left w:val="none" w:sz="0" w:space="0" w:color="auto"/>
        <w:bottom w:val="none" w:sz="0" w:space="0" w:color="auto"/>
        <w:right w:val="none" w:sz="0" w:space="0" w:color="auto"/>
      </w:divBdr>
    </w:div>
    <w:div w:id="634871819">
      <w:bodyDiv w:val="1"/>
      <w:marLeft w:val="0"/>
      <w:marRight w:val="0"/>
      <w:marTop w:val="0"/>
      <w:marBottom w:val="0"/>
      <w:divBdr>
        <w:top w:val="none" w:sz="0" w:space="0" w:color="auto"/>
        <w:left w:val="none" w:sz="0" w:space="0" w:color="auto"/>
        <w:bottom w:val="none" w:sz="0" w:space="0" w:color="auto"/>
        <w:right w:val="none" w:sz="0" w:space="0" w:color="auto"/>
      </w:divBdr>
      <w:divsChild>
        <w:div w:id="1890921986">
          <w:marLeft w:val="0"/>
          <w:marRight w:val="0"/>
          <w:marTop w:val="0"/>
          <w:marBottom w:val="0"/>
          <w:divBdr>
            <w:top w:val="none" w:sz="0" w:space="0" w:color="auto"/>
            <w:left w:val="none" w:sz="0" w:space="0" w:color="auto"/>
            <w:bottom w:val="none" w:sz="0" w:space="0" w:color="auto"/>
            <w:right w:val="none" w:sz="0" w:space="0" w:color="auto"/>
          </w:divBdr>
          <w:divsChild>
            <w:div w:id="1442529794">
              <w:marLeft w:val="0"/>
              <w:marRight w:val="0"/>
              <w:marTop w:val="0"/>
              <w:marBottom w:val="0"/>
              <w:divBdr>
                <w:top w:val="none" w:sz="0" w:space="0" w:color="auto"/>
                <w:left w:val="none" w:sz="0" w:space="0" w:color="auto"/>
                <w:bottom w:val="none" w:sz="0" w:space="0" w:color="auto"/>
                <w:right w:val="none" w:sz="0" w:space="0" w:color="auto"/>
              </w:divBdr>
              <w:divsChild>
                <w:div w:id="99807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877184">
      <w:bodyDiv w:val="1"/>
      <w:marLeft w:val="0"/>
      <w:marRight w:val="0"/>
      <w:marTop w:val="0"/>
      <w:marBottom w:val="0"/>
      <w:divBdr>
        <w:top w:val="none" w:sz="0" w:space="0" w:color="auto"/>
        <w:left w:val="none" w:sz="0" w:space="0" w:color="auto"/>
        <w:bottom w:val="none" w:sz="0" w:space="0" w:color="auto"/>
        <w:right w:val="none" w:sz="0" w:space="0" w:color="auto"/>
      </w:divBdr>
    </w:div>
    <w:div w:id="647200239">
      <w:bodyDiv w:val="1"/>
      <w:marLeft w:val="0"/>
      <w:marRight w:val="0"/>
      <w:marTop w:val="0"/>
      <w:marBottom w:val="0"/>
      <w:divBdr>
        <w:top w:val="none" w:sz="0" w:space="0" w:color="auto"/>
        <w:left w:val="none" w:sz="0" w:space="0" w:color="auto"/>
        <w:bottom w:val="none" w:sz="0" w:space="0" w:color="auto"/>
        <w:right w:val="none" w:sz="0" w:space="0" w:color="auto"/>
      </w:divBdr>
      <w:divsChild>
        <w:div w:id="256450603">
          <w:marLeft w:val="0"/>
          <w:marRight w:val="0"/>
          <w:marTop w:val="0"/>
          <w:marBottom w:val="0"/>
          <w:divBdr>
            <w:top w:val="none" w:sz="0" w:space="0" w:color="auto"/>
            <w:left w:val="none" w:sz="0" w:space="0" w:color="auto"/>
            <w:bottom w:val="none" w:sz="0" w:space="0" w:color="auto"/>
            <w:right w:val="none" w:sz="0" w:space="0" w:color="auto"/>
          </w:divBdr>
          <w:divsChild>
            <w:div w:id="476800821">
              <w:marLeft w:val="0"/>
              <w:marRight w:val="0"/>
              <w:marTop w:val="0"/>
              <w:marBottom w:val="0"/>
              <w:divBdr>
                <w:top w:val="none" w:sz="0" w:space="0" w:color="auto"/>
                <w:left w:val="none" w:sz="0" w:space="0" w:color="auto"/>
                <w:bottom w:val="none" w:sz="0" w:space="0" w:color="auto"/>
                <w:right w:val="none" w:sz="0" w:space="0" w:color="auto"/>
              </w:divBdr>
              <w:divsChild>
                <w:div w:id="9096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205489">
      <w:bodyDiv w:val="1"/>
      <w:marLeft w:val="0"/>
      <w:marRight w:val="0"/>
      <w:marTop w:val="0"/>
      <w:marBottom w:val="0"/>
      <w:divBdr>
        <w:top w:val="none" w:sz="0" w:space="0" w:color="auto"/>
        <w:left w:val="none" w:sz="0" w:space="0" w:color="auto"/>
        <w:bottom w:val="none" w:sz="0" w:space="0" w:color="auto"/>
        <w:right w:val="none" w:sz="0" w:space="0" w:color="auto"/>
      </w:divBdr>
    </w:div>
    <w:div w:id="689141142">
      <w:bodyDiv w:val="1"/>
      <w:marLeft w:val="0"/>
      <w:marRight w:val="0"/>
      <w:marTop w:val="0"/>
      <w:marBottom w:val="0"/>
      <w:divBdr>
        <w:top w:val="none" w:sz="0" w:space="0" w:color="auto"/>
        <w:left w:val="none" w:sz="0" w:space="0" w:color="auto"/>
        <w:bottom w:val="none" w:sz="0" w:space="0" w:color="auto"/>
        <w:right w:val="none" w:sz="0" w:space="0" w:color="auto"/>
      </w:divBdr>
      <w:divsChild>
        <w:div w:id="178399209">
          <w:marLeft w:val="0"/>
          <w:marRight w:val="0"/>
          <w:marTop w:val="0"/>
          <w:marBottom w:val="0"/>
          <w:divBdr>
            <w:top w:val="none" w:sz="0" w:space="0" w:color="auto"/>
            <w:left w:val="none" w:sz="0" w:space="0" w:color="auto"/>
            <w:bottom w:val="none" w:sz="0" w:space="0" w:color="auto"/>
            <w:right w:val="none" w:sz="0" w:space="0" w:color="auto"/>
          </w:divBdr>
          <w:divsChild>
            <w:div w:id="54593019">
              <w:marLeft w:val="0"/>
              <w:marRight w:val="0"/>
              <w:marTop w:val="0"/>
              <w:marBottom w:val="0"/>
              <w:divBdr>
                <w:top w:val="none" w:sz="0" w:space="0" w:color="auto"/>
                <w:left w:val="none" w:sz="0" w:space="0" w:color="auto"/>
                <w:bottom w:val="none" w:sz="0" w:space="0" w:color="auto"/>
                <w:right w:val="none" w:sz="0" w:space="0" w:color="auto"/>
              </w:divBdr>
              <w:divsChild>
                <w:div w:id="101033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578566">
      <w:bodyDiv w:val="1"/>
      <w:marLeft w:val="0"/>
      <w:marRight w:val="0"/>
      <w:marTop w:val="0"/>
      <w:marBottom w:val="0"/>
      <w:divBdr>
        <w:top w:val="none" w:sz="0" w:space="0" w:color="auto"/>
        <w:left w:val="none" w:sz="0" w:space="0" w:color="auto"/>
        <w:bottom w:val="none" w:sz="0" w:space="0" w:color="auto"/>
        <w:right w:val="none" w:sz="0" w:space="0" w:color="auto"/>
      </w:divBdr>
    </w:div>
    <w:div w:id="754327421">
      <w:bodyDiv w:val="1"/>
      <w:marLeft w:val="0"/>
      <w:marRight w:val="0"/>
      <w:marTop w:val="0"/>
      <w:marBottom w:val="0"/>
      <w:divBdr>
        <w:top w:val="none" w:sz="0" w:space="0" w:color="auto"/>
        <w:left w:val="none" w:sz="0" w:space="0" w:color="auto"/>
        <w:bottom w:val="none" w:sz="0" w:space="0" w:color="auto"/>
        <w:right w:val="none" w:sz="0" w:space="0" w:color="auto"/>
      </w:divBdr>
    </w:div>
    <w:div w:id="772625229">
      <w:bodyDiv w:val="1"/>
      <w:marLeft w:val="0"/>
      <w:marRight w:val="0"/>
      <w:marTop w:val="0"/>
      <w:marBottom w:val="0"/>
      <w:divBdr>
        <w:top w:val="none" w:sz="0" w:space="0" w:color="auto"/>
        <w:left w:val="none" w:sz="0" w:space="0" w:color="auto"/>
        <w:bottom w:val="none" w:sz="0" w:space="0" w:color="auto"/>
        <w:right w:val="none" w:sz="0" w:space="0" w:color="auto"/>
      </w:divBdr>
    </w:div>
    <w:div w:id="773937141">
      <w:bodyDiv w:val="1"/>
      <w:marLeft w:val="0"/>
      <w:marRight w:val="0"/>
      <w:marTop w:val="0"/>
      <w:marBottom w:val="0"/>
      <w:divBdr>
        <w:top w:val="none" w:sz="0" w:space="0" w:color="auto"/>
        <w:left w:val="none" w:sz="0" w:space="0" w:color="auto"/>
        <w:bottom w:val="none" w:sz="0" w:space="0" w:color="auto"/>
        <w:right w:val="none" w:sz="0" w:space="0" w:color="auto"/>
      </w:divBdr>
    </w:div>
    <w:div w:id="815220130">
      <w:bodyDiv w:val="1"/>
      <w:marLeft w:val="0"/>
      <w:marRight w:val="0"/>
      <w:marTop w:val="0"/>
      <w:marBottom w:val="0"/>
      <w:divBdr>
        <w:top w:val="none" w:sz="0" w:space="0" w:color="auto"/>
        <w:left w:val="none" w:sz="0" w:space="0" w:color="auto"/>
        <w:bottom w:val="none" w:sz="0" w:space="0" w:color="auto"/>
        <w:right w:val="none" w:sz="0" w:space="0" w:color="auto"/>
      </w:divBdr>
    </w:div>
    <w:div w:id="875310595">
      <w:bodyDiv w:val="1"/>
      <w:marLeft w:val="0"/>
      <w:marRight w:val="0"/>
      <w:marTop w:val="0"/>
      <w:marBottom w:val="0"/>
      <w:divBdr>
        <w:top w:val="none" w:sz="0" w:space="0" w:color="auto"/>
        <w:left w:val="none" w:sz="0" w:space="0" w:color="auto"/>
        <w:bottom w:val="none" w:sz="0" w:space="0" w:color="auto"/>
        <w:right w:val="none" w:sz="0" w:space="0" w:color="auto"/>
      </w:divBdr>
    </w:div>
    <w:div w:id="905847494">
      <w:bodyDiv w:val="1"/>
      <w:marLeft w:val="0"/>
      <w:marRight w:val="0"/>
      <w:marTop w:val="0"/>
      <w:marBottom w:val="0"/>
      <w:divBdr>
        <w:top w:val="none" w:sz="0" w:space="0" w:color="auto"/>
        <w:left w:val="none" w:sz="0" w:space="0" w:color="auto"/>
        <w:bottom w:val="none" w:sz="0" w:space="0" w:color="auto"/>
        <w:right w:val="none" w:sz="0" w:space="0" w:color="auto"/>
      </w:divBdr>
    </w:div>
    <w:div w:id="909116307">
      <w:bodyDiv w:val="1"/>
      <w:marLeft w:val="0"/>
      <w:marRight w:val="0"/>
      <w:marTop w:val="0"/>
      <w:marBottom w:val="0"/>
      <w:divBdr>
        <w:top w:val="none" w:sz="0" w:space="0" w:color="auto"/>
        <w:left w:val="none" w:sz="0" w:space="0" w:color="auto"/>
        <w:bottom w:val="none" w:sz="0" w:space="0" w:color="auto"/>
        <w:right w:val="none" w:sz="0" w:space="0" w:color="auto"/>
      </w:divBdr>
    </w:div>
    <w:div w:id="922373297">
      <w:bodyDiv w:val="1"/>
      <w:marLeft w:val="0"/>
      <w:marRight w:val="0"/>
      <w:marTop w:val="0"/>
      <w:marBottom w:val="0"/>
      <w:divBdr>
        <w:top w:val="none" w:sz="0" w:space="0" w:color="auto"/>
        <w:left w:val="none" w:sz="0" w:space="0" w:color="auto"/>
        <w:bottom w:val="none" w:sz="0" w:space="0" w:color="auto"/>
        <w:right w:val="none" w:sz="0" w:space="0" w:color="auto"/>
      </w:divBdr>
    </w:div>
    <w:div w:id="924608064">
      <w:bodyDiv w:val="1"/>
      <w:marLeft w:val="0"/>
      <w:marRight w:val="0"/>
      <w:marTop w:val="0"/>
      <w:marBottom w:val="0"/>
      <w:divBdr>
        <w:top w:val="none" w:sz="0" w:space="0" w:color="auto"/>
        <w:left w:val="none" w:sz="0" w:space="0" w:color="auto"/>
        <w:bottom w:val="none" w:sz="0" w:space="0" w:color="auto"/>
        <w:right w:val="none" w:sz="0" w:space="0" w:color="auto"/>
      </w:divBdr>
    </w:div>
    <w:div w:id="928582058">
      <w:bodyDiv w:val="1"/>
      <w:marLeft w:val="0"/>
      <w:marRight w:val="0"/>
      <w:marTop w:val="0"/>
      <w:marBottom w:val="0"/>
      <w:divBdr>
        <w:top w:val="none" w:sz="0" w:space="0" w:color="auto"/>
        <w:left w:val="none" w:sz="0" w:space="0" w:color="auto"/>
        <w:bottom w:val="none" w:sz="0" w:space="0" w:color="auto"/>
        <w:right w:val="none" w:sz="0" w:space="0" w:color="auto"/>
      </w:divBdr>
      <w:divsChild>
        <w:div w:id="267658514">
          <w:marLeft w:val="0"/>
          <w:marRight w:val="0"/>
          <w:marTop w:val="0"/>
          <w:marBottom w:val="0"/>
          <w:divBdr>
            <w:top w:val="none" w:sz="0" w:space="0" w:color="auto"/>
            <w:left w:val="none" w:sz="0" w:space="0" w:color="auto"/>
            <w:bottom w:val="none" w:sz="0" w:space="0" w:color="auto"/>
            <w:right w:val="none" w:sz="0" w:space="0" w:color="auto"/>
          </w:divBdr>
          <w:divsChild>
            <w:div w:id="1378700414">
              <w:marLeft w:val="0"/>
              <w:marRight w:val="0"/>
              <w:marTop w:val="0"/>
              <w:marBottom w:val="0"/>
              <w:divBdr>
                <w:top w:val="none" w:sz="0" w:space="0" w:color="auto"/>
                <w:left w:val="none" w:sz="0" w:space="0" w:color="auto"/>
                <w:bottom w:val="none" w:sz="0" w:space="0" w:color="auto"/>
                <w:right w:val="none" w:sz="0" w:space="0" w:color="auto"/>
              </w:divBdr>
              <w:divsChild>
                <w:div w:id="98901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37739">
      <w:bodyDiv w:val="1"/>
      <w:marLeft w:val="0"/>
      <w:marRight w:val="0"/>
      <w:marTop w:val="0"/>
      <w:marBottom w:val="0"/>
      <w:divBdr>
        <w:top w:val="none" w:sz="0" w:space="0" w:color="auto"/>
        <w:left w:val="none" w:sz="0" w:space="0" w:color="auto"/>
        <w:bottom w:val="none" w:sz="0" w:space="0" w:color="auto"/>
        <w:right w:val="none" w:sz="0" w:space="0" w:color="auto"/>
      </w:divBdr>
      <w:divsChild>
        <w:div w:id="1248032267">
          <w:marLeft w:val="0"/>
          <w:marRight w:val="0"/>
          <w:marTop w:val="0"/>
          <w:marBottom w:val="0"/>
          <w:divBdr>
            <w:top w:val="none" w:sz="0" w:space="0" w:color="auto"/>
            <w:left w:val="none" w:sz="0" w:space="0" w:color="auto"/>
            <w:bottom w:val="none" w:sz="0" w:space="0" w:color="auto"/>
            <w:right w:val="none" w:sz="0" w:space="0" w:color="auto"/>
          </w:divBdr>
          <w:divsChild>
            <w:div w:id="713042302">
              <w:marLeft w:val="0"/>
              <w:marRight w:val="0"/>
              <w:marTop w:val="0"/>
              <w:marBottom w:val="0"/>
              <w:divBdr>
                <w:top w:val="none" w:sz="0" w:space="0" w:color="auto"/>
                <w:left w:val="none" w:sz="0" w:space="0" w:color="auto"/>
                <w:bottom w:val="none" w:sz="0" w:space="0" w:color="auto"/>
                <w:right w:val="none" w:sz="0" w:space="0" w:color="auto"/>
              </w:divBdr>
              <w:divsChild>
                <w:div w:id="2143112080">
                  <w:marLeft w:val="0"/>
                  <w:marRight w:val="0"/>
                  <w:marTop w:val="0"/>
                  <w:marBottom w:val="0"/>
                  <w:divBdr>
                    <w:top w:val="none" w:sz="0" w:space="0" w:color="auto"/>
                    <w:left w:val="none" w:sz="0" w:space="0" w:color="auto"/>
                    <w:bottom w:val="none" w:sz="0" w:space="0" w:color="auto"/>
                    <w:right w:val="none" w:sz="0" w:space="0" w:color="auto"/>
                  </w:divBdr>
                  <w:divsChild>
                    <w:div w:id="1862892713">
                      <w:marLeft w:val="0"/>
                      <w:marRight w:val="0"/>
                      <w:marTop w:val="0"/>
                      <w:marBottom w:val="0"/>
                      <w:divBdr>
                        <w:top w:val="none" w:sz="0" w:space="0" w:color="auto"/>
                        <w:left w:val="none" w:sz="0" w:space="0" w:color="auto"/>
                        <w:bottom w:val="none" w:sz="0" w:space="0" w:color="auto"/>
                        <w:right w:val="none" w:sz="0" w:space="0" w:color="auto"/>
                      </w:divBdr>
                    </w:div>
                  </w:divsChild>
                </w:div>
                <w:div w:id="839395584">
                  <w:marLeft w:val="0"/>
                  <w:marRight w:val="0"/>
                  <w:marTop w:val="0"/>
                  <w:marBottom w:val="0"/>
                  <w:divBdr>
                    <w:top w:val="none" w:sz="0" w:space="0" w:color="auto"/>
                    <w:left w:val="none" w:sz="0" w:space="0" w:color="auto"/>
                    <w:bottom w:val="none" w:sz="0" w:space="0" w:color="auto"/>
                    <w:right w:val="none" w:sz="0" w:space="0" w:color="auto"/>
                  </w:divBdr>
                  <w:divsChild>
                    <w:div w:id="1685356477">
                      <w:marLeft w:val="0"/>
                      <w:marRight w:val="0"/>
                      <w:marTop w:val="0"/>
                      <w:marBottom w:val="0"/>
                      <w:divBdr>
                        <w:top w:val="none" w:sz="0" w:space="0" w:color="auto"/>
                        <w:left w:val="none" w:sz="0" w:space="0" w:color="auto"/>
                        <w:bottom w:val="none" w:sz="0" w:space="0" w:color="auto"/>
                        <w:right w:val="none" w:sz="0" w:space="0" w:color="auto"/>
                      </w:divBdr>
                    </w:div>
                  </w:divsChild>
                </w:div>
                <w:div w:id="698504237">
                  <w:marLeft w:val="0"/>
                  <w:marRight w:val="0"/>
                  <w:marTop w:val="0"/>
                  <w:marBottom w:val="0"/>
                  <w:divBdr>
                    <w:top w:val="none" w:sz="0" w:space="0" w:color="auto"/>
                    <w:left w:val="none" w:sz="0" w:space="0" w:color="auto"/>
                    <w:bottom w:val="none" w:sz="0" w:space="0" w:color="auto"/>
                    <w:right w:val="none" w:sz="0" w:space="0" w:color="auto"/>
                  </w:divBdr>
                  <w:divsChild>
                    <w:div w:id="2094623392">
                      <w:marLeft w:val="0"/>
                      <w:marRight w:val="0"/>
                      <w:marTop w:val="0"/>
                      <w:marBottom w:val="0"/>
                      <w:divBdr>
                        <w:top w:val="none" w:sz="0" w:space="0" w:color="auto"/>
                        <w:left w:val="none" w:sz="0" w:space="0" w:color="auto"/>
                        <w:bottom w:val="none" w:sz="0" w:space="0" w:color="auto"/>
                        <w:right w:val="none" w:sz="0" w:space="0" w:color="auto"/>
                      </w:divBdr>
                    </w:div>
                  </w:divsChild>
                </w:div>
                <w:div w:id="1748452396">
                  <w:marLeft w:val="0"/>
                  <w:marRight w:val="0"/>
                  <w:marTop w:val="0"/>
                  <w:marBottom w:val="0"/>
                  <w:divBdr>
                    <w:top w:val="none" w:sz="0" w:space="0" w:color="auto"/>
                    <w:left w:val="none" w:sz="0" w:space="0" w:color="auto"/>
                    <w:bottom w:val="none" w:sz="0" w:space="0" w:color="auto"/>
                    <w:right w:val="none" w:sz="0" w:space="0" w:color="auto"/>
                  </w:divBdr>
                  <w:divsChild>
                    <w:div w:id="1366054831">
                      <w:marLeft w:val="0"/>
                      <w:marRight w:val="0"/>
                      <w:marTop w:val="0"/>
                      <w:marBottom w:val="0"/>
                      <w:divBdr>
                        <w:top w:val="none" w:sz="0" w:space="0" w:color="auto"/>
                        <w:left w:val="none" w:sz="0" w:space="0" w:color="auto"/>
                        <w:bottom w:val="none" w:sz="0" w:space="0" w:color="auto"/>
                        <w:right w:val="none" w:sz="0" w:space="0" w:color="auto"/>
                      </w:divBdr>
                    </w:div>
                  </w:divsChild>
                </w:div>
                <w:div w:id="755597024">
                  <w:marLeft w:val="0"/>
                  <w:marRight w:val="0"/>
                  <w:marTop w:val="0"/>
                  <w:marBottom w:val="0"/>
                  <w:divBdr>
                    <w:top w:val="none" w:sz="0" w:space="0" w:color="auto"/>
                    <w:left w:val="none" w:sz="0" w:space="0" w:color="auto"/>
                    <w:bottom w:val="none" w:sz="0" w:space="0" w:color="auto"/>
                    <w:right w:val="none" w:sz="0" w:space="0" w:color="auto"/>
                  </w:divBdr>
                  <w:divsChild>
                    <w:div w:id="1564485229">
                      <w:marLeft w:val="0"/>
                      <w:marRight w:val="0"/>
                      <w:marTop w:val="0"/>
                      <w:marBottom w:val="0"/>
                      <w:divBdr>
                        <w:top w:val="none" w:sz="0" w:space="0" w:color="auto"/>
                        <w:left w:val="none" w:sz="0" w:space="0" w:color="auto"/>
                        <w:bottom w:val="none" w:sz="0" w:space="0" w:color="auto"/>
                        <w:right w:val="none" w:sz="0" w:space="0" w:color="auto"/>
                      </w:divBdr>
                    </w:div>
                  </w:divsChild>
                </w:div>
                <w:div w:id="1249345494">
                  <w:marLeft w:val="0"/>
                  <w:marRight w:val="0"/>
                  <w:marTop w:val="0"/>
                  <w:marBottom w:val="0"/>
                  <w:divBdr>
                    <w:top w:val="none" w:sz="0" w:space="0" w:color="auto"/>
                    <w:left w:val="none" w:sz="0" w:space="0" w:color="auto"/>
                    <w:bottom w:val="none" w:sz="0" w:space="0" w:color="auto"/>
                    <w:right w:val="none" w:sz="0" w:space="0" w:color="auto"/>
                  </w:divBdr>
                  <w:divsChild>
                    <w:div w:id="348992240">
                      <w:marLeft w:val="0"/>
                      <w:marRight w:val="0"/>
                      <w:marTop w:val="0"/>
                      <w:marBottom w:val="0"/>
                      <w:divBdr>
                        <w:top w:val="none" w:sz="0" w:space="0" w:color="auto"/>
                        <w:left w:val="none" w:sz="0" w:space="0" w:color="auto"/>
                        <w:bottom w:val="none" w:sz="0" w:space="0" w:color="auto"/>
                        <w:right w:val="none" w:sz="0" w:space="0" w:color="auto"/>
                      </w:divBdr>
                    </w:div>
                  </w:divsChild>
                </w:div>
                <w:div w:id="2073428417">
                  <w:marLeft w:val="0"/>
                  <w:marRight w:val="0"/>
                  <w:marTop w:val="0"/>
                  <w:marBottom w:val="0"/>
                  <w:divBdr>
                    <w:top w:val="none" w:sz="0" w:space="0" w:color="auto"/>
                    <w:left w:val="none" w:sz="0" w:space="0" w:color="auto"/>
                    <w:bottom w:val="none" w:sz="0" w:space="0" w:color="auto"/>
                    <w:right w:val="none" w:sz="0" w:space="0" w:color="auto"/>
                  </w:divBdr>
                  <w:divsChild>
                    <w:div w:id="1572502123">
                      <w:marLeft w:val="0"/>
                      <w:marRight w:val="0"/>
                      <w:marTop w:val="0"/>
                      <w:marBottom w:val="0"/>
                      <w:divBdr>
                        <w:top w:val="none" w:sz="0" w:space="0" w:color="auto"/>
                        <w:left w:val="none" w:sz="0" w:space="0" w:color="auto"/>
                        <w:bottom w:val="none" w:sz="0" w:space="0" w:color="auto"/>
                        <w:right w:val="none" w:sz="0" w:space="0" w:color="auto"/>
                      </w:divBdr>
                    </w:div>
                  </w:divsChild>
                </w:div>
                <w:div w:id="1730493931">
                  <w:marLeft w:val="0"/>
                  <w:marRight w:val="0"/>
                  <w:marTop w:val="0"/>
                  <w:marBottom w:val="0"/>
                  <w:divBdr>
                    <w:top w:val="none" w:sz="0" w:space="0" w:color="auto"/>
                    <w:left w:val="none" w:sz="0" w:space="0" w:color="auto"/>
                    <w:bottom w:val="none" w:sz="0" w:space="0" w:color="auto"/>
                    <w:right w:val="none" w:sz="0" w:space="0" w:color="auto"/>
                  </w:divBdr>
                  <w:divsChild>
                    <w:div w:id="1224372995">
                      <w:marLeft w:val="0"/>
                      <w:marRight w:val="0"/>
                      <w:marTop w:val="0"/>
                      <w:marBottom w:val="0"/>
                      <w:divBdr>
                        <w:top w:val="none" w:sz="0" w:space="0" w:color="auto"/>
                        <w:left w:val="none" w:sz="0" w:space="0" w:color="auto"/>
                        <w:bottom w:val="none" w:sz="0" w:space="0" w:color="auto"/>
                        <w:right w:val="none" w:sz="0" w:space="0" w:color="auto"/>
                      </w:divBdr>
                    </w:div>
                  </w:divsChild>
                </w:div>
                <w:div w:id="657340053">
                  <w:marLeft w:val="0"/>
                  <w:marRight w:val="0"/>
                  <w:marTop w:val="0"/>
                  <w:marBottom w:val="0"/>
                  <w:divBdr>
                    <w:top w:val="none" w:sz="0" w:space="0" w:color="auto"/>
                    <w:left w:val="none" w:sz="0" w:space="0" w:color="auto"/>
                    <w:bottom w:val="none" w:sz="0" w:space="0" w:color="auto"/>
                    <w:right w:val="none" w:sz="0" w:space="0" w:color="auto"/>
                  </w:divBdr>
                  <w:divsChild>
                    <w:div w:id="165630829">
                      <w:marLeft w:val="0"/>
                      <w:marRight w:val="0"/>
                      <w:marTop w:val="0"/>
                      <w:marBottom w:val="0"/>
                      <w:divBdr>
                        <w:top w:val="none" w:sz="0" w:space="0" w:color="auto"/>
                        <w:left w:val="none" w:sz="0" w:space="0" w:color="auto"/>
                        <w:bottom w:val="none" w:sz="0" w:space="0" w:color="auto"/>
                        <w:right w:val="none" w:sz="0" w:space="0" w:color="auto"/>
                      </w:divBdr>
                    </w:div>
                  </w:divsChild>
                </w:div>
                <w:div w:id="1225142529">
                  <w:marLeft w:val="0"/>
                  <w:marRight w:val="0"/>
                  <w:marTop w:val="0"/>
                  <w:marBottom w:val="0"/>
                  <w:divBdr>
                    <w:top w:val="none" w:sz="0" w:space="0" w:color="auto"/>
                    <w:left w:val="none" w:sz="0" w:space="0" w:color="auto"/>
                    <w:bottom w:val="none" w:sz="0" w:space="0" w:color="auto"/>
                    <w:right w:val="none" w:sz="0" w:space="0" w:color="auto"/>
                  </w:divBdr>
                  <w:divsChild>
                    <w:div w:id="155921827">
                      <w:marLeft w:val="0"/>
                      <w:marRight w:val="0"/>
                      <w:marTop w:val="0"/>
                      <w:marBottom w:val="0"/>
                      <w:divBdr>
                        <w:top w:val="none" w:sz="0" w:space="0" w:color="auto"/>
                        <w:left w:val="none" w:sz="0" w:space="0" w:color="auto"/>
                        <w:bottom w:val="none" w:sz="0" w:space="0" w:color="auto"/>
                        <w:right w:val="none" w:sz="0" w:space="0" w:color="auto"/>
                      </w:divBdr>
                    </w:div>
                  </w:divsChild>
                </w:div>
                <w:div w:id="1751346247">
                  <w:marLeft w:val="0"/>
                  <w:marRight w:val="0"/>
                  <w:marTop w:val="0"/>
                  <w:marBottom w:val="0"/>
                  <w:divBdr>
                    <w:top w:val="none" w:sz="0" w:space="0" w:color="auto"/>
                    <w:left w:val="none" w:sz="0" w:space="0" w:color="auto"/>
                    <w:bottom w:val="none" w:sz="0" w:space="0" w:color="auto"/>
                    <w:right w:val="none" w:sz="0" w:space="0" w:color="auto"/>
                  </w:divBdr>
                  <w:divsChild>
                    <w:div w:id="299966155">
                      <w:marLeft w:val="0"/>
                      <w:marRight w:val="0"/>
                      <w:marTop w:val="0"/>
                      <w:marBottom w:val="0"/>
                      <w:divBdr>
                        <w:top w:val="none" w:sz="0" w:space="0" w:color="auto"/>
                        <w:left w:val="none" w:sz="0" w:space="0" w:color="auto"/>
                        <w:bottom w:val="none" w:sz="0" w:space="0" w:color="auto"/>
                        <w:right w:val="none" w:sz="0" w:space="0" w:color="auto"/>
                      </w:divBdr>
                    </w:div>
                  </w:divsChild>
                </w:div>
                <w:div w:id="1565798729">
                  <w:marLeft w:val="0"/>
                  <w:marRight w:val="0"/>
                  <w:marTop w:val="0"/>
                  <w:marBottom w:val="0"/>
                  <w:divBdr>
                    <w:top w:val="none" w:sz="0" w:space="0" w:color="auto"/>
                    <w:left w:val="none" w:sz="0" w:space="0" w:color="auto"/>
                    <w:bottom w:val="none" w:sz="0" w:space="0" w:color="auto"/>
                    <w:right w:val="none" w:sz="0" w:space="0" w:color="auto"/>
                  </w:divBdr>
                  <w:divsChild>
                    <w:div w:id="126047077">
                      <w:marLeft w:val="0"/>
                      <w:marRight w:val="0"/>
                      <w:marTop w:val="0"/>
                      <w:marBottom w:val="0"/>
                      <w:divBdr>
                        <w:top w:val="none" w:sz="0" w:space="0" w:color="auto"/>
                        <w:left w:val="none" w:sz="0" w:space="0" w:color="auto"/>
                        <w:bottom w:val="none" w:sz="0" w:space="0" w:color="auto"/>
                        <w:right w:val="none" w:sz="0" w:space="0" w:color="auto"/>
                      </w:divBdr>
                    </w:div>
                  </w:divsChild>
                </w:div>
                <w:div w:id="191385436">
                  <w:marLeft w:val="0"/>
                  <w:marRight w:val="0"/>
                  <w:marTop w:val="0"/>
                  <w:marBottom w:val="0"/>
                  <w:divBdr>
                    <w:top w:val="none" w:sz="0" w:space="0" w:color="auto"/>
                    <w:left w:val="none" w:sz="0" w:space="0" w:color="auto"/>
                    <w:bottom w:val="none" w:sz="0" w:space="0" w:color="auto"/>
                    <w:right w:val="none" w:sz="0" w:space="0" w:color="auto"/>
                  </w:divBdr>
                  <w:divsChild>
                    <w:div w:id="1302614602">
                      <w:marLeft w:val="0"/>
                      <w:marRight w:val="0"/>
                      <w:marTop w:val="0"/>
                      <w:marBottom w:val="0"/>
                      <w:divBdr>
                        <w:top w:val="none" w:sz="0" w:space="0" w:color="auto"/>
                        <w:left w:val="none" w:sz="0" w:space="0" w:color="auto"/>
                        <w:bottom w:val="none" w:sz="0" w:space="0" w:color="auto"/>
                        <w:right w:val="none" w:sz="0" w:space="0" w:color="auto"/>
                      </w:divBdr>
                    </w:div>
                  </w:divsChild>
                </w:div>
                <w:div w:id="188299723">
                  <w:marLeft w:val="0"/>
                  <w:marRight w:val="0"/>
                  <w:marTop w:val="0"/>
                  <w:marBottom w:val="0"/>
                  <w:divBdr>
                    <w:top w:val="none" w:sz="0" w:space="0" w:color="auto"/>
                    <w:left w:val="none" w:sz="0" w:space="0" w:color="auto"/>
                    <w:bottom w:val="none" w:sz="0" w:space="0" w:color="auto"/>
                    <w:right w:val="none" w:sz="0" w:space="0" w:color="auto"/>
                  </w:divBdr>
                  <w:divsChild>
                    <w:div w:id="169805558">
                      <w:marLeft w:val="0"/>
                      <w:marRight w:val="0"/>
                      <w:marTop w:val="0"/>
                      <w:marBottom w:val="0"/>
                      <w:divBdr>
                        <w:top w:val="none" w:sz="0" w:space="0" w:color="auto"/>
                        <w:left w:val="none" w:sz="0" w:space="0" w:color="auto"/>
                        <w:bottom w:val="none" w:sz="0" w:space="0" w:color="auto"/>
                        <w:right w:val="none" w:sz="0" w:space="0" w:color="auto"/>
                      </w:divBdr>
                    </w:div>
                  </w:divsChild>
                </w:div>
                <w:div w:id="1507359469">
                  <w:marLeft w:val="0"/>
                  <w:marRight w:val="0"/>
                  <w:marTop w:val="0"/>
                  <w:marBottom w:val="0"/>
                  <w:divBdr>
                    <w:top w:val="none" w:sz="0" w:space="0" w:color="auto"/>
                    <w:left w:val="none" w:sz="0" w:space="0" w:color="auto"/>
                    <w:bottom w:val="none" w:sz="0" w:space="0" w:color="auto"/>
                    <w:right w:val="none" w:sz="0" w:space="0" w:color="auto"/>
                  </w:divBdr>
                  <w:divsChild>
                    <w:div w:id="791435045">
                      <w:marLeft w:val="0"/>
                      <w:marRight w:val="0"/>
                      <w:marTop w:val="0"/>
                      <w:marBottom w:val="0"/>
                      <w:divBdr>
                        <w:top w:val="none" w:sz="0" w:space="0" w:color="auto"/>
                        <w:left w:val="none" w:sz="0" w:space="0" w:color="auto"/>
                        <w:bottom w:val="none" w:sz="0" w:space="0" w:color="auto"/>
                        <w:right w:val="none" w:sz="0" w:space="0" w:color="auto"/>
                      </w:divBdr>
                    </w:div>
                  </w:divsChild>
                </w:div>
                <w:div w:id="464585886">
                  <w:marLeft w:val="0"/>
                  <w:marRight w:val="0"/>
                  <w:marTop w:val="0"/>
                  <w:marBottom w:val="0"/>
                  <w:divBdr>
                    <w:top w:val="none" w:sz="0" w:space="0" w:color="auto"/>
                    <w:left w:val="none" w:sz="0" w:space="0" w:color="auto"/>
                    <w:bottom w:val="none" w:sz="0" w:space="0" w:color="auto"/>
                    <w:right w:val="none" w:sz="0" w:space="0" w:color="auto"/>
                  </w:divBdr>
                  <w:divsChild>
                    <w:div w:id="320499700">
                      <w:marLeft w:val="0"/>
                      <w:marRight w:val="0"/>
                      <w:marTop w:val="0"/>
                      <w:marBottom w:val="0"/>
                      <w:divBdr>
                        <w:top w:val="none" w:sz="0" w:space="0" w:color="auto"/>
                        <w:left w:val="none" w:sz="0" w:space="0" w:color="auto"/>
                        <w:bottom w:val="none" w:sz="0" w:space="0" w:color="auto"/>
                        <w:right w:val="none" w:sz="0" w:space="0" w:color="auto"/>
                      </w:divBdr>
                    </w:div>
                  </w:divsChild>
                </w:div>
                <w:div w:id="1753552611">
                  <w:marLeft w:val="0"/>
                  <w:marRight w:val="0"/>
                  <w:marTop w:val="0"/>
                  <w:marBottom w:val="0"/>
                  <w:divBdr>
                    <w:top w:val="none" w:sz="0" w:space="0" w:color="auto"/>
                    <w:left w:val="none" w:sz="0" w:space="0" w:color="auto"/>
                    <w:bottom w:val="none" w:sz="0" w:space="0" w:color="auto"/>
                    <w:right w:val="none" w:sz="0" w:space="0" w:color="auto"/>
                  </w:divBdr>
                  <w:divsChild>
                    <w:div w:id="716508664">
                      <w:marLeft w:val="0"/>
                      <w:marRight w:val="0"/>
                      <w:marTop w:val="0"/>
                      <w:marBottom w:val="0"/>
                      <w:divBdr>
                        <w:top w:val="none" w:sz="0" w:space="0" w:color="auto"/>
                        <w:left w:val="none" w:sz="0" w:space="0" w:color="auto"/>
                        <w:bottom w:val="none" w:sz="0" w:space="0" w:color="auto"/>
                        <w:right w:val="none" w:sz="0" w:space="0" w:color="auto"/>
                      </w:divBdr>
                    </w:div>
                  </w:divsChild>
                </w:div>
                <w:div w:id="194315553">
                  <w:marLeft w:val="0"/>
                  <w:marRight w:val="0"/>
                  <w:marTop w:val="0"/>
                  <w:marBottom w:val="0"/>
                  <w:divBdr>
                    <w:top w:val="none" w:sz="0" w:space="0" w:color="auto"/>
                    <w:left w:val="none" w:sz="0" w:space="0" w:color="auto"/>
                    <w:bottom w:val="none" w:sz="0" w:space="0" w:color="auto"/>
                    <w:right w:val="none" w:sz="0" w:space="0" w:color="auto"/>
                  </w:divBdr>
                  <w:divsChild>
                    <w:div w:id="154230214">
                      <w:marLeft w:val="0"/>
                      <w:marRight w:val="0"/>
                      <w:marTop w:val="0"/>
                      <w:marBottom w:val="0"/>
                      <w:divBdr>
                        <w:top w:val="none" w:sz="0" w:space="0" w:color="auto"/>
                        <w:left w:val="none" w:sz="0" w:space="0" w:color="auto"/>
                        <w:bottom w:val="none" w:sz="0" w:space="0" w:color="auto"/>
                        <w:right w:val="none" w:sz="0" w:space="0" w:color="auto"/>
                      </w:divBdr>
                    </w:div>
                  </w:divsChild>
                </w:div>
                <w:div w:id="387152450">
                  <w:marLeft w:val="0"/>
                  <w:marRight w:val="0"/>
                  <w:marTop w:val="0"/>
                  <w:marBottom w:val="0"/>
                  <w:divBdr>
                    <w:top w:val="none" w:sz="0" w:space="0" w:color="auto"/>
                    <w:left w:val="none" w:sz="0" w:space="0" w:color="auto"/>
                    <w:bottom w:val="none" w:sz="0" w:space="0" w:color="auto"/>
                    <w:right w:val="none" w:sz="0" w:space="0" w:color="auto"/>
                  </w:divBdr>
                  <w:divsChild>
                    <w:div w:id="1208371973">
                      <w:marLeft w:val="0"/>
                      <w:marRight w:val="0"/>
                      <w:marTop w:val="0"/>
                      <w:marBottom w:val="0"/>
                      <w:divBdr>
                        <w:top w:val="none" w:sz="0" w:space="0" w:color="auto"/>
                        <w:left w:val="none" w:sz="0" w:space="0" w:color="auto"/>
                        <w:bottom w:val="none" w:sz="0" w:space="0" w:color="auto"/>
                        <w:right w:val="none" w:sz="0" w:space="0" w:color="auto"/>
                      </w:divBdr>
                    </w:div>
                  </w:divsChild>
                </w:div>
                <w:div w:id="931743455">
                  <w:marLeft w:val="0"/>
                  <w:marRight w:val="0"/>
                  <w:marTop w:val="0"/>
                  <w:marBottom w:val="0"/>
                  <w:divBdr>
                    <w:top w:val="none" w:sz="0" w:space="0" w:color="auto"/>
                    <w:left w:val="none" w:sz="0" w:space="0" w:color="auto"/>
                    <w:bottom w:val="none" w:sz="0" w:space="0" w:color="auto"/>
                    <w:right w:val="none" w:sz="0" w:space="0" w:color="auto"/>
                  </w:divBdr>
                  <w:divsChild>
                    <w:div w:id="1762333208">
                      <w:marLeft w:val="0"/>
                      <w:marRight w:val="0"/>
                      <w:marTop w:val="0"/>
                      <w:marBottom w:val="0"/>
                      <w:divBdr>
                        <w:top w:val="none" w:sz="0" w:space="0" w:color="auto"/>
                        <w:left w:val="none" w:sz="0" w:space="0" w:color="auto"/>
                        <w:bottom w:val="none" w:sz="0" w:space="0" w:color="auto"/>
                        <w:right w:val="none" w:sz="0" w:space="0" w:color="auto"/>
                      </w:divBdr>
                    </w:div>
                  </w:divsChild>
                </w:div>
                <w:div w:id="2020548373">
                  <w:marLeft w:val="0"/>
                  <w:marRight w:val="0"/>
                  <w:marTop w:val="0"/>
                  <w:marBottom w:val="0"/>
                  <w:divBdr>
                    <w:top w:val="none" w:sz="0" w:space="0" w:color="auto"/>
                    <w:left w:val="none" w:sz="0" w:space="0" w:color="auto"/>
                    <w:bottom w:val="none" w:sz="0" w:space="0" w:color="auto"/>
                    <w:right w:val="none" w:sz="0" w:space="0" w:color="auto"/>
                  </w:divBdr>
                  <w:divsChild>
                    <w:div w:id="1676568283">
                      <w:marLeft w:val="0"/>
                      <w:marRight w:val="0"/>
                      <w:marTop w:val="0"/>
                      <w:marBottom w:val="0"/>
                      <w:divBdr>
                        <w:top w:val="none" w:sz="0" w:space="0" w:color="auto"/>
                        <w:left w:val="none" w:sz="0" w:space="0" w:color="auto"/>
                        <w:bottom w:val="none" w:sz="0" w:space="0" w:color="auto"/>
                        <w:right w:val="none" w:sz="0" w:space="0" w:color="auto"/>
                      </w:divBdr>
                    </w:div>
                  </w:divsChild>
                </w:div>
                <w:div w:id="521020336">
                  <w:marLeft w:val="0"/>
                  <w:marRight w:val="0"/>
                  <w:marTop w:val="0"/>
                  <w:marBottom w:val="0"/>
                  <w:divBdr>
                    <w:top w:val="none" w:sz="0" w:space="0" w:color="auto"/>
                    <w:left w:val="none" w:sz="0" w:space="0" w:color="auto"/>
                    <w:bottom w:val="none" w:sz="0" w:space="0" w:color="auto"/>
                    <w:right w:val="none" w:sz="0" w:space="0" w:color="auto"/>
                  </w:divBdr>
                  <w:divsChild>
                    <w:div w:id="1759406939">
                      <w:marLeft w:val="0"/>
                      <w:marRight w:val="0"/>
                      <w:marTop w:val="0"/>
                      <w:marBottom w:val="0"/>
                      <w:divBdr>
                        <w:top w:val="none" w:sz="0" w:space="0" w:color="auto"/>
                        <w:left w:val="none" w:sz="0" w:space="0" w:color="auto"/>
                        <w:bottom w:val="none" w:sz="0" w:space="0" w:color="auto"/>
                        <w:right w:val="none" w:sz="0" w:space="0" w:color="auto"/>
                      </w:divBdr>
                    </w:div>
                  </w:divsChild>
                </w:div>
                <w:div w:id="1200824208">
                  <w:marLeft w:val="0"/>
                  <w:marRight w:val="0"/>
                  <w:marTop w:val="0"/>
                  <w:marBottom w:val="0"/>
                  <w:divBdr>
                    <w:top w:val="none" w:sz="0" w:space="0" w:color="auto"/>
                    <w:left w:val="none" w:sz="0" w:space="0" w:color="auto"/>
                    <w:bottom w:val="none" w:sz="0" w:space="0" w:color="auto"/>
                    <w:right w:val="none" w:sz="0" w:space="0" w:color="auto"/>
                  </w:divBdr>
                  <w:divsChild>
                    <w:div w:id="879246399">
                      <w:marLeft w:val="0"/>
                      <w:marRight w:val="0"/>
                      <w:marTop w:val="0"/>
                      <w:marBottom w:val="0"/>
                      <w:divBdr>
                        <w:top w:val="none" w:sz="0" w:space="0" w:color="auto"/>
                        <w:left w:val="none" w:sz="0" w:space="0" w:color="auto"/>
                        <w:bottom w:val="none" w:sz="0" w:space="0" w:color="auto"/>
                        <w:right w:val="none" w:sz="0" w:space="0" w:color="auto"/>
                      </w:divBdr>
                    </w:div>
                  </w:divsChild>
                </w:div>
                <w:div w:id="999500626">
                  <w:marLeft w:val="0"/>
                  <w:marRight w:val="0"/>
                  <w:marTop w:val="0"/>
                  <w:marBottom w:val="0"/>
                  <w:divBdr>
                    <w:top w:val="none" w:sz="0" w:space="0" w:color="auto"/>
                    <w:left w:val="none" w:sz="0" w:space="0" w:color="auto"/>
                    <w:bottom w:val="none" w:sz="0" w:space="0" w:color="auto"/>
                    <w:right w:val="none" w:sz="0" w:space="0" w:color="auto"/>
                  </w:divBdr>
                  <w:divsChild>
                    <w:div w:id="1550417403">
                      <w:marLeft w:val="0"/>
                      <w:marRight w:val="0"/>
                      <w:marTop w:val="0"/>
                      <w:marBottom w:val="0"/>
                      <w:divBdr>
                        <w:top w:val="none" w:sz="0" w:space="0" w:color="auto"/>
                        <w:left w:val="none" w:sz="0" w:space="0" w:color="auto"/>
                        <w:bottom w:val="none" w:sz="0" w:space="0" w:color="auto"/>
                        <w:right w:val="none" w:sz="0" w:space="0" w:color="auto"/>
                      </w:divBdr>
                    </w:div>
                  </w:divsChild>
                </w:div>
                <w:div w:id="2065523141">
                  <w:marLeft w:val="0"/>
                  <w:marRight w:val="0"/>
                  <w:marTop w:val="0"/>
                  <w:marBottom w:val="0"/>
                  <w:divBdr>
                    <w:top w:val="none" w:sz="0" w:space="0" w:color="auto"/>
                    <w:left w:val="none" w:sz="0" w:space="0" w:color="auto"/>
                    <w:bottom w:val="none" w:sz="0" w:space="0" w:color="auto"/>
                    <w:right w:val="none" w:sz="0" w:space="0" w:color="auto"/>
                  </w:divBdr>
                  <w:divsChild>
                    <w:div w:id="1849982187">
                      <w:marLeft w:val="0"/>
                      <w:marRight w:val="0"/>
                      <w:marTop w:val="0"/>
                      <w:marBottom w:val="0"/>
                      <w:divBdr>
                        <w:top w:val="none" w:sz="0" w:space="0" w:color="auto"/>
                        <w:left w:val="none" w:sz="0" w:space="0" w:color="auto"/>
                        <w:bottom w:val="none" w:sz="0" w:space="0" w:color="auto"/>
                        <w:right w:val="none" w:sz="0" w:space="0" w:color="auto"/>
                      </w:divBdr>
                    </w:div>
                  </w:divsChild>
                </w:div>
                <w:div w:id="907693104">
                  <w:marLeft w:val="0"/>
                  <w:marRight w:val="0"/>
                  <w:marTop w:val="0"/>
                  <w:marBottom w:val="0"/>
                  <w:divBdr>
                    <w:top w:val="none" w:sz="0" w:space="0" w:color="auto"/>
                    <w:left w:val="none" w:sz="0" w:space="0" w:color="auto"/>
                    <w:bottom w:val="none" w:sz="0" w:space="0" w:color="auto"/>
                    <w:right w:val="none" w:sz="0" w:space="0" w:color="auto"/>
                  </w:divBdr>
                  <w:divsChild>
                    <w:div w:id="1625162380">
                      <w:marLeft w:val="0"/>
                      <w:marRight w:val="0"/>
                      <w:marTop w:val="0"/>
                      <w:marBottom w:val="0"/>
                      <w:divBdr>
                        <w:top w:val="none" w:sz="0" w:space="0" w:color="auto"/>
                        <w:left w:val="none" w:sz="0" w:space="0" w:color="auto"/>
                        <w:bottom w:val="none" w:sz="0" w:space="0" w:color="auto"/>
                        <w:right w:val="none" w:sz="0" w:space="0" w:color="auto"/>
                      </w:divBdr>
                    </w:div>
                  </w:divsChild>
                </w:div>
                <w:div w:id="1877158558">
                  <w:marLeft w:val="0"/>
                  <w:marRight w:val="0"/>
                  <w:marTop w:val="0"/>
                  <w:marBottom w:val="0"/>
                  <w:divBdr>
                    <w:top w:val="none" w:sz="0" w:space="0" w:color="auto"/>
                    <w:left w:val="none" w:sz="0" w:space="0" w:color="auto"/>
                    <w:bottom w:val="none" w:sz="0" w:space="0" w:color="auto"/>
                    <w:right w:val="none" w:sz="0" w:space="0" w:color="auto"/>
                  </w:divBdr>
                  <w:divsChild>
                    <w:div w:id="1565218208">
                      <w:marLeft w:val="0"/>
                      <w:marRight w:val="0"/>
                      <w:marTop w:val="0"/>
                      <w:marBottom w:val="0"/>
                      <w:divBdr>
                        <w:top w:val="none" w:sz="0" w:space="0" w:color="auto"/>
                        <w:left w:val="none" w:sz="0" w:space="0" w:color="auto"/>
                        <w:bottom w:val="none" w:sz="0" w:space="0" w:color="auto"/>
                        <w:right w:val="none" w:sz="0" w:space="0" w:color="auto"/>
                      </w:divBdr>
                    </w:div>
                  </w:divsChild>
                </w:div>
                <w:div w:id="156651274">
                  <w:marLeft w:val="0"/>
                  <w:marRight w:val="0"/>
                  <w:marTop w:val="0"/>
                  <w:marBottom w:val="0"/>
                  <w:divBdr>
                    <w:top w:val="none" w:sz="0" w:space="0" w:color="auto"/>
                    <w:left w:val="none" w:sz="0" w:space="0" w:color="auto"/>
                    <w:bottom w:val="none" w:sz="0" w:space="0" w:color="auto"/>
                    <w:right w:val="none" w:sz="0" w:space="0" w:color="auto"/>
                  </w:divBdr>
                  <w:divsChild>
                    <w:div w:id="2043627952">
                      <w:marLeft w:val="0"/>
                      <w:marRight w:val="0"/>
                      <w:marTop w:val="0"/>
                      <w:marBottom w:val="0"/>
                      <w:divBdr>
                        <w:top w:val="none" w:sz="0" w:space="0" w:color="auto"/>
                        <w:left w:val="none" w:sz="0" w:space="0" w:color="auto"/>
                        <w:bottom w:val="none" w:sz="0" w:space="0" w:color="auto"/>
                        <w:right w:val="none" w:sz="0" w:space="0" w:color="auto"/>
                      </w:divBdr>
                    </w:div>
                  </w:divsChild>
                </w:div>
                <w:div w:id="1580168376">
                  <w:marLeft w:val="0"/>
                  <w:marRight w:val="0"/>
                  <w:marTop w:val="0"/>
                  <w:marBottom w:val="0"/>
                  <w:divBdr>
                    <w:top w:val="none" w:sz="0" w:space="0" w:color="auto"/>
                    <w:left w:val="none" w:sz="0" w:space="0" w:color="auto"/>
                    <w:bottom w:val="none" w:sz="0" w:space="0" w:color="auto"/>
                    <w:right w:val="none" w:sz="0" w:space="0" w:color="auto"/>
                  </w:divBdr>
                  <w:divsChild>
                    <w:div w:id="1160190326">
                      <w:marLeft w:val="0"/>
                      <w:marRight w:val="0"/>
                      <w:marTop w:val="0"/>
                      <w:marBottom w:val="0"/>
                      <w:divBdr>
                        <w:top w:val="none" w:sz="0" w:space="0" w:color="auto"/>
                        <w:left w:val="none" w:sz="0" w:space="0" w:color="auto"/>
                        <w:bottom w:val="none" w:sz="0" w:space="0" w:color="auto"/>
                        <w:right w:val="none" w:sz="0" w:space="0" w:color="auto"/>
                      </w:divBdr>
                    </w:div>
                  </w:divsChild>
                </w:div>
                <w:div w:id="1749964138">
                  <w:marLeft w:val="0"/>
                  <w:marRight w:val="0"/>
                  <w:marTop w:val="0"/>
                  <w:marBottom w:val="0"/>
                  <w:divBdr>
                    <w:top w:val="none" w:sz="0" w:space="0" w:color="auto"/>
                    <w:left w:val="none" w:sz="0" w:space="0" w:color="auto"/>
                    <w:bottom w:val="none" w:sz="0" w:space="0" w:color="auto"/>
                    <w:right w:val="none" w:sz="0" w:space="0" w:color="auto"/>
                  </w:divBdr>
                  <w:divsChild>
                    <w:div w:id="1871727027">
                      <w:marLeft w:val="0"/>
                      <w:marRight w:val="0"/>
                      <w:marTop w:val="0"/>
                      <w:marBottom w:val="0"/>
                      <w:divBdr>
                        <w:top w:val="none" w:sz="0" w:space="0" w:color="auto"/>
                        <w:left w:val="none" w:sz="0" w:space="0" w:color="auto"/>
                        <w:bottom w:val="none" w:sz="0" w:space="0" w:color="auto"/>
                        <w:right w:val="none" w:sz="0" w:space="0" w:color="auto"/>
                      </w:divBdr>
                    </w:div>
                  </w:divsChild>
                </w:div>
                <w:div w:id="1440026667">
                  <w:marLeft w:val="0"/>
                  <w:marRight w:val="0"/>
                  <w:marTop w:val="0"/>
                  <w:marBottom w:val="0"/>
                  <w:divBdr>
                    <w:top w:val="none" w:sz="0" w:space="0" w:color="auto"/>
                    <w:left w:val="none" w:sz="0" w:space="0" w:color="auto"/>
                    <w:bottom w:val="none" w:sz="0" w:space="0" w:color="auto"/>
                    <w:right w:val="none" w:sz="0" w:space="0" w:color="auto"/>
                  </w:divBdr>
                  <w:divsChild>
                    <w:div w:id="1706909341">
                      <w:marLeft w:val="0"/>
                      <w:marRight w:val="0"/>
                      <w:marTop w:val="0"/>
                      <w:marBottom w:val="0"/>
                      <w:divBdr>
                        <w:top w:val="none" w:sz="0" w:space="0" w:color="auto"/>
                        <w:left w:val="none" w:sz="0" w:space="0" w:color="auto"/>
                        <w:bottom w:val="none" w:sz="0" w:space="0" w:color="auto"/>
                        <w:right w:val="none" w:sz="0" w:space="0" w:color="auto"/>
                      </w:divBdr>
                    </w:div>
                  </w:divsChild>
                </w:div>
                <w:div w:id="250239111">
                  <w:marLeft w:val="0"/>
                  <w:marRight w:val="0"/>
                  <w:marTop w:val="0"/>
                  <w:marBottom w:val="0"/>
                  <w:divBdr>
                    <w:top w:val="none" w:sz="0" w:space="0" w:color="auto"/>
                    <w:left w:val="none" w:sz="0" w:space="0" w:color="auto"/>
                    <w:bottom w:val="none" w:sz="0" w:space="0" w:color="auto"/>
                    <w:right w:val="none" w:sz="0" w:space="0" w:color="auto"/>
                  </w:divBdr>
                  <w:divsChild>
                    <w:div w:id="1395468067">
                      <w:marLeft w:val="0"/>
                      <w:marRight w:val="0"/>
                      <w:marTop w:val="0"/>
                      <w:marBottom w:val="0"/>
                      <w:divBdr>
                        <w:top w:val="none" w:sz="0" w:space="0" w:color="auto"/>
                        <w:left w:val="none" w:sz="0" w:space="0" w:color="auto"/>
                        <w:bottom w:val="none" w:sz="0" w:space="0" w:color="auto"/>
                        <w:right w:val="none" w:sz="0" w:space="0" w:color="auto"/>
                      </w:divBdr>
                    </w:div>
                  </w:divsChild>
                </w:div>
                <w:div w:id="926963790">
                  <w:marLeft w:val="0"/>
                  <w:marRight w:val="0"/>
                  <w:marTop w:val="0"/>
                  <w:marBottom w:val="0"/>
                  <w:divBdr>
                    <w:top w:val="none" w:sz="0" w:space="0" w:color="auto"/>
                    <w:left w:val="none" w:sz="0" w:space="0" w:color="auto"/>
                    <w:bottom w:val="none" w:sz="0" w:space="0" w:color="auto"/>
                    <w:right w:val="none" w:sz="0" w:space="0" w:color="auto"/>
                  </w:divBdr>
                  <w:divsChild>
                    <w:div w:id="112750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917671">
      <w:bodyDiv w:val="1"/>
      <w:marLeft w:val="0"/>
      <w:marRight w:val="0"/>
      <w:marTop w:val="0"/>
      <w:marBottom w:val="0"/>
      <w:divBdr>
        <w:top w:val="none" w:sz="0" w:space="0" w:color="auto"/>
        <w:left w:val="none" w:sz="0" w:space="0" w:color="auto"/>
        <w:bottom w:val="none" w:sz="0" w:space="0" w:color="auto"/>
        <w:right w:val="none" w:sz="0" w:space="0" w:color="auto"/>
      </w:divBdr>
    </w:div>
    <w:div w:id="967862050">
      <w:bodyDiv w:val="1"/>
      <w:marLeft w:val="0"/>
      <w:marRight w:val="0"/>
      <w:marTop w:val="0"/>
      <w:marBottom w:val="0"/>
      <w:divBdr>
        <w:top w:val="none" w:sz="0" w:space="0" w:color="auto"/>
        <w:left w:val="none" w:sz="0" w:space="0" w:color="auto"/>
        <w:bottom w:val="none" w:sz="0" w:space="0" w:color="auto"/>
        <w:right w:val="none" w:sz="0" w:space="0" w:color="auto"/>
      </w:divBdr>
    </w:div>
    <w:div w:id="1079642173">
      <w:bodyDiv w:val="1"/>
      <w:marLeft w:val="0"/>
      <w:marRight w:val="0"/>
      <w:marTop w:val="0"/>
      <w:marBottom w:val="0"/>
      <w:divBdr>
        <w:top w:val="none" w:sz="0" w:space="0" w:color="auto"/>
        <w:left w:val="none" w:sz="0" w:space="0" w:color="auto"/>
        <w:bottom w:val="none" w:sz="0" w:space="0" w:color="auto"/>
        <w:right w:val="none" w:sz="0" w:space="0" w:color="auto"/>
      </w:divBdr>
    </w:div>
    <w:div w:id="1087268449">
      <w:bodyDiv w:val="1"/>
      <w:marLeft w:val="0"/>
      <w:marRight w:val="0"/>
      <w:marTop w:val="0"/>
      <w:marBottom w:val="0"/>
      <w:divBdr>
        <w:top w:val="none" w:sz="0" w:space="0" w:color="auto"/>
        <w:left w:val="none" w:sz="0" w:space="0" w:color="auto"/>
        <w:bottom w:val="none" w:sz="0" w:space="0" w:color="auto"/>
        <w:right w:val="none" w:sz="0" w:space="0" w:color="auto"/>
      </w:divBdr>
      <w:divsChild>
        <w:div w:id="2047176878">
          <w:marLeft w:val="0"/>
          <w:marRight w:val="0"/>
          <w:marTop w:val="0"/>
          <w:marBottom w:val="0"/>
          <w:divBdr>
            <w:top w:val="none" w:sz="0" w:space="0" w:color="auto"/>
            <w:left w:val="none" w:sz="0" w:space="0" w:color="auto"/>
            <w:bottom w:val="none" w:sz="0" w:space="0" w:color="auto"/>
            <w:right w:val="none" w:sz="0" w:space="0" w:color="auto"/>
          </w:divBdr>
          <w:divsChild>
            <w:div w:id="1619990072">
              <w:marLeft w:val="0"/>
              <w:marRight w:val="0"/>
              <w:marTop w:val="0"/>
              <w:marBottom w:val="0"/>
              <w:divBdr>
                <w:top w:val="none" w:sz="0" w:space="0" w:color="auto"/>
                <w:left w:val="none" w:sz="0" w:space="0" w:color="auto"/>
                <w:bottom w:val="none" w:sz="0" w:space="0" w:color="auto"/>
                <w:right w:val="none" w:sz="0" w:space="0" w:color="auto"/>
              </w:divBdr>
            </w:div>
          </w:divsChild>
        </w:div>
        <w:div w:id="283270216">
          <w:marLeft w:val="0"/>
          <w:marRight w:val="0"/>
          <w:marTop w:val="0"/>
          <w:marBottom w:val="150"/>
          <w:divBdr>
            <w:top w:val="none" w:sz="0" w:space="0" w:color="auto"/>
            <w:left w:val="none" w:sz="0" w:space="0" w:color="auto"/>
            <w:bottom w:val="none" w:sz="0" w:space="0" w:color="auto"/>
            <w:right w:val="none" w:sz="0" w:space="0" w:color="auto"/>
          </w:divBdr>
          <w:divsChild>
            <w:div w:id="12270640">
              <w:marLeft w:val="0"/>
              <w:marRight w:val="0"/>
              <w:marTop w:val="0"/>
              <w:marBottom w:val="0"/>
              <w:divBdr>
                <w:top w:val="none" w:sz="0" w:space="0" w:color="auto"/>
                <w:left w:val="none" w:sz="0" w:space="0" w:color="auto"/>
                <w:bottom w:val="none" w:sz="0" w:space="0" w:color="auto"/>
                <w:right w:val="none" w:sz="0" w:space="0" w:color="auto"/>
              </w:divBdr>
              <w:divsChild>
                <w:div w:id="2132088500">
                  <w:marLeft w:val="0"/>
                  <w:marRight w:val="0"/>
                  <w:marTop w:val="0"/>
                  <w:marBottom w:val="0"/>
                  <w:divBdr>
                    <w:top w:val="none" w:sz="0" w:space="0" w:color="auto"/>
                    <w:left w:val="none" w:sz="0" w:space="0" w:color="auto"/>
                    <w:bottom w:val="none" w:sz="0" w:space="0" w:color="auto"/>
                    <w:right w:val="none" w:sz="0" w:space="0" w:color="auto"/>
                  </w:divBdr>
                  <w:divsChild>
                    <w:div w:id="162765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244822">
          <w:marLeft w:val="0"/>
          <w:marRight w:val="0"/>
          <w:marTop w:val="30"/>
          <w:marBottom w:val="60"/>
          <w:divBdr>
            <w:top w:val="none" w:sz="0" w:space="0" w:color="auto"/>
            <w:left w:val="none" w:sz="0" w:space="0" w:color="auto"/>
            <w:bottom w:val="none" w:sz="0" w:space="0" w:color="auto"/>
            <w:right w:val="none" w:sz="0" w:space="0" w:color="auto"/>
          </w:divBdr>
          <w:divsChild>
            <w:div w:id="328562488">
              <w:marLeft w:val="0"/>
              <w:marRight w:val="0"/>
              <w:marTop w:val="0"/>
              <w:marBottom w:val="0"/>
              <w:divBdr>
                <w:top w:val="none" w:sz="0" w:space="0" w:color="auto"/>
                <w:left w:val="none" w:sz="0" w:space="0" w:color="auto"/>
                <w:bottom w:val="none" w:sz="0" w:space="0" w:color="auto"/>
                <w:right w:val="none" w:sz="0" w:space="0" w:color="auto"/>
              </w:divBdr>
              <w:divsChild>
                <w:div w:id="1022393303">
                  <w:marLeft w:val="0"/>
                  <w:marRight w:val="0"/>
                  <w:marTop w:val="0"/>
                  <w:marBottom w:val="0"/>
                  <w:divBdr>
                    <w:top w:val="none" w:sz="0" w:space="0" w:color="auto"/>
                    <w:left w:val="none" w:sz="0" w:space="0" w:color="auto"/>
                    <w:bottom w:val="none" w:sz="0" w:space="0" w:color="auto"/>
                    <w:right w:val="none" w:sz="0" w:space="0" w:color="auto"/>
                  </w:divBdr>
                  <w:divsChild>
                    <w:div w:id="1794985087">
                      <w:marLeft w:val="0"/>
                      <w:marRight w:val="0"/>
                      <w:marTop w:val="0"/>
                      <w:marBottom w:val="0"/>
                      <w:divBdr>
                        <w:top w:val="none" w:sz="0" w:space="0" w:color="auto"/>
                        <w:left w:val="none" w:sz="0" w:space="0" w:color="auto"/>
                        <w:bottom w:val="none" w:sz="0" w:space="0" w:color="auto"/>
                        <w:right w:val="none" w:sz="0" w:space="0" w:color="auto"/>
                      </w:divBdr>
                      <w:divsChild>
                        <w:div w:id="124009203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927378010">
              <w:marLeft w:val="0"/>
              <w:marRight w:val="0"/>
              <w:marTop w:val="0"/>
              <w:marBottom w:val="0"/>
              <w:divBdr>
                <w:top w:val="none" w:sz="0" w:space="0" w:color="auto"/>
                <w:left w:val="none" w:sz="0" w:space="0" w:color="auto"/>
                <w:bottom w:val="none" w:sz="0" w:space="0" w:color="auto"/>
                <w:right w:val="none" w:sz="0" w:space="0" w:color="auto"/>
              </w:divBdr>
              <w:divsChild>
                <w:div w:id="41565034">
                  <w:marLeft w:val="0"/>
                  <w:marRight w:val="0"/>
                  <w:marTop w:val="0"/>
                  <w:marBottom w:val="0"/>
                  <w:divBdr>
                    <w:top w:val="none" w:sz="0" w:space="0" w:color="auto"/>
                    <w:left w:val="none" w:sz="0" w:space="0" w:color="auto"/>
                    <w:bottom w:val="none" w:sz="0" w:space="0" w:color="auto"/>
                    <w:right w:val="none" w:sz="0" w:space="0" w:color="auto"/>
                  </w:divBdr>
                  <w:divsChild>
                    <w:div w:id="66652768">
                      <w:marLeft w:val="0"/>
                      <w:marRight w:val="0"/>
                      <w:marTop w:val="0"/>
                      <w:marBottom w:val="0"/>
                      <w:divBdr>
                        <w:top w:val="none" w:sz="0" w:space="0" w:color="auto"/>
                        <w:left w:val="none" w:sz="0" w:space="0" w:color="auto"/>
                        <w:bottom w:val="none" w:sz="0" w:space="0" w:color="auto"/>
                        <w:right w:val="none" w:sz="0" w:space="0" w:color="auto"/>
                      </w:divBdr>
                      <w:divsChild>
                        <w:div w:id="1037661666">
                          <w:marLeft w:val="0"/>
                          <w:marRight w:val="0"/>
                          <w:marTop w:val="0"/>
                          <w:marBottom w:val="0"/>
                          <w:divBdr>
                            <w:top w:val="none" w:sz="0" w:space="0" w:color="auto"/>
                            <w:left w:val="none" w:sz="0" w:space="0" w:color="auto"/>
                            <w:bottom w:val="none" w:sz="0" w:space="0" w:color="auto"/>
                            <w:right w:val="none" w:sz="0" w:space="0" w:color="auto"/>
                          </w:divBdr>
                          <w:divsChild>
                            <w:div w:id="215893265">
                              <w:marLeft w:val="0"/>
                              <w:marRight w:val="0"/>
                              <w:marTop w:val="0"/>
                              <w:marBottom w:val="0"/>
                              <w:divBdr>
                                <w:top w:val="none" w:sz="0" w:space="0" w:color="auto"/>
                                <w:left w:val="none" w:sz="0" w:space="0" w:color="auto"/>
                                <w:bottom w:val="none" w:sz="0" w:space="0" w:color="auto"/>
                                <w:right w:val="none" w:sz="0" w:space="0" w:color="auto"/>
                              </w:divBdr>
                              <w:divsChild>
                                <w:div w:id="1654333005">
                                  <w:marLeft w:val="0"/>
                                  <w:marRight w:val="0"/>
                                  <w:marTop w:val="0"/>
                                  <w:marBottom w:val="0"/>
                                  <w:divBdr>
                                    <w:top w:val="none" w:sz="0" w:space="0" w:color="auto"/>
                                    <w:left w:val="none" w:sz="0" w:space="0" w:color="auto"/>
                                    <w:bottom w:val="none" w:sz="0" w:space="0" w:color="auto"/>
                                    <w:right w:val="none" w:sz="0" w:space="0" w:color="auto"/>
                                  </w:divBdr>
                                  <w:divsChild>
                                    <w:div w:id="306012253">
                                      <w:marLeft w:val="0"/>
                                      <w:marRight w:val="0"/>
                                      <w:marTop w:val="0"/>
                                      <w:marBottom w:val="0"/>
                                      <w:divBdr>
                                        <w:top w:val="none" w:sz="0" w:space="0" w:color="auto"/>
                                        <w:left w:val="none" w:sz="0" w:space="0" w:color="auto"/>
                                        <w:bottom w:val="none" w:sz="0" w:space="0" w:color="auto"/>
                                        <w:right w:val="none" w:sz="0" w:space="0" w:color="auto"/>
                                      </w:divBdr>
                                      <w:divsChild>
                                        <w:div w:id="1043408353">
                                          <w:marLeft w:val="0"/>
                                          <w:marRight w:val="0"/>
                                          <w:marTop w:val="0"/>
                                          <w:marBottom w:val="0"/>
                                          <w:divBdr>
                                            <w:top w:val="none" w:sz="0" w:space="0" w:color="auto"/>
                                            <w:left w:val="none" w:sz="0" w:space="0" w:color="auto"/>
                                            <w:bottom w:val="none" w:sz="0" w:space="0" w:color="auto"/>
                                            <w:right w:val="none" w:sz="0" w:space="0" w:color="auto"/>
                                          </w:divBdr>
                                          <w:divsChild>
                                            <w:div w:id="1468359555">
                                              <w:marLeft w:val="0"/>
                                              <w:marRight w:val="0"/>
                                              <w:marTop w:val="0"/>
                                              <w:marBottom w:val="0"/>
                                              <w:divBdr>
                                                <w:top w:val="none" w:sz="0" w:space="0" w:color="auto"/>
                                                <w:left w:val="none" w:sz="0" w:space="0" w:color="auto"/>
                                                <w:bottom w:val="none" w:sz="0" w:space="0" w:color="auto"/>
                                                <w:right w:val="none" w:sz="0" w:space="0" w:color="auto"/>
                                              </w:divBdr>
                                              <w:divsChild>
                                                <w:div w:id="24869215">
                                                  <w:marLeft w:val="0"/>
                                                  <w:marRight w:val="0"/>
                                                  <w:marTop w:val="0"/>
                                                  <w:marBottom w:val="0"/>
                                                  <w:divBdr>
                                                    <w:top w:val="none" w:sz="0" w:space="0" w:color="auto"/>
                                                    <w:left w:val="none" w:sz="0" w:space="0" w:color="auto"/>
                                                    <w:bottom w:val="none" w:sz="0" w:space="0" w:color="auto"/>
                                                    <w:right w:val="none" w:sz="0" w:space="0" w:color="auto"/>
                                                  </w:divBdr>
                                                  <w:divsChild>
                                                    <w:div w:id="810294130">
                                                      <w:marLeft w:val="0"/>
                                                      <w:marRight w:val="0"/>
                                                      <w:marTop w:val="0"/>
                                                      <w:marBottom w:val="0"/>
                                                      <w:divBdr>
                                                        <w:top w:val="none" w:sz="0" w:space="0" w:color="auto"/>
                                                        <w:left w:val="none" w:sz="0" w:space="0" w:color="auto"/>
                                                        <w:bottom w:val="none" w:sz="0" w:space="0" w:color="auto"/>
                                                        <w:right w:val="none" w:sz="0" w:space="0" w:color="auto"/>
                                                      </w:divBdr>
                                                      <w:divsChild>
                                                        <w:div w:id="1959993447">
                                                          <w:marLeft w:val="0"/>
                                                          <w:marRight w:val="0"/>
                                                          <w:marTop w:val="0"/>
                                                          <w:marBottom w:val="0"/>
                                                          <w:divBdr>
                                                            <w:top w:val="none" w:sz="0" w:space="0" w:color="auto"/>
                                                            <w:left w:val="none" w:sz="0" w:space="0" w:color="auto"/>
                                                            <w:bottom w:val="none" w:sz="0" w:space="0" w:color="auto"/>
                                                            <w:right w:val="none" w:sz="0" w:space="0" w:color="auto"/>
                                                          </w:divBdr>
                                                          <w:divsChild>
                                                            <w:div w:id="1850607596">
                                                              <w:marLeft w:val="0"/>
                                                              <w:marRight w:val="0"/>
                                                              <w:marTop w:val="0"/>
                                                              <w:marBottom w:val="0"/>
                                                              <w:divBdr>
                                                                <w:top w:val="none" w:sz="0" w:space="0" w:color="auto"/>
                                                                <w:left w:val="none" w:sz="0" w:space="0" w:color="auto"/>
                                                                <w:bottom w:val="none" w:sz="0" w:space="0" w:color="auto"/>
                                                                <w:right w:val="none" w:sz="0" w:space="0" w:color="auto"/>
                                                              </w:divBdr>
                                                            </w:div>
                                                          </w:divsChild>
                                                        </w:div>
                                                        <w:div w:id="668606461">
                                                          <w:marLeft w:val="0"/>
                                                          <w:marRight w:val="0"/>
                                                          <w:marTop w:val="0"/>
                                                          <w:marBottom w:val="0"/>
                                                          <w:divBdr>
                                                            <w:top w:val="none" w:sz="0" w:space="0" w:color="auto"/>
                                                            <w:left w:val="none" w:sz="0" w:space="0" w:color="auto"/>
                                                            <w:bottom w:val="none" w:sz="0" w:space="0" w:color="auto"/>
                                                            <w:right w:val="none" w:sz="0" w:space="0" w:color="auto"/>
                                                          </w:divBdr>
                                                          <w:divsChild>
                                                            <w:div w:id="1484275520">
                                                              <w:marLeft w:val="0"/>
                                                              <w:marRight w:val="0"/>
                                                              <w:marTop w:val="0"/>
                                                              <w:marBottom w:val="0"/>
                                                              <w:divBdr>
                                                                <w:top w:val="none" w:sz="0" w:space="0" w:color="auto"/>
                                                                <w:left w:val="none" w:sz="0" w:space="0" w:color="auto"/>
                                                                <w:bottom w:val="none" w:sz="0" w:space="0" w:color="auto"/>
                                                                <w:right w:val="none" w:sz="0" w:space="0" w:color="auto"/>
                                                              </w:divBdr>
                                                              <w:divsChild>
                                                                <w:div w:id="1229028416">
                                                                  <w:marLeft w:val="0"/>
                                                                  <w:marRight w:val="0"/>
                                                                  <w:marTop w:val="0"/>
                                                                  <w:marBottom w:val="0"/>
                                                                  <w:divBdr>
                                                                    <w:top w:val="none" w:sz="0" w:space="0" w:color="auto"/>
                                                                    <w:left w:val="none" w:sz="0" w:space="0" w:color="auto"/>
                                                                    <w:bottom w:val="none" w:sz="0" w:space="0" w:color="auto"/>
                                                                    <w:right w:val="none" w:sz="0" w:space="0" w:color="auto"/>
                                                                  </w:divBdr>
                                                                  <w:divsChild>
                                                                    <w:div w:id="550504891">
                                                                      <w:marLeft w:val="0"/>
                                                                      <w:marRight w:val="0"/>
                                                                      <w:marTop w:val="0"/>
                                                                      <w:marBottom w:val="0"/>
                                                                      <w:divBdr>
                                                                        <w:top w:val="none" w:sz="0" w:space="0" w:color="auto"/>
                                                                        <w:left w:val="none" w:sz="0" w:space="0" w:color="auto"/>
                                                                        <w:bottom w:val="none" w:sz="0" w:space="0" w:color="auto"/>
                                                                        <w:right w:val="none" w:sz="0" w:space="0" w:color="auto"/>
                                                                      </w:divBdr>
                                                                      <w:divsChild>
                                                                        <w:div w:id="1639383848">
                                                                          <w:marLeft w:val="0"/>
                                                                          <w:marRight w:val="0"/>
                                                                          <w:marTop w:val="75"/>
                                                                          <w:marBottom w:val="75"/>
                                                                          <w:divBdr>
                                                                            <w:top w:val="none" w:sz="0" w:space="0" w:color="auto"/>
                                                                            <w:left w:val="none" w:sz="0" w:space="0" w:color="auto"/>
                                                                            <w:bottom w:val="none" w:sz="0" w:space="0" w:color="auto"/>
                                                                            <w:right w:val="none" w:sz="0" w:space="0" w:color="auto"/>
                                                                          </w:divBdr>
                                                                          <w:divsChild>
                                                                            <w:div w:id="1116024214">
                                                                              <w:marLeft w:val="0"/>
                                                                              <w:marRight w:val="0"/>
                                                                              <w:marTop w:val="0"/>
                                                                              <w:marBottom w:val="0"/>
                                                                              <w:divBdr>
                                                                                <w:top w:val="none" w:sz="0" w:space="0" w:color="auto"/>
                                                                                <w:left w:val="none" w:sz="0" w:space="0" w:color="auto"/>
                                                                                <w:bottom w:val="none" w:sz="0" w:space="0" w:color="auto"/>
                                                                                <w:right w:val="none" w:sz="0" w:space="0" w:color="auto"/>
                                                                              </w:divBdr>
                                                                              <w:divsChild>
                                                                                <w:div w:id="1535458540">
                                                                                  <w:marLeft w:val="0"/>
                                                                                  <w:marRight w:val="0"/>
                                                                                  <w:marTop w:val="0"/>
                                                                                  <w:marBottom w:val="0"/>
                                                                                  <w:divBdr>
                                                                                    <w:top w:val="none" w:sz="0" w:space="0" w:color="auto"/>
                                                                                    <w:left w:val="none" w:sz="0" w:space="0" w:color="auto"/>
                                                                                    <w:bottom w:val="none" w:sz="0" w:space="0" w:color="auto"/>
                                                                                    <w:right w:val="none" w:sz="0" w:space="0" w:color="auto"/>
                                                                                  </w:divBdr>
                                                                                  <w:divsChild>
                                                                                    <w:div w:id="34186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30127036">
                                          <w:marLeft w:val="0"/>
                                          <w:marRight w:val="0"/>
                                          <w:marTop w:val="0"/>
                                          <w:marBottom w:val="0"/>
                                          <w:divBdr>
                                            <w:top w:val="none" w:sz="0" w:space="0" w:color="auto"/>
                                            <w:left w:val="none" w:sz="0" w:space="0" w:color="auto"/>
                                            <w:bottom w:val="none" w:sz="0" w:space="0" w:color="auto"/>
                                            <w:right w:val="none" w:sz="0" w:space="0" w:color="auto"/>
                                          </w:divBdr>
                                          <w:divsChild>
                                            <w:div w:id="1109011688">
                                              <w:marLeft w:val="0"/>
                                              <w:marRight w:val="0"/>
                                              <w:marTop w:val="0"/>
                                              <w:marBottom w:val="0"/>
                                              <w:divBdr>
                                                <w:top w:val="none" w:sz="0" w:space="0" w:color="auto"/>
                                                <w:left w:val="none" w:sz="0" w:space="0" w:color="auto"/>
                                                <w:bottom w:val="none" w:sz="0" w:space="0" w:color="auto"/>
                                                <w:right w:val="none" w:sz="0" w:space="0" w:color="auto"/>
                                              </w:divBdr>
                                              <w:divsChild>
                                                <w:div w:id="1623338929">
                                                  <w:marLeft w:val="0"/>
                                                  <w:marRight w:val="0"/>
                                                  <w:marTop w:val="0"/>
                                                  <w:marBottom w:val="0"/>
                                                  <w:divBdr>
                                                    <w:top w:val="none" w:sz="0" w:space="0" w:color="auto"/>
                                                    <w:left w:val="none" w:sz="0" w:space="0" w:color="auto"/>
                                                    <w:bottom w:val="none" w:sz="0" w:space="0" w:color="auto"/>
                                                    <w:right w:val="none" w:sz="0" w:space="0" w:color="auto"/>
                                                  </w:divBdr>
                                                  <w:divsChild>
                                                    <w:div w:id="1803691900">
                                                      <w:marLeft w:val="0"/>
                                                      <w:marRight w:val="0"/>
                                                      <w:marTop w:val="150"/>
                                                      <w:marBottom w:val="0"/>
                                                      <w:divBdr>
                                                        <w:top w:val="none" w:sz="0" w:space="0" w:color="auto"/>
                                                        <w:left w:val="none" w:sz="0" w:space="0" w:color="auto"/>
                                                        <w:bottom w:val="none" w:sz="0" w:space="0" w:color="auto"/>
                                                        <w:right w:val="none" w:sz="0" w:space="0" w:color="auto"/>
                                                      </w:divBdr>
                                                      <w:divsChild>
                                                        <w:div w:id="1168599943">
                                                          <w:marLeft w:val="0"/>
                                                          <w:marRight w:val="0"/>
                                                          <w:marTop w:val="0"/>
                                                          <w:marBottom w:val="0"/>
                                                          <w:divBdr>
                                                            <w:top w:val="none" w:sz="0" w:space="0" w:color="auto"/>
                                                            <w:left w:val="none" w:sz="0" w:space="0" w:color="auto"/>
                                                            <w:bottom w:val="none" w:sz="0" w:space="0" w:color="auto"/>
                                                            <w:right w:val="none" w:sz="0" w:space="0" w:color="auto"/>
                                                          </w:divBdr>
                                                        </w:div>
                                                        <w:div w:id="8149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0934163">
      <w:bodyDiv w:val="1"/>
      <w:marLeft w:val="0"/>
      <w:marRight w:val="0"/>
      <w:marTop w:val="0"/>
      <w:marBottom w:val="0"/>
      <w:divBdr>
        <w:top w:val="none" w:sz="0" w:space="0" w:color="auto"/>
        <w:left w:val="none" w:sz="0" w:space="0" w:color="auto"/>
        <w:bottom w:val="none" w:sz="0" w:space="0" w:color="auto"/>
        <w:right w:val="none" w:sz="0" w:space="0" w:color="auto"/>
      </w:divBdr>
    </w:div>
    <w:div w:id="1095054788">
      <w:bodyDiv w:val="1"/>
      <w:marLeft w:val="0"/>
      <w:marRight w:val="0"/>
      <w:marTop w:val="0"/>
      <w:marBottom w:val="0"/>
      <w:divBdr>
        <w:top w:val="none" w:sz="0" w:space="0" w:color="auto"/>
        <w:left w:val="none" w:sz="0" w:space="0" w:color="auto"/>
        <w:bottom w:val="none" w:sz="0" w:space="0" w:color="auto"/>
        <w:right w:val="none" w:sz="0" w:space="0" w:color="auto"/>
      </w:divBdr>
    </w:div>
    <w:div w:id="1126311373">
      <w:bodyDiv w:val="1"/>
      <w:marLeft w:val="0"/>
      <w:marRight w:val="0"/>
      <w:marTop w:val="0"/>
      <w:marBottom w:val="0"/>
      <w:divBdr>
        <w:top w:val="none" w:sz="0" w:space="0" w:color="auto"/>
        <w:left w:val="none" w:sz="0" w:space="0" w:color="auto"/>
        <w:bottom w:val="none" w:sz="0" w:space="0" w:color="auto"/>
        <w:right w:val="none" w:sz="0" w:space="0" w:color="auto"/>
      </w:divBdr>
    </w:div>
    <w:div w:id="1127625733">
      <w:bodyDiv w:val="1"/>
      <w:marLeft w:val="0"/>
      <w:marRight w:val="0"/>
      <w:marTop w:val="0"/>
      <w:marBottom w:val="0"/>
      <w:divBdr>
        <w:top w:val="none" w:sz="0" w:space="0" w:color="auto"/>
        <w:left w:val="none" w:sz="0" w:space="0" w:color="auto"/>
        <w:bottom w:val="none" w:sz="0" w:space="0" w:color="auto"/>
        <w:right w:val="none" w:sz="0" w:space="0" w:color="auto"/>
      </w:divBdr>
    </w:div>
    <w:div w:id="1167162969">
      <w:bodyDiv w:val="1"/>
      <w:marLeft w:val="0"/>
      <w:marRight w:val="0"/>
      <w:marTop w:val="0"/>
      <w:marBottom w:val="0"/>
      <w:divBdr>
        <w:top w:val="none" w:sz="0" w:space="0" w:color="auto"/>
        <w:left w:val="none" w:sz="0" w:space="0" w:color="auto"/>
        <w:bottom w:val="none" w:sz="0" w:space="0" w:color="auto"/>
        <w:right w:val="none" w:sz="0" w:space="0" w:color="auto"/>
      </w:divBdr>
    </w:div>
    <w:div w:id="1249727483">
      <w:bodyDiv w:val="1"/>
      <w:marLeft w:val="0"/>
      <w:marRight w:val="0"/>
      <w:marTop w:val="0"/>
      <w:marBottom w:val="0"/>
      <w:divBdr>
        <w:top w:val="none" w:sz="0" w:space="0" w:color="auto"/>
        <w:left w:val="none" w:sz="0" w:space="0" w:color="auto"/>
        <w:bottom w:val="none" w:sz="0" w:space="0" w:color="auto"/>
        <w:right w:val="none" w:sz="0" w:space="0" w:color="auto"/>
      </w:divBdr>
    </w:div>
    <w:div w:id="1278947266">
      <w:bodyDiv w:val="1"/>
      <w:marLeft w:val="0"/>
      <w:marRight w:val="0"/>
      <w:marTop w:val="0"/>
      <w:marBottom w:val="0"/>
      <w:divBdr>
        <w:top w:val="none" w:sz="0" w:space="0" w:color="auto"/>
        <w:left w:val="none" w:sz="0" w:space="0" w:color="auto"/>
        <w:bottom w:val="none" w:sz="0" w:space="0" w:color="auto"/>
        <w:right w:val="none" w:sz="0" w:space="0" w:color="auto"/>
      </w:divBdr>
    </w:div>
    <w:div w:id="1287001248">
      <w:bodyDiv w:val="1"/>
      <w:marLeft w:val="0"/>
      <w:marRight w:val="0"/>
      <w:marTop w:val="0"/>
      <w:marBottom w:val="0"/>
      <w:divBdr>
        <w:top w:val="none" w:sz="0" w:space="0" w:color="auto"/>
        <w:left w:val="none" w:sz="0" w:space="0" w:color="auto"/>
        <w:bottom w:val="none" w:sz="0" w:space="0" w:color="auto"/>
        <w:right w:val="none" w:sz="0" w:space="0" w:color="auto"/>
      </w:divBdr>
    </w:div>
    <w:div w:id="1315452605">
      <w:bodyDiv w:val="1"/>
      <w:marLeft w:val="0"/>
      <w:marRight w:val="0"/>
      <w:marTop w:val="0"/>
      <w:marBottom w:val="0"/>
      <w:divBdr>
        <w:top w:val="none" w:sz="0" w:space="0" w:color="auto"/>
        <w:left w:val="none" w:sz="0" w:space="0" w:color="auto"/>
        <w:bottom w:val="none" w:sz="0" w:space="0" w:color="auto"/>
        <w:right w:val="none" w:sz="0" w:space="0" w:color="auto"/>
      </w:divBdr>
    </w:div>
    <w:div w:id="1323315960">
      <w:bodyDiv w:val="1"/>
      <w:marLeft w:val="0"/>
      <w:marRight w:val="0"/>
      <w:marTop w:val="0"/>
      <w:marBottom w:val="0"/>
      <w:divBdr>
        <w:top w:val="none" w:sz="0" w:space="0" w:color="auto"/>
        <w:left w:val="none" w:sz="0" w:space="0" w:color="auto"/>
        <w:bottom w:val="none" w:sz="0" w:space="0" w:color="auto"/>
        <w:right w:val="none" w:sz="0" w:space="0" w:color="auto"/>
      </w:divBdr>
    </w:div>
    <w:div w:id="1323898971">
      <w:bodyDiv w:val="1"/>
      <w:marLeft w:val="0"/>
      <w:marRight w:val="0"/>
      <w:marTop w:val="0"/>
      <w:marBottom w:val="0"/>
      <w:divBdr>
        <w:top w:val="none" w:sz="0" w:space="0" w:color="auto"/>
        <w:left w:val="none" w:sz="0" w:space="0" w:color="auto"/>
        <w:bottom w:val="none" w:sz="0" w:space="0" w:color="auto"/>
        <w:right w:val="none" w:sz="0" w:space="0" w:color="auto"/>
      </w:divBdr>
    </w:div>
    <w:div w:id="1360546598">
      <w:bodyDiv w:val="1"/>
      <w:marLeft w:val="0"/>
      <w:marRight w:val="0"/>
      <w:marTop w:val="0"/>
      <w:marBottom w:val="0"/>
      <w:divBdr>
        <w:top w:val="none" w:sz="0" w:space="0" w:color="auto"/>
        <w:left w:val="none" w:sz="0" w:space="0" w:color="auto"/>
        <w:bottom w:val="none" w:sz="0" w:space="0" w:color="auto"/>
        <w:right w:val="none" w:sz="0" w:space="0" w:color="auto"/>
      </w:divBdr>
    </w:div>
    <w:div w:id="1369842331">
      <w:bodyDiv w:val="1"/>
      <w:marLeft w:val="0"/>
      <w:marRight w:val="0"/>
      <w:marTop w:val="0"/>
      <w:marBottom w:val="0"/>
      <w:divBdr>
        <w:top w:val="none" w:sz="0" w:space="0" w:color="auto"/>
        <w:left w:val="none" w:sz="0" w:space="0" w:color="auto"/>
        <w:bottom w:val="none" w:sz="0" w:space="0" w:color="auto"/>
        <w:right w:val="none" w:sz="0" w:space="0" w:color="auto"/>
      </w:divBdr>
    </w:div>
    <w:div w:id="1415322797">
      <w:bodyDiv w:val="1"/>
      <w:marLeft w:val="0"/>
      <w:marRight w:val="0"/>
      <w:marTop w:val="0"/>
      <w:marBottom w:val="0"/>
      <w:divBdr>
        <w:top w:val="none" w:sz="0" w:space="0" w:color="auto"/>
        <w:left w:val="none" w:sz="0" w:space="0" w:color="auto"/>
        <w:bottom w:val="none" w:sz="0" w:space="0" w:color="auto"/>
        <w:right w:val="none" w:sz="0" w:space="0" w:color="auto"/>
      </w:divBdr>
    </w:div>
    <w:div w:id="1423993372">
      <w:bodyDiv w:val="1"/>
      <w:marLeft w:val="0"/>
      <w:marRight w:val="0"/>
      <w:marTop w:val="0"/>
      <w:marBottom w:val="0"/>
      <w:divBdr>
        <w:top w:val="none" w:sz="0" w:space="0" w:color="auto"/>
        <w:left w:val="none" w:sz="0" w:space="0" w:color="auto"/>
        <w:bottom w:val="none" w:sz="0" w:space="0" w:color="auto"/>
        <w:right w:val="none" w:sz="0" w:space="0" w:color="auto"/>
      </w:divBdr>
    </w:div>
    <w:div w:id="1430152017">
      <w:bodyDiv w:val="1"/>
      <w:marLeft w:val="0"/>
      <w:marRight w:val="0"/>
      <w:marTop w:val="0"/>
      <w:marBottom w:val="0"/>
      <w:divBdr>
        <w:top w:val="none" w:sz="0" w:space="0" w:color="auto"/>
        <w:left w:val="none" w:sz="0" w:space="0" w:color="auto"/>
        <w:bottom w:val="none" w:sz="0" w:space="0" w:color="auto"/>
        <w:right w:val="none" w:sz="0" w:space="0" w:color="auto"/>
      </w:divBdr>
    </w:div>
    <w:div w:id="1433012326">
      <w:bodyDiv w:val="1"/>
      <w:marLeft w:val="0"/>
      <w:marRight w:val="0"/>
      <w:marTop w:val="0"/>
      <w:marBottom w:val="0"/>
      <w:divBdr>
        <w:top w:val="none" w:sz="0" w:space="0" w:color="auto"/>
        <w:left w:val="none" w:sz="0" w:space="0" w:color="auto"/>
        <w:bottom w:val="none" w:sz="0" w:space="0" w:color="auto"/>
        <w:right w:val="none" w:sz="0" w:space="0" w:color="auto"/>
      </w:divBdr>
      <w:divsChild>
        <w:div w:id="448281233">
          <w:marLeft w:val="0"/>
          <w:marRight w:val="0"/>
          <w:marTop w:val="0"/>
          <w:marBottom w:val="0"/>
          <w:divBdr>
            <w:top w:val="none" w:sz="0" w:space="0" w:color="auto"/>
            <w:left w:val="none" w:sz="0" w:space="0" w:color="auto"/>
            <w:bottom w:val="none" w:sz="0" w:space="0" w:color="auto"/>
            <w:right w:val="none" w:sz="0" w:space="0" w:color="auto"/>
          </w:divBdr>
          <w:divsChild>
            <w:div w:id="1430856594">
              <w:marLeft w:val="0"/>
              <w:marRight w:val="0"/>
              <w:marTop w:val="0"/>
              <w:marBottom w:val="0"/>
              <w:divBdr>
                <w:top w:val="none" w:sz="0" w:space="0" w:color="auto"/>
                <w:left w:val="none" w:sz="0" w:space="0" w:color="auto"/>
                <w:bottom w:val="none" w:sz="0" w:space="0" w:color="auto"/>
                <w:right w:val="none" w:sz="0" w:space="0" w:color="auto"/>
              </w:divBdr>
              <w:divsChild>
                <w:div w:id="30058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620317">
      <w:bodyDiv w:val="1"/>
      <w:marLeft w:val="0"/>
      <w:marRight w:val="0"/>
      <w:marTop w:val="0"/>
      <w:marBottom w:val="0"/>
      <w:divBdr>
        <w:top w:val="none" w:sz="0" w:space="0" w:color="auto"/>
        <w:left w:val="none" w:sz="0" w:space="0" w:color="auto"/>
        <w:bottom w:val="none" w:sz="0" w:space="0" w:color="auto"/>
        <w:right w:val="none" w:sz="0" w:space="0" w:color="auto"/>
      </w:divBdr>
      <w:divsChild>
        <w:div w:id="1565948891">
          <w:marLeft w:val="0"/>
          <w:marRight w:val="0"/>
          <w:marTop w:val="0"/>
          <w:marBottom w:val="900"/>
          <w:divBdr>
            <w:top w:val="none" w:sz="0" w:space="0" w:color="auto"/>
            <w:left w:val="none" w:sz="0" w:space="0" w:color="auto"/>
            <w:bottom w:val="none" w:sz="0" w:space="0" w:color="auto"/>
            <w:right w:val="none" w:sz="0" w:space="0" w:color="auto"/>
          </w:divBdr>
        </w:div>
        <w:div w:id="106704825">
          <w:marLeft w:val="0"/>
          <w:marRight w:val="0"/>
          <w:marTop w:val="0"/>
          <w:marBottom w:val="0"/>
          <w:divBdr>
            <w:top w:val="none" w:sz="0" w:space="0" w:color="auto"/>
            <w:left w:val="none" w:sz="0" w:space="0" w:color="auto"/>
            <w:bottom w:val="none" w:sz="0" w:space="0" w:color="auto"/>
            <w:right w:val="none" w:sz="0" w:space="0" w:color="auto"/>
          </w:divBdr>
          <w:divsChild>
            <w:div w:id="1300723233">
              <w:marLeft w:val="0"/>
              <w:marRight w:val="0"/>
              <w:marTop w:val="0"/>
              <w:marBottom w:val="0"/>
              <w:divBdr>
                <w:top w:val="none" w:sz="0" w:space="0" w:color="auto"/>
                <w:left w:val="none" w:sz="0" w:space="0" w:color="auto"/>
                <w:bottom w:val="none" w:sz="0" w:space="0" w:color="auto"/>
                <w:right w:val="none" w:sz="0" w:space="0" w:color="auto"/>
              </w:divBdr>
              <w:divsChild>
                <w:div w:id="228538087">
                  <w:marLeft w:val="0"/>
                  <w:marRight w:val="0"/>
                  <w:marTop w:val="0"/>
                  <w:marBottom w:val="0"/>
                  <w:divBdr>
                    <w:top w:val="none" w:sz="0" w:space="0" w:color="auto"/>
                    <w:left w:val="none" w:sz="0" w:space="0" w:color="auto"/>
                    <w:bottom w:val="none" w:sz="0" w:space="0" w:color="auto"/>
                    <w:right w:val="none" w:sz="0" w:space="0" w:color="auto"/>
                  </w:divBdr>
                  <w:divsChild>
                    <w:div w:id="1731688640">
                      <w:marLeft w:val="0"/>
                      <w:marRight w:val="0"/>
                      <w:marTop w:val="0"/>
                      <w:marBottom w:val="900"/>
                      <w:divBdr>
                        <w:top w:val="none" w:sz="0" w:space="0" w:color="auto"/>
                        <w:left w:val="none" w:sz="0" w:space="0" w:color="auto"/>
                        <w:bottom w:val="none" w:sz="0" w:space="0" w:color="auto"/>
                        <w:right w:val="none" w:sz="0" w:space="0" w:color="auto"/>
                      </w:divBdr>
                      <w:divsChild>
                        <w:div w:id="101515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446480">
      <w:bodyDiv w:val="1"/>
      <w:marLeft w:val="0"/>
      <w:marRight w:val="0"/>
      <w:marTop w:val="0"/>
      <w:marBottom w:val="0"/>
      <w:divBdr>
        <w:top w:val="none" w:sz="0" w:space="0" w:color="auto"/>
        <w:left w:val="none" w:sz="0" w:space="0" w:color="auto"/>
        <w:bottom w:val="none" w:sz="0" w:space="0" w:color="auto"/>
        <w:right w:val="none" w:sz="0" w:space="0" w:color="auto"/>
      </w:divBdr>
    </w:div>
    <w:div w:id="1462191517">
      <w:bodyDiv w:val="1"/>
      <w:marLeft w:val="0"/>
      <w:marRight w:val="0"/>
      <w:marTop w:val="0"/>
      <w:marBottom w:val="0"/>
      <w:divBdr>
        <w:top w:val="none" w:sz="0" w:space="0" w:color="auto"/>
        <w:left w:val="none" w:sz="0" w:space="0" w:color="auto"/>
        <w:bottom w:val="none" w:sz="0" w:space="0" w:color="auto"/>
        <w:right w:val="none" w:sz="0" w:space="0" w:color="auto"/>
      </w:divBdr>
    </w:div>
    <w:div w:id="1485900891">
      <w:bodyDiv w:val="1"/>
      <w:marLeft w:val="0"/>
      <w:marRight w:val="0"/>
      <w:marTop w:val="0"/>
      <w:marBottom w:val="0"/>
      <w:divBdr>
        <w:top w:val="none" w:sz="0" w:space="0" w:color="auto"/>
        <w:left w:val="none" w:sz="0" w:space="0" w:color="auto"/>
        <w:bottom w:val="none" w:sz="0" w:space="0" w:color="auto"/>
        <w:right w:val="none" w:sz="0" w:space="0" w:color="auto"/>
      </w:divBdr>
    </w:div>
    <w:div w:id="1489321061">
      <w:bodyDiv w:val="1"/>
      <w:marLeft w:val="0"/>
      <w:marRight w:val="0"/>
      <w:marTop w:val="0"/>
      <w:marBottom w:val="0"/>
      <w:divBdr>
        <w:top w:val="none" w:sz="0" w:space="0" w:color="auto"/>
        <w:left w:val="none" w:sz="0" w:space="0" w:color="auto"/>
        <w:bottom w:val="none" w:sz="0" w:space="0" w:color="auto"/>
        <w:right w:val="none" w:sz="0" w:space="0" w:color="auto"/>
      </w:divBdr>
    </w:div>
    <w:div w:id="1495220420">
      <w:bodyDiv w:val="1"/>
      <w:marLeft w:val="0"/>
      <w:marRight w:val="0"/>
      <w:marTop w:val="0"/>
      <w:marBottom w:val="0"/>
      <w:divBdr>
        <w:top w:val="none" w:sz="0" w:space="0" w:color="auto"/>
        <w:left w:val="none" w:sz="0" w:space="0" w:color="auto"/>
        <w:bottom w:val="none" w:sz="0" w:space="0" w:color="auto"/>
        <w:right w:val="none" w:sz="0" w:space="0" w:color="auto"/>
      </w:divBdr>
    </w:div>
    <w:div w:id="1524858175">
      <w:bodyDiv w:val="1"/>
      <w:marLeft w:val="0"/>
      <w:marRight w:val="0"/>
      <w:marTop w:val="0"/>
      <w:marBottom w:val="0"/>
      <w:divBdr>
        <w:top w:val="none" w:sz="0" w:space="0" w:color="auto"/>
        <w:left w:val="none" w:sz="0" w:space="0" w:color="auto"/>
        <w:bottom w:val="none" w:sz="0" w:space="0" w:color="auto"/>
        <w:right w:val="none" w:sz="0" w:space="0" w:color="auto"/>
      </w:divBdr>
      <w:divsChild>
        <w:div w:id="1510485211">
          <w:marLeft w:val="0"/>
          <w:marRight w:val="0"/>
          <w:marTop w:val="0"/>
          <w:marBottom w:val="0"/>
          <w:divBdr>
            <w:top w:val="none" w:sz="0" w:space="0" w:color="auto"/>
            <w:left w:val="none" w:sz="0" w:space="0" w:color="auto"/>
            <w:bottom w:val="none" w:sz="0" w:space="0" w:color="auto"/>
            <w:right w:val="none" w:sz="0" w:space="0" w:color="auto"/>
          </w:divBdr>
          <w:divsChild>
            <w:div w:id="2061200617">
              <w:marLeft w:val="0"/>
              <w:marRight w:val="0"/>
              <w:marTop w:val="0"/>
              <w:marBottom w:val="0"/>
              <w:divBdr>
                <w:top w:val="none" w:sz="0" w:space="0" w:color="auto"/>
                <w:left w:val="none" w:sz="0" w:space="0" w:color="auto"/>
                <w:bottom w:val="none" w:sz="0" w:space="0" w:color="auto"/>
                <w:right w:val="none" w:sz="0" w:space="0" w:color="auto"/>
              </w:divBdr>
              <w:divsChild>
                <w:div w:id="1321228738">
                  <w:marLeft w:val="0"/>
                  <w:marRight w:val="0"/>
                  <w:marTop w:val="0"/>
                  <w:marBottom w:val="0"/>
                  <w:divBdr>
                    <w:top w:val="none" w:sz="0" w:space="0" w:color="auto"/>
                    <w:left w:val="none" w:sz="0" w:space="0" w:color="auto"/>
                    <w:bottom w:val="none" w:sz="0" w:space="0" w:color="auto"/>
                    <w:right w:val="none" w:sz="0" w:space="0" w:color="auto"/>
                  </w:divBdr>
                  <w:divsChild>
                    <w:div w:id="79475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478777">
      <w:bodyDiv w:val="1"/>
      <w:marLeft w:val="0"/>
      <w:marRight w:val="0"/>
      <w:marTop w:val="0"/>
      <w:marBottom w:val="0"/>
      <w:divBdr>
        <w:top w:val="none" w:sz="0" w:space="0" w:color="auto"/>
        <w:left w:val="none" w:sz="0" w:space="0" w:color="auto"/>
        <w:bottom w:val="none" w:sz="0" w:space="0" w:color="auto"/>
        <w:right w:val="none" w:sz="0" w:space="0" w:color="auto"/>
      </w:divBdr>
    </w:div>
    <w:div w:id="1574046872">
      <w:bodyDiv w:val="1"/>
      <w:marLeft w:val="0"/>
      <w:marRight w:val="0"/>
      <w:marTop w:val="0"/>
      <w:marBottom w:val="0"/>
      <w:divBdr>
        <w:top w:val="none" w:sz="0" w:space="0" w:color="auto"/>
        <w:left w:val="none" w:sz="0" w:space="0" w:color="auto"/>
        <w:bottom w:val="none" w:sz="0" w:space="0" w:color="auto"/>
        <w:right w:val="none" w:sz="0" w:space="0" w:color="auto"/>
      </w:divBdr>
    </w:div>
    <w:div w:id="1648707784">
      <w:bodyDiv w:val="1"/>
      <w:marLeft w:val="0"/>
      <w:marRight w:val="0"/>
      <w:marTop w:val="0"/>
      <w:marBottom w:val="0"/>
      <w:divBdr>
        <w:top w:val="none" w:sz="0" w:space="0" w:color="auto"/>
        <w:left w:val="none" w:sz="0" w:space="0" w:color="auto"/>
        <w:bottom w:val="none" w:sz="0" w:space="0" w:color="auto"/>
        <w:right w:val="none" w:sz="0" w:space="0" w:color="auto"/>
      </w:divBdr>
    </w:div>
    <w:div w:id="1660649193">
      <w:bodyDiv w:val="1"/>
      <w:marLeft w:val="0"/>
      <w:marRight w:val="0"/>
      <w:marTop w:val="0"/>
      <w:marBottom w:val="0"/>
      <w:divBdr>
        <w:top w:val="none" w:sz="0" w:space="0" w:color="auto"/>
        <w:left w:val="none" w:sz="0" w:space="0" w:color="auto"/>
        <w:bottom w:val="none" w:sz="0" w:space="0" w:color="auto"/>
        <w:right w:val="none" w:sz="0" w:space="0" w:color="auto"/>
      </w:divBdr>
    </w:div>
    <w:div w:id="1681464817">
      <w:bodyDiv w:val="1"/>
      <w:marLeft w:val="0"/>
      <w:marRight w:val="0"/>
      <w:marTop w:val="0"/>
      <w:marBottom w:val="0"/>
      <w:divBdr>
        <w:top w:val="none" w:sz="0" w:space="0" w:color="auto"/>
        <w:left w:val="none" w:sz="0" w:space="0" w:color="auto"/>
        <w:bottom w:val="none" w:sz="0" w:space="0" w:color="auto"/>
        <w:right w:val="none" w:sz="0" w:space="0" w:color="auto"/>
      </w:divBdr>
    </w:div>
    <w:div w:id="1685865306">
      <w:bodyDiv w:val="1"/>
      <w:marLeft w:val="0"/>
      <w:marRight w:val="0"/>
      <w:marTop w:val="0"/>
      <w:marBottom w:val="0"/>
      <w:divBdr>
        <w:top w:val="none" w:sz="0" w:space="0" w:color="auto"/>
        <w:left w:val="none" w:sz="0" w:space="0" w:color="auto"/>
        <w:bottom w:val="none" w:sz="0" w:space="0" w:color="auto"/>
        <w:right w:val="none" w:sz="0" w:space="0" w:color="auto"/>
      </w:divBdr>
    </w:div>
    <w:div w:id="1702513080">
      <w:bodyDiv w:val="1"/>
      <w:marLeft w:val="0"/>
      <w:marRight w:val="0"/>
      <w:marTop w:val="0"/>
      <w:marBottom w:val="0"/>
      <w:divBdr>
        <w:top w:val="none" w:sz="0" w:space="0" w:color="auto"/>
        <w:left w:val="none" w:sz="0" w:space="0" w:color="auto"/>
        <w:bottom w:val="none" w:sz="0" w:space="0" w:color="auto"/>
        <w:right w:val="none" w:sz="0" w:space="0" w:color="auto"/>
      </w:divBdr>
    </w:div>
    <w:div w:id="1708021063">
      <w:bodyDiv w:val="1"/>
      <w:marLeft w:val="0"/>
      <w:marRight w:val="0"/>
      <w:marTop w:val="0"/>
      <w:marBottom w:val="0"/>
      <w:divBdr>
        <w:top w:val="none" w:sz="0" w:space="0" w:color="auto"/>
        <w:left w:val="none" w:sz="0" w:space="0" w:color="auto"/>
        <w:bottom w:val="none" w:sz="0" w:space="0" w:color="auto"/>
        <w:right w:val="none" w:sz="0" w:space="0" w:color="auto"/>
      </w:divBdr>
    </w:div>
    <w:div w:id="1850482802">
      <w:bodyDiv w:val="1"/>
      <w:marLeft w:val="0"/>
      <w:marRight w:val="0"/>
      <w:marTop w:val="0"/>
      <w:marBottom w:val="0"/>
      <w:divBdr>
        <w:top w:val="none" w:sz="0" w:space="0" w:color="auto"/>
        <w:left w:val="none" w:sz="0" w:space="0" w:color="auto"/>
        <w:bottom w:val="none" w:sz="0" w:space="0" w:color="auto"/>
        <w:right w:val="none" w:sz="0" w:space="0" w:color="auto"/>
      </w:divBdr>
    </w:div>
    <w:div w:id="1920212736">
      <w:bodyDiv w:val="1"/>
      <w:marLeft w:val="0"/>
      <w:marRight w:val="0"/>
      <w:marTop w:val="0"/>
      <w:marBottom w:val="0"/>
      <w:divBdr>
        <w:top w:val="none" w:sz="0" w:space="0" w:color="auto"/>
        <w:left w:val="none" w:sz="0" w:space="0" w:color="auto"/>
        <w:bottom w:val="none" w:sz="0" w:space="0" w:color="auto"/>
        <w:right w:val="none" w:sz="0" w:space="0" w:color="auto"/>
      </w:divBdr>
    </w:div>
    <w:div w:id="1935748635">
      <w:bodyDiv w:val="1"/>
      <w:marLeft w:val="0"/>
      <w:marRight w:val="0"/>
      <w:marTop w:val="0"/>
      <w:marBottom w:val="0"/>
      <w:divBdr>
        <w:top w:val="none" w:sz="0" w:space="0" w:color="auto"/>
        <w:left w:val="none" w:sz="0" w:space="0" w:color="auto"/>
        <w:bottom w:val="none" w:sz="0" w:space="0" w:color="auto"/>
        <w:right w:val="none" w:sz="0" w:space="0" w:color="auto"/>
      </w:divBdr>
    </w:div>
    <w:div w:id="2043241153">
      <w:bodyDiv w:val="1"/>
      <w:marLeft w:val="0"/>
      <w:marRight w:val="0"/>
      <w:marTop w:val="0"/>
      <w:marBottom w:val="0"/>
      <w:divBdr>
        <w:top w:val="none" w:sz="0" w:space="0" w:color="auto"/>
        <w:left w:val="none" w:sz="0" w:space="0" w:color="auto"/>
        <w:bottom w:val="none" w:sz="0" w:space="0" w:color="auto"/>
        <w:right w:val="none" w:sz="0" w:space="0" w:color="auto"/>
      </w:divBdr>
    </w:div>
    <w:div w:id="2084715340">
      <w:bodyDiv w:val="1"/>
      <w:marLeft w:val="0"/>
      <w:marRight w:val="0"/>
      <w:marTop w:val="0"/>
      <w:marBottom w:val="0"/>
      <w:divBdr>
        <w:top w:val="none" w:sz="0" w:space="0" w:color="auto"/>
        <w:left w:val="none" w:sz="0" w:space="0" w:color="auto"/>
        <w:bottom w:val="none" w:sz="0" w:space="0" w:color="auto"/>
        <w:right w:val="none" w:sz="0" w:space="0" w:color="auto"/>
      </w:divBdr>
      <w:divsChild>
        <w:div w:id="1660839426">
          <w:marLeft w:val="0"/>
          <w:marRight w:val="0"/>
          <w:marTop w:val="0"/>
          <w:marBottom w:val="0"/>
          <w:divBdr>
            <w:top w:val="none" w:sz="0" w:space="0" w:color="auto"/>
            <w:left w:val="none" w:sz="0" w:space="0" w:color="auto"/>
            <w:bottom w:val="none" w:sz="0" w:space="0" w:color="auto"/>
            <w:right w:val="none" w:sz="0" w:space="0" w:color="auto"/>
          </w:divBdr>
          <w:divsChild>
            <w:div w:id="660079202">
              <w:marLeft w:val="0"/>
              <w:marRight w:val="0"/>
              <w:marTop w:val="0"/>
              <w:marBottom w:val="0"/>
              <w:divBdr>
                <w:top w:val="none" w:sz="0" w:space="0" w:color="auto"/>
                <w:left w:val="none" w:sz="0" w:space="0" w:color="auto"/>
                <w:bottom w:val="none" w:sz="0" w:space="0" w:color="auto"/>
                <w:right w:val="none" w:sz="0" w:space="0" w:color="auto"/>
              </w:divBdr>
              <w:divsChild>
                <w:div w:id="92865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63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oomberg.com/news/articles/2020-04-12/oil-price-war-ends-with-historic-opec-deal-to-cut-production" TargetMode="External"/><Relationship Id="rId18" Type="http://schemas.openxmlformats.org/officeDocument/2006/relationships/hyperlink" Target="https://www.bp.com/en/global/corporate/investors/investor-presentations/2q-presentation-2020.html" TargetMode="External"/><Relationship Id="rId26" Type="http://schemas.openxmlformats.org/officeDocument/2006/relationships/hyperlink" Target="https://www.iea.org/reports/oil-2020" TargetMode="External"/><Relationship Id="rId3" Type="http://schemas.openxmlformats.org/officeDocument/2006/relationships/styles" Target="styles.xml"/><Relationship Id="rId21" Type="http://schemas.openxmlformats.org/officeDocument/2006/relationships/hyperlink" Target="https://doi.org/10.1108/CR-06-2013-0059" TargetMode="External"/><Relationship Id="rId34" Type="http://schemas.openxmlformats.org/officeDocument/2006/relationships/hyperlink" Target="https://doi.org/10.1108/ICT-04-2013-0026" TargetMode="External"/><Relationship Id="rId7" Type="http://schemas.openxmlformats.org/officeDocument/2006/relationships/image" Target="media/image2.png"/><Relationship Id="rId12" Type="http://schemas.openxmlformats.org/officeDocument/2006/relationships/hyperlink" Target="https://www.bakermckenzie.com/en/insight/publications/2020/04/the-impact-of-covid19-on-the-oil-and-gas-industry" TargetMode="External"/><Relationship Id="rId17" Type="http://schemas.openxmlformats.org/officeDocument/2006/relationships/hyperlink" Target="https://www.bp.com/en/global/corporate/news-and-insights/covid-19-bp-response.html" TargetMode="External"/><Relationship Id="rId25" Type="http://schemas.openxmlformats.org/officeDocument/2006/relationships/hyperlink" Target="https://www.iea.org/reports/aviation" TargetMode="External"/><Relationship Id="rId33" Type="http://schemas.openxmlformats.org/officeDocument/2006/relationships/hyperlink" Target="https://www.emerald.com/insight/publication/issn/0019-7858" TargetMode="External"/><Relationship Id="rId2" Type="http://schemas.openxmlformats.org/officeDocument/2006/relationships/numbering" Target="numbering.xml"/><Relationship Id="rId16" Type="http://schemas.openxmlformats.org/officeDocument/2006/relationships/hyperlink" Target="https://www.bp.com/en_gb/united-kingdom/home/who-we-are/bps-impact-on-the-uk-economy.html" TargetMode="External"/><Relationship Id="rId20" Type="http://schemas.openxmlformats.org/officeDocument/2006/relationships/hyperlink" Target="https://www.emerald.com/insight/publication/issn/1059-5422" TargetMode="External"/><Relationship Id="rId29" Type="http://schemas.openxmlformats.org/officeDocument/2006/relationships/hyperlink" Target="https://oilprice.com/Energy/Crude-Oil/The-Oil-Industrys-Biggest-Weakness-Is-Its-Reliance-On-China.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ckinsey.com/industries/oil-and-gas/our-insights/oil-and-gas-after-covid-19-the-day-of-reckoning-or-a-new-age-of-opportunity" TargetMode="External"/><Relationship Id="rId24" Type="http://schemas.openxmlformats.org/officeDocument/2006/relationships/hyperlink" Target="https://www.tandfonline.com/doi/full/10.1080/02255189.2020.1821614" TargetMode="External"/><Relationship Id="rId32" Type="http://schemas.openxmlformats.org/officeDocument/2006/relationships/hyperlink" Target="https://www.unwto.org/tourism-and-covid-19-unprecedented-economic-impacts" TargetMode="External"/><Relationship Id="rId5" Type="http://schemas.openxmlformats.org/officeDocument/2006/relationships/webSettings" Target="webSettings.xml"/><Relationship Id="rId15" Type="http://schemas.openxmlformats.org/officeDocument/2006/relationships/hyperlink" Target="https://www.bp.com/en/global/corporate/who-we-are/our-purpose.html" TargetMode="External"/><Relationship Id="rId23" Type="http://schemas.openxmlformats.org/officeDocument/2006/relationships/hyperlink" Target="https://www.cnbc.com/2019/03/12/bp-will-remain-in-the-uk-whatever-happens-with-brexit-ceo-bob-dudley.html" TargetMode="External"/><Relationship Id="rId28" Type="http://schemas.openxmlformats.org/officeDocument/2006/relationships/hyperlink" Target="https://moodle.uwtsd.ac.uk/pluginfile.php/401844/mod_resource/content/1/ASSIGNMENT%20ARTICLE%20-%20The-care-of-one-Hyperpersonalization-of-customer-care%20%281%29%20-%20Copy.pdf"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doi-org.ezproxy.uwtsd.ac.uk/10.1177/2516604220929994" TargetMode="External"/><Relationship Id="rId31" Type="http://schemas.openxmlformats.org/officeDocument/2006/relationships/hyperlink" Target="https://www.ncbi.nlm.nih.gov/pmc/articles/PMC723913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ft.com/content/e87d9f10-cb16-42af-a4dc-6f8ffc725048" TargetMode="External"/><Relationship Id="rId22" Type="http://schemas.openxmlformats.org/officeDocument/2006/relationships/hyperlink" Target="https://www.ey.com/en_au/oil-gas/how-covid-19-could-accelerate-digital-in-oil-and-gas" TargetMode="External"/><Relationship Id="rId27" Type="http://schemas.openxmlformats.org/officeDocument/2006/relationships/hyperlink" Target="https://www.petroleum-economist.com/articles/corporate/company-profiles/2018/bp-sees-increasing-energy-sector-competition" TargetMode="External"/><Relationship Id="rId30" Type="http://schemas.openxmlformats.org/officeDocument/2006/relationships/hyperlink" Target="https://www.statista.com/statistics/302510/bp-group-employee-number/"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47E75-A982-E846-B38C-2FF9F08C12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6591</Words>
  <Characters>37571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Obaidah Sbeitan</dc:creator>
  <cp:lastModifiedBy>Obaidah Sbeitan (1701881)</cp:lastModifiedBy>
  <cp:revision>3</cp:revision>
  <dcterms:created xsi:type="dcterms:W3CDTF">2020-12-18T21:26:00Z</dcterms:created>
  <dcterms:modified xsi:type="dcterms:W3CDTF">2020-12-18T21:29:00Z</dcterms:modified>
</cp:coreProperties>
</file>