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524C3" w14:textId="77777777" w:rsidR="00D91D1E" w:rsidRPr="00D91D1E" w:rsidRDefault="00D91D1E" w:rsidP="00D91D1E">
      <w:pPr>
        <w:rPr>
          <w:rStyle w:val="normaltextrun"/>
          <w:rFonts w:ascii="Arial" w:eastAsiaTheme="majorEastAsia" w:hAnsi="Arial" w:cs="Arial"/>
          <w:color w:val="000000"/>
          <w:sz w:val="28"/>
          <w:szCs w:val="28"/>
          <w:shd w:val="clear" w:color="auto" w:fill="FFFFFF"/>
        </w:rPr>
      </w:pPr>
      <w:r w:rsidRPr="00D91D1E">
        <w:rPr>
          <w:rStyle w:val="normaltextrun"/>
          <w:rFonts w:ascii="Arial" w:eastAsiaTheme="majorEastAsia" w:hAnsi="Arial" w:cs="Arial"/>
          <w:color w:val="000000"/>
          <w:sz w:val="28"/>
          <w:szCs w:val="28"/>
          <w:shd w:val="clear" w:color="auto" w:fill="FFFFFF"/>
        </w:rPr>
        <w:t xml:space="preserve">Faye James </w:t>
      </w:r>
    </w:p>
    <w:p w14:paraId="6070CFCC" w14:textId="7C41EE53" w:rsidR="00D91D1E" w:rsidRPr="00D91D1E" w:rsidRDefault="00D91D1E" w:rsidP="00D91D1E">
      <w:pPr>
        <w:rPr>
          <w:rStyle w:val="normaltextrun"/>
          <w:rFonts w:ascii="Arial" w:eastAsiaTheme="majorEastAsia" w:hAnsi="Arial" w:cs="Arial"/>
          <w:color w:val="000000"/>
          <w:sz w:val="28"/>
          <w:szCs w:val="28"/>
          <w:shd w:val="clear" w:color="auto" w:fill="FFFFFF"/>
        </w:rPr>
      </w:pPr>
      <w:r w:rsidRPr="00D91D1E">
        <w:rPr>
          <w:rStyle w:val="normaltextrun"/>
          <w:rFonts w:ascii="Arial" w:eastAsiaTheme="majorEastAsia" w:hAnsi="Arial" w:cs="Arial"/>
          <w:color w:val="000000"/>
          <w:sz w:val="28"/>
          <w:szCs w:val="28"/>
          <w:shd w:val="clear" w:color="auto" w:fill="FFFFFF"/>
        </w:rPr>
        <w:t>Student Number: 2519336</w:t>
      </w:r>
    </w:p>
    <w:p w14:paraId="06109E3A" w14:textId="77777777" w:rsidR="00D91D1E" w:rsidRPr="00D91D1E" w:rsidRDefault="00D91D1E" w:rsidP="00D91D1E">
      <w:pPr>
        <w:rPr>
          <w:rFonts w:ascii="Arial" w:eastAsiaTheme="majorEastAsia" w:hAnsi="Arial" w:cs="Arial"/>
          <w:color w:val="000000"/>
          <w:shd w:val="clear" w:color="auto" w:fill="FFFFFF"/>
        </w:rPr>
      </w:pPr>
    </w:p>
    <w:p w14:paraId="62E0ABC2" w14:textId="77777777" w:rsidR="00D91D1E" w:rsidRPr="00D91D1E" w:rsidRDefault="00D91D1E" w:rsidP="00D91D1E">
      <w:pPr>
        <w:spacing w:before="120" w:after="120"/>
        <w:jc w:val="center"/>
        <w:rPr>
          <w:rFonts w:asciiTheme="minorBidi" w:hAnsiTheme="minorBidi"/>
          <w:bCs/>
          <w:sz w:val="28"/>
          <w:szCs w:val="28"/>
        </w:rPr>
      </w:pPr>
      <w:r w:rsidRPr="00D91D1E">
        <w:rPr>
          <w:rFonts w:asciiTheme="minorBidi" w:hAnsiTheme="minorBidi"/>
          <w:sz w:val="28"/>
          <w:szCs w:val="28"/>
        </w:rPr>
        <w:t xml:space="preserve">ECIE4011: </w:t>
      </w:r>
      <w:r w:rsidRPr="00D91D1E">
        <w:rPr>
          <w:rFonts w:asciiTheme="minorBidi" w:hAnsiTheme="minorBidi"/>
          <w:bCs/>
          <w:sz w:val="28"/>
          <w:szCs w:val="28"/>
        </w:rPr>
        <w:t>Exploring Behaviour and Interventions in the Learning Environment</w:t>
      </w:r>
    </w:p>
    <w:p w14:paraId="602A2BD5" w14:textId="77777777" w:rsidR="00D91D1E" w:rsidRPr="00D91D1E" w:rsidRDefault="00D91D1E" w:rsidP="00D91D1E">
      <w:pPr>
        <w:spacing w:before="120" w:after="120"/>
        <w:jc w:val="center"/>
        <w:rPr>
          <w:rFonts w:asciiTheme="minorBidi" w:hAnsiTheme="minorBidi"/>
          <w:bCs/>
          <w:sz w:val="28"/>
          <w:szCs w:val="28"/>
        </w:rPr>
      </w:pPr>
    </w:p>
    <w:p w14:paraId="4CE07BF8" w14:textId="77777777" w:rsidR="00D91D1E" w:rsidRPr="00D91D1E" w:rsidRDefault="00D91D1E" w:rsidP="00D91D1E">
      <w:pPr>
        <w:spacing w:before="120" w:after="120"/>
        <w:jc w:val="center"/>
        <w:rPr>
          <w:rFonts w:asciiTheme="minorBidi" w:hAnsiTheme="minorBidi"/>
          <w:bCs/>
          <w:sz w:val="28"/>
          <w:szCs w:val="28"/>
        </w:rPr>
      </w:pPr>
    </w:p>
    <w:p w14:paraId="5B00C105" w14:textId="77777777" w:rsidR="00D91D1E" w:rsidRPr="00D91D1E" w:rsidRDefault="00D91D1E" w:rsidP="00D91D1E">
      <w:pPr>
        <w:spacing w:before="120" w:after="120"/>
        <w:jc w:val="center"/>
        <w:rPr>
          <w:rFonts w:asciiTheme="minorBidi" w:hAnsiTheme="minorBidi"/>
          <w:b/>
          <w:sz w:val="28"/>
          <w:szCs w:val="28"/>
        </w:rPr>
      </w:pPr>
      <w:r w:rsidRPr="00D91D1E">
        <w:rPr>
          <w:rFonts w:asciiTheme="minorBidi" w:hAnsiTheme="minorBidi"/>
          <w:b/>
          <w:sz w:val="28"/>
          <w:szCs w:val="28"/>
        </w:rPr>
        <w:t>Video Assignment</w:t>
      </w:r>
    </w:p>
    <w:p w14:paraId="46F9B42F" w14:textId="77777777" w:rsidR="00D91D1E" w:rsidRPr="00D91D1E" w:rsidRDefault="00D91D1E" w:rsidP="00D91D1E">
      <w:pPr>
        <w:spacing w:before="120" w:after="120"/>
        <w:jc w:val="center"/>
        <w:rPr>
          <w:rFonts w:asciiTheme="minorBidi" w:hAnsiTheme="minorBidi"/>
          <w:b/>
          <w:sz w:val="28"/>
          <w:szCs w:val="28"/>
        </w:rPr>
      </w:pPr>
    </w:p>
    <w:p w14:paraId="748240F8" w14:textId="77777777" w:rsidR="00D91D1E" w:rsidRPr="00D91D1E" w:rsidRDefault="00D91D1E" w:rsidP="00D91D1E">
      <w:pPr>
        <w:spacing w:before="120" w:after="120"/>
        <w:jc w:val="center"/>
        <w:rPr>
          <w:rFonts w:asciiTheme="minorBidi" w:hAnsiTheme="minorBidi"/>
          <w:b/>
          <w:sz w:val="28"/>
          <w:szCs w:val="28"/>
        </w:rPr>
      </w:pPr>
    </w:p>
    <w:p w14:paraId="44035863" w14:textId="77777777" w:rsidR="00D91D1E" w:rsidRDefault="00D91D1E" w:rsidP="00D91D1E">
      <w:pPr>
        <w:spacing w:before="120" w:after="120"/>
        <w:rPr>
          <w:rFonts w:asciiTheme="minorBidi" w:hAnsiTheme="minorBidi"/>
          <w:bCs/>
          <w:sz w:val="28"/>
          <w:szCs w:val="28"/>
        </w:rPr>
      </w:pPr>
      <w:r w:rsidRPr="00D91D1E">
        <w:rPr>
          <w:rFonts w:asciiTheme="minorBidi" w:hAnsiTheme="minorBidi"/>
          <w:bCs/>
          <w:sz w:val="28"/>
          <w:szCs w:val="28"/>
        </w:rPr>
        <w:t>Link to my Video Submission:</w:t>
      </w:r>
    </w:p>
    <w:p w14:paraId="56D9CA25" w14:textId="77777777" w:rsidR="00BA5733" w:rsidRPr="00BA5733" w:rsidRDefault="00BA5733" w:rsidP="00BA57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4" w:tooltip="https://teams.cloud.microsoft/l/meetingrecap?driveId=b%21RehJ-PMUO0S4JiK1Ss06v5n0CcENA21EtbFHzG9v8Y-gzZ1YgA5nQojTlXLWhyQv&amp;driveItemId=01QOCJEV6IV4NORYE7INDLSFPMBECRIDS2&amp;sitePath=https%3A%2F%2Fuowtsd.sharepoint.com%2Fteams%2Fbehaviour_GRP%2FShared+Documents%2FG" w:history="1">
        <w:r w:rsidRPr="00BA573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Recap: Meeting in "General" 12 February | Meeting | Microsoft Teams</w:t>
        </w:r>
      </w:hyperlink>
    </w:p>
    <w:p w14:paraId="5CDEEF7A" w14:textId="77777777" w:rsidR="00D91D1E" w:rsidRDefault="00D91D1E" w:rsidP="00D91D1E">
      <w:pPr>
        <w:spacing w:before="120" w:after="120"/>
        <w:rPr>
          <w:rFonts w:asciiTheme="minorBidi" w:hAnsiTheme="minorBidi"/>
          <w:bCs/>
          <w:sz w:val="28"/>
          <w:szCs w:val="28"/>
        </w:rPr>
      </w:pPr>
    </w:p>
    <w:p w14:paraId="21665A0A" w14:textId="77777777" w:rsidR="00D91D1E" w:rsidRDefault="00D91D1E" w:rsidP="00D91D1E">
      <w:pPr>
        <w:spacing w:before="120" w:after="120"/>
        <w:rPr>
          <w:rFonts w:asciiTheme="minorBidi" w:hAnsiTheme="minorBidi"/>
          <w:bCs/>
          <w:sz w:val="28"/>
          <w:szCs w:val="28"/>
        </w:rPr>
      </w:pPr>
    </w:p>
    <w:p w14:paraId="06488928" w14:textId="77777777" w:rsidR="00D91D1E" w:rsidRPr="0043796A" w:rsidRDefault="00D91D1E" w:rsidP="00D91D1E">
      <w:pPr>
        <w:spacing w:after="24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</w:rPr>
      </w:pPr>
      <w:r w:rsidRPr="0043796A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</w:rPr>
        <w:t>Reference list</w:t>
      </w:r>
    </w:p>
    <w:p w14:paraId="27C27D01" w14:textId="77777777" w:rsidR="00D91D1E" w:rsidRPr="0043796A" w:rsidRDefault="00D91D1E" w:rsidP="00D91D1E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43796A">
        <w:rPr>
          <w:rFonts w:ascii="Times New Roman" w:eastAsia="Times New Roman" w:hAnsi="Times New Roman" w:cs="Times New Roman"/>
          <w:lang w:eastAsia="en-GB"/>
        </w:rPr>
        <w:t>Behaviour and Discipline. (2025). Available at: https://www.j2e.com/ygg-gwaun-cae-gurwen/RhysGriffiths/Behaviour+and+Discipline.pdf/</w:t>
      </w:r>
      <w:r>
        <w:rPr>
          <w:rFonts w:ascii="Times New Roman" w:eastAsia="Times New Roman" w:hAnsi="Times New Roman" w:cs="Times New Roman"/>
          <w:lang w:eastAsia="en-GB"/>
        </w:rPr>
        <w:t>.</w:t>
      </w:r>
    </w:p>
    <w:p w14:paraId="6B424F0D" w14:textId="77777777" w:rsidR="00D91D1E" w:rsidRPr="0043796A" w:rsidRDefault="00D91D1E" w:rsidP="00D91D1E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43796A">
        <w:rPr>
          <w:rFonts w:ascii="Times New Roman" w:eastAsia="Times New Roman" w:hAnsi="Times New Roman" w:cs="Times New Roman"/>
          <w:lang w:eastAsia="en-GB"/>
        </w:rPr>
        <w:t xml:space="preserve">Brodie, K. (2024). </w:t>
      </w:r>
      <w:r w:rsidRPr="0043796A">
        <w:rPr>
          <w:rFonts w:ascii="Times New Roman" w:eastAsia="Times New Roman" w:hAnsi="Times New Roman" w:cs="Times New Roman"/>
          <w:i/>
          <w:iCs/>
          <w:lang w:eastAsia="en-GB"/>
        </w:rPr>
        <w:t>B.F. Skinner: Operant Conditioning and Behaviourism Theories</w:t>
      </w:r>
      <w:r w:rsidRPr="0043796A">
        <w:rPr>
          <w:rFonts w:ascii="Times New Roman" w:eastAsia="Times New Roman" w:hAnsi="Times New Roman" w:cs="Times New Roman"/>
          <w:lang w:eastAsia="en-GB"/>
        </w:rPr>
        <w:t>. [online] Early Years TV. Available at: https://www.earlyyears.tv/b-f-skinner-operant-conditioning-and-behaviourism-theories/.</w:t>
      </w:r>
    </w:p>
    <w:p w14:paraId="69DF8EB2" w14:textId="77777777" w:rsidR="00D91D1E" w:rsidRPr="0043796A" w:rsidRDefault="00D91D1E" w:rsidP="00D91D1E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43796A">
        <w:rPr>
          <w:rFonts w:ascii="Times New Roman" w:eastAsia="Times New Roman" w:hAnsi="Times New Roman" w:cs="Times New Roman"/>
          <w:lang w:eastAsia="en-GB"/>
        </w:rPr>
        <w:t xml:space="preserve">National Education Union (2024). </w:t>
      </w:r>
      <w:r w:rsidRPr="0043796A">
        <w:rPr>
          <w:rFonts w:ascii="Times New Roman" w:eastAsia="Times New Roman" w:hAnsi="Times New Roman" w:cs="Times New Roman"/>
          <w:i/>
          <w:iCs/>
          <w:lang w:eastAsia="en-GB"/>
        </w:rPr>
        <w:t>Behaviour in schools | National Education Union</w:t>
      </w:r>
      <w:r w:rsidRPr="0043796A">
        <w:rPr>
          <w:rFonts w:ascii="Times New Roman" w:eastAsia="Times New Roman" w:hAnsi="Times New Roman" w:cs="Times New Roman"/>
          <w:lang w:eastAsia="en-GB"/>
        </w:rPr>
        <w:t>. [online] National Education Union. Available at: https://neu.org.uk/advice/classroom/behaviour-schools.</w:t>
      </w:r>
    </w:p>
    <w:p w14:paraId="40722EF0" w14:textId="77777777" w:rsidR="00D91D1E" w:rsidRPr="0043796A" w:rsidRDefault="00D91D1E" w:rsidP="00D91D1E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43796A">
        <w:rPr>
          <w:rFonts w:ascii="Times New Roman" w:eastAsia="Times New Roman" w:hAnsi="Times New Roman" w:cs="Times New Roman"/>
          <w:lang w:eastAsia="en-GB"/>
        </w:rPr>
        <w:t xml:space="preserve">Rogers, B. (2015). </w:t>
      </w:r>
      <w:r w:rsidRPr="0043796A">
        <w:rPr>
          <w:rFonts w:ascii="Times New Roman" w:eastAsia="Times New Roman" w:hAnsi="Times New Roman" w:cs="Times New Roman"/>
          <w:i/>
          <w:iCs/>
          <w:lang w:eastAsia="en-GB"/>
        </w:rPr>
        <w:t xml:space="preserve">Classroom </w:t>
      </w:r>
      <w:proofErr w:type="gramStart"/>
      <w:r w:rsidRPr="0043796A">
        <w:rPr>
          <w:rFonts w:ascii="Times New Roman" w:eastAsia="Times New Roman" w:hAnsi="Times New Roman" w:cs="Times New Roman"/>
          <w:i/>
          <w:iCs/>
          <w:lang w:eastAsia="en-GB"/>
        </w:rPr>
        <w:t>behaviour :</w:t>
      </w:r>
      <w:proofErr w:type="gramEnd"/>
      <w:r w:rsidRPr="0043796A">
        <w:rPr>
          <w:rFonts w:ascii="Times New Roman" w:eastAsia="Times New Roman" w:hAnsi="Times New Roman" w:cs="Times New Roman"/>
          <w:i/>
          <w:iCs/>
          <w:lang w:eastAsia="en-GB"/>
        </w:rPr>
        <w:t xml:space="preserve"> a practical guide to effective teaching, behaviour management and colleague support</w:t>
      </w:r>
      <w:r w:rsidRPr="0043796A">
        <w:rPr>
          <w:rFonts w:ascii="Times New Roman" w:eastAsia="Times New Roman" w:hAnsi="Times New Roman" w:cs="Times New Roman"/>
          <w:lang w:eastAsia="en-GB"/>
        </w:rPr>
        <w:t>. London: Sage Publications Ltd.</w:t>
      </w:r>
    </w:p>
    <w:p w14:paraId="777F72B8" w14:textId="77777777" w:rsidR="00D91D1E" w:rsidRPr="0043796A" w:rsidRDefault="00D91D1E" w:rsidP="00D91D1E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43796A">
        <w:rPr>
          <w:rFonts w:ascii="Times New Roman" w:eastAsia="Times New Roman" w:hAnsi="Times New Roman" w:cs="Times New Roman"/>
          <w:lang w:eastAsia="en-GB"/>
        </w:rPr>
        <w:t xml:space="preserve">Schreibman, L., Dawson, G., Stahmer, A.C., Landa, R., Rogers, S.J., McGee, G.G., </w:t>
      </w:r>
      <w:proofErr w:type="spellStart"/>
      <w:r w:rsidRPr="0043796A">
        <w:rPr>
          <w:rFonts w:ascii="Times New Roman" w:eastAsia="Times New Roman" w:hAnsi="Times New Roman" w:cs="Times New Roman"/>
          <w:lang w:eastAsia="en-GB"/>
        </w:rPr>
        <w:t>Kasari</w:t>
      </w:r>
      <w:proofErr w:type="spellEnd"/>
      <w:r w:rsidRPr="0043796A">
        <w:rPr>
          <w:rFonts w:ascii="Times New Roman" w:eastAsia="Times New Roman" w:hAnsi="Times New Roman" w:cs="Times New Roman"/>
          <w:lang w:eastAsia="en-GB"/>
        </w:rPr>
        <w:t xml:space="preserve">, C., Ingersoll, B., Kaiser, A.P., Bruinsma, Y., McNerney, E., Wetherby, A. and Halladay, A. (2021). Naturalistic Developmental </w:t>
      </w:r>
      <w:proofErr w:type="spellStart"/>
      <w:r w:rsidRPr="0043796A">
        <w:rPr>
          <w:rFonts w:ascii="Times New Roman" w:eastAsia="Times New Roman" w:hAnsi="Times New Roman" w:cs="Times New Roman"/>
          <w:lang w:eastAsia="en-GB"/>
        </w:rPr>
        <w:t>Behavioral</w:t>
      </w:r>
      <w:proofErr w:type="spellEnd"/>
      <w:r w:rsidRPr="0043796A">
        <w:rPr>
          <w:rFonts w:ascii="Times New Roman" w:eastAsia="Times New Roman" w:hAnsi="Times New Roman" w:cs="Times New Roman"/>
          <w:lang w:eastAsia="en-GB"/>
        </w:rPr>
        <w:t xml:space="preserve"> Interventions: Empirically Validated Treatments for Autism Spectrum Disorder. </w:t>
      </w:r>
      <w:r w:rsidRPr="0043796A">
        <w:rPr>
          <w:rFonts w:ascii="Times New Roman" w:eastAsia="Times New Roman" w:hAnsi="Times New Roman" w:cs="Times New Roman"/>
          <w:i/>
          <w:iCs/>
          <w:lang w:eastAsia="en-GB"/>
        </w:rPr>
        <w:t>Journal of Autism and Developmental Disorders</w:t>
      </w:r>
      <w:r w:rsidRPr="0043796A">
        <w:rPr>
          <w:rFonts w:ascii="Times New Roman" w:eastAsia="Times New Roman" w:hAnsi="Times New Roman" w:cs="Times New Roman"/>
          <w:lang w:eastAsia="en-GB"/>
        </w:rPr>
        <w:t xml:space="preserve">, [online] 45(8), pp.2411–2428. </w:t>
      </w:r>
      <w:proofErr w:type="spellStart"/>
      <w:proofErr w:type="gramStart"/>
      <w:r w:rsidRPr="0043796A">
        <w:rPr>
          <w:rFonts w:ascii="Times New Roman" w:eastAsia="Times New Roman" w:hAnsi="Times New Roman" w:cs="Times New Roman"/>
          <w:lang w:eastAsia="en-GB"/>
        </w:rPr>
        <w:t>doi:https</w:t>
      </w:r>
      <w:proofErr w:type="spellEnd"/>
      <w:r w:rsidRPr="0043796A">
        <w:rPr>
          <w:rFonts w:ascii="Times New Roman" w:eastAsia="Times New Roman" w:hAnsi="Times New Roman" w:cs="Times New Roman"/>
          <w:lang w:eastAsia="en-GB"/>
        </w:rPr>
        <w:t>://doi.org/10.1007/s10803-015-2407-8</w:t>
      </w:r>
      <w:proofErr w:type="gramEnd"/>
      <w:r w:rsidRPr="0043796A">
        <w:rPr>
          <w:rFonts w:ascii="Times New Roman" w:eastAsia="Times New Roman" w:hAnsi="Times New Roman" w:cs="Times New Roman"/>
          <w:lang w:eastAsia="en-GB"/>
        </w:rPr>
        <w:t>.</w:t>
      </w:r>
    </w:p>
    <w:p w14:paraId="6F60EC42" w14:textId="77777777" w:rsidR="00D91D1E" w:rsidRPr="0043796A" w:rsidRDefault="00D91D1E" w:rsidP="00D91D1E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43796A">
        <w:rPr>
          <w:rFonts w:ascii="Times New Roman" w:eastAsia="Times New Roman" w:hAnsi="Times New Roman" w:cs="Times New Roman"/>
          <w:lang w:eastAsia="en-GB"/>
        </w:rPr>
        <w:lastRenderedPageBreak/>
        <w:t xml:space="preserve">Skinner, B.F. (1953). </w:t>
      </w:r>
      <w:r w:rsidRPr="0043796A">
        <w:rPr>
          <w:rFonts w:ascii="Times New Roman" w:eastAsia="Times New Roman" w:hAnsi="Times New Roman" w:cs="Times New Roman"/>
          <w:i/>
          <w:iCs/>
          <w:lang w:eastAsia="en-GB"/>
        </w:rPr>
        <w:t>Science and human behaviour</w:t>
      </w:r>
      <w:r w:rsidRPr="0043796A">
        <w:rPr>
          <w:rFonts w:ascii="Times New Roman" w:eastAsia="Times New Roman" w:hAnsi="Times New Roman" w:cs="Times New Roman"/>
          <w:lang w:eastAsia="en-GB"/>
        </w:rPr>
        <w:t>. [online] Bfskinner.org. Available at: https://www.bfskinner.org/newtestsite/wp-content/uploads/2014/02/ScienceHumanBehavior.pdf.</w:t>
      </w:r>
    </w:p>
    <w:p w14:paraId="7454A413" w14:textId="7C8867B1" w:rsidR="00D91D1E" w:rsidRDefault="00D91D1E" w:rsidP="00D91D1E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43796A">
        <w:rPr>
          <w:rFonts w:ascii="Times New Roman" w:eastAsia="Times New Roman" w:hAnsi="Times New Roman" w:cs="Times New Roman"/>
          <w:lang w:eastAsia="en-GB"/>
        </w:rPr>
        <w:t xml:space="preserve">UNICEF (2022). </w:t>
      </w:r>
      <w:r w:rsidRPr="0043796A">
        <w:rPr>
          <w:rFonts w:ascii="Times New Roman" w:eastAsia="Times New Roman" w:hAnsi="Times New Roman" w:cs="Times New Roman"/>
          <w:i/>
          <w:iCs/>
          <w:lang w:eastAsia="en-GB"/>
        </w:rPr>
        <w:t>The Right to Education - UNICEF UK</w:t>
      </w:r>
      <w:r w:rsidRPr="0043796A">
        <w:rPr>
          <w:rFonts w:ascii="Times New Roman" w:eastAsia="Times New Roman" w:hAnsi="Times New Roman" w:cs="Times New Roman"/>
          <w:lang w:eastAsia="en-GB"/>
        </w:rPr>
        <w:t xml:space="preserve">. [online] UNICEF. Available at: </w:t>
      </w:r>
      <w:hyperlink r:id="rId5" w:history="1">
        <w:r w:rsidR="00E503E1" w:rsidRPr="00A327DE">
          <w:rPr>
            <w:rStyle w:val="Hyperlink"/>
            <w:rFonts w:ascii="Times New Roman" w:eastAsia="Times New Roman" w:hAnsi="Times New Roman" w:cs="Times New Roman"/>
            <w:lang w:eastAsia="en-GB"/>
          </w:rPr>
          <w:t>https://www.unicef.org.uk/rights-respecting-schools/the-rrsa/the-right-to-education/</w:t>
        </w:r>
      </w:hyperlink>
      <w:r w:rsidRPr="0043796A">
        <w:rPr>
          <w:rFonts w:ascii="Times New Roman" w:eastAsia="Times New Roman" w:hAnsi="Times New Roman" w:cs="Times New Roman"/>
          <w:lang w:eastAsia="en-GB"/>
        </w:rPr>
        <w:t>.</w:t>
      </w:r>
    </w:p>
    <w:p w14:paraId="4BFB663A" w14:textId="77777777" w:rsidR="00E503E1" w:rsidRDefault="00E503E1" w:rsidP="00D91D1E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</w:p>
    <w:p w14:paraId="04EF04A5" w14:textId="30B7670D" w:rsidR="00E503E1" w:rsidRPr="0043796A" w:rsidRDefault="005152C3" w:rsidP="00D91D1E">
      <w:pPr>
        <w:spacing w:after="240"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Comment from last presentation- to ensure all photos are clear on power point.</w:t>
      </w:r>
    </w:p>
    <w:p w14:paraId="7E93C70F" w14:textId="77777777" w:rsidR="00D91D1E" w:rsidRPr="00D91D1E" w:rsidRDefault="00D91D1E" w:rsidP="00D91D1E">
      <w:pPr>
        <w:spacing w:before="120" w:after="120"/>
        <w:rPr>
          <w:rFonts w:asciiTheme="minorBidi" w:hAnsiTheme="minorBidi"/>
          <w:bCs/>
          <w:sz w:val="28"/>
          <w:szCs w:val="28"/>
        </w:rPr>
      </w:pPr>
    </w:p>
    <w:p w14:paraId="5D121A20" w14:textId="77777777" w:rsidR="00D91D1E" w:rsidRDefault="00D91D1E"/>
    <w:sectPr w:rsidR="00D91D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D1E"/>
    <w:rsid w:val="002F7CF8"/>
    <w:rsid w:val="005152C3"/>
    <w:rsid w:val="0089408D"/>
    <w:rsid w:val="00BA5733"/>
    <w:rsid w:val="00D91D1E"/>
    <w:rsid w:val="00E50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5240F"/>
  <w15:chartTrackingRefBased/>
  <w15:docId w15:val="{27E76C88-13B6-4B59-B0F8-10DAD5C18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1D1E"/>
    <w:pPr>
      <w:spacing w:line="256" w:lineRule="auto"/>
    </w:pPr>
    <w:rPr>
      <w:rFonts w:eastAsiaTheme="minorEastAsia"/>
      <w:kern w:val="0"/>
      <w:sz w:val="22"/>
      <w:szCs w:val="22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1D1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1D1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1D1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1D1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1D1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1D1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1D1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1D1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1D1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1D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1D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1D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1D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1D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1D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1D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1D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1D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1D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91D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1D1E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91D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1D1E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91D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1D1E"/>
    <w:pPr>
      <w:spacing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91D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1D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1D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1D1E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D91D1E"/>
  </w:style>
  <w:style w:type="character" w:styleId="Hyperlink">
    <w:name w:val="Hyperlink"/>
    <w:basedOn w:val="DefaultParagraphFont"/>
    <w:uiPriority w:val="99"/>
    <w:unhideWhenUsed/>
    <w:rsid w:val="00E503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03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unicef.org.uk/rights-respecting-schools/the-rrsa/the-right-to-education/" TargetMode="External"/><Relationship Id="rId4" Type="http://schemas.openxmlformats.org/officeDocument/2006/relationships/hyperlink" Target="https://teams.cloud.microsoft/l/meetingrecap?driveId=b%21RehJ-PMUO0S4JiK1Ss06v5n0CcENA21EtbFHzG9v8Y-gzZ1YgA5nQojTlXLWhyQv&amp;driveItemId=01QOCJEV6IV4NORYE7INDLSFPMBECRIDS2&amp;sitePath=https%3A%2F%2Fuowtsd.sharepoint.com%2Fteams%2Fbehaviour_GRP%2FShared+Documents%2FGeneral%2FRecordings%2FMeeting+in+General-20260212_074502-Meeting+Recording.mp4%3Fweb%3D1&amp;fileUrl=https%3A%2F%2Fuowtsd.sharepoint.com%2Fteams%2Fbehaviour_GRP%2FShared+Documents%2FGeneral%2FRecordings%2FMeeting+in+General-20260212_074502-Meeting+Recording.mp4%3Fweb%3D1&amp;threadId=19%3AEkE1iLqJvaVTsTt60ek0CMzTJxwSUHNFJX6LXdcmXvg1%40thread.tacv2&amp;organizerId=dbbccfd7-1d6a-4096-8191-2a20aa9f3b96&amp;tenantId=4e0f11f9-046e-4505-9cb8-db2152311e21&amp;callId=e4aa82ce-8ce0-4afe-b624-584e5adbc110&amp;threadType=space&amp;meetingType=MeetNow&amp;organizerGroupId=a9f1c0b2-bc83-4904-88f7-2ab90f405595&amp;channelType=Standard&amp;replyChainId=1770882280087&amp;subType=RecapSharingLink_RecapCo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Faye James</dc:creator>
  <cp:keywords/>
  <dc:description/>
  <cp:lastModifiedBy>Faye James</cp:lastModifiedBy>
  <cp:revision>2</cp:revision>
  <dcterms:created xsi:type="dcterms:W3CDTF">2026-02-20T16:22:00Z</dcterms:created>
  <dcterms:modified xsi:type="dcterms:W3CDTF">2026-02-20T16:22:00Z</dcterms:modified>
</cp:coreProperties>
</file>