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003E1694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Pr="003E1694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Pr="003E1694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003E1694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6D7829C0" w:rsidR="5AEEA3FA" w:rsidRPr="00FB07CA" w:rsidRDefault="5AEEA3FA" w:rsidP="4418BE8E">
      <w:pPr>
        <w:spacing w:after="0" w:line="480" w:lineRule="auto"/>
        <w:jc w:val="both"/>
        <w:rPr>
          <w:b/>
          <w:bCs/>
        </w:rPr>
      </w:pPr>
      <w:r w:rsidRPr="4418BE8E">
        <w:rPr>
          <w:b/>
          <w:bCs/>
        </w:rPr>
        <w:t>[</w:t>
      </w:r>
      <w:r w:rsidR="00FB07CA">
        <w:rPr>
          <w:b/>
          <w:bCs/>
        </w:rPr>
        <w:t>T</w:t>
      </w:r>
      <w:r w:rsidR="00FB07CA" w:rsidRPr="4418BE8E">
        <w:rPr>
          <w:b/>
          <w:bCs/>
        </w:rPr>
        <w:t>]</w:t>
      </w:r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</w:t>
      </w:r>
      <w:proofErr w:type="spellStart"/>
      <w:r w:rsidR="01C7D6A6" w:rsidRPr="003E1694">
        <w:t>analyse</w:t>
      </w:r>
      <w:proofErr w:type="spellEnd"/>
      <w:r w:rsidR="01C7D6A6" w:rsidRPr="003E1694">
        <w:t xml:space="preserve"> </w:t>
      </w:r>
      <w:r w:rsidR="01C7D6A6" w:rsidRPr="4418BE8E">
        <w:t xml:space="preserve">data to guide pricing, stock levels, and planning. </w:t>
      </w:r>
      <w:r w:rsidR="51689752" w:rsidRPr="4418BE8E">
        <w:rPr>
          <w:b/>
          <w:bCs/>
        </w:rPr>
        <w:t xml:space="preserve">[ </w:t>
      </w:r>
      <w:proofErr w:type="gramStart"/>
      <w:r w:rsidR="00FB07CA">
        <w:rPr>
          <w:b/>
          <w:bCs/>
        </w:rPr>
        <w:t>E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</w:t>
      </w:r>
      <w:r w:rsidR="01C7D6A6" w:rsidRPr="003E1694">
        <w:t xml:space="preserve">McKinsey </w:t>
      </w:r>
      <w:r w:rsidR="01C7D6A6" w:rsidRPr="4418BE8E">
        <w:t xml:space="preserve">Global Institute (2017) found that data-driven </w:t>
      </w:r>
      <w:proofErr w:type="spellStart"/>
      <w:r w:rsidR="01C7D6A6" w:rsidRPr="4418BE8E">
        <w:t>organisations</w:t>
      </w:r>
      <w:proofErr w:type="spellEnd"/>
      <w:r w:rsidR="01C7D6A6" w:rsidRPr="4418BE8E">
        <w:t xml:space="preserve">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FB07CA">
        <w:rPr>
          <w:b/>
          <w:bCs/>
        </w:rPr>
        <w:t>EXP</w:t>
      </w:r>
      <w:r w:rsidR="728E95D3" w:rsidRPr="4418BE8E">
        <w:rPr>
          <w:b/>
          <w:bCs/>
        </w:rPr>
        <w:t xml:space="preserve">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</w:t>
      </w:r>
      <w:r w:rsidR="0C68DC02" w:rsidRPr="4418BE8E">
        <w:rPr>
          <w:b/>
          <w:bCs/>
        </w:rPr>
        <w:t xml:space="preserve"> </w:t>
      </w:r>
      <w:r w:rsidR="7CA890A8" w:rsidRPr="4418BE8E">
        <w:rPr>
          <w:b/>
          <w:bCs/>
        </w:rPr>
        <w:t>[</w:t>
      </w:r>
      <w:r w:rsidR="00FB07CA">
        <w:rPr>
          <w:b/>
          <w:bCs/>
        </w:rPr>
        <w:t>EXP</w:t>
      </w:r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FB07CA">
        <w:rPr>
          <w:b/>
          <w:bCs/>
        </w:rPr>
        <w:t>EXP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007E1BA7">
        <w:rPr>
          <w:color w:val="00B0F0"/>
          <w:u w:val="single"/>
        </w:rPr>
        <w:t>Additionally</w:t>
      </w:r>
      <w:r w:rsidR="555602D3" w:rsidRPr="4418BE8E">
        <w:t>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FB07CA">
        <w:rPr>
          <w:b/>
          <w:bCs/>
        </w:rPr>
        <w:t>E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007E1BA7">
        <w:rPr>
          <w:color w:val="00B0F0"/>
          <w:u w:val="single"/>
        </w:rPr>
        <w:t>For example</w:t>
      </w:r>
      <w:r w:rsidR="01C7D6A6" w:rsidRPr="4418BE8E">
        <w:t xml:space="preserve">, data can highlight which products are selling well and which are not. </w:t>
      </w:r>
      <w:r w:rsidR="677CDC73" w:rsidRPr="4418BE8E">
        <w:rPr>
          <w:b/>
          <w:bCs/>
        </w:rPr>
        <w:t>[</w:t>
      </w:r>
      <w:r w:rsidR="00FB07CA">
        <w:rPr>
          <w:b/>
          <w:bCs/>
        </w:rPr>
        <w:t>EXP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FB07CA">
        <w:rPr>
          <w:b/>
          <w:bCs/>
        </w:rPr>
        <w:t>EXP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FB07CA">
        <w:rPr>
          <w:b/>
          <w:bCs/>
        </w:rPr>
        <w:t>L</w:t>
      </w:r>
      <w:r w:rsidR="584FEA28" w:rsidRPr="4418BE8E">
        <w:rPr>
          <w:b/>
          <w:bCs/>
        </w:rPr>
        <w:t xml:space="preserve">] </w:t>
      </w:r>
      <w:r w:rsidR="01C7D6A6" w:rsidRPr="007E1BA7">
        <w:rPr>
          <w:color w:val="00B0F0"/>
          <w:u w:val="single"/>
        </w:rPr>
        <w:t>Overall</w:t>
      </w:r>
      <w:r w:rsidR="01C7D6A6" w:rsidRPr="4418BE8E">
        <w:t>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338CB695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FB07CA">
        <w:t xml:space="preserve"> </w:t>
      </w:r>
      <w:proofErr w:type="gramStart"/>
      <w:r w:rsidR="00DD4006">
        <w:t>Additionally</w:t>
      </w:r>
      <w:proofErr w:type="gramEnd"/>
      <w:r w:rsidR="00FB07CA">
        <w:t xml:space="preserve"> 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FB07CA">
        <w:t xml:space="preserve"> </w:t>
      </w:r>
      <w:r w:rsidR="00DD4006">
        <w:t xml:space="preserve">Addition/In addition to- adding another point </w:t>
      </w:r>
    </w:p>
    <w:p w14:paraId="4B82AE38" w14:textId="332EDB0B" w:rsidR="00DD4006" w:rsidRDefault="6E20D4E0" w:rsidP="00DD4006">
      <w:pPr>
        <w:pStyle w:val="ListParagraph"/>
        <w:numPr>
          <w:ilvl w:val="0"/>
          <w:numId w:val="17"/>
        </w:numPr>
        <w:spacing w:before="240" w:after="240"/>
      </w:pPr>
      <w:proofErr w:type="spellStart"/>
      <w:proofErr w:type="gramStart"/>
      <w:r w:rsidRPr="22CA530D">
        <w:t>Device:</w:t>
      </w:r>
      <w:r w:rsidR="00DD4006">
        <w:t>For</w:t>
      </w:r>
      <w:proofErr w:type="spellEnd"/>
      <w:proofErr w:type="gramEnd"/>
      <w:r w:rsidR="00DD4006">
        <w:t xml:space="preserve"> </w:t>
      </w:r>
      <w:proofErr w:type="gramStart"/>
      <w:r w:rsidR="00DD4006">
        <w:t>example</w:t>
      </w:r>
      <w:proofErr w:type="gramEnd"/>
      <w:r w:rsidR="00DD4006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>Purpose:</w:t>
      </w:r>
      <w:r w:rsidR="00DD4006">
        <w:t xml:space="preserve"> </w:t>
      </w:r>
      <w:r w:rsidR="00DD4006">
        <w:t>Example/</w:t>
      </w:r>
      <w:proofErr w:type="spellStart"/>
      <w:proofErr w:type="gramStart"/>
      <w:r w:rsidR="00DD4006">
        <w:t>E.g</w:t>
      </w:r>
      <w:proofErr w:type="spellEnd"/>
      <w:proofErr w:type="gramEnd"/>
      <w:r w:rsidR="00DD4006">
        <w:t xml:space="preserve">, </w:t>
      </w:r>
      <w:proofErr w:type="spellStart"/>
      <w:r w:rsidR="00DD4006">
        <w:t>suchas</w:t>
      </w:r>
      <w:proofErr w:type="spellEnd"/>
      <w:r w:rsidR="00DD4006">
        <w:t xml:space="preserve"> or</w:t>
      </w:r>
      <w:r w:rsidR="00DD4006">
        <w:t xml:space="preserve"> giving an idea</w:t>
      </w:r>
      <w:r w:rsidR="00DD4006">
        <w:t xml:space="preserve"> to support</w:t>
      </w:r>
      <w:r w:rsidR="005E7F74">
        <w:t xml:space="preserve"> the explanation or</w:t>
      </w:r>
      <w:r w:rsidR="00DD4006">
        <w:t xml:space="preserve"> what is being explained</w:t>
      </w:r>
    </w:p>
    <w:p w14:paraId="30EE385B" w14:textId="11897AF4" w:rsidR="05E6926A" w:rsidRDefault="6E20D4E0" w:rsidP="00DD4006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DD4006">
        <w:t xml:space="preserve"> </w:t>
      </w:r>
      <w:proofErr w:type="gramStart"/>
      <w:r w:rsidR="00DD4006">
        <w:t>Overall</w:t>
      </w:r>
      <w:proofErr w:type="gramEnd"/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</w:t>
      </w:r>
      <w:r w:rsidR="005E7F74">
        <w:t>The conclusion referencing back to the topic sentence.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people </w:t>
      </w:r>
      <w:proofErr w:type="spellStart"/>
      <w:r w:rsidRPr="22CA530D">
        <w:t>organise</w:t>
      </w:r>
      <w:proofErr w:type="spellEnd"/>
      <w:r w:rsidRPr="22CA530D">
        <w:t xml:space="preserve"> their work.</w:t>
      </w:r>
    </w:p>
    <w:p w14:paraId="215A0DB3" w14:textId="0FD48804" w:rsidR="5302A6F9" w:rsidRPr="005E7F74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b/>
          <w:bCs/>
          <w:color w:val="00B0F0"/>
        </w:rPr>
      </w:pPr>
      <w:r w:rsidRPr="005E7F74">
        <w:rPr>
          <w:b/>
          <w:bCs/>
          <w:color w:val="00B0F0"/>
        </w:rPr>
        <w:t xml:space="preserve">Time management is important because it helps employees </w:t>
      </w:r>
      <w:proofErr w:type="spellStart"/>
      <w:r w:rsidRPr="005E7F74">
        <w:rPr>
          <w:b/>
          <w:bCs/>
          <w:color w:val="00B0F0"/>
        </w:rPr>
        <w:t>prioritise</w:t>
      </w:r>
      <w:proofErr w:type="spellEnd"/>
      <w:r w:rsidRPr="005E7F74">
        <w:rPr>
          <w:b/>
          <w:bCs/>
          <w:color w:val="00B0F0"/>
        </w:rPr>
        <w:t xml:space="preserve"> tasks, meet deadlines, and reduce workplace stress, leading to higher productivity.</w:t>
      </w:r>
    </w:p>
    <w:p w14:paraId="7232ABC9" w14:textId="633E6D90" w:rsidR="005E7F74" w:rsidRPr="005E7F74" w:rsidRDefault="005E7F74" w:rsidP="005E7F74">
      <w:pPr>
        <w:pStyle w:val="ListParagraph"/>
        <w:spacing w:before="240" w:after="240"/>
        <w:ind w:left="1080"/>
        <w:rPr>
          <w:b/>
          <w:bCs/>
        </w:rPr>
      </w:pP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53D1EF87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5E7F74">
        <w:rPr>
          <w:b/>
          <w:bCs/>
        </w:rPr>
        <w:t xml:space="preserve">B) </w:t>
      </w:r>
      <w:r w:rsidR="1EFB7730" w:rsidRPr="005E7F74">
        <w:rPr>
          <w:b/>
          <w:bCs/>
          <w:color w:val="00B0F0"/>
        </w:rPr>
        <w:t>When employees collaborate effectively, they can share ideas, solve problems faster, and support each other’s strengths.</w:t>
      </w:r>
      <w:r w:rsidRPr="005E7F74">
        <w:rPr>
          <w:color w:val="00B0F0"/>
        </w:rP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6CFE0726" w:rsidR="4DC3F9A9" w:rsidRDefault="005E7F74" w:rsidP="005E7F74">
      <w:pPr>
        <w:spacing w:before="240" w:after="240"/>
        <w:rPr>
          <w:b/>
          <w:bCs/>
        </w:rPr>
      </w:pPr>
      <w:r w:rsidRPr="005E7F74">
        <w:rPr>
          <w:b/>
          <w:bCs/>
        </w:rPr>
        <w:t xml:space="preserve">                  </w:t>
      </w:r>
      <w:r w:rsidR="4DC3F9A9"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2D6DAACE" w:rsidR="5CFE9173" w:rsidRPr="005E7F74" w:rsidRDefault="39AB2FE2" w:rsidP="4418BE8E">
      <w:pPr>
        <w:spacing w:before="240" w:after="240"/>
        <w:ind w:firstLine="720"/>
        <w:rPr>
          <w:b/>
          <w:bCs/>
          <w:color w:val="00B0F0"/>
        </w:rPr>
      </w:pPr>
      <w:r w:rsidRPr="005E7F74">
        <w:rPr>
          <w:b/>
          <w:bCs/>
        </w:rPr>
        <w:t xml:space="preserve">b) </w:t>
      </w:r>
      <w:r w:rsidR="1E871FD3" w:rsidRPr="005E7F74">
        <w:rPr>
          <w:b/>
          <w:bCs/>
          <w:color w:val="00B0F0"/>
        </w:rPr>
        <w:t xml:space="preserve">A study by LinkedIn (2023) found that 94% of employees said they would stay </w:t>
      </w:r>
      <w:r w:rsidR="5CFE9173" w:rsidRPr="005E7F74">
        <w:rPr>
          <w:b/>
          <w:bCs/>
          <w:color w:val="00B0F0"/>
        </w:rPr>
        <w:tab/>
      </w:r>
      <w:r w:rsidR="1E871FD3" w:rsidRPr="005E7F74">
        <w:rPr>
          <w:b/>
          <w:bCs/>
          <w:color w:val="00B0F0"/>
        </w:rPr>
        <w:t>longer at a company that invests in their learning.</w:t>
      </w:r>
      <w:r w:rsidR="005E7F74" w:rsidRPr="005E7F74">
        <w:rPr>
          <w:b/>
          <w:bCs/>
          <w:color w:val="00B0F0"/>
        </w:rPr>
        <w:t xml:space="preserve"> 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007E1BA7">
        <w:rPr>
          <w:b/>
          <w:bCs/>
          <w:color w:val="00B0F0"/>
        </w:rPr>
        <w:t xml:space="preserve">Overall, flexible working hours contribute to a more productive and </w:t>
      </w:r>
      <w:proofErr w:type="gramStart"/>
      <w:r w:rsidR="1E871FD3" w:rsidRPr="007E1BA7">
        <w:rPr>
          <w:b/>
          <w:bCs/>
          <w:color w:val="00B0F0"/>
        </w:rPr>
        <w:t xml:space="preserve">satisfied </w:t>
      </w:r>
      <w:r w:rsidR="22CA530D" w:rsidRPr="007E1BA7">
        <w:rPr>
          <w:b/>
          <w:bCs/>
          <w:color w:val="00B0F0"/>
        </w:rPr>
        <w:tab/>
      </w:r>
      <w:proofErr w:type="gramEnd"/>
      <w:r w:rsidR="1E871FD3" w:rsidRPr="007E1BA7">
        <w:rPr>
          <w:b/>
          <w:bCs/>
          <w:color w:val="00B0F0"/>
        </w:rPr>
        <w:t>workforce.</w:t>
      </w:r>
    </w:p>
    <w:p w14:paraId="51163811" w14:textId="1B7A6AEF" w:rsidR="4418BE8E" w:rsidRDefault="007E1BA7" w:rsidP="007E1BA7">
      <w:pPr>
        <w:spacing w:before="240" w:after="240"/>
      </w:pPr>
      <w:r>
        <w:t>Correct answers are highlighted in blue.</w:t>
      </w:r>
    </w:p>
    <w:p w14:paraId="382B4F98" w14:textId="77777777" w:rsidR="007E1BA7" w:rsidRDefault="007E1BA7" w:rsidP="22CA530D">
      <w:pPr>
        <w:spacing w:before="240" w:after="240" w:line="360" w:lineRule="auto"/>
        <w:ind w:firstLine="720"/>
        <w:jc w:val="both"/>
      </w:pPr>
    </w:p>
    <w:p w14:paraId="44D319C7" w14:textId="77777777" w:rsidR="007E1BA7" w:rsidRDefault="007E1BA7" w:rsidP="22CA530D">
      <w:pPr>
        <w:spacing w:before="240" w:after="240" w:line="360" w:lineRule="auto"/>
        <w:ind w:firstLine="720"/>
        <w:jc w:val="both"/>
      </w:pPr>
    </w:p>
    <w:p w14:paraId="2E56177C" w14:textId="7099515C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6F93E113" w14:textId="77777777" w:rsidR="00EC4C12" w:rsidRDefault="00EC4C12" w:rsidP="00EC4C12">
      <w:pPr>
        <w:spacing w:before="240" w:after="240" w:line="360" w:lineRule="auto"/>
        <w:ind w:firstLine="720"/>
        <w:jc w:val="both"/>
        <w:rPr>
          <w:b/>
          <w:bCs/>
        </w:rPr>
      </w:pPr>
    </w:p>
    <w:p w14:paraId="6EB1F90A" w14:textId="77777777" w:rsidR="00EC4C12" w:rsidRDefault="00EC4C12" w:rsidP="00EC4C12">
      <w:pPr>
        <w:spacing w:before="240" w:after="240" w:line="360" w:lineRule="auto"/>
        <w:ind w:firstLine="720"/>
        <w:jc w:val="both"/>
        <w:rPr>
          <w:b/>
          <w:bCs/>
        </w:rPr>
      </w:pPr>
    </w:p>
    <w:p w14:paraId="29EB3DF0" w14:textId="77777777" w:rsidR="00EC4C12" w:rsidRDefault="00EC4C12" w:rsidP="00EC4C12">
      <w:pPr>
        <w:spacing w:before="240" w:after="240" w:line="360" w:lineRule="auto"/>
        <w:ind w:firstLine="720"/>
        <w:jc w:val="both"/>
        <w:rPr>
          <w:b/>
          <w:bCs/>
        </w:rPr>
      </w:pPr>
    </w:p>
    <w:p w14:paraId="532CD47B" w14:textId="77777777" w:rsidR="00EC4C12" w:rsidRDefault="00EC4C12" w:rsidP="00EC4C12">
      <w:pPr>
        <w:spacing w:before="240" w:after="240" w:line="360" w:lineRule="auto"/>
        <w:ind w:firstLine="720"/>
        <w:jc w:val="both"/>
        <w:rPr>
          <w:b/>
          <w:bCs/>
        </w:rPr>
      </w:pPr>
    </w:p>
    <w:p w14:paraId="2FF53F0C" w14:textId="77777777" w:rsidR="00EC4C12" w:rsidRDefault="00EC4C12" w:rsidP="00EC4C12">
      <w:pPr>
        <w:spacing w:before="240" w:after="240" w:line="360" w:lineRule="auto"/>
        <w:ind w:firstLine="720"/>
        <w:jc w:val="both"/>
        <w:rPr>
          <w:b/>
          <w:bCs/>
        </w:rPr>
      </w:pPr>
    </w:p>
    <w:p w14:paraId="2E5372CD" w14:textId="79E060FA" w:rsidR="00EC4C12" w:rsidRDefault="3AC4E6E5" w:rsidP="00EC4C12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lastRenderedPageBreak/>
        <w:t>TEEL FINAL DRAFT:</w:t>
      </w:r>
    </w:p>
    <w:p w14:paraId="3A837D11" w14:textId="3DC75DD1" w:rsidR="00EC4C12" w:rsidRDefault="00EC4C12" w:rsidP="00B328C6">
      <w:pPr>
        <w:spacing w:before="240" w:after="240" w:line="360" w:lineRule="auto"/>
        <w:rPr>
          <w:lang w:val="en-GB"/>
        </w:rPr>
      </w:pPr>
      <w:r w:rsidRPr="00EC4C12">
        <w:rPr>
          <w:lang w:val="en-GB"/>
        </w:rPr>
        <w:t>Effective</w:t>
      </w:r>
      <w:r>
        <w:rPr>
          <w:lang w:val="en-GB"/>
        </w:rPr>
        <w:t xml:space="preserve"> </w:t>
      </w:r>
      <w:r w:rsidRPr="00EC4C12">
        <w:rPr>
          <w:lang w:val="en-GB"/>
        </w:rPr>
        <w:t>communication in the workplace is essential because it helps employers and employees work together more efficiently and achieve organisational goals.</w:t>
      </w:r>
      <w:r>
        <w:rPr>
          <w:b/>
          <w:bCs/>
        </w:rPr>
        <w:t xml:space="preserve"> </w:t>
      </w:r>
      <w:r w:rsidRPr="00EC4C12">
        <w:rPr>
          <w:lang w:val="en-GB"/>
        </w:rPr>
        <w:t xml:space="preserve">When employers communicate </w:t>
      </w:r>
      <w:r w:rsidRPr="00EC4C12">
        <w:rPr>
          <w:lang w:val="en-GB"/>
        </w:rPr>
        <w:t>clearly, employees</w:t>
      </w:r>
      <w:r w:rsidRPr="00EC4C12">
        <w:rPr>
          <w:lang w:val="en-GB"/>
        </w:rPr>
        <w:t xml:space="preserve"> understand their responsibilities, expectations, and deadlines. Open communication also encourages teamwork, reduces misunderstandings, and builds trust between managers and staff, creating a more positive and productive workplace.</w:t>
      </w:r>
      <w:r>
        <w:rPr>
          <w:b/>
          <w:bCs/>
        </w:rPr>
        <w:t xml:space="preserve"> </w:t>
      </w:r>
      <w:r w:rsidRPr="00EC4C12">
        <w:rPr>
          <w:lang w:val="en-GB"/>
        </w:rPr>
        <w:t xml:space="preserve">According to </w:t>
      </w:r>
      <w:r w:rsidR="00051732">
        <w:rPr>
          <w:lang w:val="en-GB"/>
        </w:rPr>
        <w:t>Forbes</w:t>
      </w:r>
      <w:r w:rsidRPr="00EC4C12">
        <w:rPr>
          <w:lang w:val="en-GB"/>
        </w:rPr>
        <w:t xml:space="preserve"> </w:t>
      </w:r>
      <w:r w:rsidR="00051732">
        <w:rPr>
          <w:lang w:val="en-GB"/>
        </w:rPr>
        <w:t>a</w:t>
      </w:r>
      <w:r w:rsidRPr="00EC4C12">
        <w:rPr>
          <w:lang w:val="en-GB"/>
        </w:rPr>
        <w:t>dvisor </w:t>
      </w:r>
      <w:r w:rsidR="00051732">
        <w:rPr>
          <w:lang w:val="en-GB"/>
        </w:rPr>
        <w:t>Simonson</w:t>
      </w:r>
      <w:r w:rsidRPr="00EC4C12">
        <w:rPr>
          <w:lang w:val="en-GB"/>
        </w:rPr>
        <w:t xml:space="preserve">, poor workplace communication costs businesses an estimated $1.2 trillion each year through missed deadlines, </w:t>
      </w:r>
      <w:r w:rsidR="00B328C6">
        <w:rPr>
          <w:lang w:val="en-GB"/>
        </w:rPr>
        <w:t>repeated</w:t>
      </w:r>
      <w:r w:rsidRPr="00EC4C12">
        <w:rPr>
          <w:lang w:val="en-GB"/>
        </w:rPr>
        <w:t xml:space="preserve"> work, and strained relationships. The article explains that leaders who listen carefully, clarify expectations, and encourage employee feedback improve collaboration and overall performance. Overall, effective workplace communication enables employers to create a supportive environment where employees perform better, collaborate successfully, and help the organisation achieve its </w:t>
      </w:r>
      <w:r w:rsidR="00B328C6">
        <w:rPr>
          <w:lang w:val="en-GB"/>
        </w:rPr>
        <w:t>targets</w:t>
      </w:r>
      <w:r w:rsidRPr="00EC4C12">
        <w:rPr>
          <w:lang w:val="en-GB"/>
        </w:rPr>
        <w:t>.</w:t>
      </w:r>
    </w:p>
    <w:p w14:paraId="0885182A" w14:textId="38F7A2CD" w:rsidR="00B328C6" w:rsidRPr="00EC4C12" w:rsidRDefault="00B328C6" w:rsidP="00B328C6">
      <w:pPr>
        <w:spacing w:before="240" w:after="240" w:line="360" w:lineRule="auto"/>
        <w:rPr>
          <w:b/>
          <w:bCs/>
        </w:rPr>
      </w:pPr>
      <w:r>
        <w:rPr>
          <w:lang w:val="en-GB"/>
        </w:rPr>
        <w:t>So</w:t>
      </w:r>
      <w:r w:rsidR="005D11C5">
        <w:rPr>
          <w:lang w:val="en-GB"/>
        </w:rPr>
        <w:t xml:space="preserve">urce: </w:t>
      </w:r>
      <w:r w:rsidR="00051732">
        <w:rPr>
          <w:lang w:val="en-GB"/>
        </w:rPr>
        <w:t>Simonson, Fo</w:t>
      </w:r>
      <w:r w:rsidR="005D11C5">
        <w:rPr>
          <w:lang w:val="en-GB"/>
        </w:rPr>
        <w:t>rbes</w:t>
      </w:r>
      <w:r w:rsidR="00051732">
        <w:rPr>
          <w:lang w:val="en-GB"/>
        </w:rPr>
        <w:t xml:space="preserve"> (2026) Effective communication in the workplace, 13 March. Available at: </w:t>
      </w:r>
      <w:hyperlink r:id="rId8" w:history="1">
        <w:r w:rsidR="00051732" w:rsidRPr="00FD4FA3">
          <w:rPr>
            <w:rStyle w:val="Hyperlink"/>
            <w:lang w:val="en-GB"/>
          </w:rPr>
          <w:t>https://www.forbes.com/advisor/business/effective-communication-workplace</w:t>
        </w:r>
      </w:hyperlink>
      <w:r w:rsidR="00051732">
        <w:rPr>
          <w:lang w:val="en-GB"/>
        </w:rPr>
        <w:t xml:space="preserve"> (Accessed: </w:t>
      </w:r>
      <w:r w:rsidR="00DC571D">
        <w:rPr>
          <w:lang w:val="en-GB"/>
        </w:rPr>
        <w:t>01 August 2026).</w:t>
      </w:r>
    </w:p>
    <w:p w14:paraId="1298B972" w14:textId="2CA2A7CF" w:rsidR="6378D1FA" w:rsidRPr="00EC4C12" w:rsidRDefault="6378D1FA" w:rsidP="22CA530D">
      <w:pPr>
        <w:spacing w:before="240" w:after="240"/>
        <w:ind w:firstLine="720"/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7FCC5A0E"/>
    <w:lvl w:ilvl="0" w:tplc="55760300">
      <w:start w:val="1"/>
      <w:numFmt w:val="upperLetter"/>
      <w:lvlText w:val="%1)"/>
      <w:lvlJc w:val="left"/>
      <w:pPr>
        <w:ind w:left="1080" w:hanging="360"/>
      </w:pPr>
      <w:rPr>
        <w:b w:val="0"/>
        <w:bCs w:val="0"/>
      </w:r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51732"/>
    <w:rsid w:val="001F548D"/>
    <w:rsid w:val="003E1694"/>
    <w:rsid w:val="005D11C5"/>
    <w:rsid w:val="005E7F74"/>
    <w:rsid w:val="00651B49"/>
    <w:rsid w:val="007E1BA7"/>
    <w:rsid w:val="0088D3FB"/>
    <w:rsid w:val="00B328C6"/>
    <w:rsid w:val="00C57C1D"/>
    <w:rsid w:val="00C606CC"/>
    <w:rsid w:val="00DC571D"/>
    <w:rsid w:val="00DD4006"/>
    <w:rsid w:val="00E9366E"/>
    <w:rsid w:val="00EC4C12"/>
    <w:rsid w:val="00EC7735"/>
    <w:rsid w:val="00F25EC9"/>
    <w:rsid w:val="00FB07CA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05173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rbes.com/advisor/business/effective-communication-workplace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747</Words>
  <Characters>4258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George Albert Turner (2545917)</cp:lastModifiedBy>
  <cp:revision>2</cp:revision>
  <dcterms:created xsi:type="dcterms:W3CDTF">2026-08-02T03:44:00Z</dcterms:created>
  <dcterms:modified xsi:type="dcterms:W3CDTF">2026-08-02T03:44:00Z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