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49B826" w14:textId="5AEF345B" w:rsidR="002E049F" w:rsidRDefault="00D615BA" w:rsidP="002E049F">
      <w:pPr>
        <w:jc w:val="center"/>
        <w:rPr>
          <w:b/>
          <w:bCs/>
          <w:sz w:val="44"/>
          <w:lang w:val="en-GB"/>
        </w:rPr>
      </w:pPr>
      <w:r>
        <w:rPr>
          <w:b/>
          <w:bCs/>
          <w:noProof/>
          <w:sz w:val="44"/>
          <w:lang w:val="en-GB"/>
        </w:rPr>
        <w:drawing>
          <wp:inline distT="0" distB="0" distL="0" distR="0" wp14:anchorId="28C4FC52" wp14:editId="221356A1">
            <wp:extent cx="1560830" cy="76200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60830" cy="762000"/>
                    </a:xfrm>
                    <a:prstGeom prst="rect">
                      <a:avLst/>
                    </a:prstGeom>
                    <a:noFill/>
                  </pic:spPr>
                </pic:pic>
              </a:graphicData>
            </a:graphic>
          </wp:inline>
        </w:drawing>
      </w:r>
    </w:p>
    <w:p w14:paraId="20E6FE01" w14:textId="77777777" w:rsidR="00D615BA" w:rsidRPr="002B3F11" w:rsidRDefault="00D615BA" w:rsidP="002E049F">
      <w:pPr>
        <w:jc w:val="center"/>
        <w:rPr>
          <w:b/>
          <w:bCs/>
          <w:sz w:val="44"/>
          <w:lang w:val="en-GB"/>
        </w:rPr>
      </w:pPr>
    </w:p>
    <w:p w14:paraId="3612391E" w14:textId="20451032" w:rsidR="002E049F" w:rsidRPr="00FE3F81" w:rsidRDefault="002B3F11" w:rsidP="002B3F11">
      <w:pPr>
        <w:jc w:val="center"/>
        <w:rPr>
          <w:rFonts w:ascii="Arial" w:hAnsi="Arial" w:cs="Arial"/>
          <w:b/>
          <w:bCs/>
          <w:szCs w:val="24"/>
          <w:lang w:val="en-GB"/>
        </w:rPr>
      </w:pPr>
      <w:r w:rsidRPr="00FE3F81">
        <w:rPr>
          <w:rFonts w:ascii="Arial" w:hAnsi="Arial" w:cs="Arial"/>
          <w:b/>
          <w:bCs/>
          <w:szCs w:val="24"/>
          <w:lang w:val="en-GB"/>
        </w:rPr>
        <w:t>BSc (Hons) Health and Social Care</w:t>
      </w:r>
    </w:p>
    <w:p w14:paraId="2693C032" w14:textId="77777777" w:rsidR="002B3F11" w:rsidRPr="00FE3F81" w:rsidRDefault="002B3F11" w:rsidP="002B3F11">
      <w:pPr>
        <w:jc w:val="center"/>
        <w:rPr>
          <w:rFonts w:ascii="Arial" w:hAnsi="Arial" w:cs="Arial"/>
          <w:b/>
          <w:bCs/>
          <w:szCs w:val="24"/>
          <w:lang w:val="en-GB"/>
        </w:rPr>
      </w:pPr>
    </w:p>
    <w:p w14:paraId="148B193F" w14:textId="15D85078" w:rsidR="002B3F11" w:rsidRPr="00FE3F81" w:rsidRDefault="002B3F11" w:rsidP="002B3F11">
      <w:pPr>
        <w:jc w:val="center"/>
        <w:rPr>
          <w:rFonts w:ascii="Arial" w:hAnsi="Arial" w:cs="Arial"/>
          <w:b/>
          <w:bCs/>
          <w:szCs w:val="24"/>
          <w:lang w:val="en-GB"/>
        </w:rPr>
      </w:pPr>
      <w:r w:rsidRPr="00FE3F81">
        <w:rPr>
          <w:rFonts w:ascii="Arial" w:hAnsi="Arial" w:cs="Arial"/>
          <w:b/>
          <w:bCs/>
          <w:szCs w:val="24"/>
          <w:lang w:val="en-GB"/>
        </w:rPr>
        <w:t>BMHP5002</w:t>
      </w:r>
    </w:p>
    <w:p w14:paraId="74261634" w14:textId="1A092401" w:rsidR="002E049F" w:rsidRPr="00FE3F81" w:rsidRDefault="0095409D" w:rsidP="002B3F11">
      <w:pPr>
        <w:pStyle w:val="Title"/>
        <w:pBdr>
          <w:bottom w:val="none" w:sz="0" w:space="0" w:color="auto"/>
        </w:pBdr>
        <w:jc w:val="center"/>
        <w:rPr>
          <w:rFonts w:ascii="Arial" w:hAnsi="Arial" w:cs="Arial"/>
          <w:b/>
          <w:szCs w:val="24"/>
          <w:lang w:val="en-GB"/>
        </w:rPr>
      </w:pPr>
      <w:r w:rsidRPr="00FE3F81">
        <w:rPr>
          <w:rFonts w:ascii="Arial" w:hAnsi="Arial" w:cs="Arial"/>
          <w:b/>
          <w:szCs w:val="24"/>
          <w:lang w:val="en-GB"/>
        </w:rPr>
        <w:t>Princip</w:t>
      </w:r>
      <w:r w:rsidR="002B3F11" w:rsidRPr="00FE3F81">
        <w:rPr>
          <w:rFonts w:ascii="Arial" w:hAnsi="Arial" w:cs="Arial"/>
          <w:b/>
          <w:szCs w:val="24"/>
          <w:lang w:val="en-GB"/>
        </w:rPr>
        <w:t>les</w:t>
      </w:r>
      <w:r w:rsidRPr="00FE3F81">
        <w:rPr>
          <w:rFonts w:ascii="Arial" w:hAnsi="Arial" w:cs="Arial"/>
          <w:b/>
          <w:szCs w:val="24"/>
          <w:lang w:val="en-GB"/>
        </w:rPr>
        <w:t xml:space="preserve"> of Health and Social Care Practice</w:t>
      </w:r>
    </w:p>
    <w:p w14:paraId="742EAEB7" w14:textId="77777777" w:rsidR="002E049F" w:rsidRPr="00FE3F81" w:rsidRDefault="002E049F" w:rsidP="002E049F">
      <w:pPr>
        <w:jc w:val="center"/>
        <w:rPr>
          <w:rFonts w:ascii="Arial" w:hAnsi="Arial" w:cs="Arial"/>
          <w:b/>
          <w:bCs/>
          <w:szCs w:val="24"/>
          <w:lang w:val="en-GB"/>
        </w:rPr>
      </w:pPr>
    </w:p>
    <w:p w14:paraId="3DF19CFD" w14:textId="77777777" w:rsidR="002E049F" w:rsidRPr="002B3F11" w:rsidRDefault="002E049F" w:rsidP="002E049F">
      <w:pPr>
        <w:jc w:val="center"/>
        <w:rPr>
          <w:b/>
          <w:bCs/>
          <w:lang w:val="en-GB"/>
        </w:rPr>
      </w:pPr>
    </w:p>
    <w:p w14:paraId="79206F26" w14:textId="77777777" w:rsidR="002E049F" w:rsidRPr="002B3F11" w:rsidRDefault="002E049F" w:rsidP="002E049F">
      <w:pPr>
        <w:jc w:val="center"/>
        <w:rPr>
          <w:b/>
          <w:bCs/>
          <w:lang w:val="en-GB"/>
        </w:rPr>
      </w:pPr>
    </w:p>
    <w:p w14:paraId="6C54EB74" w14:textId="77777777" w:rsidR="002E049F" w:rsidRPr="002B3F11" w:rsidRDefault="002E049F" w:rsidP="002E049F">
      <w:pPr>
        <w:jc w:val="center"/>
        <w:rPr>
          <w:b/>
          <w:bCs/>
          <w:lang w:val="en-GB"/>
        </w:rPr>
      </w:pPr>
    </w:p>
    <w:p w14:paraId="10D9BBA7" w14:textId="77777777" w:rsidR="002E049F" w:rsidRPr="002B3F11" w:rsidRDefault="002E049F" w:rsidP="002E049F">
      <w:pPr>
        <w:jc w:val="center"/>
        <w:rPr>
          <w:b/>
          <w:bCs/>
          <w:lang w:val="en-GB"/>
        </w:rPr>
      </w:pPr>
    </w:p>
    <w:p w14:paraId="0C00A88C" w14:textId="23BD4A61" w:rsidR="002E049F" w:rsidRPr="00FE3F81" w:rsidRDefault="002B3F11" w:rsidP="002B3F11">
      <w:pPr>
        <w:pBdr>
          <w:top w:val="single" w:sz="4" w:space="1" w:color="auto"/>
          <w:bottom w:val="single" w:sz="4" w:space="1" w:color="auto"/>
        </w:pBdr>
        <w:jc w:val="center"/>
        <w:rPr>
          <w:rFonts w:ascii="Arial" w:hAnsi="Arial" w:cs="Arial"/>
          <w:b/>
          <w:lang w:val="en-GB"/>
        </w:rPr>
      </w:pPr>
      <w:r w:rsidRPr="00FE3F81">
        <w:rPr>
          <w:rFonts w:ascii="Arial" w:hAnsi="Arial" w:cs="Arial"/>
          <w:b/>
          <w:lang w:val="en-GB"/>
        </w:rPr>
        <w:t xml:space="preserve">Assessment 1 </w:t>
      </w:r>
    </w:p>
    <w:p w14:paraId="781218BF" w14:textId="694C3FAF" w:rsidR="002B3F11" w:rsidRPr="002B3F11" w:rsidRDefault="002B3F11" w:rsidP="002E049F">
      <w:pPr>
        <w:jc w:val="center"/>
        <w:rPr>
          <w:bCs/>
          <w:lang w:val="en-GB"/>
        </w:rPr>
      </w:pPr>
    </w:p>
    <w:p w14:paraId="2D3416C9" w14:textId="425ADA50" w:rsidR="002B3F11" w:rsidRPr="002B3F11" w:rsidRDefault="002B3F11" w:rsidP="002E049F">
      <w:pPr>
        <w:jc w:val="center"/>
        <w:rPr>
          <w:bCs/>
          <w:lang w:val="en-GB"/>
        </w:rPr>
      </w:pPr>
    </w:p>
    <w:p w14:paraId="7E355B31" w14:textId="77777777" w:rsidR="002B3F11" w:rsidRPr="002B3F11" w:rsidRDefault="002B3F11" w:rsidP="002E049F">
      <w:pPr>
        <w:jc w:val="center"/>
        <w:rPr>
          <w:bCs/>
          <w:lang w:val="en-GB"/>
        </w:rPr>
      </w:pPr>
    </w:p>
    <w:p w14:paraId="104EC327" w14:textId="64F8D088" w:rsidR="002E049F" w:rsidRPr="000653CA" w:rsidRDefault="0095409D" w:rsidP="002E049F">
      <w:pPr>
        <w:jc w:val="center"/>
        <w:rPr>
          <w:rFonts w:ascii="Arial" w:hAnsi="Arial" w:cs="Arial"/>
          <w:b/>
          <w:lang w:val="en-GB"/>
        </w:rPr>
      </w:pPr>
      <w:r w:rsidRPr="000653CA">
        <w:rPr>
          <w:rFonts w:ascii="Arial" w:hAnsi="Arial" w:cs="Arial"/>
          <w:b/>
          <w:lang w:val="en-GB"/>
        </w:rPr>
        <w:t>Student</w:t>
      </w:r>
      <w:r w:rsidR="002B3F11" w:rsidRPr="000653CA">
        <w:rPr>
          <w:rFonts w:ascii="Arial" w:hAnsi="Arial" w:cs="Arial"/>
          <w:b/>
          <w:lang w:val="en-GB"/>
        </w:rPr>
        <w:t>’</w:t>
      </w:r>
      <w:r w:rsidRPr="000653CA">
        <w:rPr>
          <w:rFonts w:ascii="Arial" w:hAnsi="Arial" w:cs="Arial"/>
          <w:b/>
          <w:lang w:val="en-GB"/>
        </w:rPr>
        <w:t>s Name:</w:t>
      </w:r>
      <w:r w:rsidR="002D16F1" w:rsidRPr="000653CA">
        <w:rPr>
          <w:rFonts w:ascii="Arial" w:hAnsi="Arial" w:cs="Arial"/>
          <w:b/>
          <w:lang w:val="en-GB"/>
        </w:rPr>
        <w:t xml:space="preserve"> Johnson B. Akeju</w:t>
      </w:r>
      <w:r w:rsidR="0066099C" w:rsidRPr="000653CA">
        <w:rPr>
          <w:rFonts w:ascii="Arial" w:hAnsi="Arial" w:cs="Arial"/>
          <w:b/>
          <w:lang w:val="en-GB"/>
        </w:rPr>
        <w:t>.</w:t>
      </w:r>
    </w:p>
    <w:p w14:paraId="4DA615A4" w14:textId="77777777" w:rsidR="00FE3F81" w:rsidRDefault="0095409D" w:rsidP="002E049F">
      <w:pPr>
        <w:jc w:val="center"/>
        <w:rPr>
          <w:rFonts w:ascii="Arial" w:hAnsi="Arial" w:cs="Arial"/>
          <w:b/>
          <w:lang w:val="en-GB"/>
        </w:rPr>
      </w:pPr>
      <w:r w:rsidRPr="000653CA">
        <w:rPr>
          <w:rFonts w:ascii="Arial" w:hAnsi="Arial" w:cs="Arial"/>
          <w:b/>
          <w:lang w:val="en-GB"/>
        </w:rPr>
        <w:t>Student</w:t>
      </w:r>
      <w:r w:rsidR="002B3F11" w:rsidRPr="000653CA">
        <w:rPr>
          <w:rFonts w:ascii="Arial" w:hAnsi="Arial" w:cs="Arial"/>
          <w:b/>
          <w:lang w:val="en-GB"/>
        </w:rPr>
        <w:t>’</w:t>
      </w:r>
      <w:r w:rsidRPr="000653CA">
        <w:rPr>
          <w:rFonts w:ascii="Arial" w:hAnsi="Arial" w:cs="Arial"/>
          <w:b/>
          <w:lang w:val="en-GB"/>
        </w:rPr>
        <w:t xml:space="preserve">s ID: </w:t>
      </w:r>
      <w:r w:rsidR="002049B5" w:rsidRPr="000653CA">
        <w:rPr>
          <w:rFonts w:ascii="Arial" w:hAnsi="Arial" w:cs="Arial"/>
          <w:b/>
          <w:lang w:val="en-GB"/>
        </w:rPr>
        <w:t>191948</w:t>
      </w:r>
      <w:r w:rsidR="002D16F1" w:rsidRPr="000653CA">
        <w:rPr>
          <w:rFonts w:ascii="Arial" w:hAnsi="Arial" w:cs="Arial"/>
          <w:b/>
          <w:lang w:val="en-GB"/>
        </w:rPr>
        <w:t>1</w:t>
      </w:r>
    </w:p>
    <w:p w14:paraId="38A15CCD" w14:textId="3CAA1A01" w:rsidR="002E049F" w:rsidRPr="002B3F11" w:rsidRDefault="00FE3F81" w:rsidP="002E049F">
      <w:pPr>
        <w:jc w:val="center"/>
        <w:rPr>
          <w:b/>
          <w:szCs w:val="32"/>
          <w:lang w:val="en-GB"/>
        </w:rPr>
      </w:pPr>
      <w:r>
        <w:rPr>
          <w:rFonts w:ascii="Arial" w:hAnsi="Arial" w:cs="Arial"/>
          <w:b/>
          <w:lang w:val="en-GB"/>
        </w:rPr>
        <w:t>Lecturer: Diya Ganguly</w:t>
      </w:r>
      <w:r w:rsidR="0095409D" w:rsidRPr="002B3F11">
        <w:rPr>
          <w:lang w:val="en-GB"/>
        </w:rPr>
        <w:br w:type="page"/>
      </w:r>
    </w:p>
    <w:sdt>
      <w:sdtPr>
        <w:rPr>
          <w:b/>
          <w:bCs/>
          <w:sz w:val="28"/>
          <w:szCs w:val="24"/>
          <w:u w:val="single"/>
          <w:lang w:val="en-GB"/>
        </w:rPr>
        <w:id w:val="26003403"/>
        <w:docPartObj>
          <w:docPartGallery w:val="Table of Contents"/>
          <w:docPartUnique/>
        </w:docPartObj>
      </w:sdtPr>
      <w:sdtEndPr>
        <w:rPr>
          <w:rFonts w:asciiTheme="minorHAnsi" w:hAnsiTheme="minorHAnsi" w:cstheme="minorHAnsi"/>
          <w:b w:val="0"/>
          <w:bCs w:val="0"/>
          <w:sz w:val="24"/>
          <w:szCs w:val="22"/>
          <w:u w:val="none"/>
        </w:rPr>
      </w:sdtEndPr>
      <w:sdtContent>
        <w:p w14:paraId="2B058DF4" w14:textId="3F7A3B1D" w:rsidR="000B4417" w:rsidRPr="00FE3F81" w:rsidRDefault="0095409D" w:rsidP="002B3F11">
          <w:pPr>
            <w:jc w:val="center"/>
            <w:rPr>
              <w:rFonts w:asciiTheme="minorHAnsi" w:hAnsiTheme="minorHAnsi" w:cstheme="minorHAnsi"/>
              <w:b/>
              <w:bCs/>
              <w:szCs w:val="24"/>
              <w:lang w:val="en-GB"/>
            </w:rPr>
          </w:pPr>
          <w:r w:rsidRPr="00FE3F81">
            <w:rPr>
              <w:rFonts w:asciiTheme="minorHAnsi" w:hAnsiTheme="minorHAnsi" w:cstheme="minorHAnsi"/>
              <w:b/>
              <w:bCs/>
              <w:szCs w:val="24"/>
              <w:lang w:val="en-GB"/>
            </w:rPr>
            <w:t>Table of Contents</w:t>
          </w:r>
        </w:p>
        <w:p w14:paraId="4EF26581" w14:textId="4D880306" w:rsidR="00AC01DF" w:rsidRPr="00FE3F81" w:rsidRDefault="00392A4F">
          <w:pPr>
            <w:pStyle w:val="TOC1"/>
            <w:tabs>
              <w:tab w:val="right" w:leader="dot" w:pos="9350"/>
            </w:tabs>
            <w:rPr>
              <w:rFonts w:asciiTheme="minorHAnsi" w:hAnsiTheme="minorHAnsi" w:cstheme="minorHAnsi"/>
              <w:noProof/>
              <w:szCs w:val="24"/>
              <w:lang w:val="en-IN" w:eastAsia="en-IN"/>
            </w:rPr>
          </w:pPr>
          <w:r w:rsidRPr="00FE3F81">
            <w:rPr>
              <w:rFonts w:asciiTheme="minorHAnsi" w:hAnsiTheme="minorHAnsi" w:cstheme="minorHAnsi"/>
              <w:szCs w:val="24"/>
              <w:lang w:val="en-GB"/>
            </w:rPr>
            <w:fldChar w:fldCharType="begin"/>
          </w:r>
          <w:r w:rsidR="0095409D" w:rsidRPr="00FE3F81">
            <w:rPr>
              <w:rFonts w:asciiTheme="minorHAnsi" w:hAnsiTheme="minorHAnsi" w:cstheme="minorHAnsi"/>
              <w:szCs w:val="24"/>
              <w:lang w:val="en-GB"/>
            </w:rPr>
            <w:instrText xml:space="preserve"> TOC \o "1-3" \h \z \u </w:instrText>
          </w:r>
          <w:r w:rsidRPr="00FE3F81">
            <w:rPr>
              <w:rFonts w:asciiTheme="minorHAnsi" w:hAnsiTheme="minorHAnsi" w:cstheme="minorHAnsi"/>
              <w:szCs w:val="24"/>
              <w:lang w:val="en-GB"/>
            </w:rPr>
            <w:fldChar w:fldCharType="separate"/>
          </w:r>
          <w:bookmarkStart w:id="0" w:name="_Hlk77465039"/>
          <w:r w:rsidR="00197516" w:rsidRPr="00FE3F81">
            <w:rPr>
              <w:rFonts w:asciiTheme="minorHAnsi" w:hAnsiTheme="minorHAnsi" w:cstheme="minorHAnsi"/>
              <w:szCs w:val="24"/>
            </w:rPr>
            <w:fldChar w:fldCharType="begin"/>
          </w:r>
          <w:r w:rsidR="00197516" w:rsidRPr="00FE3F81">
            <w:rPr>
              <w:rFonts w:asciiTheme="minorHAnsi" w:hAnsiTheme="minorHAnsi" w:cstheme="minorHAnsi"/>
              <w:szCs w:val="24"/>
            </w:rPr>
            <w:instrText xml:space="preserve"> HYPERLINK \l "_Toc77111980" </w:instrText>
          </w:r>
          <w:r w:rsidR="00197516" w:rsidRPr="00FE3F81">
            <w:rPr>
              <w:rFonts w:asciiTheme="minorHAnsi" w:hAnsiTheme="minorHAnsi" w:cstheme="minorHAnsi"/>
              <w:szCs w:val="24"/>
            </w:rPr>
            <w:fldChar w:fldCharType="separate"/>
          </w:r>
          <w:r w:rsidR="00AC01DF" w:rsidRPr="00FE3F81">
            <w:rPr>
              <w:rStyle w:val="Hyperlink"/>
              <w:rFonts w:asciiTheme="minorHAnsi" w:hAnsiTheme="minorHAnsi" w:cstheme="minorHAnsi"/>
              <w:noProof/>
              <w:szCs w:val="24"/>
            </w:rPr>
            <w:t>Assessment Component 1</w:t>
          </w:r>
          <w:r w:rsidR="00AC01DF" w:rsidRPr="00FE3F81">
            <w:rPr>
              <w:rFonts w:asciiTheme="minorHAnsi" w:hAnsiTheme="minorHAnsi" w:cstheme="minorHAnsi"/>
              <w:noProof/>
              <w:webHidden/>
              <w:szCs w:val="24"/>
            </w:rPr>
            <w:tab/>
          </w:r>
          <w:r w:rsidR="00AC01DF" w:rsidRPr="00FE3F81">
            <w:rPr>
              <w:rFonts w:asciiTheme="minorHAnsi" w:hAnsiTheme="minorHAnsi" w:cstheme="minorHAnsi"/>
              <w:noProof/>
              <w:webHidden/>
              <w:szCs w:val="24"/>
            </w:rPr>
            <w:fldChar w:fldCharType="begin"/>
          </w:r>
          <w:r w:rsidR="00AC01DF" w:rsidRPr="00FE3F81">
            <w:rPr>
              <w:rFonts w:asciiTheme="minorHAnsi" w:hAnsiTheme="minorHAnsi" w:cstheme="minorHAnsi"/>
              <w:noProof/>
              <w:webHidden/>
              <w:szCs w:val="24"/>
            </w:rPr>
            <w:instrText xml:space="preserve"> PAGEREF _Toc77111980 \h </w:instrText>
          </w:r>
          <w:r w:rsidR="00AC01DF" w:rsidRPr="00FE3F81">
            <w:rPr>
              <w:rFonts w:asciiTheme="minorHAnsi" w:hAnsiTheme="minorHAnsi" w:cstheme="minorHAnsi"/>
              <w:noProof/>
              <w:webHidden/>
              <w:szCs w:val="24"/>
            </w:rPr>
          </w:r>
          <w:r w:rsidR="00AC01DF" w:rsidRPr="00FE3F81">
            <w:rPr>
              <w:rFonts w:asciiTheme="minorHAnsi" w:hAnsiTheme="minorHAnsi" w:cstheme="minorHAnsi"/>
              <w:noProof/>
              <w:webHidden/>
              <w:szCs w:val="24"/>
            </w:rPr>
            <w:fldChar w:fldCharType="separate"/>
          </w:r>
          <w:r w:rsidR="00AC01DF" w:rsidRPr="00FE3F81">
            <w:rPr>
              <w:rFonts w:asciiTheme="minorHAnsi" w:hAnsiTheme="minorHAnsi" w:cstheme="minorHAnsi"/>
              <w:noProof/>
              <w:webHidden/>
              <w:szCs w:val="24"/>
            </w:rPr>
            <w:t>3</w:t>
          </w:r>
          <w:r w:rsidR="00AC01DF" w:rsidRPr="00FE3F81">
            <w:rPr>
              <w:rFonts w:asciiTheme="minorHAnsi" w:hAnsiTheme="minorHAnsi" w:cstheme="minorHAnsi"/>
              <w:noProof/>
              <w:webHidden/>
              <w:szCs w:val="24"/>
            </w:rPr>
            <w:fldChar w:fldCharType="end"/>
          </w:r>
          <w:r w:rsidR="00197516" w:rsidRPr="00FE3F81">
            <w:rPr>
              <w:rFonts w:asciiTheme="minorHAnsi" w:hAnsiTheme="minorHAnsi" w:cstheme="minorHAnsi"/>
              <w:noProof/>
              <w:szCs w:val="24"/>
            </w:rPr>
            <w:fldChar w:fldCharType="end"/>
          </w:r>
        </w:p>
        <w:p w14:paraId="442CEDB7" w14:textId="0E181343" w:rsidR="00AC01DF" w:rsidRPr="00FE3F81" w:rsidRDefault="0006102C">
          <w:pPr>
            <w:pStyle w:val="TOC2"/>
            <w:tabs>
              <w:tab w:val="right" w:leader="dot" w:pos="9350"/>
            </w:tabs>
            <w:rPr>
              <w:rFonts w:asciiTheme="minorHAnsi" w:hAnsiTheme="minorHAnsi" w:cstheme="minorHAnsi"/>
              <w:noProof/>
              <w:szCs w:val="24"/>
            </w:rPr>
          </w:pPr>
          <w:hyperlink w:anchor="_Toc77111981" w:history="1">
            <w:r w:rsidR="00AC01DF" w:rsidRPr="00FE3F81">
              <w:rPr>
                <w:rStyle w:val="Hyperlink"/>
                <w:rFonts w:asciiTheme="minorHAnsi" w:hAnsiTheme="minorHAnsi" w:cstheme="minorHAnsi"/>
                <w:noProof/>
                <w:szCs w:val="24"/>
              </w:rPr>
              <w:t>1. Introduction</w:t>
            </w:r>
            <w:r w:rsidR="00AC01DF" w:rsidRPr="00FE3F81">
              <w:rPr>
                <w:rFonts w:asciiTheme="minorHAnsi" w:hAnsiTheme="minorHAnsi" w:cstheme="minorHAnsi"/>
                <w:noProof/>
                <w:webHidden/>
                <w:szCs w:val="24"/>
              </w:rPr>
              <w:tab/>
            </w:r>
            <w:r w:rsidR="00AC01DF" w:rsidRPr="00FE3F81">
              <w:rPr>
                <w:rFonts w:asciiTheme="minorHAnsi" w:hAnsiTheme="minorHAnsi" w:cstheme="minorHAnsi"/>
                <w:noProof/>
                <w:webHidden/>
                <w:szCs w:val="24"/>
              </w:rPr>
              <w:fldChar w:fldCharType="begin"/>
            </w:r>
            <w:r w:rsidR="00AC01DF" w:rsidRPr="00FE3F81">
              <w:rPr>
                <w:rFonts w:asciiTheme="minorHAnsi" w:hAnsiTheme="minorHAnsi" w:cstheme="minorHAnsi"/>
                <w:noProof/>
                <w:webHidden/>
                <w:szCs w:val="24"/>
              </w:rPr>
              <w:instrText xml:space="preserve"> PAGEREF _Toc77111981 \h </w:instrText>
            </w:r>
            <w:r w:rsidR="00AC01DF" w:rsidRPr="00FE3F81">
              <w:rPr>
                <w:rFonts w:asciiTheme="minorHAnsi" w:hAnsiTheme="minorHAnsi" w:cstheme="minorHAnsi"/>
                <w:noProof/>
                <w:webHidden/>
                <w:szCs w:val="24"/>
              </w:rPr>
            </w:r>
            <w:r w:rsidR="00AC01DF" w:rsidRPr="00FE3F81">
              <w:rPr>
                <w:rFonts w:asciiTheme="minorHAnsi" w:hAnsiTheme="minorHAnsi" w:cstheme="minorHAnsi"/>
                <w:noProof/>
                <w:webHidden/>
                <w:szCs w:val="24"/>
              </w:rPr>
              <w:fldChar w:fldCharType="separate"/>
            </w:r>
            <w:r w:rsidR="00AC01DF" w:rsidRPr="00FE3F81">
              <w:rPr>
                <w:rFonts w:asciiTheme="minorHAnsi" w:hAnsiTheme="minorHAnsi" w:cstheme="minorHAnsi"/>
                <w:noProof/>
                <w:webHidden/>
                <w:szCs w:val="24"/>
              </w:rPr>
              <w:t>3</w:t>
            </w:r>
            <w:r w:rsidR="00AC01DF" w:rsidRPr="00FE3F81">
              <w:rPr>
                <w:rFonts w:asciiTheme="minorHAnsi" w:hAnsiTheme="minorHAnsi" w:cstheme="minorHAnsi"/>
                <w:noProof/>
                <w:webHidden/>
                <w:szCs w:val="24"/>
              </w:rPr>
              <w:fldChar w:fldCharType="end"/>
            </w:r>
          </w:hyperlink>
        </w:p>
        <w:p w14:paraId="0AA855E2" w14:textId="3A244296" w:rsidR="00AC01DF" w:rsidRPr="00FE3F81" w:rsidRDefault="0006102C">
          <w:pPr>
            <w:pStyle w:val="TOC2"/>
            <w:tabs>
              <w:tab w:val="right" w:leader="dot" w:pos="9350"/>
            </w:tabs>
            <w:rPr>
              <w:rFonts w:asciiTheme="minorHAnsi" w:hAnsiTheme="minorHAnsi" w:cstheme="minorHAnsi"/>
              <w:noProof/>
              <w:szCs w:val="24"/>
            </w:rPr>
          </w:pPr>
          <w:hyperlink w:anchor="_Toc77111982" w:history="1">
            <w:r w:rsidR="00AC01DF" w:rsidRPr="00FE3F81">
              <w:rPr>
                <w:rStyle w:val="Hyperlink"/>
                <w:rFonts w:asciiTheme="minorHAnsi" w:hAnsiTheme="minorHAnsi" w:cstheme="minorHAnsi"/>
                <w:noProof/>
                <w:szCs w:val="24"/>
              </w:rPr>
              <w:t>2. Organisational Background</w:t>
            </w:r>
            <w:r w:rsidR="00AC01DF" w:rsidRPr="00FE3F81">
              <w:rPr>
                <w:rFonts w:asciiTheme="minorHAnsi" w:hAnsiTheme="minorHAnsi" w:cstheme="minorHAnsi"/>
                <w:noProof/>
                <w:webHidden/>
                <w:szCs w:val="24"/>
              </w:rPr>
              <w:tab/>
            </w:r>
            <w:r w:rsidR="00AC01DF" w:rsidRPr="00FE3F81">
              <w:rPr>
                <w:rFonts w:asciiTheme="minorHAnsi" w:hAnsiTheme="minorHAnsi" w:cstheme="minorHAnsi"/>
                <w:noProof/>
                <w:webHidden/>
                <w:szCs w:val="24"/>
              </w:rPr>
              <w:fldChar w:fldCharType="begin"/>
            </w:r>
            <w:r w:rsidR="00AC01DF" w:rsidRPr="00FE3F81">
              <w:rPr>
                <w:rFonts w:asciiTheme="minorHAnsi" w:hAnsiTheme="minorHAnsi" w:cstheme="minorHAnsi"/>
                <w:noProof/>
                <w:webHidden/>
                <w:szCs w:val="24"/>
              </w:rPr>
              <w:instrText xml:space="preserve"> PAGEREF _Toc77111982 \h </w:instrText>
            </w:r>
            <w:r w:rsidR="00AC01DF" w:rsidRPr="00FE3F81">
              <w:rPr>
                <w:rFonts w:asciiTheme="minorHAnsi" w:hAnsiTheme="minorHAnsi" w:cstheme="minorHAnsi"/>
                <w:noProof/>
                <w:webHidden/>
                <w:szCs w:val="24"/>
              </w:rPr>
            </w:r>
            <w:r w:rsidR="00AC01DF" w:rsidRPr="00FE3F81">
              <w:rPr>
                <w:rFonts w:asciiTheme="minorHAnsi" w:hAnsiTheme="minorHAnsi" w:cstheme="minorHAnsi"/>
                <w:noProof/>
                <w:webHidden/>
                <w:szCs w:val="24"/>
              </w:rPr>
              <w:fldChar w:fldCharType="separate"/>
            </w:r>
            <w:r w:rsidR="00AC01DF" w:rsidRPr="00FE3F81">
              <w:rPr>
                <w:rFonts w:asciiTheme="minorHAnsi" w:hAnsiTheme="minorHAnsi" w:cstheme="minorHAnsi"/>
                <w:noProof/>
                <w:webHidden/>
                <w:szCs w:val="24"/>
              </w:rPr>
              <w:t>3</w:t>
            </w:r>
            <w:r w:rsidR="00AC01DF" w:rsidRPr="00FE3F81">
              <w:rPr>
                <w:rFonts w:asciiTheme="minorHAnsi" w:hAnsiTheme="minorHAnsi" w:cstheme="minorHAnsi"/>
                <w:noProof/>
                <w:webHidden/>
                <w:szCs w:val="24"/>
              </w:rPr>
              <w:fldChar w:fldCharType="end"/>
            </w:r>
          </w:hyperlink>
        </w:p>
        <w:p w14:paraId="76F36EC1" w14:textId="06A65187" w:rsidR="00AC01DF" w:rsidRPr="00FE3F81" w:rsidRDefault="0006102C">
          <w:pPr>
            <w:pStyle w:val="TOC2"/>
            <w:tabs>
              <w:tab w:val="right" w:leader="dot" w:pos="9350"/>
            </w:tabs>
            <w:rPr>
              <w:rFonts w:asciiTheme="minorHAnsi" w:hAnsiTheme="minorHAnsi" w:cstheme="minorHAnsi"/>
              <w:noProof/>
              <w:szCs w:val="24"/>
            </w:rPr>
          </w:pPr>
          <w:hyperlink w:anchor="_Toc77111983" w:history="1">
            <w:r w:rsidR="00AC01DF" w:rsidRPr="00FE3F81">
              <w:rPr>
                <w:rStyle w:val="Hyperlink"/>
                <w:rFonts w:asciiTheme="minorHAnsi" w:hAnsiTheme="minorHAnsi" w:cstheme="minorHAnsi"/>
                <w:noProof/>
                <w:szCs w:val="24"/>
              </w:rPr>
              <w:t>3. Applicable Resolving Ways for Demonstrating a Better</w:t>
            </w:r>
            <w:r w:rsidR="00A37E1B" w:rsidRPr="00FE3F81">
              <w:rPr>
                <w:rStyle w:val="Hyperlink"/>
                <w:rFonts w:asciiTheme="minorHAnsi" w:hAnsiTheme="minorHAnsi" w:cstheme="minorHAnsi"/>
                <w:noProof/>
                <w:szCs w:val="24"/>
              </w:rPr>
              <w:t xml:space="preserve"> Care</w:t>
            </w:r>
            <w:r w:rsidR="00AC01DF" w:rsidRPr="00FE3F81">
              <w:rPr>
                <w:rStyle w:val="Hyperlink"/>
                <w:rFonts w:asciiTheme="minorHAnsi" w:hAnsiTheme="minorHAnsi" w:cstheme="minorHAnsi"/>
                <w:noProof/>
                <w:szCs w:val="24"/>
              </w:rPr>
              <w:t xml:space="preserve"> and Support Related to The Health Issues</w:t>
            </w:r>
            <w:r w:rsidR="00AC01DF" w:rsidRPr="00FE3F81">
              <w:rPr>
                <w:rFonts w:asciiTheme="minorHAnsi" w:hAnsiTheme="minorHAnsi" w:cstheme="minorHAnsi"/>
                <w:noProof/>
                <w:webHidden/>
                <w:szCs w:val="24"/>
              </w:rPr>
              <w:tab/>
            </w:r>
            <w:r w:rsidR="00AC01DF" w:rsidRPr="00FE3F81">
              <w:rPr>
                <w:rFonts w:asciiTheme="minorHAnsi" w:hAnsiTheme="minorHAnsi" w:cstheme="minorHAnsi"/>
                <w:noProof/>
                <w:webHidden/>
                <w:szCs w:val="24"/>
              </w:rPr>
              <w:fldChar w:fldCharType="begin"/>
            </w:r>
            <w:r w:rsidR="00AC01DF" w:rsidRPr="00FE3F81">
              <w:rPr>
                <w:rFonts w:asciiTheme="minorHAnsi" w:hAnsiTheme="minorHAnsi" w:cstheme="minorHAnsi"/>
                <w:noProof/>
                <w:webHidden/>
                <w:szCs w:val="24"/>
              </w:rPr>
              <w:instrText xml:space="preserve"> PAGEREF _Toc77111983 \h </w:instrText>
            </w:r>
            <w:r w:rsidR="00AC01DF" w:rsidRPr="00FE3F81">
              <w:rPr>
                <w:rFonts w:asciiTheme="minorHAnsi" w:hAnsiTheme="minorHAnsi" w:cstheme="minorHAnsi"/>
                <w:noProof/>
                <w:webHidden/>
                <w:szCs w:val="24"/>
              </w:rPr>
            </w:r>
            <w:r w:rsidR="00AC01DF" w:rsidRPr="00FE3F81">
              <w:rPr>
                <w:rFonts w:asciiTheme="minorHAnsi" w:hAnsiTheme="minorHAnsi" w:cstheme="minorHAnsi"/>
                <w:noProof/>
                <w:webHidden/>
                <w:szCs w:val="24"/>
              </w:rPr>
              <w:fldChar w:fldCharType="separate"/>
            </w:r>
            <w:r w:rsidR="00AC01DF" w:rsidRPr="00FE3F81">
              <w:rPr>
                <w:rFonts w:asciiTheme="minorHAnsi" w:hAnsiTheme="minorHAnsi" w:cstheme="minorHAnsi"/>
                <w:noProof/>
                <w:webHidden/>
                <w:szCs w:val="24"/>
              </w:rPr>
              <w:t>3</w:t>
            </w:r>
            <w:r w:rsidR="00AC01DF" w:rsidRPr="00FE3F81">
              <w:rPr>
                <w:rFonts w:asciiTheme="minorHAnsi" w:hAnsiTheme="minorHAnsi" w:cstheme="minorHAnsi"/>
                <w:noProof/>
                <w:webHidden/>
                <w:szCs w:val="24"/>
              </w:rPr>
              <w:fldChar w:fldCharType="end"/>
            </w:r>
          </w:hyperlink>
        </w:p>
        <w:p w14:paraId="73ECD008" w14:textId="5D0CF236" w:rsidR="00AC01DF" w:rsidRPr="00FE3F81" w:rsidRDefault="0006102C">
          <w:pPr>
            <w:pStyle w:val="TOC3"/>
            <w:tabs>
              <w:tab w:val="right" w:leader="dot" w:pos="9350"/>
            </w:tabs>
            <w:rPr>
              <w:rFonts w:asciiTheme="minorHAnsi" w:hAnsiTheme="minorHAnsi" w:cstheme="minorHAnsi"/>
              <w:noProof/>
              <w:szCs w:val="24"/>
            </w:rPr>
          </w:pPr>
          <w:hyperlink w:anchor="_Toc77111984" w:history="1">
            <w:r w:rsidR="00AC01DF" w:rsidRPr="00FE3F81">
              <w:rPr>
                <w:rStyle w:val="Hyperlink"/>
                <w:rFonts w:asciiTheme="minorHAnsi" w:hAnsiTheme="minorHAnsi" w:cstheme="minorHAnsi"/>
                <w:noProof/>
                <w:szCs w:val="24"/>
                <w:lang w:val="en-GB"/>
              </w:rPr>
              <w:t>3.1 Relevant Health Services as Per the Health Issues</w:t>
            </w:r>
            <w:r w:rsidR="00AC01DF" w:rsidRPr="00FE3F81">
              <w:rPr>
                <w:rFonts w:asciiTheme="minorHAnsi" w:hAnsiTheme="minorHAnsi" w:cstheme="minorHAnsi"/>
                <w:noProof/>
                <w:webHidden/>
                <w:szCs w:val="24"/>
              </w:rPr>
              <w:tab/>
            </w:r>
            <w:r w:rsidR="00AC01DF" w:rsidRPr="00FE3F81">
              <w:rPr>
                <w:rFonts w:asciiTheme="minorHAnsi" w:hAnsiTheme="minorHAnsi" w:cstheme="minorHAnsi"/>
                <w:noProof/>
                <w:webHidden/>
                <w:szCs w:val="24"/>
              </w:rPr>
              <w:fldChar w:fldCharType="begin"/>
            </w:r>
            <w:r w:rsidR="00AC01DF" w:rsidRPr="00FE3F81">
              <w:rPr>
                <w:rFonts w:asciiTheme="minorHAnsi" w:hAnsiTheme="minorHAnsi" w:cstheme="minorHAnsi"/>
                <w:noProof/>
                <w:webHidden/>
                <w:szCs w:val="24"/>
              </w:rPr>
              <w:instrText xml:space="preserve"> PAGEREF _Toc77111984 \h </w:instrText>
            </w:r>
            <w:r w:rsidR="00AC01DF" w:rsidRPr="00FE3F81">
              <w:rPr>
                <w:rFonts w:asciiTheme="minorHAnsi" w:hAnsiTheme="minorHAnsi" w:cstheme="minorHAnsi"/>
                <w:noProof/>
                <w:webHidden/>
                <w:szCs w:val="24"/>
              </w:rPr>
            </w:r>
            <w:r w:rsidR="00AC01DF" w:rsidRPr="00FE3F81">
              <w:rPr>
                <w:rFonts w:asciiTheme="minorHAnsi" w:hAnsiTheme="minorHAnsi" w:cstheme="minorHAnsi"/>
                <w:noProof/>
                <w:webHidden/>
                <w:szCs w:val="24"/>
              </w:rPr>
              <w:fldChar w:fldCharType="separate"/>
            </w:r>
            <w:r w:rsidR="00AC01DF" w:rsidRPr="00FE3F81">
              <w:rPr>
                <w:rFonts w:asciiTheme="minorHAnsi" w:hAnsiTheme="minorHAnsi" w:cstheme="minorHAnsi"/>
                <w:noProof/>
                <w:webHidden/>
                <w:szCs w:val="24"/>
              </w:rPr>
              <w:t>3</w:t>
            </w:r>
            <w:r w:rsidR="00AC01DF" w:rsidRPr="00FE3F81">
              <w:rPr>
                <w:rFonts w:asciiTheme="minorHAnsi" w:hAnsiTheme="minorHAnsi" w:cstheme="minorHAnsi"/>
                <w:noProof/>
                <w:webHidden/>
                <w:szCs w:val="24"/>
              </w:rPr>
              <w:fldChar w:fldCharType="end"/>
            </w:r>
          </w:hyperlink>
        </w:p>
        <w:p w14:paraId="5EF5AEBA" w14:textId="1D5837B5" w:rsidR="00AC01DF" w:rsidRPr="00FE3F81" w:rsidRDefault="0006102C">
          <w:pPr>
            <w:pStyle w:val="TOC3"/>
            <w:tabs>
              <w:tab w:val="right" w:leader="dot" w:pos="9350"/>
            </w:tabs>
            <w:rPr>
              <w:rFonts w:asciiTheme="minorHAnsi" w:hAnsiTheme="minorHAnsi" w:cstheme="minorHAnsi"/>
              <w:noProof/>
              <w:szCs w:val="24"/>
            </w:rPr>
          </w:pPr>
          <w:hyperlink w:anchor="_Toc77111985" w:history="1">
            <w:r w:rsidR="00AC01DF" w:rsidRPr="00FE3F81">
              <w:rPr>
                <w:rStyle w:val="Hyperlink"/>
                <w:rFonts w:asciiTheme="minorHAnsi" w:hAnsiTheme="minorHAnsi" w:cstheme="minorHAnsi"/>
                <w:noProof/>
                <w:szCs w:val="24"/>
                <w:lang w:val="en-GB"/>
              </w:rPr>
              <w:t>3.2 Health Policies of The Health Care Centre for The Treatment for Person-Centred Care</w:t>
            </w:r>
            <w:r w:rsidR="00AC01DF" w:rsidRPr="00FE3F81">
              <w:rPr>
                <w:rFonts w:asciiTheme="minorHAnsi" w:hAnsiTheme="minorHAnsi" w:cstheme="minorHAnsi"/>
                <w:noProof/>
                <w:webHidden/>
                <w:szCs w:val="24"/>
              </w:rPr>
              <w:tab/>
            </w:r>
            <w:r w:rsidR="00AC01DF" w:rsidRPr="00FE3F81">
              <w:rPr>
                <w:rFonts w:asciiTheme="minorHAnsi" w:hAnsiTheme="minorHAnsi" w:cstheme="minorHAnsi"/>
                <w:noProof/>
                <w:webHidden/>
                <w:szCs w:val="24"/>
              </w:rPr>
              <w:fldChar w:fldCharType="begin"/>
            </w:r>
            <w:r w:rsidR="00AC01DF" w:rsidRPr="00FE3F81">
              <w:rPr>
                <w:rFonts w:asciiTheme="minorHAnsi" w:hAnsiTheme="minorHAnsi" w:cstheme="minorHAnsi"/>
                <w:noProof/>
                <w:webHidden/>
                <w:szCs w:val="24"/>
              </w:rPr>
              <w:instrText xml:space="preserve"> PAGEREF _Toc77111985 \h </w:instrText>
            </w:r>
            <w:r w:rsidR="00AC01DF" w:rsidRPr="00FE3F81">
              <w:rPr>
                <w:rFonts w:asciiTheme="minorHAnsi" w:hAnsiTheme="minorHAnsi" w:cstheme="minorHAnsi"/>
                <w:noProof/>
                <w:webHidden/>
                <w:szCs w:val="24"/>
              </w:rPr>
            </w:r>
            <w:r w:rsidR="00AC01DF" w:rsidRPr="00FE3F81">
              <w:rPr>
                <w:rFonts w:asciiTheme="minorHAnsi" w:hAnsiTheme="minorHAnsi" w:cstheme="minorHAnsi"/>
                <w:noProof/>
                <w:webHidden/>
                <w:szCs w:val="24"/>
              </w:rPr>
              <w:fldChar w:fldCharType="separate"/>
            </w:r>
            <w:r w:rsidR="00AC01DF" w:rsidRPr="00FE3F81">
              <w:rPr>
                <w:rFonts w:asciiTheme="minorHAnsi" w:hAnsiTheme="minorHAnsi" w:cstheme="minorHAnsi"/>
                <w:noProof/>
                <w:webHidden/>
                <w:szCs w:val="24"/>
              </w:rPr>
              <w:t>5</w:t>
            </w:r>
            <w:r w:rsidR="00AC01DF" w:rsidRPr="00FE3F81">
              <w:rPr>
                <w:rFonts w:asciiTheme="minorHAnsi" w:hAnsiTheme="minorHAnsi" w:cstheme="minorHAnsi"/>
                <w:noProof/>
                <w:webHidden/>
                <w:szCs w:val="24"/>
              </w:rPr>
              <w:fldChar w:fldCharType="end"/>
            </w:r>
          </w:hyperlink>
        </w:p>
        <w:p w14:paraId="123CFE19" w14:textId="69CFB0A4" w:rsidR="00AC01DF" w:rsidRPr="00FE3F81" w:rsidRDefault="0006102C">
          <w:pPr>
            <w:pStyle w:val="TOC2"/>
            <w:tabs>
              <w:tab w:val="right" w:leader="dot" w:pos="9350"/>
            </w:tabs>
            <w:rPr>
              <w:rFonts w:asciiTheme="minorHAnsi" w:hAnsiTheme="minorHAnsi" w:cstheme="minorHAnsi"/>
              <w:noProof/>
              <w:szCs w:val="24"/>
            </w:rPr>
          </w:pPr>
          <w:hyperlink w:anchor="_Toc77111986" w:history="1">
            <w:r w:rsidR="00AC01DF" w:rsidRPr="00FE3F81">
              <w:rPr>
                <w:rStyle w:val="Hyperlink"/>
                <w:rFonts w:asciiTheme="minorHAnsi" w:hAnsiTheme="minorHAnsi" w:cstheme="minorHAnsi"/>
                <w:noProof/>
                <w:szCs w:val="24"/>
              </w:rPr>
              <w:t>4. Recommendation for The Future Practices and Policies</w:t>
            </w:r>
            <w:r w:rsidR="00AC01DF" w:rsidRPr="00FE3F81">
              <w:rPr>
                <w:rFonts w:asciiTheme="minorHAnsi" w:hAnsiTheme="minorHAnsi" w:cstheme="minorHAnsi"/>
                <w:noProof/>
                <w:webHidden/>
                <w:szCs w:val="24"/>
              </w:rPr>
              <w:tab/>
            </w:r>
            <w:r w:rsidR="00AC01DF" w:rsidRPr="00FE3F81">
              <w:rPr>
                <w:rFonts w:asciiTheme="minorHAnsi" w:hAnsiTheme="minorHAnsi" w:cstheme="minorHAnsi"/>
                <w:noProof/>
                <w:webHidden/>
                <w:szCs w:val="24"/>
              </w:rPr>
              <w:fldChar w:fldCharType="begin"/>
            </w:r>
            <w:r w:rsidR="00AC01DF" w:rsidRPr="00FE3F81">
              <w:rPr>
                <w:rFonts w:asciiTheme="minorHAnsi" w:hAnsiTheme="minorHAnsi" w:cstheme="minorHAnsi"/>
                <w:noProof/>
                <w:webHidden/>
                <w:szCs w:val="24"/>
              </w:rPr>
              <w:instrText xml:space="preserve"> PAGEREF _Toc77111986 \h </w:instrText>
            </w:r>
            <w:r w:rsidR="00AC01DF" w:rsidRPr="00FE3F81">
              <w:rPr>
                <w:rFonts w:asciiTheme="minorHAnsi" w:hAnsiTheme="minorHAnsi" w:cstheme="minorHAnsi"/>
                <w:noProof/>
                <w:webHidden/>
                <w:szCs w:val="24"/>
              </w:rPr>
            </w:r>
            <w:r w:rsidR="00AC01DF" w:rsidRPr="00FE3F81">
              <w:rPr>
                <w:rFonts w:asciiTheme="minorHAnsi" w:hAnsiTheme="minorHAnsi" w:cstheme="minorHAnsi"/>
                <w:noProof/>
                <w:webHidden/>
                <w:szCs w:val="24"/>
              </w:rPr>
              <w:fldChar w:fldCharType="separate"/>
            </w:r>
            <w:r w:rsidR="00AC01DF" w:rsidRPr="00FE3F81">
              <w:rPr>
                <w:rFonts w:asciiTheme="minorHAnsi" w:hAnsiTheme="minorHAnsi" w:cstheme="minorHAnsi"/>
                <w:noProof/>
                <w:webHidden/>
                <w:szCs w:val="24"/>
              </w:rPr>
              <w:t>7</w:t>
            </w:r>
            <w:r w:rsidR="00AC01DF" w:rsidRPr="00FE3F81">
              <w:rPr>
                <w:rFonts w:asciiTheme="minorHAnsi" w:hAnsiTheme="minorHAnsi" w:cstheme="minorHAnsi"/>
                <w:noProof/>
                <w:webHidden/>
                <w:szCs w:val="24"/>
              </w:rPr>
              <w:fldChar w:fldCharType="end"/>
            </w:r>
          </w:hyperlink>
        </w:p>
        <w:p w14:paraId="48ECC778" w14:textId="4CECE956" w:rsidR="00AC01DF" w:rsidRPr="00FE3F81" w:rsidRDefault="0006102C">
          <w:pPr>
            <w:pStyle w:val="TOC2"/>
            <w:tabs>
              <w:tab w:val="right" w:leader="dot" w:pos="9350"/>
            </w:tabs>
            <w:rPr>
              <w:rFonts w:asciiTheme="minorHAnsi" w:hAnsiTheme="minorHAnsi" w:cstheme="minorHAnsi"/>
              <w:noProof/>
              <w:szCs w:val="24"/>
            </w:rPr>
          </w:pPr>
          <w:hyperlink w:anchor="_Toc77111987" w:history="1">
            <w:r w:rsidR="00AC01DF" w:rsidRPr="00FE3F81">
              <w:rPr>
                <w:rStyle w:val="Hyperlink"/>
                <w:rFonts w:asciiTheme="minorHAnsi" w:hAnsiTheme="minorHAnsi" w:cstheme="minorHAnsi"/>
                <w:noProof/>
                <w:szCs w:val="24"/>
              </w:rPr>
              <w:t>5. Conclusion</w:t>
            </w:r>
            <w:r w:rsidR="00AC01DF" w:rsidRPr="00FE3F81">
              <w:rPr>
                <w:rFonts w:asciiTheme="minorHAnsi" w:hAnsiTheme="minorHAnsi" w:cstheme="minorHAnsi"/>
                <w:noProof/>
                <w:webHidden/>
                <w:szCs w:val="24"/>
              </w:rPr>
              <w:tab/>
            </w:r>
            <w:r w:rsidR="00AC01DF" w:rsidRPr="00FE3F81">
              <w:rPr>
                <w:rFonts w:asciiTheme="minorHAnsi" w:hAnsiTheme="minorHAnsi" w:cstheme="minorHAnsi"/>
                <w:noProof/>
                <w:webHidden/>
                <w:szCs w:val="24"/>
              </w:rPr>
              <w:fldChar w:fldCharType="begin"/>
            </w:r>
            <w:r w:rsidR="00AC01DF" w:rsidRPr="00FE3F81">
              <w:rPr>
                <w:rFonts w:asciiTheme="minorHAnsi" w:hAnsiTheme="minorHAnsi" w:cstheme="minorHAnsi"/>
                <w:noProof/>
                <w:webHidden/>
                <w:szCs w:val="24"/>
              </w:rPr>
              <w:instrText xml:space="preserve"> PAGEREF _Toc77111987 \h </w:instrText>
            </w:r>
            <w:r w:rsidR="00AC01DF" w:rsidRPr="00FE3F81">
              <w:rPr>
                <w:rFonts w:asciiTheme="minorHAnsi" w:hAnsiTheme="minorHAnsi" w:cstheme="minorHAnsi"/>
                <w:noProof/>
                <w:webHidden/>
                <w:szCs w:val="24"/>
              </w:rPr>
            </w:r>
            <w:r w:rsidR="00AC01DF" w:rsidRPr="00FE3F81">
              <w:rPr>
                <w:rFonts w:asciiTheme="minorHAnsi" w:hAnsiTheme="minorHAnsi" w:cstheme="minorHAnsi"/>
                <w:noProof/>
                <w:webHidden/>
                <w:szCs w:val="24"/>
              </w:rPr>
              <w:fldChar w:fldCharType="separate"/>
            </w:r>
            <w:r w:rsidR="00AC01DF" w:rsidRPr="00FE3F81">
              <w:rPr>
                <w:rFonts w:asciiTheme="minorHAnsi" w:hAnsiTheme="minorHAnsi" w:cstheme="minorHAnsi"/>
                <w:noProof/>
                <w:webHidden/>
                <w:szCs w:val="24"/>
              </w:rPr>
              <w:t>7</w:t>
            </w:r>
            <w:r w:rsidR="00AC01DF" w:rsidRPr="00FE3F81">
              <w:rPr>
                <w:rFonts w:asciiTheme="minorHAnsi" w:hAnsiTheme="minorHAnsi" w:cstheme="minorHAnsi"/>
                <w:noProof/>
                <w:webHidden/>
                <w:szCs w:val="24"/>
              </w:rPr>
              <w:fldChar w:fldCharType="end"/>
            </w:r>
          </w:hyperlink>
          <w:bookmarkEnd w:id="0"/>
        </w:p>
        <w:p w14:paraId="54ABB1D9" w14:textId="24519CF3" w:rsidR="001838C1" w:rsidRPr="000653CA" w:rsidRDefault="00392A4F">
          <w:pPr>
            <w:rPr>
              <w:rFonts w:asciiTheme="minorHAnsi" w:hAnsiTheme="minorHAnsi" w:cstheme="minorHAnsi"/>
              <w:lang w:val="en-GB"/>
            </w:rPr>
          </w:pPr>
          <w:r w:rsidRPr="00FE3F81">
            <w:rPr>
              <w:rFonts w:asciiTheme="minorHAnsi" w:hAnsiTheme="minorHAnsi" w:cstheme="minorHAnsi"/>
              <w:szCs w:val="24"/>
              <w:lang w:val="en-GB"/>
            </w:rPr>
            <w:fldChar w:fldCharType="end"/>
          </w:r>
        </w:p>
      </w:sdtContent>
    </w:sdt>
    <w:p w14:paraId="0577AFF9" w14:textId="3B98196E" w:rsidR="000B4417" w:rsidRPr="002147E1" w:rsidRDefault="0095409D" w:rsidP="00FE3F81">
      <w:pPr>
        <w:jc w:val="left"/>
        <w:rPr>
          <w:rFonts w:ascii="Arial" w:hAnsi="Arial" w:cs="Arial"/>
          <w:b/>
          <w:szCs w:val="24"/>
          <w:lang w:val="en-GB"/>
        </w:rPr>
      </w:pPr>
      <w:r w:rsidRPr="002B3F11">
        <w:rPr>
          <w:lang w:val="en-GB"/>
        </w:rPr>
        <w:br w:type="page"/>
      </w:r>
    </w:p>
    <w:p w14:paraId="5BA6A7CA" w14:textId="77777777" w:rsidR="007342FB" w:rsidRPr="002147E1" w:rsidRDefault="0095409D" w:rsidP="0077512C">
      <w:pPr>
        <w:pStyle w:val="Heading2"/>
        <w:rPr>
          <w:rFonts w:ascii="Arial" w:hAnsi="Arial" w:cs="Arial"/>
          <w:szCs w:val="24"/>
        </w:rPr>
      </w:pPr>
      <w:bookmarkStart w:id="1" w:name="_Toc77111981"/>
      <w:r w:rsidRPr="002147E1">
        <w:rPr>
          <w:rFonts w:ascii="Arial" w:hAnsi="Arial" w:cs="Arial"/>
          <w:szCs w:val="24"/>
        </w:rPr>
        <w:t xml:space="preserve">1. </w:t>
      </w:r>
      <w:r w:rsidR="00A82AAC" w:rsidRPr="002147E1">
        <w:rPr>
          <w:rFonts w:ascii="Arial" w:hAnsi="Arial" w:cs="Arial"/>
          <w:szCs w:val="24"/>
        </w:rPr>
        <w:t>Introduction</w:t>
      </w:r>
      <w:bookmarkEnd w:id="1"/>
      <w:r w:rsidR="00A82AAC" w:rsidRPr="002147E1">
        <w:rPr>
          <w:rFonts w:ascii="Arial" w:hAnsi="Arial" w:cs="Arial"/>
          <w:szCs w:val="24"/>
        </w:rPr>
        <w:t xml:space="preserve"> </w:t>
      </w:r>
    </w:p>
    <w:p w14:paraId="237FE366" w14:textId="6FFA19D7" w:rsidR="003C21B0" w:rsidRPr="002147E1" w:rsidRDefault="0095409D" w:rsidP="00C6593A">
      <w:pPr>
        <w:rPr>
          <w:rFonts w:ascii="Arial" w:hAnsi="Arial" w:cs="Arial"/>
          <w:szCs w:val="24"/>
          <w:lang w:val="en-GB"/>
        </w:rPr>
      </w:pPr>
      <w:r w:rsidRPr="002147E1">
        <w:rPr>
          <w:rFonts w:ascii="Arial" w:hAnsi="Arial" w:cs="Arial"/>
          <w:szCs w:val="24"/>
          <w:lang w:val="en-GB"/>
        </w:rPr>
        <w:t xml:space="preserve">Health care practices have essential aspects that help the patients to resolve severe health </w:t>
      </w:r>
      <w:r w:rsidR="008F008F" w:rsidRPr="002147E1">
        <w:rPr>
          <w:rFonts w:ascii="Arial" w:hAnsi="Arial" w:cs="Arial"/>
          <w:szCs w:val="24"/>
          <w:lang w:val="en-GB"/>
        </w:rPr>
        <w:t xml:space="preserve">issues. The proper care about any </w:t>
      </w:r>
      <w:r w:rsidR="000653CA" w:rsidRPr="002147E1">
        <w:rPr>
          <w:rFonts w:ascii="Arial" w:hAnsi="Arial" w:cs="Arial"/>
          <w:szCs w:val="24"/>
          <w:lang w:val="en-GB"/>
        </w:rPr>
        <w:t>health</w:t>
      </w:r>
      <w:r w:rsidR="008F008F" w:rsidRPr="002147E1">
        <w:rPr>
          <w:rFonts w:ascii="Arial" w:hAnsi="Arial" w:cs="Arial"/>
          <w:szCs w:val="24"/>
          <w:lang w:val="en-GB"/>
        </w:rPr>
        <w:t xml:space="preserve"> issue</w:t>
      </w:r>
      <w:r w:rsidR="000653CA" w:rsidRPr="002147E1">
        <w:rPr>
          <w:rFonts w:ascii="Arial" w:hAnsi="Arial" w:cs="Arial"/>
          <w:szCs w:val="24"/>
          <w:lang w:val="en-GB"/>
        </w:rPr>
        <w:t xml:space="preserve"> is the care that </w:t>
      </w:r>
      <w:r w:rsidR="008F008F" w:rsidRPr="002147E1">
        <w:rPr>
          <w:rFonts w:ascii="Arial" w:hAnsi="Arial" w:cs="Arial"/>
          <w:szCs w:val="24"/>
          <w:lang w:val="en-GB"/>
        </w:rPr>
        <w:t>can improvise the condition from the previous time.</w:t>
      </w:r>
      <w:r w:rsidR="008804A6" w:rsidRPr="002147E1">
        <w:rPr>
          <w:rFonts w:ascii="Arial" w:hAnsi="Arial" w:cs="Arial"/>
          <w:szCs w:val="24"/>
          <w:lang w:val="en-GB"/>
        </w:rPr>
        <w:t xml:space="preserve"> Personal care is also helping the patients to move in a proper way</w:t>
      </w:r>
      <w:r w:rsidR="00027211" w:rsidRPr="002147E1">
        <w:rPr>
          <w:rFonts w:ascii="Arial" w:hAnsi="Arial" w:cs="Arial"/>
          <w:szCs w:val="24"/>
          <w:lang w:val="en-GB"/>
        </w:rPr>
        <w:t xml:space="preserve"> </w:t>
      </w:r>
      <w:r w:rsidR="00027211" w:rsidRPr="002147E1">
        <w:rPr>
          <w:rFonts w:ascii="Arial" w:hAnsi="Arial" w:cs="Arial"/>
          <w:i/>
          <w:iCs/>
          <w:szCs w:val="24"/>
          <w:lang w:val="en-GB"/>
        </w:rPr>
        <w:t>(Chiarini, Opoku and Vagnoni, 2017)</w:t>
      </w:r>
      <w:r w:rsidR="008804A6" w:rsidRPr="002147E1">
        <w:rPr>
          <w:rFonts w:ascii="Arial" w:hAnsi="Arial" w:cs="Arial"/>
          <w:i/>
          <w:iCs/>
          <w:szCs w:val="24"/>
          <w:lang w:val="en-GB"/>
        </w:rPr>
        <w:t>.</w:t>
      </w:r>
      <w:r w:rsidR="008F008F" w:rsidRPr="002147E1">
        <w:rPr>
          <w:rFonts w:ascii="Arial" w:hAnsi="Arial" w:cs="Arial"/>
          <w:szCs w:val="24"/>
          <w:lang w:val="en-GB"/>
        </w:rPr>
        <w:t xml:space="preserve"> In that case, it has been evaluated from the case study that, </w:t>
      </w:r>
      <w:r w:rsidR="00442D47" w:rsidRPr="002147E1">
        <w:rPr>
          <w:rFonts w:ascii="Arial" w:hAnsi="Arial" w:cs="Arial"/>
          <w:szCs w:val="24"/>
          <w:lang w:val="en-GB"/>
        </w:rPr>
        <w:t>Mr,</w:t>
      </w:r>
      <w:r w:rsidR="008F008F" w:rsidRPr="002147E1">
        <w:rPr>
          <w:rFonts w:ascii="Arial" w:hAnsi="Arial" w:cs="Arial"/>
          <w:szCs w:val="24"/>
          <w:lang w:val="en-GB"/>
        </w:rPr>
        <w:t xml:space="preserve"> and Mrs</w:t>
      </w:r>
      <w:r w:rsidR="0027351A" w:rsidRPr="002147E1">
        <w:rPr>
          <w:rFonts w:ascii="Arial" w:hAnsi="Arial" w:cs="Arial"/>
          <w:szCs w:val="24"/>
          <w:lang w:val="en-GB"/>
        </w:rPr>
        <w:t xml:space="preserve"> T both</w:t>
      </w:r>
      <w:r w:rsidR="000653CA" w:rsidRPr="002147E1">
        <w:rPr>
          <w:rFonts w:ascii="Arial" w:hAnsi="Arial" w:cs="Arial"/>
          <w:szCs w:val="24"/>
          <w:lang w:val="en-GB"/>
        </w:rPr>
        <w:t xml:space="preserve"> are both over 85 years old. </w:t>
      </w:r>
      <w:r w:rsidR="0027351A" w:rsidRPr="002147E1">
        <w:rPr>
          <w:rFonts w:ascii="Arial" w:hAnsi="Arial" w:cs="Arial"/>
          <w:szCs w:val="24"/>
          <w:lang w:val="en-GB"/>
        </w:rPr>
        <w:t>Mr</w:t>
      </w:r>
      <w:r w:rsidR="008F008F" w:rsidRPr="002147E1">
        <w:rPr>
          <w:rFonts w:ascii="Arial" w:hAnsi="Arial" w:cs="Arial"/>
          <w:szCs w:val="24"/>
          <w:lang w:val="en-GB"/>
        </w:rPr>
        <w:t xml:space="preserve">. T has a chronic </w:t>
      </w:r>
      <w:r w:rsidR="000653CA" w:rsidRPr="002147E1">
        <w:rPr>
          <w:rFonts w:ascii="Arial" w:hAnsi="Arial" w:cs="Arial"/>
          <w:szCs w:val="24"/>
          <w:lang w:val="en-GB"/>
        </w:rPr>
        <w:t xml:space="preserve">and progressive </w:t>
      </w:r>
      <w:r w:rsidR="008F008F" w:rsidRPr="002147E1">
        <w:rPr>
          <w:rFonts w:ascii="Arial" w:hAnsi="Arial" w:cs="Arial"/>
          <w:szCs w:val="24"/>
          <w:lang w:val="en-GB"/>
        </w:rPr>
        <w:t xml:space="preserve">condition for dementia </w:t>
      </w:r>
      <w:r w:rsidR="000653CA" w:rsidRPr="002147E1">
        <w:rPr>
          <w:rFonts w:ascii="Arial" w:hAnsi="Arial" w:cs="Arial"/>
          <w:szCs w:val="24"/>
          <w:lang w:val="en-GB"/>
        </w:rPr>
        <w:t>with other chronic conditions</w:t>
      </w:r>
      <w:r w:rsidR="0063213B" w:rsidRPr="002147E1">
        <w:rPr>
          <w:rFonts w:ascii="Arial" w:hAnsi="Arial" w:cs="Arial"/>
          <w:szCs w:val="24"/>
          <w:lang w:val="en-GB"/>
        </w:rPr>
        <w:t>, while</w:t>
      </w:r>
      <w:r w:rsidR="008F008F" w:rsidRPr="002147E1">
        <w:rPr>
          <w:rFonts w:ascii="Arial" w:hAnsi="Arial" w:cs="Arial"/>
          <w:szCs w:val="24"/>
          <w:lang w:val="en-GB"/>
        </w:rPr>
        <w:t xml:space="preserve"> Mrs T </w:t>
      </w:r>
      <w:r w:rsidR="0063213B" w:rsidRPr="002147E1">
        <w:rPr>
          <w:rFonts w:ascii="Arial" w:hAnsi="Arial" w:cs="Arial"/>
          <w:szCs w:val="24"/>
          <w:lang w:val="en-GB"/>
        </w:rPr>
        <w:t xml:space="preserve">and Mr T are both independent and are both able to care for one another until </w:t>
      </w:r>
      <w:r w:rsidR="008F008F" w:rsidRPr="002147E1">
        <w:rPr>
          <w:rFonts w:ascii="Arial" w:hAnsi="Arial" w:cs="Arial"/>
          <w:szCs w:val="24"/>
          <w:lang w:val="en-GB"/>
        </w:rPr>
        <w:t xml:space="preserve">recently, </w:t>
      </w:r>
      <w:r w:rsidR="0063213B" w:rsidRPr="002147E1">
        <w:rPr>
          <w:rFonts w:ascii="Arial" w:hAnsi="Arial" w:cs="Arial"/>
          <w:szCs w:val="24"/>
          <w:lang w:val="en-GB"/>
        </w:rPr>
        <w:t xml:space="preserve">when Mrs T had a fall and was hospitalised. </w:t>
      </w:r>
      <w:r w:rsidR="008F008F" w:rsidRPr="002147E1">
        <w:rPr>
          <w:rFonts w:ascii="Arial" w:hAnsi="Arial" w:cs="Arial"/>
          <w:szCs w:val="24"/>
          <w:lang w:val="en-GB"/>
        </w:rPr>
        <w:t xml:space="preserve">Mrs T </w:t>
      </w:r>
      <w:r w:rsidR="0063213B" w:rsidRPr="002147E1">
        <w:rPr>
          <w:rFonts w:ascii="Arial" w:hAnsi="Arial" w:cs="Arial"/>
          <w:szCs w:val="24"/>
          <w:lang w:val="en-GB"/>
        </w:rPr>
        <w:t>had</w:t>
      </w:r>
      <w:r w:rsidR="008F008F" w:rsidRPr="002147E1">
        <w:rPr>
          <w:rFonts w:ascii="Arial" w:hAnsi="Arial" w:cs="Arial"/>
          <w:szCs w:val="24"/>
          <w:lang w:val="en-GB"/>
        </w:rPr>
        <w:t xml:space="preserve"> an operation on her hip </w:t>
      </w:r>
      <w:r w:rsidR="0063213B" w:rsidRPr="002147E1">
        <w:rPr>
          <w:rFonts w:ascii="Arial" w:hAnsi="Arial" w:cs="Arial"/>
          <w:szCs w:val="24"/>
          <w:lang w:val="en-GB"/>
        </w:rPr>
        <w:t>and was discharged home with a mobility frame. At this point, she was</w:t>
      </w:r>
      <w:r w:rsidR="008F008F" w:rsidRPr="002147E1">
        <w:rPr>
          <w:rFonts w:ascii="Arial" w:hAnsi="Arial" w:cs="Arial"/>
          <w:szCs w:val="24"/>
          <w:lang w:val="en-GB"/>
        </w:rPr>
        <w:t xml:space="preserve"> unable to do all the </w:t>
      </w:r>
      <w:r w:rsidR="00B45373" w:rsidRPr="002147E1">
        <w:rPr>
          <w:rFonts w:ascii="Arial" w:hAnsi="Arial" w:cs="Arial"/>
          <w:szCs w:val="24"/>
          <w:lang w:val="en-GB"/>
        </w:rPr>
        <w:t>housework</w:t>
      </w:r>
      <w:r w:rsidR="008F008F" w:rsidRPr="002147E1">
        <w:rPr>
          <w:rFonts w:ascii="Arial" w:hAnsi="Arial" w:cs="Arial"/>
          <w:szCs w:val="24"/>
          <w:lang w:val="en-GB"/>
        </w:rPr>
        <w:t xml:space="preserve"> in the proper way. She </w:t>
      </w:r>
      <w:r w:rsidR="00B45373" w:rsidRPr="002147E1">
        <w:rPr>
          <w:rFonts w:ascii="Arial" w:hAnsi="Arial" w:cs="Arial"/>
          <w:szCs w:val="24"/>
          <w:lang w:val="en-GB"/>
        </w:rPr>
        <w:t xml:space="preserve">was unable </w:t>
      </w:r>
      <w:r w:rsidR="00E20E7C" w:rsidRPr="002147E1">
        <w:rPr>
          <w:rFonts w:ascii="Arial" w:hAnsi="Arial" w:cs="Arial"/>
          <w:szCs w:val="24"/>
          <w:lang w:val="en-GB"/>
        </w:rPr>
        <w:t xml:space="preserve">to help her husband in this kind of </w:t>
      </w:r>
      <w:r w:rsidR="00B45373" w:rsidRPr="002147E1">
        <w:rPr>
          <w:rFonts w:ascii="Arial" w:hAnsi="Arial" w:cs="Arial"/>
          <w:szCs w:val="24"/>
          <w:lang w:val="en-GB"/>
        </w:rPr>
        <w:t>crisis</w:t>
      </w:r>
      <w:r w:rsidR="008804A6" w:rsidRPr="002147E1">
        <w:rPr>
          <w:rFonts w:ascii="Arial" w:hAnsi="Arial" w:cs="Arial"/>
          <w:szCs w:val="24"/>
          <w:lang w:val="en-GB"/>
        </w:rPr>
        <w:t xml:space="preserve">. </w:t>
      </w:r>
      <w:r w:rsidR="00B45373" w:rsidRPr="002147E1">
        <w:rPr>
          <w:rFonts w:ascii="Arial" w:hAnsi="Arial" w:cs="Arial"/>
          <w:szCs w:val="24"/>
          <w:lang w:val="en-GB"/>
        </w:rPr>
        <w:t>Therefore</w:t>
      </w:r>
      <w:r w:rsidR="008804A6" w:rsidRPr="002147E1">
        <w:rPr>
          <w:rFonts w:ascii="Arial" w:hAnsi="Arial" w:cs="Arial"/>
          <w:szCs w:val="24"/>
          <w:lang w:val="en-GB"/>
        </w:rPr>
        <w:t xml:space="preserve">, </w:t>
      </w:r>
      <w:r w:rsidR="00B45373" w:rsidRPr="002147E1">
        <w:rPr>
          <w:rFonts w:ascii="Arial" w:hAnsi="Arial" w:cs="Arial"/>
          <w:szCs w:val="24"/>
          <w:lang w:val="en-GB"/>
        </w:rPr>
        <w:t xml:space="preserve">she realised that they needed help, and </w:t>
      </w:r>
      <w:r w:rsidR="008804A6" w:rsidRPr="002147E1">
        <w:rPr>
          <w:rFonts w:ascii="Arial" w:hAnsi="Arial" w:cs="Arial"/>
          <w:szCs w:val="24"/>
          <w:lang w:val="en-GB"/>
        </w:rPr>
        <w:t xml:space="preserve">it is necessary to provide them with sufficient mobility and treatment for the self-care that would help them </w:t>
      </w:r>
      <w:r w:rsidR="00B45373" w:rsidRPr="002147E1">
        <w:rPr>
          <w:rFonts w:ascii="Arial" w:hAnsi="Arial" w:cs="Arial"/>
          <w:szCs w:val="24"/>
          <w:lang w:val="en-GB"/>
        </w:rPr>
        <w:t xml:space="preserve">carry on living independently. Mrs T needed information and support on how to better manage their lives and </w:t>
      </w:r>
      <w:r w:rsidR="008804A6" w:rsidRPr="002147E1">
        <w:rPr>
          <w:rFonts w:ascii="Arial" w:hAnsi="Arial" w:cs="Arial"/>
          <w:szCs w:val="24"/>
          <w:lang w:val="en-GB"/>
        </w:rPr>
        <w:t>to build positive and healthy environments</w:t>
      </w:r>
      <w:r w:rsidR="00B45373" w:rsidRPr="002147E1">
        <w:rPr>
          <w:rFonts w:ascii="Arial" w:hAnsi="Arial" w:cs="Arial"/>
          <w:szCs w:val="24"/>
          <w:lang w:val="en-GB"/>
        </w:rPr>
        <w:t xml:space="preserve"> for personal care, improve her mobility, help with social events and domestic chores that would help them to live independently </w:t>
      </w:r>
      <w:r w:rsidR="0077512C" w:rsidRPr="002147E1">
        <w:rPr>
          <w:rFonts w:ascii="Arial" w:hAnsi="Arial" w:cs="Arial"/>
          <w:szCs w:val="24"/>
          <w:lang w:val="en-GB"/>
        </w:rPr>
        <w:t>as soon as</w:t>
      </w:r>
      <w:r w:rsidR="00B45373" w:rsidRPr="002147E1">
        <w:rPr>
          <w:rFonts w:ascii="Arial" w:hAnsi="Arial" w:cs="Arial"/>
          <w:szCs w:val="24"/>
          <w:lang w:val="en-GB"/>
        </w:rPr>
        <w:t xml:space="preserve"> possible</w:t>
      </w:r>
      <w:r w:rsidR="008804A6" w:rsidRPr="002147E1">
        <w:rPr>
          <w:rFonts w:ascii="Arial" w:hAnsi="Arial" w:cs="Arial"/>
          <w:szCs w:val="24"/>
          <w:lang w:val="en-GB"/>
        </w:rPr>
        <w:t xml:space="preserve">. </w:t>
      </w:r>
      <w:r w:rsidR="009A639B" w:rsidRPr="002147E1">
        <w:rPr>
          <w:rFonts w:ascii="Arial" w:hAnsi="Arial" w:cs="Arial"/>
          <w:szCs w:val="24"/>
          <w:lang w:val="en-GB"/>
        </w:rPr>
        <w:t xml:space="preserve">Regarding this issue, this </w:t>
      </w:r>
      <w:r w:rsidR="00B45373" w:rsidRPr="002147E1">
        <w:rPr>
          <w:rFonts w:ascii="Arial" w:hAnsi="Arial" w:cs="Arial"/>
          <w:szCs w:val="24"/>
          <w:lang w:val="en-GB"/>
        </w:rPr>
        <w:t>report</w:t>
      </w:r>
      <w:r w:rsidR="009A639B" w:rsidRPr="002147E1">
        <w:rPr>
          <w:rFonts w:ascii="Arial" w:hAnsi="Arial" w:cs="Arial"/>
          <w:szCs w:val="24"/>
          <w:lang w:val="en-GB"/>
        </w:rPr>
        <w:t xml:space="preserve"> has defined the </w:t>
      </w:r>
      <w:r w:rsidR="0040559F" w:rsidRPr="002147E1">
        <w:rPr>
          <w:rFonts w:ascii="Arial" w:hAnsi="Arial" w:cs="Arial"/>
          <w:szCs w:val="24"/>
          <w:lang w:val="en-GB"/>
        </w:rPr>
        <w:t>appropriate solutions to improv</w:t>
      </w:r>
      <w:r w:rsidR="0077512C" w:rsidRPr="002147E1">
        <w:rPr>
          <w:rFonts w:ascii="Arial" w:hAnsi="Arial" w:cs="Arial"/>
          <w:szCs w:val="24"/>
          <w:lang w:val="en-GB"/>
        </w:rPr>
        <w:t>e</w:t>
      </w:r>
      <w:r w:rsidR="0040559F" w:rsidRPr="002147E1">
        <w:rPr>
          <w:rFonts w:ascii="Arial" w:hAnsi="Arial" w:cs="Arial"/>
          <w:szCs w:val="24"/>
          <w:lang w:val="en-GB"/>
        </w:rPr>
        <w:t xml:space="preserve"> </w:t>
      </w:r>
      <w:r w:rsidR="0077512C" w:rsidRPr="002147E1">
        <w:rPr>
          <w:rFonts w:ascii="Arial" w:hAnsi="Arial" w:cs="Arial"/>
          <w:szCs w:val="24"/>
          <w:lang w:val="en-GB"/>
        </w:rPr>
        <w:t>t</w:t>
      </w:r>
      <w:r w:rsidR="0040559F" w:rsidRPr="002147E1">
        <w:rPr>
          <w:rFonts w:ascii="Arial" w:hAnsi="Arial" w:cs="Arial"/>
          <w:szCs w:val="24"/>
          <w:lang w:val="en-GB"/>
        </w:rPr>
        <w:t>he</w:t>
      </w:r>
      <w:r w:rsidR="0077512C" w:rsidRPr="002147E1">
        <w:rPr>
          <w:rFonts w:ascii="Arial" w:hAnsi="Arial" w:cs="Arial"/>
          <w:szCs w:val="24"/>
          <w:lang w:val="en-GB"/>
        </w:rPr>
        <w:t>i</w:t>
      </w:r>
      <w:r w:rsidR="0040559F" w:rsidRPr="002147E1">
        <w:rPr>
          <w:rFonts w:ascii="Arial" w:hAnsi="Arial" w:cs="Arial"/>
          <w:szCs w:val="24"/>
          <w:lang w:val="en-GB"/>
        </w:rPr>
        <w:t xml:space="preserve">r </w:t>
      </w:r>
      <w:r w:rsidR="0077512C" w:rsidRPr="002147E1">
        <w:rPr>
          <w:rFonts w:ascii="Arial" w:hAnsi="Arial" w:cs="Arial"/>
          <w:szCs w:val="24"/>
          <w:lang w:val="en-GB"/>
        </w:rPr>
        <w:t xml:space="preserve">health, </w:t>
      </w:r>
      <w:r w:rsidR="0040559F" w:rsidRPr="002147E1">
        <w:rPr>
          <w:rFonts w:ascii="Arial" w:hAnsi="Arial" w:cs="Arial"/>
          <w:szCs w:val="24"/>
          <w:lang w:val="en-GB"/>
        </w:rPr>
        <w:t>mobility</w:t>
      </w:r>
      <w:r w:rsidR="0077512C" w:rsidRPr="002147E1">
        <w:rPr>
          <w:rFonts w:ascii="Arial" w:hAnsi="Arial" w:cs="Arial"/>
          <w:szCs w:val="24"/>
          <w:lang w:val="en-GB"/>
        </w:rPr>
        <w:t xml:space="preserve">, </w:t>
      </w:r>
      <w:r w:rsidR="00442D47" w:rsidRPr="002147E1">
        <w:rPr>
          <w:rFonts w:ascii="Arial" w:hAnsi="Arial" w:cs="Arial"/>
          <w:szCs w:val="24"/>
          <w:lang w:val="en-GB"/>
        </w:rPr>
        <w:t>dementia,</w:t>
      </w:r>
      <w:r w:rsidR="0077512C" w:rsidRPr="002147E1">
        <w:rPr>
          <w:rFonts w:ascii="Arial" w:hAnsi="Arial" w:cs="Arial"/>
          <w:szCs w:val="24"/>
          <w:lang w:val="en-GB"/>
        </w:rPr>
        <w:t xml:space="preserve"> and other principle of support</w:t>
      </w:r>
      <w:r w:rsidR="0040559F" w:rsidRPr="002147E1">
        <w:rPr>
          <w:rFonts w:ascii="Arial" w:hAnsi="Arial" w:cs="Arial"/>
          <w:szCs w:val="24"/>
          <w:lang w:val="en-GB"/>
        </w:rPr>
        <w:t xml:space="preserve"> for </w:t>
      </w:r>
      <w:r w:rsidR="0077512C" w:rsidRPr="002147E1">
        <w:rPr>
          <w:rFonts w:ascii="Arial" w:hAnsi="Arial" w:cs="Arial"/>
          <w:szCs w:val="24"/>
          <w:lang w:val="en-GB"/>
        </w:rPr>
        <w:t>t</w:t>
      </w:r>
      <w:r w:rsidR="0040559F" w:rsidRPr="002147E1">
        <w:rPr>
          <w:rFonts w:ascii="Arial" w:hAnsi="Arial" w:cs="Arial"/>
          <w:szCs w:val="24"/>
          <w:lang w:val="en-GB"/>
        </w:rPr>
        <w:t>h</w:t>
      </w:r>
      <w:r w:rsidR="0077512C" w:rsidRPr="002147E1">
        <w:rPr>
          <w:rFonts w:ascii="Arial" w:hAnsi="Arial" w:cs="Arial"/>
          <w:szCs w:val="24"/>
          <w:lang w:val="en-GB"/>
        </w:rPr>
        <w:t>eir</w:t>
      </w:r>
      <w:r w:rsidR="0040559F" w:rsidRPr="002147E1">
        <w:rPr>
          <w:rFonts w:ascii="Arial" w:hAnsi="Arial" w:cs="Arial"/>
          <w:szCs w:val="24"/>
          <w:lang w:val="en-GB"/>
        </w:rPr>
        <w:t xml:space="preserve"> better progress. </w:t>
      </w:r>
      <w:r w:rsidR="00321AEF" w:rsidRPr="002147E1">
        <w:rPr>
          <w:rFonts w:ascii="Arial" w:hAnsi="Arial" w:cs="Arial"/>
          <w:szCs w:val="24"/>
          <w:lang w:val="en-GB"/>
        </w:rPr>
        <w:t>The report has given probable and effective solutions under a health care organ</w:t>
      </w:r>
      <w:r w:rsidR="002B3F11" w:rsidRPr="002147E1">
        <w:rPr>
          <w:rFonts w:ascii="Arial" w:hAnsi="Arial" w:cs="Arial"/>
          <w:szCs w:val="24"/>
          <w:lang w:val="en-GB"/>
        </w:rPr>
        <w:t>isa</w:t>
      </w:r>
      <w:r w:rsidR="00321AEF" w:rsidRPr="002147E1">
        <w:rPr>
          <w:rFonts w:ascii="Arial" w:hAnsi="Arial" w:cs="Arial"/>
          <w:szCs w:val="24"/>
          <w:lang w:val="en-GB"/>
        </w:rPr>
        <w:t xml:space="preserve">tional context in the UK. </w:t>
      </w:r>
    </w:p>
    <w:p w14:paraId="7ABEC861" w14:textId="5112568C" w:rsidR="0077512C" w:rsidRPr="002147E1" w:rsidRDefault="0077512C" w:rsidP="00C6593A">
      <w:pPr>
        <w:rPr>
          <w:rFonts w:ascii="Arial" w:hAnsi="Arial" w:cs="Arial"/>
          <w:szCs w:val="24"/>
          <w:lang w:val="en-GB"/>
        </w:rPr>
      </w:pPr>
    </w:p>
    <w:p w14:paraId="478F1BC4" w14:textId="5F2F59A1" w:rsidR="0077512C" w:rsidRPr="002147E1" w:rsidRDefault="0077512C" w:rsidP="00C6593A">
      <w:pPr>
        <w:rPr>
          <w:rFonts w:ascii="Arial" w:hAnsi="Arial" w:cs="Arial"/>
          <w:szCs w:val="24"/>
          <w:lang w:val="en-GB"/>
        </w:rPr>
      </w:pPr>
    </w:p>
    <w:p w14:paraId="368E637C" w14:textId="5E5AAEC9" w:rsidR="0077512C" w:rsidRPr="002147E1" w:rsidRDefault="0077512C" w:rsidP="00C6593A">
      <w:pPr>
        <w:rPr>
          <w:rFonts w:ascii="Arial" w:hAnsi="Arial" w:cs="Arial"/>
          <w:szCs w:val="24"/>
          <w:lang w:val="en-GB"/>
        </w:rPr>
      </w:pPr>
    </w:p>
    <w:p w14:paraId="57F02C9C" w14:textId="3EDC9FD0" w:rsidR="0077512C" w:rsidRPr="002147E1" w:rsidRDefault="0077512C" w:rsidP="00C6593A">
      <w:pPr>
        <w:rPr>
          <w:rFonts w:ascii="Arial" w:hAnsi="Arial" w:cs="Arial"/>
          <w:szCs w:val="24"/>
          <w:lang w:val="en-GB"/>
        </w:rPr>
      </w:pPr>
    </w:p>
    <w:p w14:paraId="30EBD73D" w14:textId="0D43A5C3" w:rsidR="0077512C" w:rsidRPr="002147E1" w:rsidRDefault="0077512C" w:rsidP="00C6593A">
      <w:pPr>
        <w:rPr>
          <w:rFonts w:ascii="Arial" w:hAnsi="Arial" w:cs="Arial"/>
          <w:szCs w:val="24"/>
          <w:lang w:val="en-GB"/>
        </w:rPr>
      </w:pPr>
    </w:p>
    <w:p w14:paraId="773AEED9" w14:textId="60BF25A1" w:rsidR="0077512C" w:rsidRPr="002147E1" w:rsidRDefault="0077512C" w:rsidP="00C6593A">
      <w:pPr>
        <w:rPr>
          <w:rFonts w:ascii="Arial" w:hAnsi="Arial" w:cs="Arial"/>
          <w:szCs w:val="24"/>
          <w:lang w:val="en-GB"/>
        </w:rPr>
      </w:pPr>
    </w:p>
    <w:p w14:paraId="2013712D" w14:textId="107B2D8A" w:rsidR="0077512C" w:rsidRPr="002147E1" w:rsidRDefault="0077512C" w:rsidP="00C6593A">
      <w:pPr>
        <w:rPr>
          <w:rFonts w:ascii="Arial" w:hAnsi="Arial" w:cs="Arial"/>
          <w:szCs w:val="24"/>
          <w:lang w:val="en-GB"/>
        </w:rPr>
      </w:pPr>
    </w:p>
    <w:p w14:paraId="608EB4EA" w14:textId="77777777" w:rsidR="0077512C" w:rsidRPr="002147E1" w:rsidRDefault="0077512C" w:rsidP="00C6593A">
      <w:pPr>
        <w:rPr>
          <w:rFonts w:ascii="Arial" w:hAnsi="Arial" w:cs="Arial"/>
          <w:szCs w:val="24"/>
          <w:lang w:val="en-GB"/>
        </w:rPr>
      </w:pPr>
    </w:p>
    <w:p w14:paraId="7C4392EC" w14:textId="77777777" w:rsidR="00A82AAC" w:rsidRPr="002147E1" w:rsidRDefault="0095409D" w:rsidP="00DB313D">
      <w:pPr>
        <w:pStyle w:val="Heading2"/>
        <w:rPr>
          <w:rFonts w:ascii="Arial" w:hAnsi="Arial" w:cs="Arial"/>
          <w:szCs w:val="24"/>
        </w:rPr>
      </w:pPr>
      <w:bookmarkStart w:id="2" w:name="_Toc77111982"/>
      <w:r w:rsidRPr="002147E1">
        <w:rPr>
          <w:rFonts w:ascii="Arial" w:hAnsi="Arial" w:cs="Arial"/>
          <w:szCs w:val="24"/>
        </w:rPr>
        <w:t xml:space="preserve">2. </w:t>
      </w:r>
      <w:r w:rsidR="0076653F" w:rsidRPr="002147E1">
        <w:rPr>
          <w:rFonts w:ascii="Arial" w:hAnsi="Arial" w:cs="Arial"/>
          <w:szCs w:val="24"/>
        </w:rPr>
        <w:t>Organis</w:t>
      </w:r>
      <w:r w:rsidRPr="002147E1">
        <w:rPr>
          <w:rFonts w:ascii="Arial" w:hAnsi="Arial" w:cs="Arial"/>
          <w:szCs w:val="24"/>
        </w:rPr>
        <w:t>ational Background</w:t>
      </w:r>
      <w:bookmarkEnd w:id="2"/>
      <w:r w:rsidRPr="002147E1">
        <w:rPr>
          <w:rFonts w:ascii="Arial" w:hAnsi="Arial" w:cs="Arial"/>
          <w:szCs w:val="24"/>
        </w:rPr>
        <w:t xml:space="preserve"> </w:t>
      </w:r>
    </w:p>
    <w:p w14:paraId="06DEDB2F" w14:textId="53B5CE1A" w:rsidR="0027351A" w:rsidRPr="002147E1" w:rsidRDefault="00DB313D" w:rsidP="00DB313D">
      <w:pPr>
        <w:rPr>
          <w:rFonts w:ascii="Arial" w:hAnsi="Arial" w:cs="Arial"/>
          <w:szCs w:val="24"/>
          <w:lang w:val="en-GB"/>
        </w:rPr>
      </w:pPr>
      <w:r w:rsidRPr="002147E1">
        <w:rPr>
          <w:rFonts w:ascii="Arial" w:hAnsi="Arial" w:cs="Arial"/>
          <w:noProof/>
          <w:szCs w:val="24"/>
        </w:rPr>
        <mc:AlternateContent>
          <mc:Choice Requires="wps">
            <w:drawing>
              <wp:anchor distT="0" distB="0" distL="114300" distR="114300" simplePos="0" relativeHeight="251659264" behindDoc="0" locked="0" layoutInCell="1" allowOverlap="1" wp14:anchorId="4BF1A0DA" wp14:editId="473D3C55">
                <wp:simplePos x="0" y="0"/>
                <wp:positionH relativeFrom="column">
                  <wp:posOffset>21590</wp:posOffset>
                </wp:positionH>
                <wp:positionV relativeFrom="paragraph">
                  <wp:posOffset>2432050</wp:posOffset>
                </wp:positionV>
                <wp:extent cx="1002665" cy="300990"/>
                <wp:effectExtent l="0" t="0" r="26035" b="22860"/>
                <wp:wrapSquare wrapText="bothSides"/>
                <wp:docPr id="3" name="Text Box 3"/>
                <wp:cNvGraphicFramePr/>
                <a:graphic xmlns:a="http://schemas.openxmlformats.org/drawingml/2006/main">
                  <a:graphicData uri="http://schemas.microsoft.com/office/word/2010/wordprocessingShape">
                    <wps:wsp>
                      <wps:cNvSpPr txBox="1"/>
                      <wps:spPr>
                        <a:xfrm>
                          <a:off x="0" y="0"/>
                          <a:ext cx="1002665" cy="300990"/>
                        </a:xfrm>
                        <a:prstGeom prst="rect">
                          <a:avLst/>
                        </a:prstGeom>
                        <a:ln/>
                      </wps:spPr>
                      <wps:style>
                        <a:lnRef idx="2">
                          <a:schemeClr val="dk1"/>
                        </a:lnRef>
                        <a:fillRef idx="1">
                          <a:schemeClr val="lt1"/>
                        </a:fillRef>
                        <a:effectRef idx="0">
                          <a:schemeClr val="dk1"/>
                        </a:effectRef>
                        <a:fontRef idx="minor">
                          <a:schemeClr val="dk1"/>
                        </a:fontRef>
                      </wps:style>
                      <wps:txbx>
                        <w:txbxContent>
                          <w:p w14:paraId="397A2541" w14:textId="2392D389" w:rsidR="00DB313D" w:rsidRPr="00DB313D" w:rsidRDefault="00DB313D">
                            <w:pPr>
                              <w:rPr>
                                <w:rFonts w:asciiTheme="minorHAnsi" w:hAnsiTheme="minorHAnsi" w:cstheme="minorHAnsi"/>
                                <w:b/>
                                <w:bCs/>
                                <w:i/>
                                <w:iCs/>
                                <w:sz w:val="16"/>
                                <w:szCs w:val="14"/>
                                <w:u w:val="single"/>
                              </w:rPr>
                            </w:pPr>
                            <w:r w:rsidRPr="00DB313D">
                              <w:rPr>
                                <w:rFonts w:asciiTheme="minorHAnsi" w:hAnsiTheme="minorHAnsi" w:cstheme="minorHAnsi"/>
                                <w:b/>
                                <w:bCs/>
                                <w:i/>
                                <w:iCs/>
                                <w:sz w:val="16"/>
                                <w:szCs w:val="14"/>
                                <w:u w:val="single"/>
                              </w:rPr>
                              <w:t xml:space="preserve">Kingston Hosp NHS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BF1A0DA" id="_x0000_t202" coordsize="21600,21600" o:spt="202" path="m,l,21600r21600,l21600,xe">
                <v:stroke joinstyle="miter"/>
                <v:path gradientshapeok="t" o:connecttype="rect"/>
              </v:shapetype>
              <v:shape id="Text Box 3" o:spid="_x0000_s1026" type="#_x0000_t202" style="position:absolute;left:0;text-align:left;margin-left:1.7pt;margin-top:191.5pt;width:78.95pt;height:23.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" fillcolor="white [3201]" strokecolor="black [3200]" strokeweight="2pt">
                <v:textbox>
                  <w:txbxContent>
                    <w:p w14:paraId="397A2541" w14:textId="2392D389" w:rsidR="00DB313D" w:rsidRPr="00DB313D" w:rsidRDefault="00DB313D">
                      <w:pPr>
                        <w:rPr>
                          <w:rFonts w:asciiTheme="minorHAnsi" w:hAnsiTheme="minorHAnsi" w:cstheme="minorHAnsi"/>
                          <w:b/>
                          <w:bCs/>
                          <w:i/>
                          <w:iCs/>
                          <w:sz w:val="16"/>
                          <w:szCs w:val="14"/>
                          <w:u w:val="single"/>
                        </w:rPr>
                      </w:pPr>
                      <w:r w:rsidRPr="00DB313D">
                        <w:rPr>
                          <w:rFonts w:asciiTheme="minorHAnsi" w:hAnsiTheme="minorHAnsi" w:cstheme="minorHAnsi"/>
                          <w:b/>
                          <w:bCs/>
                          <w:i/>
                          <w:iCs/>
                          <w:sz w:val="16"/>
                          <w:szCs w:val="14"/>
                          <w:u w:val="single"/>
                        </w:rPr>
                        <w:t xml:space="preserve">Kingston Hosp NHS </w:t>
                      </w:r>
                    </w:p>
                  </w:txbxContent>
                </v:textbox>
                <w10:wrap type="square"/>
              </v:shape>
            </w:pict>
          </mc:Fallback>
        </mc:AlternateContent>
      </w:r>
      <w:r w:rsidR="0027351A" w:rsidRPr="002147E1">
        <w:rPr>
          <w:rFonts w:ascii="Arial" w:hAnsi="Arial" w:cs="Arial"/>
          <w:noProof/>
          <w:szCs w:val="24"/>
        </w:rPr>
        <w:drawing>
          <wp:anchor distT="0" distB="0" distL="114300" distR="114300" simplePos="0" relativeHeight="251658240" behindDoc="0" locked="0" layoutInCell="1" allowOverlap="1" wp14:anchorId="1051D88C" wp14:editId="35277C73">
            <wp:simplePos x="0" y="0"/>
            <wp:positionH relativeFrom="column">
              <wp:posOffset>0</wp:posOffset>
            </wp:positionH>
            <wp:positionV relativeFrom="paragraph">
              <wp:posOffset>588645</wp:posOffset>
            </wp:positionV>
            <wp:extent cx="3295650" cy="219583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KINGSTON_HOSPITAL_0614.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95650" cy="2195830"/>
                    </a:xfrm>
                    <a:prstGeom prst="rect">
                      <a:avLst/>
                    </a:prstGeom>
                  </pic:spPr>
                </pic:pic>
              </a:graphicData>
            </a:graphic>
          </wp:anchor>
        </w:drawing>
      </w:r>
      <w:r w:rsidR="0027351A" w:rsidRPr="002147E1">
        <w:rPr>
          <w:rFonts w:ascii="Arial" w:hAnsi="Arial" w:cs="Arial"/>
          <w:szCs w:val="24"/>
          <w:lang w:val="en-GB"/>
        </w:rPr>
        <w:t xml:space="preserve">The Kingston Hospital NHS Foundation Trust administers Kingston Hospital, </w:t>
      </w:r>
      <w:r w:rsidRPr="002147E1">
        <w:rPr>
          <w:rFonts w:ascii="Arial" w:hAnsi="Arial" w:cs="Arial"/>
          <w:szCs w:val="24"/>
          <w:lang w:val="en-GB"/>
        </w:rPr>
        <w:t xml:space="preserve">is </w:t>
      </w:r>
      <w:r w:rsidR="0027351A" w:rsidRPr="002147E1">
        <w:rPr>
          <w:rFonts w:ascii="Arial" w:hAnsi="Arial" w:cs="Arial"/>
          <w:szCs w:val="24"/>
          <w:lang w:val="en-GB"/>
        </w:rPr>
        <w:t xml:space="preserve">an acute NHS hospital in Kingston upon Thames, </w:t>
      </w:r>
      <w:r w:rsidR="00B707E3" w:rsidRPr="002147E1">
        <w:rPr>
          <w:rFonts w:ascii="Arial" w:hAnsi="Arial" w:cs="Arial"/>
          <w:szCs w:val="24"/>
          <w:lang w:val="en-GB"/>
        </w:rPr>
        <w:t>Southwest</w:t>
      </w:r>
      <w:r w:rsidR="0027351A" w:rsidRPr="002147E1">
        <w:rPr>
          <w:rFonts w:ascii="Arial" w:hAnsi="Arial" w:cs="Arial"/>
          <w:szCs w:val="24"/>
          <w:lang w:val="en-GB"/>
        </w:rPr>
        <w:t xml:space="preserve"> London</w:t>
      </w:r>
      <w:r w:rsidR="0095409D" w:rsidRPr="002147E1">
        <w:rPr>
          <w:rFonts w:ascii="Arial" w:hAnsi="Arial" w:cs="Arial"/>
          <w:szCs w:val="24"/>
          <w:lang w:val="en-GB"/>
        </w:rPr>
        <w:t>. Monitor</w:t>
      </w:r>
      <w:r w:rsidRPr="002147E1">
        <w:rPr>
          <w:rFonts w:ascii="Arial" w:hAnsi="Arial" w:cs="Arial"/>
          <w:szCs w:val="24"/>
          <w:lang w:val="en-GB"/>
        </w:rPr>
        <w:t xml:space="preserve"> organisation, the CQC</w:t>
      </w:r>
      <w:r w:rsidR="0095409D" w:rsidRPr="002147E1">
        <w:rPr>
          <w:rFonts w:ascii="Arial" w:hAnsi="Arial" w:cs="Arial"/>
          <w:szCs w:val="24"/>
          <w:lang w:val="en-GB"/>
        </w:rPr>
        <w:t xml:space="preserve"> approved the Trust as an NHS Foundation Trust on May 1, 2013</w:t>
      </w:r>
      <w:r w:rsidR="00027211" w:rsidRPr="002147E1">
        <w:rPr>
          <w:rFonts w:ascii="Arial" w:hAnsi="Arial" w:cs="Arial"/>
          <w:szCs w:val="24"/>
          <w:lang w:val="en-GB"/>
        </w:rPr>
        <w:t xml:space="preserve"> </w:t>
      </w:r>
      <w:r w:rsidR="00027211" w:rsidRPr="002147E1">
        <w:rPr>
          <w:rFonts w:ascii="Arial" w:hAnsi="Arial" w:cs="Arial"/>
          <w:i/>
          <w:iCs/>
          <w:szCs w:val="24"/>
          <w:lang w:val="en-GB"/>
        </w:rPr>
        <w:t>(Attipoe et al., 2018)</w:t>
      </w:r>
      <w:r w:rsidR="0027351A" w:rsidRPr="002147E1">
        <w:rPr>
          <w:rFonts w:ascii="Arial" w:hAnsi="Arial" w:cs="Arial"/>
          <w:szCs w:val="24"/>
          <w:lang w:val="en-GB"/>
        </w:rPr>
        <w:t>. This is recently considered as the well-known and efficient health care centre that can provide the possible ways for the solution as per the requirements of the patients. It has provided sever</w:t>
      </w:r>
      <w:r w:rsidR="00B707E3" w:rsidRPr="002147E1">
        <w:rPr>
          <w:rFonts w:ascii="Arial" w:hAnsi="Arial" w:cs="Arial"/>
          <w:szCs w:val="24"/>
          <w:lang w:val="en-GB"/>
        </w:rPr>
        <w:t>al</w:t>
      </w:r>
      <w:r w:rsidR="0027351A" w:rsidRPr="002147E1">
        <w:rPr>
          <w:rFonts w:ascii="Arial" w:hAnsi="Arial" w:cs="Arial"/>
          <w:szCs w:val="24"/>
          <w:lang w:val="en-GB"/>
        </w:rPr>
        <w:t xml:space="preserve"> services </w:t>
      </w:r>
      <w:r w:rsidR="00B707E3" w:rsidRPr="002147E1">
        <w:rPr>
          <w:rFonts w:ascii="Arial" w:hAnsi="Arial" w:cs="Arial"/>
          <w:szCs w:val="24"/>
          <w:lang w:val="en-GB"/>
        </w:rPr>
        <w:t xml:space="preserve">for patients in need </w:t>
      </w:r>
      <w:r w:rsidR="0027351A" w:rsidRPr="002147E1">
        <w:rPr>
          <w:rFonts w:ascii="Arial" w:hAnsi="Arial" w:cs="Arial"/>
          <w:szCs w:val="24"/>
          <w:lang w:val="en-GB"/>
        </w:rPr>
        <w:t xml:space="preserve">and the staff are following the proper ethical and clinical impression upon </w:t>
      </w:r>
      <w:r w:rsidR="00B707E3" w:rsidRPr="002147E1">
        <w:rPr>
          <w:rFonts w:ascii="Arial" w:hAnsi="Arial" w:cs="Arial"/>
          <w:szCs w:val="24"/>
          <w:lang w:val="en-GB"/>
        </w:rPr>
        <w:t xml:space="preserve">all </w:t>
      </w:r>
      <w:r w:rsidR="0027351A" w:rsidRPr="002147E1">
        <w:rPr>
          <w:rFonts w:ascii="Arial" w:hAnsi="Arial" w:cs="Arial"/>
          <w:szCs w:val="24"/>
          <w:lang w:val="en-GB"/>
        </w:rPr>
        <w:t>the patients. It has followed the proper treatment policies and conducts a better medical team that can help to generate an impressive role of the management</w:t>
      </w:r>
      <w:r w:rsidR="00B707E3" w:rsidRPr="002147E1">
        <w:rPr>
          <w:rFonts w:ascii="Arial" w:hAnsi="Arial" w:cs="Arial"/>
          <w:szCs w:val="24"/>
          <w:lang w:val="en-GB"/>
        </w:rPr>
        <w:t xml:space="preserve"> of Mr and Mrs T successfully</w:t>
      </w:r>
      <w:r w:rsidR="0027351A" w:rsidRPr="002147E1">
        <w:rPr>
          <w:rFonts w:ascii="Arial" w:hAnsi="Arial" w:cs="Arial"/>
          <w:szCs w:val="24"/>
          <w:lang w:val="en-GB"/>
        </w:rPr>
        <w:t>.</w:t>
      </w:r>
    </w:p>
    <w:p w14:paraId="0ACCFAEC" w14:textId="488C8A77" w:rsidR="00CF799F" w:rsidRPr="002147E1" w:rsidRDefault="002B3F11" w:rsidP="0077512C">
      <w:pPr>
        <w:pStyle w:val="Heading2"/>
        <w:rPr>
          <w:rFonts w:ascii="Arial" w:hAnsi="Arial" w:cs="Arial"/>
          <w:szCs w:val="24"/>
        </w:rPr>
      </w:pPr>
      <w:bookmarkStart w:id="3" w:name="_Toc77111983"/>
      <w:r w:rsidRPr="002147E1">
        <w:rPr>
          <w:rFonts w:ascii="Arial" w:hAnsi="Arial" w:cs="Arial"/>
          <w:szCs w:val="24"/>
        </w:rPr>
        <w:t xml:space="preserve">3. </w:t>
      </w:r>
      <w:r w:rsidR="0095409D" w:rsidRPr="002147E1">
        <w:rPr>
          <w:rFonts w:ascii="Arial" w:hAnsi="Arial" w:cs="Arial"/>
          <w:szCs w:val="24"/>
        </w:rPr>
        <w:t xml:space="preserve">Applicable </w:t>
      </w:r>
      <w:r w:rsidRPr="002147E1">
        <w:rPr>
          <w:rFonts w:ascii="Arial" w:hAnsi="Arial" w:cs="Arial"/>
          <w:szCs w:val="24"/>
        </w:rPr>
        <w:t>Resolving Ways for Demonstrating a Better</w:t>
      </w:r>
      <w:r w:rsidR="00A37E1B" w:rsidRPr="002147E1">
        <w:rPr>
          <w:rFonts w:ascii="Arial" w:hAnsi="Arial" w:cs="Arial"/>
          <w:szCs w:val="24"/>
        </w:rPr>
        <w:t xml:space="preserve"> Care</w:t>
      </w:r>
      <w:r w:rsidRPr="002147E1">
        <w:rPr>
          <w:rFonts w:ascii="Arial" w:hAnsi="Arial" w:cs="Arial"/>
          <w:szCs w:val="24"/>
        </w:rPr>
        <w:t xml:space="preserve"> and Support Related to </w:t>
      </w:r>
      <w:r w:rsidR="0027351A" w:rsidRPr="002147E1">
        <w:rPr>
          <w:rFonts w:ascii="Arial" w:hAnsi="Arial" w:cs="Arial"/>
          <w:szCs w:val="24"/>
        </w:rPr>
        <w:t>the</w:t>
      </w:r>
      <w:r w:rsidRPr="002147E1">
        <w:rPr>
          <w:rFonts w:ascii="Arial" w:hAnsi="Arial" w:cs="Arial"/>
          <w:szCs w:val="24"/>
        </w:rPr>
        <w:t xml:space="preserve"> Health Issues</w:t>
      </w:r>
      <w:bookmarkEnd w:id="3"/>
      <w:r w:rsidRPr="002147E1">
        <w:rPr>
          <w:rFonts w:ascii="Arial" w:hAnsi="Arial" w:cs="Arial"/>
          <w:szCs w:val="24"/>
        </w:rPr>
        <w:t xml:space="preserve"> </w:t>
      </w:r>
    </w:p>
    <w:p w14:paraId="74C2E215" w14:textId="7E2626BE" w:rsidR="00637E34" w:rsidRPr="002147E1" w:rsidRDefault="002B3F11" w:rsidP="00A37E1B">
      <w:pPr>
        <w:pStyle w:val="Heading3"/>
        <w:rPr>
          <w:rFonts w:ascii="Arial" w:hAnsi="Arial" w:cs="Arial"/>
          <w:szCs w:val="24"/>
        </w:rPr>
      </w:pPr>
      <w:bookmarkStart w:id="4" w:name="_Toc77111984"/>
      <w:r w:rsidRPr="002147E1">
        <w:rPr>
          <w:rFonts w:ascii="Arial" w:hAnsi="Arial" w:cs="Arial"/>
          <w:szCs w:val="24"/>
        </w:rPr>
        <w:t xml:space="preserve">3.1 </w:t>
      </w:r>
      <w:r w:rsidR="009B4FE8" w:rsidRPr="002147E1">
        <w:rPr>
          <w:rFonts w:ascii="Arial" w:hAnsi="Arial" w:cs="Arial"/>
          <w:szCs w:val="24"/>
        </w:rPr>
        <w:t xml:space="preserve">Relevant </w:t>
      </w:r>
      <w:r w:rsidRPr="002147E1">
        <w:rPr>
          <w:rFonts w:ascii="Arial" w:hAnsi="Arial" w:cs="Arial"/>
          <w:szCs w:val="24"/>
        </w:rPr>
        <w:t xml:space="preserve">Health </w:t>
      </w:r>
      <w:r w:rsidR="00A37E1B" w:rsidRPr="002147E1">
        <w:rPr>
          <w:rFonts w:ascii="Arial" w:hAnsi="Arial" w:cs="Arial"/>
          <w:szCs w:val="24"/>
        </w:rPr>
        <w:t xml:space="preserve">Care </w:t>
      </w:r>
      <w:r w:rsidRPr="002147E1">
        <w:rPr>
          <w:rFonts w:ascii="Arial" w:hAnsi="Arial" w:cs="Arial"/>
          <w:szCs w:val="24"/>
        </w:rPr>
        <w:t>Services as Per the Health Issues</w:t>
      </w:r>
      <w:bookmarkEnd w:id="4"/>
      <w:r w:rsidRPr="002147E1">
        <w:rPr>
          <w:rFonts w:ascii="Arial" w:hAnsi="Arial" w:cs="Arial"/>
          <w:szCs w:val="24"/>
        </w:rPr>
        <w:t xml:space="preserve"> </w:t>
      </w:r>
    </w:p>
    <w:p w14:paraId="7368423A" w14:textId="75025A0C" w:rsidR="004C7EFE" w:rsidRPr="002147E1" w:rsidRDefault="0095409D" w:rsidP="006B3D43">
      <w:pPr>
        <w:jc w:val="left"/>
        <w:rPr>
          <w:rFonts w:ascii="Arial" w:hAnsi="Arial" w:cs="Arial"/>
          <w:szCs w:val="24"/>
          <w:lang w:val="en-GB"/>
        </w:rPr>
      </w:pPr>
      <w:r w:rsidRPr="002147E1">
        <w:rPr>
          <w:rFonts w:ascii="Arial" w:hAnsi="Arial" w:cs="Arial"/>
          <w:szCs w:val="24"/>
          <w:lang w:val="en-GB"/>
        </w:rPr>
        <w:t xml:space="preserve">In the process </w:t>
      </w:r>
      <w:r w:rsidR="00A37E1B" w:rsidRPr="002147E1">
        <w:rPr>
          <w:rFonts w:ascii="Arial" w:hAnsi="Arial" w:cs="Arial"/>
          <w:szCs w:val="24"/>
          <w:lang w:val="en-GB"/>
        </w:rPr>
        <w:t>of evaluation</w:t>
      </w:r>
      <w:r w:rsidRPr="002147E1">
        <w:rPr>
          <w:rFonts w:ascii="Arial" w:hAnsi="Arial" w:cs="Arial"/>
          <w:szCs w:val="24"/>
          <w:lang w:val="en-GB"/>
        </w:rPr>
        <w:t xml:space="preserve"> of the case st</w:t>
      </w:r>
      <w:r w:rsidR="00873CD5" w:rsidRPr="002147E1">
        <w:rPr>
          <w:rFonts w:ascii="Arial" w:hAnsi="Arial" w:cs="Arial"/>
          <w:szCs w:val="24"/>
          <w:lang w:val="en-GB"/>
        </w:rPr>
        <w:t xml:space="preserve">udy, it </w:t>
      </w:r>
      <w:r w:rsidR="00A37E1B" w:rsidRPr="002147E1">
        <w:rPr>
          <w:rFonts w:ascii="Arial" w:hAnsi="Arial" w:cs="Arial"/>
          <w:szCs w:val="24"/>
          <w:lang w:val="en-GB"/>
        </w:rPr>
        <w:t>was noted</w:t>
      </w:r>
      <w:r w:rsidR="00873CD5" w:rsidRPr="002147E1">
        <w:rPr>
          <w:rFonts w:ascii="Arial" w:hAnsi="Arial" w:cs="Arial"/>
          <w:szCs w:val="24"/>
          <w:lang w:val="en-GB"/>
        </w:rPr>
        <w:t xml:space="preserve"> that</w:t>
      </w:r>
      <w:r w:rsidRPr="002147E1">
        <w:rPr>
          <w:rFonts w:ascii="Arial" w:hAnsi="Arial" w:cs="Arial"/>
          <w:szCs w:val="24"/>
          <w:lang w:val="en-GB"/>
        </w:rPr>
        <w:t xml:space="preserve"> Mr T is a patient with chronic dementia. </w:t>
      </w:r>
      <w:r w:rsidR="00F539B0" w:rsidRPr="002147E1">
        <w:rPr>
          <w:rFonts w:ascii="Arial" w:hAnsi="Arial" w:cs="Arial"/>
          <w:szCs w:val="24"/>
          <w:lang w:val="en-GB"/>
        </w:rPr>
        <w:t>Dementia is a broad word for a loss of capacity to recall, think, or make judgments that interfere with daily tasks.</w:t>
      </w:r>
      <w:r w:rsidR="00A07A3A" w:rsidRPr="002147E1">
        <w:rPr>
          <w:rFonts w:ascii="Arial" w:hAnsi="Arial" w:cs="Arial"/>
          <w:szCs w:val="24"/>
          <w:lang w:val="en-GB"/>
        </w:rPr>
        <w:t xml:space="preserve"> In that case, person-centred care </w:t>
      </w:r>
      <w:r w:rsidR="00A37E1B" w:rsidRPr="002147E1">
        <w:rPr>
          <w:rFonts w:ascii="Arial" w:hAnsi="Arial" w:cs="Arial"/>
          <w:szCs w:val="24"/>
          <w:lang w:val="en-GB"/>
        </w:rPr>
        <w:t>must</w:t>
      </w:r>
      <w:r w:rsidR="00A07A3A" w:rsidRPr="002147E1">
        <w:rPr>
          <w:rFonts w:ascii="Arial" w:hAnsi="Arial" w:cs="Arial"/>
          <w:szCs w:val="24"/>
          <w:lang w:val="en-GB"/>
        </w:rPr>
        <w:t xml:space="preserve"> be needed that can resolve the iss</w:t>
      </w:r>
      <w:r w:rsidR="0027351A" w:rsidRPr="002147E1">
        <w:rPr>
          <w:rFonts w:ascii="Arial" w:hAnsi="Arial" w:cs="Arial"/>
          <w:szCs w:val="24"/>
          <w:lang w:val="en-GB"/>
        </w:rPr>
        <w:t xml:space="preserve">ues of the mental dementia of </w:t>
      </w:r>
      <w:proofErr w:type="spellStart"/>
      <w:r w:rsidR="0027351A" w:rsidRPr="002147E1">
        <w:rPr>
          <w:rFonts w:ascii="Arial" w:hAnsi="Arial" w:cs="Arial"/>
          <w:szCs w:val="24"/>
          <w:lang w:val="en-GB"/>
        </w:rPr>
        <w:t>Mr</w:t>
      </w:r>
      <w:r w:rsidR="00A07A3A" w:rsidRPr="002147E1">
        <w:rPr>
          <w:rFonts w:ascii="Arial" w:hAnsi="Arial" w:cs="Arial"/>
          <w:szCs w:val="24"/>
          <w:lang w:val="en-GB"/>
        </w:rPr>
        <w:t>.T</w:t>
      </w:r>
      <w:proofErr w:type="spellEnd"/>
      <w:r w:rsidR="00A07A3A" w:rsidRPr="002147E1">
        <w:rPr>
          <w:rFonts w:ascii="Arial" w:hAnsi="Arial" w:cs="Arial"/>
          <w:szCs w:val="24"/>
          <w:lang w:val="en-GB"/>
        </w:rPr>
        <w:t>. Person-</w:t>
      </w:r>
      <w:r w:rsidR="002B3F11" w:rsidRPr="002147E1">
        <w:rPr>
          <w:rFonts w:ascii="Arial" w:hAnsi="Arial" w:cs="Arial"/>
          <w:szCs w:val="24"/>
          <w:lang w:val="en-GB"/>
        </w:rPr>
        <w:t>centred</w:t>
      </w:r>
      <w:r w:rsidR="00A07A3A" w:rsidRPr="002147E1">
        <w:rPr>
          <w:rFonts w:ascii="Arial" w:hAnsi="Arial" w:cs="Arial"/>
          <w:szCs w:val="24"/>
          <w:lang w:val="en-GB"/>
        </w:rPr>
        <w:t xml:space="preserve"> care enables persons with dementia to participate in activities they like. It may be a useful method of avoiding and treating dementia-related behavioural symptoms. Therefore, </w:t>
      </w:r>
      <w:r w:rsidR="00636C82" w:rsidRPr="002147E1">
        <w:rPr>
          <w:rFonts w:ascii="Arial" w:hAnsi="Arial" w:cs="Arial"/>
          <w:szCs w:val="24"/>
          <w:lang w:val="en-GB"/>
        </w:rPr>
        <w:t>pers</w:t>
      </w:r>
      <w:r w:rsidR="0022521A" w:rsidRPr="002147E1">
        <w:rPr>
          <w:rFonts w:ascii="Arial" w:hAnsi="Arial" w:cs="Arial"/>
          <w:szCs w:val="24"/>
          <w:lang w:val="en-GB"/>
        </w:rPr>
        <w:t xml:space="preserve">on-centred treatment is </w:t>
      </w:r>
      <w:r w:rsidR="00A37E1B" w:rsidRPr="002147E1">
        <w:rPr>
          <w:rFonts w:ascii="Arial" w:hAnsi="Arial" w:cs="Arial"/>
          <w:szCs w:val="24"/>
          <w:lang w:val="en-GB"/>
        </w:rPr>
        <w:t>helping</w:t>
      </w:r>
      <w:r w:rsidR="0022521A" w:rsidRPr="002147E1">
        <w:rPr>
          <w:rFonts w:ascii="Arial" w:hAnsi="Arial" w:cs="Arial"/>
          <w:szCs w:val="24"/>
          <w:lang w:val="en-GB"/>
        </w:rPr>
        <w:t xml:space="preserve"> to improvise the aspects of dementia that can change the lifestyles of</w:t>
      </w:r>
      <w:r w:rsidR="00A37E1B" w:rsidRPr="002147E1">
        <w:rPr>
          <w:rFonts w:ascii="Arial" w:hAnsi="Arial" w:cs="Arial"/>
          <w:szCs w:val="24"/>
          <w:lang w:val="en-GB"/>
        </w:rPr>
        <w:t xml:space="preserve"> Mr T</w:t>
      </w:r>
      <w:r w:rsidR="0022521A" w:rsidRPr="002147E1">
        <w:rPr>
          <w:rFonts w:ascii="Arial" w:hAnsi="Arial" w:cs="Arial"/>
          <w:szCs w:val="24"/>
          <w:lang w:val="en-GB"/>
        </w:rPr>
        <w:t xml:space="preserve">. </w:t>
      </w:r>
      <w:r w:rsidR="00624054" w:rsidRPr="002147E1">
        <w:rPr>
          <w:rFonts w:ascii="Arial" w:hAnsi="Arial" w:cs="Arial"/>
          <w:szCs w:val="24"/>
          <w:lang w:val="en-GB"/>
        </w:rPr>
        <w:t xml:space="preserve">As per the </w:t>
      </w:r>
      <w:r w:rsidR="00A37E1B" w:rsidRPr="002147E1">
        <w:rPr>
          <w:rFonts w:ascii="Arial" w:hAnsi="Arial" w:cs="Arial"/>
          <w:szCs w:val="24"/>
          <w:lang w:val="en-GB"/>
        </w:rPr>
        <w:t xml:space="preserve">treatment and management </w:t>
      </w:r>
      <w:r w:rsidR="00624054" w:rsidRPr="002147E1">
        <w:rPr>
          <w:rFonts w:ascii="Arial" w:hAnsi="Arial" w:cs="Arial"/>
          <w:szCs w:val="24"/>
          <w:lang w:val="en-GB"/>
        </w:rPr>
        <w:t>services of the Kingston Hospital it has provided the appropriate treatment for the</w:t>
      </w:r>
      <w:r w:rsidR="0027351A" w:rsidRPr="002147E1">
        <w:rPr>
          <w:rFonts w:ascii="Arial" w:hAnsi="Arial" w:cs="Arial"/>
          <w:szCs w:val="24"/>
          <w:lang w:val="en-GB"/>
        </w:rPr>
        <w:t xml:space="preserve"> mental support that can help Mr</w:t>
      </w:r>
      <w:r w:rsidR="00624054" w:rsidRPr="002147E1">
        <w:rPr>
          <w:rFonts w:ascii="Arial" w:hAnsi="Arial" w:cs="Arial"/>
          <w:szCs w:val="24"/>
          <w:lang w:val="en-GB"/>
        </w:rPr>
        <w:t>.</w:t>
      </w:r>
      <w:r w:rsidR="002B3F11" w:rsidRPr="002147E1">
        <w:rPr>
          <w:rFonts w:ascii="Arial" w:hAnsi="Arial" w:cs="Arial"/>
          <w:szCs w:val="24"/>
          <w:lang w:val="en-GB"/>
        </w:rPr>
        <w:t xml:space="preserve"> </w:t>
      </w:r>
      <w:r w:rsidR="00624054" w:rsidRPr="002147E1">
        <w:rPr>
          <w:rFonts w:ascii="Arial" w:hAnsi="Arial" w:cs="Arial"/>
          <w:szCs w:val="24"/>
          <w:lang w:val="en-GB"/>
        </w:rPr>
        <w:t>T to make up his mind in a potential stage</w:t>
      </w:r>
      <w:r w:rsidR="004C7284" w:rsidRPr="002147E1">
        <w:rPr>
          <w:rFonts w:ascii="Arial" w:hAnsi="Arial" w:cs="Arial"/>
          <w:szCs w:val="24"/>
          <w:lang w:val="en-GB"/>
        </w:rPr>
        <w:t xml:space="preserve"> </w:t>
      </w:r>
      <w:r w:rsidR="004C7284" w:rsidRPr="002147E1">
        <w:rPr>
          <w:rFonts w:ascii="Arial" w:hAnsi="Arial" w:cs="Arial"/>
          <w:i/>
          <w:iCs/>
          <w:szCs w:val="24"/>
          <w:lang w:val="en-GB"/>
        </w:rPr>
        <w:t>(Attipoe et al., 2018)</w:t>
      </w:r>
      <w:r w:rsidR="00624054" w:rsidRPr="002147E1">
        <w:rPr>
          <w:rFonts w:ascii="Arial" w:hAnsi="Arial" w:cs="Arial"/>
          <w:i/>
          <w:iCs/>
          <w:szCs w:val="24"/>
          <w:lang w:val="en-GB"/>
        </w:rPr>
        <w:t>.</w:t>
      </w:r>
      <w:r w:rsidR="00624054" w:rsidRPr="002147E1">
        <w:rPr>
          <w:rFonts w:ascii="Arial" w:hAnsi="Arial" w:cs="Arial"/>
          <w:szCs w:val="24"/>
          <w:lang w:val="en-GB"/>
        </w:rPr>
        <w:t xml:space="preserve"> </w:t>
      </w:r>
      <w:r w:rsidR="00AD79FE" w:rsidRPr="002147E1">
        <w:rPr>
          <w:rFonts w:ascii="Arial" w:hAnsi="Arial" w:cs="Arial"/>
          <w:szCs w:val="24"/>
          <w:lang w:val="en-GB"/>
        </w:rPr>
        <w:t>There are sever</w:t>
      </w:r>
      <w:r w:rsidR="00A37E1B" w:rsidRPr="002147E1">
        <w:rPr>
          <w:rFonts w:ascii="Arial" w:hAnsi="Arial" w:cs="Arial"/>
          <w:szCs w:val="24"/>
          <w:lang w:val="en-GB"/>
        </w:rPr>
        <w:t xml:space="preserve">al </w:t>
      </w:r>
      <w:r w:rsidR="00AD79FE" w:rsidRPr="002147E1">
        <w:rPr>
          <w:rFonts w:ascii="Arial" w:hAnsi="Arial" w:cs="Arial"/>
          <w:szCs w:val="24"/>
          <w:lang w:val="en-GB"/>
        </w:rPr>
        <w:t xml:space="preserve">aspects </w:t>
      </w:r>
      <w:r w:rsidR="00DC1510" w:rsidRPr="002147E1">
        <w:rPr>
          <w:rFonts w:ascii="Arial" w:hAnsi="Arial" w:cs="Arial"/>
          <w:szCs w:val="24"/>
          <w:lang w:val="en-GB"/>
        </w:rPr>
        <w:t xml:space="preserve">of care </w:t>
      </w:r>
      <w:r w:rsidR="00AD79FE" w:rsidRPr="002147E1">
        <w:rPr>
          <w:rFonts w:ascii="Arial" w:hAnsi="Arial" w:cs="Arial"/>
          <w:szCs w:val="24"/>
          <w:lang w:val="en-GB"/>
        </w:rPr>
        <w:t xml:space="preserve">that </w:t>
      </w:r>
      <w:r w:rsidR="00251DEC" w:rsidRPr="002147E1">
        <w:rPr>
          <w:rFonts w:ascii="Arial" w:hAnsi="Arial" w:cs="Arial"/>
          <w:szCs w:val="24"/>
          <w:lang w:val="en-GB"/>
        </w:rPr>
        <w:t>must</w:t>
      </w:r>
      <w:r w:rsidR="00DC1510" w:rsidRPr="002147E1">
        <w:rPr>
          <w:rFonts w:ascii="Arial" w:hAnsi="Arial" w:cs="Arial"/>
          <w:szCs w:val="24"/>
          <w:lang w:val="en-GB"/>
        </w:rPr>
        <w:t xml:space="preserve"> be </w:t>
      </w:r>
      <w:r w:rsidR="00AD79FE" w:rsidRPr="002147E1">
        <w:rPr>
          <w:rFonts w:ascii="Arial" w:hAnsi="Arial" w:cs="Arial"/>
          <w:szCs w:val="24"/>
          <w:lang w:val="en-GB"/>
        </w:rPr>
        <w:t xml:space="preserve">considered as the </w:t>
      </w:r>
      <w:r w:rsidR="001F42A3" w:rsidRPr="002147E1">
        <w:rPr>
          <w:rFonts w:ascii="Arial" w:hAnsi="Arial" w:cs="Arial"/>
          <w:szCs w:val="24"/>
          <w:lang w:val="en-GB"/>
        </w:rPr>
        <w:t xml:space="preserve">appropriate health treatment </w:t>
      </w:r>
      <w:r w:rsidR="009951C8" w:rsidRPr="002147E1">
        <w:rPr>
          <w:rFonts w:ascii="Arial" w:hAnsi="Arial" w:cs="Arial"/>
          <w:szCs w:val="24"/>
          <w:lang w:val="en-GB"/>
        </w:rPr>
        <w:t>for the patient with dementia</w:t>
      </w:r>
      <w:r w:rsidR="00251DEC">
        <w:rPr>
          <w:rFonts w:ascii="Arial" w:hAnsi="Arial" w:cs="Arial"/>
          <w:szCs w:val="24"/>
          <w:lang w:val="en-GB"/>
        </w:rPr>
        <w:t xml:space="preserve">, an example is personal care, social care, shopping, exercise like mindfulness, music etc that can </w:t>
      </w:r>
      <w:r w:rsidR="006B3D43">
        <w:rPr>
          <w:rFonts w:ascii="Arial" w:hAnsi="Arial" w:cs="Arial"/>
          <w:szCs w:val="24"/>
          <w:lang w:val="en-GB"/>
        </w:rPr>
        <w:t>improve</w:t>
      </w:r>
      <w:r w:rsidR="00251DEC">
        <w:rPr>
          <w:rFonts w:ascii="Arial" w:hAnsi="Arial" w:cs="Arial"/>
          <w:szCs w:val="24"/>
          <w:lang w:val="en-GB"/>
        </w:rPr>
        <w:t xml:space="preserve"> his quality of life. </w:t>
      </w:r>
      <w:r w:rsidR="006B3D43">
        <w:rPr>
          <w:rFonts w:ascii="Arial" w:hAnsi="Arial" w:cs="Arial"/>
          <w:szCs w:val="24"/>
          <w:lang w:val="en-GB"/>
        </w:rPr>
        <w:t xml:space="preserve">Likewise, the principle of health care must be utilised </w:t>
      </w:r>
      <w:proofErr w:type="gramStart"/>
      <w:r w:rsidR="006B3D43">
        <w:rPr>
          <w:rFonts w:ascii="Arial" w:hAnsi="Arial" w:cs="Arial"/>
          <w:szCs w:val="24"/>
          <w:lang w:val="en-GB"/>
        </w:rPr>
        <w:t>viz;</w:t>
      </w:r>
      <w:proofErr w:type="gramEnd"/>
      <w:r w:rsidR="006B3D43">
        <w:rPr>
          <w:rFonts w:ascii="Arial" w:hAnsi="Arial" w:cs="Arial"/>
          <w:szCs w:val="24"/>
          <w:lang w:val="en-GB"/>
        </w:rPr>
        <w:t xml:space="preserve"> empowerment, protection, prevention, proportionality, partnership and accountability.</w:t>
      </w:r>
      <w:r w:rsidR="00BB6621">
        <w:rPr>
          <w:rFonts w:ascii="Arial" w:hAnsi="Arial" w:cs="Arial"/>
          <w:szCs w:val="24"/>
          <w:lang w:val="en-GB"/>
        </w:rPr>
        <w:t xml:space="preserve"> All the above are present at the Kingston Hospital.  </w:t>
      </w:r>
    </w:p>
    <w:p w14:paraId="086AE034" w14:textId="77777777" w:rsidR="00A37E1B" w:rsidRPr="002147E1" w:rsidRDefault="00A37E1B" w:rsidP="00ED4E7E">
      <w:pPr>
        <w:rPr>
          <w:rFonts w:ascii="Arial" w:hAnsi="Arial" w:cs="Arial"/>
          <w:szCs w:val="24"/>
          <w:lang w:val="en-GB"/>
        </w:rPr>
      </w:pPr>
    </w:p>
    <w:p w14:paraId="01C19BFE" w14:textId="77777777" w:rsidR="00622D20" w:rsidRPr="002147E1" w:rsidRDefault="0095409D" w:rsidP="00ED4E7E">
      <w:pPr>
        <w:rPr>
          <w:rFonts w:ascii="Arial" w:hAnsi="Arial" w:cs="Arial"/>
          <w:b/>
          <w:i/>
          <w:szCs w:val="24"/>
          <w:u w:val="single"/>
          <w:lang w:val="en-GB"/>
        </w:rPr>
      </w:pPr>
      <w:r w:rsidRPr="002147E1">
        <w:rPr>
          <w:rFonts w:ascii="Arial" w:hAnsi="Arial" w:cs="Arial"/>
          <w:b/>
          <w:i/>
          <w:szCs w:val="24"/>
          <w:u w:val="single"/>
          <w:lang w:val="en-GB"/>
        </w:rPr>
        <w:t>Respecting and treating the individual with decency and respect</w:t>
      </w:r>
      <w:r w:rsidR="00120A23" w:rsidRPr="002147E1">
        <w:rPr>
          <w:rFonts w:ascii="Arial" w:hAnsi="Arial" w:cs="Arial"/>
          <w:b/>
          <w:i/>
          <w:szCs w:val="24"/>
          <w:u w:val="single"/>
          <w:lang w:val="en-GB"/>
        </w:rPr>
        <w:t xml:space="preserve"> </w:t>
      </w:r>
    </w:p>
    <w:p w14:paraId="7B8A088E" w14:textId="270DE5E1" w:rsidR="00622D20" w:rsidRPr="002147E1" w:rsidRDefault="0095409D" w:rsidP="00ED4E7E">
      <w:pPr>
        <w:rPr>
          <w:rFonts w:ascii="Arial" w:hAnsi="Arial" w:cs="Arial"/>
          <w:szCs w:val="24"/>
          <w:lang w:val="en-GB"/>
        </w:rPr>
      </w:pPr>
      <w:r w:rsidRPr="002147E1">
        <w:rPr>
          <w:rFonts w:ascii="Arial" w:hAnsi="Arial" w:cs="Arial"/>
          <w:szCs w:val="24"/>
          <w:lang w:val="en-GB"/>
        </w:rPr>
        <w:t>Dementia is not a particular illness but a generali</w:t>
      </w:r>
      <w:r w:rsidR="002B3F11" w:rsidRPr="002147E1">
        <w:rPr>
          <w:rFonts w:ascii="Arial" w:hAnsi="Arial" w:cs="Arial"/>
          <w:szCs w:val="24"/>
          <w:lang w:val="en-GB"/>
        </w:rPr>
        <w:t>s</w:t>
      </w:r>
      <w:r w:rsidRPr="002147E1">
        <w:rPr>
          <w:rFonts w:ascii="Arial" w:hAnsi="Arial" w:cs="Arial"/>
          <w:szCs w:val="24"/>
          <w:lang w:val="en-GB"/>
        </w:rPr>
        <w:t>ed term for the decreased capacity to recall, reason, or make judgments that impair one</w:t>
      </w:r>
      <w:r w:rsidR="002B3F11" w:rsidRPr="002147E1">
        <w:rPr>
          <w:rFonts w:ascii="Arial" w:hAnsi="Arial" w:cs="Arial"/>
          <w:szCs w:val="24"/>
          <w:lang w:val="en-GB"/>
        </w:rPr>
        <w:t>’</w:t>
      </w:r>
      <w:r w:rsidRPr="002147E1">
        <w:rPr>
          <w:rFonts w:ascii="Arial" w:hAnsi="Arial" w:cs="Arial"/>
          <w:szCs w:val="24"/>
          <w:lang w:val="en-GB"/>
        </w:rPr>
        <w:t>s ability to carry out daily tasks. The most prevalent kind of dementia is Alzheimer</w:t>
      </w:r>
      <w:r w:rsidR="002B3F11" w:rsidRPr="002147E1">
        <w:rPr>
          <w:rFonts w:ascii="Arial" w:hAnsi="Arial" w:cs="Arial"/>
          <w:szCs w:val="24"/>
          <w:lang w:val="en-GB"/>
        </w:rPr>
        <w:t>’</w:t>
      </w:r>
      <w:r w:rsidRPr="002147E1">
        <w:rPr>
          <w:rFonts w:ascii="Arial" w:hAnsi="Arial" w:cs="Arial"/>
          <w:szCs w:val="24"/>
          <w:lang w:val="en-GB"/>
        </w:rPr>
        <w:t>s disease</w:t>
      </w:r>
      <w:r w:rsidR="004C7284" w:rsidRPr="002147E1">
        <w:rPr>
          <w:rFonts w:ascii="Arial" w:hAnsi="Arial" w:cs="Arial"/>
          <w:szCs w:val="24"/>
          <w:lang w:val="en-GB"/>
        </w:rPr>
        <w:t xml:space="preserve"> </w:t>
      </w:r>
      <w:r w:rsidR="004C7284" w:rsidRPr="002147E1">
        <w:rPr>
          <w:rFonts w:ascii="Arial" w:hAnsi="Arial" w:cs="Arial"/>
          <w:i/>
          <w:iCs/>
          <w:szCs w:val="24"/>
          <w:lang w:val="en-GB"/>
        </w:rPr>
        <w:t>(Tauber</w:t>
      </w:r>
      <w:r w:rsidR="004C7284" w:rsidRPr="002147E1">
        <w:rPr>
          <w:rFonts w:ascii="Cambria Math" w:hAnsi="Cambria Math" w:cs="Cambria Math"/>
          <w:i/>
          <w:iCs/>
          <w:szCs w:val="24"/>
          <w:lang w:val="en-GB"/>
        </w:rPr>
        <w:t>‐</w:t>
      </w:r>
      <w:r w:rsidR="004C7284" w:rsidRPr="002147E1">
        <w:rPr>
          <w:rFonts w:ascii="Arial" w:hAnsi="Arial" w:cs="Arial"/>
          <w:i/>
          <w:iCs/>
          <w:szCs w:val="24"/>
          <w:lang w:val="en-GB"/>
        </w:rPr>
        <w:t>Gilmore et al., 2018)</w:t>
      </w:r>
      <w:r w:rsidRPr="002147E1">
        <w:rPr>
          <w:rFonts w:ascii="Arial" w:hAnsi="Arial" w:cs="Arial"/>
          <w:i/>
          <w:iCs/>
          <w:szCs w:val="24"/>
          <w:lang w:val="en-GB"/>
        </w:rPr>
        <w:t>.</w:t>
      </w:r>
      <w:r w:rsidRPr="002147E1">
        <w:rPr>
          <w:rFonts w:ascii="Arial" w:hAnsi="Arial" w:cs="Arial"/>
          <w:szCs w:val="24"/>
          <w:lang w:val="en-GB"/>
        </w:rPr>
        <w:t xml:space="preserve"> While dementia is more prevalent among older individuals, it is not a natural aspect of ageing. Now, in the case study, it has been seen that </w:t>
      </w:r>
      <w:r w:rsidR="0027351A" w:rsidRPr="002147E1">
        <w:rPr>
          <w:rFonts w:ascii="Arial" w:hAnsi="Arial" w:cs="Arial"/>
          <w:szCs w:val="24"/>
          <w:lang w:val="en-GB"/>
        </w:rPr>
        <w:t>Mr</w:t>
      </w:r>
      <w:r w:rsidR="002B3F11" w:rsidRPr="002147E1">
        <w:rPr>
          <w:rFonts w:ascii="Arial" w:hAnsi="Arial" w:cs="Arial"/>
          <w:szCs w:val="24"/>
          <w:lang w:val="en-GB"/>
        </w:rPr>
        <w:t>. T</w:t>
      </w:r>
      <w:r w:rsidRPr="002147E1">
        <w:rPr>
          <w:rFonts w:ascii="Arial" w:hAnsi="Arial" w:cs="Arial"/>
          <w:szCs w:val="24"/>
          <w:lang w:val="en-GB"/>
        </w:rPr>
        <w:t xml:space="preserve"> has </w:t>
      </w:r>
      <w:r w:rsidR="00D445AE" w:rsidRPr="002147E1">
        <w:rPr>
          <w:rFonts w:ascii="Arial" w:hAnsi="Arial" w:cs="Arial"/>
          <w:szCs w:val="24"/>
          <w:lang w:val="en-GB"/>
        </w:rPr>
        <w:t xml:space="preserve">this kind of issue of dementia. </w:t>
      </w:r>
      <w:r w:rsidR="003F327C">
        <w:rPr>
          <w:rFonts w:ascii="Arial" w:hAnsi="Arial" w:cs="Arial"/>
          <w:szCs w:val="24"/>
          <w:lang w:val="en-GB"/>
        </w:rPr>
        <w:t xml:space="preserve">He is vulnerable adult and needs good and adequate care, </w:t>
      </w:r>
      <w:r w:rsidR="00BB6621">
        <w:rPr>
          <w:rFonts w:ascii="Arial" w:hAnsi="Arial" w:cs="Arial"/>
          <w:szCs w:val="24"/>
          <w:lang w:val="en-GB"/>
        </w:rPr>
        <w:t>helping</w:t>
      </w:r>
      <w:r w:rsidR="003F327C">
        <w:rPr>
          <w:rFonts w:ascii="Arial" w:hAnsi="Arial" w:cs="Arial"/>
          <w:szCs w:val="24"/>
          <w:lang w:val="en-GB"/>
        </w:rPr>
        <w:t xml:space="preserve"> in the day-to-day activities. </w:t>
      </w:r>
      <w:bookmarkStart w:id="5" w:name="_Hlk80973217"/>
      <w:r w:rsidR="003F327C">
        <w:rPr>
          <w:rFonts w:ascii="Arial" w:hAnsi="Arial" w:cs="Arial"/>
          <w:szCs w:val="24"/>
          <w:lang w:val="en-GB"/>
        </w:rPr>
        <w:t xml:space="preserve">Practical support respecting his dignity, </w:t>
      </w:r>
      <w:r w:rsidR="00BB6621">
        <w:rPr>
          <w:rFonts w:ascii="Arial" w:hAnsi="Arial" w:cs="Arial"/>
          <w:szCs w:val="24"/>
          <w:lang w:val="en-GB"/>
        </w:rPr>
        <w:t>and especially</w:t>
      </w:r>
      <w:r w:rsidR="003F327C">
        <w:rPr>
          <w:rFonts w:ascii="Arial" w:hAnsi="Arial" w:cs="Arial"/>
          <w:szCs w:val="24"/>
          <w:lang w:val="en-GB"/>
        </w:rPr>
        <w:t xml:space="preserve"> give support to explore the community</w:t>
      </w:r>
      <w:bookmarkEnd w:id="5"/>
      <w:r w:rsidR="003F327C">
        <w:rPr>
          <w:rFonts w:ascii="Arial" w:hAnsi="Arial" w:cs="Arial"/>
          <w:szCs w:val="24"/>
          <w:lang w:val="en-GB"/>
        </w:rPr>
        <w:t xml:space="preserve">. </w:t>
      </w:r>
      <w:r w:rsidR="00D445AE" w:rsidRPr="002147E1">
        <w:rPr>
          <w:rFonts w:ascii="Arial" w:hAnsi="Arial" w:cs="Arial"/>
          <w:szCs w:val="24"/>
          <w:lang w:val="en-GB"/>
        </w:rPr>
        <w:t>Now the fact is Kingston Hospital</w:t>
      </w:r>
      <w:r w:rsidR="003750CE" w:rsidRPr="002147E1">
        <w:rPr>
          <w:rFonts w:ascii="Arial" w:hAnsi="Arial" w:cs="Arial"/>
          <w:szCs w:val="24"/>
          <w:lang w:val="en-GB"/>
        </w:rPr>
        <w:t xml:space="preserve"> has specia</w:t>
      </w:r>
      <w:r w:rsidR="002B3F11" w:rsidRPr="002147E1">
        <w:rPr>
          <w:rFonts w:ascii="Arial" w:hAnsi="Arial" w:cs="Arial"/>
          <w:szCs w:val="24"/>
          <w:lang w:val="en-GB"/>
        </w:rPr>
        <w:t>lise</w:t>
      </w:r>
      <w:r w:rsidR="003750CE" w:rsidRPr="002147E1">
        <w:rPr>
          <w:rFonts w:ascii="Arial" w:hAnsi="Arial" w:cs="Arial"/>
          <w:szCs w:val="24"/>
          <w:lang w:val="en-GB"/>
        </w:rPr>
        <w:t>d doctors</w:t>
      </w:r>
      <w:r w:rsidR="00DC1510" w:rsidRPr="002147E1">
        <w:rPr>
          <w:rFonts w:ascii="Arial" w:hAnsi="Arial" w:cs="Arial"/>
          <w:szCs w:val="24"/>
          <w:lang w:val="en-GB"/>
        </w:rPr>
        <w:t xml:space="preserve">, Nurses </w:t>
      </w:r>
      <w:r w:rsidR="003750CE" w:rsidRPr="002147E1">
        <w:rPr>
          <w:rFonts w:ascii="Arial" w:hAnsi="Arial" w:cs="Arial"/>
          <w:szCs w:val="24"/>
          <w:lang w:val="en-GB"/>
        </w:rPr>
        <w:t>and</w:t>
      </w:r>
      <w:r w:rsidR="00DC1510" w:rsidRPr="002147E1">
        <w:rPr>
          <w:rFonts w:ascii="Arial" w:hAnsi="Arial" w:cs="Arial"/>
          <w:szCs w:val="24"/>
          <w:lang w:val="en-GB"/>
        </w:rPr>
        <w:t xml:space="preserve"> healthcare </w:t>
      </w:r>
      <w:r w:rsidR="003750CE" w:rsidRPr="002147E1">
        <w:rPr>
          <w:rFonts w:ascii="Arial" w:hAnsi="Arial" w:cs="Arial"/>
          <w:szCs w:val="24"/>
          <w:lang w:val="en-GB"/>
        </w:rPr>
        <w:t xml:space="preserve">teams that can help to </w:t>
      </w:r>
      <w:r w:rsidR="00DC1510" w:rsidRPr="002147E1">
        <w:rPr>
          <w:rFonts w:ascii="Arial" w:hAnsi="Arial" w:cs="Arial"/>
          <w:szCs w:val="24"/>
          <w:lang w:val="en-GB"/>
        </w:rPr>
        <w:t>manage</w:t>
      </w:r>
      <w:r w:rsidR="003750CE" w:rsidRPr="002147E1">
        <w:rPr>
          <w:rFonts w:ascii="Arial" w:hAnsi="Arial" w:cs="Arial"/>
          <w:szCs w:val="24"/>
          <w:lang w:val="en-GB"/>
        </w:rPr>
        <w:t xml:space="preserve"> </w:t>
      </w:r>
      <w:r w:rsidR="003F327C">
        <w:rPr>
          <w:rFonts w:ascii="Arial" w:hAnsi="Arial" w:cs="Arial"/>
          <w:szCs w:val="24"/>
          <w:lang w:val="en-GB"/>
        </w:rPr>
        <w:t xml:space="preserve">his </w:t>
      </w:r>
      <w:r w:rsidR="003750CE" w:rsidRPr="002147E1">
        <w:rPr>
          <w:rFonts w:ascii="Arial" w:hAnsi="Arial" w:cs="Arial"/>
          <w:szCs w:val="24"/>
          <w:lang w:val="en-GB"/>
        </w:rPr>
        <w:t xml:space="preserve">mental dementia. In that case, </w:t>
      </w:r>
      <w:r w:rsidR="005538D6" w:rsidRPr="002147E1">
        <w:rPr>
          <w:rFonts w:ascii="Arial" w:hAnsi="Arial" w:cs="Arial"/>
          <w:szCs w:val="24"/>
          <w:lang w:val="en-GB"/>
        </w:rPr>
        <w:t xml:space="preserve">the treatment process of the hospital would like to give him </w:t>
      </w:r>
      <w:r w:rsidR="00DC1510" w:rsidRPr="002147E1">
        <w:rPr>
          <w:rFonts w:ascii="Arial" w:hAnsi="Arial" w:cs="Arial"/>
          <w:szCs w:val="24"/>
          <w:lang w:val="en-GB"/>
        </w:rPr>
        <w:t>is dignity and</w:t>
      </w:r>
      <w:r w:rsidR="005538D6" w:rsidRPr="002147E1">
        <w:rPr>
          <w:rFonts w:ascii="Arial" w:hAnsi="Arial" w:cs="Arial"/>
          <w:szCs w:val="24"/>
          <w:lang w:val="en-GB"/>
        </w:rPr>
        <w:t xml:space="preserve"> proper respect </w:t>
      </w:r>
      <w:r w:rsidR="00DC1510" w:rsidRPr="002147E1">
        <w:rPr>
          <w:rFonts w:ascii="Arial" w:hAnsi="Arial" w:cs="Arial"/>
          <w:szCs w:val="24"/>
          <w:lang w:val="en-GB"/>
        </w:rPr>
        <w:t xml:space="preserve">which will </w:t>
      </w:r>
      <w:r w:rsidR="003007E2" w:rsidRPr="002147E1">
        <w:rPr>
          <w:rFonts w:ascii="Arial" w:hAnsi="Arial" w:cs="Arial"/>
          <w:szCs w:val="24"/>
          <w:lang w:val="en-GB"/>
        </w:rPr>
        <w:t xml:space="preserve">encourage him to express his personal issues. The treatment purpose of the centre would tend to provide a pleasant </w:t>
      </w:r>
      <w:r w:rsidR="00EE0940" w:rsidRPr="002147E1">
        <w:rPr>
          <w:rFonts w:ascii="Arial" w:hAnsi="Arial" w:cs="Arial"/>
          <w:szCs w:val="24"/>
          <w:lang w:val="en-GB"/>
        </w:rPr>
        <w:t>environment that makes</w:t>
      </w:r>
      <w:r w:rsidR="003007E2" w:rsidRPr="002147E1">
        <w:rPr>
          <w:rFonts w:ascii="Arial" w:hAnsi="Arial" w:cs="Arial"/>
          <w:szCs w:val="24"/>
          <w:lang w:val="en-GB"/>
        </w:rPr>
        <w:t xml:space="preserve"> a positive ambience</w:t>
      </w:r>
      <w:r w:rsidR="00EE0940" w:rsidRPr="002147E1">
        <w:rPr>
          <w:rFonts w:ascii="Arial" w:hAnsi="Arial" w:cs="Arial"/>
          <w:szCs w:val="24"/>
          <w:lang w:val="en-GB"/>
        </w:rPr>
        <w:t xml:space="preserve"> in his mind</w:t>
      </w:r>
      <w:r w:rsidR="003007E2" w:rsidRPr="002147E1">
        <w:rPr>
          <w:rFonts w:ascii="Arial" w:hAnsi="Arial" w:cs="Arial"/>
          <w:szCs w:val="24"/>
          <w:lang w:val="en-GB"/>
        </w:rPr>
        <w:t xml:space="preserve">. </w:t>
      </w:r>
    </w:p>
    <w:p w14:paraId="79773302" w14:textId="7DF1D200" w:rsidR="00622D20" w:rsidRPr="002147E1" w:rsidRDefault="0095409D" w:rsidP="00ED4E7E">
      <w:pPr>
        <w:rPr>
          <w:rFonts w:ascii="Arial" w:hAnsi="Arial" w:cs="Arial"/>
          <w:b/>
          <w:i/>
          <w:szCs w:val="24"/>
          <w:u w:val="single"/>
          <w:lang w:val="en-GB"/>
        </w:rPr>
      </w:pPr>
      <w:r w:rsidRPr="002147E1">
        <w:rPr>
          <w:rFonts w:ascii="Arial" w:hAnsi="Arial" w:cs="Arial"/>
          <w:b/>
          <w:i/>
          <w:szCs w:val="24"/>
          <w:u w:val="single"/>
          <w:lang w:val="en-GB"/>
        </w:rPr>
        <w:t>Recog</w:t>
      </w:r>
      <w:r w:rsidR="002B3F11" w:rsidRPr="002147E1">
        <w:rPr>
          <w:rFonts w:ascii="Arial" w:hAnsi="Arial" w:cs="Arial"/>
          <w:b/>
          <w:i/>
          <w:szCs w:val="24"/>
          <w:u w:val="single"/>
          <w:lang w:val="en-GB"/>
        </w:rPr>
        <w:t>nise</w:t>
      </w:r>
      <w:r w:rsidRPr="002147E1">
        <w:rPr>
          <w:rFonts w:ascii="Arial" w:hAnsi="Arial" w:cs="Arial"/>
          <w:b/>
          <w:i/>
          <w:szCs w:val="24"/>
          <w:u w:val="single"/>
          <w:lang w:val="en-GB"/>
        </w:rPr>
        <w:t xml:space="preserve"> their history, way of life, culture, and interests</w:t>
      </w:r>
      <w:r w:rsidR="00120A23" w:rsidRPr="002147E1">
        <w:rPr>
          <w:rFonts w:ascii="Arial" w:hAnsi="Arial" w:cs="Arial"/>
          <w:b/>
          <w:i/>
          <w:szCs w:val="24"/>
          <w:u w:val="single"/>
          <w:lang w:val="en-GB"/>
        </w:rPr>
        <w:t xml:space="preserve"> </w:t>
      </w:r>
    </w:p>
    <w:p w14:paraId="6CECDB92" w14:textId="7645799D" w:rsidR="00E15617" w:rsidRDefault="0095409D" w:rsidP="00ED4E7E">
      <w:pPr>
        <w:rPr>
          <w:rFonts w:ascii="Arial" w:hAnsi="Arial" w:cs="Arial"/>
          <w:szCs w:val="24"/>
          <w:lang w:val="en-GB"/>
        </w:rPr>
      </w:pPr>
      <w:r w:rsidRPr="002147E1">
        <w:rPr>
          <w:rFonts w:ascii="Arial" w:hAnsi="Arial" w:cs="Arial"/>
          <w:szCs w:val="24"/>
          <w:lang w:val="en-GB"/>
        </w:rPr>
        <w:t>In that treatment process of dementia, it has been seen that it is very important to understand the history of a patient</w:t>
      </w:r>
      <w:r w:rsidR="002B3F11" w:rsidRPr="002147E1">
        <w:rPr>
          <w:rFonts w:ascii="Arial" w:hAnsi="Arial" w:cs="Arial"/>
          <w:szCs w:val="24"/>
          <w:lang w:val="en-GB"/>
        </w:rPr>
        <w:t>’</w:t>
      </w:r>
      <w:r w:rsidRPr="002147E1">
        <w:rPr>
          <w:rFonts w:ascii="Arial" w:hAnsi="Arial" w:cs="Arial"/>
          <w:szCs w:val="24"/>
          <w:lang w:val="en-GB"/>
        </w:rPr>
        <w:t>s life</w:t>
      </w:r>
      <w:r w:rsidR="004C7284" w:rsidRPr="002147E1">
        <w:rPr>
          <w:rFonts w:ascii="Arial" w:hAnsi="Arial" w:cs="Arial"/>
          <w:szCs w:val="24"/>
          <w:lang w:val="en-GB"/>
        </w:rPr>
        <w:t xml:space="preserve"> </w:t>
      </w:r>
      <w:r w:rsidR="004C7284" w:rsidRPr="002147E1">
        <w:rPr>
          <w:rFonts w:ascii="Arial" w:hAnsi="Arial" w:cs="Arial"/>
          <w:i/>
          <w:iCs/>
          <w:szCs w:val="24"/>
          <w:lang w:val="en-GB"/>
        </w:rPr>
        <w:t>(De Witt Jansen et al., 2018)</w:t>
      </w:r>
      <w:r w:rsidRPr="002147E1">
        <w:rPr>
          <w:rFonts w:ascii="Arial" w:hAnsi="Arial" w:cs="Arial"/>
          <w:i/>
          <w:iCs/>
          <w:szCs w:val="24"/>
          <w:lang w:val="en-GB"/>
        </w:rPr>
        <w:t>.</w:t>
      </w:r>
      <w:r w:rsidRPr="002147E1">
        <w:rPr>
          <w:rFonts w:ascii="Arial" w:hAnsi="Arial" w:cs="Arial"/>
          <w:szCs w:val="24"/>
          <w:lang w:val="en-GB"/>
        </w:rPr>
        <w:t xml:space="preserve"> It is very ethical to understand what </w:t>
      </w:r>
      <w:r w:rsidR="002F7087" w:rsidRPr="002147E1">
        <w:rPr>
          <w:rFonts w:ascii="Arial" w:hAnsi="Arial" w:cs="Arial"/>
          <w:szCs w:val="24"/>
          <w:lang w:val="en-GB"/>
        </w:rPr>
        <w:t>t</w:t>
      </w:r>
      <w:r w:rsidRPr="002147E1">
        <w:rPr>
          <w:rFonts w:ascii="Arial" w:hAnsi="Arial" w:cs="Arial"/>
          <w:szCs w:val="24"/>
          <w:lang w:val="en-GB"/>
        </w:rPr>
        <w:t>he</w:t>
      </w:r>
      <w:r w:rsidR="002F7087" w:rsidRPr="002147E1">
        <w:rPr>
          <w:rFonts w:ascii="Arial" w:hAnsi="Arial" w:cs="Arial"/>
          <w:szCs w:val="24"/>
          <w:lang w:val="en-GB"/>
        </w:rPr>
        <w:t>y</w:t>
      </w:r>
      <w:r w:rsidRPr="002147E1">
        <w:rPr>
          <w:rFonts w:ascii="Arial" w:hAnsi="Arial" w:cs="Arial"/>
          <w:szCs w:val="24"/>
          <w:lang w:val="en-GB"/>
        </w:rPr>
        <w:t xml:space="preserve"> had faced in</w:t>
      </w:r>
      <w:r w:rsidR="002F7087" w:rsidRPr="002147E1">
        <w:rPr>
          <w:rFonts w:ascii="Arial" w:hAnsi="Arial" w:cs="Arial"/>
          <w:szCs w:val="24"/>
          <w:lang w:val="en-GB"/>
        </w:rPr>
        <w:t xml:space="preserve"> the</w:t>
      </w:r>
      <w:r w:rsidRPr="002147E1">
        <w:rPr>
          <w:rFonts w:ascii="Arial" w:hAnsi="Arial" w:cs="Arial"/>
          <w:szCs w:val="24"/>
          <w:lang w:val="en-GB"/>
        </w:rPr>
        <w:t xml:space="preserve"> past life, what is the way of</w:t>
      </w:r>
      <w:r w:rsidR="002F7087" w:rsidRPr="002147E1">
        <w:rPr>
          <w:rFonts w:ascii="Arial" w:hAnsi="Arial" w:cs="Arial"/>
          <w:szCs w:val="24"/>
          <w:lang w:val="en-GB"/>
        </w:rPr>
        <w:t xml:space="preserve"> </w:t>
      </w:r>
      <w:r w:rsidRPr="002147E1">
        <w:rPr>
          <w:rFonts w:ascii="Arial" w:hAnsi="Arial" w:cs="Arial"/>
          <w:szCs w:val="24"/>
          <w:lang w:val="en-GB"/>
        </w:rPr>
        <w:t>life</w:t>
      </w:r>
      <w:r w:rsidR="002F7087" w:rsidRPr="002147E1">
        <w:rPr>
          <w:rFonts w:ascii="Arial" w:hAnsi="Arial" w:cs="Arial"/>
          <w:szCs w:val="24"/>
          <w:lang w:val="en-GB"/>
        </w:rPr>
        <w:t xml:space="preserve"> of this individual as husband and wife </w:t>
      </w:r>
      <w:r w:rsidRPr="002147E1">
        <w:rPr>
          <w:rFonts w:ascii="Arial" w:hAnsi="Arial" w:cs="Arial"/>
          <w:szCs w:val="24"/>
          <w:lang w:val="en-GB"/>
        </w:rPr>
        <w:t xml:space="preserve">and in which thing </w:t>
      </w:r>
      <w:r w:rsidR="002F7087" w:rsidRPr="002147E1">
        <w:rPr>
          <w:rFonts w:ascii="Arial" w:hAnsi="Arial" w:cs="Arial"/>
          <w:szCs w:val="24"/>
          <w:lang w:val="en-GB"/>
        </w:rPr>
        <w:t xml:space="preserve">they both </w:t>
      </w:r>
      <w:r w:rsidRPr="002147E1">
        <w:rPr>
          <w:rFonts w:ascii="Arial" w:hAnsi="Arial" w:cs="Arial"/>
          <w:szCs w:val="24"/>
          <w:lang w:val="en-GB"/>
        </w:rPr>
        <w:t>has</w:t>
      </w:r>
      <w:r w:rsidR="002F7087" w:rsidRPr="002147E1">
        <w:rPr>
          <w:rFonts w:ascii="Arial" w:hAnsi="Arial" w:cs="Arial"/>
          <w:szCs w:val="24"/>
          <w:lang w:val="en-GB"/>
        </w:rPr>
        <w:t xml:space="preserve"> their</w:t>
      </w:r>
      <w:r w:rsidRPr="002147E1">
        <w:rPr>
          <w:rFonts w:ascii="Arial" w:hAnsi="Arial" w:cs="Arial"/>
          <w:szCs w:val="24"/>
          <w:lang w:val="en-GB"/>
        </w:rPr>
        <w:t xml:space="preserve"> interests. </w:t>
      </w:r>
      <w:r w:rsidR="00992654" w:rsidRPr="002147E1">
        <w:rPr>
          <w:rFonts w:ascii="Arial" w:hAnsi="Arial" w:cs="Arial"/>
          <w:szCs w:val="24"/>
          <w:lang w:val="en-GB"/>
        </w:rPr>
        <w:t xml:space="preserve">In that case, the psychological and counselling department </w:t>
      </w:r>
      <w:r w:rsidR="00764F39" w:rsidRPr="002147E1">
        <w:rPr>
          <w:rFonts w:ascii="Arial" w:hAnsi="Arial" w:cs="Arial"/>
          <w:szCs w:val="24"/>
          <w:lang w:val="en-GB"/>
        </w:rPr>
        <w:t xml:space="preserve">of the hospital </w:t>
      </w:r>
      <w:r w:rsidR="002F7087" w:rsidRPr="002147E1">
        <w:rPr>
          <w:rFonts w:ascii="Arial" w:hAnsi="Arial" w:cs="Arial"/>
          <w:szCs w:val="24"/>
          <w:lang w:val="en-GB"/>
        </w:rPr>
        <w:t>must</w:t>
      </w:r>
      <w:r w:rsidRPr="002147E1">
        <w:rPr>
          <w:rFonts w:ascii="Arial" w:hAnsi="Arial" w:cs="Arial"/>
          <w:szCs w:val="24"/>
          <w:lang w:val="en-GB"/>
        </w:rPr>
        <w:t xml:space="preserve"> recog</w:t>
      </w:r>
      <w:r w:rsidR="002B3F11" w:rsidRPr="002147E1">
        <w:rPr>
          <w:rFonts w:ascii="Arial" w:hAnsi="Arial" w:cs="Arial"/>
          <w:szCs w:val="24"/>
          <w:lang w:val="en-GB"/>
        </w:rPr>
        <w:t>nise</w:t>
      </w:r>
      <w:r w:rsidRPr="002147E1">
        <w:rPr>
          <w:rFonts w:ascii="Arial" w:hAnsi="Arial" w:cs="Arial"/>
          <w:szCs w:val="24"/>
          <w:lang w:val="en-GB"/>
        </w:rPr>
        <w:t xml:space="preserve"> the way of thinking of Mr.</w:t>
      </w:r>
      <w:r w:rsidR="002B3F11" w:rsidRPr="002147E1">
        <w:rPr>
          <w:rFonts w:ascii="Arial" w:hAnsi="Arial" w:cs="Arial"/>
          <w:szCs w:val="24"/>
          <w:lang w:val="en-GB"/>
        </w:rPr>
        <w:t xml:space="preserve"> </w:t>
      </w:r>
      <w:r w:rsidRPr="002147E1">
        <w:rPr>
          <w:rFonts w:ascii="Arial" w:hAnsi="Arial" w:cs="Arial"/>
          <w:szCs w:val="24"/>
          <w:lang w:val="en-GB"/>
        </w:rPr>
        <w:t xml:space="preserve">T. </w:t>
      </w:r>
      <w:r w:rsidR="002F7087" w:rsidRPr="002147E1">
        <w:rPr>
          <w:rFonts w:ascii="Arial" w:hAnsi="Arial" w:cs="Arial"/>
          <w:szCs w:val="24"/>
          <w:lang w:val="en-GB"/>
        </w:rPr>
        <w:t>while in this situation.</w:t>
      </w:r>
    </w:p>
    <w:p w14:paraId="62577498" w14:textId="5020CF19" w:rsidR="00BB6621" w:rsidRDefault="00BB6621" w:rsidP="00ED4E7E">
      <w:pPr>
        <w:rPr>
          <w:rFonts w:ascii="Arial" w:hAnsi="Arial" w:cs="Arial"/>
          <w:szCs w:val="24"/>
          <w:lang w:val="en-GB"/>
        </w:rPr>
      </w:pPr>
    </w:p>
    <w:p w14:paraId="15B5D0CB" w14:textId="77777777" w:rsidR="00BB6621" w:rsidRPr="002147E1" w:rsidRDefault="00BB6621" w:rsidP="00ED4E7E">
      <w:pPr>
        <w:rPr>
          <w:rFonts w:ascii="Arial" w:hAnsi="Arial" w:cs="Arial"/>
          <w:szCs w:val="24"/>
          <w:lang w:val="en-GB"/>
        </w:rPr>
      </w:pPr>
    </w:p>
    <w:p w14:paraId="55B05604" w14:textId="77777777" w:rsidR="00622D20" w:rsidRPr="002147E1" w:rsidRDefault="0095409D" w:rsidP="00ED4E7E">
      <w:pPr>
        <w:rPr>
          <w:rFonts w:ascii="Arial" w:hAnsi="Arial" w:cs="Arial"/>
          <w:b/>
          <w:i/>
          <w:szCs w:val="24"/>
          <w:u w:val="single"/>
          <w:lang w:val="en-GB"/>
        </w:rPr>
      </w:pPr>
      <w:r w:rsidRPr="002147E1">
        <w:rPr>
          <w:rFonts w:ascii="Arial" w:hAnsi="Arial" w:cs="Arial"/>
          <w:b/>
          <w:i/>
          <w:szCs w:val="24"/>
          <w:u w:val="single"/>
          <w:lang w:val="en-GB"/>
        </w:rPr>
        <w:t xml:space="preserve">Providing that the individual gets the opportunity to explore new ideas or participate in </w:t>
      </w:r>
      <w:r w:rsidR="00120A23" w:rsidRPr="002147E1">
        <w:rPr>
          <w:rFonts w:ascii="Arial" w:hAnsi="Arial" w:cs="Arial"/>
          <w:b/>
          <w:i/>
          <w:szCs w:val="24"/>
          <w:u w:val="single"/>
          <w:lang w:val="en-GB"/>
        </w:rPr>
        <w:t xml:space="preserve">activities </w:t>
      </w:r>
    </w:p>
    <w:p w14:paraId="0E3A5D93" w14:textId="40BE4D9D" w:rsidR="009B0493" w:rsidRPr="002147E1" w:rsidRDefault="0095409D" w:rsidP="00ED4E7E">
      <w:pPr>
        <w:rPr>
          <w:rFonts w:ascii="Arial" w:hAnsi="Arial" w:cs="Arial"/>
          <w:szCs w:val="24"/>
          <w:lang w:val="en-GB"/>
        </w:rPr>
      </w:pPr>
      <w:r w:rsidRPr="002147E1">
        <w:rPr>
          <w:rFonts w:ascii="Arial" w:hAnsi="Arial" w:cs="Arial"/>
          <w:szCs w:val="24"/>
          <w:lang w:val="en-GB"/>
        </w:rPr>
        <w:t>In the case of mental dementia, it is pivotal to give chances to the patient</w:t>
      </w:r>
      <w:r w:rsidR="002F7087" w:rsidRPr="002147E1">
        <w:rPr>
          <w:rFonts w:ascii="Arial" w:hAnsi="Arial" w:cs="Arial"/>
          <w:szCs w:val="24"/>
          <w:lang w:val="en-GB"/>
        </w:rPr>
        <w:t>s</w:t>
      </w:r>
      <w:r w:rsidRPr="002147E1">
        <w:rPr>
          <w:rFonts w:ascii="Arial" w:hAnsi="Arial" w:cs="Arial"/>
          <w:szCs w:val="24"/>
          <w:lang w:val="en-GB"/>
        </w:rPr>
        <w:t xml:space="preserve"> to explore themselves</w:t>
      </w:r>
      <w:r w:rsidR="00D26993" w:rsidRPr="002147E1">
        <w:rPr>
          <w:rFonts w:ascii="Arial" w:hAnsi="Arial" w:cs="Arial"/>
          <w:szCs w:val="24"/>
          <w:lang w:val="en-GB"/>
        </w:rPr>
        <w:t xml:space="preserve"> with the new ideas of </w:t>
      </w:r>
      <w:r w:rsidR="00120A23" w:rsidRPr="002147E1">
        <w:rPr>
          <w:rFonts w:ascii="Arial" w:hAnsi="Arial" w:cs="Arial"/>
          <w:szCs w:val="24"/>
          <w:lang w:val="en-GB"/>
        </w:rPr>
        <w:t>lifestyle;</w:t>
      </w:r>
      <w:r w:rsidR="00D26993" w:rsidRPr="002147E1">
        <w:rPr>
          <w:rFonts w:ascii="Arial" w:hAnsi="Arial" w:cs="Arial"/>
          <w:szCs w:val="24"/>
          <w:lang w:val="en-GB"/>
        </w:rPr>
        <w:t xml:space="preserve"> </w:t>
      </w:r>
      <w:r w:rsidR="00120A23" w:rsidRPr="002147E1">
        <w:rPr>
          <w:rFonts w:ascii="Arial" w:hAnsi="Arial" w:cs="Arial"/>
          <w:szCs w:val="24"/>
          <w:lang w:val="en-GB"/>
        </w:rPr>
        <w:t>hence</w:t>
      </w:r>
      <w:r w:rsidR="00D26993" w:rsidRPr="002147E1">
        <w:rPr>
          <w:rFonts w:ascii="Arial" w:hAnsi="Arial" w:cs="Arial"/>
          <w:szCs w:val="24"/>
          <w:lang w:val="en-GB"/>
        </w:rPr>
        <w:t xml:space="preserve">, the eminent health </w:t>
      </w:r>
      <w:r w:rsidR="00120A23" w:rsidRPr="002147E1">
        <w:rPr>
          <w:rFonts w:ascii="Arial" w:hAnsi="Arial" w:cs="Arial"/>
          <w:szCs w:val="24"/>
          <w:lang w:val="en-GB"/>
        </w:rPr>
        <w:t xml:space="preserve">team of the psychological department of Kingston Hospital </w:t>
      </w:r>
      <w:r w:rsidR="009B0493" w:rsidRPr="002147E1">
        <w:rPr>
          <w:rFonts w:ascii="Arial" w:hAnsi="Arial" w:cs="Arial"/>
          <w:szCs w:val="24"/>
          <w:lang w:val="en-GB"/>
        </w:rPr>
        <w:t>must</w:t>
      </w:r>
      <w:r w:rsidR="00D26993" w:rsidRPr="002147E1">
        <w:rPr>
          <w:rFonts w:ascii="Arial" w:hAnsi="Arial" w:cs="Arial"/>
          <w:szCs w:val="24"/>
          <w:lang w:val="en-GB"/>
        </w:rPr>
        <w:t xml:space="preserve"> </w:t>
      </w:r>
      <w:r w:rsidR="00120A23" w:rsidRPr="002147E1">
        <w:rPr>
          <w:rFonts w:ascii="Arial" w:hAnsi="Arial" w:cs="Arial"/>
          <w:szCs w:val="24"/>
          <w:lang w:val="en-GB"/>
        </w:rPr>
        <w:t>consider</w:t>
      </w:r>
      <w:r w:rsidR="00D26993" w:rsidRPr="002147E1">
        <w:rPr>
          <w:rFonts w:ascii="Arial" w:hAnsi="Arial" w:cs="Arial"/>
          <w:szCs w:val="24"/>
          <w:lang w:val="en-GB"/>
        </w:rPr>
        <w:t xml:space="preserve"> the new thinking process of life</w:t>
      </w:r>
      <w:r w:rsidR="004C7284" w:rsidRPr="002147E1">
        <w:rPr>
          <w:rFonts w:ascii="Arial" w:hAnsi="Arial" w:cs="Arial"/>
          <w:szCs w:val="24"/>
          <w:lang w:val="en-GB"/>
        </w:rPr>
        <w:t xml:space="preserve"> </w:t>
      </w:r>
      <w:r w:rsidR="004C7284" w:rsidRPr="002147E1">
        <w:rPr>
          <w:rFonts w:ascii="Arial" w:hAnsi="Arial" w:cs="Arial"/>
          <w:i/>
          <w:iCs/>
          <w:szCs w:val="24"/>
          <w:lang w:val="en-GB"/>
        </w:rPr>
        <w:t>(Smith and Astell, 2018)</w:t>
      </w:r>
      <w:r w:rsidR="00D26993" w:rsidRPr="002147E1">
        <w:rPr>
          <w:rFonts w:ascii="Arial" w:hAnsi="Arial" w:cs="Arial"/>
          <w:i/>
          <w:iCs/>
          <w:szCs w:val="24"/>
          <w:lang w:val="en-GB"/>
        </w:rPr>
        <w:t>.</w:t>
      </w:r>
      <w:r w:rsidR="00D26993" w:rsidRPr="002147E1">
        <w:rPr>
          <w:rFonts w:ascii="Arial" w:hAnsi="Arial" w:cs="Arial"/>
          <w:szCs w:val="24"/>
          <w:lang w:val="en-GB"/>
        </w:rPr>
        <w:t xml:space="preserve"> The team would like to only focus on how Mr T can live with the last few years of life</w:t>
      </w:r>
      <w:r w:rsidR="002F7087" w:rsidRPr="002147E1">
        <w:rPr>
          <w:rFonts w:ascii="Arial" w:hAnsi="Arial" w:cs="Arial"/>
          <w:szCs w:val="24"/>
          <w:lang w:val="en-GB"/>
        </w:rPr>
        <w:t xml:space="preserve"> in</w:t>
      </w:r>
      <w:r w:rsidR="00D26993" w:rsidRPr="002147E1">
        <w:rPr>
          <w:rFonts w:ascii="Arial" w:hAnsi="Arial" w:cs="Arial"/>
          <w:szCs w:val="24"/>
          <w:lang w:val="en-GB"/>
        </w:rPr>
        <w:t xml:space="preserve"> happiness. </w:t>
      </w:r>
      <w:r w:rsidR="00EF754B" w:rsidRPr="002147E1">
        <w:rPr>
          <w:rFonts w:ascii="Arial" w:hAnsi="Arial" w:cs="Arial"/>
          <w:szCs w:val="24"/>
          <w:lang w:val="en-GB"/>
        </w:rPr>
        <w:t>On the other hand, it has been seen in the case study that, Mrs</w:t>
      </w:r>
      <w:r w:rsidR="00D0571B" w:rsidRPr="002147E1">
        <w:rPr>
          <w:rFonts w:ascii="Arial" w:hAnsi="Arial" w:cs="Arial"/>
          <w:szCs w:val="24"/>
          <w:lang w:val="en-GB"/>
        </w:rPr>
        <w:t xml:space="preserve"> T has also </w:t>
      </w:r>
      <w:r w:rsidR="009B0493" w:rsidRPr="002147E1">
        <w:rPr>
          <w:rFonts w:ascii="Arial" w:hAnsi="Arial" w:cs="Arial"/>
          <w:szCs w:val="24"/>
          <w:lang w:val="en-GB"/>
        </w:rPr>
        <w:t xml:space="preserve">had a fall and </w:t>
      </w:r>
      <w:r w:rsidR="00D0571B" w:rsidRPr="002147E1">
        <w:rPr>
          <w:rFonts w:ascii="Arial" w:hAnsi="Arial" w:cs="Arial"/>
          <w:szCs w:val="24"/>
          <w:lang w:val="en-GB"/>
        </w:rPr>
        <w:t>faced illness due to</w:t>
      </w:r>
      <w:r w:rsidR="009B0493" w:rsidRPr="002147E1">
        <w:rPr>
          <w:rFonts w:ascii="Arial" w:hAnsi="Arial" w:cs="Arial"/>
          <w:szCs w:val="24"/>
          <w:lang w:val="en-GB"/>
        </w:rPr>
        <w:t xml:space="preserve"> </w:t>
      </w:r>
      <w:r w:rsidR="00D0571B" w:rsidRPr="002147E1">
        <w:rPr>
          <w:rFonts w:ascii="Arial" w:hAnsi="Arial" w:cs="Arial"/>
          <w:szCs w:val="24"/>
          <w:lang w:val="en-GB"/>
        </w:rPr>
        <w:t xml:space="preserve">operation on her knee. </w:t>
      </w:r>
      <w:r w:rsidR="00FE0523" w:rsidRPr="002147E1">
        <w:rPr>
          <w:rFonts w:ascii="Arial" w:hAnsi="Arial" w:cs="Arial"/>
          <w:szCs w:val="24"/>
          <w:lang w:val="en-GB"/>
        </w:rPr>
        <w:t xml:space="preserve">In the case study, it has </w:t>
      </w:r>
      <w:r w:rsidR="009B0493" w:rsidRPr="002147E1">
        <w:rPr>
          <w:rFonts w:ascii="Arial" w:hAnsi="Arial" w:cs="Arial"/>
          <w:szCs w:val="24"/>
          <w:lang w:val="en-GB"/>
        </w:rPr>
        <w:t xml:space="preserve">also </w:t>
      </w:r>
      <w:r w:rsidR="00FE0523" w:rsidRPr="002147E1">
        <w:rPr>
          <w:rFonts w:ascii="Arial" w:hAnsi="Arial" w:cs="Arial"/>
          <w:szCs w:val="24"/>
          <w:lang w:val="en-GB"/>
        </w:rPr>
        <w:t>been seen that she wants to know</w:t>
      </w:r>
      <w:r w:rsidR="00F77047" w:rsidRPr="002147E1">
        <w:rPr>
          <w:rFonts w:ascii="Arial" w:hAnsi="Arial" w:cs="Arial"/>
          <w:szCs w:val="24"/>
          <w:lang w:val="en-GB"/>
        </w:rPr>
        <w:t xml:space="preserve"> some resolving factors that </w:t>
      </w:r>
      <w:r w:rsidR="009B0493" w:rsidRPr="002147E1">
        <w:rPr>
          <w:rFonts w:ascii="Arial" w:hAnsi="Arial" w:cs="Arial"/>
          <w:szCs w:val="24"/>
          <w:lang w:val="en-GB"/>
        </w:rPr>
        <w:t>will be</w:t>
      </w:r>
      <w:r w:rsidR="00F77047" w:rsidRPr="002147E1">
        <w:rPr>
          <w:rFonts w:ascii="Arial" w:hAnsi="Arial" w:cs="Arial"/>
          <w:szCs w:val="24"/>
          <w:lang w:val="en-GB"/>
        </w:rPr>
        <w:t xml:space="preserve"> helpful for her for his or her husband</w:t>
      </w:r>
      <w:r w:rsidR="002B3F11" w:rsidRPr="002147E1">
        <w:rPr>
          <w:rFonts w:ascii="Arial" w:hAnsi="Arial" w:cs="Arial"/>
          <w:szCs w:val="24"/>
          <w:lang w:val="en-GB"/>
        </w:rPr>
        <w:t>’</w:t>
      </w:r>
      <w:r w:rsidR="00F77047" w:rsidRPr="002147E1">
        <w:rPr>
          <w:rFonts w:ascii="Arial" w:hAnsi="Arial" w:cs="Arial"/>
          <w:szCs w:val="24"/>
          <w:lang w:val="en-GB"/>
        </w:rPr>
        <w:t xml:space="preserve">s life in the future days. </w:t>
      </w:r>
      <w:r w:rsidR="009068B5" w:rsidRPr="002147E1">
        <w:rPr>
          <w:rFonts w:ascii="Arial" w:hAnsi="Arial" w:cs="Arial"/>
          <w:szCs w:val="24"/>
          <w:lang w:val="en-GB"/>
        </w:rPr>
        <w:t xml:space="preserve">For the operation of her knee, she </w:t>
      </w:r>
      <w:r w:rsidR="00F56D6F" w:rsidRPr="002147E1">
        <w:rPr>
          <w:rFonts w:ascii="Arial" w:hAnsi="Arial" w:cs="Arial"/>
          <w:szCs w:val="24"/>
          <w:lang w:val="en-GB"/>
        </w:rPr>
        <w:t>is not</w:t>
      </w:r>
      <w:r w:rsidR="009068B5" w:rsidRPr="002147E1">
        <w:rPr>
          <w:rFonts w:ascii="Arial" w:hAnsi="Arial" w:cs="Arial"/>
          <w:szCs w:val="24"/>
          <w:lang w:val="en-GB"/>
        </w:rPr>
        <w:t xml:space="preserve"> able to h</w:t>
      </w:r>
      <w:r w:rsidR="00231252" w:rsidRPr="002147E1">
        <w:rPr>
          <w:rFonts w:ascii="Arial" w:hAnsi="Arial" w:cs="Arial"/>
          <w:szCs w:val="24"/>
          <w:lang w:val="en-GB"/>
        </w:rPr>
        <w:t xml:space="preserve">andle </w:t>
      </w:r>
      <w:r w:rsidR="009B0493" w:rsidRPr="002147E1">
        <w:rPr>
          <w:rFonts w:ascii="Arial" w:hAnsi="Arial" w:cs="Arial"/>
          <w:szCs w:val="24"/>
          <w:lang w:val="en-GB"/>
        </w:rPr>
        <w:t>all</w:t>
      </w:r>
      <w:r w:rsidR="00231252" w:rsidRPr="002147E1">
        <w:rPr>
          <w:rFonts w:ascii="Arial" w:hAnsi="Arial" w:cs="Arial"/>
          <w:szCs w:val="24"/>
          <w:lang w:val="en-GB"/>
        </w:rPr>
        <w:t xml:space="preserve"> h</w:t>
      </w:r>
      <w:r w:rsidR="009B0493" w:rsidRPr="002147E1">
        <w:rPr>
          <w:rFonts w:ascii="Arial" w:hAnsi="Arial" w:cs="Arial"/>
          <w:szCs w:val="24"/>
          <w:lang w:val="en-GB"/>
        </w:rPr>
        <w:t>er</w:t>
      </w:r>
      <w:r w:rsidR="00231252" w:rsidRPr="002147E1">
        <w:rPr>
          <w:rFonts w:ascii="Arial" w:hAnsi="Arial" w:cs="Arial"/>
          <w:szCs w:val="24"/>
          <w:lang w:val="en-GB"/>
        </w:rPr>
        <w:t xml:space="preserve"> household work. In that case, the proper motivation and assistance </w:t>
      </w:r>
      <w:r w:rsidR="009B0493" w:rsidRPr="002147E1">
        <w:rPr>
          <w:rFonts w:ascii="Arial" w:hAnsi="Arial" w:cs="Arial"/>
          <w:szCs w:val="24"/>
          <w:lang w:val="en-GB"/>
        </w:rPr>
        <w:t>must</w:t>
      </w:r>
      <w:r w:rsidR="00231252" w:rsidRPr="002147E1">
        <w:rPr>
          <w:rFonts w:ascii="Arial" w:hAnsi="Arial" w:cs="Arial"/>
          <w:szCs w:val="24"/>
          <w:lang w:val="en-GB"/>
        </w:rPr>
        <w:t xml:space="preserve"> be provided for her that can help her </w:t>
      </w:r>
      <w:r w:rsidR="00F04651" w:rsidRPr="002147E1">
        <w:rPr>
          <w:rFonts w:ascii="Arial" w:hAnsi="Arial" w:cs="Arial"/>
          <w:szCs w:val="24"/>
          <w:lang w:val="en-GB"/>
        </w:rPr>
        <w:t>live positively</w:t>
      </w:r>
      <w:r w:rsidR="00231252" w:rsidRPr="002147E1">
        <w:rPr>
          <w:rFonts w:ascii="Arial" w:hAnsi="Arial" w:cs="Arial"/>
          <w:szCs w:val="24"/>
          <w:lang w:val="en-GB"/>
        </w:rPr>
        <w:t xml:space="preserve">. </w:t>
      </w:r>
    </w:p>
    <w:p w14:paraId="103A8DB2" w14:textId="77777777" w:rsidR="008F7AAE" w:rsidRPr="002147E1" w:rsidRDefault="0095409D" w:rsidP="00ED4E7E">
      <w:pPr>
        <w:rPr>
          <w:rFonts w:ascii="Arial" w:hAnsi="Arial" w:cs="Arial"/>
          <w:b/>
          <w:i/>
          <w:szCs w:val="24"/>
          <w:u w:val="single"/>
          <w:lang w:val="en-GB"/>
        </w:rPr>
      </w:pPr>
      <w:r w:rsidRPr="002147E1">
        <w:rPr>
          <w:rFonts w:ascii="Arial" w:hAnsi="Arial" w:cs="Arial"/>
          <w:b/>
          <w:i/>
          <w:szCs w:val="24"/>
          <w:u w:val="single"/>
          <w:lang w:val="en-GB"/>
        </w:rPr>
        <w:t xml:space="preserve">Give a proper assistance </w:t>
      </w:r>
    </w:p>
    <w:p w14:paraId="315A9FBC" w14:textId="4A03389C" w:rsidR="00A00585" w:rsidRPr="002147E1" w:rsidRDefault="0095409D" w:rsidP="00ED4E7E">
      <w:pPr>
        <w:rPr>
          <w:rFonts w:ascii="Arial" w:hAnsi="Arial" w:cs="Arial"/>
          <w:szCs w:val="24"/>
          <w:lang w:val="en-GB"/>
        </w:rPr>
      </w:pPr>
      <w:r w:rsidRPr="002147E1">
        <w:rPr>
          <w:rFonts w:ascii="Arial" w:hAnsi="Arial" w:cs="Arial"/>
          <w:szCs w:val="24"/>
          <w:lang w:val="en-GB"/>
        </w:rPr>
        <w:t xml:space="preserve">In this kind of health </w:t>
      </w:r>
      <w:r w:rsidR="000B17B2" w:rsidRPr="002147E1">
        <w:rPr>
          <w:rFonts w:ascii="Arial" w:hAnsi="Arial" w:cs="Arial"/>
          <w:szCs w:val="24"/>
          <w:lang w:val="en-GB"/>
        </w:rPr>
        <w:t>condition, proper assistance is very important</w:t>
      </w:r>
      <w:r w:rsidR="004C7284" w:rsidRPr="002147E1">
        <w:rPr>
          <w:rFonts w:ascii="Arial" w:hAnsi="Arial" w:cs="Arial"/>
          <w:szCs w:val="24"/>
          <w:lang w:val="en-GB"/>
        </w:rPr>
        <w:t xml:space="preserve"> </w:t>
      </w:r>
      <w:r w:rsidR="004C7284" w:rsidRPr="002147E1">
        <w:rPr>
          <w:rFonts w:ascii="Arial" w:hAnsi="Arial" w:cs="Arial"/>
          <w:i/>
          <w:iCs/>
          <w:szCs w:val="24"/>
          <w:lang w:val="en-GB"/>
        </w:rPr>
        <w:t>(Hopkins, 2017)</w:t>
      </w:r>
      <w:r w:rsidR="000B17B2" w:rsidRPr="002147E1">
        <w:rPr>
          <w:rFonts w:ascii="Arial" w:hAnsi="Arial" w:cs="Arial"/>
          <w:i/>
          <w:iCs/>
          <w:szCs w:val="24"/>
          <w:lang w:val="en-GB"/>
        </w:rPr>
        <w:t>.</w:t>
      </w:r>
      <w:r w:rsidR="000B17B2" w:rsidRPr="002147E1">
        <w:rPr>
          <w:rFonts w:ascii="Arial" w:hAnsi="Arial" w:cs="Arial"/>
          <w:szCs w:val="24"/>
          <w:lang w:val="en-GB"/>
        </w:rPr>
        <w:t xml:space="preserve"> Because in the age of 80</w:t>
      </w:r>
      <w:r w:rsidR="002B3F11" w:rsidRPr="002147E1">
        <w:rPr>
          <w:rFonts w:ascii="Arial" w:hAnsi="Arial" w:cs="Arial"/>
          <w:szCs w:val="24"/>
          <w:lang w:val="en-GB"/>
        </w:rPr>
        <w:t>’</w:t>
      </w:r>
      <w:r w:rsidR="000B17B2" w:rsidRPr="002147E1">
        <w:rPr>
          <w:rFonts w:ascii="Arial" w:hAnsi="Arial" w:cs="Arial"/>
          <w:szCs w:val="24"/>
          <w:lang w:val="en-GB"/>
        </w:rPr>
        <w:t xml:space="preserve">s it is very difficult </w:t>
      </w:r>
      <w:r w:rsidR="007F774B" w:rsidRPr="002147E1">
        <w:rPr>
          <w:rFonts w:ascii="Arial" w:hAnsi="Arial" w:cs="Arial"/>
          <w:szCs w:val="24"/>
          <w:lang w:val="en-GB"/>
        </w:rPr>
        <w:t>for Mr</w:t>
      </w:r>
      <w:r w:rsidR="000B17B2" w:rsidRPr="002147E1">
        <w:rPr>
          <w:rFonts w:ascii="Arial" w:hAnsi="Arial" w:cs="Arial"/>
          <w:szCs w:val="24"/>
          <w:lang w:val="en-GB"/>
        </w:rPr>
        <w:t xml:space="preserve">s T </w:t>
      </w:r>
      <w:r w:rsidR="00610C06" w:rsidRPr="002147E1">
        <w:rPr>
          <w:rFonts w:ascii="Arial" w:hAnsi="Arial" w:cs="Arial"/>
          <w:szCs w:val="24"/>
          <w:lang w:val="en-GB"/>
        </w:rPr>
        <w:t>to orga</w:t>
      </w:r>
      <w:r w:rsidR="002B3F11" w:rsidRPr="002147E1">
        <w:rPr>
          <w:rFonts w:ascii="Arial" w:hAnsi="Arial" w:cs="Arial"/>
          <w:szCs w:val="24"/>
          <w:lang w:val="en-GB"/>
        </w:rPr>
        <w:t>nise</w:t>
      </w:r>
      <w:r w:rsidR="00610C06" w:rsidRPr="002147E1">
        <w:rPr>
          <w:rFonts w:ascii="Arial" w:hAnsi="Arial" w:cs="Arial"/>
          <w:szCs w:val="24"/>
          <w:lang w:val="en-GB"/>
        </w:rPr>
        <w:t xml:space="preserve"> </w:t>
      </w:r>
      <w:r w:rsidR="007F5D40" w:rsidRPr="002147E1">
        <w:rPr>
          <w:rFonts w:ascii="Arial" w:hAnsi="Arial" w:cs="Arial"/>
          <w:szCs w:val="24"/>
          <w:lang w:val="en-GB"/>
        </w:rPr>
        <w:t xml:space="preserve">all the works efficiently as well as give the assistance to </w:t>
      </w:r>
      <w:r w:rsidR="000902A8" w:rsidRPr="002147E1">
        <w:rPr>
          <w:rFonts w:ascii="Arial" w:hAnsi="Arial" w:cs="Arial"/>
          <w:szCs w:val="24"/>
          <w:lang w:val="en-GB"/>
        </w:rPr>
        <w:t>Mr.</w:t>
      </w:r>
      <w:r w:rsidR="002B3F11" w:rsidRPr="002147E1">
        <w:rPr>
          <w:rFonts w:ascii="Arial" w:hAnsi="Arial" w:cs="Arial"/>
          <w:szCs w:val="24"/>
          <w:lang w:val="en-GB"/>
        </w:rPr>
        <w:t xml:space="preserve"> </w:t>
      </w:r>
      <w:r w:rsidR="000902A8" w:rsidRPr="002147E1">
        <w:rPr>
          <w:rFonts w:ascii="Arial" w:hAnsi="Arial" w:cs="Arial"/>
          <w:szCs w:val="24"/>
          <w:lang w:val="en-GB"/>
        </w:rPr>
        <w:t xml:space="preserve">T. </w:t>
      </w:r>
      <w:r w:rsidR="00961B8C" w:rsidRPr="002147E1">
        <w:rPr>
          <w:rFonts w:ascii="Arial" w:hAnsi="Arial" w:cs="Arial"/>
          <w:szCs w:val="24"/>
          <w:lang w:val="en-GB"/>
        </w:rPr>
        <w:t xml:space="preserve">Therefore, as per the common perspective of health care services, it is important to assist </w:t>
      </w:r>
      <w:r w:rsidR="00CD22F3" w:rsidRPr="002147E1">
        <w:rPr>
          <w:rFonts w:ascii="Arial" w:hAnsi="Arial" w:cs="Arial"/>
          <w:szCs w:val="24"/>
          <w:lang w:val="en-GB"/>
        </w:rPr>
        <w:t>her</w:t>
      </w:r>
      <w:r w:rsidR="00961B8C" w:rsidRPr="002147E1">
        <w:rPr>
          <w:rFonts w:ascii="Arial" w:hAnsi="Arial" w:cs="Arial"/>
          <w:szCs w:val="24"/>
          <w:lang w:val="en-GB"/>
        </w:rPr>
        <w:t xml:space="preserve"> </w:t>
      </w:r>
      <w:r w:rsidR="00C665C3" w:rsidRPr="002147E1">
        <w:rPr>
          <w:rFonts w:ascii="Arial" w:hAnsi="Arial" w:cs="Arial"/>
          <w:szCs w:val="24"/>
          <w:lang w:val="en-GB"/>
        </w:rPr>
        <w:t xml:space="preserve">with </w:t>
      </w:r>
      <w:r w:rsidR="00961B8C" w:rsidRPr="002147E1">
        <w:rPr>
          <w:rFonts w:ascii="Arial" w:hAnsi="Arial" w:cs="Arial"/>
          <w:szCs w:val="24"/>
          <w:lang w:val="en-GB"/>
        </w:rPr>
        <w:t xml:space="preserve">helper who </w:t>
      </w:r>
      <w:r w:rsidR="00C665C3" w:rsidRPr="002147E1">
        <w:rPr>
          <w:rFonts w:ascii="Arial" w:hAnsi="Arial" w:cs="Arial"/>
          <w:szCs w:val="24"/>
          <w:lang w:val="en-GB"/>
        </w:rPr>
        <w:t>will be</w:t>
      </w:r>
      <w:r w:rsidR="00961B8C" w:rsidRPr="002147E1">
        <w:rPr>
          <w:rFonts w:ascii="Arial" w:hAnsi="Arial" w:cs="Arial"/>
          <w:szCs w:val="24"/>
          <w:lang w:val="en-GB"/>
        </w:rPr>
        <w:t xml:space="preserve"> helping her to </w:t>
      </w:r>
      <w:r w:rsidR="006A5DD8" w:rsidRPr="002147E1">
        <w:rPr>
          <w:rFonts w:ascii="Arial" w:hAnsi="Arial" w:cs="Arial"/>
          <w:szCs w:val="24"/>
          <w:lang w:val="en-GB"/>
        </w:rPr>
        <w:t xml:space="preserve">arrange all </w:t>
      </w:r>
      <w:r w:rsidR="00C665C3" w:rsidRPr="002147E1">
        <w:rPr>
          <w:rFonts w:ascii="Arial" w:hAnsi="Arial" w:cs="Arial"/>
          <w:szCs w:val="24"/>
          <w:lang w:val="en-GB"/>
        </w:rPr>
        <w:t xml:space="preserve">her </w:t>
      </w:r>
      <w:r w:rsidR="006A5DD8" w:rsidRPr="002147E1">
        <w:rPr>
          <w:rFonts w:ascii="Arial" w:hAnsi="Arial" w:cs="Arial"/>
          <w:szCs w:val="24"/>
          <w:lang w:val="en-GB"/>
        </w:rPr>
        <w:t xml:space="preserve">works effectively. </w:t>
      </w:r>
      <w:r w:rsidR="00E3662A" w:rsidRPr="002147E1">
        <w:rPr>
          <w:rFonts w:ascii="Arial" w:hAnsi="Arial" w:cs="Arial"/>
          <w:szCs w:val="24"/>
          <w:lang w:val="en-GB"/>
        </w:rPr>
        <w:t xml:space="preserve">In that case, if the health care centre of Kingston Hospital will assist </w:t>
      </w:r>
      <w:r w:rsidR="00C665C3" w:rsidRPr="002147E1">
        <w:rPr>
          <w:rFonts w:ascii="Arial" w:hAnsi="Arial" w:cs="Arial"/>
          <w:szCs w:val="24"/>
          <w:lang w:val="en-GB"/>
        </w:rPr>
        <w:t xml:space="preserve">in providing </w:t>
      </w:r>
      <w:r w:rsidR="00E3662A" w:rsidRPr="002147E1">
        <w:rPr>
          <w:rFonts w:ascii="Arial" w:hAnsi="Arial" w:cs="Arial"/>
          <w:szCs w:val="24"/>
          <w:lang w:val="en-GB"/>
        </w:rPr>
        <w:t xml:space="preserve">a medical </w:t>
      </w:r>
      <w:r w:rsidR="002B3F11" w:rsidRPr="002147E1">
        <w:rPr>
          <w:rFonts w:ascii="Arial" w:hAnsi="Arial" w:cs="Arial"/>
          <w:szCs w:val="24"/>
          <w:lang w:val="en-GB"/>
        </w:rPr>
        <w:t>helper,</w:t>
      </w:r>
      <w:r w:rsidR="00E3662A" w:rsidRPr="002147E1">
        <w:rPr>
          <w:rFonts w:ascii="Arial" w:hAnsi="Arial" w:cs="Arial"/>
          <w:szCs w:val="24"/>
          <w:lang w:val="en-GB"/>
        </w:rPr>
        <w:t xml:space="preserve"> </w:t>
      </w:r>
      <w:r w:rsidR="00BB5F97" w:rsidRPr="002147E1">
        <w:rPr>
          <w:rFonts w:ascii="Arial" w:hAnsi="Arial" w:cs="Arial"/>
          <w:szCs w:val="24"/>
          <w:lang w:val="en-GB"/>
        </w:rPr>
        <w:t>C</w:t>
      </w:r>
      <w:r w:rsidR="00C665C3" w:rsidRPr="002147E1">
        <w:rPr>
          <w:rFonts w:ascii="Arial" w:hAnsi="Arial" w:cs="Arial"/>
          <w:szCs w:val="24"/>
          <w:lang w:val="en-GB"/>
        </w:rPr>
        <w:t>arer</w:t>
      </w:r>
      <w:r w:rsidR="00BB5F97" w:rsidRPr="002147E1">
        <w:rPr>
          <w:rFonts w:ascii="Arial" w:hAnsi="Arial" w:cs="Arial"/>
          <w:szCs w:val="24"/>
          <w:lang w:val="en-GB"/>
        </w:rPr>
        <w:t>,</w:t>
      </w:r>
      <w:r w:rsidR="00C665C3" w:rsidRPr="002147E1">
        <w:rPr>
          <w:rFonts w:ascii="Arial" w:hAnsi="Arial" w:cs="Arial"/>
          <w:szCs w:val="24"/>
          <w:lang w:val="en-GB"/>
        </w:rPr>
        <w:t xml:space="preserve"> </w:t>
      </w:r>
      <w:r w:rsidR="00E3662A" w:rsidRPr="002147E1">
        <w:rPr>
          <w:rFonts w:ascii="Arial" w:hAnsi="Arial" w:cs="Arial"/>
          <w:szCs w:val="24"/>
          <w:lang w:val="en-GB"/>
        </w:rPr>
        <w:t>then it will help Mrs T to manage her lifestyle as</w:t>
      </w:r>
      <w:r w:rsidR="00BB5F97" w:rsidRPr="002147E1">
        <w:rPr>
          <w:rFonts w:ascii="Arial" w:hAnsi="Arial" w:cs="Arial"/>
          <w:szCs w:val="24"/>
          <w:lang w:val="en-GB"/>
        </w:rPr>
        <w:t xml:space="preserve"> her</w:t>
      </w:r>
      <w:r w:rsidR="00E3662A" w:rsidRPr="002147E1">
        <w:rPr>
          <w:rFonts w:ascii="Arial" w:hAnsi="Arial" w:cs="Arial"/>
          <w:szCs w:val="24"/>
          <w:lang w:val="en-GB"/>
        </w:rPr>
        <w:t xml:space="preserve"> previous</w:t>
      </w:r>
      <w:r w:rsidR="00BB5F97" w:rsidRPr="002147E1">
        <w:rPr>
          <w:rFonts w:ascii="Arial" w:hAnsi="Arial" w:cs="Arial"/>
          <w:szCs w:val="24"/>
          <w:lang w:val="en-GB"/>
        </w:rPr>
        <w:t xml:space="preserve"> way of life</w:t>
      </w:r>
      <w:r w:rsidR="00E3662A" w:rsidRPr="002147E1">
        <w:rPr>
          <w:rFonts w:ascii="Arial" w:hAnsi="Arial" w:cs="Arial"/>
          <w:szCs w:val="24"/>
          <w:lang w:val="en-GB"/>
        </w:rPr>
        <w:t xml:space="preserve">. </w:t>
      </w:r>
    </w:p>
    <w:p w14:paraId="7CAEC05E" w14:textId="77777777" w:rsidR="00A00585" w:rsidRPr="002147E1" w:rsidRDefault="0095409D" w:rsidP="00ED4E7E">
      <w:pPr>
        <w:rPr>
          <w:rFonts w:ascii="Arial" w:hAnsi="Arial" w:cs="Arial"/>
          <w:b/>
          <w:i/>
          <w:szCs w:val="24"/>
          <w:u w:val="single"/>
          <w:lang w:val="en-GB"/>
        </w:rPr>
      </w:pPr>
      <w:r w:rsidRPr="002147E1">
        <w:rPr>
          <w:rFonts w:ascii="Arial" w:hAnsi="Arial" w:cs="Arial"/>
          <w:b/>
          <w:i/>
          <w:szCs w:val="24"/>
          <w:u w:val="single"/>
          <w:lang w:val="en-GB"/>
        </w:rPr>
        <w:t xml:space="preserve">Provide motivation </w:t>
      </w:r>
    </w:p>
    <w:p w14:paraId="5716C484" w14:textId="5A13C810" w:rsidR="008F7AAE" w:rsidRDefault="0095409D" w:rsidP="00ED4E7E">
      <w:pPr>
        <w:rPr>
          <w:rFonts w:ascii="Arial" w:hAnsi="Arial" w:cs="Arial"/>
          <w:szCs w:val="24"/>
          <w:lang w:val="en-GB"/>
        </w:rPr>
      </w:pPr>
      <w:r w:rsidRPr="002147E1">
        <w:rPr>
          <w:rFonts w:ascii="Arial" w:hAnsi="Arial" w:cs="Arial"/>
          <w:szCs w:val="24"/>
          <w:lang w:val="en-GB"/>
        </w:rPr>
        <w:t>Motivation is the key factor that can help a patient to promote a better thinking process that helps to recover the mental stagnancy of any kind of health issue</w:t>
      </w:r>
      <w:r w:rsidR="004C7284" w:rsidRPr="002147E1">
        <w:rPr>
          <w:rFonts w:ascii="Arial" w:hAnsi="Arial" w:cs="Arial"/>
          <w:szCs w:val="24"/>
          <w:lang w:val="en-GB"/>
        </w:rPr>
        <w:t xml:space="preserve"> </w:t>
      </w:r>
      <w:r w:rsidR="004C7284" w:rsidRPr="002147E1">
        <w:rPr>
          <w:rFonts w:ascii="Arial" w:hAnsi="Arial" w:cs="Arial"/>
          <w:i/>
          <w:iCs/>
          <w:szCs w:val="24"/>
          <w:lang w:val="en-GB"/>
        </w:rPr>
        <w:t>(Wolf et al., 2018)</w:t>
      </w:r>
      <w:r w:rsidRPr="002147E1">
        <w:rPr>
          <w:rFonts w:ascii="Arial" w:hAnsi="Arial" w:cs="Arial"/>
          <w:i/>
          <w:iCs/>
          <w:szCs w:val="24"/>
          <w:lang w:val="en-GB"/>
        </w:rPr>
        <w:t>.</w:t>
      </w:r>
      <w:r w:rsidRPr="002147E1">
        <w:rPr>
          <w:rFonts w:ascii="Arial" w:hAnsi="Arial" w:cs="Arial"/>
          <w:szCs w:val="24"/>
          <w:lang w:val="en-GB"/>
        </w:rPr>
        <w:t xml:space="preserve"> </w:t>
      </w:r>
      <w:r w:rsidR="008B24E5" w:rsidRPr="002147E1">
        <w:rPr>
          <w:rFonts w:ascii="Arial" w:hAnsi="Arial" w:cs="Arial"/>
          <w:szCs w:val="24"/>
          <w:lang w:val="en-GB"/>
        </w:rPr>
        <w:t xml:space="preserve">For Mrs T, </w:t>
      </w:r>
      <w:bookmarkStart w:id="6" w:name="_Hlk80974780"/>
      <w:r w:rsidR="008B24E5" w:rsidRPr="002147E1">
        <w:rPr>
          <w:rFonts w:ascii="Arial" w:hAnsi="Arial" w:cs="Arial"/>
          <w:szCs w:val="24"/>
          <w:lang w:val="en-GB"/>
        </w:rPr>
        <w:t>mental motivation is very essential to stand again</w:t>
      </w:r>
      <w:r w:rsidR="00BB5F97" w:rsidRPr="002147E1">
        <w:rPr>
          <w:rFonts w:ascii="Arial" w:hAnsi="Arial" w:cs="Arial"/>
          <w:szCs w:val="24"/>
          <w:lang w:val="en-GB"/>
        </w:rPr>
        <w:t xml:space="preserve"> </w:t>
      </w:r>
      <w:r w:rsidR="008B24E5" w:rsidRPr="002147E1">
        <w:rPr>
          <w:rFonts w:ascii="Arial" w:hAnsi="Arial" w:cs="Arial"/>
          <w:szCs w:val="24"/>
          <w:lang w:val="en-GB"/>
        </w:rPr>
        <w:t>as the previous</w:t>
      </w:r>
      <w:r w:rsidR="00BB5F97" w:rsidRPr="002147E1">
        <w:rPr>
          <w:rFonts w:ascii="Arial" w:hAnsi="Arial" w:cs="Arial"/>
          <w:szCs w:val="24"/>
          <w:lang w:val="en-GB"/>
        </w:rPr>
        <w:t xml:space="preserve"> way of standing</w:t>
      </w:r>
      <w:r w:rsidR="008B24E5" w:rsidRPr="002147E1">
        <w:rPr>
          <w:rFonts w:ascii="Arial" w:hAnsi="Arial" w:cs="Arial"/>
          <w:szCs w:val="24"/>
          <w:lang w:val="en-GB"/>
        </w:rPr>
        <w:t xml:space="preserve">. Obviously, it will take more time to require her operational issues in her </w:t>
      </w:r>
      <w:r w:rsidR="00BB5F97" w:rsidRPr="002147E1">
        <w:rPr>
          <w:rFonts w:ascii="Arial" w:hAnsi="Arial" w:cs="Arial"/>
          <w:szCs w:val="24"/>
          <w:lang w:val="en-GB"/>
        </w:rPr>
        <w:t>knees,</w:t>
      </w:r>
      <w:r w:rsidR="008B24E5" w:rsidRPr="002147E1">
        <w:rPr>
          <w:rFonts w:ascii="Arial" w:hAnsi="Arial" w:cs="Arial"/>
          <w:szCs w:val="24"/>
          <w:lang w:val="en-GB"/>
        </w:rPr>
        <w:t xml:space="preserve"> but the mental </w:t>
      </w:r>
      <w:r w:rsidR="00707D82" w:rsidRPr="002147E1">
        <w:rPr>
          <w:rFonts w:ascii="Arial" w:hAnsi="Arial" w:cs="Arial"/>
          <w:szCs w:val="24"/>
          <w:lang w:val="en-GB"/>
        </w:rPr>
        <w:t xml:space="preserve">health </w:t>
      </w:r>
      <w:r w:rsidR="008B24E5" w:rsidRPr="002147E1">
        <w:rPr>
          <w:rFonts w:ascii="Arial" w:hAnsi="Arial" w:cs="Arial"/>
          <w:szCs w:val="24"/>
          <w:lang w:val="en-GB"/>
        </w:rPr>
        <w:t xml:space="preserve">motivation </w:t>
      </w:r>
      <w:r w:rsidR="00707D82" w:rsidRPr="002147E1">
        <w:rPr>
          <w:rFonts w:ascii="Arial" w:hAnsi="Arial" w:cs="Arial"/>
          <w:szCs w:val="24"/>
          <w:lang w:val="en-GB"/>
        </w:rPr>
        <w:t xml:space="preserve">team </w:t>
      </w:r>
      <w:r w:rsidR="008B24E5" w:rsidRPr="002147E1">
        <w:rPr>
          <w:rFonts w:ascii="Arial" w:hAnsi="Arial" w:cs="Arial"/>
          <w:szCs w:val="24"/>
          <w:lang w:val="en-GB"/>
        </w:rPr>
        <w:t>make her fit and positive</w:t>
      </w:r>
      <w:bookmarkEnd w:id="6"/>
      <w:r w:rsidR="008B24E5" w:rsidRPr="002147E1">
        <w:rPr>
          <w:rFonts w:ascii="Arial" w:hAnsi="Arial" w:cs="Arial"/>
          <w:szCs w:val="24"/>
          <w:lang w:val="en-GB"/>
        </w:rPr>
        <w:t xml:space="preserve">. </w:t>
      </w:r>
      <w:r w:rsidR="003F327C" w:rsidRPr="003F327C">
        <w:rPr>
          <w:rFonts w:ascii="Arial" w:hAnsi="Arial" w:cs="Arial"/>
          <w:szCs w:val="24"/>
          <w:lang w:val="en-GB"/>
        </w:rPr>
        <w:t>Practical support respecting h</w:t>
      </w:r>
      <w:r w:rsidR="003F327C">
        <w:rPr>
          <w:rFonts w:ascii="Arial" w:hAnsi="Arial" w:cs="Arial"/>
          <w:szCs w:val="24"/>
          <w:lang w:val="en-GB"/>
        </w:rPr>
        <w:t>er</w:t>
      </w:r>
      <w:r w:rsidR="003F327C" w:rsidRPr="003F327C">
        <w:rPr>
          <w:rFonts w:ascii="Arial" w:hAnsi="Arial" w:cs="Arial"/>
          <w:szCs w:val="24"/>
          <w:lang w:val="en-GB"/>
        </w:rPr>
        <w:t xml:space="preserve"> dignity, </w:t>
      </w:r>
      <w:r w:rsidR="00BA4258" w:rsidRPr="003F327C">
        <w:rPr>
          <w:rFonts w:ascii="Arial" w:hAnsi="Arial" w:cs="Arial"/>
          <w:szCs w:val="24"/>
          <w:lang w:val="en-GB"/>
        </w:rPr>
        <w:t>and especially</w:t>
      </w:r>
      <w:r w:rsidR="003F327C" w:rsidRPr="003F327C">
        <w:rPr>
          <w:rFonts w:ascii="Arial" w:hAnsi="Arial" w:cs="Arial"/>
          <w:szCs w:val="24"/>
          <w:lang w:val="en-GB"/>
        </w:rPr>
        <w:t xml:space="preserve"> give support to explore the community</w:t>
      </w:r>
      <w:r w:rsidR="00BB6621">
        <w:rPr>
          <w:rFonts w:ascii="Arial" w:hAnsi="Arial" w:cs="Arial"/>
          <w:szCs w:val="24"/>
          <w:lang w:val="en-GB"/>
        </w:rPr>
        <w:t>.</w:t>
      </w:r>
    </w:p>
    <w:p w14:paraId="43EEF48A" w14:textId="41282D19" w:rsidR="00BB6621" w:rsidRDefault="00BB6621" w:rsidP="00ED4E7E">
      <w:pPr>
        <w:rPr>
          <w:rFonts w:ascii="Arial" w:hAnsi="Arial" w:cs="Arial"/>
          <w:szCs w:val="24"/>
          <w:lang w:val="en-GB"/>
        </w:rPr>
      </w:pPr>
    </w:p>
    <w:p w14:paraId="3D56DF31" w14:textId="77777777" w:rsidR="00BB6621" w:rsidRPr="002147E1" w:rsidRDefault="00BB6621" w:rsidP="00ED4E7E">
      <w:pPr>
        <w:rPr>
          <w:rFonts w:ascii="Arial" w:hAnsi="Arial" w:cs="Arial"/>
          <w:szCs w:val="24"/>
          <w:lang w:val="en-GB"/>
        </w:rPr>
      </w:pPr>
    </w:p>
    <w:p w14:paraId="3DCE6A3C" w14:textId="38CB92D7" w:rsidR="00B91181" w:rsidRDefault="00B91181" w:rsidP="00ED4E7E">
      <w:pPr>
        <w:rPr>
          <w:rFonts w:ascii="Arial" w:hAnsi="Arial" w:cs="Arial"/>
          <w:b/>
          <w:bCs/>
          <w:i/>
          <w:iCs/>
          <w:szCs w:val="24"/>
          <w:u w:val="single"/>
          <w:lang w:val="en-GB"/>
        </w:rPr>
      </w:pPr>
      <w:r w:rsidRPr="002147E1">
        <w:rPr>
          <w:rFonts w:ascii="Arial" w:hAnsi="Arial" w:cs="Arial"/>
          <w:b/>
          <w:bCs/>
          <w:i/>
          <w:iCs/>
          <w:szCs w:val="24"/>
          <w:u w:val="single"/>
          <w:lang w:val="en-GB"/>
        </w:rPr>
        <w:t xml:space="preserve">Exercise </w:t>
      </w:r>
    </w:p>
    <w:p w14:paraId="7AFE693D" w14:textId="7226D9E8" w:rsidR="00E15533" w:rsidRDefault="00BA4258" w:rsidP="00ED4E7E">
      <w:pPr>
        <w:rPr>
          <w:rFonts w:ascii="Arial" w:hAnsi="Arial" w:cs="Arial"/>
          <w:szCs w:val="24"/>
          <w:lang w:val="en-GB"/>
        </w:rPr>
      </w:pPr>
      <w:r>
        <w:rPr>
          <w:rFonts w:ascii="Arial" w:hAnsi="Arial" w:cs="Arial"/>
          <w:szCs w:val="24"/>
          <w:lang w:val="en-GB"/>
        </w:rPr>
        <w:t>M</w:t>
      </w:r>
      <w:r w:rsidRPr="00BA4258">
        <w:rPr>
          <w:rFonts w:ascii="Arial" w:hAnsi="Arial" w:cs="Arial"/>
          <w:szCs w:val="24"/>
          <w:lang w:val="en-GB"/>
        </w:rPr>
        <w:t>otivation is very essential to stand again as the previous way of standing.</w:t>
      </w:r>
      <w:r>
        <w:rPr>
          <w:rFonts w:ascii="Arial" w:hAnsi="Arial" w:cs="Arial"/>
          <w:szCs w:val="24"/>
          <w:lang w:val="en-GB"/>
        </w:rPr>
        <w:t xml:space="preserve"> So, Mrs T will require</w:t>
      </w:r>
      <w:r w:rsidR="00E15533">
        <w:rPr>
          <w:rFonts w:ascii="Arial" w:hAnsi="Arial" w:cs="Arial"/>
          <w:szCs w:val="24"/>
          <w:lang w:val="en-GB"/>
        </w:rPr>
        <w:t xml:space="preserve"> risk assessment for her home before discharge into her home. A </w:t>
      </w:r>
      <w:r>
        <w:rPr>
          <w:rFonts w:ascii="Arial" w:hAnsi="Arial" w:cs="Arial"/>
          <w:szCs w:val="24"/>
          <w:lang w:val="en-GB"/>
        </w:rPr>
        <w:t xml:space="preserve">Physiotherapist assistance after the surgery, this will enable her to recover quickly. </w:t>
      </w:r>
      <w:r w:rsidRPr="00BA4258">
        <w:rPr>
          <w:rFonts w:ascii="Arial" w:hAnsi="Arial" w:cs="Arial"/>
          <w:szCs w:val="24"/>
          <w:lang w:val="en-GB"/>
        </w:rPr>
        <w:t xml:space="preserve">Obviously, it will take more time, but the mental </w:t>
      </w:r>
      <w:r>
        <w:rPr>
          <w:rFonts w:ascii="Arial" w:hAnsi="Arial" w:cs="Arial"/>
          <w:szCs w:val="24"/>
          <w:lang w:val="en-GB"/>
        </w:rPr>
        <w:t xml:space="preserve">and physical </w:t>
      </w:r>
      <w:r w:rsidRPr="00BA4258">
        <w:rPr>
          <w:rFonts w:ascii="Arial" w:hAnsi="Arial" w:cs="Arial"/>
          <w:szCs w:val="24"/>
          <w:lang w:val="en-GB"/>
        </w:rPr>
        <w:t xml:space="preserve">health motivation </w:t>
      </w:r>
      <w:r>
        <w:rPr>
          <w:rFonts w:ascii="Arial" w:hAnsi="Arial" w:cs="Arial"/>
          <w:szCs w:val="24"/>
          <w:lang w:val="en-GB"/>
        </w:rPr>
        <w:t xml:space="preserve">will </w:t>
      </w:r>
      <w:r w:rsidRPr="00BA4258">
        <w:rPr>
          <w:rFonts w:ascii="Arial" w:hAnsi="Arial" w:cs="Arial"/>
          <w:szCs w:val="24"/>
          <w:lang w:val="en-GB"/>
        </w:rPr>
        <w:t>make her fit and positive</w:t>
      </w:r>
      <w:r>
        <w:rPr>
          <w:rFonts w:ascii="Arial" w:hAnsi="Arial" w:cs="Arial"/>
          <w:szCs w:val="24"/>
          <w:lang w:val="en-GB"/>
        </w:rPr>
        <w:t>ly. The</w:t>
      </w:r>
      <w:r w:rsidR="000544B6">
        <w:rPr>
          <w:rFonts w:ascii="Arial" w:hAnsi="Arial" w:cs="Arial"/>
          <w:szCs w:val="24"/>
          <w:lang w:val="en-GB"/>
        </w:rPr>
        <w:t>y will require good transportation to attend appointments</w:t>
      </w:r>
      <w:r w:rsidR="00E15533">
        <w:rPr>
          <w:rFonts w:ascii="Arial" w:hAnsi="Arial" w:cs="Arial"/>
          <w:szCs w:val="24"/>
          <w:lang w:val="en-GB"/>
        </w:rPr>
        <w:t xml:space="preserve"> and activities that could psychologically promote good healthcare. The administration of Kingsley hospital can help the couple to Care act 2014. Which support total care for the elderly and dementia. </w:t>
      </w:r>
    </w:p>
    <w:p w14:paraId="5782A09A" w14:textId="77777777" w:rsidR="00376890" w:rsidRDefault="00376890" w:rsidP="00ED4E7E">
      <w:pPr>
        <w:rPr>
          <w:rFonts w:ascii="Arial" w:hAnsi="Arial" w:cs="Arial"/>
          <w:szCs w:val="24"/>
          <w:lang w:val="en-GB"/>
        </w:rPr>
      </w:pPr>
    </w:p>
    <w:p w14:paraId="77A0C815" w14:textId="2AAEA472" w:rsidR="00E15533" w:rsidRPr="00376890" w:rsidRDefault="00E15533" w:rsidP="00ED4E7E">
      <w:pPr>
        <w:rPr>
          <w:rFonts w:ascii="Arial" w:hAnsi="Arial" w:cs="Arial"/>
          <w:b/>
          <w:bCs/>
          <w:szCs w:val="24"/>
          <w:u w:val="single"/>
          <w:lang w:val="en-GB"/>
        </w:rPr>
      </w:pPr>
      <w:r w:rsidRPr="00376890">
        <w:rPr>
          <w:rFonts w:ascii="Arial" w:hAnsi="Arial" w:cs="Arial"/>
          <w:b/>
          <w:bCs/>
          <w:szCs w:val="24"/>
          <w:u w:val="single"/>
          <w:lang w:val="en-GB"/>
        </w:rPr>
        <w:t>Finance</w:t>
      </w:r>
    </w:p>
    <w:p w14:paraId="74CD1FC3" w14:textId="123BC7A2" w:rsidR="00BA4258" w:rsidRPr="00BA4258" w:rsidRDefault="00BA4258" w:rsidP="00ED4E7E">
      <w:pPr>
        <w:rPr>
          <w:rFonts w:ascii="Arial" w:hAnsi="Arial" w:cs="Arial"/>
          <w:szCs w:val="24"/>
          <w:lang w:val="en-GB"/>
        </w:rPr>
      </w:pPr>
      <w:r>
        <w:rPr>
          <w:rFonts w:ascii="Arial" w:hAnsi="Arial" w:cs="Arial"/>
          <w:szCs w:val="24"/>
          <w:lang w:val="en-GB"/>
        </w:rPr>
        <w:t xml:space="preserve"> </w:t>
      </w:r>
      <w:r w:rsidR="00E15533">
        <w:rPr>
          <w:rFonts w:ascii="Arial" w:hAnsi="Arial" w:cs="Arial"/>
          <w:szCs w:val="24"/>
          <w:lang w:val="en-GB"/>
        </w:rPr>
        <w:t>This time, the</w:t>
      </w:r>
      <w:r w:rsidR="00376890">
        <w:rPr>
          <w:rFonts w:ascii="Arial" w:hAnsi="Arial" w:cs="Arial"/>
          <w:szCs w:val="24"/>
          <w:lang w:val="en-GB"/>
        </w:rPr>
        <w:t>y</w:t>
      </w:r>
      <w:r w:rsidR="00E15533">
        <w:rPr>
          <w:rFonts w:ascii="Arial" w:hAnsi="Arial" w:cs="Arial"/>
          <w:szCs w:val="24"/>
          <w:lang w:val="en-GB"/>
        </w:rPr>
        <w:t xml:space="preserve"> </w:t>
      </w:r>
      <w:r w:rsidR="00376890">
        <w:rPr>
          <w:rFonts w:ascii="Arial" w:hAnsi="Arial" w:cs="Arial"/>
          <w:szCs w:val="24"/>
          <w:lang w:val="en-GB"/>
        </w:rPr>
        <w:t xml:space="preserve">need to be </w:t>
      </w:r>
      <w:r w:rsidR="00E15533">
        <w:rPr>
          <w:rFonts w:ascii="Arial" w:hAnsi="Arial" w:cs="Arial"/>
          <w:szCs w:val="24"/>
          <w:lang w:val="en-GB"/>
        </w:rPr>
        <w:t xml:space="preserve">finance </w:t>
      </w:r>
      <w:r w:rsidR="00376890">
        <w:rPr>
          <w:rFonts w:ascii="Arial" w:hAnsi="Arial" w:cs="Arial"/>
          <w:szCs w:val="24"/>
          <w:lang w:val="en-GB"/>
        </w:rPr>
        <w:t xml:space="preserve">and the </w:t>
      </w:r>
      <w:r w:rsidR="00E15533">
        <w:rPr>
          <w:rFonts w:ascii="Arial" w:hAnsi="Arial" w:cs="Arial"/>
          <w:szCs w:val="24"/>
          <w:lang w:val="en-GB"/>
        </w:rPr>
        <w:t>process will change</w:t>
      </w:r>
      <w:r w:rsidR="00376890">
        <w:rPr>
          <w:rFonts w:ascii="Arial" w:hAnsi="Arial" w:cs="Arial"/>
          <w:szCs w:val="24"/>
          <w:lang w:val="en-GB"/>
        </w:rPr>
        <w:t xml:space="preserve"> because of their disability. Borth Mr t and Mrs T will be on disability allowance which the hospital will take up and support the couples to get the right allowances at due time with the help of the finance section of Kingston NHS hospital. </w:t>
      </w:r>
    </w:p>
    <w:p w14:paraId="1F7DEB39" w14:textId="1261040D" w:rsidR="004C7EFE" w:rsidRPr="002147E1" w:rsidRDefault="002B3F11" w:rsidP="00A37E1B">
      <w:pPr>
        <w:pStyle w:val="Heading3"/>
        <w:rPr>
          <w:rFonts w:ascii="Arial" w:hAnsi="Arial" w:cs="Arial"/>
          <w:szCs w:val="24"/>
        </w:rPr>
      </w:pPr>
      <w:bookmarkStart w:id="7" w:name="_Toc77111985"/>
      <w:r w:rsidRPr="002147E1">
        <w:rPr>
          <w:rFonts w:ascii="Arial" w:hAnsi="Arial" w:cs="Arial"/>
          <w:szCs w:val="24"/>
        </w:rPr>
        <w:t xml:space="preserve">3.2 </w:t>
      </w:r>
      <w:r w:rsidR="0095409D" w:rsidRPr="002147E1">
        <w:rPr>
          <w:rFonts w:ascii="Arial" w:hAnsi="Arial" w:cs="Arial"/>
          <w:szCs w:val="24"/>
        </w:rPr>
        <w:t xml:space="preserve">Health </w:t>
      </w:r>
      <w:r w:rsidRPr="002147E1">
        <w:rPr>
          <w:rFonts w:ascii="Arial" w:hAnsi="Arial" w:cs="Arial"/>
          <w:szCs w:val="24"/>
        </w:rPr>
        <w:t>Policies of The Health Care Centre for The Treatment for Person-Centred Care</w:t>
      </w:r>
      <w:bookmarkEnd w:id="7"/>
      <w:r w:rsidRPr="002147E1">
        <w:rPr>
          <w:rFonts w:ascii="Arial" w:hAnsi="Arial" w:cs="Arial"/>
          <w:szCs w:val="24"/>
        </w:rPr>
        <w:t xml:space="preserve"> </w:t>
      </w:r>
    </w:p>
    <w:p w14:paraId="076235BA" w14:textId="3C478913" w:rsidR="00B51DCE" w:rsidRPr="003F0E34" w:rsidRDefault="0095409D" w:rsidP="006B3D43">
      <w:pPr>
        <w:rPr>
          <w:rFonts w:ascii="Arial" w:hAnsi="Arial" w:cs="Arial"/>
          <w:szCs w:val="24"/>
          <w:lang w:val="en-GB"/>
        </w:rPr>
      </w:pPr>
      <w:r w:rsidRPr="002147E1">
        <w:rPr>
          <w:rFonts w:ascii="Arial" w:hAnsi="Arial" w:cs="Arial"/>
          <w:szCs w:val="24"/>
          <w:lang w:val="en-GB"/>
        </w:rPr>
        <w:t>There are sever</w:t>
      </w:r>
      <w:r w:rsidR="00B91181" w:rsidRPr="002147E1">
        <w:rPr>
          <w:rFonts w:ascii="Arial" w:hAnsi="Arial" w:cs="Arial"/>
          <w:szCs w:val="24"/>
          <w:lang w:val="en-GB"/>
        </w:rPr>
        <w:t>al</w:t>
      </w:r>
      <w:r w:rsidRPr="002147E1">
        <w:rPr>
          <w:rFonts w:ascii="Arial" w:hAnsi="Arial" w:cs="Arial"/>
          <w:szCs w:val="24"/>
          <w:lang w:val="en-GB"/>
        </w:rPr>
        <w:t xml:space="preserve"> policies </w:t>
      </w:r>
      <w:r w:rsidR="00707D82" w:rsidRPr="002147E1">
        <w:rPr>
          <w:rFonts w:ascii="Arial" w:hAnsi="Arial" w:cs="Arial"/>
          <w:szCs w:val="24"/>
          <w:lang w:val="en-GB"/>
        </w:rPr>
        <w:t>which was</w:t>
      </w:r>
      <w:r w:rsidRPr="002147E1">
        <w:rPr>
          <w:rFonts w:ascii="Arial" w:hAnsi="Arial" w:cs="Arial"/>
          <w:szCs w:val="24"/>
          <w:lang w:val="en-GB"/>
        </w:rPr>
        <w:t xml:space="preserve"> initiated with the associated hand of the UK government that can promote a better life centric mindset of mental dementia or fragile people with va</w:t>
      </w:r>
      <w:r w:rsidR="008C3EC5" w:rsidRPr="002147E1">
        <w:rPr>
          <w:rFonts w:ascii="Arial" w:hAnsi="Arial" w:cs="Arial"/>
          <w:szCs w:val="24"/>
          <w:lang w:val="en-GB"/>
        </w:rPr>
        <w:t xml:space="preserve">rious </w:t>
      </w:r>
      <w:r w:rsidRPr="002147E1">
        <w:rPr>
          <w:rFonts w:ascii="Arial" w:hAnsi="Arial" w:cs="Arial"/>
          <w:szCs w:val="24"/>
          <w:lang w:val="en-GB"/>
        </w:rPr>
        <w:t>health-related issues</w:t>
      </w:r>
      <w:r w:rsidR="004C7284" w:rsidRPr="002147E1">
        <w:rPr>
          <w:rFonts w:ascii="Arial" w:hAnsi="Arial" w:cs="Arial"/>
          <w:szCs w:val="24"/>
          <w:lang w:val="en-GB"/>
        </w:rPr>
        <w:t xml:space="preserve"> </w:t>
      </w:r>
      <w:r w:rsidR="004C7284" w:rsidRPr="002147E1">
        <w:rPr>
          <w:rFonts w:ascii="Arial" w:hAnsi="Arial" w:cs="Arial"/>
          <w:i/>
          <w:iCs/>
          <w:szCs w:val="24"/>
          <w:lang w:val="en-GB"/>
        </w:rPr>
        <w:t>(Miles and Asbridge, 2017)</w:t>
      </w:r>
      <w:r w:rsidRPr="002147E1">
        <w:rPr>
          <w:rFonts w:ascii="Arial" w:hAnsi="Arial" w:cs="Arial"/>
          <w:i/>
          <w:iCs/>
          <w:szCs w:val="24"/>
          <w:lang w:val="en-GB"/>
        </w:rPr>
        <w:t>.</w:t>
      </w:r>
      <w:r w:rsidRPr="002147E1">
        <w:rPr>
          <w:rFonts w:ascii="Arial" w:hAnsi="Arial" w:cs="Arial"/>
          <w:szCs w:val="24"/>
          <w:lang w:val="en-GB"/>
        </w:rPr>
        <w:t xml:space="preserve"> </w:t>
      </w:r>
      <w:r w:rsidR="00024A3B" w:rsidRPr="002147E1">
        <w:rPr>
          <w:rFonts w:ascii="Arial" w:hAnsi="Arial" w:cs="Arial"/>
          <w:szCs w:val="24"/>
          <w:lang w:val="en-GB"/>
        </w:rPr>
        <w:t xml:space="preserve">The National Service Framework for Senior Citizens was one of the first UK policy texts to adopt the phrase </w:t>
      </w:r>
      <w:r w:rsidR="002B3F11" w:rsidRPr="002147E1">
        <w:rPr>
          <w:rFonts w:ascii="Arial" w:hAnsi="Arial" w:cs="Arial"/>
          <w:szCs w:val="24"/>
          <w:lang w:val="en-GB"/>
        </w:rPr>
        <w:t>‘</w:t>
      </w:r>
      <w:r w:rsidR="00024A3B" w:rsidRPr="002147E1">
        <w:rPr>
          <w:rFonts w:ascii="Arial" w:hAnsi="Arial" w:cs="Arial"/>
          <w:szCs w:val="24"/>
          <w:lang w:val="en-GB"/>
        </w:rPr>
        <w:t>person-centred care. It refers to the obligation in Standard for healthcare services to guarantee that th</w:t>
      </w:r>
      <w:r w:rsidR="00B51DCE">
        <w:rPr>
          <w:rFonts w:ascii="Arial" w:hAnsi="Arial" w:cs="Arial"/>
          <w:szCs w:val="24"/>
          <w:lang w:val="en-GB"/>
        </w:rPr>
        <w:t>ese</w:t>
      </w:r>
      <w:r w:rsidR="00024A3B" w:rsidRPr="002147E1">
        <w:rPr>
          <w:rFonts w:ascii="Arial" w:hAnsi="Arial" w:cs="Arial"/>
          <w:szCs w:val="24"/>
          <w:lang w:val="en-GB"/>
        </w:rPr>
        <w:t xml:space="preserve"> group of individuals receives adequate and timely care and support that suit their unique requirements, independent of treatment and care borders.</w:t>
      </w:r>
      <w:r w:rsidR="004C7284" w:rsidRPr="002147E1">
        <w:rPr>
          <w:rFonts w:ascii="Arial" w:hAnsi="Arial" w:cs="Arial"/>
          <w:szCs w:val="24"/>
          <w:lang w:val="en-GB"/>
        </w:rPr>
        <w:t xml:space="preserve"> </w:t>
      </w:r>
      <w:r w:rsidR="00024A3B" w:rsidRPr="002147E1">
        <w:rPr>
          <w:rFonts w:ascii="Arial" w:hAnsi="Arial" w:cs="Arial"/>
          <w:szCs w:val="24"/>
          <w:lang w:val="en-GB"/>
        </w:rPr>
        <w:t>As per the policies of the UK state government</w:t>
      </w:r>
      <w:r w:rsidR="00277B2F" w:rsidRPr="002147E1">
        <w:rPr>
          <w:rFonts w:ascii="Arial" w:hAnsi="Arial" w:cs="Arial"/>
          <w:szCs w:val="24"/>
          <w:lang w:val="en-GB"/>
        </w:rPr>
        <w:t>,</w:t>
      </w:r>
      <w:r w:rsidR="00024A3B" w:rsidRPr="002147E1">
        <w:rPr>
          <w:rFonts w:ascii="Arial" w:hAnsi="Arial" w:cs="Arial"/>
          <w:szCs w:val="24"/>
          <w:lang w:val="en-GB"/>
        </w:rPr>
        <w:t xml:space="preserve"> the Kingston Hospital has initiated some </w:t>
      </w:r>
      <w:r w:rsidR="00277B2F" w:rsidRPr="002147E1">
        <w:rPr>
          <w:rFonts w:ascii="Arial" w:hAnsi="Arial" w:cs="Arial"/>
          <w:szCs w:val="24"/>
          <w:lang w:val="en-GB"/>
        </w:rPr>
        <w:t xml:space="preserve">care packages </w:t>
      </w:r>
      <w:r w:rsidR="00024A3B" w:rsidRPr="002147E1">
        <w:rPr>
          <w:rFonts w:ascii="Arial" w:hAnsi="Arial" w:cs="Arial"/>
          <w:szCs w:val="24"/>
          <w:lang w:val="en-GB"/>
        </w:rPr>
        <w:t xml:space="preserve">that would make </w:t>
      </w:r>
      <w:r w:rsidR="00707D82" w:rsidRPr="002147E1">
        <w:rPr>
          <w:rFonts w:ascii="Arial" w:hAnsi="Arial" w:cs="Arial"/>
          <w:szCs w:val="24"/>
          <w:lang w:val="en-GB"/>
        </w:rPr>
        <w:t xml:space="preserve">the couples receive </w:t>
      </w:r>
      <w:r w:rsidR="00024A3B" w:rsidRPr="002147E1">
        <w:rPr>
          <w:rFonts w:ascii="Arial" w:hAnsi="Arial" w:cs="Arial"/>
          <w:szCs w:val="24"/>
          <w:lang w:val="en-GB"/>
        </w:rPr>
        <w:t xml:space="preserve">the proper and standard </w:t>
      </w:r>
      <w:r w:rsidR="00277B2F" w:rsidRPr="002147E1">
        <w:rPr>
          <w:rFonts w:ascii="Arial" w:hAnsi="Arial" w:cs="Arial"/>
          <w:szCs w:val="24"/>
          <w:lang w:val="en-GB"/>
        </w:rPr>
        <w:t xml:space="preserve">care </w:t>
      </w:r>
      <w:r w:rsidR="00024A3B" w:rsidRPr="002147E1">
        <w:rPr>
          <w:rFonts w:ascii="Arial" w:hAnsi="Arial" w:cs="Arial"/>
          <w:szCs w:val="24"/>
          <w:lang w:val="en-GB"/>
        </w:rPr>
        <w:t>service.</w:t>
      </w:r>
      <w:r w:rsidR="00251DEC" w:rsidRPr="00251DEC">
        <w:t xml:space="preserve"> </w:t>
      </w:r>
      <w:r w:rsidR="00251DEC" w:rsidRPr="00B51DCE">
        <w:rPr>
          <w:rFonts w:ascii="Arial" w:hAnsi="Arial" w:cs="Arial"/>
          <w:i/>
          <w:iCs/>
          <w:szCs w:val="24"/>
          <w:lang w:val="en-GB"/>
        </w:rPr>
        <w:t>Hochman, O., 2017. Patient-centred care in healthcare and its implementation in nursing. International Journal of Caring Sciences, 10(1), p.596</w:t>
      </w:r>
      <w:r w:rsidR="00251DEC" w:rsidRPr="00251DEC">
        <w:rPr>
          <w:rFonts w:ascii="Arial" w:hAnsi="Arial" w:cs="Arial"/>
          <w:szCs w:val="24"/>
          <w:lang w:val="en-GB"/>
        </w:rPr>
        <w:t>.</w:t>
      </w:r>
      <w:r w:rsidR="00024A3B" w:rsidRPr="002147E1">
        <w:rPr>
          <w:rFonts w:ascii="Arial" w:hAnsi="Arial" w:cs="Arial"/>
          <w:szCs w:val="24"/>
          <w:lang w:val="en-GB"/>
        </w:rPr>
        <w:t xml:space="preserve"> </w:t>
      </w:r>
      <w:r w:rsidR="00EB4AB6" w:rsidRPr="002147E1">
        <w:rPr>
          <w:rFonts w:ascii="Arial" w:hAnsi="Arial" w:cs="Arial"/>
          <w:szCs w:val="24"/>
          <w:lang w:val="en-GB"/>
        </w:rPr>
        <w:t xml:space="preserve">These techniques are important components of the Kingstone housing development </w:t>
      </w:r>
      <w:r w:rsidR="00707D82" w:rsidRPr="002147E1">
        <w:rPr>
          <w:rFonts w:ascii="Arial" w:hAnsi="Arial" w:cs="Arial"/>
          <w:szCs w:val="24"/>
          <w:lang w:val="en-GB"/>
        </w:rPr>
        <w:t>unit has a</w:t>
      </w:r>
      <w:r w:rsidR="00EB4AB6" w:rsidRPr="002147E1">
        <w:rPr>
          <w:rFonts w:ascii="Arial" w:hAnsi="Arial" w:cs="Arial"/>
          <w:szCs w:val="24"/>
          <w:lang w:val="en-GB"/>
        </w:rPr>
        <w:t xml:space="preserve"> potential that can build the connection between health care providers and patients or the </w:t>
      </w:r>
      <w:r w:rsidR="00277B2F" w:rsidRPr="002147E1">
        <w:rPr>
          <w:rFonts w:ascii="Arial" w:hAnsi="Arial" w:cs="Arial"/>
          <w:szCs w:val="24"/>
          <w:lang w:val="en-GB"/>
        </w:rPr>
        <w:t>public</w:t>
      </w:r>
      <w:r w:rsidR="00EB4AB6" w:rsidRPr="002147E1">
        <w:rPr>
          <w:rFonts w:ascii="Arial" w:hAnsi="Arial" w:cs="Arial"/>
          <w:szCs w:val="24"/>
          <w:lang w:val="en-GB"/>
        </w:rPr>
        <w:t xml:space="preserve"> for providing the essential personal </w:t>
      </w:r>
      <w:r w:rsidR="00707D82" w:rsidRPr="002147E1">
        <w:rPr>
          <w:rFonts w:ascii="Arial" w:hAnsi="Arial" w:cs="Arial"/>
          <w:szCs w:val="24"/>
          <w:lang w:val="en-GB"/>
        </w:rPr>
        <w:t xml:space="preserve">care </w:t>
      </w:r>
      <w:r w:rsidR="00EB4AB6" w:rsidRPr="002147E1">
        <w:rPr>
          <w:rFonts w:ascii="Arial" w:hAnsi="Arial" w:cs="Arial"/>
          <w:szCs w:val="24"/>
          <w:lang w:val="en-GB"/>
        </w:rPr>
        <w:t xml:space="preserve">services </w:t>
      </w:r>
      <w:r w:rsidR="00B51DCE">
        <w:rPr>
          <w:rFonts w:ascii="Arial" w:hAnsi="Arial" w:cs="Arial"/>
          <w:szCs w:val="24"/>
          <w:lang w:val="en-GB"/>
        </w:rPr>
        <w:t>within their practice</w:t>
      </w:r>
      <w:r w:rsidR="00EB4AB6" w:rsidRPr="002147E1">
        <w:rPr>
          <w:rFonts w:ascii="Arial" w:hAnsi="Arial" w:cs="Arial"/>
          <w:szCs w:val="24"/>
          <w:lang w:val="en-GB"/>
        </w:rPr>
        <w:t xml:space="preserve">. </w:t>
      </w:r>
      <w:r w:rsidR="00707D82" w:rsidRPr="002147E1">
        <w:rPr>
          <w:rFonts w:ascii="Arial" w:hAnsi="Arial" w:cs="Arial"/>
          <w:szCs w:val="24"/>
          <w:lang w:val="en-GB"/>
        </w:rPr>
        <w:t>An example is the gymnastic, physiotherapist,</w:t>
      </w:r>
      <w:r w:rsidR="00532EDB">
        <w:rPr>
          <w:rFonts w:ascii="Arial" w:hAnsi="Arial" w:cs="Arial"/>
          <w:szCs w:val="24"/>
          <w:lang w:val="en-GB"/>
        </w:rPr>
        <w:t xml:space="preserve"> </w:t>
      </w:r>
      <w:r w:rsidR="000544B6">
        <w:rPr>
          <w:rFonts w:ascii="Arial" w:hAnsi="Arial" w:cs="Arial"/>
          <w:szCs w:val="24"/>
          <w:lang w:val="en-GB"/>
        </w:rPr>
        <w:t xml:space="preserve">social incursion. </w:t>
      </w:r>
      <w:r w:rsidR="00251DEC" w:rsidRPr="00251DEC">
        <w:rPr>
          <w:rFonts w:ascii="Arial" w:hAnsi="Arial" w:cs="Arial"/>
          <w:i/>
          <w:iCs/>
          <w:szCs w:val="24"/>
          <w:lang w:val="en-GB"/>
        </w:rPr>
        <w:t>Applied Psychology: Health and Well</w:t>
      </w:r>
      <w:r w:rsidR="00251DEC" w:rsidRPr="00251DEC">
        <w:rPr>
          <w:rFonts w:ascii="Cambria Math" w:hAnsi="Cambria Math" w:cs="Cambria Math"/>
          <w:i/>
          <w:iCs/>
          <w:szCs w:val="24"/>
          <w:lang w:val="en-GB"/>
        </w:rPr>
        <w:t>‐</w:t>
      </w:r>
      <w:r w:rsidR="00251DEC" w:rsidRPr="00251DEC">
        <w:rPr>
          <w:rFonts w:ascii="Arial" w:hAnsi="Arial" w:cs="Arial"/>
          <w:i/>
          <w:iCs/>
          <w:szCs w:val="24"/>
          <w:lang w:val="en-GB"/>
        </w:rPr>
        <w:t>Being, 12(4), pp.1286-1305.</w:t>
      </w:r>
      <w:r w:rsidR="00E837EF" w:rsidRPr="00E837EF">
        <w:t xml:space="preserve"> </w:t>
      </w:r>
      <w:r w:rsidR="00E837EF" w:rsidRPr="00E837EF">
        <w:rPr>
          <w:rFonts w:ascii="Arial" w:hAnsi="Arial" w:cs="Arial"/>
          <w:i/>
          <w:iCs/>
          <w:szCs w:val="24"/>
          <w:lang w:val="en-GB"/>
        </w:rPr>
        <w:t>When interacting with service users:</w:t>
      </w:r>
      <w:r w:rsidR="006B3D43">
        <w:rPr>
          <w:rFonts w:ascii="Arial" w:hAnsi="Arial" w:cs="Arial"/>
          <w:i/>
          <w:iCs/>
          <w:szCs w:val="24"/>
          <w:lang w:val="en-GB"/>
        </w:rPr>
        <w:t xml:space="preserve"> </w:t>
      </w:r>
      <w:r w:rsidR="00E837EF" w:rsidRPr="00E837EF">
        <w:rPr>
          <w:rFonts w:ascii="Arial" w:hAnsi="Arial" w:cs="Arial"/>
          <w:szCs w:val="24"/>
          <w:lang w:val="en-GB"/>
        </w:rPr>
        <w:t xml:space="preserve">In holistic care, </w:t>
      </w:r>
      <w:r w:rsidR="003F0E34">
        <w:rPr>
          <w:rFonts w:ascii="Arial" w:hAnsi="Arial" w:cs="Arial"/>
          <w:szCs w:val="24"/>
          <w:lang w:val="en-GB"/>
        </w:rPr>
        <w:t xml:space="preserve">Mr T and Mrs T must be </w:t>
      </w:r>
      <w:r w:rsidR="00E837EF" w:rsidRPr="00E837EF">
        <w:rPr>
          <w:rFonts w:ascii="Arial" w:hAnsi="Arial" w:cs="Arial"/>
          <w:szCs w:val="24"/>
          <w:lang w:val="en-GB"/>
        </w:rPr>
        <w:t>treat</w:t>
      </w:r>
      <w:r w:rsidR="003F0E34">
        <w:rPr>
          <w:rFonts w:ascii="Arial" w:hAnsi="Arial" w:cs="Arial"/>
          <w:szCs w:val="24"/>
          <w:lang w:val="en-GB"/>
        </w:rPr>
        <w:t xml:space="preserve">ed </w:t>
      </w:r>
      <w:r w:rsidR="00E837EF" w:rsidRPr="00E837EF">
        <w:rPr>
          <w:rFonts w:ascii="Arial" w:hAnsi="Arial" w:cs="Arial"/>
          <w:szCs w:val="24"/>
          <w:lang w:val="en-GB"/>
        </w:rPr>
        <w:t>as</w:t>
      </w:r>
      <w:r w:rsidR="003F0E34">
        <w:rPr>
          <w:rFonts w:ascii="Arial" w:hAnsi="Arial" w:cs="Arial"/>
          <w:szCs w:val="24"/>
          <w:lang w:val="en-GB"/>
        </w:rPr>
        <w:t xml:space="preserve"> an</w:t>
      </w:r>
      <w:r w:rsidR="00E837EF" w:rsidRPr="00E837EF">
        <w:rPr>
          <w:rFonts w:ascii="Arial" w:hAnsi="Arial" w:cs="Arial"/>
          <w:szCs w:val="24"/>
          <w:lang w:val="en-GB"/>
        </w:rPr>
        <w:t xml:space="preserve"> </w:t>
      </w:r>
      <w:r w:rsidR="003F0E34" w:rsidRPr="00E837EF">
        <w:rPr>
          <w:rFonts w:ascii="Arial" w:hAnsi="Arial" w:cs="Arial"/>
          <w:szCs w:val="24"/>
          <w:lang w:val="en-GB"/>
        </w:rPr>
        <w:t>individual</w:t>
      </w:r>
      <w:r w:rsidR="00E837EF" w:rsidRPr="00E837EF">
        <w:rPr>
          <w:rFonts w:ascii="Arial" w:hAnsi="Arial" w:cs="Arial"/>
          <w:szCs w:val="24"/>
          <w:lang w:val="en-GB"/>
        </w:rPr>
        <w:t>, and</w:t>
      </w:r>
      <w:r w:rsidR="003F0E34">
        <w:rPr>
          <w:rFonts w:ascii="Arial" w:hAnsi="Arial" w:cs="Arial"/>
          <w:szCs w:val="24"/>
          <w:lang w:val="en-GB"/>
        </w:rPr>
        <w:t xml:space="preserve"> be attentive to</w:t>
      </w:r>
      <w:r w:rsidR="00E837EF" w:rsidRPr="00E837EF">
        <w:rPr>
          <w:rFonts w:ascii="Arial" w:hAnsi="Arial" w:cs="Arial"/>
          <w:szCs w:val="24"/>
          <w:lang w:val="en-GB"/>
        </w:rPr>
        <w:t xml:space="preserve"> them</w:t>
      </w:r>
      <w:r w:rsidR="003F0E34">
        <w:rPr>
          <w:rFonts w:ascii="Arial" w:hAnsi="Arial" w:cs="Arial"/>
          <w:szCs w:val="24"/>
          <w:lang w:val="en-GB"/>
        </w:rPr>
        <w:t xml:space="preserve"> especially</w:t>
      </w:r>
      <w:r w:rsidR="00E837EF" w:rsidRPr="00E837EF">
        <w:rPr>
          <w:rFonts w:ascii="Arial" w:hAnsi="Arial" w:cs="Arial"/>
          <w:szCs w:val="24"/>
          <w:lang w:val="en-GB"/>
        </w:rPr>
        <w:t xml:space="preserve"> their interests, concerns and wishes. </w:t>
      </w:r>
      <w:r w:rsidR="003F0E34">
        <w:rPr>
          <w:rFonts w:ascii="Arial" w:hAnsi="Arial" w:cs="Arial"/>
          <w:szCs w:val="24"/>
          <w:lang w:val="en-GB"/>
        </w:rPr>
        <w:t>S</w:t>
      </w:r>
      <w:r w:rsidR="00E837EF" w:rsidRPr="00E837EF">
        <w:rPr>
          <w:rFonts w:ascii="Arial" w:hAnsi="Arial" w:cs="Arial"/>
          <w:szCs w:val="24"/>
          <w:lang w:val="en-GB"/>
        </w:rPr>
        <w:t>ee their situation as they</w:t>
      </w:r>
      <w:r w:rsidR="003F0E34">
        <w:rPr>
          <w:rFonts w:ascii="Arial" w:hAnsi="Arial" w:cs="Arial"/>
          <w:szCs w:val="24"/>
          <w:lang w:val="en-GB"/>
        </w:rPr>
        <w:t xml:space="preserve"> are and forsaken not</w:t>
      </w:r>
      <w:r w:rsidR="00E837EF" w:rsidRPr="00E837EF">
        <w:rPr>
          <w:rFonts w:ascii="Arial" w:hAnsi="Arial" w:cs="Arial"/>
          <w:szCs w:val="24"/>
          <w:lang w:val="en-GB"/>
        </w:rPr>
        <w:t xml:space="preserve"> their views or fears – if </w:t>
      </w:r>
      <w:r w:rsidR="003F0E34">
        <w:rPr>
          <w:rFonts w:ascii="Arial" w:hAnsi="Arial" w:cs="Arial"/>
          <w:szCs w:val="24"/>
          <w:lang w:val="en-GB"/>
        </w:rPr>
        <w:t>Mrs T</w:t>
      </w:r>
      <w:r w:rsidR="00E837EF" w:rsidRPr="00E837EF">
        <w:rPr>
          <w:rFonts w:ascii="Arial" w:hAnsi="Arial" w:cs="Arial"/>
          <w:szCs w:val="24"/>
          <w:lang w:val="en-GB"/>
        </w:rPr>
        <w:t xml:space="preserve"> feel pain or worried about </w:t>
      </w:r>
      <w:r w:rsidR="003F0E34">
        <w:rPr>
          <w:rFonts w:ascii="Arial" w:hAnsi="Arial" w:cs="Arial"/>
          <w:szCs w:val="24"/>
          <w:lang w:val="en-GB"/>
        </w:rPr>
        <w:t>her</w:t>
      </w:r>
      <w:r w:rsidR="00E837EF" w:rsidRPr="00E837EF">
        <w:rPr>
          <w:rFonts w:ascii="Arial" w:hAnsi="Arial" w:cs="Arial"/>
          <w:szCs w:val="24"/>
          <w:lang w:val="en-GB"/>
        </w:rPr>
        <w:t xml:space="preserve"> health, carry out relevant assessments and explain your actions</w:t>
      </w:r>
      <w:r w:rsidR="003F0E34">
        <w:rPr>
          <w:rFonts w:ascii="Arial" w:hAnsi="Arial" w:cs="Arial"/>
          <w:szCs w:val="24"/>
          <w:lang w:val="en-GB"/>
        </w:rPr>
        <w:t xml:space="preserve"> especially about her hip surgery</w:t>
      </w:r>
      <w:r w:rsidR="00E837EF" w:rsidRPr="00E837EF">
        <w:rPr>
          <w:rFonts w:ascii="Arial" w:hAnsi="Arial" w:cs="Arial"/>
          <w:szCs w:val="24"/>
          <w:lang w:val="en-GB"/>
        </w:rPr>
        <w:t>.</w:t>
      </w:r>
      <w:r w:rsidR="003F0E34">
        <w:rPr>
          <w:rFonts w:ascii="Arial" w:hAnsi="Arial" w:cs="Arial"/>
          <w:szCs w:val="24"/>
          <w:lang w:val="en-GB"/>
        </w:rPr>
        <w:t xml:space="preserve"> G</w:t>
      </w:r>
      <w:r w:rsidR="00E837EF" w:rsidRPr="00E837EF">
        <w:rPr>
          <w:rFonts w:ascii="Arial" w:hAnsi="Arial" w:cs="Arial"/>
          <w:szCs w:val="24"/>
          <w:lang w:val="en-GB"/>
        </w:rPr>
        <w:t>ive</w:t>
      </w:r>
      <w:r w:rsidR="003F0E34">
        <w:rPr>
          <w:rFonts w:ascii="Arial" w:hAnsi="Arial" w:cs="Arial"/>
          <w:szCs w:val="24"/>
          <w:lang w:val="en-GB"/>
        </w:rPr>
        <w:t xml:space="preserve"> her</w:t>
      </w:r>
      <w:r w:rsidR="00E837EF" w:rsidRPr="00E837EF">
        <w:rPr>
          <w:rFonts w:ascii="Arial" w:hAnsi="Arial" w:cs="Arial"/>
          <w:szCs w:val="24"/>
          <w:lang w:val="en-GB"/>
        </w:rPr>
        <w:t xml:space="preserve"> the knowledge </w:t>
      </w:r>
      <w:r w:rsidR="003F0E34">
        <w:rPr>
          <w:rFonts w:ascii="Arial" w:hAnsi="Arial" w:cs="Arial"/>
          <w:szCs w:val="24"/>
          <w:lang w:val="en-GB"/>
        </w:rPr>
        <w:t>she</w:t>
      </w:r>
      <w:r w:rsidR="00E837EF" w:rsidRPr="00E837EF">
        <w:rPr>
          <w:rFonts w:ascii="Arial" w:hAnsi="Arial" w:cs="Arial"/>
          <w:szCs w:val="24"/>
          <w:lang w:val="en-GB"/>
        </w:rPr>
        <w:t xml:space="preserve"> </w:t>
      </w:r>
      <w:r w:rsidR="003F0E34" w:rsidRPr="00E837EF">
        <w:rPr>
          <w:rFonts w:ascii="Arial" w:hAnsi="Arial" w:cs="Arial"/>
          <w:szCs w:val="24"/>
          <w:lang w:val="en-GB"/>
        </w:rPr>
        <w:t>needs;</w:t>
      </w:r>
      <w:r w:rsidR="003F0E34">
        <w:rPr>
          <w:rFonts w:ascii="Arial" w:hAnsi="Arial" w:cs="Arial"/>
          <w:szCs w:val="24"/>
          <w:lang w:val="en-GB"/>
        </w:rPr>
        <w:t xml:space="preserve"> this will </w:t>
      </w:r>
      <w:r w:rsidR="003F0E34" w:rsidRPr="00E837EF">
        <w:rPr>
          <w:rFonts w:ascii="Arial" w:hAnsi="Arial" w:cs="Arial"/>
          <w:szCs w:val="24"/>
          <w:lang w:val="en-GB"/>
        </w:rPr>
        <w:t>empower</w:t>
      </w:r>
      <w:r w:rsidR="003F0E34">
        <w:rPr>
          <w:rFonts w:ascii="Arial" w:hAnsi="Arial" w:cs="Arial"/>
          <w:szCs w:val="24"/>
          <w:lang w:val="en-GB"/>
        </w:rPr>
        <w:t xml:space="preserve"> her</w:t>
      </w:r>
      <w:r w:rsidR="00E837EF" w:rsidRPr="00E837EF">
        <w:rPr>
          <w:rFonts w:ascii="Arial" w:hAnsi="Arial" w:cs="Arial"/>
          <w:szCs w:val="24"/>
          <w:lang w:val="en-GB"/>
        </w:rPr>
        <w:t xml:space="preserve"> to make decisions. Always Include</w:t>
      </w:r>
      <w:r w:rsidR="003F0E34">
        <w:rPr>
          <w:rFonts w:ascii="Arial" w:hAnsi="Arial" w:cs="Arial"/>
          <w:szCs w:val="24"/>
          <w:lang w:val="en-GB"/>
        </w:rPr>
        <w:t xml:space="preserve"> both Mr T and Mrs </w:t>
      </w:r>
      <w:proofErr w:type="gramStart"/>
      <w:r w:rsidR="003F0E34">
        <w:rPr>
          <w:rFonts w:ascii="Arial" w:hAnsi="Arial" w:cs="Arial"/>
          <w:szCs w:val="24"/>
          <w:lang w:val="en-GB"/>
        </w:rPr>
        <w:t xml:space="preserve">T </w:t>
      </w:r>
      <w:r w:rsidR="00E837EF" w:rsidRPr="00E837EF">
        <w:rPr>
          <w:rFonts w:ascii="Arial" w:hAnsi="Arial" w:cs="Arial"/>
          <w:szCs w:val="24"/>
          <w:lang w:val="en-GB"/>
        </w:rPr>
        <w:t xml:space="preserve"> in</w:t>
      </w:r>
      <w:proofErr w:type="gramEnd"/>
      <w:r w:rsidR="00E837EF" w:rsidRPr="00E837EF">
        <w:rPr>
          <w:rFonts w:ascii="Arial" w:hAnsi="Arial" w:cs="Arial"/>
          <w:szCs w:val="24"/>
          <w:lang w:val="en-GB"/>
        </w:rPr>
        <w:t xml:space="preserve"> </w:t>
      </w:r>
      <w:r w:rsidR="003F0E34" w:rsidRPr="00E837EF">
        <w:rPr>
          <w:rFonts w:ascii="Arial" w:hAnsi="Arial" w:cs="Arial"/>
          <w:szCs w:val="24"/>
          <w:lang w:val="en-GB"/>
        </w:rPr>
        <w:t>th</w:t>
      </w:r>
      <w:r w:rsidR="003F0E34">
        <w:rPr>
          <w:rFonts w:ascii="Arial" w:hAnsi="Arial" w:cs="Arial"/>
          <w:szCs w:val="24"/>
          <w:lang w:val="en-GB"/>
        </w:rPr>
        <w:t>e</w:t>
      </w:r>
      <w:r w:rsidR="003F0E34" w:rsidRPr="00E837EF">
        <w:rPr>
          <w:rFonts w:ascii="Arial" w:hAnsi="Arial" w:cs="Arial"/>
          <w:szCs w:val="24"/>
          <w:lang w:val="en-GB"/>
        </w:rPr>
        <w:t>i</w:t>
      </w:r>
      <w:r w:rsidR="003F0E34">
        <w:rPr>
          <w:rFonts w:ascii="Arial" w:hAnsi="Arial" w:cs="Arial"/>
          <w:szCs w:val="24"/>
          <w:lang w:val="en-GB"/>
        </w:rPr>
        <w:t>r</w:t>
      </w:r>
      <w:r w:rsidR="00E837EF" w:rsidRPr="00E837EF">
        <w:rPr>
          <w:rFonts w:ascii="Arial" w:hAnsi="Arial" w:cs="Arial"/>
          <w:szCs w:val="24"/>
          <w:lang w:val="en-GB"/>
        </w:rPr>
        <w:t xml:space="preserve"> care planning process, focusing on communicating to understand and meet their views of their care needs. </w:t>
      </w:r>
      <w:r w:rsidR="006B3D43" w:rsidRPr="006B3D43">
        <w:rPr>
          <w:rFonts w:ascii="Arial" w:hAnsi="Arial" w:cs="Arial"/>
          <w:i/>
          <w:iCs/>
          <w:szCs w:val="24"/>
          <w:lang w:val="en-GB"/>
        </w:rPr>
        <w:t>Cormack B et al (2011) Developing person-centred care: addressing contextual challenges</w:t>
      </w:r>
      <w:r w:rsidR="006B3D43">
        <w:rPr>
          <w:rFonts w:ascii="Arial" w:hAnsi="Arial" w:cs="Arial"/>
          <w:i/>
          <w:iCs/>
          <w:szCs w:val="24"/>
          <w:lang w:val="en-GB"/>
        </w:rPr>
        <w:t xml:space="preserve"> </w:t>
      </w:r>
      <w:r w:rsidR="006B3D43" w:rsidRPr="006B3D43">
        <w:rPr>
          <w:rFonts w:ascii="Arial" w:hAnsi="Arial" w:cs="Arial"/>
          <w:i/>
          <w:iCs/>
          <w:szCs w:val="24"/>
          <w:lang w:val="en-GB"/>
        </w:rPr>
        <w:t>through practice development. Online Journal of Issues in Nursing; 16: 2.</w:t>
      </w:r>
    </w:p>
    <w:p w14:paraId="3F349BB2" w14:textId="77777777" w:rsidR="00B51DCE" w:rsidRPr="00B51DCE" w:rsidRDefault="00B51DCE" w:rsidP="008C3EC5">
      <w:pPr>
        <w:rPr>
          <w:rFonts w:ascii="Arial" w:hAnsi="Arial" w:cs="Arial"/>
          <w:i/>
          <w:iCs/>
          <w:szCs w:val="24"/>
          <w:lang w:val="en-GB"/>
        </w:rPr>
      </w:pPr>
    </w:p>
    <w:p w14:paraId="229794FE" w14:textId="59C3CAF7" w:rsidR="00A02C10" w:rsidRPr="002147E1" w:rsidRDefault="0095409D" w:rsidP="008C3EC5">
      <w:pPr>
        <w:rPr>
          <w:rFonts w:ascii="Arial" w:hAnsi="Arial" w:cs="Arial"/>
          <w:b/>
          <w:i/>
          <w:szCs w:val="24"/>
          <w:u w:val="single"/>
          <w:lang w:val="en-GB"/>
        </w:rPr>
      </w:pPr>
      <w:r w:rsidRPr="002147E1">
        <w:rPr>
          <w:rFonts w:ascii="Arial" w:hAnsi="Arial" w:cs="Arial"/>
          <w:b/>
          <w:i/>
          <w:szCs w:val="24"/>
          <w:u w:val="single"/>
          <w:lang w:val="en-GB"/>
        </w:rPr>
        <w:t xml:space="preserve">Providing patients with safe and </w:t>
      </w:r>
      <w:r w:rsidR="00BA4258">
        <w:rPr>
          <w:rFonts w:ascii="Arial" w:hAnsi="Arial" w:cs="Arial"/>
          <w:b/>
          <w:i/>
          <w:szCs w:val="24"/>
          <w:u w:val="single"/>
          <w:lang w:val="en-GB"/>
        </w:rPr>
        <w:t>nutritional</w:t>
      </w:r>
      <w:r w:rsidRPr="002147E1">
        <w:rPr>
          <w:rFonts w:ascii="Arial" w:hAnsi="Arial" w:cs="Arial"/>
          <w:b/>
          <w:i/>
          <w:szCs w:val="24"/>
          <w:u w:val="single"/>
          <w:lang w:val="en-GB"/>
        </w:rPr>
        <w:t xml:space="preserve"> meals</w:t>
      </w:r>
    </w:p>
    <w:p w14:paraId="2C3B9A8F" w14:textId="06A6EACE" w:rsidR="002F5A9C" w:rsidRPr="002147E1" w:rsidRDefault="0095409D" w:rsidP="008C3EC5">
      <w:pPr>
        <w:rPr>
          <w:rFonts w:ascii="Arial" w:hAnsi="Arial" w:cs="Arial"/>
          <w:szCs w:val="24"/>
          <w:lang w:val="en-GB"/>
        </w:rPr>
      </w:pPr>
      <w:r w:rsidRPr="002147E1">
        <w:rPr>
          <w:rFonts w:ascii="Arial" w:hAnsi="Arial" w:cs="Arial"/>
          <w:szCs w:val="24"/>
          <w:lang w:val="en-GB"/>
        </w:rPr>
        <w:t>Food safety and cleanliness are critical because they assure the safety of the food with the proper touch and manufacture</w:t>
      </w:r>
      <w:r w:rsidR="004C7284" w:rsidRPr="002147E1">
        <w:rPr>
          <w:rFonts w:ascii="Arial" w:hAnsi="Arial" w:cs="Arial"/>
          <w:szCs w:val="24"/>
          <w:lang w:val="en-GB"/>
        </w:rPr>
        <w:t xml:space="preserve"> (</w:t>
      </w:r>
      <w:r w:rsidR="004C7284" w:rsidRPr="002147E1">
        <w:rPr>
          <w:rFonts w:ascii="Arial" w:hAnsi="Arial" w:cs="Arial"/>
          <w:i/>
          <w:iCs/>
          <w:szCs w:val="24"/>
          <w:lang w:val="en-GB"/>
        </w:rPr>
        <w:t>Hochman, 2017)</w:t>
      </w:r>
      <w:r w:rsidRPr="002147E1">
        <w:rPr>
          <w:rFonts w:ascii="Arial" w:hAnsi="Arial" w:cs="Arial"/>
          <w:szCs w:val="24"/>
          <w:lang w:val="en-GB"/>
        </w:rPr>
        <w:t xml:space="preserve">. If food safety and sanitary conditions have not adhered to the </w:t>
      </w:r>
      <w:r w:rsidR="0094042B" w:rsidRPr="002147E1">
        <w:rPr>
          <w:rFonts w:ascii="Arial" w:hAnsi="Arial" w:cs="Arial"/>
          <w:szCs w:val="24"/>
          <w:lang w:val="en-GB"/>
        </w:rPr>
        <w:t>patients,</w:t>
      </w:r>
      <w:r w:rsidRPr="002147E1">
        <w:rPr>
          <w:rFonts w:ascii="Arial" w:hAnsi="Arial" w:cs="Arial"/>
          <w:szCs w:val="24"/>
          <w:lang w:val="en-GB"/>
        </w:rPr>
        <w:t xml:space="preserve"> then they are not feeling safe. In that case, the </w:t>
      </w:r>
      <w:r w:rsidR="001C6D95" w:rsidRPr="002147E1">
        <w:rPr>
          <w:rFonts w:ascii="Arial" w:hAnsi="Arial" w:cs="Arial"/>
          <w:szCs w:val="24"/>
          <w:lang w:val="en-GB"/>
        </w:rPr>
        <w:t>residential</w:t>
      </w:r>
      <w:r w:rsidRPr="002147E1">
        <w:rPr>
          <w:rFonts w:ascii="Arial" w:hAnsi="Arial" w:cs="Arial"/>
          <w:szCs w:val="24"/>
          <w:lang w:val="en-GB"/>
        </w:rPr>
        <w:t xml:space="preserve"> health and care services from the </w:t>
      </w:r>
      <w:r w:rsidR="001C6D95" w:rsidRPr="002147E1">
        <w:rPr>
          <w:rFonts w:ascii="Arial" w:hAnsi="Arial" w:cs="Arial"/>
          <w:szCs w:val="24"/>
          <w:lang w:val="en-GB"/>
        </w:rPr>
        <w:t xml:space="preserve">Kingston Hospital have always maintained the proper hygienic prospect that can make the patients safe and feel clean. The hospitality services </w:t>
      </w:r>
      <w:r w:rsidR="00B51DCE">
        <w:rPr>
          <w:rFonts w:ascii="Arial" w:hAnsi="Arial" w:cs="Arial"/>
          <w:szCs w:val="24"/>
          <w:lang w:val="en-GB"/>
        </w:rPr>
        <w:t>must provide</w:t>
      </w:r>
      <w:r w:rsidR="001C6D95" w:rsidRPr="002147E1">
        <w:rPr>
          <w:rFonts w:ascii="Arial" w:hAnsi="Arial" w:cs="Arial"/>
          <w:szCs w:val="24"/>
          <w:lang w:val="en-GB"/>
        </w:rPr>
        <w:t xml:space="preserve"> </w:t>
      </w:r>
      <w:r w:rsidR="0094042B" w:rsidRPr="002147E1">
        <w:rPr>
          <w:rFonts w:ascii="Arial" w:hAnsi="Arial" w:cs="Arial"/>
          <w:szCs w:val="24"/>
          <w:lang w:val="en-GB"/>
        </w:rPr>
        <w:t xml:space="preserve">adequate balance diet of various </w:t>
      </w:r>
      <w:r w:rsidR="001C6D95" w:rsidRPr="002147E1">
        <w:rPr>
          <w:rFonts w:ascii="Arial" w:hAnsi="Arial" w:cs="Arial"/>
          <w:szCs w:val="24"/>
          <w:lang w:val="en-GB"/>
        </w:rPr>
        <w:t>foods</w:t>
      </w:r>
      <w:r w:rsidR="00B51DCE">
        <w:rPr>
          <w:rFonts w:ascii="Arial" w:hAnsi="Arial" w:cs="Arial"/>
          <w:szCs w:val="24"/>
          <w:lang w:val="en-GB"/>
        </w:rPr>
        <w:t xml:space="preserve"> that will aid the bone healing of Mrs T</w:t>
      </w:r>
      <w:r w:rsidR="001C6D95" w:rsidRPr="002147E1">
        <w:rPr>
          <w:rFonts w:ascii="Arial" w:hAnsi="Arial" w:cs="Arial"/>
          <w:szCs w:val="24"/>
          <w:lang w:val="en-GB"/>
        </w:rPr>
        <w:t xml:space="preserve">, </w:t>
      </w:r>
      <w:r w:rsidR="00B51DCE">
        <w:rPr>
          <w:rFonts w:ascii="Arial" w:hAnsi="Arial" w:cs="Arial"/>
          <w:szCs w:val="24"/>
          <w:lang w:val="en-GB"/>
        </w:rPr>
        <w:t xml:space="preserve">and all </w:t>
      </w:r>
      <w:r w:rsidR="001C6D95" w:rsidRPr="002147E1">
        <w:rPr>
          <w:rFonts w:ascii="Arial" w:hAnsi="Arial" w:cs="Arial"/>
          <w:szCs w:val="24"/>
          <w:lang w:val="en-GB"/>
        </w:rPr>
        <w:t>medicines and other important things always send them with the maintenance of hygienic norms.</w:t>
      </w:r>
    </w:p>
    <w:p w14:paraId="05A521F7" w14:textId="77777777" w:rsidR="00A02C10" w:rsidRPr="002147E1" w:rsidRDefault="0095409D" w:rsidP="008C3EC5">
      <w:pPr>
        <w:rPr>
          <w:rFonts w:ascii="Arial" w:hAnsi="Arial" w:cs="Arial"/>
          <w:b/>
          <w:i/>
          <w:szCs w:val="24"/>
          <w:u w:val="single"/>
          <w:lang w:val="en-GB"/>
        </w:rPr>
      </w:pPr>
      <w:r w:rsidRPr="002147E1">
        <w:rPr>
          <w:rFonts w:ascii="Arial" w:hAnsi="Arial" w:cs="Arial"/>
          <w:b/>
          <w:i/>
          <w:szCs w:val="24"/>
          <w:u w:val="single"/>
          <w:lang w:val="en-GB"/>
        </w:rPr>
        <w:t>Providing prescribed medications pursuant to the prescriptions of licensed physicians with registration numbers</w:t>
      </w:r>
    </w:p>
    <w:p w14:paraId="2B14B52F" w14:textId="0F279761" w:rsidR="00902302" w:rsidRPr="002147E1" w:rsidRDefault="0095409D" w:rsidP="008C3EC5">
      <w:pPr>
        <w:rPr>
          <w:rFonts w:ascii="Arial" w:hAnsi="Arial" w:cs="Arial"/>
          <w:szCs w:val="24"/>
          <w:lang w:val="en-GB"/>
        </w:rPr>
      </w:pPr>
      <w:r w:rsidRPr="002147E1">
        <w:rPr>
          <w:rFonts w:ascii="Arial" w:hAnsi="Arial" w:cs="Arial"/>
          <w:szCs w:val="24"/>
          <w:lang w:val="en-GB"/>
        </w:rPr>
        <w:t xml:space="preserve">In the case of the </w:t>
      </w:r>
      <w:r w:rsidR="000544B6" w:rsidRPr="002147E1">
        <w:rPr>
          <w:rFonts w:ascii="Arial" w:hAnsi="Arial" w:cs="Arial"/>
          <w:szCs w:val="24"/>
          <w:lang w:val="en-GB"/>
        </w:rPr>
        <w:t>in-house</w:t>
      </w:r>
      <w:r w:rsidRPr="002147E1">
        <w:rPr>
          <w:rFonts w:ascii="Arial" w:hAnsi="Arial" w:cs="Arial"/>
          <w:szCs w:val="24"/>
          <w:lang w:val="en-GB"/>
        </w:rPr>
        <w:t xml:space="preserve"> services of the health and social care, it is important to provide the regular bas</w:t>
      </w:r>
      <w:r w:rsidR="00082992">
        <w:rPr>
          <w:rFonts w:ascii="Arial" w:hAnsi="Arial" w:cs="Arial"/>
          <w:szCs w:val="24"/>
          <w:lang w:val="en-GB"/>
        </w:rPr>
        <w:t>ic</w:t>
      </w:r>
      <w:r w:rsidRPr="002147E1">
        <w:rPr>
          <w:rFonts w:ascii="Arial" w:hAnsi="Arial" w:cs="Arial"/>
          <w:szCs w:val="24"/>
          <w:lang w:val="en-GB"/>
        </w:rPr>
        <w:t xml:space="preserve"> medications and health check-up policies that the Kingston Hospital has maintained in a good manner</w:t>
      </w:r>
      <w:r w:rsidR="00707D82" w:rsidRPr="002147E1">
        <w:rPr>
          <w:rFonts w:ascii="Arial" w:hAnsi="Arial" w:cs="Arial"/>
          <w:szCs w:val="24"/>
          <w:lang w:val="en-GB"/>
        </w:rPr>
        <w:t xml:space="preserve"> to both patients</w:t>
      </w:r>
      <w:r w:rsidRPr="002147E1">
        <w:rPr>
          <w:rFonts w:ascii="Arial" w:hAnsi="Arial" w:cs="Arial"/>
          <w:szCs w:val="24"/>
          <w:lang w:val="en-GB"/>
        </w:rPr>
        <w:t xml:space="preserve">. </w:t>
      </w:r>
      <w:r w:rsidR="00DE3E73" w:rsidRPr="002147E1">
        <w:rPr>
          <w:rFonts w:ascii="Arial" w:hAnsi="Arial" w:cs="Arial"/>
          <w:szCs w:val="24"/>
          <w:lang w:val="en-GB"/>
        </w:rPr>
        <w:t xml:space="preserve"> </w:t>
      </w:r>
      <w:r w:rsidRPr="002147E1">
        <w:rPr>
          <w:rFonts w:ascii="Arial" w:hAnsi="Arial" w:cs="Arial"/>
          <w:szCs w:val="24"/>
          <w:lang w:val="en-GB"/>
        </w:rPr>
        <w:t>In such a scenario, the physicians at this health organisation will always be able to choose the most appropriate method for diagnosing and treating any ailments from their onset through these routine medical checks</w:t>
      </w:r>
      <w:r w:rsidR="004C7284" w:rsidRPr="002147E1">
        <w:rPr>
          <w:rFonts w:ascii="Arial" w:hAnsi="Arial" w:cs="Arial"/>
          <w:szCs w:val="24"/>
          <w:lang w:val="en-GB"/>
        </w:rPr>
        <w:t xml:space="preserve"> </w:t>
      </w:r>
      <w:r w:rsidR="004C7284" w:rsidRPr="002147E1">
        <w:rPr>
          <w:rFonts w:ascii="Arial" w:hAnsi="Arial" w:cs="Arial"/>
          <w:i/>
          <w:iCs/>
          <w:szCs w:val="24"/>
          <w:lang w:val="en-GB"/>
        </w:rPr>
        <w:t>(Miles and Asbridge, 2017)</w:t>
      </w:r>
      <w:r w:rsidRPr="002147E1">
        <w:rPr>
          <w:rFonts w:ascii="Arial" w:hAnsi="Arial" w:cs="Arial"/>
          <w:i/>
          <w:iCs/>
          <w:szCs w:val="24"/>
          <w:lang w:val="en-GB"/>
        </w:rPr>
        <w:t>.</w:t>
      </w:r>
      <w:r w:rsidRPr="002147E1">
        <w:rPr>
          <w:rFonts w:ascii="Arial" w:hAnsi="Arial" w:cs="Arial"/>
          <w:szCs w:val="24"/>
          <w:lang w:val="en-GB"/>
        </w:rPr>
        <w:t xml:space="preserve"> Additionally, these checks include a </w:t>
      </w:r>
      <w:r w:rsidR="00D16532" w:rsidRPr="002147E1">
        <w:rPr>
          <w:rFonts w:ascii="Arial" w:hAnsi="Arial" w:cs="Arial"/>
          <w:szCs w:val="24"/>
          <w:lang w:val="en-GB"/>
        </w:rPr>
        <w:t xml:space="preserve">set </w:t>
      </w:r>
      <w:r w:rsidRPr="002147E1">
        <w:rPr>
          <w:rFonts w:ascii="Arial" w:hAnsi="Arial" w:cs="Arial"/>
          <w:szCs w:val="24"/>
          <w:lang w:val="en-GB"/>
        </w:rPr>
        <w:t>of physically and mental examinations to ensure that the patient</w:t>
      </w:r>
      <w:r w:rsidR="002B3F11" w:rsidRPr="002147E1">
        <w:rPr>
          <w:rFonts w:ascii="Arial" w:hAnsi="Arial" w:cs="Arial"/>
          <w:szCs w:val="24"/>
          <w:lang w:val="en-GB"/>
        </w:rPr>
        <w:t>’</w:t>
      </w:r>
      <w:r w:rsidRPr="002147E1">
        <w:rPr>
          <w:rFonts w:ascii="Arial" w:hAnsi="Arial" w:cs="Arial"/>
          <w:szCs w:val="24"/>
          <w:lang w:val="en-GB"/>
        </w:rPr>
        <w:t>s health is on track. This enables the doctor to quickly identify potential threats and so protect the patient from contracting any sickness.</w:t>
      </w:r>
      <w:r w:rsidR="00DA3FAF" w:rsidRPr="002147E1">
        <w:rPr>
          <w:rFonts w:ascii="Arial" w:hAnsi="Arial" w:cs="Arial"/>
          <w:szCs w:val="24"/>
          <w:lang w:val="en-GB"/>
        </w:rPr>
        <w:t xml:space="preserve"> The </w:t>
      </w:r>
      <w:r w:rsidR="00707D82" w:rsidRPr="002147E1">
        <w:rPr>
          <w:rFonts w:ascii="Arial" w:hAnsi="Arial" w:cs="Arial"/>
          <w:szCs w:val="24"/>
          <w:lang w:val="en-GB"/>
        </w:rPr>
        <w:t>basal Metabolic Index- [</w:t>
      </w:r>
      <w:r w:rsidR="00DA3FAF" w:rsidRPr="002147E1">
        <w:rPr>
          <w:rFonts w:ascii="Arial" w:hAnsi="Arial" w:cs="Arial"/>
          <w:szCs w:val="24"/>
          <w:lang w:val="en-GB"/>
        </w:rPr>
        <w:t>BMI</w:t>
      </w:r>
      <w:r w:rsidR="00707D82" w:rsidRPr="002147E1">
        <w:rPr>
          <w:rFonts w:ascii="Arial" w:hAnsi="Arial" w:cs="Arial"/>
          <w:szCs w:val="24"/>
          <w:lang w:val="en-GB"/>
        </w:rPr>
        <w:t>]</w:t>
      </w:r>
      <w:r w:rsidR="00DA3FAF" w:rsidRPr="002147E1">
        <w:rPr>
          <w:rFonts w:ascii="Arial" w:hAnsi="Arial" w:cs="Arial"/>
          <w:szCs w:val="24"/>
          <w:lang w:val="en-GB"/>
        </w:rPr>
        <w:t xml:space="preserve">index is calculated, which indicates </w:t>
      </w:r>
      <w:r w:rsidR="00D16532" w:rsidRPr="002147E1">
        <w:rPr>
          <w:rFonts w:ascii="Arial" w:hAnsi="Arial" w:cs="Arial"/>
          <w:szCs w:val="24"/>
          <w:lang w:val="en-GB"/>
        </w:rPr>
        <w:t xml:space="preserve">the amount of </w:t>
      </w:r>
      <w:r w:rsidR="00DA3FAF" w:rsidRPr="002147E1">
        <w:rPr>
          <w:rFonts w:ascii="Arial" w:hAnsi="Arial" w:cs="Arial"/>
          <w:szCs w:val="24"/>
          <w:lang w:val="en-GB"/>
        </w:rPr>
        <w:t>food intake and a well-balanced diet. Regular blood pressure</w:t>
      </w:r>
      <w:r w:rsidR="00082992">
        <w:rPr>
          <w:rFonts w:ascii="Arial" w:hAnsi="Arial" w:cs="Arial"/>
          <w:szCs w:val="24"/>
          <w:lang w:val="en-GB"/>
        </w:rPr>
        <w:t xml:space="preserve">, </w:t>
      </w:r>
      <w:proofErr w:type="spellStart"/>
      <w:r w:rsidR="00082992">
        <w:rPr>
          <w:rFonts w:ascii="Arial" w:hAnsi="Arial" w:cs="Arial"/>
          <w:szCs w:val="24"/>
          <w:lang w:val="en-GB"/>
        </w:rPr>
        <w:t>wieght</w:t>
      </w:r>
      <w:proofErr w:type="spellEnd"/>
      <w:r w:rsidR="00DA3FAF" w:rsidRPr="002147E1">
        <w:rPr>
          <w:rFonts w:ascii="Arial" w:hAnsi="Arial" w:cs="Arial"/>
          <w:szCs w:val="24"/>
          <w:lang w:val="en-GB"/>
        </w:rPr>
        <w:t xml:space="preserve"> and high blood pressure control checks benefit the person</w:t>
      </w:r>
      <w:r w:rsidR="002B3F11" w:rsidRPr="002147E1">
        <w:rPr>
          <w:rFonts w:ascii="Arial" w:hAnsi="Arial" w:cs="Arial"/>
          <w:szCs w:val="24"/>
          <w:lang w:val="en-GB"/>
        </w:rPr>
        <w:t>’</w:t>
      </w:r>
      <w:r w:rsidR="00DA3FAF" w:rsidRPr="002147E1">
        <w:rPr>
          <w:rFonts w:ascii="Arial" w:hAnsi="Arial" w:cs="Arial"/>
          <w:szCs w:val="24"/>
          <w:lang w:val="en-GB"/>
        </w:rPr>
        <w:t>s condition a</w:t>
      </w:r>
      <w:r w:rsidR="00D16532" w:rsidRPr="002147E1">
        <w:rPr>
          <w:rFonts w:ascii="Arial" w:hAnsi="Arial" w:cs="Arial"/>
          <w:szCs w:val="24"/>
          <w:lang w:val="en-GB"/>
        </w:rPr>
        <w:t>s</w:t>
      </w:r>
      <w:r w:rsidR="00DA3FAF" w:rsidRPr="002147E1">
        <w:rPr>
          <w:rFonts w:ascii="Arial" w:hAnsi="Arial" w:cs="Arial"/>
          <w:szCs w:val="24"/>
          <w:lang w:val="en-GB"/>
        </w:rPr>
        <w:t xml:space="preserve"> indicate</w:t>
      </w:r>
      <w:r w:rsidR="00D16532" w:rsidRPr="002147E1">
        <w:rPr>
          <w:rFonts w:ascii="Arial" w:hAnsi="Arial" w:cs="Arial"/>
          <w:szCs w:val="24"/>
          <w:lang w:val="en-GB"/>
        </w:rPr>
        <w:t>d in</w:t>
      </w:r>
      <w:r w:rsidR="00DA3FAF" w:rsidRPr="002147E1">
        <w:rPr>
          <w:rFonts w:ascii="Arial" w:hAnsi="Arial" w:cs="Arial"/>
          <w:szCs w:val="24"/>
          <w:lang w:val="en-GB"/>
        </w:rPr>
        <w:t xml:space="preserve"> Kingston Hospital</w:t>
      </w:r>
      <w:r w:rsidR="002B3F11" w:rsidRPr="002147E1">
        <w:rPr>
          <w:rFonts w:ascii="Arial" w:hAnsi="Arial" w:cs="Arial"/>
          <w:szCs w:val="24"/>
          <w:lang w:val="en-GB"/>
        </w:rPr>
        <w:t>’</w:t>
      </w:r>
      <w:r w:rsidR="00DA3FAF" w:rsidRPr="002147E1">
        <w:rPr>
          <w:rFonts w:ascii="Arial" w:hAnsi="Arial" w:cs="Arial"/>
          <w:szCs w:val="24"/>
          <w:lang w:val="en-GB"/>
        </w:rPr>
        <w:t>s social care</w:t>
      </w:r>
      <w:r w:rsidR="00D16532" w:rsidRPr="002147E1">
        <w:rPr>
          <w:rFonts w:ascii="Arial" w:hAnsi="Arial" w:cs="Arial"/>
          <w:szCs w:val="24"/>
          <w:lang w:val="en-GB"/>
        </w:rPr>
        <w:t xml:space="preserve"> policy and </w:t>
      </w:r>
      <w:r w:rsidR="00BA4258" w:rsidRPr="002147E1">
        <w:rPr>
          <w:rFonts w:ascii="Arial" w:hAnsi="Arial" w:cs="Arial"/>
          <w:szCs w:val="24"/>
          <w:lang w:val="en-GB"/>
        </w:rPr>
        <w:t>procedures</w:t>
      </w:r>
      <w:r w:rsidR="000544B6">
        <w:rPr>
          <w:rFonts w:ascii="Arial" w:hAnsi="Arial" w:cs="Arial"/>
          <w:szCs w:val="24"/>
          <w:lang w:val="en-GB"/>
        </w:rPr>
        <w:t>, medication management and repeat or reorder.</w:t>
      </w:r>
      <w:r w:rsidR="00B51DCE">
        <w:rPr>
          <w:rFonts w:ascii="Arial" w:hAnsi="Arial" w:cs="Arial"/>
          <w:szCs w:val="24"/>
          <w:lang w:val="en-GB"/>
        </w:rPr>
        <w:t xml:space="preserve"> Prescription and review of medications for both Mr T and Mrs T especially for dementia and pain killers. </w:t>
      </w:r>
    </w:p>
    <w:p w14:paraId="5477853E" w14:textId="77777777" w:rsidR="00A02C10" w:rsidRPr="002147E1" w:rsidRDefault="0095409D" w:rsidP="008C3EC5">
      <w:pPr>
        <w:rPr>
          <w:rFonts w:ascii="Arial" w:hAnsi="Arial" w:cs="Arial"/>
          <w:b/>
          <w:i/>
          <w:szCs w:val="24"/>
          <w:u w:val="single"/>
          <w:lang w:val="en-GB"/>
        </w:rPr>
      </w:pPr>
      <w:r w:rsidRPr="002147E1">
        <w:rPr>
          <w:rFonts w:ascii="Arial" w:hAnsi="Arial" w:cs="Arial"/>
          <w:b/>
          <w:i/>
          <w:szCs w:val="24"/>
          <w:u w:val="single"/>
          <w:lang w:val="en-GB"/>
        </w:rPr>
        <w:t>Adoption of the communication strategy for identifying important health-related concerns</w:t>
      </w:r>
    </w:p>
    <w:p w14:paraId="083F8C12" w14:textId="261D055A" w:rsidR="00BD7317" w:rsidRPr="00B51DCE" w:rsidRDefault="0095409D" w:rsidP="009701C2">
      <w:pPr>
        <w:rPr>
          <w:rFonts w:ascii="Arial" w:hAnsi="Arial" w:cs="Arial"/>
          <w:i/>
          <w:iCs/>
          <w:szCs w:val="24"/>
          <w:lang w:val="en-GB"/>
        </w:rPr>
      </w:pPr>
      <w:r w:rsidRPr="002147E1">
        <w:rPr>
          <w:rFonts w:ascii="Arial" w:hAnsi="Arial" w:cs="Arial"/>
          <w:szCs w:val="24"/>
          <w:lang w:val="en-GB"/>
        </w:rPr>
        <w:t xml:space="preserve">Another thing is that the Kingston Hospital has always </w:t>
      </w:r>
      <w:r w:rsidR="00097DF9" w:rsidRPr="002147E1">
        <w:rPr>
          <w:rFonts w:ascii="Arial" w:hAnsi="Arial" w:cs="Arial"/>
          <w:szCs w:val="24"/>
          <w:lang w:val="en-GB"/>
        </w:rPr>
        <w:t>tried</w:t>
      </w:r>
      <w:r w:rsidRPr="002147E1">
        <w:rPr>
          <w:rFonts w:ascii="Arial" w:hAnsi="Arial" w:cs="Arial"/>
          <w:szCs w:val="24"/>
          <w:lang w:val="en-GB"/>
        </w:rPr>
        <w:t xml:space="preserve"> to maintain a good communication strategy that is considered as the fundamental </w:t>
      </w:r>
      <w:r w:rsidR="00097DF9" w:rsidRPr="002147E1">
        <w:rPr>
          <w:rFonts w:ascii="Arial" w:hAnsi="Arial" w:cs="Arial"/>
          <w:szCs w:val="24"/>
          <w:lang w:val="en-GB"/>
        </w:rPr>
        <w:t>policy</w:t>
      </w:r>
      <w:r w:rsidR="004C7284" w:rsidRPr="002147E1">
        <w:rPr>
          <w:rFonts w:ascii="Arial" w:hAnsi="Arial" w:cs="Arial"/>
          <w:szCs w:val="24"/>
          <w:lang w:val="en-GB"/>
        </w:rPr>
        <w:t xml:space="preserve"> </w:t>
      </w:r>
      <w:r w:rsidR="004C7284" w:rsidRPr="002147E1">
        <w:rPr>
          <w:rFonts w:ascii="Arial" w:hAnsi="Arial" w:cs="Arial"/>
          <w:i/>
          <w:iCs/>
          <w:szCs w:val="24"/>
          <w:lang w:val="en-GB"/>
        </w:rPr>
        <w:t>(</w:t>
      </w:r>
      <w:proofErr w:type="spellStart"/>
      <w:r w:rsidR="004C7284" w:rsidRPr="002147E1">
        <w:rPr>
          <w:rFonts w:ascii="Arial" w:hAnsi="Arial" w:cs="Arial"/>
          <w:i/>
          <w:iCs/>
          <w:szCs w:val="24"/>
          <w:lang w:val="en-GB"/>
        </w:rPr>
        <w:t>Amutio</w:t>
      </w:r>
      <w:proofErr w:type="spellEnd"/>
      <w:r w:rsidR="004C7284" w:rsidRPr="002147E1">
        <w:rPr>
          <w:rFonts w:ascii="Arial" w:hAnsi="Arial" w:cs="Arial"/>
          <w:i/>
          <w:iCs/>
          <w:szCs w:val="24"/>
          <w:lang w:val="en-GB"/>
        </w:rPr>
        <w:t>-Kareaga et al., 2017)</w:t>
      </w:r>
      <w:r w:rsidR="00097DF9" w:rsidRPr="002147E1">
        <w:rPr>
          <w:rFonts w:ascii="Arial" w:hAnsi="Arial" w:cs="Arial"/>
          <w:i/>
          <w:iCs/>
          <w:szCs w:val="24"/>
          <w:lang w:val="en-GB"/>
        </w:rPr>
        <w:t>.</w:t>
      </w:r>
      <w:r w:rsidR="00097DF9" w:rsidRPr="002147E1">
        <w:rPr>
          <w:rFonts w:ascii="Arial" w:hAnsi="Arial" w:cs="Arial"/>
          <w:szCs w:val="24"/>
          <w:lang w:val="en-GB"/>
        </w:rPr>
        <w:t xml:space="preserve"> An effective communication system enables people to feel appreciated, cared for, and at ease. Effective communication not only enhances care services but also fosters a more transparent and open work environment for caregivers by increasing transparency and openness about daily duties and needs</w:t>
      </w:r>
      <w:r w:rsidR="00D16532" w:rsidRPr="002147E1">
        <w:rPr>
          <w:rFonts w:ascii="Arial" w:hAnsi="Arial" w:cs="Arial"/>
          <w:szCs w:val="24"/>
          <w:lang w:val="en-GB"/>
        </w:rPr>
        <w:t xml:space="preserve"> of patients</w:t>
      </w:r>
      <w:r w:rsidR="00097DF9" w:rsidRPr="002147E1">
        <w:rPr>
          <w:rFonts w:ascii="Arial" w:hAnsi="Arial" w:cs="Arial"/>
          <w:szCs w:val="24"/>
          <w:lang w:val="en-GB"/>
        </w:rPr>
        <w:t>.</w:t>
      </w:r>
      <w:r w:rsidR="00532EDB">
        <w:rPr>
          <w:rFonts w:ascii="Arial" w:hAnsi="Arial" w:cs="Arial"/>
          <w:szCs w:val="24"/>
          <w:lang w:val="en-GB"/>
        </w:rPr>
        <w:t xml:space="preserve"> Social care and support </w:t>
      </w:r>
      <w:proofErr w:type="gramStart"/>
      <w:r w:rsidR="00532EDB">
        <w:rPr>
          <w:rFonts w:ascii="Arial" w:hAnsi="Arial" w:cs="Arial"/>
          <w:szCs w:val="24"/>
          <w:lang w:val="en-GB"/>
        </w:rPr>
        <w:t>is</w:t>
      </w:r>
      <w:proofErr w:type="gramEnd"/>
      <w:r w:rsidR="00532EDB">
        <w:rPr>
          <w:rFonts w:ascii="Arial" w:hAnsi="Arial" w:cs="Arial"/>
          <w:szCs w:val="24"/>
          <w:lang w:val="en-GB"/>
        </w:rPr>
        <w:t xml:space="preserve"> also needed such as meals on the wheal, equipment and household support and having their home adapted with the right gadgets like Zimmer frame, especially for Mrs T so as to move round freely within the house after discharge, because </w:t>
      </w:r>
      <w:r w:rsidR="00082992">
        <w:rPr>
          <w:rFonts w:ascii="Arial" w:hAnsi="Arial" w:cs="Arial"/>
          <w:szCs w:val="24"/>
          <w:lang w:val="en-GB"/>
        </w:rPr>
        <w:t>she</w:t>
      </w:r>
      <w:r w:rsidR="00532EDB">
        <w:rPr>
          <w:rFonts w:ascii="Arial" w:hAnsi="Arial" w:cs="Arial"/>
          <w:szCs w:val="24"/>
          <w:lang w:val="en-GB"/>
        </w:rPr>
        <w:t xml:space="preserve"> do</w:t>
      </w:r>
      <w:r w:rsidR="00082992">
        <w:rPr>
          <w:rFonts w:ascii="Arial" w:hAnsi="Arial" w:cs="Arial"/>
          <w:szCs w:val="24"/>
          <w:lang w:val="en-GB"/>
        </w:rPr>
        <w:t>es not</w:t>
      </w:r>
      <w:r w:rsidR="00532EDB">
        <w:rPr>
          <w:rFonts w:ascii="Arial" w:hAnsi="Arial" w:cs="Arial"/>
          <w:szCs w:val="24"/>
          <w:lang w:val="en-GB"/>
        </w:rPr>
        <w:t xml:space="preserve"> want to be moved to a care home. </w:t>
      </w:r>
      <w:r w:rsidR="00B51DCE" w:rsidRPr="00B51DCE">
        <w:rPr>
          <w:rFonts w:ascii="Arial" w:hAnsi="Arial" w:cs="Arial"/>
          <w:i/>
          <w:iCs/>
          <w:szCs w:val="24"/>
          <w:lang w:val="en-GB"/>
        </w:rPr>
        <w:t>Hopkins, W., 2017. Evaluating nurses’ self-efficacy in caring for patients with dementia (Doctoral dissertation, Walden University).</w:t>
      </w:r>
    </w:p>
    <w:p w14:paraId="2AC1F28A" w14:textId="77777777" w:rsidR="00D16532" w:rsidRPr="00B51DCE" w:rsidRDefault="00D16532" w:rsidP="009701C2">
      <w:pPr>
        <w:rPr>
          <w:rFonts w:ascii="Arial" w:hAnsi="Arial" w:cs="Arial"/>
          <w:i/>
          <w:iCs/>
          <w:szCs w:val="24"/>
          <w:lang w:val="en-GB"/>
        </w:rPr>
      </w:pPr>
    </w:p>
    <w:p w14:paraId="08ED3B46" w14:textId="5744DA0B" w:rsidR="00321AEF" w:rsidRPr="002147E1" w:rsidRDefault="002B3F11" w:rsidP="0077512C">
      <w:pPr>
        <w:pStyle w:val="Heading2"/>
        <w:rPr>
          <w:rFonts w:ascii="Arial" w:hAnsi="Arial" w:cs="Arial"/>
          <w:szCs w:val="24"/>
        </w:rPr>
      </w:pPr>
      <w:bookmarkStart w:id="8" w:name="_Toc77111986"/>
      <w:r w:rsidRPr="002147E1">
        <w:rPr>
          <w:rFonts w:ascii="Arial" w:hAnsi="Arial" w:cs="Arial"/>
          <w:szCs w:val="24"/>
        </w:rPr>
        <w:t xml:space="preserve">4. </w:t>
      </w:r>
      <w:r w:rsidR="0095409D" w:rsidRPr="002147E1">
        <w:rPr>
          <w:rFonts w:ascii="Arial" w:hAnsi="Arial" w:cs="Arial"/>
          <w:szCs w:val="24"/>
        </w:rPr>
        <w:t xml:space="preserve">Recommendation </w:t>
      </w:r>
      <w:r w:rsidRPr="002147E1">
        <w:rPr>
          <w:rFonts w:ascii="Arial" w:hAnsi="Arial" w:cs="Arial"/>
          <w:szCs w:val="24"/>
        </w:rPr>
        <w:t>for The Future Practices and Policies</w:t>
      </w:r>
      <w:bookmarkEnd w:id="8"/>
      <w:r w:rsidRPr="002147E1">
        <w:rPr>
          <w:rFonts w:ascii="Arial" w:hAnsi="Arial" w:cs="Arial"/>
          <w:szCs w:val="24"/>
        </w:rPr>
        <w:t xml:space="preserve"> </w:t>
      </w:r>
    </w:p>
    <w:p w14:paraId="46616CB5" w14:textId="5BBA0AEA" w:rsidR="006B3D43" w:rsidRPr="006B3D43" w:rsidRDefault="0095409D" w:rsidP="003622D5">
      <w:pPr>
        <w:rPr>
          <w:rFonts w:ascii="Arial" w:hAnsi="Arial" w:cs="Arial"/>
          <w:i/>
          <w:iCs/>
          <w:szCs w:val="24"/>
          <w:lang w:val="en-GB"/>
        </w:rPr>
      </w:pPr>
      <w:r w:rsidRPr="002147E1">
        <w:rPr>
          <w:rFonts w:ascii="Arial" w:hAnsi="Arial" w:cs="Arial"/>
          <w:szCs w:val="24"/>
          <w:lang w:val="en-GB"/>
        </w:rPr>
        <w:t xml:space="preserve">In the above section, it has been seen that </w:t>
      </w:r>
      <w:r w:rsidR="000515DC" w:rsidRPr="002147E1">
        <w:rPr>
          <w:rFonts w:ascii="Arial" w:hAnsi="Arial" w:cs="Arial"/>
          <w:szCs w:val="24"/>
          <w:lang w:val="en-GB"/>
        </w:rPr>
        <w:t xml:space="preserve">the management of the Kingston Hospital has followed several health care policies for </w:t>
      </w:r>
      <w:r w:rsidR="008B0F9F" w:rsidRPr="002147E1">
        <w:rPr>
          <w:rFonts w:ascii="Arial" w:hAnsi="Arial" w:cs="Arial"/>
          <w:szCs w:val="24"/>
          <w:lang w:val="en-GB"/>
        </w:rPr>
        <w:t xml:space="preserve">person-centred care. Following the case study, it has been said that the health and social care services are appropriate to generate the standard home services for helpless patients. </w:t>
      </w:r>
      <w:r w:rsidR="001C61D4" w:rsidRPr="002147E1">
        <w:rPr>
          <w:rFonts w:ascii="Arial" w:hAnsi="Arial" w:cs="Arial"/>
          <w:szCs w:val="24"/>
          <w:lang w:val="en-GB"/>
        </w:rPr>
        <w:t xml:space="preserve">But, in such a case there are some aspects that </w:t>
      </w:r>
      <w:r w:rsidR="00202B7B" w:rsidRPr="002147E1">
        <w:rPr>
          <w:rFonts w:ascii="Arial" w:hAnsi="Arial" w:cs="Arial"/>
          <w:szCs w:val="24"/>
          <w:lang w:val="en-GB"/>
        </w:rPr>
        <w:t>are</w:t>
      </w:r>
      <w:r w:rsidR="001C61D4" w:rsidRPr="002147E1">
        <w:rPr>
          <w:rFonts w:ascii="Arial" w:hAnsi="Arial" w:cs="Arial"/>
          <w:szCs w:val="24"/>
          <w:lang w:val="en-GB"/>
        </w:rPr>
        <w:t xml:space="preserve"> needed to be </w:t>
      </w:r>
      <w:r w:rsidR="00202B7B" w:rsidRPr="002147E1">
        <w:rPr>
          <w:rFonts w:ascii="Arial" w:hAnsi="Arial" w:cs="Arial"/>
          <w:szCs w:val="24"/>
          <w:lang w:val="en-GB"/>
        </w:rPr>
        <w:t>improvising</w:t>
      </w:r>
      <w:r w:rsidR="001C61D4" w:rsidRPr="002147E1">
        <w:rPr>
          <w:rFonts w:ascii="Arial" w:hAnsi="Arial" w:cs="Arial"/>
          <w:szCs w:val="24"/>
          <w:lang w:val="en-GB"/>
        </w:rPr>
        <w:t xml:space="preserve"> and imply with more concern</w:t>
      </w:r>
      <w:r w:rsidR="003622D5" w:rsidRPr="002147E1">
        <w:rPr>
          <w:rFonts w:ascii="Arial" w:hAnsi="Arial" w:cs="Arial"/>
          <w:szCs w:val="24"/>
          <w:lang w:val="en-GB"/>
        </w:rPr>
        <w:t xml:space="preserve">; </w:t>
      </w:r>
      <w:r w:rsidRPr="002147E1">
        <w:rPr>
          <w:rFonts w:ascii="Arial" w:hAnsi="Arial" w:cs="Arial"/>
          <w:szCs w:val="24"/>
          <w:lang w:val="en-GB"/>
        </w:rPr>
        <w:t>Proper hospital cleanliness is critical in preventing patients from contracting severe illnesses and diseases, as well as preventing germs and bacteria from spreading to patients and out into the regular populace</w:t>
      </w:r>
      <w:r w:rsidR="004C7284" w:rsidRPr="002147E1">
        <w:rPr>
          <w:rFonts w:ascii="Arial" w:hAnsi="Arial" w:cs="Arial"/>
          <w:szCs w:val="24"/>
          <w:lang w:val="en-GB"/>
        </w:rPr>
        <w:t xml:space="preserve"> </w:t>
      </w:r>
      <w:r w:rsidR="004C7284" w:rsidRPr="002147E1">
        <w:rPr>
          <w:rFonts w:ascii="Arial" w:hAnsi="Arial" w:cs="Arial"/>
          <w:i/>
          <w:iCs/>
          <w:szCs w:val="24"/>
          <w:lang w:val="en-GB"/>
        </w:rPr>
        <w:t>(Derksen</w:t>
      </w:r>
      <w:r w:rsidR="00E83175" w:rsidRPr="002147E1">
        <w:rPr>
          <w:rFonts w:ascii="Arial" w:hAnsi="Arial" w:cs="Arial"/>
          <w:i/>
          <w:iCs/>
          <w:szCs w:val="24"/>
          <w:lang w:val="en-GB"/>
        </w:rPr>
        <w:t>, Keller</w:t>
      </w:r>
      <w:r w:rsidR="004C7284" w:rsidRPr="002147E1">
        <w:rPr>
          <w:rFonts w:ascii="Arial" w:hAnsi="Arial" w:cs="Arial"/>
          <w:i/>
          <w:iCs/>
          <w:szCs w:val="24"/>
          <w:lang w:val="en-GB"/>
        </w:rPr>
        <w:t xml:space="preserve"> and Lippke, 2020)</w:t>
      </w:r>
      <w:r w:rsidRPr="002147E1">
        <w:rPr>
          <w:rFonts w:ascii="Arial" w:hAnsi="Arial" w:cs="Arial"/>
          <w:i/>
          <w:iCs/>
          <w:szCs w:val="24"/>
          <w:lang w:val="en-GB"/>
        </w:rPr>
        <w:t>.</w:t>
      </w:r>
      <w:r w:rsidRPr="002147E1">
        <w:rPr>
          <w:rFonts w:ascii="Arial" w:hAnsi="Arial" w:cs="Arial"/>
          <w:szCs w:val="24"/>
          <w:lang w:val="en-GB"/>
        </w:rPr>
        <w:t xml:space="preserve"> When</w:t>
      </w:r>
      <w:r w:rsidR="00082992">
        <w:rPr>
          <w:rFonts w:ascii="Arial" w:hAnsi="Arial" w:cs="Arial"/>
          <w:szCs w:val="24"/>
          <w:lang w:val="en-GB"/>
        </w:rPr>
        <w:t xml:space="preserve">ever </w:t>
      </w:r>
      <w:r w:rsidRPr="002147E1">
        <w:rPr>
          <w:rFonts w:ascii="Arial" w:hAnsi="Arial" w:cs="Arial"/>
          <w:szCs w:val="24"/>
          <w:lang w:val="en-GB"/>
        </w:rPr>
        <w:t>medical practitioner</w:t>
      </w:r>
      <w:r w:rsidR="00082992">
        <w:rPr>
          <w:rFonts w:ascii="Arial" w:hAnsi="Arial" w:cs="Arial"/>
          <w:szCs w:val="24"/>
          <w:lang w:val="en-GB"/>
        </w:rPr>
        <w:t xml:space="preserve"> </w:t>
      </w:r>
      <w:r w:rsidRPr="002147E1">
        <w:rPr>
          <w:rFonts w:ascii="Arial" w:hAnsi="Arial" w:cs="Arial"/>
          <w:szCs w:val="24"/>
          <w:lang w:val="en-GB"/>
        </w:rPr>
        <w:t>approaches the patient, he or she must authenticate the patient</w:t>
      </w:r>
      <w:r w:rsidR="002B3F11" w:rsidRPr="002147E1">
        <w:rPr>
          <w:rFonts w:ascii="Arial" w:hAnsi="Arial" w:cs="Arial"/>
          <w:szCs w:val="24"/>
          <w:lang w:val="en-GB"/>
        </w:rPr>
        <w:t>’</w:t>
      </w:r>
      <w:r w:rsidRPr="002147E1">
        <w:rPr>
          <w:rFonts w:ascii="Arial" w:hAnsi="Arial" w:cs="Arial"/>
          <w:szCs w:val="24"/>
          <w:lang w:val="en-GB"/>
        </w:rPr>
        <w:t>s identification and check their file</w:t>
      </w:r>
      <w:r w:rsidR="003622D5" w:rsidRPr="002147E1">
        <w:rPr>
          <w:rFonts w:ascii="Arial" w:hAnsi="Arial" w:cs="Arial"/>
          <w:szCs w:val="24"/>
          <w:lang w:val="en-GB"/>
        </w:rPr>
        <w:t xml:space="preserve"> for their health check</w:t>
      </w:r>
      <w:r w:rsidRPr="002147E1">
        <w:rPr>
          <w:rFonts w:ascii="Arial" w:hAnsi="Arial" w:cs="Arial"/>
          <w:szCs w:val="24"/>
          <w:lang w:val="en-GB"/>
        </w:rPr>
        <w:t>. This procedure enables the physician to provide the appropriate therapies and make necessary adjustments based on the patient</w:t>
      </w:r>
      <w:r w:rsidR="002B3F11" w:rsidRPr="002147E1">
        <w:rPr>
          <w:rFonts w:ascii="Arial" w:hAnsi="Arial" w:cs="Arial"/>
          <w:szCs w:val="24"/>
          <w:lang w:val="en-GB"/>
        </w:rPr>
        <w:t>’</w:t>
      </w:r>
      <w:r w:rsidRPr="002147E1">
        <w:rPr>
          <w:rFonts w:ascii="Arial" w:hAnsi="Arial" w:cs="Arial"/>
          <w:szCs w:val="24"/>
          <w:lang w:val="en-GB"/>
        </w:rPr>
        <w:t>s preferences. To ensure cleanliness, health care professionals should always saniti</w:t>
      </w:r>
      <w:r w:rsidR="002B3F11" w:rsidRPr="002147E1">
        <w:rPr>
          <w:rFonts w:ascii="Arial" w:hAnsi="Arial" w:cs="Arial"/>
          <w:szCs w:val="24"/>
          <w:lang w:val="en-GB"/>
        </w:rPr>
        <w:t>s</w:t>
      </w:r>
      <w:r w:rsidRPr="002147E1">
        <w:rPr>
          <w:rFonts w:ascii="Arial" w:hAnsi="Arial" w:cs="Arial"/>
          <w:szCs w:val="24"/>
          <w:lang w:val="en-GB"/>
        </w:rPr>
        <w:t xml:space="preserve">e their hands before </w:t>
      </w:r>
      <w:r w:rsidR="003622D5" w:rsidRPr="002147E1">
        <w:rPr>
          <w:rFonts w:ascii="Arial" w:hAnsi="Arial" w:cs="Arial"/>
          <w:szCs w:val="24"/>
          <w:lang w:val="en-GB"/>
        </w:rPr>
        <w:t>meeting</w:t>
      </w:r>
      <w:r w:rsidRPr="002147E1">
        <w:rPr>
          <w:rFonts w:ascii="Arial" w:hAnsi="Arial" w:cs="Arial"/>
          <w:szCs w:val="24"/>
          <w:lang w:val="en-GB"/>
        </w:rPr>
        <w:t xml:space="preserve"> a patient. Gloves m</w:t>
      </w:r>
      <w:r w:rsidR="003622D5" w:rsidRPr="002147E1">
        <w:rPr>
          <w:rFonts w:ascii="Arial" w:hAnsi="Arial" w:cs="Arial"/>
          <w:szCs w:val="24"/>
          <w:lang w:val="en-GB"/>
        </w:rPr>
        <w:t>ust</w:t>
      </w:r>
      <w:r w:rsidRPr="002147E1">
        <w:rPr>
          <w:rFonts w:ascii="Arial" w:hAnsi="Arial" w:cs="Arial"/>
          <w:szCs w:val="24"/>
          <w:lang w:val="en-GB"/>
        </w:rPr>
        <w:t xml:space="preserve"> be worn by the provider throughout various</w:t>
      </w:r>
      <w:r w:rsidR="00082992">
        <w:rPr>
          <w:rFonts w:ascii="Arial" w:hAnsi="Arial" w:cs="Arial"/>
          <w:szCs w:val="24"/>
          <w:lang w:val="en-GB"/>
        </w:rPr>
        <w:t xml:space="preserve"> </w:t>
      </w:r>
      <w:r w:rsidR="003622D5" w:rsidRPr="002147E1">
        <w:rPr>
          <w:rFonts w:ascii="Arial" w:hAnsi="Arial" w:cs="Arial"/>
          <w:szCs w:val="24"/>
          <w:lang w:val="en-GB"/>
        </w:rPr>
        <w:t>procedure</w:t>
      </w:r>
      <w:r w:rsidR="00082992">
        <w:rPr>
          <w:rFonts w:ascii="Arial" w:hAnsi="Arial" w:cs="Arial"/>
          <w:szCs w:val="24"/>
          <w:lang w:val="en-GB"/>
        </w:rPr>
        <w:t>. M</w:t>
      </w:r>
      <w:r w:rsidRPr="002147E1">
        <w:rPr>
          <w:rFonts w:ascii="Arial" w:hAnsi="Arial" w:cs="Arial"/>
          <w:szCs w:val="24"/>
          <w:lang w:val="en-GB"/>
        </w:rPr>
        <w:t xml:space="preserve">edical practitioners </w:t>
      </w:r>
      <w:r w:rsidR="003622D5" w:rsidRPr="002147E1">
        <w:rPr>
          <w:rFonts w:ascii="Arial" w:hAnsi="Arial" w:cs="Arial"/>
          <w:szCs w:val="24"/>
          <w:lang w:val="en-GB"/>
        </w:rPr>
        <w:t>must</w:t>
      </w:r>
      <w:r w:rsidRPr="002147E1">
        <w:rPr>
          <w:rFonts w:ascii="Arial" w:hAnsi="Arial" w:cs="Arial"/>
          <w:szCs w:val="24"/>
          <w:lang w:val="en-GB"/>
        </w:rPr>
        <w:t xml:space="preserve"> </w:t>
      </w:r>
      <w:r w:rsidR="003622D5" w:rsidRPr="002147E1">
        <w:rPr>
          <w:rFonts w:ascii="Arial" w:hAnsi="Arial" w:cs="Arial"/>
          <w:szCs w:val="24"/>
          <w:lang w:val="en-GB"/>
        </w:rPr>
        <w:t xml:space="preserve">be </w:t>
      </w:r>
      <w:r w:rsidRPr="002147E1">
        <w:rPr>
          <w:rFonts w:ascii="Arial" w:hAnsi="Arial" w:cs="Arial"/>
          <w:szCs w:val="24"/>
          <w:lang w:val="en-GB"/>
        </w:rPr>
        <w:t xml:space="preserve">concern about the infections like </w:t>
      </w:r>
      <w:r w:rsidR="00082992" w:rsidRPr="002147E1">
        <w:rPr>
          <w:rFonts w:ascii="Arial" w:hAnsi="Arial" w:cs="Arial"/>
          <w:szCs w:val="24"/>
          <w:lang w:val="en-GB"/>
        </w:rPr>
        <w:t>coronavirus,</w:t>
      </w:r>
      <w:r w:rsidRPr="002147E1">
        <w:rPr>
          <w:rFonts w:ascii="Arial" w:hAnsi="Arial" w:cs="Arial"/>
          <w:szCs w:val="24"/>
          <w:lang w:val="en-GB"/>
        </w:rPr>
        <w:t xml:space="preserve"> which is gradually increasing in recent years</w:t>
      </w:r>
      <w:r w:rsidR="00082992">
        <w:rPr>
          <w:rFonts w:ascii="Arial" w:hAnsi="Arial" w:cs="Arial"/>
          <w:szCs w:val="24"/>
          <w:lang w:val="en-GB"/>
        </w:rPr>
        <w:t>, a</w:t>
      </w:r>
      <w:r w:rsidRPr="002147E1">
        <w:rPr>
          <w:rFonts w:ascii="Arial" w:hAnsi="Arial" w:cs="Arial"/>
          <w:szCs w:val="24"/>
          <w:lang w:val="en-GB"/>
        </w:rPr>
        <w:t>longsid</w:t>
      </w:r>
      <w:r w:rsidR="00082992">
        <w:rPr>
          <w:rFonts w:ascii="Arial" w:hAnsi="Arial" w:cs="Arial"/>
          <w:szCs w:val="24"/>
          <w:lang w:val="en-GB"/>
        </w:rPr>
        <w:t>e</w:t>
      </w:r>
      <w:r w:rsidRPr="002147E1">
        <w:rPr>
          <w:rFonts w:ascii="Arial" w:hAnsi="Arial" w:cs="Arial"/>
          <w:szCs w:val="24"/>
          <w:lang w:val="en-GB"/>
        </w:rPr>
        <w:t xml:space="preserve"> th</w:t>
      </w:r>
      <w:r w:rsidR="00082992">
        <w:rPr>
          <w:rFonts w:ascii="Arial" w:hAnsi="Arial" w:cs="Arial"/>
          <w:szCs w:val="24"/>
          <w:lang w:val="en-GB"/>
        </w:rPr>
        <w:t>is</w:t>
      </w:r>
      <w:r w:rsidRPr="002147E1">
        <w:rPr>
          <w:rFonts w:ascii="Arial" w:hAnsi="Arial" w:cs="Arial"/>
          <w:szCs w:val="24"/>
          <w:lang w:val="en-GB"/>
        </w:rPr>
        <w:t xml:space="preserve"> time of pandemic situation, it is the very unknowable fact who is varied the virus of covid-19 and same kind of infections</w:t>
      </w:r>
      <w:r w:rsidR="004C7284" w:rsidRPr="002147E1">
        <w:rPr>
          <w:rFonts w:ascii="Arial" w:hAnsi="Arial" w:cs="Arial"/>
          <w:szCs w:val="24"/>
          <w:lang w:val="en-GB"/>
        </w:rPr>
        <w:t xml:space="preserve"> </w:t>
      </w:r>
      <w:r w:rsidR="004C7284" w:rsidRPr="002147E1">
        <w:rPr>
          <w:rFonts w:ascii="Arial" w:hAnsi="Arial" w:cs="Arial"/>
          <w:i/>
          <w:iCs/>
          <w:szCs w:val="24"/>
          <w:lang w:val="en-GB"/>
        </w:rPr>
        <w:t>(Park, 2019)</w:t>
      </w:r>
      <w:r w:rsidRPr="002147E1">
        <w:rPr>
          <w:rFonts w:ascii="Arial" w:hAnsi="Arial" w:cs="Arial"/>
          <w:i/>
          <w:iCs/>
          <w:szCs w:val="24"/>
          <w:lang w:val="en-GB"/>
        </w:rPr>
        <w:t>.</w:t>
      </w:r>
      <w:r w:rsidRPr="002147E1">
        <w:rPr>
          <w:rFonts w:ascii="Arial" w:hAnsi="Arial" w:cs="Arial"/>
          <w:szCs w:val="24"/>
          <w:lang w:val="en-GB"/>
        </w:rPr>
        <w:t xml:space="preserve"> In that case, the medical practitioners of the Kingston Hospital </w:t>
      </w:r>
      <w:r w:rsidR="003622D5" w:rsidRPr="002147E1">
        <w:rPr>
          <w:rFonts w:ascii="Arial" w:hAnsi="Arial" w:cs="Arial"/>
          <w:szCs w:val="24"/>
          <w:lang w:val="en-GB"/>
        </w:rPr>
        <w:t>must</w:t>
      </w:r>
      <w:r w:rsidRPr="002147E1">
        <w:rPr>
          <w:rFonts w:ascii="Arial" w:hAnsi="Arial" w:cs="Arial"/>
          <w:szCs w:val="24"/>
          <w:lang w:val="en-GB"/>
        </w:rPr>
        <w:t xml:space="preserve"> maintain the digital communication strategy that can help the </w:t>
      </w:r>
      <w:r w:rsidR="006678CA" w:rsidRPr="002147E1">
        <w:rPr>
          <w:rFonts w:ascii="Arial" w:hAnsi="Arial" w:cs="Arial"/>
          <w:szCs w:val="24"/>
          <w:lang w:val="en-GB"/>
        </w:rPr>
        <w:t xml:space="preserve">practitioners to resolve the mental crisis of dementia </w:t>
      </w:r>
      <w:r w:rsidR="007E4456" w:rsidRPr="002147E1">
        <w:rPr>
          <w:rFonts w:ascii="Arial" w:hAnsi="Arial" w:cs="Arial"/>
          <w:szCs w:val="24"/>
          <w:lang w:val="en-GB"/>
        </w:rPr>
        <w:t>through the process of the digital communication process</w:t>
      </w:r>
      <w:r w:rsidR="003622D5" w:rsidRPr="002147E1">
        <w:rPr>
          <w:rFonts w:ascii="Arial" w:hAnsi="Arial" w:cs="Arial"/>
          <w:szCs w:val="24"/>
          <w:lang w:val="en-GB"/>
        </w:rPr>
        <w:t xml:space="preserve"> </w:t>
      </w:r>
      <w:r w:rsidR="00082992">
        <w:rPr>
          <w:rFonts w:ascii="Arial" w:hAnsi="Arial" w:cs="Arial"/>
          <w:szCs w:val="24"/>
          <w:lang w:val="en-GB"/>
        </w:rPr>
        <w:t>wish</w:t>
      </w:r>
      <w:r w:rsidR="003622D5" w:rsidRPr="002147E1">
        <w:rPr>
          <w:rFonts w:ascii="Arial" w:hAnsi="Arial" w:cs="Arial"/>
          <w:szCs w:val="24"/>
          <w:lang w:val="en-GB"/>
        </w:rPr>
        <w:t xml:space="preserve"> involves </w:t>
      </w:r>
      <w:r w:rsidR="003B79AD" w:rsidRPr="002147E1">
        <w:rPr>
          <w:rFonts w:ascii="Arial" w:hAnsi="Arial" w:cs="Arial"/>
          <w:szCs w:val="24"/>
          <w:lang w:val="en-GB"/>
        </w:rPr>
        <w:t>adequate</w:t>
      </w:r>
      <w:r w:rsidR="000544B6">
        <w:rPr>
          <w:rFonts w:ascii="Arial" w:hAnsi="Arial" w:cs="Arial"/>
          <w:szCs w:val="24"/>
          <w:lang w:val="en-GB"/>
        </w:rPr>
        <w:t xml:space="preserve"> usage of computerised gadgets for </w:t>
      </w:r>
      <w:r w:rsidR="00E15533">
        <w:rPr>
          <w:rFonts w:ascii="Arial" w:hAnsi="Arial" w:cs="Arial"/>
          <w:szCs w:val="24"/>
          <w:lang w:val="en-GB"/>
        </w:rPr>
        <w:t>memory training</w:t>
      </w:r>
      <w:r w:rsidR="0006102C">
        <w:rPr>
          <w:rFonts w:ascii="Arial" w:hAnsi="Arial" w:cs="Arial"/>
          <w:szCs w:val="24"/>
          <w:lang w:val="en-GB"/>
        </w:rPr>
        <w:t>, m</w:t>
      </w:r>
      <w:r w:rsidR="00E15533">
        <w:rPr>
          <w:rFonts w:ascii="Arial" w:hAnsi="Arial" w:cs="Arial"/>
          <w:szCs w:val="24"/>
          <w:lang w:val="en-GB"/>
        </w:rPr>
        <w:t xml:space="preserve">usic </w:t>
      </w:r>
      <w:r w:rsidR="0006102C">
        <w:rPr>
          <w:rFonts w:ascii="Arial" w:hAnsi="Arial" w:cs="Arial"/>
          <w:szCs w:val="24"/>
          <w:lang w:val="en-GB"/>
        </w:rPr>
        <w:t xml:space="preserve">and psychotherapy </w:t>
      </w:r>
      <w:r w:rsidR="00E15533">
        <w:rPr>
          <w:rFonts w:ascii="Arial" w:hAnsi="Arial" w:cs="Arial"/>
          <w:szCs w:val="24"/>
          <w:lang w:val="en-GB"/>
        </w:rPr>
        <w:t xml:space="preserve">with the Psychologist </w:t>
      </w:r>
      <w:r w:rsidR="00376890">
        <w:rPr>
          <w:rFonts w:ascii="Arial" w:hAnsi="Arial" w:cs="Arial"/>
          <w:szCs w:val="24"/>
          <w:lang w:val="en-GB"/>
        </w:rPr>
        <w:t xml:space="preserve">coming to help them. They both need to be empowered and educated according to their needs. </w:t>
      </w:r>
      <w:r w:rsidR="00251DEC" w:rsidRPr="00251DEC">
        <w:rPr>
          <w:rFonts w:ascii="Arial" w:hAnsi="Arial" w:cs="Arial"/>
          <w:i/>
          <w:iCs/>
          <w:szCs w:val="24"/>
          <w:lang w:val="en-GB"/>
        </w:rPr>
        <w:t>Smith, S.K. and Astell, A.J., 2018. Technology-supported group activity to promote communication in dementia: a protocol for a within-participants study. Technologies, 6(1), p.33.</w:t>
      </w:r>
    </w:p>
    <w:p w14:paraId="2D8B18C1" w14:textId="77777777" w:rsidR="00A82AAC" w:rsidRPr="002147E1" w:rsidRDefault="0095409D" w:rsidP="0077512C">
      <w:pPr>
        <w:pStyle w:val="Heading2"/>
        <w:rPr>
          <w:rFonts w:ascii="Arial" w:hAnsi="Arial" w:cs="Arial"/>
          <w:szCs w:val="24"/>
        </w:rPr>
      </w:pPr>
      <w:bookmarkStart w:id="9" w:name="_Toc77111987"/>
      <w:r w:rsidRPr="002147E1">
        <w:rPr>
          <w:rFonts w:ascii="Arial" w:hAnsi="Arial" w:cs="Arial"/>
          <w:szCs w:val="24"/>
        </w:rPr>
        <w:t>5</w:t>
      </w:r>
      <w:r w:rsidR="00F21207" w:rsidRPr="002147E1">
        <w:rPr>
          <w:rFonts w:ascii="Arial" w:hAnsi="Arial" w:cs="Arial"/>
          <w:szCs w:val="24"/>
        </w:rPr>
        <w:t xml:space="preserve">. </w:t>
      </w:r>
      <w:r w:rsidRPr="002147E1">
        <w:rPr>
          <w:rFonts w:ascii="Arial" w:hAnsi="Arial" w:cs="Arial"/>
          <w:szCs w:val="24"/>
        </w:rPr>
        <w:t>Conclusion</w:t>
      </w:r>
      <w:bookmarkEnd w:id="9"/>
      <w:r w:rsidRPr="002147E1">
        <w:rPr>
          <w:rFonts w:ascii="Arial" w:hAnsi="Arial" w:cs="Arial"/>
          <w:szCs w:val="24"/>
        </w:rPr>
        <w:t xml:space="preserve"> </w:t>
      </w:r>
    </w:p>
    <w:p w14:paraId="4C417D21" w14:textId="1DBA37AF" w:rsidR="00EE0F30" w:rsidRDefault="0095409D" w:rsidP="00B95FBA">
      <w:pPr>
        <w:rPr>
          <w:rFonts w:ascii="Arial" w:hAnsi="Arial" w:cs="Arial"/>
          <w:szCs w:val="24"/>
          <w:lang w:val="en-GB"/>
        </w:rPr>
      </w:pPr>
      <w:r w:rsidRPr="002147E1">
        <w:rPr>
          <w:rFonts w:ascii="Arial" w:hAnsi="Arial" w:cs="Arial"/>
          <w:szCs w:val="24"/>
          <w:lang w:val="en-GB"/>
        </w:rPr>
        <w:t>Health care practices contain critical components that assist people in resolving serious health problems. Appropriate care for any individual health problem might significantly improve the efficacy from the pr</w:t>
      </w:r>
      <w:r w:rsidR="00B25949" w:rsidRPr="002147E1">
        <w:rPr>
          <w:rFonts w:ascii="Arial" w:hAnsi="Arial" w:cs="Arial"/>
          <w:szCs w:val="24"/>
          <w:lang w:val="en-GB"/>
        </w:rPr>
        <w:t>evious</w:t>
      </w:r>
      <w:r w:rsidRPr="002147E1">
        <w:rPr>
          <w:rFonts w:ascii="Arial" w:hAnsi="Arial" w:cs="Arial"/>
          <w:szCs w:val="24"/>
          <w:lang w:val="en-GB"/>
        </w:rPr>
        <w:t xml:space="preserve"> period. Personal care also assists patients in moving properly</w:t>
      </w:r>
      <w:r w:rsidR="00B25949" w:rsidRPr="002147E1">
        <w:rPr>
          <w:rFonts w:ascii="Arial" w:hAnsi="Arial" w:cs="Arial"/>
          <w:szCs w:val="24"/>
          <w:lang w:val="en-GB"/>
        </w:rPr>
        <w:t xml:space="preserve"> and smells nicely</w:t>
      </w:r>
      <w:r w:rsidRPr="002147E1">
        <w:rPr>
          <w:rFonts w:ascii="Arial" w:hAnsi="Arial" w:cs="Arial"/>
          <w:szCs w:val="24"/>
          <w:lang w:val="en-GB"/>
        </w:rPr>
        <w:t xml:space="preserve">. </w:t>
      </w:r>
      <w:r w:rsidR="00CD7C84" w:rsidRPr="002147E1">
        <w:rPr>
          <w:rFonts w:ascii="Arial" w:hAnsi="Arial" w:cs="Arial"/>
          <w:szCs w:val="24"/>
          <w:lang w:val="en-GB"/>
        </w:rPr>
        <w:t xml:space="preserve">In that case, </w:t>
      </w:r>
      <w:r w:rsidR="007F1638" w:rsidRPr="002147E1">
        <w:rPr>
          <w:rFonts w:ascii="Arial" w:hAnsi="Arial" w:cs="Arial"/>
          <w:szCs w:val="24"/>
          <w:lang w:val="en-GB"/>
        </w:rPr>
        <w:t xml:space="preserve">this </w:t>
      </w:r>
      <w:r w:rsidR="00B25949" w:rsidRPr="002147E1">
        <w:rPr>
          <w:rFonts w:ascii="Arial" w:hAnsi="Arial" w:cs="Arial"/>
          <w:szCs w:val="24"/>
          <w:lang w:val="en-GB"/>
        </w:rPr>
        <w:t>report</w:t>
      </w:r>
      <w:r w:rsidR="007F1638" w:rsidRPr="002147E1">
        <w:rPr>
          <w:rFonts w:ascii="Arial" w:hAnsi="Arial" w:cs="Arial"/>
          <w:szCs w:val="24"/>
          <w:lang w:val="en-GB"/>
        </w:rPr>
        <w:t xml:space="preserve"> has</w:t>
      </w:r>
      <w:r w:rsidR="00376890">
        <w:rPr>
          <w:rFonts w:ascii="Arial" w:hAnsi="Arial" w:cs="Arial"/>
          <w:szCs w:val="24"/>
          <w:lang w:val="en-GB"/>
        </w:rPr>
        <w:t xml:space="preserve"> reflected on the </w:t>
      </w:r>
      <w:r w:rsidR="00836061" w:rsidRPr="002147E1">
        <w:rPr>
          <w:rFonts w:ascii="Arial" w:hAnsi="Arial" w:cs="Arial"/>
          <w:szCs w:val="24"/>
          <w:lang w:val="en-GB"/>
        </w:rPr>
        <w:t>Kingston Hospital</w:t>
      </w:r>
      <w:r w:rsidR="006B030C" w:rsidRPr="002147E1">
        <w:rPr>
          <w:rFonts w:ascii="Arial" w:hAnsi="Arial" w:cs="Arial"/>
          <w:szCs w:val="24"/>
          <w:lang w:val="en-GB"/>
        </w:rPr>
        <w:t xml:space="preserve"> </w:t>
      </w:r>
      <w:r w:rsidR="00491C0C" w:rsidRPr="002147E1">
        <w:rPr>
          <w:rFonts w:ascii="Arial" w:hAnsi="Arial" w:cs="Arial"/>
          <w:szCs w:val="24"/>
          <w:lang w:val="en-GB"/>
        </w:rPr>
        <w:t xml:space="preserve">and its policies </w:t>
      </w:r>
      <w:r w:rsidR="00B25949" w:rsidRPr="002147E1">
        <w:rPr>
          <w:rFonts w:ascii="Arial" w:hAnsi="Arial" w:cs="Arial"/>
          <w:szCs w:val="24"/>
          <w:lang w:val="en-GB"/>
        </w:rPr>
        <w:t xml:space="preserve">and procedures </w:t>
      </w:r>
      <w:r w:rsidR="00491C0C" w:rsidRPr="002147E1">
        <w:rPr>
          <w:rFonts w:ascii="Arial" w:hAnsi="Arial" w:cs="Arial"/>
          <w:szCs w:val="24"/>
          <w:lang w:val="en-GB"/>
        </w:rPr>
        <w:t>of the medical treatment</w:t>
      </w:r>
      <w:r w:rsidR="00B25949" w:rsidRPr="002147E1">
        <w:rPr>
          <w:rFonts w:ascii="Arial" w:hAnsi="Arial" w:cs="Arial"/>
          <w:szCs w:val="24"/>
          <w:lang w:val="en-GB"/>
        </w:rPr>
        <w:t xml:space="preserve"> and management</w:t>
      </w:r>
      <w:r w:rsidR="00491C0C" w:rsidRPr="002147E1">
        <w:rPr>
          <w:rFonts w:ascii="Arial" w:hAnsi="Arial" w:cs="Arial"/>
          <w:szCs w:val="24"/>
          <w:lang w:val="en-GB"/>
        </w:rPr>
        <w:t xml:space="preserve"> </w:t>
      </w:r>
      <w:r w:rsidR="00A72F3C" w:rsidRPr="002147E1">
        <w:rPr>
          <w:rFonts w:ascii="Arial" w:hAnsi="Arial" w:cs="Arial"/>
          <w:szCs w:val="24"/>
          <w:lang w:val="en-GB"/>
        </w:rPr>
        <w:t xml:space="preserve">to the patients. This report has based on the </w:t>
      </w:r>
      <w:r w:rsidR="000B20C5" w:rsidRPr="002147E1">
        <w:rPr>
          <w:rFonts w:ascii="Arial" w:hAnsi="Arial" w:cs="Arial"/>
          <w:szCs w:val="24"/>
          <w:lang w:val="en-GB"/>
        </w:rPr>
        <w:t>case study of Mr T an</w:t>
      </w:r>
      <w:r w:rsidR="00E80DBC" w:rsidRPr="002147E1">
        <w:rPr>
          <w:rFonts w:ascii="Arial" w:hAnsi="Arial" w:cs="Arial"/>
          <w:szCs w:val="24"/>
          <w:lang w:val="en-GB"/>
        </w:rPr>
        <w:t xml:space="preserve">d Mrs T and their health issues. </w:t>
      </w:r>
      <w:r w:rsidR="00BF606D" w:rsidRPr="002147E1">
        <w:rPr>
          <w:rFonts w:ascii="Arial" w:hAnsi="Arial" w:cs="Arial"/>
          <w:szCs w:val="24"/>
          <w:lang w:val="en-GB"/>
        </w:rPr>
        <w:t xml:space="preserve">This report has executed the probable solutions for them and tries to </w:t>
      </w:r>
      <w:r w:rsidR="00B25949" w:rsidRPr="002147E1">
        <w:rPr>
          <w:rFonts w:ascii="Arial" w:hAnsi="Arial" w:cs="Arial"/>
          <w:szCs w:val="24"/>
          <w:lang w:val="en-GB"/>
        </w:rPr>
        <w:t>conveniently manage and treat</w:t>
      </w:r>
      <w:r w:rsidR="00BF606D" w:rsidRPr="002147E1">
        <w:rPr>
          <w:rFonts w:ascii="Arial" w:hAnsi="Arial" w:cs="Arial"/>
          <w:szCs w:val="24"/>
          <w:lang w:val="en-GB"/>
        </w:rPr>
        <w:t xml:space="preserve"> them to get back to the previous stage</w:t>
      </w:r>
      <w:r w:rsidR="00B25949" w:rsidRPr="002147E1">
        <w:rPr>
          <w:rFonts w:ascii="Arial" w:hAnsi="Arial" w:cs="Arial"/>
          <w:szCs w:val="24"/>
          <w:lang w:val="en-GB"/>
        </w:rPr>
        <w:t xml:space="preserve"> of life</w:t>
      </w:r>
      <w:r w:rsidR="00BF606D" w:rsidRPr="002147E1">
        <w:rPr>
          <w:rFonts w:ascii="Arial" w:hAnsi="Arial" w:cs="Arial"/>
          <w:szCs w:val="24"/>
          <w:lang w:val="en-GB"/>
        </w:rPr>
        <w:t xml:space="preserve">. Alongside, </w:t>
      </w:r>
      <w:r w:rsidR="00F91404" w:rsidRPr="002147E1">
        <w:rPr>
          <w:rFonts w:ascii="Arial" w:hAnsi="Arial" w:cs="Arial"/>
          <w:szCs w:val="24"/>
          <w:lang w:val="en-GB"/>
        </w:rPr>
        <w:t xml:space="preserve">this report </w:t>
      </w:r>
      <w:r w:rsidR="00626938" w:rsidRPr="002147E1">
        <w:rPr>
          <w:rFonts w:ascii="Arial" w:hAnsi="Arial" w:cs="Arial"/>
          <w:szCs w:val="24"/>
          <w:lang w:val="en-GB"/>
        </w:rPr>
        <w:t xml:space="preserve">has provided the appropriate recommendation that would help </w:t>
      </w:r>
      <w:r w:rsidR="00B25949" w:rsidRPr="002147E1">
        <w:rPr>
          <w:rFonts w:ascii="Arial" w:hAnsi="Arial" w:cs="Arial"/>
          <w:szCs w:val="24"/>
          <w:lang w:val="en-GB"/>
        </w:rPr>
        <w:t>to</w:t>
      </w:r>
      <w:r w:rsidR="00626938" w:rsidRPr="002147E1">
        <w:rPr>
          <w:rFonts w:ascii="Arial" w:hAnsi="Arial" w:cs="Arial"/>
          <w:szCs w:val="24"/>
          <w:lang w:val="en-GB"/>
        </w:rPr>
        <w:t xml:space="preserve"> improvise the social care</w:t>
      </w:r>
      <w:r w:rsidR="00B25949" w:rsidRPr="002147E1">
        <w:rPr>
          <w:rFonts w:ascii="Arial" w:hAnsi="Arial" w:cs="Arial"/>
          <w:szCs w:val="24"/>
          <w:lang w:val="en-GB"/>
        </w:rPr>
        <w:t>,</w:t>
      </w:r>
      <w:r w:rsidR="00626938" w:rsidRPr="002147E1">
        <w:rPr>
          <w:rFonts w:ascii="Arial" w:hAnsi="Arial" w:cs="Arial"/>
          <w:szCs w:val="24"/>
          <w:lang w:val="en-GB"/>
        </w:rPr>
        <w:t xml:space="preserve"> policies </w:t>
      </w:r>
      <w:r w:rsidR="00B25949" w:rsidRPr="002147E1">
        <w:rPr>
          <w:rFonts w:ascii="Arial" w:hAnsi="Arial" w:cs="Arial"/>
          <w:szCs w:val="24"/>
          <w:lang w:val="en-GB"/>
        </w:rPr>
        <w:t xml:space="preserve">and procedures including the various </w:t>
      </w:r>
      <w:r w:rsidR="00626938" w:rsidRPr="002147E1">
        <w:rPr>
          <w:rFonts w:ascii="Arial" w:hAnsi="Arial" w:cs="Arial"/>
          <w:szCs w:val="24"/>
          <w:lang w:val="en-GB"/>
        </w:rPr>
        <w:t xml:space="preserve">ways </w:t>
      </w:r>
      <w:r w:rsidR="00B25949" w:rsidRPr="002147E1">
        <w:rPr>
          <w:rFonts w:ascii="Arial" w:hAnsi="Arial" w:cs="Arial"/>
          <w:szCs w:val="24"/>
          <w:lang w:val="en-GB"/>
        </w:rPr>
        <w:t xml:space="preserve">of management </w:t>
      </w:r>
      <w:r w:rsidR="00626938" w:rsidRPr="002147E1">
        <w:rPr>
          <w:rFonts w:ascii="Arial" w:hAnsi="Arial" w:cs="Arial"/>
          <w:szCs w:val="24"/>
          <w:lang w:val="en-GB"/>
        </w:rPr>
        <w:t xml:space="preserve">of the Kingston Hospital. </w:t>
      </w:r>
    </w:p>
    <w:p w14:paraId="0BF6E894" w14:textId="77777777" w:rsidR="00251DEC" w:rsidRPr="002147E1" w:rsidRDefault="00251DEC" w:rsidP="00B95FBA">
      <w:pPr>
        <w:rPr>
          <w:rFonts w:ascii="Arial" w:hAnsi="Arial" w:cs="Arial"/>
          <w:szCs w:val="24"/>
          <w:lang w:val="en-GB"/>
        </w:rPr>
      </w:pPr>
    </w:p>
    <w:p w14:paraId="597A2AE4" w14:textId="661387F4" w:rsidR="00FE3F81" w:rsidRPr="002147E1" w:rsidRDefault="00FE3F81" w:rsidP="00FE3F81">
      <w:pPr>
        <w:spacing w:after="0"/>
        <w:rPr>
          <w:rFonts w:ascii="Arial" w:hAnsi="Arial" w:cs="Arial"/>
          <w:b/>
          <w:bCs/>
          <w:szCs w:val="24"/>
          <w:lang w:val="en-GB"/>
        </w:rPr>
      </w:pPr>
      <w:r w:rsidRPr="002147E1">
        <w:rPr>
          <w:rFonts w:ascii="Arial" w:hAnsi="Arial" w:cs="Arial"/>
          <w:b/>
          <w:bCs/>
          <w:szCs w:val="24"/>
          <w:lang w:val="en-GB"/>
        </w:rPr>
        <w:t>References</w:t>
      </w:r>
    </w:p>
    <w:p w14:paraId="47EB0449" w14:textId="77777777" w:rsidR="006B3D43" w:rsidRPr="002147E1" w:rsidRDefault="006B3D43" w:rsidP="00FE3F81">
      <w:pPr>
        <w:spacing w:after="0"/>
        <w:rPr>
          <w:rFonts w:ascii="Arial" w:hAnsi="Arial" w:cs="Arial"/>
          <w:szCs w:val="24"/>
          <w:lang w:val="en-GB"/>
        </w:rPr>
      </w:pPr>
      <w:proofErr w:type="spellStart"/>
      <w:r w:rsidRPr="002147E1">
        <w:rPr>
          <w:rFonts w:ascii="Arial" w:hAnsi="Arial" w:cs="Arial"/>
          <w:szCs w:val="24"/>
          <w:lang w:val="en-GB"/>
        </w:rPr>
        <w:t>Amutio</w:t>
      </w:r>
      <w:proofErr w:type="spellEnd"/>
      <w:r w:rsidRPr="002147E1">
        <w:rPr>
          <w:rFonts w:ascii="Arial" w:hAnsi="Arial" w:cs="Arial"/>
          <w:szCs w:val="24"/>
          <w:lang w:val="en-GB"/>
        </w:rPr>
        <w:t>-Kareaga, A., García-</w:t>
      </w:r>
      <w:proofErr w:type="spellStart"/>
      <w:r w:rsidRPr="002147E1">
        <w:rPr>
          <w:rFonts w:ascii="Arial" w:hAnsi="Arial" w:cs="Arial"/>
          <w:szCs w:val="24"/>
          <w:lang w:val="en-GB"/>
        </w:rPr>
        <w:t>Campayo</w:t>
      </w:r>
      <w:proofErr w:type="spellEnd"/>
      <w:r w:rsidRPr="002147E1">
        <w:rPr>
          <w:rFonts w:ascii="Arial" w:hAnsi="Arial" w:cs="Arial"/>
          <w:szCs w:val="24"/>
          <w:lang w:val="en-GB"/>
        </w:rPr>
        <w:t xml:space="preserve">, J., Delgado, L.C., Hermosilla, D. and Martínez-Taboada, C., 2017. </w:t>
      </w:r>
    </w:p>
    <w:p w14:paraId="1E103F85" w14:textId="77777777" w:rsidR="006B3D43" w:rsidRPr="002147E1" w:rsidRDefault="006B3D43" w:rsidP="00FE3F81">
      <w:pPr>
        <w:spacing w:after="0"/>
        <w:rPr>
          <w:rFonts w:ascii="Arial" w:hAnsi="Arial" w:cs="Arial"/>
          <w:szCs w:val="24"/>
          <w:lang w:val="en-GB"/>
        </w:rPr>
      </w:pPr>
      <w:bookmarkStart w:id="10" w:name="_Hlk80977273"/>
      <w:r w:rsidRPr="002147E1">
        <w:rPr>
          <w:rFonts w:ascii="Arial" w:hAnsi="Arial" w:cs="Arial"/>
          <w:i/>
          <w:iCs/>
          <w:szCs w:val="24"/>
          <w:lang w:val="en-GB"/>
        </w:rPr>
        <w:t>Applied Psychology: Health and Well</w:t>
      </w:r>
      <w:r w:rsidRPr="002147E1">
        <w:rPr>
          <w:rFonts w:ascii="Cambria Math" w:hAnsi="Cambria Math" w:cs="Cambria Math"/>
          <w:i/>
          <w:iCs/>
          <w:szCs w:val="24"/>
          <w:lang w:val="en-GB"/>
        </w:rPr>
        <w:t>‐</w:t>
      </w:r>
      <w:r w:rsidRPr="002147E1">
        <w:rPr>
          <w:rFonts w:ascii="Arial" w:hAnsi="Arial" w:cs="Arial"/>
          <w:i/>
          <w:iCs/>
          <w:szCs w:val="24"/>
          <w:lang w:val="en-GB"/>
        </w:rPr>
        <w:t>Being</w:t>
      </w:r>
      <w:r w:rsidRPr="002147E1">
        <w:rPr>
          <w:rFonts w:ascii="Arial" w:hAnsi="Arial" w:cs="Arial"/>
          <w:szCs w:val="24"/>
          <w:lang w:val="en-GB"/>
        </w:rPr>
        <w:t>, </w:t>
      </w:r>
      <w:r w:rsidRPr="002147E1">
        <w:rPr>
          <w:rFonts w:ascii="Arial" w:hAnsi="Arial" w:cs="Arial"/>
          <w:i/>
          <w:iCs/>
          <w:szCs w:val="24"/>
          <w:lang w:val="en-GB"/>
        </w:rPr>
        <w:t>12</w:t>
      </w:r>
      <w:r w:rsidRPr="002147E1">
        <w:rPr>
          <w:rFonts w:ascii="Arial" w:hAnsi="Arial" w:cs="Arial"/>
          <w:szCs w:val="24"/>
          <w:lang w:val="en-GB"/>
        </w:rPr>
        <w:t>(4), pp.1286-1305.</w:t>
      </w:r>
    </w:p>
    <w:bookmarkEnd w:id="10"/>
    <w:p w14:paraId="7061811E" w14:textId="77777777" w:rsidR="006B3D43" w:rsidRPr="002147E1" w:rsidRDefault="006B3D43" w:rsidP="00FE3F81">
      <w:pPr>
        <w:spacing w:after="0"/>
        <w:rPr>
          <w:rFonts w:ascii="Arial" w:hAnsi="Arial" w:cs="Arial"/>
          <w:szCs w:val="24"/>
          <w:lang w:val="en-GB"/>
        </w:rPr>
      </w:pPr>
      <w:r w:rsidRPr="002147E1">
        <w:rPr>
          <w:rFonts w:ascii="Arial" w:hAnsi="Arial" w:cs="Arial"/>
          <w:szCs w:val="24"/>
          <w:lang w:val="en-GB"/>
        </w:rPr>
        <w:t xml:space="preserve">Attipoe, L., Patel, S., Birt, R., Crooks, J., Hunt, K. and Grigoriou, A., 2018. 061 </w:t>
      </w:r>
    </w:p>
    <w:p w14:paraId="67A357C1" w14:textId="77777777" w:rsidR="006B3D43" w:rsidRPr="002147E1" w:rsidRDefault="006B3D43" w:rsidP="00FE3F81">
      <w:pPr>
        <w:spacing w:after="0"/>
        <w:rPr>
          <w:rFonts w:ascii="Arial" w:hAnsi="Arial" w:cs="Arial"/>
          <w:szCs w:val="24"/>
          <w:lang w:val="en-GB"/>
        </w:rPr>
      </w:pPr>
      <w:r w:rsidRPr="002147E1">
        <w:rPr>
          <w:rFonts w:ascii="Arial" w:hAnsi="Arial" w:cs="Arial"/>
          <w:szCs w:val="24"/>
          <w:lang w:val="en-GB"/>
        </w:rPr>
        <w:t xml:space="preserve">Chiarini, A., Opoku, A. and Vagnoni, E., 2017. </w:t>
      </w:r>
    </w:p>
    <w:p w14:paraId="006A6AB2" w14:textId="77777777" w:rsidR="006B3D43" w:rsidRPr="006B3D43" w:rsidRDefault="006B3D43" w:rsidP="006B3D43">
      <w:pPr>
        <w:spacing w:after="0"/>
        <w:rPr>
          <w:rFonts w:ascii="Arial" w:hAnsi="Arial" w:cs="Arial"/>
          <w:i/>
          <w:iCs/>
          <w:szCs w:val="24"/>
          <w:lang w:val="en-GB"/>
        </w:rPr>
      </w:pPr>
      <w:r w:rsidRPr="006B3D43">
        <w:rPr>
          <w:rFonts w:ascii="Arial" w:hAnsi="Arial" w:cs="Arial"/>
          <w:i/>
          <w:iCs/>
          <w:szCs w:val="24"/>
          <w:lang w:val="en-GB"/>
        </w:rPr>
        <w:t>Cormack B et al (2011) Developing personcentred care: addressing contextual challenges through practice development. Online Journal of Issues in Nursing; 16: 2.</w:t>
      </w:r>
    </w:p>
    <w:p w14:paraId="0D8BF181" w14:textId="77777777" w:rsidR="006B3D43" w:rsidRPr="002147E1" w:rsidRDefault="006B3D43" w:rsidP="00FE3F81">
      <w:pPr>
        <w:spacing w:after="0"/>
        <w:rPr>
          <w:rFonts w:ascii="Arial" w:hAnsi="Arial" w:cs="Arial"/>
          <w:szCs w:val="24"/>
          <w:lang w:val="en-GB"/>
        </w:rPr>
      </w:pPr>
      <w:r w:rsidRPr="002147E1">
        <w:rPr>
          <w:rFonts w:ascii="Arial" w:hAnsi="Arial" w:cs="Arial"/>
          <w:szCs w:val="24"/>
          <w:lang w:val="en-GB"/>
        </w:rPr>
        <w:t xml:space="preserve">De Witt Jansen, B., Brazil, K., Passmore, P., Buchanan, H., Maxwell, D., </w:t>
      </w:r>
      <w:proofErr w:type="spellStart"/>
      <w:r w:rsidRPr="002147E1">
        <w:rPr>
          <w:rFonts w:ascii="Arial" w:hAnsi="Arial" w:cs="Arial"/>
          <w:szCs w:val="24"/>
          <w:lang w:val="en-GB"/>
        </w:rPr>
        <w:t>McIlfatrick</w:t>
      </w:r>
      <w:proofErr w:type="spellEnd"/>
      <w:r w:rsidRPr="002147E1">
        <w:rPr>
          <w:rFonts w:ascii="Arial" w:hAnsi="Arial" w:cs="Arial"/>
          <w:szCs w:val="24"/>
          <w:lang w:val="en-GB"/>
        </w:rPr>
        <w:t>, S., Morgan, S.M., Watson, M. and Parsons, C., 2018. “A tool doesn’t add anything”. The importance of added value: Use of observational pain tools with patients with advanced dementia approaching the end of life—a qualitative study of physician and nurse experiences and perspectives. </w:t>
      </w:r>
      <w:r w:rsidRPr="002147E1">
        <w:rPr>
          <w:rFonts w:ascii="Arial" w:hAnsi="Arial" w:cs="Arial"/>
          <w:i/>
          <w:iCs/>
          <w:szCs w:val="24"/>
          <w:lang w:val="en-GB"/>
        </w:rPr>
        <w:t>International Journal of Geriatric Psychiatry</w:t>
      </w:r>
      <w:r w:rsidRPr="002147E1">
        <w:rPr>
          <w:rFonts w:ascii="Arial" w:hAnsi="Arial" w:cs="Arial"/>
          <w:szCs w:val="24"/>
          <w:lang w:val="en-GB"/>
        </w:rPr>
        <w:t>, </w:t>
      </w:r>
      <w:r w:rsidRPr="002147E1">
        <w:rPr>
          <w:rFonts w:ascii="Arial" w:hAnsi="Arial" w:cs="Arial"/>
          <w:i/>
          <w:iCs/>
          <w:szCs w:val="24"/>
          <w:lang w:val="en-GB"/>
        </w:rPr>
        <w:t>33</w:t>
      </w:r>
      <w:r w:rsidRPr="002147E1">
        <w:rPr>
          <w:rFonts w:ascii="Arial" w:hAnsi="Arial" w:cs="Arial"/>
          <w:szCs w:val="24"/>
          <w:lang w:val="en-GB"/>
        </w:rPr>
        <w:t>(10), pp.1346-1354.</w:t>
      </w:r>
    </w:p>
    <w:p w14:paraId="4CBC963D" w14:textId="77777777" w:rsidR="006B3D43" w:rsidRPr="002147E1" w:rsidRDefault="006B3D43" w:rsidP="00FE3F81">
      <w:pPr>
        <w:spacing w:after="0"/>
        <w:rPr>
          <w:rFonts w:ascii="Arial" w:hAnsi="Arial" w:cs="Arial"/>
          <w:szCs w:val="24"/>
          <w:lang w:val="en-GB"/>
        </w:rPr>
      </w:pPr>
      <w:r w:rsidRPr="002147E1">
        <w:rPr>
          <w:rFonts w:ascii="Arial" w:hAnsi="Arial" w:cs="Arial"/>
          <w:szCs w:val="24"/>
          <w:lang w:val="en-GB"/>
        </w:rPr>
        <w:t>Derksen, C., Keller, F.M. and Lippke, S., 2020. Obstetric Healthcare Workers’ Adherence to Hand Hygiene Recommendations during the COVID</w:t>
      </w:r>
      <w:r w:rsidRPr="002147E1">
        <w:rPr>
          <w:rFonts w:ascii="Cambria Math" w:hAnsi="Cambria Math" w:cs="Cambria Math"/>
          <w:szCs w:val="24"/>
          <w:lang w:val="en-GB"/>
        </w:rPr>
        <w:t>‐</w:t>
      </w:r>
      <w:r w:rsidRPr="002147E1">
        <w:rPr>
          <w:rFonts w:ascii="Arial" w:hAnsi="Arial" w:cs="Arial"/>
          <w:szCs w:val="24"/>
          <w:lang w:val="en-GB"/>
        </w:rPr>
        <w:t>19 Pandemic: Observations and Social</w:t>
      </w:r>
      <w:r w:rsidRPr="002147E1">
        <w:rPr>
          <w:rFonts w:ascii="Cambria Math" w:hAnsi="Cambria Math" w:cs="Cambria Math"/>
          <w:szCs w:val="24"/>
          <w:lang w:val="en-GB"/>
        </w:rPr>
        <w:t>‐</w:t>
      </w:r>
      <w:r w:rsidRPr="002147E1">
        <w:rPr>
          <w:rFonts w:ascii="Arial" w:hAnsi="Arial" w:cs="Arial"/>
          <w:szCs w:val="24"/>
          <w:lang w:val="en-GB"/>
        </w:rPr>
        <w:t>Cognitive Determinants. </w:t>
      </w:r>
    </w:p>
    <w:p w14:paraId="79DC8639" w14:textId="77777777" w:rsidR="006B3D43" w:rsidRPr="002147E1" w:rsidRDefault="006B3D43" w:rsidP="00FE3F81">
      <w:pPr>
        <w:spacing w:after="0"/>
        <w:rPr>
          <w:rFonts w:ascii="Arial" w:hAnsi="Arial" w:cs="Arial"/>
          <w:szCs w:val="24"/>
          <w:lang w:val="en-GB"/>
        </w:rPr>
      </w:pPr>
      <w:bookmarkStart w:id="11" w:name="_Hlk80977590"/>
      <w:r w:rsidRPr="002147E1">
        <w:rPr>
          <w:rFonts w:ascii="Arial" w:hAnsi="Arial" w:cs="Arial"/>
          <w:szCs w:val="24"/>
          <w:lang w:val="en-GB"/>
        </w:rPr>
        <w:t>Hochman, O., 2017. Patient-centred care in healthcare and its implementation in nursing. </w:t>
      </w:r>
      <w:r w:rsidRPr="002147E1">
        <w:rPr>
          <w:rFonts w:ascii="Arial" w:hAnsi="Arial" w:cs="Arial"/>
          <w:i/>
          <w:iCs/>
          <w:szCs w:val="24"/>
          <w:lang w:val="en-GB"/>
        </w:rPr>
        <w:t>International Journal of Caring Sciences</w:t>
      </w:r>
      <w:r w:rsidRPr="002147E1">
        <w:rPr>
          <w:rFonts w:ascii="Arial" w:hAnsi="Arial" w:cs="Arial"/>
          <w:szCs w:val="24"/>
          <w:lang w:val="en-GB"/>
        </w:rPr>
        <w:t>, </w:t>
      </w:r>
      <w:r w:rsidRPr="002147E1">
        <w:rPr>
          <w:rFonts w:ascii="Arial" w:hAnsi="Arial" w:cs="Arial"/>
          <w:i/>
          <w:iCs/>
          <w:szCs w:val="24"/>
          <w:lang w:val="en-GB"/>
        </w:rPr>
        <w:t>10</w:t>
      </w:r>
      <w:r w:rsidRPr="002147E1">
        <w:rPr>
          <w:rFonts w:ascii="Arial" w:hAnsi="Arial" w:cs="Arial"/>
          <w:szCs w:val="24"/>
          <w:lang w:val="en-GB"/>
        </w:rPr>
        <w:t>(1), p.596.</w:t>
      </w:r>
    </w:p>
    <w:p w14:paraId="1C163BFC" w14:textId="77777777" w:rsidR="006B3D43" w:rsidRPr="002147E1" w:rsidRDefault="006B3D43" w:rsidP="00FE3F81">
      <w:pPr>
        <w:spacing w:after="0"/>
        <w:rPr>
          <w:rFonts w:ascii="Arial" w:hAnsi="Arial" w:cs="Arial"/>
          <w:szCs w:val="24"/>
          <w:lang w:val="en-GB"/>
        </w:rPr>
      </w:pPr>
      <w:bookmarkStart w:id="12" w:name="_Hlk80977684"/>
      <w:bookmarkEnd w:id="11"/>
      <w:r w:rsidRPr="002147E1">
        <w:rPr>
          <w:rFonts w:ascii="Arial" w:hAnsi="Arial" w:cs="Arial"/>
          <w:szCs w:val="24"/>
          <w:lang w:val="en-GB"/>
        </w:rPr>
        <w:t>Hopkins, W., 2017. </w:t>
      </w:r>
      <w:r w:rsidRPr="002147E1">
        <w:rPr>
          <w:rFonts w:ascii="Arial" w:hAnsi="Arial" w:cs="Arial"/>
          <w:i/>
          <w:iCs/>
          <w:szCs w:val="24"/>
          <w:lang w:val="en-GB"/>
        </w:rPr>
        <w:t>Evaluating nurses’ self-efficacy in caring for patients with dementia</w:t>
      </w:r>
      <w:r w:rsidRPr="002147E1">
        <w:rPr>
          <w:rFonts w:ascii="Arial" w:hAnsi="Arial" w:cs="Arial"/>
          <w:szCs w:val="24"/>
          <w:lang w:val="en-GB"/>
        </w:rPr>
        <w:t> (Doctoral dissertation, Walden University).</w:t>
      </w:r>
      <w:bookmarkEnd w:id="12"/>
    </w:p>
    <w:p w14:paraId="1C07EF04" w14:textId="77777777" w:rsidR="006B3D43" w:rsidRPr="002147E1" w:rsidRDefault="006B3D43" w:rsidP="00FE3F81">
      <w:pPr>
        <w:spacing w:after="0"/>
        <w:rPr>
          <w:rFonts w:ascii="Arial" w:hAnsi="Arial" w:cs="Arial"/>
          <w:szCs w:val="24"/>
          <w:lang w:val="en-GB"/>
        </w:rPr>
      </w:pPr>
      <w:r w:rsidRPr="002147E1">
        <w:rPr>
          <w:rFonts w:ascii="Arial" w:hAnsi="Arial" w:cs="Arial"/>
          <w:szCs w:val="24"/>
          <w:lang w:val="en-GB"/>
        </w:rPr>
        <w:t>Improving communication between physicians and their patients through mindfulness and compassion-based strategies: a narrative review. </w:t>
      </w:r>
      <w:r w:rsidRPr="002147E1">
        <w:rPr>
          <w:rFonts w:ascii="Arial" w:hAnsi="Arial" w:cs="Arial"/>
          <w:i/>
          <w:iCs/>
          <w:szCs w:val="24"/>
          <w:lang w:val="en-GB"/>
        </w:rPr>
        <w:t>Journal of clinical medicine</w:t>
      </w:r>
      <w:r w:rsidRPr="002147E1">
        <w:rPr>
          <w:rFonts w:ascii="Arial" w:hAnsi="Arial" w:cs="Arial"/>
          <w:szCs w:val="24"/>
          <w:lang w:val="en-GB"/>
        </w:rPr>
        <w:t>, </w:t>
      </w:r>
      <w:r w:rsidRPr="002147E1">
        <w:rPr>
          <w:rFonts w:ascii="Arial" w:hAnsi="Arial" w:cs="Arial"/>
          <w:i/>
          <w:iCs/>
          <w:szCs w:val="24"/>
          <w:lang w:val="en-GB"/>
        </w:rPr>
        <w:t>6</w:t>
      </w:r>
      <w:r w:rsidRPr="002147E1">
        <w:rPr>
          <w:rFonts w:ascii="Arial" w:hAnsi="Arial" w:cs="Arial"/>
          <w:szCs w:val="24"/>
          <w:lang w:val="en-GB"/>
        </w:rPr>
        <w:t>(3), p.33.</w:t>
      </w:r>
    </w:p>
    <w:p w14:paraId="77693654" w14:textId="77777777" w:rsidR="006B3D43" w:rsidRPr="002147E1" w:rsidRDefault="006B3D43" w:rsidP="00FE3F81">
      <w:pPr>
        <w:spacing w:after="0"/>
        <w:rPr>
          <w:rFonts w:ascii="Arial" w:hAnsi="Arial" w:cs="Arial"/>
          <w:szCs w:val="24"/>
          <w:lang w:val="en-GB"/>
        </w:rPr>
      </w:pPr>
      <w:r w:rsidRPr="002147E1">
        <w:rPr>
          <w:rFonts w:ascii="Arial" w:hAnsi="Arial" w:cs="Arial"/>
          <w:szCs w:val="24"/>
          <w:lang w:val="en-GB"/>
        </w:rPr>
        <w:t>Miles, A. and Asbridge, J., 2017. Person-Cantered Healthcare-moving from rhetoric to methods, through implementation to outcomes. </w:t>
      </w:r>
      <w:r w:rsidRPr="002147E1">
        <w:rPr>
          <w:rFonts w:ascii="Arial" w:hAnsi="Arial" w:cs="Arial"/>
          <w:i/>
          <w:iCs/>
          <w:szCs w:val="24"/>
          <w:lang w:val="en-GB"/>
        </w:rPr>
        <w:t>European Journal for Person Cantered Healthcare</w:t>
      </w:r>
      <w:r w:rsidRPr="002147E1">
        <w:rPr>
          <w:rFonts w:ascii="Arial" w:hAnsi="Arial" w:cs="Arial"/>
          <w:szCs w:val="24"/>
          <w:lang w:val="en-GB"/>
        </w:rPr>
        <w:t>, </w:t>
      </w:r>
      <w:r w:rsidRPr="002147E1">
        <w:rPr>
          <w:rFonts w:ascii="Arial" w:hAnsi="Arial" w:cs="Arial"/>
          <w:i/>
          <w:iCs/>
          <w:szCs w:val="24"/>
          <w:lang w:val="en-GB"/>
        </w:rPr>
        <w:t>5</w:t>
      </w:r>
      <w:r w:rsidRPr="002147E1">
        <w:rPr>
          <w:rFonts w:ascii="Arial" w:hAnsi="Arial" w:cs="Arial"/>
          <w:szCs w:val="24"/>
          <w:lang w:val="en-GB"/>
        </w:rPr>
        <w:t>(1), pp.1-9.</w:t>
      </w:r>
    </w:p>
    <w:p w14:paraId="1A563878" w14:textId="77777777" w:rsidR="006B3D43" w:rsidRPr="002147E1" w:rsidRDefault="006B3D43" w:rsidP="00FE3F81">
      <w:pPr>
        <w:spacing w:after="0"/>
        <w:rPr>
          <w:rFonts w:ascii="Arial" w:hAnsi="Arial" w:cs="Arial"/>
          <w:szCs w:val="24"/>
          <w:lang w:val="en-GB"/>
        </w:rPr>
      </w:pPr>
      <w:r w:rsidRPr="002147E1">
        <w:rPr>
          <w:rFonts w:ascii="Arial" w:hAnsi="Arial" w:cs="Arial"/>
          <w:szCs w:val="24"/>
          <w:lang w:val="en-GB"/>
        </w:rPr>
        <w:t>Park, A., Bowling, J., Shaw, G., Li, C. and Chen, S., 2019. Adopting social media for improving health: opportunities and challenges. </w:t>
      </w:r>
      <w:r w:rsidRPr="002147E1">
        <w:rPr>
          <w:rFonts w:ascii="Arial" w:hAnsi="Arial" w:cs="Arial"/>
          <w:i/>
          <w:iCs/>
          <w:szCs w:val="24"/>
          <w:lang w:val="en-GB"/>
        </w:rPr>
        <w:t>North Carolina medical journal</w:t>
      </w:r>
      <w:r w:rsidRPr="002147E1">
        <w:rPr>
          <w:rFonts w:ascii="Arial" w:hAnsi="Arial" w:cs="Arial"/>
          <w:szCs w:val="24"/>
          <w:lang w:val="en-GB"/>
        </w:rPr>
        <w:t>, </w:t>
      </w:r>
      <w:r w:rsidRPr="002147E1">
        <w:rPr>
          <w:rFonts w:ascii="Arial" w:hAnsi="Arial" w:cs="Arial"/>
          <w:i/>
          <w:iCs/>
          <w:szCs w:val="24"/>
          <w:lang w:val="en-GB"/>
        </w:rPr>
        <w:t>80</w:t>
      </w:r>
      <w:r w:rsidRPr="002147E1">
        <w:rPr>
          <w:rFonts w:ascii="Arial" w:hAnsi="Arial" w:cs="Arial"/>
          <w:szCs w:val="24"/>
          <w:lang w:val="en-GB"/>
        </w:rPr>
        <w:t>(4), pp.240-243.</w:t>
      </w:r>
    </w:p>
    <w:p w14:paraId="78C1021F" w14:textId="77777777" w:rsidR="006B3D43" w:rsidRPr="002147E1" w:rsidRDefault="006B3D43" w:rsidP="00FE3F81">
      <w:pPr>
        <w:spacing w:after="0"/>
        <w:rPr>
          <w:rFonts w:ascii="Arial" w:hAnsi="Arial" w:cs="Arial"/>
          <w:szCs w:val="24"/>
          <w:lang w:val="en-GB"/>
        </w:rPr>
      </w:pPr>
      <w:r w:rsidRPr="002147E1">
        <w:rPr>
          <w:rFonts w:ascii="Arial" w:hAnsi="Arial" w:cs="Arial"/>
          <w:szCs w:val="24"/>
          <w:lang w:val="en-GB"/>
        </w:rPr>
        <w:t>Public healthcare practices and criteria for a sustainable procurement: A comparative study between UK and Italy. </w:t>
      </w:r>
      <w:r w:rsidRPr="002147E1">
        <w:rPr>
          <w:rFonts w:ascii="Arial" w:hAnsi="Arial" w:cs="Arial"/>
          <w:i/>
          <w:iCs/>
          <w:szCs w:val="24"/>
          <w:lang w:val="en-GB"/>
        </w:rPr>
        <w:t>Journal of Cleaner Production</w:t>
      </w:r>
      <w:r w:rsidRPr="002147E1">
        <w:rPr>
          <w:rFonts w:ascii="Arial" w:hAnsi="Arial" w:cs="Arial"/>
          <w:szCs w:val="24"/>
          <w:lang w:val="en-GB"/>
        </w:rPr>
        <w:t>, </w:t>
      </w:r>
      <w:r w:rsidRPr="002147E1">
        <w:rPr>
          <w:rFonts w:ascii="Arial" w:hAnsi="Arial" w:cs="Arial"/>
          <w:i/>
          <w:iCs/>
          <w:szCs w:val="24"/>
          <w:lang w:val="en-GB"/>
        </w:rPr>
        <w:t>162</w:t>
      </w:r>
      <w:r w:rsidRPr="002147E1">
        <w:rPr>
          <w:rFonts w:ascii="Arial" w:hAnsi="Arial" w:cs="Arial"/>
          <w:szCs w:val="24"/>
          <w:lang w:val="en-GB"/>
        </w:rPr>
        <w:t>, pp.391-399.</w:t>
      </w:r>
      <w:r w:rsidRPr="002147E1">
        <w:rPr>
          <w:rFonts w:ascii="Arial" w:hAnsi="Arial" w:cs="Arial"/>
          <w:b/>
          <w:bCs/>
          <w:szCs w:val="24"/>
        </w:rPr>
        <w:t xml:space="preserve"> </w:t>
      </w:r>
    </w:p>
    <w:p w14:paraId="1F7B57C0" w14:textId="77777777" w:rsidR="006B3D43" w:rsidRPr="002147E1" w:rsidRDefault="006B3D43" w:rsidP="00FE3F81">
      <w:pPr>
        <w:spacing w:after="0"/>
        <w:rPr>
          <w:rFonts w:ascii="Arial" w:hAnsi="Arial" w:cs="Arial"/>
          <w:szCs w:val="24"/>
          <w:lang w:val="en-GB"/>
        </w:rPr>
      </w:pPr>
      <w:bookmarkStart w:id="13" w:name="_Hlk80977441"/>
      <w:r w:rsidRPr="002147E1">
        <w:rPr>
          <w:rFonts w:ascii="Arial" w:hAnsi="Arial" w:cs="Arial"/>
          <w:szCs w:val="24"/>
          <w:lang w:val="en-GB"/>
        </w:rPr>
        <w:t>Smith, S.K. and Astell, A.J., 2018. Technology-supported group activity to promote communication in dementia: a protocol for a within-participants study. </w:t>
      </w:r>
      <w:r w:rsidRPr="002147E1">
        <w:rPr>
          <w:rFonts w:ascii="Arial" w:hAnsi="Arial" w:cs="Arial"/>
          <w:i/>
          <w:iCs/>
          <w:szCs w:val="24"/>
          <w:lang w:val="en-GB"/>
        </w:rPr>
        <w:t>Technologies</w:t>
      </w:r>
      <w:r w:rsidRPr="002147E1">
        <w:rPr>
          <w:rFonts w:ascii="Arial" w:hAnsi="Arial" w:cs="Arial"/>
          <w:szCs w:val="24"/>
          <w:lang w:val="en-GB"/>
        </w:rPr>
        <w:t>, </w:t>
      </w:r>
      <w:r w:rsidRPr="002147E1">
        <w:rPr>
          <w:rFonts w:ascii="Arial" w:hAnsi="Arial" w:cs="Arial"/>
          <w:i/>
          <w:iCs/>
          <w:szCs w:val="24"/>
          <w:lang w:val="en-GB"/>
        </w:rPr>
        <w:t>6</w:t>
      </w:r>
      <w:r w:rsidRPr="002147E1">
        <w:rPr>
          <w:rFonts w:ascii="Arial" w:hAnsi="Arial" w:cs="Arial"/>
          <w:szCs w:val="24"/>
          <w:lang w:val="en-GB"/>
        </w:rPr>
        <w:t>(1), p.33.</w:t>
      </w:r>
    </w:p>
    <w:bookmarkEnd w:id="13"/>
    <w:p w14:paraId="59E21739" w14:textId="77777777" w:rsidR="006B3D43" w:rsidRPr="002147E1" w:rsidRDefault="006B3D43" w:rsidP="00FE3F81">
      <w:pPr>
        <w:spacing w:after="0"/>
        <w:rPr>
          <w:rFonts w:ascii="Arial" w:hAnsi="Arial" w:cs="Arial"/>
          <w:szCs w:val="24"/>
          <w:lang w:val="en-GB"/>
        </w:rPr>
      </w:pPr>
      <w:r w:rsidRPr="002147E1">
        <w:rPr>
          <w:rFonts w:ascii="Arial" w:hAnsi="Arial" w:cs="Arial"/>
          <w:szCs w:val="24"/>
          <w:lang w:val="en-GB"/>
        </w:rPr>
        <w:t>Tauber</w:t>
      </w:r>
      <w:r w:rsidRPr="002147E1">
        <w:rPr>
          <w:rFonts w:ascii="Cambria Math" w:hAnsi="Cambria Math" w:cs="Cambria Math"/>
          <w:szCs w:val="24"/>
          <w:lang w:val="en-GB"/>
        </w:rPr>
        <w:t>‐</w:t>
      </w:r>
      <w:r w:rsidRPr="002147E1">
        <w:rPr>
          <w:rFonts w:ascii="Arial" w:hAnsi="Arial" w:cs="Arial"/>
          <w:szCs w:val="24"/>
          <w:lang w:val="en-GB"/>
        </w:rPr>
        <w:t>Gilmore, M., Addis, G., Zahran, Z., Black, S., Baillie, L., Procter, S. and Norton, C., 2018. The views of older people and health professionals about dignity in acute hospital care. </w:t>
      </w:r>
      <w:r w:rsidRPr="002147E1">
        <w:rPr>
          <w:rFonts w:ascii="Arial" w:hAnsi="Arial" w:cs="Arial"/>
          <w:i/>
          <w:iCs/>
          <w:szCs w:val="24"/>
          <w:lang w:val="en-GB"/>
        </w:rPr>
        <w:t>Journal of clinical nursing</w:t>
      </w:r>
      <w:r w:rsidRPr="002147E1">
        <w:rPr>
          <w:rFonts w:ascii="Arial" w:hAnsi="Arial" w:cs="Arial"/>
          <w:szCs w:val="24"/>
          <w:lang w:val="en-GB"/>
        </w:rPr>
        <w:t>, </w:t>
      </w:r>
      <w:r w:rsidRPr="002147E1">
        <w:rPr>
          <w:rFonts w:ascii="Arial" w:hAnsi="Arial" w:cs="Arial"/>
          <w:i/>
          <w:iCs/>
          <w:szCs w:val="24"/>
          <w:lang w:val="en-GB"/>
        </w:rPr>
        <w:t>27</w:t>
      </w:r>
      <w:r w:rsidRPr="002147E1">
        <w:rPr>
          <w:rFonts w:ascii="Arial" w:hAnsi="Arial" w:cs="Arial"/>
          <w:szCs w:val="24"/>
          <w:lang w:val="en-GB"/>
        </w:rPr>
        <w:t>(1-2), pp.223-234.</w:t>
      </w:r>
    </w:p>
    <w:p w14:paraId="51A1C192" w14:textId="77777777" w:rsidR="006B3D43" w:rsidRPr="002147E1" w:rsidRDefault="006B3D43" w:rsidP="00FE3F81">
      <w:pPr>
        <w:spacing w:after="0"/>
        <w:rPr>
          <w:rFonts w:ascii="Arial" w:hAnsi="Arial" w:cs="Arial"/>
          <w:szCs w:val="24"/>
          <w:lang w:val="en-GB"/>
        </w:rPr>
      </w:pPr>
      <w:r w:rsidRPr="002147E1">
        <w:rPr>
          <w:rFonts w:ascii="Arial" w:hAnsi="Arial" w:cs="Arial"/>
          <w:szCs w:val="24"/>
          <w:lang w:val="en-GB"/>
        </w:rPr>
        <w:t>What factors predict good patient experiences of switching from reference etanercept to an etanercept biosimilar in a Southwest London general hospital? </w:t>
      </w:r>
      <w:r w:rsidRPr="002147E1">
        <w:rPr>
          <w:rFonts w:ascii="Arial" w:hAnsi="Arial" w:cs="Arial"/>
          <w:i/>
          <w:iCs/>
          <w:szCs w:val="24"/>
          <w:lang w:val="en-GB"/>
        </w:rPr>
        <w:t>Rheumatology</w:t>
      </w:r>
      <w:r w:rsidRPr="002147E1">
        <w:rPr>
          <w:rFonts w:ascii="Arial" w:hAnsi="Arial" w:cs="Arial"/>
          <w:szCs w:val="24"/>
          <w:lang w:val="en-GB"/>
        </w:rPr>
        <w:t>, </w:t>
      </w:r>
      <w:r w:rsidRPr="002147E1">
        <w:rPr>
          <w:rFonts w:ascii="Arial" w:hAnsi="Arial" w:cs="Arial"/>
          <w:i/>
          <w:iCs/>
          <w:szCs w:val="24"/>
          <w:lang w:val="en-GB"/>
        </w:rPr>
        <w:t>57</w:t>
      </w:r>
      <w:r w:rsidRPr="002147E1">
        <w:rPr>
          <w:rFonts w:ascii="Arial" w:hAnsi="Arial" w:cs="Arial"/>
          <w:szCs w:val="24"/>
          <w:lang w:val="en-GB"/>
        </w:rPr>
        <w:t>(suppl_3), pp.key075-285.</w:t>
      </w:r>
    </w:p>
    <w:p w14:paraId="458BCC0A" w14:textId="77777777" w:rsidR="006B3D43" w:rsidRDefault="006B3D43" w:rsidP="00FE3F81">
      <w:pPr>
        <w:spacing w:after="0"/>
        <w:rPr>
          <w:rFonts w:ascii="Arial" w:hAnsi="Arial" w:cs="Arial"/>
          <w:szCs w:val="24"/>
          <w:lang w:val="en-GB"/>
        </w:rPr>
      </w:pPr>
      <w:r w:rsidRPr="002147E1">
        <w:rPr>
          <w:rFonts w:ascii="Arial" w:hAnsi="Arial" w:cs="Arial"/>
          <w:szCs w:val="24"/>
          <w:lang w:val="en-GB"/>
        </w:rPr>
        <w:t xml:space="preserve">Wolf, D., </w:t>
      </w:r>
      <w:proofErr w:type="spellStart"/>
      <w:r w:rsidRPr="002147E1">
        <w:rPr>
          <w:rFonts w:ascii="Arial" w:hAnsi="Arial" w:cs="Arial"/>
          <w:szCs w:val="24"/>
          <w:lang w:val="en-GB"/>
        </w:rPr>
        <w:t>Besserer</w:t>
      </w:r>
      <w:proofErr w:type="spellEnd"/>
      <w:r w:rsidRPr="002147E1">
        <w:rPr>
          <w:rFonts w:ascii="Arial" w:hAnsi="Arial" w:cs="Arial"/>
          <w:szCs w:val="24"/>
          <w:lang w:val="en-GB"/>
        </w:rPr>
        <w:t xml:space="preserve">, D., </w:t>
      </w:r>
      <w:proofErr w:type="spellStart"/>
      <w:r w:rsidRPr="002147E1">
        <w:rPr>
          <w:rFonts w:ascii="Arial" w:hAnsi="Arial" w:cs="Arial"/>
          <w:szCs w:val="24"/>
          <w:lang w:val="en-GB"/>
        </w:rPr>
        <w:t>Sejunaite</w:t>
      </w:r>
      <w:proofErr w:type="spellEnd"/>
      <w:r w:rsidRPr="002147E1">
        <w:rPr>
          <w:rFonts w:ascii="Arial" w:hAnsi="Arial" w:cs="Arial"/>
          <w:szCs w:val="24"/>
          <w:lang w:val="en-GB"/>
        </w:rPr>
        <w:t xml:space="preserve">, K., Riepe, M. and </w:t>
      </w:r>
      <w:proofErr w:type="spellStart"/>
      <w:r w:rsidRPr="002147E1">
        <w:rPr>
          <w:rFonts w:ascii="Arial" w:hAnsi="Arial" w:cs="Arial"/>
          <w:szCs w:val="24"/>
          <w:lang w:val="en-GB"/>
        </w:rPr>
        <w:t>Rukzio</w:t>
      </w:r>
      <w:proofErr w:type="spellEnd"/>
      <w:r w:rsidRPr="002147E1">
        <w:rPr>
          <w:rFonts w:ascii="Arial" w:hAnsi="Arial" w:cs="Arial"/>
          <w:szCs w:val="24"/>
          <w:lang w:val="en-GB"/>
        </w:rPr>
        <w:t>, E., 2018, October. care: An augmented reality support system for dementia patients. In </w:t>
      </w:r>
      <w:r w:rsidRPr="002147E1">
        <w:rPr>
          <w:rFonts w:ascii="Arial" w:hAnsi="Arial" w:cs="Arial"/>
          <w:i/>
          <w:iCs/>
          <w:szCs w:val="24"/>
          <w:lang w:val="en-GB"/>
        </w:rPr>
        <w:t>The 31st Annual ACM Symposium on User Interface Software and Technology Adjunct Proceedings</w:t>
      </w:r>
      <w:r w:rsidRPr="002147E1">
        <w:rPr>
          <w:rFonts w:ascii="Arial" w:hAnsi="Arial" w:cs="Arial"/>
          <w:szCs w:val="24"/>
          <w:lang w:val="en-GB"/>
        </w:rPr>
        <w:t> (pp. 42-44).</w:t>
      </w:r>
    </w:p>
    <w:p w14:paraId="254AC054" w14:textId="3FC116F4" w:rsidR="003272C9" w:rsidRPr="006B3D43" w:rsidRDefault="003272C9" w:rsidP="003272C9">
      <w:pPr>
        <w:rPr>
          <w:rFonts w:ascii="Arial" w:hAnsi="Arial" w:cs="Arial"/>
          <w:i/>
          <w:iCs/>
          <w:lang w:val="en-GB"/>
        </w:rPr>
      </w:pPr>
    </w:p>
    <w:p w14:paraId="6D9A7092" w14:textId="58DD7A63" w:rsidR="003272C9" w:rsidRDefault="003272C9" w:rsidP="003272C9">
      <w:pPr>
        <w:rPr>
          <w:lang w:val="en-GB"/>
        </w:rPr>
      </w:pPr>
    </w:p>
    <w:p w14:paraId="0A6F1F7C" w14:textId="6F13E0B8" w:rsidR="003272C9" w:rsidRPr="003272C9" w:rsidRDefault="003272C9" w:rsidP="003272C9">
      <w:pPr>
        <w:rPr>
          <w:lang w:val="en-GB"/>
        </w:rPr>
      </w:pPr>
    </w:p>
    <w:p w14:paraId="6417A0F3" w14:textId="77777777" w:rsidR="003272C9" w:rsidRPr="003272C9" w:rsidRDefault="003272C9" w:rsidP="003272C9">
      <w:pPr>
        <w:rPr>
          <w:lang w:val="en-GB"/>
        </w:rPr>
      </w:pPr>
    </w:p>
    <w:p w14:paraId="38B4C7C0" w14:textId="77777777" w:rsidR="003272C9" w:rsidRPr="003272C9" w:rsidRDefault="003272C9" w:rsidP="003272C9">
      <w:pPr>
        <w:rPr>
          <w:lang w:val="en-GB"/>
        </w:rPr>
      </w:pPr>
    </w:p>
    <w:sectPr w:rsidR="003272C9" w:rsidRPr="003272C9" w:rsidSect="001838C1">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2A2341" w14:textId="77777777" w:rsidR="00D3514C" w:rsidRDefault="00D3514C" w:rsidP="00392A4F">
      <w:pPr>
        <w:spacing w:after="0" w:line="240" w:lineRule="auto"/>
      </w:pPr>
      <w:r>
        <w:separator/>
      </w:r>
    </w:p>
  </w:endnote>
  <w:endnote w:type="continuationSeparator" w:id="0">
    <w:p w14:paraId="1C590D70" w14:textId="77777777" w:rsidR="00D3514C" w:rsidRDefault="00D3514C" w:rsidP="00392A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003402"/>
      <w:docPartObj>
        <w:docPartGallery w:val="Page Numbers (Bottom of Page)"/>
        <w:docPartUnique/>
      </w:docPartObj>
    </w:sdtPr>
    <w:sdtEndPr/>
    <w:sdtContent>
      <w:p w14:paraId="4CE05EA8" w14:textId="247B2914" w:rsidR="001838C1" w:rsidRDefault="0095409D">
        <w:pPr>
          <w:pStyle w:val="Footer"/>
          <w:jc w:val="right"/>
        </w:pPr>
        <w:r>
          <w:t xml:space="preserve">Page | </w:t>
        </w:r>
        <w:r w:rsidR="00392A4F">
          <w:fldChar w:fldCharType="begin"/>
        </w:r>
        <w:r>
          <w:instrText xml:space="preserve"> PAGE   \* MERGEFORMAT </w:instrText>
        </w:r>
        <w:r w:rsidR="00392A4F">
          <w:fldChar w:fldCharType="separate"/>
        </w:r>
        <w:r w:rsidR="00F12EB9">
          <w:rPr>
            <w:noProof/>
          </w:rPr>
          <w:t>19</w:t>
        </w:r>
        <w:r w:rsidR="00392A4F">
          <w:rPr>
            <w:noProof/>
          </w:rPr>
          <w:fldChar w:fldCharType="end"/>
        </w:r>
        <w:r>
          <w:t xml:space="preserve"> </w:t>
        </w:r>
      </w:p>
    </w:sdtContent>
  </w:sdt>
  <w:p w14:paraId="569C388F" w14:textId="77777777" w:rsidR="001838C1" w:rsidRDefault="001838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279FEC" w14:textId="77777777" w:rsidR="00D3514C" w:rsidRDefault="00D3514C" w:rsidP="00392A4F">
      <w:pPr>
        <w:spacing w:after="0" w:line="240" w:lineRule="auto"/>
      </w:pPr>
      <w:r>
        <w:separator/>
      </w:r>
    </w:p>
  </w:footnote>
  <w:footnote w:type="continuationSeparator" w:id="0">
    <w:p w14:paraId="2CEF200B" w14:textId="77777777" w:rsidR="00D3514C" w:rsidRDefault="00D3514C" w:rsidP="00392A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D1529"/>
    <w:multiLevelType w:val="hybridMultilevel"/>
    <w:tmpl w:val="0444F9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DBE48F4"/>
    <w:multiLevelType w:val="hybridMultilevel"/>
    <w:tmpl w:val="4ABEEC18"/>
    <w:lvl w:ilvl="0" w:tplc="15DC0136">
      <w:start w:val="1"/>
      <w:numFmt w:val="bullet"/>
      <w:pStyle w:val="ListParagraph"/>
      <w:lvlText w:val=""/>
      <w:lvlJc w:val="left"/>
      <w:pPr>
        <w:ind w:left="720" w:hanging="360"/>
      </w:pPr>
      <w:rPr>
        <w:rFonts w:ascii="Symbol" w:hAnsi="Symbol" w:hint="default"/>
      </w:rPr>
    </w:lvl>
    <w:lvl w:ilvl="1" w:tplc="AD34314C" w:tentative="1">
      <w:start w:val="1"/>
      <w:numFmt w:val="bullet"/>
      <w:lvlText w:val="o"/>
      <w:lvlJc w:val="left"/>
      <w:pPr>
        <w:ind w:left="1440" w:hanging="360"/>
      </w:pPr>
      <w:rPr>
        <w:rFonts w:ascii="Courier New" w:hAnsi="Courier New" w:cs="Courier New" w:hint="default"/>
      </w:rPr>
    </w:lvl>
    <w:lvl w:ilvl="2" w:tplc="7C5EBBCE" w:tentative="1">
      <w:start w:val="1"/>
      <w:numFmt w:val="bullet"/>
      <w:lvlText w:val=""/>
      <w:lvlJc w:val="left"/>
      <w:pPr>
        <w:ind w:left="2160" w:hanging="360"/>
      </w:pPr>
      <w:rPr>
        <w:rFonts w:ascii="Wingdings" w:hAnsi="Wingdings" w:hint="default"/>
      </w:rPr>
    </w:lvl>
    <w:lvl w:ilvl="3" w:tplc="53AA0D68" w:tentative="1">
      <w:start w:val="1"/>
      <w:numFmt w:val="bullet"/>
      <w:lvlText w:val=""/>
      <w:lvlJc w:val="left"/>
      <w:pPr>
        <w:ind w:left="2880" w:hanging="360"/>
      </w:pPr>
      <w:rPr>
        <w:rFonts w:ascii="Symbol" w:hAnsi="Symbol" w:hint="default"/>
      </w:rPr>
    </w:lvl>
    <w:lvl w:ilvl="4" w:tplc="A998A66A" w:tentative="1">
      <w:start w:val="1"/>
      <w:numFmt w:val="bullet"/>
      <w:lvlText w:val="o"/>
      <w:lvlJc w:val="left"/>
      <w:pPr>
        <w:ind w:left="3600" w:hanging="360"/>
      </w:pPr>
      <w:rPr>
        <w:rFonts w:ascii="Courier New" w:hAnsi="Courier New" w:cs="Courier New" w:hint="default"/>
      </w:rPr>
    </w:lvl>
    <w:lvl w:ilvl="5" w:tplc="C6CE7026" w:tentative="1">
      <w:start w:val="1"/>
      <w:numFmt w:val="bullet"/>
      <w:lvlText w:val=""/>
      <w:lvlJc w:val="left"/>
      <w:pPr>
        <w:ind w:left="4320" w:hanging="360"/>
      </w:pPr>
      <w:rPr>
        <w:rFonts w:ascii="Wingdings" w:hAnsi="Wingdings" w:hint="default"/>
      </w:rPr>
    </w:lvl>
    <w:lvl w:ilvl="6" w:tplc="FF8641A8" w:tentative="1">
      <w:start w:val="1"/>
      <w:numFmt w:val="bullet"/>
      <w:lvlText w:val=""/>
      <w:lvlJc w:val="left"/>
      <w:pPr>
        <w:ind w:left="5040" w:hanging="360"/>
      </w:pPr>
      <w:rPr>
        <w:rFonts w:ascii="Symbol" w:hAnsi="Symbol" w:hint="default"/>
      </w:rPr>
    </w:lvl>
    <w:lvl w:ilvl="7" w:tplc="4AF053EC" w:tentative="1">
      <w:start w:val="1"/>
      <w:numFmt w:val="bullet"/>
      <w:lvlText w:val="o"/>
      <w:lvlJc w:val="left"/>
      <w:pPr>
        <w:ind w:left="5760" w:hanging="360"/>
      </w:pPr>
      <w:rPr>
        <w:rFonts w:ascii="Courier New" w:hAnsi="Courier New" w:cs="Courier New" w:hint="default"/>
      </w:rPr>
    </w:lvl>
    <w:lvl w:ilvl="8" w:tplc="DA92B4EC" w:tentative="1">
      <w:start w:val="1"/>
      <w:numFmt w:val="bullet"/>
      <w:lvlText w:val=""/>
      <w:lvlJc w:val="left"/>
      <w:pPr>
        <w:ind w:left="6480" w:hanging="360"/>
      </w:pPr>
      <w:rPr>
        <w:rFonts w:ascii="Wingdings" w:hAnsi="Wingdings" w:hint="default"/>
      </w:rPr>
    </w:lvl>
  </w:abstractNum>
  <w:abstractNum w:abstractNumId="2" w15:restartNumberingAfterBreak="0">
    <w:nsid w:val="3A2427BE"/>
    <w:multiLevelType w:val="hybridMultilevel"/>
    <w:tmpl w:val="B492F474"/>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3AF63792"/>
    <w:multiLevelType w:val="hybridMultilevel"/>
    <w:tmpl w:val="1632036A"/>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4F083C3C"/>
    <w:multiLevelType w:val="hybridMultilevel"/>
    <w:tmpl w:val="314A7464"/>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5A46023E"/>
    <w:multiLevelType w:val="hybridMultilevel"/>
    <w:tmpl w:val="FDBA6A2C"/>
    <w:lvl w:ilvl="0" w:tplc="35648FA0">
      <w:start w:val="1"/>
      <w:numFmt w:val="decimal"/>
      <w:lvlText w:val="%1."/>
      <w:lvlJc w:val="left"/>
      <w:pPr>
        <w:ind w:left="380" w:hanging="243"/>
      </w:pPr>
      <w:rPr>
        <w:rFonts w:ascii="Calibri" w:eastAsia="Calibri" w:hAnsi="Calibri" w:cs="Calibri" w:hint="default"/>
        <w:b/>
        <w:bCs/>
        <w:w w:val="100"/>
        <w:sz w:val="24"/>
        <w:szCs w:val="24"/>
        <w:lang w:val="en-US" w:eastAsia="en-US" w:bidi="en-US"/>
      </w:rPr>
    </w:lvl>
    <w:lvl w:ilvl="1" w:tplc="69D81BEE">
      <w:numFmt w:val="none"/>
      <w:lvlText w:val=""/>
      <w:lvlJc w:val="left"/>
      <w:pPr>
        <w:tabs>
          <w:tab w:val="num" w:pos="360"/>
        </w:tabs>
      </w:pPr>
    </w:lvl>
    <w:lvl w:ilvl="2" w:tplc="DFC64E4E">
      <w:numFmt w:val="none"/>
      <w:lvlText w:val=""/>
      <w:lvlJc w:val="left"/>
      <w:pPr>
        <w:tabs>
          <w:tab w:val="num" w:pos="360"/>
        </w:tabs>
      </w:pPr>
    </w:lvl>
    <w:lvl w:ilvl="3" w:tplc="596624AA">
      <w:numFmt w:val="bullet"/>
      <w:lvlText w:val="•"/>
      <w:lvlJc w:val="left"/>
      <w:pPr>
        <w:ind w:left="1672" w:hanging="550"/>
      </w:pPr>
      <w:rPr>
        <w:rFonts w:hint="default"/>
        <w:lang w:val="en-US" w:eastAsia="en-US" w:bidi="en-US"/>
      </w:rPr>
    </w:lvl>
    <w:lvl w:ilvl="4" w:tplc="ED10FC30">
      <w:numFmt w:val="bullet"/>
      <w:lvlText w:val="•"/>
      <w:lvlJc w:val="left"/>
      <w:pPr>
        <w:ind w:left="2664" w:hanging="550"/>
      </w:pPr>
      <w:rPr>
        <w:rFonts w:hint="default"/>
        <w:lang w:val="en-US" w:eastAsia="en-US" w:bidi="en-US"/>
      </w:rPr>
    </w:lvl>
    <w:lvl w:ilvl="5" w:tplc="823EE2B2">
      <w:numFmt w:val="bullet"/>
      <w:lvlText w:val="•"/>
      <w:lvlJc w:val="left"/>
      <w:pPr>
        <w:ind w:left="3657" w:hanging="550"/>
      </w:pPr>
      <w:rPr>
        <w:rFonts w:hint="default"/>
        <w:lang w:val="en-US" w:eastAsia="en-US" w:bidi="en-US"/>
      </w:rPr>
    </w:lvl>
    <w:lvl w:ilvl="6" w:tplc="5762C926">
      <w:numFmt w:val="bullet"/>
      <w:lvlText w:val="•"/>
      <w:lvlJc w:val="left"/>
      <w:pPr>
        <w:ind w:left="4649" w:hanging="550"/>
      </w:pPr>
      <w:rPr>
        <w:rFonts w:hint="default"/>
        <w:lang w:val="en-US" w:eastAsia="en-US" w:bidi="en-US"/>
      </w:rPr>
    </w:lvl>
    <w:lvl w:ilvl="7" w:tplc="2970118E">
      <w:numFmt w:val="bullet"/>
      <w:lvlText w:val="•"/>
      <w:lvlJc w:val="left"/>
      <w:pPr>
        <w:ind w:left="5642" w:hanging="550"/>
      </w:pPr>
      <w:rPr>
        <w:rFonts w:hint="default"/>
        <w:lang w:val="en-US" w:eastAsia="en-US" w:bidi="en-US"/>
      </w:rPr>
    </w:lvl>
    <w:lvl w:ilvl="8" w:tplc="E01E9D92">
      <w:numFmt w:val="bullet"/>
      <w:lvlText w:val="•"/>
      <w:lvlJc w:val="left"/>
      <w:pPr>
        <w:ind w:left="6634" w:hanging="550"/>
      </w:pPr>
      <w:rPr>
        <w:rFonts w:hint="default"/>
        <w:lang w:val="en-US" w:eastAsia="en-US" w:bidi="en-US"/>
      </w:rPr>
    </w:lvl>
  </w:abstractNum>
  <w:abstractNum w:abstractNumId="6" w15:restartNumberingAfterBreak="0">
    <w:nsid w:val="5CEB7EF3"/>
    <w:multiLevelType w:val="hybridMultilevel"/>
    <w:tmpl w:val="F04E89DA"/>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63300629"/>
    <w:multiLevelType w:val="hybridMultilevel"/>
    <w:tmpl w:val="E0640D10"/>
    <w:lvl w:ilvl="0" w:tplc="40090013">
      <w:start w:val="1"/>
      <w:numFmt w:val="upperRoman"/>
      <w:lvlText w:val="%1."/>
      <w:lvlJc w:val="right"/>
      <w:pPr>
        <w:ind w:left="720" w:hanging="360"/>
      </w:pPr>
      <w:rPr>
        <w:rFont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0"/>
  </w:num>
  <w:num w:numId="4">
    <w:abstractNumId w:val="7"/>
  </w:num>
  <w:num w:numId="5">
    <w:abstractNumId w:val="3"/>
  </w:num>
  <w:num w:numId="6">
    <w:abstractNumId w:val="6"/>
  </w:num>
  <w:num w:numId="7">
    <w:abstractNumId w:val="2"/>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savePreviewPicture/>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5A8"/>
    <w:rsid w:val="000000E8"/>
    <w:rsid w:val="00001BF5"/>
    <w:rsid w:val="000030F6"/>
    <w:rsid w:val="0000388D"/>
    <w:rsid w:val="00004987"/>
    <w:rsid w:val="00004F8E"/>
    <w:rsid w:val="0000571D"/>
    <w:rsid w:val="00017A52"/>
    <w:rsid w:val="00020E0E"/>
    <w:rsid w:val="00022C89"/>
    <w:rsid w:val="00022CFF"/>
    <w:rsid w:val="00024A3B"/>
    <w:rsid w:val="00025DEA"/>
    <w:rsid w:val="00026047"/>
    <w:rsid w:val="00027211"/>
    <w:rsid w:val="00030FFB"/>
    <w:rsid w:val="00031C5C"/>
    <w:rsid w:val="00033DAB"/>
    <w:rsid w:val="00034DB6"/>
    <w:rsid w:val="00035B72"/>
    <w:rsid w:val="00040CBC"/>
    <w:rsid w:val="00043A2A"/>
    <w:rsid w:val="00043F12"/>
    <w:rsid w:val="0004597C"/>
    <w:rsid w:val="0004727F"/>
    <w:rsid w:val="00050218"/>
    <w:rsid w:val="0005027E"/>
    <w:rsid w:val="0005046A"/>
    <w:rsid w:val="0005084F"/>
    <w:rsid w:val="000515DC"/>
    <w:rsid w:val="000543C7"/>
    <w:rsid w:val="000544B6"/>
    <w:rsid w:val="0006102C"/>
    <w:rsid w:val="0006368A"/>
    <w:rsid w:val="00063D08"/>
    <w:rsid w:val="00064D7D"/>
    <w:rsid w:val="000653CA"/>
    <w:rsid w:val="000663DA"/>
    <w:rsid w:val="00067315"/>
    <w:rsid w:val="000706CA"/>
    <w:rsid w:val="000723E5"/>
    <w:rsid w:val="00072411"/>
    <w:rsid w:val="00072D7F"/>
    <w:rsid w:val="00073EB5"/>
    <w:rsid w:val="000778D9"/>
    <w:rsid w:val="000817AE"/>
    <w:rsid w:val="00081F19"/>
    <w:rsid w:val="00082992"/>
    <w:rsid w:val="000839B7"/>
    <w:rsid w:val="000855A8"/>
    <w:rsid w:val="0008568C"/>
    <w:rsid w:val="000902A8"/>
    <w:rsid w:val="00092AA4"/>
    <w:rsid w:val="00094281"/>
    <w:rsid w:val="000943AF"/>
    <w:rsid w:val="00097BF9"/>
    <w:rsid w:val="00097DF9"/>
    <w:rsid w:val="000A2157"/>
    <w:rsid w:val="000A6493"/>
    <w:rsid w:val="000A772A"/>
    <w:rsid w:val="000A7D3C"/>
    <w:rsid w:val="000B17B2"/>
    <w:rsid w:val="000B20C5"/>
    <w:rsid w:val="000B4417"/>
    <w:rsid w:val="000B4AF9"/>
    <w:rsid w:val="000B6A8D"/>
    <w:rsid w:val="000B7E09"/>
    <w:rsid w:val="000C3B3C"/>
    <w:rsid w:val="000C3B4B"/>
    <w:rsid w:val="000C43C5"/>
    <w:rsid w:val="000C4665"/>
    <w:rsid w:val="000C589E"/>
    <w:rsid w:val="000C70B3"/>
    <w:rsid w:val="000C769E"/>
    <w:rsid w:val="000D2A28"/>
    <w:rsid w:val="000D454C"/>
    <w:rsid w:val="000D5F38"/>
    <w:rsid w:val="000D7F1B"/>
    <w:rsid w:val="000E27EC"/>
    <w:rsid w:val="000E4A69"/>
    <w:rsid w:val="000E6AEA"/>
    <w:rsid w:val="000E72A1"/>
    <w:rsid w:val="000F2B25"/>
    <w:rsid w:val="000F2FD8"/>
    <w:rsid w:val="000F3490"/>
    <w:rsid w:val="000F4DFF"/>
    <w:rsid w:val="00100D2E"/>
    <w:rsid w:val="0010640B"/>
    <w:rsid w:val="0010645E"/>
    <w:rsid w:val="00107CBC"/>
    <w:rsid w:val="00110606"/>
    <w:rsid w:val="001131D3"/>
    <w:rsid w:val="00114DB1"/>
    <w:rsid w:val="001155C3"/>
    <w:rsid w:val="001179A8"/>
    <w:rsid w:val="00120A23"/>
    <w:rsid w:val="00121007"/>
    <w:rsid w:val="00124FB8"/>
    <w:rsid w:val="00134041"/>
    <w:rsid w:val="001353B2"/>
    <w:rsid w:val="001366E2"/>
    <w:rsid w:val="00136CCB"/>
    <w:rsid w:val="00141E5E"/>
    <w:rsid w:val="00142EDF"/>
    <w:rsid w:val="00143796"/>
    <w:rsid w:val="00146271"/>
    <w:rsid w:val="00147F02"/>
    <w:rsid w:val="00151486"/>
    <w:rsid w:val="00151E5B"/>
    <w:rsid w:val="00152108"/>
    <w:rsid w:val="00155068"/>
    <w:rsid w:val="00157CF8"/>
    <w:rsid w:val="001614CE"/>
    <w:rsid w:val="00163232"/>
    <w:rsid w:val="00163411"/>
    <w:rsid w:val="001650F9"/>
    <w:rsid w:val="001651EA"/>
    <w:rsid w:val="00167D03"/>
    <w:rsid w:val="00171248"/>
    <w:rsid w:val="00172269"/>
    <w:rsid w:val="00175909"/>
    <w:rsid w:val="001766D2"/>
    <w:rsid w:val="00176ACB"/>
    <w:rsid w:val="00180185"/>
    <w:rsid w:val="001838C1"/>
    <w:rsid w:val="001841C1"/>
    <w:rsid w:val="0019002F"/>
    <w:rsid w:val="001914DC"/>
    <w:rsid w:val="00191E8B"/>
    <w:rsid w:val="00197516"/>
    <w:rsid w:val="001A6FE0"/>
    <w:rsid w:val="001A7A74"/>
    <w:rsid w:val="001B4921"/>
    <w:rsid w:val="001B616A"/>
    <w:rsid w:val="001B62D3"/>
    <w:rsid w:val="001B646E"/>
    <w:rsid w:val="001B7617"/>
    <w:rsid w:val="001C131F"/>
    <w:rsid w:val="001C1323"/>
    <w:rsid w:val="001C2693"/>
    <w:rsid w:val="001C4365"/>
    <w:rsid w:val="001C61D4"/>
    <w:rsid w:val="001C6D95"/>
    <w:rsid w:val="001D011E"/>
    <w:rsid w:val="001D14F9"/>
    <w:rsid w:val="001D299B"/>
    <w:rsid w:val="001D3EEC"/>
    <w:rsid w:val="001D40CA"/>
    <w:rsid w:val="001D45CC"/>
    <w:rsid w:val="001D4DA6"/>
    <w:rsid w:val="001E2EFF"/>
    <w:rsid w:val="001E3A0A"/>
    <w:rsid w:val="001E5F6A"/>
    <w:rsid w:val="001F1853"/>
    <w:rsid w:val="001F32FE"/>
    <w:rsid w:val="001F3B84"/>
    <w:rsid w:val="001F42A3"/>
    <w:rsid w:val="001F42E2"/>
    <w:rsid w:val="001F43C8"/>
    <w:rsid w:val="001F5AFB"/>
    <w:rsid w:val="001F7371"/>
    <w:rsid w:val="002001FB"/>
    <w:rsid w:val="0020051C"/>
    <w:rsid w:val="00202B7B"/>
    <w:rsid w:val="00204091"/>
    <w:rsid w:val="002049B5"/>
    <w:rsid w:val="002147E1"/>
    <w:rsid w:val="00224024"/>
    <w:rsid w:val="00224A63"/>
    <w:rsid w:val="0022521A"/>
    <w:rsid w:val="0022620F"/>
    <w:rsid w:val="00231252"/>
    <w:rsid w:val="00231D12"/>
    <w:rsid w:val="002341F9"/>
    <w:rsid w:val="00235174"/>
    <w:rsid w:val="0023533C"/>
    <w:rsid w:val="00241952"/>
    <w:rsid w:val="00244293"/>
    <w:rsid w:val="00251903"/>
    <w:rsid w:val="00251DEC"/>
    <w:rsid w:val="00253AF9"/>
    <w:rsid w:val="00255249"/>
    <w:rsid w:val="00255CED"/>
    <w:rsid w:val="00260C03"/>
    <w:rsid w:val="00261ED0"/>
    <w:rsid w:val="00265E1F"/>
    <w:rsid w:val="0027351A"/>
    <w:rsid w:val="00275ECC"/>
    <w:rsid w:val="00277B2F"/>
    <w:rsid w:val="002802DD"/>
    <w:rsid w:val="002809D6"/>
    <w:rsid w:val="002813C9"/>
    <w:rsid w:val="0028642F"/>
    <w:rsid w:val="00286617"/>
    <w:rsid w:val="00290995"/>
    <w:rsid w:val="002920FC"/>
    <w:rsid w:val="00292C4F"/>
    <w:rsid w:val="0029303F"/>
    <w:rsid w:val="002961BB"/>
    <w:rsid w:val="002B0F9F"/>
    <w:rsid w:val="002B30E3"/>
    <w:rsid w:val="002B3F11"/>
    <w:rsid w:val="002B4B1E"/>
    <w:rsid w:val="002B7833"/>
    <w:rsid w:val="002C0658"/>
    <w:rsid w:val="002C3BFC"/>
    <w:rsid w:val="002C7325"/>
    <w:rsid w:val="002D16F1"/>
    <w:rsid w:val="002D3237"/>
    <w:rsid w:val="002D3F23"/>
    <w:rsid w:val="002D407A"/>
    <w:rsid w:val="002D4376"/>
    <w:rsid w:val="002D5F1C"/>
    <w:rsid w:val="002E049F"/>
    <w:rsid w:val="002E562E"/>
    <w:rsid w:val="002E7F39"/>
    <w:rsid w:val="002F0DAC"/>
    <w:rsid w:val="002F1806"/>
    <w:rsid w:val="002F191A"/>
    <w:rsid w:val="002F2350"/>
    <w:rsid w:val="002F5A9C"/>
    <w:rsid w:val="002F5DDA"/>
    <w:rsid w:val="002F620C"/>
    <w:rsid w:val="002F7087"/>
    <w:rsid w:val="002F70D2"/>
    <w:rsid w:val="003007E2"/>
    <w:rsid w:val="00300EFC"/>
    <w:rsid w:val="00304592"/>
    <w:rsid w:val="00305161"/>
    <w:rsid w:val="00307566"/>
    <w:rsid w:val="00310523"/>
    <w:rsid w:val="0031499E"/>
    <w:rsid w:val="003209F8"/>
    <w:rsid w:val="00321AEF"/>
    <w:rsid w:val="00321B3E"/>
    <w:rsid w:val="00321F32"/>
    <w:rsid w:val="003223A8"/>
    <w:rsid w:val="00322C5E"/>
    <w:rsid w:val="00325159"/>
    <w:rsid w:val="00325A86"/>
    <w:rsid w:val="003272C9"/>
    <w:rsid w:val="003305F6"/>
    <w:rsid w:val="003309B7"/>
    <w:rsid w:val="00331C5B"/>
    <w:rsid w:val="0033227D"/>
    <w:rsid w:val="003356BA"/>
    <w:rsid w:val="00335C0C"/>
    <w:rsid w:val="003420AF"/>
    <w:rsid w:val="00343AB9"/>
    <w:rsid w:val="0034713F"/>
    <w:rsid w:val="00351695"/>
    <w:rsid w:val="00352D46"/>
    <w:rsid w:val="00353DA9"/>
    <w:rsid w:val="003554E7"/>
    <w:rsid w:val="00360F7F"/>
    <w:rsid w:val="003622D5"/>
    <w:rsid w:val="00362D9D"/>
    <w:rsid w:val="0036566F"/>
    <w:rsid w:val="00365748"/>
    <w:rsid w:val="00366398"/>
    <w:rsid w:val="003676DB"/>
    <w:rsid w:val="00367F4D"/>
    <w:rsid w:val="00370CF3"/>
    <w:rsid w:val="0037170A"/>
    <w:rsid w:val="00372495"/>
    <w:rsid w:val="00373D31"/>
    <w:rsid w:val="003750CE"/>
    <w:rsid w:val="00376890"/>
    <w:rsid w:val="0037776E"/>
    <w:rsid w:val="00380E92"/>
    <w:rsid w:val="003816BF"/>
    <w:rsid w:val="0038611B"/>
    <w:rsid w:val="0038648E"/>
    <w:rsid w:val="00386ED4"/>
    <w:rsid w:val="00390946"/>
    <w:rsid w:val="00392A4F"/>
    <w:rsid w:val="003961DE"/>
    <w:rsid w:val="003A1E1B"/>
    <w:rsid w:val="003A2623"/>
    <w:rsid w:val="003A67FD"/>
    <w:rsid w:val="003A6BF3"/>
    <w:rsid w:val="003B00D9"/>
    <w:rsid w:val="003B4290"/>
    <w:rsid w:val="003B4DFA"/>
    <w:rsid w:val="003B4F90"/>
    <w:rsid w:val="003B6BB4"/>
    <w:rsid w:val="003B79AD"/>
    <w:rsid w:val="003C21B0"/>
    <w:rsid w:val="003C6F5A"/>
    <w:rsid w:val="003C7BAB"/>
    <w:rsid w:val="003D2215"/>
    <w:rsid w:val="003D2836"/>
    <w:rsid w:val="003D46C6"/>
    <w:rsid w:val="003D6166"/>
    <w:rsid w:val="003E1D90"/>
    <w:rsid w:val="003E44D9"/>
    <w:rsid w:val="003E5EB9"/>
    <w:rsid w:val="003E73BF"/>
    <w:rsid w:val="003F0E34"/>
    <w:rsid w:val="003F207B"/>
    <w:rsid w:val="003F273C"/>
    <w:rsid w:val="003F327C"/>
    <w:rsid w:val="003F3CF7"/>
    <w:rsid w:val="003F47E4"/>
    <w:rsid w:val="003F6FD7"/>
    <w:rsid w:val="003F72DB"/>
    <w:rsid w:val="003F7FCB"/>
    <w:rsid w:val="0040111C"/>
    <w:rsid w:val="00402E41"/>
    <w:rsid w:val="00404727"/>
    <w:rsid w:val="0040559F"/>
    <w:rsid w:val="00407A33"/>
    <w:rsid w:val="0041010F"/>
    <w:rsid w:val="00412890"/>
    <w:rsid w:val="004128FD"/>
    <w:rsid w:val="00413105"/>
    <w:rsid w:val="004216BF"/>
    <w:rsid w:val="00421704"/>
    <w:rsid w:val="00422873"/>
    <w:rsid w:val="00422ECA"/>
    <w:rsid w:val="0042561C"/>
    <w:rsid w:val="00426453"/>
    <w:rsid w:val="00427322"/>
    <w:rsid w:val="00430C50"/>
    <w:rsid w:val="00432CB1"/>
    <w:rsid w:val="00434A45"/>
    <w:rsid w:val="004366F6"/>
    <w:rsid w:val="00437033"/>
    <w:rsid w:val="00440028"/>
    <w:rsid w:val="00441560"/>
    <w:rsid w:val="00442D47"/>
    <w:rsid w:val="00444BC1"/>
    <w:rsid w:val="004468E0"/>
    <w:rsid w:val="00446ECC"/>
    <w:rsid w:val="00446F0B"/>
    <w:rsid w:val="0045076C"/>
    <w:rsid w:val="004507D0"/>
    <w:rsid w:val="00451266"/>
    <w:rsid w:val="00451374"/>
    <w:rsid w:val="00453613"/>
    <w:rsid w:val="004537AD"/>
    <w:rsid w:val="00453BEC"/>
    <w:rsid w:val="00456B37"/>
    <w:rsid w:val="00461CDB"/>
    <w:rsid w:val="00465041"/>
    <w:rsid w:val="00465CEE"/>
    <w:rsid w:val="00467963"/>
    <w:rsid w:val="00470977"/>
    <w:rsid w:val="00470D2F"/>
    <w:rsid w:val="00472349"/>
    <w:rsid w:val="00472874"/>
    <w:rsid w:val="0047412F"/>
    <w:rsid w:val="00474C0C"/>
    <w:rsid w:val="00475ED1"/>
    <w:rsid w:val="00480F45"/>
    <w:rsid w:val="00481BC6"/>
    <w:rsid w:val="00487B47"/>
    <w:rsid w:val="0049057C"/>
    <w:rsid w:val="004907D6"/>
    <w:rsid w:val="00491C0C"/>
    <w:rsid w:val="00492898"/>
    <w:rsid w:val="00493ACA"/>
    <w:rsid w:val="00494CC5"/>
    <w:rsid w:val="00496C00"/>
    <w:rsid w:val="00496CF3"/>
    <w:rsid w:val="004A03C6"/>
    <w:rsid w:val="004A3A7E"/>
    <w:rsid w:val="004A5F78"/>
    <w:rsid w:val="004B0B60"/>
    <w:rsid w:val="004B546F"/>
    <w:rsid w:val="004C211B"/>
    <w:rsid w:val="004C3745"/>
    <w:rsid w:val="004C4294"/>
    <w:rsid w:val="004C7284"/>
    <w:rsid w:val="004C7EFE"/>
    <w:rsid w:val="004D35D9"/>
    <w:rsid w:val="004D41EF"/>
    <w:rsid w:val="004D53A0"/>
    <w:rsid w:val="004E036A"/>
    <w:rsid w:val="004E3251"/>
    <w:rsid w:val="004E42F4"/>
    <w:rsid w:val="004E47CC"/>
    <w:rsid w:val="004E4A1D"/>
    <w:rsid w:val="004F11D3"/>
    <w:rsid w:val="004F1DCF"/>
    <w:rsid w:val="004F4CCB"/>
    <w:rsid w:val="00504859"/>
    <w:rsid w:val="00504FAD"/>
    <w:rsid w:val="00505398"/>
    <w:rsid w:val="0050663F"/>
    <w:rsid w:val="0050719E"/>
    <w:rsid w:val="00511C7F"/>
    <w:rsid w:val="00513483"/>
    <w:rsid w:val="0051720B"/>
    <w:rsid w:val="00517B03"/>
    <w:rsid w:val="00517B09"/>
    <w:rsid w:val="005228FD"/>
    <w:rsid w:val="005229FF"/>
    <w:rsid w:val="00523D3B"/>
    <w:rsid w:val="00525A9F"/>
    <w:rsid w:val="00527189"/>
    <w:rsid w:val="00531396"/>
    <w:rsid w:val="00532B08"/>
    <w:rsid w:val="00532EDB"/>
    <w:rsid w:val="00533597"/>
    <w:rsid w:val="0053426C"/>
    <w:rsid w:val="00534D2D"/>
    <w:rsid w:val="005362A8"/>
    <w:rsid w:val="00537DDD"/>
    <w:rsid w:val="005413A1"/>
    <w:rsid w:val="00541BD5"/>
    <w:rsid w:val="005454E8"/>
    <w:rsid w:val="005507E6"/>
    <w:rsid w:val="005512EA"/>
    <w:rsid w:val="0055130B"/>
    <w:rsid w:val="005538D6"/>
    <w:rsid w:val="005538FD"/>
    <w:rsid w:val="00560B7C"/>
    <w:rsid w:val="00562F25"/>
    <w:rsid w:val="00565473"/>
    <w:rsid w:val="005734BE"/>
    <w:rsid w:val="00574819"/>
    <w:rsid w:val="00576EA3"/>
    <w:rsid w:val="005771C9"/>
    <w:rsid w:val="0057752E"/>
    <w:rsid w:val="005801D9"/>
    <w:rsid w:val="00580813"/>
    <w:rsid w:val="00581051"/>
    <w:rsid w:val="00583090"/>
    <w:rsid w:val="00584C2D"/>
    <w:rsid w:val="00585838"/>
    <w:rsid w:val="00585A02"/>
    <w:rsid w:val="00585A21"/>
    <w:rsid w:val="00586286"/>
    <w:rsid w:val="005877B0"/>
    <w:rsid w:val="005906C3"/>
    <w:rsid w:val="0059373B"/>
    <w:rsid w:val="005A1A7E"/>
    <w:rsid w:val="005A26D7"/>
    <w:rsid w:val="005A2B5B"/>
    <w:rsid w:val="005A44E7"/>
    <w:rsid w:val="005B05DA"/>
    <w:rsid w:val="005B2CD8"/>
    <w:rsid w:val="005B60EF"/>
    <w:rsid w:val="005B6B45"/>
    <w:rsid w:val="005C105F"/>
    <w:rsid w:val="005C2417"/>
    <w:rsid w:val="005C329A"/>
    <w:rsid w:val="005C4BFF"/>
    <w:rsid w:val="005C50E3"/>
    <w:rsid w:val="005C5DC1"/>
    <w:rsid w:val="005C6013"/>
    <w:rsid w:val="005C62AD"/>
    <w:rsid w:val="005D3ACF"/>
    <w:rsid w:val="005D3EF3"/>
    <w:rsid w:val="005D4070"/>
    <w:rsid w:val="005D461C"/>
    <w:rsid w:val="005D7B89"/>
    <w:rsid w:val="005E3C07"/>
    <w:rsid w:val="005E3FD4"/>
    <w:rsid w:val="005E4600"/>
    <w:rsid w:val="005E6098"/>
    <w:rsid w:val="005F0309"/>
    <w:rsid w:val="005F0654"/>
    <w:rsid w:val="005F159D"/>
    <w:rsid w:val="005F222D"/>
    <w:rsid w:val="005F2711"/>
    <w:rsid w:val="005F327F"/>
    <w:rsid w:val="005F5164"/>
    <w:rsid w:val="005F78DC"/>
    <w:rsid w:val="00601002"/>
    <w:rsid w:val="00601CAB"/>
    <w:rsid w:val="0060273D"/>
    <w:rsid w:val="006033F8"/>
    <w:rsid w:val="006054F7"/>
    <w:rsid w:val="006057EA"/>
    <w:rsid w:val="00605E7F"/>
    <w:rsid w:val="00605F51"/>
    <w:rsid w:val="0060687E"/>
    <w:rsid w:val="006070E2"/>
    <w:rsid w:val="00607869"/>
    <w:rsid w:val="00610938"/>
    <w:rsid w:val="00610C06"/>
    <w:rsid w:val="00611724"/>
    <w:rsid w:val="006129F1"/>
    <w:rsid w:val="00612C0F"/>
    <w:rsid w:val="006161CA"/>
    <w:rsid w:val="00616EDD"/>
    <w:rsid w:val="00617118"/>
    <w:rsid w:val="0061725D"/>
    <w:rsid w:val="00622D20"/>
    <w:rsid w:val="00624054"/>
    <w:rsid w:val="00626938"/>
    <w:rsid w:val="0062749D"/>
    <w:rsid w:val="006302E1"/>
    <w:rsid w:val="0063213B"/>
    <w:rsid w:val="00636C82"/>
    <w:rsid w:val="00637E34"/>
    <w:rsid w:val="00640F76"/>
    <w:rsid w:val="00642131"/>
    <w:rsid w:val="00642246"/>
    <w:rsid w:val="00643AC2"/>
    <w:rsid w:val="0064722D"/>
    <w:rsid w:val="00650A7D"/>
    <w:rsid w:val="006540E8"/>
    <w:rsid w:val="0065422A"/>
    <w:rsid w:val="006576A5"/>
    <w:rsid w:val="006601CB"/>
    <w:rsid w:val="0066099C"/>
    <w:rsid w:val="00661CBA"/>
    <w:rsid w:val="0066324B"/>
    <w:rsid w:val="00664FE9"/>
    <w:rsid w:val="00666C48"/>
    <w:rsid w:val="006678AD"/>
    <w:rsid w:val="006678CA"/>
    <w:rsid w:val="00670AA3"/>
    <w:rsid w:val="00671DC2"/>
    <w:rsid w:val="00672DFD"/>
    <w:rsid w:val="00674CC1"/>
    <w:rsid w:val="00675558"/>
    <w:rsid w:val="0067637B"/>
    <w:rsid w:val="00683000"/>
    <w:rsid w:val="006837D2"/>
    <w:rsid w:val="00685A99"/>
    <w:rsid w:val="00693ECB"/>
    <w:rsid w:val="00694F1E"/>
    <w:rsid w:val="006A029C"/>
    <w:rsid w:val="006A0EE0"/>
    <w:rsid w:val="006A2385"/>
    <w:rsid w:val="006A4A91"/>
    <w:rsid w:val="006A52C6"/>
    <w:rsid w:val="006A5DD8"/>
    <w:rsid w:val="006A5F4D"/>
    <w:rsid w:val="006A6A2D"/>
    <w:rsid w:val="006B030C"/>
    <w:rsid w:val="006B0643"/>
    <w:rsid w:val="006B285D"/>
    <w:rsid w:val="006B3D43"/>
    <w:rsid w:val="006B6229"/>
    <w:rsid w:val="006B7913"/>
    <w:rsid w:val="006C1F16"/>
    <w:rsid w:val="006C1F61"/>
    <w:rsid w:val="006C4853"/>
    <w:rsid w:val="006C4DB9"/>
    <w:rsid w:val="006C5C3C"/>
    <w:rsid w:val="006D0BC7"/>
    <w:rsid w:val="006D19CD"/>
    <w:rsid w:val="006D2D3E"/>
    <w:rsid w:val="006D3361"/>
    <w:rsid w:val="006D4896"/>
    <w:rsid w:val="006D4A74"/>
    <w:rsid w:val="006D4D8B"/>
    <w:rsid w:val="006D5BAB"/>
    <w:rsid w:val="006E010F"/>
    <w:rsid w:val="006E20B1"/>
    <w:rsid w:val="006E44E7"/>
    <w:rsid w:val="006E6E87"/>
    <w:rsid w:val="006E7F34"/>
    <w:rsid w:val="006F040A"/>
    <w:rsid w:val="006F0BA0"/>
    <w:rsid w:val="0070033E"/>
    <w:rsid w:val="007068E1"/>
    <w:rsid w:val="00707D82"/>
    <w:rsid w:val="007143F6"/>
    <w:rsid w:val="0071679B"/>
    <w:rsid w:val="00716ED2"/>
    <w:rsid w:val="0072210C"/>
    <w:rsid w:val="00724968"/>
    <w:rsid w:val="00726557"/>
    <w:rsid w:val="00726A07"/>
    <w:rsid w:val="00731AAA"/>
    <w:rsid w:val="007337D8"/>
    <w:rsid w:val="00733AF3"/>
    <w:rsid w:val="007342FB"/>
    <w:rsid w:val="007348F8"/>
    <w:rsid w:val="00735919"/>
    <w:rsid w:val="00743344"/>
    <w:rsid w:val="00744D49"/>
    <w:rsid w:val="0074531D"/>
    <w:rsid w:val="00746132"/>
    <w:rsid w:val="00750C5B"/>
    <w:rsid w:val="00753C6A"/>
    <w:rsid w:val="00754D59"/>
    <w:rsid w:val="00755637"/>
    <w:rsid w:val="00756ACB"/>
    <w:rsid w:val="00763636"/>
    <w:rsid w:val="00763805"/>
    <w:rsid w:val="00763F7A"/>
    <w:rsid w:val="00763FAA"/>
    <w:rsid w:val="0076466E"/>
    <w:rsid w:val="00764F39"/>
    <w:rsid w:val="0076653F"/>
    <w:rsid w:val="00767906"/>
    <w:rsid w:val="00772195"/>
    <w:rsid w:val="00772ABA"/>
    <w:rsid w:val="0077364D"/>
    <w:rsid w:val="00773FBE"/>
    <w:rsid w:val="0077512C"/>
    <w:rsid w:val="007806AE"/>
    <w:rsid w:val="00782843"/>
    <w:rsid w:val="00783D8D"/>
    <w:rsid w:val="00784BC1"/>
    <w:rsid w:val="0078543B"/>
    <w:rsid w:val="0078699E"/>
    <w:rsid w:val="00791442"/>
    <w:rsid w:val="00791D17"/>
    <w:rsid w:val="00792990"/>
    <w:rsid w:val="00797FA4"/>
    <w:rsid w:val="007A20DA"/>
    <w:rsid w:val="007A30FC"/>
    <w:rsid w:val="007A7EA0"/>
    <w:rsid w:val="007B2979"/>
    <w:rsid w:val="007B7432"/>
    <w:rsid w:val="007B7D4A"/>
    <w:rsid w:val="007B7ECF"/>
    <w:rsid w:val="007C16BE"/>
    <w:rsid w:val="007C18E7"/>
    <w:rsid w:val="007C2EAF"/>
    <w:rsid w:val="007C3251"/>
    <w:rsid w:val="007C3810"/>
    <w:rsid w:val="007D14F6"/>
    <w:rsid w:val="007D32CB"/>
    <w:rsid w:val="007D4E2C"/>
    <w:rsid w:val="007D5376"/>
    <w:rsid w:val="007D5CFB"/>
    <w:rsid w:val="007D73C0"/>
    <w:rsid w:val="007E0A4D"/>
    <w:rsid w:val="007E0E06"/>
    <w:rsid w:val="007E1E6F"/>
    <w:rsid w:val="007E25E0"/>
    <w:rsid w:val="007E304E"/>
    <w:rsid w:val="007E4120"/>
    <w:rsid w:val="007E4456"/>
    <w:rsid w:val="007E7B36"/>
    <w:rsid w:val="007F1638"/>
    <w:rsid w:val="007F1BF4"/>
    <w:rsid w:val="007F2827"/>
    <w:rsid w:val="007F2DDE"/>
    <w:rsid w:val="007F34B3"/>
    <w:rsid w:val="007F5D40"/>
    <w:rsid w:val="007F74EB"/>
    <w:rsid w:val="007F774B"/>
    <w:rsid w:val="00804055"/>
    <w:rsid w:val="0081027D"/>
    <w:rsid w:val="00810487"/>
    <w:rsid w:val="00811450"/>
    <w:rsid w:val="00812A66"/>
    <w:rsid w:val="008131CC"/>
    <w:rsid w:val="008133A3"/>
    <w:rsid w:val="00813829"/>
    <w:rsid w:val="008148A8"/>
    <w:rsid w:val="008162D1"/>
    <w:rsid w:val="00816F54"/>
    <w:rsid w:val="00817CBC"/>
    <w:rsid w:val="00822698"/>
    <w:rsid w:val="00823E78"/>
    <w:rsid w:val="0082511F"/>
    <w:rsid w:val="00825EC3"/>
    <w:rsid w:val="00827897"/>
    <w:rsid w:val="008305C3"/>
    <w:rsid w:val="00832157"/>
    <w:rsid w:val="00834EB5"/>
    <w:rsid w:val="00835C45"/>
    <w:rsid w:val="00836061"/>
    <w:rsid w:val="00836393"/>
    <w:rsid w:val="00837033"/>
    <w:rsid w:val="00837049"/>
    <w:rsid w:val="00840AF2"/>
    <w:rsid w:val="008412A6"/>
    <w:rsid w:val="00841997"/>
    <w:rsid w:val="00841BA7"/>
    <w:rsid w:val="00842238"/>
    <w:rsid w:val="00842653"/>
    <w:rsid w:val="0084406C"/>
    <w:rsid w:val="00852424"/>
    <w:rsid w:val="00854D36"/>
    <w:rsid w:val="00855B14"/>
    <w:rsid w:val="00860F3F"/>
    <w:rsid w:val="00860FCE"/>
    <w:rsid w:val="008620D2"/>
    <w:rsid w:val="0086238E"/>
    <w:rsid w:val="00863382"/>
    <w:rsid w:val="00866481"/>
    <w:rsid w:val="00867573"/>
    <w:rsid w:val="00873311"/>
    <w:rsid w:val="00873CD5"/>
    <w:rsid w:val="008755F6"/>
    <w:rsid w:val="008764C6"/>
    <w:rsid w:val="008804A6"/>
    <w:rsid w:val="008809A9"/>
    <w:rsid w:val="008816EE"/>
    <w:rsid w:val="00884808"/>
    <w:rsid w:val="008871A4"/>
    <w:rsid w:val="00887E48"/>
    <w:rsid w:val="00891814"/>
    <w:rsid w:val="0089265B"/>
    <w:rsid w:val="008A4EEE"/>
    <w:rsid w:val="008B0BD9"/>
    <w:rsid w:val="008B0F9F"/>
    <w:rsid w:val="008B1CAA"/>
    <w:rsid w:val="008B24E5"/>
    <w:rsid w:val="008B3C1A"/>
    <w:rsid w:val="008B4CF0"/>
    <w:rsid w:val="008B5C15"/>
    <w:rsid w:val="008B7739"/>
    <w:rsid w:val="008B7AC5"/>
    <w:rsid w:val="008C3EC5"/>
    <w:rsid w:val="008C49A0"/>
    <w:rsid w:val="008C54A9"/>
    <w:rsid w:val="008C6BCE"/>
    <w:rsid w:val="008D1418"/>
    <w:rsid w:val="008D1E25"/>
    <w:rsid w:val="008D2A99"/>
    <w:rsid w:val="008D2F4A"/>
    <w:rsid w:val="008D3FC8"/>
    <w:rsid w:val="008D487F"/>
    <w:rsid w:val="008D56B5"/>
    <w:rsid w:val="008D6586"/>
    <w:rsid w:val="008E1668"/>
    <w:rsid w:val="008E38E6"/>
    <w:rsid w:val="008E3F37"/>
    <w:rsid w:val="008E46BF"/>
    <w:rsid w:val="008E5623"/>
    <w:rsid w:val="008F008F"/>
    <w:rsid w:val="008F475A"/>
    <w:rsid w:val="008F7AAE"/>
    <w:rsid w:val="00902302"/>
    <w:rsid w:val="009029BE"/>
    <w:rsid w:val="009049E6"/>
    <w:rsid w:val="00906411"/>
    <w:rsid w:val="009068B5"/>
    <w:rsid w:val="009113EC"/>
    <w:rsid w:val="009117FA"/>
    <w:rsid w:val="009140E7"/>
    <w:rsid w:val="00914FBD"/>
    <w:rsid w:val="00915610"/>
    <w:rsid w:val="00916D1D"/>
    <w:rsid w:val="009221A8"/>
    <w:rsid w:val="009221CE"/>
    <w:rsid w:val="00922539"/>
    <w:rsid w:val="00922E52"/>
    <w:rsid w:val="00925620"/>
    <w:rsid w:val="00927082"/>
    <w:rsid w:val="00930542"/>
    <w:rsid w:val="00930A19"/>
    <w:rsid w:val="00933590"/>
    <w:rsid w:val="00934260"/>
    <w:rsid w:val="00935868"/>
    <w:rsid w:val="009370E5"/>
    <w:rsid w:val="0094042B"/>
    <w:rsid w:val="00943A70"/>
    <w:rsid w:val="00943C10"/>
    <w:rsid w:val="009453EE"/>
    <w:rsid w:val="009517FA"/>
    <w:rsid w:val="00952450"/>
    <w:rsid w:val="00953D83"/>
    <w:rsid w:val="0095409D"/>
    <w:rsid w:val="00954D50"/>
    <w:rsid w:val="00955AE2"/>
    <w:rsid w:val="009561CB"/>
    <w:rsid w:val="00956858"/>
    <w:rsid w:val="0095751A"/>
    <w:rsid w:val="00957FDB"/>
    <w:rsid w:val="009604FD"/>
    <w:rsid w:val="00960908"/>
    <w:rsid w:val="00961B8C"/>
    <w:rsid w:val="00961E1D"/>
    <w:rsid w:val="00962392"/>
    <w:rsid w:val="00963B63"/>
    <w:rsid w:val="009650A4"/>
    <w:rsid w:val="00966E7F"/>
    <w:rsid w:val="009701C2"/>
    <w:rsid w:val="0097572D"/>
    <w:rsid w:val="00975C5E"/>
    <w:rsid w:val="009803BE"/>
    <w:rsid w:val="00980E9D"/>
    <w:rsid w:val="00981999"/>
    <w:rsid w:val="009821A4"/>
    <w:rsid w:val="00984E99"/>
    <w:rsid w:val="0099015F"/>
    <w:rsid w:val="00992654"/>
    <w:rsid w:val="00992FFC"/>
    <w:rsid w:val="00994A15"/>
    <w:rsid w:val="009951C8"/>
    <w:rsid w:val="009965CB"/>
    <w:rsid w:val="009A0D23"/>
    <w:rsid w:val="009A164E"/>
    <w:rsid w:val="009A3BF4"/>
    <w:rsid w:val="009A4B0B"/>
    <w:rsid w:val="009A4C96"/>
    <w:rsid w:val="009A5E5B"/>
    <w:rsid w:val="009A639B"/>
    <w:rsid w:val="009A757C"/>
    <w:rsid w:val="009B0493"/>
    <w:rsid w:val="009B06E7"/>
    <w:rsid w:val="009B4FE8"/>
    <w:rsid w:val="009B5C07"/>
    <w:rsid w:val="009B6B40"/>
    <w:rsid w:val="009B752A"/>
    <w:rsid w:val="009C5B95"/>
    <w:rsid w:val="009C672F"/>
    <w:rsid w:val="009D15C5"/>
    <w:rsid w:val="009D180A"/>
    <w:rsid w:val="009D2DFC"/>
    <w:rsid w:val="009D3632"/>
    <w:rsid w:val="009D46D9"/>
    <w:rsid w:val="009D5A0A"/>
    <w:rsid w:val="009D631D"/>
    <w:rsid w:val="009E0E3B"/>
    <w:rsid w:val="009E18E0"/>
    <w:rsid w:val="009E2F1C"/>
    <w:rsid w:val="009E381D"/>
    <w:rsid w:val="009E43EA"/>
    <w:rsid w:val="009E53BC"/>
    <w:rsid w:val="009E6AB3"/>
    <w:rsid w:val="009E7E6A"/>
    <w:rsid w:val="009F0AAA"/>
    <w:rsid w:val="009F1EB4"/>
    <w:rsid w:val="009F55A5"/>
    <w:rsid w:val="009F73C3"/>
    <w:rsid w:val="009F7F94"/>
    <w:rsid w:val="00A00153"/>
    <w:rsid w:val="00A003B9"/>
    <w:rsid w:val="00A00585"/>
    <w:rsid w:val="00A0190A"/>
    <w:rsid w:val="00A01AE6"/>
    <w:rsid w:val="00A0265B"/>
    <w:rsid w:val="00A02C10"/>
    <w:rsid w:val="00A03C84"/>
    <w:rsid w:val="00A03E6B"/>
    <w:rsid w:val="00A07A3A"/>
    <w:rsid w:val="00A11428"/>
    <w:rsid w:val="00A17161"/>
    <w:rsid w:val="00A2049D"/>
    <w:rsid w:val="00A24C1E"/>
    <w:rsid w:val="00A2702C"/>
    <w:rsid w:val="00A278FC"/>
    <w:rsid w:val="00A307B6"/>
    <w:rsid w:val="00A34A5D"/>
    <w:rsid w:val="00A37BD7"/>
    <w:rsid w:val="00A37E1B"/>
    <w:rsid w:val="00A405C6"/>
    <w:rsid w:val="00A40F5E"/>
    <w:rsid w:val="00A444C7"/>
    <w:rsid w:val="00A44A7B"/>
    <w:rsid w:val="00A45D67"/>
    <w:rsid w:val="00A47AF3"/>
    <w:rsid w:val="00A50D21"/>
    <w:rsid w:val="00A515F4"/>
    <w:rsid w:val="00A5178D"/>
    <w:rsid w:val="00A57644"/>
    <w:rsid w:val="00A61031"/>
    <w:rsid w:val="00A611CA"/>
    <w:rsid w:val="00A65410"/>
    <w:rsid w:val="00A65BD3"/>
    <w:rsid w:val="00A67B9D"/>
    <w:rsid w:val="00A703EA"/>
    <w:rsid w:val="00A72F3C"/>
    <w:rsid w:val="00A77534"/>
    <w:rsid w:val="00A77A83"/>
    <w:rsid w:val="00A82AAC"/>
    <w:rsid w:val="00A830DA"/>
    <w:rsid w:val="00A85EC3"/>
    <w:rsid w:val="00A85F72"/>
    <w:rsid w:val="00A8722C"/>
    <w:rsid w:val="00A90AE3"/>
    <w:rsid w:val="00A93D9B"/>
    <w:rsid w:val="00A95749"/>
    <w:rsid w:val="00A96A50"/>
    <w:rsid w:val="00AA1006"/>
    <w:rsid w:val="00AA4455"/>
    <w:rsid w:val="00AA5C69"/>
    <w:rsid w:val="00AA7A00"/>
    <w:rsid w:val="00AB679F"/>
    <w:rsid w:val="00AB6B1E"/>
    <w:rsid w:val="00AB6EB7"/>
    <w:rsid w:val="00AC01DF"/>
    <w:rsid w:val="00AC1372"/>
    <w:rsid w:val="00AC18FA"/>
    <w:rsid w:val="00AC3962"/>
    <w:rsid w:val="00AC57D2"/>
    <w:rsid w:val="00AD1E6B"/>
    <w:rsid w:val="00AD259A"/>
    <w:rsid w:val="00AD4781"/>
    <w:rsid w:val="00AD4B85"/>
    <w:rsid w:val="00AD79FE"/>
    <w:rsid w:val="00AE06C1"/>
    <w:rsid w:val="00AF05CE"/>
    <w:rsid w:val="00B04197"/>
    <w:rsid w:val="00B0654A"/>
    <w:rsid w:val="00B071BE"/>
    <w:rsid w:val="00B1328C"/>
    <w:rsid w:val="00B14352"/>
    <w:rsid w:val="00B145FD"/>
    <w:rsid w:val="00B14D5C"/>
    <w:rsid w:val="00B17638"/>
    <w:rsid w:val="00B20FE4"/>
    <w:rsid w:val="00B21973"/>
    <w:rsid w:val="00B22430"/>
    <w:rsid w:val="00B25868"/>
    <w:rsid w:val="00B25949"/>
    <w:rsid w:val="00B25F66"/>
    <w:rsid w:val="00B2624A"/>
    <w:rsid w:val="00B263AE"/>
    <w:rsid w:val="00B3044A"/>
    <w:rsid w:val="00B3307F"/>
    <w:rsid w:val="00B35866"/>
    <w:rsid w:val="00B37504"/>
    <w:rsid w:val="00B3780D"/>
    <w:rsid w:val="00B41FB7"/>
    <w:rsid w:val="00B43BAD"/>
    <w:rsid w:val="00B45373"/>
    <w:rsid w:val="00B46C1D"/>
    <w:rsid w:val="00B471F9"/>
    <w:rsid w:val="00B51CEF"/>
    <w:rsid w:val="00B51DCE"/>
    <w:rsid w:val="00B52C03"/>
    <w:rsid w:val="00B53192"/>
    <w:rsid w:val="00B5450D"/>
    <w:rsid w:val="00B559FD"/>
    <w:rsid w:val="00B60524"/>
    <w:rsid w:val="00B62880"/>
    <w:rsid w:val="00B707E3"/>
    <w:rsid w:val="00B71442"/>
    <w:rsid w:val="00B726BE"/>
    <w:rsid w:val="00B72E79"/>
    <w:rsid w:val="00B73032"/>
    <w:rsid w:val="00B736D9"/>
    <w:rsid w:val="00B74837"/>
    <w:rsid w:val="00B754CC"/>
    <w:rsid w:val="00B80022"/>
    <w:rsid w:val="00B81DA3"/>
    <w:rsid w:val="00B841C4"/>
    <w:rsid w:val="00B85620"/>
    <w:rsid w:val="00B85DC3"/>
    <w:rsid w:val="00B86FE1"/>
    <w:rsid w:val="00B8776F"/>
    <w:rsid w:val="00B91181"/>
    <w:rsid w:val="00B9173F"/>
    <w:rsid w:val="00B92CE1"/>
    <w:rsid w:val="00B933AD"/>
    <w:rsid w:val="00B94C2E"/>
    <w:rsid w:val="00B95FBA"/>
    <w:rsid w:val="00B96853"/>
    <w:rsid w:val="00BA1007"/>
    <w:rsid w:val="00BA1176"/>
    <w:rsid w:val="00BA2116"/>
    <w:rsid w:val="00BA2403"/>
    <w:rsid w:val="00BA2CCA"/>
    <w:rsid w:val="00BA3C05"/>
    <w:rsid w:val="00BA3F18"/>
    <w:rsid w:val="00BA4258"/>
    <w:rsid w:val="00BA4A0C"/>
    <w:rsid w:val="00BA5AD5"/>
    <w:rsid w:val="00BB0491"/>
    <w:rsid w:val="00BB1D23"/>
    <w:rsid w:val="00BB3D80"/>
    <w:rsid w:val="00BB5AE9"/>
    <w:rsid w:val="00BB5F97"/>
    <w:rsid w:val="00BB6621"/>
    <w:rsid w:val="00BB6F1A"/>
    <w:rsid w:val="00BB76AD"/>
    <w:rsid w:val="00BB7D38"/>
    <w:rsid w:val="00BB7E45"/>
    <w:rsid w:val="00BC1BC3"/>
    <w:rsid w:val="00BC2DBC"/>
    <w:rsid w:val="00BC68E9"/>
    <w:rsid w:val="00BC79E4"/>
    <w:rsid w:val="00BC7CC5"/>
    <w:rsid w:val="00BD1A66"/>
    <w:rsid w:val="00BD1A86"/>
    <w:rsid w:val="00BD26FB"/>
    <w:rsid w:val="00BD39C2"/>
    <w:rsid w:val="00BD72DA"/>
    <w:rsid w:val="00BD7317"/>
    <w:rsid w:val="00BD7FD7"/>
    <w:rsid w:val="00BE2E84"/>
    <w:rsid w:val="00BE5CBC"/>
    <w:rsid w:val="00BE5D47"/>
    <w:rsid w:val="00BE6A8E"/>
    <w:rsid w:val="00BF17E0"/>
    <w:rsid w:val="00BF379A"/>
    <w:rsid w:val="00BF42DC"/>
    <w:rsid w:val="00BF606D"/>
    <w:rsid w:val="00BF65C9"/>
    <w:rsid w:val="00BF6B74"/>
    <w:rsid w:val="00BF768D"/>
    <w:rsid w:val="00C1049E"/>
    <w:rsid w:val="00C12BAD"/>
    <w:rsid w:val="00C14C2B"/>
    <w:rsid w:val="00C16BAB"/>
    <w:rsid w:val="00C172F7"/>
    <w:rsid w:val="00C21A94"/>
    <w:rsid w:val="00C21D17"/>
    <w:rsid w:val="00C23E29"/>
    <w:rsid w:val="00C24CD1"/>
    <w:rsid w:val="00C31560"/>
    <w:rsid w:val="00C31FE6"/>
    <w:rsid w:val="00C36276"/>
    <w:rsid w:val="00C36824"/>
    <w:rsid w:val="00C37352"/>
    <w:rsid w:val="00C40C33"/>
    <w:rsid w:val="00C40D6B"/>
    <w:rsid w:val="00C426A7"/>
    <w:rsid w:val="00C43807"/>
    <w:rsid w:val="00C45A6F"/>
    <w:rsid w:val="00C4650E"/>
    <w:rsid w:val="00C4682B"/>
    <w:rsid w:val="00C46A91"/>
    <w:rsid w:val="00C516D3"/>
    <w:rsid w:val="00C529DC"/>
    <w:rsid w:val="00C55226"/>
    <w:rsid w:val="00C6593A"/>
    <w:rsid w:val="00C665C3"/>
    <w:rsid w:val="00C66CDB"/>
    <w:rsid w:val="00C700D8"/>
    <w:rsid w:val="00C7091F"/>
    <w:rsid w:val="00C70B46"/>
    <w:rsid w:val="00C71A6C"/>
    <w:rsid w:val="00C726BA"/>
    <w:rsid w:val="00C73477"/>
    <w:rsid w:val="00C74F52"/>
    <w:rsid w:val="00C75F41"/>
    <w:rsid w:val="00C76EBA"/>
    <w:rsid w:val="00C80016"/>
    <w:rsid w:val="00C80A58"/>
    <w:rsid w:val="00C811C8"/>
    <w:rsid w:val="00C82506"/>
    <w:rsid w:val="00C832BA"/>
    <w:rsid w:val="00C8331A"/>
    <w:rsid w:val="00C84581"/>
    <w:rsid w:val="00C84BDA"/>
    <w:rsid w:val="00C869D8"/>
    <w:rsid w:val="00C91120"/>
    <w:rsid w:val="00C923AF"/>
    <w:rsid w:val="00C95B4C"/>
    <w:rsid w:val="00C968EC"/>
    <w:rsid w:val="00CA2770"/>
    <w:rsid w:val="00CA2EC5"/>
    <w:rsid w:val="00CA336E"/>
    <w:rsid w:val="00CA4DC8"/>
    <w:rsid w:val="00CA638E"/>
    <w:rsid w:val="00CB2ACE"/>
    <w:rsid w:val="00CB39DA"/>
    <w:rsid w:val="00CB5C39"/>
    <w:rsid w:val="00CB6BA1"/>
    <w:rsid w:val="00CB7916"/>
    <w:rsid w:val="00CC0061"/>
    <w:rsid w:val="00CC38CB"/>
    <w:rsid w:val="00CC3C98"/>
    <w:rsid w:val="00CC7234"/>
    <w:rsid w:val="00CC72CA"/>
    <w:rsid w:val="00CD0F08"/>
    <w:rsid w:val="00CD22F3"/>
    <w:rsid w:val="00CD2937"/>
    <w:rsid w:val="00CD325A"/>
    <w:rsid w:val="00CD4EB8"/>
    <w:rsid w:val="00CD7C84"/>
    <w:rsid w:val="00CE06D1"/>
    <w:rsid w:val="00CE0B82"/>
    <w:rsid w:val="00CE1067"/>
    <w:rsid w:val="00CE150C"/>
    <w:rsid w:val="00CE3481"/>
    <w:rsid w:val="00CE4032"/>
    <w:rsid w:val="00CE53AA"/>
    <w:rsid w:val="00CE7420"/>
    <w:rsid w:val="00CF142F"/>
    <w:rsid w:val="00CF1FC1"/>
    <w:rsid w:val="00CF23EC"/>
    <w:rsid w:val="00CF799F"/>
    <w:rsid w:val="00CF7AFF"/>
    <w:rsid w:val="00D0340D"/>
    <w:rsid w:val="00D05530"/>
    <w:rsid w:val="00D0571B"/>
    <w:rsid w:val="00D12488"/>
    <w:rsid w:val="00D14682"/>
    <w:rsid w:val="00D16532"/>
    <w:rsid w:val="00D167DD"/>
    <w:rsid w:val="00D21F3C"/>
    <w:rsid w:val="00D22C7D"/>
    <w:rsid w:val="00D24254"/>
    <w:rsid w:val="00D26993"/>
    <w:rsid w:val="00D33DD2"/>
    <w:rsid w:val="00D33E4F"/>
    <w:rsid w:val="00D3514C"/>
    <w:rsid w:val="00D3637C"/>
    <w:rsid w:val="00D370BD"/>
    <w:rsid w:val="00D372C3"/>
    <w:rsid w:val="00D40440"/>
    <w:rsid w:val="00D41228"/>
    <w:rsid w:val="00D41C34"/>
    <w:rsid w:val="00D43CE0"/>
    <w:rsid w:val="00D445AE"/>
    <w:rsid w:val="00D45BA5"/>
    <w:rsid w:val="00D45DA2"/>
    <w:rsid w:val="00D46736"/>
    <w:rsid w:val="00D50D04"/>
    <w:rsid w:val="00D50E45"/>
    <w:rsid w:val="00D51664"/>
    <w:rsid w:val="00D52C08"/>
    <w:rsid w:val="00D52F30"/>
    <w:rsid w:val="00D54F49"/>
    <w:rsid w:val="00D550C7"/>
    <w:rsid w:val="00D578EE"/>
    <w:rsid w:val="00D57FEB"/>
    <w:rsid w:val="00D6057B"/>
    <w:rsid w:val="00D615BA"/>
    <w:rsid w:val="00D62DC3"/>
    <w:rsid w:val="00D70C95"/>
    <w:rsid w:val="00D71EF9"/>
    <w:rsid w:val="00D75E86"/>
    <w:rsid w:val="00D7600B"/>
    <w:rsid w:val="00D7614B"/>
    <w:rsid w:val="00D76570"/>
    <w:rsid w:val="00D77BD1"/>
    <w:rsid w:val="00D80753"/>
    <w:rsid w:val="00D84341"/>
    <w:rsid w:val="00D84616"/>
    <w:rsid w:val="00D86F74"/>
    <w:rsid w:val="00D87EA2"/>
    <w:rsid w:val="00D9404F"/>
    <w:rsid w:val="00D941BD"/>
    <w:rsid w:val="00D96829"/>
    <w:rsid w:val="00DA38D0"/>
    <w:rsid w:val="00DA3F7C"/>
    <w:rsid w:val="00DA3FAF"/>
    <w:rsid w:val="00DA4153"/>
    <w:rsid w:val="00DA57F4"/>
    <w:rsid w:val="00DA672F"/>
    <w:rsid w:val="00DA7BEE"/>
    <w:rsid w:val="00DB1629"/>
    <w:rsid w:val="00DB16A3"/>
    <w:rsid w:val="00DB1C11"/>
    <w:rsid w:val="00DB1E6C"/>
    <w:rsid w:val="00DB2A69"/>
    <w:rsid w:val="00DB313D"/>
    <w:rsid w:val="00DB4774"/>
    <w:rsid w:val="00DC0D22"/>
    <w:rsid w:val="00DC0FA3"/>
    <w:rsid w:val="00DC1510"/>
    <w:rsid w:val="00DC6820"/>
    <w:rsid w:val="00DD039A"/>
    <w:rsid w:val="00DD102F"/>
    <w:rsid w:val="00DD2EBE"/>
    <w:rsid w:val="00DD3B6B"/>
    <w:rsid w:val="00DD5C75"/>
    <w:rsid w:val="00DD696E"/>
    <w:rsid w:val="00DD78C9"/>
    <w:rsid w:val="00DE035B"/>
    <w:rsid w:val="00DE1E9F"/>
    <w:rsid w:val="00DE30E3"/>
    <w:rsid w:val="00DE3127"/>
    <w:rsid w:val="00DE3174"/>
    <w:rsid w:val="00DE3D6A"/>
    <w:rsid w:val="00DE3D8D"/>
    <w:rsid w:val="00DE3E73"/>
    <w:rsid w:val="00DE3F46"/>
    <w:rsid w:val="00DE434C"/>
    <w:rsid w:val="00DE66CD"/>
    <w:rsid w:val="00DE6AF3"/>
    <w:rsid w:val="00DE7225"/>
    <w:rsid w:val="00DF06D3"/>
    <w:rsid w:val="00DF28D7"/>
    <w:rsid w:val="00DF79B8"/>
    <w:rsid w:val="00DF7C06"/>
    <w:rsid w:val="00E0144A"/>
    <w:rsid w:val="00E0250C"/>
    <w:rsid w:val="00E04BBC"/>
    <w:rsid w:val="00E053E8"/>
    <w:rsid w:val="00E15533"/>
    <w:rsid w:val="00E15617"/>
    <w:rsid w:val="00E15F8B"/>
    <w:rsid w:val="00E20E7C"/>
    <w:rsid w:val="00E2400C"/>
    <w:rsid w:val="00E24FD7"/>
    <w:rsid w:val="00E26C17"/>
    <w:rsid w:val="00E318BB"/>
    <w:rsid w:val="00E3224F"/>
    <w:rsid w:val="00E329B7"/>
    <w:rsid w:val="00E33D3E"/>
    <w:rsid w:val="00E343BC"/>
    <w:rsid w:val="00E346A0"/>
    <w:rsid w:val="00E346C7"/>
    <w:rsid w:val="00E3505D"/>
    <w:rsid w:val="00E36376"/>
    <w:rsid w:val="00E3662A"/>
    <w:rsid w:val="00E37810"/>
    <w:rsid w:val="00E45BF5"/>
    <w:rsid w:val="00E45C8B"/>
    <w:rsid w:val="00E46109"/>
    <w:rsid w:val="00E5323C"/>
    <w:rsid w:val="00E53770"/>
    <w:rsid w:val="00E54513"/>
    <w:rsid w:val="00E55879"/>
    <w:rsid w:val="00E5637C"/>
    <w:rsid w:val="00E60044"/>
    <w:rsid w:val="00E61422"/>
    <w:rsid w:val="00E666CC"/>
    <w:rsid w:val="00E715A8"/>
    <w:rsid w:val="00E746A8"/>
    <w:rsid w:val="00E7689D"/>
    <w:rsid w:val="00E8075B"/>
    <w:rsid w:val="00E80DBC"/>
    <w:rsid w:val="00E83175"/>
    <w:rsid w:val="00E837EF"/>
    <w:rsid w:val="00E9245B"/>
    <w:rsid w:val="00E9290F"/>
    <w:rsid w:val="00E92B09"/>
    <w:rsid w:val="00E92F13"/>
    <w:rsid w:val="00E93117"/>
    <w:rsid w:val="00E97349"/>
    <w:rsid w:val="00E97FCC"/>
    <w:rsid w:val="00EA3EBC"/>
    <w:rsid w:val="00EA7A80"/>
    <w:rsid w:val="00EB0A27"/>
    <w:rsid w:val="00EB2F4D"/>
    <w:rsid w:val="00EB44A3"/>
    <w:rsid w:val="00EB4939"/>
    <w:rsid w:val="00EB4AB6"/>
    <w:rsid w:val="00EB6349"/>
    <w:rsid w:val="00EB63DF"/>
    <w:rsid w:val="00EB724E"/>
    <w:rsid w:val="00EC277A"/>
    <w:rsid w:val="00EC3475"/>
    <w:rsid w:val="00EC4CB0"/>
    <w:rsid w:val="00EC6C50"/>
    <w:rsid w:val="00EC7499"/>
    <w:rsid w:val="00ED3BFC"/>
    <w:rsid w:val="00ED4E7E"/>
    <w:rsid w:val="00ED6507"/>
    <w:rsid w:val="00ED6C1D"/>
    <w:rsid w:val="00EE0940"/>
    <w:rsid w:val="00EE0F30"/>
    <w:rsid w:val="00EE3F73"/>
    <w:rsid w:val="00EE4C00"/>
    <w:rsid w:val="00EE6579"/>
    <w:rsid w:val="00EF21B5"/>
    <w:rsid w:val="00EF2991"/>
    <w:rsid w:val="00EF558A"/>
    <w:rsid w:val="00EF754B"/>
    <w:rsid w:val="00F02CA5"/>
    <w:rsid w:val="00F04651"/>
    <w:rsid w:val="00F04D24"/>
    <w:rsid w:val="00F04FAB"/>
    <w:rsid w:val="00F06CE9"/>
    <w:rsid w:val="00F070A1"/>
    <w:rsid w:val="00F12331"/>
    <w:rsid w:val="00F123BA"/>
    <w:rsid w:val="00F12EB9"/>
    <w:rsid w:val="00F13964"/>
    <w:rsid w:val="00F1423F"/>
    <w:rsid w:val="00F209C8"/>
    <w:rsid w:val="00F21207"/>
    <w:rsid w:val="00F22C10"/>
    <w:rsid w:val="00F2366F"/>
    <w:rsid w:val="00F24658"/>
    <w:rsid w:val="00F30703"/>
    <w:rsid w:val="00F37458"/>
    <w:rsid w:val="00F3765A"/>
    <w:rsid w:val="00F37F06"/>
    <w:rsid w:val="00F406DF"/>
    <w:rsid w:val="00F43711"/>
    <w:rsid w:val="00F43AE6"/>
    <w:rsid w:val="00F4588B"/>
    <w:rsid w:val="00F539B0"/>
    <w:rsid w:val="00F56D6F"/>
    <w:rsid w:val="00F576D7"/>
    <w:rsid w:val="00F5790A"/>
    <w:rsid w:val="00F57F54"/>
    <w:rsid w:val="00F65E87"/>
    <w:rsid w:val="00F674CB"/>
    <w:rsid w:val="00F7019B"/>
    <w:rsid w:val="00F7030A"/>
    <w:rsid w:val="00F748DA"/>
    <w:rsid w:val="00F75BC3"/>
    <w:rsid w:val="00F76174"/>
    <w:rsid w:val="00F76B03"/>
    <w:rsid w:val="00F76CF6"/>
    <w:rsid w:val="00F77047"/>
    <w:rsid w:val="00F77264"/>
    <w:rsid w:val="00F80B85"/>
    <w:rsid w:val="00F82450"/>
    <w:rsid w:val="00F82BCC"/>
    <w:rsid w:val="00F82BCD"/>
    <w:rsid w:val="00F852D4"/>
    <w:rsid w:val="00F9003D"/>
    <w:rsid w:val="00F91404"/>
    <w:rsid w:val="00F91715"/>
    <w:rsid w:val="00F91F2E"/>
    <w:rsid w:val="00F92887"/>
    <w:rsid w:val="00F931C6"/>
    <w:rsid w:val="00F9489C"/>
    <w:rsid w:val="00F96C52"/>
    <w:rsid w:val="00FA75D3"/>
    <w:rsid w:val="00FA7C8E"/>
    <w:rsid w:val="00FB1AD0"/>
    <w:rsid w:val="00FB3A05"/>
    <w:rsid w:val="00FB4B33"/>
    <w:rsid w:val="00FB6E6F"/>
    <w:rsid w:val="00FB786F"/>
    <w:rsid w:val="00FC02C3"/>
    <w:rsid w:val="00FC2802"/>
    <w:rsid w:val="00FC3038"/>
    <w:rsid w:val="00FC3D69"/>
    <w:rsid w:val="00FC66AB"/>
    <w:rsid w:val="00FC689D"/>
    <w:rsid w:val="00FD0C61"/>
    <w:rsid w:val="00FD0CDA"/>
    <w:rsid w:val="00FD26B8"/>
    <w:rsid w:val="00FE0523"/>
    <w:rsid w:val="00FE23AB"/>
    <w:rsid w:val="00FE28A0"/>
    <w:rsid w:val="00FE2E22"/>
    <w:rsid w:val="00FE3E9D"/>
    <w:rsid w:val="00FE3F81"/>
    <w:rsid w:val="00FE4DFA"/>
    <w:rsid w:val="00FE75C1"/>
    <w:rsid w:val="00FF35D9"/>
    <w:rsid w:val="00FF396B"/>
    <w:rsid w:val="00FF4523"/>
    <w:rsid w:val="00FF4862"/>
    <w:rsid w:val="00FF55B4"/>
    <w:rsid w:val="00FF5F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945E752"/>
  <w15:docId w15:val="{F7D79928-A37C-4098-A1EB-2C006DF297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F11"/>
    <w:pPr>
      <w:spacing w:before="120" w:after="120"/>
      <w:jc w:val="both"/>
    </w:pPr>
    <w:rPr>
      <w:rFonts w:ascii="Times New Roman" w:eastAsiaTheme="minorEastAsia" w:hAnsi="Times New Roman"/>
      <w:sz w:val="24"/>
    </w:rPr>
  </w:style>
  <w:style w:type="paragraph" w:styleId="Heading1">
    <w:name w:val="heading 1"/>
    <w:basedOn w:val="Normal"/>
    <w:link w:val="Heading1Char"/>
    <w:autoRedefine/>
    <w:uiPriority w:val="9"/>
    <w:qFormat/>
    <w:rsid w:val="00AC01DF"/>
    <w:pPr>
      <w:outlineLvl w:val="0"/>
    </w:pPr>
    <w:rPr>
      <w:b/>
      <w:sz w:val="32"/>
      <w:szCs w:val="32"/>
      <w:lang w:val="en-GB"/>
    </w:rPr>
  </w:style>
  <w:style w:type="paragraph" w:styleId="Heading2">
    <w:name w:val="heading 2"/>
    <w:basedOn w:val="Heading1"/>
    <w:link w:val="Heading2Char"/>
    <w:autoRedefine/>
    <w:uiPriority w:val="9"/>
    <w:unhideWhenUsed/>
    <w:qFormat/>
    <w:rsid w:val="0077512C"/>
    <w:pPr>
      <w:outlineLvl w:val="1"/>
    </w:pPr>
    <w:rPr>
      <w:rFonts w:asciiTheme="minorHAnsi" w:hAnsiTheme="minorHAnsi" w:cstheme="minorHAnsi"/>
      <w:sz w:val="24"/>
      <w:szCs w:val="28"/>
    </w:rPr>
  </w:style>
  <w:style w:type="paragraph" w:styleId="Heading3">
    <w:name w:val="heading 3"/>
    <w:basedOn w:val="Normal"/>
    <w:next w:val="Normal"/>
    <w:link w:val="Heading3Char"/>
    <w:autoRedefine/>
    <w:uiPriority w:val="9"/>
    <w:unhideWhenUsed/>
    <w:qFormat/>
    <w:rsid w:val="00A37E1B"/>
    <w:pPr>
      <w:spacing w:before="200"/>
      <w:outlineLvl w:val="2"/>
    </w:pPr>
    <w:rPr>
      <w:rFonts w:asciiTheme="minorHAnsi" w:hAnsiTheme="minorHAnsi" w:cstheme="minorHAnsi"/>
      <w:b/>
      <w:bCs/>
      <w:lang w:val="en-GB"/>
    </w:rPr>
  </w:style>
  <w:style w:type="paragraph" w:styleId="Heading4">
    <w:name w:val="heading 4"/>
    <w:basedOn w:val="Normal"/>
    <w:next w:val="Normal"/>
    <w:link w:val="Heading4Char"/>
    <w:autoRedefine/>
    <w:uiPriority w:val="9"/>
    <w:semiHidden/>
    <w:unhideWhenUsed/>
    <w:qFormat/>
    <w:rsid w:val="00960908"/>
    <w:pPr>
      <w:spacing w:before="200"/>
      <w:outlineLvl w:val="3"/>
    </w:pPr>
    <w:rPr>
      <w:b/>
      <w:bCs/>
      <w:iCs/>
    </w:rPr>
  </w:style>
  <w:style w:type="paragraph" w:styleId="Heading5">
    <w:name w:val="heading 5"/>
    <w:basedOn w:val="Normal"/>
    <w:next w:val="Normal"/>
    <w:link w:val="Heading5Char"/>
    <w:uiPriority w:val="9"/>
    <w:semiHidden/>
    <w:unhideWhenUsed/>
    <w:qFormat/>
    <w:rsid w:val="00180185"/>
    <w:pPr>
      <w:spacing w:before="200"/>
      <w:outlineLvl w:val="4"/>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01DF"/>
    <w:rPr>
      <w:rFonts w:ascii="Times New Roman" w:eastAsiaTheme="minorEastAsia" w:hAnsi="Times New Roman"/>
      <w:b/>
      <w:sz w:val="32"/>
      <w:szCs w:val="32"/>
      <w:lang w:val="en-GB"/>
    </w:rPr>
  </w:style>
  <w:style w:type="character" w:customStyle="1" w:styleId="Heading2Char">
    <w:name w:val="Heading 2 Char"/>
    <w:basedOn w:val="DefaultParagraphFont"/>
    <w:link w:val="Heading2"/>
    <w:uiPriority w:val="9"/>
    <w:rsid w:val="0077512C"/>
    <w:rPr>
      <w:rFonts w:eastAsiaTheme="minorEastAsia" w:cstheme="minorHAnsi"/>
      <w:b/>
      <w:sz w:val="24"/>
      <w:szCs w:val="28"/>
      <w:lang w:val="en-GB"/>
    </w:rPr>
  </w:style>
  <w:style w:type="paragraph" w:styleId="Title">
    <w:name w:val="Title"/>
    <w:basedOn w:val="Normal"/>
    <w:next w:val="Normal"/>
    <w:link w:val="TitleChar"/>
    <w:uiPriority w:val="10"/>
    <w:qFormat/>
    <w:rsid w:val="006070E2"/>
    <w:pPr>
      <w:pBdr>
        <w:bottom w:val="single" w:sz="8" w:space="4" w:color="4F81BD" w:themeColor="accent1"/>
      </w:pBdr>
      <w:spacing w:after="300"/>
      <w:contextualSpacing/>
    </w:pPr>
    <w:rPr>
      <w:spacing w:val="5"/>
      <w:kern w:val="28"/>
      <w:szCs w:val="52"/>
    </w:rPr>
  </w:style>
  <w:style w:type="character" w:customStyle="1" w:styleId="TitleChar">
    <w:name w:val="Title Char"/>
    <w:basedOn w:val="DefaultParagraphFont"/>
    <w:link w:val="Title"/>
    <w:uiPriority w:val="10"/>
    <w:rsid w:val="006070E2"/>
    <w:rPr>
      <w:rFonts w:ascii="Times New Roman" w:eastAsiaTheme="majorEastAsia" w:hAnsi="Times New Roman" w:cstheme="majorBidi"/>
      <w:spacing w:val="5"/>
      <w:kern w:val="28"/>
      <w:sz w:val="24"/>
      <w:szCs w:val="52"/>
    </w:rPr>
  </w:style>
  <w:style w:type="character" w:customStyle="1" w:styleId="Heading3Char">
    <w:name w:val="Heading 3 Char"/>
    <w:basedOn w:val="DefaultParagraphFont"/>
    <w:link w:val="Heading3"/>
    <w:uiPriority w:val="9"/>
    <w:rsid w:val="00A37E1B"/>
    <w:rPr>
      <w:rFonts w:eastAsiaTheme="minorEastAsia" w:cstheme="minorHAnsi"/>
      <w:b/>
      <w:bCs/>
      <w:sz w:val="24"/>
      <w:lang w:val="en-GB"/>
    </w:rPr>
  </w:style>
  <w:style w:type="character" w:customStyle="1" w:styleId="Heading4Char">
    <w:name w:val="Heading 4 Char"/>
    <w:basedOn w:val="DefaultParagraphFont"/>
    <w:link w:val="Heading4"/>
    <w:uiPriority w:val="9"/>
    <w:semiHidden/>
    <w:rsid w:val="00960908"/>
    <w:rPr>
      <w:rFonts w:ascii="Times New Roman" w:eastAsiaTheme="majorEastAsia" w:hAnsi="Times New Roman" w:cstheme="majorBidi"/>
      <w:b/>
      <w:bCs/>
      <w:iCs/>
      <w:sz w:val="24"/>
      <w:lang w:val="en-GB"/>
    </w:rPr>
  </w:style>
  <w:style w:type="character" w:customStyle="1" w:styleId="Heading5Char">
    <w:name w:val="Heading 5 Char"/>
    <w:basedOn w:val="DefaultParagraphFont"/>
    <w:link w:val="Heading5"/>
    <w:uiPriority w:val="9"/>
    <w:semiHidden/>
    <w:rsid w:val="00180185"/>
    <w:rPr>
      <w:rFonts w:ascii="Times New Roman" w:eastAsiaTheme="majorEastAsia" w:hAnsi="Times New Roman" w:cstheme="majorBidi"/>
      <w:sz w:val="24"/>
    </w:rPr>
  </w:style>
  <w:style w:type="paragraph" w:styleId="ListParagraph">
    <w:name w:val="List Paragraph"/>
    <w:basedOn w:val="Normal"/>
    <w:autoRedefine/>
    <w:uiPriority w:val="34"/>
    <w:qFormat/>
    <w:rsid w:val="002001FB"/>
    <w:pPr>
      <w:numPr>
        <w:numId w:val="2"/>
      </w:numPr>
      <w:spacing w:after="160"/>
      <w:contextualSpacing/>
    </w:pPr>
    <w:rPr>
      <w:rFonts w:eastAsiaTheme="minorHAnsi"/>
    </w:rPr>
  </w:style>
  <w:style w:type="paragraph" w:styleId="Header">
    <w:name w:val="header"/>
    <w:basedOn w:val="Normal"/>
    <w:link w:val="HeaderChar"/>
    <w:uiPriority w:val="99"/>
    <w:unhideWhenUsed/>
    <w:rsid w:val="001838C1"/>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8C1"/>
    <w:rPr>
      <w:rFonts w:ascii="Times New Roman" w:eastAsiaTheme="minorEastAsia" w:hAnsi="Times New Roman"/>
      <w:sz w:val="24"/>
    </w:rPr>
  </w:style>
  <w:style w:type="paragraph" w:styleId="Footer">
    <w:name w:val="footer"/>
    <w:basedOn w:val="Normal"/>
    <w:link w:val="FooterChar"/>
    <w:uiPriority w:val="99"/>
    <w:unhideWhenUsed/>
    <w:rsid w:val="001838C1"/>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8C1"/>
    <w:rPr>
      <w:rFonts w:ascii="Times New Roman" w:eastAsiaTheme="minorEastAsia" w:hAnsi="Times New Roman"/>
      <w:sz w:val="24"/>
    </w:rPr>
  </w:style>
  <w:style w:type="paragraph" w:styleId="TOCHeading">
    <w:name w:val="TOC Heading"/>
    <w:basedOn w:val="Heading1"/>
    <w:next w:val="Normal"/>
    <w:uiPriority w:val="39"/>
    <w:unhideWhenUsed/>
    <w:qFormat/>
    <w:rsid w:val="001838C1"/>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1838C1"/>
    <w:pPr>
      <w:spacing w:after="100"/>
    </w:pPr>
  </w:style>
  <w:style w:type="character" w:styleId="Hyperlink">
    <w:name w:val="Hyperlink"/>
    <w:basedOn w:val="DefaultParagraphFont"/>
    <w:uiPriority w:val="99"/>
    <w:unhideWhenUsed/>
    <w:rsid w:val="001838C1"/>
    <w:rPr>
      <w:color w:val="0000FF" w:themeColor="hyperlink"/>
      <w:u w:val="single"/>
    </w:rPr>
  </w:style>
  <w:style w:type="paragraph" w:styleId="BalloonText">
    <w:name w:val="Balloon Text"/>
    <w:basedOn w:val="Normal"/>
    <w:link w:val="BalloonTextChar"/>
    <w:uiPriority w:val="99"/>
    <w:semiHidden/>
    <w:unhideWhenUsed/>
    <w:rsid w:val="001838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38C1"/>
    <w:rPr>
      <w:rFonts w:ascii="Tahoma" w:eastAsiaTheme="minorEastAsia" w:hAnsi="Tahoma" w:cs="Tahoma"/>
      <w:sz w:val="16"/>
      <w:szCs w:val="16"/>
    </w:rPr>
  </w:style>
  <w:style w:type="paragraph" w:styleId="TOC2">
    <w:name w:val="toc 2"/>
    <w:basedOn w:val="Normal"/>
    <w:next w:val="Normal"/>
    <w:autoRedefine/>
    <w:uiPriority w:val="39"/>
    <w:unhideWhenUsed/>
    <w:rsid w:val="00AC01DF"/>
    <w:pPr>
      <w:spacing w:after="100"/>
      <w:ind w:left="240"/>
    </w:pPr>
  </w:style>
  <w:style w:type="paragraph" w:styleId="TOC3">
    <w:name w:val="toc 3"/>
    <w:basedOn w:val="Normal"/>
    <w:next w:val="Normal"/>
    <w:autoRedefine/>
    <w:uiPriority w:val="39"/>
    <w:unhideWhenUsed/>
    <w:rsid w:val="00AC01DF"/>
    <w:pPr>
      <w:spacing w:after="100"/>
      <w:ind w:left="480"/>
    </w:pPr>
  </w:style>
  <w:style w:type="character" w:styleId="CommentReference">
    <w:name w:val="annotation reference"/>
    <w:basedOn w:val="DefaultParagraphFont"/>
    <w:uiPriority w:val="99"/>
    <w:semiHidden/>
    <w:unhideWhenUsed/>
    <w:rsid w:val="0077512C"/>
    <w:rPr>
      <w:sz w:val="16"/>
      <w:szCs w:val="16"/>
    </w:rPr>
  </w:style>
  <w:style w:type="paragraph" w:styleId="CommentText">
    <w:name w:val="annotation text"/>
    <w:basedOn w:val="Normal"/>
    <w:link w:val="CommentTextChar"/>
    <w:uiPriority w:val="99"/>
    <w:semiHidden/>
    <w:unhideWhenUsed/>
    <w:rsid w:val="0077512C"/>
    <w:pPr>
      <w:spacing w:line="240" w:lineRule="auto"/>
    </w:pPr>
    <w:rPr>
      <w:sz w:val="20"/>
      <w:szCs w:val="20"/>
    </w:rPr>
  </w:style>
  <w:style w:type="character" w:customStyle="1" w:styleId="CommentTextChar">
    <w:name w:val="Comment Text Char"/>
    <w:basedOn w:val="DefaultParagraphFont"/>
    <w:link w:val="CommentText"/>
    <w:uiPriority w:val="99"/>
    <w:semiHidden/>
    <w:rsid w:val="0077512C"/>
    <w:rPr>
      <w:rFonts w:ascii="Times New Roman" w:eastAsiaTheme="minorEastAsia" w:hAnsi="Times New Roman"/>
      <w:sz w:val="20"/>
      <w:szCs w:val="20"/>
    </w:rPr>
  </w:style>
  <w:style w:type="paragraph" w:styleId="CommentSubject">
    <w:name w:val="annotation subject"/>
    <w:basedOn w:val="CommentText"/>
    <w:next w:val="CommentText"/>
    <w:link w:val="CommentSubjectChar"/>
    <w:uiPriority w:val="99"/>
    <w:semiHidden/>
    <w:unhideWhenUsed/>
    <w:rsid w:val="0077512C"/>
    <w:rPr>
      <w:b/>
      <w:bCs/>
    </w:rPr>
  </w:style>
  <w:style w:type="character" w:customStyle="1" w:styleId="CommentSubjectChar">
    <w:name w:val="Comment Subject Char"/>
    <w:basedOn w:val="CommentTextChar"/>
    <w:link w:val="CommentSubject"/>
    <w:uiPriority w:val="99"/>
    <w:semiHidden/>
    <w:rsid w:val="0077512C"/>
    <w:rPr>
      <w:rFonts w:ascii="Times New Roman" w:eastAsiaTheme="minorEastAsia"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AEC0AE3-A4B8-491C-A14C-25D8930420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12</Pages>
  <Words>3128</Words>
  <Characters>17834</Characters>
  <Application>Microsoft Office Word</Application>
  <DocSecurity>0</DocSecurity>
  <Lines>148</Lines>
  <Paragraphs>41</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    1. Introduction </vt:lpstr>
      <vt:lpstr>    2. Organisational Background </vt:lpstr>
      <vt:lpstr>    3. Applicable Resolving Ways for Demonstrating a Better Care and Support Related</vt:lpstr>
      <vt:lpstr>        3.1 Relevant Health Care Services as Per the Health Issues </vt:lpstr>
      <vt:lpstr>        3.2 Health Policies of The Health Care Centre for The Treatment for Person-Centr</vt:lpstr>
      <vt:lpstr>    4. Recommendation for The Future Practices and Policies </vt:lpstr>
      <vt:lpstr>    5. Conclusion </vt:lpstr>
    </vt:vector>
  </TitlesOfParts>
  <Company/>
  <LinksUpToDate>false</LinksUpToDate>
  <CharactersWithSpaces>20921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Johnson Akeju</cp:lastModifiedBy>
  <cp:revision>3</cp:revision>
  <dcterms:created xsi:type="dcterms:W3CDTF">2021-08-27T17:04:00Z</dcterms:created>
  <dcterms:modified xsi:type="dcterms:W3CDTF">2021-08-27T21:35:00Z</dcterms:modified>
</cp:coreProperties>
</file>