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0D3D78DB" w:rsidR="00D731C3" w:rsidRPr="0066224E" w:rsidRDefault="00725E94" w:rsidP="00D731C3">
      <w:pPr>
        <w:spacing w:before="212"/>
        <w:jc w:val="center"/>
        <w:rPr>
          <w:rFonts w:ascii="Arial"/>
          <w:b/>
          <w:sz w:val="56"/>
          <w:szCs w:val="56"/>
        </w:rPr>
      </w:pPr>
      <w:r>
        <w:rPr>
          <w:rFonts w:ascii="Arial"/>
          <w:b/>
          <w:sz w:val="56"/>
          <w:szCs w:val="56"/>
        </w:rPr>
        <w:t xml:space="preserve">  </w:t>
      </w:r>
      <w:r w:rsidR="00D731C3">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34FCA566" w:rsidR="00D731C3" w:rsidRPr="00DD5969" w:rsidRDefault="00D731C3" w:rsidP="00D731C3">
      <w:pPr>
        <w:spacing w:before="3"/>
        <w:rPr>
          <w:rFonts w:ascii="Arial"/>
          <w:b/>
          <w:sz w:val="48"/>
          <w:szCs w:val="48"/>
        </w:rPr>
      </w:pPr>
      <w:r w:rsidRPr="00DD5969">
        <w:rPr>
          <w:rFonts w:ascii="Arial"/>
          <w:b/>
          <w:sz w:val="48"/>
          <w:szCs w:val="48"/>
        </w:rPr>
        <w:t>STUDENT NAME:</w:t>
      </w:r>
      <w:r w:rsidR="003C452C">
        <w:rPr>
          <w:rFonts w:ascii="Arial"/>
          <w:b/>
          <w:sz w:val="48"/>
          <w:szCs w:val="48"/>
        </w:rPr>
        <w:t xml:space="preserve"> Louise Hunt</w:t>
      </w:r>
    </w:p>
    <w:p w14:paraId="0D47E8B5" w14:textId="77777777" w:rsidR="00D731C3" w:rsidRPr="00DD5969" w:rsidRDefault="00D731C3" w:rsidP="00D731C3">
      <w:pPr>
        <w:spacing w:before="3"/>
        <w:rPr>
          <w:rFonts w:ascii="Arial"/>
          <w:b/>
          <w:sz w:val="48"/>
          <w:szCs w:val="48"/>
        </w:rPr>
      </w:pPr>
    </w:p>
    <w:p w14:paraId="1AB71829" w14:textId="380C8407"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C452C">
        <w:rPr>
          <w:rFonts w:ascii="Arial"/>
          <w:b/>
          <w:sz w:val="48"/>
          <w:szCs w:val="48"/>
        </w:rPr>
        <w:t xml:space="preserve"> 2524729</w:t>
      </w:r>
    </w:p>
    <w:p w14:paraId="0E17CBF1" w14:textId="77777777" w:rsidR="00D731C3" w:rsidRDefault="00D731C3" w:rsidP="00D731C3">
      <w:pPr>
        <w:rPr>
          <w:rFonts w:ascii="Arial"/>
          <w:b/>
          <w:sz w:val="47"/>
        </w:rPr>
      </w:pPr>
    </w:p>
    <w:p w14:paraId="7D269D68" w14:textId="20ED5975" w:rsidR="00D731C3" w:rsidRDefault="00D731C3" w:rsidP="00D731C3">
      <w:pPr>
        <w:rPr>
          <w:rFonts w:ascii="Arial"/>
          <w:b/>
          <w:sz w:val="47"/>
        </w:rPr>
      </w:pPr>
      <w:r>
        <w:rPr>
          <w:rFonts w:ascii="Arial"/>
          <w:b/>
          <w:sz w:val="47"/>
        </w:rPr>
        <w:t>LECTURER:</w:t>
      </w:r>
      <w:r w:rsidR="003C452C">
        <w:rPr>
          <w:rFonts w:ascii="Arial"/>
          <w:b/>
          <w:sz w:val="47"/>
        </w:rPr>
        <w:t xml:space="preserve"> Philipa Fitzgerald</w:t>
      </w:r>
    </w:p>
    <w:p w14:paraId="4D7187AE" w14:textId="77777777" w:rsidR="00D731C3" w:rsidRDefault="00D731C3" w:rsidP="00D731C3">
      <w:pPr>
        <w:ind w:left="100"/>
        <w:rPr>
          <w:rFonts w:ascii="Arial"/>
          <w:b/>
          <w:sz w:val="47"/>
        </w:rPr>
      </w:pPr>
    </w:p>
    <w:p w14:paraId="52EF9C1C" w14:textId="15A3B555" w:rsidR="00D731C3" w:rsidRPr="00192D3C" w:rsidRDefault="00D731C3" w:rsidP="00D731C3">
      <w:pPr>
        <w:ind w:left="100"/>
        <w:rPr>
          <w:rFonts w:ascii="Arial"/>
          <w:b/>
          <w:sz w:val="47"/>
        </w:rPr>
      </w:pPr>
      <w:r>
        <w:rPr>
          <w:rFonts w:ascii="Arial"/>
          <w:b/>
          <w:sz w:val="47"/>
        </w:rPr>
        <w:t>DATE:</w:t>
      </w:r>
      <w:r w:rsidR="00B5307B">
        <w:rPr>
          <w:rFonts w:ascii="Arial"/>
          <w:b/>
          <w:sz w:val="47"/>
        </w:rPr>
        <w:t xml:space="preserve"> 1</w:t>
      </w:r>
      <w:r w:rsidR="00FA170A">
        <w:rPr>
          <w:rFonts w:ascii="Arial"/>
          <w:b/>
          <w:sz w:val="47"/>
        </w:rPr>
        <w:t>4</w:t>
      </w:r>
      <w:r w:rsidR="00B5307B">
        <w:rPr>
          <w:rFonts w:ascii="Arial"/>
          <w:b/>
          <w:sz w:val="47"/>
        </w:rPr>
        <w:t>/03/2026</w:t>
      </w:r>
    </w:p>
    <w:sdt>
      <w:sdtPr>
        <w:rPr>
          <w:rFonts w:ascii="Arial" w:eastAsiaTheme="minorHAnsi" w:hAnsi="Arial" w:cs="Arial"/>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Pr="00C62665" w:rsidRDefault="00D731C3" w:rsidP="00C62665">
          <w:pPr>
            <w:pStyle w:val="TOCHeading"/>
            <w:spacing w:line="360" w:lineRule="auto"/>
            <w:rPr>
              <w:rFonts w:ascii="Arial" w:hAnsi="Arial" w:cs="Arial"/>
              <w:sz w:val="24"/>
              <w:szCs w:val="24"/>
            </w:rPr>
          </w:pPr>
          <w:r w:rsidRPr="00C62665">
            <w:rPr>
              <w:rFonts w:ascii="Arial" w:hAnsi="Arial" w:cs="Arial"/>
              <w:sz w:val="24"/>
              <w:szCs w:val="24"/>
            </w:rPr>
            <w:t>Contents</w:t>
          </w:r>
        </w:p>
        <w:p w14:paraId="6FC44B02" w14:textId="19F78199" w:rsidR="005470C5" w:rsidRDefault="00D731C3">
          <w:pPr>
            <w:pStyle w:val="TOC1"/>
            <w:rPr>
              <w:rFonts w:eastAsiaTheme="minorEastAsia"/>
              <w:b w:val="0"/>
              <w:bCs w:val="0"/>
              <w:lang w:eastAsia="en-GB"/>
            </w:rPr>
          </w:pPr>
          <w:r w:rsidRPr="00C62665">
            <w:rPr>
              <w:rFonts w:ascii="Arial" w:hAnsi="Arial" w:cs="Arial"/>
              <w:noProof w:val="0"/>
            </w:rPr>
            <w:fldChar w:fldCharType="begin"/>
          </w:r>
          <w:r w:rsidRPr="00C62665">
            <w:rPr>
              <w:rFonts w:ascii="Arial" w:hAnsi="Arial" w:cs="Arial"/>
            </w:rPr>
            <w:instrText xml:space="preserve"> TOC \o "1-3" \h \z \u </w:instrText>
          </w:r>
          <w:r w:rsidRPr="00C62665">
            <w:rPr>
              <w:rFonts w:ascii="Arial" w:hAnsi="Arial" w:cs="Arial"/>
              <w:noProof w:val="0"/>
            </w:rPr>
            <w:fldChar w:fldCharType="separate"/>
          </w:r>
          <w:hyperlink w:anchor="_Toc224503935" w:history="1">
            <w:r w:rsidR="005470C5" w:rsidRPr="000A2F03">
              <w:rPr>
                <w:rStyle w:val="Hyperlink"/>
                <w:rFonts w:ascii="Arial" w:eastAsia="Times New Roman" w:hAnsi="Arial" w:cs="Arial"/>
                <w:kern w:val="36"/>
                <w:lang w:eastAsia="en-GB"/>
                <w14:ligatures w14:val="none"/>
              </w:rPr>
              <w:t>AI Use Statement</w:t>
            </w:r>
            <w:r w:rsidR="005470C5">
              <w:rPr>
                <w:webHidden/>
              </w:rPr>
              <w:tab/>
            </w:r>
            <w:r w:rsidR="005470C5">
              <w:rPr>
                <w:webHidden/>
              </w:rPr>
              <w:fldChar w:fldCharType="begin"/>
            </w:r>
            <w:r w:rsidR="005470C5">
              <w:rPr>
                <w:webHidden/>
              </w:rPr>
              <w:instrText xml:space="preserve"> PAGEREF _Toc224503935 \h </w:instrText>
            </w:r>
            <w:r w:rsidR="005470C5">
              <w:rPr>
                <w:webHidden/>
              </w:rPr>
            </w:r>
            <w:r w:rsidR="005470C5">
              <w:rPr>
                <w:webHidden/>
              </w:rPr>
              <w:fldChar w:fldCharType="separate"/>
            </w:r>
            <w:r w:rsidR="005470C5">
              <w:rPr>
                <w:webHidden/>
              </w:rPr>
              <w:t>3</w:t>
            </w:r>
            <w:r w:rsidR="005470C5">
              <w:rPr>
                <w:webHidden/>
              </w:rPr>
              <w:fldChar w:fldCharType="end"/>
            </w:r>
          </w:hyperlink>
        </w:p>
        <w:p w14:paraId="587E8AE1" w14:textId="1D6977C5" w:rsidR="005470C5" w:rsidRDefault="005470C5">
          <w:pPr>
            <w:pStyle w:val="TOC1"/>
            <w:rPr>
              <w:rFonts w:eastAsiaTheme="minorEastAsia"/>
              <w:b w:val="0"/>
              <w:bCs w:val="0"/>
              <w:lang w:eastAsia="en-GB"/>
            </w:rPr>
          </w:pPr>
          <w:hyperlink w:anchor="_Toc224503936" w:history="1">
            <w:r w:rsidRPr="000A2F03">
              <w:rPr>
                <w:rStyle w:val="Hyperlink"/>
                <w:rFonts w:ascii="Arial" w:hAnsi="Arial" w:cs="Arial"/>
              </w:rPr>
              <w:t>Task 1: Assessment of Digital Skills</w:t>
            </w:r>
            <w:r>
              <w:rPr>
                <w:webHidden/>
              </w:rPr>
              <w:tab/>
            </w:r>
            <w:r>
              <w:rPr>
                <w:webHidden/>
              </w:rPr>
              <w:fldChar w:fldCharType="begin"/>
            </w:r>
            <w:r>
              <w:rPr>
                <w:webHidden/>
              </w:rPr>
              <w:instrText xml:space="preserve"> PAGEREF _Toc224503936 \h </w:instrText>
            </w:r>
            <w:r>
              <w:rPr>
                <w:webHidden/>
              </w:rPr>
            </w:r>
            <w:r>
              <w:rPr>
                <w:webHidden/>
              </w:rPr>
              <w:fldChar w:fldCharType="separate"/>
            </w:r>
            <w:r>
              <w:rPr>
                <w:webHidden/>
              </w:rPr>
              <w:t>4</w:t>
            </w:r>
            <w:r>
              <w:rPr>
                <w:webHidden/>
              </w:rPr>
              <w:fldChar w:fldCharType="end"/>
            </w:r>
          </w:hyperlink>
        </w:p>
        <w:p w14:paraId="09A2BD06" w14:textId="7E89D8E0" w:rsidR="005470C5" w:rsidRDefault="005470C5">
          <w:pPr>
            <w:pStyle w:val="TOC1"/>
            <w:rPr>
              <w:rFonts w:eastAsiaTheme="minorEastAsia"/>
              <w:b w:val="0"/>
              <w:bCs w:val="0"/>
              <w:lang w:eastAsia="en-GB"/>
            </w:rPr>
          </w:pPr>
          <w:hyperlink w:anchor="_Toc224503937" w:history="1">
            <w:r w:rsidRPr="000A2F03">
              <w:rPr>
                <w:rStyle w:val="Hyperlink"/>
                <w:rFonts w:ascii="Arial" w:hAnsi="Arial" w:cs="Arial"/>
              </w:rPr>
              <w:t>Reference List:</w:t>
            </w:r>
            <w:r>
              <w:rPr>
                <w:webHidden/>
              </w:rPr>
              <w:tab/>
            </w:r>
            <w:r>
              <w:rPr>
                <w:webHidden/>
              </w:rPr>
              <w:fldChar w:fldCharType="begin"/>
            </w:r>
            <w:r>
              <w:rPr>
                <w:webHidden/>
              </w:rPr>
              <w:instrText xml:space="preserve"> PAGEREF _Toc224503937 \h </w:instrText>
            </w:r>
            <w:r>
              <w:rPr>
                <w:webHidden/>
              </w:rPr>
            </w:r>
            <w:r>
              <w:rPr>
                <w:webHidden/>
              </w:rPr>
              <w:fldChar w:fldCharType="separate"/>
            </w:r>
            <w:r>
              <w:rPr>
                <w:webHidden/>
              </w:rPr>
              <w:t>6</w:t>
            </w:r>
            <w:r>
              <w:rPr>
                <w:webHidden/>
              </w:rPr>
              <w:fldChar w:fldCharType="end"/>
            </w:r>
          </w:hyperlink>
        </w:p>
        <w:p w14:paraId="433A3624" w14:textId="2BD03E4E" w:rsidR="005470C5" w:rsidRDefault="005470C5">
          <w:pPr>
            <w:pStyle w:val="TOC1"/>
            <w:rPr>
              <w:rFonts w:eastAsiaTheme="minorEastAsia"/>
              <w:b w:val="0"/>
              <w:bCs w:val="0"/>
              <w:lang w:eastAsia="en-GB"/>
            </w:rPr>
          </w:pPr>
          <w:hyperlink w:anchor="_Toc224503938" w:history="1">
            <w:r w:rsidRPr="000A2F03">
              <w:rPr>
                <w:rStyle w:val="Hyperlink"/>
                <w:rFonts w:ascii="Arial" w:hAnsi="Arial" w:cs="Arial"/>
              </w:rPr>
              <w:t>Badges from Info Skills:</w:t>
            </w:r>
            <w:r>
              <w:rPr>
                <w:webHidden/>
              </w:rPr>
              <w:tab/>
            </w:r>
            <w:r>
              <w:rPr>
                <w:webHidden/>
              </w:rPr>
              <w:fldChar w:fldCharType="begin"/>
            </w:r>
            <w:r>
              <w:rPr>
                <w:webHidden/>
              </w:rPr>
              <w:instrText xml:space="preserve"> PAGEREF _Toc224503938 \h </w:instrText>
            </w:r>
            <w:r>
              <w:rPr>
                <w:webHidden/>
              </w:rPr>
            </w:r>
            <w:r>
              <w:rPr>
                <w:webHidden/>
              </w:rPr>
              <w:fldChar w:fldCharType="separate"/>
            </w:r>
            <w:r>
              <w:rPr>
                <w:webHidden/>
              </w:rPr>
              <w:t>8</w:t>
            </w:r>
            <w:r>
              <w:rPr>
                <w:webHidden/>
              </w:rPr>
              <w:fldChar w:fldCharType="end"/>
            </w:r>
          </w:hyperlink>
        </w:p>
        <w:p w14:paraId="2B3BEE4D" w14:textId="7DD47F1C" w:rsidR="005470C5" w:rsidRDefault="005470C5">
          <w:pPr>
            <w:pStyle w:val="TOC1"/>
            <w:rPr>
              <w:rFonts w:eastAsiaTheme="minorEastAsia"/>
              <w:b w:val="0"/>
              <w:bCs w:val="0"/>
              <w:lang w:eastAsia="en-GB"/>
            </w:rPr>
          </w:pPr>
          <w:hyperlink w:anchor="_Toc224503939" w:history="1">
            <w:r w:rsidRPr="000A2F03">
              <w:rPr>
                <w:rStyle w:val="Hyperlink"/>
                <w:rFonts w:ascii="Arial" w:hAnsi="Arial" w:cs="Arial"/>
              </w:rPr>
              <w:t>Task 2: Certificates from Linkedin Learning</w:t>
            </w:r>
            <w:r>
              <w:rPr>
                <w:webHidden/>
              </w:rPr>
              <w:tab/>
            </w:r>
            <w:r>
              <w:rPr>
                <w:webHidden/>
              </w:rPr>
              <w:fldChar w:fldCharType="begin"/>
            </w:r>
            <w:r>
              <w:rPr>
                <w:webHidden/>
              </w:rPr>
              <w:instrText xml:space="preserve"> PAGEREF _Toc224503939 \h </w:instrText>
            </w:r>
            <w:r>
              <w:rPr>
                <w:webHidden/>
              </w:rPr>
            </w:r>
            <w:r>
              <w:rPr>
                <w:webHidden/>
              </w:rPr>
              <w:fldChar w:fldCharType="separate"/>
            </w:r>
            <w:r>
              <w:rPr>
                <w:webHidden/>
              </w:rPr>
              <w:t>9</w:t>
            </w:r>
            <w:r>
              <w:rPr>
                <w:webHidden/>
              </w:rPr>
              <w:fldChar w:fldCharType="end"/>
            </w:r>
          </w:hyperlink>
        </w:p>
        <w:p w14:paraId="3531D70A" w14:textId="40B34683" w:rsidR="005470C5" w:rsidRDefault="005470C5">
          <w:pPr>
            <w:pStyle w:val="TOC1"/>
            <w:rPr>
              <w:rFonts w:eastAsiaTheme="minorEastAsia"/>
              <w:b w:val="0"/>
              <w:bCs w:val="0"/>
              <w:lang w:eastAsia="en-GB"/>
            </w:rPr>
          </w:pPr>
          <w:hyperlink w:anchor="_Toc224503940" w:history="1">
            <w:r>
              <w:rPr>
                <w:webHidden/>
              </w:rPr>
              <w:tab/>
            </w:r>
            <w:r>
              <w:rPr>
                <w:webHidden/>
              </w:rPr>
              <w:fldChar w:fldCharType="begin"/>
            </w:r>
            <w:r>
              <w:rPr>
                <w:webHidden/>
              </w:rPr>
              <w:instrText xml:space="preserve"> PAGEREF _Toc224503940 \h </w:instrText>
            </w:r>
            <w:r>
              <w:rPr>
                <w:webHidden/>
              </w:rPr>
            </w:r>
            <w:r>
              <w:rPr>
                <w:webHidden/>
              </w:rPr>
              <w:fldChar w:fldCharType="separate"/>
            </w:r>
            <w:r>
              <w:rPr>
                <w:webHidden/>
              </w:rPr>
              <w:t>10</w:t>
            </w:r>
            <w:r>
              <w:rPr>
                <w:webHidden/>
              </w:rPr>
              <w:fldChar w:fldCharType="end"/>
            </w:r>
          </w:hyperlink>
        </w:p>
        <w:p w14:paraId="54137705" w14:textId="6C37891A" w:rsidR="005470C5" w:rsidRDefault="005470C5">
          <w:pPr>
            <w:pStyle w:val="TOC1"/>
            <w:rPr>
              <w:rFonts w:eastAsiaTheme="minorEastAsia"/>
              <w:b w:val="0"/>
              <w:bCs w:val="0"/>
              <w:lang w:eastAsia="en-GB"/>
            </w:rPr>
          </w:pPr>
          <w:hyperlink w:anchor="_Toc224503941" w:history="1">
            <w:r w:rsidRPr="000A2F03">
              <w:rPr>
                <w:rStyle w:val="Hyperlink"/>
                <w:rFonts w:ascii="Arial" w:hAnsi="Arial" w:cs="Arial"/>
              </w:rPr>
              <w:t>Task 3 – The Relevance of excel in professional and personal life.</w:t>
            </w:r>
            <w:r>
              <w:rPr>
                <w:webHidden/>
              </w:rPr>
              <w:tab/>
            </w:r>
            <w:r>
              <w:rPr>
                <w:webHidden/>
              </w:rPr>
              <w:fldChar w:fldCharType="begin"/>
            </w:r>
            <w:r>
              <w:rPr>
                <w:webHidden/>
              </w:rPr>
              <w:instrText xml:space="preserve"> PAGEREF _Toc224503941 \h </w:instrText>
            </w:r>
            <w:r>
              <w:rPr>
                <w:webHidden/>
              </w:rPr>
            </w:r>
            <w:r>
              <w:rPr>
                <w:webHidden/>
              </w:rPr>
              <w:fldChar w:fldCharType="separate"/>
            </w:r>
            <w:r>
              <w:rPr>
                <w:webHidden/>
              </w:rPr>
              <w:t>10</w:t>
            </w:r>
            <w:r>
              <w:rPr>
                <w:webHidden/>
              </w:rPr>
              <w:fldChar w:fldCharType="end"/>
            </w:r>
          </w:hyperlink>
        </w:p>
        <w:p w14:paraId="09C9D33C" w14:textId="1DD618C8" w:rsidR="005470C5" w:rsidRDefault="005470C5">
          <w:pPr>
            <w:pStyle w:val="TOC2"/>
            <w:tabs>
              <w:tab w:val="right" w:leader="dot" w:pos="9016"/>
            </w:tabs>
            <w:rPr>
              <w:rFonts w:eastAsiaTheme="minorEastAsia"/>
              <w:noProof/>
              <w:lang w:eastAsia="en-GB"/>
            </w:rPr>
          </w:pPr>
          <w:hyperlink w:anchor="_Toc224503942" w:history="1">
            <w:r w:rsidRPr="000A2F0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_Toc224503942 \h </w:instrText>
            </w:r>
            <w:r>
              <w:rPr>
                <w:noProof/>
                <w:webHidden/>
              </w:rPr>
            </w:r>
            <w:r>
              <w:rPr>
                <w:noProof/>
                <w:webHidden/>
              </w:rPr>
              <w:fldChar w:fldCharType="separate"/>
            </w:r>
            <w:r>
              <w:rPr>
                <w:noProof/>
                <w:webHidden/>
              </w:rPr>
              <w:t>13</w:t>
            </w:r>
            <w:r>
              <w:rPr>
                <w:noProof/>
                <w:webHidden/>
              </w:rPr>
              <w:fldChar w:fldCharType="end"/>
            </w:r>
          </w:hyperlink>
        </w:p>
        <w:p w14:paraId="1EB9652A" w14:textId="37D0B126" w:rsidR="005470C5" w:rsidRDefault="005470C5">
          <w:pPr>
            <w:pStyle w:val="TOC1"/>
            <w:rPr>
              <w:rFonts w:eastAsiaTheme="minorEastAsia"/>
              <w:b w:val="0"/>
              <w:bCs w:val="0"/>
              <w:lang w:eastAsia="en-GB"/>
            </w:rPr>
          </w:pPr>
          <w:hyperlink w:anchor="_Toc224503943" w:history="1">
            <w:r w:rsidRPr="000A2F03">
              <w:rPr>
                <w:rStyle w:val="Hyperlink"/>
              </w:rPr>
              <w:t>Task 4</w:t>
            </w:r>
            <w:r>
              <w:rPr>
                <w:webHidden/>
              </w:rPr>
              <w:tab/>
            </w:r>
            <w:r>
              <w:rPr>
                <w:webHidden/>
              </w:rPr>
              <w:fldChar w:fldCharType="begin"/>
            </w:r>
            <w:r>
              <w:rPr>
                <w:webHidden/>
              </w:rPr>
              <w:instrText xml:space="preserve"> PAGEREF _Toc224503943 \h </w:instrText>
            </w:r>
            <w:r>
              <w:rPr>
                <w:webHidden/>
              </w:rPr>
            </w:r>
            <w:r>
              <w:rPr>
                <w:webHidden/>
              </w:rPr>
              <w:fldChar w:fldCharType="separate"/>
            </w:r>
            <w:r>
              <w:rPr>
                <w:webHidden/>
              </w:rPr>
              <w:t>14</w:t>
            </w:r>
            <w:r>
              <w:rPr>
                <w:webHidden/>
              </w:rPr>
              <w:fldChar w:fldCharType="end"/>
            </w:r>
          </w:hyperlink>
        </w:p>
        <w:p w14:paraId="496AB0DB" w14:textId="246576A0" w:rsidR="005470C5" w:rsidRDefault="005470C5">
          <w:pPr>
            <w:pStyle w:val="TOC1"/>
            <w:rPr>
              <w:rFonts w:eastAsiaTheme="minorEastAsia"/>
              <w:b w:val="0"/>
              <w:bCs w:val="0"/>
              <w:lang w:eastAsia="en-GB"/>
            </w:rPr>
          </w:pPr>
          <w:hyperlink w:anchor="_Toc224503944" w:history="1">
            <w:r w:rsidRPr="000A2F03">
              <w:rPr>
                <w:rStyle w:val="Hyperlink"/>
              </w:rPr>
              <w:t>Slides for my 5-minute PowerPoint presentation.</w:t>
            </w:r>
            <w:r>
              <w:rPr>
                <w:webHidden/>
              </w:rPr>
              <w:tab/>
            </w:r>
            <w:r>
              <w:rPr>
                <w:webHidden/>
              </w:rPr>
              <w:fldChar w:fldCharType="begin"/>
            </w:r>
            <w:r>
              <w:rPr>
                <w:webHidden/>
              </w:rPr>
              <w:instrText xml:space="preserve"> PAGEREF _Toc224503944 \h </w:instrText>
            </w:r>
            <w:r>
              <w:rPr>
                <w:webHidden/>
              </w:rPr>
            </w:r>
            <w:r>
              <w:rPr>
                <w:webHidden/>
              </w:rPr>
              <w:fldChar w:fldCharType="separate"/>
            </w:r>
            <w:r>
              <w:rPr>
                <w:webHidden/>
              </w:rPr>
              <w:t>14</w:t>
            </w:r>
            <w:r>
              <w:rPr>
                <w:webHidden/>
              </w:rPr>
              <w:fldChar w:fldCharType="end"/>
            </w:r>
          </w:hyperlink>
        </w:p>
        <w:p w14:paraId="4B849DA6" w14:textId="1D0FAF08" w:rsidR="00D731C3" w:rsidRPr="00C62665" w:rsidRDefault="00D731C3" w:rsidP="00C62665">
          <w:pPr>
            <w:spacing w:line="360" w:lineRule="auto"/>
            <w:rPr>
              <w:rFonts w:ascii="Arial" w:hAnsi="Arial" w:cs="Arial"/>
            </w:rPr>
          </w:pPr>
          <w:r w:rsidRPr="00C62665">
            <w:rPr>
              <w:rFonts w:ascii="Arial" w:hAnsi="Arial" w:cs="Arial"/>
              <w:b/>
              <w:bCs/>
              <w:noProof/>
            </w:rPr>
            <w:fldChar w:fldCharType="end"/>
          </w:r>
        </w:p>
      </w:sdtContent>
    </w:sdt>
    <w:p w14:paraId="176F0371" w14:textId="77777777" w:rsidR="00D731C3" w:rsidRPr="00C62665" w:rsidRDefault="00D731C3" w:rsidP="00C62665">
      <w:pPr>
        <w:spacing w:line="360" w:lineRule="auto"/>
        <w:ind w:left="100"/>
        <w:rPr>
          <w:rFonts w:ascii="Arial" w:hAnsi="Arial" w:cs="Arial"/>
          <w:b/>
        </w:rPr>
      </w:pPr>
    </w:p>
    <w:p w14:paraId="18E3C8BD" w14:textId="77777777" w:rsidR="00D731C3" w:rsidRPr="00C62665" w:rsidRDefault="00D731C3" w:rsidP="00C62665">
      <w:pPr>
        <w:spacing w:line="360" w:lineRule="auto"/>
        <w:ind w:left="100"/>
        <w:rPr>
          <w:rFonts w:ascii="Arial" w:hAnsi="Arial" w:cs="Arial"/>
          <w:b/>
        </w:rPr>
      </w:pPr>
    </w:p>
    <w:p w14:paraId="7598C775" w14:textId="77777777" w:rsidR="00D731C3" w:rsidRPr="00C62665" w:rsidRDefault="00D731C3" w:rsidP="00C62665">
      <w:pPr>
        <w:spacing w:after="0" w:line="360" w:lineRule="auto"/>
        <w:ind w:left="90"/>
        <w:jc w:val="both"/>
        <w:textAlignment w:val="baseline"/>
        <w:rPr>
          <w:rFonts w:ascii="Arial" w:hAnsi="Arial" w:cs="Arial"/>
          <w:b/>
        </w:rPr>
      </w:pPr>
    </w:p>
    <w:p w14:paraId="6D9FB0AA" w14:textId="77777777" w:rsidR="00D731C3" w:rsidRPr="00C62665" w:rsidRDefault="00D731C3" w:rsidP="00C62665">
      <w:pPr>
        <w:spacing w:line="360" w:lineRule="auto"/>
        <w:rPr>
          <w:rFonts w:ascii="Arial" w:hAnsi="Arial" w:cs="Arial"/>
        </w:rPr>
      </w:pPr>
    </w:p>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3D498E2B" w14:textId="77777777" w:rsidR="00D731C3" w:rsidRDefault="00D731C3"/>
    <w:p w14:paraId="08CCF0C2" w14:textId="77777777" w:rsidR="00305B4D" w:rsidRDefault="00305B4D"/>
    <w:p w14:paraId="74694FA7" w14:textId="77777777" w:rsidR="00305B4D" w:rsidRDefault="00305B4D"/>
    <w:p w14:paraId="74FD753C" w14:textId="77777777" w:rsidR="00305B4D" w:rsidRDefault="00305B4D"/>
    <w:p w14:paraId="17E3BE64" w14:textId="77777777" w:rsidR="00797371" w:rsidRDefault="00797371" w:rsidP="00D92EAC">
      <w:pPr>
        <w:pStyle w:val="Heading1"/>
        <w:spacing w:line="360" w:lineRule="auto"/>
        <w:rPr>
          <w:rFonts w:ascii="Arial" w:hAnsi="Arial" w:cs="Arial"/>
          <w:b/>
          <w:bCs/>
          <w:sz w:val="32"/>
          <w:szCs w:val="32"/>
        </w:rPr>
      </w:pPr>
    </w:p>
    <w:p w14:paraId="2E3E7025" w14:textId="77777777" w:rsidR="00797371" w:rsidRPr="00797371" w:rsidRDefault="00797371" w:rsidP="00797371">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0" w:name="_Toc224503935"/>
      <w:r w:rsidRPr="00797371">
        <w:rPr>
          <w:rFonts w:ascii="Arial" w:eastAsia="Times New Roman" w:hAnsi="Arial" w:cs="Arial"/>
          <w:b/>
          <w:bCs/>
          <w:kern w:val="36"/>
          <w:lang w:eastAsia="en-GB"/>
          <w14:ligatures w14:val="none"/>
        </w:rPr>
        <w:t>AI Use Statement</w:t>
      </w:r>
      <w:bookmarkEnd w:id="0"/>
    </w:p>
    <w:p w14:paraId="2C6116B5" w14:textId="77777777" w:rsidR="00797371" w:rsidRPr="00797371" w:rsidRDefault="00797371" w:rsidP="00797371">
      <w:pPr>
        <w:spacing w:before="100" w:beforeAutospacing="1" w:after="100" w:afterAutospacing="1" w:line="360" w:lineRule="auto"/>
        <w:jc w:val="both"/>
        <w:rPr>
          <w:rFonts w:ascii="Arial" w:eastAsia="Times New Roman" w:hAnsi="Arial" w:cs="Arial"/>
          <w:kern w:val="0"/>
          <w:lang w:eastAsia="en-GB"/>
          <w14:ligatures w14:val="none"/>
        </w:rPr>
      </w:pPr>
      <w:r w:rsidRPr="00797371">
        <w:rPr>
          <w:rFonts w:ascii="Arial" w:eastAsia="Times New Roman" w:hAnsi="Arial" w:cs="Arial"/>
          <w:kern w:val="0"/>
          <w:lang w:eastAsia="en-GB"/>
          <w14:ligatures w14:val="none"/>
        </w:rPr>
        <w:t>This assignment was written by me using my own research, understanding, and interpretation of the topic.</w:t>
      </w:r>
    </w:p>
    <w:p w14:paraId="23B0DA5F" w14:textId="77777777" w:rsidR="00797371" w:rsidRPr="00797371" w:rsidRDefault="00797371" w:rsidP="00797371">
      <w:pPr>
        <w:spacing w:before="100" w:beforeAutospacing="1" w:after="100" w:afterAutospacing="1" w:line="360" w:lineRule="auto"/>
        <w:jc w:val="both"/>
        <w:rPr>
          <w:rFonts w:ascii="Arial" w:eastAsia="Times New Roman" w:hAnsi="Arial" w:cs="Arial"/>
          <w:kern w:val="0"/>
          <w:lang w:eastAsia="en-GB"/>
          <w14:ligatures w14:val="none"/>
        </w:rPr>
      </w:pPr>
      <w:r w:rsidRPr="00797371">
        <w:rPr>
          <w:rFonts w:ascii="Arial" w:eastAsia="Times New Roman" w:hAnsi="Arial" w:cs="Arial"/>
          <w:kern w:val="0"/>
          <w:lang w:eastAsia="en-GB"/>
          <w14:ligatures w14:val="none"/>
        </w:rPr>
        <w:t>I used AI tools to support my learning by helping to explain some concepts in simpler terms, assist with organising ideas, and improve the clarity of wording. As someone with ADHD, I sometimes experience difficulties with attention and structuring written work, so using AI in this way helped me stay focused and organise my thoughts more effectively.</w:t>
      </w:r>
    </w:p>
    <w:p w14:paraId="52B64654" w14:textId="77777777" w:rsidR="00797371" w:rsidRPr="00797371" w:rsidRDefault="00797371" w:rsidP="00797371">
      <w:pPr>
        <w:spacing w:before="100" w:beforeAutospacing="1" w:after="100" w:afterAutospacing="1" w:line="360" w:lineRule="auto"/>
        <w:jc w:val="both"/>
        <w:rPr>
          <w:rFonts w:ascii="Arial" w:eastAsia="Times New Roman" w:hAnsi="Arial" w:cs="Arial"/>
          <w:kern w:val="0"/>
          <w:lang w:eastAsia="en-GB"/>
          <w14:ligatures w14:val="none"/>
        </w:rPr>
      </w:pPr>
      <w:r w:rsidRPr="00797371">
        <w:rPr>
          <w:rFonts w:ascii="Arial" w:eastAsia="Times New Roman" w:hAnsi="Arial" w:cs="Arial"/>
          <w:kern w:val="0"/>
          <w:lang w:eastAsia="en-GB"/>
          <w14:ligatures w14:val="none"/>
        </w:rPr>
        <w:t>All final content, arguments, and conclusions are my own, and I reviewed and edited the work to ensure it reflects my own understanding of the subject.</w:t>
      </w:r>
    </w:p>
    <w:p w14:paraId="3675BB14" w14:textId="77777777" w:rsidR="00797371" w:rsidRDefault="00797371" w:rsidP="00D92EAC">
      <w:pPr>
        <w:pStyle w:val="Heading1"/>
        <w:spacing w:line="360" w:lineRule="auto"/>
        <w:rPr>
          <w:rFonts w:ascii="Arial" w:hAnsi="Arial" w:cs="Arial"/>
          <w:b/>
          <w:bCs/>
          <w:sz w:val="32"/>
          <w:szCs w:val="32"/>
        </w:rPr>
      </w:pPr>
    </w:p>
    <w:p w14:paraId="7C2B899E" w14:textId="77777777" w:rsidR="00797371" w:rsidRDefault="00797371" w:rsidP="00D92EAC">
      <w:pPr>
        <w:pStyle w:val="Heading1"/>
        <w:spacing w:line="360" w:lineRule="auto"/>
        <w:rPr>
          <w:rFonts w:ascii="Arial" w:hAnsi="Arial" w:cs="Arial"/>
          <w:b/>
          <w:bCs/>
          <w:sz w:val="32"/>
          <w:szCs w:val="32"/>
        </w:rPr>
      </w:pPr>
    </w:p>
    <w:p w14:paraId="3F2B35B7" w14:textId="77777777" w:rsidR="00797371" w:rsidRDefault="00797371" w:rsidP="00D92EAC">
      <w:pPr>
        <w:pStyle w:val="Heading1"/>
        <w:spacing w:line="360" w:lineRule="auto"/>
        <w:rPr>
          <w:rFonts w:ascii="Arial" w:hAnsi="Arial" w:cs="Arial"/>
          <w:b/>
          <w:bCs/>
          <w:sz w:val="32"/>
          <w:szCs w:val="32"/>
        </w:rPr>
      </w:pPr>
    </w:p>
    <w:p w14:paraId="7BBF16E2" w14:textId="77777777" w:rsidR="00797371" w:rsidRDefault="00797371" w:rsidP="00D92EAC">
      <w:pPr>
        <w:pStyle w:val="Heading1"/>
        <w:spacing w:line="360" w:lineRule="auto"/>
        <w:rPr>
          <w:rFonts w:ascii="Arial" w:hAnsi="Arial" w:cs="Arial"/>
          <w:b/>
          <w:bCs/>
          <w:sz w:val="32"/>
          <w:szCs w:val="32"/>
        </w:rPr>
      </w:pPr>
    </w:p>
    <w:p w14:paraId="143D0666" w14:textId="77777777" w:rsidR="00797371" w:rsidRDefault="00797371" w:rsidP="00D92EAC">
      <w:pPr>
        <w:pStyle w:val="Heading1"/>
        <w:spacing w:line="360" w:lineRule="auto"/>
        <w:rPr>
          <w:rFonts w:ascii="Arial" w:hAnsi="Arial" w:cs="Arial"/>
          <w:b/>
          <w:bCs/>
          <w:sz w:val="32"/>
          <w:szCs w:val="32"/>
        </w:rPr>
      </w:pPr>
    </w:p>
    <w:p w14:paraId="57484575" w14:textId="77777777" w:rsidR="00797371" w:rsidRDefault="00797371" w:rsidP="00D92EAC">
      <w:pPr>
        <w:pStyle w:val="Heading1"/>
        <w:spacing w:line="360" w:lineRule="auto"/>
        <w:rPr>
          <w:rFonts w:ascii="Arial" w:hAnsi="Arial" w:cs="Arial"/>
          <w:b/>
          <w:bCs/>
          <w:sz w:val="32"/>
          <w:szCs w:val="32"/>
        </w:rPr>
      </w:pPr>
    </w:p>
    <w:p w14:paraId="1ABAF224" w14:textId="77777777" w:rsidR="005470C5" w:rsidRDefault="005470C5" w:rsidP="005470C5"/>
    <w:p w14:paraId="3223B753" w14:textId="77777777" w:rsidR="005470C5" w:rsidRDefault="005470C5" w:rsidP="005470C5"/>
    <w:p w14:paraId="7821E42B" w14:textId="77777777" w:rsidR="005470C5" w:rsidRPr="005470C5" w:rsidRDefault="005470C5" w:rsidP="005470C5"/>
    <w:p w14:paraId="5378C6FC" w14:textId="60B9E9B9" w:rsidR="00BE6EA5" w:rsidRPr="005470C5" w:rsidRDefault="00955B6D" w:rsidP="005470C5">
      <w:pPr>
        <w:pStyle w:val="Heading1"/>
        <w:spacing w:line="360" w:lineRule="auto"/>
        <w:jc w:val="both"/>
        <w:rPr>
          <w:rFonts w:ascii="Arial" w:hAnsi="Arial" w:cs="Arial"/>
          <w:b/>
          <w:bCs/>
          <w:sz w:val="24"/>
          <w:szCs w:val="24"/>
        </w:rPr>
      </w:pPr>
      <w:bookmarkStart w:id="1" w:name="_Toc224503936"/>
      <w:r w:rsidRPr="005470C5">
        <w:rPr>
          <w:rFonts w:ascii="Arial" w:hAnsi="Arial" w:cs="Arial"/>
          <w:b/>
          <w:bCs/>
          <w:sz w:val="24"/>
          <w:szCs w:val="24"/>
        </w:rPr>
        <w:lastRenderedPageBreak/>
        <w:t>Task 1: Assessment of Digital Skills</w:t>
      </w:r>
      <w:bookmarkEnd w:id="1"/>
    </w:p>
    <w:p w14:paraId="36B68467" w14:textId="432641AF" w:rsidR="00955B6D" w:rsidRPr="005470C5" w:rsidRDefault="00CB691E" w:rsidP="005470C5">
      <w:pPr>
        <w:spacing w:line="360" w:lineRule="auto"/>
        <w:jc w:val="both"/>
        <w:rPr>
          <w:rFonts w:ascii="Arial" w:hAnsi="Arial" w:cs="Arial"/>
        </w:rPr>
      </w:pPr>
      <w:r w:rsidRPr="005470C5">
        <w:rPr>
          <w:rFonts w:ascii="Arial" w:hAnsi="Arial" w:cs="Arial"/>
        </w:rPr>
        <w:t xml:space="preserve">After taking the JISC capability test I was quite pleasantly surprised by the results. Before completing the assessment, I assumed my digital skills would probably be quite average most likely, as there </w:t>
      </w:r>
      <w:r w:rsidR="00E918C4" w:rsidRPr="005470C5">
        <w:rPr>
          <w:rFonts w:ascii="Arial" w:hAnsi="Arial" w:cs="Arial"/>
        </w:rPr>
        <w:t>are</w:t>
      </w:r>
      <w:r w:rsidRPr="005470C5">
        <w:rPr>
          <w:rFonts w:ascii="Arial" w:hAnsi="Arial" w:cs="Arial"/>
        </w:rPr>
        <w:t xml:space="preserve"> always new software and technology moving quickly. However, the results showed that in several areas my confidence with digital technology is stronger than I thought. The assessment (</w:t>
      </w:r>
      <w:r w:rsidR="00297863" w:rsidRPr="005470C5">
        <w:rPr>
          <w:rFonts w:ascii="Arial" w:hAnsi="Arial" w:cs="Arial"/>
        </w:rPr>
        <w:t>JISC, 2022)</w:t>
      </w:r>
      <w:r w:rsidRPr="005470C5">
        <w:rPr>
          <w:rFonts w:ascii="Arial" w:hAnsi="Arial" w:cs="Arial"/>
        </w:rPr>
        <w:t xml:space="preserve"> highlighted my strength in </w:t>
      </w:r>
      <w:r w:rsidRPr="005470C5">
        <w:rPr>
          <w:rFonts w:ascii="Arial" w:hAnsi="Arial" w:cs="Arial"/>
          <w:b/>
          <w:bCs/>
        </w:rPr>
        <w:t>digital innovation</w:t>
      </w:r>
      <w:r w:rsidRPr="005470C5">
        <w:rPr>
          <w:rFonts w:ascii="Arial" w:hAnsi="Arial" w:cs="Arial"/>
        </w:rPr>
        <w:t xml:space="preserve"> and </w:t>
      </w:r>
      <w:r w:rsidRPr="005470C5">
        <w:rPr>
          <w:rFonts w:ascii="Arial" w:hAnsi="Arial" w:cs="Arial"/>
          <w:b/>
          <w:bCs/>
        </w:rPr>
        <w:t>digital problem solving</w:t>
      </w:r>
      <w:r w:rsidRPr="005470C5">
        <w:rPr>
          <w:rFonts w:ascii="Arial" w:hAnsi="Arial" w:cs="Arial"/>
        </w:rPr>
        <w:t xml:space="preserve">, while my weaknesses and areas I can improve on are </w:t>
      </w:r>
      <w:r w:rsidR="00755C42" w:rsidRPr="005470C5">
        <w:rPr>
          <w:rFonts w:ascii="Arial" w:hAnsi="Arial" w:cs="Arial"/>
          <w:b/>
          <w:bCs/>
        </w:rPr>
        <w:t>i</w:t>
      </w:r>
      <w:r w:rsidRPr="005470C5">
        <w:rPr>
          <w:rFonts w:ascii="Arial" w:hAnsi="Arial" w:cs="Arial"/>
          <w:b/>
          <w:bCs/>
        </w:rPr>
        <w:t xml:space="preserve">nformation </w:t>
      </w:r>
      <w:r w:rsidR="00755C42" w:rsidRPr="005470C5">
        <w:rPr>
          <w:rFonts w:ascii="Arial" w:hAnsi="Arial" w:cs="Arial"/>
          <w:b/>
          <w:bCs/>
        </w:rPr>
        <w:t>l</w:t>
      </w:r>
      <w:r w:rsidRPr="005470C5">
        <w:rPr>
          <w:rFonts w:ascii="Arial" w:hAnsi="Arial" w:cs="Arial"/>
          <w:b/>
          <w:bCs/>
        </w:rPr>
        <w:t>iteracy</w:t>
      </w:r>
      <w:r w:rsidRPr="005470C5">
        <w:rPr>
          <w:rFonts w:ascii="Arial" w:hAnsi="Arial" w:cs="Arial"/>
        </w:rPr>
        <w:t xml:space="preserve"> and </w:t>
      </w:r>
      <w:r w:rsidR="00755C42" w:rsidRPr="005470C5">
        <w:rPr>
          <w:rFonts w:ascii="Arial" w:hAnsi="Arial" w:cs="Arial"/>
          <w:b/>
          <w:bCs/>
        </w:rPr>
        <w:t>d</w:t>
      </w:r>
      <w:r w:rsidRPr="005470C5">
        <w:rPr>
          <w:rFonts w:ascii="Arial" w:hAnsi="Arial" w:cs="Arial"/>
          <w:b/>
          <w:bCs/>
        </w:rPr>
        <w:t xml:space="preserve">ata </w:t>
      </w:r>
      <w:r w:rsidR="00755C42" w:rsidRPr="005470C5">
        <w:rPr>
          <w:rFonts w:ascii="Arial" w:hAnsi="Arial" w:cs="Arial"/>
          <w:b/>
          <w:bCs/>
        </w:rPr>
        <w:t>l</w:t>
      </w:r>
      <w:r w:rsidRPr="005470C5">
        <w:rPr>
          <w:rFonts w:ascii="Arial" w:hAnsi="Arial" w:cs="Arial"/>
          <w:b/>
          <w:bCs/>
        </w:rPr>
        <w:t>iteracy</w:t>
      </w:r>
    </w:p>
    <w:p w14:paraId="7DBF8149" w14:textId="78866774" w:rsidR="000A574C" w:rsidRPr="005470C5" w:rsidRDefault="000A574C" w:rsidP="005470C5">
      <w:pPr>
        <w:spacing w:line="360" w:lineRule="auto"/>
        <w:jc w:val="both"/>
        <w:rPr>
          <w:rFonts w:ascii="Arial" w:hAnsi="Arial" w:cs="Arial"/>
        </w:rPr>
      </w:pPr>
      <w:r w:rsidRPr="005470C5">
        <w:rPr>
          <w:rFonts w:ascii="Arial" w:hAnsi="Arial" w:cs="Arial"/>
        </w:rPr>
        <w:t xml:space="preserve">One of my strongest areas identified in my JISC results was </w:t>
      </w:r>
      <w:r w:rsidRPr="005470C5">
        <w:rPr>
          <w:rFonts w:ascii="Arial" w:hAnsi="Arial" w:cs="Arial"/>
          <w:b/>
          <w:bCs/>
        </w:rPr>
        <w:t>digital innovation</w:t>
      </w:r>
      <w:r w:rsidRPr="005470C5">
        <w:rPr>
          <w:rFonts w:ascii="Arial" w:hAnsi="Arial" w:cs="Arial"/>
        </w:rPr>
        <w:t xml:space="preserve">, which is basically about being willing to dive into new tech, have a play with it and work out how you can use it in a creative or practical way </w:t>
      </w:r>
      <w:r w:rsidR="00FC03A0" w:rsidRPr="005470C5">
        <w:rPr>
          <w:rFonts w:ascii="Arial" w:hAnsi="Arial" w:cs="Arial"/>
        </w:rPr>
        <w:t xml:space="preserve">(Redecker, 2017). </w:t>
      </w:r>
      <w:r w:rsidR="00443265" w:rsidRPr="005470C5">
        <w:rPr>
          <w:rFonts w:ascii="Arial" w:hAnsi="Arial" w:cs="Arial"/>
        </w:rPr>
        <w:t>I feel this reflects how I tend to approach technology in general. I am often curious about new tools and platforms such as Canva to design visual content and presentations. I have also explored AI tools and other online systems that support creativity, organisation and productivity. New tech never intimidates me</w:t>
      </w:r>
      <w:r w:rsidR="000443ED" w:rsidRPr="005470C5">
        <w:rPr>
          <w:rFonts w:ascii="Arial" w:hAnsi="Arial" w:cs="Arial"/>
        </w:rPr>
        <w:t>.</w:t>
      </w:r>
      <w:r w:rsidR="00443265" w:rsidRPr="005470C5">
        <w:rPr>
          <w:rFonts w:ascii="Arial" w:hAnsi="Arial" w:cs="Arial"/>
        </w:rPr>
        <w:t xml:space="preserve"> </w:t>
      </w:r>
      <w:r w:rsidR="000443ED" w:rsidRPr="005470C5">
        <w:rPr>
          <w:rFonts w:ascii="Arial" w:hAnsi="Arial" w:cs="Arial"/>
        </w:rPr>
        <w:t>I</w:t>
      </w:r>
      <w:r w:rsidR="00443265" w:rsidRPr="005470C5">
        <w:rPr>
          <w:rFonts w:ascii="Arial" w:hAnsi="Arial" w:cs="Arial"/>
        </w:rPr>
        <w:t xml:space="preserve">t excites me and I am hugely curious, which may explain why this </w:t>
      </w:r>
      <w:r w:rsidR="00E858F6" w:rsidRPr="005470C5">
        <w:rPr>
          <w:rFonts w:ascii="Arial" w:hAnsi="Arial" w:cs="Arial"/>
        </w:rPr>
        <w:t>area</w:t>
      </w:r>
      <w:r w:rsidR="00443265" w:rsidRPr="005470C5">
        <w:rPr>
          <w:rFonts w:ascii="Arial" w:hAnsi="Arial" w:cs="Arial"/>
        </w:rPr>
        <w:t xml:space="preserve"> is a strength in my results.</w:t>
      </w:r>
    </w:p>
    <w:p w14:paraId="29D7FDD3" w14:textId="1B95E05F" w:rsidR="00E858F6" w:rsidRPr="005470C5" w:rsidRDefault="00BC4623" w:rsidP="005470C5">
      <w:pPr>
        <w:spacing w:line="360" w:lineRule="auto"/>
        <w:jc w:val="both"/>
        <w:rPr>
          <w:rFonts w:ascii="Arial" w:hAnsi="Arial" w:cs="Arial"/>
        </w:rPr>
      </w:pPr>
      <w:r w:rsidRPr="005470C5">
        <w:rPr>
          <w:rFonts w:ascii="Arial" w:hAnsi="Arial" w:cs="Arial"/>
        </w:rPr>
        <w:t xml:space="preserve">Another strong area that was highlighted was </w:t>
      </w:r>
      <w:r w:rsidRPr="005470C5">
        <w:rPr>
          <w:rFonts w:ascii="Arial" w:hAnsi="Arial" w:cs="Arial"/>
          <w:b/>
          <w:bCs/>
        </w:rPr>
        <w:t>problem solving</w:t>
      </w:r>
      <w:r w:rsidRPr="005470C5">
        <w:rPr>
          <w:rFonts w:ascii="Arial" w:hAnsi="Arial" w:cs="Arial"/>
        </w:rPr>
        <w:t xml:space="preserve"> </w:t>
      </w:r>
      <w:r w:rsidRPr="005470C5">
        <w:rPr>
          <w:rFonts w:ascii="Arial" w:hAnsi="Arial" w:cs="Arial"/>
          <w:b/>
          <w:bCs/>
        </w:rPr>
        <w:t>in digital environments</w:t>
      </w:r>
      <w:r w:rsidRPr="005470C5">
        <w:rPr>
          <w:rFonts w:ascii="Arial" w:hAnsi="Arial" w:cs="Arial"/>
        </w:rPr>
        <w:t xml:space="preserve">. The results here are basically saying that I </w:t>
      </w:r>
      <w:r w:rsidR="000443ED" w:rsidRPr="005470C5">
        <w:rPr>
          <w:rFonts w:ascii="Arial" w:hAnsi="Arial" w:cs="Arial"/>
        </w:rPr>
        <w:t>can</w:t>
      </w:r>
      <w:r w:rsidRPr="005470C5">
        <w:rPr>
          <w:rFonts w:ascii="Arial" w:hAnsi="Arial" w:cs="Arial"/>
        </w:rPr>
        <w:t xml:space="preserve"> stay calm when technology plays up, think through the issue and find a way around it or fix the problem. </w:t>
      </w:r>
      <w:r w:rsidR="00792511" w:rsidRPr="005470C5">
        <w:rPr>
          <w:rFonts w:ascii="Arial" w:hAnsi="Arial" w:cs="Arial"/>
        </w:rPr>
        <w:t>(European commission, 2019)</w:t>
      </w:r>
      <w:r w:rsidR="000A4250" w:rsidRPr="005470C5">
        <w:rPr>
          <w:rFonts w:ascii="Arial" w:hAnsi="Arial" w:cs="Arial"/>
        </w:rPr>
        <w:t>.</w:t>
      </w:r>
    </w:p>
    <w:p w14:paraId="0ADEE2F7" w14:textId="3845EDAE" w:rsidR="00686D17" w:rsidRPr="005470C5" w:rsidRDefault="00686D17" w:rsidP="005470C5">
      <w:pPr>
        <w:spacing w:line="360" w:lineRule="auto"/>
        <w:jc w:val="both"/>
        <w:rPr>
          <w:rFonts w:ascii="Arial" w:hAnsi="Arial" w:cs="Arial"/>
        </w:rPr>
      </w:pPr>
      <w:r w:rsidRPr="005470C5">
        <w:rPr>
          <w:rFonts w:ascii="Arial" w:hAnsi="Arial" w:cs="Arial"/>
        </w:rPr>
        <w:t xml:space="preserve">Although I was pleased with my strengths, the results also highlighted weaknesses, areas where my digital skills could be improved or developed. One of these areas is </w:t>
      </w:r>
      <w:r w:rsidRPr="005470C5">
        <w:rPr>
          <w:rFonts w:ascii="Arial" w:hAnsi="Arial" w:cs="Arial"/>
          <w:b/>
          <w:bCs/>
        </w:rPr>
        <w:t>information literacy</w:t>
      </w:r>
      <w:r w:rsidRPr="005470C5">
        <w:rPr>
          <w:rFonts w:ascii="Arial" w:hAnsi="Arial" w:cs="Arial"/>
        </w:rPr>
        <w:t>, which involves being able to locate reliable sources of information and evaluate their credibility</w:t>
      </w:r>
      <w:r w:rsidR="00DB7962" w:rsidRPr="005470C5">
        <w:rPr>
          <w:rFonts w:ascii="Arial" w:hAnsi="Arial" w:cs="Arial"/>
        </w:rPr>
        <w:t xml:space="preserve"> (CILIP, 2018)</w:t>
      </w:r>
      <w:r w:rsidR="0079156D" w:rsidRPr="005470C5">
        <w:rPr>
          <w:rFonts w:ascii="Arial" w:hAnsi="Arial" w:cs="Arial"/>
        </w:rPr>
        <w:t>.</w:t>
      </w:r>
    </w:p>
    <w:p w14:paraId="5F300A30" w14:textId="4B26D78B" w:rsidR="0079156D" w:rsidRPr="005470C5" w:rsidRDefault="001A69E7" w:rsidP="005470C5">
      <w:pPr>
        <w:spacing w:line="360" w:lineRule="auto"/>
        <w:jc w:val="both"/>
        <w:rPr>
          <w:rFonts w:ascii="Arial" w:hAnsi="Arial" w:cs="Arial"/>
        </w:rPr>
      </w:pPr>
      <w:r w:rsidRPr="005470C5">
        <w:rPr>
          <w:rFonts w:ascii="Arial" w:hAnsi="Arial" w:cs="Arial"/>
        </w:rPr>
        <w:t>This is particularly important at university level as academic work requires citing and referencing using quality sources rather than general internet searches. I am currently improving this area by learning how to use the library search tool on the UWTSD h</w:t>
      </w:r>
      <w:r w:rsidR="00D35EF9" w:rsidRPr="005470C5">
        <w:rPr>
          <w:rFonts w:ascii="Arial" w:hAnsi="Arial" w:cs="Arial"/>
        </w:rPr>
        <w:t>w</w:t>
      </w:r>
      <w:r w:rsidRPr="005470C5">
        <w:rPr>
          <w:rFonts w:ascii="Arial" w:hAnsi="Arial" w:cs="Arial"/>
        </w:rPr>
        <w:t xml:space="preserve">b and Google Scholar as well as academic databases. Developing stronger research skills will ensure information used in my assignments is reliable and academically correct. Another area for improvement was </w:t>
      </w:r>
      <w:r w:rsidRPr="005470C5">
        <w:rPr>
          <w:rFonts w:ascii="Arial" w:hAnsi="Arial" w:cs="Arial"/>
          <w:b/>
          <w:bCs/>
        </w:rPr>
        <w:t>data literacy</w:t>
      </w:r>
      <w:r w:rsidRPr="005470C5">
        <w:rPr>
          <w:rFonts w:ascii="Arial" w:hAnsi="Arial" w:cs="Arial"/>
        </w:rPr>
        <w:t>, which means understanding and interpreting data. This includes using tools such as spreadsheets, analysing information and presenting data clearly</w:t>
      </w:r>
      <w:r w:rsidR="00FB55F0" w:rsidRPr="005470C5">
        <w:rPr>
          <w:rFonts w:ascii="Arial" w:hAnsi="Arial" w:cs="Arial"/>
        </w:rPr>
        <w:t xml:space="preserve"> </w:t>
      </w:r>
      <w:r w:rsidR="00D35EF9" w:rsidRPr="005470C5">
        <w:rPr>
          <w:rFonts w:ascii="Arial" w:hAnsi="Arial" w:cs="Arial"/>
        </w:rPr>
        <w:t>(</w:t>
      </w:r>
      <w:r w:rsidR="00FB55F0" w:rsidRPr="005470C5">
        <w:rPr>
          <w:rFonts w:ascii="Arial" w:hAnsi="Arial" w:cs="Arial"/>
        </w:rPr>
        <w:t>UNESCO, 2018)</w:t>
      </w:r>
      <w:r w:rsidRPr="005470C5">
        <w:rPr>
          <w:rFonts w:ascii="Arial" w:hAnsi="Arial" w:cs="Arial"/>
        </w:rPr>
        <w:t xml:space="preserve"> Through this course I have </w:t>
      </w:r>
      <w:r w:rsidRPr="005470C5">
        <w:rPr>
          <w:rFonts w:ascii="Arial" w:hAnsi="Arial" w:cs="Arial"/>
        </w:rPr>
        <w:lastRenderedPageBreak/>
        <w:t>already started to develop these skills, particularly when using Microsoft Excel. Creating spreadsheets, organising data and producing visual representations such as charts has helped me understand how digital tools can be used to interpret information more effectively</w:t>
      </w:r>
      <w:r w:rsidR="0018059B" w:rsidRPr="005470C5">
        <w:rPr>
          <w:rFonts w:ascii="Arial" w:hAnsi="Arial" w:cs="Arial"/>
        </w:rPr>
        <w:t>.</w:t>
      </w:r>
    </w:p>
    <w:p w14:paraId="37FC2DF9" w14:textId="0994E0B7" w:rsidR="003411F6" w:rsidRPr="005470C5" w:rsidRDefault="00A10FF8" w:rsidP="005470C5">
      <w:pPr>
        <w:spacing w:line="360" w:lineRule="auto"/>
        <w:jc w:val="both"/>
        <w:rPr>
          <w:rFonts w:ascii="Arial" w:hAnsi="Arial" w:cs="Arial"/>
        </w:rPr>
      </w:pPr>
      <w:r w:rsidRPr="005470C5">
        <w:rPr>
          <w:rFonts w:ascii="Arial" w:hAnsi="Arial" w:cs="Arial"/>
        </w:rPr>
        <w:t>As I am hoping to move into areas such as data science and femtech, developing stronger data literacy skills will be particularly important for me. These fields rely heavily on the ability to collect, interpret and communicate data accurately to identify patterns, trends and insights. Improving my confidence with tools such as Excel and other data analysis platforms will therefore be an important step in supporting both my academic progress and my future career goals</w:t>
      </w:r>
      <w:r w:rsidR="003411F6" w:rsidRPr="005470C5">
        <w:rPr>
          <w:rFonts w:ascii="Arial" w:hAnsi="Arial" w:cs="Arial"/>
        </w:rPr>
        <w:t>.</w:t>
      </w:r>
    </w:p>
    <w:p w14:paraId="1E6FD74B" w14:textId="4BACA19D" w:rsidR="00250347" w:rsidRPr="005470C5" w:rsidRDefault="00250347" w:rsidP="005470C5">
      <w:pPr>
        <w:spacing w:line="360" w:lineRule="auto"/>
        <w:jc w:val="both"/>
        <w:rPr>
          <w:rFonts w:ascii="Arial" w:hAnsi="Arial" w:cs="Arial"/>
          <w:b/>
          <w:bCs/>
        </w:rPr>
      </w:pPr>
      <w:r w:rsidRPr="005470C5">
        <w:rPr>
          <w:rFonts w:ascii="Arial" w:hAnsi="Arial" w:cs="Arial"/>
          <w:b/>
          <w:bCs/>
        </w:rPr>
        <w:t>Developing my digital skills</w:t>
      </w:r>
    </w:p>
    <w:p w14:paraId="43A31144" w14:textId="77777777" w:rsidR="00250347" w:rsidRPr="005470C5" w:rsidRDefault="00250347" w:rsidP="005470C5">
      <w:pPr>
        <w:spacing w:line="360" w:lineRule="auto"/>
        <w:jc w:val="both"/>
        <w:rPr>
          <w:rFonts w:ascii="Arial" w:hAnsi="Arial" w:cs="Arial"/>
        </w:rPr>
      </w:pPr>
      <w:r w:rsidRPr="005470C5">
        <w:rPr>
          <w:rFonts w:ascii="Arial" w:hAnsi="Arial" w:cs="Arial"/>
        </w:rPr>
        <w:t xml:space="preserve">To address the areas identified for improvement, I have started developing a plan to strengthen my digital skills further. One of my main goals is to improve my </w:t>
      </w:r>
      <w:r w:rsidRPr="005470C5">
        <w:rPr>
          <w:rFonts w:ascii="Arial" w:hAnsi="Arial" w:cs="Arial"/>
          <w:b/>
          <w:bCs/>
        </w:rPr>
        <w:t>information literacy</w:t>
      </w:r>
      <w:r w:rsidRPr="005470C5">
        <w:rPr>
          <w:rFonts w:ascii="Arial" w:hAnsi="Arial" w:cs="Arial"/>
        </w:rPr>
        <w:t xml:space="preserve"> by using the university library search tools more regularly instead of relying on general internet searches. I plan to practise locating academic journal articles through Google Scholar and the UWTSD library databases when completing assignments. This will help ensure that the information I use is reliable and academically appropriate (CILIP, 2018).</w:t>
      </w:r>
    </w:p>
    <w:p w14:paraId="61DA404F" w14:textId="77777777" w:rsidR="00250347" w:rsidRPr="005470C5" w:rsidRDefault="00250347" w:rsidP="005470C5">
      <w:pPr>
        <w:spacing w:line="360" w:lineRule="auto"/>
        <w:jc w:val="both"/>
        <w:rPr>
          <w:rFonts w:ascii="Arial" w:hAnsi="Arial" w:cs="Arial"/>
        </w:rPr>
      </w:pPr>
    </w:p>
    <w:p w14:paraId="7CC809FE" w14:textId="29CBD313" w:rsidR="003411F6" w:rsidRPr="005470C5" w:rsidRDefault="00250347" w:rsidP="005470C5">
      <w:pPr>
        <w:spacing w:line="360" w:lineRule="auto"/>
        <w:jc w:val="both"/>
        <w:rPr>
          <w:rFonts w:ascii="Arial" w:hAnsi="Arial" w:cs="Arial"/>
        </w:rPr>
      </w:pPr>
      <w:r w:rsidRPr="005470C5">
        <w:rPr>
          <w:rFonts w:ascii="Arial" w:hAnsi="Arial" w:cs="Arial"/>
        </w:rPr>
        <w:t xml:space="preserve">In terms of </w:t>
      </w:r>
      <w:r w:rsidRPr="005470C5">
        <w:rPr>
          <w:rFonts w:ascii="Arial" w:hAnsi="Arial" w:cs="Arial"/>
          <w:b/>
          <w:bCs/>
        </w:rPr>
        <w:t>data literacy</w:t>
      </w:r>
      <w:r w:rsidRPr="005470C5">
        <w:rPr>
          <w:rFonts w:ascii="Arial" w:hAnsi="Arial" w:cs="Arial"/>
        </w:rPr>
        <w:t xml:space="preserve">, I intend to continue developing my confidence using Microsoft Excel and other data analysis tools. Over the next </w:t>
      </w:r>
      <w:r w:rsidR="009A7004" w:rsidRPr="005470C5">
        <w:rPr>
          <w:rFonts w:ascii="Arial" w:hAnsi="Arial" w:cs="Arial"/>
        </w:rPr>
        <w:t>term</w:t>
      </w:r>
      <w:r w:rsidRPr="005470C5">
        <w:rPr>
          <w:rFonts w:ascii="Arial" w:hAnsi="Arial" w:cs="Arial"/>
        </w:rPr>
        <w:t xml:space="preserve"> I plan to practise creating spreadsheets, using formulas and interpreting data sets through coursework tasks and </w:t>
      </w:r>
      <w:r w:rsidR="00AE3696" w:rsidRPr="005470C5">
        <w:rPr>
          <w:rFonts w:ascii="Arial" w:hAnsi="Arial" w:cs="Arial"/>
        </w:rPr>
        <w:t>homework</w:t>
      </w:r>
      <w:r w:rsidRPr="005470C5">
        <w:rPr>
          <w:rFonts w:ascii="Arial" w:hAnsi="Arial" w:cs="Arial"/>
        </w:rPr>
        <w:t>. Improving these skills will help me better understand how data can be used to support decision making and problem solving (UNESCO, 2018).</w:t>
      </w:r>
    </w:p>
    <w:p w14:paraId="7571D866" w14:textId="67E8EFC8" w:rsidR="005D342E" w:rsidRPr="005470C5" w:rsidRDefault="00AE3696" w:rsidP="005470C5">
      <w:pPr>
        <w:spacing w:line="360" w:lineRule="auto"/>
        <w:jc w:val="both"/>
        <w:rPr>
          <w:rFonts w:ascii="Arial" w:hAnsi="Arial" w:cs="Arial"/>
        </w:rPr>
      </w:pPr>
      <w:r w:rsidRPr="005470C5">
        <w:rPr>
          <w:rFonts w:ascii="Arial" w:hAnsi="Arial" w:cs="Arial"/>
        </w:rPr>
        <w:t>So,</w:t>
      </w:r>
      <w:r w:rsidR="0037264E" w:rsidRPr="005470C5">
        <w:rPr>
          <w:rFonts w:ascii="Arial" w:hAnsi="Arial" w:cs="Arial"/>
        </w:rPr>
        <w:t xml:space="preserve"> in conclusion,</w:t>
      </w:r>
      <w:r w:rsidR="001B3184" w:rsidRPr="005470C5">
        <w:rPr>
          <w:rFonts w:ascii="Arial" w:hAnsi="Arial" w:cs="Arial"/>
        </w:rPr>
        <w:t xml:space="preserve"> completing the JISC digital assessment really opened my eyes to both my strengths and my weaknesses</w:t>
      </w:r>
      <w:r w:rsidR="00B35F1A" w:rsidRPr="005470C5">
        <w:rPr>
          <w:rFonts w:ascii="Arial" w:hAnsi="Arial" w:cs="Arial"/>
        </w:rPr>
        <w:t xml:space="preserve">. While I was pleased to have high scores in the </w:t>
      </w:r>
      <w:r w:rsidR="00B35F1A" w:rsidRPr="005470C5">
        <w:rPr>
          <w:rFonts w:ascii="Arial" w:hAnsi="Arial" w:cs="Arial"/>
          <w:b/>
          <w:bCs/>
        </w:rPr>
        <w:t>digital innovation</w:t>
      </w:r>
      <w:r w:rsidR="00B35F1A" w:rsidRPr="005470C5">
        <w:rPr>
          <w:rFonts w:ascii="Arial" w:hAnsi="Arial" w:cs="Arial"/>
        </w:rPr>
        <w:t xml:space="preserve"> and </w:t>
      </w:r>
      <w:r w:rsidR="00B35F1A" w:rsidRPr="005470C5">
        <w:rPr>
          <w:rFonts w:ascii="Arial" w:hAnsi="Arial" w:cs="Arial"/>
          <w:b/>
          <w:bCs/>
        </w:rPr>
        <w:t>problem solving</w:t>
      </w:r>
      <w:r w:rsidR="00737536" w:rsidRPr="005470C5">
        <w:rPr>
          <w:rFonts w:ascii="Arial" w:hAnsi="Arial" w:cs="Arial"/>
        </w:rPr>
        <w:t xml:space="preserve">, It was actually great to have confirmation on the areas I need to work on </w:t>
      </w:r>
      <w:r w:rsidR="00CD5173" w:rsidRPr="005470C5">
        <w:rPr>
          <w:rFonts w:ascii="Arial" w:hAnsi="Arial" w:cs="Arial"/>
        </w:rPr>
        <w:t>, which I kind of knew as they were the areas I struggle in</w:t>
      </w:r>
      <w:r w:rsidR="00F074B3" w:rsidRPr="005470C5">
        <w:rPr>
          <w:rFonts w:ascii="Arial" w:hAnsi="Arial" w:cs="Arial"/>
        </w:rPr>
        <w:t xml:space="preserve"> but also </w:t>
      </w:r>
      <w:r w:rsidRPr="005470C5">
        <w:rPr>
          <w:rFonts w:ascii="Arial" w:hAnsi="Arial" w:cs="Arial"/>
        </w:rPr>
        <w:t>I’m</w:t>
      </w:r>
      <w:r w:rsidR="00F074B3" w:rsidRPr="005470C5">
        <w:rPr>
          <w:rFonts w:ascii="Arial" w:hAnsi="Arial" w:cs="Arial"/>
        </w:rPr>
        <w:t xml:space="preserve"> excited</w:t>
      </w:r>
      <w:r w:rsidRPr="005470C5">
        <w:rPr>
          <w:rFonts w:ascii="Arial" w:hAnsi="Arial" w:cs="Arial"/>
        </w:rPr>
        <w:t xml:space="preserve"> </w:t>
      </w:r>
      <w:r w:rsidR="001B0F7F" w:rsidRPr="005470C5">
        <w:rPr>
          <w:rFonts w:ascii="Arial" w:hAnsi="Arial" w:cs="Arial"/>
        </w:rPr>
        <w:t>I know where to concentrate my efforts</w:t>
      </w:r>
      <w:r w:rsidR="00F074B3" w:rsidRPr="005470C5">
        <w:rPr>
          <w:rFonts w:ascii="Arial" w:hAnsi="Arial" w:cs="Arial"/>
        </w:rPr>
        <w:t xml:space="preserve"> as I feel </w:t>
      </w:r>
      <w:r w:rsidR="0005459E" w:rsidRPr="005470C5">
        <w:rPr>
          <w:rFonts w:ascii="Arial" w:hAnsi="Arial" w:cs="Arial"/>
        </w:rPr>
        <w:t>I’m</w:t>
      </w:r>
      <w:r w:rsidR="00F074B3" w:rsidRPr="005470C5">
        <w:rPr>
          <w:rFonts w:ascii="Arial" w:hAnsi="Arial" w:cs="Arial"/>
        </w:rPr>
        <w:t xml:space="preserve"> in the exact place I need to be to move forward </w:t>
      </w:r>
      <w:r w:rsidR="0005459E" w:rsidRPr="005470C5">
        <w:rPr>
          <w:rFonts w:ascii="Arial" w:hAnsi="Arial" w:cs="Arial"/>
        </w:rPr>
        <w:t>I’m</w:t>
      </w:r>
      <w:r w:rsidR="00432866" w:rsidRPr="005470C5">
        <w:rPr>
          <w:rFonts w:ascii="Arial" w:hAnsi="Arial" w:cs="Arial"/>
        </w:rPr>
        <w:t xml:space="preserve"> learning the exact tools I needed to learn at this point</w:t>
      </w:r>
      <w:r w:rsidR="0005459E" w:rsidRPr="005470C5">
        <w:rPr>
          <w:rFonts w:ascii="Arial" w:hAnsi="Arial" w:cs="Arial"/>
        </w:rPr>
        <w:t xml:space="preserve"> in my career pivot,</w:t>
      </w:r>
      <w:r w:rsidR="00432866" w:rsidRPr="005470C5">
        <w:rPr>
          <w:rFonts w:ascii="Arial" w:hAnsi="Arial" w:cs="Arial"/>
        </w:rPr>
        <w:t xml:space="preserve"> I feel very</w:t>
      </w:r>
      <w:r w:rsidR="0005459E" w:rsidRPr="005470C5">
        <w:rPr>
          <w:rFonts w:ascii="Arial" w:hAnsi="Arial" w:cs="Arial"/>
        </w:rPr>
        <w:t xml:space="preserve"> positive</w:t>
      </w:r>
      <w:r w:rsidR="00432866" w:rsidRPr="005470C5">
        <w:rPr>
          <w:rFonts w:ascii="Arial" w:hAnsi="Arial" w:cs="Arial"/>
        </w:rPr>
        <w:t>.</w:t>
      </w:r>
    </w:p>
    <w:p w14:paraId="7B1953B5" w14:textId="77777777" w:rsidR="00443265" w:rsidRPr="005470C5" w:rsidRDefault="00443265" w:rsidP="005470C5">
      <w:pPr>
        <w:spacing w:line="360" w:lineRule="auto"/>
        <w:jc w:val="both"/>
        <w:rPr>
          <w:rFonts w:ascii="Arial" w:hAnsi="Arial" w:cs="Arial"/>
        </w:rPr>
      </w:pPr>
    </w:p>
    <w:p w14:paraId="229EB6CA" w14:textId="001417C2" w:rsidR="00106110" w:rsidRPr="005470C5" w:rsidRDefault="00974B8A" w:rsidP="005470C5">
      <w:pPr>
        <w:pStyle w:val="Heading1"/>
        <w:spacing w:line="360" w:lineRule="auto"/>
        <w:jc w:val="both"/>
        <w:rPr>
          <w:rFonts w:ascii="Arial" w:hAnsi="Arial" w:cs="Arial"/>
          <w:sz w:val="24"/>
          <w:szCs w:val="24"/>
        </w:rPr>
      </w:pPr>
      <w:bookmarkStart w:id="2" w:name="_Toc224503937"/>
      <w:r w:rsidRPr="005470C5">
        <w:rPr>
          <w:rStyle w:val="Heading1Char"/>
          <w:rFonts w:ascii="Arial" w:hAnsi="Arial" w:cs="Arial"/>
          <w:b/>
          <w:bCs/>
          <w:sz w:val="24"/>
          <w:szCs w:val="24"/>
        </w:rPr>
        <w:t>Reference</w:t>
      </w:r>
      <w:r w:rsidRPr="005470C5">
        <w:rPr>
          <w:rFonts w:ascii="Arial" w:hAnsi="Arial" w:cs="Arial"/>
          <w:sz w:val="24"/>
          <w:szCs w:val="24"/>
        </w:rPr>
        <w:t xml:space="preserve"> </w:t>
      </w:r>
      <w:r w:rsidRPr="005470C5">
        <w:rPr>
          <w:rFonts w:ascii="Arial" w:hAnsi="Arial" w:cs="Arial"/>
          <w:b/>
          <w:bCs/>
          <w:color w:val="0E2841" w:themeColor="text2"/>
          <w:sz w:val="24"/>
          <w:szCs w:val="24"/>
        </w:rPr>
        <w:t>List</w:t>
      </w:r>
      <w:r w:rsidRPr="005470C5">
        <w:rPr>
          <w:rFonts w:ascii="Arial" w:hAnsi="Arial" w:cs="Arial"/>
          <w:sz w:val="24"/>
          <w:szCs w:val="24"/>
        </w:rPr>
        <w:t>:</w:t>
      </w:r>
      <w:bookmarkEnd w:id="2"/>
    </w:p>
    <w:p w14:paraId="2E330CBB" w14:textId="77777777" w:rsidR="008A6790" w:rsidRPr="005470C5" w:rsidRDefault="008A6790" w:rsidP="005470C5">
      <w:pPr>
        <w:spacing w:line="360" w:lineRule="auto"/>
        <w:jc w:val="both"/>
        <w:rPr>
          <w:rFonts w:ascii="Arial" w:hAnsi="Arial" w:cs="Arial"/>
        </w:rPr>
      </w:pPr>
      <w:r w:rsidRPr="005470C5">
        <w:rPr>
          <w:rFonts w:ascii="Arial" w:hAnsi="Arial" w:cs="Arial"/>
        </w:rPr>
        <w:t>CILIP (2018) Information Literacy Definition.</w:t>
      </w:r>
    </w:p>
    <w:p w14:paraId="777C3F24" w14:textId="77777777" w:rsidR="008A6790" w:rsidRPr="005470C5" w:rsidRDefault="008A6790" w:rsidP="005470C5">
      <w:pPr>
        <w:spacing w:line="360" w:lineRule="auto"/>
        <w:jc w:val="both"/>
        <w:rPr>
          <w:rFonts w:ascii="Arial" w:hAnsi="Arial" w:cs="Arial"/>
        </w:rPr>
      </w:pPr>
      <w:r w:rsidRPr="005470C5">
        <w:rPr>
          <w:rFonts w:ascii="Arial" w:hAnsi="Arial" w:cs="Arial"/>
        </w:rPr>
        <w:t xml:space="preserve"> Available at: </w:t>
      </w:r>
      <w:hyperlink r:id="rId11" w:history="1">
        <w:r w:rsidRPr="005470C5">
          <w:rPr>
            <w:rStyle w:val="Hyperlink"/>
            <w:rFonts w:ascii="Arial" w:hAnsi="Arial" w:cs="Arial"/>
          </w:rPr>
          <w:t>https://www.cilip.org.uk/page/informationliteracy</w:t>
        </w:r>
      </w:hyperlink>
      <w:r w:rsidRPr="005470C5">
        <w:rPr>
          <w:rFonts w:ascii="Arial" w:hAnsi="Arial" w:cs="Arial"/>
        </w:rPr>
        <w:t xml:space="preserve"> </w:t>
      </w:r>
    </w:p>
    <w:p w14:paraId="06B816CD" w14:textId="77777777" w:rsidR="008A6790" w:rsidRPr="005470C5" w:rsidRDefault="008A6790" w:rsidP="005470C5">
      <w:pPr>
        <w:spacing w:line="360" w:lineRule="auto"/>
        <w:jc w:val="both"/>
        <w:rPr>
          <w:rFonts w:ascii="Arial" w:hAnsi="Arial" w:cs="Arial"/>
        </w:rPr>
      </w:pPr>
    </w:p>
    <w:p w14:paraId="4165C4B2" w14:textId="77777777" w:rsidR="008A6790" w:rsidRPr="005470C5" w:rsidRDefault="008A6790" w:rsidP="005470C5">
      <w:pPr>
        <w:spacing w:line="360" w:lineRule="auto"/>
        <w:jc w:val="both"/>
        <w:rPr>
          <w:rFonts w:ascii="Arial" w:hAnsi="Arial" w:cs="Arial"/>
        </w:rPr>
      </w:pPr>
      <w:r w:rsidRPr="005470C5">
        <w:rPr>
          <w:rFonts w:ascii="Arial" w:hAnsi="Arial" w:cs="Arial"/>
        </w:rPr>
        <w:t>European Commission (2019) The Digital Competence Framework for Citizens (DigComp).</w:t>
      </w:r>
    </w:p>
    <w:p w14:paraId="7837BCF9" w14:textId="77777777" w:rsidR="008A6790" w:rsidRPr="005470C5" w:rsidRDefault="008A6790" w:rsidP="005470C5">
      <w:pPr>
        <w:spacing w:line="360" w:lineRule="auto"/>
        <w:jc w:val="both"/>
        <w:rPr>
          <w:rFonts w:ascii="Arial" w:hAnsi="Arial" w:cs="Arial"/>
        </w:rPr>
      </w:pPr>
      <w:r w:rsidRPr="005470C5">
        <w:rPr>
          <w:rFonts w:ascii="Arial" w:hAnsi="Arial" w:cs="Arial"/>
        </w:rPr>
        <w:t xml:space="preserve">Available at: </w:t>
      </w:r>
      <w:hyperlink r:id="rId12" w:history="1">
        <w:r w:rsidRPr="005470C5">
          <w:rPr>
            <w:rStyle w:val="Hyperlink"/>
            <w:rFonts w:ascii="Arial" w:hAnsi="Arial" w:cs="Arial"/>
          </w:rPr>
          <w:t>https://joint-research-centre.ec.europa.eu/digcomp_en</w:t>
        </w:r>
      </w:hyperlink>
    </w:p>
    <w:p w14:paraId="140FF910" w14:textId="77777777" w:rsidR="008A6790" w:rsidRPr="005470C5" w:rsidRDefault="008A6790" w:rsidP="005470C5">
      <w:pPr>
        <w:spacing w:line="360" w:lineRule="auto"/>
        <w:jc w:val="both"/>
        <w:rPr>
          <w:rFonts w:ascii="Arial" w:hAnsi="Arial" w:cs="Arial"/>
        </w:rPr>
      </w:pPr>
    </w:p>
    <w:p w14:paraId="64EC6499" w14:textId="77777777" w:rsidR="00AE49DF" w:rsidRPr="005470C5" w:rsidRDefault="003348F8" w:rsidP="005470C5">
      <w:pPr>
        <w:spacing w:line="360" w:lineRule="auto"/>
        <w:jc w:val="both"/>
        <w:rPr>
          <w:rFonts w:ascii="Arial" w:hAnsi="Arial" w:cs="Arial"/>
        </w:rPr>
      </w:pPr>
      <w:r w:rsidRPr="005470C5">
        <w:rPr>
          <w:rFonts w:ascii="Arial" w:hAnsi="Arial" w:cs="Arial"/>
        </w:rPr>
        <w:t>JISC (2022)</w:t>
      </w:r>
      <w:r w:rsidR="00DB7032" w:rsidRPr="005470C5">
        <w:rPr>
          <w:rFonts w:ascii="Arial" w:hAnsi="Arial" w:cs="Arial"/>
        </w:rPr>
        <w:t xml:space="preserve"> Building Digital Capabilities: The Framework.</w:t>
      </w:r>
    </w:p>
    <w:p w14:paraId="6448E0DD" w14:textId="2F016E2C" w:rsidR="00AD2BAF" w:rsidRPr="005470C5" w:rsidRDefault="00DB7032" w:rsidP="005470C5">
      <w:pPr>
        <w:spacing w:line="360" w:lineRule="auto"/>
        <w:jc w:val="both"/>
        <w:rPr>
          <w:rFonts w:ascii="Arial" w:hAnsi="Arial" w:cs="Arial"/>
        </w:rPr>
      </w:pPr>
      <w:r w:rsidRPr="005470C5">
        <w:rPr>
          <w:rFonts w:ascii="Arial" w:hAnsi="Arial" w:cs="Arial"/>
        </w:rPr>
        <w:t xml:space="preserve"> Available at</w:t>
      </w:r>
      <w:r w:rsidR="00F821CE" w:rsidRPr="005470C5">
        <w:rPr>
          <w:rFonts w:ascii="Arial" w:hAnsi="Arial" w:cs="Arial"/>
        </w:rPr>
        <w:t xml:space="preserve">: </w:t>
      </w:r>
      <w:hyperlink r:id="rId13" w:history="1">
        <w:r w:rsidR="00E60989" w:rsidRPr="005470C5">
          <w:rPr>
            <w:rStyle w:val="Hyperlink"/>
            <w:rFonts w:ascii="Arial" w:hAnsi="Arial" w:cs="Arial"/>
          </w:rPr>
          <w:t>https://digitalcapability.jisc.ac.uk</w:t>
        </w:r>
      </w:hyperlink>
      <w:r w:rsidR="00E60989" w:rsidRPr="005470C5">
        <w:rPr>
          <w:rFonts w:ascii="Arial" w:hAnsi="Arial" w:cs="Arial"/>
        </w:rPr>
        <w:t xml:space="preserve"> </w:t>
      </w:r>
    </w:p>
    <w:p w14:paraId="2265E850" w14:textId="77777777" w:rsidR="00AE49DF" w:rsidRPr="005470C5" w:rsidRDefault="006362AC" w:rsidP="005470C5">
      <w:pPr>
        <w:spacing w:line="360" w:lineRule="auto"/>
        <w:jc w:val="both"/>
        <w:rPr>
          <w:rFonts w:ascii="Arial" w:hAnsi="Arial" w:cs="Arial"/>
        </w:rPr>
      </w:pPr>
      <w:r w:rsidRPr="005470C5">
        <w:rPr>
          <w:rFonts w:ascii="Arial" w:hAnsi="Arial" w:cs="Arial"/>
        </w:rPr>
        <w:t xml:space="preserve">Redecker, C. (2017) European Framework for the Digital Competence of Educators: DigCompEdu. Luxembourg: Publications Office of the European Union. </w:t>
      </w:r>
    </w:p>
    <w:p w14:paraId="4E092D97" w14:textId="0A741568" w:rsidR="003567B6" w:rsidRPr="005470C5" w:rsidRDefault="006362AC" w:rsidP="005470C5">
      <w:pPr>
        <w:spacing w:line="360" w:lineRule="auto"/>
        <w:jc w:val="both"/>
        <w:rPr>
          <w:rFonts w:ascii="Arial" w:hAnsi="Arial" w:cs="Arial"/>
        </w:rPr>
      </w:pPr>
      <w:r w:rsidRPr="005470C5">
        <w:rPr>
          <w:rFonts w:ascii="Arial" w:hAnsi="Arial" w:cs="Arial"/>
        </w:rPr>
        <w:t xml:space="preserve">Available at: </w:t>
      </w:r>
      <w:hyperlink r:id="rId14" w:history="1">
        <w:r w:rsidRPr="005470C5">
          <w:rPr>
            <w:rStyle w:val="Hyperlink"/>
            <w:rFonts w:ascii="Arial" w:hAnsi="Arial" w:cs="Arial"/>
          </w:rPr>
          <w:t>https://publications.jrc.ec.europa.eu/repository/handle/JRC107466</w:t>
        </w:r>
      </w:hyperlink>
      <w:r w:rsidRPr="005470C5">
        <w:rPr>
          <w:rFonts w:ascii="Arial" w:hAnsi="Arial" w:cs="Arial"/>
        </w:rPr>
        <w:t xml:space="preserve">  </w:t>
      </w:r>
    </w:p>
    <w:p w14:paraId="015F82E8" w14:textId="77777777" w:rsidR="0046584F" w:rsidRPr="005470C5" w:rsidRDefault="0046584F" w:rsidP="005470C5">
      <w:pPr>
        <w:spacing w:line="360" w:lineRule="auto"/>
        <w:jc w:val="both"/>
        <w:rPr>
          <w:rFonts w:ascii="Arial" w:hAnsi="Arial" w:cs="Arial"/>
        </w:rPr>
      </w:pPr>
      <w:r w:rsidRPr="005470C5">
        <w:rPr>
          <w:rFonts w:ascii="Arial" w:hAnsi="Arial" w:cs="Arial"/>
        </w:rPr>
        <w:t>UNESCO (2018) A Global Framework of Reference on Digital Literacy Skills. Paris: UNESCO.</w:t>
      </w:r>
    </w:p>
    <w:p w14:paraId="76703DD6" w14:textId="35FE8C77" w:rsidR="0046584F" w:rsidRPr="005470C5" w:rsidRDefault="0046584F" w:rsidP="005470C5">
      <w:pPr>
        <w:spacing w:line="360" w:lineRule="auto"/>
        <w:jc w:val="both"/>
        <w:rPr>
          <w:rFonts w:ascii="Arial" w:hAnsi="Arial" w:cs="Arial"/>
        </w:rPr>
      </w:pPr>
      <w:r w:rsidRPr="005470C5">
        <w:rPr>
          <w:rFonts w:ascii="Arial" w:hAnsi="Arial" w:cs="Arial"/>
        </w:rPr>
        <w:t xml:space="preserve"> Available at: </w:t>
      </w:r>
      <w:hyperlink r:id="rId15" w:history="1">
        <w:r w:rsidRPr="005470C5">
          <w:rPr>
            <w:rStyle w:val="Hyperlink"/>
            <w:rFonts w:ascii="Arial" w:hAnsi="Arial" w:cs="Arial"/>
          </w:rPr>
          <w:t>https://unesdoc.unesco.org/ark:/48223/pf0000265403</w:t>
        </w:r>
      </w:hyperlink>
      <w:r w:rsidRPr="005470C5">
        <w:rPr>
          <w:rFonts w:ascii="Arial" w:hAnsi="Arial" w:cs="Arial"/>
        </w:rPr>
        <w:t xml:space="preserve"> </w:t>
      </w:r>
    </w:p>
    <w:p w14:paraId="58242797" w14:textId="3246689B" w:rsidR="00AE49DF" w:rsidRPr="00D92EAC" w:rsidRDefault="00046F92" w:rsidP="00D92EAC">
      <w:pPr>
        <w:spacing w:line="360" w:lineRule="auto"/>
        <w:rPr>
          <w:rFonts w:ascii="Arial" w:hAnsi="Arial" w:cs="Arial"/>
        </w:rPr>
      </w:pPr>
      <w:r w:rsidRPr="00D92EAC">
        <w:rPr>
          <w:rFonts w:ascii="Arial" w:hAnsi="Arial" w:cs="Arial"/>
          <w:noProof/>
        </w:rPr>
        <w:lastRenderedPageBreak/>
        <w:drawing>
          <wp:inline distT="0" distB="0" distL="0" distR="0" wp14:anchorId="5227C19F" wp14:editId="5C5A274E">
            <wp:extent cx="5731510" cy="3416300"/>
            <wp:effectExtent l="0" t="0" r="2540" b="0"/>
            <wp:docPr id="20318091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809134" name="Picture 2031809134"/>
                    <pic:cNvPicPr/>
                  </pic:nvPicPr>
                  <pic:blipFill>
                    <a:blip r:embed="rId16">
                      <a:extLst>
                        <a:ext uri="{28A0092B-C50C-407E-A947-70E740481C1C}">
                          <a14:useLocalDpi xmlns:a14="http://schemas.microsoft.com/office/drawing/2010/main" val="0"/>
                        </a:ext>
                      </a:extLst>
                    </a:blip>
                    <a:stretch>
                      <a:fillRect/>
                    </a:stretch>
                  </pic:blipFill>
                  <pic:spPr>
                    <a:xfrm>
                      <a:off x="0" y="0"/>
                      <a:ext cx="5731510" cy="3416300"/>
                    </a:xfrm>
                    <a:prstGeom prst="rect">
                      <a:avLst/>
                    </a:prstGeom>
                  </pic:spPr>
                </pic:pic>
              </a:graphicData>
            </a:graphic>
          </wp:inline>
        </w:drawing>
      </w:r>
    </w:p>
    <w:p w14:paraId="1BDBC390" w14:textId="77777777" w:rsidR="003567B6" w:rsidRDefault="003567B6" w:rsidP="00D92EAC">
      <w:pPr>
        <w:spacing w:line="360" w:lineRule="auto"/>
        <w:rPr>
          <w:rFonts w:ascii="Arial" w:hAnsi="Arial" w:cs="Arial"/>
        </w:rPr>
      </w:pPr>
    </w:p>
    <w:p w14:paraId="484891D3" w14:textId="77777777" w:rsidR="00833630" w:rsidRDefault="00833630" w:rsidP="00D92EAC">
      <w:pPr>
        <w:spacing w:line="360" w:lineRule="auto"/>
        <w:rPr>
          <w:rFonts w:ascii="Arial" w:hAnsi="Arial" w:cs="Arial"/>
        </w:rPr>
      </w:pPr>
    </w:p>
    <w:p w14:paraId="15779776" w14:textId="77777777" w:rsidR="00833630" w:rsidRDefault="00833630" w:rsidP="00D92EAC">
      <w:pPr>
        <w:spacing w:line="360" w:lineRule="auto"/>
        <w:rPr>
          <w:rFonts w:ascii="Arial" w:hAnsi="Arial" w:cs="Arial"/>
        </w:rPr>
      </w:pPr>
    </w:p>
    <w:p w14:paraId="7C7A094F" w14:textId="77777777" w:rsidR="00833630" w:rsidRDefault="00833630" w:rsidP="00D92EAC">
      <w:pPr>
        <w:spacing w:line="360" w:lineRule="auto"/>
        <w:rPr>
          <w:rFonts w:ascii="Arial" w:hAnsi="Arial" w:cs="Arial"/>
        </w:rPr>
      </w:pPr>
    </w:p>
    <w:p w14:paraId="77E7207F" w14:textId="77777777" w:rsidR="00833630" w:rsidRDefault="00833630" w:rsidP="00D92EAC">
      <w:pPr>
        <w:spacing w:line="360" w:lineRule="auto"/>
        <w:rPr>
          <w:rFonts w:ascii="Arial" w:hAnsi="Arial" w:cs="Arial"/>
        </w:rPr>
      </w:pPr>
    </w:p>
    <w:p w14:paraId="47E1E3AD" w14:textId="77777777" w:rsidR="00833630" w:rsidRDefault="00833630" w:rsidP="00D92EAC">
      <w:pPr>
        <w:spacing w:line="360" w:lineRule="auto"/>
        <w:rPr>
          <w:rFonts w:ascii="Arial" w:hAnsi="Arial" w:cs="Arial"/>
        </w:rPr>
      </w:pPr>
    </w:p>
    <w:p w14:paraId="77065B85" w14:textId="77777777" w:rsidR="00833630" w:rsidRDefault="00833630" w:rsidP="00D92EAC">
      <w:pPr>
        <w:spacing w:line="360" w:lineRule="auto"/>
        <w:rPr>
          <w:rFonts w:ascii="Arial" w:hAnsi="Arial" w:cs="Arial"/>
        </w:rPr>
      </w:pPr>
    </w:p>
    <w:p w14:paraId="5B809BDA" w14:textId="77777777" w:rsidR="00833630" w:rsidRDefault="00833630" w:rsidP="00D92EAC">
      <w:pPr>
        <w:spacing w:line="360" w:lineRule="auto"/>
        <w:rPr>
          <w:rFonts w:ascii="Arial" w:hAnsi="Arial" w:cs="Arial"/>
        </w:rPr>
      </w:pPr>
    </w:p>
    <w:p w14:paraId="21796CAE" w14:textId="77777777" w:rsidR="00833630" w:rsidRDefault="00833630" w:rsidP="00D92EAC">
      <w:pPr>
        <w:spacing w:line="360" w:lineRule="auto"/>
        <w:rPr>
          <w:rFonts w:ascii="Arial" w:hAnsi="Arial" w:cs="Arial"/>
        </w:rPr>
      </w:pPr>
    </w:p>
    <w:p w14:paraId="68930BFF" w14:textId="77777777" w:rsidR="00833630" w:rsidRDefault="00833630" w:rsidP="00D92EAC">
      <w:pPr>
        <w:spacing w:line="360" w:lineRule="auto"/>
        <w:rPr>
          <w:rFonts w:ascii="Arial" w:hAnsi="Arial" w:cs="Arial"/>
        </w:rPr>
      </w:pPr>
    </w:p>
    <w:p w14:paraId="53225A87" w14:textId="77777777" w:rsidR="00833630" w:rsidRPr="00D92EAC" w:rsidRDefault="00833630" w:rsidP="00D92EAC">
      <w:pPr>
        <w:spacing w:line="360" w:lineRule="auto"/>
        <w:rPr>
          <w:rFonts w:ascii="Arial" w:hAnsi="Arial" w:cs="Arial"/>
        </w:rPr>
      </w:pPr>
    </w:p>
    <w:p w14:paraId="692DD1D9" w14:textId="4B7C7151" w:rsidR="00DB4C0F" w:rsidRPr="00D92EAC" w:rsidRDefault="00DB4C0F" w:rsidP="00D92EAC">
      <w:pPr>
        <w:pStyle w:val="Heading1"/>
        <w:spacing w:line="360" w:lineRule="auto"/>
        <w:rPr>
          <w:rFonts w:ascii="Arial" w:hAnsi="Arial" w:cs="Arial"/>
          <w:sz w:val="24"/>
          <w:szCs w:val="24"/>
        </w:rPr>
      </w:pPr>
      <w:bookmarkStart w:id="3" w:name="_Toc224503938"/>
      <w:r w:rsidRPr="00D92EAC">
        <w:rPr>
          <w:rFonts w:ascii="Arial" w:hAnsi="Arial" w:cs="Arial"/>
          <w:sz w:val="24"/>
          <w:szCs w:val="24"/>
        </w:rPr>
        <w:lastRenderedPageBreak/>
        <w:t>Badges from Info Skills</w:t>
      </w:r>
      <w:r w:rsidR="00974B8A" w:rsidRPr="00D92EAC">
        <w:rPr>
          <w:rFonts w:ascii="Arial" w:hAnsi="Arial" w:cs="Arial"/>
          <w:sz w:val="24"/>
          <w:szCs w:val="24"/>
        </w:rPr>
        <w:t>:</w:t>
      </w:r>
      <w:bookmarkEnd w:id="3"/>
    </w:p>
    <w:p w14:paraId="771DAD9E" w14:textId="1CC13129" w:rsidR="004B2EB4" w:rsidRPr="00D92EAC" w:rsidRDefault="00B16497" w:rsidP="00D92EAC">
      <w:pPr>
        <w:spacing w:line="360" w:lineRule="auto"/>
        <w:rPr>
          <w:rFonts w:ascii="Arial" w:hAnsi="Arial" w:cs="Arial"/>
        </w:rPr>
      </w:pPr>
      <w:r w:rsidRPr="00D92EAC">
        <w:rPr>
          <w:rFonts w:ascii="Arial" w:hAnsi="Arial" w:cs="Arial"/>
        </w:rPr>
        <w:t xml:space="preserve"> </w:t>
      </w:r>
      <w:r w:rsidR="00406934" w:rsidRPr="00D92EAC">
        <w:rPr>
          <w:rFonts w:ascii="Arial" w:hAnsi="Arial" w:cs="Arial"/>
          <w:noProof/>
        </w:rPr>
        <w:drawing>
          <wp:inline distT="0" distB="0" distL="0" distR="0" wp14:anchorId="1203F019" wp14:editId="7F3449AF">
            <wp:extent cx="1352550" cy="1247372"/>
            <wp:effectExtent l="0" t="0" r="0" b="0"/>
            <wp:docPr id="14494471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81527" cy="1274096"/>
                    </a:xfrm>
                    <a:prstGeom prst="rect">
                      <a:avLst/>
                    </a:prstGeom>
                    <a:noFill/>
                    <a:ln>
                      <a:noFill/>
                    </a:ln>
                  </pic:spPr>
                </pic:pic>
              </a:graphicData>
            </a:graphic>
          </wp:inline>
        </w:drawing>
      </w:r>
      <w:r w:rsidR="009E588E" w:rsidRPr="00D92EAC">
        <w:rPr>
          <w:rFonts w:ascii="Arial" w:hAnsi="Arial" w:cs="Arial"/>
          <w:noProof/>
        </w:rPr>
        <w:drawing>
          <wp:inline distT="0" distB="0" distL="0" distR="0" wp14:anchorId="27FBF2A4" wp14:editId="0B66BB83">
            <wp:extent cx="1295183" cy="1238624"/>
            <wp:effectExtent l="0" t="0" r="635" b="0"/>
            <wp:docPr id="20316207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3054" cy="1255714"/>
                    </a:xfrm>
                    <a:prstGeom prst="rect">
                      <a:avLst/>
                    </a:prstGeom>
                    <a:noFill/>
                    <a:ln>
                      <a:noFill/>
                    </a:ln>
                  </pic:spPr>
                </pic:pic>
              </a:graphicData>
            </a:graphic>
          </wp:inline>
        </w:drawing>
      </w:r>
      <w:r w:rsidR="009E588E" w:rsidRPr="00D92EAC">
        <w:rPr>
          <w:rFonts w:ascii="Arial" w:hAnsi="Arial" w:cs="Arial"/>
          <w:noProof/>
        </w:rPr>
        <w:drawing>
          <wp:inline distT="0" distB="0" distL="0" distR="0" wp14:anchorId="7329A48F" wp14:editId="2C45C36B">
            <wp:extent cx="1434947" cy="1235600"/>
            <wp:effectExtent l="0" t="0" r="0" b="3175"/>
            <wp:docPr id="380362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50987" cy="1249412"/>
                    </a:xfrm>
                    <a:prstGeom prst="rect">
                      <a:avLst/>
                    </a:prstGeom>
                    <a:noFill/>
                    <a:ln>
                      <a:noFill/>
                    </a:ln>
                  </pic:spPr>
                </pic:pic>
              </a:graphicData>
            </a:graphic>
          </wp:inline>
        </w:drawing>
      </w:r>
    </w:p>
    <w:p w14:paraId="7FAAFC8E" w14:textId="0684CD27" w:rsidR="009E588E" w:rsidRPr="00D92EAC" w:rsidRDefault="009E588E" w:rsidP="00D92EAC">
      <w:pPr>
        <w:spacing w:line="360" w:lineRule="auto"/>
        <w:rPr>
          <w:rFonts w:ascii="Arial" w:hAnsi="Arial" w:cs="Arial"/>
        </w:rPr>
      </w:pPr>
      <w:r w:rsidRPr="00D92EAC">
        <w:rPr>
          <w:rFonts w:ascii="Arial" w:hAnsi="Arial" w:cs="Arial"/>
          <w:noProof/>
        </w:rPr>
        <w:drawing>
          <wp:inline distT="0" distB="0" distL="0" distR="0" wp14:anchorId="57203227" wp14:editId="43DB07F3">
            <wp:extent cx="1476260" cy="1386609"/>
            <wp:effectExtent l="0" t="0" r="0" b="4445"/>
            <wp:docPr id="11776519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510236" cy="1418522"/>
                    </a:xfrm>
                    <a:prstGeom prst="rect">
                      <a:avLst/>
                    </a:prstGeom>
                    <a:noFill/>
                    <a:ln>
                      <a:noFill/>
                    </a:ln>
                  </pic:spPr>
                </pic:pic>
              </a:graphicData>
            </a:graphic>
          </wp:inline>
        </w:drawing>
      </w:r>
      <w:r w:rsidRPr="00D92EAC">
        <w:rPr>
          <w:rFonts w:ascii="Arial" w:hAnsi="Arial" w:cs="Arial"/>
          <w:noProof/>
        </w:rPr>
        <w:drawing>
          <wp:inline distT="0" distB="0" distL="0" distR="0" wp14:anchorId="2AD2F58B" wp14:editId="0AE30F9F">
            <wp:extent cx="1377108" cy="1377108"/>
            <wp:effectExtent l="0" t="0" r="0" b="0"/>
            <wp:docPr id="10286005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V="1">
                      <a:off x="0" y="0"/>
                      <a:ext cx="1381186" cy="1381186"/>
                    </a:xfrm>
                    <a:prstGeom prst="rect">
                      <a:avLst/>
                    </a:prstGeom>
                    <a:noFill/>
                    <a:ln>
                      <a:noFill/>
                    </a:ln>
                  </pic:spPr>
                </pic:pic>
              </a:graphicData>
            </a:graphic>
          </wp:inline>
        </w:drawing>
      </w:r>
      <w:r w:rsidR="00603E45" w:rsidRPr="00D92EAC">
        <w:rPr>
          <w:rFonts w:ascii="Arial" w:hAnsi="Arial" w:cs="Arial"/>
          <w:noProof/>
        </w:rPr>
        <w:drawing>
          <wp:inline distT="0" distB="0" distL="0" distR="0" wp14:anchorId="2012719B" wp14:editId="592C1308">
            <wp:extent cx="1520328" cy="1371986"/>
            <wp:effectExtent l="0" t="0" r="3810" b="0"/>
            <wp:docPr id="7641797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6982" cy="1423112"/>
                    </a:xfrm>
                    <a:prstGeom prst="rect">
                      <a:avLst/>
                    </a:prstGeom>
                    <a:noFill/>
                    <a:ln>
                      <a:noFill/>
                    </a:ln>
                  </pic:spPr>
                </pic:pic>
              </a:graphicData>
            </a:graphic>
          </wp:inline>
        </w:drawing>
      </w:r>
    </w:p>
    <w:p w14:paraId="5A6A84E1" w14:textId="49222BAA" w:rsidR="00603E45" w:rsidRPr="00D92EAC" w:rsidRDefault="00603E45" w:rsidP="00D92EAC">
      <w:pPr>
        <w:spacing w:line="360" w:lineRule="auto"/>
        <w:rPr>
          <w:rFonts w:ascii="Arial" w:hAnsi="Arial" w:cs="Arial"/>
        </w:rPr>
      </w:pPr>
      <w:r w:rsidRPr="00D92EAC">
        <w:rPr>
          <w:rFonts w:ascii="Arial" w:hAnsi="Arial" w:cs="Arial"/>
          <w:noProof/>
        </w:rPr>
        <w:drawing>
          <wp:inline distT="0" distB="0" distL="0" distR="0" wp14:anchorId="6D8EFE8D" wp14:editId="6813E08D">
            <wp:extent cx="1431541" cy="1397000"/>
            <wp:effectExtent l="0" t="0" r="0" b="0"/>
            <wp:docPr id="15880216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39142" cy="1404418"/>
                    </a:xfrm>
                    <a:prstGeom prst="rect">
                      <a:avLst/>
                    </a:prstGeom>
                    <a:noFill/>
                    <a:ln>
                      <a:noFill/>
                    </a:ln>
                  </pic:spPr>
                </pic:pic>
              </a:graphicData>
            </a:graphic>
          </wp:inline>
        </w:drawing>
      </w:r>
      <w:r w:rsidRPr="00D92EAC">
        <w:rPr>
          <w:rFonts w:ascii="Arial" w:hAnsi="Arial" w:cs="Arial"/>
          <w:noProof/>
        </w:rPr>
        <w:drawing>
          <wp:inline distT="0" distB="0" distL="0" distR="0" wp14:anchorId="2B116F4B" wp14:editId="5FD77798">
            <wp:extent cx="1562100" cy="1385036"/>
            <wp:effectExtent l="0" t="0" r="0" b="5715"/>
            <wp:docPr id="8150055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70460" cy="1392449"/>
                    </a:xfrm>
                    <a:prstGeom prst="rect">
                      <a:avLst/>
                    </a:prstGeom>
                    <a:noFill/>
                    <a:ln>
                      <a:noFill/>
                    </a:ln>
                  </pic:spPr>
                </pic:pic>
              </a:graphicData>
            </a:graphic>
          </wp:inline>
        </w:drawing>
      </w:r>
      <w:r w:rsidRPr="00D92EAC">
        <w:rPr>
          <w:rFonts w:ascii="Arial" w:hAnsi="Arial" w:cs="Arial"/>
          <w:noProof/>
        </w:rPr>
        <w:drawing>
          <wp:inline distT="0" distB="0" distL="0" distR="0" wp14:anchorId="1CB5D35E" wp14:editId="3069A479">
            <wp:extent cx="1409009" cy="1397000"/>
            <wp:effectExtent l="0" t="0" r="1270" b="0"/>
            <wp:docPr id="14978849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25319" cy="1413171"/>
                    </a:xfrm>
                    <a:prstGeom prst="rect">
                      <a:avLst/>
                    </a:prstGeom>
                    <a:noFill/>
                    <a:ln>
                      <a:noFill/>
                    </a:ln>
                  </pic:spPr>
                </pic:pic>
              </a:graphicData>
            </a:graphic>
          </wp:inline>
        </w:drawing>
      </w:r>
    </w:p>
    <w:p w14:paraId="460E5F45" w14:textId="180F3EAD" w:rsidR="00603E45" w:rsidRPr="00D92EAC" w:rsidRDefault="002D5DB8" w:rsidP="00D92EAC">
      <w:pPr>
        <w:spacing w:line="360" w:lineRule="auto"/>
        <w:rPr>
          <w:rFonts w:ascii="Arial" w:hAnsi="Arial" w:cs="Arial"/>
        </w:rPr>
      </w:pPr>
      <w:r w:rsidRPr="00D92EAC">
        <w:rPr>
          <w:rFonts w:ascii="Arial" w:hAnsi="Arial" w:cs="Arial"/>
          <w:noProof/>
        </w:rPr>
        <w:drawing>
          <wp:inline distT="0" distB="0" distL="0" distR="0" wp14:anchorId="3EFBBAB7" wp14:editId="54506992">
            <wp:extent cx="1464783" cy="1384300"/>
            <wp:effectExtent l="0" t="0" r="2540" b="6350"/>
            <wp:docPr id="8695163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2025" cy="1391144"/>
                    </a:xfrm>
                    <a:prstGeom prst="rect">
                      <a:avLst/>
                    </a:prstGeom>
                    <a:noFill/>
                    <a:ln>
                      <a:noFill/>
                    </a:ln>
                  </pic:spPr>
                </pic:pic>
              </a:graphicData>
            </a:graphic>
          </wp:inline>
        </w:drawing>
      </w:r>
      <w:r w:rsidRPr="00D92EAC">
        <w:rPr>
          <w:rFonts w:ascii="Arial" w:hAnsi="Arial" w:cs="Arial"/>
          <w:noProof/>
        </w:rPr>
        <w:drawing>
          <wp:inline distT="0" distB="0" distL="0" distR="0" wp14:anchorId="7A12DFE8" wp14:editId="4644B13E">
            <wp:extent cx="1485900" cy="1409182"/>
            <wp:effectExtent l="0" t="0" r="0" b="635"/>
            <wp:docPr id="17468948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87974" cy="1411149"/>
                    </a:xfrm>
                    <a:prstGeom prst="rect">
                      <a:avLst/>
                    </a:prstGeom>
                    <a:noFill/>
                    <a:ln>
                      <a:noFill/>
                    </a:ln>
                  </pic:spPr>
                </pic:pic>
              </a:graphicData>
            </a:graphic>
          </wp:inline>
        </w:drawing>
      </w:r>
      <w:r w:rsidRPr="00D92EAC">
        <w:rPr>
          <w:rFonts w:ascii="Arial" w:hAnsi="Arial" w:cs="Arial"/>
          <w:noProof/>
        </w:rPr>
        <w:drawing>
          <wp:inline distT="0" distB="0" distL="0" distR="0" wp14:anchorId="1567F871" wp14:editId="77BDC53D">
            <wp:extent cx="1509434" cy="1384300"/>
            <wp:effectExtent l="0" t="0" r="0" b="6350"/>
            <wp:docPr id="14223625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20008" cy="1393998"/>
                    </a:xfrm>
                    <a:prstGeom prst="rect">
                      <a:avLst/>
                    </a:prstGeom>
                    <a:noFill/>
                    <a:ln>
                      <a:noFill/>
                    </a:ln>
                  </pic:spPr>
                </pic:pic>
              </a:graphicData>
            </a:graphic>
          </wp:inline>
        </w:drawing>
      </w:r>
    </w:p>
    <w:p w14:paraId="78C19CB8" w14:textId="350DB6E5" w:rsidR="002D5DB8" w:rsidRPr="00D92EAC" w:rsidRDefault="002D5DB8" w:rsidP="00D92EAC">
      <w:pPr>
        <w:spacing w:line="360" w:lineRule="auto"/>
        <w:rPr>
          <w:rFonts w:ascii="Arial" w:hAnsi="Arial" w:cs="Arial"/>
        </w:rPr>
      </w:pPr>
      <w:r w:rsidRPr="00D92EAC">
        <w:rPr>
          <w:rFonts w:ascii="Arial" w:hAnsi="Arial" w:cs="Arial"/>
          <w:noProof/>
        </w:rPr>
        <w:drawing>
          <wp:inline distT="0" distB="0" distL="0" distR="0" wp14:anchorId="07C377D9" wp14:editId="7DF5C8FA">
            <wp:extent cx="1421176" cy="1421176"/>
            <wp:effectExtent l="0" t="0" r="7620" b="7620"/>
            <wp:docPr id="10874910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0800000" flipV="1">
                      <a:off x="0" y="0"/>
                      <a:ext cx="1428732" cy="1428732"/>
                    </a:xfrm>
                    <a:prstGeom prst="rect">
                      <a:avLst/>
                    </a:prstGeom>
                    <a:noFill/>
                    <a:ln>
                      <a:noFill/>
                    </a:ln>
                  </pic:spPr>
                </pic:pic>
              </a:graphicData>
            </a:graphic>
          </wp:inline>
        </w:drawing>
      </w:r>
      <w:r w:rsidRPr="00D92EAC">
        <w:rPr>
          <w:rFonts w:ascii="Arial" w:hAnsi="Arial" w:cs="Arial"/>
          <w:noProof/>
        </w:rPr>
        <w:drawing>
          <wp:inline distT="0" distB="0" distL="0" distR="0" wp14:anchorId="6C755818" wp14:editId="757E00E8">
            <wp:extent cx="1553379" cy="1457383"/>
            <wp:effectExtent l="0" t="0" r="8890" b="0"/>
            <wp:docPr id="18921411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71015" cy="1473929"/>
                    </a:xfrm>
                    <a:prstGeom prst="rect">
                      <a:avLst/>
                    </a:prstGeom>
                    <a:noFill/>
                    <a:ln>
                      <a:noFill/>
                    </a:ln>
                  </pic:spPr>
                </pic:pic>
              </a:graphicData>
            </a:graphic>
          </wp:inline>
        </w:drawing>
      </w:r>
      <w:r w:rsidRPr="00D92EAC">
        <w:rPr>
          <w:rFonts w:ascii="Arial" w:hAnsi="Arial" w:cs="Arial"/>
          <w:noProof/>
        </w:rPr>
        <w:drawing>
          <wp:inline distT="0" distB="0" distL="0" distR="0" wp14:anchorId="0E0BC9B0" wp14:editId="7D5D0B0E">
            <wp:extent cx="1537939" cy="1434080"/>
            <wp:effectExtent l="0" t="0" r="5715" b="0"/>
            <wp:docPr id="272813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76900" cy="1470410"/>
                    </a:xfrm>
                    <a:prstGeom prst="rect">
                      <a:avLst/>
                    </a:prstGeom>
                    <a:noFill/>
                    <a:ln>
                      <a:noFill/>
                    </a:ln>
                  </pic:spPr>
                </pic:pic>
              </a:graphicData>
            </a:graphic>
          </wp:inline>
        </w:drawing>
      </w:r>
    </w:p>
    <w:p w14:paraId="04BD9B3B" w14:textId="409DD28C" w:rsidR="00D8531B" w:rsidRPr="00D92EAC" w:rsidRDefault="00D8531B" w:rsidP="00D92EAC">
      <w:pPr>
        <w:spacing w:line="360" w:lineRule="auto"/>
        <w:rPr>
          <w:rFonts w:ascii="Arial" w:hAnsi="Arial" w:cs="Arial"/>
        </w:rPr>
      </w:pPr>
    </w:p>
    <w:p w14:paraId="46ECF222" w14:textId="73A74719" w:rsidR="00D731C3" w:rsidRPr="00D20FE6" w:rsidRDefault="00D731C3" w:rsidP="00D20FE6">
      <w:pPr>
        <w:pStyle w:val="Heading1"/>
        <w:rPr>
          <w:rFonts w:ascii="Arial" w:hAnsi="Arial" w:cs="Arial"/>
          <w:b/>
          <w:bCs/>
        </w:rPr>
      </w:pPr>
      <w:bookmarkStart w:id="4" w:name="_Toc224503939"/>
      <w:r w:rsidRPr="00D20FE6">
        <w:rPr>
          <w:rFonts w:ascii="Arial" w:hAnsi="Arial" w:cs="Arial"/>
          <w:b/>
          <w:bCs/>
        </w:rPr>
        <w:lastRenderedPageBreak/>
        <w:t xml:space="preserve">Task </w:t>
      </w:r>
      <w:r w:rsidR="00D84719" w:rsidRPr="00D20FE6">
        <w:rPr>
          <w:rFonts w:ascii="Arial" w:hAnsi="Arial" w:cs="Arial"/>
          <w:b/>
          <w:bCs/>
        </w:rPr>
        <w:t>2</w:t>
      </w:r>
      <w:r w:rsidR="00D84719">
        <w:rPr>
          <w:rFonts w:ascii="Arial" w:hAnsi="Arial" w:cs="Arial"/>
          <w:b/>
          <w:bCs/>
        </w:rPr>
        <w:t>:</w:t>
      </w:r>
      <w:r w:rsidR="0073745E">
        <w:rPr>
          <w:rFonts w:ascii="Arial" w:hAnsi="Arial" w:cs="Arial"/>
          <w:b/>
          <w:bCs/>
        </w:rPr>
        <w:t xml:space="preserve"> Certi</w:t>
      </w:r>
      <w:r w:rsidR="0034635C">
        <w:rPr>
          <w:rFonts w:ascii="Arial" w:hAnsi="Arial" w:cs="Arial"/>
          <w:b/>
          <w:bCs/>
        </w:rPr>
        <w:t>fi</w:t>
      </w:r>
      <w:r w:rsidR="0073745E">
        <w:rPr>
          <w:rFonts w:ascii="Arial" w:hAnsi="Arial" w:cs="Arial"/>
          <w:b/>
          <w:bCs/>
        </w:rPr>
        <w:t>cates from Linkedin Learning</w:t>
      </w:r>
      <w:bookmarkEnd w:id="4"/>
    </w:p>
    <w:p w14:paraId="730CB334" w14:textId="5669A3D6" w:rsidR="004967A6" w:rsidRPr="00D92EAC" w:rsidRDefault="00BB060A" w:rsidP="00D92EAC">
      <w:pPr>
        <w:spacing w:line="360" w:lineRule="auto"/>
        <w:rPr>
          <w:rFonts w:ascii="Arial" w:hAnsi="Arial" w:cs="Arial"/>
          <w:noProof/>
        </w:rPr>
      </w:pPr>
      <w:r w:rsidRPr="00D20FE6">
        <w:rPr>
          <w:rFonts w:ascii="Arial" w:hAnsi="Arial" w:cs="Arial"/>
          <w:b/>
          <w:bCs/>
          <w:noProof/>
        </w:rPr>
        <w:drawing>
          <wp:anchor distT="0" distB="0" distL="114300" distR="114300" simplePos="0" relativeHeight="251658240" behindDoc="0" locked="0" layoutInCell="1" allowOverlap="1" wp14:anchorId="03D1872D" wp14:editId="41FB7DCC">
            <wp:simplePos x="0" y="0"/>
            <wp:positionH relativeFrom="margin">
              <wp:align>left</wp:align>
            </wp:positionH>
            <wp:positionV relativeFrom="paragraph">
              <wp:posOffset>227330</wp:posOffset>
            </wp:positionV>
            <wp:extent cx="2757805" cy="2210435"/>
            <wp:effectExtent l="0" t="0" r="4445" b="0"/>
            <wp:wrapSquare wrapText="bothSides"/>
            <wp:docPr id="1948346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46508" name="Picture 194834650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57805" cy="2210435"/>
                    </a:xfrm>
                    <a:prstGeom prst="rect">
                      <a:avLst/>
                    </a:prstGeom>
                  </pic:spPr>
                </pic:pic>
              </a:graphicData>
            </a:graphic>
            <wp14:sizeRelH relativeFrom="margin">
              <wp14:pctWidth>0</wp14:pctWidth>
            </wp14:sizeRelH>
            <wp14:sizeRelV relativeFrom="margin">
              <wp14:pctHeight>0</wp14:pctHeight>
            </wp14:sizeRelV>
          </wp:anchor>
        </w:drawing>
      </w:r>
    </w:p>
    <w:p w14:paraId="49E29443" w14:textId="30C02574" w:rsidR="004967A6" w:rsidRPr="00D92EAC" w:rsidRDefault="00BB060A" w:rsidP="00D92EAC">
      <w:pPr>
        <w:spacing w:line="360" w:lineRule="auto"/>
        <w:rPr>
          <w:rFonts w:ascii="Arial" w:hAnsi="Arial" w:cs="Arial"/>
          <w:noProof/>
        </w:rPr>
      </w:pPr>
      <w:r w:rsidRPr="00D92EAC">
        <w:rPr>
          <w:rFonts w:ascii="Arial" w:hAnsi="Arial" w:cs="Arial"/>
          <w:noProof/>
        </w:rPr>
        <w:drawing>
          <wp:inline distT="0" distB="0" distL="0" distR="0" wp14:anchorId="5DFC3C88" wp14:editId="755110B9">
            <wp:extent cx="2803983" cy="2176145"/>
            <wp:effectExtent l="0" t="0" r="0" b="0"/>
            <wp:docPr id="2501640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64069" name="Picture 25016406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86326" cy="2240051"/>
                    </a:xfrm>
                    <a:prstGeom prst="rect">
                      <a:avLst/>
                    </a:prstGeom>
                  </pic:spPr>
                </pic:pic>
              </a:graphicData>
            </a:graphic>
          </wp:inline>
        </w:drawing>
      </w:r>
    </w:p>
    <w:p w14:paraId="5A0EBA22" w14:textId="294F0AA0" w:rsidR="004967A6" w:rsidRDefault="00EF7872" w:rsidP="0024717F">
      <w:pPr>
        <w:spacing w:line="360" w:lineRule="auto"/>
        <w:rPr>
          <w:rFonts w:ascii="Arial" w:hAnsi="Arial" w:cs="Arial"/>
        </w:rPr>
      </w:pPr>
      <w:r w:rsidRPr="00D92EAC">
        <w:rPr>
          <w:rFonts w:ascii="Arial" w:hAnsi="Arial" w:cs="Arial"/>
          <w:noProof/>
        </w:rPr>
        <w:drawing>
          <wp:inline distT="0" distB="0" distL="0" distR="0" wp14:anchorId="72DBF0C9" wp14:editId="4BA4334E">
            <wp:extent cx="2831572" cy="2206341"/>
            <wp:effectExtent l="0" t="0" r="6985" b="3810"/>
            <wp:docPr id="1626725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25456" name="Picture 162672545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49836" cy="2220572"/>
                    </a:xfrm>
                    <a:prstGeom prst="rect">
                      <a:avLst/>
                    </a:prstGeom>
                  </pic:spPr>
                </pic:pic>
              </a:graphicData>
            </a:graphic>
          </wp:inline>
        </w:drawing>
      </w:r>
      <w:bookmarkStart w:id="5" w:name="_Toc224411805"/>
      <w:r w:rsidR="00BB060A" w:rsidRPr="00D92EAC">
        <w:rPr>
          <w:rFonts w:ascii="Arial" w:hAnsi="Arial" w:cs="Arial"/>
          <w:noProof/>
        </w:rPr>
        <w:drawing>
          <wp:inline distT="0" distB="0" distL="0" distR="0" wp14:anchorId="232E581D" wp14:editId="058B4A0B">
            <wp:extent cx="2841985" cy="2226107"/>
            <wp:effectExtent l="0" t="0" r="0" b="3175"/>
            <wp:docPr id="19486602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60271" name="Picture 194866027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10858" cy="2280054"/>
                    </a:xfrm>
                    <a:prstGeom prst="rect">
                      <a:avLst/>
                    </a:prstGeom>
                  </pic:spPr>
                </pic:pic>
              </a:graphicData>
            </a:graphic>
          </wp:inline>
        </w:drawing>
      </w:r>
      <w:bookmarkEnd w:id="5"/>
    </w:p>
    <w:p w14:paraId="5A253A77" w14:textId="77777777" w:rsidR="003833F6" w:rsidRPr="00D92EAC" w:rsidRDefault="003833F6" w:rsidP="0024717F">
      <w:pPr>
        <w:spacing w:line="360" w:lineRule="auto"/>
        <w:rPr>
          <w:rFonts w:ascii="Arial" w:hAnsi="Arial" w:cs="Arial"/>
        </w:rPr>
      </w:pPr>
    </w:p>
    <w:p w14:paraId="111FE04F" w14:textId="4CF7C3C0" w:rsidR="00E75D72" w:rsidRDefault="000B4B01" w:rsidP="003833F6">
      <w:pPr>
        <w:pStyle w:val="Heading1"/>
        <w:spacing w:line="360" w:lineRule="auto"/>
        <w:rPr>
          <w:rFonts w:ascii="Arial" w:hAnsi="Arial" w:cs="Arial"/>
          <w:b/>
          <w:bCs/>
          <w:sz w:val="32"/>
          <w:szCs w:val="32"/>
        </w:rPr>
      </w:pPr>
      <w:bookmarkStart w:id="6" w:name="_Toc224503940"/>
      <w:r>
        <w:rPr>
          <w:rFonts w:ascii="Arial" w:hAnsi="Arial" w:cs="Arial"/>
          <w:noProof/>
        </w:rPr>
        <w:lastRenderedPageBreak/>
        <w:drawing>
          <wp:inline distT="0" distB="0" distL="0" distR="0" wp14:anchorId="26CD0DD2" wp14:editId="2A4354E9">
            <wp:extent cx="5731510" cy="2583815"/>
            <wp:effectExtent l="0" t="0" r="2540" b="6985"/>
            <wp:docPr id="19986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5464" name="Picture 199865464"/>
                    <pic:cNvPicPr/>
                  </pic:nvPicPr>
                  <pic:blipFill>
                    <a:blip r:embed="rId36">
                      <a:extLst>
                        <a:ext uri="{28A0092B-C50C-407E-A947-70E740481C1C}">
                          <a14:useLocalDpi xmlns:a14="http://schemas.microsoft.com/office/drawing/2010/main" val="0"/>
                        </a:ext>
                      </a:extLst>
                    </a:blip>
                    <a:stretch>
                      <a:fillRect/>
                    </a:stretch>
                  </pic:blipFill>
                  <pic:spPr>
                    <a:xfrm>
                      <a:off x="0" y="0"/>
                      <a:ext cx="5731510" cy="2583815"/>
                    </a:xfrm>
                    <a:prstGeom prst="rect">
                      <a:avLst/>
                    </a:prstGeom>
                  </pic:spPr>
                </pic:pic>
              </a:graphicData>
            </a:graphic>
          </wp:inline>
        </w:drawing>
      </w:r>
      <w:bookmarkEnd w:id="6"/>
    </w:p>
    <w:p w14:paraId="35BA85A9" w14:textId="4EEE2DEB" w:rsidR="00E75D72" w:rsidRDefault="00127EFF" w:rsidP="003833F6">
      <w:pPr>
        <w:pStyle w:val="Heading1"/>
        <w:spacing w:line="360" w:lineRule="auto"/>
        <w:rPr>
          <w:rFonts w:ascii="Arial" w:hAnsi="Arial" w:cs="Arial"/>
          <w:b/>
          <w:bCs/>
          <w:sz w:val="32"/>
          <w:szCs w:val="32"/>
        </w:rPr>
      </w:pPr>
      <w:r>
        <w:rPr>
          <w:rFonts w:ascii="Arial" w:hAnsi="Arial" w:cs="Arial"/>
          <w:b/>
          <w:bCs/>
          <w:sz w:val="32"/>
          <w:szCs w:val="32"/>
        </w:rPr>
        <w:object w:dxaOrig="1520" w:dyaOrig="989" w14:anchorId="22647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75.75pt;height:49.5pt" o:ole="">
            <v:imagedata r:id="rId37" o:title=""/>
          </v:shape>
          <o:OLEObject Type="Embed" ProgID="Excel.Sheet.12" ShapeID="_x0000_i1070" DrawAspect="Icon" ObjectID="_1835125696" r:id="rId38"/>
        </w:object>
      </w:r>
    </w:p>
    <w:p w14:paraId="1C2384F7" w14:textId="0EED03E1" w:rsidR="003833F6" w:rsidRPr="00D20FE6" w:rsidRDefault="003833F6" w:rsidP="003833F6">
      <w:pPr>
        <w:pStyle w:val="Heading1"/>
        <w:spacing w:line="360" w:lineRule="auto"/>
        <w:rPr>
          <w:rFonts w:ascii="Arial" w:hAnsi="Arial" w:cs="Arial"/>
          <w:b/>
          <w:bCs/>
          <w:sz w:val="32"/>
          <w:szCs w:val="32"/>
        </w:rPr>
      </w:pPr>
      <w:bookmarkStart w:id="7" w:name="_Toc224503941"/>
      <w:r w:rsidRPr="00D20FE6">
        <w:rPr>
          <w:rFonts w:ascii="Arial" w:hAnsi="Arial" w:cs="Arial"/>
          <w:b/>
          <w:bCs/>
          <w:sz w:val="32"/>
          <w:szCs w:val="32"/>
        </w:rPr>
        <w:t>Task 3 – The Relevance of excel in professional and personal life.</w:t>
      </w:r>
      <w:bookmarkEnd w:id="7"/>
    </w:p>
    <w:p w14:paraId="3A7198D1" w14:textId="05320EE5" w:rsidR="000B4B01" w:rsidRDefault="000B4B01" w:rsidP="000B4B01"/>
    <w:p w14:paraId="6C9337EB" w14:textId="0A74A653" w:rsidR="003833F6" w:rsidRPr="000B4B01" w:rsidRDefault="003833F6" w:rsidP="000B4B01"/>
    <w:p w14:paraId="13A60B7D" w14:textId="26A66E0A" w:rsidR="009938D4" w:rsidRPr="00C62665" w:rsidRDefault="009938D4" w:rsidP="00C62665">
      <w:pPr>
        <w:spacing w:line="360" w:lineRule="auto"/>
        <w:jc w:val="both"/>
        <w:rPr>
          <w:rFonts w:ascii="Arial" w:hAnsi="Arial" w:cs="Arial"/>
        </w:rPr>
      </w:pPr>
      <w:r w:rsidRPr="00C62665">
        <w:rPr>
          <w:rFonts w:ascii="Arial" w:hAnsi="Arial" w:cs="Arial"/>
        </w:rPr>
        <w:t xml:space="preserve">Microsoft Excel is one of the most </w:t>
      </w:r>
      <w:r w:rsidR="00807359" w:rsidRPr="00C62665">
        <w:rPr>
          <w:rFonts w:ascii="Arial" w:hAnsi="Arial" w:cs="Arial"/>
        </w:rPr>
        <w:t>popular</w:t>
      </w:r>
      <w:r w:rsidR="0007140F" w:rsidRPr="00C62665">
        <w:rPr>
          <w:rFonts w:ascii="Arial" w:hAnsi="Arial" w:cs="Arial"/>
        </w:rPr>
        <w:t xml:space="preserve"> and commonly used</w:t>
      </w:r>
      <w:r w:rsidRPr="00C62665">
        <w:rPr>
          <w:rFonts w:ascii="Arial" w:hAnsi="Arial" w:cs="Arial"/>
        </w:rPr>
        <w:t xml:space="preserve"> digital tools for organising, analysing and presenting data. Before completing this module, I had only used Excel in a very basic way</w:t>
      </w:r>
      <w:r w:rsidR="0007140F" w:rsidRPr="00C62665">
        <w:rPr>
          <w:rFonts w:ascii="Arial" w:hAnsi="Arial" w:cs="Arial"/>
        </w:rPr>
        <w:t xml:space="preserve"> high school basically</w:t>
      </w:r>
      <w:r w:rsidRPr="00C62665">
        <w:rPr>
          <w:rFonts w:ascii="Arial" w:hAnsi="Arial" w:cs="Arial"/>
        </w:rPr>
        <w:t xml:space="preserve"> and did not fully understand how powerful it can be. Through the digital skills course I have developed a much better understanding of how spreadsheets work and how they can be used to manage information. Learning how to create spreadsheets, use formulas and produce charts has helped me realise how useful Excel can be for both academic work and everyday tasks.</w:t>
      </w:r>
    </w:p>
    <w:p w14:paraId="641387BC" w14:textId="77777777" w:rsidR="009938D4" w:rsidRPr="00C62665" w:rsidRDefault="009938D4" w:rsidP="00C62665">
      <w:pPr>
        <w:spacing w:line="360" w:lineRule="auto"/>
        <w:jc w:val="both"/>
        <w:rPr>
          <w:rFonts w:ascii="Arial" w:hAnsi="Arial" w:cs="Arial"/>
        </w:rPr>
      </w:pPr>
    </w:p>
    <w:p w14:paraId="0A5342E9" w14:textId="2C67275E" w:rsidR="00505022" w:rsidRPr="00C62665" w:rsidRDefault="009938D4" w:rsidP="00C62665">
      <w:pPr>
        <w:spacing w:line="360" w:lineRule="auto"/>
        <w:jc w:val="both"/>
        <w:rPr>
          <w:rFonts w:ascii="Arial" w:hAnsi="Arial" w:cs="Arial"/>
        </w:rPr>
      </w:pPr>
      <w:r w:rsidRPr="00C62665">
        <w:rPr>
          <w:rFonts w:ascii="Arial" w:hAnsi="Arial" w:cs="Arial"/>
        </w:rPr>
        <w:t xml:space="preserve">One of the first things I learned when working with Excel was </w:t>
      </w:r>
      <w:r w:rsidR="00C1460D" w:rsidRPr="00C62665">
        <w:rPr>
          <w:rFonts w:ascii="Arial" w:hAnsi="Arial" w:cs="Arial"/>
        </w:rPr>
        <w:t>how easily</w:t>
      </w:r>
      <w:r w:rsidRPr="00C62665">
        <w:rPr>
          <w:rFonts w:ascii="Arial" w:hAnsi="Arial" w:cs="Arial"/>
        </w:rPr>
        <w:t xml:space="preserve"> data can be organised clearly in rows and columns.</w:t>
      </w:r>
      <w:r w:rsidR="00C1460D" w:rsidRPr="00C62665">
        <w:rPr>
          <w:rFonts w:ascii="Arial" w:hAnsi="Arial" w:cs="Arial"/>
        </w:rPr>
        <w:t xml:space="preserve"> Even though I had learned this in </w:t>
      </w:r>
      <w:r w:rsidR="003741AD" w:rsidRPr="00C62665">
        <w:rPr>
          <w:rFonts w:ascii="Arial" w:hAnsi="Arial" w:cs="Arial"/>
        </w:rPr>
        <w:t>high</w:t>
      </w:r>
      <w:r w:rsidR="00C1460D" w:rsidRPr="00C62665">
        <w:rPr>
          <w:rFonts w:ascii="Arial" w:hAnsi="Arial" w:cs="Arial"/>
        </w:rPr>
        <w:t xml:space="preserve"> school I had not retained </w:t>
      </w:r>
      <w:r w:rsidR="002B7D54" w:rsidRPr="00C62665">
        <w:rPr>
          <w:rFonts w:ascii="Arial" w:hAnsi="Arial" w:cs="Arial"/>
        </w:rPr>
        <w:t xml:space="preserve">anything pretty much as </w:t>
      </w:r>
      <w:r w:rsidR="003741AD" w:rsidRPr="00C62665">
        <w:rPr>
          <w:rFonts w:ascii="Arial" w:hAnsi="Arial" w:cs="Arial"/>
        </w:rPr>
        <w:t>I’ve</w:t>
      </w:r>
      <w:r w:rsidR="002B7D54" w:rsidRPr="00C62665">
        <w:rPr>
          <w:rFonts w:ascii="Arial" w:hAnsi="Arial" w:cs="Arial"/>
        </w:rPr>
        <w:t xml:space="preserve"> never had the use for </w:t>
      </w:r>
      <w:r w:rsidR="0007140F" w:rsidRPr="00C62665">
        <w:rPr>
          <w:rFonts w:ascii="Arial" w:hAnsi="Arial" w:cs="Arial"/>
        </w:rPr>
        <w:t>it,</w:t>
      </w:r>
      <w:r w:rsidR="002B7D54" w:rsidRPr="00C62665">
        <w:rPr>
          <w:rFonts w:ascii="Arial" w:hAnsi="Arial" w:cs="Arial"/>
        </w:rPr>
        <w:t xml:space="preserve"> so I guess I forgot.</w:t>
      </w:r>
      <w:r w:rsidRPr="00C62665">
        <w:rPr>
          <w:rFonts w:ascii="Arial" w:hAnsi="Arial" w:cs="Arial"/>
        </w:rPr>
        <w:t xml:space="preserve"> In my spreadsheet task I created a table showing household income and </w:t>
      </w:r>
      <w:r w:rsidRPr="00C62665">
        <w:rPr>
          <w:rFonts w:ascii="Arial" w:hAnsi="Arial" w:cs="Arial"/>
        </w:rPr>
        <w:lastRenderedPageBreak/>
        <w:t>expenditure. This included different sources of income such as Universal Credit</w:t>
      </w:r>
      <w:r w:rsidR="00391644" w:rsidRPr="00C62665">
        <w:rPr>
          <w:rFonts w:ascii="Arial" w:hAnsi="Arial" w:cs="Arial"/>
        </w:rPr>
        <w:t xml:space="preserve">, </w:t>
      </w:r>
      <w:r w:rsidRPr="00C62665">
        <w:rPr>
          <w:rFonts w:ascii="Arial" w:hAnsi="Arial" w:cs="Arial"/>
        </w:rPr>
        <w:t xml:space="preserve">as well as </w:t>
      </w:r>
      <w:r w:rsidR="005132CB" w:rsidRPr="00C62665">
        <w:rPr>
          <w:rFonts w:ascii="Arial" w:hAnsi="Arial" w:cs="Arial"/>
        </w:rPr>
        <w:t>multiple wages and student loan and the expenses</w:t>
      </w:r>
      <w:r w:rsidRPr="00C62665">
        <w:rPr>
          <w:rFonts w:ascii="Arial" w:hAnsi="Arial" w:cs="Arial"/>
        </w:rPr>
        <w:t xml:space="preserve"> like rent, electricity, </w:t>
      </w:r>
      <w:r w:rsidR="00510602" w:rsidRPr="00C62665">
        <w:rPr>
          <w:rFonts w:ascii="Arial" w:hAnsi="Arial" w:cs="Arial"/>
        </w:rPr>
        <w:t xml:space="preserve">travel </w:t>
      </w:r>
      <w:r w:rsidRPr="00C62665">
        <w:rPr>
          <w:rFonts w:ascii="Arial" w:hAnsi="Arial" w:cs="Arial"/>
        </w:rPr>
        <w:t>and groceries</w:t>
      </w:r>
      <w:r w:rsidR="00510602" w:rsidRPr="00C62665">
        <w:rPr>
          <w:rFonts w:ascii="Arial" w:hAnsi="Arial" w:cs="Arial"/>
        </w:rPr>
        <w:t xml:space="preserve"> among others</w:t>
      </w:r>
      <w:r w:rsidR="00E756B3" w:rsidRPr="00C62665">
        <w:rPr>
          <w:rFonts w:ascii="Arial" w:hAnsi="Arial" w:cs="Arial"/>
        </w:rPr>
        <w:t xml:space="preserve"> that varied throughout the year as a family would, uniforms in s</w:t>
      </w:r>
      <w:r w:rsidR="003C642D" w:rsidRPr="00C62665">
        <w:rPr>
          <w:rFonts w:ascii="Arial" w:hAnsi="Arial" w:cs="Arial"/>
        </w:rPr>
        <w:t>ept</w:t>
      </w:r>
      <w:r w:rsidR="00E756B3" w:rsidRPr="00C62665">
        <w:rPr>
          <w:rFonts w:ascii="Arial" w:hAnsi="Arial" w:cs="Arial"/>
        </w:rPr>
        <w:t xml:space="preserve"> birthdays </w:t>
      </w:r>
      <w:r w:rsidR="003C642D" w:rsidRPr="00C62665">
        <w:rPr>
          <w:rFonts w:ascii="Arial" w:hAnsi="Arial" w:cs="Arial"/>
        </w:rPr>
        <w:t xml:space="preserve">throughout </w:t>
      </w:r>
      <w:r w:rsidR="00E756B3" w:rsidRPr="00C62665">
        <w:rPr>
          <w:rFonts w:ascii="Arial" w:hAnsi="Arial" w:cs="Arial"/>
        </w:rPr>
        <w:t>the year</w:t>
      </w:r>
      <w:r w:rsidR="003C642D" w:rsidRPr="00C62665">
        <w:rPr>
          <w:rFonts w:ascii="Arial" w:hAnsi="Arial" w:cs="Arial"/>
        </w:rPr>
        <w:t>,</w:t>
      </w:r>
      <w:r w:rsidR="00E756B3" w:rsidRPr="00C62665">
        <w:rPr>
          <w:rFonts w:ascii="Arial" w:hAnsi="Arial" w:cs="Arial"/>
        </w:rPr>
        <w:t xml:space="preserve"> low income at summer</w:t>
      </w:r>
      <w:r w:rsidR="003C642D" w:rsidRPr="00C62665">
        <w:rPr>
          <w:rFonts w:ascii="Arial" w:hAnsi="Arial" w:cs="Arial"/>
        </w:rPr>
        <w:t xml:space="preserve"> etc.</w:t>
      </w:r>
      <w:r w:rsidRPr="00C62665">
        <w:rPr>
          <w:rFonts w:ascii="Arial" w:hAnsi="Arial" w:cs="Arial"/>
        </w:rPr>
        <w:t xml:space="preserve"> By placing </w:t>
      </w:r>
      <w:r w:rsidR="00510602" w:rsidRPr="00C62665">
        <w:rPr>
          <w:rFonts w:ascii="Arial" w:hAnsi="Arial" w:cs="Arial"/>
        </w:rPr>
        <w:t>all</w:t>
      </w:r>
      <w:r w:rsidRPr="00C62665">
        <w:rPr>
          <w:rFonts w:ascii="Arial" w:hAnsi="Arial" w:cs="Arial"/>
        </w:rPr>
        <w:t xml:space="preserve"> this information into a </w:t>
      </w:r>
      <w:r w:rsidR="003C642D" w:rsidRPr="00C62665">
        <w:rPr>
          <w:rFonts w:ascii="Arial" w:hAnsi="Arial" w:cs="Arial"/>
        </w:rPr>
        <w:t>spreadsheet,</w:t>
      </w:r>
      <w:r w:rsidRPr="00C62665">
        <w:rPr>
          <w:rFonts w:ascii="Arial" w:hAnsi="Arial" w:cs="Arial"/>
        </w:rPr>
        <w:t xml:space="preserve"> it becomes much easier to see where money is coming from and where it is being spent. According to Alexander and Kusleika (2019), spreadsheets are useful because they allow large amounts of data to be organised in a structured format that makes information easier to analyse.</w:t>
      </w:r>
      <w:r w:rsidR="00E1480F" w:rsidRPr="00C62665">
        <w:rPr>
          <w:rFonts w:ascii="Arial" w:hAnsi="Arial" w:cs="Arial"/>
        </w:rPr>
        <w:t xml:space="preserve"> For </w:t>
      </w:r>
      <w:r w:rsidR="003C642D" w:rsidRPr="00C62665">
        <w:rPr>
          <w:rFonts w:ascii="Arial" w:hAnsi="Arial" w:cs="Arial"/>
        </w:rPr>
        <w:t>instance,</w:t>
      </w:r>
      <w:r w:rsidR="00E1480F" w:rsidRPr="00C62665">
        <w:rPr>
          <w:rFonts w:ascii="Arial" w:hAnsi="Arial" w:cs="Arial"/>
        </w:rPr>
        <w:t xml:space="preserve"> u can see that having a low income</w:t>
      </w:r>
      <w:r w:rsidR="003C642D" w:rsidRPr="00C62665">
        <w:rPr>
          <w:rFonts w:ascii="Arial" w:hAnsi="Arial" w:cs="Arial"/>
        </w:rPr>
        <w:t xml:space="preserve"> 1</w:t>
      </w:r>
      <w:r w:rsidR="00E1480F" w:rsidRPr="00C62665">
        <w:rPr>
          <w:rFonts w:ascii="Arial" w:hAnsi="Arial" w:cs="Arial"/>
        </w:rPr>
        <w:t xml:space="preserve"> month isn’t so bad if you look at things from the bigger picture and look at the earnings over a 6 month or </w:t>
      </w:r>
      <w:r w:rsidR="00807359" w:rsidRPr="00C62665">
        <w:rPr>
          <w:rFonts w:ascii="Arial" w:hAnsi="Arial" w:cs="Arial"/>
        </w:rPr>
        <w:t>12-month</w:t>
      </w:r>
      <w:r w:rsidR="00E1480F" w:rsidRPr="00C62665">
        <w:rPr>
          <w:rFonts w:ascii="Arial" w:hAnsi="Arial" w:cs="Arial"/>
        </w:rPr>
        <w:t xml:space="preserve"> period.</w:t>
      </w:r>
    </w:p>
    <w:p w14:paraId="53A9658D" w14:textId="72E5A8A1" w:rsidR="00BC4A72" w:rsidRPr="00BC4A72" w:rsidRDefault="00BC4A72" w:rsidP="00C62665">
      <w:pPr>
        <w:spacing w:line="360" w:lineRule="auto"/>
        <w:jc w:val="both"/>
        <w:rPr>
          <w:rFonts w:ascii="Arial" w:hAnsi="Arial" w:cs="Arial"/>
        </w:rPr>
      </w:pPr>
      <w:r w:rsidRPr="00BC4A72">
        <w:rPr>
          <w:rFonts w:ascii="Arial" w:hAnsi="Arial" w:cs="Arial"/>
        </w:rPr>
        <w:t>Anothe</w:t>
      </w:r>
      <w:r w:rsidR="00E1480F" w:rsidRPr="00C62665">
        <w:rPr>
          <w:rFonts w:ascii="Arial" w:hAnsi="Arial" w:cs="Arial"/>
        </w:rPr>
        <w:t>r key</w:t>
      </w:r>
      <w:r w:rsidRPr="00BC4A72">
        <w:rPr>
          <w:rFonts w:ascii="Arial" w:hAnsi="Arial" w:cs="Arial"/>
        </w:rPr>
        <w:t xml:space="preserve"> feature of Excel is the use of formulas. Formulas allow </w:t>
      </w:r>
      <w:r w:rsidR="00E1480F" w:rsidRPr="00C62665">
        <w:rPr>
          <w:rFonts w:ascii="Arial" w:hAnsi="Arial" w:cs="Arial"/>
        </w:rPr>
        <w:t>you</w:t>
      </w:r>
      <w:r w:rsidRPr="00BC4A72">
        <w:rPr>
          <w:rFonts w:ascii="Arial" w:hAnsi="Arial" w:cs="Arial"/>
        </w:rPr>
        <w:t xml:space="preserve"> to automatically </w:t>
      </w:r>
      <w:r w:rsidR="00C3571E" w:rsidRPr="00C62665">
        <w:rPr>
          <w:rFonts w:ascii="Arial" w:hAnsi="Arial" w:cs="Arial"/>
        </w:rPr>
        <w:t>insert</w:t>
      </w:r>
      <w:r w:rsidRPr="00BC4A72">
        <w:rPr>
          <w:rFonts w:ascii="Arial" w:hAnsi="Arial" w:cs="Arial"/>
        </w:rPr>
        <w:t xml:space="preserve"> calculations, which saves time and reduces the chance error</w:t>
      </w:r>
      <w:r w:rsidR="00C3571E" w:rsidRPr="00C62665">
        <w:rPr>
          <w:rFonts w:ascii="Arial" w:hAnsi="Arial" w:cs="Arial"/>
        </w:rPr>
        <w:t>s</w:t>
      </w:r>
      <w:r w:rsidRPr="00BC4A72">
        <w:rPr>
          <w:rFonts w:ascii="Arial" w:hAnsi="Arial" w:cs="Arial"/>
        </w:rPr>
        <w:t xml:space="preserve">. In my spreadsheet I used formulas such as SUM to calculate total income and total expenditure. This allowed the spreadsheet to instantly calculate totals based on the values </w:t>
      </w:r>
      <w:r w:rsidR="00C3571E" w:rsidRPr="00C62665">
        <w:rPr>
          <w:rFonts w:ascii="Arial" w:hAnsi="Arial" w:cs="Arial"/>
        </w:rPr>
        <w:t>entered</w:t>
      </w:r>
      <w:r w:rsidRPr="00BC4A72">
        <w:rPr>
          <w:rFonts w:ascii="Arial" w:hAnsi="Arial" w:cs="Arial"/>
        </w:rPr>
        <w:t xml:space="preserve"> the cells. If any of the numbers change, Excel automatically updates the totals. Walkenbach (2015) explains that formulas and functions are central to the purpose of Excel because they allow users to analyse numerical data quickly and efficiently.</w:t>
      </w:r>
    </w:p>
    <w:p w14:paraId="24A9B714" w14:textId="0E925AE6" w:rsidR="00BC4A72" w:rsidRPr="00BC4A72" w:rsidRDefault="00BC4A72" w:rsidP="00C62665">
      <w:pPr>
        <w:keepLines/>
        <w:spacing w:line="360" w:lineRule="auto"/>
        <w:jc w:val="both"/>
        <w:rPr>
          <w:rFonts w:ascii="Arial" w:hAnsi="Arial" w:cs="Arial"/>
        </w:rPr>
      </w:pPr>
      <w:r w:rsidRPr="00BC4A72">
        <w:rPr>
          <w:rFonts w:ascii="Arial" w:hAnsi="Arial" w:cs="Arial"/>
        </w:rPr>
        <w:t xml:space="preserve">Excel also </w:t>
      </w:r>
      <w:r w:rsidR="00BA2495" w:rsidRPr="00C62665">
        <w:rPr>
          <w:rFonts w:ascii="Arial" w:hAnsi="Arial" w:cs="Arial"/>
        </w:rPr>
        <w:t>has</w:t>
      </w:r>
      <w:r w:rsidRPr="00BC4A72">
        <w:rPr>
          <w:rFonts w:ascii="Arial" w:hAnsi="Arial" w:cs="Arial"/>
        </w:rPr>
        <w:t xml:space="preserve"> tools that help </w:t>
      </w:r>
      <w:r w:rsidR="00BA2495" w:rsidRPr="00C62665">
        <w:rPr>
          <w:rFonts w:ascii="Arial" w:hAnsi="Arial" w:cs="Arial"/>
        </w:rPr>
        <w:t>you</w:t>
      </w:r>
      <w:r w:rsidRPr="00BC4A72">
        <w:rPr>
          <w:rFonts w:ascii="Arial" w:hAnsi="Arial" w:cs="Arial"/>
        </w:rPr>
        <w:t xml:space="preserve"> analyse and </w:t>
      </w:r>
      <w:r w:rsidR="00BA2495" w:rsidRPr="00C62665">
        <w:rPr>
          <w:rFonts w:ascii="Arial" w:hAnsi="Arial" w:cs="Arial"/>
        </w:rPr>
        <w:t>sort</w:t>
      </w:r>
      <w:r w:rsidRPr="00BC4A72">
        <w:rPr>
          <w:rFonts w:ascii="Arial" w:hAnsi="Arial" w:cs="Arial"/>
        </w:rPr>
        <w:t xml:space="preserve"> data more effectively. For example, pivot tables allow </w:t>
      </w:r>
      <w:r w:rsidR="00BA2495" w:rsidRPr="00C62665">
        <w:rPr>
          <w:rFonts w:ascii="Arial" w:hAnsi="Arial" w:cs="Arial"/>
        </w:rPr>
        <w:t>data</w:t>
      </w:r>
      <w:r w:rsidRPr="00BC4A72">
        <w:rPr>
          <w:rFonts w:ascii="Arial" w:hAnsi="Arial" w:cs="Arial"/>
        </w:rPr>
        <w:t xml:space="preserve"> to be reorganised </w:t>
      </w:r>
      <w:r w:rsidR="00BA2495" w:rsidRPr="00C62665">
        <w:rPr>
          <w:rFonts w:ascii="Arial" w:hAnsi="Arial" w:cs="Arial"/>
        </w:rPr>
        <w:t>and</w:t>
      </w:r>
      <w:r w:rsidR="0098481A" w:rsidRPr="00C62665">
        <w:rPr>
          <w:rFonts w:ascii="Arial" w:hAnsi="Arial" w:cs="Arial"/>
        </w:rPr>
        <w:t xml:space="preserve"> read from different angles</w:t>
      </w:r>
      <w:r w:rsidRPr="00BC4A72">
        <w:rPr>
          <w:rFonts w:ascii="Arial" w:hAnsi="Arial" w:cs="Arial"/>
        </w:rPr>
        <w:t xml:space="preserve">. This makes it easier to identify patterns or trends within a dataset. For example, </w:t>
      </w:r>
      <w:r w:rsidR="0098481A" w:rsidRPr="00C62665">
        <w:rPr>
          <w:rFonts w:ascii="Arial" w:hAnsi="Arial" w:cs="Arial"/>
        </w:rPr>
        <w:t xml:space="preserve">you can monitor </w:t>
      </w:r>
      <w:r w:rsidR="00616CFA" w:rsidRPr="00C62665">
        <w:rPr>
          <w:rFonts w:ascii="Arial" w:hAnsi="Arial" w:cs="Arial"/>
        </w:rPr>
        <w:t xml:space="preserve">where you are spending the most in your outgoings and if </w:t>
      </w:r>
      <w:r w:rsidR="003E37C2" w:rsidRPr="00C62665">
        <w:rPr>
          <w:rFonts w:ascii="Arial" w:hAnsi="Arial" w:cs="Arial"/>
        </w:rPr>
        <w:t>it’s</w:t>
      </w:r>
      <w:r w:rsidR="00616CFA" w:rsidRPr="00C62665">
        <w:rPr>
          <w:rFonts w:ascii="Arial" w:hAnsi="Arial" w:cs="Arial"/>
        </w:rPr>
        <w:t xml:space="preserve"> necessary</w:t>
      </w:r>
      <w:r w:rsidRPr="00BC4A72">
        <w:rPr>
          <w:rFonts w:ascii="Arial" w:hAnsi="Arial" w:cs="Arial"/>
        </w:rPr>
        <w:t>. McFedries (2018) suggests that pivot tables are one of the most powerful features of Excel because they allow users to quickly summarise and analyse large sets of information.</w:t>
      </w:r>
    </w:p>
    <w:p w14:paraId="1DE1407A" w14:textId="5FF4AA28" w:rsidR="00BC4A72" w:rsidRPr="00BC4A72" w:rsidRDefault="00F03970" w:rsidP="00C62665">
      <w:pPr>
        <w:spacing w:line="360" w:lineRule="auto"/>
        <w:jc w:val="both"/>
        <w:rPr>
          <w:rFonts w:ascii="Arial" w:hAnsi="Arial" w:cs="Arial"/>
        </w:rPr>
      </w:pPr>
      <w:r w:rsidRPr="00C62665">
        <w:rPr>
          <w:rFonts w:ascii="Arial" w:hAnsi="Arial" w:cs="Arial"/>
        </w:rPr>
        <w:t>More</w:t>
      </w:r>
      <w:r w:rsidR="00BC4A72" w:rsidRPr="00BC4A72">
        <w:rPr>
          <w:rFonts w:ascii="Arial" w:hAnsi="Arial" w:cs="Arial"/>
        </w:rPr>
        <w:t xml:space="preserve"> useful feature</w:t>
      </w:r>
      <w:r w:rsidRPr="00C62665">
        <w:rPr>
          <w:rFonts w:ascii="Arial" w:hAnsi="Arial" w:cs="Arial"/>
        </w:rPr>
        <w:t>s</w:t>
      </w:r>
      <w:r w:rsidR="00BC4A72" w:rsidRPr="00BC4A72">
        <w:rPr>
          <w:rFonts w:ascii="Arial" w:hAnsi="Arial" w:cs="Arial"/>
        </w:rPr>
        <w:t xml:space="preserve"> of Excel </w:t>
      </w:r>
      <w:r w:rsidRPr="00C62665">
        <w:rPr>
          <w:rFonts w:ascii="Arial" w:hAnsi="Arial" w:cs="Arial"/>
        </w:rPr>
        <w:t>are</w:t>
      </w:r>
      <w:r w:rsidR="00BC4A72" w:rsidRPr="00BC4A72">
        <w:rPr>
          <w:rFonts w:ascii="Arial" w:hAnsi="Arial" w:cs="Arial"/>
        </w:rPr>
        <w:t xml:space="preserve"> charts and graphs. Charts make it easier to understand patterns or comparisons. Instead of reading through rows of numbers, </w:t>
      </w:r>
      <w:r w:rsidR="00807359" w:rsidRPr="00C62665">
        <w:rPr>
          <w:rFonts w:ascii="Arial" w:hAnsi="Arial" w:cs="Arial"/>
        </w:rPr>
        <w:t>you</w:t>
      </w:r>
      <w:r w:rsidR="00BC4A72" w:rsidRPr="00BC4A72">
        <w:rPr>
          <w:rFonts w:ascii="Arial" w:hAnsi="Arial" w:cs="Arial"/>
        </w:rPr>
        <w:t xml:space="preserve"> can quickly see the information visually. Knaflic (2015) explains that presenting data visually can improve communication and help people interpret information more effectively.</w:t>
      </w:r>
    </w:p>
    <w:p w14:paraId="6573435D" w14:textId="0BDB5D79" w:rsidR="00BC4A72" w:rsidRPr="00BC4A72" w:rsidRDefault="00BC4A72" w:rsidP="00C62665">
      <w:pPr>
        <w:spacing w:line="360" w:lineRule="auto"/>
        <w:jc w:val="both"/>
        <w:rPr>
          <w:rFonts w:ascii="Arial" w:hAnsi="Arial" w:cs="Arial"/>
        </w:rPr>
      </w:pPr>
      <w:r w:rsidRPr="00BC4A72">
        <w:rPr>
          <w:rFonts w:ascii="Arial" w:hAnsi="Arial" w:cs="Arial"/>
        </w:rPr>
        <w:t xml:space="preserve">Learning to use Excel has also helped me understand the importance of data literacy. Data literacy </w:t>
      </w:r>
      <w:r w:rsidR="002E6543" w:rsidRPr="00C62665">
        <w:rPr>
          <w:rFonts w:ascii="Arial" w:hAnsi="Arial" w:cs="Arial"/>
        </w:rPr>
        <w:t xml:space="preserve">is </w:t>
      </w:r>
      <w:r w:rsidRPr="00BC4A72">
        <w:rPr>
          <w:rFonts w:ascii="Arial" w:hAnsi="Arial" w:cs="Arial"/>
        </w:rPr>
        <w:t xml:space="preserve">the ability to read, understand and use data to make informed decisions. In modern workplaces, many decisions are based on analysing data, so </w:t>
      </w:r>
      <w:r w:rsidRPr="00BC4A72">
        <w:rPr>
          <w:rFonts w:ascii="Arial" w:hAnsi="Arial" w:cs="Arial"/>
        </w:rPr>
        <w:lastRenderedPageBreak/>
        <w:t xml:space="preserve">being able to work confidently with spreadsheets </w:t>
      </w:r>
      <w:r w:rsidR="002E6543" w:rsidRPr="00C62665">
        <w:rPr>
          <w:rFonts w:ascii="Arial" w:hAnsi="Arial" w:cs="Arial"/>
        </w:rPr>
        <w:t>is a</w:t>
      </w:r>
      <w:r w:rsidRPr="00BC4A72">
        <w:rPr>
          <w:rFonts w:ascii="Arial" w:hAnsi="Arial" w:cs="Arial"/>
        </w:rPr>
        <w:t xml:space="preserve"> skill</w:t>
      </w:r>
      <w:r w:rsidR="002E6543" w:rsidRPr="00C62665">
        <w:rPr>
          <w:rFonts w:ascii="Arial" w:hAnsi="Arial" w:cs="Arial"/>
        </w:rPr>
        <w:t xml:space="preserve"> I </w:t>
      </w:r>
      <w:r w:rsidR="00807359" w:rsidRPr="00C62665">
        <w:rPr>
          <w:rFonts w:ascii="Arial" w:hAnsi="Arial" w:cs="Arial"/>
        </w:rPr>
        <w:t>want</w:t>
      </w:r>
      <w:r w:rsidR="002E6543" w:rsidRPr="00C62665">
        <w:rPr>
          <w:rFonts w:ascii="Arial" w:hAnsi="Arial" w:cs="Arial"/>
        </w:rPr>
        <w:t xml:space="preserve"> to work on</w:t>
      </w:r>
      <w:r w:rsidRPr="00BC4A72">
        <w:rPr>
          <w:rFonts w:ascii="Arial" w:hAnsi="Arial" w:cs="Arial"/>
        </w:rPr>
        <w:t>. Powell and Baker (2017) highlight that spreadsheet software is widely used in business and management because it allows users to model and analyse data in practical ways.</w:t>
      </w:r>
    </w:p>
    <w:p w14:paraId="11EC25B9" w14:textId="2C499356" w:rsidR="00BC4A72" w:rsidRPr="00BC4A72" w:rsidRDefault="00BC4A72" w:rsidP="00C62665">
      <w:pPr>
        <w:spacing w:line="360" w:lineRule="auto"/>
        <w:jc w:val="both"/>
        <w:rPr>
          <w:rFonts w:ascii="Arial" w:hAnsi="Arial" w:cs="Arial"/>
        </w:rPr>
      </w:pPr>
      <w:r w:rsidRPr="00BC4A72">
        <w:rPr>
          <w:rFonts w:ascii="Arial" w:hAnsi="Arial" w:cs="Arial"/>
        </w:rPr>
        <w:t xml:space="preserve">The spreadsheet exercise also helped me understand how Excel can support personal organisation and financial planning. By creating a household income and expenditure spreadsheet I was able to clearly see how much money comes in each month and where it is spent. This type of spreadsheet could easily be expanded to track spending over time or identify areas where costs could be reduced. Excel therefore has practical value not </w:t>
      </w:r>
      <w:r w:rsidR="0021609F" w:rsidRPr="00C62665">
        <w:rPr>
          <w:rFonts w:ascii="Arial" w:hAnsi="Arial" w:cs="Arial"/>
        </w:rPr>
        <w:t xml:space="preserve">just for </w:t>
      </w:r>
      <w:r w:rsidR="00932FA7" w:rsidRPr="00C62665">
        <w:rPr>
          <w:rFonts w:ascii="Arial" w:hAnsi="Arial" w:cs="Arial"/>
        </w:rPr>
        <w:t>work and academic reasons but for home</w:t>
      </w:r>
      <w:r w:rsidRPr="00BC4A72">
        <w:rPr>
          <w:rFonts w:ascii="Arial" w:hAnsi="Arial" w:cs="Arial"/>
        </w:rPr>
        <w:t xml:space="preserve"> life</w:t>
      </w:r>
      <w:r w:rsidR="00932FA7" w:rsidRPr="00C62665">
        <w:rPr>
          <w:rFonts w:ascii="Arial" w:hAnsi="Arial" w:cs="Arial"/>
        </w:rPr>
        <w:t xml:space="preserve"> too</w:t>
      </w:r>
      <w:r w:rsidRPr="00BC4A72">
        <w:rPr>
          <w:rFonts w:ascii="Arial" w:hAnsi="Arial" w:cs="Arial"/>
        </w:rPr>
        <w:t>. O'Day (2016) explains that spreadsheets are commonly used for budgeting, forecasting and financial planning</w:t>
      </w:r>
      <w:r w:rsidR="00932FA7" w:rsidRPr="00C62665">
        <w:rPr>
          <w:rFonts w:ascii="Arial" w:hAnsi="Arial" w:cs="Arial"/>
        </w:rPr>
        <w:t>.</w:t>
      </w:r>
    </w:p>
    <w:p w14:paraId="331FBDA2" w14:textId="439072D1" w:rsidR="003E060C" w:rsidRPr="00C62665" w:rsidRDefault="00BC4A72" w:rsidP="00C62665">
      <w:pPr>
        <w:spacing w:line="360" w:lineRule="auto"/>
        <w:jc w:val="both"/>
        <w:rPr>
          <w:rFonts w:ascii="Arial" w:hAnsi="Arial" w:cs="Arial"/>
        </w:rPr>
      </w:pPr>
      <w:r w:rsidRPr="00BC4A72">
        <w:rPr>
          <w:rFonts w:ascii="Arial" w:hAnsi="Arial" w:cs="Arial"/>
        </w:rPr>
        <w:t>Another advantage of Excel is that it increases productivity by automating tasks that would otherwise take a long time to complete manually</w:t>
      </w:r>
      <w:r w:rsidR="00932FA7" w:rsidRPr="00C62665">
        <w:rPr>
          <w:rFonts w:ascii="Arial" w:hAnsi="Arial" w:cs="Arial"/>
        </w:rPr>
        <w:t xml:space="preserve"> and asa ne</w:t>
      </w:r>
      <w:r w:rsidR="00334F47" w:rsidRPr="00C62665">
        <w:rPr>
          <w:rFonts w:ascii="Arial" w:hAnsi="Arial" w:cs="Arial"/>
        </w:rPr>
        <w:t xml:space="preserve">uro divergent learner and </w:t>
      </w:r>
      <w:r w:rsidR="00807359" w:rsidRPr="00C62665">
        <w:rPr>
          <w:rFonts w:ascii="Arial" w:hAnsi="Arial" w:cs="Arial"/>
        </w:rPr>
        <w:t>self-employed</w:t>
      </w:r>
      <w:r w:rsidR="00334F47" w:rsidRPr="00C62665">
        <w:rPr>
          <w:rFonts w:ascii="Arial" w:hAnsi="Arial" w:cs="Arial"/>
        </w:rPr>
        <w:t xml:space="preserve"> person this is huge</w:t>
      </w:r>
      <w:r w:rsidR="007F6480" w:rsidRPr="00C62665">
        <w:rPr>
          <w:rFonts w:ascii="Arial" w:hAnsi="Arial" w:cs="Arial"/>
        </w:rPr>
        <w:t>.</w:t>
      </w:r>
      <w:r w:rsidRPr="00BC4A72">
        <w:rPr>
          <w:rFonts w:ascii="Arial" w:hAnsi="Arial" w:cs="Arial"/>
        </w:rPr>
        <w:t xml:space="preserve"> Functions, formulas and autofill tools allow </w:t>
      </w:r>
      <w:r w:rsidR="007F6480" w:rsidRPr="00C62665">
        <w:rPr>
          <w:rFonts w:ascii="Arial" w:hAnsi="Arial" w:cs="Arial"/>
        </w:rPr>
        <w:t>you</w:t>
      </w:r>
      <w:r w:rsidRPr="00BC4A72">
        <w:rPr>
          <w:rFonts w:ascii="Arial" w:hAnsi="Arial" w:cs="Arial"/>
        </w:rPr>
        <w:t xml:space="preserve"> to perform calculations quickly and consistently. This reduces the risk of mistakes when working with data. Knight (2020) states that spreadsheet tools are essential for improving digital productivity because they help </w:t>
      </w:r>
      <w:r w:rsidR="007F6480" w:rsidRPr="00C62665">
        <w:rPr>
          <w:rFonts w:ascii="Arial" w:hAnsi="Arial" w:cs="Arial"/>
        </w:rPr>
        <w:t>you</w:t>
      </w:r>
      <w:r w:rsidRPr="00BC4A72">
        <w:rPr>
          <w:rFonts w:ascii="Arial" w:hAnsi="Arial" w:cs="Arial"/>
        </w:rPr>
        <w:t xml:space="preserve"> manage and </w:t>
      </w:r>
      <w:r w:rsidR="007F6480" w:rsidRPr="00C62665">
        <w:rPr>
          <w:rFonts w:ascii="Arial" w:hAnsi="Arial" w:cs="Arial"/>
        </w:rPr>
        <w:t>understand</w:t>
      </w:r>
      <w:r w:rsidRPr="00BC4A72">
        <w:rPr>
          <w:rFonts w:ascii="Arial" w:hAnsi="Arial" w:cs="Arial"/>
        </w:rPr>
        <w:t xml:space="preserve"> complex information </w:t>
      </w:r>
      <w:r w:rsidR="007F6480" w:rsidRPr="00C62665">
        <w:rPr>
          <w:rFonts w:ascii="Arial" w:hAnsi="Arial" w:cs="Arial"/>
        </w:rPr>
        <w:t>with confidence</w:t>
      </w:r>
      <w:r w:rsidRPr="00BC4A72">
        <w:rPr>
          <w:rFonts w:ascii="Arial" w:hAnsi="Arial" w:cs="Arial"/>
        </w:rPr>
        <w:t>.</w:t>
      </w:r>
      <w:r w:rsidR="002308CC" w:rsidRPr="00C62665">
        <w:rPr>
          <w:rFonts w:ascii="Arial" w:hAnsi="Arial" w:cs="Arial"/>
        </w:rPr>
        <w:t xml:space="preserve"> </w:t>
      </w:r>
      <w:r w:rsidRPr="00BC4A72">
        <w:rPr>
          <w:rFonts w:ascii="Arial" w:hAnsi="Arial" w:cs="Arial"/>
        </w:rPr>
        <w:t>Overall, completing the Excel task helped me develop a stronger understanding of how spreadsheets can be used to organise and analyse information. Before this course I had limited experience using Excel, but now I feel much more confident working with spreadsheets, formulas and charts. These skills will be useful both academically and professionally,</w:t>
      </w:r>
      <w:r w:rsidR="002308CC" w:rsidRPr="00C62665">
        <w:rPr>
          <w:rFonts w:ascii="Arial" w:hAnsi="Arial" w:cs="Arial"/>
        </w:rPr>
        <w:t xml:space="preserve"> as well as at home,</w:t>
      </w:r>
      <w:r w:rsidRPr="00BC4A72">
        <w:rPr>
          <w:rFonts w:ascii="Arial" w:hAnsi="Arial" w:cs="Arial"/>
        </w:rPr>
        <w:t xml:space="preserve"> particularly in a world where digital tools and data analysis are increasingly important.</w:t>
      </w:r>
      <w:r w:rsidR="00594222">
        <w:rPr>
          <w:rFonts w:ascii="Arial" w:hAnsi="Arial" w:cs="Arial"/>
        </w:rPr>
        <w:t xml:space="preserve"> Even shopping for and tracking our </w:t>
      </w:r>
      <w:r w:rsidR="00C578AE">
        <w:rPr>
          <w:rFonts w:ascii="Arial" w:hAnsi="Arial" w:cs="Arial"/>
        </w:rPr>
        <w:t xml:space="preserve">just </w:t>
      </w:r>
      <w:r w:rsidR="00594222">
        <w:rPr>
          <w:rFonts w:ascii="Arial" w:hAnsi="Arial" w:cs="Arial"/>
        </w:rPr>
        <w:t>food</w:t>
      </w:r>
      <w:r w:rsidR="000A3BE1">
        <w:rPr>
          <w:rFonts w:ascii="Arial" w:hAnsi="Arial" w:cs="Arial"/>
        </w:rPr>
        <w:t xml:space="preserve"> takes digital</w:t>
      </w:r>
      <w:r w:rsidR="00C578AE">
        <w:rPr>
          <w:rFonts w:ascii="Arial" w:hAnsi="Arial" w:cs="Arial"/>
        </w:rPr>
        <w:t xml:space="preserve"> masterclass with apps and membership account promising discounts for online us</w:t>
      </w:r>
      <w:r w:rsidR="00603E54">
        <w:rPr>
          <w:rFonts w:ascii="Arial" w:hAnsi="Arial" w:cs="Arial"/>
        </w:rPr>
        <w:t xml:space="preserve">age even the smallest areas of commerce and home life are digitised and therefore </w:t>
      </w:r>
      <w:r w:rsidR="0093378C">
        <w:rPr>
          <w:rFonts w:ascii="Arial" w:hAnsi="Arial" w:cs="Arial"/>
        </w:rPr>
        <w:t>monitored</w:t>
      </w:r>
      <w:r w:rsidR="00603E54">
        <w:rPr>
          <w:rFonts w:ascii="Arial" w:hAnsi="Arial" w:cs="Arial"/>
        </w:rPr>
        <w:t xml:space="preserve"> in some way either for </w:t>
      </w:r>
      <w:r w:rsidR="008A60B9">
        <w:rPr>
          <w:rFonts w:ascii="Arial" w:hAnsi="Arial" w:cs="Arial"/>
        </w:rPr>
        <w:t xml:space="preserve">informative </w:t>
      </w:r>
      <w:r w:rsidR="0093378C">
        <w:rPr>
          <w:rFonts w:ascii="Arial" w:hAnsi="Arial" w:cs="Arial"/>
        </w:rPr>
        <w:t>reasons</w:t>
      </w:r>
      <w:r w:rsidR="008A60B9">
        <w:rPr>
          <w:rFonts w:ascii="Arial" w:hAnsi="Arial" w:cs="Arial"/>
        </w:rPr>
        <w:t xml:space="preserve"> or monetary among others</w:t>
      </w:r>
      <w:r w:rsidR="00A0671C">
        <w:rPr>
          <w:rFonts w:ascii="Arial" w:hAnsi="Arial" w:cs="Arial"/>
        </w:rPr>
        <w:t>.</w:t>
      </w:r>
      <w:r w:rsidR="000A3BE1">
        <w:rPr>
          <w:rFonts w:ascii="Arial" w:hAnsi="Arial" w:cs="Arial"/>
        </w:rPr>
        <w:t xml:space="preserve"> </w:t>
      </w:r>
      <w:r w:rsidR="00A0671C">
        <w:rPr>
          <w:rFonts w:ascii="Arial" w:hAnsi="Arial" w:cs="Arial"/>
        </w:rPr>
        <w:t>Everything is tracked</w:t>
      </w:r>
      <w:r w:rsidR="00AD3C75">
        <w:rPr>
          <w:rFonts w:ascii="Arial" w:hAnsi="Arial" w:cs="Arial"/>
        </w:rPr>
        <w:t xml:space="preserve"> or digitised</w:t>
      </w:r>
      <w:r w:rsidR="00A0671C">
        <w:rPr>
          <w:rFonts w:ascii="Arial" w:hAnsi="Arial" w:cs="Arial"/>
        </w:rPr>
        <w:t xml:space="preserve"> </w:t>
      </w:r>
      <w:r w:rsidR="0093378C">
        <w:rPr>
          <w:rFonts w:ascii="Arial" w:hAnsi="Arial" w:cs="Arial"/>
        </w:rPr>
        <w:t>calorie intakes</w:t>
      </w:r>
      <w:r w:rsidR="00594222">
        <w:rPr>
          <w:rFonts w:ascii="Arial" w:hAnsi="Arial" w:cs="Arial"/>
        </w:rPr>
        <w:t xml:space="preserve"> </w:t>
      </w:r>
      <w:r w:rsidR="0004397C">
        <w:rPr>
          <w:rFonts w:ascii="Arial" w:hAnsi="Arial" w:cs="Arial"/>
        </w:rPr>
        <w:t>and, sleep</w:t>
      </w:r>
      <w:r w:rsidR="0093378C">
        <w:rPr>
          <w:rFonts w:ascii="Arial" w:hAnsi="Arial" w:cs="Arial"/>
        </w:rPr>
        <w:t>, home</w:t>
      </w:r>
      <w:r w:rsidR="00A0671C">
        <w:rPr>
          <w:rFonts w:ascii="Arial" w:hAnsi="Arial" w:cs="Arial"/>
        </w:rPr>
        <w:t>-</w:t>
      </w:r>
      <w:r w:rsidR="000A3BE1">
        <w:rPr>
          <w:rFonts w:ascii="Arial" w:hAnsi="Arial" w:cs="Arial"/>
        </w:rPr>
        <w:t xml:space="preserve">fuel, </w:t>
      </w:r>
      <w:r w:rsidR="00AD3C75">
        <w:rPr>
          <w:rFonts w:ascii="Arial" w:hAnsi="Arial" w:cs="Arial"/>
        </w:rPr>
        <w:t xml:space="preserve">steps, </w:t>
      </w:r>
      <w:r w:rsidR="0093378C">
        <w:rPr>
          <w:rFonts w:ascii="Arial" w:hAnsi="Arial" w:cs="Arial"/>
        </w:rPr>
        <w:t>public</w:t>
      </w:r>
      <w:r w:rsidR="00AD3C75">
        <w:rPr>
          <w:rFonts w:ascii="Arial" w:hAnsi="Arial" w:cs="Arial"/>
        </w:rPr>
        <w:t xml:space="preserve"> </w:t>
      </w:r>
      <w:r w:rsidR="0093378C">
        <w:rPr>
          <w:rFonts w:ascii="Arial" w:hAnsi="Arial" w:cs="Arial"/>
        </w:rPr>
        <w:t>transport</w:t>
      </w:r>
      <w:r w:rsidR="00AD3C75">
        <w:rPr>
          <w:rFonts w:ascii="Arial" w:hAnsi="Arial" w:cs="Arial"/>
        </w:rPr>
        <w:t xml:space="preserve">, even </w:t>
      </w:r>
      <w:r w:rsidR="00216699">
        <w:rPr>
          <w:rFonts w:ascii="Arial" w:hAnsi="Arial" w:cs="Arial"/>
        </w:rPr>
        <w:t xml:space="preserve">love and relationships, </w:t>
      </w:r>
      <w:r w:rsidR="0093378C">
        <w:rPr>
          <w:rFonts w:ascii="Arial" w:hAnsi="Arial" w:cs="Arial"/>
        </w:rPr>
        <w:t>clothes</w:t>
      </w:r>
      <w:r w:rsidR="00216699">
        <w:rPr>
          <w:rFonts w:ascii="Arial" w:hAnsi="Arial" w:cs="Arial"/>
        </w:rPr>
        <w:t xml:space="preserve"> </w:t>
      </w:r>
      <w:r w:rsidR="00F05473">
        <w:rPr>
          <w:rFonts w:ascii="Arial" w:hAnsi="Arial" w:cs="Arial"/>
        </w:rPr>
        <w:t xml:space="preserve">, </w:t>
      </w:r>
      <w:r w:rsidR="00320B4F">
        <w:rPr>
          <w:rFonts w:ascii="Arial" w:hAnsi="Arial" w:cs="Arial"/>
        </w:rPr>
        <w:t>cosmetics even surgery and therapy</w:t>
      </w:r>
      <w:r w:rsidR="00F05473">
        <w:rPr>
          <w:rFonts w:ascii="Arial" w:hAnsi="Arial" w:cs="Arial"/>
        </w:rPr>
        <w:t xml:space="preserve"> –</w:t>
      </w:r>
      <w:r w:rsidR="0004397C">
        <w:rPr>
          <w:rFonts w:ascii="Arial" w:hAnsi="Arial" w:cs="Arial"/>
        </w:rPr>
        <w:t xml:space="preserve"> they</w:t>
      </w:r>
      <w:r w:rsidR="00F05473">
        <w:rPr>
          <w:rFonts w:ascii="Arial" w:hAnsi="Arial" w:cs="Arial"/>
        </w:rPr>
        <w:t xml:space="preserve"> all work with some sort of data set</w:t>
      </w:r>
      <w:r w:rsidR="005D200E">
        <w:rPr>
          <w:rFonts w:ascii="Arial" w:hAnsi="Arial" w:cs="Arial"/>
        </w:rPr>
        <w:t xml:space="preserve"> more</w:t>
      </w:r>
      <w:r w:rsidR="0004397C">
        <w:rPr>
          <w:rFonts w:ascii="Arial" w:hAnsi="Arial" w:cs="Arial"/>
        </w:rPr>
        <w:t xml:space="preserve"> </w:t>
      </w:r>
      <w:r w:rsidR="005F6A51">
        <w:rPr>
          <w:rFonts w:ascii="Arial" w:hAnsi="Arial" w:cs="Arial"/>
        </w:rPr>
        <w:t>often</w:t>
      </w:r>
      <w:r w:rsidR="005D200E">
        <w:rPr>
          <w:rFonts w:ascii="Arial" w:hAnsi="Arial" w:cs="Arial"/>
        </w:rPr>
        <w:t xml:space="preserve"> than not</w:t>
      </w:r>
      <w:r w:rsidR="00BB060A">
        <w:rPr>
          <w:rFonts w:ascii="Arial" w:hAnsi="Arial" w:cs="Arial"/>
        </w:rPr>
        <w:t>, for multiple reasons</w:t>
      </w:r>
      <w:r w:rsidR="00F05473">
        <w:rPr>
          <w:rFonts w:ascii="Arial" w:hAnsi="Arial" w:cs="Arial"/>
        </w:rPr>
        <w:t>.</w:t>
      </w:r>
      <w:r w:rsidR="00AD3C75">
        <w:rPr>
          <w:rFonts w:ascii="Arial" w:hAnsi="Arial" w:cs="Arial"/>
        </w:rPr>
        <w:t xml:space="preserve"> </w:t>
      </w:r>
      <w:r w:rsidRPr="00BC4A72">
        <w:rPr>
          <w:rFonts w:ascii="Arial" w:hAnsi="Arial" w:cs="Arial"/>
        </w:rPr>
        <w:t>Developing stronger spreadsheet skills will support my future studies and help prepare me for workplaces</w:t>
      </w:r>
      <w:r w:rsidR="00F05473">
        <w:rPr>
          <w:rFonts w:ascii="Arial" w:hAnsi="Arial" w:cs="Arial"/>
        </w:rPr>
        <w:t xml:space="preserve"> and indeed </w:t>
      </w:r>
      <w:r w:rsidR="0093378C">
        <w:rPr>
          <w:rFonts w:ascii="Arial" w:hAnsi="Arial" w:cs="Arial"/>
        </w:rPr>
        <w:t>a world</w:t>
      </w:r>
      <w:r w:rsidRPr="00BC4A72">
        <w:rPr>
          <w:rFonts w:ascii="Arial" w:hAnsi="Arial" w:cs="Arial"/>
        </w:rPr>
        <w:t xml:space="preserve"> that rel</w:t>
      </w:r>
      <w:r w:rsidR="0093378C">
        <w:rPr>
          <w:rFonts w:ascii="Arial" w:hAnsi="Arial" w:cs="Arial"/>
        </w:rPr>
        <w:t>ies</w:t>
      </w:r>
      <w:r w:rsidRPr="00BC4A72">
        <w:rPr>
          <w:rFonts w:ascii="Arial" w:hAnsi="Arial" w:cs="Arial"/>
        </w:rPr>
        <w:t xml:space="preserve"> heavily on digital data and information management.</w:t>
      </w:r>
    </w:p>
    <w:p w14:paraId="123A3DA8" w14:textId="3AA9F649" w:rsidR="004C243A" w:rsidRPr="00C62665" w:rsidRDefault="00106110" w:rsidP="00C62665">
      <w:pPr>
        <w:pStyle w:val="Heading2"/>
        <w:spacing w:line="360" w:lineRule="auto"/>
        <w:jc w:val="both"/>
        <w:rPr>
          <w:rFonts w:ascii="Arial" w:hAnsi="Arial" w:cs="Arial"/>
          <w:sz w:val="24"/>
          <w:szCs w:val="24"/>
        </w:rPr>
      </w:pPr>
      <w:bookmarkStart w:id="8" w:name="_Toc224404768"/>
      <w:bookmarkStart w:id="9" w:name="_Toc224503942"/>
      <w:r w:rsidRPr="00C62665">
        <w:rPr>
          <w:rFonts w:ascii="Arial" w:hAnsi="Arial" w:cs="Arial"/>
          <w:sz w:val="24"/>
          <w:szCs w:val="24"/>
        </w:rPr>
        <w:lastRenderedPageBreak/>
        <w:t>References</w:t>
      </w:r>
      <w:bookmarkEnd w:id="8"/>
      <w:bookmarkEnd w:id="9"/>
    </w:p>
    <w:p w14:paraId="5E8DEE42" w14:textId="77777777" w:rsidR="00807359" w:rsidRPr="00BC4A72" w:rsidRDefault="00807359" w:rsidP="00C62665">
      <w:pPr>
        <w:spacing w:line="360" w:lineRule="auto"/>
        <w:jc w:val="both"/>
        <w:rPr>
          <w:rFonts w:ascii="Arial" w:hAnsi="Arial" w:cs="Arial"/>
        </w:rPr>
      </w:pPr>
      <w:r w:rsidRPr="00BC4A72">
        <w:rPr>
          <w:rFonts w:ascii="Arial" w:hAnsi="Arial" w:cs="Arial"/>
        </w:rPr>
        <w:t xml:space="preserve">Alexander, M. and Kusleika, R. (2019) </w:t>
      </w:r>
      <w:r w:rsidRPr="00BC4A72">
        <w:rPr>
          <w:rFonts w:ascii="Arial" w:hAnsi="Arial" w:cs="Arial"/>
          <w:i/>
          <w:iCs/>
        </w:rPr>
        <w:t>Excel 2019 Bible.</w:t>
      </w:r>
      <w:r w:rsidRPr="00BC4A72">
        <w:rPr>
          <w:rFonts w:ascii="Arial" w:hAnsi="Arial" w:cs="Arial"/>
        </w:rPr>
        <w:t xml:space="preserve"> Indianapolis: Wiley.</w:t>
      </w:r>
    </w:p>
    <w:p w14:paraId="05FA37F1" w14:textId="5353F850" w:rsidR="00807359" w:rsidRPr="00BC4A72" w:rsidRDefault="00807359" w:rsidP="00C62665">
      <w:pPr>
        <w:spacing w:line="360" w:lineRule="auto"/>
        <w:jc w:val="both"/>
        <w:rPr>
          <w:rFonts w:ascii="Arial" w:hAnsi="Arial" w:cs="Arial"/>
        </w:rPr>
      </w:pPr>
      <w:r w:rsidRPr="00BC4A72">
        <w:rPr>
          <w:rFonts w:ascii="Arial" w:hAnsi="Arial" w:cs="Arial"/>
        </w:rPr>
        <w:t xml:space="preserve">Knaflic, C. (2015) </w:t>
      </w:r>
      <w:r w:rsidRPr="00BC4A72">
        <w:rPr>
          <w:rFonts w:ascii="Arial" w:hAnsi="Arial" w:cs="Arial"/>
          <w:i/>
          <w:iCs/>
        </w:rPr>
        <w:t>Storytelling with Data: A Data Visualization Guide for Business Professionals.</w:t>
      </w:r>
      <w:r w:rsidRPr="00BC4A72">
        <w:rPr>
          <w:rFonts w:ascii="Arial" w:hAnsi="Arial" w:cs="Arial"/>
        </w:rPr>
        <w:t xml:space="preserve"> Hoboken: Wiley.</w:t>
      </w:r>
      <w:r w:rsidR="00C029C6">
        <w:rPr>
          <w:rFonts w:ascii="Arial" w:hAnsi="Arial" w:cs="Arial"/>
        </w:rPr>
        <w:t xml:space="preserve"> </w:t>
      </w:r>
    </w:p>
    <w:p w14:paraId="6B40C37B" w14:textId="77777777" w:rsidR="00807359" w:rsidRPr="00BC4A72" w:rsidRDefault="00807359" w:rsidP="00C62665">
      <w:pPr>
        <w:spacing w:line="360" w:lineRule="auto"/>
        <w:jc w:val="both"/>
        <w:rPr>
          <w:rFonts w:ascii="Arial" w:hAnsi="Arial" w:cs="Arial"/>
        </w:rPr>
      </w:pPr>
      <w:r w:rsidRPr="00BC4A72">
        <w:rPr>
          <w:rFonts w:ascii="Arial" w:hAnsi="Arial" w:cs="Arial"/>
        </w:rPr>
        <w:t xml:space="preserve">Knight, G. (2020) </w:t>
      </w:r>
      <w:r w:rsidRPr="00BC4A72">
        <w:rPr>
          <w:rFonts w:ascii="Arial" w:hAnsi="Arial" w:cs="Arial"/>
          <w:i/>
          <w:iCs/>
        </w:rPr>
        <w:t>Using Microsoft Excel for Business and Data Analysis.</w:t>
      </w:r>
      <w:r w:rsidRPr="00BC4A72">
        <w:rPr>
          <w:rFonts w:ascii="Arial" w:hAnsi="Arial" w:cs="Arial"/>
        </w:rPr>
        <w:t xml:space="preserve"> London: Routledge.</w:t>
      </w:r>
    </w:p>
    <w:p w14:paraId="2E9848F6" w14:textId="77777777" w:rsidR="00807359" w:rsidRPr="00BC4A72" w:rsidRDefault="00807359" w:rsidP="00C62665">
      <w:pPr>
        <w:spacing w:line="360" w:lineRule="auto"/>
        <w:jc w:val="both"/>
        <w:rPr>
          <w:rFonts w:ascii="Arial" w:hAnsi="Arial" w:cs="Arial"/>
        </w:rPr>
      </w:pPr>
      <w:r w:rsidRPr="00BC4A72">
        <w:rPr>
          <w:rFonts w:ascii="Arial" w:hAnsi="Arial" w:cs="Arial"/>
        </w:rPr>
        <w:t xml:space="preserve">McFedries, P. (2018) </w:t>
      </w:r>
      <w:r w:rsidRPr="00BC4A72">
        <w:rPr>
          <w:rFonts w:ascii="Arial" w:hAnsi="Arial" w:cs="Arial"/>
          <w:i/>
          <w:iCs/>
        </w:rPr>
        <w:t>Excel Data Analysis for Dummies.</w:t>
      </w:r>
      <w:r w:rsidRPr="00BC4A72">
        <w:rPr>
          <w:rFonts w:ascii="Arial" w:hAnsi="Arial" w:cs="Arial"/>
        </w:rPr>
        <w:t xml:space="preserve"> Hoboken: Wiley.</w:t>
      </w:r>
    </w:p>
    <w:p w14:paraId="2333C1D6" w14:textId="77777777" w:rsidR="00807359" w:rsidRPr="00BC4A72" w:rsidRDefault="00807359" w:rsidP="00C62665">
      <w:pPr>
        <w:spacing w:line="360" w:lineRule="auto"/>
        <w:jc w:val="both"/>
        <w:rPr>
          <w:rFonts w:ascii="Arial" w:hAnsi="Arial" w:cs="Arial"/>
        </w:rPr>
      </w:pPr>
      <w:r w:rsidRPr="00BC4A72">
        <w:rPr>
          <w:rFonts w:ascii="Arial" w:hAnsi="Arial" w:cs="Arial"/>
        </w:rPr>
        <w:t xml:space="preserve">O'Day, D. (2016) </w:t>
      </w:r>
      <w:r w:rsidRPr="00BC4A72">
        <w:rPr>
          <w:rFonts w:ascii="Arial" w:hAnsi="Arial" w:cs="Arial"/>
          <w:i/>
          <w:iCs/>
        </w:rPr>
        <w:t>Learn Excel Essential Skills.</w:t>
      </w:r>
      <w:r w:rsidRPr="00BC4A72">
        <w:rPr>
          <w:rFonts w:ascii="Arial" w:hAnsi="Arial" w:cs="Arial"/>
        </w:rPr>
        <w:t xml:space="preserve"> Birmingham: Packt Publishing.</w:t>
      </w:r>
    </w:p>
    <w:p w14:paraId="139FF8A0" w14:textId="77777777" w:rsidR="00807359" w:rsidRPr="00BC4A72" w:rsidRDefault="00807359" w:rsidP="00C62665">
      <w:pPr>
        <w:keepNext/>
        <w:spacing w:line="360" w:lineRule="auto"/>
        <w:jc w:val="both"/>
        <w:rPr>
          <w:rFonts w:ascii="Arial" w:hAnsi="Arial" w:cs="Arial"/>
        </w:rPr>
      </w:pPr>
      <w:r w:rsidRPr="00BC4A72">
        <w:rPr>
          <w:rFonts w:ascii="Arial" w:hAnsi="Arial" w:cs="Arial"/>
        </w:rPr>
        <w:t xml:space="preserve">Powell, S. and Baker, K. (2017) </w:t>
      </w:r>
      <w:r w:rsidRPr="00BC4A72">
        <w:rPr>
          <w:rFonts w:ascii="Arial" w:hAnsi="Arial" w:cs="Arial"/>
          <w:i/>
          <w:iCs/>
        </w:rPr>
        <w:t>Management Science: The Art of Modeling with Spreadsheets.</w:t>
      </w:r>
      <w:r w:rsidRPr="00BC4A72">
        <w:rPr>
          <w:rFonts w:ascii="Arial" w:hAnsi="Arial" w:cs="Arial"/>
        </w:rPr>
        <w:t xml:space="preserve"> Hoboken: Wiley.</w:t>
      </w:r>
    </w:p>
    <w:p w14:paraId="7B11C958" w14:textId="77777777" w:rsidR="00807359" w:rsidRPr="00BC4A72" w:rsidRDefault="00807359" w:rsidP="00C62665">
      <w:pPr>
        <w:spacing w:line="360" w:lineRule="auto"/>
        <w:jc w:val="both"/>
        <w:rPr>
          <w:rFonts w:ascii="Arial" w:hAnsi="Arial" w:cs="Arial"/>
        </w:rPr>
      </w:pPr>
      <w:r w:rsidRPr="00BC4A72">
        <w:rPr>
          <w:rFonts w:ascii="Arial" w:hAnsi="Arial" w:cs="Arial"/>
        </w:rPr>
        <w:t xml:space="preserve">Walkenbach, J. (2015) </w:t>
      </w:r>
      <w:r w:rsidRPr="00BC4A72">
        <w:rPr>
          <w:rFonts w:ascii="Arial" w:hAnsi="Arial" w:cs="Arial"/>
          <w:i/>
          <w:iCs/>
        </w:rPr>
        <w:t>Microsoft Excel Bible.</w:t>
      </w:r>
      <w:r w:rsidRPr="00BC4A72">
        <w:rPr>
          <w:rFonts w:ascii="Arial" w:hAnsi="Arial" w:cs="Arial"/>
        </w:rPr>
        <w:t xml:space="preserve"> Indianapolis: Wiley.</w:t>
      </w:r>
    </w:p>
    <w:p w14:paraId="2B3C7D94" w14:textId="77777777" w:rsidR="00807359" w:rsidRPr="00807359" w:rsidRDefault="00807359" w:rsidP="00807359"/>
    <w:p w14:paraId="0F30064A" w14:textId="77777777" w:rsidR="004B2EB4" w:rsidRDefault="004B2EB4" w:rsidP="004B2EB4"/>
    <w:p w14:paraId="446C71FD" w14:textId="77777777" w:rsidR="003E060C" w:rsidRDefault="003E060C" w:rsidP="004B2EB4"/>
    <w:p w14:paraId="71BC682B" w14:textId="29E79D60" w:rsidR="003E060C" w:rsidRPr="000336E6" w:rsidRDefault="00E21431" w:rsidP="00E75D72">
      <w:pPr>
        <w:pStyle w:val="Heading1"/>
      </w:pPr>
      <w:bookmarkStart w:id="10" w:name="_Toc224503943"/>
      <w:r w:rsidRPr="000336E6">
        <w:lastRenderedPageBreak/>
        <w:t>Task 4</w:t>
      </w:r>
      <w:bookmarkEnd w:id="10"/>
    </w:p>
    <w:p w14:paraId="0611C22B" w14:textId="7E576D98" w:rsidR="00E21431" w:rsidRPr="000336E6" w:rsidRDefault="00EA4D80" w:rsidP="00E75D72">
      <w:pPr>
        <w:pStyle w:val="Heading1"/>
      </w:pPr>
      <w:bookmarkStart w:id="11" w:name="_Toc224503944"/>
      <w:r w:rsidRPr="000336E6">
        <w:t xml:space="preserve">Slides for my </w:t>
      </w:r>
      <w:r w:rsidR="000336E6" w:rsidRPr="000336E6">
        <w:t>5-minute</w:t>
      </w:r>
      <w:r w:rsidRPr="000336E6">
        <w:t xml:space="preserve"> </w:t>
      </w:r>
      <w:r w:rsidR="000336E6" w:rsidRPr="000336E6">
        <w:t>PowerPoint</w:t>
      </w:r>
      <w:r w:rsidRPr="000336E6">
        <w:t xml:space="preserve"> presentation.</w:t>
      </w:r>
      <w:bookmarkEnd w:id="11"/>
    </w:p>
    <w:p w14:paraId="04C06E84" w14:textId="75C81F01" w:rsidR="00EA4D80" w:rsidRDefault="00EA4D80" w:rsidP="00615DF9">
      <w:pPr>
        <w:rPr>
          <w:b/>
          <w:bCs/>
        </w:rPr>
      </w:pPr>
      <w:r>
        <w:rPr>
          <w:b/>
          <w:bCs/>
          <w:noProof/>
        </w:rPr>
        <w:drawing>
          <wp:inline distT="0" distB="0" distL="0" distR="0" wp14:anchorId="77928849" wp14:editId="7917038D">
            <wp:extent cx="5731510" cy="3248660"/>
            <wp:effectExtent l="0" t="0" r="2540" b="8890"/>
            <wp:docPr id="1881343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43863" name="Picture 188134386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48660"/>
                    </a:xfrm>
                    <a:prstGeom prst="rect">
                      <a:avLst/>
                    </a:prstGeom>
                  </pic:spPr>
                </pic:pic>
              </a:graphicData>
            </a:graphic>
          </wp:inline>
        </w:drawing>
      </w:r>
      <w:r>
        <w:rPr>
          <w:b/>
          <w:bCs/>
          <w:noProof/>
        </w:rPr>
        <w:drawing>
          <wp:inline distT="0" distB="0" distL="0" distR="0" wp14:anchorId="304CE780" wp14:editId="40B2081B">
            <wp:extent cx="5731510" cy="3234526"/>
            <wp:effectExtent l="0" t="0" r="2540" b="4445"/>
            <wp:docPr id="390987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87380" name="Picture 3"/>
                    <pic:cNvPicPr/>
                  </pic:nvPicPr>
                  <pic:blipFill>
                    <a:blip r:embed="rId40">
                      <a:extLst>
                        <a:ext uri="{28A0092B-C50C-407E-A947-70E740481C1C}">
                          <a14:useLocalDpi xmlns:a14="http://schemas.microsoft.com/office/drawing/2010/main" val="0"/>
                        </a:ext>
                      </a:extLst>
                    </a:blip>
                    <a:stretch>
                      <a:fillRect/>
                    </a:stretch>
                  </pic:blipFill>
                  <pic:spPr>
                    <a:xfrm>
                      <a:off x="0" y="0"/>
                      <a:ext cx="5731510" cy="3234526"/>
                    </a:xfrm>
                    <a:prstGeom prst="rect">
                      <a:avLst/>
                    </a:prstGeom>
                  </pic:spPr>
                </pic:pic>
              </a:graphicData>
            </a:graphic>
          </wp:inline>
        </w:drawing>
      </w:r>
      <w:r>
        <w:rPr>
          <w:b/>
          <w:bCs/>
          <w:noProof/>
        </w:rPr>
        <w:lastRenderedPageBreak/>
        <w:drawing>
          <wp:inline distT="0" distB="0" distL="0" distR="0" wp14:anchorId="154428A7" wp14:editId="4EB1035B">
            <wp:extent cx="5731510" cy="3242945"/>
            <wp:effectExtent l="0" t="0" r="6985" b="6350"/>
            <wp:docPr id="5599126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912610" name="Picture 559912610"/>
                    <pic:cNvPicPr/>
                  </pic:nvPicPr>
                  <pic:blipFill>
                    <a:blip r:embed="rId41">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r>
        <w:rPr>
          <w:b/>
          <w:bCs/>
          <w:noProof/>
        </w:rPr>
        <w:drawing>
          <wp:inline distT="0" distB="0" distL="0" distR="0" wp14:anchorId="547F0F4D" wp14:editId="7A900AF5">
            <wp:extent cx="5664010" cy="3235325"/>
            <wp:effectExtent l="0" t="0" r="0" b="3175"/>
            <wp:docPr id="3231032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103209" name="Picture 5"/>
                    <pic:cNvPicPr/>
                  </pic:nvPicPr>
                  <pic:blipFill>
                    <a:blip r:embed="rId42">
                      <a:extLst>
                        <a:ext uri="{28A0092B-C50C-407E-A947-70E740481C1C}">
                          <a14:useLocalDpi xmlns:a14="http://schemas.microsoft.com/office/drawing/2010/main" val="0"/>
                        </a:ext>
                      </a:extLst>
                    </a:blip>
                    <a:stretch>
                      <a:fillRect/>
                    </a:stretch>
                  </pic:blipFill>
                  <pic:spPr>
                    <a:xfrm>
                      <a:off x="0" y="0"/>
                      <a:ext cx="5664010" cy="3235325"/>
                    </a:xfrm>
                    <a:prstGeom prst="rect">
                      <a:avLst/>
                    </a:prstGeom>
                  </pic:spPr>
                </pic:pic>
              </a:graphicData>
            </a:graphic>
          </wp:inline>
        </w:drawing>
      </w:r>
      <w:r>
        <w:rPr>
          <w:b/>
          <w:bCs/>
          <w:noProof/>
        </w:rPr>
        <w:lastRenderedPageBreak/>
        <w:drawing>
          <wp:inline distT="0" distB="0" distL="0" distR="0" wp14:anchorId="0E9B0E58" wp14:editId="252C2396">
            <wp:extent cx="5687578" cy="3256915"/>
            <wp:effectExtent l="0" t="0" r="8890" b="635"/>
            <wp:docPr id="16889944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94407" name="Picture 6"/>
                    <pic:cNvPicPr/>
                  </pic:nvPicPr>
                  <pic:blipFill>
                    <a:blip r:embed="rId43">
                      <a:extLst>
                        <a:ext uri="{28A0092B-C50C-407E-A947-70E740481C1C}">
                          <a14:useLocalDpi xmlns:a14="http://schemas.microsoft.com/office/drawing/2010/main" val="0"/>
                        </a:ext>
                      </a:extLst>
                    </a:blip>
                    <a:stretch>
                      <a:fillRect/>
                    </a:stretch>
                  </pic:blipFill>
                  <pic:spPr>
                    <a:xfrm>
                      <a:off x="0" y="0"/>
                      <a:ext cx="5687578" cy="3256915"/>
                    </a:xfrm>
                    <a:prstGeom prst="rect">
                      <a:avLst/>
                    </a:prstGeom>
                  </pic:spPr>
                </pic:pic>
              </a:graphicData>
            </a:graphic>
          </wp:inline>
        </w:drawing>
      </w:r>
      <w:r>
        <w:rPr>
          <w:b/>
          <w:bCs/>
          <w:noProof/>
        </w:rPr>
        <w:drawing>
          <wp:inline distT="0" distB="0" distL="0" distR="0" wp14:anchorId="0C07A533" wp14:editId="54E3AD53">
            <wp:extent cx="5731510" cy="3217381"/>
            <wp:effectExtent l="0" t="0" r="2540" b="2540"/>
            <wp:docPr id="19872016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01644" name="Picture 7"/>
                    <pic:cNvPicPr/>
                  </pic:nvPicPr>
                  <pic:blipFill>
                    <a:blip r:embed="rId44">
                      <a:extLst>
                        <a:ext uri="{28A0092B-C50C-407E-A947-70E740481C1C}">
                          <a14:useLocalDpi xmlns:a14="http://schemas.microsoft.com/office/drawing/2010/main" val="0"/>
                        </a:ext>
                      </a:extLst>
                    </a:blip>
                    <a:stretch>
                      <a:fillRect/>
                    </a:stretch>
                  </pic:blipFill>
                  <pic:spPr>
                    <a:xfrm>
                      <a:off x="0" y="0"/>
                      <a:ext cx="5731510" cy="3217381"/>
                    </a:xfrm>
                    <a:prstGeom prst="rect">
                      <a:avLst/>
                    </a:prstGeom>
                  </pic:spPr>
                </pic:pic>
              </a:graphicData>
            </a:graphic>
          </wp:inline>
        </w:drawing>
      </w:r>
      <w:r>
        <w:rPr>
          <w:b/>
          <w:bCs/>
          <w:noProof/>
        </w:rPr>
        <w:lastRenderedPageBreak/>
        <w:drawing>
          <wp:inline distT="0" distB="0" distL="0" distR="0" wp14:anchorId="6D5D911F" wp14:editId="6B7ECF74">
            <wp:extent cx="5731510" cy="3258185"/>
            <wp:effectExtent l="0" t="0" r="2540" b="0"/>
            <wp:docPr id="8926667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66760" name="Picture 892666760"/>
                    <pic:cNvPicPr/>
                  </pic:nvPicPr>
                  <pic:blipFill>
                    <a:blip r:embed="rId45">
                      <a:extLst>
                        <a:ext uri="{28A0092B-C50C-407E-A947-70E740481C1C}">
                          <a14:useLocalDpi xmlns:a14="http://schemas.microsoft.com/office/drawing/2010/main" val="0"/>
                        </a:ext>
                      </a:extLst>
                    </a:blip>
                    <a:stretch>
                      <a:fillRect/>
                    </a:stretch>
                  </pic:blipFill>
                  <pic:spPr>
                    <a:xfrm>
                      <a:off x="0" y="0"/>
                      <a:ext cx="5731510" cy="3258185"/>
                    </a:xfrm>
                    <a:prstGeom prst="rect">
                      <a:avLst/>
                    </a:prstGeom>
                  </pic:spPr>
                </pic:pic>
              </a:graphicData>
            </a:graphic>
          </wp:inline>
        </w:drawing>
      </w:r>
      <w:r>
        <w:rPr>
          <w:b/>
          <w:bCs/>
          <w:noProof/>
        </w:rPr>
        <w:drawing>
          <wp:inline distT="0" distB="0" distL="0" distR="0" wp14:anchorId="5D945D61" wp14:editId="6C4177AA">
            <wp:extent cx="5731510" cy="3248025"/>
            <wp:effectExtent l="0" t="0" r="2540" b="9525"/>
            <wp:docPr id="5639417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41714" name="Picture 563941714"/>
                    <pic:cNvPicPr/>
                  </pic:nvPicPr>
                  <pic:blipFill>
                    <a:blip r:embed="rId46">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p>
    <w:p w14:paraId="07323B9D" w14:textId="744B92A7" w:rsidR="002B51D8" w:rsidRDefault="002B51D8" w:rsidP="00615DF9">
      <w:pPr>
        <w:rPr>
          <w:b/>
          <w:bCs/>
        </w:rPr>
      </w:pPr>
    </w:p>
    <w:p w14:paraId="629115EA" w14:textId="25C1CF4C" w:rsidR="002B51D8" w:rsidRPr="002B51D8" w:rsidRDefault="001B21AF" w:rsidP="002B51D8">
      <w:pPr>
        <w:jc w:val="center"/>
        <w:rPr>
          <w:rFonts w:ascii="Arial" w:hAnsi="Arial" w:cs="Arial"/>
        </w:rPr>
      </w:pPr>
      <w:r>
        <w:rPr>
          <w:rFonts w:ascii="Arial" w:hAnsi="Arial" w:cs="Arial"/>
          <w:noProof/>
        </w:rPr>
        <w:lastRenderedPageBreak/>
        <w:drawing>
          <wp:inline distT="0" distB="0" distL="0" distR="0" wp14:anchorId="6C82408E" wp14:editId="14765EEA">
            <wp:extent cx="5731510" cy="3273425"/>
            <wp:effectExtent l="0" t="0" r="2540" b="3175"/>
            <wp:docPr id="140717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7425" name="Picture 140717425"/>
                    <pic:cNvPicPr/>
                  </pic:nvPicPr>
                  <pic:blipFill>
                    <a:blip r:embed="rId47">
                      <a:extLst>
                        <a:ext uri="{28A0092B-C50C-407E-A947-70E740481C1C}">
                          <a14:useLocalDpi xmlns:a14="http://schemas.microsoft.com/office/drawing/2010/main" val="0"/>
                        </a:ext>
                      </a:extLst>
                    </a:blip>
                    <a:stretch>
                      <a:fillRect/>
                    </a:stretch>
                  </pic:blipFill>
                  <pic:spPr>
                    <a:xfrm>
                      <a:off x="0" y="0"/>
                      <a:ext cx="5731510" cy="3273425"/>
                    </a:xfrm>
                    <a:prstGeom prst="rect">
                      <a:avLst/>
                    </a:prstGeom>
                  </pic:spPr>
                </pic:pic>
              </a:graphicData>
            </a:graphic>
          </wp:inline>
        </w:drawing>
      </w:r>
      <w:r>
        <w:rPr>
          <w:rFonts w:ascii="Arial" w:hAnsi="Arial" w:cs="Arial"/>
          <w:noProof/>
        </w:rPr>
        <w:drawing>
          <wp:inline distT="0" distB="0" distL="0" distR="0" wp14:anchorId="173A4CDC" wp14:editId="28D9095E">
            <wp:extent cx="5731510" cy="3303905"/>
            <wp:effectExtent l="0" t="0" r="2540" b="0"/>
            <wp:docPr id="21276459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45988" name="Picture 2127645988"/>
                    <pic:cNvPicPr/>
                  </pic:nvPicPr>
                  <pic:blipFill>
                    <a:blip r:embed="rId48">
                      <a:extLst>
                        <a:ext uri="{28A0092B-C50C-407E-A947-70E740481C1C}">
                          <a14:useLocalDpi xmlns:a14="http://schemas.microsoft.com/office/drawing/2010/main" val="0"/>
                        </a:ext>
                      </a:extLst>
                    </a:blip>
                    <a:stretch>
                      <a:fillRect/>
                    </a:stretch>
                  </pic:blipFill>
                  <pic:spPr>
                    <a:xfrm>
                      <a:off x="0" y="0"/>
                      <a:ext cx="5731510" cy="3303905"/>
                    </a:xfrm>
                    <a:prstGeom prst="rect">
                      <a:avLst/>
                    </a:prstGeom>
                  </pic:spPr>
                </pic:pic>
              </a:graphicData>
            </a:graphic>
          </wp:inline>
        </w:drawing>
      </w:r>
    </w:p>
    <w:sectPr w:rsidR="002B51D8" w:rsidRPr="002B51D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2BC08" w14:textId="77777777" w:rsidR="0061551B" w:rsidRDefault="0061551B">
      <w:pPr>
        <w:spacing w:after="0" w:line="240" w:lineRule="auto"/>
      </w:pPr>
    </w:p>
  </w:endnote>
  <w:endnote w:type="continuationSeparator" w:id="0">
    <w:p w14:paraId="495810E4" w14:textId="77777777" w:rsidR="0061551B" w:rsidRDefault="00615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789357"/>
      <w:docPartObj>
        <w:docPartGallery w:val="Page Numbers (Bottom of Page)"/>
        <w:docPartUnique/>
      </w:docPartObj>
    </w:sdtPr>
    <w:sdtContent>
      <w:p w14:paraId="4BA3DC4D" w14:textId="15BBEE7C" w:rsidR="00BA6BA6" w:rsidRDefault="00BA6BA6">
        <w:pPr>
          <w:pStyle w:val="Footer"/>
          <w:jc w:val="center"/>
        </w:pPr>
        <w:r>
          <w:fldChar w:fldCharType="begin"/>
        </w:r>
        <w:r>
          <w:instrText>PAGE   \* MERGEFORMAT</w:instrText>
        </w:r>
        <w:r>
          <w:fldChar w:fldCharType="separate"/>
        </w:r>
        <w:r>
          <w:t>2</w:t>
        </w:r>
        <w:r>
          <w:fldChar w:fldCharType="end"/>
        </w:r>
      </w:p>
    </w:sdtContent>
  </w:sdt>
  <w:p w14:paraId="33E885DA" w14:textId="77777777" w:rsidR="00BA6BA6" w:rsidRDefault="00BA6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B8644" w14:textId="77777777" w:rsidR="0061551B" w:rsidRDefault="0061551B">
      <w:pPr>
        <w:spacing w:after="0" w:line="240" w:lineRule="auto"/>
      </w:pPr>
    </w:p>
  </w:footnote>
  <w:footnote w:type="continuationSeparator" w:id="0">
    <w:p w14:paraId="05AD9E3F" w14:textId="77777777" w:rsidR="0061551B" w:rsidRDefault="0061551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336E6"/>
    <w:rsid w:val="0004397C"/>
    <w:rsid w:val="000443ED"/>
    <w:rsid w:val="00044650"/>
    <w:rsid w:val="00046F92"/>
    <w:rsid w:val="0005459E"/>
    <w:rsid w:val="00062E54"/>
    <w:rsid w:val="00063DE0"/>
    <w:rsid w:val="0007140F"/>
    <w:rsid w:val="00076A6F"/>
    <w:rsid w:val="0008112C"/>
    <w:rsid w:val="000848DD"/>
    <w:rsid w:val="0009460F"/>
    <w:rsid w:val="000A1C2D"/>
    <w:rsid w:val="000A2F53"/>
    <w:rsid w:val="000A3886"/>
    <w:rsid w:val="000A3BE1"/>
    <w:rsid w:val="000A4250"/>
    <w:rsid w:val="000A574C"/>
    <w:rsid w:val="000B4B01"/>
    <w:rsid w:val="000D5600"/>
    <w:rsid w:val="000E6648"/>
    <w:rsid w:val="00106110"/>
    <w:rsid w:val="001279C9"/>
    <w:rsid w:val="00127EFF"/>
    <w:rsid w:val="001527DC"/>
    <w:rsid w:val="001670CA"/>
    <w:rsid w:val="00170E20"/>
    <w:rsid w:val="001775AA"/>
    <w:rsid w:val="0018059B"/>
    <w:rsid w:val="001A69E7"/>
    <w:rsid w:val="001B0F7F"/>
    <w:rsid w:val="001B21AF"/>
    <w:rsid w:val="001B3184"/>
    <w:rsid w:val="001E0441"/>
    <w:rsid w:val="002069C8"/>
    <w:rsid w:val="0021609F"/>
    <w:rsid w:val="00216699"/>
    <w:rsid w:val="00230066"/>
    <w:rsid w:val="002308CC"/>
    <w:rsid w:val="0024717F"/>
    <w:rsid w:val="00250347"/>
    <w:rsid w:val="00284F5F"/>
    <w:rsid w:val="00297863"/>
    <w:rsid w:val="002B3E14"/>
    <w:rsid w:val="002B51D8"/>
    <w:rsid w:val="002B7D54"/>
    <w:rsid w:val="002C5822"/>
    <w:rsid w:val="002D5DB8"/>
    <w:rsid w:val="002E6543"/>
    <w:rsid w:val="00305B4D"/>
    <w:rsid w:val="003126DF"/>
    <w:rsid w:val="00320B4F"/>
    <w:rsid w:val="0032757A"/>
    <w:rsid w:val="003348F8"/>
    <w:rsid w:val="00334F47"/>
    <w:rsid w:val="003411F6"/>
    <w:rsid w:val="0034635C"/>
    <w:rsid w:val="00346D29"/>
    <w:rsid w:val="003567B6"/>
    <w:rsid w:val="00357341"/>
    <w:rsid w:val="0036460D"/>
    <w:rsid w:val="00364C25"/>
    <w:rsid w:val="00365B7D"/>
    <w:rsid w:val="00370972"/>
    <w:rsid w:val="0037264E"/>
    <w:rsid w:val="003741AD"/>
    <w:rsid w:val="0037767A"/>
    <w:rsid w:val="003833F6"/>
    <w:rsid w:val="003869D3"/>
    <w:rsid w:val="003902B3"/>
    <w:rsid w:val="00391644"/>
    <w:rsid w:val="003B1CCA"/>
    <w:rsid w:val="003C452C"/>
    <w:rsid w:val="003C642D"/>
    <w:rsid w:val="003E060C"/>
    <w:rsid w:val="003E37C2"/>
    <w:rsid w:val="003F743F"/>
    <w:rsid w:val="00406934"/>
    <w:rsid w:val="00414366"/>
    <w:rsid w:val="004172D9"/>
    <w:rsid w:val="00432866"/>
    <w:rsid w:val="00443265"/>
    <w:rsid w:val="0046584F"/>
    <w:rsid w:val="00494370"/>
    <w:rsid w:val="00495745"/>
    <w:rsid w:val="004967A6"/>
    <w:rsid w:val="004B2EB4"/>
    <w:rsid w:val="004B5094"/>
    <w:rsid w:val="004C243A"/>
    <w:rsid w:val="00505022"/>
    <w:rsid w:val="00510602"/>
    <w:rsid w:val="005132CB"/>
    <w:rsid w:val="005138B3"/>
    <w:rsid w:val="00521B81"/>
    <w:rsid w:val="0052249A"/>
    <w:rsid w:val="005470C5"/>
    <w:rsid w:val="005762AF"/>
    <w:rsid w:val="00592EF0"/>
    <w:rsid w:val="00594222"/>
    <w:rsid w:val="005D200E"/>
    <w:rsid w:val="005D2291"/>
    <w:rsid w:val="005D342E"/>
    <w:rsid w:val="005E0114"/>
    <w:rsid w:val="005F6A51"/>
    <w:rsid w:val="00603E45"/>
    <w:rsid w:val="00603E54"/>
    <w:rsid w:val="00610E90"/>
    <w:rsid w:val="0061551B"/>
    <w:rsid w:val="00615DF9"/>
    <w:rsid w:val="00616CFA"/>
    <w:rsid w:val="006362AC"/>
    <w:rsid w:val="0065112E"/>
    <w:rsid w:val="0065275D"/>
    <w:rsid w:val="00652AD1"/>
    <w:rsid w:val="00653DAC"/>
    <w:rsid w:val="00686D17"/>
    <w:rsid w:val="00687315"/>
    <w:rsid w:val="00692160"/>
    <w:rsid w:val="006C0E2E"/>
    <w:rsid w:val="006C7218"/>
    <w:rsid w:val="006E3D2A"/>
    <w:rsid w:val="006E67BB"/>
    <w:rsid w:val="007067BA"/>
    <w:rsid w:val="0071484F"/>
    <w:rsid w:val="00721BA4"/>
    <w:rsid w:val="00725E94"/>
    <w:rsid w:val="0073745E"/>
    <w:rsid w:val="00737536"/>
    <w:rsid w:val="00744E94"/>
    <w:rsid w:val="00746DC1"/>
    <w:rsid w:val="0075070E"/>
    <w:rsid w:val="00755C42"/>
    <w:rsid w:val="0078206F"/>
    <w:rsid w:val="00790FC8"/>
    <w:rsid w:val="0079156D"/>
    <w:rsid w:val="00792511"/>
    <w:rsid w:val="00797371"/>
    <w:rsid w:val="007C4A17"/>
    <w:rsid w:val="007F6480"/>
    <w:rsid w:val="00807359"/>
    <w:rsid w:val="00833630"/>
    <w:rsid w:val="00891E93"/>
    <w:rsid w:val="008A60B9"/>
    <w:rsid w:val="008A6790"/>
    <w:rsid w:val="008C58DD"/>
    <w:rsid w:val="008C7602"/>
    <w:rsid w:val="008E1873"/>
    <w:rsid w:val="009258AD"/>
    <w:rsid w:val="00932FA7"/>
    <w:rsid w:val="0093378C"/>
    <w:rsid w:val="00933E14"/>
    <w:rsid w:val="009430BF"/>
    <w:rsid w:val="00955B6D"/>
    <w:rsid w:val="009659A2"/>
    <w:rsid w:val="00974B8A"/>
    <w:rsid w:val="009834F1"/>
    <w:rsid w:val="0098481A"/>
    <w:rsid w:val="009938D4"/>
    <w:rsid w:val="009A7004"/>
    <w:rsid w:val="009B2C40"/>
    <w:rsid w:val="009C68EE"/>
    <w:rsid w:val="009D3D7B"/>
    <w:rsid w:val="009D77F0"/>
    <w:rsid w:val="009E588E"/>
    <w:rsid w:val="009F0D8F"/>
    <w:rsid w:val="00A061CF"/>
    <w:rsid w:val="00A0671C"/>
    <w:rsid w:val="00A10FF8"/>
    <w:rsid w:val="00A13452"/>
    <w:rsid w:val="00A15E8F"/>
    <w:rsid w:val="00A211A4"/>
    <w:rsid w:val="00A27472"/>
    <w:rsid w:val="00A33BC2"/>
    <w:rsid w:val="00A36D88"/>
    <w:rsid w:val="00A976B3"/>
    <w:rsid w:val="00AA3464"/>
    <w:rsid w:val="00AA7CD2"/>
    <w:rsid w:val="00AB0A7F"/>
    <w:rsid w:val="00AD11A2"/>
    <w:rsid w:val="00AD2BAF"/>
    <w:rsid w:val="00AD3C75"/>
    <w:rsid w:val="00AE21AF"/>
    <w:rsid w:val="00AE3696"/>
    <w:rsid w:val="00AE49DF"/>
    <w:rsid w:val="00AE58E6"/>
    <w:rsid w:val="00B02606"/>
    <w:rsid w:val="00B16497"/>
    <w:rsid w:val="00B27012"/>
    <w:rsid w:val="00B35F1A"/>
    <w:rsid w:val="00B45B8F"/>
    <w:rsid w:val="00B5307B"/>
    <w:rsid w:val="00B83787"/>
    <w:rsid w:val="00B92B14"/>
    <w:rsid w:val="00B95CD5"/>
    <w:rsid w:val="00BA2495"/>
    <w:rsid w:val="00BA6BA6"/>
    <w:rsid w:val="00BB060A"/>
    <w:rsid w:val="00BB6521"/>
    <w:rsid w:val="00BC16DA"/>
    <w:rsid w:val="00BC4623"/>
    <w:rsid w:val="00BC4A72"/>
    <w:rsid w:val="00BE5AD1"/>
    <w:rsid w:val="00BE6EA5"/>
    <w:rsid w:val="00C029C6"/>
    <w:rsid w:val="00C1460D"/>
    <w:rsid w:val="00C20BD9"/>
    <w:rsid w:val="00C22A52"/>
    <w:rsid w:val="00C26DBD"/>
    <w:rsid w:val="00C3571E"/>
    <w:rsid w:val="00C578AE"/>
    <w:rsid w:val="00C62665"/>
    <w:rsid w:val="00C87E16"/>
    <w:rsid w:val="00CB691E"/>
    <w:rsid w:val="00CC6113"/>
    <w:rsid w:val="00CD0191"/>
    <w:rsid w:val="00CD5173"/>
    <w:rsid w:val="00D20FE6"/>
    <w:rsid w:val="00D3079F"/>
    <w:rsid w:val="00D3217E"/>
    <w:rsid w:val="00D35EF9"/>
    <w:rsid w:val="00D62844"/>
    <w:rsid w:val="00D731C3"/>
    <w:rsid w:val="00D84719"/>
    <w:rsid w:val="00D8531B"/>
    <w:rsid w:val="00D92EAC"/>
    <w:rsid w:val="00D940FB"/>
    <w:rsid w:val="00DB095B"/>
    <w:rsid w:val="00DB4C0F"/>
    <w:rsid w:val="00DB5157"/>
    <w:rsid w:val="00DB7032"/>
    <w:rsid w:val="00DB7962"/>
    <w:rsid w:val="00DD389E"/>
    <w:rsid w:val="00DE7D43"/>
    <w:rsid w:val="00DF071C"/>
    <w:rsid w:val="00DF35CE"/>
    <w:rsid w:val="00DF5459"/>
    <w:rsid w:val="00E1480F"/>
    <w:rsid w:val="00E21431"/>
    <w:rsid w:val="00E22B8D"/>
    <w:rsid w:val="00E31B4F"/>
    <w:rsid w:val="00E60989"/>
    <w:rsid w:val="00E70563"/>
    <w:rsid w:val="00E71DB8"/>
    <w:rsid w:val="00E756B3"/>
    <w:rsid w:val="00E75D72"/>
    <w:rsid w:val="00E82C75"/>
    <w:rsid w:val="00E83933"/>
    <w:rsid w:val="00E858F6"/>
    <w:rsid w:val="00E918C4"/>
    <w:rsid w:val="00E93D5E"/>
    <w:rsid w:val="00E96887"/>
    <w:rsid w:val="00EA446D"/>
    <w:rsid w:val="00EA4D80"/>
    <w:rsid w:val="00EA54DD"/>
    <w:rsid w:val="00EA67B6"/>
    <w:rsid w:val="00ED5D9E"/>
    <w:rsid w:val="00EF7872"/>
    <w:rsid w:val="00F03970"/>
    <w:rsid w:val="00F05473"/>
    <w:rsid w:val="00F074B3"/>
    <w:rsid w:val="00F2018B"/>
    <w:rsid w:val="00F354BD"/>
    <w:rsid w:val="00F35D5D"/>
    <w:rsid w:val="00F5393A"/>
    <w:rsid w:val="00F821CE"/>
    <w:rsid w:val="00F85429"/>
    <w:rsid w:val="00F95E9F"/>
    <w:rsid w:val="00F97B1E"/>
    <w:rsid w:val="00FA0010"/>
    <w:rsid w:val="00FA170A"/>
    <w:rsid w:val="00FB5334"/>
    <w:rsid w:val="00FB55F0"/>
    <w:rsid w:val="00FB6E21"/>
    <w:rsid w:val="00FC03A0"/>
    <w:rsid w:val="00FE1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C0E2E"/>
    <w:pPr>
      <w:tabs>
        <w:tab w:val="right" w:leader="dot" w:pos="9016"/>
      </w:tabs>
      <w:spacing w:after="100"/>
    </w:pPr>
    <w:rPr>
      <w:b/>
      <w:bCs/>
      <w:noProof/>
    </w:r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0848DD"/>
    <w:rPr>
      <w:color w:val="605E5C"/>
      <w:shd w:val="clear" w:color="auto" w:fill="E1DFDD"/>
    </w:rPr>
  </w:style>
  <w:style w:type="character" w:styleId="FollowedHyperlink">
    <w:name w:val="FollowedHyperlink"/>
    <w:basedOn w:val="DefaultParagraphFont"/>
    <w:uiPriority w:val="99"/>
    <w:semiHidden/>
    <w:unhideWhenUsed/>
    <w:rsid w:val="008A67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capability.jisc.ac.uk"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hyperlink" Target="https://www.cilip.org.uk/page/informationliteracy"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emf"/><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styles" Target="styles.xml"/><Relationship Id="rId15" Type="http://schemas.openxmlformats.org/officeDocument/2006/relationships/hyperlink" Target="https://unesdoc.unesco.org/ark:/48223/pf0000265403"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publications.jrc.ec.europa.eu/repository/handle/JRC107466"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joint-research-centre.ec.europa.eu/digcomp_en"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package" Target="embeddings/Microsoft_Excel_Worksheet.xlsx"/><Relationship Id="rId46" Type="http://schemas.openxmlformats.org/officeDocument/2006/relationships/image" Target="media/image31.png"/><Relationship Id="rId20" Type="http://schemas.openxmlformats.org/officeDocument/2006/relationships/image" Target="media/image6.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08a8fe59535d12449089d262a2566b99">
  <xsd:schema xmlns:xsd="http://www.w3.org/2001/XMLSchema" xmlns:xs="http://www.w3.org/2001/XMLSchema" xmlns:p="http://schemas.microsoft.com/office/2006/metadata/properties" xmlns:ns3="21f98238-5914-40fc-b2db-49ce196065c9" targetNamespace="http://schemas.microsoft.com/office/2006/metadata/properties" ma:root="true" ma:fieldsID="5483f2e4a1c52c3b31cb1e4d6e526138" ns3:_="">
    <xsd:import namespace="21f98238-5914-40fc-b2db-49ce196065c9"/>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94E1A-DC2E-41B7-916E-D4CFC850E3AE}">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3.xml><?xml version="1.0" encoding="utf-8"?>
<ds:datastoreItem xmlns:ds="http://schemas.openxmlformats.org/officeDocument/2006/customXml" ds:itemID="{C63769C4-00C9-47E1-BEDE-927C7F089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394AF9-CF4B-466F-A245-78E761EB58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7041</TotalTime>
  <Pages>18</Pages>
  <Words>2269</Words>
  <Characters>12393</Characters>
  <Application>Microsoft Office Word</Application>
  <DocSecurity>0</DocSecurity>
  <Lines>344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Louise hunt</cp:lastModifiedBy>
  <cp:revision>200</cp:revision>
  <dcterms:created xsi:type="dcterms:W3CDTF">2026-03-10T18:20:00Z</dcterms:created>
  <dcterms:modified xsi:type="dcterms:W3CDTF">2026-03-16T00:21:00Z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