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0C7D58" w14:textId="1135FED8" w:rsidR="00E6780D" w:rsidRDefault="000F3D77" w:rsidP="000F3D77">
      <w:r>
        <w:t xml:space="preserve">                                </w:t>
      </w:r>
      <w:r w:rsidR="00E6780D" w:rsidRPr="00394489">
        <w:rPr>
          <w:rFonts w:ascii="Aptos" w:hAnsi="Aptos"/>
          <w:noProof/>
        </w:rPr>
        <w:drawing>
          <wp:inline distT="0" distB="0" distL="0" distR="0" wp14:anchorId="5B924C71" wp14:editId="168B6498">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1697BAE4" w14:textId="77777777" w:rsidR="00E6780D" w:rsidRPr="0040098D" w:rsidRDefault="00E6780D" w:rsidP="00E6780D">
      <w:pPr>
        <w:spacing w:before="212"/>
        <w:rPr>
          <w:rFonts w:asciiTheme="minorBidi" w:hAnsiTheme="minorBidi"/>
          <w:sz w:val="48"/>
          <w:szCs w:val="48"/>
        </w:rPr>
      </w:pPr>
      <w:r w:rsidRPr="0040098D">
        <w:rPr>
          <w:rFonts w:asciiTheme="minorBidi" w:hAnsiTheme="minorBidi"/>
          <w:b/>
          <w:bCs/>
          <w:sz w:val="48"/>
          <w:szCs w:val="48"/>
        </w:rPr>
        <w:t xml:space="preserve">Module Name: </w:t>
      </w:r>
      <w:r w:rsidRPr="0040098D">
        <w:rPr>
          <w:rFonts w:asciiTheme="minorBidi" w:hAnsiTheme="minorBidi"/>
          <w:sz w:val="48"/>
          <w:szCs w:val="48"/>
        </w:rPr>
        <w:t>Academic Skills in the Digital Era</w:t>
      </w:r>
    </w:p>
    <w:p w14:paraId="55E98D60" w14:textId="77777777" w:rsidR="00E6780D" w:rsidRPr="0040098D" w:rsidRDefault="00E6780D" w:rsidP="00E6780D">
      <w:pPr>
        <w:spacing w:before="212"/>
        <w:rPr>
          <w:rFonts w:asciiTheme="minorBidi" w:hAnsiTheme="minorBidi"/>
          <w:b/>
          <w:bCs/>
          <w:sz w:val="48"/>
          <w:szCs w:val="48"/>
        </w:rPr>
      </w:pPr>
      <w:r w:rsidRPr="0040098D">
        <w:rPr>
          <w:rFonts w:asciiTheme="minorBidi" w:hAnsiTheme="minorBidi"/>
          <w:b/>
          <w:bCs/>
          <w:sz w:val="48"/>
          <w:szCs w:val="48"/>
        </w:rPr>
        <w:t xml:space="preserve">Module Code:  </w:t>
      </w:r>
      <w:r w:rsidRPr="0040098D">
        <w:rPr>
          <w:rFonts w:asciiTheme="minorBidi" w:hAnsiTheme="minorBidi"/>
          <w:sz w:val="48"/>
          <w:szCs w:val="48"/>
        </w:rPr>
        <w:t>BMSW4013</w:t>
      </w:r>
    </w:p>
    <w:p w14:paraId="7BE17FD3" w14:textId="225C452C" w:rsidR="00E6780D" w:rsidRPr="0040098D" w:rsidRDefault="00E6780D" w:rsidP="00E6780D">
      <w:pPr>
        <w:spacing w:before="212"/>
        <w:rPr>
          <w:rFonts w:asciiTheme="minorBidi" w:hAnsiTheme="minorBidi"/>
          <w:sz w:val="48"/>
          <w:szCs w:val="48"/>
        </w:rPr>
      </w:pPr>
      <w:r w:rsidRPr="0040098D">
        <w:rPr>
          <w:rFonts w:asciiTheme="minorBidi" w:hAnsiTheme="minorBidi"/>
          <w:b/>
          <w:bCs/>
          <w:sz w:val="48"/>
          <w:szCs w:val="48"/>
        </w:rPr>
        <w:t xml:space="preserve">Assessment </w:t>
      </w:r>
      <w:r w:rsidR="00C963C3">
        <w:rPr>
          <w:rFonts w:asciiTheme="minorBidi" w:hAnsiTheme="minorBidi"/>
          <w:b/>
          <w:bCs/>
          <w:sz w:val="48"/>
          <w:szCs w:val="48"/>
        </w:rPr>
        <w:t>1</w:t>
      </w:r>
      <w:r w:rsidRPr="0040098D">
        <w:rPr>
          <w:rFonts w:asciiTheme="minorBidi" w:hAnsiTheme="minorBidi"/>
          <w:b/>
          <w:bCs/>
          <w:sz w:val="48"/>
          <w:szCs w:val="48"/>
        </w:rPr>
        <w:t xml:space="preserve">: </w:t>
      </w:r>
      <w:r w:rsidR="004A3F86">
        <w:rPr>
          <w:rFonts w:asciiTheme="minorBidi" w:hAnsiTheme="minorBidi"/>
          <w:b/>
          <w:bCs/>
          <w:sz w:val="48"/>
          <w:szCs w:val="48"/>
        </w:rPr>
        <w:t>E-Portfolio</w:t>
      </w:r>
    </w:p>
    <w:p w14:paraId="14F1CDB2" w14:textId="3DD8EF74" w:rsidR="00E6780D" w:rsidRPr="0040098D" w:rsidRDefault="00E6780D" w:rsidP="00E6780D">
      <w:pPr>
        <w:spacing w:before="3"/>
        <w:rPr>
          <w:rFonts w:asciiTheme="minorBidi" w:hAnsiTheme="minorBidi"/>
          <w:b/>
          <w:sz w:val="48"/>
          <w:szCs w:val="48"/>
        </w:rPr>
      </w:pPr>
      <w:r w:rsidRPr="0040098D">
        <w:rPr>
          <w:rFonts w:asciiTheme="minorBidi" w:hAnsiTheme="minorBidi"/>
          <w:b/>
          <w:sz w:val="48"/>
          <w:szCs w:val="48"/>
        </w:rPr>
        <w:t>Student Name:</w:t>
      </w:r>
      <w:r w:rsidR="00CE26DC">
        <w:rPr>
          <w:rFonts w:asciiTheme="minorBidi" w:hAnsiTheme="minorBidi"/>
          <w:b/>
          <w:sz w:val="48"/>
          <w:szCs w:val="48"/>
        </w:rPr>
        <w:t xml:space="preserve"> Kirsty McNulty</w:t>
      </w:r>
    </w:p>
    <w:p w14:paraId="1B6CEBE0" w14:textId="45A3D96E" w:rsidR="00E6780D" w:rsidRPr="0040098D" w:rsidRDefault="00E6780D" w:rsidP="00E6780D">
      <w:pPr>
        <w:spacing w:before="3"/>
        <w:rPr>
          <w:rFonts w:asciiTheme="minorBidi" w:hAnsiTheme="minorBidi"/>
          <w:b/>
          <w:sz w:val="48"/>
          <w:szCs w:val="48"/>
        </w:rPr>
      </w:pPr>
      <w:r w:rsidRPr="0040098D">
        <w:rPr>
          <w:rFonts w:asciiTheme="minorBidi" w:hAnsiTheme="minorBidi"/>
          <w:b/>
          <w:sz w:val="48"/>
          <w:szCs w:val="48"/>
        </w:rPr>
        <w:t>Student Number:</w:t>
      </w:r>
      <w:r w:rsidR="009B218E">
        <w:rPr>
          <w:rFonts w:asciiTheme="minorBidi" w:hAnsiTheme="minorBidi"/>
          <w:b/>
          <w:sz w:val="48"/>
          <w:szCs w:val="48"/>
        </w:rPr>
        <w:t xml:space="preserve"> 2531363</w:t>
      </w:r>
    </w:p>
    <w:p w14:paraId="3CA1AB6B" w14:textId="2F67F117" w:rsidR="00E6780D" w:rsidRDefault="00E6780D" w:rsidP="00E6780D">
      <w:pPr>
        <w:rPr>
          <w:rFonts w:asciiTheme="minorBidi" w:hAnsiTheme="minorBidi"/>
          <w:bCs/>
          <w:sz w:val="48"/>
          <w:szCs w:val="48"/>
        </w:rPr>
      </w:pPr>
      <w:r w:rsidRPr="0040098D">
        <w:rPr>
          <w:rFonts w:asciiTheme="minorBidi" w:hAnsiTheme="minorBidi"/>
          <w:b/>
          <w:sz w:val="48"/>
          <w:szCs w:val="48"/>
        </w:rPr>
        <w:t xml:space="preserve">Lecturer: </w:t>
      </w:r>
      <w:r w:rsidR="00AA12CC">
        <w:rPr>
          <w:rFonts w:asciiTheme="minorBidi" w:hAnsiTheme="minorBidi"/>
          <w:b/>
          <w:sz w:val="48"/>
          <w:szCs w:val="48"/>
        </w:rPr>
        <w:t>Ffion Cumberpatch</w:t>
      </w:r>
      <w:r w:rsidRPr="0040098D">
        <w:rPr>
          <w:rFonts w:asciiTheme="minorBidi" w:hAnsiTheme="minorBidi"/>
          <w:b/>
          <w:sz w:val="48"/>
          <w:szCs w:val="48"/>
        </w:rPr>
        <w:br/>
        <w:t xml:space="preserve">Deadline: </w:t>
      </w:r>
      <w:r w:rsidR="00AA12CC">
        <w:rPr>
          <w:rFonts w:asciiTheme="minorBidi" w:hAnsiTheme="minorBidi"/>
          <w:b/>
          <w:sz w:val="48"/>
          <w:szCs w:val="48"/>
        </w:rPr>
        <w:t>27</w:t>
      </w:r>
      <w:r w:rsidR="00AA12CC" w:rsidRPr="00AA12CC">
        <w:rPr>
          <w:rFonts w:asciiTheme="minorBidi" w:hAnsiTheme="minorBidi"/>
          <w:b/>
          <w:sz w:val="48"/>
          <w:szCs w:val="48"/>
          <w:vertAlign w:val="superscript"/>
        </w:rPr>
        <w:t>th</w:t>
      </w:r>
      <w:r w:rsidR="00AA12CC">
        <w:rPr>
          <w:rFonts w:asciiTheme="minorBidi" w:hAnsiTheme="minorBidi"/>
          <w:b/>
          <w:sz w:val="48"/>
          <w:szCs w:val="48"/>
        </w:rPr>
        <w:t xml:space="preserve"> </w:t>
      </w:r>
      <w:r w:rsidR="001B6D44">
        <w:rPr>
          <w:rFonts w:asciiTheme="minorBidi" w:hAnsiTheme="minorBidi"/>
          <w:b/>
          <w:sz w:val="48"/>
          <w:szCs w:val="48"/>
        </w:rPr>
        <w:t>February 2026</w:t>
      </w:r>
    </w:p>
    <w:p w14:paraId="686117E5" w14:textId="77777777" w:rsidR="00E6780D" w:rsidRDefault="00E6780D" w:rsidP="00E6780D">
      <w:pPr>
        <w:rPr>
          <w:rFonts w:asciiTheme="minorBidi" w:hAnsiTheme="minorBidi"/>
          <w:bCs/>
          <w:sz w:val="48"/>
          <w:szCs w:val="48"/>
        </w:rPr>
      </w:pPr>
    </w:p>
    <w:p w14:paraId="4A2CCB85" w14:textId="77777777" w:rsidR="00E6780D" w:rsidRDefault="00E6780D" w:rsidP="00E6780D">
      <w:pPr>
        <w:rPr>
          <w:rFonts w:asciiTheme="minorBidi" w:hAnsiTheme="minorBidi"/>
          <w:bCs/>
          <w:sz w:val="48"/>
          <w:szCs w:val="48"/>
        </w:rPr>
      </w:pPr>
    </w:p>
    <w:p w14:paraId="1ADAB6FF" w14:textId="77777777" w:rsidR="00E6780D" w:rsidRDefault="00E6780D" w:rsidP="00E6780D">
      <w:pPr>
        <w:rPr>
          <w:rFonts w:asciiTheme="minorBidi" w:hAnsiTheme="minorBidi"/>
          <w:bCs/>
          <w:sz w:val="48"/>
          <w:szCs w:val="48"/>
        </w:rPr>
      </w:pPr>
    </w:p>
    <w:p w14:paraId="62DED827" w14:textId="77777777" w:rsidR="00E6780D" w:rsidRDefault="00E6780D" w:rsidP="00E6780D">
      <w:pPr>
        <w:rPr>
          <w:rFonts w:asciiTheme="minorBidi" w:hAnsiTheme="minorBidi"/>
          <w:bCs/>
          <w:sz w:val="48"/>
          <w:szCs w:val="48"/>
        </w:rPr>
      </w:pPr>
    </w:p>
    <w:p w14:paraId="0B0BA2D8" w14:textId="77777777" w:rsidR="00E6780D" w:rsidRDefault="00E6780D" w:rsidP="00E6780D">
      <w:pPr>
        <w:rPr>
          <w:rFonts w:asciiTheme="minorBidi" w:hAnsiTheme="minorBidi"/>
          <w:bCs/>
          <w:sz w:val="48"/>
          <w:szCs w:val="48"/>
        </w:rPr>
      </w:pPr>
    </w:p>
    <w:p w14:paraId="3527B853" w14:textId="77777777" w:rsidR="00E6780D" w:rsidRDefault="00E6780D" w:rsidP="00E6780D">
      <w:pPr>
        <w:rPr>
          <w:rFonts w:asciiTheme="minorBidi" w:hAnsiTheme="minorBidi"/>
          <w:bCs/>
          <w:sz w:val="48"/>
          <w:szCs w:val="48"/>
        </w:rPr>
      </w:pPr>
    </w:p>
    <w:p w14:paraId="71B8EB4E" w14:textId="2FCC353F" w:rsidR="00E6780D" w:rsidRDefault="00C963C3" w:rsidP="00E6780D">
      <w:pPr>
        <w:rPr>
          <w:rFonts w:ascii="Aptos" w:hAnsi="Aptos"/>
          <w:b/>
          <w:bCs/>
          <w:sz w:val="32"/>
          <w:szCs w:val="32"/>
        </w:rPr>
      </w:pPr>
      <w:r>
        <w:rPr>
          <w:rFonts w:ascii="Aptos" w:hAnsi="Aptos"/>
          <w:b/>
          <w:bCs/>
          <w:sz w:val="32"/>
          <w:szCs w:val="32"/>
        </w:rPr>
        <w:t>Wordcount:</w:t>
      </w:r>
      <w:r>
        <w:rPr>
          <w:rFonts w:ascii="Aptos" w:hAnsi="Aptos"/>
          <w:b/>
          <w:bCs/>
          <w:sz w:val="32"/>
          <w:szCs w:val="32"/>
        </w:rPr>
        <w:br/>
      </w:r>
    </w:p>
    <w:p w14:paraId="3D58DD7A" w14:textId="3B8F679A" w:rsidR="00C963C3" w:rsidRPr="009F24C9" w:rsidRDefault="00C963C3" w:rsidP="00C963C3">
      <w:pPr>
        <w:rPr>
          <w:rFonts w:ascii="Arial" w:hAnsi="Arial" w:cs="Arial"/>
          <w:b/>
          <w:bCs/>
        </w:rPr>
      </w:pPr>
      <w:r w:rsidRPr="009F24C9">
        <w:rPr>
          <w:rFonts w:ascii="Arial" w:hAnsi="Arial" w:cs="Arial"/>
          <w:b/>
          <w:bCs/>
        </w:rPr>
        <w:lastRenderedPageBreak/>
        <w:t>AI Acknowledgement</w:t>
      </w:r>
    </w:p>
    <w:p w14:paraId="15356910" w14:textId="77777777" w:rsidR="00C963C3" w:rsidRPr="009F24C9" w:rsidRDefault="00C963C3" w:rsidP="00C963C3">
      <w:pPr>
        <w:rPr>
          <w:rFonts w:ascii="Arial" w:hAnsi="Arial" w:cs="Arial"/>
        </w:rPr>
      </w:pPr>
      <w:r w:rsidRPr="009F24C9">
        <w:rPr>
          <w:rFonts w:ascii="Arial" w:hAnsi="Arial" w:cs="Arial"/>
          <w:i/>
          <w:iCs/>
        </w:rPr>
        <w:t>(This section is compulsory for all students.)</w:t>
      </w:r>
    </w:p>
    <w:p w14:paraId="3D0C5930" w14:textId="3FCD5D65" w:rsidR="00C963C3" w:rsidRPr="009F24C9" w:rsidRDefault="00C963C3" w:rsidP="00C963C3">
      <w:pPr>
        <w:rPr>
          <w:rFonts w:ascii="Arial" w:hAnsi="Arial" w:cs="Arial"/>
        </w:rPr>
      </w:pPr>
      <w:r w:rsidRPr="009F24C9">
        <w:rPr>
          <w:rFonts w:ascii="Arial" w:hAnsi="Arial" w:cs="Arial"/>
        </w:rPr>
        <w:t xml:space="preserve">I acknowledge the use of </w:t>
      </w:r>
      <w:r w:rsidRPr="009F24C9">
        <w:rPr>
          <w:rFonts w:ascii="Arial" w:hAnsi="Arial" w:cs="Arial"/>
          <w:b/>
          <w:bCs/>
        </w:rPr>
        <w:t>[</w:t>
      </w:r>
      <w:r w:rsidR="00295C02">
        <w:rPr>
          <w:rFonts w:ascii="Arial" w:hAnsi="Arial" w:cs="Arial"/>
          <w:b/>
          <w:bCs/>
        </w:rPr>
        <w:t xml:space="preserve">Chat </w:t>
      </w:r>
      <w:proofErr w:type="gramStart"/>
      <w:r w:rsidR="00295C02">
        <w:rPr>
          <w:rFonts w:ascii="Arial" w:hAnsi="Arial" w:cs="Arial"/>
          <w:b/>
          <w:bCs/>
        </w:rPr>
        <w:t>GPT</w:t>
      </w:r>
      <w:r w:rsidRPr="009F24C9">
        <w:rPr>
          <w:rFonts w:ascii="Arial" w:hAnsi="Arial" w:cs="Arial"/>
          <w:b/>
          <w:bCs/>
        </w:rPr>
        <w:t>]</w:t>
      </w:r>
      <w:r w:rsidRPr="009F24C9">
        <w:rPr>
          <w:rFonts w:ascii="Arial" w:hAnsi="Arial" w:cs="Arial"/>
        </w:rPr>
        <w:t xml:space="preserve">  on</w:t>
      </w:r>
      <w:proofErr w:type="gramEnd"/>
      <w:r w:rsidRPr="009F24C9">
        <w:rPr>
          <w:rFonts w:ascii="Arial" w:hAnsi="Arial" w:cs="Arial"/>
        </w:rPr>
        <w:t xml:space="preserve"> </w:t>
      </w:r>
      <w:r w:rsidRPr="009F24C9">
        <w:rPr>
          <w:rFonts w:ascii="Arial" w:hAnsi="Arial" w:cs="Arial"/>
          <w:b/>
          <w:bCs/>
        </w:rPr>
        <w:t>[</w:t>
      </w:r>
      <w:r w:rsidR="00E03FAE">
        <w:rPr>
          <w:rFonts w:ascii="Arial" w:hAnsi="Arial" w:cs="Arial"/>
          <w:b/>
          <w:bCs/>
        </w:rPr>
        <w:t>9/2/26</w:t>
      </w:r>
      <w:r w:rsidRPr="009F24C9">
        <w:rPr>
          <w:rFonts w:ascii="Arial" w:hAnsi="Arial" w:cs="Arial"/>
          <w:b/>
          <w:bCs/>
        </w:rPr>
        <w:t>]</w:t>
      </w:r>
      <w:r w:rsidRPr="009F24C9">
        <w:rPr>
          <w:rFonts w:ascii="Arial" w:hAnsi="Arial" w:cs="Arial"/>
        </w:rPr>
        <w:t xml:space="preserve"> to support </w:t>
      </w:r>
      <w:r w:rsidRPr="009F24C9">
        <w:rPr>
          <w:rFonts w:ascii="Arial" w:hAnsi="Arial" w:cs="Arial"/>
          <w:b/>
          <w:bCs/>
        </w:rPr>
        <w:t xml:space="preserve">[state purpose – </w:t>
      </w:r>
      <w:r w:rsidR="00D61CDB">
        <w:rPr>
          <w:rFonts w:ascii="Arial" w:hAnsi="Arial" w:cs="Arial"/>
          <w:b/>
          <w:bCs/>
        </w:rPr>
        <w:t>simplify</w:t>
      </w:r>
      <w:r w:rsidRPr="009F24C9">
        <w:rPr>
          <w:rFonts w:ascii="Arial" w:hAnsi="Arial" w:cs="Arial"/>
          <w:b/>
          <w:bCs/>
        </w:rPr>
        <w:t>]</w:t>
      </w:r>
      <w:r w:rsidRPr="009F24C9">
        <w:rPr>
          <w:rFonts w:ascii="Arial" w:hAnsi="Arial" w:cs="Arial"/>
        </w:rPr>
        <w:t>.</w:t>
      </w:r>
    </w:p>
    <w:p w14:paraId="1DC66021" w14:textId="77777777" w:rsidR="00C963C3" w:rsidRPr="009F24C9" w:rsidRDefault="00C963C3" w:rsidP="00C963C3">
      <w:pPr>
        <w:rPr>
          <w:rFonts w:ascii="Arial" w:hAnsi="Arial" w:cs="Arial"/>
          <w:b/>
          <w:bCs/>
        </w:rPr>
      </w:pPr>
      <w:r w:rsidRPr="009F24C9">
        <w:rPr>
          <w:rFonts w:ascii="Arial" w:hAnsi="Arial" w:cs="Arial"/>
          <w:b/>
          <w:bCs/>
        </w:rPr>
        <w:t>Prompt(s) used (if applicable):</w:t>
      </w:r>
    </w:p>
    <w:p w14:paraId="5E6295B9" w14:textId="0E3F2148" w:rsidR="00C963C3" w:rsidRPr="009F24C9" w:rsidRDefault="001B6D44" w:rsidP="00E03FAE">
      <w:pPr>
        <w:ind w:left="720"/>
        <w:rPr>
          <w:rFonts w:ascii="Arial" w:hAnsi="Arial" w:cs="Arial"/>
        </w:rPr>
      </w:pPr>
      <w:r>
        <w:rPr>
          <w:rFonts w:ascii="Arial" w:hAnsi="Arial" w:cs="Arial"/>
        </w:rPr>
        <w:t xml:space="preserve"> </w:t>
      </w:r>
      <w:r w:rsidR="00AB79A6">
        <w:rPr>
          <w:rFonts w:ascii="Arial" w:hAnsi="Arial" w:cs="Arial"/>
        </w:rPr>
        <w:t>‘</w:t>
      </w:r>
      <w:proofErr w:type="gramStart"/>
      <w:r w:rsidR="00AB79A6">
        <w:rPr>
          <w:rFonts w:ascii="Arial" w:hAnsi="Arial" w:cs="Arial"/>
        </w:rPr>
        <w:t>explain</w:t>
      </w:r>
      <w:proofErr w:type="gramEnd"/>
      <w:r w:rsidR="00AB79A6">
        <w:rPr>
          <w:rFonts w:ascii="Arial" w:hAnsi="Arial" w:cs="Arial"/>
        </w:rPr>
        <w:t xml:space="preserve"> the document to me as if I was </w:t>
      </w:r>
      <w:r w:rsidR="00295C02">
        <w:rPr>
          <w:rFonts w:ascii="Arial" w:hAnsi="Arial" w:cs="Arial"/>
        </w:rPr>
        <w:t>18</w:t>
      </w:r>
      <w:r w:rsidR="0094077A">
        <w:rPr>
          <w:rFonts w:ascii="Arial" w:hAnsi="Arial" w:cs="Arial"/>
        </w:rPr>
        <w:t xml:space="preserve"> years old</w:t>
      </w:r>
      <w:r w:rsidR="00295C02">
        <w:rPr>
          <w:rFonts w:ascii="Arial" w:hAnsi="Arial" w:cs="Arial"/>
        </w:rPr>
        <w:t>’</w:t>
      </w:r>
    </w:p>
    <w:p w14:paraId="078665C0" w14:textId="77777777" w:rsidR="00C963C3" w:rsidRPr="009F24C9" w:rsidRDefault="00C963C3" w:rsidP="00C963C3">
      <w:pPr>
        <w:rPr>
          <w:rFonts w:ascii="Arial" w:hAnsi="Arial" w:cs="Arial"/>
        </w:rPr>
        <w:sectPr w:rsidR="00C963C3" w:rsidRPr="009F24C9">
          <w:headerReference w:type="default" r:id="rId8"/>
          <w:footerReference w:type="default" r:id="rId9"/>
          <w:pgSz w:w="11906" w:h="16838"/>
          <w:pgMar w:top="1440" w:right="1440" w:bottom="1440" w:left="1440" w:header="708" w:footer="708" w:gutter="0"/>
          <w:cols w:space="708"/>
          <w:docGrid w:linePitch="360"/>
        </w:sectPr>
      </w:pPr>
      <w:r w:rsidRPr="009F24C9">
        <w:rPr>
          <w:rFonts w:ascii="Arial" w:hAnsi="Arial" w:cs="Arial"/>
        </w:rPr>
        <w:t>I confirm that I have not presented any AI-generated text as my own work. I confirm that I have retained copies of drafts, notes, and resources used before and after the use of AI tools.</w:t>
      </w:r>
    </w:p>
    <w:sdt>
      <w:sdtPr>
        <w:rPr>
          <w:rFonts w:ascii="Arial" w:eastAsiaTheme="minorEastAsia" w:hAnsi="Arial" w:cs="Arial"/>
          <w:color w:val="auto"/>
          <w:kern w:val="2"/>
          <w:sz w:val="24"/>
          <w:szCs w:val="24"/>
          <w:lang w:val="en-GB" w:eastAsia="zh-CN"/>
          <w14:ligatures w14:val="standardContextual"/>
        </w:rPr>
        <w:id w:val="-1599325537"/>
        <w:docPartObj>
          <w:docPartGallery w:val="Table of Contents"/>
          <w:docPartUnique/>
        </w:docPartObj>
      </w:sdtPr>
      <w:sdtEndPr>
        <w:rPr>
          <w:b/>
          <w:bCs/>
          <w:noProof/>
        </w:rPr>
      </w:sdtEndPr>
      <w:sdtContent>
        <w:p w14:paraId="53E499C3" w14:textId="2BB85D98" w:rsidR="00C963C3" w:rsidRPr="009F24C9" w:rsidRDefault="00C963C3">
          <w:pPr>
            <w:pStyle w:val="TOCHeading"/>
            <w:rPr>
              <w:rFonts w:ascii="Arial" w:hAnsi="Arial" w:cs="Arial"/>
            </w:rPr>
          </w:pPr>
          <w:r w:rsidRPr="009F24C9">
            <w:rPr>
              <w:rFonts w:ascii="Arial" w:hAnsi="Arial" w:cs="Arial"/>
            </w:rPr>
            <w:t>Contents</w:t>
          </w:r>
        </w:p>
        <w:p w14:paraId="6E985652" w14:textId="5D601D0A" w:rsidR="009F24C9" w:rsidRDefault="00C963C3">
          <w:pPr>
            <w:pStyle w:val="TOC1"/>
            <w:tabs>
              <w:tab w:val="right" w:leader="dot" w:pos="9016"/>
            </w:tabs>
            <w:rPr>
              <w:noProof/>
            </w:rPr>
          </w:pPr>
          <w:r w:rsidRPr="009F24C9">
            <w:rPr>
              <w:rFonts w:ascii="Arial" w:hAnsi="Arial" w:cs="Arial"/>
            </w:rPr>
            <w:fldChar w:fldCharType="begin"/>
          </w:r>
          <w:r w:rsidRPr="009F24C9">
            <w:rPr>
              <w:rFonts w:ascii="Arial" w:hAnsi="Arial" w:cs="Arial"/>
            </w:rPr>
            <w:instrText xml:space="preserve"> TOC \o "1-3" \h \z \u </w:instrText>
          </w:r>
          <w:r w:rsidRPr="009F24C9">
            <w:rPr>
              <w:rFonts w:ascii="Arial" w:hAnsi="Arial" w:cs="Arial"/>
            </w:rPr>
            <w:fldChar w:fldCharType="separate"/>
          </w:r>
          <w:hyperlink w:anchor="_Toc218876933" w:history="1">
            <w:r w:rsidR="009F24C9" w:rsidRPr="00731828">
              <w:rPr>
                <w:rStyle w:val="Hyperlink"/>
                <w:rFonts w:ascii="Arial" w:hAnsi="Arial" w:cs="Arial"/>
                <w:noProof/>
              </w:rPr>
              <w:t>Component 1 – Development of Academic Skills (500 words)</w:t>
            </w:r>
            <w:r w:rsidR="009F24C9">
              <w:rPr>
                <w:noProof/>
                <w:webHidden/>
              </w:rPr>
              <w:tab/>
            </w:r>
            <w:r w:rsidR="009F24C9">
              <w:rPr>
                <w:noProof/>
                <w:webHidden/>
              </w:rPr>
              <w:fldChar w:fldCharType="begin"/>
            </w:r>
            <w:r w:rsidR="009F24C9">
              <w:rPr>
                <w:noProof/>
                <w:webHidden/>
              </w:rPr>
              <w:instrText xml:space="preserve"> PAGEREF _Toc218876933 \h </w:instrText>
            </w:r>
            <w:r w:rsidR="009F24C9">
              <w:rPr>
                <w:noProof/>
                <w:webHidden/>
              </w:rPr>
            </w:r>
            <w:r w:rsidR="009F24C9">
              <w:rPr>
                <w:noProof/>
                <w:webHidden/>
              </w:rPr>
              <w:fldChar w:fldCharType="separate"/>
            </w:r>
            <w:r w:rsidR="009F24C9">
              <w:rPr>
                <w:noProof/>
                <w:webHidden/>
              </w:rPr>
              <w:t>4</w:t>
            </w:r>
            <w:r w:rsidR="009F24C9">
              <w:rPr>
                <w:noProof/>
                <w:webHidden/>
              </w:rPr>
              <w:fldChar w:fldCharType="end"/>
            </w:r>
          </w:hyperlink>
        </w:p>
        <w:p w14:paraId="65348511" w14:textId="7D871E4B" w:rsidR="009F24C9" w:rsidRDefault="009F24C9">
          <w:pPr>
            <w:pStyle w:val="TOC1"/>
            <w:tabs>
              <w:tab w:val="right" w:leader="dot" w:pos="9016"/>
            </w:tabs>
            <w:rPr>
              <w:noProof/>
            </w:rPr>
          </w:pPr>
          <w:hyperlink w:anchor="_Toc218876934" w:history="1">
            <w:r w:rsidRPr="00731828">
              <w:rPr>
                <w:rStyle w:val="Hyperlink"/>
                <w:rFonts w:ascii="Arial" w:hAnsi="Arial" w:cs="Arial"/>
                <w:noProof/>
              </w:rPr>
              <w:t>Component 2 – Application of Academic Skills (1,000 words)</w:t>
            </w:r>
            <w:r>
              <w:rPr>
                <w:noProof/>
                <w:webHidden/>
              </w:rPr>
              <w:tab/>
            </w:r>
            <w:r>
              <w:rPr>
                <w:noProof/>
                <w:webHidden/>
              </w:rPr>
              <w:fldChar w:fldCharType="begin"/>
            </w:r>
            <w:r>
              <w:rPr>
                <w:noProof/>
                <w:webHidden/>
              </w:rPr>
              <w:instrText xml:space="preserve"> PAGEREF _Toc218876934 \h </w:instrText>
            </w:r>
            <w:r>
              <w:rPr>
                <w:noProof/>
                <w:webHidden/>
              </w:rPr>
            </w:r>
            <w:r>
              <w:rPr>
                <w:noProof/>
                <w:webHidden/>
              </w:rPr>
              <w:fldChar w:fldCharType="separate"/>
            </w:r>
            <w:r>
              <w:rPr>
                <w:noProof/>
                <w:webHidden/>
              </w:rPr>
              <w:t>6</w:t>
            </w:r>
            <w:r>
              <w:rPr>
                <w:noProof/>
                <w:webHidden/>
              </w:rPr>
              <w:fldChar w:fldCharType="end"/>
            </w:r>
          </w:hyperlink>
        </w:p>
        <w:p w14:paraId="2AE1D1FE" w14:textId="3C53DA40" w:rsidR="009F24C9" w:rsidRDefault="009F24C9">
          <w:pPr>
            <w:pStyle w:val="TOC1"/>
            <w:tabs>
              <w:tab w:val="right" w:leader="dot" w:pos="9016"/>
            </w:tabs>
            <w:rPr>
              <w:noProof/>
            </w:rPr>
          </w:pPr>
          <w:hyperlink w:anchor="_Toc218876935" w:history="1">
            <w:r w:rsidRPr="00731828">
              <w:rPr>
                <w:rStyle w:val="Hyperlink"/>
                <w:rFonts w:ascii="Arial" w:hAnsi="Arial" w:cs="Arial"/>
                <w:noProof/>
              </w:rPr>
              <w:t>Component 3 – Academic Poster</w:t>
            </w:r>
            <w:r>
              <w:rPr>
                <w:noProof/>
                <w:webHidden/>
              </w:rPr>
              <w:tab/>
            </w:r>
            <w:r>
              <w:rPr>
                <w:noProof/>
                <w:webHidden/>
              </w:rPr>
              <w:fldChar w:fldCharType="begin"/>
            </w:r>
            <w:r>
              <w:rPr>
                <w:noProof/>
                <w:webHidden/>
              </w:rPr>
              <w:instrText xml:space="preserve"> PAGEREF _Toc218876935 \h </w:instrText>
            </w:r>
            <w:r>
              <w:rPr>
                <w:noProof/>
                <w:webHidden/>
              </w:rPr>
            </w:r>
            <w:r>
              <w:rPr>
                <w:noProof/>
                <w:webHidden/>
              </w:rPr>
              <w:fldChar w:fldCharType="separate"/>
            </w:r>
            <w:r>
              <w:rPr>
                <w:noProof/>
                <w:webHidden/>
              </w:rPr>
              <w:t>8</w:t>
            </w:r>
            <w:r>
              <w:rPr>
                <w:noProof/>
                <w:webHidden/>
              </w:rPr>
              <w:fldChar w:fldCharType="end"/>
            </w:r>
          </w:hyperlink>
        </w:p>
        <w:p w14:paraId="03EBA343" w14:textId="3441B792" w:rsidR="00C963C3" w:rsidRPr="009F24C9" w:rsidRDefault="00C963C3">
          <w:pPr>
            <w:rPr>
              <w:rFonts w:ascii="Arial" w:hAnsi="Arial" w:cs="Arial"/>
            </w:rPr>
          </w:pPr>
          <w:r w:rsidRPr="009F24C9">
            <w:rPr>
              <w:rFonts w:ascii="Arial" w:hAnsi="Arial" w:cs="Arial"/>
              <w:b/>
              <w:bCs/>
              <w:noProof/>
            </w:rPr>
            <w:fldChar w:fldCharType="end"/>
          </w:r>
        </w:p>
      </w:sdtContent>
    </w:sdt>
    <w:p w14:paraId="1AF98FE6" w14:textId="77777777" w:rsidR="00C963C3" w:rsidRPr="009F24C9" w:rsidRDefault="00C963C3" w:rsidP="00C963C3">
      <w:pPr>
        <w:rPr>
          <w:rFonts w:ascii="Arial" w:hAnsi="Arial" w:cs="Arial"/>
        </w:rPr>
        <w:sectPr w:rsidR="00C963C3" w:rsidRPr="009F24C9">
          <w:pgSz w:w="11906" w:h="16838"/>
          <w:pgMar w:top="1440" w:right="1440" w:bottom="1440" w:left="1440" w:header="708" w:footer="708" w:gutter="0"/>
          <w:cols w:space="708"/>
          <w:docGrid w:linePitch="360"/>
        </w:sectPr>
      </w:pPr>
    </w:p>
    <w:p w14:paraId="63D51CAB" w14:textId="10E2C8B0" w:rsidR="00C963C3" w:rsidRPr="009F24C9" w:rsidRDefault="00C963C3" w:rsidP="00C963C3">
      <w:pPr>
        <w:pStyle w:val="Heading1"/>
        <w:rPr>
          <w:rFonts w:ascii="Arial" w:hAnsi="Arial" w:cs="Arial"/>
        </w:rPr>
      </w:pPr>
      <w:bookmarkStart w:id="0" w:name="_Toc218876933"/>
      <w:r w:rsidRPr="009F24C9">
        <w:rPr>
          <w:rFonts w:ascii="Arial" w:hAnsi="Arial" w:cs="Arial"/>
        </w:rPr>
        <w:lastRenderedPageBreak/>
        <w:t xml:space="preserve">Component 1 – Development of Academic Skills </w:t>
      </w:r>
      <w:bookmarkEnd w:id="0"/>
    </w:p>
    <w:p w14:paraId="4E4DEFEE" w14:textId="5EBCED27" w:rsidR="00C963C3" w:rsidRPr="009F24C9" w:rsidRDefault="00C963C3" w:rsidP="00C963C3">
      <w:pPr>
        <w:rPr>
          <w:rFonts w:ascii="Arial" w:hAnsi="Arial" w:cs="Arial"/>
        </w:rPr>
      </w:pPr>
    </w:p>
    <w:p w14:paraId="1EFA585B" w14:textId="0A3EA775" w:rsidR="00C963C3" w:rsidRPr="009F24C9" w:rsidRDefault="00C963C3" w:rsidP="00C963C3">
      <w:pPr>
        <w:rPr>
          <w:rFonts w:ascii="Arial" w:hAnsi="Arial" w:cs="Arial"/>
          <w:b/>
          <w:bCs/>
        </w:rPr>
      </w:pPr>
      <w:r w:rsidRPr="009F24C9">
        <w:rPr>
          <w:rFonts w:ascii="Arial" w:hAnsi="Arial" w:cs="Arial"/>
          <w:b/>
          <w:bCs/>
        </w:rPr>
        <w:t>Evaluating Academic Sources Using the CRAAP Test (250 words)</w:t>
      </w:r>
    </w:p>
    <w:p w14:paraId="29963419" w14:textId="77777777" w:rsidR="00C963C3" w:rsidRPr="008976B8" w:rsidRDefault="00C963C3" w:rsidP="00C963C3">
      <w:pPr>
        <w:rPr>
          <w:rFonts w:ascii="Arial" w:hAnsi="Arial" w:cs="Arial"/>
          <w:b/>
          <w:bCs/>
        </w:rPr>
      </w:pPr>
      <w:r w:rsidRPr="008976B8">
        <w:rPr>
          <w:rFonts w:ascii="Arial" w:hAnsi="Arial" w:cs="Arial"/>
          <w:b/>
          <w:bCs/>
        </w:rPr>
        <w:t>Source 1</w:t>
      </w:r>
    </w:p>
    <w:p w14:paraId="2443B8CC" w14:textId="73472BE4" w:rsidR="007B7D0A" w:rsidRPr="008976B8" w:rsidRDefault="007573DD" w:rsidP="007B7D0A">
      <w:pPr>
        <w:rPr>
          <w:rFonts w:ascii="Arial" w:hAnsi="Arial" w:cs="Arial"/>
        </w:rPr>
      </w:pPr>
      <w:r w:rsidRPr="008976B8">
        <w:rPr>
          <w:rFonts w:ascii="Arial" w:hAnsi="Arial" w:cs="Arial"/>
        </w:rPr>
        <w:t>Farinosi</w:t>
      </w:r>
      <w:r w:rsidR="00DF76AE" w:rsidRPr="008976B8">
        <w:rPr>
          <w:rFonts w:ascii="Arial" w:hAnsi="Arial" w:cs="Arial"/>
        </w:rPr>
        <w:t>, M</w:t>
      </w:r>
      <w:r w:rsidR="000723A6" w:rsidRPr="008976B8">
        <w:rPr>
          <w:rFonts w:ascii="Arial" w:hAnsi="Arial" w:cs="Arial"/>
        </w:rPr>
        <w:t>., Melchior, C.,</w:t>
      </w:r>
      <w:r w:rsidR="00AB5DD7" w:rsidRPr="008976B8">
        <w:rPr>
          <w:rFonts w:ascii="Arial" w:hAnsi="Arial" w:cs="Arial"/>
        </w:rPr>
        <w:t xml:space="preserve"> (2025)</w:t>
      </w:r>
      <w:r w:rsidR="007B7D0A" w:rsidRPr="008976B8">
        <w:rPr>
          <w:rFonts w:ascii="Arial" w:hAnsi="Arial" w:cs="Arial"/>
        </w:rPr>
        <w:t xml:space="preserve"> ‘To </w:t>
      </w:r>
      <w:r w:rsidR="00B26027" w:rsidRPr="008976B8">
        <w:rPr>
          <w:rFonts w:ascii="Arial" w:hAnsi="Arial" w:cs="Arial"/>
        </w:rPr>
        <w:t>adopt</w:t>
      </w:r>
      <w:r w:rsidR="007B7D0A" w:rsidRPr="008976B8">
        <w:rPr>
          <w:rFonts w:ascii="Arial" w:hAnsi="Arial" w:cs="Arial"/>
        </w:rPr>
        <w:t xml:space="preserve"> or to ban? </w:t>
      </w:r>
      <w:r w:rsidR="00B26027" w:rsidRPr="008976B8">
        <w:rPr>
          <w:rFonts w:ascii="Arial" w:hAnsi="Arial" w:cs="Arial"/>
        </w:rPr>
        <w:t>Student perceptions and use of AI in higher education.’</w:t>
      </w:r>
      <w:r w:rsidR="00A05021" w:rsidRPr="008976B8">
        <w:rPr>
          <w:rFonts w:ascii="Arial" w:hAnsi="Arial" w:cs="Arial"/>
        </w:rPr>
        <w:t xml:space="preserve"> Volume12 Article number</w:t>
      </w:r>
      <w:r w:rsidR="000F38D6" w:rsidRPr="008976B8">
        <w:rPr>
          <w:rFonts w:ascii="Arial" w:hAnsi="Arial" w:cs="Arial"/>
        </w:rPr>
        <w:t>1684.</w:t>
      </w:r>
    </w:p>
    <w:p w14:paraId="552F82C4" w14:textId="36400EAF" w:rsidR="00D4433D" w:rsidRPr="008976B8" w:rsidRDefault="00D4433D" w:rsidP="007B7D0A">
      <w:pPr>
        <w:rPr>
          <w:rFonts w:ascii="Arial" w:hAnsi="Arial" w:cs="Arial"/>
        </w:rPr>
      </w:pPr>
      <w:r w:rsidRPr="008976B8">
        <w:rPr>
          <w:rFonts w:ascii="Arial" w:hAnsi="Arial" w:cs="Arial"/>
        </w:rPr>
        <w:t xml:space="preserve">This source was </w:t>
      </w:r>
      <w:r w:rsidR="00D155BE" w:rsidRPr="008976B8">
        <w:rPr>
          <w:rFonts w:ascii="Arial" w:hAnsi="Arial" w:cs="Arial"/>
        </w:rPr>
        <w:t>accessed</w:t>
      </w:r>
      <w:r w:rsidRPr="008976B8">
        <w:rPr>
          <w:rFonts w:ascii="Arial" w:hAnsi="Arial" w:cs="Arial"/>
        </w:rPr>
        <w:t xml:space="preserve"> via Google Scholar</w:t>
      </w:r>
      <w:r w:rsidR="00D155BE" w:rsidRPr="008976B8">
        <w:rPr>
          <w:rFonts w:ascii="Arial" w:hAnsi="Arial" w:cs="Arial"/>
        </w:rPr>
        <w:t>.</w:t>
      </w:r>
    </w:p>
    <w:p w14:paraId="4C8845E5" w14:textId="3EB76E6B" w:rsidR="00980EF8" w:rsidRPr="008976B8" w:rsidRDefault="00142CBA" w:rsidP="007B7D0A">
      <w:pPr>
        <w:rPr>
          <w:rFonts w:ascii="Arial" w:hAnsi="Arial" w:cs="Arial"/>
        </w:rPr>
      </w:pPr>
      <w:r w:rsidRPr="008976B8">
        <w:rPr>
          <w:rFonts w:ascii="Arial" w:hAnsi="Arial" w:cs="Arial"/>
        </w:rPr>
        <w:t>Using</w:t>
      </w:r>
      <w:r w:rsidR="00721138" w:rsidRPr="008976B8">
        <w:rPr>
          <w:rFonts w:ascii="Arial" w:hAnsi="Arial" w:cs="Arial"/>
        </w:rPr>
        <w:t xml:space="preserve"> the CRAAP Test </w:t>
      </w:r>
      <w:r w:rsidRPr="008976B8">
        <w:rPr>
          <w:rFonts w:ascii="Arial" w:hAnsi="Arial" w:cs="Arial"/>
        </w:rPr>
        <w:t>t</w:t>
      </w:r>
      <w:r w:rsidR="00930D2D" w:rsidRPr="008976B8">
        <w:rPr>
          <w:rFonts w:ascii="Arial" w:hAnsi="Arial" w:cs="Arial"/>
        </w:rPr>
        <w:t xml:space="preserve">his source </w:t>
      </w:r>
      <w:r w:rsidR="00B41228" w:rsidRPr="008976B8">
        <w:rPr>
          <w:rFonts w:ascii="Arial" w:hAnsi="Arial" w:cs="Arial"/>
        </w:rPr>
        <w:t xml:space="preserve">shows high </w:t>
      </w:r>
      <w:r w:rsidR="00C65167" w:rsidRPr="008976B8">
        <w:rPr>
          <w:rFonts w:ascii="Arial" w:hAnsi="Arial" w:cs="Arial"/>
        </w:rPr>
        <w:t>Currency being published in 2025</w:t>
      </w:r>
      <w:r w:rsidR="00AC4409" w:rsidRPr="008976B8">
        <w:rPr>
          <w:rFonts w:ascii="Arial" w:hAnsi="Arial" w:cs="Arial"/>
        </w:rPr>
        <w:t>. The article</w:t>
      </w:r>
      <w:r w:rsidR="00292200" w:rsidRPr="008976B8">
        <w:rPr>
          <w:rFonts w:ascii="Arial" w:hAnsi="Arial" w:cs="Arial"/>
        </w:rPr>
        <w:t xml:space="preserve"> explor</w:t>
      </w:r>
      <w:r w:rsidR="00FF2859" w:rsidRPr="008976B8">
        <w:rPr>
          <w:rFonts w:ascii="Arial" w:hAnsi="Arial" w:cs="Arial"/>
        </w:rPr>
        <w:t>es</w:t>
      </w:r>
      <w:r w:rsidR="00C960B0" w:rsidRPr="008976B8">
        <w:rPr>
          <w:rFonts w:ascii="Arial" w:hAnsi="Arial" w:cs="Arial"/>
        </w:rPr>
        <w:t xml:space="preserve"> </w:t>
      </w:r>
      <w:r w:rsidR="00521207" w:rsidRPr="008976B8">
        <w:rPr>
          <w:rFonts w:ascii="Arial" w:hAnsi="Arial" w:cs="Arial"/>
        </w:rPr>
        <w:t>students’</w:t>
      </w:r>
      <w:r w:rsidR="00C960B0" w:rsidRPr="008976B8">
        <w:rPr>
          <w:rFonts w:ascii="Arial" w:hAnsi="Arial" w:cs="Arial"/>
        </w:rPr>
        <w:t xml:space="preserve"> </w:t>
      </w:r>
      <w:r w:rsidR="00A15D19" w:rsidRPr="008976B8">
        <w:rPr>
          <w:rFonts w:ascii="Arial" w:hAnsi="Arial" w:cs="Arial"/>
        </w:rPr>
        <w:t xml:space="preserve">views </w:t>
      </w:r>
      <w:r w:rsidR="002C67BC" w:rsidRPr="008976B8">
        <w:rPr>
          <w:rFonts w:ascii="Arial" w:hAnsi="Arial" w:cs="Arial"/>
        </w:rPr>
        <w:t xml:space="preserve">on AI as an educational tool which reflects </w:t>
      </w:r>
      <w:r w:rsidR="00FF2859" w:rsidRPr="008976B8">
        <w:rPr>
          <w:rFonts w:ascii="Arial" w:hAnsi="Arial" w:cs="Arial"/>
        </w:rPr>
        <w:t>a strong Relevance.</w:t>
      </w:r>
      <w:r w:rsidR="008435FF" w:rsidRPr="008976B8">
        <w:rPr>
          <w:rFonts w:ascii="Arial" w:hAnsi="Arial" w:cs="Arial"/>
        </w:rPr>
        <w:t xml:space="preserve"> B</w:t>
      </w:r>
      <w:r w:rsidR="00F1504D" w:rsidRPr="008976B8">
        <w:rPr>
          <w:rFonts w:ascii="Arial" w:hAnsi="Arial" w:cs="Arial"/>
        </w:rPr>
        <w:t>oth authors are credible profe</w:t>
      </w:r>
      <w:r w:rsidR="00DF28BF" w:rsidRPr="008976B8">
        <w:rPr>
          <w:rFonts w:ascii="Arial" w:hAnsi="Arial" w:cs="Arial"/>
        </w:rPr>
        <w:t>ssionals affiliated with the University of Udine, Italy</w:t>
      </w:r>
      <w:r w:rsidR="000352B8" w:rsidRPr="008976B8">
        <w:rPr>
          <w:rFonts w:ascii="Arial" w:hAnsi="Arial" w:cs="Arial"/>
        </w:rPr>
        <w:t>.</w:t>
      </w:r>
      <w:r w:rsidR="008435FF" w:rsidRPr="008976B8">
        <w:rPr>
          <w:rFonts w:ascii="Arial" w:hAnsi="Arial" w:cs="Arial"/>
        </w:rPr>
        <w:t xml:space="preserve"> </w:t>
      </w:r>
      <w:r w:rsidR="00685401" w:rsidRPr="008976B8">
        <w:rPr>
          <w:rFonts w:ascii="Arial" w:hAnsi="Arial" w:cs="Arial"/>
        </w:rPr>
        <w:t xml:space="preserve">The Accuracy of the source </w:t>
      </w:r>
      <w:r w:rsidR="00DA29EC" w:rsidRPr="008976B8">
        <w:rPr>
          <w:rFonts w:ascii="Arial" w:hAnsi="Arial" w:cs="Arial"/>
        </w:rPr>
        <w:t xml:space="preserve">is </w:t>
      </w:r>
      <w:r w:rsidR="00EA7651" w:rsidRPr="008976B8">
        <w:rPr>
          <w:rFonts w:ascii="Arial" w:hAnsi="Arial" w:cs="Arial"/>
        </w:rPr>
        <w:t xml:space="preserve">shown by collected data </w:t>
      </w:r>
      <w:r w:rsidR="00257A75" w:rsidRPr="008976B8">
        <w:rPr>
          <w:rFonts w:ascii="Arial" w:hAnsi="Arial" w:cs="Arial"/>
        </w:rPr>
        <w:t xml:space="preserve">from a survey answered by 1366 </w:t>
      </w:r>
      <w:r w:rsidR="00F3437E" w:rsidRPr="008976B8">
        <w:rPr>
          <w:rFonts w:ascii="Arial" w:hAnsi="Arial" w:cs="Arial"/>
        </w:rPr>
        <w:t>university</w:t>
      </w:r>
      <w:r w:rsidR="00257A75" w:rsidRPr="008976B8">
        <w:rPr>
          <w:rFonts w:ascii="Arial" w:hAnsi="Arial" w:cs="Arial"/>
        </w:rPr>
        <w:t xml:space="preserve"> students</w:t>
      </w:r>
      <w:r w:rsidR="00F3437E" w:rsidRPr="008976B8">
        <w:rPr>
          <w:rFonts w:ascii="Arial" w:hAnsi="Arial" w:cs="Arial"/>
        </w:rPr>
        <w:t xml:space="preserve">. The purpose </w:t>
      </w:r>
      <w:r w:rsidR="00A542E6" w:rsidRPr="008976B8">
        <w:rPr>
          <w:rFonts w:ascii="Arial" w:hAnsi="Arial" w:cs="Arial"/>
        </w:rPr>
        <w:t xml:space="preserve">is to </w:t>
      </w:r>
      <w:r w:rsidR="008D24CA" w:rsidRPr="008976B8">
        <w:rPr>
          <w:rFonts w:ascii="Arial" w:hAnsi="Arial" w:cs="Arial"/>
        </w:rPr>
        <w:t>acknowledge the rapid rise in use of AI in higher education and aim to understand opinions and engagements</w:t>
      </w:r>
      <w:r w:rsidR="00F7664F" w:rsidRPr="008976B8">
        <w:rPr>
          <w:rFonts w:ascii="Arial" w:hAnsi="Arial" w:cs="Arial"/>
        </w:rPr>
        <w:t xml:space="preserve"> in use of AI tools by students.</w:t>
      </w:r>
    </w:p>
    <w:p w14:paraId="08A32ACD" w14:textId="551539C2" w:rsidR="001121C0" w:rsidRPr="007B7D0A" w:rsidRDefault="001121C0" w:rsidP="001121C0">
      <w:pPr>
        <w:rPr>
          <w:rFonts w:ascii="Arial" w:hAnsi="Arial" w:cs="Arial"/>
        </w:rPr>
      </w:pPr>
      <w:r w:rsidRPr="007B7D0A">
        <w:rPr>
          <w:rFonts w:ascii="Merriweather Sans" w:hAnsi="Merriweather Sans"/>
          <w:color w:val="FFFFFF"/>
        </w:rPr>
        <w:t>Volume 12, article number 1684, (2025)</w:t>
      </w:r>
    </w:p>
    <w:p w14:paraId="2B2E8ABD" w14:textId="30584252" w:rsidR="00C963C3" w:rsidRPr="009F24C9" w:rsidRDefault="00C963C3" w:rsidP="00C963C3">
      <w:pPr>
        <w:rPr>
          <w:rFonts w:ascii="Arial" w:hAnsi="Arial" w:cs="Arial"/>
        </w:rPr>
      </w:pPr>
      <w:r w:rsidRPr="009F24C9">
        <w:rPr>
          <w:rFonts w:ascii="Arial" w:hAnsi="Arial" w:cs="Arial"/>
        </w:rPr>
        <w:t>Full reference (Harvard style):</w:t>
      </w:r>
      <w:r w:rsidR="0030733C">
        <w:rPr>
          <w:rFonts w:ascii="Arial" w:hAnsi="Arial" w:cs="Arial"/>
        </w:rPr>
        <w:t xml:space="preserve"> </w:t>
      </w:r>
      <w:proofErr w:type="gramStart"/>
      <w:r w:rsidR="0030733C">
        <w:rPr>
          <w:rFonts w:ascii="Arial" w:hAnsi="Arial" w:cs="Arial"/>
        </w:rPr>
        <w:t>Farinos,M.</w:t>
      </w:r>
      <w:proofErr w:type="gramEnd"/>
      <w:r w:rsidR="0030733C">
        <w:rPr>
          <w:rFonts w:ascii="Arial" w:hAnsi="Arial" w:cs="Arial"/>
        </w:rPr>
        <w:t>,</w:t>
      </w:r>
      <w:proofErr w:type="spellStart"/>
      <w:proofErr w:type="gramStart"/>
      <w:r w:rsidR="00207433">
        <w:rPr>
          <w:rFonts w:ascii="Arial" w:hAnsi="Arial" w:cs="Arial"/>
        </w:rPr>
        <w:t>Melchior,C</w:t>
      </w:r>
      <w:proofErr w:type="spellEnd"/>
      <w:r w:rsidR="00207433">
        <w:rPr>
          <w:rFonts w:ascii="Arial" w:hAnsi="Arial" w:cs="Arial"/>
        </w:rPr>
        <w:t>.</w:t>
      </w:r>
      <w:proofErr w:type="gramEnd"/>
      <w:r w:rsidR="00AE4717">
        <w:rPr>
          <w:rFonts w:ascii="Arial" w:hAnsi="Arial" w:cs="Arial"/>
        </w:rPr>
        <w:t xml:space="preserve">, </w:t>
      </w:r>
      <w:r w:rsidR="00AE4717" w:rsidRPr="00BC3E42">
        <w:rPr>
          <w:rFonts w:ascii="Arial" w:hAnsi="Arial" w:cs="Arial"/>
          <w:i/>
          <w:iCs/>
        </w:rPr>
        <w:t>To</w:t>
      </w:r>
      <w:r w:rsidR="009821B1" w:rsidRPr="00BC3E42">
        <w:rPr>
          <w:rFonts w:ascii="Arial" w:hAnsi="Arial" w:cs="Arial"/>
          <w:i/>
          <w:iCs/>
        </w:rPr>
        <w:t xml:space="preserve"> </w:t>
      </w:r>
      <w:r w:rsidR="009740AE" w:rsidRPr="00BC3E42">
        <w:rPr>
          <w:rFonts w:ascii="Arial" w:hAnsi="Arial" w:cs="Arial"/>
          <w:i/>
          <w:iCs/>
        </w:rPr>
        <w:t>Adapt</w:t>
      </w:r>
      <w:r w:rsidR="009821B1" w:rsidRPr="00BC3E42">
        <w:rPr>
          <w:rFonts w:ascii="Arial" w:hAnsi="Arial" w:cs="Arial"/>
          <w:i/>
          <w:iCs/>
        </w:rPr>
        <w:t xml:space="preserve"> </w:t>
      </w:r>
      <w:r w:rsidR="00AE4717" w:rsidRPr="00BC3E42">
        <w:rPr>
          <w:rFonts w:ascii="Arial" w:hAnsi="Arial" w:cs="Arial"/>
          <w:i/>
          <w:iCs/>
        </w:rPr>
        <w:t>o</w:t>
      </w:r>
      <w:r w:rsidR="009740AE" w:rsidRPr="00BC3E42">
        <w:rPr>
          <w:rFonts w:ascii="Arial" w:hAnsi="Arial" w:cs="Arial"/>
          <w:i/>
          <w:iCs/>
        </w:rPr>
        <w:t>r</w:t>
      </w:r>
      <w:r w:rsidR="009821B1" w:rsidRPr="00BC3E42">
        <w:rPr>
          <w:rFonts w:ascii="Arial" w:hAnsi="Arial" w:cs="Arial"/>
          <w:i/>
          <w:iCs/>
        </w:rPr>
        <w:t xml:space="preserve"> </w:t>
      </w:r>
      <w:r w:rsidR="00AE4717" w:rsidRPr="00BC3E42">
        <w:rPr>
          <w:rFonts w:ascii="Arial" w:hAnsi="Arial" w:cs="Arial"/>
          <w:i/>
          <w:iCs/>
        </w:rPr>
        <w:t>t</w:t>
      </w:r>
      <w:r w:rsidR="009740AE" w:rsidRPr="00BC3E42">
        <w:rPr>
          <w:rFonts w:ascii="Arial" w:hAnsi="Arial" w:cs="Arial"/>
          <w:i/>
          <w:iCs/>
        </w:rPr>
        <w:t>o</w:t>
      </w:r>
      <w:r w:rsidR="00207433" w:rsidRPr="00BC3E42">
        <w:rPr>
          <w:rFonts w:ascii="Arial" w:hAnsi="Arial" w:cs="Arial"/>
          <w:i/>
          <w:iCs/>
        </w:rPr>
        <w:t xml:space="preserve"> </w:t>
      </w:r>
      <w:r w:rsidR="009740AE" w:rsidRPr="00BC3E42">
        <w:rPr>
          <w:rFonts w:ascii="Arial" w:hAnsi="Arial" w:cs="Arial"/>
          <w:i/>
          <w:iCs/>
        </w:rPr>
        <w:t>Ban? Student</w:t>
      </w:r>
      <w:r w:rsidR="00207433" w:rsidRPr="00BC3E42">
        <w:rPr>
          <w:rFonts w:ascii="Arial" w:hAnsi="Arial" w:cs="Arial"/>
          <w:i/>
          <w:iCs/>
        </w:rPr>
        <w:t xml:space="preserve"> </w:t>
      </w:r>
      <w:r w:rsidR="009740AE" w:rsidRPr="00BC3E42">
        <w:rPr>
          <w:rFonts w:ascii="Arial" w:hAnsi="Arial" w:cs="Arial"/>
          <w:i/>
          <w:iCs/>
        </w:rPr>
        <w:t>Perceptions</w:t>
      </w:r>
      <w:r w:rsidR="00207433" w:rsidRPr="00BC3E42">
        <w:rPr>
          <w:rFonts w:ascii="Arial" w:hAnsi="Arial" w:cs="Arial"/>
          <w:i/>
          <w:iCs/>
        </w:rPr>
        <w:t xml:space="preserve"> and </w:t>
      </w:r>
      <w:r w:rsidR="009740AE" w:rsidRPr="00BC3E42">
        <w:rPr>
          <w:rFonts w:ascii="Arial" w:hAnsi="Arial" w:cs="Arial"/>
          <w:i/>
          <w:iCs/>
        </w:rPr>
        <w:t>Use</w:t>
      </w:r>
      <w:r w:rsidR="00207433" w:rsidRPr="00BC3E42">
        <w:rPr>
          <w:rFonts w:ascii="Arial" w:hAnsi="Arial" w:cs="Arial"/>
          <w:i/>
          <w:iCs/>
        </w:rPr>
        <w:t xml:space="preserve"> </w:t>
      </w:r>
      <w:r w:rsidR="00AE4717" w:rsidRPr="00BC3E42">
        <w:rPr>
          <w:rFonts w:ascii="Arial" w:hAnsi="Arial" w:cs="Arial"/>
          <w:i/>
          <w:iCs/>
        </w:rPr>
        <w:t>o</w:t>
      </w:r>
      <w:r w:rsidR="009740AE" w:rsidRPr="00BC3E42">
        <w:rPr>
          <w:rFonts w:ascii="Arial" w:hAnsi="Arial" w:cs="Arial"/>
          <w:i/>
          <w:iCs/>
        </w:rPr>
        <w:t>f</w:t>
      </w:r>
      <w:r w:rsidR="00207433" w:rsidRPr="00BC3E42">
        <w:rPr>
          <w:rFonts w:ascii="Arial" w:hAnsi="Arial" w:cs="Arial"/>
          <w:i/>
          <w:iCs/>
        </w:rPr>
        <w:t xml:space="preserve"> </w:t>
      </w:r>
      <w:r w:rsidR="009740AE" w:rsidRPr="00BC3E42">
        <w:rPr>
          <w:rFonts w:ascii="Arial" w:hAnsi="Arial" w:cs="Arial"/>
          <w:i/>
          <w:iCs/>
        </w:rPr>
        <w:t>Generative</w:t>
      </w:r>
      <w:r w:rsidR="00207433" w:rsidRPr="00BC3E42">
        <w:rPr>
          <w:rFonts w:ascii="Arial" w:hAnsi="Arial" w:cs="Arial"/>
          <w:i/>
          <w:iCs/>
        </w:rPr>
        <w:t xml:space="preserve"> </w:t>
      </w:r>
      <w:r w:rsidR="009740AE" w:rsidRPr="00BC3E42">
        <w:rPr>
          <w:rFonts w:ascii="Arial" w:hAnsi="Arial" w:cs="Arial"/>
          <w:i/>
          <w:iCs/>
        </w:rPr>
        <w:t>AI</w:t>
      </w:r>
      <w:r w:rsidR="00207433" w:rsidRPr="00BC3E42">
        <w:rPr>
          <w:rFonts w:ascii="Arial" w:hAnsi="Arial" w:cs="Arial"/>
          <w:i/>
          <w:iCs/>
        </w:rPr>
        <w:t xml:space="preserve"> </w:t>
      </w:r>
      <w:r w:rsidR="00AE4717" w:rsidRPr="00BC3E42">
        <w:rPr>
          <w:rFonts w:ascii="Arial" w:hAnsi="Arial" w:cs="Arial"/>
          <w:i/>
          <w:iCs/>
        </w:rPr>
        <w:t>i</w:t>
      </w:r>
      <w:r w:rsidR="009740AE" w:rsidRPr="00BC3E42">
        <w:rPr>
          <w:rFonts w:ascii="Arial" w:hAnsi="Arial" w:cs="Arial"/>
          <w:i/>
          <w:iCs/>
        </w:rPr>
        <w:t>n</w:t>
      </w:r>
      <w:r w:rsidR="00207433" w:rsidRPr="00BC3E42">
        <w:rPr>
          <w:rFonts w:ascii="Arial" w:hAnsi="Arial" w:cs="Arial"/>
          <w:i/>
          <w:iCs/>
        </w:rPr>
        <w:t xml:space="preserve"> </w:t>
      </w:r>
      <w:r w:rsidR="009740AE" w:rsidRPr="00BC3E42">
        <w:rPr>
          <w:rFonts w:ascii="Arial" w:hAnsi="Arial" w:cs="Arial"/>
          <w:i/>
          <w:iCs/>
        </w:rPr>
        <w:t>Higher</w:t>
      </w:r>
      <w:r w:rsidR="00207433" w:rsidRPr="00BC3E42">
        <w:rPr>
          <w:rFonts w:ascii="Arial" w:hAnsi="Arial" w:cs="Arial"/>
          <w:i/>
          <w:iCs/>
        </w:rPr>
        <w:t xml:space="preserve"> </w:t>
      </w:r>
      <w:r w:rsidR="00FA082F" w:rsidRPr="00BC3E42">
        <w:rPr>
          <w:rFonts w:ascii="Arial" w:hAnsi="Arial" w:cs="Arial"/>
          <w:i/>
          <w:iCs/>
        </w:rPr>
        <w:t>Education</w:t>
      </w:r>
      <w:r w:rsidR="00213F2A" w:rsidRPr="00BC3E42">
        <w:rPr>
          <w:rFonts w:ascii="Arial" w:hAnsi="Arial" w:cs="Arial"/>
          <w:i/>
          <w:iCs/>
        </w:rPr>
        <w:t>.</w:t>
      </w:r>
      <w:r w:rsidR="00207433">
        <w:rPr>
          <w:rFonts w:ascii="Arial" w:hAnsi="Arial" w:cs="Arial"/>
        </w:rPr>
        <w:t xml:space="preserve"> </w:t>
      </w:r>
      <w:proofErr w:type="spellStart"/>
      <w:r w:rsidR="00213F2A" w:rsidRPr="00BC3E42">
        <w:rPr>
          <w:rFonts w:ascii="Arial" w:hAnsi="Arial" w:cs="Arial"/>
          <w:b/>
          <w:bCs/>
        </w:rPr>
        <w:t>Humanit</w:t>
      </w:r>
      <w:proofErr w:type="spellEnd"/>
      <w:r w:rsidR="009821B1" w:rsidRPr="00BC3E42">
        <w:rPr>
          <w:rFonts w:ascii="Arial" w:hAnsi="Arial" w:cs="Arial"/>
          <w:b/>
          <w:bCs/>
        </w:rPr>
        <w:t xml:space="preserve"> </w:t>
      </w:r>
      <w:r w:rsidR="00213F2A" w:rsidRPr="00BC3E42">
        <w:rPr>
          <w:rFonts w:ascii="Arial" w:hAnsi="Arial" w:cs="Arial"/>
          <w:b/>
          <w:bCs/>
        </w:rPr>
        <w:t>Soc Sci Common12,1684(</w:t>
      </w:r>
      <w:r w:rsidR="00213F2A">
        <w:rPr>
          <w:rFonts w:ascii="Arial" w:hAnsi="Arial" w:cs="Arial"/>
        </w:rPr>
        <w:t>2025)</w:t>
      </w:r>
      <w:r w:rsidR="00CC5880">
        <w:rPr>
          <w:rFonts w:ascii="Arial" w:hAnsi="Arial" w:cs="Arial"/>
        </w:rPr>
        <w:t xml:space="preserve"> http:/doi.org/10.1057/</w:t>
      </w:r>
      <w:r w:rsidR="0032207D">
        <w:rPr>
          <w:rFonts w:ascii="Arial" w:hAnsi="Arial" w:cs="Arial"/>
        </w:rPr>
        <w:t>s</w:t>
      </w:r>
      <w:r w:rsidR="00CC5880">
        <w:rPr>
          <w:rFonts w:ascii="Arial" w:hAnsi="Arial" w:cs="Arial"/>
        </w:rPr>
        <w:t>415</w:t>
      </w:r>
      <w:r w:rsidR="009821B1">
        <w:rPr>
          <w:rFonts w:ascii="Arial" w:hAnsi="Arial" w:cs="Arial"/>
        </w:rPr>
        <w:t xml:space="preserve">99-025-05982-7 </w:t>
      </w:r>
    </w:p>
    <w:p w14:paraId="338D4429" w14:textId="20AADE4A" w:rsidR="00C963C3" w:rsidRPr="009F24C9" w:rsidRDefault="00C963C3" w:rsidP="00C963C3">
      <w:pPr>
        <w:rPr>
          <w:rFonts w:ascii="Arial" w:hAnsi="Arial" w:cs="Arial"/>
        </w:rPr>
      </w:pPr>
    </w:p>
    <w:p w14:paraId="4D7CA805" w14:textId="77777777" w:rsidR="00C963C3" w:rsidRPr="008976B8" w:rsidRDefault="00C963C3" w:rsidP="00C963C3">
      <w:pPr>
        <w:rPr>
          <w:rFonts w:ascii="Arial" w:hAnsi="Arial" w:cs="Arial"/>
          <w:b/>
          <w:bCs/>
        </w:rPr>
      </w:pPr>
      <w:r w:rsidRPr="008976B8">
        <w:rPr>
          <w:rFonts w:ascii="Arial" w:hAnsi="Arial" w:cs="Arial"/>
          <w:b/>
          <w:bCs/>
        </w:rPr>
        <w:t>Source 2</w:t>
      </w:r>
    </w:p>
    <w:p w14:paraId="1FB05CEB" w14:textId="77777777" w:rsidR="00BE118E" w:rsidRPr="008976B8" w:rsidRDefault="00BE118E" w:rsidP="00BE118E">
      <w:pPr>
        <w:rPr>
          <w:rFonts w:ascii="Arial" w:hAnsi="Arial" w:cs="Arial"/>
        </w:rPr>
      </w:pPr>
      <w:proofErr w:type="spellStart"/>
      <w:r w:rsidRPr="008976B8">
        <w:rPr>
          <w:rFonts w:ascii="Arial" w:hAnsi="Arial" w:cs="Arial"/>
        </w:rPr>
        <w:t>Verdenhofa</w:t>
      </w:r>
      <w:proofErr w:type="spellEnd"/>
      <w:r w:rsidRPr="008976B8">
        <w:rPr>
          <w:rFonts w:ascii="Arial" w:hAnsi="Arial" w:cs="Arial"/>
        </w:rPr>
        <w:t xml:space="preserve">, O., </w:t>
      </w:r>
      <w:proofErr w:type="spellStart"/>
      <w:r w:rsidRPr="008976B8">
        <w:rPr>
          <w:rFonts w:ascii="Arial" w:hAnsi="Arial" w:cs="Arial"/>
        </w:rPr>
        <w:t>Kinderis</w:t>
      </w:r>
      <w:proofErr w:type="spellEnd"/>
      <w:r w:rsidRPr="008976B8">
        <w:rPr>
          <w:rFonts w:ascii="Arial" w:hAnsi="Arial" w:cs="Arial"/>
        </w:rPr>
        <w:t xml:space="preserve"> R., </w:t>
      </w:r>
      <w:proofErr w:type="spellStart"/>
      <w:r w:rsidRPr="008976B8">
        <w:rPr>
          <w:rFonts w:ascii="Arial" w:hAnsi="Arial" w:cs="Arial"/>
        </w:rPr>
        <w:t>Berjozkina</w:t>
      </w:r>
      <w:proofErr w:type="spellEnd"/>
      <w:r w:rsidRPr="008976B8">
        <w:rPr>
          <w:rFonts w:ascii="Arial" w:hAnsi="Arial" w:cs="Arial"/>
        </w:rPr>
        <w:t xml:space="preserve">., (2024) </w:t>
      </w:r>
      <w:proofErr w:type="gramStart"/>
      <w:r w:rsidRPr="008976B8">
        <w:rPr>
          <w:rFonts w:ascii="Arial" w:hAnsi="Arial" w:cs="Arial"/>
        </w:rPr>
        <w:t>‘ AI</w:t>
      </w:r>
      <w:proofErr w:type="gramEnd"/>
      <w:r w:rsidRPr="008976B8">
        <w:rPr>
          <w:rFonts w:ascii="Arial" w:hAnsi="Arial" w:cs="Arial"/>
        </w:rPr>
        <w:t xml:space="preserve"> as a creative partner: How artificial intelligence impacts students’ creativity and innovation; Case study of students from Latvia Ukraine and Spain. Vol.10 No. 5.</w:t>
      </w:r>
    </w:p>
    <w:p w14:paraId="4BE96FA6" w14:textId="77777777" w:rsidR="00BE118E" w:rsidRPr="008976B8" w:rsidRDefault="00BE118E" w:rsidP="00BE118E">
      <w:pPr>
        <w:rPr>
          <w:rFonts w:ascii="Arial" w:hAnsi="Arial" w:cs="Arial"/>
        </w:rPr>
      </w:pPr>
      <w:r w:rsidRPr="008976B8">
        <w:rPr>
          <w:rFonts w:ascii="Arial" w:hAnsi="Arial" w:cs="Arial"/>
        </w:rPr>
        <w:t xml:space="preserve">This source was accessed via UWTSD </w:t>
      </w:r>
    </w:p>
    <w:p w14:paraId="556D09B2" w14:textId="77777777" w:rsidR="00BE118E" w:rsidRPr="008976B8" w:rsidRDefault="00BE118E" w:rsidP="00BE118E">
      <w:pPr>
        <w:rPr>
          <w:rFonts w:ascii="Arial" w:hAnsi="Arial" w:cs="Arial"/>
        </w:rPr>
      </w:pPr>
      <w:r w:rsidRPr="008976B8">
        <w:rPr>
          <w:rFonts w:ascii="Arial" w:hAnsi="Arial" w:cs="Arial"/>
        </w:rPr>
        <w:t xml:space="preserve">This source was published in 2024 making this articles Currency strong.  The article is Relevant as it looks </w:t>
      </w:r>
      <w:proofErr w:type="gramStart"/>
      <w:r w:rsidRPr="008976B8">
        <w:rPr>
          <w:rFonts w:ascii="Arial" w:hAnsi="Arial" w:cs="Arial"/>
        </w:rPr>
        <w:t>in to</w:t>
      </w:r>
      <w:proofErr w:type="gramEnd"/>
      <w:r w:rsidRPr="008976B8">
        <w:rPr>
          <w:rFonts w:ascii="Arial" w:hAnsi="Arial" w:cs="Arial"/>
        </w:rPr>
        <w:t xml:space="preserve"> the students’ views and opinions on AI being integrated into higher education. Written by Credible authors connected to the University of Applied science, Latvia and City Unity College, Cyprus. Students took part by answering three-part questionnaire, the data is shown in charts in the study. The Purpose of this case study is to see how students feel about AI and how it is integrated into learning.</w:t>
      </w:r>
    </w:p>
    <w:p w14:paraId="5319DC10" w14:textId="77777777" w:rsidR="00BE118E" w:rsidRDefault="00BE118E" w:rsidP="00BE118E"/>
    <w:p w14:paraId="221C28F5" w14:textId="77777777" w:rsidR="00BE118E" w:rsidRDefault="00BE118E" w:rsidP="00BE118E">
      <w:proofErr w:type="spellStart"/>
      <w:r>
        <w:rPr>
          <w:rStyle w:val="Strong"/>
        </w:rPr>
        <w:t>Verdenhofa</w:t>
      </w:r>
      <w:proofErr w:type="spellEnd"/>
      <w:r>
        <w:rPr>
          <w:rStyle w:val="Strong"/>
        </w:rPr>
        <w:t xml:space="preserve">, O., </w:t>
      </w:r>
      <w:proofErr w:type="spellStart"/>
      <w:r>
        <w:rPr>
          <w:rStyle w:val="Strong"/>
        </w:rPr>
        <w:t>Kinderis</w:t>
      </w:r>
      <w:proofErr w:type="spellEnd"/>
      <w:r>
        <w:rPr>
          <w:rStyle w:val="Strong"/>
        </w:rPr>
        <w:t xml:space="preserve">, R. and </w:t>
      </w:r>
      <w:proofErr w:type="spellStart"/>
      <w:r>
        <w:rPr>
          <w:rStyle w:val="Strong"/>
        </w:rPr>
        <w:t>Berjozkina</w:t>
      </w:r>
      <w:proofErr w:type="spellEnd"/>
      <w:r>
        <w:rPr>
          <w:rStyle w:val="Strong"/>
        </w:rPr>
        <w:t>, G. (2024)</w:t>
      </w:r>
      <w:r>
        <w:t xml:space="preserve"> </w:t>
      </w:r>
      <w:r>
        <w:rPr>
          <w:rStyle w:val="Emphasis"/>
        </w:rPr>
        <w:t xml:space="preserve">AI as a creative partner: how artificial intelligence impacts student creativity and innovation: case study of students </w:t>
      </w:r>
      <w:r>
        <w:rPr>
          <w:rStyle w:val="Emphasis"/>
        </w:rPr>
        <w:lastRenderedPageBreak/>
        <w:t>from Latvia, Ukraine and Spain</w:t>
      </w:r>
      <w:r>
        <w:t xml:space="preserve">. </w:t>
      </w:r>
      <w:r>
        <w:rPr>
          <w:rStyle w:val="Strong"/>
        </w:rPr>
        <w:t>Baltic Journal of Economic Studies</w:t>
      </w:r>
      <w:r>
        <w:t>, 10(5), pp. 111–119. DOI: 10.30525/2256-0742/2024-10-5-111-119.</w:t>
      </w:r>
    </w:p>
    <w:p w14:paraId="66D682B4" w14:textId="46BEE82B" w:rsidR="00C963C3" w:rsidRPr="009F24C9" w:rsidRDefault="00C963C3" w:rsidP="00C963C3">
      <w:pPr>
        <w:rPr>
          <w:rFonts w:ascii="Arial" w:hAnsi="Arial" w:cs="Arial"/>
        </w:rPr>
      </w:pPr>
    </w:p>
    <w:p w14:paraId="4E612D60" w14:textId="639663E9" w:rsidR="00C963C3" w:rsidRPr="008976B8" w:rsidRDefault="00C963C3" w:rsidP="00C963C3">
      <w:pPr>
        <w:rPr>
          <w:rFonts w:ascii="Arial" w:hAnsi="Arial" w:cs="Arial"/>
          <w:b/>
          <w:bCs/>
        </w:rPr>
      </w:pPr>
      <w:r w:rsidRPr="008976B8">
        <w:rPr>
          <w:rFonts w:ascii="Arial" w:hAnsi="Arial" w:cs="Arial"/>
          <w:b/>
          <w:bCs/>
        </w:rPr>
        <w:t>Identifying a Key Challenge and Opportunity (100–120 words)</w:t>
      </w:r>
    </w:p>
    <w:p w14:paraId="5B6F156E" w14:textId="53F9D75F" w:rsidR="003E0B2D" w:rsidRPr="008976B8" w:rsidRDefault="003E0B2D" w:rsidP="003E0B2D">
      <w:pPr>
        <w:rPr>
          <w:rFonts w:ascii="Arial" w:hAnsi="Arial" w:cs="Arial"/>
        </w:rPr>
      </w:pPr>
      <w:r w:rsidRPr="008976B8">
        <w:rPr>
          <w:rFonts w:ascii="Arial" w:hAnsi="Arial" w:cs="Arial"/>
        </w:rPr>
        <w:t>A key challenge for students in the digital era using AI</w:t>
      </w:r>
      <w:r w:rsidR="008637B0" w:rsidRPr="008976B8">
        <w:rPr>
          <w:rFonts w:ascii="Arial" w:hAnsi="Arial" w:cs="Arial"/>
        </w:rPr>
        <w:t xml:space="preserve"> is that</w:t>
      </w:r>
      <w:r w:rsidRPr="008976B8">
        <w:rPr>
          <w:rFonts w:ascii="Arial" w:hAnsi="Arial" w:cs="Arial"/>
        </w:rPr>
        <w:t xml:space="preserve"> using AI runs the risk of wrong or misleading information. The article highlights that AI tools such as Chat GPT can create ‘incorrect citations, references and unverified facts.’ </w:t>
      </w:r>
      <w:proofErr w:type="spellStart"/>
      <w:r w:rsidRPr="008976B8">
        <w:rPr>
          <w:rFonts w:ascii="Arial" w:hAnsi="Arial" w:cs="Arial"/>
        </w:rPr>
        <w:t>Farinos</w:t>
      </w:r>
      <w:proofErr w:type="spellEnd"/>
      <w:r w:rsidRPr="008976B8">
        <w:rPr>
          <w:rFonts w:ascii="Arial" w:hAnsi="Arial" w:cs="Arial"/>
        </w:rPr>
        <w:t>,</w:t>
      </w:r>
      <w:r w:rsidR="00A05F68" w:rsidRPr="008976B8">
        <w:rPr>
          <w:rFonts w:ascii="Arial" w:hAnsi="Arial" w:cs="Arial"/>
        </w:rPr>
        <w:t xml:space="preserve"> </w:t>
      </w:r>
      <w:r w:rsidRPr="008976B8">
        <w:rPr>
          <w:rFonts w:ascii="Arial" w:hAnsi="Arial" w:cs="Arial"/>
        </w:rPr>
        <w:t>Melchior,</w:t>
      </w:r>
      <w:r w:rsidR="00A05F68" w:rsidRPr="008976B8">
        <w:rPr>
          <w:rFonts w:ascii="Arial" w:hAnsi="Arial" w:cs="Arial"/>
        </w:rPr>
        <w:t>2025)</w:t>
      </w:r>
    </w:p>
    <w:p w14:paraId="4F960243" w14:textId="77777777" w:rsidR="003E0B2D" w:rsidRPr="008976B8" w:rsidRDefault="003E0B2D" w:rsidP="003E0B2D">
      <w:pPr>
        <w:rPr>
          <w:rFonts w:ascii="Arial" w:hAnsi="Arial" w:cs="Arial"/>
        </w:rPr>
      </w:pPr>
      <w:r w:rsidRPr="008976B8">
        <w:rPr>
          <w:rFonts w:ascii="Arial" w:hAnsi="Arial" w:cs="Arial"/>
        </w:rPr>
        <w:t>A key Opportunity for students in the digital era using AI is that’s it helps them come up with new ideas and solve problems more easily. AI can support students in thinking more creatively and find solutions faster.</w:t>
      </w:r>
    </w:p>
    <w:p w14:paraId="0DBE7ECF" w14:textId="77777777" w:rsidR="00E60338" w:rsidRDefault="00E60338" w:rsidP="003E0B2D"/>
    <w:p w14:paraId="1E054A18" w14:textId="77777777" w:rsidR="00E60338" w:rsidRPr="008976B8" w:rsidRDefault="00E60338" w:rsidP="00E60338">
      <w:pPr>
        <w:rPr>
          <w:rFonts w:ascii="Arial" w:hAnsi="Arial" w:cs="Arial"/>
          <w:b/>
          <w:bCs/>
        </w:rPr>
      </w:pPr>
      <w:r w:rsidRPr="008976B8">
        <w:rPr>
          <w:rFonts w:ascii="Arial" w:hAnsi="Arial" w:cs="Arial"/>
          <w:b/>
          <w:bCs/>
        </w:rPr>
        <w:t>Synthesis of Academic Sources (150–180 words)</w:t>
      </w:r>
    </w:p>
    <w:p w14:paraId="775879AF" w14:textId="241FC061" w:rsidR="0043556D" w:rsidRPr="008976B8" w:rsidRDefault="0043556D" w:rsidP="0043556D">
      <w:pPr>
        <w:tabs>
          <w:tab w:val="left" w:pos="3646"/>
        </w:tabs>
        <w:rPr>
          <w:rFonts w:ascii="Arial" w:hAnsi="Arial" w:cs="Arial"/>
        </w:rPr>
      </w:pPr>
      <w:r w:rsidRPr="008976B8">
        <w:rPr>
          <w:rFonts w:ascii="Arial" w:hAnsi="Arial" w:cs="Arial"/>
        </w:rPr>
        <w:t>Both source address that students are still unsure about using AI properly and in a fair way</w:t>
      </w:r>
      <w:r w:rsidR="00647E5A" w:rsidRPr="008976B8">
        <w:rPr>
          <w:rFonts w:ascii="Arial" w:hAnsi="Arial" w:cs="Arial"/>
        </w:rPr>
        <w:t xml:space="preserve"> </w:t>
      </w:r>
      <w:proofErr w:type="spellStart"/>
      <w:r w:rsidRPr="008976B8">
        <w:rPr>
          <w:rFonts w:ascii="Arial" w:hAnsi="Arial" w:cs="Arial"/>
        </w:rPr>
        <w:t>Farinosi</w:t>
      </w:r>
      <w:proofErr w:type="spellEnd"/>
      <w:r w:rsidR="00AE5D55" w:rsidRPr="008976B8">
        <w:rPr>
          <w:rFonts w:ascii="Arial" w:hAnsi="Arial" w:cs="Arial"/>
        </w:rPr>
        <w:t xml:space="preserve">, </w:t>
      </w:r>
      <w:proofErr w:type="spellStart"/>
      <w:r w:rsidRPr="008976B8">
        <w:rPr>
          <w:rFonts w:ascii="Arial" w:hAnsi="Arial" w:cs="Arial"/>
        </w:rPr>
        <w:t>Malchior</w:t>
      </w:r>
      <w:proofErr w:type="spellEnd"/>
      <w:r w:rsidRPr="008976B8">
        <w:rPr>
          <w:rFonts w:ascii="Arial" w:hAnsi="Arial" w:cs="Arial"/>
        </w:rPr>
        <w:t xml:space="preserve">, </w:t>
      </w:r>
      <w:proofErr w:type="gramStart"/>
      <w:r w:rsidRPr="008976B8">
        <w:rPr>
          <w:rFonts w:ascii="Arial" w:hAnsi="Arial" w:cs="Arial"/>
        </w:rPr>
        <w:t xml:space="preserve">2025 </w:t>
      </w:r>
      <w:r w:rsidR="00647E5A" w:rsidRPr="008976B8">
        <w:rPr>
          <w:rFonts w:ascii="Arial" w:hAnsi="Arial" w:cs="Arial"/>
        </w:rPr>
        <w:t>.</w:t>
      </w:r>
      <w:r w:rsidRPr="008976B8">
        <w:rPr>
          <w:rFonts w:ascii="Arial" w:hAnsi="Arial" w:cs="Arial"/>
        </w:rPr>
        <w:t>Students</w:t>
      </w:r>
      <w:proofErr w:type="gramEnd"/>
      <w:r w:rsidRPr="008976B8">
        <w:rPr>
          <w:rFonts w:ascii="Arial" w:hAnsi="Arial" w:cs="Arial"/>
        </w:rPr>
        <w:t xml:space="preserve"> are worried about things like cheating or that us</w:t>
      </w:r>
      <w:r w:rsidR="000E748C" w:rsidRPr="008976B8">
        <w:rPr>
          <w:rFonts w:ascii="Arial" w:hAnsi="Arial" w:cs="Arial"/>
        </w:rPr>
        <w:t xml:space="preserve">ing </w:t>
      </w:r>
      <w:r w:rsidRPr="008976B8">
        <w:rPr>
          <w:rFonts w:ascii="Arial" w:hAnsi="Arial" w:cs="Arial"/>
        </w:rPr>
        <w:t xml:space="preserve">AI too much it could stop them from thinking for themselves. Source 1 found that students had mixed feelings about it as 47% </w:t>
      </w:r>
      <w:r w:rsidR="00F43551" w:rsidRPr="008976B8">
        <w:rPr>
          <w:rFonts w:ascii="Arial" w:hAnsi="Arial" w:cs="Arial"/>
        </w:rPr>
        <w:t xml:space="preserve">of them </w:t>
      </w:r>
      <w:r w:rsidRPr="008976B8">
        <w:rPr>
          <w:rFonts w:ascii="Arial" w:hAnsi="Arial" w:cs="Arial"/>
        </w:rPr>
        <w:t>said they felt confident using AI when they are working in groups.</w:t>
      </w:r>
      <w:r w:rsidR="00647E5A" w:rsidRPr="008976B8">
        <w:rPr>
          <w:rFonts w:ascii="Arial" w:hAnsi="Arial" w:cs="Arial"/>
        </w:rPr>
        <w:t xml:space="preserve"> </w:t>
      </w:r>
      <w:r w:rsidRPr="008976B8">
        <w:rPr>
          <w:rFonts w:ascii="Arial" w:hAnsi="Arial" w:cs="Arial"/>
        </w:rPr>
        <w:t>Farinosi</w:t>
      </w:r>
      <w:r w:rsidR="00A05F68" w:rsidRPr="008976B8">
        <w:rPr>
          <w:rFonts w:ascii="Arial" w:hAnsi="Arial" w:cs="Arial"/>
        </w:rPr>
        <w:t xml:space="preserve">, </w:t>
      </w:r>
      <w:r w:rsidRPr="008976B8">
        <w:rPr>
          <w:rFonts w:ascii="Arial" w:hAnsi="Arial" w:cs="Arial"/>
        </w:rPr>
        <w:t>Malchior,2025</w:t>
      </w:r>
      <w:r w:rsidR="005539F3" w:rsidRPr="008976B8">
        <w:rPr>
          <w:rFonts w:ascii="Arial" w:hAnsi="Arial" w:cs="Arial"/>
        </w:rPr>
        <w:t xml:space="preserve">. </w:t>
      </w:r>
      <w:r w:rsidRPr="008976B8">
        <w:rPr>
          <w:rFonts w:ascii="Arial" w:hAnsi="Arial" w:cs="Arial"/>
        </w:rPr>
        <w:t xml:space="preserve">Both studies also say that AI can be </w:t>
      </w:r>
      <w:proofErr w:type="gramStart"/>
      <w:r w:rsidRPr="008976B8">
        <w:rPr>
          <w:rFonts w:ascii="Arial" w:hAnsi="Arial" w:cs="Arial"/>
        </w:rPr>
        <w:t>really helpful</w:t>
      </w:r>
      <w:proofErr w:type="gramEnd"/>
      <w:r w:rsidRPr="008976B8">
        <w:rPr>
          <w:rFonts w:ascii="Arial" w:hAnsi="Arial" w:cs="Arial"/>
        </w:rPr>
        <w:t xml:space="preserve">. Source 2 said that most students feel like AI </w:t>
      </w:r>
      <w:proofErr w:type="spellStart"/>
      <w:r w:rsidRPr="008976B8">
        <w:rPr>
          <w:rFonts w:ascii="Arial" w:hAnsi="Arial" w:cs="Arial"/>
        </w:rPr>
        <w:t>hleps</w:t>
      </w:r>
      <w:proofErr w:type="spellEnd"/>
      <w:r w:rsidRPr="008976B8">
        <w:rPr>
          <w:rFonts w:ascii="Arial" w:hAnsi="Arial" w:cs="Arial"/>
        </w:rPr>
        <w:t xml:space="preserve"> them come up with ideas, with 69% saying it boosts their creativity </w:t>
      </w:r>
      <w:proofErr w:type="spellStart"/>
      <w:r w:rsidRPr="008976B8">
        <w:rPr>
          <w:rFonts w:ascii="Arial" w:hAnsi="Arial" w:cs="Arial"/>
        </w:rPr>
        <w:t>Verdenhofa</w:t>
      </w:r>
      <w:proofErr w:type="spellEnd"/>
      <w:r w:rsidRPr="008976B8">
        <w:rPr>
          <w:rFonts w:ascii="Arial" w:hAnsi="Arial" w:cs="Arial"/>
        </w:rPr>
        <w:t xml:space="preserve"> et al. 2024</w:t>
      </w:r>
      <w:r w:rsidR="001B627F" w:rsidRPr="008976B8">
        <w:rPr>
          <w:rFonts w:ascii="Arial" w:hAnsi="Arial" w:cs="Arial"/>
        </w:rPr>
        <w:t>).</w:t>
      </w:r>
    </w:p>
    <w:p w14:paraId="6A36DEC1" w14:textId="77777777" w:rsidR="00E60338" w:rsidRPr="000A4036" w:rsidRDefault="00E60338" w:rsidP="003E0B2D">
      <w:pPr>
        <w:rPr>
          <w:rFonts w:ascii="Arial" w:hAnsi="Arial" w:cs="Arial"/>
        </w:rPr>
      </w:pPr>
    </w:p>
    <w:p w14:paraId="3D17F718" w14:textId="77777777" w:rsidR="003E0B2D" w:rsidRPr="009F24C9" w:rsidRDefault="003E0B2D" w:rsidP="00C963C3">
      <w:pPr>
        <w:rPr>
          <w:rFonts w:ascii="Arial" w:hAnsi="Arial" w:cs="Arial"/>
          <w:b/>
          <w:bCs/>
        </w:rPr>
      </w:pPr>
    </w:p>
    <w:p w14:paraId="3B8F8E8B" w14:textId="2909C6B8" w:rsidR="00C963C3" w:rsidRPr="008976B8" w:rsidRDefault="00C963C3" w:rsidP="00C963C3">
      <w:pPr>
        <w:rPr>
          <w:rFonts w:ascii="Arial" w:hAnsi="Arial" w:cs="Arial"/>
          <w:b/>
          <w:bCs/>
        </w:rPr>
      </w:pPr>
      <w:r w:rsidRPr="008976B8">
        <w:rPr>
          <w:rFonts w:ascii="Arial" w:hAnsi="Arial" w:cs="Arial"/>
          <w:b/>
          <w:bCs/>
        </w:rPr>
        <w:t>Academic Planning for Component 2 (80–100 words)</w:t>
      </w:r>
    </w:p>
    <w:p w14:paraId="5F12B6A7" w14:textId="555B0865" w:rsidR="004C034A" w:rsidRPr="008976B8" w:rsidRDefault="004C034A" w:rsidP="004C034A">
      <w:pPr>
        <w:tabs>
          <w:tab w:val="left" w:pos="3646"/>
        </w:tabs>
        <w:rPr>
          <w:rFonts w:ascii="Arial" w:hAnsi="Arial" w:cs="Arial"/>
        </w:rPr>
      </w:pPr>
      <w:r w:rsidRPr="008976B8">
        <w:rPr>
          <w:rFonts w:ascii="Arial" w:hAnsi="Arial" w:cs="Arial"/>
        </w:rPr>
        <w:t xml:space="preserve">Component 2 will start by writing the section about challenges first. Then will move on to the opportunities and finally the </w:t>
      </w:r>
      <w:r w:rsidR="00392D92" w:rsidRPr="008976B8">
        <w:rPr>
          <w:rFonts w:ascii="Arial" w:hAnsi="Arial" w:cs="Arial"/>
        </w:rPr>
        <w:t xml:space="preserve">three </w:t>
      </w:r>
      <w:r w:rsidRPr="008976B8">
        <w:rPr>
          <w:rFonts w:ascii="Arial" w:hAnsi="Arial" w:cs="Arial"/>
        </w:rPr>
        <w:t>strategies section. Using the two academic sources to back up the information. Gathering and evaluating academic information will be improved. The report will have an introduction, challenges and opportunities then strategies and a conclusion.</w:t>
      </w:r>
    </w:p>
    <w:p w14:paraId="7FEDC104" w14:textId="77777777" w:rsidR="004C034A" w:rsidRPr="009F24C9" w:rsidRDefault="004C034A" w:rsidP="00C963C3">
      <w:pPr>
        <w:rPr>
          <w:rFonts w:ascii="Arial" w:hAnsi="Arial" w:cs="Arial"/>
          <w:b/>
          <w:bCs/>
        </w:rPr>
      </w:pPr>
    </w:p>
    <w:p w14:paraId="52910193" w14:textId="77777777" w:rsidR="00C963C3" w:rsidRPr="009F24C9" w:rsidRDefault="00C963C3" w:rsidP="00C963C3">
      <w:pPr>
        <w:rPr>
          <w:rFonts w:ascii="Arial" w:hAnsi="Arial" w:cs="Arial"/>
          <w:b/>
          <w:bCs/>
        </w:rPr>
      </w:pPr>
      <w:r w:rsidRPr="009F24C9">
        <w:rPr>
          <w:rFonts w:ascii="Arial" w:hAnsi="Arial" w:cs="Arial"/>
          <w:b/>
          <w:bCs/>
        </w:rPr>
        <w:t>Timeline</w:t>
      </w:r>
    </w:p>
    <w:tbl>
      <w:tblPr>
        <w:tblStyle w:val="TableGrid"/>
        <w:tblW w:w="0" w:type="auto"/>
        <w:tblLook w:val="04A0" w:firstRow="1" w:lastRow="0" w:firstColumn="1" w:lastColumn="0" w:noHBand="0" w:noVBand="1"/>
      </w:tblPr>
      <w:tblGrid>
        <w:gridCol w:w="4486"/>
        <w:gridCol w:w="4530"/>
      </w:tblGrid>
      <w:tr w:rsidR="00B668ED" w:rsidRPr="009F24C9" w14:paraId="6E7EE347" w14:textId="77777777" w:rsidTr="00C226A7">
        <w:tc>
          <w:tcPr>
            <w:tcW w:w="5552" w:type="dxa"/>
          </w:tcPr>
          <w:p w14:paraId="7310234C" w14:textId="77777777" w:rsidR="00B668ED" w:rsidRPr="009F24C9" w:rsidRDefault="00B668ED" w:rsidP="00C226A7">
            <w:pPr>
              <w:spacing w:after="160" w:line="278" w:lineRule="auto"/>
              <w:jc w:val="center"/>
              <w:rPr>
                <w:rFonts w:ascii="Arial" w:hAnsi="Arial" w:cs="Arial"/>
                <w:b/>
                <w:bCs/>
              </w:rPr>
            </w:pPr>
            <w:r w:rsidRPr="009F24C9">
              <w:rPr>
                <w:rFonts w:ascii="Arial" w:hAnsi="Arial" w:cs="Arial"/>
                <w:b/>
                <w:bCs/>
              </w:rPr>
              <w:t>Task</w:t>
            </w:r>
          </w:p>
        </w:tc>
        <w:tc>
          <w:tcPr>
            <w:tcW w:w="5552" w:type="dxa"/>
          </w:tcPr>
          <w:p w14:paraId="4D270F33" w14:textId="77777777" w:rsidR="00B668ED" w:rsidRPr="009F24C9" w:rsidRDefault="00B668ED" w:rsidP="00C226A7">
            <w:pPr>
              <w:spacing w:after="160" w:line="278" w:lineRule="auto"/>
              <w:jc w:val="center"/>
              <w:rPr>
                <w:rFonts w:ascii="Arial" w:hAnsi="Arial" w:cs="Arial"/>
                <w:b/>
                <w:bCs/>
              </w:rPr>
            </w:pPr>
            <w:r w:rsidRPr="009F24C9">
              <w:rPr>
                <w:rFonts w:ascii="Arial" w:hAnsi="Arial" w:cs="Arial"/>
                <w:b/>
                <w:bCs/>
              </w:rPr>
              <w:t>Date/ Deadline</w:t>
            </w:r>
          </w:p>
        </w:tc>
      </w:tr>
      <w:tr w:rsidR="00B668ED" w:rsidRPr="009F24C9" w14:paraId="17AE3C0F" w14:textId="77777777" w:rsidTr="00C226A7">
        <w:tc>
          <w:tcPr>
            <w:tcW w:w="5552" w:type="dxa"/>
          </w:tcPr>
          <w:p w14:paraId="14E20D23" w14:textId="77777777" w:rsidR="00B668ED" w:rsidRPr="009F24C9" w:rsidRDefault="00B668ED" w:rsidP="00C226A7">
            <w:pPr>
              <w:spacing w:after="160" w:line="278" w:lineRule="auto"/>
              <w:jc w:val="center"/>
              <w:rPr>
                <w:rFonts w:ascii="Arial" w:hAnsi="Arial" w:cs="Arial"/>
              </w:rPr>
            </w:pPr>
            <w:r w:rsidRPr="009F24C9">
              <w:rPr>
                <w:rFonts w:ascii="Arial" w:hAnsi="Arial" w:cs="Arial"/>
              </w:rPr>
              <w:t>Finish research</w:t>
            </w:r>
          </w:p>
        </w:tc>
        <w:tc>
          <w:tcPr>
            <w:tcW w:w="5552" w:type="dxa"/>
          </w:tcPr>
          <w:p w14:paraId="3F1EB262" w14:textId="3EC786D8" w:rsidR="00B668ED" w:rsidRPr="009F24C9" w:rsidRDefault="00636D82" w:rsidP="00C226A7">
            <w:pPr>
              <w:spacing w:after="160" w:line="278" w:lineRule="auto"/>
              <w:jc w:val="center"/>
              <w:rPr>
                <w:rFonts w:ascii="Arial" w:hAnsi="Arial" w:cs="Arial"/>
              </w:rPr>
            </w:pPr>
            <w:r>
              <w:rPr>
                <w:rFonts w:ascii="Arial" w:hAnsi="Arial" w:cs="Arial"/>
              </w:rPr>
              <w:t>0</w:t>
            </w:r>
            <w:r w:rsidR="00325963">
              <w:rPr>
                <w:rFonts w:ascii="Arial" w:hAnsi="Arial" w:cs="Arial"/>
              </w:rPr>
              <w:t>7</w:t>
            </w:r>
            <w:r>
              <w:rPr>
                <w:rFonts w:ascii="Arial" w:hAnsi="Arial" w:cs="Arial"/>
              </w:rPr>
              <w:t>/02/2026</w:t>
            </w:r>
          </w:p>
        </w:tc>
      </w:tr>
      <w:tr w:rsidR="00B668ED" w:rsidRPr="009F24C9" w14:paraId="122F8C21" w14:textId="77777777" w:rsidTr="00C226A7">
        <w:tc>
          <w:tcPr>
            <w:tcW w:w="5552" w:type="dxa"/>
          </w:tcPr>
          <w:p w14:paraId="1242D8DA" w14:textId="77777777" w:rsidR="00B668ED" w:rsidRPr="009F24C9" w:rsidRDefault="00B668ED" w:rsidP="00C226A7">
            <w:pPr>
              <w:spacing w:after="160" w:line="278" w:lineRule="auto"/>
              <w:jc w:val="center"/>
              <w:rPr>
                <w:rFonts w:ascii="Arial" w:hAnsi="Arial" w:cs="Arial"/>
              </w:rPr>
            </w:pPr>
            <w:r w:rsidRPr="009F24C9">
              <w:rPr>
                <w:rFonts w:ascii="Arial" w:hAnsi="Arial" w:cs="Arial"/>
              </w:rPr>
              <w:t>Draft first section</w:t>
            </w:r>
          </w:p>
        </w:tc>
        <w:tc>
          <w:tcPr>
            <w:tcW w:w="5552" w:type="dxa"/>
          </w:tcPr>
          <w:p w14:paraId="2985EF06" w14:textId="41838C5B" w:rsidR="00B668ED" w:rsidRPr="009F24C9" w:rsidRDefault="00636D82" w:rsidP="00C226A7">
            <w:pPr>
              <w:spacing w:after="160" w:line="278" w:lineRule="auto"/>
              <w:jc w:val="center"/>
              <w:rPr>
                <w:rFonts w:ascii="Arial" w:hAnsi="Arial" w:cs="Arial"/>
              </w:rPr>
            </w:pPr>
            <w:r>
              <w:rPr>
                <w:rFonts w:ascii="Arial" w:hAnsi="Arial" w:cs="Arial"/>
              </w:rPr>
              <w:t>1</w:t>
            </w:r>
            <w:r w:rsidR="00325963">
              <w:rPr>
                <w:rFonts w:ascii="Arial" w:hAnsi="Arial" w:cs="Arial"/>
              </w:rPr>
              <w:t>5</w:t>
            </w:r>
            <w:r>
              <w:rPr>
                <w:rFonts w:ascii="Arial" w:hAnsi="Arial" w:cs="Arial"/>
              </w:rPr>
              <w:t>/02/2026</w:t>
            </w:r>
          </w:p>
        </w:tc>
      </w:tr>
      <w:tr w:rsidR="00B668ED" w:rsidRPr="009F24C9" w14:paraId="15A9300C" w14:textId="77777777" w:rsidTr="00C226A7">
        <w:tc>
          <w:tcPr>
            <w:tcW w:w="5552" w:type="dxa"/>
          </w:tcPr>
          <w:p w14:paraId="451F8463" w14:textId="77777777" w:rsidR="00B668ED" w:rsidRPr="009F24C9" w:rsidRDefault="00B668ED" w:rsidP="00C226A7">
            <w:pPr>
              <w:spacing w:after="160" w:line="278" w:lineRule="auto"/>
              <w:jc w:val="center"/>
              <w:rPr>
                <w:rFonts w:ascii="Arial" w:hAnsi="Arial" w:cs="Arial"/>
              </w:rPr>
            </w:pPr>
            <w:r w:rsidRPr="009F24C9">
              <w:rPr>
                <w:rFonts w:ascii="Arial" w:hAnsi="Arial" w:cs="Arial"/>
              </w:rPr>
              <w:lastRenderedPageBreak/>
              <w:t>Complete first draft</w:t>
            </w:r>
          </w:p>
        </w:tc>
        <w:tc>
          <w:tcPr>
            <w:tcW w:w="5552" w:type="dxa"/>
          </w:tcPr>
          <w:p w14:paraId="65269EDB" w14:textId="1685DA8A" w:rsidR="00B668ED" w:rsidRPr="009F24C9" w:rsidRDefault="00476333" w:rsidP="00C226A7">
            <w:pPr>
              <w:spacing w:after="160" w:line="278" w:lineRule="auto"/>
              <w:jc w:val="center"/>
              <w:rPr>
                <w:rFonts w:ascii="Arial" w:hAnsi="Arial" w:cs="Arial"/>
              </w:rPr>
            </w:pPr>
            <w:r>
              <w:rPr>
                <w:rFonts w:ascii="Arial" w:hAnsi="Arial" w:cs="Arial"/>
              </w:rPr>
              <w:t>18/02/2026</w:t>
            </w:r>
          </w:p>
        </w:tc>
      </w:tr>
      <w:tr w:rsidR="00B668ED" w:rsidRPr="009F24C9" w14:paraId="3C106586" w14:textId="77777777" w:rsidTr="00C226A7">
        <w:tc>
          <w:tcPr>
            <w:tcW w:w="5552" w:type="dxa"/>
          </w:tcPr>
          <w:p w14:paraId="16A4F2D6" w14:textId="77777777" w:rsidR="00B668ED" w:rsidRPr="009F24C9" w:rsidRDefault="00B668ED" w:rsidP="00C226A7">
            <w:pPr>
              <w:spacing w:after="160" w:line="278" w:lineRule="auto"/>
              <w:jc w:val="center"/>
              <w:rPr>
                <w:rFonts w:ascii="Arial" w:hAnsi="Arial" w:cs="Arial"/>
              </w:rPr>
            </w:pPr>
            <w:r w:rsidRPr="009F24C9">
              <w:rPr>
                <w:rFonts w:ascii="Arial" w:hAnsi="Arial" w:cs="Arial"/>
              </w:rPr>
              <w:t>Final editing</w:t>
            </w:r>
          </w:p>
        </w:tc>
        <w:tc>
          <w:tcPr>
            <w:tcW w:w="5552" w:type="dxa"/>
          </w:tcPr>
          <w:p w14:paraId="5104B13E" w14:textId="3A86C3F5" w:rsidR="00B668ED" w:rsidRPr="009F24C9" w:rsidRDefault="00476333" w:rsidP="00C226A7">
            <w:pPr>
              <w:spacing w:after="160" w:line="278" w:lineRule="auto"/>
              <w:jc w:val="center"/>
              <w:rPr>
                <w:rFonts w:ascii="Arial" w:hAnsi="Arial" w:cs="Arial"/>
              </w:rPr>
            </w:pPr>
            <w:r>
              <w:rPr>
                <w:rFonts w:ascii="Arial" w:hAnsi="Arial" w:cs="Arial"/>
              </w:rPr>
              <w:t>2</w:t>
            </w:r>
            <w:r w:rsidR="000C55BF">
              <w:rPr>
                <w:rFonts w:ascii="Arial" w:hAnsi="Arial" w:cs="Arial"/>
              </w:rPr>
              <w:t>6</w:t>
            </w:r>
            <w:r>
              <w:rPr>
                <w:rFonts w:ascii="Arial" w:hAnsi="Arial" w:cs="Arial"/>
              </w:rPr>
              <w:t>/</w:t>
            </w:r>
            <w:r w:rsidR="000C55BF">
              <w:rPr>
                <w:rFonts w:ascii="Arial" w:hAnsi="Arial" w:cs="Arial"/>
              </w:rPr>
              <w:t>02/2026</w:t>
            </w:r>
          </w:p>
        </w:tc>
      </w:tr>
    </w:tbl>
    <w:p w14:paraId="622CA990" w14:textId="7719488C" w:rsidR="00C963C3" w:rsidRPr="009F24C9" w:rsidRDefault="00C963C3" w:rsidP="00C963C3">
      <w:pPr>
        <w:rPr>
          <w:rFonts w:ascii="Arial" w:hAnsi="Arial" w:cs="Arial"/>
        </w:rPr>
      </w:pPr>
    </w:p>
    <w:p w14:paraId="6671D21A" w14:textId="77777777" w:rsidR="00C963C3" w:rsidRPr="009F24C9" w:rsidRDefault="00C963C3" w:rsidP="00C963C3">
      <w:pPr>
        <w:rPr>
          <w:rFonts w:ascii="Arial" w:hAnsi="Arial" w:cs="Arial"/>
          <w:b/>
          <w:bCs/>
        </w:rPr>
      </w:pPr>
      <w:r w:rsidRPr="009F24C9">
        <w:rPr>
          <w:rFonts w:ascii="Arial" w:hAnsi="Arial" w:cs="Arial"/>
          <w:b/>
          <w:bCs/>
        </w:rPr>
        <w:t>Reference List – Component 1</w:t>
      </w:r>
    </w:p>
    <w:p w14:paraId="379612A7" w14:textId="4F4A97E3" w:rsidR="00C963C3" w:rsidRDefault="00845327" w:rsidP="00C963C3">
      <w:r>
        <w:rPr>
          <w:rFonts w:ascii="Arial" w:hAnsi="Arial" w:cs="Arial"/>
        </w:rPr>
        <w:t>(</w:t>
      </w:r>
      <w:proofErr w:type="gramStart"/>
      <w:r>
        <w:rPr>
          <w:rFonts w:ascii="Arial" w:hAnsi="Arial" w:cs="Arial"/>
        </w:rPr>
        <w:t>Farinos,M.</w:t>
      </w:r>
      <w:proofErr w:type="gramEnd"/>
      <w:r>
        <w:rPr>
          <w:rFonts w:ascii="Arial" w:hAnsi="Arial" w:cs="Arial"/>
        </w:rPr>
        <w:t>,</w:t>
      </w:r>
      <w:proofErr w:type="spellStart"/>
      <w:proofErr w:type="gramStart"/>
      <w:r>
        <w:rPr>
          <w:rFonts w:ascii="Arial" w:hAnsi="Arial" w:cs="Arial"/>
        </w:rPr>
        <w:t>Melchior,C</w:t>
      </w:r>
      <w:proofErr w:type="spellEnd"/>
      <w:r>
        <w:rPr>
          <w:rFonts w:ascii="Arial" w:hAnsi="Arial" w:cs="Arial"/>
        </w:rPr>
        <w:t>.</w:t>
      </w:r>
      <w:proofErr w:type="gramEnd"/>
      <w:r>
        <w:rPr>
          <w:rFonts w:ascii="Arial" w:hAnsi="Arial" w:cs="Arial"/>
        </w:rPr>
        <w:t xml:space="preserve">, </w:t>
      </w:r>
      <w:r w:rsidRPr="00BC3E42">
        <w:rPr>
          <w:rFonts w:ascii="Arial" w:hAnsi="Arial" w:cs="Arial"/>
          <w:i/>
          <w:iCs/>
        </w:rPr>
        <w:t>To Adapt or to Ban? Student Perceptions and Use of Generative AI in Higher Education.</w:t>
      </w:r>
      <w:r>
        <w:rPr>
          <w:rFonts w:ascii="Arial" w:hAnsi="Arial" w:cs="Arial"/>
        </w:rPr>
        <w:t xml:space="preserve"> </w:t>
      </w:r>
      <w:proofErr w:type="spellStart"/>
      <w:r w:rsidRPr="00BC3E42">
        <w:rPr>
          <w:rFonts w:ascii="Arial" w:hAnsi="Arial" w:cs="Arial"/>
          <w:b/>
          <w:bCs/>
        </w:rPr>
        <w:t>Humanit</w:t>
      </w:r>
      <w:proofErr w:type="spellEnd"/>
      <w:r w:rsidRPr="00BC3E42">
        <w:rPr>
          <w:rFonts w:ascii="Arial" w:hAnsi="Arial" w:cs="Arial"/>
          <w:b/>
          <w:bCs/>
        </w:rPr>
        <w:t xml:space="preserve"> Soc Sci Common12,1684(</w:t>
      </w:r>
      <w:r>
        <w:rPr>
          <w:rFonts w:ascii="Arial" w:hAnsi="Arial" w:cs="Arial"/>
        </w:rPr>
        <w:t xml:space="preserve">2025) </w:t>
      </w:r>
      <w:proofErr w:type="gramStart"/>
      <w:r>
        <w:rPr>
          <w:rFonts w:ascii="Arial" w:hAnsi="Arial" w:cs="Arial"/>
        </w:rPr>
        <w:t>http:/doi.org/10.1057/s41599-025-05982-7 )</w:t>
      </w:r>
      <w:proofErr w:type="gramEnd"/>
      <w:r>
        <w:rPr>
          <w:rFonts w:ascii="Arial" w:hAnsi="Arial" w:cs="Arial"/>
          <w:i/>
          <w:iCs/>
        </w:rPr>
        <w:t xml:space="preserve"> </w:t>
      </w:r>
      <w:r>
        <w:t>This can weaken the authority of academic work.</w:t>
      </w:r>
    </w:p>
    <w:p w14:paraId="2C06E09C" w14:textId="77777777" w:rsidR="00845327" w:rsidRDefault="00845327" w:rsidP="00845327">
      <w:proofErr w:type="spellStart"/>
      <w:r>
        <w:rPr>
          <w:rStyle w:val="Strong"/>
        </w:rPr>
        <w:t>Verdenhofa</w:t>
      </w:r>
      <w:proofErr w:type="spellEnd"/>
      <w:r>
        <w:rPr>
          <w:rStyle w:val="Strong"/>
        </w:rPr>
        <w:t xml:space="preserve">, O., </w:t>
      </w:r>
      <w:proofErr w:type="spellStart"/>
      <w:r>
        <w:rPr>
          <w:rStyle w:val="Strong"/>
        </w:rPr>
        <w:t>Kinderis</w:t>
      </w:r>
      <w:proofErr w:type="spellEnd"/>
      <w:r>
        <w:rPr>
          <w:rStyle w:val="Strong"/>
        </w:rPr>
        <w:t xml:space="preserve">, R. and </w:t>
      </w:r>
      <w:proofErr w:type="spellStart"/>
      <w:r>
        <w:rPr>
          <w:rStyle w:val="Strong"/>
        </w:rPr>
        <w:t>Berjozkina</w:t>
      </w:r>
      <w:proofErr w:type="spellEnd"/>
      <w:r>
        <w:rPr>
          <w:rStyle w:val="Strong"/>
        </w:rPr>
        <w:t>, G. (2024)</w:t>
      </w:r>
      <w:r>
        <w:t xml:space="preserve"> </w:t>
      </w:r>
      <w:r>
        <w:rPr>
          <w:rStyle w:val="Emphasis"/>
        </w:rPr>
        <w:t>AI as a creative partner: how artificial intelligence impacts student creativity and innovation: case study of students from Latvia, Ukraine and Spain</w:t>
      </w:r>
      <w:r>
        <w:t xml:space="preserve">. </w:t>
      </w:r>
      <w:r>
        <w:rPr>
          <w:rStyle w:val="Strong"/>
        </w:rPr>
        <w:t>Baltic Journal of Economic Studies</w:t>
      </w:r>
      <w:r>
        <w:t>, 10(5), pp. 111–119. DOI: 10.30525/2256-0742/2024-10-5-111-119.</w:t>
      </w:r>
    </w:p>
    <w:p w14:paraId="6A9208DA" w14:textId="77777777" w:rsidR="00845327" w:rsidRDefault="00845327" w:rsidP="00C963C3">
      <w:pPr>
        <w:rPr>
          <w:rFonts w:ascii="Arial" w:hAnsi="Arial" w:cs="Arial"/>
          <w:i/>
          <w:iCs/>
        </w:rPr>
      </w:pPr>
    </w:p>
    <w:p w14:paraId="6A4B2FC1" w14:textId="77777777" w:rsidR="00845327" w:rsidRPr="009F24C9" w:rsidRDefault="00845327" w:rsidP="00C963C3">
      <w:pPr>
        <w:rPr>
          <w:rFonts w:ascii="Arial" w:hAnsi="Arial" w:cs="Arial"/>
        </w:rPr>
      </w:pPr>
    </w:p>
    <w:p w14:paraId="72557085" w14:textId="65B0D9BC" w:rsidR="00C963C3" w:rsidRPr="009F24C9" w:rsidRDefault="00C963C3" w:rsidP="00C963C3">
      <w:pPr>
        <w:rPr>
          <w:rFonts w:ascii="Arial" w:hAnsi="Arial" w:cs="Arial"/>
        </w:rPr>
      </w:pPr>
    </w:p>
    <w:p w14:paraId="7B1AEA4C" w14:textId="77777777" w:rsidR="00B668ED" w:rsidRPr="009F24C9" w:rsidRDefault="00B668ED" w:rsidP="00C963C3">
      <w:pPr>
        <w:pStyle w:val="Heading1"/>
        <w:rPr>
          <w:rFonts w:ascii="Arial" w:hAnsi="Arial" w:cs="Arial"/>
        </w:rPr>
        <w:sectPr w:rsidR="00B668ED" w:rsidRPr="009F24C9">
          <w:pgSz w:w="11906" w:h="16838"/>
          <w:pgMar w:top="1440" w:right="1440" w:bottom="1440" w:left="1440" w:header="708" w:footer="708" w:gutter="0"/>
          <w:cols w:space="708"/>
          <w:docGrid w:linePitch="360"/>
        </w:sectPr>
      </w:pPr>
    </w:p>
    <w:p w14:paraId="34A3B4C3" w14:textId="2812698C" w:rsidR="00C963C3" w:rsidRDefault="00C963C3" w:rsidP="001B627F">
      <w:pPr>
        <w:pStyle w:val="Heading1"/>
        <w:rPr>
          <w:rFonts w:ascii="Arial" w:hAnsi="Arial" w:cs="Arial"/>
        </w:rPr>
      </w:pPr>
      <w:bookmarkStart w:id="1" w:name="_Toc218876934"/>
      <w:r w:rsidRPr="009F24C9">
        <w:rPr>
          <w:rFonts w:ascii="Arial" w:hAnsi="Arial" w:cs="Arial"/>
        </w:rPr>
        <w:lastRenderedPageBreak/>
        <w:t xml:space="preserve">Component 2 – Application of Academic Skills </w:t>
      </w:r>
      <w:bookmarkEnd w:id="1"/>
    </w:p>
    <w:p w14:paraId="5E22D962" w14:textId="77777777" w:rsidR="001B627F" w:rsidRPr="001B627F" w:rsidRDefault="001B627F" w:rsidP="001B627F"/>
    <w:p w14:paraId="075A7D93" w14:textId="1B40883C" w:rsidR="00C963C3" w:rsidRPr="008976B8" w:rsidRDefault="00C963C3" w:rsidP="00C963C3">
      <w:pPr>
        <w:rPr>
          <w:rFonts w:ascii="Arial" w:hAnsi="Arial" w:cs="Arial"/>
          <w:b/>
          <w:bCs/>
        </w:rPr>
      </w:pPr>
      <w:r w:rsidRPr="008976B8">
        <w:rPr>
          <w:rFonts w:ascii="Arial" w:hAnsi="Arial" w:cs="Arial"/>
          <w:b/>
          <w:bCs/>
        </w:rPr>
        <w:t>Introduction (100–150 words)</w:t>
      </w:r>
    </w:p>
    <w:p w14:paraId="09CD8E42" w14:textId="3D3B14FC" w:rsidR="005E683F" w:rsidRPr="008976B8" w:rsidRDefault="005E683F" w:rsidP="005E683F">
      <w:pPr>
        <w:rPr>
          <w:rFonts w:ascii="Arial" w:hAnsi="Arial" w:cs="Arial"/>
        </w:rPr>
      </w:pPr>
      <w:r w:rsidRPr="008976B8">
        <w:rPr>
          <w:rFonts w:ascii="Arial" w:hAnsi="Arial" w:cs="Arial"/>
        </w:rPr>
        <w:t xml:space="preserve">Digital learning and using tools like AI </w:t>
      </w:r>
      <w:proofErr w:type="gramStart"/>
      <w:r w:rsidRPr="008976B8">
        <w:rPr>
          <w:rFonts w:ascii="Arial" w:hAnsi="Arial" w:cs="Arial"/>
        </w:rPr>
        <w:t>is</w:t>
      </w:r>
      <w:proofErr w:type="gramEnd"/>
      <w:r w:rsidRPr="008976B8">
        <w:rPr>
          <w:rFonts w:ascii="Arial" w:hAnsi="Arial" w:cs="Arial"/>
        </w:rPr>
        <w:t xml:space="preserve"> </w:t>
      </w:r>
      <w:r w:rsidR="001B627F" w:rsidRPr="008976B8">
        <w:rPr>
          <w:rFonts w:ascii="Arial" w:hAnsi="Arial" w:cs="Arial"/>
        </w:rPr>
        <w:t xml:space="preserve">rapidly </w:t>
      </w:r>
      <w:r w:rsidRPr="008976B8">
        <w:rPr>
          <w:rFonts w:ascii="Arial" w:hAnsi="Arial" w:cs="Arial"/>
        </w:rPr>
        <w:t xml:space="preserve">being integrated into higher education with lots of students using it to help with their work. It is important to know the good and bad sides of them because they are being used so much. Using AI tools can help with studying making it easier and save time but can also cause serious issues if not used correctly. This report will discuss one main challenge and one main opportunity for students using AI in higher education. It will also explain three simple strategies that can help student use AI in a more responsible way. It has an </w:t>
      </w:r>
      <w:proofErr w:type="gramStart"/>
      <w:r w:rsidRPr="008976B8">
        <w:rPr>
          <w:rFonts w:ascii="Arial" w:hAnsi="Arial" w:cs="Arial"/>
        </w:rPr>
        <w:t>introduction challenges</w:t>
      </w:r>
      <w:proofErr w:type="gramEnd"/>
      <w:r w:rsidRPr="008976B8">
        <w:rPr>
          <w:rFonts w:ascii="Arial" w:hAnsi="Arial" w:cs="Arial"/>
        </w:rPr>
        <w:t>, opportunities, strategies and a conclusion</w:t>
      </w:r>
      <w:r w:rsidR="00394AEB" w:rsidRPr="008976B8">
        <w:rPr>
          <w:rFonts w:ascii="Arial" w:hAnsi="Arial" w:cs="Arial"/>
        </w:rPr>
        <w:t>.</w:t>
      </w:r>
      <w:r w:rsidRPr="008976B8">
        <w:rPr>
          <w:rFonts w:ascii="Arial" w:hAnsi="Arial" w:cs="Arial"/>
        </w:rPr>
        <w:t xml:space="preserve"> </w:t>
      </w:r>
    </w:p>
    <w:p w14:paraId="64E4DA9F" w14:textId="77777777" w:rsidR="0098462D" w:rsidRPr="009F24C9" w:rsidRDefault="0098462D" w:rsidP="00C963C3">
      <w:pPr>
        <w:rPr>
          <w:rFonts w:ascii="Arial" w:hAnsi="Arial" w:cs="Arial"/>
          <w:b/>
          <w:bCs/>
        </w:rPr>
      </w:pPr>
    </w:p>
    <w:p w14:paraId="7847A77B" w14:textId="50D5DF3F" w:rsidR="00C963C3" w:rsidRPr="008976B8" w:rsidRDefault="00C963C3" w:rsidP="00C963C3">
      <w:pPr>
        <w:rPr>
          <w:rFonts w:ascii="Arial" w:hAnsi="Arial" w:cs="Arial"/>
          <w:b/>
          <w:bCs/>
        </w:rPr>
      </w:pPr>
      <w:r w:rsidRPr="008976B8">
        <w:rPr>
          <w:rFonts w:ascii="Arial" w:hAnsi="Arial" w:cs="Arial"/>
          <w:b/>
          <w:bCs/>
        </w:rPr>
        <w:t>Challenges for Students in the Digital Era (150–200 words)</w:t>
      </w:r>
    </w:p>
    <w:p w14:paraId="70AC751F" w14:textId="77777777" w:rsidR="00AE5D55" w:rsidRPr="008976B8" w:rsidRDefault="00AE5D55" w:rsidP="00AE5D55">
      <w:pPr>
        <w:rPr>
          <w:rFonts w:ascii="Arial" w:hAnsi="Arial" w:cs="Arial"/>
        </w:rPr>
      </w:pPr>
      <w:r w:rsidRPr="008976B8">
        <w:rPr>
          <w:rFonts w:ascii="Arial" w:hAnsi="Arial" w:cs="Arial"/>
        </w:rPr>
        <w:t xml:space="preserve">A key challenge for students in higher education is that AI tools can sometimes be wrong and give misleading information. Source one explain that AI tools like Chat GPT can create incorrect citations, false facts, and unverified references. </w:t>
      </w:r>
      <w:proofErr w:type="spellStart"/>
      <w:r w:rsidRPr="008976B8">
        <w:rPr>
          <w:rFonts w:ascii="Arial" w:hAnsi="Arial" w:cs="Arial"/>
        </w:rPr>
        <w:t>Farinos</w:t>
      </w:r>
      <w:proofErr w:type="spellEnd"/>
      <w:r w:rsidRPr="008976B8">
        <w:rPr>
          <w:rFonts w:ascii="Arial" w:hAnsi="Arial" w:cs="Arial"/>
        </w:rPr>
        <w:t>, Melchoir, (2024). This makes it more challenging for students to trust the information they get using it. If students use this wrong information in their assignments, it will weaken their academic work. Another challenge is that some students are not sure how to use AI fairly. Some are worried about depending on AI too much and cheating. These challenges link to academic skills in class, like thinking critically and checking information and the source is correct before using it.</w:t>
      </w:r>
    </w:p>
    <w:p w14:paraId="4F90DA5F" w14:textId="77777777" w:rsidR="00AE5D55" w:rsidRPr="009F24C9" w:rsidRDefault="00AE5D55" w:rsidP="00C963C3">
      <w:pPr>
        <w:rPr>
          <w:rFonts w:ascii="Arial" w:hAnsi="Arial" w:cs="Arial"/>
          <w:b/>
          <w:bCs/>
        </w:rPr>
      </w:pPr>
    </w:p>
    <w:p w14:paraId="617B6542" w14:textId="6F44AE3D" w:rsidR="00C963C3" w:rsidRPr="008976B8" w:rsidRDefault="00C963C3" w:rsidP="00C963C3">
      <w:pPr>
        <w:rPr>
          <w:rFonts w:ascii="Arial" w:hAnsi="Arial" w:cs="Arial"/>
          <w:b/>
          <w:bCs/>
        </w:rPr>
      </w:pPr>
      <w:r w:rsidRPr="008976B8">
        <w:rPr>
          <w:rFonts w:ascii="Arial" w:hAnsi="Arial" w:cs="Arial"/>
          <w:b/>
          <w:bCs/>
        </w:rPr>
        <w:t>Opportunities in the Digital Era (150–200 words)</w:t>
      </w:r>
    </w:p>
    <w:p w14:paraId="6F390413" w14:textId="4F796BFA" w:rsidR="006A4C3E" w:rsidRPr="008976B8" w:rsidRDefault="008A2B65" w:rsidP="006A4C3E">
      <w:pPr>
        <w:rPr>
          <w:rFonts w:ascii="Arial" w:hAnsi="Arial" w:cs="Arial"/>
        </w:rPr>
      </w:pPr>
      <w:r w:rsidRPr="008976B8">
        <w:rPr>
          <w:rFonts w:ascii="Arial" w:hAnsi="Arial" w:cs="Arial"/>
        </w:rPr>
        <w:t xml:space="preserve">One of the main opportunities of using AI in higher education is that it can help students be more creative with learning. Source 2 found that 69% of students felt AI helped them come up with new ideas. </w:t>
      </w:r>
      <w:proofErr w:type="spellStart"/>
      <w:r w:rsidRPr="008976B8">
        <w:rPr>
          <w:rFonts w:ascii="Arial" w:hAnsi="Arial" w:cs="Arial"/>
        </w:rPr>
        <w:t>Verdenhofa</w:t>
      </w:r>
      <w:proofErr w:type="spellEnd"/>
      <w:r w:rsidRPr="008976B8">
        <w:rPr>
          <w:rFonts w:ascii="Arial" w:hAnsi="Arial" w:cs="Arial"/>
        </w:rPr>
        <w:t xml:space="preserve"> et al. (2024). This shows that AI can be useful when students feel confused or not sure how to start their assignments. </w:t>
      </w:r>
      <w:r w:rsidR="00D4259F" w:rsidRPr="008976B8">
        <w:rPr>
          <w:rFonts w:ascii="Arial" w:hAnsi="Arial" w:cs="Arial"/>
        </w:rPr>
        <w:t xml:space="preserve">Another Source quoted in </w:t>
      </w:r>
      <w:r w:rsidR="00654126" w:rsidRPr="008976B8">
        <w:rPr>
          <w:rFonts w:ascii="Arial" w:hAnsi="Arial" w:cs="Arial"/>
        </w:rPr>
        <w:t>Source 2</w:t>
      </w:r>
      <w:r w:rsidR="00A14D48" w:rsidRPr="008976B8">
        <w:rPr>
          <w:rFonts w:ascii="Arial" w:hAnsi="Arial" w:cs="Arial"/>
        </w:rPr>
        <w:t xml:space="preserve"> is </w:t>
      </w:r>
      <w:proofErr w:type="gramStart"/>
      <w:r w:rsidR="00A14D48" w:rsidRPr="008976B8">
        <w:rPr>
          <w:rFonts w:ascii="Arial" w:hAnsi="Arial" w:cs="Arial"/>
        </w:rPr>
        <w:t xml:space="preserve">that </w:t>
      </w:r>
      <w:r w:rsidR="00654126" w:rsidRPr="008976B8">
        <w:rPr>
          <w:rFonts w:ascii="Arial" w:hAnsi="Arial" w:cs="Arial"/>
        </w:rPr>
        <w:t xml:space="preserve"> </w:t>
      </w:r>
      <w:r w:rsidR="00883D0A" w:rsidRPr="008976B8">
        <w:rPr>
          <w:rFonts w:ascii="Arial" w:hAnsi="Arial" w:cs="Arial"/>
        </w:rPr>
        <w:t>‘</w:t>
      </w:r>
      <w:proofErr w:type="gramEnd"/>
      <w:r w:rsidR="00654126" w:rsidRPr="008976B8">
        <w:rPr>
          <w:rFonts w:ascii="Arial" w:hAnsi="Arial" w:cs="Arial"/>
        </w:rPr>
        <w:t>‘AI has been shown to be a valuable tool for the generation of ideas, with the potential to encourage divergent thinking by offering a multitude of starting points or alternatives for creative projects</w:t>
      </w:r>
      <w:r w:rsidR="00883D0A" w:rsidRPr="008976B8">
        <w:rPr>
          <w:rFonts w:ascii="Arial" w:hAnsi="Arial" w:cs="Arial"/>
        </w:rPr>
        <w:t>’’</w:t>
      </w:r>
      <w:r w:rsidR="00654126" w:rsidRPr="008976B8">
        <w:rPr>
          <w:rFonts w:ascii="Arial" w:hAnsi="Arial" w:cs="Arial"/>
        </w:rPr>
        <w:t xml:space="preserve"> (Girotra et al., 2023). </w:t>
      </w:r>
      <w:r w:rsidRPr="008976B8">
        <w:rPr>
          <w:rFonts w:ascii="Arial" w:hAnsi="Arial" w:cs="Arial"/>
        </w:rPr>
        <w:t xml:space="preserve">Students can also use AI tools to understand information and topics better. This can make learning less stressful and improve </w:t>
      </w:r>
      <w:proofErr w:type="gramStart"/>
      <w:r w:rsidRPr="008976B8">
        <w:rPr>
          <w:rFonts w:ascii="Arial" w:hAnsi="Arial" w:cs="Arial"/>
        </w:rPr>
        <w:t>students</w:t>
      </w:r>
      <w:proofErr w:type="gramEnd"/>
      <w:r w:rsidRPr="008976B8">
        <w:rPr>
          <w:rFonts w:ascii="Arial" w:hAnsi="Arial" w:cs="Arial"/>
        </w:rPr>
        <w:t xml:space="preserve"> confidence. AI also helps with personalised </w:t>
      </w:r>
      <w:proofErr w:type="gramStart"/>
      <w:r w:rsidRPr="008976B8">
        <w:rPr>
          <w:rFonts w:ascii="Arial" w:hAnsi="Arial" w:cs="Arial"/>
        </w:rPr>
        <w:t>learning,</w:t>
      </w:r>
      <w:proofErr w:type="gramEnd"/>
      <w:r w:rsidRPr="008976B8">
        <w:rPr>
          <w:rFonts w:ascii="Arial" w:hAnsi="Arial" w:cs="Arial"/>
        </w:rPr>
        <w:t xml:space="preserve"> Source 2 explains that AI can break down and </w:t>
      </w:r>
      <w:proofErr w:type="spellStart"/>
      <w:r w:rsidRPr="008976B8">
        <w:rPr>
          <w:rFonts w:ascii="Arial" w:hAnsi="Arial" w:cs="Arial"/>
        </w:rPr>
        <w:t>simplifiy</w:t>
      </w:r>
      <w:proofErr w:type="spellEnd"/>
      <w:r w:rsidRPr="008976B8">
        <w:rPr>
          <w:rFonts w:ascii="Arial" w:hAnsi="Arial" w:cs="Arial"/>
        </w:rPr>
        <w:t xml:space="preserve"> tasks into steps and allow students to learn at their own pace. Farinosi, </w:t>
      </w:r>
      <w:proofErr w:type="gramStart"/>
      <w:r w:rsidRPr="008976B8">
        <w:rPr>
          <w:rFonts w:ascii="Arial" w:hAnsi="Arial" w:cs="Arial"/>
        </w:rPr>
        <w:t>Melchior,(</w:t>
      </w:r>
      <w:proofErr w:type="gramEnd"/>
      <w:r w:rsidRPr="008976B8">
        <w:rPr>
          <w:rFonts w:ascii="Arial" w:hAnsi="Arial" w:cs="Arial"/>
        </w:rPr>
        <w:t>2025) Overall, AI can make learning easier to manage and help students be more creative.</w:t>
      </w:r>
      <w:r w:rsidR="00CB220E" w:rsidRPr="008976B8">
        <w:rPr>
          <w:rFonts w:ascii="Arial" w:hAnsi="Arial" w:cs="Arial"/>
        </w:rPr>
        <w:t xml:space="preserve"> </w:t>
      </w:r>
    </w:p>
    <w:p w14:paraId="2C08F8AE" w14:textId="77777777" w:rsidR="006A4C3E" w:rsidRPr="009F24C9" w:rsidRDefault="006A4C3E" w:rsidP="00C963C3">
      <w:pPr>
        <w:rPr>
          <w:rFonts w:ascii="Arial" w:hAnsi="Arial" w:cs="Arial"/>
          <w:b/>
          <w:bCs/>
        </w:rPr>
      </w:pPr>
    </w:p>
    <w:p w14:paraId="05DA24FA" w14:textId="32E389E9" w:rsidR="00C963C3" w:rsidRPr="00363B00" w:rsidRDefault="00C963C3" w:rsidP="00C963C3">
      <w:pPr>
        <w:rPr>
          <w:rFonts w:ascii="Arial" w:hAnsi="Arial" w:cs="Arial"/>
          <w:b/>
          <w:bCs/>
        </w:rPr>
      </w:pPr>
      <w:r w:rsidRPr="00363B00">
        <w:rPr>
          <w:rFonts w:ascii="Arial" w:hAnsi="Arial" w:cs="Arial"/>
          <w:b/>
          <w:bCs/>
        </w:rPr>
        <w:t>How Students Can Adapt to Succeed (200–250 words)</w:t>
      </w:r>
    </w:p>
    <w:p w14:paraId="7A2C30C8" w14:textId="77777777" w:rsidR="00CD6A7C" w:rsidRPr="00363B00" w:rsidRDefault="00655208" w:rsidP="00655208">
      <w:pPr>
        <w:rPr>
          <w:rFonts w:ascii="Arial" w:hAnsi="Arial" w:cs="Arial"/>
        </w:rPr>
      </w:pPr>
      <w:r w:rsidRPr="00363B00">
        <w:rPr>
          <w:rFonts w:ascii="Arial" w:hAnsi="Arial" w:cs="Arial"/>
        </w:rPr>
        <w:t>Strategy 1</w:t>
      </w:r>
    </w:p>
    <w:p w14:paraId="3C41162A" w14:textId="7067652C" w:rsidR="00655208" w:rsidRPr="00076402" w:rsidRDefault="00655208" w:rsidP="00655208">
      <w:pPr>
        <w:rPr>
          <w:rFonts w:ascii="Arial" w:hAnsi="Arial" w:cs="Arial"/>
        </w:rPr>
      </w:pPr>
      <w:r w:rsidRPr="00076402">
        <w:rPr>
          <w:rFonts w:ascii="Arial" w:hAnsi="Arial" w:cs="Arial"/>
        </w:rPr>
        <w:t>-Always double</w:t>
      </w:r>
      <w:r w:rsidR="00714883" w:rsidRPr="00076402">
        <w:rPr>
          <w:rFonts w:ascii="Arial" w:hAnsi="Arial" w:cs="Arial"/>
        </w:rPr>
        <w:t xml:space="preserve"> </w:t>
      </w:r>
      <w:r w:rsidRPr="00076402">
        <w:rPr>
          <w:rFonts w:ascii="Arial" w:hAnsi="Arial" w:cs="Arial"/>
        </w:rPr>
        <w:t>check the information</w:t>
      </w:r>
    </w:p>
    <w:p w14:paraId="4C249955" w14:textId="77777777" w:rsidR="00076402" w:rsidRPr="00076402" w:rsidRDefault="00655208" w:rsidP="00076402">
      <w:pPr>
        <w:rPr>
          <w:rFonts w:ascii="Arial" w:hAnsi="Arial" w:cs="Arial"/>
        </w:rPr>
      </w:pPr>
      <w:r w:rsidRPr="00076402">
        <w:rPr>
          <w:rFonts w:ascii="Arial" w:hAnsi="Arial" w:cs="Arial"/>
        </w:rPr>
        <w:t>One important strategy for students using AI is to always check the information it gives back. AI can sometimes get things wrong so students should not trust everything straight away. It is better to compare the AI answer with real academic sources, like journal</w:t>
      </w:r>
      <w:r w:rsidR="00B91C63" w:rsidRPr="00076402">
        <w:rPr>
          <w:rFonts w:ascii="Arial" w:hAnsi="Arial" w:cs="Arial"/>
        </w:rPr>
        <w:t>s</w:t>
      </w:r>
      <w:r w:rsidRPr="00076402">
        <w:rPr>
          <w:rFonts w:ascii="Arial" w:hAnsi="Arial" w:cs="Arial"/>
        </w:rPr>
        <w:t xml:space="preserve"> articles or books. This helps students avoid using false facts or incorrect references in their work. Checking information also builds </w:t>
      </w:r>
      <w:r w:rsidR="00076402" w:rsidRPr="00076402">
        <w:rPr>
          <w:rFonts w:ascii="Arial" w:hAnsi="Arial" w:cs="Arial"/>
        </w:rPr>
        <w:t>critical thinking and evaluating sources. It makes students more confident because they know the information they are using is reliable.</w:t>
      </w:r>
    </w:p>
    <w:p w14:paraId="331B3EFA" w14:textId="77777777" w:rsidR="00076402" w:rsidRPr="00076402" w:rsidRDefault="00076402" w:rsidP="00076402">
      <w:pPr>
        <w:rPr>
          <w:rFonts w:ascii="Arial" w:hAnsi="Arial" w:cs="Arial"/>
        </w:rPr>
      </w:pPr>
      <w:r w:rsidRPr="00076402">
        <w:rPr>
          <w:rFonts w:ascii="Arial" w:hAnsi="Arial" w:cs="Arial"/>
        </w:rPr>
        <w:t>Strategy 2</w:t>
      </w:r>
    </w:p>
    <w:p w14:paraId="374BC248" w14:textId="77777777" w:rsidR="00076402" w:rsidRPr="00076402" w:rsidRDefault="00076402" w:rsidP="00076402">
      <w:pPr>
        <w:rPr>
          <w:rFonts w:ascii="Arial" w:hAnsi="Arial" w:cs="Arial"/>
        </w:rPr>
      </w:pPr>
      <w:r w:rsidRPr="00076402">
        <w:rPr>
          <w:rFonts w:ascii="Arial" w:hAnsi="Arial" w:cs="Arial"/>
        </w:rPr>
        <w:t>- Ask AI to explain things more simply.</w:t>
      </w:r>
    </w:p>
    <w:p w14:paraId="7069063E" w14:textId="77777777" w:rsidR="00076402" w:rsidRPr="00076402" w:rsidRDefault="00076402" w:rsidP="00076402">
      <w:pPr>
        <w:rPr>
          <w:rFonts w:ascii="Arial" w:hAnsi="Arial" w:cs="Arial"/>
        </w:rPr>
      </w:pPr>
      <w:r w:rsidRPr="00076402">
        <w:rPr>
          <w:rFonts w:ascii="Arial" w:hAnsi="Arial" w:cs="Arial"/>
        </w:rPr>
        <w:t xml:space="preserve">Students can use AI to make things they find difficult easier to understand. If something feels confusing, they can ask AI to break it down into something </w:t>
      </w:r>
      <w:proofErr w:type="gramStart"/>
      <w:r w:rsidRPr="00076402">
        <w:rPr>
          <w:rFonts w:ascii="Arial" w:hAnsi="Arial" w:cs="Arial"/>
        </w:rPr>
        <w:t>more simple</w:t>
      </w:r>
      <w:proofErr w:type="gramEnd"/>
      <w:r w:rsidRPr="00076402">
        <w:rPr>
          <w:rFonts w:ascii="Arial" w:hAnsi="Arial" w:cs="Arial"/>
        </w:rPr>
        <w:t>. It is a good way to support students to understand information without replacing real learning.</w:t>
      </w:r>
    </w:p>
    <w:p w14:paraId="08215A4F" w14:textId="77777777" w:rsidR="00076402" w:rsidRPr="00076402" w:rsidRDefault="00076402" w:rsidP="00076402">
      <w:pPr>
        <w:rPr>
          <w:rFonts w:ascii="Arial" w:hAnsi="Arial" w:cs="Arial"/>
        </w:rPr>
      </w:pPr>
      <w:r w:rsidRPr="00076402">
        <w:rPr>
          <w:rFonts w:ascii="Arial" w:hAnsi="Arial" w:cs="Arial"/>
        </w:rPr>
        <w:t>Strategy 3</w:t>
      </w:r>
    </w:p>
    <w:p w14:paraId="25A8F80B" w14:textId="02923DD4" w:rsidR="00CD6A7C" w:rsidRPr="00076402" w:rsidRDefault="00655208" w:rsidP="00076402">
      <w:pPr>
        <w:rPr>
          <w:rFonts w:ascii="Arial" w:hAnsi="Arial" w:cs="Arial"/>
        </w:rPr>
      </w:pPr>
      <w:r>
        <w:t xml:space="preserve">academic skills, such as </w:t>
      </w:r>
    </w:p>
    <w:p w14:paraId="27338F49" w14:textId="49FA62B1" w:rsidR="00CD6A7C" w:rsidRPr="00076402" w:rsidRDefault="00CD6A7C" w:rsidP="00CD6A7C">
      <w:pPr>
        <w:rPr>
          <w:rFonts w:ascii="Arial" w:hAnsi="Arial" w:cs="Arial"/>
        </w:rPr>
      </w:pPr>
      <w:r w:rsidRPr="00076402">
        <w:rPr>
          <w:rFonts w:ascii="Arial" w:hAnsi="Arial" w:cs="Arial"/>
        </w:rPr>
        <w:t>-Use AI for ideas.</w:t>
      </w:r>
    </w:p>
    <w:p w14:paraId="000C9D85" w14:textId="77777777" w:rsidR="00CD6A7C" w:rsidRPr="00076402" w:rsidRDefault="00CD6A7C" w:rsidP="00CD6A7C">
      <w:pPr>
        <w:rPr>
          <w:rFonts w:ascii="Arial" w:hAnsi="Arial" w:cs="Arial"/>
        </w:rPr>
      </w:pPr>
      <w:r w:rsidRPr="00076402">
        <w:rPr>
          <w:rFonts w:ascii="Arial" w:hAnsi="Arial" w:cs="Arial"/>
        </w:rPr>
        <w:t xml:space="preserve">Another strategy is to use AI tools is for ideas. AI can help students understand a topic or think of different ways to approach a </w:t>
      </w:r>
      <w:proofErr w:type="gramStart"/>
      <w:r w:rsidRPr="00076402">
        <w:rPr>
          <w:rFonts w:ascii="Arial" w:hAnsi="Arial" w:cs="Arial"/>
        </w:rPr>
        <w:t>question</w:t>
      </w:r>
      <w:proofErr w:type="gramEnd"/>
      <w:r w:rsidRPr="00076402">
        <w:rPr>
          <w:rFonts w:ascii="Arial" w:hAnsi="Arial" w:cs="Arial"/>
        </w:rPr>
        <w:t xml:space="preserve"> but students should still write their work in their own words. This will stop them from relying too much on AI and helps them with their own writing skills. Using AI for ideas also makes learning feel more creative and less stressful, because students have a starting point start from.</w:t>
      </w:r>
    </w:p>
    <w:p w14:paraId="570D8200" w14:textId="77777777" w:rsidR="00655208" w:rsidRPr="009F24C9" w:rsidRDefault="00655208" w:rsidP="00C963C3">
      <w:pPr>
        <w:rPr>
          <w:rFonts w:ascii="Arial" w:hAnsi="Arial" w:cs="Arial"/>
          <w:b/>
          <w:bCs/>
        </w:rPr>
      </w:pPr>
    </w:p>
    <w:p w14:paraId="5247C8B5" w14:textId="48F2956A" w:rsidR="00C963C3" w:rsidRPr="00076402" w:rsidRDefault="00C963C3" w:rsidP="00C963C3">
      <w:pPr>
        <w:rPr>
          <w:rFonts w:ascii="Arial" w:hAnsi="Arial" w:cs="Arial"/>
          <w:b/>
          <w:bCs/>
        </w:rPr>
      </w:pPr>
      <w:r w:rsidRPr="00076402">
        <w:rPr>
          <w:rFonts w:ascii="Arial" w:hAnsi="Arial" w:cs="Arial"/>
          <w:b/>
          <w:bCs/>
        </w:rPr>
        <w:t>Conclusion (100–150 words)</w:t>
      </w:r>
    </w:p>
    <w:p w14:paraId="2B7561F0" w14:textId="77777777" w:rsidR="00346CCE" w:rsidRPr="00076402" w:rsidRDefault="00346CCE" w:rsidP="00346CCE">
      <w:pPr>
        <w:rPr>
          <w:rFonts w:ascii="Arial" w:hAnsi="Arial" w:cs="Arial"/>
        </w:rPr>
      </w:pPr>
      <w:r w:rsidRPr="00076402">
        <w:rPr>
          <w:rFonts w:ascii="Arial" w:hAnsi="Arial" w:cs="Arial"/>
        </w:rPr>
        <w:t xml:space="preserve">Digital learning brings both many challenges and opportunities for students in higher education. AI tools can sometimes give out wrong information which can affect the quality of students’ academic work. </w:t>
      </w:r>
      <w:proofErr w:type="gramStart"/>
      <w:r w:rsidRPr="00076402">
        <w:rPr>
          <w:rFonts w:ascii="Arial" w:hAnsi="Arial" w:cs="Arial"/>
        </w:rPr>
        <w:t>However</w:t>
      </w:r>
      <w:proofErr w:type="gramEnd"/>
      <w:r w:rsidRPr="00076402">
        <w:rPr>
          <w:rFonts w:ascii="Arial" w:hAnsi="Arial" w:cs="Arial"/>
        </w:rPr>
        <w:t xml:space="preserve"> AI can also support students with their creativity and help them to develop new ideas. The three strategies discussed ‘Always double check the information, Ask AI to explain things more simply and Use AI for </w:t>
      </w:r>
      <w:proofErr w:type="gramStart"/>
      <w:r w:rsidRPr="00076402">
        <w:rPr>
          <w:rFonts w:ascii="Arial" w:hAnsi="Arial" w:cs="Arial"/>
        </w:rPr>
        <w:t>ideas’</w:t>
      </w:r>
      <w:proofErr w:type="gramEnd"/>
      <w:r w:rsidRPr="00076402">
        <w:rPr>
          <w:rFonts w:ascii="Arial" w:hAnsi="Arial" w:cs="Arial"/>
        </w:rPr>
        <w:t xml:space="preserve"> can help students to use digital tools more safely and effectively. By understanding both the risks and benefits that AI bring, students can better their academic skills and succeed in the digital era.</w:t>
      </w:r>
    </w:p>
    <w:p w14:paraId="2AC6E614" w14:textId="77777777" w:rsidR="00346CCE" w:rsidRPr="009F24C9" w:rsidRDefault="00346CCE" w:rsidP="00C963C3">
      <w:pPr>
        <w:rPr>
          <w:rFonts w:ascii="Arial" w:hAnsi="Arial" w:cs="Arial"/>
          <w:b/>
          <w:bCs/>
        </w:rPr>
      </w:pPr>
    </w:p>
    <w:p w14:paraId="2F5EF61D" w14:textId="77777777" w:rsidR="00C963C3" w:rsidRDefault="00C963C3" w:rsidP="00C963C3">
      <w:pPr>
        <w:rPr>
          <w:rFonts w:ascii="Arial" w:hAnsi="Arial" w:cs="Arial"/>
          <w:b/>
          <w:bCs/>
        </w:rPr>
      </w:pPr>
      <w:r w:rsidRPr="009F24C9">
        <w:rPr>
          <w:rFonts w:ascii="Arial" w:hAnsi="Arial" w:cs="Arial"/>
          <w:b/>
          <w:bCs/>
        </w:rPr>
        <w:lastRenderedPageBreak/>
        <w:t>Reference List – Component 2</w:t>
      </w:r>
    </w:p>
    <w:p w14:paraId="3649B72E" w14:textId="77777777" w:rsidR="0094077A" w:rsidRDefault="0094077A" w:rsidP="00C963C3">
      <w:pPr>
        <w:rPr>
          <w:rFonts w:ascii="Arial" w:hAnsi="Arial" w:cs="Arial"/>
          <w:b/>
          <w:bCs/>
        </w:rPr>
      </w:pPr>
    </w:p>
    <w:p w14:paraId="5EB412E4" w14:textId="77777777" w:rsidR="0094077A" w:rsidRPr="00076402" w:rsidRDefault="0094077A" w:rsidP="0094077A">
      <w:pPr>
        <w:rPr>
          <w:rFonts w:ascii="Arial" w:hAnsi="Arial" w:cs="Arial"/>
        </w:rPr>
      </w:pPr>
      <w:r w:rsidRPr="00076402">
        <w:rPr>
          <w:rFonts w:ascii="Arial" w:hAnsi="Arial" w:cs="Arial"/>
        </w:rPr>
        <w:t>(</w:t>
      </w:r>
      <w:proofErr w:type="gramStart"/>
      <w:r w:rsidRPr="00076402">
        <w:rPr>
          <w:rFonts w:ascii="Arial" w:hAnsi="Arial" w:cs="Arial"/>
        </w:rPr>
        <w:t>Farinos,M.</w:t>
      </w:r>
      <w:proofErr w:type="gramEnd"/>
      <w:r w:rsidRPr="00076402">
        <w:rPr>
          <w:rFonts w:ascii="Arial" w:hAnsi="Arial" w:cs="Arial"/>
        </w:rPr>
        <w:t>,</w:t>
      </w:r>
      <w:proofErr w:type="spellStart"/>
      <w:proofErr w:type="gramStart"/>
      <w:r w:rsidRPr="00076402">
        <w:rPr>
          <w:rFonts w:ascii="Arial" w:hAnsi="Arial" w:cs="Arial"/>
        </w:rPr>
        <w:t>Melchior,C</w:t>
      </w:r>
      <w:proofErr w:type="spellEnd"/>
      <w:r w:rsidRPr="00076402">
        <w:rPr>
          <w:rFonts w:ascii="Arial" w:hAnsi="Arial" w:cs="Arial"/>
        </w:rPr>
        <w:t>.</w:t>
      </w:r>
      <w:proofErr w:type="gramEnd"/>
      <w:r w:rsidRPr="00076402">
        <w:rPr>
          <w:rFonts w:ascii="Arial" w:hAnsi="Arial" w:cs="Arial"/>
        </w:rPr>
        <w:t xml:space="preserve">, </w:t>
      </w:r>
      <w:r w:rsidRPr="00076402">
        <w:rPr>
          <w:rFonts w:ascii="Arial" w:hAnsi="Arial" w:cs="Arial"/>
          <w:i/>
          <w:iCs/>
        </w:rPr>
        <w:t>To Adapt or to Ban? Student Perceptions and Use of Generative AI in Higher Education.</w:t>
      </w:r>
      <w:r w:rsidRPr="00076402">
        <w:rPr>
          <w:rFonts w:ascii="Arial" w:hAnsi="Arial" w:cs="Arial"/>
        </w:rPr>
        <w:t xml:space="preserve"> </w:t>
      </w:r>
      <w:proofErr w:type="spellStart"/>
      <w:r w:rsidRPr="00076402">
        <w:rPr>
          <w:rFonts w:ascii="Arial" w:hAnsi="Arial" w:cs="Arial"/>
          <w:b/>
          <w:bCs/>
        </w:rPr>
        <w:t>Humanit</w:t>
      </w:r>
      <w:proofErr w:type="spellEnd"/>
      <w:r w:rsidRPr="00076402">
        <w:rPr>
          <w:rFonts w:ascii="Arial" w:hAnsi="Arial" w:cs="Arial"/>
          <w:b/>
          <w:bCs/>
        </w:rPr>
        <w:t xml:space="preserve"> Soc Sci Common12,1684(</w:t>
      </w:r>
      <w:r w:rsidRPr="00076402">
        <w:rPr>
          <w:rFonts w:ascii="Arial" w:hAnsi="Arial" w:cs="Arial"/>
        </w:rPr>
        <w:t xml:space="preserve">2025) </w:t>
      </w:r>
      <w:proofErr w:type="gramStart"/>
      <w:r w:rsidRPr="00076402">
        <w:rPr>
          <w:rFonts w:ascii="Arial" w:hAnsi="Arial" w:cs="Arial"/>
        </w:rPr>
        <w:t>http:/doi.org/10.1057/s41599-025-05982-7 )</w:t>
      </w:r>
      <w:proofErr w:type="gramEnd"/>
      <w:r w:rsidRPr="00076402">
        <w:rPr>
          <w:rFonts w:ascii="Arial" w:hAnsi="Arial" w:cs="Arial"/>
          <w:i/>
          <w:iCs/>
        </w:rPr>
        <w:t xml:space="preserve"> </w:t>
      </w:r>
      <w:r w:rsidRPr="00076402">
        <w:rPr>
          <w:rFonts w:ascii="Arial" w:hAnsi="Arial" w:cs="Arial"/>
        </w:rPr>
        <w:t>This can weaken the authority of academic work.</w:t>
      </w:r>
    </w:p>
    <w:p w14:paraId="1E57A1AA" w14:textId="77777777" w:rsidR="00883D0A" w:rsidRPr="00076402" w:rsidRDefault="0094077A" w:rsidP="0094077A">
      <w:pPr>
        <w:rPr>
          <w:rFonts w:ascii="Arial" w:hAnsi="Arial" w:cs="Arial"/>
        </w:rPr>
      </w:pPr>
      <w:proofErr w:type="spellStart"/>
      <w:r w:rsidRPr="00076402">
        <w:rPr>
          <w:rStyle w:val="Strong"/>
          <w:rFonts w:ascii="Arial" w:hAnsi="Arial" w:cs="Arial"/>
        </w:rPr>
        <w:t>Verdenhofa</w:t>
      </w:r>
      <w:proofErr w:type="spellEnd"/>
      <w:r w:rsidRPr="00076402">
        <w:rPr>
          <w:rStyle w:val="Strong"/>
          <w:rFonts w:ascii="Arial" w:hAnsi="Arial" w:cs="Arial"/>
        </w:rPr>
        <w:t xml:space="preserve">, O., </w:t>
      </w:r>
      <w:proofErr w:type="spellStart"/>
      <w:r w:rsidRPr="00076402">
        <w:rPr>
          <w:rStyle w:val="Strong"/>
          <w:rFonts w:ascii="Arial" w:hAnsi="Arial" w:cs="Arial"/>
        </w:rPr>
        <w:t>Kinderis</w:t>
      </w:r>
      <w:proofErr w:type="spellEnd"/>
      <w:r w:rsidRPr="00076402">
        <w:rPr>
          <w:rStyle w:val="Strong"/>
          <w:rFonts w:ascii="Arial" w:hAnsi="Arial" w:cs="Arial"/>
        </w:rPr>
        <w:t xml:space="preserve">, R. and </w:t>
      </w:r>
      <w:proofErr w:type="spellStart"/>
      <w:r w:rsidRPr="00076402">
        <w:rPr>
          <w:rStyle w:val="Strong"/>
          <w:rFonts w:ascii="Arial" w:hAnsi="Arial" w:cs="Arial"/>
        </w:rPr>
        <w:t>Berjozkina</w:t>
      </w:r>
      <w:proofErr w:type="spellEnd"/>
      <w:r w:rsidRPr="00076402">
        <w:rPr>
          <w:rStyle w:val="Strong"/>
          <w:rFonts w:ascii="Arial" w:hAnsi="Arial" w:cs="Arial"/>
        </w:rPr>
        <w:t>, G. (2024)</w:t>
      </w:r>
      <w:r w:rsidRPr="00076402">
        <w:rPr>
          <w:rFonts w:ascii="Arial" w:hAnsi="Arial" w:cs="Arial"/>
        </w:rPr>
        <w:t xml:space="preserve"> </w:t>
      </w:r>
      <w:r w:rsidRPr="00076402">
        <w:rPr>
          <w:rStyle w:val="Emphasis"/>
          <w:rFonts w:ascii="Arial" w:hAnsi="Arial" w:cs="Arial"/>
        </w:rPr>
        <w:t>AI as a creative partner: how artificial intelligence impacts student creativity and innovation: case study of students from Latvia, Ukraine and Spain</w:t>
      </w:r>
      <w:r w:rsidRPr="00076402">
        <w:rPr>
          <w:rFonts w:ascii="Arial" w:hAnsi="Arial" w:cs="Arial"/>
        </w:rPr>
        <w:t xml:space="preserve">. </w:t>
      </w:r>
      <w:r w:rsidRPr="00076402">
        <w:rPr>
          <w:rStyle w:val="Strong"/>
          <w:rFonts w:ascii="Arial" w:hAnsi="Arial" w:cs="Arial"/>
        </w:rPr>
        <w:t>Baltic Journal of Economic Studies</w:t>
      </w:r>
      <w:r w:rsidRPr="00076402">
        <w:rPr>
          <w:rFonts w:ascii="Arial" w:hAnsi="Arial" w:cs="Arial"/>
        </w:rPr>
        <w:t>, 10(5), pp. 111–119. DOI: 10.30525/2256-0742/2024-10-5-111-119.</w:t>
      </w:r>
    </w:p>
    <w:p w14:paraId="57965C0F" w14:textId="33AD6710" w:rsidR="00883D0A" w:rsidRPr="00076402" w:rsidRDefault="00883D0A" w:rsidP="0094077A">
      <w:pPr>
        <w:rPr>
          <w:rFonts w:ascii="Arial" w:hAnsi="Arial" w:cs="Arial"/>
        </w:rPr>
      </w:pPr>
      <w:r w:rsidRPr="00076402">
        <w:rPr>
          <w:rFonts w:ascii="Arial" w:hAnsi="Arial" w:cs="Arial"/>
        </w:rPr>
        <w:t>-(Girotra et al., 2023).</w:t>
      </w:r>
    </w:p>
    <w:p w14:paraId="246B1D33" w14:textId="77777777" w:rsidR="00B668ED" w:rsidRDefault="00B668ED" w:rsidP="00C963C3">
      <w:pPr>
        <w:pStyle w:val="Heading1"/>
      </w:pPr>
    </w:p>
    <w:p w14:paraId="471A887E" w14:textId="77777777" w:rsidR="00F85A88" w:rsidRDefault="00F85A88" w:rsidP="00F85A88"/>
    <w:p w14:paraId="0B2ECC4B" w14:textId="77777777" w:rsidR="00F85A88" w:rsidRDefault="00F85A88" w:rsidP="00F85A88"/>
    <w:p w14:paraId="074558DC" w14:textId="77777777" w:rsidR="00F85A88" w:rsidRDefault="00F85A88" w:rsidP="00F85A88"/>
    <w:p w14:paraId="51097707" w14:textId="77777777" w:rsidR="00F85A88" w:rsidRDefault="00F85A88" w:rsidP="00F85A88"/>
    <w:p w14:paraId="67D74447" w14:textId="77777777" w:rsidR="00F85A88" w:rsidRDefault="00F85A88" w:rsidP="00F85A88"/>
    <w:p w14:paraId="22BE4B25" w14:textId="77777777" w:rsidR="00F85A88" w:rsidRDefault="00F85A88" w:rsidP="00F85A88"/>
    <w:p w14:paraId="6039AD20" w14:textId="77777777" w:rsidR="00F85A88" w:rsidRDefault="00F85A88" w:rsidP="00F85A88"/>
    <w:p w14:paraId="493D30E5" w14:textId="77777777" w:rsidR="00F85A88" w:rsidRDefault="00F85A88" w:rsidP="00F85A88"/>
    <w:p w14:paraId="79E20A01" w14:textId="77777777" w:rsidR="00F85A88" w:rsidRDefault="00F85A88" w:rsidP="00F85A88"/>
    <w:p w14:paraId="6CA2B1D5" w14:textId="77777777" w:rsidR="00F85A88" w:rsidRDefault="00F85A88" w:rsidP="00F85A88"/>
    <w:p w14:paraId="1CE2FC54" w14:textId="77777777" w:rsidR="00F85A88" w:rsidRDefault="00F85A88" w:rsidP="00F85A88"/>
    <w:p w14:paraId="79CCEAD5" w14:textId="77777777" w:rsidR="00F85A88" w:rsidRDefault="00F85A88" w:rsidP="00F85A88"/>
    <w:p w14:paraId="2358BD32" w14:textId="77777777" w:rsidR="00F85A88" w:rsidRDefault="00F85A88" w:rsidP="00F85A88"/>
    <w:p w14:paraId="0238A94E" w14:textId="77777777" w:rsidR="00F85A88" w:rsidRPr="00F85A88" w:rsidRDefault="00F85A88" w:rsidP="00F85A88">
      <w:pPr>
        <w:sectPr w:rsidR="00F85A88" w:rsidRPr="00F85A88">
          <w:pgSz w:w="11906" w:h="16838"/>
          <w:pgMar w:top="1440" w:right="1440" w:bottom="1440" w:left="1440" w:header="708" w:footer="708" w:gutter="0"/>
          <w:cols w:space="708"/>
          <w:docGrid w:linePitch="360"/>
        </w:sectPr>
      </w:pPr>
    </w:p>
    <w:p w14:paraId="7A7CA9BE" w14:textId="16CC6FBF" w:rsidR="00126A34" w:rsidRPr="00AC34E6" w:rsidRDefault="00183438" w:rsidP="00AC34E6">
      <w:pPr>
        <w:pStyle w:val="IntenseQuote"/>
        <w:ind w:left="0"/>
        <w:rPr>
          <w:b/>
          <w:bCs/>
          <w:sz w:val="44"/>
          <w:szCs w:val="44"/>
        </w:rPr>
      </w:pPr>
      <w:r>
        <w:rPr>
          <w:noProof/>
        </w:rPr>
        <w:lastRenderedPageBreak/>
        <mc:AlternateContent>
          <mc:Choice Requires="wps">
            <w:drawing>
              <wp:anchor distT="0" distB="0" distL="114300" distR="114300" simplePos="0" relativeHeight="251660288" behindDoc="0" locked="0" layoutInCell="1" allowOverlap="1" wp14:anchorId="3FF6B88F" wp14:editId="1CFD2202">
                <wp:simplePos x="0" y="0"/>
                <wp:positionH relativeFrom="column">
                  <wp:posOffset>-557442</wp:posOffset>
                </wp:positionH>
                <wp:positionV relativeFrom="paragraph">
                  <wp:posOffset>3828743</wp:posOffset>
                </wp:positionV>
                <wp:extent cx="3114828" cy="2405801"/>
                <wp:effectExtent l="0" t="0" r="28575" b="13970"/>
                <wp:wrapNone/>
                <wp:docPr id="1432908610" name="Oval 2"/>
                <wp:cNvGraphicFramePr/>
                <a:graphic xmlns:a="http://schemas.openxmlformats.org/drawingml/2006/main">
                  <a:graphicData uri="http://schemas.microsoft.com/office/word/2010/wordprocessingShape">
                    <wps:wsp>
                      <wps:cNvSpPr/>
                      <wps:spPr>
                        <a:xfrm>
                          <a:off x="0" y="0"/>
                          <a:ext cx="3114828" cy="2405801"/>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19CC6CE" w14:textId="38D073AC" w:rsidR="008A2A94" w:rsidRDefault="00EE65C6" w:rsidP="008A2A94">
                            <w:pPr>
                              <w:jc w:val="center"/>
                              <w:rPr>
                                <w:sz w:val="32"/>
                                <w:szCs w:val="32"/>
                              </w:rPr>
                            </w:pPr>
                            <w:r w:rsidRPr="00EE65C6">
                              <w:rPr>
                                <w:sz w:val="32"/>
                                <w:szCs w:val="32"/>
                              </w:rPr>
                              <w:t>Digital Skills</w:t>
                            </w:r>
                          </w:p>
                          <w:p w14:paraId="59D0D632" w14:textId="6E2127BC" w:rsidR="00EE65C6" w:rsidRPr="00EE65C6" w:rsidRDefault="006C24EA" w:rsidP="008A2A94">
                            <w:pPr>
                              <w:jc w:val="center"/>
                              <w:rPr>
                                <w:sz w:val="20"/>
                                <w:szCs w:val="20"/>
                              </w:rPr>
                            </w:pPr>
                            <w:r w:rsidRPr="006C24EA">
                              <w:rPr>
                                <w:sz w:val="20"/>
                                <w:szCs w:val="20"/>
                              </w:rPr>
                              <w:t>Digital skills help students understand how to use online tools properly. These skills</w:t>
                            </w:r>
                            <w:r w:rsidR="00183438">
                              <w:rPr>
                                <w:sz w:val="20"/>
                                <w:szCs w:val="20"/>
                              </w:rPr>
                              <w:t xml:space="preserve"> can</w:t>
                            </w:r>
                            <w:r w:rsidRPr="006C24EA">
                              <w:rPr>
                                <w:sz w:val="20"/>
                                <w:szCs w:val="20"/>
                              </w:rPr>
                              <w:t xml:space="preserve"> also help students </w:t>
                            </w:r>
                            <w:r w:rsidR="00183438">
                              <w:rPr>
                                <w:sz w:val="20"/>
                                <w:szCs w:val="20"/>
                              </w:rPr>
                              <w:t xml:space="preserve">to </w:t>
                            </w:r>
                            <w:r w:rsidRPr="006C24EA">
                              <w:rPr>
                                <w:sz w:val="20"/>
                                <w:szCs w:val="20"/>
                              </w:rPr>
                              <w:t xml:space="preserve">check if information from AI is right or wrong, so they don’t use </w:t>
                            </w:r>
                            <w:r w:rsidR="00127220">
                              <w:rPr>
                                <w:sz w:val="20"/>
                                <w:szCs w:val="20"/>
                              </w:rPr>
                              <w:t>false</w:t>
                            </w:r>
                            <w:r w:rsidRPr="006C24EA">
                              <w:rPr>
                                <w:sz w:val="20"/>
                                <w:szCs w:val="20"/>
                              </w:rPr>
                              <w:t xml:space="preserve"> information in their work</w:t>
                            </w:r>
                            <w:r w:rsidR="00127220">
                              <w:rPr>
                                <w:sz w:val="20"/>
                                <w:szCs w:val="20"/>
                              </w:rPr>
                              <w:t>.</w:t>
                            </w:r>
                          </w:p>
                          <w:p w14:paraId="4169608A" w14:textId="77777777" w:rsidR="00EE65C6" w:rsidRDefault="00EE65C6"/>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FF6B88F" id="Oval 2" o:spid="_x0000_s1026" style="position:absolute;left:0;text-align:left;margin-left:-43.9pt;margin-top:301.5pt;width:245.25pt;height:189.4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" fillcolor="#156082 [3204]" strokecolor="#030e13 [484]" strokeweight="1pt">
                <v:stroke joinstyle="miter"/>
                <v:textbox>
                  <w:txbxContent>
                    <w:p w14:paraId="319CC6CE" w14:textId="38D073AC" w:rsidR="008A2A94" w:rsidRDefault="00EE65C6" w:rsidP="008A2A94">
                      <w:pPr>
                        <w:jc w:val="center"/>
                        <w:rPr>
                          <w:sz w:val="32"/>
                          <w:szCs w:val="32"/>
                        </w:rPr>
                      </w:pPr>
                      <w:r w:rsidRPr="00EE65C6">
                        <w:rPr>
                          <w:sz w:val="32"/>
                          <w:szCs w:val="32"/>
                        </w:rPr>
                        <w:t>Digital Skills</w:t>
                      </w:r>
                    </w:p>
                    <w:p w14:paraId="59D0D632" w14:textId="6E2127BC" w:rsidR="00EE65C6" w:rsidRPr="00EE65C6" w:rsidRDefault="006C24EA" w:rsidP="008A2A94">
                      <w:pPr>
                        <w:jc w:val="center"/>
                        <w:rPr>
                          <w:sz w:val="20"/>
                          <w:szCs w:val="20"/>
                        </w:rPr>
                      </w:pPr>
                      <w:r w:rsidRPr="006C24EA">
                        <w:rPr>
                          <w:sz w:val="20"/>
                          <w:szCs w:val="20"/>
                        </w:rPr>
                        <w:t>Digital skills help students understand how to use online tools properly. These skills</w:t>
                      </w:r>
                      <w:r w:rsidR="00183438">
                        <w:rPr>
                          <w:sz w:val="20"/>
                          <w:szCs w:val="20"/>
                        </w:rPr>
                        <w:t xml:space="preserve"> can</w:t>
                      </w:r>
                      <w:r w:rsidRPr="006C24EA">
                        <w:rPr>
                          <w:sz w:val="20"/>
                          <w:szCs w:val="20"/>
                        </w:rPr>
                        <w:t xml:space="preserve"> also help students </w:t>
                      </w:r>
                      <w:r w:rsidR="00183438">
                        <w:rPr>
                          <w:sz w:val="20"/>
                          <w:szCs w:val="20"/>
                        </w:rPr>
                        <w:t xml:space="preserve">to </w:t>
                      </w:r>
                      <w:r w:rsidRPr="006C24EA">
                        <w:rPr>
                          <w:sz w:val="20"/>
                          <w:szCs w:val="20"/>
                        </w:rPr>
                        <w:t xml:space="preserve">check if information from AI is right or wrong, so they don’t use </w:t>
                      </w:r>
                      <w:r w:rsidR="00127220">
                        <w:rPr>
                          <w:sz w:val="20"/>
                          <w:szCs w:val="20"/>
                        </w:rPr>
                        <w:t>false</w:t>
                      </w:r>
                      <w:r w:rsidRPr="006C24EA">
                        <w:rPr>
                          <w:sz w:val="20"/>
                          <w:szCs w:val="20"/>
                        </w:rPr>
                        <w:t xml:space="preserve"> information in their work</w:t>
                      </w:r>
                      <w:r w:rsidR="00127220">
                        <w:rPr>
                          <w:sz w:val="20"/>
                          <w:szCs w:val="20"/>
                        </w:rPr>
                        <w:t>.</w:t>
                      </w:r>
                    </w:p>
                    <w:p w14:paraId="4169608A" w14:textId="77777777" w:rsidR="00EE65C6" w:rsidRDefault="00EE65C6"/>
                  </w:txbxContent>
                </v:textbox>
              </v:oval>
            </w:pict>
          </mc:Fallback>
        </mc:AlternateContent>
      </w:r>
      <w:r w:rsidR="00136A5F">
        <w:rPr>
          <w:b/>
          <w:bCs/>
          <w:noProof/>
          <w:sz w:val="44"/>
          <w:szCs w:val="44"/>
        </w:rPr>
        <mc:AlternateContent>
          <mc:Choice Requires="wps">
            <w:drawing>
              <wp:anchor distT="0" distB="0" distL="114300" distR="114300" simplePos="0" relativeHeight="251664384" behindDoc="0" locked="0" layoutInCell="1" allowOverlap="1" wp14:anchorId="7930B5B1" wp14:editId="6830D192">
                <wp:simplePos x="0" y="0"/>
                <wp:positionH relativeFrom="column">
                  <wp:posOffset>-12700</wp:posOffset>
                </wp:positionH>
                <wp:positionV relativeFrom="paragraph">
                  <wp:posOffset>7550150</wp:posOffset>
                </wp:positionV>
                <wp:extent cx="5429250" cy="2114550"/>
                <wp:effectExtent l="0" t="0" r="19050" b="19050"/>
                <wp:wrapNone/>
                <wp:docPr id="416250038" name="Oval 6"/>
                <wp:cNvGraphicFramePr/>
                <a:graphic xmlns:a="http://schemas.openxmlformats.org/drawingml/2006/main">
                  <a:graphicData uri="http://schemas.microsoft.com/office/word/2010/wordprocessingShape">
                    <wps:wsp>
                      <wps:cNvSpPr/>
                      <wps:spPr>
                        <a:xfrm>
                          <a:off x="0" y="0"/>
                          <a:ext cx="5429250" cy="211455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ECDB58B" w14:textId="022D2147" w:rsidR="004460D8" w:rsidRPr="00136A5F" w:rsidRDefault="004460D8" w:rsidP="004460D8">
                            <w:pPr>
                              <w:jc w:val="center"/>
                            </w:pPr>
                            <w:r w:rsidRPr="00136A5F">
                              <w:t>R</w:t>
                            </w:r>
                            <w:r w:rsidR="00815156" w:rsidRPr="00136A5F">
                              <w:t>EFERENCES</w:t>
                            </w:r>
                          </w:p>
                          <w:p w14:paraId="73041CBD" w14:textId="12A7D463" w:rsidR="00136A5F" w:rsidRDefault="00136A5F" w:rsidP="00136A5F">
                            <w:pPr>
                              <w:rPr>
                                <w:rFonts w:ascii="Arial" w:hAnsi="Arial" w:cs="Arial"/>
                                <w:i/>
                                <w:iCs/>
                                <w:sz w:val="16"/>
                                <w:szCs w:val="16"/>
                              </w:rPr>
                            </w:pPr>
                            <w:r w:rsidRPr="00136A5F">
                              <w:rPr>
                                <w:rFonts w:ascii="Arial" w:hAnsi="Arial" w:cs="Arial"/>
                                <w:sz w:val="16"/>
                                <w:szCs w:val="16"/>
                              </w:rPr>
                              <w:t>(</w:t>
                            </w:r>
                            <w:proofErr w:type="gramStart"/>
                            <w:r w:rsidRPr="00136A5F">
                              <w:rPr>
                                <w:rFonts w:ascii="Arial" w:hAnsi="Arial" w:cs="Arial"/>
                                <w:sz w:val="16"/>
                                <w:szCs w:val="16"/>
                              </w:rPr>
                              <w:t>Farinos,M.</w:t>
                            </w:r>
                            <w:proofErr w:type="gramEnd"/>
                            <w:r w:rsidRPr="00136A5F">
                              <w:rPr>
                                <w:rFonts w:ascii="Arial" w:hAnsi="Arial" w:cs="Arial"/>
                                <w:sz w:val="16"/>
                                <w:szCs w:val="16"/>
                              </w:rPr>
                              <w:t>,</w:t>
                            </w:r>
                            <w:proofErr w:type="spellStart"/>
                            <w:proofErr w:type="gramStart"/>
                            <w:r w:rsidRPr="00136A5F">
                              <w:rPr>
                                <w:rFonts w:ascii="Arial" w:hAnsi="Arial" w:cs="Arial"/>
                                <w:sz w:val="16"/>
                                <w:szCs w:val="16"/>
                              </w:rPr>
                              <w:t>Melchior,C</w:t>
                            </w:r>
                            <w:proofErr w:type="spellEnd"/>
                            <w:r w:rsidRPr="00136A5F">
                              <w:rPr>
                                <w:rFonts w:ascii="Arial" w:hAnsi="Arial" w:cs="Arial"/>
                                <w:sz w:val="16"/>
                                <w:szCs w:val="16"/>
                              </w:rPr>
                              <w:t>.</w:t>
                            </w:r>
                            <w:proofErr w:type="gramEnd"/>
                            <w:r w:rsidRPr="00136A5F">
                              <w:rPr>
                                <w:rFonts w:ascii="Arial" w:hAnsi="Arial" w:cs="Arial"/>
                                <w:sz w:val="16"/>
                                <w:szCs w:val="16"/>
                              </w:rPr>
                              <w:t xml:space="preserve">, </w:t>
                            </w:r>
                            <w:r w:rsidRPr="00136A5F">
                              <w:rPr>
                                <w:rFonts w:ascii="Arial" w:hAnsi="Arial" w:cs="Arial"/>
                                <w:i/>
                                <w:iCs/>
                                <w:sz w:val="16"/>
                                <w:szCs w:val="16"/>
                              </w:rPr>
                              <w:t>To Adapt or to Ban? Student Perceptions and Use of Generative AI in Higher Education.</w:t>
                            </w:r>
                            <w:r w:rsidRPr="00136A5F">
                              <w:rPr>
                                <w:rFonts w:ascii="Arial" w:hAnsi="Arial" w:cs="Arial"/>
                                <w:sz w:val="16"/>
                                <w:szCs w:val="16"/>
                              </w:rPr>
                              <w:t xml:space="preserve"> </w:t>
                            </w:r>
                            <w:proofErr w:type="spellStart"/>
                            <w:r w:rsidRPr="00136A5F">
                              <w:rPr>
                                <w:rFonts w:ascii="Arial" w:hAnsi="Arial" w:cs="Arial"/>
                                <w:b/>
                                <w:bCs/>
                                <w:sz w:val="16"/>
                                <w:szCs w:val="16"/>
                              </w:rPr>
                              <w:t>Humanit</w:t>
                            </w:r>
                            <w:proofErr w:type="spellEnd"/>
                            <w:r w:rsidRPr="00136A5F">
                              <w:rPr>
                                <w:rFonts w:ascii="Arial" w:hAnsi="Arial" w:cs="Arial"/>
                                <w:b/>
                                <w:bCs/>
                                <w:sz w:val="16"/>
                                <w:szCs w:val="16"/>
                              </w:rPr>
                              <w:t xml:space="preserve"> Soc Sci Common12,1684(</w:t>
                            </w:r>
                            <w:r w:rsidRPr="00136A5F">
                              <w:rPr>
                                <w:rFonts w:ascii="Arial" w:hAnsi="Arial" w:cs="Arial"/>
                                <w:sz w:val="16"/>
                                <w:szCs w:val="16"/>
                              </w:rPr>
                              <w:t>2025) http:/doi.org/10.1057/s41599-025-05982-7 )</w:t>
                            </w:r>
                            <w:r w:rsidRPr="00136A5F">
                              <w:rPr>
                                <w:rFonts w:ascii="Arial" w:hAnsi="Arial" w:cs="Arial"/>
                                <w:i/>
                                <w:iCs/>
                                <w:sz w:val="16"/>
                                <w:szCs w:val="16"/>
                              </w:rPr>
                              <w:t xml:space="preserve"> </w:t>
                            </w:r>
                          </w:p>
                          <w:p w14:paraId="13FEF803" w14:textId="77777777" w:rsidR="00136A5F" w:rsidRPr="00136A5F" w:rsidRDefault="00136A5F" w:rsidP="00136A5F">
                            <w:pPr>
                              <w:rPr>
                                <w:sz w:val="16"/>
                                <w:szCs w:val="16"/>
                              </w:rPr>
                            </w:pPr>
                            <w:proofErr w:type="spellStart"/>
                            <w:r w:rsidRPr="00136A5F">
                              <w:rPr>
                                <w:rStyle w:val="Strong"/>
                                <w:sz w:val="16"/>
                                <w:szCs w:val="16"/>
                              </w:rPr>
                              <w:t>Verdenhofa</w:t>
                            </w:r>
                            <w:proofErr w:type="spellEnd"/>
                            <w:r w:rsidRPr="00136A5F">
                              <w:rPr>
                                <w:rStyle w:val="Strong"/>
                                <w:sz w:val="16"/>
                                <w:szCs w:val="16"/>
                              </w:rPr>
                              <w:t xml:space="preserve">, O., </w:t>
                            </w:r>
                            <w:proofErr w:type="spellStart"/>
                            <w:r w:rsidRPr="00136A5F">
                              <w:rPr>
                                <w:rStyle w:val="Strong"/>
                                <w:sz w:val="16"/>
                                <w:szCs w:val="16"/>
                              </w:rPr>
                              <w:t>Kinderis</w:t>
                            </w:r>
                            <w:proofErr w:type="spellEnd"/>
                            <w:r w:rsidRPr="00136A5F">
                              <w:rPr>
                                <w:rStyle w:val="Strong"/>
                                <w:sz w:val="16"/>
                                <w:szCs w:val="16"/>
                              </w:rPr>
                              <w:t xml:space="preserve">, R. and </w:t>
                            </w:r>
                            <w:proofErr w:type="spellStart"/>
                            <w:r w:rsidRPr="00136A5F">
                              <w:rPr>
                                <w:rStyle w:val="Strong"/>
                                <w:sz w:val="16"/>
                                <w:szCs w:val="16"/>
                              </w:rPr>
                              <w:t>Berjozkina</w:t>
                            </w:r>
                            <w:proofErr w:type="spellEnd"/>
                            <w:r w:rsidRPr="00136A5F">
                              <w:rPr>
                                <w:rStyle w:val="Strong"/>
                                <w:sz w:val="16"/>
                                <w:szCs w:val="16"/>
                              </w:rPr>
                              <w:t>, G. (2024)</w:t>
                            </w:r>
                            <w:r w:rsidRPr="00136A5F">
                              <w:rPr>
                                <w:sz w:val="16"/>
                                <w:szCs w:val="16"/>
                              </w:rPr>
                              <w:t xml:space="preserve"> </w:t>
                            </w:r>
                            <w:r w:rsidRPr="00136A5F">
                              <w:rPr>
                                <w:rStyle w:val="Emphasis"/>
                                <w:sz w:val="16"/>
                                <w:szCs w:val="16"/>
                              </w:rPr>
                              <w:t>AI as a creative partner: how artificial intelligence impacts student creativity and innovation: case study of students from Latvia, Ukraine and Spain</w:t>
                            </w:r>
                            <w:r w:rsidRPr="00136A5F">
                              <w:rPr>
                                <w:sz w:val="16"/>
                                <w:szCs w:val="16"/>
                              </w:rPr>
                              <w:t xml:space="preserve">. </w:t>
                            </w:r>
                            <w:r w:rsidRPr="00136A5F">
                              <w:rPr>
                                <w:rStyle w:val="Strong"/>
                                <w:sz w:val="16"/>
                                <w:szCs w:val="16"/>
                              </w:rPr>
                              <w:t>Baltic Journal of Economic Studies</w:t>
                            </w:r>
                            <w:r w:rsidRPr="00136A5F">
                              <w:rPr>
                                <w:sz w:val="16"/>
                                <w:szCs w:val="16"/>
                              </w:rPr>
                              <w:t>, 10(5), pp. 111–119. DOI: 10.30525/2256-0742/2024-10-5-111-119.</w:t>
                            </w:r>
                          </w:p>
                          <w:p w14:paraId="6BB5656A" w14:textId="77777777" w:rsidR="00136A5F" w:rsidRPr="00136A5F" w:rsidRDefault="00136A5F" w:rsidP="00136A5F">
                            <w:pPr>
                              <w:rPr>
                                <w:sz w:val="16"/>
                                <w:szCs w:val="16"/>
                              </w:rPr>
                            </w:pPr>
                          </w:p>
                          <w:p w14:paraId="0D53833F" w14:textId="77777777" w:rsidR="00815156" w:rsidRPr="00815156" w:rsidRDefault="00815156" w:rsidP="004460D8">
                            <w:pPr>
                              <w:jc w:val="center"/>
                              <w:rPr>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930B5B1" id="Oval 6" o:spid="_x0000_s1027" style="position:absolute;left:0;text-align:left;margin-left:-1pt;margin-top:594.5pt;width:427.5pt;height:166.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" fillcolor="#156082 [3204]" strokecolor="#030e13 [484]" strokeweight="1pt">
                <v:stroke joinstyle="miter"/>
                <v:textbox>
                  <w:txbxContent>
                    <w:p w14:paraId="2ECDB58B" w14:textId="022D2147" w:rsidR="004460D8" w:rsidRPr="00136A5F" w:rsidRDefault="004460D8" w:rsidP="004460D8">
                      <w:pPr>
                        <w:jc w:val="center"/>
                      </w:pPr>
                      <w:r w:rsidRPr="00136A5F">
                        <w:t>R</w:t>
                      </w:r>
                      <w:r w:rsidR="00815156" w:rsidRPr="00136A5F">
                        <w:t>EFERENCES</w:t>
                      </w:r>
                    </w:p>
                    <w:p w14:paraId="73041CBD" w14:textId="12A7D463" w:rsidR="00136A5F" w:rsidRDefault="00136A5F" w:rsidP="00136A5F">
                      <w:pPr>
                        <w:rPr>
                          <w:rFonts w:ascii="Arial" w:hAnsi="Arial" w:cs="Arial"/>
                          <w:i/>
                          <w:iCs/>
                          <w:sz w:val="16"/>
                          <w:szCs w:val="16"/>
                        </w:rPr>
                      </w:pPr>
                      <w:r w:rsidRPr="00136A5F">
                        <w:rPr>
                          <w:rFonts w:ascii="Arial" w:hAnsi="Arial" w:cs="Arial"/>
                          <w:sz w:val="16"/>
                          <w:szCs w:val="16"/>
                        </w:rPr>
                        <w:t>(</w:t>
                      </w:r>
                      <w:proofErr w:type="gramStart"/>
                      <w:r w:rsidRPr="00136A5F">
                        <w:rPr>
                          <w:rFonts w:ascii="Arial" w:hAnsi="Arial" w:cs="Arial"/>
                          <w:sz w:val="16"/>
                          <w:szCs w:val="16"/>
                        </w:rPr>
                        <w:t>Farinos,M.</w:t>
                      </w:r>
                      <w:proofErr w:type="gramEnd"/>
                      <w:r w:rsidRPr="00136A5F">
                        <w:rPr>
                          <w:rFonts w:ascii="Arial" w:hAnsi="Arial" w:cs="Arial"/>
                          <w:sz w:val="16"/>
                          <w:szCs w:val="16"/>
                        </w:rPr>
                        <w:t>,</w:t>
                      </w:r>
                      <w:proofErr w:type="spellStart"/>
                      <w:proofErr w:type="gramStart"/>
                      <w:r w:rsidRPr="00136A5F">
                        <w:rPr>
                          <w:rFonts w:ascii="Arial" w:hAnsi="Arial" w:cs="Arial"/>
                          <w:sz w:val="16"/>
                          <w:szCs w:val="16"/>
                        </w:rPr>
                        <w:t>Melchior,C</w:t>
                      </w:r>
                      <w:proofErr w:type="spellEnd"/>
                      <w:r w:rsidRPr="00136A5F">
                        <w:rPr>
                          <w:rFonts w:ascii="Arial" w:hAnsi="Arial" w:cs="Arial"/>
                          <w:sz w:val="16"/>
                          <w:szCs w:val="16"/>
                        </w:rPr>
                        <w:t>.</w:t>
                      </w:r>
                      <w:proofErr w:type="gramEnd"/>
                      <w:r w:rsidRPr="00136A5F">
                        <w:rPr>
                          <w:rFonts w:ascii="Arial" w:hAnsi="Arial" w:cs="Arial"/>
                          <w:sz w:val="16"/>
                          <w:szCs w:val="16"/>
                        </w:rPr>
                        <w:t xml:space="preserve">, </w:t>
                      </w:r>
                      <w:r w:rsidRPr="00136A5F">
                        <w:rPr>
                          <w:rFonts w:ascii="Arial" w:hAnsi="Arial" w:cs="Arial"/>
                          <w:i/>
                          <w:iCs/>
                          <w:sz w:val="16"/>
                          <w:szCs w:val="16"/>
                        </w:rPr>
                        <w:t>To Adapt or to Ban? Student Perceptions and Use of Generative AI in Higher Education.</w:t>
                      </w:r>
                      <w:r w:rsidRPr="00136A5F">
                        <w:rPr>
                          <w:rFonts w:ascii="Arial" w:hAnsi="Arial" w:cs="Arial"/>
                          <w:sz w:val="16"/>
                          <w:szCs w:val="16"/>
                        </w:rPr>
                        <w:t xml:space="preserve"> </w:t>
                      </w:r>
                      <w:proofErr w:type="spellStart"/>
                      <w:r w:rsidRPr="00136A5F">
                        <w:rPr>
                          <w:rFonts w:ascii="Arial" w:hAnsi="Arial" w:cs="Arial"/>
                          <w:b/>
                          <w:bCs/>
                          <w:sz w:val="16"/>
                          <w:szCs w:val="16"/>
                        </w:rPr>
                        <w:t>Humanit</w:t>
                      </w:r>
                      <w:proofErr w:type="spellEnd"/>
                      <w:r w:rsidRPr="00136A5F">
                        <w:rPr>
                          <w:rFonts w:ascii="Arial" w:hAnsi="Arial" w:cs="Arial"/>
                          <w:b/>
                          <w:bCs/>
                          <w:sz w:val="16"/>
                          <w:szCs w:val="16"/>
                        </w:rPr>
                        <w:t xml:space="preserve"> Soc Sci Common12,1684(</w:t>
                      </w:r>
                      <w:r w:rsidRPr="00136A5F">
                        <w:rPr>
                          <w:rFonts w:ascii="Arial" w:hAnsi="Arial" w:cs="Arial"/>
                          <w:sz w:val="16"/>
                          <w:szCs w:val="16"/>
                        </w:rPr>
                        <w:t>2025) http:/doi.org/10.1057/s41599-025-05982-7 )</w:t>
                      </w:r>
                      <w:r w:rsidRPr="00136A5F">
                        <w:rPr>
                          <w:rFonts w:ascii="Arial" w:hAnsi="Arial" w:cs="Arial"/>
                          <w:i/>
                          <w:iCs/>
                          <w:sz w:val="16"/>
                          <w:szCs w:val="16"/>
                        </w:rPr>
                        <w:t xml:space="preserve"> </w:t>
                      </w:r>
                    </w:p>
                    <w:p w14:paraId="13FEF803" w14:textId="77777777" w:rsidR="00136A5F" w:rsidRPr="00136A5F" w:rsidRDefault="00136A5F" w:rsidP="00136A5F">
                      <w:pPr>
                        <w:rPr>
                          <w:sz w:val="16"/>
                          <w:szCs w:val="16"/>
                        </w:rPr>
                      </w:pPr>
                      <w:proofErr w:type="spellStart"/>
                      <w:r w:rsidRPr="00136A5F">
                        <w:rPr>
                          <w:rStyle w:val="Strong"/>
                          <w:sz w:val="16"/>
                          <w:szCs w:val="16"/>
                        </w:rPr>
                        <w:t>Verdenhofa</w:t>
                      </w:r>
                      <w:proofErr w:type="spellEnd"/>
                      <w:r w:rsidRPr="00136A5F">
                        <w:rPr>
                          <w:rStyle w:val="Strong"/>
                          <w:sz w:val="16"/>
                          <w:szCs w:val="16"/>
                        </w:rPr>
                        <w:t xml:space="preserve">, O., </w:t>
                      </w:r>
                      <w:proofErr w:type="spellStart"/>
                      <w:r w:rsidRPr="00136A5F">
                        <w:rPr>
                          <w:rStyle w:val="Strong"/>
                          <w:sz w:val="16"/>
                          <w:szCs w:val="16"/>
                        </w:rPr>
                        <w:t>Kinderis</w:t>
                      </w:r>
                      <w:proofErr w:type="spellEnd"/>
                      <w:r w:rsidRPr="00136A5F">
                        <w:rPr>
                          <w:rStyle w:val="Strong"/>
                          <w:sz w:val="16"/>
                          <w:szCs w:val="16"/>
                        </w:rPr>
                        <w:t xml:space="preserve">, R. and </w:t>
                      </w:r>
                      <w:proofErr w:type="spellStart"/>
                      <w:r w:rsidRPr="00136A5F">
                        <w:rPr>
                          <w:rStyle w:val="Strong"/>
                          <w:sz w:val="16"/>
                          <w:szCs w:val="16"/>
                        </w:rPr>
                        <w:t>Berjozkina</w:t>
                      </w:r>
                      <w:proofErr w:type="spellEnd"/>
                      <w:r w:rsidRPr="00136A5F">
                        <w:rPr>
                          <w:rStyle w:val="Strong"/>
                          <w:sz w:val="16"/>
                          <w:szCs w:val="16"/>
                        </w:rPr>
                        <w:t>, G. (2024)</w:t>
                      </w:r>
                      <w:r w:rsidRPr="00136A5F">
                        <w:rPr>
                          <w:sz w:val="16"/>
                          <w:szCs w:val="16"/>
                        </w:rPr>
                        <w:t xml:space="preserve"> </w:t>
                      </w:r>
                      <w:r w:rsidRPr="00136A5F">
                        <w:rPr>
                          <w:rStyle w:val="Emphasis"/>
                          <w:sz w:val="16"/>
                          <w:szCs w:val="16"/>
                        </w:rPr>
                        <w:t>AI as a creative partner: how artificial intelligence impacts student creativity and innovation: case study of students from Latvia, Ukraine and Spain</w:t>
                      </w:r>
                      <w:r w:rsidRPr="00136A5F">
                        <w:rPr>
                          <w:sz w:val="16"/>
                          <w:szCs w:val="16"/>
                        </w:rPr>
                        <w:t xml:space="preserve">. </w:t>
                      </w:r>
                      <w:r w:rsidRPr="00136A5F">
                        <w:rPr>
                          <w:rStyle w:val="Strong"/>
                          <w:sz w:val="16"/>
                          <w:szCs w:val="16"/>
                        </w:rPr>
                        <w:t>Baltic Journal of Economic Studies</w:t>
                      </w:r>
                      <w:r w:rsidRPr="00136A5F">
                        <w:rPr>
                          <w:sz w:val="16"/>
                          <w:szCs w:val="16"/>
                        </w:rPr>
                        <w:t>, 10(5), pp. 111–119. DOI: 10.30525/2256-0742/2024-10-5-111-119.</w:t>
                      </w:r>
                    </w:p>
                    <w:p w14:paraId="6BB5656A" w14:textId="77777777" w:rsidR="00136A5F" w:rsidRPr="00136A5F" w:rsidRDefault="00136A5F" w:rsidP="00136A5F">
                      <w:pPr>
                        <w:rPr>
                          <w:sz w:val="16"/>
                          <w:szCs w:val="16"/>
                        </w:rPr>
                      </w:pPr>
                    </w:p>
                    <w:p w14:paraId="0D53833F" w14:textId="77777777" w:rsidR="00815156" w:rsidRPr="00815156" w:rsidRDefault="00815156" w:rsidP="004460D8">
                      <w:pPr>
                        <w:jc w:val="center"/>
                        <w:rPr>
                          <w:sz w:val="20"/>
                          <w:szCs w:val="20"/>
                        </w:rPr>
                      </w:pPr>
                    </w:p>
                  </w:txbxContent>
                </v:textbox>
              </v:oval>
            </w:pict>
          </mc:Fallback>
        </mc:AlternateContent>
      </w:r>
      <w:r w:rsidR="00136A5F" w:rsidRPr="00BD63A9">
        <w:rPr>
          <w:b/>
          <w:bCs/>
          <w:noProof/>
          <w:sz w:val="32"/>
          <w:szCs w:val="32"/>
        </w:rPr>
        <mc:AlternateContent>
          <mc:Choice Requires="wps">
            <w:drawing>
              <wp:anchor distT="0" distB="0" distL="114300" distR="114300" simplePos="0" relativeHeight="251663360" behindDoc="0" locked="0" layoutInCell="1" allowOverlap="1" wp14:anchorId="4B8B41D5" wp14:editId="27F3B102">
                <wp:simplePos x="0" y="0"/>
                <wp:positionH relativeFrom="column">
                  <wp:posOffset>1866900</wp:posOffset>
                </wp:positionH>
                <wp:positionV relativeFrom="paragraph">
                  <wp:posOffset>6235700</wp:posOffset>
                </wp:positionV>
                <wp:extent cx="4565650" cy="1193800"/>
                <wp:effectExtent l="0" t="0" r="25400" b="25400"/>
                <wp:wrapNone/>
                <wp:docPr id="1303257831" name="Rectangle 5"/>
                <wp:cNvGraphicFramePr/>
                <a:graphic xmlns:a="http://schemas.openxmlformats.org/drawingml/2006/main">
                  <a:graphicData uri="http://schemas.microsoft.com/office/word/2010/wordprocessingShape">
                    <wps:wsp>
                      <wps:cNvSpPr/>
                      <wps:spPr>
                        <a:xfrm>
                          <a:off x="0" y="0"/>
                          <a:ext cx="4565650" cy="11938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11F7A14" w14:textId="0D8F8AF8" w:rsidR="00570C13" w:rsidRDefault="00570C13" w:rsidP="00570C13">
                            <w:pPr>
                              <w:jc w:val="center"/>
                              <w:rPr>
                                <w:sz w:val="32"/>
                                <w:szCs w:val="32"/>
                              </w:rPr>
                            </w:pPr>
                            <w:r w:rsidRPr="00570C13">
                              <w:rPr>
                                <w:sz w:val="32"/>
                                <w:szCs w:val="32"/>
                              </w:rPr>
                              <w:t>Conclusion</w:t>
                            </w:r>
                          </w:p>
                          <w:p w14:paraId="297C8201" w14:textId="740317C0" w:rsidR="00570C13" w:rsidRPr="00570C13" w:rsidRDefault="00085495" w:rsidP="00570C13">
                            <w:pPr>
                              <w:jc w:val="center"/>
                              <w:rPr>
                                <w:sz w:val="20"/>
                                <w:szCs w:val="20"/>
                              </w:rPr>
                            </w:pPr>
                            <w:r>
                              <w:rPr>
                                <w:sz w:val="20"/>
                                <w:szCs w:val="20"/>
                              </w:rPr>
                              <w:t>Using c</w:t>
                            </w:r>
                            <w:r w:rsidRPr="00085495">
                              <w:rPr>
                                <w:sz w:val="20"/>
                                <w:szCs w:val="20"/>
                              </w:rPr>
                              <w:t>reativity, digital skills</w:t>
                            </w:r>
                            <w:r>
                              <w:rPr>
                                <w:sz w:val="20"/>
                                <w:szCs w:val="20"/>
                              </w:rPr>
                              <w:t xml:space="preserve"> </w:t>
                            </w:r>
                            <w:r w:rsidRPr="00085495">
                              <w:rPr>
                                <w:sz w:val="20"/>
                                <w:szCs w:val="20"/>
                              </w:rPr>
                              <w:t xml:space="preserve">and </w:t>
                            </w:r>
                            <w:r>
                              <w:rPr>
                                <w:sz w:val="20"/>
                                <w:szCs w:val="20"/>
                              </w:rPr>
                              <w:t xml:space="preserve">AI </w:t>
                            </w:r>
                            <w:r w:rsidRPr="00085495">
                              <w:rPr>
                                <w:sz w:val="20"/>
                                <w:szCs w:val="20"/>
                              </w:rPr>
                              <w:t xml:space="preserve">responsibly </w:t>
                            </w:r>
                            <w:r w:rsidR="006F310D">
                              <w:rPr>
                                <w:sz w:val="20"/>
                                <w:szCs w:val="20"/>
                              </w:rPr>
                              <w:t xml:space="preserve">will </w:t>
                            </w:r>
                            <w:r w:rsidRPr="00085495">
                              <w:rPr>
                                <w:sz w:val="20"/>
                                <w:szCs w:val="20"/>
                              </w:rPr>
                              <w:t>help students learn better in the digital era. These skills make studying easier and help students do well in higher education.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B8B41D5" id="Rectangle 5" o:spid="_x0000_s1028" style="position:absolute;left:0;text-align:left;margin-left:147pt;margin-top:491pt;width:359.5pt;height:94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" fillcolor="#156082 [3204]" strokecolor="#030e13 [484]" strokeweight="1pt">
                <v:textbox>
                  <w:txbxContent>
                    <w:p w14:paraId="211F7A14" w14:textId="0D8F8AF8" w:rsidR="00570C13" w:rsidRDefault="00570C13" w:rsidP="00570C13">
                      <w:pPr>
                        <w:jc w:val="center"/>
                        <w:rPr>
                          <w:sz w:val="32"/>
                          <w:szCs w:val="32"/>
                        </w:rPr>
                      </w:pPr>
                      <w:r w:rsidRPr="00570C13">
                        <w:rPr>
                          <w:sz w:val="32"/>
                          <w:szCs w:val="32"/>
                        </w:rPr>
                        <w:t>Conclusion</w:t>
                      </w:r>
                    </w:p>
                    <w:p w14:paraId="297C8201" w14:textId="740317C0" w:rsidR="00570C13" w:rsidRPr="00570C13" w:rsidRDefault="00085495" w:rsidP="00570C13">
                      <w:pPr>
                        <w:jc w:val="center"/>
                        <w:rPr>
                          <w:sz w:val="20"/>
                          <w:szCs w:val="20"/>
                        </w:rPr>
                      </w:pPr>
                      <w:r>
                        <w:rPr>
                          <w:sz w:val="20"/>
                          <w:szCs w:val="20"/>
                        </w:rPr>
                        <w:t>Using c</w:t>
                      </w:r>
                      <w:r w:rsidRPr="00085495">
                        <w:rPr>
                          <w:sz w:val="20"/>
                          <w:szCs w:val="20"/>
                        </w:rPr>
                        <w:t>reativity, digital skills</w:t>
                      </w:r>
                      <w:r>
                        <w:rPr>
                          <w:sz w:val="20"/>
                          <w:szCs w:val="20"/>
                        </w:rPr>
                        <w:t xml:space="preserve"> </w:t>
                      </w:r>
                      <w:r w:rsidRPr="00085495">
                        <w:rPr>
                          <w:sz w:val="20"/>
                          <w:szCs w:val="20"/>
                        </w:rPr>
                        <w:t xml:space="preserve">and </w:t>
                      </w:r>
                      <w:r>
                        <w:rPr>
                          <w:sz w:val="20"/>
                          <w:szCs w:val="20"/>
                        </w:rPr>
                        <w:t xml:space="preserve">AI </w:t>
                      </w:r>
                      <w:r w:rsidRPr="00085495">
                        <w:rPr>
                          <w:sz w:val="20"/>
                          <w:szCs w:val="20"/>
                        </w:rPr>
                        <w:t xml:space="preserve">responsibly </w:t>
                      </w:r>
                      <w:r w:rsidR="006F310D">
                        <w:rPr>
                          <w:sz w:val="20"/>
                          <w:szCs w:val="20"/>
                        </w:rPr>
                        <w:t xml:space="preserve">will </w:t>
                      </w:r>
                      <w:r w:rsidRPr="00085495">
                        <w:rPr>
                          <w:sz w:val="20"/>
                          <w:szCs w:val="20"/>
                        </w:rPr>
                        <w:t>help students learn better in the digital era. These skills make studying easier and help students do well in higher education.</w:t>
                      </w:r>
                    </w:p>
                  </w:txbxContent>
                </v:textbox>
              </v:rect>
            </w:pict>
          </mc:Fallback>
        </mc:AlternateContent>
      </w:r>
      <w:r w:rsidR="00136A5F">
        <w:rPr>
          <w:b/>
          <w:bCs/>
          <w:noProof/>
          <w:sz w:val="44"/>
          <w:szCs w:val="44"/>
        </w:rPr>
        <mc:AlternateContent>
          <mc:Choice Requires="wps">
            <w:drawing>
              <wp:anchor distT="0" distB="0" distL="114300" distR="114300" simplePos="0" relativeHeight="251662336" behindDoc="0" locked="0" layoutInCell="1" allowOverlap="1" wp14:anchorId="0FBCB83E" wp14:editId="12EACA8A">
                <wp:simplePos x="0" y="0"/>
                <wp:positionH relativeFrom="column">
                  <wp:posOffset>3054350</wp:posOffset>
                </wp:positionH>
                <wp:positionV relativeFrom="paragraph">
                  <wp:posOffset>1371600</wp:posOffset>
                </wp:positionV>
                <wp:extent cx="3327400" cy="3930650"/>
                <wp:effectExtent l="19050" t="19050" r="44450" b="12700"/>
                <wp:wrapNone/>
                <wp:docPr id="59974138" name="Isosceles Triangle 4"/>
                <wp:cNvGraphicFramePr/>
                <a:graphic xmlns:a="http://schemas.openxmlformats.org/drawingml/2006/main">
                  <a:graphicData uri="http://schemas.microsoft.com/office/word/2010/wordprocessingShape">
                    <wps:wsp>
                      <wps:cNvSpPr/>
                      <wps:spPr>
                        <a:xfrm>
                          <a:off x="0" y="0"/>
                          <a:ext cx="3327400" cy="3930650"/>
                        </a:xfrm>
                        <a:prstGeom prst="triangl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3B976BC" w14:textId="5A777D8B" w:rsidR="004C67BF" w:rsidRDefault="006558B3" w:rsidP="006173FF">
                            <w:pPr>
                              <w:jc w:val="center"/>
                              <w:rPr>
                                <w:sz w:val="32"/>
                                <w:szCs w:val="32"/>
                              </w:rPr>
                            </w:pPr>
                            <w:r w:rsidRPr="006558B3">
                              <w:rPr>
                                <w:sz w:val="32"/>
                                <w:szCs w:val="32"/>
                              </w:rPr>
                              <w:t>Creativity</w:t>
                            </w:r>
                          </w:p>
                          <w:p w14:paraId="0D54CEBB" w14:textId="21D85806" w:rsidR="006558B3" w:rsidRPr="006558B3" w:rsidRDefault="006173FF" w:rsidP="004C67BF">
                            <w:pPr>
                              <w:jc w:val="center"/>
                              <w:rPr>
                                <w:sz w:val="20"/>
                                <w:szCs w:val="20"/>
                              </w:rPr>
                            </w:pPr>
                            <w:r w:rsidRPr="006173FF">
                              <w:rPr>
                                <w:sz w:val="20"/>
                                <w:szCs w:val="20"/>
                              </w:rPr>
                              <w:t xml:space="preserve">Creativity helps students </w:t>
                            </w:r>
                            <w:r w:rsidR="000045F1">
                              <w:rPr>
                                <w:sz w:val="20"/>
                                <w:szCs w:val="20"/>
                              </w:rPr>
                              <w:t xml:space="preserve">to </w:t>
                            </w:r>
                            <w:r w:rsidRPr="006173FF">
                              <w:rPr>
                                <w:sz w:val="20"/>
                                <w:szCs w:val="20"/>
                              </w:rPr>
                              <w:t>think of new ideas and different ways to solve problems. AI can give students inspiration when they get stuck or don’t know where to start.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FBCB83E"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4" o:spid="_x0000_s1029" type="#_x0000_t5" style="position:absolute;left:0;text-align:left;margin-left:240.5pt;margin-top:108pt;width:262pt;height:309.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" fillcolor="#156082 [3204]" strokecolor="#030e13 [484]" strokeweight="1pt">
                <v:textbox>
                  <w:txbxContent>
                    <w:p w14:paraId="73B976BC" w14:textId="5A777D8B" w:rsidR="004C67BF" w:rsidRDefault="006558B3" w:rsidP="006173FF">
                      <w:pPr>
                        <w:jc w:val="center"/>
                        <w:rPr>
                          <w:sz w:val="32"/>
                          <w:szCs w:val="32"/>
                        </w:rPr>
                      </w:pPr>
                      <w:r w:rsidRPr="006558B3">
                        <w:rPr>
                          <w:sz w:val="32"/>
                          <w:szCs w:val="32"/>
                        </w:rPr>
                        <w:t>Creativity</w:t>
                      </w:r>
                    </w:p>
                    <w:p w14:paraId="0D54CEBB" w14:textId="21D85806" w:rsidR="006558B3" w:rsidRPr="006558B3" w:rsidRDefault="006173FF" w:rsidP="004C67BF">
                      <w:pPr>
                        <w:jc w:val="center"/>
                        <w:rPr>
                          <w:sz w:val="20"/>
                          <w:szCs w:val="20"/>
                        </w:rPr>
                      </w:pPr>
                      <w:r w:rsidRPr="006173FF">
                        <w:rPr>
                          <w:sz w:val="20"/>
                          <w:szCs w:val="20"/>
                        </w:rPr>
                        <w:t xml:space="preserve">Creativity helps students </w:t>
                      </w:r>
                      <w:r w:rsidR="000045F1">
                        <w:rPr>
                          <w:sz w:val="20"/>
                          <w:szCs w:val="20"/>
                        </w:rPr>
                        <w:t xml:space="preserve">to </w:t>
                      </w:r>
                      <w:r w:rsidRPr="006173FF">
                        <w:rPr>
                          <w:sz w:val="20"/>
                          <w:szCs w:val="20"/>
                        </w:rPr>
                        <w:t>think of new ideas and different ways to solve problems. AI can give students inspiration when they get stuck or don’t know where to start.</w:t>
                      </w:r>
                    </w:p>
                  </w:txbxContent>
                </v:textbox>
              </v:shape>
            </w:pict>
          </mc:Fallback>
        </mc:AlternateContent>
      </w:r>
      <w:r w:rsidR="004C67BF">
        <w:rPr>
          <w:noProof/>
        </w:rPr>
        <mc:AlternateContent>
          <mc:Choice Requires="wps">
            <w:drawing>
              <wp:anchor distT="0" distB="0" distL="114300" distR="114300" simplePos="0" relativeHeight="251661312" behindDoc="0" locked="0" layoutInCell="1" allowOverlap="1" wp14:anchorId="19C23047" wp14:editId="32E475C1">
                <wp:simplePos x="0" y="0"/>
                <wp:positionH relativeFrom="column">
                  <wp:posOffset>-412750</wp:posOffset>
                </wp:positionH>
                <wp:positionV relativeFrom="paragraph">
                  <wp:posOffset>1737360</wp:posOffset>
                </wp:positionV>
                <wp:extent cx="2736850" cy="1619250"/>
                <wp:effectExtent l="0" t="0" r="25400" b="19050"/>
                <wp:wrapNone/>
                <wp:docPr id="1550912012" name="Rectangle 3"/>
                <wp:cNvGraphicFramePr/>
                <a:graphic xmlns:a="http://schemas.openxmlformats.org/drawingml/2006/main">
                  <a:graphicData uri="http://schemas.microsoft.com/office/word/2010/wordprocessingShape">
                    <wps:wsp>
                      <wps:cNvSpPr/>
                      <wps:spPr>
                        <a:xfrm>
                          <a:off x="0" y="0"/>
                          <a:ext cx="2736850" cy="161925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56D952D" w14:textId="004B86EA" w:rsidR="00FD5437" w:rsidRDefault="00FD5437" w:rsidP="00FD5437">
                            <w:pPr>
                              <w:jc w:val="center"/>
                              <w:rPr>
                                <w:sz w:val="32"/>
                                <w:szCs w:val="32"/>
                              </w:rPr>
                            </w:pPr>
                            <w:r w:rsidRPr="00FD5437">
                              <w:rPr>
                                <w:sz w:val="32"/>
                                <w:szCs w:val="32"/>
                              </w:rPr>
                              <w:t>Responsible Use of AI</w:t>
                            </w:r>
                          </w:p>
                          <w:p w14:paraId="28E37587" w14:textId="4AFCCAC9" w:rsidR="00FD5437" w:rsidRPr="00FD5437" w:rsidRDefault="005641D7" w:rsidP="00FD5437">
                            <w:pPr>
                              <w:jc w:val="center"/>
                              <w:rPr>
                                <w:sz w:val="20"/>
                                <w:szCs w:val="20"/>
                              </w:rPr>
                            </w:pPr>
                            <w:r w:rsidRPr="005641D7">
                              <w:rPr>
                                <w:sz w:val="20"/>
                                <w:szCs w:val="20"/>
                              </w:rPr>
                              <w:t xml:space="preserve">Responsible use of AI means </w:t>
                            </w:r>
                            <w:r w:rsidR="00F41D7B">
                              <w:rPr>
                                <w:sz w:val="20"/>
                                <w:szCs w:val="20"/>
                              </w:rPr>
                              <w:t xml:space="preserve">that </w:t>
                            </w:r>
                            <w:r w:rsidRPr="005641D7">
                              <w:rPr>
                                <w:sz w:val="20"/>
                                <w:szCs w:val="20"/>
                              </w:rPr>
                              <w:t>students</w:t>
                            </w:r>
                            <w:r w:rsidR="00F41D7B">
                              <w:rPr>
                                <w:sz w:val="20"/>
                                <w:szCs w:val="20"/>
                              </w:rPr>
                              <w:t xml:space="preserve"> must</w:t>
                            </w:r>
                            <w:r w:rsidRPr="005641D7">
                              <w:rPr>
                                <w:sz w:val="20"/>
                                <w:szCs w:val="20"/>
                              </w:rPr>
                              <w:t xml:space="preserve"> know how to use AI fair and honestly. This helps them </w:t>
                            </w:r>
                            <w:r w:rsidR="008720D1">
                              <w:rPr>
                                <w:sz w:val="20"/>
                                <w:szCs w:val="20"/>
                              </w:rPr>
                              <w:t xml:space="preserve">to </w:t>
                            </w:r>
                            <w:r w:rsidRPr="005641D7">
                              <w:rPr>
                                <w:sz w:val="20"/>
                                <w:szCs w:val="20"/>
                              </w:rPr>
                              <w:t>avoid cheating and makes sure their work is still their own.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9C23047" id="Rectangle 3" o:spid="_x0000_s1030" style="position:absolute;left:0;text-align:left;margin-left:-32.5pt;margin-top:136.8pt;width:215.5pt;height:127.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" fillcolor="#156082 [3204]" strokecolor="#030e13 [484]" strokeweight="1pt">
                <v:textbox>
                  <w:txbxContent>
                    <w:p w14:paraId="556D952D" w14:textId="004B86EA" w:rsidR="00FD5437" w:rsidRDefault="00FD5437" w:rsidP="00FD5437">
                      <w:pPr>
                        <w:jc w:val="center"/>
                        <w:rPr>
                          <w:sz w:val="32"/>
                          <w:szCs w:val="32"/>
                        </w:rPr>
                      </w:pPr>
                      <w:r w:rsidRPr="00FD5437">
                        <w:rPr>
                          <w:sz w:val="32"/>
                          <w:szCs w:val="32"/>
                        </w:rPr>
                        <w:t>Responsible Use of AI</w:t>
                      </w:r>
                    </w:p>
                    <w:p w14:paraId="28E37587" w14:textId="4AFCCAC9" w:rsidR="00FD5437" w:rsidRPr="00FD5437" w:rsidRDefault="005641D7" w:rsidP="00FD5437">
                      <w:pPr>
                        <w:jc w:val="center"/>
                        <w:rPr>
                          <w:sz w:val="20"/>
                          <w:szCs w:val="20"/>
                        </w:rPr>
                      </w:pPr>
                      <w:r w:rsidRPr="005641D7">
                        <w:rPr>
                          <w:sz w:val="20"/>
                          <w:szCs w:val="20"/>
                        </w:rPr>
                        <w:t xml:space="preserve">Responsible use of AI means </w:t>
                      </w:r>
                      <w:r w:rsidR="00F41D7B">
                        <w:rPr>
                          <w:sz w:val="20"/>
                          <w:szCs w:val="20"/>
                        </w:rPr>
                        <w:t xml:space="preserve">that </w:t>
                      </w:r>
                      <w:r w:rsidRPr="005641D7">
                        <w:rPr>
                          <w:sz w:val="20"/>
                          <w:szCs w:val="20"/>
                        </w:rPr>
                        <w:t>students</w:t>
                      </w:r>
                      <w:r w:rsidR="00F41D7B">
                        <w:rPr>
                          <w:sz w:val="20"/>
                          <w:szCs w:val="20"/>
                        </w:rPr>
                        <w:t xml:space="preserve"> must</w:t>
                      </w:r>
                      <w:r w:rsidRPr="005641D7">
                        <w:rPr>
                          <w:sz w:val="20"/>
                          <w:szCs w:val="20"/>
                        </w:rPr>
                        <w:t xml:space="preserve"> know how to use AI fair and honestly. This helps them </w:t>
                      </w:r>
                      <w:r w:rsidR="008720D1">
                        <w:rPr>
                          <w:sz w:val="20"/>
                          <w:szCs w:val="20"/>
                        </w:rPr>
                        <w:t xml:space="preserve">to </w:t>
                      </w:r>
                      <w:r w:rsidRPr="005641D7">
                        <w:rPr>
                          <w:sz w:val="20"/>
                          <w:szCs w:val="20"/>
                        </w:rPr>
                        <w:t>avoid cheating and makes sure their work is still their own.</w:t>
                      </w:r>
                    </w:p>
                  </w:txbxContent>
                </v:textbox>
              </v:rect>
            </w:pict>
          </mc:Fallback>
        </mc:AlternateContent>
      </w:r>
      <w:r w:rsidR="00126A34">
        <w:rPr>
          <w:b/>
          <w:bCs/>
          <w:sz w:val="44"/>
          <w:szCs w:val="44"/>
        </w:rPr>
        <w:t>ACADEMIC SKILLS &amp; AI IN THE DIGITAL ERA</w:t>
      </w:r>
    </w:p>
    <w:sectPr w:rsidR="00126A34" w:rsidRPr="00AC34E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C0628D" w14:textId="77777777" w:rsidR="000A70EA" w:rsidRDefault="000A70EA" w:rsidP="006D4055">
      <w:pPr>
        <w:spacing w:after="0" w:line="240" w:lineRule="auto"/>
      </w:pPr>
      <w:r>
        <w:separator/>
      </w:r>
    </w:p>
  </w:endnote>
  <w:endnote w:type="continuationSeparator" w:id="0">
    <w:p w14:paraId="5A9B5756" w14:textId="77777777" w:rsidR="000A70EA" w:rsidRDefault="000A70EA" w:rsidP="006D40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erriweather Sans">
    <w:charset w:val="00"/>
    <w:family w:val="auto"/>
    <w:pitch w:val="variable"/>
    <w:sig w:usb0="A00004FF" w:usb1="4000207B" w:usb2="00000000" w:usb3="00000000" w:csb0="000001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B8191A" w14:textId="77777777" w:rsidR="00BC4795" w:rsidRDefault="00BC47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FEB0F4" w14:textId="77777777" w:rsidR="000A70EA" w:rsidRDefault="000A70EA" w:rsidP="006D4055">
      <w:pPr>
        <w:spacing w:after="0" w:line="240" w:lineRule="auto"/>
      </w:pPr>
      <w:r>
        <w:separator/>
      </w:r>
    </w:p>
  </w:footnote>
  <w:footnote w:type="continuationSeparator" w:id="0">
    <w:p w14:paraId="6DC0147F" w14:textId="77777777" w:rsidR="000A70EA" w:rsidRDefault="000A70EA" w:rsidP="006D405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C584F8" w14:textId="77777777" w:rsidR="00BC4795" w:rsidRDefault="00BC479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B77F30"/>
    <w:multiLevelType w:val="multilevel"/>
    <w:tmpl w:val="4F9A4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E06E6B"/>
    <w:multiLevelType w:val="multilevel"/>
    <w:tmpl w:val="7C425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D0311A"/>
    <w:multiLevelType w:val="multilevel"/>
    <w:tmpl w:val="F84E74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BA60B6"/>
    <w:multiLevelType w:val="multilevel"/>
    <w:tmpl w:val="F110BA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335B2B"/>
    <w:multiLevelType w:val="multilevel"/>
    <w:tmpl w:val="93128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F2623E6"/>
    <w:multiLevelType w:val="multilevel"/>
    <w:tmpl w:val="E1D42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FEB2C06"/>
    <w:multiLevelType w:val="multilevel"/>
    <w:tmpl w:val="1D50D6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17E1010"/>
    <w:multiLevelType w:val="multilevel"/>
    <w:tmpl w:val="E9C23C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6EA20A3"/>
    <w:multiLevelType w:val="multilevel"/>
    <w:tmpl w:val="AD32D7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E5A7281"/>
    <w:multiLevelType w:val="multilevel"/>
    <w:tmpl w:val="3AE869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1C75567"/>
    <w:multiLevelType w:val="multilevel"/>
    <w:tmpl w:val="32B226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45718AF"/>
    <w:multiLevelType w:val="multilevel"/>
    <w:tmpl w:val="4F165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4F0230E"/>
    <w:multiLevelType w:val="multilevel"/>
    <w:tmpl w:val="21CAA4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AB73280"/>
    <w:multiLevelType w:val="multilevel"/>
    <w:tmpl w:val="069615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D162A02"/>
    <w:multiLevelType w:val="hybridMultilevel"/>
    <w:tmpl w:val="5CCA1E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D285E44"/>
    <w:multiLevelType w:val="multilevel"/>
    <w:tmpl w:val="23B63F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04F694E"/>
    <w:multiLevelType w:val="multilevel"/>
    <w:tmpl w:val="43AEDC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F8F7655"/>
    <w:multiLevelType w:val="multilevel"/>
    <w:tmpl w:val="BBE61B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9530266"/>
    <w:multiLevelType w:val="multilevel"/>
    <w:tmpl w:val="490837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DA41757"/>
    <w:multiLevelType w:val="hybridMultilevel"/>
    <w:tmpl w:val="1572FB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E3C7382"/>
    <w:multiLevelType w:val="multilevel"/>
    <w:tmpl w:val="1332D2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0777BEF"/>
    <w:multiLevelType w:val="multilevel"/>
    <w:tmpl w:val="CC7898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21101B0"/>
    <w:multiLevelType w:val="multilevel"/>
    <w:tmpl w:val="F538F6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A5623D5"/>
    <w:multiLevelType w:val="multilevel"/>
    <w:tmpl w:val="9E92EC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0042017"/>
    <w:multiLevelType w:val="multilevel"/>
    <w:tmpl w:val="A6881B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40660F7"/>
    <w:multiLevelType w:val="multilevel"/>
    <w:tmpl w:val="593A92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7F5507C"/>
    <w:multiLevelType w:val="hybridMultilevel"/>
    <w:tmpl w:val="73B095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79BC757D"/>
    <w:multiLevelType w:val="multilevel"/>
    <w:tmpl w:val="09149E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DF03006"/>
    <w:multiLevelType w:val="multilevel"/>
    <w:tmpl w:val="3E1C0C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FFD574A"/>
    <w:multiLevelType w:val="multilevel"/>
    <w:tmpl w:val="FE98BB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27057566">
    <w:abstractNumId w:val="14"/>
  </w:num>
  <w:num w:numId="2" w16cid:durableId="93602246">
    <w:abstractNumId w:val="26"/>
  </w:num>
  <w:num w:numId="3" w16cid:durableId="1344435272">
    <w:abstractNumId w:val="5"/>
  </w:num>
  <w:num w:numId="4" w16cid:durableId="1712344868">
    <w:abstractNumId w:val="11"/>
  </w:num>
  <w:num w:numId="5" w16cid:durableId="1352295286">
    <w:abstractNumId w:val="18"/>
  </w:num>
  <w:num w:numId="6" w16cid:durableId="2115124356">
    <w:abstractNumId w:val="29"/>
  </w:num>
  <w:num w:numId="7" w16cid:durableId="2086759185">
    <w:abstractNumId w:val="17"/>
  </w:num>
  <w:num w:numId="8" w16cid:durableId="872960361">
    <w:abstractNumId w:val="16"/>
  </w:num>
  <w:num w:numId="9" w16cid:durableId="634411233">
    <w:abstractNumId w:val="27"/>
  </w:num>
  <w:num w:numId="10" w16cid:durableId="238636803">
    <w:abstractNumId w:val="6"/>
  </w:num>
  <w:num w:numId="11" w16cid:durableId="843322808">
    <w:abstractNumId w:val="20"/>
  </w:num>
  <w:num w:numId="12" w16cid:durableId="2017271467">
    <w:abstractNumId w:val="22"/>
  </w:num>
  <w:num w:numId="13" w16cid:durableId="367410237">
    <w:abstractNumId w:val="15"/>
  </w:num>
  <w:num w:numId="14" w16cid:durableId="967859512">
    <w:abstractNumId w:val="13"/>
  </w:num>
  <w:num w:numId="15" w16cid:durableId="1302073288">
    <w:abstractNumId w:val="23"/>
  </w:num>
  <w:num w:numId="16" w16cid:durableId="1710840803">
    <w:abstractNumId w:val="10"/>
  </w:num>
  <w:num w:numId="17" w16cid:durableId="1389962408">
    <w:abstractNumId w:val="19"/>
  </w:num>
  <w:num w:numId="18" w16cid:durableId="1867601031">
    <w:abstractNumId w:val="28"/>
  </w:num>
  <w:num w:numId="19" w16cid:durableId="1049035496">
    <w:abstractNumId w:val="1"/>
  </w:num>
  <w:num w:numId="20" w16cid:durableId="442461968">
    <w:abstractNumId w:val="4"/>
  </w:num>
  <w:num w:numId="21" w16cid:durableId="257644272">
    <w:abstractNumId w:val="2"/>
  </w:num>
  <w:num w:numId="22" w16cid:durableId="199050719">
    <w:abstractNumId w:val="0"/>
  </w:num>
  <w:num w:numId="23" w16cid:durableId="1524661628">
    <w:abstractNumId w:val="3"/>
  </w:num>
  <w:num w:numId="24" w16cid:durableId="1146701939">
    <w:abstractNumId w:val="21"/>
  </w:num>
  <w:num w:numId="25" w16cid:durableId="1110588447">
    <w:abstractNumId w:val="12"/>
  </w:num>
  <w:num w:numId="26" w16cid:durableId="721754015">
    <w:abstractNumId w:val="9"/>
  </w:num>
  <w:num w:numId="27" w16cid:durableId="1039814628">
    <w:abstractNumId w:val="25"/>
  </w:num>
  <w:num w:numId="28" w16cid:durableId="1120413274">
    <w:abstractNumId w:val="7"/>
  </w:num>
  <w:num w:numId="29" w16cid:durableId="1333802552">
    <w:abstractNumId w:val="24"/>
  </w:num>
  <w:num w:numId="30" w16cid:durableId="5060938">
    <w:abstractNumId w:val="8"/>
  </w:num>
  <w:num w:numId="31" w16cid:durableId="144765283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80D"/>
    <w:rsid w:val="000045F1"/>
    <w:rsid w:val="00021CFE"/>
    <w:rsid w:val="000352B8"/>
    <w:rsid w:val="0006129D"/>
    <w:rsid w:val="00061AB1"/>
    <w:rsid w:val="000723A6"/>
    <w:rsid w:val="00076402"/>
    <w:rsid w:val="00085495"/>
    <w:rsid w:val="00097387"/>
    <w:rsid w:val="000A06CF"/>
    <w:rsid w:val="000A5288"/>
    <w:rsid w:val="000A70EA"/>
    <w:rsid w:val="000B5D92"/>
    <w:rsid w:val="000C21B3"/>
    <w:rsid w:val="000C55BF"/>
    <w:rsid w:val="000E748C"/>
    <w:rsid w:val="000F38D6"/>
    <w:rsid w:val="000F3D77"/>
    <w:rsid w:val="001006D3"/>
    <w:rsid w:val="0010502F"/>
    <w:rsid w:val="001121C0"/>
    <w:rsid w:val="00126A34"/>
    <w:rsid w:val="00127220"/>
    <w:rsid w:val="00136A5F"/>
    <w:rsid w:val="00142CBA"/>
    <w:rsid w:val="00146344"/>
    <w:rsid w:val="00151B3E"/>
    <w:rsid w:val="00183438"/>
    <w:rsid w:val="00187A43"/>
    <w:rsid w:val="0019149B"/>
    <w:rsid w:val="00193916"/>
    <w:rsid w:val="001941E5"/>
    <w:rsid w:val="001B4E83"/>
    <w:rsid w:val="001B627F"/>
    <w:rsid w:val="001B6D44"/>
    <w:rsid w:val="001D27AE"/>
    <w:rsid w:val="00207433"/>
    <w:rsid w:val="00213F2A"/>
    <w:rsid w:val="00257A75"/>
    <w:rsid w:val="00292200"/>
    <w:rsid w:val="00295C02"/>
    <w:rsid w:val="002C4BC6"/>
    <w:rsid w:val="002C67BC"/>
    <w:rsid w:val="002D1900"/>
    <w:rsid w:val="002D36B2"/>
    <w:rsid w:val="00301B5E"/>
    <w:rsid w:val="0030733C"/>
    <w:rsid w:val="00307A58"/>
    <w:rsid w:val="00307CD3"/>
    <w:rsid w:val="0032207D"/>
    <w:rsid w:val="00325963"/>
    <w:rsid w:val="00346CCE"/>
    <w:rsid w:val="00363B00"/>
    <w:rsid w:val="00392D92"/>
    <w:rsid w:val="00394AEB"/>
    <w:rsid w:val="003B1399"/>
    <w:rsid w:val="003C3B5F"/>
    <w:rsid w:val="003E0B2D"/>
    <w:rsid w:val="00402E7A"/>
    <w:rsid w:val="0040333C"/>
    <w:rsid w:val="00434A22"/>
    <w:rsid w:val="0043556D"/>
    <w:rsid w:val="004460D8"/>
    <w:rsid w:val="00476333"/>
    <w:rsid w:val="004A3F86"/>
    <w:rsid w:val="004B3716"/>
    <w:rsid w:val="004C034A"/>
    <w:rsid w:val="004C67BF"/>
    <w:rsid w:val="004E6EEC"/>
    <w:rsid w:val="004F7299"/>
    <w:rsid w:val="00502706"/>
    <w:rsid w:val="00517B84"/>
    <w:rsid w:val="00521207"/>
    <w:rsid w:val="00523BD8"/>
    <w:rsid w:val="005539F3"/>
    <w:rsid w:val="005641D7"/>
    <w:rsid w:val="005650F2"/>
    <w:rsid w:val="00570C13"/>
    <w:rsid w:val="005900AB"/>
    <w:rsid w:val="005B062B"/>
    <w:rsid w:val="005C11C6"/>
    <w:rsid w:val="005C1CF4"/>
    <w:rsid w:val="005D09D3"/>
    <w:rsid w:val="005E683F"/>
    <w:rsid w:val="005E7079"/>
    <w:rsid w:val="006173FF"/>
    <w:rsid w:val="006256A9"/>
    <w:rsid w:val="00636D82"/>
    <w:rsid w:val="00646854"/>
    <w:rsid w:val="00647E5A"/>
    <w:rsid w:val="00654126"/>
    <w:rsid w:val="00655208"/>
    <w:rsid w:val="006558B3"/>
    <w:rsid w:val="00661A23"/>
    <w:rsid w:val="00685401"/>
    <w:rsid w:val="00692819"/>
    <w:rsid w:val="0069514F"/>
    <w:rsid w:val="006A4C3E"/>
    <w:rsid w:val="006B3C7C"/>
    <w:rsid w:val="006B43A3"/>
    <w:rsid w:val="006C24EA"/>
    <w:rsid w:val="006D4055"/>
    <w:rsid w:val="006F18EA"/>
    <w:rsid w:val="006F310D"/>
    <w:rsid w:val="00714883"/>
    <w:rsid w:val="00721138"/>
    <w:rsid w:val="007421E0"/>
    <w:rsid w:val="00742574"/>
    <w:rsid w:val="007533FC"/>
    <w:rsid w:val="00753E19"/>
    <w:rsid w:val="0075569A"/>
    <w:rsid w:val="007573DD"/>
    <w:rsid w:val="0076775F"/>
    <w:rsid w:val="007946CC"/>
    <w:rsid w:val="007B5E7D"/>
    <w:rsid w:val="007B7D0A"/>
    <w:rsid w:val="007D6E32"/>
    <w:rsid w:val="007E173E"/>
    <w:rsid w:val="00813EB3"/>
    <w:rsid w:val="00815156"/>
    <w:rsid w:val="00817DA8"/>
    <w:rsid w:val="00842AC9"/>
    <w:rsid w:val="008435FF"/>
    <w:rsid w:val="00845327"/>
    <w:rsid w:val="008637B0"/>
    <w:rsid w:val="008720D1"/>
    <w:rsid w:val="00883D0A"/>
    <w:rsid w:val="008873BC"/>
    <w:rsid w:val="00895E11"/>
    <w:rsid w:val="008976B8"/>
    <w:rsid w:val="008A2A94"/>
    <w:rsid w:val="008A2B65"/>
    <w:rsid w:val="008A761B"/>
    <w:rsid w:val="008B6CD9"/>
    <w:rsid w:val="008C1255"/>
    <w:rsid w:val="008D24CA"/>
    <w:rsid w:val="00915D7D"/>
    <w:rsid w:val="00930D2D"/>
    <w:rsid w:val="0094077A"/>
    <w:rsid w:val="00942B56"/>
    <w:rsid w:val="00946F70"/>
    <w:rsid w:val="0096242B"/>
    <w:rsid w:val="009740AE"/>
    <w:rsid w:val="0097469F"/>
    <w:rsid w:val="00980EF8"/>
    <w:rsid w:val="009821B1"/>
    <w:rsid w:val="0098462D"/>
    <w:rsid w:val="009A41CE"/>
    <w:rsid w:val="009B218E"/>
    <w:rsid w:val="009E0B10"/>
    <w:rsid w:val="009F24C9"/>
    <w:rsid w:val="009F498F"/>
    <w:rsid w:val="00A05021"/>
    <w:rsid w:val="00A05F68"/>
    <w:rsid w:val="00A13DEB"/>
    <w:rsid w:val="00A14C3D"/>
    <w:rsid w:val="00A14D48"/>
    <w:rsid w:val="00A15D19"/>
    <w:rsid w:val="00A542E6"/>
    <w:rsid w:val="00A748BB"/>
    <w:rsid w:val="00A85354"/>
    <w:rsid w:val="00A86524"/>
    <w:rsid w:val="00AA12CC"/>
    <w:rsid w:val="00AB5DD7"/>
    <w:rsid w:val="00AB79A6"/>
    <w:rsid w:val="00AC34E6"/>
    <w:rsid w:val="00AC4409"/>
    <w:rsid w:val="00AC7C49"/>
    <w:rsid w:val="00AE4717"/>
    <w:rsid w:val="00AE5D55"/>
    <w:rsid w:val="00B26027"/>
    <w:rsid w:val="00B3061F"/>
    <w:rsid w:val="00B340B8"/>
    <w:rsid w:val="00B35CED"/>
    <w:rsid w:val="00B407DF"/>
    <w:rsid w:val="00B41228"/>
    <w:rsid w:val="00B668ED"/>
    <w:rsid w:val="00B91C63"/>
    <w:rsid w:val="00BA3268"/>
    <w:rsid w:val="00BA34E0"/>
    <w:rsid w:val="00BB5D32"/>
    <w:rsid w:val="00BC3E42"/>
    <w:rsid w:val="00BC4795"/>
    <w:rsid w:val="00BD3F1D"/>
    <w:rsid w:val="00BD63A9"/>
    <w:rsid w:val="00BE118E"/>
    <w:rsid w:val="00C4020B"/>
    <w:rsid w:val="00C65167"/>
    <w:rsid w:val="00C9182F"/>
    <w:rsid w:val="00C960B0"/>
    <w:rsid w:val="00C963C3"/>
    <w:rsid w:val="00CB220E"/>
    <w:rsid w:val="00CC5880"/>
    <w:rsid w:val="00CD6A7C"/>
    <w:rsid w:val="00CE26DC"/>
    <w:rsid w:val="00D14056"/>
    <w:rsid w:val="00D155BE"/>
    <w:rsid w:val="00D4259F"/>
    <w:rsid w:val="00D4433D"/>
    <w:rsid w:val="00D46F17"/>
    <w:rsid w:val="00D56439"/>
    <w:rsid w:val="00D578BC"/>
    <w:rsid w:val="00D61CDB"/>
    <w:rsid w:val="00D8134F"/>
    <w:rsid w:val="00D95C9F"/>
    <w:rsid w:val="00DA01DE"/>
    <w:rsid w:val="00DA29EC"/>
    <w:rsid w:val="00DA2DED"/>
    <w:rsid w:val="00DB3AE7"/>
    <w:rsid w:val="00DE22B3"/>
    <w:rsid w:val="00DF28BF"/>
    <w:rsid w:val="00DF76AE"/>
    <w:rsid w:val="00E03FAE"/>
    <w:rsid w:val="00E05230"/>
    <w:rsid w:val="00E60338"/>
    <w:rsid w:val="00E6780D"/>
    <w:rsid w:val="00EA7651"/>
    <w:rsid w:val="00EC2CD8"/>
    <w:rsid w:val="00EE65C6"/>
    <w:rsid w:val="00EF669D"/>
    <w:rsid w:val="00F1504D"/>
    <w:rsid w:val="00F2573B"/>
    <w:rsid w:val="00F33F28"/>
    <w:rsid w:val="00F3437E"/>
    <w:rsid w:val="00F375A4"/>
    <w:rsid w:val="00F41D7B"/>
    <w:rsid w:val="00F43551"/>
    <w:rsid w:val="00F6370F"/>
    <w:rsid w:val="00F7664F"/>
    <w:rsid w:val="00F80DBD"/>
    <w:rsid w:val="00F85A88"/>
    <w:rsid w:val="00FA082F"/>
    <w:rsid w:val="00FD5437"/>
    <w:rsid w:val="00FF2859"/>
    <w:rsid w:val="00FF6BB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61F2FA"/>
  <w15:chartTrackingRefBased/>
  <w15:docId w15:val="{396B2980-80E6-47FE-BDEC-91386B5F7B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78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678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78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78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78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78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78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78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78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78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678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78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78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78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78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78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78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780D"/>
    <w:rPr>
      <w:rFonts w:eastAsiaTheme="majorEastAsia" w:cstheme="majorBidi"/>
      <w:color w:val="272727" w:themeColor="text1" w:themeTint="D8"/>
    </w:rPr>
  </w:style>
  <w:style w:type="paragraph" w:styleId="Title">
    <w:name w:val="Title"/>
    <w:basedOn w:val="Normal"/>
    <w:next w:val="Normal"/>
    <w:link w:val="TitleChar"/>
    <w:uiPriority w:val="10"/>
    <w:qFormat/>
    <w:rsid w:val="00E678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78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78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78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780D"/>
    <w:pPr>
      <w:spacing w:before="160"/>
      <w:jc w:val="center"/>
    </w:pPr>
    <w:rPr>
      <w:i/>
      <w:iCs/>
      <w:color w:val="404040" w:themeColor="text1" w:themeTint="BF"/>
    </w:rPr>
  </w:style>
  <w:style w:type="character" w:customStyle="1" w:styleId="QuoteChar">
    <w:name w:val="Quote Char"/>
    <w:basedOn w:val="DefaultParagraphFont"/>
    <w:link w:val="Quote"/>
    <w:uiPriority w:val="29"/>
    <w:rsid w:val="00E6780D"/>
    <w:rPr>
      <w:i/>
      <w:iCs/>
      <w:color w:val="404040" w:themeColor="text1" w:themeTint="BF"/>
    </w:rPr>
  </w:style>
  <w:style w:type="paragraph" w:styleId="ListParagraph">
    <w:name w:val="List Paragraph"/>
    <w:basedOn w:val="Normal"/>
    <w:uiPriority w:val="34"/>
    <w:qFormat/>
    <w:rsid w:val="00E6780D"/>
    <w:pPr>
      <w:ind w:left="720"/>
      <w:contextualSpacing/>
    </w:pPr>
  </w:style>
  <w:style w:type="character" w:styleId="IntenseEmphasis">
    <w:name w:val="Intense Emphasis"/>
    <w:basedOn w:val="DefaultParagraphFont"/>
    <w:uiPriority w:val="21"/>
    <w:qFormat/>
    <w:rsid w:val="00E6780D"/>
    <w:rPr>
      <w:i/>
      <w:iCs/>
      <w:color w:val="0F4761" w:themeColor="accent1" w:themeShade="BF"/>
    </w:rPr>
  </w:style>
  <w:style w:type="paragraph" w:styleId="IntenseQuote">
    <w:name w:val="Intense Quote"/>
    <w:basedOn w:val="Normal"/>
    <w:next w:val="Normal"/>
    <w:link w:val="IntenseQuoteChar"/>
    <w:uiPriority w:val="30"/>
    <w:qFormat/>
    <w:rsid w:val="00E678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780D"/>
    <w:rPr>
      <w:i/>
      <w:iCs/>
      <w:color w:val="0F4761" w:themeColor="accent1" w:themeShade="BF"/>
    </w:rPr>
  </w:style>
  <w:style w:type="character" w:styleId="IntenseReference">
    <w:name w:val="Intense Reference"/>
    <w:basedOn w:val="DefaultParagraphFont"/>
    <w:uiPriority w:val="32"/>
    <w:qFormat/>
    <w:rsid w:val="00E6780D"/>
    <w:rPr>
      <w:b/>
      <w:bCs/>
      <w:smallCaps/>
      <w:color w:val="0F4761" w:themeColor="accent1" w:themeShade="BF"/>
      <w:spacing w:val="5"/>
    </w:rPr>
  </w:style>
  <w:style w:type="character" w:styleId="CommentReference">
    <w:name w:val="annotation reference"/>
    <w:basedOn w:val="DefaultParagraphFont"/>
    <w:uiPriority w:val="99"/>
    <w:semiHidden/>
    <w:unhideWhenUsed/>
    <w:rsid w:val="00E6780D"/>
    <w:rPr>
      <w:sz w:val="16"/>
      <w:szCs w:val="16"/>
    </w:rPr>
  </w:style>
  <w:style w:type="paragraph" w:styleId="CommentText">
    <w:name w:val="annotation text"/>
    <w:basedOn w:val="Normal"/>
    <w:link w:val="CommentTextChar"/>
    <w:uiPriority w:val="99"/>
    <w:unhideWhenUsed/>
    <w:rsid w:val="00E6780D"/>
    <w:pPr>
      <w:widowControl w:val="0"/>
      <w:autoSpaceDE w:val="0"/>
      <w:autoSpaceDN w:val="0"/>
      <w:spacing w:after="0" w:line="240" w:lineRule="auto"/>
    </w:pPr>
    <w:rPr>
      <w:rFonts w:ascii="Arial" w:eastAsia="Arial" w:hAnsi="Arial" w:cs="Arial"/>
      <w:kern w:val="0"/>
      <w:sz w:val="20"/>
      <w:szCs w:val="20"/>
      <w:lang w:val="en-US" w:eastAsia="en-US"/>
      <w14:ligatures w14:val="none"/>
    </w:rPr>
  </w:style>
  <w:style w:type="character" w:customStyle="1" w:styleId="CommentTextChar">
    <w:name w:val="Comment Text Char"/>
    <w:basedOn w:val="DefaultParagraphFont"/>
    <w:link w:val="CommentText"/>
    <w:uiPriority w:val="99"/>
    <w:rsid w:val="00E6780D"/>
    <w:rPr>
      <w:rFonts w:ascii="Arial" w:eastAsia="Arial" w:hAnsi="Arial" w:cs="Arial"/>
      <w:kern w:val="0"/>
      <w:sz w:val="20"/>
      <w:szCs w:val="20"/>
      <w:lang w:val="en-US" w:eastAsia="en-US"/>
      <w14:ligatures w14:val="none"/>
    </w:rPr>
  </w:style>
  <w:style w:type="character" w:styleId="Hyperlink">
    <w:name w:val="Hyperlink"/>
    <w:basedOn w:val="DefaultParagraphFont"/>
    <w:uiPriority w:val="99"/>
    <w:unhideWhenUsed/>
    <w:rsid w:val="004B3716"/>
    <w:rPr>
      <w:color w:val="467886" w:themeColor="hyperlink"/>
      <w:u w:val="single"/>
    </w:rPr>
  </w:style>
  <w:style w:type="character" w:styleId="UnresolvedMention">
    <w:name w:val="Unresolved Mention"/>
    <w:basedOn w:val="DefaultParagraphFont"/>
    <w:uiPriority w:val="99"/>
    <w:semiHidden/>
    <w:unhideWhenUsed/>
    <w:rsid w:val="004B3716"/>
    <w:rPr>
      <w:color w:val="605E5C"/>
      <w:shd w:val="clear" w:color="auto" w:fill="E1DFDD"/>
    </w:rPr>
  </w:style>
  <w:style w:type="paragraph" w:styleId="Header">
    <w:name w:val="header"/>
    <w:basedOn w:val="Normal"/>
    <w:link w:val="HeaderChar"/>
    <w:uiPriority w:val="99"/>
    <w:unhideWhenUsed/>
    <w:rsid w:val="006D40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4055"/>
  </w:style>
  <w:style w:type="paragraph" w:styleId="Footer">
    <w:name w:val="footer"/>
    <w:basedOn w:val="Normal"/>
    <w:link w:val="FooterChar"/>
    <w:uiPriority w:val="99"/>
    <w:unhideWhenUsed/>
    <w:rsid w:val="006D40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4055"/>
  </w:style>
  <w:style w:type="paragraph" w:styleId="TOCHeading">
    <w:name w:val="TOC Heading"/>
    <w:basedOn w:val="Heading1"/>
    <w:next w:val="Normal"/>
    <w:uiPriority w:val="39"/>
    <w:unhideWhenUsed/>
    <w:qFormat/>
    <w:rsid w:val="00C963C3"/>
    <w:pPr>
      <w:spacing w:before="240" w:after="0" w:line="259" w:lineRule="auto"/>
      <w:outlineLvl w:val="9"/>
    </w:pPr>
    <w:rPr>
      <w:kern w:val="0"/>
      <w:sz w:val="32"/>
      <w:szCs w:val="32"/>
      <w:lang w:val="en-US" w:eastAsia="en-US"/>
      <w14:ligatures w14:val="none"/>
    </w:rPr>
  </w:style>
  <w:style w:type="table" w:styleId="TableGrid">
    <w:name w:val="Table Grid"/>
    <w:basedOn w:val="TableNormal"/>
    <w:uiPriority w:val="39"/>
    <w:rsid w:val="00B668E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B668ED"/>
    <w:pPr>
      <w:spacing w:after="100"/>
    </w:pPr>
  </w:style>
  <w:style w:type="paragraph" w:customStyle="1" w:styleId="c-article-identifiersitem">
    <w:name w:val="c-article-identifiers__item"/>
    <w:basedOn w:val="Normal"/>
    <w:rsid w:val="001121C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BE118E"/>
    <w:rPr>
      <w:b/>
      <w:bCs/>
    </w:rPr>
  </w:style>
  <w:style w:type="character" w:styleId="Emphasis">
    <w:name w:val="Emphasis"/>
    <w:basedOn w:val="DefaultParagraphFont"/>
    <w:uiPriority w:val="20"/>
    <w:qFormat/>
    <w:rsid w:val="00BE118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1633</Words>
  <Characters>9314</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Kirsty McNulty</cp:lastModifiedBy>
  <cp:revision>2</cp:revision>
  <dcterms:created xsi:type="dcterms:W3CDTF">2026-02-27T12:02:00Z</dcterms:created>
  <dcterms:modified xsi:type="dcterms:W3CDTF">2026-02-27T12:02:00Z</dcterms:modified>
</cp:coreProperties>
</file>