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241FC4" w:rsidRDefault="00DD5969" w:rsidP="00DD5969">
      <w:pPr>
        <w:spacing w:before="212"/>
        <w:jc w:val="center"/>
        <w:rPr>
          <w:rFonts w:ascii="Arial"/>
          <w:b/>
        </w:rPr>
      </w:pPr>
      <w:r w:rsidRPr="00241FC4">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Pr="00241FC4" w:rsidRDefault="004B31F1" w:rsidP="00DD5969">
      <w:pPr>
        <w:spacing w:before="212"/>
        <w:rPr>
          <w:rFonts w:ascii="Arial" w:hAnsi="Arial" w:cs="Arial"/>
          <w:b/>
        </w:rPr>
      </w:pPr>
    </w:p>
    <w:p w14:paraId="5B9AE89A" w14:textId="03441773" w:rsidR="00DD5969" w:rsidRPr="00241FC4" w:rsidRDefault="004B31F1" w:rsidP="00241FC4">
      <w:pPr>
        <w:spacing w:before="212" w:line="480" w:lineRule="auto"/>
        <w:rPr>
          <w:rFonts w:ascii="Times New Roman" w:hAnsi="Times New Roman" w:cs="Times New Roman"/>
          <w:b/>
          <w:bCs/>
        </w:rPr>
      </w:pPr>
      <w:r w:rsidRPr="00241FC4">
        <w:rPr>
          <w:rFonts w:ascii="Times New Roman" w:hAnsi="Times New Roman" w:cs="Times New Roman"/>
          <w:b/>
          <w:bCs/>
        </w:rPr>
        <w:t>Module Name:</w:t>
      </w:r>
      <w:r w:rsidR="00241FC4" w:rsidRPr="00241FC4">
        <w:rPr>
          <w:rFonts w:ascii="Times New Roman" w:hAnsi="Times New Roman" w:cs="Times New Roman"/>
          <w:b/>
          <w:bCs/>
        </w:rPr>
        <w:t xml:space="preserve"> Learning in the Digital Era</w:t>
      </w:r>
      <w:r w:rsidR="7E45A39A" w:rsidRPr="00241FC4">
        <w:rPr>
          <w:rFonts w:ascii="Times New Roman" w:hAnsi="Times New Roman" w:cs="Times New Roman"/>
          <w:b/>
          <w:bCs/>
        </w:rPr>
        <w:t xml:space="preserve"> </w:t>
      </w:r>
    </w:p>
    <w:p w14:paraId="5051A2D5" w14:textId="3D8A2E22" w:rsidR="00347EA1" w:rsidRPr="00241FC4" w:rsidRDefault="004B31F1" w:rsidP="00241FC4">
      <w:pPr>
        <w:spacing w:before="212" w:line="480" w:lineRule="auto"/>
        <w:rPr>
          <w:rFonts w:ascii="Times New Roman" w:hAnsi="Times New Roman" w:cs="Times New Roman"/>
          <w:b/>
          <w:bCs/>
        </w:rPr>
      </w:pPr>
      <w:r w:rsidRPr="00241FC4">
        <w:rPr>
          <w:rFonts w:ascii="Times New Roman" w:hAnsi="Times New Roman" w:cs="Times New Roman"/>
          <w:b/>
          <w:bCs/>
        </w:rPr>
        <w:t xml:space="preserve">Module Code: </w:t>
      </w:r>
      <w:r w:rsidR="00241FC4" w:rsidRPr="00241FC4">
        <w:rPr>
          <w:rFonts w:ascii="Times New Roman" w:hAnsi="Times New Roman" w:cs="Times New Roman"/>
          <w:b/>
          <w:bCs/>
        </w:rPr>
        <w:t xml:space="preserve">BMBM4008 </w:t>
      </w:r>
      <w:r w:rsidRPr="00241FC4">
        <w:rPr>
          <w:rFonts w:ascii="Times New Roman" w:hAnsi="Times New Roman" w:cs="Times New Roman"/>
          <w:b/>
          <w:bCs/>
        </w:rPr>
        <w:t xml:space="preserve"> </w:t>
      </w:r>
    </w:p>
    <w:p w14:paraId="6AA1A7DC" w14:textId="04337689" w:rsidR="00DD5969" w:rsidRPr="00241FC4" w:rsidRDefault="004B31F1" w:rsidP="00241FC4">
      <w:pPr>
        <w:spacing w:before="212" w:line="480" w:lineRule="auto"/>
        <w:rPr>
          <w:rFonts w:ascii="Times New Roman" w:hAnsi="Times New Roman" w:cs="Times New Roman"/>
          <w:b/>
          <w:bCs/>
        </w:rPr>
      </w:pPr>
      <w:r w:rsidRPr="00241FC4">
        <w:rPr>
          <w:rFonts w:ascii="Times New Roman" w:hAnsi="Times New Roman" w:cs="Times New Roman"/>
          <w:b/>
          <w:bCs/>
        </w:rPr>
        <w:t>Assignment Name:</w:t>
      </w:r>
      <w:r w:rsidR="00241FC4" w:rsidRPr="00241FC4">
        <w:rPr>
          <w:rFonts w:ascii="Times New Roman" w:hAnsi="Times New Roman" w:cs="Times New Roman"/>
        </w:rPr>
        <w:t xml:space="preserve"> </w:t>
      </w:r>
      <w:r w:rsidR="00241FC4" w:rsidRPr="00241FC4">
        <w:rPr>
          <w:rFonts w:ascii="Times New Roman" w:hAnsi="Times New Roman" w:cs="Times New Roman"/>
          <w:b/>
          <w:bCs/>
        </w:rPr>
        <w:t>Evidence of Learning (E-Portfolio)</w:t>
      </w:r>
    </w:p>
    <w:p w14:paraId="66B14424" w14:textId="436A4407" w:rsidR="00463738" w:rsidRPr="00241FC4" w:rsidRDefault="00463738" w:rsidP="00241FC4">
      <w:pPr>
        <w:spacing w:before="212" w:line="480" w:lineRule="auto"/>
        <w:rPr>
          <w:rFonts w:ascii="Times New Roman" w:hAnsi="Times New Roman" w:cs="Times New Roman"/>
          <w:b/>
          <w:bCs/>
        </w:rPr>
      </w:pPr>
      <w:r w:rsidRPr="00241FC4">
        <w:rPr>
          <w:rFonts w:ascii="Times New Roman" w:hAnsi="Times New Roman" w:cs="Times New Roman"/>
          <w:b/>
          <w:bCs/>
        </w:rPr>
        <w:t>Topic:</w:t>
      </w:r>
      <w:r w:rsidR="00241FC4" w:rsidRPr="00241FC4">
        <w:rPr>
          <w:rFonts w:ascii="Times New Roman" w:hAnsi="Times New Roman" w:cs="Times New Roman"/>
          <w:b/>
          <w:bCs/>
        </w:rPr>
        <w:t xml:space="preserve"> </w:t>
      </w:r>
      <w:r w:rsidR="00241FC4" w:rsidRPr="00241FC4">
        <w:rPr>
          <w:rFonts w:ascii="Times New Roman" w:hAnsi="Times New Roman" w:cs="Times New Roman"/>
          <w:b/>
          <w:bCs/>
        </w:rPr>
        <w:t>The Role of Influencers in Modern Marketing</w:t>
      </w:r>
    </w:p>
    <w:p w14:paraId="0D16D138" w14:textId="4334972B" w:rsidR="00DD5969" w:rsidRPr="00241FC4" w:rsidRDefault="004B31F1" w:rsidP="00241FC4">
      <w:pPr>
        <w:spacing w:before="3" w:line="480" w:lineRule="auto"/>
        <w:rPr>
          <w:rFonts w:ascii="Times New Roman" w:hAnsi="Times New Roman" w:cs="Times New Roman"/>
          <w:b/>
        </w:rPr>
      </w:pPr>
      <w:r w:rsidRPr="00241FC4">
        <w:rPr>
          <w:rFonts w:ascii="Times New Roman" w:hAnsi="Times New Roman" w:cs="Times New Roman"/>
          <w:b/>
        </w:rPr>
        <w:t>Student Name:</w:t>
      </w:r>
      <w:r w:rsidR="00241FC4" w:rsidRPr="00241FC4">
        <w:rPr>
          <w:rFonts w:ascii="Times New Roman" w:hAnsi="Times New Roman" w:cs="Times New Roman"/>
          <w:b/>
        </w:rPr>
        <w:t xml:space="preserve"> Anghel Stelian Tucanu </w:t>
      </w:r>
    </w:p>
    <w:p w14:paraId="18107AFF" w14:textId="217905EF" w:rsidR="00DD5969" w:rsidRPr="00241FC4" w:rsidRDefault="004B31F1" w:rsidP="00241FC4">
      <w:pPr>
        <w:spacing w:before="3" w:line="480" w:lineRule="auto"/>
        <w:rPr>
          <w:rFonts w:ascii="Times New Roman" w:hAnsi="Times New Roman" w:cs="Times New Roman"/>
          <w:b/>
        </w:rPr>
      </w:pPr>
      <w:r w:rsidRPr="00241FC4">
        <w:rPr>
          <w:rFonts w:ascii="Times New Roman" w:hAnsi="Times New Roman" w:cs="Times New Roman"/>
          <w:b/>
        </w:rPr>
        <w:t>Student Number:</w:t>
      </w:r>
      <w:r w:rsidR="00241FC4" w:rsidRPr="00241FC4">
        <w:rPr>
          <w:rFonts w:ascii="Times New Roman" w:hAnsi="Times New Roman" w:cs="Times New Roman"/>
        </w:rPr>
        <w:t xml:space="preserve"> </w:t>
      </w:r>
      <w:r w:rsidR="00241FC4" w:rsidRPr="00241FC4">
        <w:rPr>
          <w:rFonts w:ascii="Times New Roman" w:hAnsi="Times New Roman" w:cs="Times New Roman"/>
          <w:b/>
        </w:rPr>
        <w:t>2327861</w:t>
      </w:r>
    </w:p>
    <w:p w14:paraId="7A9DA853" w14:textId="77777777" w:rsidR="00241FC4" w:rsidRPr="00241FC4" w:rsidRDefault="004B31F1" w:rsidP="00241FC4">
      <w:pPr>
        <w:spacing w:line="480" w:lineRule="auto"/>
        <w:rPr>
          <w:rFonts w:ascii="Times New Roman" w:hAnsi="Times New Roman" w:cs="Times New Roman"/>
          <w:b/>
        </w:rPr>
      </w:pPr>
      <w:r w:rsidRPr="00241FC4">
        <w:rPr>
          <w:rFonts w:ascii="Times New Roman" w:hAnsi="Times New Roman" w:cs="Times New Roman"/>
          <w:b/>
        </w:rPr>
        <w:t>Lecturer:</w:t>
      </w:r>
      <w:r w:rsidR="00241FC4" w:rsidRPr="00241FC4">
        <w:rPr>
          <w:rFonts w:ascii="Times New Roman" w:hAnsi="Times New Roman" w:cs="Times New Roman"/>
          <w:b/>
        </w:rPr>
        <w:t xml:space="preserve"> Philippa Fitzgerald</w:t>
      </w:r>
      <w:r w:rsidRPr="00241FC4">
        <w:rPr>
          <w:rFonts w:ascii="Times New Roman" w:hAnsi="Times New Roman" w:cs="Times New Roman"/>
          <w:b/>
        </w:rPr>
        <w:br/>
        <w:t>Deadline:</w:t>
      </w:r>
      <w:r w:rsidR="00241FC4" w:rsidRPr="00241FC4">
        <w:rPr>
          <w:rFonts w:ascii="Times New Roman" w:hAnsi="Times New Roman" w:cs="Times New Roman"/>
          <w:b/>
        </w:rPr>
        <w:t xml:space="preserve"> 24.11.2024</w:t>
      </w:r>
    </w:p>
    <w:p w14:paraId="5AA3B5D7" w14:textId="2F6E6643" w:rsidR="004B31F1" w:rsidRPr="00241FC4" w:rsidRDefault="004B31F1" w:rsidP="00241FC4">
      <w:pPr>
        <w:spacing w:line="480" w:lineRule="auto"/>
        <w:rPr>
          <w:rFonts w:ascii="Times New Roman" w:hAnsi="Times New Roman" w:cs="Times New Roman"/>
          <w:b/>
        </w:rPr>
      </w:pPr>
      <w:r w:rsidRPr="00241FC4">
        <w:rPr>
          <w:rFonts w:ascii="Times New Roman" w:hAnsi="Times New Roman" w:cs="Times New Roman"/>
          <w:b/>
        </w:rPr>
        <w:t>Wordcount:</w:t>
      </w:r>
      <w:r w:rsidR="00241FC4" w:rsidRPr="00241FC4">
        <w:rPr>
          <w:rFonts w:ascii="Times New Roman" w:hAnsi="Times New Roman" w:cs="Times New Roman"/>
          <w:b/>
        </w:rPr>
        <w:t xml:space="preserve"> 2000</w:t>
      </w:r>
    </w:p>
    <w:p w14:paraId="75D3712C" w14:textId="77777777" w:rsidR="00463738" w:rsidRPr="00241FC4" w:rsidRDefault="00463738" w:rsidP="00241FC4">
      <w:pPr>
        <w:spacing w:line="480" w:lineRule="auto"/>
        <w:rPr>
          <w:rFonts w:ascii="Times New Roman" w:hAnsi="Times New Roman" w:cs="Times New Roman"/>
          <w:b/>
          <w:bCs/>
        </w:rPr>
      </w:pPr>
    </w:p>
    <w:p w14:paraId="28171F09" w14:textId="35D6359C" w:rsidR="00D33868" w:rsidRPr="00241FC4" w:rsidRDefault="00B103B9" w:rsidP="00241FC4">
      <w:pPr>
        <w:spacing w:line="480" w:lineRule="auto"/>
        <w:rPr>
          <w:rFonts w:ascii="Times New Roman" w:hAnsi="Times New Roman" w:cs="Times New Roman"/>
          <w:b/>
          <w:bCs/>
        </w:rPr>
      </w:pPr>
      <w:r w:rsidRPr="00241FC4">
        <w:rPr>
          <w:rFonts w:ascii="Times New Roman" w:hAnsi="Times New Roman" w:cs="Times New Roman"/>
          <w:b/>
          <w:bCs/>
        </w:rPr>
        <w:t>AI Acknowledgement</w:t>
      </w:r>
      <w:r w:rsidR="003A4B66" w:rsidRPr="00241FC4">
        <w:rPr>
          <w:rFonts w:ascii="Times New Roman" w:hAnsi="Times New Roman" w:cs="Times New Roman"/>
          <w:b/>
          <w:bCs/>
        </w:rPr>
        <w:t xml:space="preserve">  </w:t>
      </w:r>
    </w:p>
    <w:p w14:paraId="4CE9C9F2" w14:textId="368A941B" w:rsidR="00463738"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I certify that no AI Writing was submitted as a part of my own work and that the assignments submitted represent my own individual ability and comprehension of the topic. I certify that I have maintained all drafts, notes, research sources</w:t>
      </w:r>
      <w:r>
        <w:rPr>
          <w:rFonts w:ascii="Times New Roman" w:hAnsi="Times New Roman" w:cs="Times New Roman"/>
        </w:rPr>
        <w:t xml:space="preserve"> </w:t>
      </w:r>
      <w:r w:rsidRPr="00241FC4">
        <w:rPr>
          <w:rFonts w:ascii="Times New Roman" w:hAnsi="Times New Roman" w:cs="Times New Roman"/>
        </w:rPr>
        <w:t>used in creating this assignment. I acknowledge that I may be required to produce these documents as proof of my working process, if necessary.</w:t>
      </w:r>
    </w:p>
    <w:p w14:paraId="3984C3B9" w14:textId="7DC3F1A7" w:rsidR="00463738" w:rsidRPr="00241FC4" w:rsidRDefault="00463738" w:rsidP="00241FC4">
      <w:pPr>
        <w:spacing w:line="480" w:lineRule="auto"/>
        <w:rPr>
          <w:rFonts w:ascii="Times New Roman" w:hAnsi="Times New Roman" w:cs="Times New Roman"/>
          <w:b/>
          <w:bCs/>
          <w:color w:val="FF0000"/>
        </w:rPr>
        <w:sectPr w:rsidR="00463738" w:rsidRPr="00241FC4">
          <w:pgSz w:w="11906" w:h="16838"/>
          <w:pgMar w:top="1440" w:right="1440" w:bottom="1440" w:left="1440" w:header="708" w:footer="708" w:gutter="0"/>
          <w:cols w:space="708"/>
          <w:docGrid w:linePitch="360"/>
        </w:sectPr>
      </w:pPr>
    </w:p>
    <w:p w14:paraId="1D9AA720" w14:textId="56DF4DCE" w:rsidR="00463738" w:rsidRPr="00241FC4" w:rsidRDefault="00463738" w:rsidP="00241FC4">
      <w:pPr>
        <w:pStyle w:val="Heading2"/>
        <w:spacing w:line="480" w:lineRule="auto"/>
        <w:rPr>
          <w:rFonts w:ascii="Times New Roman" w:hAnsi="Times New Roman" w:cs="Times New Roman"/>
          <w:b/>
          <w:bCs/>
          <w:sz w:val="24"/>
          <w:szCs w:val="24"/>
        </w:rPr>
      </w:pPr>
      <w:bookmarkStart w:id="0" w:name="_Toc211416044"/>
      <w:r w:rsidRPr="00241FC4">
        <w:rPr>
          <w:rFonts w:ascii="Times New Roman" w:hAnsi="Times New Roman" w:cs="Times New Roman"/>
          <w:b/>
          <w:bCs/>
          <w:sz w:val="24"/>
          <w:szCs w:val="24"/>
        </w:rPr>
        <w:lastRenderedPageBreak/>
        <w:t>Task 1 – Research and Synthesis</w:t>
      </w:r>
      <w:bookmarkEnd w:id="0"/>
    </w:p>
    <w:p w14:paraId="7EC6A914" w14:textId="77777777" w:rsidR="00241FC4" w:rsidRDefault="00241FC4" w:rsidP="00241FC4">
      <w:pPr>
        <w:spacing w:line="480" w:lineRule="auto"/>
        <w:rPr>
          <w:rFonts w:ascii="Times New Roman" w:hAnsi="Times New Roman" w:cs="Times New Roman"/>
        </w:rPr>
      </w:pPr>
    </w:p>
    <w:p w14:paraId="4D522474" w14:textId="634D651C" w:rsid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Gambhir and Ashfaq (2021) published a recent article that represents an excellent source for researching the latest trends of using social media by brands and marketers who use influencer marketing as part of their strategy to promote themselves or their products. Because of the speed at which influencer marketing evolves, the information presented in this article provides a solid foundation for understanding the relationship between an influencer and a brand, as well as how to utilise influencers to increase brand visibility. The authors’ use of an academic format strengthens this source’s credibility and relevancy to the topic, even though their journal is not well known. The data and analysis in this article </w:t>
      </w:r>
      <w:r w:rsidRPr="00241FC4">
        <w:rPr>
          <w:rFonts w:ascii="Times New Roman" w:hAnsi="Times New Roman" w:cs="Times New Roman"/>
        </w:rPr>
        <w:t>indicate</w:t>
      </w:r>
      <w:r w:rsidRPr="00241FC4">
        <w:rPr>
          <w:rFonts w:ascii="Times New Roman" w:hAnsi="Times New Roman" w:cs="Times New Roman"/>
        </w:rPr>
        <w:t xml:space="preserve"> that the information provided is accurate; furthermore, the intent was to sell their article to readers by using it to inform and educate them on the function of influencers. Therefore, this source should be considered trustworthy due to its quality and reputation</w:t>
      </w:r>
      <w:r>
        <w:rPr>
          <w:rFonts w:ascii="Times New Roman" w:hAnsi="Times New Roman" w:cs="Times New Roman"/>
        </w:rPr>
        <w:t>.</w:t>
      </w:r>
    </w:p>
    <w:p w14:paraId="7DB56979" w14:textId="7A9BFD52"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Khan, Zaman, Khan and </w:t>
      </w:r>
      <w:proofErr w:type="spellStart"/>
      <w:r w:rsidRPr="00241FC4">
        <w:rPr>
          <w:rFonts w:ascii="Times New Roman" w:hAnsi="Times New Roman" w:cs="Times New Roman"/>
        </w:rPr>
        <w:t>Musleha</w:t>
      </w:r>
      <w:proofErr w:type="spellEnd"/>
      <w:r w:rsidRPr="00241FC4">
        <w:rPr>
          <w:rFonts w:ascii="Times New Roman" w:hAnsi="Times New Roman" w:cs="Times New Roman"/>
        </w:rPr>
        <w:t xml:space="preserve"> (2022) produced the second article that identifies and explores a contemporary approach to the topic. The article also highlights current trends in digital marketing and adds a level of complexity to the understanding of how influencers affect consumer behaviour. It is published in an established academic journal. The credibility of the authors as well as the quality of the research was carefully evaluated prior to publication, further supporting the source’s reliability and accuracy. As with the previous source, the study has a specific academic and analytical purpose; however, it focuses on how interaction with an influencer's posts will result in positive marketing effects for both brands and the influencers, which can provide more opportunities for brands.</w:t>
      </w:r>
    </w:p>
    <w:p w14:paraId="339C412B" w14:textId="77777777" w:rsidR="00241FC4" w:rsidRPr="00241FC4" w:rsidRDefault="00241FC4" w:rsidP="00241FC4">
      <w:pPr>
        <w:spacing w:line="480" w:lineRule="auto"/>
        <w:rPr>
          <w:rFonts w:ascii="Times New Roman" w:hAnsi="Times New Roman" w:cs="Times New Roman"/>
        </w:rPr>
      </w:pPr>
    </w:p>
    <w:p w14:paraId="31E7807F" w14:textId="6AF0C7CE" w:rsidR="00241FC4" w:rsidRPr="00241FC4" w:rsidRDefault="00241FC4" w:rsidP="00241FC4">
      <w:pPr>
        <w:spacing w:line="480" w:lineRule="auto"/>
        <w:rPr>
          <w:rFonts w:ascii="Times New Roman" w:hAnsi="Times New Roman" w:cs="Times New Roman"/>
        </w:rPr>
        <w:sectPr w:rsidR="00241FC4" w:rsidRPr="00241FC4">
          <w:pgSz w:w="11906" w:h="16838"/>
          <w:pgMar w:top="1440" w:right="1440" w:bottom="1440" w:left="1440" w:header="708" w:footer="708" w:gutter="0"/>
          <w:cols w:space="708"/>
          <w:docGrid w:linePitch="360"/>
        </w:sectPr>
      </w:pPr>
      <w:r w:rsidRPr="00241FC4">
        <w:rPr>
          <w:rFonts w:ascii="Times New Roman" w:hAnsi="Times New Roman" w:cs="Times New Roman"/>
        </w:rPr>
        <w:lastRenderedPageBreak/>
        <w:t xml:space="preserve">When comparing the two sources, it becomes apparent that both articles support the concept that influencers play a major role in forming how a brand is viewed by consumers on social media. While Gambhir and Ashfaq (2021) mainly focused on developing trust in a brand and strengthening their identity through an authentic and consistent communication process with followers, the study conducted by Khan et al. (2022) indicates that professional identification and credibility do not guarantee an influencer’s ability to create </w:t>
      </w:r>
      <w:r w:rsidRPr="00241FC4">
        <w:rPr>
          <w:rFonts w:ascii="Times New Roman" w:hAnsi="Times New Roman" w:cs="Times New Roman"/>
        </w:rPr>
        <w:t>favourable</w:t>
      </w:r>
      <w:r w:rsidRPr="00241FC4">
        <w:rPr>
          <w:rFonts w:ascii="Times New Roman" w:hAnsi="Times New Roman" w:cs="Times New Roman"/>
        </w:rPr>
        <w:t xml:space="preserve"> perceptions about a brand or product; the effectiveness of influencer marketing can only be achieved through follower engagement. By establishing the importance of interaction between followers and influencers, both articles support the idea that the marketing technique of using influencers will only succeed if both audiences are actively involved in the marketing process. Thus, </w:t>
      </w:r>
      <w:r w:rsidRPr="00241FC4">
        <w:rPr>
          <w:rFonts w:ascii="Times New Roman" w:hAnsi="Times New Roman" w:cs="Times New Roman"/>
        </w:rPr>
        <w:t>both</w:t>
      </w:r>
      <w:r w:rsidRPr="00241FC4">
        <w:rPr>
          <w:rFonts w:ascii="Times New Roman" w:hAnsi="Times New Roman" w:cs="Times New Roman"/>
        </w:rPr>
        <w:t xml:space="preserve"> articles support the concept that the current marketing trend is to not only have a credible influencer but also to create an active level of participation between a brand and the influencer’s followers</w:t>
      </w:r>
    </w:p>
    <w:p w14:paraId="3301D8FD" w14:textId="6DC2DB34" w:rsidR="00463738" w:rsidRPr="00241FC4" w:rsidRDefault="00463738" w:rsidP="00241FC4">
      <w:pPr>
        <w:pStyle w:val="Heading3"/>
        <w:spacing w:line="480" w:lineRule="auto"/>
        <w:rPr>
          <w:rFonts w:ascii="Times New Roman" w:hAnsi="Times New Roman" w:cs="Times New Roman"/>
          <w:b/>
          <w:bCs/>
          <w:sz w:val="24"/>
          <w:szCs w:val="24"/>
        </w:rPr>
      </w:pPr>
      <w:r w:rsidRPr="00241FC4">
        <w:rPr>
          <w:rFonts w:ascii="Times New Roman" w:hAnsi="Times New Roman" w:cs="Times New Roman"/>
          <w:b/>
          <w:bCs/>
          <w:sz w:val="24"/>
          <w:szCs w:val="24"/>
        </w:rPr>
        <w:lastRenderedPageBreak/>
        <w:t>Reference List</w:t>
      </w:r>
    </w:p>
    <w:p w14:paraId="305A7B2C" w14:textId="77777777" w:rsidR="00241FC4" w:rsidRPr="00241FC4" w:rsidRDefault="00241FC4" w:rsidP="00241FC4">
      <w:pPr>
        <w:spacing w:line="480" w:lineRule="auto"/>
        <w:rPr>
          <w:rFonts w:ascii="Times New Roman" w:hAnsi="Times New Roman" w:cs="Times New Roman"/>
        </w:rPr>
      </w:pPr>
    </w:p>
    <w:p w14:paraId="28A78676" w14:textId="04A6622D"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Gambhir, M.K. </w:t>
      </w:r>
      <w:r w:rsidRPr="00241FC4">
        <w:rPr>
          <w:rFonts w:ascii="Times New Roman" w:hAnsi="Times New Roman" w:cs="Times New Roman"/>
        </w:rPr>
        <w:t xml:space="preserve">and </w:t>
      </w:r>
      <w:r w:rsidRPr="00241FC4">
        <w:rPr>
          <w:rFonts w:ascii="Times New Roman" w:hAnsi="Times New Roman" w:cs="Times New Roman"/>
        </w:rPr>
        <w:t xml:space="preserve">Ashfaq, R. (2021) The Role of Influencer Marketing in Building Brands on social media: An Analysis of Effectiveness and Impact. </w:t>
      </w:r>
      <w:r w:rsidRPr="00241FC4">
        <w:rPr>
          <w:rFonts w:ascii="Times New Roman" w:hAnsi="Times New Roman" w:cs="Times New Roman"/>
          <w:i/>
          <w:iCs/>
        </w:rPr>
        <w:t>Journal of Language and Linguistics in Society (JLLS),</w:t>
      </w:r>
      <w:r w:rsidRPr="00241FC4">
        <w:rPr>
          <w:rFonts w:ascii="Times New Roman" w:hAnsi="Times New Roman" w:cs="Times New Roman"/>
        </w:rPr>
        <w:t xml:space="preserve"> pp. 2815–0961.</w:t>
      </w:r>
    </w:p>
    <w:p w14:paraId="5A63C3C7" w14:textId="4942BE89"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Khan, S., Zaman, I., Khan, M.I. </w:t>
      </w:r>
      <w:r w:rsidRPr="00241FC4">
        <w:rPr>
          <w:rFonts w:ascii="Times New Roman" w:hAnsi="Times New Roman" w:cs="Times New Roman"/>
        </w:rPr>
        <w:t xml:space="preserve">and </w:t>
      </w:r>
      <w:proofErr w:type="spellStart"/>
      <w:r w:rsidRPr="00241FC4">
        <w:rPr>
          <w:rFonts w:ascii="Times New Roman" w:hAnsi="Times New Roman" w:cs="Times New Roman"/>
        </w:rPr>
        <w:t>Musleha</w:t>
      </w:r>
      <w:proofErr w:type="spellEnd"/>
      <w:r w:rsidRPr="00241FC4">
        <w:rPr>
          <w:rFonts w:ascii="Times New Roman" w:hAnsi="Times New Roman" w:cs="Times New Roman"/>
        </w:rPr>
        <w:t>, Z. (2022) Role of Influencers in Digital Marketing: The moderating impact of follower's interaction</w:t>
      </w:r>
      <w:r>
        <w:rPr>
          <w:rFonts w:ascii="Times New Roman" w:hAnsi="Times New Roman" w:cs="Times New Roman"/>
        </w:rPr>
        <w:t>.</w:t>
      </w:r>
      <w:r w:rsidRPr="00241FC4">
        <w:rPr>
          <w:rFonts w:ascii="Times New Roman" w:hAnsi="Times New Roman" w:cs="Times New Roman"/>
        </w:rPr>
        <w:t xml:space="preserve"> </w:t>
      </w:r>
      <w:r w:rsidRPr="000737BA">
        <w:rPr>
          <w:rFonts w:ascii="Times New Roman" w:hAnsi="Times New Roman" w:cs="Times New Roman"/>
          <w:i/>
          <w:iCs/>
        </w:rPr>
        <w:t>Global Management Journal for Academic &amp; Corporate Studies,</w:t>
      </w:r>
      <w:r w:rsidRPr="00241FC4">
        <w:rPr>
          <w:rFonts w:ascii="Times New Roman" w:hAnsi="Times New Roman" w:cs="Times New Roman"/>
        </w:rPr>
        <w:t xml:space="preserve"> 12(1), pp. 37–64.</w:t>
      </w:r>
    </w:p>
    <w:p w14:paraId="1451FF20" w14:textId="77777777" w:rsidR="00463738" w:rsidRPr="00241FC4" w:rsidRDefault="00463738" w:rsidP="00241FC4">
      <w:pPr>
        <w:spacing w:line="480" w:lineRule="auto"/>
        <w:rPr>
          <w:rFonts w:ascii="Times New Roman" w:hAnsi="Times New Roman" w:cs="Times New Roman"/>
        </w:rPr>
      </w:pPr>
    </w:p>
    <w:p w14:paraId="4AD28F9F" w14:textId="77777777" w:rsidR="00463738" w:rsidRPr="00241FC4" w:rsidRDefault="00463738" w:rsidP="00241FC4">
      <w:pPr>
        <w:spacing w:line="480" w:lineRule="auto"/>
        <w:rPr>
          <w:rFonts w:ascii="Times New Roman" w:hAnsi="Times New Roman" w:cs="Times New Roman"/>
        </w:rPr>
      </w:pPr>
    </w:p>
    <w:p w14:paraId="4DFE5AA0" w14:textId="77777777" w:rsidR="00463738" w:rsidRPr="00241FC4" w:rsidRDefault="00463738" w:rsidP="00241FC4">
      <w:pPr>
        <w:spacing w:line="480" w:lineRule="auto"/>
        <w:rPr>
          <w:rFonts w:ascii="Times New Roman" w:hAnsi="Times New Roman" w:cs="Times New Roman"/>
        </w:rPr>
      </w:pPr>
    </w:p>
    <w:p w14:paraId="5F289FFE" w14:textId="77777777" w:rsidR="00463738" w:rsidRPr="00241FC4" w:rsidRDefault="00463738" w:rsidP="00241FC4">
      <w:pPr>
        <w:spacing w:line="480" w:lineRule="auto"/>
        <w:rPr>
          <w:rFonts w:ascii="Times New Roman" w:hAnsi="Times New Roman" w:cs="Times New Roman"/>
        </w:rPr>
        <w:sectPr w:rsidR="00463738" w:rsidRPr="00241FC4">
          <w:pgSz w:w="11906" w:h="16838"/>
          <w:pgMar w:top="1440" w:right="1440" w:bottom="1440" w:left="1440" w:header="708" w:footer="708" w:gutter="0"/>
          <w:cols w:space="708"/>
          <w:docGrid w:linePitch="360"/>
        </w:sectPr>
      </w:pPr>
    </w:p>
    <w:p w14:paraId="5A17D383" w14:textId="77777777" w:rsidR="00463738" w:rsidRPr="000737BA" w:rsidRDefault="00463738" w:rsidP="00241FC4">
      <w:pPr>
        <w:pStyle w:val="Heading2"/>
        <w:spacing w:line="480" w:lineRule="auto"/>
        <w:rPr>
          <w:rFonts w:ascii="Times New Roman" w:hAnsi="Times New Roman" w:cs="Times New Roman"/>
          <w:b/>
          <w:bCs/>
          <w:sz w:val="24"/>
          <w:szCs w:val="24"/>
        </w:rPr>
      </w:pPr>
      <w:bookmarkStart w:id="1" w:name="_Toc211416045"/>
      <w:r w:rsidRPr="000737BA">
        <w:rPr>
          <w:rFonts w:ascii="Times New Roman" w:hAnsi="Times New Roman" w:cs="Times New Roman"/>
          <w:b/>
          <w:bCs/>
          <w:sz w:val="24"/>
          <w:szCs w:val="24"/>
        </w:rPr>
        <w:lastRenderedPageBreak/>
        <w:t>Task 2 – Essay</w:t>
      </w:r>
      <w:bookmarkEnd w:id="1"/>
    </w:p>
    <w:p w14:paraId="6AA99359" w14:textId="77777777" w:rsidR="00241FC4" w:rsidRPr="00241FC4" w:rsidRDefault="00241FC4" w:rsidP="00241FC4">
      <w:pPr>
        <w:spacing w:line="480" w:lineRule="auto"/>
        <w:rPr>
          <w:rFonts w:ascii="Times New Roman" w:hAnsi="Times New Roman" w:cs="Times New Roman"/>
        </w:rPr>
      </w:pPr>
    </w:p>
    <w:p w14:paraId="4C224940" w14:textId="77777777" w:rsidR="000737BA"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The evolution of digital platforms has changed the way brands </w:t>
      </w:r>
      <w:r w:rsidR="000737BA" w:rsidRPr="00241FC4">
        <w:rPr>
          <w:rFonts w:ascii="Times New Roman" w:hAnsi="Times New Roman" w:cs="Times New Roman"/>
        </w:rPr>
        <w:t>communicate,</w:t>
      </w:r>
      <w:r w:rsidRPr="00241FC4">
        <w:rPr>
          <w:rFonts w:ascii="Times New Roman" w:hAnsi="Times New Roman" w:cs="Times New Roman"/>
        </w:rPr>
        <w:t xml:space="preserve"> and influencer marketing is among the most powerful marketing tools available today. This essay's main idea is that influencer marketing has grown in importance because influencers form trust-based relationships with their followers; they encourage engagement and provide an efficient way for brands to connect with their target markets compared to traditional media. The argument is supported by an expanding body of literature that highlights the measurable effect influencers have on consumer attitudes and their decision-making process to purchase a product. The 4As framework will be used throughout this </w:t>
      </w:r>
      <w:r w:rsidR="000737BA">
        <w:rPr>
          <w:rFonts w:ascii="Times New Roman" w:hAnsi="Times New Roman" w:cs="Times New Roman"/>
        </w:rPr>
        <w:t>essay</w:t>
      </w:r>
      <w:r w:rsidRPr="00241FC4">
        <w:rPr>
          <w:rFonts w:ascii="Times New Roman" w:hAnsi="Times New Roman" w:cs="Times New Roman"/>
        </w:rPr>
        <w:t xml:space="preserve"> to provide a fair and balanced view of influencer marketing while demonstrating how this type of marketing has emerged as a fundamental aspect of modern marketing strategies.</w:t>
      </w:r>
    </w:p>
    <w:p w14:paraId="78602AA3" w14:textId="77777777" w:rsidR="000737BA" w:rsidRDefault="00241FC4" w:rsidP="00241FC4">
      <w:pPr>
        <w:spacing w:line="480" w:lineRule="auto"/>
        <w:rPr>
          <w:rFonts w:ascii="Times New Roman" w:hAnsi="Times New Roman" w:cs="Times New Roman"/>
        </w:rPr>
      </w:pPr>
      <w:r w:rsidRPr="00241FC4">
        <w:rPr>
          <w:rFonts w:ascii="Times New Roman" w:hAnsi="Times New Roman" w:cs="Times New Roman"/>
        </w:rPr>
        <w:t>The effectiveness of influencer marketing is based significantly on the level of trust that consumers have for influencers and their perceived authenticity. Many consumers consider influencers to be everyday people with whom they can relate and who share similar life experiences</w:t>
      </w:r>
      <w:r w:rsidR="000737BA">
        <w:rPr>
          <w:rFonts w:ascii="Times New Roman" w:hAnsi="Times New Roman" w:cs="Times New Roman"/>
        </w:rPr>
        <w:t xml:space="preserve">, </w:t>
      </w:r>
      <w:r w:rsidRPr="00241FC4">
        <w:rPr>
          <w:rFonts w:ascii="Times New Roman" w:hAnsi="Times New Roman" w:cs="Times New Roman"/>
        </w:rPr>
        <w:t>this creates a feeling of credibility in the products an influencer promotes. Research indicates that influencers enhance a brand's identity and increase engagement that is based on trust (Gambhir &amp; Ashfaq, 2021). This type of relationship is mutually beneficial to both brands and consumers because consumers are more likely to accept recommendations from someone whom they believe is authentic as opposed to from a traditional advertisement. The notion that influencers serve as a bridge or connector among groups adds further support to the argument that influencers provide marketing value. The more personal nature of influencer-generated content leads consumers to view marketing messages as being less disruptive and more genuine. Research demonstrates that influencer-generated content can have a significant influence on sales because of the natural integration of influencer-</w:t>
      </w:r>
      <w:r w:rsidRPr="00241FC4">
        <w:rPr>
          <w:rFonts w:ascii="Times New Roman" w:hAnsi="Times New Roman" w:cs="Times New Roman"/>
        </w:rPr>
        <w:lastRenderedPageBreak/>
        <w:t>generated content with daily social media activity (Morgan, 2020), which increases the effectiveness of the marketing strategy while reducing disruption. Influencers are also significant forces in the way modern marketing is performed because they create opportunities for followers to interact with their content; in other words, influencers create “active” followers through a high volume of likes, comments, shares, and conversations created from their content. Influencer engagement has been shown to have a considerable influence on consumer purchase decisions, as demonstrated by studies demonstrating a strong link between consumer engagement and their connection to influencers (Khan et al., 2022). Additionally, influencers do not just disseminate brand messages; they create active communities of followers that form a supportive base of long-term customers. Furthermore, more recent meta-analyses from across a wide range of industries (Pan et al., 2025) have demonstrated that influencer marketing results in a measurable increase in brand recognition and purchase intent. These findings provide further support for the argument that it is possible to quantify the measurable value of influencer marketing, verifying that influencer marketing is a sustainable and long-term investment and not merely an ephemeral trend.</w:t>
      </w:r>
    </w:p>
    <w:p w14:paraId="308ED94B" w14:textId="77777777" w:rsidR="000737BA"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While an effective argument will include reasonable responses to counterarguments (objections), a major counterargument to this is that there is a perception among some followers that influencer marketing is not authentic. For example, there are followers who are aware that influencers only support brands for financial benefits (compensation), which therefore leads to doubts regarding their authenticity or credibility. Furthermore, it has been identified through research that providing sponsorship warnings and maintaining transparent promotional practices negatively impact the credibility of influencer marketing, limiting its effectiveness (Lee &amp; Kim, 2020). Additionally, some counterarguments suggest that influencers are not always viewed as having an authentic connection with their audience, resulting in forced marketing of products. Although some research indicates that traditional </w:t>
      </w:r>
      <w:r w:rsidRPr="00241FC4">
        <w:rPr>
          <w:rFonts w:ascii="Times New Roman" w:hAnsi="Times New Roman" w:cs="Times New Roman"/>
        </w:rPr>
        <w:lastRenderedPageBreak/>
        <w:t>forms of digital advertising (e.g., sponsored ads) can produce comparable results to influencer marketing depending upon the target market and marketing platform, others have shown that sponsored ads can achieve similar results to influencer marketing on some platforms (Jarrar et al., 2020).These concerns about influencer marketing must be carefully considered, as there is more to the discussion than the view that influencer marketing is automatically successful.</w:t>
      </w:r>
    </w:p>
    <w:p w14:paraId="76C7777D" w14:textId="77777777" w:rsidR="000737BA"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As mentioned, a strong case must </w:t>
      </w:r>
      <w:proofErr w:type="gramStart"/>
      <w:r w:rsidRPr="00241FC4">
        <w:rPr>
          <w:rFonts w:ascii="Times New Roman" w:hAnsi="Times New Roman" w:cs="Times New Roman"/>
        </w:rPr>
        <w:t>take into account</w:t>
      </w:r>
      <w:proofErr w:type="gramEnd"/>
      <w:r w:rsidRPr="00241FC4">
        <w:rPr>
          <w:rFonts w:ascii="Times New Roman" w:hAnsi="Times New Roman" w:cs="Times New Roman"/>
        </w:rPr>
        <w:t xml:space="preserve"> the positives of the opposing viewpoint. There are significant challenges created for brands because of the increased use of fake followers, covert marketing techniques and the ambiguous nature of sponsorship arrangements. When influencers lose their credibility and authenticity, their effectiveness as a persuader decreases. Evidence supports this claim; consumers are extremely sensitive to signs of an influencer being fake or inauthentic and will disengage if they think they are being manipulated (Farivar &amp; Wang, 2022). These concerns underscore the importance of being forthright and transparent when working with influencers and selecting influencers that share the same values as a brand. The other consideration outlined above is that influencer marketing does not necessarily resonate with every audience. Not all consumers respond to influencer marketing; many consumers tend to prefer other forms of advertising or peer recommendations instead of influencers. Therefore, these limitations need to be acknowledged </w:t>
      </w:r>
      <w:r w:rsidR="000737BA" w:rsidRPr="00241FC4">
        <w:rPr>
          <w:rFonts w:ascii="Times New Roman" w:hAnsi="Times New Roman" w:cs="Times New Roman"/>
        </w:rPr>
        <w:t>to</w:t>
      </w:r>
      <w:r w:rsidRPr="00241FC4">
        <w:rPr>
          <w:rFonts w:ascii="Times New Roman" w:hAnsi="Times New Roman" w:cs="Times New Roman"/>
        </w:rPr>
        <w:t xml:space="preserve"> provide a balanced perspective on influencer marketing.</w:t>
      </w:r>
    </w:p>
    <w:p w14:paraId="04338069" w14:textId="77777777" w:rsidR="000737BA"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Despite these criticisms, the case for influencer marketing remains strong because there are effective ways for brands to deal with the challenges highlighted. Transparency is a key strategy for brands because by clearly disclosing sponsorship arrangements, brands build credibility with followers through showing honesty, accountability, and commitment. Research also indicates that the disclosure of sponsorship arrangements does not impact the effectiveness of influencer marketing; rather, it supports healthier long-term relationships </w:t>
      </w:r>
      <w:r w:rsidRPr="00241FC4">
        <w:rPr>
          <w:rFonts w:ascii="Times New Roman" w:hAnsi="Times New Roman" w:cs="Times New Roman"/>
        </w:rPr>
        <w:lastRenderedPageBreak/>
        <w:t>between influencer and follower (Lee &amp; Kim, 2020). Additionally, brands can choose to partner with influencers who share similar values and identities to their target market, therefore enhancing the likelihood that followers will identify with their influencer (Farivar &amp; Wang, 2022). With these advancements, influencer marketing has shifted towards greater strategy, ethics, and ultimately, effectiveness.</w:t>
      </w:r>
    </w:p>
    <w:p w14:paraId="753CBAD3" w14:textId="760DA302"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To sum up, influencers are an important and growing force in the world of marketing; they build trust, create engagement and connect brands with the right audience in ways that traditional advertising cannot. While there are challenges to be faced, including issues of authenticity and sponsorship disclosure, brands have now tackled these issues through improving disclosure practices and targeting the right influencers. The evidence overall is that influencer marketing generates good outcomes, and its effectiveness continues to increase; therefore, it is now a central component of any contemporary marketing strategy.</w:t>
      </w:r>
    </w:p>
    <w:p w14:paraId="0C1DC5F2" w14:textId="77777777" w:rsidR="00463738" w:rsidRPr="00241FC4" w:rsidRDefault="00463738" w:rsidP="00241FC4">
      <w:pPr>
        <w:spacing w:line="480" w:lineRule="auto"/>
        <w:rPr>
          <w:rFonts w:ascii="Times New Roman" w:hAnsi="Times New Roman" w:cs="Times New Roman"/>
        </w:rPr>
      </w:pPr>
    </w:p>
    <w:p w14:paraId="6D3F9054" w14:textId="77777777" w:rsidR="00463738" w:rsidRPr="00241FC4" w:rsidRDefault="00463738" w:rsidP="00241FC4">
      <w:pPr>
        <w:spacing w:line="480" w:lineRule="auto"/>
        <w:rPr>
          <w:rFonts w:ascii="Times New Roman" w:hAnsi="Times New Roman" w:cs="Times New Roman"/>
        </w:rPr>
        <w:sectPr w:rsidR="00463738" w:rsidRPr="00241FC4">
          <w:pgSz w:w="11906" w:h="16838"/>
          <w:pgMar w:top="1440" w:right="1440" w:bottom="1440" w:left="1440" w:header="708" w:footer="708" w:gutter="0"/>
          <w:cols w:space="708"/>
          <w:docGrid w:linePitch="360"/>
        </w:sectPr>
      </w:pPr>
    </w:p>
    <w:p w14:paraId="34696E28" w14:textId="77777777" w:rsidR="00463738" w:rsidRPr="000737BA" w:rsidRDefault="00463738" w:rsidP="00241FC4">
      <w:pPr>
        <w:pStyle w:val="Heading3"/>
        <w:spacing w:line="480" w:lineRule="auto"/>
        <w:rPr>
          <w:rFonts w:ascii="Times New Roman" w:hAnsi="Times New Roman" w:cs="Times New Roman"/>
          <w:b/>
          <w:bCs/>
          <w:sz w:val="24"/>
          <w:szCs w:val="24"/>
        </w:rPr>
      </w:pPr>
      <w:r w:rsidRPr="000737BA">
        <w:rPr>
          <w:rFonts w:ascii="Times New Roman" w:hAnsi="Times New Roman" w:cs="Times New Roman"/>
          <w:b/>
          <w:bCs/>
          <w:sz w:val="24"/>
          <w:szCs w:val="24"/>
        </w:rPr>
        <w:lastRenderedPageBreak/>
        <w:t>Reference List</w:t>
      </w:r>
    </w:p>
    <w:p w14:paraId="1C9D3CAB" w14:textId="6C1121CB"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Farivar, S. and Wang, F. (2022) Effective influencer marketing: A social identity perspective. </w:t>
      </w:r>
      <w:r w:rsidRPr="000737BA">
        <w:rPr>
          <w:rFonts w:ascii="Times New Roman" w:hAnsi="Times New Roman" w:cs="Times New Roman"/>
          <w:i/>
          <w:iCs/>
        </w:rPr>
        <w:t>Journal of Retailing and Consumer Services,</w:t>
      </w:r>
      <w:r w:rsidRPr="00241FC4">
        <w:rPr>
          <w:rFonts w:ascii="Times New Roman" w:hAnsi="Times New Roman" w:cs="Times New Roman"/>
        </w:rPr>
        <w:t xml:space="preserve"> 67, p.103026</w:t>
      </w:r>
    </w:p>
    <w:p w14:paraId="799ABCD2" w14:textId="210751E7"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Gambhir, M.K. and Ashfaq, R. (2021) The role of influencer marketing in building brands on social media: An analysis of effectiveness and impact. </w:t>
      </w:r>
      <w:r w:rsidRPr="000737BA">
        <w:rPr>
          <w:rFonts w:ascii="Times New Roman" w:hAnsi="Times New Roman" w:cs="Times New Roman"/>
          <w:i/>
          <w:iCs/>
        </w:rPr>
        <w:t>Journal of Language and Linguistics in Society (JLLS),</w:t>
      </w:r>
      <w:r w:rsidRPr="00241FC4">
        <w:rPr>
          <w:rFonts w:ascii="Times New Roman" w:hAnsi="Times New Roman" w:cs="Times New Roman"/>
        </w:rPr>
        <w:t xml:space="preserve"> pp. 2815–0961</w:t>
      </w:r>
      <w:r>
        <w:rPr>
          <w:rFonts w:ascii="Times New Roman" w:hAnsi="Times New Roman" w:cs="Times New Roman"/>
        </w:rPr>
        <w:t>.</w:t>
      </w:r>
    </w:p>
    <w:p w14:paraId="0C5E8A2F" w14:textId="4E4E5305"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Jarrar, Y., </w:t>
      </w:r>
      <w:proofErr w:type="spellStart"/>
      <w:r w:rsidRPr="00241FC4">
        <w:rPr>
          <w:rFonts w:ascii="Times New Roman" w:hAnsi="Times New Roman" w:cs="Times New Roman"/>
        </w:rPr>
        <w:t>Awobamise</w:t>
      </w:r>
      <w:proofErr w:type="spellEnd"/>
      <w:r w:rsidRPr="00241FC4">
        <w:rPr>
          <w:rFonts w:ascii="Times New Roman" w:hAnsi="Times New Roman" w:cs="Times New Roman"/>
        </w:rPr>
        <w:t xml:space="preserve">, A.O. and Aderibigbe, A.A. (2020) Effectiveness of influencer marketing vs social media sponsored advertising. </w:t>
      </w:r>
      <w:proofErr w:type="spellStart"/>
      <w:r w:rsidRPr="000737BA">
        <w:rPr>
          <w:rFonts w:ascii="Times New Roman" w:hAnsi="Times New Roman" w:cs="Times New Roman"/>
          <w:i/>
          <w:iCs/>
        </w:rPr>
        <w:t>Utopía</w:t>
      </w:r>
      <w:proofErr w:type="spellEnd"/>
      <w:r w:rsidRPr="000737BA">
        <w:rPr>
          <w:rFonts w:ascii="Times New Roman" w:hAnsi="Times New Roman" w:cs="Times New Roman"/>
          <w:i/>
          <w:iCs/>
        </w:rPr>
        <w:t xml:space="preserve"> y Praxis Latinoamericana</w:t>
      </w:r>
      <w:r w:rsidRPr="00241FC4">
        <w:rPr>
          <w:rFonts w:ascii="Times New Roman" w:hAnsi="Times New Roman" w:cs="Times New Roman"/>
        </w:rPr>
        <w:t>, (12), pp. 40–54</w:t>
      </w:r>
      <w:r>
        <w:rPr>
          <w:rFonts w:ascii="Times New Roman" w:hAnsi="Times New Roman" w:cs="Times New Roman"/>
        </w:rPr>
        <w:t>.</w:t>
      </w:r>
    </w:p>
    <w:p w14:paraId="5761F59C" w14:textId="746805B7"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Khan, S., Zaman, I., Khan, M.I. and </w:t>
      </w:r>
      <w:proofErr w:type="spellStart"/>
      <w:r w:rsidRPr="00241FC4">
        <w:rPr>
          <w:rFonts w:ascii="Times New Roman" w:hAnsi="Times New Roman" w:cs="Times New Roman"/>
        </w:rPr>
        <w:t>Musleha</w:t>
      </w:r>
      <w:proofErr w:type="spellEnd"/>
      <w:r w:rsidRPr="00241FC4">
        <w:rPr>
          <w:rFonts w:ascii="Times New Roman" w:hAnsi="Times New Roman" w:cs="Times New Roman"/>
        </w:rPr>
        <w:t xml:space="preserve">, Z. (2022) Role of influencers in digital marketing: The moderating impact of </w:t>
      </w:r>
      <w:r w:rsidR="000737BA" w:rsidRPr="00241FC4">
        <w:rPr>
          <w:rFonts w:ascii="Times New Roman" w:hAnsi="Times New Roman" w:cs="Times New Roman"/>
        </w:rPr>
        <w:t>follower’s</w:t>
      </w:r>
      <w:r w:rsidRPr="00241FC4">
        <w:rPr>
          <w:rFonts w:ascii="Times New Roman" w:hAnsi="Times New Roman" w:cs="Times New Roman"/>
        </w:rPr>
        <w:t xml:space="preserve"> interaction. </w:t>
      </w:r>
      <w:r w:rsidRPr="000737BA">
        <w:rPr>
          <w:rFonts w:ascii="Times New Roman" w:hAnsi="Times New Roman" w:cs="Times New Roman"/>
          <w:i/>
          <w:iCs/>
        </w:rPr>
        <w:t>Global Management Journal for Academic and Corporate Studies,</w:t>
      </w:r>
      <w:r w:rsidRPr="00241FC4">
        <w:rPr>
          <w:rFonts w:ascii="Times New Roman" w:hAnsi="Times New Roman" w:cs="Times New Roman"/>
        </w:rPr>
        <w:t xml:space="preserve"> 12(1), pp. 37–64.</w:t>
      </w:r>
    </w:p>
    <w:p w14:paraId="641844E0" w14:textId="77777777"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Lee, S. and Kim, E. (2020) Influencer marketing on Instagram: How sponsorship disclosure, influencer credibility and brand credibility impact the effectiveness of promotional posts. </w:t>
      </w:r>
      <w:r w:rsidRPr="000737BA">
        <w:rPr>
          <w:rFonts w:ascii="Times New Roman" w:hAnsi="Times New Roman" w:cs="Times New Roman"/>
          <w:i/>
          <w:iCs/>
        </w:rPr>
        <w:t>Journal of Global Fashion Marketing</w:t>
      </w:r>
      <w:r w:rsidRPr="00241FC4">
        <w:rPr>
          <w:rFonts w:ascii="Times New Roman" w:hAnsi="Times New Roman" w:cs="Times New Roman"/>
        </w:rPr>
        <w:t>, 11(3), pp. 232–249.</w:t>
      </w:r>
    </w:p>
    <w:p w14:paraId="1EE9B211" w14:textId="77777777" w:rsidR="00241FC4" w:rsidRPr="000737BA" w:rsidRDefault="00241FC4" w:rsidP="00241FC4">
      <w:pPr>
        <w:spacing w:line="480" w:lineRule="auto"/>
        <w:rPr>
          <w:rFonts w:ascii="Times New Roman" w:hAnsi="Times New Roman" w:cs="Times New Roman"/>
          <w:i/>
          <w:iCs/>
        </w:rPr>
      </w:pPr>
      <w:r w:rsidRPr="00241FC4">
        <w:rPr>
          <w:rFonts w:ascii="Times New Roman" w:hAnsi="Times New Roman" w:cs="Times New Roman"/>
        </w:rPr>
        <w:t xml:space="preserve">Morgan, A. (2020) </w:t>
      </w:r>
      <w:r w:rsidRPr="000737BA">
        <w:rPr>
          <w:rFonts w:ascii="Times New Roman" w:hAnsi="Times New Roman" w:cs="Times New Roman"/>
          <w:i/>
          <w:iCs/>
        </w:rPr>
        <w:t>Seeking sales in new channels: The effectiveness of influencer marketing.</w:t>
      </w:r>
    </w:p>
    <w:p w14:paraId="4C5FBFEA" w14:textId="4E77C2C5" w:rsidR="00241FC4" w:rsidRPr="00241FC4" w:rsidRDefault="00241FC4" w:rsidP="00241FC4">
      <w:pPr>
        <w:spacing w:line="480" w:lineRule="auto"/>
        <w:rPr>
          <w:rFonts w:ascii="Times New Roman" w:hAnsi="Times New Roman" w:cs="Times New Roman"/>
        </w:rPr>
      </w:pPr>
      <w:r w:rsidRPr="00241FC4">
        <w:rPr>
          <w:rFonts w:ascii="Times New Roman" w:hAnsi="Times New Roman" w:cs="Times New Roman"/>
        </w:rPr>
        <w:t xml:space="preserve">Pan, M., Blut, M., Ghiassaleh, A. and Lee, Z.W. (2025) Influencer marketing effectiveness: A meta-analytic review. </w:t>
      </w:r>
      <w:r w:rsidRPr="000737BA">
        <w:rPr>
          <w:rFonts w:ascii="Times New Roman" w:hAnsi="Times New Roman" w:cs="Times New Roman"/>
          <w:i/>
          <w:iCs/>
        </w:rPr>
        <w:t>Journal of the Academy of Marketing Science</w:t>
      </w:r>
      <w:r w:rsidRPr="00241FC4">
        <w:rPr>
          <w:rFonts w:ascii="Times New Roman" w:hAnsi="Times New Roman" w:cs="Times New Roman"/>
        </w:rPr>
        <w:t>, 53(1), pp. 52–78.</w:t>
      </w:r>
    </w:p>
    <w:p w14:paraId="2E0DD630" w14:textId="0E4183C2" w:rsidR="00241FC4" w:rsidRPr="00241FC4" w:rsidRDefault="00241FC4" w:rsidP="00241FC4">
      <w:pPr>
        <w:sectPr w:rsidR="00241FC4" w:rsidRPr="00241FC4">
          <w:pgSz w:w="11906" w:h="16838"/>
          <w:pgMar w:top="1440" w:right="1440" w:bottom="1440" w:left="1440" w:header="708" w:footer="708" w:gutter="0"/>
          <w:cols w:space="708"/>
          <w:docGrid w:linePitch="360"/>
        </w:sectPr>
      </w:pPr>
    </w:p>
    <w:p w14:paraId="0ADC06E9" w14:textId="4B8298C9" w:rsidR="00E10797" w:rsidRPr="000737BA" w:rsidRDefault="00463738" w:rsidP="00241FC4">
      <w:pPr>
        <w:pStyle w:val="Heading2"/>
        <w:spacing w:line="480" w:lineRule="auto"/>
        <w:rPr>
          <w:rFonts w:ascii="Times New Roman" w:hAnsi="Times New Roman" w:cs="Times New Roman"/>
          <w:b/>
          <w:bCs/>
          <w:sz w:val="24"/>
          <w:szCs w:val="24"/>
        </w:rPr>
      </w:pPr>
      <w:bookmarkStart w:id="2" w:name="_Toc211416046"/>
      <w:r w:rsidRPr="000737BA">
        <w:rPr>
          <w:rFonts w:ascii="Times New Roman" w:hAnsi="Times New Roman" w:cs="Times New Roman"/>
          <w:b/>
          <w:bCs/>
          <w:sz w:val="24"/>
          <w:szCs w:val="24"/>
        </w:rPr>
        <w:lastRenderedPageBreak/>
        <w:t>Task 3 – Presentation</w:t>
      </w:r>
      <w:bookmarkEnd w:id="2"/>
    </w:p>
    <w:p w14:paraId="56128CA6" w14:textId="77777777" w:rsidR="00463738" w:rsidRDefault="00463738" w:rsidP="00463738"/>
    <w:p w14:paraId="5C676A57" w14:textId="2B786449" w:rsidR="000737BA" w:rsidRDefault="000737BA" w:rsidP="00463738">
      <w:r>
        <w:rPr>
          <w:noProof/>
        </w:rPr>
        <w:drawing>
          <wp:inline distT="0" distB="0" distL="0" distR="0" wp14:anchorId="44AC1A50" wp14:editId="6C8F9189">
            <wp:extent cx="5731510" cy="3223895"/>
            <wp:effectExtent l="0" t="0" r="2540" b="0"/>
            <wp:docPr id="10261715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17156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9A8EC35" w14:textId="77777777" w:rsidR="000737BA" w:rsidRDefault="000737BA" w:rsidP="00463738"/>
    <w:p w14:paraId="37D412EF" w14:textId="77777777" w:rsidR="000737BA" w:rsidRDefault="000737BA" w:rsidP="00463738"/>
    <w:p w14:paraId="098E92ED" w14:textId="77777777" w:rsidR="000737BA" w:rsidRDefault="000737BA" w:rsidP="00463738"/>
    <w:p w14:paraId="53E79D72" w14:textId="77777777" w:rsidR="000737BA" w:rsidRDefault="000737BA" w:rsidP="00463738"/>
    <w:p w14:paraId="69D77FE9" w14:textId="3DA4D89E" w:rsidR="000737BA" w:rsidRDefault="000737BA" w:rsidP="00463738">
      <w:r>
        <w:rPr>
          <w:noProof/>
        </w:rPr>
        <w:drawing>
          <wp:inline distT="0" distB="0" distL="0" distR="0" wp14:anchorId="33C34B90" wp14:editId="3A47F133">
            <wp:extent cx="6096635" cy="3429000"/>
            <wp:effectExtent l="0" t="0" r="0" b="0"/>
            <wp:docPr id="47270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21019F" w14:textId="76244ACA" w:rsidR="000737BA" w:rsidRDefault="001A3B73" w:rsidP="00463738">
      <w:r>
        <w:rPr>
          <w:noProof/>
        </w:rPr>
        <w:lastRenderedPageBreak/>
        <w:drawing>
          <wp:inline distT="0" distB="0" distL="0" distR="0" wp14:anchorId="2D77B347" wp14:editId="278393B9">
            <wp:extent cx="6096635" cy="3429000"/>
            <wp:effectExtent l="0" t="0" r="0" b="0"/>
            <wp:docPr id="525326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C23C7F" w14:textId="77777777" w:rsidR="001A3B73" w:rsidRDefault="001A3B73" w:rsidP="00463738"/>
    <w:p w14:paraId="6F19EB94" w14:textId="0FAF0941" w:rsidR="001A3B73" w:rsidRDefault="001A3B73" w:rsidP="00463738">
      <w:r>
        <w:rPr>
          <w:noProof/>
        </w:rPr>
        <w:drawing>
          <wp:inline distT="0" distB="0" distL="0" distR="0" wp14:anchorId="5EDC81BE" wp14:editId="1343B501">
            <wp:extent cx="6096635" cy="3429000"/>
            <wp:effectExtent l="0" t="0" r="0" b="0"/>
            <wp:docPr id="3428990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AB6C383" w14:textId="77777777" w:rsidR="001A3B73" w:rsidRDefault="001A3B73" w:rsidP="00463738"/>
    <w:p w14:paraId="14CBB1E8" w14:textId="77777777" w:rsidR="001A3B73" w:rsidRDefault="001A3B73" w:rsidP="00463738"/>
    <w:p w14:paraId="4B7F1A38" w14:textId="77777777" w:rsidR="001A3B73" w:rsidRDefault="001A3B73" w:rsidP="00463738"/>
    <w:p w14:paraId="1A4DA026" w14:textId="77777777" w:rsidR="001A3B73" w:rsidRDefault="001A3B73" w:rsidP="00463738"/>
    <w:p w14:paraId="026C661B" w14:textId="77777777" w:rsidR="001A3B73" w:rsidRDefault="001A3B73" w:rsidP="00463738"/>
    <w:p w14:paraId="7741608D" w14:textId="5A5940ED" w:rsidR="001A3B73" w:rsidRDefault="001A3B73" w:rsidP="00463738">
      <w:r>
        <w:rPr>
          <w:noProof/>
        </w:rPr>
        <w:drawing>
          <wp:inline distT="0" distB="0" distL="0" distR="0" wp14:anchorId="17767B9E" wp14:editId="3E06504F">
            <wp:extent cx="6096635" cy="3429000"/>
            <wp:effectExtent l="0" t="0" r="0" b="0"/>
            <wp:docPr id="16519803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737BA"/>
    <w:rsid w:val="000A2E17"/>
    <w:rsid w:val="000A470F"/>
    <w:rsid w:val="000C144A"/>
    <w:rsid w:val="000C541C"/>
    <w:rsid w:val="000C68CB"/>
    <w:rsid w:val="000D5B34"/>
    <w:rsid w:val="0010406A"/>
    <w:rsid w:val="00110DEC"/>
    <w:rsid w:val="001118FB"/>
    <w:rsid w:val="00115538"/>
    <w:rsid w:val="00135DD1"/>
    <w:rsid w:val="00164156"/>
    <w:rsid w:val="001819DF"/>
    <w:rsid w:val="001A3B73"/>
    <w:rsid w:val="001B086C"/>
    <w:rsid w:val="001C6E70"/>
    <w:rsid w:val="00241FC4"/>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3213C"/>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sv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1929</Words>
  <Characters>11001</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2025-11-26T00:13:00Z</dcterms:created>
  <dcterms:modified xsi:type="dcterms:W3CDTF">2025-11-26T00:13:00Z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