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both"/>
        <w:rPr>
          <w:rFonts w:hint="default"/>
          <w:b/>
          <w:bCs/>
          <w:sz w:val="44"/>
          <w:szCs w:val="52"/>
          <w:lang w:eastAsia="zh-CN"/>
        </w:rPr>
      </w:pPr>
    </w:p>
    <w:p>
      <w:pPr>
        <w:numPr>
          <w:ilvl w:val="0"/>
          <w:numId w:val="0"/>
        </w:numPr>
        <w:jc w:val="center"/>
        <w:rPr>
          <w:rFonts w:hint="default"/>
          <w:b/>
          <w:bCs/>
          <w:sz w:val="44"/>
          <w:szCs w:val="52"/>
          <w:lang w:eastAsia="zh-CN"/>
        </w:rPr>
      </w:pPr>
      <w:r>
        <w:rPr>
          <w:rFonts w:hint="default"/>
          <w:b/>
          <w:bCs/>
          <w:sz w:val="44"/>
          <w:szCs w:val="52"/>
          <w:lang w:eastAsia="zh-CN"/>
        </w:rPr>
        <w:t xml:space="preserve"> marketing trends in McDonald's (China)</w:t>
      </w:r>
    </w:p>
    <w:p>
      <w:pPr>
        <w:numPr>
          <w:ilvl w:val="0"/>
          <w:numId w:val="0"/>
        </w:numPr>
        <w:jc w:val="both"/>
        <w:rPr>
          <w:rFonts w:hint="default"/>
          <w:b/>
          <w:bCs/>
          <w:sz w:val="40"/>
          <w:szCs w:val="48"/>
          <w:lang w:eastAsia="zh-CN"/>
        </w:rPr>
      </w:pPr>
    </w:p>
    <w:p>
      <w:pPr>
        <w:numPr>
          <w:ilvl w:val="0"/>
          <w:numId w:val="0"/>
        </w:numPr>
        <w:jc w:val="center"/>
        <w:rPr>
          <w:rFonts w:hint="default"/>
          <w:b/>
          <w:bCs/>
          <w:sz w:val="32"/>
          <w:szCs w:val="40"/>
          <w:lang w:eastAsia="zh-CN"/>
        </w:rPr>
      </w:pPr>
      <w:r>
        <w:rPr>
          <w:rFonts w:hint="default"/>
          <w:b/>
          <w:bCs/>
          <w:sz w:val="32"/>
          <w:szCs w:val="40"/>
          <w:lang w:eastAsia="zh-CN"/>
        </w:rPr>
        <w:drawing>
          <wp:inline distT="0" distB="0" distL="114300" distR="114300">
            <wp:extent cx="3840480" cy="4267200"/>
            <wp:effectExtent l="0" t="0" r="20320" b="0"/>
            <wp:docPr id="2" name="图片 2" descr="15351670903857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5351670903857_.pic"/>
                    <pic:cNvPicPr>
                      <a:picLocks noChangeAspect="1"/>
                    </pic:cNvPicPr>
                  </pic:nvPicPr>
                  <pic:blipFill>
                    <a:blip r:embed="rId5"/>
                    <a:stretch>
                      <a:fillRect/>
                    </a:stretch>
                  </pic:blipFill>
                  <pic:spPr>
                    <a:xfrm>
                      <a:off x="0" y="0"/>
                      <a:ext cx="3840480" cy="4267200"/>
                    </a:xfrm>
                    <a:prstGeom prst="rect">
                      <a:avLst/>
                    </a:prstGeom>
                  </pic:spPr>
                </pic:pic>
              </a:graphicData>
            </a:graphic>
          </wp:inline>
        </w:drawing>
      </w:r>
    </w:p>
    <w:p>
      <w:pPr>
        <w:numPr>
          <w:ilvl w:val="0"/>
          <w:numId w:val="0"/>
        </w:numPr>
        <w:rPr>
          <w:rFonts w:hint="default"/>
          <w:b/>
          <w:bCs/>
          <w:sz w:val="32"/>
          <w:szCs w:val="40"/>
          <w:lang w:eastAsia="zh-CN"/>
        </w:rPr>
      </w:pPr>
    </w:p>
    <w:p>
      <w:pPr>
        <w:numPr>
          <w:ilvl w:val="0"/>
          <w:numId w:val="0"/>
        </w:numPr>
        <w:jc w:val="center"/>
        <w:rPr>
          <w:rFonts w:hint="default"/>
          <w:b/>
          <w:bCs/>
          <w:color w:val="auto"/>
          <w:sz w:val="32"/>
          <w:szCs w:val="40"/>
          <w:lang w:eastAsia="zh-CN"/>
        </w:rPr>
      </w:pPr>
      <w:r>
        <w:rPr>
          <w:rFonts w:hint="default"/>
          <w:b/>
          <w:bCs/>
          <w:color w:val="auto"/>
          <w:sz w:val="32"/>
          <w:szCs w:val="40"/>
          <w:lang w:eastAsia="zh-CN"/>
        </w:rPr>
        <w:t>December 2022</w:t>
      </w:r>
    </w:p>
    <w:p>
      <w:pPr>
        <w:numPr>
          <w:ilvl w:val="0"/>
          <w:numId w:val="0"/>
        </w:numPr>
        <w:rPr>
          <w:rFonts w:hint="default"/>
          <w:b/>
          <w:bCs/>
          <w:color w:val="auto"/>
          <w:sz w:val="32"/>
          <w:szCs w:val="40"/>
          <w:lang w:eastAsia="zh-CN"/>
        </w:rPr>
      </w:pPr>
    </w:p>
    <w:p>
      <w:pPr>
        <w:numPr>
          <w:ilvl w:val="0"/>
          <w:numId w:val="0"/>
        </w:numPr>
        <w:rPr>
          <w:rFonts w:hint="default"/>
          <w:color w:val="auto"/>
          <w:sz w:val="32"/>
          <w:szCs w:val="40"/>
          <w:lang w:eastAsia="zh-CN"/>
        </w:rPr>
      </w:pPr>
      <w:r>
        <w:rPr>
          <w:rFonts w:hint="default"/>
          <w:b/>
          <w:bCs/>
          <w:color w:val="auto"/>
          <w:sz w:val="32"/>
          <w:szCs w:val="40"/>
          <w:lang w:eastAsia="zh-CN"/>
        </w:rPr>
        <w:t>MODULE</w:t>
      </w:r>
      <w:r>
        <w:rPr>
          <w:rFonts w:hint="eastAsia"/>
          <w:b/>
          <w:bCs/>
          <w:color w:val="auto"/>
          <w:sz w:val="32"/>
          <w:szCs w:val="40"/>
          <w:lang w:val="en-US" w:eastAsia="zh-CN"/>
        </w:rPr>
        <w:t>:</w:t>
      </w:r>
      <w:r>
        <w:rPr>
          <w:rFonts w:hint="default"/>
          <w:color w:val="auto"/>
          <w:sz w:val="32"/>
          <w:szCs w:val="40"/>
          <w:lang w:val="en-US" w:eastAsia="zh-CN"/>
        </w:rPr>
        <w:t xml:space="preserve"> Marketing Management</w:t>
      </w:r>
      <w:r>
        <w:rPr>
          <w:rFonts w:hint="default"/>
          <w:color w:val="auto"/>
          <w:sz w:val="32"/>
          <w:szCs w:val="40"/>
          <w:lang w:eastAsia="zh-CN"/>
        </w:rPr>
        <w:t>（BMMB7012）</w:t>
      </w:r>
    </w:p>
    <w:p>
      <w:pPr>
        <w:rPr>
          <w:rFonts w:hint="eastAsia"/>
          <w:color w:val="auto"/>
          <w:sz w:val="32"/>
          <w:szCs w:val="40"/>
          <w:lang w:val="en-US" w:eastAsia="zh-CN"/>
        </w:rPr>
      </w:pPr>
      <w:r>
        <w:rPr>
          <w:rFonts w:hint="eastAsia"/>
          <w:b/>
          <w:bCs/>
          <w:color w:val="auto"/>
          <w:sz w:val="32"/>
          <w:szCs w:val="40"/>
          <w:lang w:val="en-US" w:eastAsia="zh-CN"/>
        </w:rPr>
        <w:t>N</w:t>
      </w:r>
      <w:r>
        <w:rPr>
          <w:rFonts w:hint="default"/>
          <w:b/>
          <w:bCs/>
          <w:color w:val="auto"/>
          <w:sz w:val="32"/>
          <w:szCs w:val="40"/>
          <w:lang w:eastAsia="zh-CN"/>
        </w:rPr>
        <w:t>AME</w:t>
      </w:r>
      <w:r>
        <w:rPr>
          <w:rFonts w:hint="eastAsia"/>
          <w:b/>
          <w:bCs/>
          <w:color w:val="auto"/>
          <w:sz w:val="32"/>
          <w:szCs w:val="40"/>
          <w:lang w:val="en-US" w:eastAsia="zh-CN"/>
        </w:rPr>
        <w:t>:</w:t>
      </w:r>
      <w:r>
        <w:rPr>
          <w:rFonts w:hint="eastAsia"/>
          <w:color w:val="auto"/>
          <w:sz w:val="32"/>
          <w:szCs w:val="40"/>
          <w:lang w:val="en-US" w:eastAsia="zh-CN"/>
        </w:rPr>
        <w:t xml:space="preserve"> </w:t>
      </w:r>
      <w:r>
        <w:rPr>
          <w:rFonts w:hint="eastAsia"/>
          <w:color w:val="auto"/>
          <w:sz w:val="32"/>
          <w:szCs w:val="40"/>
          <w:lang w:val="en-US" w:eastAsia="zh-Hans"/>
        </w:rPr>
        <w:t>Jingran</w:t>
      </w:r>
      <w:r>
        <w:rPr>
          <w:rFonts w:hint="eastAsia"/>
          <w:color w:val="auto"/>
          <w:sz w:val="32"/>
          <w:szCs w:val="40"/>
          <w:lang w:val="en-US" w:eastAsia="zh-CN"/>
        </w:rPr>
        <w:t xml:space="preserve"> </w:t>
      </w:r>
      <w:r>
        <w:rPr>
          <w:rFonts w:hint="default"/>
          <w:color w:val="auto"/>
          <w:sz w:val="32"/>
          <w:szCs w:val="40"/>
          <w:lang w:eastAsia="zh-CN"/>
        </w:rPr>
        <w:t>Z</w:t>
      </w:r>
      <w:r>
        <w:rPr>
          <w:rFonts w:hint="eastAsia"/>
          <w:color w:val="auto"/>
          <w:sz w:val="32"/>
          <w:szCs w:val="40"/>
          <w:lang w:val="en-US" w:eastAsia="zh-Hans"/>
        </w:rPr>
        <w:t>hang</w:t>
      </w:r>
      <w:r>
        <w:rPr>
          <w:rFonts w:hint="eastAsia"/>
          <w:b/>
          <w:bCs/>
          <w:color w:val="auto"/>
          <w:sz w:val="40"/>
          <w:szCs w:val="48"/>
          <w:lang w:val="en-US" w:eastAsia="zh-CN"/>
        </w:rPr>
        <w:br w:type="textWrapping"/>
      </w:r>
      <w:r>
        <w:rPr>
          <w:rFonts w:hint="default"/>
          <w:b/>
          <w:bCs/>
          <w:color w:val="auto"/>
          <w:sz w:val="32"/>
          <w:szCs w:val="40"/>
          <w:lang w:eastAsia="zh-CN"/>
        </w:rPr>
        <w:t>STUDENT NUMBER</w:t>
      </w:r>
      <w:r>
        <w:rPr>
          <w:rFonts w:hint="eastAsia"/>
          <w:b/>
          <w:bCs/>
          <w:color w:val="auto"/>
          <w:sz w:val="32"/>
          <w:szCs w:val="40"/>
          <w:lang w:val="en-US" w:eastAsia="zh-CN"/>
        </w:rPr>
        <w:t>:</w:t>
      </w:r>
      <w:r>
        <w:rPr>
          <w:rFonts w:hint="default"/>
          <w:b/>
          <w:bCs/>
          <w:color w:val="auto"/>
          <w:sz w:val="32"/>
          <w:szCs w:val="40"/>
          <w:lang w:eastAsia="zh-CN"/>
        </w:rPr>
        <w:t xml:space="preserve"> </w:t>
      </w:r>
      <w:r>
        <w:rPr>
          <w:rFonts w:hint="eastAsia"/>
          <w:color w:val="auto"/>
          <w:sz w:val="32"/>
          <w:szCs w:val="40"/>
          <w:lang w:val="en-US" w:eastAsia="zh-CN"/>
        </w:rPr>
        <w:t>2203391</w:t>
      </w:r>
    </w:p>
    <w:p>
      <w:pPr>
        <w:rPr>
          <w:rFonts w:hint="eastAsia"/>
          <w:lang w:val="en-US" w:eastAsia="zh-Hans"/>
        </w:rPr>
        <w:sectPr>
          <w:pgSz w:w="11906" w:h="16838"/>
          <w:pgMar w:top="1440" w:right="1800" w:bottom="1440" w:left="1800" w:header="851" w:footer="992" w:gutter="0"/>
          <w:pgNumType w:fmt="decimal" w:start="1"/>
          <w:cols w:space="425" w:num="1"/>
          <w:docGrid w:type="lines" w:linePitch="312" w:charSpace="0"/>
        </w:sectPr>
      </w:pPr>
    </w:p>
    <w:sdt>
      <w:sdtPr>
        <w:rPr>
          <w:rFonts w:hint="default" w:asciiTheme="minorHAnsi" w:hAnsiTheme="minorHAnsi" w:eastAsiaTheme="minorEastAsia" w:cstheme="minorBidi"/>
          <w:kern w:val="2"/>
          <w:sz w:val="24"/>
          <w:szCs w:val="36"/>
          <w:highlight w:val="none"/>
          <w:lang w:val="en-US" w:eastAsia="zh-CN" w:bidi="ar-SA"/>
        </w:rPr>
        <w:id w:val="441502078"/>
        <w15:color w:val="DBDBDB"/>
        <w:docPartObj>
          <w:docPartGallery w:val="Table of Contents"/>
          <w:docPartUnique/>
        </w:docPartObj>
      </w:sdtPr>
      <w:sdtEndPr>
        <w:rPr>
          <w:rFonts w:hint="eastAsia" w:asciiTheme="minorHAnsi" w:hAnsiTheme="minorHAnsi" w:eastAsiaTheme="minorEastAsia" w:cstheme="minorBidi"/>
          <w:kern w:val="2"/>
          <w:sz w:val="21"/>
          <w:szCs w:val="24"/>
          <w:highlight w:val="none"/>
          <w:lang w:val="en-US" w:eastAsia="zh-Hans" w:bidi="ar-SA"/>
        </w:rPr>
      </w:sdtEndPr>
      <w:sdtContent>
        <w:p>
          <w:pPr>
            <w:spacing w:before="0" w:beforeLines="0" w:after="0" w:afterLines="0" w:line="240" w:lineRule="auto"/>
            <w:ind w:left="0" w:leftChars="0" w:right="0" w:rightChars="0" w:firstLine="0" w:firstLineChars="0"/>
            <w:jc w:val="center"/>
            <w:rPr>
              <w:rFonts w:hint="default" w:asciiTheme="minorHAnsi" w:hAnsiTheme="minorHAnsi" w:eastAsiaTheme="minorEastAsia" w:cstheme="minorBidi"/>
              <w:kern w:val="2"/>
              <w:sz w:val="24"/>
              <w:szCs w:val="36"/>
              <w:highlight w:val="none"/>
              <w:lang w:val="en-US" w:eastAsia="zh-CN" w:bidi="ar-SA"/>
            </w:rPr>
          </w:pPr>
          <w:r>
            <w:rPr>
              <w:rFonts w:hint="default" w:asciiTheme="minorHAnsi" w:hAnsiTheme="minorHAnsi" w:eastAsiaTheme="minorEastAsia" w:cstheme="minorBidi"/>
              <w:kern w:val="2"/>
              <w:sz w:val="24"/>
              <w:szCs w:val="36"/>
              <w:highlight w:val="none"/>
              <w:lang w:val="en-US" w:eastAsia="zh-CN" w:bidi="ar-SA"/>
            </w:rPr>
            <w:t>Catalogue</w:t>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32"/>
            </w:rPr>
          </w:pPr>
          <w:r>
            <w:rPr>
              <w:rFonts w:hint="eastAsia"/>
              <w:lang w:val="en-US" w:eastAsia="zh-Hans"/>
            </w:rPr>
            <w:fldChar w:fldCharType="begin"/>
          </w:r>
          <w:r>
            <w:rPr>
              <w:rFonts w:hint="eastAsia"/>
              <w:lang w:val="en-US" w:eastAsia="zh-Hans"/>
            </w:rPr>
            <w:instrText xml:space="preserve">TOC \o "1-3" \h \u </w:instrText>
          </w:r>
          <w:r>
            <w:rPr>
              <w:rFonts w:hint="eastAsia"/>
              <w:lang w:val="en-US" w:eastAsia="zh-Hans"/>
            </w:rPr>
            <w:fldChar w:fldCharType="separate"/>
          </w:r>
          <w:r>
            <w:rPr>
              <w:rFonts w:hint="eastAsia"/>
              <w:sz w:val="24"/>
              <w:szCs w:val="32"/>
              <w:lang w:val="en-US" w:eastAsia="zh-Hans"/>
            </w:rPr>
            <w:fldChar w:fldCharType="begin"/>
          </w:r>
          <w:r>
            <w:rPr>
              <w:rFonts w:hint="eastAsia"/>
              <w:sz w:val="24"/>
              <w:szCs w:val="32"/>
              <w:lang w:val="en-US" w:eastAsia="zh-Hans"/>
            </w:rPr>
            <w:instrText xml:space="preserve"> HYPERLINK \l _Toc928586776 </w:instrText>
          </w:r>
          <w:r>
            <w:rPr>
              <w:rFonts w:hint="eastAsia"/>
              <w:sz w:val="24"/>
              <w:szCs w:val="32"/>
              <w:lang w:val="en-US" w:eastAsia="zh-Hans"/>
            </w:rPr>
            <w:fldChar w:fldCharType="separate"/>
          </w:r>
          <w:r>
            <w:rPr>
              <w:rFonts w:hint="eastAsia"/>
              <w:sz w:val="24"/>
              <w:szCs w:val="36"/>
              <w:highlight w:val="none"/>
              <w:lang w:val="en-US" w:eastAsia="zh-CN"/>
            </w:rPr>
            <w:t>Executive Summary</w:t>
          </w:r>
          <w:r>
            <w:rPr>
              <w:sz w:val="24"/>
              <w:szCs w:val="32"/>
            </w:rPr>
            <w:tab/>
          </w:r>
          <w:r>
            <w:rPr>
              <w:sz w:val="24"/>
              <w:szCs w:val="32"/>
            </w:rPr>
            <w:fldChar w:fldCharType="begin"/>
          </w:r>
          <w:r>
            <w:rPr>
              <w:sz w:val="24"/>
              <w:szCs w:val="32"/>
            </w:rPr>
            <w:instrText xml:space="preserve"> PAGEREF _Toc928586776 \h </w:instrText>
          </w:r>
          <w:r>
            <w:rPr>
              <w:sz w:val="24"/>
              <w:szCs w:val="32"/>
            </w:rPr>
            <w:fldChar w:fldCharType="separate"/>
          </w:r>
          <w:r>
            <w:rPr>
              <w:sz w:val="24"/>
              <w:szCs w:val="32"/>
            </w:rPr>
            <w:t>1</w:t>
          </w:r>
          <w:r>
            <w:rPr>
              <w:sz w:val="24"/>
              <w:szCs w:val="32"/>
            </w:rPr>
            <w:fldChar w:fldCharType="end"/>
          </w:r>
          <w:r>
            <w:rPr>
              <w:rFonts w:hint="eastAsia"/>
              <w:sz w:val="24"/>
              <w:szCs w:val="32"/>
              <w:lang w:val="en-US" w:eastAsia="zh-Hans"/>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_Toc994281483 </w:instrText>
          </w:r>
          <w:r>
            <w:rPr>
              <w:rFonts w:hint="eastAsia"/>
              <w:sz w:val="24"/>
              <w:szCs w:val="32"/>
              <w:lang w:val="en-US" w:eastAsia="zh-Hans"/>
            </w:rPr>
            <w:fldChar w:fldCharType="separate"/>
          </w:r>
          <w:r>
            <w:rPr>
              <w:rFonts w:hint="eastAsia"/>
              <w:sz w:val="24"/>
              <w:szCs w:val="36"/>
              <w:highlight w:val="none"/>
              <w:lang w:val="en-US" w:eastAsia="zh-CN"/>
            </w:rPr>
            <w:t>Introduction</w:t>
          </w:r>
          <w:r>
            <w:rPr>
              <w:sz w:val="24"/>
              <w:szCs w:val="32"/>
            </w:rPr>
            <w:tab/>
          </w:r>
          <w:r>
            <w:rPr>
              <w:sz w:val="24"/>
              <w:szCs w:val="32"/>
            </w:rPr>
            <w:fldChar w:fldCharType="begin"/>
          </w:r>
          <w:r>
            <w:rPr>
              <w:sz w:val="24"/>
              <w:szCs w:val="32"/>
            </w:rPr>
            <w:instrText xml:space="preserve"> PAGEREF _Toc994281483 \h </w:instrText>
          </w:r>
          <w:r>
            <w:rPr>
              <w:sz w:val="24"/>
              <w:szCs w:val="32"/>
            </w:rPr>
            <w:fldChar w:fldCharType="separate"/>
          </w:r>
          <w:r>
            <w:rPr>
              <w:sz w:val="24"/>
              <w:szCs w:val="32"/>
            </w:rPr>
            <w:t>2</w:t>
          </w:r>
          <w:r>
            <w:rPr>
              <w:sz w:val="24"/>
              <w:szCs w:val="32"/>
            </w:rPr>
            <w:fldChar w:fldCharType="end"/>
          </w:r>
          <w:r>
            <w:rPr>
              <w:rFonts w:hint="eastAsia"/>
              <w:sz w:val="24"/>
              <w:szCs w:val="32"/>
              <w:lang w:val="en-US" w:eastAsia="zh-Hans"/>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_Toc1318627474 </w:instrText>
          </w:r>
          <w:r>
            <w:rPr>
              <w:rFonts w:hint="eastAsia"/>
              <w:sz w:val="24"/>
              <w:szCs w:val="32"/>
              <w:lang w:val="en-US" w:eastAsia="zh-Hans"/>
            </w:rPr>
            <w:fldChar w:fldCharType="separate"/>
          </w:r>
          <w:r>
            <w:rPr>
              <w:rFonts w:hint="default"/>
              <w:sz w:val="24"/>
              <w:szCs w:val="36"/>
              <w:highlight w:val="none"/>
              <w:lang w:eastAsia="zh-Hans"/>
            </w:rPr>
            <w:t>1.</w:t>
          </w:r>
          <w:r>
            <w:rPr>
              <w:rFonts w:hint="eastAsia"/>
              <w:sz w:val="24"/>
              <w:szCs w:val="36"/>
              <w:highlight w:val="none"/>
              <w:lang w:val="en-US" w:eastAsia="zh-Hans"/>
            </w:rPr>
            <w:t>Macro environment analysis</w:t>
          </w:r>
          <w:r>
            <w:rPr>
              <w:sz w:val="24"/>
              <w:szCs w:val="32"/>
            </w:rPr>
            <w:tab/>
          </w:r>
          <w:r>
            <w:rPr>
              <w:sz w:val="24"/>
              <w:szCs w:val="32"/>
            </w:rPr>
            <w:fldChar w:fldCharType="begin"/>
          </w:r>
          <w:r>
            <w:rPr>
              <w:sz w:val="24"/>
              <w:szCs w:val="32"/>
            </w:rPr>
            <w:instrText xml:space="preserve"> PAGEREF _Toc1318627474 \h </w:instrText>
          </w:r>
          <w:r>
            <w:rPr>
              <w:sz w:val="24"/>
              <w:szCs w:val="32"/>
            </w:rPr>
            <w:fldChar w:fldCharType="separate"/>
          </w:r>
          <w:r>
            <w:rPr>
              <w:sz w:val="24"/>
              <w:szCs w:val="32"/>
            </w:rPr>
            <w:t>3</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_Toc140718478 </w:instrText>
          </w:r>
          <w:r>
            <w:rPr>
              <w:rFonts w:hint="eastAsia"/>
              <w:sz w:val="24"/>
              <w:szCs w:val="32"/>
              <w:lang w:val="en-US" w:eastAsia="zh-Hans"/>
            </w:rPr>
            <w:fldChar w:fldCharType="separate"/>
          </w:r>
          <w:r>
            <w:rPr>
              <w:rFonts w:hint="default"/>
              <w:sz w:val="24"/>
              <w:szCs w:val="36"/>
              <w:highlight w:val="none"/>
              <w:lang w:eastAsia="zh-Hans"/>
            </w:rPr>
            <w:t>1</w:t>
          </w:r>
          <w:r>
            <w:rPr>
              <w:rFonts w:hint="eastAsia"/>
              <w:sz w:val="24"/>
              <w:szCs w:val="36"/>
              <w:highlight w:val="none"/>
              <w:lang w:val="en-US" w:eastAsia="zh-Hans"/>
            </w:rPr>
            <w:t>.</w:t>
          </w:r>
          <w:r>
            <w:rPr>
              <w:rFonts w:hint="default"/>
              <w:sz w:val="24"/>
              <w:szCs w:val="36"/>
              <w:highlight w:val="none"/>
              <w:lang w:eastAsia="zh-Hans"/>
            </w:rPr>
            <w:t>1 Political Environment</w:t>
          </w:r>
          <w:r>
            <w:rPr>
              <w:sz w:val="24"/>
              <w:szCs w:val="32"/>
            </w:rPr>
            <w:tab/>
          </w:r>
          <w:r>
            <w:rPr>
              <w:sz w:val="24"/>
              <w:szCs w:val="32"/>
            </w:rPr>
            <w:fldChar w:fldCharType="begin"/>
          </w:r>
          <w:r>
            <w:rPr>
              <w:sz w:val="24"/>
              <w:szCs w:val="32"/>
            </w:rPr>
            <w:instrText xml:space="preserve"> PAGEREF _Toc140718478 \h </w:instrText>
          </w:r>
          <w:r>
            <w:rPr>
              <w:sz w:val="24"/>
              <w:szCs w:val="32"/>
            </w:rPr>
            <w:fldChar w:fldCharType="separate"/>
          </w:r>
          <w:r>
            <w:rPr>
              <w:sz w:val="24"/>
              <w:szCs w:val="32"/>
            </w:rPr>
            <w:t>3</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_Toc675964399 </w:instrText>
          </w:r>
          <w:r>
            <w:rPr>
              <w:rFonts w:hint="eastAsia"/>
              <w:sz w:val="24"/>
              <w:szCs w:val="32"/>
              <w:lang w:val="en-US" w:eastAsia="zh-Hans"/>
            </w:rPr>
            <w:fldChar w:fldCharType="separate"/>
          </w:r>
          <w:r>
            <w:rPr>
              <w:rFonts w:hint="default"/>
              <w:sz w:val="24"/>
              <w:szCs w:val="36"/>
              <w:highlight w:val="none"/>
              <w:lang w:eastAsia="zh-Hans"/>
            </w:rPr>
            <w:t>1</w:t>
          </w:r>
          <w:r>
            <w:rPr>
              <w:rFonts w:hint="eastAsia"/>
              <w:sz w:val="24"/>
              <w:szCs w:val="36"/>
              <w:highlight w:val="none"/>
              <w:lang w:val="en-US" w:eastAsia="zh-Hans"/>
            </w:rPr>
            <w:t>.</w:t>
          </w:r>
          <w:r>
            <w:rPr>
              <w:rFonts w:hint="default"/>
              <w:sz w:val="24"/>
              <w:szCs w:val="36"/>
              <w:highlight w:val="none"/>
              <w:lang w:eastAsia="zh-Hans"/>
            </w:rPr>
            <w:t xml:space="preserve">2 </w:t>
          </w:r>
          <w:r>
            <w:rPr>
              <w:rFonts w:hint="eastAsia"/>
              <w:sz w:val="24"/>
              <w:szCs w:val="36"/>
              <w:highlight w:val="none"/>
              <w:lang w:val="en-US" w:eastAsia="zh-Hans"/>
            </w:rPr>
            <w:t>Economic Environment</w:t>
          </w:r>
          <w:r>
            <w:rPr>
              <w:sz w:val="24"/>
              <w:szCs w:val="32"/>
            </w:rPr>
            <w:tab/>
          </w:r>
          <w:r>
            <w:rPr>
              <w:sz w:val="24"/>
              <w:szCs w:val="32"/>
            </w:rPr>
            <w:fldChar w:fldCharType="begin"/>
          </w:r>
          <w:r>
            <w:rPr>
              <w:sz w:val="24"/>
              <w:szCs w:val="32"/>
            </w:rPr>
            <w:instrText xml:space="preserve"> PAGEREF _Toc675964399 \h </w:instrText>
          </w:r>
          <w:r>
            <w:rPr>
              <w:sz w:val="24"/>
              <w:szCs w:val="32"/>
            </w:rPr>
            <w:fldChar w:fldCharType="separate"/>
          </w:r>
          <w:r>
            <w:rPr>
              <w:sz w:val="24"/>
              <w:szCs w:val="32"/>
            </w:rPr>
            <w:t>4</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_Toc745161363 </w:instrText>
          </w:r>
          <w:r>
            <w:rPr>
              <w:rFonts w:hint="eastAsia"/>
              <w:sz w:val="24"/>
              <w:szCs w:val="32"/>
              <w:lang w:val="en-US" w:eastAsia="zh-Hans"/>
            </w:rPr>
            <w:fldChar w:fldCharType="separate"/>
          </w:r>
          <w:r>
            <w:rPr>
              <w:rFonts w:hint="default"/>
              <w:sz w:val="24"/>
              <w:szCs w:val="36"/>
              <w:highlight w:val="none"/>
              <w:lang w:eastAsia="zh-Hans"/>
            </w:rPr>
            <w:t>1</w:t>
          </w:r>
          <w:r>
            <w:rPr>
              <w:rFonts w:hint="eastAsia"/>
              <w:sz w:val="24"/>
              <w:szCs w:val="36"/>
              <w:highlight w:val="none"/>
              <w:lang w:val="en-US" w:eastAsia="zh-Hans"/>
            </w:rPr>
            <w:t>.</w:t>
          </w:r>
          <w:r>
            <w:rPr>
              <w:rFonts w:hint="default"/>
              <w:sz w:val="24"/>
              <w:szCs w:val="36"/>
              <w:highlight w:val="none"/>
              <w:lang w:eastAsia="zh-Hans"/>
            </w:rPr>
            <w:t xml:space="preserve">3 </w:t>
          </w:r>
          <w:r>
            <w:rPr>
              <w:rFonts w:hint="eastAsia"/>
              <w:sz w:val="24"/>
              <w:szCs w:val="36"/>
              <w:highlight w:val="none"/>
              <w:lang w:val="en-US" w:eastAsia="zh-Hans"/>
            </w:rPr>
            <w:t>Socio-cultural Environment</w:t>
          </w:r>
          <w:r>
            <w:rPr>
              <w:sz w:val="24"/>
              <w:szCs w:val="32"/>
            </w:rPr>
            <w:tab/>
          </w:r>
          <w:r>
            <w:rPr>
              <w:sz w:val="24"/>
              <w:szCs w:val="32"/>
            </w:rPr>
            <w:fldChar w:fldCharType="begin"/>
          </w:r>
          <w:r>
            <w:rPr>
              <w:sz w:val="24"/>
              <w:szCs w:val="32"/>
            </w:rPr>
            <w:instrText xml:space="preserve"> PAGEREF _Toc745161363 \h </w:instrText>
          </w:r>
          <w:r>
            <w:rPr>
              <w:sz w:val="24"/>
              <w:szCs w:val="32"/>
            </w:rPr>
            <w:fldChar w:fldCharType="separate"/>
          </w:r>
          <w:r>
            <w:rPr>
              <w:sz w:val="24"/>
              <w:szCs w:val="32"/>
            </w:rPr>
            <w:t>4</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_Toc1949882284 </w:instrText>
          </w:r>
          <w:r>
            <w:rPr>
              <w:rFonts w:hint="eastAsia"/>
              <w:sz w:val="24"/>
              <w:szCs w:val="32"/>
              <w:lang w:val="en-US" w:eastAsia="zh-Hans"/>
            </w:rPr>
            <w:fldChar w:fldCharType="separate"/>
          </w:r>
          <w:r>
            <w:rPr>
              <w:rFonts w:hint="default"/>
              <w:sz w:val="24"/>
              <w:szCs w:val="36"/>
              <w:highlight w:val="none"/>
              <w:lang w:eastAsia="zh-Hans"/>
            </w:rPr>
            <w:t>1</w:t>
          </w:r>
          <w:r>
            <w:rPr>
              <w:rFonts w:hint="eastAsia"/>
              <w:sz w:val="24"/>
              <w:szCs w:val="36"/>
              <w:highlight w:val="none"/>
              <w:lang w:val="en-US" w:eastAsia="zh-Hans"/>
            </w:rPr>
            <w:t>.</w:t>
          </w:r>
          <w:r>
            <w:rPr>
              <w:rFonts w:hint="default"/>
              <w:sz w:val="24"/>
              <w:szCs w:val="36"/>
              <w:highlight w:val="none"/>
              <w:lang w:eastAsia="zh-Hans"/>
            </w:rPr>
            <w:t>4</w:t>
          </w:r>
          <w:r>
            <w:rPr>
              <w:rFonts w:hint="eastAsia"/>
              <w:sz w:val="24"/>
              <w:szCs w:val="36"/>
              <w:highlight w:val="none"/>
              <w:lang w:val="en-US" w:eastAsia="zh-Hans"/>
            </w:rPr>
            <w:t xml:space="preserve"> Technical Environment</w:t>
          </w:r>
          <w:r>
            <w:rPr>
              <w:sz w:val="24"/>
              <w:szCs w:val="32"/>
            </w:rPr>
            <w:tab/>
          </w:r>
          <w:r>
            <w:rPr>
              <w:sz w:val="24"/>
              <w:szCs w:val="32"/>
            </w:rPr>
            <w:fldChar w:fldCharType="begin"/>
          </w:r>
          <w:r>
            <w:rPr>
              <w:sz w:val="24"/>
              <w:szCs w:val="32"/>
            </w:rPr>
            <w:instrText xml:space="preserve"> PAGEREF _Toc1949882284 \h </w:instrText>
          </w:r>
          <w:r>
            <w:rPr>
              <w:sz w:val="24"/>
              <w:szCs w:val="32"/>
            </w:rPr>
            <w:fldChar w:fldCharType="separate"/>
          </w:r>
          <w:r>
            <w:rPr>
              <w:sz w:val="24"/>
              <w:szCs w:val="32"/>
            </w:rPr>
            <w:t>4</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_Toc1071093968 </w:instrText>
          </w:r>
          <w:r>
            <w:rPr>
              <w:rFonts w:hint="eastAsia"/>
              <w:sz w:val="24"/>
              <w:szCs w:val="32"/>
              <w:lang w:val="en-US" w:eastAsia="zh-Hans"/>
            </w:rPr>
            <w:fldChar w:fldCharType="separate"/>
          </w:r>
          <w:r>
            <w:rPr>
              <w:rFonts w:hint="default"/>
              <w:sz w:val="24"/>
              <w:szCs w:val="36"/>
              <w:highlight w:val="none"/>
              <w:lang w:eastAsia="zh-Hans"/>
            </w:rPr>
            <w:t>1</w:t>
          </w:r>
          <w:r>
            <w:rPr>
              <w:rFonts w:hint="eastAsia"/>
              <w:sz w:val="24"/>
              <w:szCs w:val="36"/>
              <w:highlight w:val="none"/>
              <w:lang w:val="en-US" w:eastAsia="zh-Hans"/>
            </w:rPr>
            <w:t>.</w:t>
          </w:r>
          <w:r>
            <w:rPr>
              <w:rFonts w:hint="default"/>
              <w:sz w:val="24"/>
              <w:szCs w:val="36"/>
              <w:highlight w:val="none"/>
              <w:lang w:eastAsia="zh-Hans"/>
            </w:rPr>
            <w:t xml:space="preserve">5 </w:t>
          </w:r>
          <w:r>
            <w:rPr>
              <w:rFonts w:hint="eastAsia"/>
              <w:sz w:val="24"/>
              <w:szCs w:val="36"/>
              <w:highlight w:val="none"/>
              <w:lang w:val="en-US" w:eastAsia="zh-Hans"/>
            </w:rPr>
            <w:t>Ecological environment</w:t>
          </w:r>
          <w:r>
            <w:rPr>
              <w:sz w:val="24"/>
              <w:szCs w:val="32"/>
            </w:rPr>
            <w:tab/>
          </w:r>
          <w:r>
            <w:rPr>
              <w:sz w:val="24"/>
              <w:szCs w:val="32"/>
            </w:rPr>
            <w:fldChar w:fldCharType="begin"/>
          </w:r>
          <w:r>
            <w:rPr>
              <w:sz w:val="24"/>
              <w:szCs w:val="32"/>
            </w:rPr>
            <w:instrText xml:space="preserve"> PAGEREF _Toc1071093968 \h </w:instrText>
          </w:r>
          <w:r>
            <w:rPr>
              <w:sz w:val="24"/>
              <w:szCs w:val="32"/>
            </w:rPr>
            <w:fldChar w:fldCharType="separate"/>
          </w:r>
          <w:r>
            <w:rPr>
              <w:sz w:val="24"/>
              <w:szCs w:val="32"/>
            </w:rPr>
            <w:t>5</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_Toc1668391022 </w:instrText>
          </w:r>
          <w:r>
            <w:rPr>
              <w:rFonts w:hint="eastAsia"/>
              <w:sz w:val="24"/>
              <w:szCs w:val="32"/>
              <w:lang w:val="en-US" w:eastAsia="zh-Hans"/>
            </w:rPr>
            <w:fldChar w:fldCharType="separate"/>
          </w:r>
          <w:r>
            <w:rPr>
              <w:rFonts w:hint="default"/>
              <w:sz w:val="24"/>
              <w:szCs w:val="36"/>
              <w:highlight w:val="none"/>
              <w:lang w:eastAsia="zh-Hans"/>
            </w:rPr>
            <w:t>1</w:t>
          </w:r>
          <w:r>
            <w:rPr>
              <w:rFonts w:hint="eastAsia"/>
              <w:sz w:val="24"/>
              <w:szCs w:val="36"/>
              <w:highlight w:val="none"/>
              <w:lang w:val="en-US" w:eastAsia="zh-Hans"/>
            </w:rPr>
            <w:t>.</w:t>
          </w:r>
          <w:r>
            <w:rPr>
              <w:rFonts w:hint="default"/>
              <w:sz w:val="24"/>
              <w:szCs w:val="36"/>
              <w:highlight w:val="none"/>
              <w:lang w:eastAsia="zh-Hans"/>
            </w:rPr>
            <w:t xml:space="preserve">6 </w:t>
          </w:r>
          <w:r>
            <w:rPr>
              <w:rFonts w:hint="eastAsia"/>
              <w:sz w:val="24"/>
              <w:szCs w:val="36"/>
              <w:highlight w:val="none"/>
              <w:lang w:val="en-US" w:eastAsia="zh-Hans"/>
            </w:rPr>
            <w:t>Legal Environment</w:t>
          </w:r>
          <w:r>
            <w:rPr>
              <w:sz w:val="24"/>
              <w:szCs w:val="32"/>
            </w:rPr>
            <w:tab/>
          </w:r>
          <w:r>
            <w:rPr>
              <w:sz w:val="24"/>
              <w:szCs w:val="32"/>
            </w:rPr>
            <w:fldChar w:fldCharType="begin"/>
          </w:r>
          <w:r>
            <w:rPr>
              <w:sz w:val="24"/>
              <w:szCs w:val="32"/>
            </w:rPr>
            <w:instrText xml:space="preserve"> PAGEREF _Toc1668391022 \h </w:instrText>
          </w:r>
          <w:r>
            <w:rPr>
              <w:sz w:val="24"/>
              <w:szCs w:val="32"/>
            </w:rPr>
            <w:fldChar w:fldCharType="separate"/>
          </w:r>
          <w:r>
            <w:rPr>
              <w:sz w:val="24"/>
              <w:szCs w:val="32"/>
            </w:rPr>
            <w:t>5</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_Toc953927875 </w:instrText>
          </w:r>
          <w:r>
            <w:rPr>
              <w:rFonts w:hint="eastAsia"/>
              <w:sz w:val="24"/>
              <w:szCs w:val="32"/>
              <w:lang w:val="en-US" w:eastAsia="zh-Hans"/>
            </w:rPr>
            <w:fldChar w:fldCharType="separate"/>
          </w:r>
          <w:r>
            <w:rPr>
              <w:rFonts w:hint="default" w:asciiTheme="minorHAnsi" w:hAnsiTheme="minorHAnsi" w:eastAsiaTheme="minorEastAsia" w:cstheme="minorBidi"/>
              <w:kern w:val="44"/>
              <w:sz w:val="24"/>
              <w:szCs w:val="21"/>
              <w:highlight w:val="none"/>
              <w:lang w:eastAsia="zh-Hans" w:bidi="ar-SA"/>
            </w:rPr>
            <w:t>2</w:t>
          </w:r>
          <w:r>
            <w:rPr>
              <w:rFonts w:hint="eastAsia" w:asciiTheme="minorHAnsi" w:hAnsiTheme="minorHAnsi" w:eastAsiaTheme="minorEastAsia" w:cstheme="minorBidi"/>
              <w:kern w:val="44"/>
              <w:sz w:val="24"/>
              <w:szCs w:val="21"/>
              <w:highlight w:val="none"/>
              <w:lang w:val="en-US" w:eastAsia="zh-Hans" w:bidi="ar-SA"/>
            </w:rPr>
            <w:t>.</w:t>
          </w:r>
          <w:r>
            <w:rPr>
              <w:rFonts w:hint="default" w:cstheme="minorBidi"/>
              <w:kern w:val="44"/>
              <w:sz w:val="24"/>
              <w:szCs w:val="21"/>
              <w:highlight w:val="none"/>
              <w:lang w:eastAsia="zh-Hans" w:bidi="ar-SA"/>
            </w:rPr>
            <w:t>M</w:t>
          </w:r>
          <w:r>
            <w:rPr>
              <w:rFonts w:hint="eastAsia" w:asciiTheme="minorHAnsi" w:hAnsiTheme="minorHAnsi" w:eastAsiaTheme="minorEastAsia" w:cstheme="minorBidi"/>
              <w:kern w:val="44"/>
              <w:sz w:val="24"/>
              <w:szCs w:val="21"/>
              <w:highlight w:val="none"/>
              <w:lang w:val="en-US" w:eastAsia="zh-Hans" w:bidi="ar-SA"/>
            </w:rPr>
            <w:t>arketing</w:t>
          </w:r>
          <w:r>
            <w:rPr>
              <w:rFonts w:hint="default" w:cstheme="minorBidi"/>
              <w:kern w:val="44"/>
              <w:sz w:val="24"/>
              <w:szCs w:val="21"/>
              <w:highlight w:val="none"/>
              <w:lang w:eastAsia="zh-Hans" w:bidi="ar-SA"/>
            </w:rPr>
            <w:t xml:space="preserve"> E</w:t>
          </w:r>
          <w:r>
            <w:rPr>
              <w:rFonts w:hint="eastAsia" w:asciiTheme="minorHAnsi" w:hAnsiTheme="minorHAnsi" w:eastAsiaTheme="minorEastAsia" w:cstheme="minorBidi"/>
              <w:kern w:val="44"/>
              <w:sz w:val="24"/>
              <w:szCs w:val="21"/>
              <w:highlight w:val="none"/>
              <w:lang w:val="en-US" w:eastAsia="zh-Hans" w:bidi="ar-SA"/>
            </w:rPr>
            <w:t>nvironment Analysis</w:t>
          </w:r>
          <w:r>
            <w:rPr>
              <w:sz w:val="24"/>
              <w:szCs w:val="32"/>
            </w:rPr>
            <w:tab/>
          </w:r>
          <w:r>
            <w:rPr>
              <w:sz w:val="24"/>
              <w:szCs w:val="32"/>
            </w:rPr>
            <w:fldChar w:fldCharType="begin"/>
          </w:r>
          <w:r>
            <w:rPr>
              <w:sz w:val="24"/>
              <w:szCs w:val="32"/>
            </w:rPr>
            <w:instrText xml:space="preserve"> PAGEREF _Toc953927875 \h </w:instrText>
          </w:r>
          <w:r>
            <w:rPr>
              <w:sz w:val="24"/>
              <w:szCs w:val="32"/>
            </w:rPr>
            <w:fldChar w:fldCharType="separate"/>
          </w:r>
          <w:r>
            <w:rPr>
              <w:sz w:val="24"/>
              <w:szCs w:val="32"/>
            </w:rPr>
            <w:t>6</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_Toc1558237261 </w:instrText>
          </w:r>
          <w:r>
            <w:rPr>
              <w:rFonts w:hint="eastAsia"/>
              <w:sz w:val="24"/>
              <w:szCs w:val="32"/>
              <w:lang w:val="en-US" w:eastAsia="zh-Hans"/>
            </w:rPr>
            <w:fldChar w:fldCharType="separate"/>
          </w:r>
          <w:r>
            <w:rPr>
              <w:rFonts w:hint="default"/>
              <w:sz w:val="24"/>
              <w:szCs w:val="32"/>
              <w:highlight w:val="none"/>
              <w:lang w:val="en-US" w:eastAsia="zh-Hans"/>
            </w:rPr>
            <w:t>2</w:t>
          </w:r>
          <w:r>
            <w:rPr>
              <w:rFonts w:hint="eastAsia"/>
              <w:sz w:val="24"/>
              <w:szCs w:val="32"/>
              <w:highlight w:val="none"/>
              <w:lang w:val="en-US" w:eastAsia="zh-Hans"/>
            </w:rPr>
            <w:t>.</w:t>
          </w:r>
          <w:r>
            <w:rPr>
              <w:rFonts w:hint="default"/>
              <w:sz w:val="24"/>
              <w:szCs w:val="32"/>
              <w:highlight w:val="none"/>
              <w:lang w:val="en-US" w:eastAsia="zh-Hans"/>
            </w:rPr>
            <w:t>1 Strengths Analysis</w:t>
          </w:r>
          <w:r>
            <w:rPr>
              <w:sz w:val="24"/>
              <w:szCs w:val="32"/>
            </w:rPr>
            <w:tab/>
          </w:r>
          <w:r>
            <w:rPr>
              <w:sz w:val="24"/>
              <w:szCs w:val="32"/>
            </w:rPr>
            <w:fldChar w:fldCharType="begin"/>
          </w:r>
          <w:r>
            <w:rPr>
              <w:sz w:val="24"/>
              <w:szCs w:val="32"/>
            </w:rPr>
            <w:instrText xml:space="preserve"> PAGEREF _Toc1558237261 \h </w:instrText>
          </w:r>
          <w:r>
            <w:rPr>
              <w:sz w:val="24"/>
              <w:szCs w:val="32"/>
            </w:rPr>
            <w:fldChar w:fldCharType="separate"/>
          </w:r>
          <w:r>
            <w:rPr>
              <w:sz w:val="24"/>
              <w:szCs w:val="32"/>
            </w:rPr>
            <w:t>6</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_Toc1533744935 </w:instrText>
          </w:r>
          <w:r>
            <w:rPr>
              <w:rFonts w:hint="eastAsia"/>
              <w:sz w:val="24"/>
              <w:szCs w:val="32"/>
              <w:lang w:val="en-US" w:eastAsia="zh-Hans"/>
            </w:rPr>
            <w:fldChar w:fldCharType="separate"/>
          </w:r>
          <w:r>
            <w:rPr>
              <w:rFonts w:hint="default"/>
              <w:sz w:val="24"/>
              <w:szCs w:val="32"/>
              <w:highlight w:val="none"/>
              <w:lang w:eastAsia="zh-Hans"/>
            </w:rPr>
            <w:t>2</w:t>
          </w:r>
          <w:r>
            <w:rPr>
              <w:rFonts w:hint="eastAsia"/>
              <w:sz w:val="24"/>
              <w:szCs w:val="32"/>
              <w:highlight w:val="none"/>
              <w:lang w:val="en-US" w:eastAsia="zh-Hans"/>
            </w:rPr>
            <w:t>.</w:t>
          </w:r>
          <w:r>
            <w:rPr>
              <w:rFonts w:hint="default"/>
              <w:sz w:val="24"/>
              <w:szCs w:val="32"/>
              <w:highlight w:val="none"/>
              <w:lang w:val="en-US" w:eastAsia="zh-Hans"/>
            </w:rPr>
            <w:t>2 Weaknesses Analysis</w:t>
          </w:r>
          <w:r>
            <w:rPr>
              <w:sz w:val="24"/>
              <w:szCs w:val="32"/>
            </w:rPr>
            <w:tab/>
          </w:r>
          <w:r>
            <w:rPr>
              <w:sz w:val="24"/>
              <w:szCs w:val="32"/>
            </w:rPr>
            <w:fldChar w:fldCharType="begin"/>
          </w:r>
          <w:r>
            <w:rPr>
              <w:sz w:val="24"/>
              <w:szCs w:val="32"/>
            </w:rPr>
            <w:instrText xml:space="preserve"> PAGEREF _Toc1533744935 \h </w:instrText>
          </w:r>
          <w:r>
            <w:rPr>
              <w:sz w:val="24"/>
              <w:szCs w:val="32"/>
            </w:rPr>
            <w:fldChar w:fldCharType="separate"/>
          </w:r>
          <w:r>
            <w:rPr>
              <w:sz w:val="24"/>
              <w:szCs w:val="32"/>
            </w:rPr>
            <w:t>8</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_Toc1404907604 </w:instrText>
          </w:r>
          <w:r>
            <w:rPr>
              <w:rFonts w:hint="eastAsia"/>
              <w:sz w:val="24"/>
              <w:szCs w:val="32"/>
              <w:lang w:val="en-US" w:eastAsia="zh-Hans"/>
            </w:rPr>
            <w:fldChar w:fldCharType="separate"/>
          </w:r>
          <w:r>
            <w:rPr>
              <w:rFonts w:hint="default"/>
              <w:sz w:val="24"/>
              <w:szCs w:val="32"/>
              <w:highlight w:val="none"/>
              <w:lang w:eastAsia="zh-Hans"/>
            </w:rPr>
            <w:t>2</w:t>
          </w:r>
          <w:r>
            <w:rPr>
              <w:rFonts w:hint="eastAsia"/>
              <w:sz w:val="24"/>
              <w:szCs w:val="32"/>
              <w:highlight w:val="none"/>
              <w:lang w:val="en-US" w:eastAsia="zh-Hans"/>
            </w:rPr>
            <w:t>.</w:t>
          </w:r>
          <w:r>
            <w:rPr>
              <w:rFonts w:hint="default"/>
              <w:sz w:val="24"/>
              <w:szCs w:val="32"/>
              <w:highlight w:val="none"/>
              <w:lang w:eastAsia="zh-Hans"/>
            </w:rPr>
            <w:t>3 Opportunities Analysis</w:t>
          </w:r>
          <w:r>
            <w:rPr>
              <w:sz w:val="24"/>
              <w:szCs w:val="32"/>
            </w:rPr>
            <w:tab/>
          </w:r>
          <w:r>
            <w:rPr>
              <w:sz w:val="24"/>
              <w:szCs w:val="32"/>
            </w:rPr>
            <w:fldChar w:fldCharType="begin"/>
          </w:r>
          <w:r>
            <w:rPr>
              <w:sz w:val="24"/>
              <w:szCs w:val="32"/>
            </w:rPr>
            <w:instrText xml:space="preserve"> PAGEREF _Toc1404907604 \h </w:instrText>
          </w:r>
          <w:r>
            <w:rPr>
              <w:sz w:val="24"/>
              <w:szCs w:val="32"/>
            </w:rPr>
            <w:fldChar w:fldCharType="separate"/>
          </w:r>
          <w:r>
            <w:rPr>
              <w:sz w:val="24"/>
              <w:szCs w:val="32"/>
            </w:rPr>
            <w:t>9</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_Toc699401663 </w:instrText>
          </w:r>
          <w:r>
            <w:rPr>
              <w:rFonts w:hint="eastAsia"/>
              <w:sz w:val="24"/>
              <w:szCs w:val="32"/>
              <w:lang w:val="en-US" w:eastAsia="zh-Hans"/>
            </w:rPr>
            <w:fldChar w:fldCharType="separate"/>
          </w:r>
          <w:r>
            <w:rPr>
              <w:rFonts w:hint="default"/>
              <w:sz w:val="24"/>
              <w:szCs w:val="32"/>
              <w:highlight w:val="none"/>
              <w:lang w:eastAsia="zh-Hans"/>
            </w:rPr>
            <w:t>2</w:t>
          </w:r>
          <w:r>
            <w:rPr>
              <w:rFonts w:hint="eastAsia"/>
              <w:sz w:val="24"/>
              <w:szCs w:val="32"/>
              <w:highlight w:val="none"/>
              <w:lang w:val="en-US" w:eastAsia="zh-Hans"/>
            </w:rPr>
            <w:t>.</w:t>
          </w:r>
          <w:r>
            <w:rPr>
              <w:rFonts w:hint="default"/>
              <w:sz w:val="24"/>
              <w:szCs w:val="32"/>
              <w:highlight w:val="none"/>
              <w:lang w:eastAsia="zh-Hans"/>
            </w:rPr>
            <w:t>4Threats analysis</w:t>
          </w:r>
          <w:r>
            <w:rPr>
              <w:sz w:val="24"/>
              <w:szCs w:val="32"/>
            </w:rPr>
            <w:tab/>
          </w:r>
          <w:r>
            <w:rPr>
              <w:sz w:val="24"/>
              <w:szCs w:val="32"/>
            </w:rPr>
            <w:fldChar w:fldCharType="begin"/>
          </w:r>
          <w:r>
            <w:rPr>
              <w:sz w:val="24"/>
              <w:szCs w:val="32"/>
            </w:rPr>
            <w:instrText xml:space="preserve"> PAGEREF _Toc699401663 \h </w:instrText>
          </w:r>
          <w:r>
            <w:rPr>
              <w:sz w:val="24"/>
              <w:szCs w:val="32"/>
            </w:rPr>
            <w:fldChar w:fldCharType="separate"/>
          </w:r>
          <w:r>
            <w:rPr>
              <w:sz w:val="24"/>
              <w:szCs w:val="32"/>
            </w:rPr>
            <w:t>10</w:t>
          </w:r>
          <w:r>
            <w:rPr>
              <w:sz w:val="24"/>
              <w:szCs w:val="32"/>
            </w:rPr>
            <w:fldChar w:fldCharType="end"/>
          </w:r>
          <w:r>
            <w:rPr>
              <w:rFonts w:hint="eastAsia"/>
              <w:sz w:val="24"/>
              <w:szCs w:val="32"/>
              <w:lang w:val="en-US" w:eastAsia="zh-Hans"/>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_Toc1665750010 </w:instrText>
          </w:r>
          <w:r>
            <w:rPr>
              <w:rFonts w:hint="eastAsia"/>
              <w:sz w:val="24"/>
              <w:szCs w:val="32"/>
              <w:lang w:val="en-US" w:eastAsia="zh-Hans"/>
            </w:rPr>
            <w:fldChar w:fldCharType="separate"/>
          </w:r>
          <w:r>
            <w:rPr>
              <w:rFonts w:hint="default"/>
              <w:sz w:val="24"/>
              <w:szCs w:val="21"/>
              <w:highlight w:val="none"/>
              <w:lang w:eastAsia="zh-Hans"/>
            </w:rPr>
            <w:t>3</w:t>
          </w:r>
          <w:r>
            <w:rPr>
              <w:rFonts w:hint="eastAsia"/>
              <w:sz w:val="24"/>
              <w:szCs w:val="21"/>
              <w:highlight w:val="none"/>
              <w:lang w:val="en-US" w:eastAsia="zh-Hans"/>
            </w:rPr>
            <w:t>.Analysis of the current state of marketing</w:t>
          </w:r>
          <w:r>
            <w:rPr>
              <w:sz w:val="24"/>
              <w:szCs w:val="32"/>
            </w:rPr>
            <w:tab/>
          </w:r>
          <w:r>
            <w:rPr>
              <w:sz w:val="24"/>
              <w:szCs w:val="32"/>
            </w:rPr>
            <w:fldChar w:fldCharType="begin"/>
          </w:r>
          <w:r>
            <w:rPr>
              <w:sz w:val="24"/>
              <w:szCs w:val="32"/>
            </w:rPr>
            <w:instrText xml:space="preserve"> PAGEREF _Toc1665750010 \h </w:instrText>
          </w:r>
          <w:r>
            <w:rPr>
              <w:sz w:val="24"/>
              <w:szCs w:val="32"/>
            </w:rPr>
            <w:fldChar w:fldCharType="separate"/>
          </w:r>
          <w:r>
            <w:rPr>
              <w:sz w:val="24"/>
              <w:szCs w:val="32"/>
            </w:rPr>
            <w:t>11</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_Toc1663595778 </w:instrText>
          </w:r>
          <w:r>
            <w:rPr>
              <w:rFonts w:hint="eastAsia"/>
              <w:sz w:val="24"/>
              <w:szCs w:val="32"/>
              <w:lang w:val="en-US" w:eastAsia="zh-Hans"/>
            </w:rPr>
            <w:fldChar w:fldCharType="separate"/>
          </w:r>
          <w:r>
            <w:rPr>
              <w:rFonts w:hint="default"/>
              <w:sz w:val="24"/>
              <w:szCs w:val="28"/>
              <w:highlight w:val="none"/>
              <w:lang w:eastAsia="zh-Hans"/>
            </w:rPr>
            <w:t>3</w:t>
          </w:r>
          <w:r>
            <w:rPr>
              <w:rFonts w:hint="eastAsia"/>
              <w:sz w:val="24"/>
              <w:szCs w:val="28"/>
              <w:highlight w:val="none"/>
              <w:lang w:val="en-US" w:eastAsia="zh-Hans"/>
            </w:rPr>
            <w:t>.</w:t>
          </w:r>
          <w:r>
            <w:rPr>
              <w:rFonts w:hint="default"/>
              <w:sz w:val="24"/>
              <w:szCs w:val="28"/>
              <w:highlight w:val="none"/>
              <w:lang w:val="en-US" w:eastAsia="zh-Hans"/>
            </w:rPr>
            <w:t>1</w:t>
          </w:r>
          <w:r>
            <w:rPr>
              <w:rFonts w:hint="default"/>
              <w:sz w:val="24"/>
              <w:szCs w:val="28"/>
              <w:highlight w:val="none"/>
              <w:lang w:eastAsia="zh-Hans"/>
            </w:rPr>
            <w:t xml:space="preserve"> </w:t>
          </w:r>
          <w:r>
            <w:rPr>
              <w:rFonts w:hint="eastAsia"/>
              <w:sz w:val="24"/>
              <w:szCs w:val="28"/>
              <w:highlight w:val="none"/>
              <w:lang w:val="en-US" w:eastAsia="zh-Hans"/>
            </w:rPr>
            <w:t>P</w:t>
          </w:r>
          <w:r>
            <w:rPr>
              <w:rFonts w:hint="default"/>
              <w:sz w:val="24"/>
              <w:szCs w:val="28"/>
              <w:highlight w:val="none"/>
              <w:lang w:val="en-US" w:eastAsia="zh-Hans"/>
            </w:rPr>
            <w:t>roducts</w:t>
          </w:r>
          <w:r>
            <w:rPr>
              <w:sz w:val="24"/>
              <w:szCs w:val="32"/>
            </w:rPr>
            <w:tab/>
          </w:r>
          <w:r>
            <w:rPr>
              <w:sz w:val="24"/>
              <w:szCs w:val="32"/>
            </w:rPr>
            <w:fldChar w:fldCharType="begin"/>
          </w:r>
          <w:r>
            <w:rPr>
              <w:sz w:val="24"/>
              <w:szCs w:val="32"/>
            </w:rPr>
            <w:instrText xml:space="preserve"> PAGEREF _Toc1663595778 \h </w:instrText>
          </w:r>
          <w:r>
            <w:rPr>
              <w:sz w:val="24"/>
              <w:szCs w:val="32"/>
            </w:rPr>
            <w:fldChar w:fldCharType="separate"/>
          </w:r>
          <w:r>
            <w:rPr>
              <w:sz w:val="24"/>
              <w:szCs w:val="32"/>
            </w:rPr>
            <w:t>11</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_Toc1964640553 </w:instrText>
          </w:r>
          <w:r>
            <w:rPr>
              <w:rFonts w:hint="eastAsia"/>
              <w:sz w:val="24"/>
              <w:szCs w:val="32"/>
              <w:lang w:val="en-US" w:eastAsia="zh-Hans"/>
            </w:rPr>
            <w:fldChar w:fldCharType="separate"/>
          </w:r>
          <w:r>
            <w:rPr>
              <w:rFonts w:hint="default"/>
              <w:sz w:val="24"/>
              <w:szCs w:val="28"/>
              <w:highlight w:val="none"/>
              <w:lang w:eastAsia="zh-Hans"/>
            </w:rPr>
            <w:t>3</w:t>
          </w:r>
          <w:r>
            <w:rPr>
              <w:rFonts w:hint="eastAsia"/>
              <w:sz w:val="24"/>
              <w:szCs w:val="28"/>
              <w:highlight w:val="none"/>
              <w:lang w:val="en-US" w:eastAsia="zh-Hans"/>
            </w:rPr>
            <w:t>.</w:t>
          </w:r>
          <w:r>
            <w:rPr>
              <w:rFonts w:hint="default"/>
              <w:sz w:val="24"/>
              <w:szCs w:val="28"/>
              <w:highlight w:val="none"/>
              <w:lang w:eastAsia="zh-Hans"/>
            </w:rPr>
            <w:t xml:space="preserve">2 </w:t>
          </w:r>
          <w:r>
            <w:rPr>
              <w:rFonts w:hint="eastAsia"/>
              <w:sz w:val="24"/>
              <w:szCs w:val="28"/>
              <w:highlight w:val="none"/>
              <w:lang w:val="en-US" w:eastAsia="zh-Hans"/>
            </w:rPr>
            <w:t>P</w:t>
          </w:r>
          <w:r>
            <w:rPr>
              <w:rFonts w:hint="default"/>
              <w:sz w:val="24"/>
              <w:szCs w:val="28"/>
              <w:highlight w:val="none"/>
              <w:lang w:eastAsia="zh-Hans"/>
            </w:rPr>
            <w:t>rices</w:t>
          </w:r>
          <w:r>
            <w:rPr>
              <w:sz w:val="24"/>
              <w:szCs w:val="32"/>
            </w:rPr>
            <w:tab/>
          </w:r>
          <w:r>
            <w:rPr>
              <w:sz w:val="24"/>
              <w:szCs w:val="32"/>
            </w:rPr>
            <w:fldChar w:fldCharType="begin"/>
          </w:r>
          <w:r>
            <w:rPr>
              <w:sz w:val="24"/>
              <w:szCs w:val="32"/>
            </w:rPr>
            <w:instrText xml:space="preserve"> PAGEREF _Toc1964640553 \h </w:instrText>
          </w:r>
          <w:r>
            <w:rPr>
              <w:sz w:val="24"/>
              <w:szCs w:val="32"/>
            </w:rPr>
            <w:fldChar w:fldCharType="separate"/>
          </w:r>
          <w:r>
            <w:rPr>
              <w:sz w:val="24"/>
              <w:szCs w:val="32"/>
            </w:rPr>
            <w:t>12</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_Toc5217999 </w:instrText>
          </w:r>
          <w:r>
            <w:rPr>
              <w:rFonts w:hint="eastAsia"/>
              <w:sz w:val="24"/>
              <w:szCs w:val="32"/>
              <w:lang w:val="en-US" w:eastAsia="zh-Hans"/>
            </w:rPr>
            <w:fldChar w:fldCharType="separate"/>
          </w:r>
          <w:r>
            <w:rPr>
              <w:rFonts w:hint="default"/>
              <w:sz w:val="24"/>
              <w:szCs w:val="28"/>
              <w:highlight w:val="none"/>
              <w:lang w:eastAsia="zh-Hans"/>
            </w:rPr>
            <w:t>3</w:t>
          </w:r>
          <w:r>
            <w:rPr>
              <w:rFonts w:hint="eastAsia"/>
              <w:sz w:val="24"/>
              <w:szCs w:val="28"/>
              <w:highlight w:val="none"/>
              <w:lang w:val="en-US" w:eastAsia="zh-Hans"/>
            </w:rPr>
            <w:t>.</w:t>
          </w:r>
          <w:r>
            <w:rPr>
              <w:rFonts w:hint="default"/>
              <w:sz w:val="24"/>
              <w:szCs w:val="28"/>
              <w:highlight w:val="none"/>
              <w:lang w:eastAsia="zh-Hans"/>
            </w:rPr>
            <w:t>3 P</w:t>
          </w:r>
          <w:r>
            <w:rPr>
              <w:rFonts w:hint="eastAsia"/>
              <w:sz w:val="24"/>
              <w:szCs w:val="28"/>
              <w:highlight w:val="none"/>
              <w:lang w:val="en-US" w:eastAsia="zh-Hans"/>
            </w:rPr>
            <w:t>lace</w:t>
          </w:r>
          <w:r>
            <w:rPr>
              <w:rFonts w:hint="default"/>
              <w:sz w:val="24"/>
              <w:szCs w:val="28"/>
              <w:highlight w:val="none"/>
              <w:lang w:eastAsia="zh-Hans"/>
            </w:rPr>
            <w:t>s</w:t>
          </w:r>
          <w:r>
            <w:rPr>
              <w:sz w:val="24"/>
              <w:szCs w:val="32"/>
            </w:rPr>
            <w:tab/>
          </w:r>
          <w:r>
            <w:rPr>
              <w:sz w:val="24"/>
              <w:szCs w:val="32"/>
            </w:rPr>
            <w:fldChar w:fldCharType="begin"/>
          </w:r>
          <w:r>
            <w:rPr>
              <w:sz w:val="24"/>
              <w:szCs w:val="32"/>
            </w:rPr>
            <w:instrText xml:space="preserve"> PAGEREF _Toc5217999 \h </w:instrText>
          </w:r>
          <w:r>
            <w:rPr>
              <w:sz w:val="24"/>
              <w:szCs w:val="32"/>
            </w:rPr>
            <w:fldChar w:fldCharType="separate"/>
          </w:r>
          <w:r>
            <w:rPr>
              <w:sz w:val="24"/>
              <w:szCs w:val="32"/>
            </w:rPr>
            <w:t>13</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_Toc1799563313 </w:instrText>
          </w:r>
          <w:r>
            <w:rPr>
              <w:rFonts w:hint="eastAsia"/>
              <w:sz w:val="24"/>
              <w:szCs w:val="32"/>
              <w:lang w:val="en-US" w:eastAsia="zh-Hans"/>
            </w:rPr>
            <w:fldChar w:fldCharType="separate"/>
          </w:r>
          <w:r>
            <w:rPr>
              <w:rFonts w:hint="default"/>
              <w:sz w:val="24"/>
              <w:szCs w:val="28"/>
              <w:highlight w:val="none"/>
              <w:lang w:eastAsia="zh-Hans"/>
            </w:rPr>
            <w:t>3</w:t>
          </w:r>
          <w:r>
            <w:rPr>
              <w:rFonts w:hint="eastAsia"/>
              <w:sz w:val="24"/>
              <w:szCs w:val="28"/>
              <w:highlight w:val="none"/>
              <w:lang w:val="en-US" w:eastAsia="zh-Hans"/>
            </w:rPr>
            <w:t>.</w:t>
          </w:r>
          <w:r>
            <w:rPr>
              <w:rFonts w:hint="default"/>
              <w:sz w:val="24"/>
              <w:szCs w:val="28"/>
              <w:highlight w:val="none"/>
              <w:lang w:eastAsia="zh-Hans"/>
            </w:rPr>
            <w:t>4 Promotions</w:t>
          </w:r>
          <w:r>
            <w:rPr>
              <w:sz w:val="24"/>
              <w:szCs w:val="32"/>
            </w:rPr>
            <w:tab/>
          </w:r>
          <w:r>
            <w:rPr>
              <w:sz w:val="24"/>
              <w:szCs w:val="32"/>
            </w:rPr>
            <w:fldChar w:fldCharType="begin"/>
          </w:r>
          <w:r>
            <w:rPr>
              <w:sz w:val="24"/>
              <w:szCs w:val="32"/>
            </w:rPr>
            <w:instrText xml:space="preserve"> PAGEREF _Toc1799563313 \h </w:instrText>
          </w:r>
          <w:r>
            <w:rPr>
              <w:sz w:val="24"/>
              <w:szCs w:val="32"/>
            </w:rPr>
            <w:fldChar w:fldCharType="separate"/>
          </w:r>
          <w:r>
            <w:rPr>
              <w:sz w:val="24"/>
              <w:szCs w:val="32"/>
            </w:rPr>
            <w:t>14</w:t>
          </w:r>
          <w:r>
            <w:rPr>
              <w:sz w:val="24"/>
              <w:szCs w:val="32"/>
            </w:rPr>
            <w:fldChar w:fldCharType="end"/>
          </w:r>
          <w:r>
            <w:rPr>
              <w:rFonts w:hint="eastAsia"/>
              <w:sz w:val="24"/>
              <w:szCs w:val="32"/>
              <w:lang w:val="en-US" w:eastAsia="zh-Hans"/>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_Toc100917243 </w:instrText>
          </w:r>
          <w:r>
            <w:rPr>
              <w:rFonts w:hint="eastAsia"/>
              <w:sz w:val="24"/>
              <w:szCs w:val="32"/>
              <w:lang w:val="en-US" w:eastAsia="zh-Hans"/>
            </w:rPr>
            <w:fldChar w:fldCharType="separate"/>
          </w:r>
          <w:r>
            <w:rPr>
              <w:rFonts w:hint="default"/>
              <w:sz w:val="24"/>
              <w:szCs w:val="21"/>
              <w:highlight w:val="none"/>
              <w:lang w:eastAsia="zh-Hans"/>
            </w:rPr>
            <w:t>4.</w:t>
          </w:r>
          <w:r>
            <w:rPr>
              <w:rFonts w:hint="eastAsia"/>
              <w:sz w:val="24"/>
              <w:szCs w:val="21"/>
              <w:highlight w:val="none"/>
              <w:lang w:val="en-US" w:eastAsia="zh-Hans"/>
            </w:rPr>
            <w:t>Conclusion</w:t>
          </w:r>
          <w:r>
            <w:rPr>
              <w:sz w:val="24"/>
              <w:szCs w:val="32"/>
            </w:rPr>
            <w:tab/>
          </w:r>
          <w:r>
            <w:rPr>
              <w:sz w:val="24"/>
              <w:szCs w:val="32"/>
            </w:rPr>
            <w:fldChar w:fldCharType="begin"/>
          </w:r>
          <w:r>
            <w:rPr>
              <w:sz w:val="24"/>
              <w:szCs w:val="32"/>
            </w:rPr>
            <w:instrText xml:space="preserve"> PAGEREF _Toc100917243 \h </w:instrText>
          </w:r>
          <w:r>
            <w:rPr>
              <w:sz w:val="24"/>
              <w:szCs w:val="32"/>
            </w:rPr>
            <w:fldChar w:fldCharType="separate"/>
          </w:r>
          <w:r>
            <w:rPr>
              <w:sz w:val="24"/>
              <w:szCs w:val="32"/>
            </w:rPr>
            <w:t>14</w:t>
          </w:r>
          <w:r>
            <w:rPr>
              <w:sz w:val="24"/>
              <w:szCs w:val="32"/>
            </w:rPr>
            <w:fldChar w:fldCharType="end"/>
          </w:r>
          <w:r>
            <w:rPr>
              <w:rFonts w:hint="eastAsia"/>
              <w:sz w:val="24"/>
              <w:szCs w:val="32"/>
              <w:lang w:val="en-US" w:eastAsia="zh-Hans"/>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_Toc1751505618 </w:instrText>
          </w:r>
          <w:r>
            <w:rPr>
              <w:rFonts w:hint="eastAsia"/>
              <w:sz w:val="24"/>
              <w:szCs w:val="32"/>
              <w:lang w:val="en-US" w:eastAsia="zh-Hans"/>
            </w:rPr>
            <w:fldChar w:fldCharType="separate"/>
          </w:r>
          <w:r>
            <w:rPr>
              <w:rFonts w:hint="default"/>
              <w:sz w:val="24"/>
              <w:szCs w:val="21"/>
              <w:highlight w:val="none"/>
              <w:lang w:eastAsia="zh-Hans"/>
            </w:rPr>
            <w:t>5.</w:t>
          </w:r>
          <w:r>
            <w:rPr>
              <w:rFonts w:hint="default"/>
              <w:sz w:val="24"/>
              <w:szCs w:val="21"/>
              <w:highlight w:val="none"/>
              <w:lang w:val="en-US" w:eastAsia="zh-Hans"/>
            </w:rPr>
            <w:t>New trends in McDonald's marketing</w:t>
          </w:r>
          <w:r>
            <w:rPr>
              <w:sz w:val="24"/>
              <w:szCs w:val="32"/>
            </w:rPr>
            <w:tab/>
          </w:r>
          <w:r>
            <w:rPr>
              <w:sz w:val="24"/>
              <w:szCs w:val="32"/>
            </w:rPr>
            <w:fldChar w:fldCharType="begin"/>
          </w:r>
          <w:r>
            <w:rPr>
              <w:sz w:val="24"/>
              <w:szCs w:val="32"/>
            </w:rPr>
            <w:instrText xml:space="preserve"> PAGEREF _Toc1751505618 \h </w:instrText>
          </w:r>
          <w:r>
            <w:rPr>
              <w:sz w:val="24"/>
              <w:szCs w:val="32"/>
            </w:rPr>
            <w:fldChar w:fldCharType="separate"/>
          </w:r>
          <w:r>
            <w:rPr>
              <w:sz w:val="24"/>
              <w:szCs w:val="32"/>
            </w:rPr>
            <w:t>15</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_Toc1996572297 </w:instrText>
          </w:r>
          <w:r>
            <w:rPr>
              <w:rFonts w:hint="eastAsia"/>
              <w:sz w:val="24"/>
              <w:szCs w:val="32"/>
              <w:lang w:val="en-US" w:eastAsia="zh-Hans"/>
            </w:rPr>
            <w:fldChar w:fldCharType="separate"/>
          </w:r>
          <w:r>
            <w:rPr>
              <w:rFonts w:hint="default"/>
              <w:sz w:val="24"/>
              <w:szCs w:val="28"/>
              <w:highlight w:val="none"/>
              <w:lang w:eastAsia="zh-Hans"/>
            </w:rPr>
            <w:t>5</w:t>
          </w:r>
          <w:r>
            <w:rPr>
              <w:rFonts w:hint="eastAsia"/>
              <w:sz w:val="24"/>
              <w:szCs w:val="28"/>
              <w:highlight w:val="none"/>
              <w:lang w:val="en-US" w:eastAsia="zh-Hans"/>
            </w:rPr>
            <w:t>.</w:t>
          </w:r>
          <w:r>
            <w:rPr>
              <w:rFonts w:hint="default"/>
              <w:sz w:val="24"/>
              <w:szCs w:val="28"/>
              <w:highlight w:val="none"/>
              <w:lang w:eastAsia="zh-Hans"/>
            </w:rPr>
            <w:t>1 Localised marketing</w:t>
          </w:r>
          <w:r>
            <w:rPr>
              <w:sz w:val="24"/>
              <w:szCs w:val="32"/>
            </w:rPr>
            <w:tab/>
          </w:r>
          <w:r>
            <w:rPr>
              <w:sz w:val="24"/>
              <w:szCs w:val="32"/>
            </w:rPr>
            <w:fldChar w:fldCharType="begin"/>
          </w:r>
          <w:r>
            <w:rPr>
              <w:sz w:val="24"/>
              <w:szCs w:val="32"/>
            </w:rPr>
            <w:instrText xml:space="preserve"> PAGEREF _Toc1996572297 \h </w:instrText>
          </w:r>
          <w:r>
            <w:rPr>
              <w:sz w:val="24"/>
              <w:szCs w:val="32"/>
            </w:rPr>
            <w:fldChar w:fldCharType="separate"/>
          </w:r>
          <w:r>
            <w:rPr>
              <w:sz w:val="24"/>
              <w:szCs w:val="32"/>
            </w:rPr>
            <w:t>15</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_Toc1958611304 </w:instrText>
          </w:r>
          <w:r>
            <w:rPr>
              <w:rFonts w:hint="eastAsia"/>
              <w:sz w:val="24"/>
              <w:szCs w:val="32"/>
              <w:lang w:val="en-US" w:eastAsia="zh-Hans"/>
            </w:rPr>
            <w:fldChar w:fldCharType="separate"/>
          </w:r>
          <w:r>
            <w:rPr>
              <w:rFonts w:hint="default"/>
              <w:sz w:val="24"/>
              <w:szCs w:val="28"/>
              <w:highlight w:val="none"/>
              <w:lang w:eastAsia="zh-Hans"/>
            </w:rPr>
            <w:t>5</w:t>
          </w:r>
          <w:r>
            <w:rPr>
              <w:rFonts w:hint="eastAsia"/>
              <w:sz w:val="24"/>
              <w:szCs w:val="28"/>
              <w:highlight w:val="none"/>
              <w:lang w:val="en-US" w:eastAsia="zh-Hans"/>
            </w:rPr>
            <w:t>.</w:t>
          </w:r>
          <w:r>
            <w:rPr>
              <w:rFonts w:hint="default"/>
              <w:sz w:val="24"/>
              <w:szCs w:val="28"/>
              <w:highlight w:val="none"/>
              <w:lang w:eastAsia="zh-Hans"/>
            </w:rPr>
            <w:t>2 Healthy marketing</w:t>
          </w:r>
          <w:r>
            <w:rPr>
              <w:sz w:val="24"/>
              <w:szCs w:val="32"/>
            </w:rPr>
            <w:tab/>
          </w:r>
          <w:r>
            <w:rPr>
              <w:sz w:val="24"/>
              <w:szCs w:val="32"/>
            </w:rPr>
            <w:fldChar w:fldCharType="begin"/>
          </w:r>
          <w:r>
            <w:rPr>
              <w:sz w:val="24"/>
              <w:szCs w:val="32"/>
            </w:rPr>
            <w:instrText xml:space="preserve"> PAGEREF _Toc1958611304 \h </w:instrText>
          </w:r>
          <w:r>
            <w:rPr>
              <w:sz w:val="24"/>
              <w:szCs w:val="32"/>
            </w:rPr>
            <w:fldChar w:fldCharType="separate"/>
          </w:r>
          <w:r>
            <w:rPr>
              <w:sz w:val="24"/>
              <w:szCs w:val="32"/>
            </w:rPr>
            <w:t>16</w:t>
          </w:r>
          <w:r>
            <w:rPr>
              <w:sz w:val="24"/>
              <w:szCs w:val="32"/>
            </w:rPr>
            <w:fldChar w:fldCharType="end"/>
          </w:r>
          <w:r>
            <w:rPr>
              <w:rFonts w:hint="eastAsia"/>
              <w:sz w:val="24"/>
              <w:szCs w:val="32"/>
              <w:lang w:val="en-US" w:eastAsia="zh-Hans"/>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ind w:left="0" w:leftChars="0" w:firstLine="480" w:firstLineChars="200"/>
            <w:textAlignment w:val="auto"/>
            <w:rPr>
              <w:sz w:val="24"/>
              <w:szCs w:val="32"/>
            </w:rPr>
          </w:pPr>
          <w:r>
            <w:rPr>
              <w:rFonts w:hint="eastAsia"/>
              <w:sz w:val="24"/>
              <w:szCs w:val="32"/>
              <w:lang w:val="en-US" w:eastAsia="zh-Hans"/>
            </w:rPr>
            <w:fldChar w:fldCharType="begin"/>
          </w:r>
          <w:r>
            <w:rPr>
              <w:rFonts w:hint="eastAsia"/>
              <w:sz w:val="24"/>
              <w:szCs w:val="32"/>
              <w:lang w:val="en-US" w:eastAsia="zh-Hans"/>
            </w:rPr>
            <w:instrText xml:space="preserve"> HYPERLINK \l _Toc1750845112 </w:instrText>
          </w:r>
          <w:r>
            <w:rPr>
              <w:rFonts w:hint="eastAsia"/>
              <w:sz w:val="24"/>
              <w:szCs w:val="32"/>
              <w:lang w:val="en-US" w:eastAsia="zh-Hans"/>
            </w:rPr>
            <w:fldChar w:fldCharType="separate"/>
          </w:r>
          <w:r>
            <w:rPr>
              <w:rFonts w:hint="default"/>
              <w:sz w:val="24"/>
              <w:szCs w:val="28"/>
              <w:highlight w:val="none"/>
              <w:lang w:eastAsia="zh-Hans"/>
            </w:rPr>
            <w:t>5</w:t>
          </w:r>
          <w:r>
            <w:rPr>
              <w:rFonts w:hint="eastAsia"/>
              <w:sz w:val="24"/>
              <w:szCs w:val="28"/>
              <w:highlight w:val="none"/>
              <w:lang w:val="en-US" w:eastAsia="zh-Hans"/>
            </w:rPr>
            <w:t>.</w:t>
          </w:r>
          <w:r>
            <w:rPr>
              <w:rFonts w:hint="default"/>
              <w:sz w:val="24"/>
              <w:szCs w:val="28"/>
              <w:highlight w:val="none"/>
              <w:lang w:eastAsia="zh-Hans"/>
            </w:rPr>
            <w:t>3 Emotional marketing</w:t>
          </w:r>
          <w:r>
            <w:rPr>
              <w:sz w:val="24"/>
              <w:szCs w:val="32"/>
            </w:rPr>
            <w:tab/>
          </w:r>
          <w:r>
            <w:rPr>
              <w:sz w:val="24"/>
              <w:szCs w:val="32"/>
            </w:rPr>
            <w:fldChar w:fldCharType="begin"/>
          </w:r>
          <w:r>
            <w:rPr>
              <w:sz w:val="24"/>
              <w:szCs w:val="32"/>
            </w:rPr>
            <w:instrText xml:space="preserve"> PAGEREF _Toc1750845112 \h </w:instrText>
          </w:r>
          <w:r>
            <w:rPr>
              <w:sz w:val="24"/>
              <w:szCs w:val="32"/>
            </w:rPr>
            <w:fldChar w:fldCharType="separate"/>
          </w:r>
          <w:r>
            <w:rPr>
              <w:sz w:val="24"/>
              <w:szCs w:val="32"/>
            </w:rPr>
            <w:t>16</w:t>
          </w:r>
          <w:r>
            <w:rPr>
              <w:sz w:val="24"/>
              <w:szCs w:val="32"/>
            </w:rPr>
            <w:fldChar w:fldCharType="end"/>
          </w:r>
          <w:r>
            <w:rPr>
              <w:rFonts w:hint="eastAsia"/>
              <w:sz w:val="24"/>
              <w:szCs w:val="32"/>
              <w:lang w:val="en-US" w:eastAsia="zh-Hans"/>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eastAsia"/>
              <w:sz w:val="24"/>
              <w:szCs w:val="32"/>
              <w:lang w:val="en-US" w:eastAsia="zh-Hans"/>
            </w:rPr>
            <w:fldChar w:fldCharType="begin"/>
          </w:r>
          <w:r>
            <w:rPr>
              <w:rFonts w:hint="eastAsia"/>
              <w:sz w:val="24"/>
              <w:szCs w:val="32"/>
              <w:lang w:val="en-US" w:eastAsia="zh-Hans"/>
            </w:rPr>
            <w:instrText xml:space="preserve"> HYPERLINK \l _Toc1632866190 </w:instrText>
          </w:r>
          <w:r>
            <w:rPr>
              <w:rFonts w:hint="eastAsia"/>
              <w:sz w:val="24"/>
              <w:szCs w:val="32"/>
              <w:lang w:val="en-US" w:eastAsia="zh-Hans"/>
            </w:rPr>
            <w:fldChar w:fldCharType="separate"/>
          </w:r>
          <w:r>
            <w:rPr>
              <w:rFonts w:hint="eastAsia" w:ascii="Arial" w:hAnsi="Arial" w:cs="Arial"/>
              <w:sz w:val="24"/>
              <w:szCs w:val="32"/>
              <w:lang w:val="en-US" w:eastAsia="zh-Hans"/>
            </w:rPr>
            <w:t>Reference</w:t>
          </w:r>
          <w:r>
            <w:rPr>
              <w:rFonts w:hint="default" w:ascii="Arial" w:hAnsi="Arial" w:cs="Arial"/>
              <w:sz w:val="24"/>
              <w:szCs w:val="32"/>
              <w:lang w:eastAsia="zh-Hans"/>
            </w:rPr>
            <w:t xml:space="preserve"> </w:t>
          </w:r>
          <w:r>
            <w:rPr>
              <w:rFonts w:hint="eastAsia" w:ascii="Arial" w:hAnsi="Arial" w:cs="Arial"/>
              <w:sz w:val="24"/>
              <w:szCs w:val="32"/>
              <w:lang w:val="en-US" w:eastAsia="zh-Hans"/>
            </w:rPr>
            <w:t>list</w:t>
          </w:r>
          <w:r>
            <w:rPr>
              <w:sz w:val="24"/>
              <w:szCs w:val="32"/>
            </w:rPr>
            <w:tab/>
          </w:r>
          <w:r>
            <w:rPr>
              <w:sz w:val="24"/>
              <w:szCs w:val="32"/>
            </w:rPr>
            <w:fldChar w:fldCharType="begin"/>
          </w:r>
          <w:r>
            <w:rPr>
              <w:sz w:val="24"/>
              <w:szCs w:val="32"/>
            </w:rPr>
            <w:instrText xml:space="preserve"> PAGEREF _Toc1632866190 \h </w:instrText>
          </w:r>
          <w:r>
            <w:rPr>
              <w:sz w:val="24"/>
              <w:szCs w:val="32"/>
            </w:rPr>
            <w:fldChar w:fldCharType="separate"/>
          </w:r>
          <w:r>
            <w:rPr>
              <w:sz w:val="24"/>
              <w:szCs w:val="32"/>
            </w:rPr>
            <w:t>17</w:t>
          </w:r>
          <w:r>
            <w:rPr>
              <w:sz w:val="24"/>
              <w:szCs w:val="32"/>
            </w:rPr>
            <w:fldChar w:fldCharType="end"/>
          </w:r>
          <w:r>
            <w:rPr>
              <w:rFonts w:hint="eastAsia"/>
              <w:sz w:val="24"/>
              <w:szCs w:val="32"/>
              <w:lang w:val="en-US" w:eastAsia="zh-Hans"/>
            </w:rPr>
            <w:fldChar w:fldCharType="end"/>
          </w:r>
        </w:p>
        <w:p>
          <w:pPr>
            <w:spacing w:before="0" w:beforeLines="0" w:after="0" w:afterLines="0" w:line="240" w:lineRule="auto"/>
            <w:ind w:left="0" w:leftChars="0" w:right="0" w:rightChars="0" w:firstLine="0" w:firstLineChars="0"/>
            <w:jc w:val="both"/>
            <w:rPr>
              <w:rFonts w:hint="eastAsia"/>
              <w:sz w:val="28"/>
              <w:szCs w:val="28"/>
              <w:highlight w:val="none"/>
              <w:lang w:val="en-US" w:eastAsia="zh-CN"/>
            </w:rPr>
          </w:pPr>
          <w:r>
            <w:rPr>
              <w:rFonts w:hint="eastAsia"/>
              <w:lang w:val="en-US" w:eastAsia="zh-Hans"/>
            </w:rPr>
            <w:fldChar w:fldCharType="end"/>
          </w:r>
          <w:bookmarkStart w:id="0" w:name="_Toc1735779933"/>
          <w:bookmarkStart w:id="1" w:name="_Toc928586776"/>
        </w:p>
      </w:sdtContent>
    </w:sdt>
    <w:p>
      <w:pPr>
        <w:pStyle w:val="2"/>
        <w:pageBreakBefore w:val="0"/>
        <w:widowControl w:val="0"/>
        <w:kinsoku/>
        <w:wordWrap/>
        <w:overflowPunct/>
        <w:topLinePunct w:val="0"/>
        <w:autoSpaceDE/>
        <w:autoSpaceDN/>
        <w:bidi w:val="0"/>
        <w:adjustRightInd/>
        <w:snapToGrid/>
        <w:spacing w:line="480" w:lineRule="auto"/>
        <w:jc w:val="center"/>
        <w:textAlignment w:val="auto"/>
        <w:rPr>
          <w:rFonts w:hint="eastAsia"/>
          <w:sz w:val="28"/>
          <w:szCs w:val="28"/>
          <w:highlight w:val="none"/>
          <w:lang w:val="en-US" w:eastAsia="zh-CN"/>
        </w:rPr>
      </w:pPr>
      <w:r>
        <w:rPr>
          <w:rFonts w:hint="eastAsia"/>
          <w:sz w:val="28"/>
          <w:szCs w:val="28"/>
          <w:highlight w:val="none"/>
          <w:lang w:val="en-US" w:eastAsia="zh-CN"/>
        </w:rPr>
        <w:t>Executive Summary</w:t>
      </w:r>
      <w:bookmarkEnd w:id="0"/>
      <w:bookmarkEnd w:id="1"/>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eastAsia" w:ascii="Arial" w:hAnsi="Arial" w:cs="Arial"/>
          <w:sz w:val="24"/>
          <w:szCs w:val="24"/>
          <w:lang w:val="en-US" w:eastAsia="zh-CN"/>
        </w:rPr>
      </w:pPr>
      <w:r>
        <w:rPr>
          <w:rFonts w:hint="eastAsia" w:ascii="Arial" w:hAnsi="Arial" w:cs="Arial"/>
          <w:sz w:val="24"/>
          <w:szCs w:val="24"/>
          <w:lang w:val="en-US" w:eastAsia="zh-CN"/>
        </w:rPr>
        <w:t>This report takes McDonald's (China) as the subject of study. Firstly, the macro market environment of McDonald's (China) is analysed using the pestel model in order to grasp the development environment of McDonald's (China) as a whole. Secondly, the swot analysis was used to analyse McDonald's (China) in depth and detail. Again, the 4P theory analysis is used as a framework to analyse the current marketing of McDonald's (China). Finally, suggestions are made for the future marketing development of McDonald's (China).</w:t>
      </w:r>
    </w:p>
    <w:p>
      <w:pPr>
        <w:rPr>
          <w:rFonts w:hint="eastAsia"/>
          <w:lang w:val="en-US" w:eastAsia="zh-CN"/>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sz w:val="28"/>
          <w:szCs w:val="28"/>
          <w:highlight w:val="none"/>
          <w:lang w:val="en-US" w:eastAsia="zh-CN"/>
        </w:rPr>
      </w:pPr>
      <w:bookmarkStart w:id="2" w:name="_Toc994281483"/>
      <w:bookmarkStart w:id="3" w:name="_Toc10862"/>
      <w:bookmarkStart w:id="4" w:name="_Toc1835473083"/>
      <w:r>
        <w:rPr>
          <w:rFonts w:hint="eastAsia"/>
          <w:sz w:val="28"/>
          <w:szCs w:val="28"/>
          <w:highlight w:val="none"/>
          <w:lang w:val="en-US" w:eastAsia="zh-CN"/>
        </w:rPr>
        <w:t>Introduction</w:t>
      </w:r>
      <w:bookmarkEnd w:id="2"/>
      <w:bookmarkEnd w:id="3"/>
      <w:bookmarkEnd w:id="4"/>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eastAsia" w:ascii="Arial" w:hAnsi="Arial" w:cs="Arial"/>
          <w:sz w:val="24"/>
          <w:szCs w:val="24"/>
          <w:highlight w:val="none"/>
          <w:lang w:val="en-US" w:eastAsia="zh-Hans"/>
        </w:rPr>
      </w:pPr>
      <w:r>
        <w:rPr>
          <w:rFonts w:hint="eastAsia" w:ascii="Arial" w:hAnsi="Arial" w:cs="Arial"/>
          <w:sz w:val="24"/>
          <w:szCs w:val="24"/>
          <w:highlight w:val="none"/>
          <w:lang w:val="en-US" w:eastAsia="zh-Hans"/>
        </w:rPr>
        <w:t>McDonald's, the world's largest fast food chain and brand, was founded in Chicago, USA in 1955(McDonald's, 2022)</w:t>
      </w:r>
      <w:r>
        <w:rPr>
          <w:rFonts w:hint="default" w:ascii="Arial" w:hAnsi="Arial" w:cs="Arial"/>
          <w:sz w:val="24"/>
          <w:szCs w:val="24"/>
          <w:highlight w:val="none"/>
          <w:lang w:eastAsia="zh-Hans"/>
        </w:rPr>
        <w:t>,</w:t>
      </w:r>
      <w:r>
        <w:rPr>
          <w:rFonts w:hint="eastAsia" w:ascii="Arial" w:hAnsi="Arial" w:cs="Arial"/>
          <w:sz w:val="24"/>
          <w:szCs w:val="24"/>
          <w:highlight w:val="none"/>
          <w:lang w:val="en-US" w:eastAsia="zh-Hans"/>
        </w:rPr>
        <w:t xml:space="preserve"> </w:t>
      </w:r>
      <w:r>
        <w:rPr>
          <w:rFonts w:hint="default" w:ascii="Arial" w:hAnsi="Arial" w:cs="Arial"/>
          <w:sz w:val="24"/>
          <w:szCs w:val="24"/>
          <w:highlight w:val="none"/>
          <w:lang w:eastAsia="zh-Hans"/>
        </w:rPr>
        <w:t xml:space="preserve">and </w:t>
      </w:r>
      <w:r>
        <w:rPr>
          <w:rFonts w:hint="eastAsia" w:ascii="Arial" w:hAnsi="Arial" w:cs="Arial"/>
          <w:sz w:val="24"/>
          <w:szCs w:val="24"/>
          <w:highlight w:val="none"/>
          <w:lang w:val="en-US" w:eastAsia="zh-Hans"/>
        </w:rPr>
        <w:t>officially entered the Chinese market in 1990. Currently, mainland China has become McDonald's second largest market in the world, the fastest growing market in the world and the largest franchised market in the world outside the United States (McDonald's China, 2022). However, at the same time, China is becoming the most competitive market and McDonald's is losing market share. To cope with the fierce competition, McDonald's has accelerated its localisation process and further expanded into the Chinese market. This report provides an in-depth analysis of McDonald's China and suggests new trends in the localisation of McDonald's China marketing, so that McDonald's China can stand up to the fierce competition in the market.</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eastAsia" w:ascii="Arial" w:hAnsi="Arial" w:cs="Arial"/>
          <w:sz w:val="24"/>
          <w:szCs w:val="24"/>
          <w:highlight w:val="none"/>
          <w:lang w:val="en-US" w:eastAsia="zh-Hans"/>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eastAsia"/>
          <w:sz w:val="28"/>
          <w:szCs w:val="28"/>
          <w:highlight w:val="none"/>
          <w:lang w:val="en-US" w:eastAsia="zh-Hans"/>
        </w:rPr>
      </w:pPr>
      <w:bookmarkStart w:id="5" w:name="_Toc1318627474"/>
      <w:r>
        <w:rPr>
          <w:rFonts w:hint="default"/>
          <w:sz w:val="28"/>
          <w:szCs w:val="28"/>
          <w:highlight w:val="none"/>
          <w:lang w:eastAsia="zh-Hans"/>
        </w:rPr>
        <w:t>1.</w:t>
      </w:r>
      <w:r>
        <w:rPr>
          <w:rFonts w:hint="eastAsia"/>
          <w:sz w:val="28"/>
          <w:szCs w:val="28"/>
          <w:highlight w:val="none"/>
          <w:lang w:val="en-US" w:eastAsia="zh-Hans"/>
        </w:rPr>
        <w:t>Macro environment analysis</w:t>
      </w:r>
      <w:bookmarkEnd w:id="5"/>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val="en-US" w:eastAsia="zh-Hans"/>
        </w:rPr>
      </w:pPr>
      <w:r>
        <w:rPr>
          <w:rFonts w:hint="eastAsia" w:ascii="Arial" w:hAnsi="Arial" w:cs="Arial"/>
          <w:sz w:val="24"/>
          <w:szCs w:val="24"/>
          <w:highlight w:val="none"/>
          <w:lang w:val="en-US" w:eastAsia="zh-Hans"/>
        </w:rPr>
        <w:t>T</w:t>
      </w:r>
      <w:r>
        <w:rPr>
          <w:rFonts w:hint="default" w:ascii="Arial" w:hAnsi="Arial" w:cs="Arial"/>
          <w:sz w:val="24"/>
          <w:szCs w:val="24"/>
          <w:highlight w:val="none"/>
          <w:lang w:val="en-US" w:eastAsia="zh-Hans"/>
        </w:rPr>
        <w:t xml:space="preserve">his section uses the pestel model to analyse the macro environment in which McDonald's (China) operates. </w:t>
      </w:r>
      <w:r>
        <w:rPr>
          <w:rFonts w:hint="eastAsia" w:ascii="Arial" w:hAnsi="Arial" w:cs="Arial"/>
          <w:sz w:val="24"/>
          <w:szCs w:val="24"/>
          <w:highlight w:val="none"/>
          <w:lang w:val="en-US" w:eastAsia="zh-Hans"/>
        </w:rPr>
        <w:t>T</w:t>
      </w:r>
      <w:r>
        <w:rPr>
          <w:rFonts w:hint="default" w:ascii="Arial" w:hAnsi="Arial" w:cs="Arial"/>
          <w:sz w:val="24"/>
          <w:szCs w:val="24"/>
          <w:highlight w:val="none"/>
          <w:lang w:val="en-US" w:eastAsia="zh-Hans"/>
        </w:rPr>
        <w:t>he pestel model places particular emphasis on six environmental factors: political, economic, social, technological, environmental and legal (Whittington et al., 2020, p. 36).</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8"/>
          <w:highlight w:val="none"/>
          <w:lang w:eastAsia="zh-Hans"/>
        </w:rPr>
      </w:pPr>
      <w:bookmarkStart w:id="6" w:name="_Toc193516826"/>
      <w:bookmarkStart w:id="7" w:name="_Toc691461300"/>
      <w:bookmarkStart w:id="8" w:name="_Toc140718478"/>
      <w:bookmarkStart w:id="9" w:name="_Toc1944804218"/>
      <w:bookmarkStart w:id="10" w:name="_Toc142391108"/>
      <w:bookmarkStart w:id="11" w:name="_Toc1639427687"/>
      <w:r>
        <w:rPr>
          <w:rFonts w:hint="default"/>
          <w:sz w:val="28"/>
          <w:szCs w:val="28"/>
          <w:highlight w:val="none"/>
          <w:lang w:eastAsia="zh-Hans"/>
        </w:rPr>
        <w:t>1</w:t>
      </w:r>
      <w:r>
        <w:rPr>
          <w:rFonts w:hint="eastAsia"/>
          <w:sz w:val="28"/>
          <w:szCs w:val="28"/>
          <w:highlight w:val="none"/>
          <w:lang w:val="en-US" w:eastAsia="zh-Hans"/>
        </w:rPr>
        <w:t>.</w:t>
      </w:r>
      <w:r>
        <w:rPr>
          <w:rFonts w:hint="default"/>
          <w:sz w:val="28"/>
          <w:szCs w:val="28"/>
          <w:highlight w:val="none"/>
          <w:lang w:eastAsia="zh-Hans"/>
        </w:rPr>
        <w:t>1 Political Environment</w:t>
      </w:r>
      <w:bookmarkEnd w:id="6"/>
      <w:bookmarkEnd w:id="7"/>
      <w:bookmarkEnd w:id="8"/>
      <w:bookmarkEnd w:id="9"/>
      <w:bookmarkEnd w:id="10"/>
      <w:bookmarkEnd w:id="11"/>
    </w:p>
    <w:p>
      <w:pPr>
        <w:pStyle w:val="4"/>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b w:val="0"/>
          <w:kern w:val="2"/>
          <w:sz w:val="24"/>
          <w:szCs w:val="24"/>
          <w:highlight w:val="none"/>
          <w:lang w:val="en-US" w:eastAsia="zh-Hans" w:bidi="ar-SA"/>
        </w:rPr>
      </w:pPr>
      <w:bookmarkStart w:id="12" w:name="_Toc870569398"/>
      <w:bookmarkStart w:id="13" w:name="_Toc1147053024"/>
      <w:bookmarkStart w:id="14" w:name="_Toc1356055183"/>
      <w:bookmarkStart w:id="15" w:name="_Toc1606639115"/>
      <w:bookmarkStart w:id="16" w:name="_Toc1645944399"/>
      <w:bookmarkStart w:id="17" w:name="_Toc675964399"/>
      <w:r>
        <w:rPr>
          <w:rFonts w:hint="default" w:ascii="Arial" w:hAnsi="Arial" w:cs="Arial" w:eastAsiaTheme="minorEastAsia"/>
          <w:b w:val="0"/>
          <w:kern w:val="2"/>
          <w:sz w:val="24"/>
          <w:szCs w:val="24"/>
          <w:highlight w:val="none"/>
          <w:lang w:val="en-US" w:eastAsia="zh-Hans" w:bidi="ar-SA"/>
        </w:rPr>
        <w:t>The current political factors in China are overall tending to be positive for the restaurant industry. In order to accelerate the development strategy of the service industry, the State Economic and Trade Commission has included chain operations, fast food distribution chain operations, distribution centres and central kitchen construction, and kitchen engineering construction in the national debt subsidy program to give key support (Blue Shark Consumption, 2021). This will be able to bring new opportunities for the booming development of China's food and beverage industry.</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8"/>
          <w:highlight w:val="none"/>
          <w:lang w:val="en-US" w:eastAsia="zh-Hans"/>
        </w:rPr>
      </w:pPr>
      <w:r>
        <w:rPr>
          <w:rFonts w:hint="default"/>
          <w:sz w:val="28"/>
          <w:szCs w:val="28"/>
          <w:highlight w:val="none"/>
          <w:lang w:eastAsia="zh-Hans"/>
        </w:rPr>
        <w:t>1</w:t>
      </w:r>
      <w:r>
        <w:rPr>
          <w:rFonts w:hint="eastAsia"/>
          <w:sz w:val="28"/>
          <w:szCs w:val="28"/>
          <w:highlight w:val="none"/>
          <w:lang w:val="en-US" w:eastAsia="zh-Hans"/>
        </w:rPr>
        <w:t>.</w:t>
      </w:r>
      <w:r>
        <w:rPr>
          <w:rFonts w:hint="default"/>
          <w:sz w:val="28"/>
          <w:szCs w:val="28"/>
          <w:highlight w:val="none"/>
          <w:lang w:eastAsia="zh-Hans"/>
        </w:rPr>
        <w:t xml:space="preserve">2 </w:t>
      </w:r>
      <w:r>
        <w:rPr>
          <w:rFonts w:hint="eastAsia"/>
          <w:sz w:val="28"/>
          <w:szCs w:val="28"/>
          <w:highlight w:val="none"/>
          <w:lang w:val="en-US" w:eastAsia="zh-Hans"/>
        </w:rPr>
        <w:t>Economic Environment</w:t>
      </w:r>
      <w:bookmarkEnd w:id="12"/>
      <w:bookmarkEnd w:id="13"/>
      <w:bookmarkEnd w:id="14"/>
      <w:bookmarkEnd w:id="15"/>
      <w:bookmarkEnd w:id="16"/>
      <w:bookmarkEnd w:id="17"/>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 xml:space="preserve">China's economy continues to improve. 2021 GDP exceeds RMB 114 trillion, up 8.1% on the previous year </w:t>
      </w:r>
      <w:r>
        <w:rPr>
          <w:rFonts w:hint="default" w:ascii="Arial" w:hAnsi="Arial" w:cs="Arial"/>
          <w:sz w:val="24"/>
          <w:szCs w:val="24"/>
          <w:highlight w:val="none"/>
          <w:lang w:val="en-US" w:eastAsia="zh-CN"/>
        </w:rPr>
        <w:t>(National Bureau of Statistics of China, 2022)</w:t>
      </w:r>
      <w:r>
        <w:rPr>
          <w:rFonts w:hint="default" w:ascii="Arial" w:hAnsi="Arial" w:cs="Arial"/>
          <w:sz w:val="24"/>
          <w:szCs w:val="24"/>
          <w:highlight w:val="none"/>
          <w:lang w:eastAsia="zh-CN"/>
        </w:rPr>
        <w:t>. The nation's spending power has also increased in line with national income, which has given a major boost to the development of the restaurant industry, which is heavily dependent on the state of the economy.People are eating out more frequently and per capita consumption is also increasing.</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8"/>
          <w:highlight w:val="none"/>
          <w:lang w:val="en-US" w:eastAsia="zh-Hans"/>
        </w:rPr>
      </w:pPr>
      <w:bookmarkStart w:id="18" w:name="_Toc745161363"/>
      <w:bookmarkStart w:id="19" w:name="_Toc559475249"/>
      <w:r>
        <w:rPr>
          <w:rFonts w:hint="default"/>
          <w:sz w:val="28"/>
          <w:szCs w:val="28"/>
          <w:highlight w:val="none"/>
          <w:lang w:eastAsia="zh-Hans"/>
        </w:rPr>
        <w:t>1</w:t>
      </w:r>
      <w:r>
        <w:rPr>
          <w:rFonts w:hint="eastAsia"/>
          <w:sz w:val="28"/>
          <w:szCs w:val="28"/>
          <w:highlight w:val="none"/>
          <w:lang w:val="en-US" w:eastAsia="zh-Hans"/>
        </w:rPr>
        <w:t>.</w:t>
      </w:r>
      <w:r>
        <w:rPr>
          <w:rFonts w:hint="default"/>
          <w:sz w:val="28"/>
          <w:szCs w:val="28"/>
          <w:highlight w:val="none"/>
          <w:lang w:eastAsia="zh-Hans"/>
        </w:rPr>
        <w:t xml:space="preserve">3 </w:t>
      </w:r>
      <w:r>
        <w:rPr>
          <w:rFonts w:hint="eastAsia"/>
          <w:sz w:val="28"/>
          <w:szCs w:val="28"/>
          <w:highlight w:val="none"/>
          <w:lang w:val="en-US" w:eastAsia="zh-Hans"/>
        </w:rPr>
        <w:t>Socio-cultural Environment</w:t>
      </w:r>
      <w:bookmarkEnd w:id="18"/>
      <w:bookmarkEnd w:id="19"/>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The social elements have at least two impacts upon organisations. First, they can influence demand and supply. Second, they can shape the innovativeness and e</w:t>
      </w:r>
      <w:r>
        <w:rPr>
          <w:rFonts w:hint="eastAsia" w:ascii="Arial" w:hAnsi="Arial" w:cs="Arial"/>
          <w:sz w:val="24"/>
          <w:szCs w:val="24"/>
          <w:highlight w:val="none"/>
          <w:lang w:val="en-US" w:eastAsia="zh-Hans"/>
        </w:rPr>
        <w:t>ff</w:t>
      </w:r>
      <w:r>
        <w:rPr>
          <w:rFonts w:hint="default" w:ascii="Arial" w:hAnsi="Arial" w:cs="Arial"/>
          <w:sz w:val="24"/>
          <w:szCs w:val="24"/>
          <w:highlight w:val="none"/>
          <w:lang w:eastAsia="zh-Hans"/>
        </w:rPr>
        <w:t>ectiveness of organisations</w:t>
      </w:r>
      <w:r>
        <w:rPr>
          <w:rFonts w:hint="eastAsia" w:ascii="Arial" w:hAnsi="Arial" w:cs="Arial"/>
          <w:sz w:val="24"/>
          <w:szCs w:val="24"/>
          <w:highlight w:val="none"/>
          <w:lang w:val="en-US" w:eastAsia="zh-Hans"/>
        </w:rPr>
        <w:t>l</w:t>
      </w:r>
      <w:r>
        <w:rPr>
          <w:rFonts w:hint="default" w:ascii="Arial" w:hAnsi="Arial" w:cs="Arial"/>
          <w:sz w:val="24"/>
          <w:szCs w:val="24"/>
          <w:highlight w:val="none"/>
          <w:lang w:eastAsia="zh-Hans"/>
        </w:rPr>
        <w:t xml:space="preserve"> </w:t>
      </w:r>
      <w:r>
        <w:rPr>
          <w:rFonts w:hint="eastAsia" w:ascii="Arial" w:hAnsi="Arial" w:cs="Arial"/>
          <w:sz w:val="24"/>
          <w:szCs w:val="24"/>
          <w:highlight w:val="none"/>
          <w:lang w:val="en-US" w:eastAsia="zh-Hans"/>
        </w:rPr>
        <w:t>(Whittington et al., 2020, p.</w:t>
      </w:r>
      <w:r>
        <w:rPr>
          <w:rFonts w:hint="default" w:ascii="Arial" w:hAnsi="Arial" w:cs="Arial"/>
          <w:sz w:val="24"/>
          <w:szCs w:val="24"/>
          <w:highlight w:val="none"/>
          <w:lang w:eastAsia="zh-Hans"/>
        </w:rPr>
        <w:t>41</w:t>
      </w:r>
      <w:r>
        <w:rPr>
          <w:rFonts w:hint="eastAsia" w:ascii="Arial" w:hAnsi="Arial" w:cs="Arial"/>
          <w:sz w:val="24"/>
          <w:szCs w:val="24"/>
          <w:highlight w:val="none"/>
          <w:lang w:val="en-US" w:eastAsia="zh-Hans"/>
        </w:rPr>
        <w:t>)</w:t>
      </w:r>
      <w:r>
        <w:rPr>
          <w:rFonts w:hint="default" w:ascii="Arial" w:hAnsi="Arial" w:cs="Arial"/>
          <w:sz w:val="24"/>
          <w:szCs w:val="24"/>
          <w:highlight w:val="none"/>
          <w:lang w:eastAsia="zh-Hans"/>
        </w:rPr>
        <w:t>As urbanisation continues, the pace of people's lives is increasing. This has greatly increased the consumer demand for eating out. At the same time, the increasing convenience of transportation has also greatly increased the frequency of people dining out and ordering takeaways.</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8"/>
          <w:highlight w:val="none"/>
          <w:lang w:val="en-US" w:eastAsia="zh-Hans"/>
        </w:rPr>
      </w:pPr>
      <w:bookmarkStart w:id="20" w:name="_Toc1417103377"/>
      <w:bookmarkStart w:id="21" w:name="_Toc1398211756"/>
      <w:bookmarkStart w:id="22" w:name="_Toc1203356720"/>
      <w:bookmarkStart w:id="23" w:name="_Toc81706971"/>
      <w:bookmarkStart w:id="24" w:name="_Toc798641714"/>
      <w:bookmarkStart w:id="25" w:name="_Toc1949882284"/>
      <w:r>
        <w:rPr>
          <w:rFonts w:hint="default"/>
          <w:sz w:val="28"/>
          <w:szCs w:val="28"/>
          <w:highlight w:val="none"/>
          <w:lang w:eastAsia="zh-Hans"/>
        </w:rPr>
        <w:t>1</w:t>
      </w:r>
      <w:r>
        <w:rPr>
          <w:rFonts w:hint="eastAsia"/>
          <w:sz w:val="28"/>
          <w:szCs w:val="28"/>
          <w:highlight w:val="none"/>
          <w:lang w:val="en-US" w:eastAsia="zh-Hans"/>
        </w:rPr>
        <w:t>.</w:t>
      </w:r>
      <w:r>
        <w:rPr>
          <w:rFonts w:hint="default"/>
          <w:sz w:val="28"/>
          <w:szCs w:val="28"/>
          <w:highlight w:val="none"/>
          <w:lang w:eastAsia="zh-Hans"/>
        </w:rPr>
        <w:t>4</w:t>
      </w:r>
      <w:r>
        <w:rPr>
          <w:rFonts w:hint="eastAsia"/>
          <w:sz w:val="28"/>
          <w:szCs w:val="28"/>
          <w:highlight w:val="none"/>
          <w:lang w:val="en-US" w:eastAsia="zh-Hans"/>
        </w:rPr>
        <w:t xml:space="preserve"> Technical Environment</w:t>
      </w:r>
      <w:bookmarkEnd w:id="20"/>
      <w:bookmarkEnd w:id="21"/>
      <w:bookmarkEnd w:id="22"/>
      <w:bookmarkEnd w:id="23"/>
      <w:bookmarkEnd w:id="24"/>
      <w:bookmarkEnd w:id="25"/>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sz w:val="28"/>
          <w:szCs w:val="22"/>
          <w:highlight w:val="none"/>
          <w:lang w:eastAsia="zh-Hans"/>
        </w:rPr>
      </w:pPr>
      <w:r>
        <w:rPr>
          <w:rFonts w:hint="default" w:ascii="Arial" w:hAnsi="Arial" w:cs="Arial"/>
          <w:sz w:val="24"/>
          <w:szCs w:val="24"/>
          <w:highlight w:val="none"/>
          <w:lang w:eastAsia="zh-Hans"/>
        </w:rPr>
        <w:t xml:space="preserve">Advances in technology have provided conditions for the catering industry to move towards specialised division of labour and standardised production, as well as bringing new possibilities for the management of the catering industry. </w:t>
      </w:r>
      <w:r>
        <w:rPr>
          <w:rFonts w:hint="default" w:ascii="Arial" w:hAnsi="Arial" w:cs="Arial"/>
          <w:sz w:val="24"/>
          <w:szCs w:val="24"/>
          <w:highlight w:val="none"/>
          <w:lang w:eastAsia="zh-Hans"/>
        </w:rPr>
        <w:t>T</w:t>
      </w:r>
      <w:r>
        <w:rPr>
          <w:rFonts w:hint="eastAsia" w:ascii="Arial" w:hAnsi="Arial" w:cs="Arial"/>
          <w:sz w:val="24"/>
          <w:szCs w:val="24"/>
          <w:highlight w:val="none"/>
          <w:lang w:val="en-US" w:eastAsia="zh-Hans"/>
        </w:rPr>
        <w:t>he</w:t>
      </w:r>
      <w:r>
        <w:rPr>
          <w:rFonts w:hint="default" w:ascii="Arial" w:hAnsi="Arial" w:cs="Arial"/>
          <w:sz w:val="24"/>
          <w:szCs w:val="24"/>
          <w:highlight w:val="none"/>
          <w:lang w:eastAsia="zh-Hans"/>
        </w:rPr>
        <w:t xml:space="preserve"> </w:t>
      </w:r>
      <w:r>
        <w:rPr>
          <w:rFonts w:hint="eastAsia" w:ascii="Arial" w:hAnsi="Arial" w:cs="Arial"/>
          <w:sz w:val="24"/>
          <w:szCs w:val="24"/>
          <w:highlight w:val="none"/>
          <w:lang w:val="en-US" w:eastAsia="zh-Hans"/>
        </w:rPr>
        <w:t>l</w:t>
      </w:r>
      <w:r>
        <w:rPr>
          <w:rFonts w:hint="default" w:ascii="Arial" w:hAnsi="Arial" w:cs="Arial"/>
          <w:sz w:val="24"/>
          <w:szCs w:val="24"/>
          <w:highlight w:val="none"/>
          <w:lang w:eastAsia="zh-Hans"/>
        </w:rPr>
        <w:t>arge-scale and standardised production has become possible, which will lead to the maturation of the chain business model in the catering industry. The effective unification, standardisation and centralisation in the procurement and distribution of ingredients and meals will facilitate cost control and quality control.</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8"/>
          <w:highlight w:val="none"/>
          <w:lang w:eastAsia="zh-Hans"/>
        </w:rPr>
      </w:pPr>
      <w:bookmarkStart w:id="26" w:name="_Toc1071093968"/>
      <w:r>
        <w:rPr>
          <w:rFonts w:hint="default"/>
          <w:sz w:val="28"/>
          <w:szCs w:val="28"/>
          <w:highlight w:val="none"/>
          <w:lang w:eastAsia="zh-Hans"/>
        </w:rPr>
        <w:t>1</w:t>
      </w:r>
      <w:r>
        <w:rPr>
          <w:rFonts w:hint="eastAsia"/>
          <w:sz w:val="28"/>
          <w:szCs w:val="28"/>
          <w:highlight w:val="none"/>
          <w:lang w:val="en-US" w:eastAsia="zh-Hans"/>
        </w:rPr>
        <w:t>.</w:t>
      </w:r>
      <w:r>
        <w:rPr>
          <w:rFonts w:hint="default"/>
          <w:sz w:val="28"/>
          <w:szCs w:val="28"/>
          <w:highlight w:val="none"/>
          <w:lang w:eastAsia="zh-Hans"/>
        </w:rPr>
        <w:t xml:space="preserve">5 </w:t>
      </w:r>
      <w:bookmarkStart w:id="27" w:name="_Toc518011341"/>
      <w:bookmarkStart w:id="28" w:name="_Toc1589164637"/>
      <w:bookmarkStart w:id="29" w:name="_Toc1242162878"/>
      <w:bookmarkStart w:id="30" w:name="_Toc813830214"/>
      <w:r>
        <w:rPr>
          <w:rFonts w:hint="eastAsia"/>
          <w:sz w:val="28"/>
          <w:szCs w:val="28"/>
          <w:highlight w:val="none"/>
          <w:lang w:val="en-US" w:eastAsia="zh-Hans"/>
        </w:rPr>
        <w:t>Ecological environment</w:t>
      </w:r>
      <w:bookmarkEnd w:id="26"/>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sz w:val="28"/>
          <w:szCs w:val="22"/>
          <w:highlight w:val="none"/>
          <w:lang w:eastAsia="zh-Hans"/>
        </w:rPr>
      </w:pPr>
      <w:r>
        <w:rPr>
          <w:rFonts w:hint="default" w:ascii="Arial" w:hAnsi="Arial" w:cs="Arial"/>
          <w:sz w:val="24"/>
          <w:szCs w:val="24"/>
          <w:highlight w:val="none"/>
          <w:lang w:eastAsia="zh-Hans"/>
        </w:rPr>
        <w:t>The company's operations will inevitably have an impact on the ecological environment, leaving an environmental footprint and incurring environmental costs. Pollution, stewardship and sustainability are what organisations need to consider (Hart and Dowell, 2010)</w:t>
      </w:r>
      <w:r>
        <w:rPr>
          <w:rFonts w:hint="default" w:ascii="Arial" w:hAnsi="Arial" w:cs="Arial"/>
          <w:sz w:val="24"/>
          <w:szCs w:val="24"/>
          <w:highlight w:val="none"/>
          <w:lang w:val="en-US" w:eastAsia="zh-CN"/>
        </w:rPr>
        <w:t>.</w:t>
      </w:r>
      <w:r>
        <w:rPr>
          <w:rFonts w:hint="default" w:ascii="Arial" w:hAnsi="Arial" w:cs="Arial"/>
          <w:sz w:val="24"/>
          <w:szCs w:val="24"/>
          <w:highlight w:val="none"/>
          <w:lang w:eastAsia="zh-CN"/>
        </w:rPr>
        <w:t xml:space="preserve"> </w:t>
      </w:r>
      <w:r>
        <w:rPr>
          <w:rFonts w:hint="default" w:ascii="Arial" w:hAnsi="Arial" w:cs="Arial"/>
          <w:sz w:val="24"/>
          <w:szCs w:val="24"/>
          <w:highlight w:val="none"/>
          <w:lang w:eastAsia="zh-Hans"/>
        </w:rPr>
        <w:t>McDonald's</w:t>
      </w:r>
      <w:r>
        <w:rPr>
          <w:rFonts w:hint="default" w:ascii="Arial" w:hAnsi="Arial" w:cs="Arial"/>
          <w:sz w:val="24"/>
          <w:szCs w:val="24"/>
          <w:highlight w:val="none"/>
          <w:lang w:eastAsia="zh-Hans"/>
        </w:rPr>
        <w:t xml:space="preserve">(China) </w:t>
      </w:r>
      <w:r>
        <w:rPr>
          <w:rFonts w:hint="default" w:ascii="Arial" w:hAnsi="Arial" w:cs="Arial"/>
          <w:sz w:val="24"/>
          <w:szCs w:val="24"/>
          <w:highlight w:val="none"/>
          <w:lang w:eastAsia="zh-Hans"/>
        </w:rPr>
        <w:t>obviously consumes a huge amount of beef, potatoes, chicken, etc., which requires natural resources to grow and raise, which is why McDonald's has been criticised.</w:t>
      </w:r>
    </w:p>
    <w:p>
      <w:pPr>
        <w:pStyle w:val="4"/>
        <w:pageBreakBefore w:val="0"/>
        <w:widowControl w:val="0"/>
        <w:kinsoku/>
        <w:wordWrap/>
        <w:overflowPunct/>
        <w:topLinePunct w:val="0"/>
        <w:autoSpaceDE/>
        <w:autoSpaceDN/>
        <w:bidi w:val="0"/>
        <w:adjustRightInd/>
        <w:snapToGrid/>
        <w:spacing w:line="480" w:lineRule="auto"/>
        <w:textAlignment w:val="auto"/>
        <w:rPr>
          <w:rFonts w:hint="eastAsia"/>
          <w:sz w:val="28"/>
          <w:szCs w:val="28"/>
          <w:highlight w:val="none"/>
          <w:lang w:val="en-US" w:eastAsia="zh-Hans"/>
        </w:rPr>
      </w:pPr>
      <w:bookmarkStart w:id="31" w:name="_Toc1668391022"/>
      <w:r>
        <w:rPr>
          <w:rFonts w:hint="default"/>
          <w:sz w:val="28"/>
          <w:szCs w:val="28"/>
          <w:highlight w:val="none"/>
          <w:lang w:eastAsia="zh-Hans"/>
        </w:rPr>
        <w:t>1</w:t>
      </w:r>
      <w:r>
        <w:rPr>
          <w:rFonts w:hint="eastAsia"/>
          <w:sz w:val="28"/>
          <w:szCs w:val="28"/>
          <w:highlight w:val="none"/>
          <w:lang w:val="en-US" w:eastAsia="zh-Hans"/>
        </w:rPr>
        <w:t>.</w:t>
      </w:r>
      <w:r>
        <w:rPr>
          <w:rFonts w:hint="default"/>
          <w:sz w:val="28"/>
          <w:szCs w:val="28"/>
          <w:highlight w:val="none"/>
          <w:lang w:eastAsia="zh-Hans"/>
        </w:rPr>
        <w:t xml:space="preserve">6 </w:t>
      </w:r>
      <w:r>
        <w:rPr>
          <w:rFonts w:hint="eastAsia"/>
          <w:sz w:val="28"/>
          <w:szCs w:val="28"/>
          <w:highlight w:val="none"/>
          <w:lang w:val="en-US" w:eastAsia="zh-Hans"/>
        </w:rPr>
        <w:t>Legal Environment</w:t>
      </w:r>
      <w:bookmarkEnd w:id="27"/>
      <w:bookmarkEnd w:id="28"/>
      <w:bookmarkEnd w:id="29"/>
      <w:bookmarkEnd w:id="30"/>
      <w:bookmarkEnd w:id="31"/>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heme="minorHAnsi" w:hAnsiTheme="minorHAnsi" w:eastAsiaTheme="minorEastAsia" w:cstheme="minorBidi"/>
          <w:b/>
          <w:kern w:val="44"/>
          <w:sz w:val="44"/>
          <w:szCs w:val="24"/>
          <w:highlight w:val="none"/>
          <w:lang w:eastAsia="zh-Hans" w:bidi="ar-SA"/>
        </w:rPr>
      </w:pPr>
      <w:r>
        <w:rPr>
          <w:rFonts w:hint="default" w:ascii="Arial" w:hAnsi="Arial" w:cs="Arial"/>
          <w:sz w:val="24"/>
          <w:szCs w:val="24"/>
          <w:highlight w:val="none"/>
          <w:lang w:eastAsia="zh-Hans"/>
        </w:rPr>
        <w:t>Legal issues are an important part of an organisation's institutional environment, referring to both formal and informal 'rules of the game' (Townsend et al., 2020). The legal system governing the operation of the economy in China is becoming increasingly sophisticated. The improved and standardised legal environment has provided legal protection for McDonald's (China) operations and greatly facilitated its own investment and development. In terms of market management, the government is also reducing administrative intervention (Premier Li Keqiang, 2018) and relying on internationally accepted systems and regulations to implement market management, which has enabled McDonald's to develop more smoothly in China.</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Theme="minorHAnsi" w:hAnsiTheme="minorHAnsi" w:eastAsiaTheme="minorEastAsia" w:cstheme="minorBidi"/>
          <w:b/>
          <w:kern w:val="44"/>
          <w:sz w:val="44"/>
          <w:szCs w:val="24"/>
          <w:highlight w:val="none"/>
          <w:lang w:eastAsia="zh-Hans" w:bidi="ar-SA"/>
        </w:rPr>
      </w:pPr>
    </w:p>
    <w:p>
      <w:pPr>
        <w:pStyle w:val="4"/>
        <w:pageBreakBefore w:val="0"/>
        <w:widowControl w:val="0"/>
        <w:kinsoku/>
        <w:wordWrap/>
        <w:overflowPunct/>
        <w:topLinePunct w:val="0"/>
        <w:autoSpaceDE/>
        <w:autoSpaceDN/>
        <w:bidi w:val="0"/>
        <w:adjustRightInd/>
        <w:snapToGrid/>
        <w:spacing w:line="480" w:lineRule="auto"/>
        <w:jc w:val="center"/>
        <w:textAlignment w:val="auto"/>
        <w:rPr>
          <w:rFonts w:hint="default" w:asciiTheme="minorHAnsi" w:hAnsiTheme="minorHAnsi" w:eastAsiaTheme="minorEastAsia" w:cstheme="minorBidi"/>
          <w:b/>
          <w:kern w:val="44"/>
          <w:sz w:val="28"/>
          <w:szCs w:val="18"/>
          <w:highlight w:val="none"/>
          <w:lang w:val="en-US" w:eastAsia="zh-Hans" w:bidi="ar-SA"/>
        </w:rPr>
      </w:pPr>
      <w:bookmarkStart w:id="32" w:name="_Toc953927875"/>
      <w:r>
        <w:rPr>
          <w:rFonts w:hint="default" w:asciiTheme="minorHAnsi" w:hAnsiTheme="minorHAnsi" w:eastAsiaTheme="minorEastAsia" w:cstheme="minorBidi"/>
          <w:b/>
          <w:kern w:val="44"/>
          <w:sz w:val="28"/>
          <w:szCs w:val="18"/>
          <w:highlight w:val="none"/>
          <w:lang w:eastAsia="zh-Hans" w:bidi="ar-SA"/>
        </w:rPr>
        <w:t>2</w:t>
      </w:r>
      <w:r>
        <w:rPr>
          <w:rFonts w:hint="eastAsia" w:asciiTheme="minorHAnsi" w:hAnsiTheme="minorHAnsi" w:eastAsiaTheme="minorEastAsia" w:cstheme="minorBidi"/>
          <w:b/>
          <w:kern w:val="44"/>
          <w:sz w:val="28"/>
          <w:szCs w:val="18"/>
          <w:highlight w:val="none"/>
          <w:lang w:val="en-US" w:eastAsia="zh-Hans" w:bidi="ar-SA"/>
        </w:rPr>
        <w:t>.</w:t>
      </w:r>
      <w:r>
        <w:rPr>
          <w:rFonts w:hint="default" w:cstheme="minorBidi"/>
          <w:b/>
          <w:kern w:val="44"/>
          <w:sz w:val="28"/>
          <w:szCs w:val="18"/>
          <w:highlight w:val="none"/>
          <w:lang w:eastAsia="zh-Hans" w:bidi="ar-SA"/>
        </w:rPr>
        <w:t>M</w:t>
      </w:r>
      <w:r>
        <w:rPr>
          <w:rFonts w:hint="eastAsia" w:asciiTheme="minorHAnsi" w:hAnsiTheme="minorHAnsi" w:eastAsiaTheme="minorEastAsia" w:cstheme="minorBidi"/>
          <w:b/>
          <w:kern w:val="44"/>
          <w:sz w:val="28"/>
          <w:szCs w:val="18"/>
          <w:highlight w:val="none"/>
          <w:lang w:val="en-US" w:eastAsia="zh-Hans" w:bidi="ar-SA"/>
        </w:rPr>
        <w:t>arketing</w:t>
      </w:r>
      <w:r>
        <w:rPr>
          <w:rFonts w:hint="default" w:cstheme="minorBidi"/>
          <w:b/>
          <w:kern w:val="44"/>
          <w:sz w:val="28"/>
          <w:szCs w:val="18"/>
          <w:highlight w:val="none"/>
          <w:lang w:eastAsia="zh-Hans" w:bidi="ar-SA"/>
        </w:rPr>
        <w:t xml:space="preserve"> E</w:t>
      </w:r>
      <w:r>
        <w:rPr>
          <w:rFonts w:hint="eastAsia" w:asciiTheme="minorHAnsi" w:hAnsiTheme="minorHAnsi" w:eastAsiaTheme="minorEastAsia" w:cstheme="minorBidi"/>
          <w:b/>
          <w:kern w:val="44"/>
          <w:sz w:val="28"/>
          <w:szCs w:val="18"/>
          <w:highlight w:val="none"/>
          <w:lang w:val="en-US" w:eastAsia="zh-Hans" w:bidi="ar-SA"/>
        </w:rPr>
        <w:t>nvironment Analysis</w:t>
      </w:r>
      <w:bookmarkEnd w:id="32"/>
    </w:p>
    <w:p>
      <w:pPr>
        <w:pStyle w:val="4"/>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b w:val="0"/>
          <w:kern w:val="2"/>
          <w:sz w:val="24"/>
          <w:szCs w:val="24"/>
          <w:highlight w:val="none"/>
          <w:lang w:val="en-US" w:eastAsia="zh-Hans" w:bidi="ar-SA"/>
        </w:rPr>
      </w:pPr>
      <w:bookmarkStart w:id="33" w:name="_Toc1662812009"/>
      <w:bookmarkStart w:id="34" w:name="_Toc1700370270"/>
      <w:bookmarkStart w:id="35" w:name="_Toc295470260"/>
      <w:r>
        <w:rPr>
          <w:rFonts w:hint="default" w:ascii="Arial" w:hAnsi="Arial" w:cs="Arial" w:eastAsiaTheme="minorEastAsia"/>
          <w:b w:val="0"/>
          <w:kern w:val="2"/>
          <w:sz w:val="24"/>
          <w:szCs w:val="24"/>
          <w:highlight w:val="none"/>
          <w:lang w:val="en-US" w:eastAsia="zh-Hans" w:bidi="ar-SA"/>
        </w:rPr>
        <w:t xml:space="preserve">This section uses the </w:t>
      </w:r>
      <w:r>
        <w:rPr>
          <w:rFonts w:hint="eastAsia" w:ascii="Arial" w:hAnsi="Arial" w:cs="Arial" w:eastAsiaTheme="minorEastAsia"/>
          <w:b w:val="0"/>
          <w:kern w:val="2"/>
          <w:sz w:val="24"/>
          <w:szCs w:val="24"/>
          <w:highlight w:val="none"/>
          <w:lang w:val="en-US" w:eastAsia="zh-Hans" w:bidi="ar-SA"/>
        </w:rPr>
        <w:t>swot</w:t>
      </w:r>
      <w:r>
        <w:rPr>
          <w:rFonts w:hint="default" w:ascii="Arial" w:hAnsi="Arial" w:cs="Arial" w:eastAsiaTheme="minorEastAsia"/>
          <w:b w:val="0"/>
          <w:kern w:val="2"/>
          <w:sz w:val="24"/>
          <w:szCs w:val="24"/>
          <w:highlight w:val="none"/>
          <w:lang w:val="en-US" w:eastAsia="zh-Hans" w:bidi="ar-SA"/>
        </w:rPr>
        <w:t xml:space="preserve"> analysis method to conduct a systematic analysis of the external environment and its own internal factors in order to explore the marketing environment faced by McDonald's (China) from four aspects: strengths, weaknesses, opportunities and threats.</w:t>
      </w:r>
      <w:bookmarkEnd w:id="33"/>
      <w:bookmarkEnd w:id="34"/>
      <w:bookmarkEnd w:id="35"/>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val="en-US" w:eastAsia="zh-Hans"/>
        </w:rPr>
      </w:pPr>
      <w:bookmarkStart w:id="36" w:name="_Toc1676736852"/>
      <w:bookmarkStart w:id="37" w:name="_Toc1558237261"/>
      <w:r>
        <w:rPr>
          <w:rFonts w:hint="default"/>
          <w:sz w:val="28"/>
          <w:szCs w:val="22"/>
          <w:highlight w:val="none"/>
          <w:lang w:val="en-US" w:eastAsia="zh-Hans"/>
        </w:rPr>
        <w:t>2</w:t>
      </w:r>
      <w:r>
        <w:rPr>
          <w:rFonts w:hint="eastAsia"/>
          <w:sz w:val="28"/>
          <w:szCs w:val="22"/>
          <w:highlight w:val="none"/>
          <w:lang w:val="en-US" w:eastAsia="zh-Hans"/>
        </w:rPr>
        <w:t>.</w:t>
      </w:r>
      <w:r>
        <w:rPr>
          <w:rFonts w:hint="default"/>
          <w:sz w:val="28"/>
          <w:szCs w:val="22"/>
          <w:highlight w:val="none"/>
          <w:lang w:val="en-US" w:eastAsia="zh-Hans"/>
        </w:rPr>
        <w:t>1 Strengths Analysis</w:t>
      </w:r>
      <w:bookmarkEnd w:id="36"/>
      <w:bookmarkEnd w:id="37"/>
    </w:p>
    <w:p>
      <w:pPr>
        <w:pStyle w:val="4"/>
        <w:pageBreakBefore w:val="0"/>
        <w:widowControl w:val="0"/>
        <w:kinsoku/>
        <w:wordWrap/>
        <w:overflowPunct/>
        <w:topLinePunct w:val="0"/>
        <w:autoSpaceDE/>
        <w:autoSpaceDN/>
        <w:bidi w:val="0"/>
        <w:adjustRightInd/>
        <w:snapToGrid/>
        <w:spacing w:line="480" w:lineRule="auto"/>
        <w:textAlignment w:val="auto"/>
        <w:rPr>
          <w:rFonts w:hint="default" w:ascii="Arial" w:hAnsi="Arial" w:eastAsia="黑体" w:cstheme="minorBidi"/>
          <w:b/>
          <w:kern w:val="2"/>
          <w:sz w:val="28"/>
          <w:szCs w:val="24"/>
          <w:highlight w:val="none"/>
          <w:lang w:val="en-US" w:eastAsia="zh-Hans" w:bidi="ar-SA"/>
        </w:rPr>
      </w:pPr>
      <w:bookmarkStart w:id="38" w:name="_Toc1635855630"/>
      <w:bookmarkStart w:id="39" w:name="_Toc730570462"/>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1</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1</w:t>
      </w:r>
      <w:r>
        <w:rPr>
          <w:rFonts w:hint="default" w:ascii="Arial" w:hAnsi="Arial" w:eastAsia="黑体" w:cstheme="minorBidi"/>
          <w:b/>
          <w:kern w:val="2"/>
          <w:sz w:val="28"/>
          <w:szCs w:val="24"/>
          <w:highlight w:val="none"/>
          <w:lang w:val="en-US" w:eastAsia="zh-Hans" w:bidi="ar-SA"/>
        </w:rPr>
        <w:t>Good brand image</w:t>
      </w:r>
      <w:bookmarkEnd w:id="38"/>
      <w:bookmarkEnd w:id="39"/>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 xml:space="preserve">McDonald's has been adhering to the QSCV (Quality, Service, Cleanliness,Value) business philosophy since its inception(McDonald's China, 2019). Based on a standardized management system, McDonald's has taken multiple measures to control the meals at all levels, which has become synonymous with hygienic and safe fast food in the hearts of Chinese people, laying a good foundation for the expansion of McDonald's in the Chinese market. In addition, McDonald's is actively involved in public welfare. Since its entry into the Chinese market, McDonald's has adhered to the concept of "giving back to society" and pursued social values while seeking economic benefits, such as making donations to Project Hope, setting up special scholarships and donating books(McDonald's China, 2020). These actions have helped McDonald's establish a good corporate image in the eyes of Chinese consumers. </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黑体" w:cstheme="minorBidi"/>
          <w:b/>
          <w:kern w:val="2"/>
          <w:sz w:val="28"/>
          <w:szCs w:val="24"/>
          <w:highlight w:val="none"/>
          <w:lang w:eastAsia="zh-Hans" w:bidi="ar-SA"/>
        </w:rPr>
      </w:pPr>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1</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 xml:space="preserve">2 Sound supply chain management </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 xml:space="preserve">McDonald's has an extensive and comprehensive supply chain management system worldwide, a system that provides for the proper and orderly operation of its restaurants.In terms of supplier selection and management, to ensure food safety, McDonald's has established a global product supply traceability system(Lin, Shi and Zhou, 2022); to ensure product taste and flavour, McDonald's has established a supplier product scoring mechanism. In addition to the above, McDonald's is actively developing its local supply chain in China.  </w:t>
      </w:r>
      <w:r>
        <w:rPr>
          <w:rFonts w:hint="eastAsia" w:ascii="Arial" w:hAnsi="Arial" w:cs="Arial"/>
          <w:sz w:val="24"/>
          <w:szCs w:val="24"/>
          <w:highlight w:val="none"/>
          <w:lang w:val="en-US" w:eastAsia="zh-Hans"/>
        </w:rPr>
        <w:t>I</w:t>
      </w:r>
      <w:r>
        <w:rPr>
          <w:rFonts w:hint="default" w:ascii="Arial" w:hAnsi="Arial" w:cs="Arial"/>
          <w:sz w:val="24"/>
          <w:szCs w:val="24"/>
          <w:highlight w:val="none"/>
          <w:lang w:eastAsia="zh-Hans"/>
        </w:rPr>
        <w:t>t has introduced potato cultivation technology and established potato cultivation bases; signed cooperation plans with four major suppliers in China, namely Binbao, Xinxiahui, Tyson and Zidan; and invested $1.5 billion to build a McDonald's supply chain intelligence industrial park in Hubei(chen, 2022). By sourcing and processing McDonald's products locally, it is conducive to the taste of the products being closer to the preferences of local consumers and better able to win the trust and favour of customers. In addition, the immediate local production of products can ensure that ingredients as well as products are fresh enough to avoid health and safety risks caused by food preservatives.</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val="en-US" w:eastAsia="zh-Hans"/>
        </w:rPr>
      </w:pPr>
      <w:bookmarkStart w:id="40" w:name="_Toc1533744935"/>
      <w:bookmarkStart w:id="41" w:name="_Toc1739924516"/>
      <w:r>
        <w:rPr>
          <w:rFonts w:hint="default"/>
          <w:sz w:val="28"/>
          <w:szCs w:val="22"/>
          <w:highlight w:val="none"/>
          <w:lang w:eastAsia="zh-Hans"/>
        </w:rPr>
        <w:t>2</w:t>
      </w:r>
      <w:r>
        <w:rPr>
          <w:rFonts w:hint="eastAsia"/>
          <w:sz w:val="28"/>
          <w:szCs w:val="22"/>
          <w:highlight w:val="none"/>
          <w:lang w:val="en-US" w:eastAsia="zh-Hans"/>
        </w:rPr>
        <w:t>.</w:t>
      </w:r>
      <w:r>
        <w:rPr>
          <w:rFonts w:hint="default"/>
          <w:sz w:val="28"/>
          <w:szCs w:val="22"/>
          <w:highlight w:val="none"/>
          <w:lang w:val="en-US" w:eastAsia="zh-Hans"/>
        </w:rPr>
        <w:t>2 Weaknesses Analysis</w:t>
      </w:r>
      <w:bookmarkEnd w:id="40"/>
      <w:bookmarkEnd w:id="41"/>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黑体" w:cstheme="minorBidi"/>
          <w:b/>
          <w:kern w:val="2"/>
          <w:sz w:val="28"/>
          <w:szCs w:val="24"/>
          <w:highlight w:val="none"/>
          <w:lang w:eastAsia="zh-Hans" w:bidi="ar-SA"/>
        </w:rPr>
      </w:pPr>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1 Unhealthy nutritional structure</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黑体" w:cstheme="minorBidi"/>
          <w:b/>
          <w:kern w:val="2"/>
          <w:sz w:val="28"/>
          <w:szCs w:val="24"/>
          <w:highlight w:val="none"/>
          <w:lang w:eastAsia="zh-Hans" w:bidi="ar-SA"/>
        </w:rPr>
      </w:pPr>
      <w:r>
        <w:rPr>
          <w:rFonts w:hint="default" w:ascii="Arial" w:hAnsi="Arial" w:cs="Arial"/>
          <w:sz w:val="24"/>
          <w:szCs w:val="24"/>
          <w:highlight w:val="none"/>
          <w:lang w:eastAsia="zh-Hans"/>
        </w:rPr>
        <w:t>The core product of McDonald's is burger + fries + cola, which, from the perspective of modern nutrition, has the characteristics of "three highs", i.e. high in calories, fat and protein, and "three lows", i.e. low in minerals, vitamins and dietary fibre(Round Up Vegetarian Cuisine, 2021), with an unbalanced nutritional structure. Moreover, McDonald's uses deep-frying and grilling as the main cooking method, and fried and smoked foods are among the top 10 junk foods announced by the World Health Organization(Boggiano et al.</w:t>
      </w:r>
      <w:r>
        <w:rPr>
          <w:rFonts w:hint="default" w:ascii="Arial" w:hAnsi="Arial" w:cs="Arial"/>
          <w:sz w:val="24"/>
          <w:szCs w:val="24"/>
          <w:highlight w:val="none"/>
          <w:lang w:val="en-US" w:eastAsia="zh-CN"/>
        </w:rPr>
        <w:t>,</w:t>
      </w:r>
      <w:r>
        <w:rPr>
          <w:rFonts w:hint="default" w:ascii="Arial" w:hAnsi="Arial" w:cs="Arial"/>
          <w:sz w:val="24"/>
          <w:szCs w:val="24"/>
          <w:highlight w:val="none"/>
          <w:lang w:eastAsia="zh-Hans"/>
        </w:rPr>
        <w:t xml:space="preserve"> 2014).</w:t>
      </w:r>
      <w:r>
        <w:rPr>
          <w:rFonts w:hint="default" w:ascii="Arial" w:hAnsi="Arial" w:cs="Arial"/>
          <w:sz w:val="24"/>
          <w:szCs w:val="24"/>
          <w:highlight w:val="none"/>
          <w:lang w:eastAsia="zh-Hans"/>
        </w:rPr>
        <w:t xml:space="preserve"> </w:t>
      </w:r>
      <w:r>
        <w:rPr>
          <w:rFonts w:hint="default" w:ascii="Arial" w:hAnsi="Arial" w:cs="Arial"/>
          <w:sz w:val="24"/>
          <w:szCs w:val="24"/>
          <w:highlight w:val="none"/>
          <w:lang w:eastAsia="zh-Hans"/>
        </w:rPr>
        <w:t>As we can see, the global obesity rate is skyrocketing as fast food consumption rises sharply.</w:t>
      </w:r>
      <w:r>
        <w:rPr>
          <w:rFonts w:hint="default" w:ascii="Arial" w:hAnsi="Arial" w:cs="Arial"/>
          <w:sz w:val="24"/>
          <w:szCs w:val="24"/>
          <w:highlight w:val="none"/>
          <w:lang w:val="en-US" w:eastAsia="zh-CN"/>
        </w:rPr>
        <w:t>(Jia et al., 2019)</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黑体" w:cstheme="minorBidi"/>
          <w:b/>
          <w:kern w:val="2"/>
          <w:sz w:val="28"/>
          <w:szCs w:val="24"/>
          <w:highlight w:val="none"/>
          <w:lang w:eastAsia="zh-Hans" w:bidi="ar-SA"/>
        </w:rPr>
      </w:pPr>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2 Single product range and slow development</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McDonald's adopts a standardised production model, which has largely led to a homogenisation of its product range, with its main products being burgers, fries and fried chicken. China is a vast country with a wide variety of cuisines and people have different dietary habits in different regions. It is difficult for McDonald's to satisfy the diverse tastes of Chinese consumers with its limited product offerings(Sun and Ryder, 2016). In addition, McDonald's has been cautious in localising its products and has been slow in developing new products in the Chinese market compared to its strongest competitor, KFC. Without new products to continuously stimulate the market, consumer interest in buying will all be reduced.</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42" w:name="_Toc1404907604"/>
      <w:bookmarkStart w:id="43" w:name="_Toc626519213"/>
      <w:r>
        <w:rPr>
          <w:rFonts w:hint="default"/>
          <w:sz w:val="28"/>
          <w:szCs w:val="22"/>
          <w:highlight w:val="none"/>
          <w:lang w:eastAsia="zh-Hans"/>
        </w:rPr>
        <w:t>2</w:t>
      </w:r>
      <w:r>
        <w:rPr>
          <w:rFonts w:hint="eastAsia"/>
          <w:sz w:val="28"/>
          <w:szCs w:val="22"/>
          <w:highlight w:val="none"/>
          <w:lang w:val="en-US" w:eastAsia="zh-Hans"/>
        </w:rPr>
        <w:t>.</w:t>
      </w:r>
      <w:r>
        <w:rPr>
          <w:rFonts w:hint="default"/>
          <w:sz w:val="28"/>
          <w:szCs w:val="22"/>
          <w:highlight w:val="none"/>
          <w:lang w:eastAsia="zh-Hans"/>
        </w:rPr>
        <w:t>3 Opportunities Analysis</w:t>
      </w:r>
      <w:bookmarkEnd w:id="42"/>
      <w:bookmarkEnd w:id="43"/>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黑体" w:cstheme="minorBidi"/>
          <w:b/>
          <w:kern w:val="2"/>
          <w:sz w:val="28"/>
          <w:szCs w:val="24"/>
          <w:highlight w:val="none"/>
          <w:lang w:eastAsia="zh-Hans" w:bidi="ar-SA"/>
        </w:rPr>
      </w:pPr>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3</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1 Socio-economic development</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With the increasing standard of living, people's consumption habits and preferences have also generally upgraded. The demand for three meals a day has not only remained at the level of solving sustenance, but also has higher requirements for the taste and quality of food. This means that international chain restaurant brands such as McDonald's, which has a good brand image but is constrained by the high pricing of its products, can further open up the market by virtue of its own superior product quality and service level. Further, with the advancement of urbanisation in China, the gap between urban and rural areas is gradually narrowing, and McDonald's (China) is gradually growing its market share in third and fourth tier cities, with a broader commercial footprint in China.</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黑体" w:cstheme="minorBidi"/>
          <w:b/>
          <w:kern w:val="2"/>
          <w:sz w:val="28"/>
          <w:szCs w:val="24"/>
          <w:highlight w:val="none"/>
          <w:lang w:eastAsia="zh-Hans" w:bidi="ar-SA"/>
        </w:rPr>
      </w:pPr>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3</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2 A faster pace of life</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Social development is accelerating and with it, the overall pace of life is becoming faster and the concept of time is becoming stronger than ever. Fast food is an effective way to shorten meal times and meet the dietary needs of modern society(Kolay et al., 2021), so people are increasingly interested in fast food and the consumer base is expanding.From busy white-collar workers to students with heavy school workloads; from hurried sightseers to busy locals, McDonald's has further opened up the consumer market in China.</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44" w:name="_Toc699401663"/>
      <w:bookmarkStart w:id="45" w:name="_Toc796091650"/>
      <w:r>
        <w:rPr>
          <w:rFonts w:hint="default"/>
          <w:sz w:val="28"/>
          <w:szCs w:val="22"/>
          <w:highlight w:val="none"/>
          <w:lang w:eastAsia="zh-Hans"/>
        </w:rPr>
        <w:t>2</w:t>
      </w:r>
      <w:r>
        <w:rPr>
          <w:rFonts w:hint="eastAsia"/>
          <w:sz w:val="28"/>
          <w:szCs w:val="22"/>
          <w:highlight w:val="none"/>
          <w:lang w:val="en-US" w:eastAsia="zh-Hans"/>
        </w:rPr>
        <w:t>.</w:t>
      </w:r>
      <w:r>
        <w:rPr>
          <w:rFonts w:hint="default"/>
          <w:sz w:val="28"/>
          <w:szCs w:val="22"/>
          <w:highlight w:val="none"/>
          <w:lang w:eastAsia="zh-Hans"/>
        </w:rPr>
        <w:t>4Threats analysis</w:t>
      </w:r>
      <w:bookmarkEnd w:id="44"/>
      <w:bookmarkEnd w:id="45"/>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黑体" w:cstheme="minorBidi"/>
          <w:b/>
          <w:kern w:val="2"/>
          <w:sz w:val="28"/>
          <w:szCs w:val="24"/>
          <w:highlight w:val="none"/>
          <w:lang w:eastAsia="zh-Hans" w:bidi="ar-SA"/>
        </w:rPr>
      </w:pPr>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4</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1 Competitive market</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Western fast food, represented by KFC, is the strongest competitor to McDonald's(Singularity Finance says, 2022). In the case of KFC, with McDonald's both have a strong brand advantage. There are also a number of brands such as Burger King and SUBWAY that are expanding their strengths, and these brands all have roughly the same products. It is difficult for McDonald's to develop its own unique competitive advantage. Chinese fast food, represented by True Kung Fu, is also a strong competitor to McDonald's(wang, 2009). There are many new Chinese fast food brands in the market, such as True Kung Fu and Hehegu, which are more in line with Chinese eating habits in terms of taste, convenience, dining service and price setting. In addition, the impact of convenience stores providing fast food services on the fast food industry is becoming more and more apparent.</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黑体" w:cstheme="minorBidi"/>
          <w:b/>
          <w:kern w:val="2"/>
          <w:sz w:val="28"/>
          <w:szCs w:val="24"/>
          <w:highlight w:val="none"/>
          <w:lang w:eastAsia="zh-Hans" w:bidi="ar-SA"/>
        </w:rPr>
      </w:pPr>
      <w:r>
        <w:rPr>
          <w:rFonts w:hint="default" w:ascii="Arial" w:hAnsi="Arial" w:eastAsia="黑体" w:cstheme="minorBidi"/>
          <w:b/>
          <w:kern w:val="2"/>
          <w:sz w:val="28"/>
          <w:szCs w:val="24"/>
          <w:highlight w:val="none"/>
          <w:lang w:eastAsia="zh-Hans" w:bidi="ar-SA"/>
        </w:rPr>
        <w:t>2</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4</w:t>
      </w:r>
      <w:r>
        <w:rPr>
          <w:rFonts w:hint="eastAsia" w:ascii="Arial" w:hAnsi="Arial" w:eastAsia="黑体" w:cstheme="minorBidi"/>
          <w:b/>
          <w:kern w:val="2"/>
          <w:sz w:val="28"/>
          <w:szCs w:val="24"/>
          <w:highlight w:val="none"/>
          <w:lang w:val="en-US" w:eastAsia="zh-Hans" w:bidi="ar-SA"/>
        </w:rPr>
        <w:t>.</w:t>
      </w:r>
      <w:r>
        <w:rPr>
          <w:rFonts w:hint="default" w:ascii="Arial" w:hAnsi="Arial" w:eastAsia="黑体" w:cstheme="minorBidi"/>
          <w:b/>
          <w:kern w:val="2"/>
          <w:sz w:val="28"/>
          <w:szCs w:val="24"/>
          <w:highlight w:val="none"/>
          <w:lang w:eastAsia="zh-Hans" w:bidi="ar-SA"/>
        </w:rPr>
        <w:t>2 Health concepts take root</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CN"/>
        </w:rPr>
      </w:pPr>
      <w:r>
        <w:rPr>
          <w:rFonts w:hint="default" w:ascii="Arial" w:hAnsi="Arial" w:cs="Arial"/>
          <w:sz w:val="24"/>
          <w:szCs w:val="24"/>
          <w:highlight w:val="none"/>
          <w:lang w:eastAsia="zh-Hans"/>
        </w:rPr>
        <w:t>As living conditions improve, people's dining needs have moved from the simple satisfaction of hunger to the pursuit of health and a balanced diet is increasingly important.</w:t>
      </w:r>
      <w:r>
        <w:rPr>
          <w:rFonts w:hint="default" w:ascii="Arial" w:hAnsi="Arial" w:cs="Arial"/>
          <w:sz w:val="24"/>
          <w:szCs w:val="24"/>
          <w:highlight w:val="none"/>
          <w:lang w:eastAsia="zh-Hans"/>
        </w:rPr>
        <w:t xml:space="preserve"> </w:t>
      </w:r>
      <w:r>
        <w:rPr>
          <w:rFonts w:hint="eastAsia" w:ascii="Arial" w:hAnsi="Arial" w:cs="Arial"/>
          <w:sz w:val="24"/>
          <w:szCs w:val="24"/>
          <w:highlight w:val="none"/>
          <w:lang w:val="en-US" w:eastAsia="zh-Hans"/>
        </w:rPr>
        <w:t>Officially, the Chinese Nutrition Society has also released the Dietary Guidelines for Chinese Residents to better help people choose a healthy dietary structure and achieve a balanced diet.</w:t>
      </w:r>
      <w:r>
        <w:rPr>
          <w:rFonts w:hint="default" w:ascii="Arial" w:hAnsi="Arial" w:cs="Arial"/>
          <w:sz w:val="24"/>
          <w:szCs w:val="24"/>
          <w:highlight w:val="none"/>
          <w:lang w:val="en-US" w:eastAsia="zh-CN"/>
        </w:rPr>
        <w:t>(Han et al., 2020)</w:t>
      </w:r>
      <w:r>
        <w:rPr>
          <w:rFonts w:hint="default" w:ascii="Arial" w:hAnsi="Arial" w:cs="Arial"/>
          <w:sz w:val="24"/>
          <w:szCs w:val="24"/>
          <w:highlight w:val="none"/>
          <w:lang w:eastAsia="zh-CN"/>
        </w:rPr>
        <w:t xml:space="preserve"> </w:t>
      </w:r>
      <w:r>
        <w:rPr>
          <w:rFonts w:hint="default" w:ascii="Arial" w:hAnsi="Arial" w:cs="Arial"/>
          <w:sz w:val="24"/>
          <w:szCs w:val="24"/>
          <w:highlight w:val="none"/>
          <w:lang w:val="en-US" w:eastAsia="zh-CN"/>
        </w:rPr>
        <w:t>.</w:t>
      </w:r>
      <w:r>
        <w:rPr>
          <w:rFonts w:hint="default" w:ascii="Arial" w:hAnsi="Arial" w:cs="Arial"/>
          <w:sz w:val="24"/>
          <w:szCs w:val="24"/>
          <w:highlight w:val="none"/>
          <w:lang w:eastAsia="zh-CN"/>
        </w:rPr>
        <w:t>McDonald's, with burgers and fried chicken as its main products, runs counter to the increasingly prevalent concept of health.</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sz w:val="28"/>
          <w:szCs w:val="18"/>
          <w:highlight w:val="none"/>
          <w:lang w:val="en-US" w:eastAsia="zh-Hans"/>
        </w:rPr>
      </w:pPr>
      <w:bookmarkStart w:id="46" w:name="_Toc1665750010"/>
      <w:r>
        <w:rPr>
          <w:rFonts w:hint="default"/>
          <w:sz w:val="28"/>
          <w:szCs w:val="18"/>
          <w:highlight w:val="none"/>
          <w:lang w:eastAsia="zh-Hans"/>
        </w:rPr>
        <w:t>3</w:t>
      </w:r>
      <w:r>
        <w:rPr>
          <w:rFonts w:hint="eastAsia"/>
          <w:sz w:val="28"/>
          <w:szCs w:val="18"/>
          <w:highlight w:val="none"/>
          <w:lang w:val="en-US" w:eastAsia="zh-Hans"/>
        </w:rPr>
        <w:t>.Analysis of the current state of marketing</w:t>
      </w:r>
      <w:bookmarkEnd w:id="46"/>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This section analyses the current marketing situation of McDonald's (China) using the classic marketing theory of "4Ps——product, price, channel and promotion." as a framework.</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val="en-US" w:eastAsia="zh-Hans"/>
        </w:rPr>
      </w:pPr>
      <w:bookmarkStart w:id="47" w:name="_Toc1663595778"/>
      <w:r>
        <w:rPr>
          <w:rFonts w:hint="default"/>
          <w:sz w:val="28"/>
          <w:szCs w:val="22"/>
          <w:highlight w:val="none"/>
          <w:lang w:eastAsia="zh-Hans"/>
        </w:rPr>
        <w:t>3</w:t>
      </w:r>
      <w:r>
        <w:rPr>
          <w:rFonts w:hint="eastAsia"/>
          <w:sz w:val="28"/>
          <w:szCs w:val="22"/>
          <w:highlight w:val="none"/>
          <w:lang w:val="en-US" w:eastAsia="zh-Hans"/>
        </w:rPr>
        <w:t>.</w:t>
      </w:r>
      <w:r>
        <w:rPr>
          <w:rFonts w:hint="default"/>
          <w:sz w:val="28"/>
          <w:szCs w:val="22"/>
          <w:highlight w:val="none"/>
          <w:lang w:val="en-US" w:eastAsia="zh-Hans"/>
        </w:rPr>
        <w:t>1</w:t>
      </w:r>
      <w:r>
        <w:rPr>
          <w:rFonts w:hint="default"/>
          <w:sz w:val="28"/>
          <w:szCs w:val="22"/>
          <w:highlight w:val="none"/>
          <w:lang w:eastAsia="zh-Hans"/>
        </w:rPr>
        <w:t xml:space="preserve"> </w:t>
      </w:r>
      <w:r>
        <w:rPr>
          <w:rFonts w:hint="eastAsia"/>
          <w:sz w:val="28"/>
          <w:szCs w:val="22"/>
          <w:highlight w:val="none"/>
          <w:lang w:val="en-US" w:eastAsia="zh-Hans"/>
        </w:rPr>
        <w:t>P</w:t>
      </w:r>
      <w:r>
        <w:rPr>
          <w:rFonts w:hint="default"/>
          <w:sz w:val="28"/>
          <w:szCs w:val="22"/>
          <w:highlight w:val="none"/>
          <w:lang w:val="en-US" w:eastAsia="zh-Hans"/>
        </w:rPr>
        <w:t>roducts</w:t>
      </w:r>
      <w:bookmarkEnd w:id="47"/>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As the world's leading fast food chain, McDonald's has developed a global standardised product production model throughout its development. In order to enhance the competitiveness and attractiveness of its products and win more markets, McDonald's has also embarked on an attempt to localise its products. One is to incorporate some local elements into existing products, such as the steamed pork chop burger and fresh vegetable fish cakes, which were previously launched in China(han, 2015). Another way to localise McDonald's products is to integrate with the local culture to cater to the preferences of consumers in the region. Typical examples in China are the Chinese New Year Limited and the Star Chef programme(Information Times, 2019). Compared to KFC, McDonald's biggest competitor in China, it can be said that McDonald's has been relatively cautious and restrained in its product localisation process. In terms of product sales, it is not as satisfactory as it should be, which shows that McDonald's localisation strategy is still in the stage of experimenting with consumers and there is some room for improvement in the product localisation strategy.</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48" w:name="_Toc1964640553"/>
      <w:r>
        <w:rPr>
          <w:rFonts w:hint="default"/>
          <w:sz w:val="28"/>
          <w:szCs w:val="22"/>
          <w:highlight w:val="none"/>
          <w:lang w:eastAsia="zh-Hans"/>
        </w:rPr>
        <w:t>3</w:t>
      </w:r>
      <w:r>
        <w:rPr>
          <w:rFonts w:hint="eastAsia"/>
          <w:sz w:val="28"/>
          <w:szCs w:val="22"/>
          <w:highlight w:val="none"/>
          <w:lang w:val="en-US" w:eastAsia="zh-Hans"/>
        </w:rPr>
        <w:t>.</w:t>
      </w:r>
      <w:r>
        <w:rPr>
          <w:rFonts w:hint="default"/>
          <w:sz w:val="28"/>
          <w:szCs w:val="22"/>
          <w:highlight w:val="none"/>
          <w:lang w:eastAsia="zh-Hans"/>
        </w:rPr>
        <w:t xml:space="preserve">2 </w:t>
      </w:r>
      <w:r>
        <w:rPr>
          <w:rFonts w:hint="eastAsia"/>
          <w:sz w:val="28"/>
          <w:szCs w:val="22"/>
          <w:highlight w:val="none"/>
          <w:lang w:val="en-US" w:eastAsia="zh-Hans"/>
        </w:rPr>
        <w:t>P</w:t>
      </w:r>
      <w:r>
        <w:rPr>
          <w:rFonts w:hint="default"/>
          <w:sz w:val="28"/>
          <w:szCs w:val="22"/>
          <w:highlight w:val="none"/>
          <w:lang w:eastAsia="zh-Hans"/>
        </w:rPr>
        <w:t>rices</w:t>
      </w:r>
      <w:bookmarkEnd w:id="48"/>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eastAsiaTheme="minorEastAsia"/>
          <w:b w:val="0"/>
          <w:kern w:val="2"/>
          <w:sz w:val="24"/>
          <w:szCs w:val="24"/>
          <w:highlight w:val="none"/>
          <w:lang w:val="en-US" w:eastAsia="zh-Hans" w:bidi="ar-SA"/>
        </w:rPr>
      </w:pPr>
      <w:r>
        <w:rPr>
          <w:rFonts w:hint="default" w:ascii="Arial" w:hAnsi="Arial" w:cs="Arial" w:eastAsiaTheme="minorEastAsia"/>
          <w:b w:val="0"/>
          <w:kern w:val="2"/>
          <w:sz w:val="24"/>
          <w:szCs w:val="24"/>
          <w:highlight w:val="none"/>
          <w:lang w:val="en-US" w:eastAsia="zh-Hans" w:bidi="ar-SA"/>
        </w:rPr>
        <w:t>Price is an important factor affecting the production of enterprises and customers' desire to buy, and is a game between supply and demand(Chen, Tsai and Chiu, 2015). McDonald's (China) current pricing strategy has two main types, firstly, the reputation pricing strategy in psychological pricing, which targets the consumer's psychology of "cheap is no good, quality is good" and sets high prices for products that enjoy a certain reputation in the consumer's mind (baidu, 2022)</w:t>
      </w:r>
      <w:r>
        <w:rPr>
          <w:rFonts w:hint="default" w:cs="Arial" w:eastAsiaTheme="minorEastAsia"/>
          <w:b w:val="0"/>
          <w:kern w:val="2"/>
          <w:sz w:val="24"/>
          <w:szCs w:val="24"/>
          <w:highlight w:val="none"/>
          <w:lang w:eastAsia="zh-Hans" w:bidi="ar-SA"/>
        </w:rPr>
        <w:t>.</w:t>
      </w:r>
      <w:r>
        <w:rPr>
          <w:rFonts w:hint="default" w:ascii="Arial" w:hAnsi="Arial" w:cs="Arial" w:eastAsiaTheme="minorEastAsia"/>
          <w:b w:val="0"/>
          <w:kern w:val="2"/>
          <w:sz w:val="24"/>
          <w:szCs w:val="24"/>
          <w:highlight w:val="none"/>
          <w:lang w:val="en-US" w:eastAsia="zh-Hans" w:bidi="ar-SA"/>
        </w:rPr>
        <w:t xml:space="preserve"> Secondly, mix and match pricing. McDonald's (China) combines main meals such as burgers and snacks such as fries, chicken wings and colas into set meals with preferential set prices, which are popular with consumers and speed up the ordering process, making it a win-win situation for both the company and consumers. Also McDonald's offers more special price promotions and freebies/coupons on its LMICs account , which suggests that McDonald's may be using value price promotions as a marketing tool more in LMICs than HICs. (Cassidy et al., 2021) The current price range of McDonald's (China) is within the affordability of the average Chinese person, and although it is a little more expensive than regular fast food, price is not a barrier to consumers.</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49" w:name="_Toc5217999"/>
      <w:r>
        <w:rPr>
          <w:rFonts w:hint="default"/>
          <w:sz w:val="28"/>
          <w:szCs w:val="22"/>
          <w:highlight w:val="none"/>
          <w:lang w:eastAsia="zh-Hans"/>
        </w:rPr>
        <w:t>3</w:t>
      </w:r>
      <w:r>
        <w:rPr>
          <w:rFonts w:hint="eastAsia"/>
          <w:sz w:val="28"/>
          <w:szCs w:val="22"/>
          <w:highlight w:val="none"/>
          <w:lang w:val="en-US" w:eastAsia="zh-Hans"/>
        </w:rPr>
        <w:t>.</w:t>
      </w:r>
      <w:r>
        <w:rPr>
          <w:rFonts w:hint="default"/>
          <w:sz w:val="28"/>
          <w:szCs w:val="22"/>
          <w:highlight w:val="none"/>
          <w:lang w:eastAsia="zh-Hans"/>
        </w:rPr>
        <w:t>3 P</w:t>
      </w:r>
      <w:r>
        <w:rPr>
          <w:rFonts w:hint="eastAsia"/>
          <w:sz w:val="28"/>
          <w:szCs w:val="22"/>
          <w:highlight w:val="none"/>
          <w:lang w:val="en-US" w:eastAsia="zh-Hans"/>
        </w:rPr>
        <w:t>lace</w:t>
      </w:r>
      <w:r>
        <w:rPr>
          <w:rFonts w:hint="default"/>
          <w:sz w:val="28"/>
          <w:szCs w:val="22"/>
          <w:highlight w:val="none"/>
          <w:lang w:eastAsia="zh-Hans"/>
        </w:rPr>
        <w:t>s</w:t>
      </w:r>
      <w:bookmarkEnd w:id="49"/>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Place strateg</w:t>
      </w:r>
      <w:r>
        <w:rPr>
          <w:rFonts w:hint="eastAsia" w:ascii="Arial" w:hAnsi="Arial" w:cs="Arial"/>
          <w:sz w:val="24"/>
          <w:szCs w:val="24"/>
          <w:highlight w:val="none"/>
          <w:lang w:val="en-US" w:eastAsia="zh-Hans"/>
        </w:rPr>
        <w:t>ies</w:t>
      </w:r>
      <w:r>
        <w:rPr>
          <w:rFonts w:hint="default" w:ascii="Arial" w:hAnsi="Arial" w:cs="Arial"/>
          <w:sz w:val="24"/>
          <w:szCs w:val="24"/>
          <w:highlight w:val="none"/>
          <w:lang w:eastAsia="zh-Hans"/>
        </w:rPr>
        <w:t xml:space="preserve"> aims to maximise customer convenience, usually through the supply and distribution of products and services, thus creating a complex web of chains between suppliers and consumers, to achieve a more convenient place to provide products and services to consumers. By choosing local suppliers in China, McDonald's not only maintains the freshness of its ingredients to a large extent, but also reduces the potential risk of uncontrollable factors such as weather conditions and government policies. Ordering channels. McDonald's has taken advantage of China's electronic payment and ordering platforms and developed its own "McDelivery" takeaway service, allowing people to enjoy delicious food without leaving home and developing new sales growth places marketing.However, at the same time, it should also be noted that these initiatives, McDonald's competitors, KFC, do not do badly or perhaps even better, and McDonald's (China) has not developed its own competitive advantage in terms of channel marketing.</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50" w:name="_Toc1799563313"/>
      <w:r>
        <w:rPr>
          <w:rFonts w:hint="default"/>
          <w:sz w:val="28"/>
          <w:szCs w:val="22"/>
          <w:highlight w:val="none"/>
          <w:lang w:eastAsia="zh-Hans"/>
        </w:rPr>
        <w:t>3</w:t>
      </w:r>
      <w:r>
        <w:rPr>
          <w:rFonts w:hint="eastAsia"/>
          <w:sz w:val="28"/>
          <w:szCs w:val="22"/>
          <w:highlight w:val="none"/>
          <w:lang w:val="en-US" w:eastAsia="zh-Hans"/>
        </w:rPr>
        <w:t>.</w:t>
      </w:r>
      <w:r>
        <w:rPr>
          <w:rFonts w:hint="default"/>
          <w:sz w:val="28"/>
          <w:szCs w:val="22"/>
          <w:highlight w:val="none"/>
          <w:lang w:eastAsia="zh-Hans"/>
        </w:rPr>
        <w:t>4 Promotions</w:t>
      </w:r>
      <w:bookmarkEnd w:id="50"/>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This sub-section focuses on the advertising and marketing aspects of McDonald's</w:t>
      </w:r>
      <w:bookmarkStart w:id="58" w:name="_GoBack"/>
      <w:bookmarkEnd w:id="58"/>
      <w:r>
        <w:rPr>
          <w:rFonts w:hint="default" w:ascii="Arial" w:hAnsi="Arial" w:cs="Arial"/>
          <w:sz w:val="24"/>
          <w:szCs w:val="24"/>
          <w:highlight w:val="none"/>
          <w:lang w:eastAsia="zh-Hans"/>
        </w:rPr>
        <w:t>.Advertising campaign. McDonald's advertising campaign has won the approval of Chinese consumers because it has incorporated emotional elements into its advertising messages, successfully linking its products with family, love and friendship, as well as incorporating cultural elements into its advertising, perfectly combining product promotion with local festivals such as the Chinese New Year, and making consumers look forward to their dining moments. Marketing. On the one hand, McDonald's actively interacts with netizens through likes and comments, unknowingly raising its brand image and attention; on the other hand, McDonald's posts new product-related news through Weibo to raise its awareness and thus attract more consumers.</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eastAsia"/>
          <w:sz w:val="28"/>
          <w:szCs w:val="18"/>
          <w:highlight w:val="none"/>
          <w:lang w:val="en-US" w:eastAsia="zh-Hans"/>
        </w:rPr>
      </w:pPr>
      <w:bookmarkStart w:id="51" w:name="_Toc100917243"/>
      <w:r>
        <w:rPr>
          <w:rFonts w:hint="default"/>
          <w:sz w:val="28"/>
          <w:szCs w:val="18"/>
          <w:highlight w:val="none"/>
          <w:lang w:eastAsia="zh-Hans"/>
        </w:rPr>
        <w:t>4.</w:t>
      </w:r>
      <w:r>
        <w:rPr>
          <w:rFonts w:hint="eastAsia"/>
          <w:sz w:val="28"/>
          <w:szCs w:val="18"/>
          <w:highlight w:val="none"/>
          <w:lang w:val="en-US" w:eastAsia="zh-Hans"/>
        </w:rPr>
        <w:t>Conclusion</w:t>
      </w:r>
      <w:bookmarkEnd w:id="51"/>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From the above analysis, we can see that in terms of the external environment, with the development of society, McDonald's (China), as a fast-food restaurant, has gained more market share due to the accelerated pace of life, but also lost market share due to the renewal of consumers' health concept, so it can be said that there are both opportunities and challenges at present. In terms of its own attributes, McDonald's (China) has a good brand image and a well-developed supply chain, which are unique advantages that will be difficult to surpass. However, at the same time, it should also be vigilant to new competitors that emerge and maintain a long-term competitive advantage through innovation in marketing strategies.</w:t>
      </w:r>
    </w:p>
    <w:p>
      <w:pPr>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4"/>
          <w:szCs w:val="24"/>
          <w:highlight w:val="none"/>
          <w:lang w:val="en-US" w:eastAsia="zh-Hans"/>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sz w:val="28"/>
          <w:szCs w:val="18"/>
          <w:highlight w:val="none"/>
          <w:lang w:val="en-US" w:eastAsia="zh-Hans"/>
        </w:rPr>
      </w:pPr>
      <w:bookmarkStart w:id="52" w:name="_Toc1751505618"/>
      <w:bookmarkStart w:id="53" w:name="_Toc1089240740"/>
      <w:r>
        <w:rPr>
          <w:rFonts w:hint="default"/>
          <w:sz w:val="28"/>
          <w:szCs w:val="18"/>
          <w:highlight w:val="none"/>
          <w:lang w:eastAsia="zh-Hans"/>
        </w:rPr>
        <w:t>5.</w:t>
      </w:r>
      <w:r>
        <w:rPr>
          <w:rFonts w:hint="default"/>
          <w:sz w:val="28"/>
          <w:szCs w:val="18"/>
          <w:highlight w:val="none"/>
          <w:lang w:val="en-US" w:eastAsia="zh-Hans"/>
        </w:rPr>
        <w:t>New trends in McDonald's marketing</w:t>
      </w:r>
      <w:bookmarkEnd w:id="52"/>
      <w:bookmarkEnd w:id="53"/>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eastAsia" w:ascii="Arial" w:hAnsi="Arial" w:cs="Arial"/>
          <w:sz w:val="24"/>
          <w:szCs w:val="24"/>
          <w:highlight w:val="none"/>
          <w:lang w:val="en-US" w:eastAsia="zh-Hans"/>
        </w:rPr>
        <w:t>A</w:t>
      </w:r>
      <w:r>
        <w:rPr>
          <w:rFonts w:hint="default" w:ascii="Arial" w:hAnsi="Arial" w:cs="Arial"/>
          <w:sz w:val="24"/>
          <w:szCs w:val="24"/>
          <w:highlight w:val="none"/>
          <w:lang w:eastAsia="zh-Hans"/>
        </w:rPr>
        <w:t>s we know，food marketing are changing from the traditional focus on  price and convenience as consumers now search for experiential consumption benefits of social relationships, health and well-being(Gottlieb et al., 2022).The marketing strategy of McDonald's (China) should also be adjusted accordingly.</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54" w:name="_Toc1996572297"/>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1 Localised marketing</w:t>
      </w:r>
      <w:bookmarkEnd w:id="54"/>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In terms of the current market situation, McDonald's China needs to further accelerate the pace of localised marketing, with emphasis on the localisation of its products. By accelerating the development of new products that are tailored to local consumers' dietary habits, McDonald's aims to enhance its appeal to Chinese consumers. Of course, in the process of product localisation, McDonald's also needs to grasp the scale, too much localisation will not only lose its own product characteristics, but also in the competition with the rise of Chinese fast food.</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55" w:name="_Toc1958611304"/>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2 Healthy marketing</w:t>
      </w:r>
      <w:bookmarkEnd w:id="55"/>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The perception of McDonald's as "junk food" has taken root in people's minds(Tatlow-Golden and Parker, 2020), so how to change its brand perception to respond to the changing consumer perception has become a key issue in McDonald's marketing in China, and health marketing strategies will become a major part of McDonald's marketing strategy in the future. Firstly, it is possible to respond to the increasingly mainstream health perception by adding and subtracting from the menu. For example, healthy options such as fruit and vegetables could be added to the menu, as well as giving consumers the option to choose whether or not to put cheese on the menu. Secondly, the menu can also be subtracted, for example by reducing the proportion of junk food in the set menu and reducing the portion size of junk food.</w:t>
      </w:r>
    </w:p>
    <w:p>
      <w:pPr>
        <w:pStyle w:val="4"/>
        <w:pageBreakBefore w:val="0"/>
        <w:widowControl w:val="0"/>
        <w:kinsoku/>
        <w:wordWrap/>
        <w:overflowPunct/>
        <w:topLinePunct w:val="0"/>
        <w:autoSpaceDE/>
        <w:autoSpaceDN/>
        <w:bidi w:val="0"/>
        <w:adjustRightInd/>
        <w:snapToGrid/>
        <w:spacing w:line="480" w:lineRule="auto"/>
        <w:textAlignment w:val="auto"/>
        <w:rPr>
          <w:rFonts w:hint="default"/>
          <w:sz w:val="28"/>
          <w:szCs w:val="22"/>
          <w:highlight w:val="none"/>
          <w:lang w:eastAsia="zh-Hans"/>
        </w:rPr>
      </w:pPr>
      <w:bookmarkStart w:id="56" w:name="_Toc1750845112"/>
      <w:r>
        <w:rPr>
          <w:rFonts w:hint="default"/>
          <w:sz w:val="28"/>
          <w:szCs w:val="22"/>
          <w:highlight w:val="none"/>
          <w:lang w:eastAsia="zh-Hans"/>
        </w:rPr>
        <w:t>5</w:t>
      </w:r>
      <w:r>
        <w:rPr>
          <w:rFonts w:hint="eastAsia"/>
          <w:sz w:val="28"/>
          <w:szCs w:val="22"/>
          <w:highlight w:val="none"/>
          <w:lang w:val="en-US" w:eastAsia="zh-Hans"/>
        </w:rPr>
        <w:t>.</w:t>
      </w:r>
      <w:r>
        <w:rPr>
          <w:rFonts w:hint="default"/>
          <w:sz w:val="28"/>
          <w:szCs w:val="22"/>
          <w:highlight w:val="none"/>
          <w:lang w:eastAsia="zh-Hans"/>
        </w:rPr>
        <w:t>3 Emotional marketing</w:t>
      </w:r>
      <w:bookmarkEnd w:id="56"/>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highlight w:val="none"/>
          <w:lang w:eastAsia="zh-Hans"/>
        </w:rPr>
      </w:pPr>
      <w:r>
        <w:rPr>
          <w:rFonts w:hint="default" w:ascii="Arial" w:hAnsi="Arial" w:cs="Arial"/>
          <w:sz w:val="24"/>
          <w:szCs w:val="24"/>
          <w:highlight w:val="none"/>
          <w:lang w:eastAsia="zh-Hans"/>
        </w:rPr>
        <w:t>People have moved from a stage of quantity and quality consumption to a stage of emotional consumption, and emotional marketing strategies are becoming a new strategy in marketing(Song et al.,</w:t>
      </w:r>
      <w:r>
        <w:rPr>
          <w:rFonts w:hint="default" w:ascii="Arial" w:hAnsi="Arial" w:cs="Arial"/>
          <w:sz w:val="24"/>
          <w:szCs w:val="24"/>
          <w:highlight w:val="none"/>
          <w:lang w:eastAsia="zh-Hans"/>
        </w:rPr>
        <w:t xml:space="preserve"> </w:t>
      </w:r>
      <w:r>
        <w:rPr>
          <w:rFonts w:hint="default" w:ascii="Arial" w:hAnsi="Arial" w:cs="Arial"/>
          <w:sz w:val="24"/>
          <w:szCs w:val="24"/>
          <w:highlight w:val="none"/>
          <w:lang w:eastAsia="zh-Hans"/>
        </w:rPr>
        <w:t>2022). Emotional marketing can not only turn users' empathy for the brand into purchasing power, but also build brand loyalty on the basis of meeting certain spiritual needs of users(Zhang et al., 2022). For McDonald's, the first step is to gain deep insight into consumers' inner spiritual needs, and then refine an emotional proposition that meets their needs, triggering their value recognition and then raising the brand temperature. For example, using festivals as an entry point, we can incorporate the unique emotions of festivals into our product marketing.</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eastAsia" w:ascii="Arial" w:hAnsi="Arial" w:cs="Arial"/>
          <w:sz w:val="24"/>
          <w:szCs w:val="24"/>
          <w:lang w:val="en-US" w:eastAsia="zh-Hans"/>
        </w:rPr>
      </w:pPr>
    </w:p>
    <w:p>
      <w:pPr>
        <w:rPr>
          <w:rFonts w:hint="eastAsia" w:ascii="Arial" w:hAnsi="Arial" w:cs="Arial"/>
          <w:sz w:val="24"/>
          <w:szCs w:val="24"/>
          <w:lang w:val="en-US" w:eastAsia="zh-Hans"/>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Regular" w:hAnsi="Times New Roman Regular" w:cs="Times New Roman Regular"/>
          <w:color w:val="000000"/>
          <w:sz w:val="24"/>
          <w:szCs w:val="24"/>
        </w:rPr>
      </w:pPr>
      <w:bookmarkStart w:id="57" w:name="_Toc1632866190"/>
      <w:r>
        <w:rPr>
          <w:rFonts w:hint="eastAsia" w:ascii="Arial" w:hAnsi="Arial" w:cs="Arial"/>
          <w:sz w:val="28"/>
          <w:szCs w:val="28"/>
          <w:lang w:val="en-US" w:eastAsia="zh-Hans"/>
        </w:rPr>
        <w:t>Reference</w:t>
      </w:r>
      <w:r>
        <w:rPr>
          <w:rFonts w:hint="default" w:ascii="Arial" w:hAnsi="Arial" w:cs="Arial"/>
          <w:sz w:val="28"/>
          <w:szCs w:val="28"/>
          <w:lang w:eastAsia="zh-Hans"/>
        </w:rPr>
        <w:t xml:space="preserve"> </w:t>
      </w:r>
      <w:r>
        <w:rPr>
          <w:rFonts w:hint="eastAsia" w:ascii="Arial" w:hAnsi="Arial" w:cs="Arial"/>
          <w:sz w:val="28"/>
          <w:szCs w:val="28"/>
          <w:lang w:val="en-US" w:eastAsia="zh-Hans"/>
        </w:rPr>
        <w:t>list</w:t>
      </w:r>
      <w:bookmarkEnd w:id="57"/>
      <w:r>
        <w:rPr>
          <w:rFonts w:hint="default" w:ascii="Times New Roman Regular" w:hAnsi="Times New Roman Regular" w:eastAsia="宋体" w:cs="Times New Roman Regular"/>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baidu (2022) </w:t>
      </w:r>
      <w:r>
        <w:rPr>
          <w:rFonts w:hint="default" w:ascii="Times New Roman Regular" w:hAnsi="Times New Roman Regular" w:cs="Times New Roman Regular"/>
          <w:i/>
          <w:iCs/>
          <w:color w:val="000000"/>
          <w:sz w:val="24"/>
          <w:szCs w:val="24"/>
          <w:shd w:val="clear" w:fill="FFFFFF"/>
        </w:rPr>
        <w:t>Psychological Pricing Strategies</w:t>
      </w:r>
      <w:r>
        <w:rPr>
          <w:rFonts w:hint="default" w:ascii="Times New Roman Regular" w:hAnsi="Times New Roman Regular" w:cs="Times New Roman Regular"/>
          <w:color w:val="000000"/>
          <w:sz w:val="24"/>
          <w:szCs w:val="24"/>
          <w:shd w:val="clear" w:fill="FFFFFF"/>
        </w:rPr>
        <w:t xml:space="preserve">. Available at: https://baike.baidu.com/item/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:10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shd w:val="clear" w:fill="FFFFFF"/>
        </w:rPr>
        <w:t xml:space="preserve">Blue Shark Consumption (2021). </w:t>
      </w:r>
      <w:r>
        <w:rPr>
          <w:rFonts w:hint="default" w:ascii="Times New Roman Regular" w:hAnsi="Times New Roman Regular" w:cs="Times New Roman Regular"/>
          <w:i/>
          <w:iCs/>
          <w:color w:val="000000"/>
          <w:sz w:val="24"/>
          <w:szCs w:val="24"/>
          <w:shd w:val="clear" w:fill="FFFFFF"/>
        </w:rPr>
        <w:t>How to Play the Restaurant Brand in the Era of 10,000 Shops</w:t>
      </w:r>
      <w:r>
        <w:rPr>
          <w:rFonts w:hint="default" w:ascii="Times New Roman Regular" w:hAnsi="Times New Roman Regular" w:cs="Times New Roman Regular"/>
          <w:color w:val="000000"/>
          <w:sz w:val="24"/>
          <w:szCs w:val="24"/>
          <w:shd w:val="clear" w:fill="FFFFFF"/>
        </w:rPr>
        <w:t xml:space="preserve">. Available at: https://mp.weixin.qq.com/s/OrleF29nLyG_iup_U7cOGg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w:t>
      </w:r>
      <w:r>
        <w:rPr>
          <w:rFonts w:hint="default" w:ascii="Times New Roman Regular" w:hAnsi="Times New Roman Regular" w:cs="Times New Roman Regular"/>
          <w:color w:val="000000"/>
          <w:sz w:val="24"/>
          <w:szCs w:val="24"/>
          <w:shd w:val="clear" w:fill="FFFFFF"/>
        </w:rPr>
        <w:t>9</w:t>
      </w:r>
      <w:r>
        <w:rPr>
          <w:rFonts w:hint="default" w:ascii="Times New Roman Regular" w:hAnsi="Times New Roman Regular" w:cs="Times New Roman Regular"/>
          <w:color w:val="000000"/>
          <w:sz w:val="24"/>
          <w:szCs w:val="24"/>
          <w:shd w:val="clear" w:fill="FFFFFF"/>
        </w:rPr>
        <w:t xml:space="preserve">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eastAsia="宋体" w:cs="Times New Roman Regular"/>
          <w:color w:val="000000"/>
          <w:kern w:val="0"/>
          <w:sz w:val="24"/>
          <w:szCs w:val="24"/>
          <w:shd w:val="clear" w:fill="FFFFFF"/>
          <w:lang w:val="en-US" w:eastAsia="zh-CN" w:bidi="ar"/>
        </w:rPr>
        <w:t>‌</w:t>
      </w:r>
    </w:p>
    <w:p>
      <w:pPr>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sz w:val="24"/>
          <w:szCs w:val="24"/>
          <w:lang w:val="en-US" w:eastAsia="zh-Hans"/>
        </w:rPr>
        <w:t xml:space="preserve">Boggiano, M.M. ; Burgess, E.E. ; Turan, B. ; Soleymani, T. ; Daniel, S. ; Vinson, L.D. ; Lokken, K.L. ; Wingo, B.C. ; Morse, A. (2014) ‘Motives for eating tasty foods associated with binge-eating. Results from a student and a weight-loss seeking population’, </w:t>
      </w:r>
      <w:r>
        <w:rPr>
          <w:rFonts w:hint="default" w:ascii="Times New Roman Regular" w:hAnsi="Times New Roman Regular" w:cs="Times New Roman Regular"/>
          <w:i/>
          <w:iCs/>
          <w:sz w:val="24"/>
          <w:szCs w:val="24"/>
          <w:lang w:val="en-US" w:eastAsia="zh-Hans"/>
        </w:rPr>
        <w:t>Appetite</w:t>
      </w:r>
      <w:r>
        <w:rPr>
          <w:rFonts w:hint="default" w:ascii="Times New Roman Regular" w:hAnsi="Times New Roman Regular" w:cs="Times New Roman Regular"/>
          <w:sz w:val="24"/>
          <w:szCs w:val="24"/>
          <w:lang w:val="en-US" w:eastAsia="zh-Hans"/>
        </w:rPr>
        <w:t>, 83, pp. 160–166. doi:10.1016/j.appet.2014.08.026.</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Cassidy, O., Shin, H.W., Song, E., Jiang, E., Harri, R., Cano, C., Vedanthan, R., Ogedegbe, G. and Bragg, M. (2021). Comparing McDonald’s food marketing practices on official Instagram accounts across 15 countries. </w:t>
      </w:r>
      <w:r>
        <w:rPr>
          <w:rFonts w:hint="default" w:ascii="Times New Roman Regular" w:hAnsi="Times New Roman Regular" w:cs="Times New Roman Regular"/>
          <w:i/>
          <w:iCs/>
          <w:color w:val="000000"/>
          <w:sz w:val="24"/>
          <w:szCs w:val="24"/>
          <w:shd w:val="clear" w:fill="FFFFFF"/>
        </w:rPr>
        <w:t>BMJ Nutrition, Prevention &amp; Health</w:t>
      </w:r>
      <w:r>
        <w:rPr>
          <w:rFonts w:hint="default" w:ascii="Times New Roman Regular" w:hAnsi="Times New Roman Regular" w:cs="Times New Roman Regular"/>
          <w:color w:val="000000"/>
          <w:sz w:val="24"/>
          <w:szCs w:val="24"/>
          <w:shd w:val="clear" w:fill="FFFFFF"/>
        </w:rPr>
        <w:t xml:space="preserve">,  4(2), </w:t>
      </w:r>
      <w:r>
        <w:rPr>
          <w:rFonts w:hint="default" w:ascii="Times New Roman Regular" w:hAnsi="Times New Roman Regular" w:cs="Times New Roman Regular"/>
          <w:color w:val="000000"/>
          <w:sz w:val="24"/>
          <w:szCs w:val="24"/>
          <w:u w:val="none"/>
          <w:shd w:val="clear" w:fill="FFFFFF"/>
        </w:rPr>
        <w:t>p.e000229</w:t>
      </w:r>
      <w:r>
        <w:rPr>
          <w:rFonts w:hint="default" w:ascii="Times New Roman Regular" w:hAnsi="Times New Roman Regular" w:cs="Times New Roman Regular"/>
          <w:color w:val="000000"/>
          <w:sz w:val="24"/>
          <w:szCs w:val="24"/>
          <w:shd w:val="clear" w:fill="FFFFFF"/>
        </w:rPr>
        <w:t>. doi:10.1136/bmjnph-2021-000229.</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chen (2022). </w:t>
      </w:r>
      <w:r>
        <w:rPr>
          <w:rFonts w:hint="default" w:ascii="Times New Roman Regular" w:hAnsi="Times New Roman Regular" w:cs="Times New Roman Regular"/>
          <w:i/>
          <w:iCs/>
          <w:color w:val="000000"/>
          <w:sz w:val="24"/>
          <w:szCs w:val="24"/>
          <w:shd w:val="clear" w:fill="FFFFFF"/>
        </w:rPr>
        <w:t>Another 10 Billion Industry cluster! Xiaonan, Xiaonan, Hubei to Strengthen the Food Industry</w:t>
      </w:r>
      <w:r>
        <w:rPr>
          <w:rFonts w:hint="default" w:ascii="Times New Roman Regular" w:hAnsi="Times New Roman Regular" w:cs="Times New Roman Regular"/>
          <w:color w:val="000000"/>
          <w:sz w:val="24"/>
          <w:szCs w:val="24"/>
          <w:shd w:val="clear" w:fill="FFFFFF"/>
        </w:rPr>
        <w:t xml:space="preserve">.Available at: https://view.inews.qq.com/a/20221022A06PZN00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w:t>
      </w:r>
      <w:r>
        <w:rPr>
          <w:rFonts w:hint="default" w:ascii="Times New Roman Regular" w:hAnsi="Times New Roman Regular" w:cs="Times New Roman Regular"/>
          <w:color w:val="000000"/>
          <w:sz w:val="24"/>
          <w:szCs w:val="24"/>
          <w:shd w:val="clear" w:fill="FFFFFF"/>
        </w:rPr>
        <w:t>11</w:t>
      </w:r>
      <w:r>
        <w:rPr>
          <w:rFonts w:hint="default" w:ascii="Times New Roman Regular" w:hAnsi="Times New Roman Regular" w:cs="Times New Roman Regular"/>
          <w:color w:val="000000"/>
          <w:sz w:val="24"/>
          <w:szCs w:val="24"/>
          <w:shd w:val="clear" w:fill="FFFFFF"/>
        </w:rPr>
        <w:t xml:space="preserve">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shd w:val="clear" w:fill="FFFFFF"/>
        </w:rPr>
        <w:t xml:space="preserve">Chen, Y.-K., Tsai, P.-S. and Chiu, F.-R. (2015). A Customer Value Analysis of Taiwan Ice Cream market: a means-end Chain Approach across Consumption Situations. </w:t>
      </w:r>
      <w:r>
        <w:rPr>
          <w:rFonts w:hint="default" w:ascii="Times New Roman Regular" w:hAnsi="Times New Roman Regular" w:cs="Times New Roman Regular"/>
          <w:i/>
          <w:iCs/>
          <w:color w:val="000000"/>
          <w:sz w:val="24"/>
          <w:szCs w:val="24"/>
          <w:shd w:val="clear" w:fill="FFFFFF"/>
        </w:rPr>
        <w:t>SpringerPlus</w:t>
      </w:r>
      <w:r>
        <w:rPr>
          <w:rFonts w:hint="default" w:ascii="Times New Roman Regular" w:hAnsi="Times New Roman Regular" w:cs="Times New Roman Regular"/>
          <w:color w:val="000000"/>
          <w:sz w:val="24"/>
          <w:szCs w:val="24"/>
          <w:shd w:val="clear" w:fill="FFFFFF"/>
        </w:rPr>
        <w:t>, 4(1). pp. 759–759. doi:10.1186/s40064-015-1564-8.</w:t>
      </w:r>
      <w:r>
        <w:rPr>
          <w:rFonts w:hint="default" w:ascii="Times New Roman Regular" w:hAnsi="Times New Roman Regular" w:eastAsia="宋体" w:cs="Times New Roman Regular"/>
          <w:color w:val="000000"/>
          <w:kern w:val="0"/>
          <w:sz w:val="24"/>
          <w:szCs w:val="24"/>
          <w:shd w:val="clear" w:fill="FFFFFF"/>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eastAsia="宋体" w:cs="Times New Roman Regular"/>
          <w:kern w:val="0"/>
          <w:sz w:val="24"/>
          <w:szCs w:val="24"/>
          <w:lang w:eastAsia="zh-CN" w:bidi="ar"/>
        </w:rPr>
      </w:pPr>
      <w:r>
        <w:rPr>
          <w:rFonts w:hint="default" w:ascii="Times New Roman Regular" w:hAnsi="Times New Roman Regular" w:eastAsia="宋体" w:cs="Times New Roman Regular"/>
          <w:kern w:val="0"/>
          <w:sz w:val="24"/>
          <w:szCs w:val="24"/>
          <w:lang w:val="en-US" w:eastAsia="zh-CN" w:bidi="ar"/>
        </w:rPr>
        <w:t xml:space="preserve">Dess, G.G., Mcnamara, G., Eisner, A.B. and Lee, S.-H. (2019). </w:t>
      </w:r>
      <w:r>
        <w:rPr>
          <w:rFonts w:hint="default" w:ascii="Times New Roman Regular" w:hAnsi="Times New Roman Regular" w:eastAsia="宋体" w:cs="Times New Roman Regular"/>
          <w:i/>
          <w:iCs/>
          <w:kern w:val="0"/>
          <w:sz w:val="24"/>
          <w:szCs w:val="24"/>
          <w:lang w:val="en-US" w:eastAsia="zh-CN" w:bidi="ar"/>
        </w:rPr>
        <w:t>Strategic Management : Text and Cases</w:t>
      </w:r>
      <w:r>
        <w:rPr>
          <w:rFonts w:hint="default" w:ascii="Times New Roman Regular" w:hAnsi="Times New Roman Regular" w:eastAsia="宋体" w:cs="Times New Roman Regular"/>
          <w:kern w:val="0"/>
          <w:sz w:val="24"/>
          <w:szCs w:val="24"/>
          <w:lang w:val="en-US" w:eastAsia="zh-CN" w:bidi="ar"/>
        </w:rPr>
        <w:t>. Ny: Mcgraw-Hill Education.</w:t>
      </w:r>
      <w:r>
        <w:rPr>
          <w:rFonts w:hint="default" w:ascii="Times New Roman Regular" w:hAnsi="Times New Roman Regular" w:eastAsia="宋体" w:cs="Times New Roman Regular"/>
          <w:kern w:val="0"/>
          <w:sz w:val="24"/>
          <w:szCs w:val="24"/>
          <w:lang w:eastAsia="zh-CN" w:bidi="ar"/>
        </w:rPr>
        <w:t xml:space="preserve"> </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eastAsia="宋体" w:cs="Times New Roman Regular"/>
          <w:color w:val="000000"/>
          <w:kern w:val="0"/>
          <w:sz w:val="24"/>
          <w:szCs w:val="24"/>
          <w:shd w:val="clear" w:fill="FFFFFF"/>
          <w:lang w:val="en-US" w:eastAsia="zh-CN" w:bidi="ar"/>
        </w:rPr>
      </w:pPr>
      <w:r>
        <w:rPr>
          <w:rFonts w:hint="default" w:ascii="Times New Roman Regular" w:hAnsi="Times New Roman Regular" w:cs="Times New Roman Regular"/>
          <w:color w:val="000000"/>
          <w:sz w:val="24"/>
          <w:szCs w:val="24"/>
          <w:shd w:val="clear" w:fill="FFFFFF"/>
        </w:rPr>
        <w:t xml:space="preserve">Gottlieb, U.R., Beatson, A., Chamorro-Koc, M. and Camilleri, B. (2022). Co-creation through non-dyadic Service Experiences Using Service Design. </w:t>
      </w:r>
      <w:r>
        <w:rPr>
          <w:rFonts w:hint="default" w:ascii="Times New Roman Regular" w:hAnsi="Times New Roman Regular" w:cs="Times New Roman Regular"/>
          <w:i/>
          <w:iCs/>
          <w:color w:val="000000"/>
          <w:sz w:val="24"/>
          <w:szCs w:val="24"/>
          <w:shd w:val="clear" w:fill="FFFFFF"/>
        </w:rPr>
        <w:t>Heliyon</w:t>
      </w:r>
      <w:r>
        <w:rPr>
          <w:rFonts w:hint="default" w:ascii="Times New Roman Regular" w:hAnsi="Times New Roman Regular" w:cs="Times New Roman Regular"/>
          <w:color w:val="000000"/>
          <w:sz w:val="24"/>
          <w:szCs w:val="24"/>
          <w:shd w:val="clear" w:fill="FFFFFF"/>
        </w:rPr>
        <w:t>, 9(3), p.e10318. doi:10.1016/j.heliyon.2022.e10318.</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han (2015). </w:t>
      </w:r>
      <w:r>
        <w:rPr>
          <w:rFonts w:hint="default" w:ascii="Times New Roman Regular" w:hAnsi="Times New Roman Regular" w:cs="Times New Roman Regular"/>
          <w:i/>
          <w:iCs/>
          <w:color w:val="000000"/>
          <w:sz w:val="24"/>
          <w:szCs w:val="24"/>
          <w:shd w:val="clear" w:fill="FFFFFF"/>
        </w:rPr>
        <w:t>25-year-old McDonald’s Debuts Bun Burger</w:t>
      </w:r>
      <w:r>
        <w:rPr>
          <w:rFonts w:hint="default" w:ascii="Times New Roman Regular" w:hAnsi="Times New Roman Regular" w:cs="Times New Roman Regular"/>
          <w:color w:val="000000"/>
          <w:sz w:val="24"/>
          <w:szCs w:val="24"/>
          <w:shd w:val="clear" w:fill="FFFFFF"/>
        </w:rPr>
        <w:t>. Available at: http://www.ce.cn/cysc/sp/info/201509/23/t20150923_6554654.shtml Accessed :1</w:t>
      </w:r>
      <w:r>
        <w:rPr>
          <w:rFonts w:hint="default" w:ascii="Times New Roman Regular" w:hAnsi="Times New Roman Regular" w:cs="Times New Roman Regular"/>
          <w:color w:val="000000"/>
          <w:sz w:val="24"/>
          <w:szCs w:val="24"/>
          <w:shd w:val="clear" w:fill="FFFFFF"/>
        </w:rPr>
        <w:t>1</w:t>
      </w:r>
      <w:r>
        <w:rPr>
          <w:rFonts w:hint="default" w:ascii="Times New Roman Regular" w:hAnsi="Times New Roman Regular" w:cs="Times New Roman Regular"/>
          <w:color w:val="000000"/>
          <w:sz w:val="24"/>
          <w:szCs w:val="24"/>
          <w:shd w:val="clear" w:fill="FFFFFF"/>
        </w:rPr>
        <w:t xml:space="preserve">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eastAsia="宋体" w:cs="Times New Roman Regular"/>
          <w:color w:val="000000"/>
          <w:kern w:val="0"/>
          <w:sz w:val="24"/>
          <w:szCs w:val="24"/>
          <w:shd w:val="clear" w:fill="FFFFFF"/>
          <w:lang w:val="en-US" w:eastAsia="zh-CN" w:bidi="ar"/>
        </w:rPr>
      </w:pPr>
      <w:r>
        <w:rPr>
          <w:rFonts w:hint="default" w:ascii="Times New Roman Regular" w:hAnsi="Times New Roman Regular" w:cs="Times New Roman Regular"/>
          <w:color w:val="000000"/>
          <w:sz w:val="24"/>
          <w:szCs w:val="24"/>
          <w:shd w:val="clear" w:fill="FFFFFF"/>
        </w:rPr>
        <w:t xml:space="preserve">Han, A., Sun, T., Ming, J., Chai, L. and Liao, X. (2020). Are the Chinese Moving toward a Healthy Diet? Evidence from Macro Data from 1961 to 2017. </w:t>
      </w:r>
      <w:r>
        <w:rPr>
          <w:rFonts w:hint="default" w:ascii="Times New Roman Regular" w:hAnsi="Times New Roman Regular" w:cs="Times New Roman Regular"/>
          <w:i/>
          <w:iCs/>
          <w:color w:val="000000"/>
          <w:sz w:val="24"/>
          <w:szCs w:val="24"/>
          <w:shd w:val="clear" w:fill="FFFFFF"/>
        </w:rPr>
        <w:t>International Journal of Environmental Research and Public Health</w:t>
      </w:r>
      <w:r>
        <w:rPr>
          <w:rFonts w:hint="default" w:ascii="Times New Roman Regular" w:hAnsi="Times New Roman Regular" w:cs="Times New Roman Regular"/>
          <w:color w:val="000000"/>
          <w:sz w:val="24"/>
          <w:szCs w:val="24"/>
          <w:shd w:val="clear" w:fill="FFFFFF"/>
        </w:rPr>
        <w:t>,  9(3), p.5294. doi:10.3390/foods9030259.</w:t>
      </w:r>
      <w:r>
        <w:rPr>
          <w:rFonts w:hint="default" w:ascii="Times New Roman Regular" w:hAnsi="Times New Roman Regular" w:eastAsia="宋体" w:cs="Times New Roman Regular"/>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shd w:val="clear" w:fill="FFFFFF"/>
        </w:rPr>
        <w:t xml:space="preserve">Information Times (2019). </w:t>
      </w:r>
      <w:r>
        <w:rPr>
          <w:rFonts w:hint="default" w:ascii="Times New Roman Regular" w:hAnsi="Times New Roman Regular" w:cs="Times New Roman Regular"/>
          <w:i/>
          <w:iCs/>
          <w:color w:val="000000"/>
          <w:sz w:val="24"/>
          <w:szCs w:val="24"/>
          <w:shd w:val="clear" w:fill="FFFFFF"/>
        </w:rPr>
        <w:t>McDonald’s China Launches Limited Chinese New Year Menu</w:t>
      </w:r>
      <w:r>
        <w:rPr>
          <w:rFonts w:hint="default" w:ascii="Times New Roman Regular" w:hAnsi="Times New Roman Regular" w:cs="Times New Roman Regular"/>
          <w:color w:val="000000"/>
          <w:sz w:val="24"/>
          <w:szCs w:val="24"/>
          <w:shd w:val="clear" w:fill="FFFFFF"/>
        </w:rPr>
        <w:t xml:space="preserve">. Available at: http://finance.sina.com.cn/roll/2019-01-16/doc-ihqhqcis6529115.shtml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:10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eastAsia="宋体" w:cs="Times New Roman Regular"/>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shd w:val="clear" w:fill="FFFFFF"/>
        </w:rPr>
        <w:t xml:space="preserve">Jia, P., Luo, M., Li, Y., Zheng, J., Xiao, Q. and Luo, J. (2019). Fast‐food restaurant, unhealthy eating, and childhood obesity: A systematic review and meta‐analysis. </w:t>
      </w:r>
      <w:r>
        <w:rPr>
          <w:rFonts w:hint="default" w:ascii="Times New Roman Regular" w:hAnsi="Times New Roman Regular" w:cs="Times New Roman Regular"/>
          <w:i/>
          <w:iCs/>
          <w:color w:val="000000"/>
          <w:sz w:val="24"/>
          <w:szCs w:val="24"/>
          <w:shd w:val="clear" w:fill="FFFFFF"/>
        </w:rPr>
        <w:t>Obesity Reviews</w:t>
      </w:r>
      <w:r>
        <w:rPr>
          <w:rFonts w:hint="default" w:ascii="Times New Roman Regular" w:hAnsi="Times New Roman Regular" w:cs="Times New Roman Regular"/>
          <w:color w:val="000000"/>
          <w:sz w:val="24"/>
          <w:szCs w:val="24"/>
          <w:shd w:val="clear" w:fill="FFFFFF"/>
        </w:rPr>
        <w:t>, 22(S1). doi:10.1111/obr.12944.</w:t>
      </w:r>
      <w:r>
        <w:rPr>
          <w:rFonts w:hint="default" w:ascii="Times New Roman Regular" w:hAnsi="Times New Roman Regular" w:eastAsia="宋体" w:cs="Times New Roman Regular"/>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Kolay, E., Bykowska-Derda, A., Abdulsamad, S., Kaluzna, M., Samarzewska, K., Ruchala, M. and Czlapka-Matyasik, M. (2021) ‘Self-Reported Eating Speed Is Associated with Indicators of Obesity in Adults: A Systematic Review and Meta-Analysis’, </w:t>
      </w:r>
      <w:r>
        <w:rPr>
          <w:rFonts w:hint="default" w:ascii="Times New Roman Regular" w:hAnsi="Times New Roman Regular" w:cs="Times New Roman Regular"/>
          <w:i/>
          <w:iCs/>
          <w:color w:val="000000"/>
          <w:sz w:val="24"/>
          <w:szCs w:val="24"/>
          <w:shd w:val="clear" w:fill="FFFFFF"/>
        </w:rPr>
        <w:t>Healthcare (Basel)</w:t>
      </w:r>
      <w:r>
        <w:rPr>
          <w:rFonts w:hint="default" w:ascii="Times New Roman Regular" w:hAnsi="Times New Roman Regular" w:cs="Times New Roman Regular"/>
          <w:color w:val="000000"/>
          <w:sz w:val="24"/>
          <w:szCs w:val="24"/>
          <w:shd w:val="clear" w:fill="FFFFFF"/>
        </w:rPr>
        <w:t>, 9(11), p. 1559–. doi:10.3390/healthcare9111559.</w:t>
      </w:r>
    </w:p>
    <w:p>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lang w:val="en-US" w:eastAsia="zh-Hans"/>
        </w:rPr>
        <w:t xml:space="preserve">L. Hart and G. Dowell. (2010) ‘A natural-resource-based view of the firm: Fifteen years after’, </w:t>
      </w:r>
      <w:r>
        <w:rPr>
          <w:rFonts w:hint="default" w:ascii="Times New Roman Regular" w:hAnsi="Times New Roman Regular" w:cs="Times New Roman Regular"/>
          <w:i/>
          <w:iCs/>
          <w:color w:val="000000"/>
          <w:sz w:val="24"/>
          <w:szCs w:val="24"/>
          <w:shd w:val="clear" w:fill="FFFFFF"/>
          <w:lang w:val="en-US" w:eastAsia="zh-Hans"/>
        </w:rPr>
        <w:t>Journal of Management</w:t>
      </w:r>
      <w:r>
        <w:rPr>
          <w:rFonts w:hint="default" w:ascii="Times New Roman Regular" w:hAnsi="Times New Roman Regular" w:cs="Times New Roman Regular"/>
          <w:color w:val="000000"/>
          <w:sz w:val="24"/>
          <w:szCs w:val="24"/>
          <w:shd w:val="clear" w:fill="FFFFFF"/>
          <w:lang w:val="en-US" w:eastAsia="zh-Hans"/>
        </w:rPr>
        <w:t>, 37 (</w:t>
      </w:r>
      <w:r>
        <w:rPr>
          <w:rFonts w:hint="default" w:ascii="Times New Roman Regular" w:hAnsi="Times New Roman Regular" w:cs="Times New Roman Regular"/>
          <w:color w:val="000000"/>
          <w:sz w:val="24"/>
          <w:szCs w:val="24"/>
          <w:shd w:val="clear" w:fill="FFFFFF"/>
          <w:lang w:eastAsia="zh-Hans"/>
        </w:rPr>
        <w:t>5</w:t>
      </w:r>
      <w:r>
        <w:rPr>
          <w:rFonts w:hint="default" w:ascii="Times New Roman Regular" w:hAnsi="Times New Roman Regular" w:cs="Times New Roman Regular"/>
          <w:color w:val="000000"/>
          <w:sz w:val="24"/>
          <w:szCs w:val="24"/>
          <w:shd w:val="clear" w:fill="FFFFFF"/>
          <w:lang w:val="en-US" w:eastAsia="zh-Hans"/>
        </w:rPr>
        <w:t>), pp.1464–</w:t>
      </w:r>
      <w:r>
        <w:rPr>
          <w:rFonts w:hint="default" w:ascii="Times New Roman Regular" w:hAnsi="Times New Roman Regular" w:cs="Times New Roman Regular"/>
          <w:color w:val="000000"/>
          <w:sz w:val="24"/>
          <w:szCs w:val="24"/>
          <w:shd w:val="clear" w:fill="FFFFFF"/>
          <w:lang w:eastAsia="zh-Hans"/>
        </w:rPr>
        <w:t>14</w:t>
      </w:r>
      <w:r>
        <w:rPr>
          <w:rFonts w:hint="default" w:ascii="Times New Roman Regular" w:hAnsi="Times New Roman Regular" w:cs="Times New Roman Regular"/>
          <w:color w:val="000000"/>
          <w:sz w:val="24"/>
          <w:szCs w:val="24"/>
          <w:shd w:val="clear" w:fill="FFFFFF"/>
          <w:lang w:val="en-US" w:eastAsia="zh-Hans"/>
        </w:rPr>
        <w:t>79.</w:t>
      </w:r>
      <w:r>
        <w:rPr>
          <w:rFonts w:hint="default" w:ascii="Times New Roman Regular" w:hAnsi="Times New Roman Regular" w:cs="Times New Roman Regular"/>
          <w:color w:val="000000"/>
          <w:sz w:val="24"/>
          <w:szCs w:val="24"/>
          <w:shd w:val="clear" w:fill="FFFFFF"/>
          <w:lang w:eastAsia="zh-Hans"/>
        </w:rPr>
        <w:t xml:space="preserve"> </w:t>
      </w:r>
      <w:r>
        <w:rPr>
          <w:rFonts w:hint="default" w:ascii="Times New Roman Regular" w:hAnsi="Times New Roman Regular" w:cs="Times New Roman Regular"/>
          <w:color w:val="000000"/>
          <w:sz w:val="24"/>
          <w:szCs w:val="24"/>
          <w:shd w:val="clear" w:fill="FFFFFF"/>
          <w:lang w:val="en-US" w:eastAsia="zh-Hans"/>
        </w:rPr>
        <w:t>doi</w:t>
      </w:r>
      <w:r>
        <w:rPr>
          <w:rFonts w:hint="default" w:ascii="Times New Roman Regular" w:hAnsi="Times New Roman Regular" w:cs="Times New Roman Regular"/>
          <w:sz w:val="24"/>
          <w:szCs w:val="24"/>
        </w:rPr>
        <w:t>:</w:t>
      </w:r>
      <w:r>
        <w:rPr>
          <w:rFonts w:hint="default" w:ascii="Times New Roman Regular" w:hAnsi="Times New Roman Regular" w:cs="Times New Roman Regular"/>
          <w:color w:val="000000"/>
          <w:sz w:val="24"/>
          <w:szCs w:val="24"/>
          <w:shd w:val="clear" w:fill="FFFFFF"/>
          <w:lang w:val="en-US" w:eastAsia="zh-Hans"/>
        </w:rPr>
        <w:t>10.1177/0149206310390219.</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color w:val="000000"/>
          <w:sz w:val="24"/>
          <w:szCs w:val="24"/>
          <w:shd w:val="clear" w:fill="FFFFFF"/>
        </w:rPr>
        <w:t>Lin, S., Shi, Q. and Zhou, N. (2022). Construction of a Traceability System for Food Industry Chain Safety Information Based on Internet of Things Technology. 10, pp.857039–857039. doi:10.3389/fpubh.2022.857039.</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color w:val="000000"/>
          <w:sz w:val="24"/>
          <w:szCs w:val="24"/>
          <w:shd w:val="clear" w:fill="FFFFFF"/>
        </w:rPr>
        <w:t xml:space="preserve">McDonald's (2022) </w:t>
      </w:r>
      <w:r>
        <w:rPr>
          <w:rFonts w:hint="default" w:ascii="Times New Roman Regular" w:hAnsi="Times New Roman Regular" w:cs="Times New Roman Regular"/>
          <w:i/>
          <w:iCs/>
          <w:color w:val="000000"/>
          <w:sz w:val="24"/>
          <w:szCs w:val="24"/>
          <w:shd w:val="clear" w:fill="FFFFFF"/>
        </w:rPr>
        <w:t>Our History: Ray Kroc &amp; the McDonald’s Brothers | McDonald’s</w:t>
      </w:r>
      <w:r>
        <w:rPr>
          <w:rFonts w:hint="default" w:ascii="Times New Roman Regular" w:hAnsi="Times New Roman Regular" w:cs="Times New Roman Regular"/>
          <w:color w:val="000000"/>
          <w:sz w:val="24"/>
          <w:szCs w:val="24"/>
          <w:shd w:val="clear" w:fill="FFFFFF"/>
        </w:rPr>
        <w:t xml:space="preserve">. Available at: https://www.mcdonalds.com/us/en-us/about-us/our-history.html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:1</w:t>
      </w:r>
      <w:r>
        <w:rPr>
          <w:rFonts w:hint="default" w:ascii="Times New Roman Regular" w:hAnsi="Times New Roman Regular" w:cs="Times New Roman Regular"/>
          <w:color w:val="000000"/>
          <w:sz w:val="24"/>
          <w:szCs w:val="24"/>
          <w:shd w:val="clear" w:fill="FFFFFF"/>
        </w:rPr>
        <w:t>1</w:t>
      </w:r>
      <w:r>
        <w:rPr>
          <w:rFonts w:hint="default" w:ascii="Times New Roman Regular" w:hAnsi="Times New Roman Regular" w:cs="Times New Roman Regular"/>
          <w:color w:val="000000"/>
          <w:sz w:val="24"/>
          <w:szCs w:val="24"/>
          <w:shd w:val="clear" w:fill="FFFFFF"/>
        </w:rPr>
        <w:t xml:space="preserve">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highlight w:val="yellow"/>
        </w:rPr>
      </w:pPr>
      <w:r>
        <w:rPr>
          <w:rFonts w:hint="default" w:ascii="Times New Roman Regular" w:hAnsi="Times New Roman Regular" w:cs="Times New Roman Regular"/>
          <w:color w:val="000000"/>
          <w:sz w:val="24"/>
          <w:szCs w:val="24"/>
          <w:shd w:val="clear" w:fill="FFFFFF"/>
        </w:rPr>
        <w:t xml:space="preserve">McDonald's China (2019) </w:t>
      </w:r>
      <w:r>
        <w:rPr>
          <w:rFonts w:hint="default" w:ascii="Times New Roman Regular" w:hAnsi="Times New Roman Regular" w:cs="Times New Roman Regular"/>
          <w:i/>
          <w:iCs/>
          <w:color w:val="000000"/>
          <w:sz w:val="24"/>
          <w:szCs w:val="24"/>
          <w:shd w:val="clear" w:fill="FFFFFF"/>
        </w:rPr>
        <w:t>Business Philosophy</w:t>
      </w:r>
      <w:r>
        <w:rPr>
          <w:rFonts w:hint="default" w:ascii="Times New Roman Regular" w:hAnsi="Times New Roman Regular" w:cs="Times New Roman Regular"/>
          <w:color w:val="000000"/>
          <w:sz w:val="24"/>
          <w:szCs w:val="24"/>
          <w:shd w:val="clear" w:fill="FFFFFF"/>
        </w:rPr>
        <w:t xml:space="preserve">. Available at: https://www.mcdonalds.com.cn/index/McD/about/value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:10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eastAsia="宋体" w:cs="Times New Roman Regular"/>
          <w:color w:val="000000"/>
          <w:kern w:val="0"/>
          <w:sz w:val="24"/>
          <w:szCs w:val="24"/>
          <w:highlight w:val="yellow"/>
          <w:shd w:val="clear" w:fill="FFFFFF"/>
          <w:lang w:val="en-US" w:eastAsia="zh-CN" w:bidi="ar"/>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shd w:val="clear" w:fill="FFFFFF"/>
        </w:rPr>
        <w:t xml:space="preserve">McDonald's China (2020) </w:t>
      </w:r>
      <w:r>
        <w:rPr>
          <w:rFonts w:hint="default" w:ascii="Times New Roman Regular" w:hAnsi="Times New Roman Regular" w:cs="Times New Roman Regular"/>
          <w:i/>
          <w:iCs/>
          <w:color w:val="000000"/>
          <w:sz w:val="24"/>
          <w:szCs w:val="24"/>
          <w:shd w:val="clear" w:fill="FFFFFF"/>
        </w:rPr>
        <w:t>Doing the Best You Can for the Love of It</w:t>
      </w:r>
      <w:r>
        <w:rPr>
          <w:rFonts w:hint="default" w:ascii="Times New Roman Regular" w:hAnsi="Times New Roman Regular" w:cs="Times New Roman Regular"/>
          <w:color w:val="000000"/>
          <w:sz w:val="24"/>
          <w:szCs w:val="24"/>
          <w:shd w:val="clear" w:fill="FFFFFF"/>
        </w:rPr>
        <w:t xml:space="preserve">. Available at: https://www.mcdonalds.com.cn/index/McD/mcdonalds-china/Serving-Here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w:t>
      </w:r>
      <w:r>
        <w:rPr>
          <w:rFonts w:hint="default" w:ascii="Times New Roman Regular" w:hAnsi="Times New Roman Regular" w:cs="Times New Roman Regular"/>
          <w:color w:val="000000"/>
          <w:sz w:val="24"/>
          <w:szCs w:val="24"/>
          <w:shd w:val="clear" w:fill="FFFFFF"/>
        </w:rPr>
        <w:t>9</w:t>
      </w:r>
      <w:r>
        <w:rPr>
          <w:rFonts w:hint="default" w:ascii="Times New Roman Regular" w:hAnsi="Times New Roman Regular" w:cs="Times New Roman Regular"/>
          <w:color w:val="000000"/>
          <w:sz w:val="24"/>
          <w:szCs w:val="24"/>
          <w:shd w:val="clear" w:fill="FFFFFF"/>
        </w:rPr>
        <w:t xml:space="preserve">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eastAsia="宋体" w:cs="Times New Roman Regular"/>
          <w:color w:val="000000"/>
          <w:kern w:val="0"/>
          <w:sz w:val="24"/>
          <w:szCs w:val="24"/>
          <w:shd w:val="clear" w:fill="FFFFFF"/>
          <w:lang w:val="en-US" w:eastAsia="zh-CN" w:bidi="ar"/>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shd w:val="clear" w:fill="FFFFFF"/>
        </w:rPr>
        <w:t xml:space="preserve">McDonald's China (2022) </w:t>
      </w:r>
      <w:r>
        <w:rPr>
          <w:rFonts w:hint="default" w:ascii="Times New Roman Regular" w:hAnsi="Times New Roman Regular" w:cs="Times New Roman Regular"/>
          <w:i/>
          <w:iCs/>
          <w:color w:val="000000"/>
          <w:sz w:val="24"/>
          <w:szCs w:val="24"/>
          <w:shd w:val="clear" w:fill="FFFFFF"/>
        </w:rPr>
        <w:t>McDonald’s in China</w:t>
      </w:r>
      <w:r>
        <w:rPr>
          <w:rFonts w:hint="default" w:ascii="Times New Roman Regular" w:hAnsi="Times New Roman Regular" w:cs="Times New Roman Regular"/>
          <w:color w:val="000000"/>
          <w:sz w:val="24"/>
          <w:szCs w:val="24"/>
          <w:shd w:val="clear" w:fill="FFFFFF"/>
        </w:rPr>
        <w:t xml:space="preserve">. Available at: https://www.mcdonalds.com.cn/index/McD/mcdonalds-china/MCD-in-China-2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:10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eastAsia="宋体" w:cs="Times New Roman Regular"/>
          <w:color w:val="000000"/>
          <w:kern w:val="0"/>
          <w:sz w:val="24"/>
          <w:szCs w:val="24"/>
          <w:shd w:val="clear" w:fill="FFFFFF"/>
          <w:lang w:val="en-US" w:eastAsia="zh-CN" w:bidi="ar"/>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360" w:lineRule="auto"/>
        <w:jc w:val="left"/>
        <w:textAlignment w:val="auto"/>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National Bureau of Statistics of China (2022) </w:t>
      </w:r>
      <w:r>
        <w:rPr>
          <w:rFonts w:hint="default" w:ascii="Times New Roman Regular" w:hAnsi="Times New Roman Regular" w:cs="Times New Roman Regular"/>
          <w:i/>
          <w:iCs/>
          <w:color w:val="000000"/>
          <w:sz w:val="24"/>
          <w:szCs w:val="24"/>
          <w:shd w:val="clear" w:fill="FFFFFF"/>
        </w:rPr>
        <w:t>Resident Income and Consumer Spending in 2021</w:t>
      </w:r>
      <w:r>
        <w:rPr>
          <w:rFonts w:hint="default" w:ascii="Times New Roman Regular" w:hAnsi="Times New Roman Regular" w:cs="Times New Roman Regular"/>
          <w:color w:val="000000"/>
          <w:sz w:val="24"/>
          <w:szCs w:val="24"/>
          <w:shd w:val="clear" w:fill="FFFFFF"/>
        </w:rPr>
        <w:t xml:space="preserve">. Available at: http://www.stats.gov.cn/xxgk/sjfb/zxfb2020/202201/t20220117_1826442.html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w:t>
      </w:r>
      <w:r>
        <w:rPr>
          <w:rFonts w:hint="default" w:ascii="Times New Roman Regular" w:hAnsi="Times New Roman Regular" w:cs="Times New Roman Regular"/>
          <w:color w:val="000000"/>
          <w:sz w:val="24"/>
          <w:szCs w:val="24"/>
          <w:shd w:val="clear" w:fill="FFFFFF"/>
        </w:rPr>
        <w:t>9</w:t>
      </w:r>
      <w:r>
        <w:rPr>
          <w:rFonts w:hint="default" w:ascii="Times New Roman Regular" w:hAnsi="Times New Roman Regular" w:cs="Times New Roman Regular"/>
          <w:color w:val="000000"/>
          <w:sz w:val="24"/>
          <w:szCs w:val="24"/>
          <w:shd w:val="clear" w:fill="FFFFFF"/>
        </w:rPr>
        <w:t xml:space="preserve">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360" w:lineRule="auto"/>
        <w:jc w:val="left"/>
        <w:textAlignment w:val="auto"/>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Premier Li Keqiang (2018). Minimising Direct Government Intervention in Market Activities. Available at: http://www.gov.cn/guowuyuan/2018-05/25/content_5293717.htm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w:t>
      </w:r>
      <w:r>
        <w:rPr>
          <w:rFonts w:hint="default" w:ascii="Times New Roman Regular" w:hAnsi="Times New Roman Regular" w:cs="Times New Roman Regular"/>
          <w:color w:val="000000"/>
          <w:sz w:val="24"/>
          <w:szCs w:val="24"/>
          <w:shd w:val="clear" w:fill="FFFFFF"/>
        </w:rPr>
        <w:t>9</w:t>
      </w:r>
      <w:r>
        <w:rPr>
          <w:rFonts w:hint="default" w:ascii="Times New Roman Regular" w:hAnsi="Times New Roman Regular" w:cs="Times New Roman Regular"/>
          <w:color w:val="000000"/>
          <w:sz w:val="24"/>
          <w:szCs w:val="24"/>
          <w:shd w:val="clear" w:fill="FFFFFF"/>
        </w:rPr>
        <w:t xml:space="preserve">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Round Up Vegetarian Cuisine (2021). </w:t>
      </w:r>
      <w:r>
        <w:rPr>
          <w:rFonts w:hint="default" w:ascii="Times New Roman Regular" w:hAnsi="Times New Roman Regular" w:cs="Times New Roman Regular"/>
          <w:i/>
          <w:iCs/>
          <w:color w:val="000000"/>
          <w:sz w:val="24"/>
          <w:szCs w:val="24"/>
          <w:shd w:val="clear" w:fill="FFFFFF"/>
        </w:rPr>
        <w:t>Several Top US Hospitals Have Asked McDonald’s out the door!</w:t>
      </w:r>
      <w:r>
        <w:rPr>
          <w:rFonts w:hint="default" w:ascii="Times New Roman Regular" w:hAnsi="Times New Roman Regular" w:cs="Times New Roman Regular"/>
          <w:color w:val="000000"/>
          <w:sz w:val="24"/>
          <w:szCs w:val="24"/>
          <w:shd w:val="clear" w:fill="FFFFFF"/>
        </w:rPr>
        <w:t xml:space="preserve">  Available at: https://view.inews.qq.com/k/20210318A0DGW100?web_channel=wap&amp;openApp=false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:1</w:t>
      </w:r>
      <w:r>
        <w:rPr>
          <w:rFonts w:hint="default" w:ascii="Times New Roman Regular" w:hAnsi="Times New Roman Regular" w:cs="Times New Roman Regular"/>
          <w:color w:val="000000"/>
          <w:sz w:val="24"/>
          <w:szCs w:val="24"/>
          <w:shd w:val="clear" w:fill="FFFFFF"/>
        </w:rPr>
        <w:t>1</w:t>
      </w:r>
      <w:r>
        <w:rPr>
          <w:rFonts w:hint="default" w:ascii="Times New Roman Regular" w:hAnsi="Times New Roman Regular" w:cs="Times New Roman Regular"/>
          <w:color w:val="000000"/>
          <w:sz w:val="24"/>
          <w:szCs w:val="24"/>
          <w:shd w:val="clear" w:fill="FFFFFF"/>
        </w:rPr>
        <w:t xml:space="preserve">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Singularity Finance says (2022). </w:t>
      </w:r>
      <w:r>
        <w:rPr>
          <w:rFonts w:hint="default" w:ascii="Times New Roman Regular" w:hAnsi="Times New Roman Regular" w:cs="Times New Roman Regular"/>
          <w:i/>
          <w:iCs/>
          <w:color w:val="000000"/>
          <w:sz w:val="24"/>
          <w:szCs w:val="24"/>
          <w:shd w:val="clear" w:fill="FFFFFF"/>
        </w:rPr>
        <w:t>What Are the Differences between McDonald’s and KFC, Both ‘giants’ of the Fast Food industry?</w:t>
      </w:r>
      <w:r>
        <w:rPr>
          <w:rFonts w:hint="default" w:ascii="Times New Roman Regular" w:hAnsi="Times New Roman Regular" w:cs="Times New Roman Regular"/>
          <w:color w:val="000000"/>
          <w:sz w:val="24"/>
          <w:szCs w:val="24"/>
          <w:shd w:val="clear" w:fill="FFFFFF"/>
        </w:rPr>
        <w:t xml:space="preserve"> Available at: https://baijiahao.baidu.com/s?id=1741476160793885945&amp;wfr=spider&amp;for=pc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Accessed :1</w:t>
      </w:r>
      <w:r>
        <w:rPr>
          <w:rFonts w:hint="default" w:ascii="Times New Roman Regular" w:hAnsi="Times New Roman Regular" w:cs="Times New Roman Regular"/>
          <w:color w:val="000000"/>
          <w:sz w:val="24"/>
          <w:szCs w:val="24"/>
          <w:shd w:val="clear" w:fill="FFFFFF"/>
        </w:rPr>
        <w:t>1</w:t>
      </w:r>
      <w:r>
        <w:rPr>
          <w:rFonts w:hint="default" w:ascii="Times New Roman Regular" w:hAnsi="Times New Roman Regular" w:cs="Times New Roman Regular"/>
          <w:color w:val="000000"/>
          <w:sz w:val="24"/>
          <w:szCs w:val="24"/>
          <w:shd w:val="clear" w:fill="FFFFFF"/>
        </w:rPr>
        <w:t xml:space="preserve">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eastAsia="宋体" w:cs="Times New Roman Regular"/>
          <w:color w:val="000000"/>
          <w:kern w:val="0"/>
          <w:sz w:val="24"/>
          <w:szCs w:val="24"/>
          <w:shd w:val="clear" w:fill="FFFFFF"/>
          <w:lang w:val="en-US" w:eastAsia="zh-CN" w:bidi="ar"/>
        </w:rPr>
        <w:t>‌</w:t>
      </w:r>
    </w:p>
    <w:p>
      <w:pPr>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sz w:val="24"/>
          <w:szCs w:val="24"/>
          <w:lang w:val="en-US" w:eastAsia="zh-Hans"/>
        </w:rPr>
        <w:t>Song, Wei ; Zhao, Taiyang ; Huang, Ershuai ; Liu, Wei. (2022) ‘How Positive and Negative Emotions Promote Ritualistic Consumption Through Different Mechanisms’, Frontiers in psychology, 13, pp. 901572–901572. doi</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sz w:val="24"/>
          <w:szCs w:val="24"/>
          <w:lang w:val="en-US" w:eastAsia="zh-Hans"/>
        </w:rPr>
        <w:t>10.3389/fpsyg.2022.901572.</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Sun, J. and Ryder, A.G. (2016). The Chinese Experience of Rapid Modernization: Sociocultural Changes, Psychological Consequences? </w:t>
      </w:r>
      <w:r>
        <w:rPr>
          <w:rFonts w:hint="default" w:ascii="Times New Roman Regular" w:hAnsi="Times New Roman Regular" w:cs="Times New Roman Regular"/>
          <w:i/>
          <w:iCs/>
          <w:color w:val="000000"/>
          <w:sz w:val="24"/>
          <w:szCs w:val="24"/>
          <w:shd w:val="clear" w:fill="FFFFFF"/>
        </w:rPr>
        <w:t>Frontiers in Psychology</w:t>
      </w:r>
      <w:r>
        <w:rPr>
          <w:rFonts w:hint="default" w:ascii="Times New Roman Regular" w:hAnsi="Times New Roman Regular" w:cs="Times New Roman Regular"/>
          <w:color w:val="000000"/>
          <w:sz w:val="24"/>
          <w:szCs w:val="24"/>
          <w:shd w:val="clear" w:fill="FFFFFF"/>
        </w:rPr>
        <w:t>,  7. doi:10.3389/fpsyg.2016.00477.</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color w:val="000000"/>
          <w:sz w:val="24"/>
          <w:szCs w:val="24"/>
          <w:shd w:val="clear" w:fill="FFFFFF"/>
        </w:rPr>
        <w:t xml:space="preserve">Tatlow-Golden, M. and Parker, D. (2020). The Devil Is in the Detail: Challenging the UK Government’s 2019 Impact Assessment of the Extent of Online Marketing of Unhealthy Foods to Children. </w:t>
      </w:r>
      <w:r>
        <w:rPr>
          <w:rFonts w:hint="default" w:ascii="Times New Roman Regular" w:hAnsi="Times New Roman Regular" w:cs="Times New Roman Regular"/>
          <w:i/>
          <w:iCs/>
          <w:color w:val="000000"/>
          <w:sz w:val="24"/>
          <w:szCs w:val="24"/>
          <w:shd w:val="clear" w:fill="FFFFFF"/>
        </w:rPr>
        <w:t>International Journal of Environmental Research and Public Health</w:t>
      </w:r>
      <w:r>
        <w:rPr>
          <w:rFonts w:hint="default" w:ascii="Times New Roman Regular" w:hAnsi="Times New Roman Regular" w:cs="Times New Roman Regular"/>
          <w:color w:val="000000"/>
          <w:sz w:val="24"/>
          <w:szCs w:val="24"/>
          <w:shd w:val="clear" w:fill="FFFFFF"/>
        </w:rPr>
        <w:t>, 17(19), p.7231. doi:10.3390/ijerph17197231.</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sz w:val="24"/>
          <w:szCs w:val="24"/>
        </w:rPr>
        <w:t xml:space="preserve">Townsend, B., Friel, S., Freeman, T., Schram, A., Strazdins, L., Labonte, R., Mackean, T. and Baum, F. (2020). Advancing a Health Equity Agenda across Multiple Policy domains: a Qualitative Policy Analysis of social, Trade and Welfare Policy. </w:t>
      </w:r>
      <w:r>
        <w:rPr>
          <w:rFonts w:hint="default" w:ascii="Times New Roman Regular" w:hAnsi="Times New Roman Regular" w:cs="Times New Roman Regular"/>
          <w:i/>
          <w:iCs/>
          <w:sz w:val="24"/>
          <w:szCs w:val="24"/>
        </w:rPr>
        <w:t>BMJ Open</w:t>
      </w:r>
      <w:r>
        <w:rPr>
          <w:rFonts w:hint="default" w:ascii="Times New Roman Regular" w:hAnsi="Times New Roman Regular" w:cs="Times New Roman Regular"/>
          <w:sz w:val="24"/>
          <w:szCs w:val="24"/>
        </w:rPr>
        <w:t>, 10(11), p.e040180. doi:10.1136/bmjopen-2020-040180.</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rPr>
      </w:pPr>
      <w:r>
        <w:rPr>
          <w:rFonts w:hint="default" w:ascii="Times New Roman Regular" w:hAnsi="Times New Roman Regular" w:cs="Times New Roman Regular"/>
          <w:color w:val="000000"/>
          <w:sz w:val="24"/>
          <w:szCs w:val="24"/>
          <w:shd w:val="clear" w:fill="FFFFFF"/>
        </w:rPr>
        <w:t xml:space="preserve">wang (2009). </w:t>
      </w:r>
      <w:r>
        <w:rPr>
          <w:rFonts w:hint="default" w:ascii="Times New Roman Regular" w:hAnsi="Times New Roman Regular" w:cs="Times New Roman Regular"/>
          <w:i/>
          <w:iCs/>
          <w:color w:val="000000"/>
          <w:sz w:val="24"/>
          <w:szCs w:val="24"/>
          <w:shd w:val="clear" w:fill="FFFFFF"/>
        </w:rPr>
        <w:t>Cai Dabiao: Real Kung Fu to Be China’s McDonald’s</w:t>
      </w:r>
      <w:r>
        <w:rPr>
          <w:rFonts w:hint="default" w:ascii="Times New Roman Regular" w:hAnsi="Times New Roman Regular" w:cs="Times New Roman Regular"/>
          <w:color w:val="000000"/>
          <w:sz w:val="24"/>
          <w:szCs w:val="24"/>
          <w:shd w:val="clear" w:fill="FFFFFF"/>
        </w:rPr>
        <w:t xml:space="preserve">. Available at: https://www.163.com/money/article/5D7LL1EC002525CF.html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 xml:space="preserve">Accessed </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10  December 2022</w:t>
      </w:r>
      <w:r>
        <w:rPr>
          <w:rFonts w:hint="default" w:ascii="Times New Roman Regular" w:hAnsi="Times New Roman Regular" w:cs="Times New Roman Regular"/>
          <w:color w:val="000000"/>
          <w:sz w:val="24"/>
          <w:szCs w:val="24"/>
          <w:shd w:val="clear" w:fill="FFFFFF"/>
        </w:rPr>
        <w:t>)</w:t>
      </w:r>
      <w:r>
        <w:rPr>
          <w:rFonts w:hint="default" w:ascii="Times New Roman Regular" w:hAnsi="Times New Roman Regular" w:cs="Times New Roman Regular"/>
          <w:color w:val="000000"/>
          <w:sz w:val="24"/>
          <w:szCs w:val="24"/>
          <w:shd w:val="clear" w:fill="FFFFFF"/>
        </w:rPr>
        <w:t>.</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shd w:val="clear" w:fill="FFFFFF"/>
        </w:rPr>
      </w:pPr>
      <w:r>
        <w:rPr>
          <w:rFonts w:hint="default" w:ascii="Times New Roman Regular" w:hAnsi="Times New Roman Regular" w:cs="Times New Roman Regular"/>
          <w:color w:val="000000"/>
          <w:sz w:val="24"/>
          <w:szCs w:val="24"/>
          <w:shd w:val="clear" w:fill="FFFFFF"/>
        </w:rPr>
        <w:t xml:space="preserve">Whittington, R., Regner, P., Angwin, D., Johnson, G. and Scholes, K. (2020). </w:t>
      </w:r>
      <w:r>
        <w:rPr>
          <w:rFonts w:hint="default" w:ascii="Times New Roman Regular" w:hAnsi="Times New Roman Regular" w:cs="Times New Roman Regular"/>
          <w:i/>
          <w:iCs/>
          <w:color w:val="000000"/>
          <w:sz w:val="24"/>
          <w:szCs w:val="24"/>
          <w:shd w:val="clear" w:fill="FFFFFF"/>
        </w:rPr>
        <w:t>Exploring Strategy</w:t>
      </w:r>
      <w:r>
        <w:rPr>
          <w:rFonts w:hint="default" w:ascii="Times New Roman Regular" w:hAnsi="Times New Roman Regular" w:cs="Times New Roman Regular"/>
          <w:color w:val="000000"/>
          <w:sz w:val="24"/>
          <w:szCs w:val="24"/>
          <w:shd w:val="clear" w:fill="FFFFFF"/>
        </w:rPr>
        <w:t>. 12</w:t>
      </w:r>
      <w:r>
        <w:rPr>
          <w:rFonts w:hint="default" w:ascii="Times New Roman Regular" w:hAnsi="Times New Roman Regular" w:cs="Times New Roman Regular" w:eastAsiaTheme="minorEastAsia"/>
          <w:color w:val="000000"/>
          <w:sz w:val="24"/>
          <w:szCs w:val="24"/>
          <w:shd w:val="clear" w:fill="FFFFFF"/>
          <w:vertAlign w:val="superscript"/>
          <w:lang w:val="en-US" w:eastAsia="zh-Hans"/>
        </w:rPr>
        <w:t>rd</w:t>
      </w:r>
      <w:r>
        <w:rPr>
          <w:rFonts w:hint="default" w:ascii="Times New Roman Regular" w:hAnsi="Times New Roman Regular" w:cs="Times New Roman Regular" w:eastAsiaTheme="minorEastAsia"/>
          <w:color w:val="000000"/>
          <w:sz w:val="24"/>
          <w:szCs w:val="24"/>
          <w:shd w:val="clear" w:fill="FFFFFF"/>
          <w:vertAlign w:val="superscript"/>
        </w:rPr>
        <w:t xml:space="preserve"> </w:t>
      </w:r>
      <w:r>
        <w:rPr>
          <w:rFonts w:hint="default" w:ascii="Times New Roman Regular" w:hAnsi="Times New Roman Regular" w:cs="Times New Roman Regular"/>
          <w:color w:val="000000"/>
          <w:sz w:val="24"/>
          <w:szCs w:val="24"/>
          <w:shd w:val="clear" w:fill="FFFFFF"/>
        </w:rPr>
        <w:t>ed</w:t>
      </w:r>
      <w:r>
        <w:rPr>
          <w:rFonts w:hint="default" w:ascii="Times New Roman Regular" w:hAnsi="Times New Roman Regular" w:cs="Times New Roman Regular"/>
          <w:color w:val="000000"/>
          <w:sz w:val="24"/>
          <w:szCs w:val="24"/>
          <w:shd w:val="clear" w:fill="FFFFFF"/>
          <w:lang w:val="en-US" w:eastAsia="zh-Hans"/>
        </w:rPr>
        <w:t>n</w:t>
      </w:r>
      <w:r>
        <w:rPr>
          <w:rFonts w:hint="default" w:ascii="Times New Roman Regular" w:hAnsi="Times New Roman Regular" w:cs="Times New Roman Regular"/>
          <w:color w:val="000000"/>
          <w:sz w:val="24"/>
          <w:szCs w:val="24"/>
          <w:shd w:val="clear" w:fill="FFFFFF"/>
        </w:rPr>
        <w:t>. Hoboken: Pearson.</w:t>
      </w:r>
    </w:p>
    <w:p>
      <w:pPr>
        <w:pStyle w:val="10"/>
        <w:keepNext w:val="0"/>
        <w:keepLines w:val="0"/>
        <w:widowControl/>
        <w:suppressLineNumbers w:val="0"/>
        <w:spacing w:before="0" w:beforeAutospacing="0" w:after="210" w:afterAutospacing="0" w:line="360" w:lineRule="auto"/>
        <w:jc w:val="left"/>
        <w:rPr>
          <w:rFonts w:hint="default" w:ascii="Times New Roman Regular" w:hAnsi="Times New Roman Regular" w:cs="Times New Roman Regular"/>
          <w:color w:val="000000"/>
          <w:sz w:val="24"/>
          <w:szCs w:val="24"/>
        </w:rPr>
      </w:pPr>
      <w:r>
        <w:rPr>
          <w:rFonts w:hint="default" w:ascii="Times New Roman Regular" w:hAnsi="Times New Roman Regular" w:cs="Times New Roman Regular"/>
          <w:color w:val="000000"/>
          <w:sz w:val="24"/>
          <w:szCs w:val="24"/>
          <w:shd w:val="clear" w:fill="FFFFFF"/>
        </w:rPr>
        <w:t xml:space="preserve">Zhang, Y., Tu, Z., Zhao, W. and He, L. (2022). Design of Emotional Branding Communication Model Based on System Dynamics in Social Media Environment and Its Influence on New Product Sales. </w:t>
      </w:r>
      <w:r>
        <w:rPr>
          <w:rFonts w:hint="default" w:ascii="Times New Roman Regular" w:hAnsi="Times New Roman Regular" w:cs="Times New Roman Regular"/>
          <w:i/>
          <w:iCs/>
          <w:color w:val="000000"/>
          <w:sz w:val="24"/>
          <w:szCs w:val="24"/>
          <w:shd w:val="clear" w:fill="FFFFFF"/>
        </w:rPr>
        <w:t>Frontiers in Psychology</w:t>
      </w:r>
      <w:r>
        <w:rPr>
          <w:rFonts w:hint="default" w:ascii="Times New Roman Regular" w:hAnsi="Times New Roman Regular" w:cs="Times New Roman Regular"/>
          <w:color w:val="000000"/>
          <w:sz w:val="24"/>
          <w:szCs w:val="24"/>
          <w:shd w:val="clear" w:fill="FFFFFF"/>
        </w:rPr>
        <w:t xml:space="preserve">, 13. </w:t>
      </w:r>
      <w:r>
        <w:rPr>
          <w:rFonts w:hint="default" w:ascii="Times New Roman Regular" w:hAnsi="Times New Roman Regular" w:cs="Times New Roman Regular"/>
          <w:sz w:val="24"/>
          <w:szCs w:val="24"/>
          <w:lang w:val="en-US" w:eastAsia="zh-Hans"/>
        </w:rPr>
        <w:t>pp.</w:t>
      </w:r>
      <w:r>
        <w:rPr>
          <w:rFonts w:hint="default" w:ascii="Times New Roman Regular" w:hAnsi="Times New Roman Regular" w:cs="Times New Roman Regular"/>
          <w:sz w:val="24"/>
          <w:szCs w:val="24"/>
          <w:lang w:eastAsia="zh-Hans"/>
        </w:rPr>
        <w:t>959986-959986</w:t>
      </w:r>
      <w:r>
        <w:rPr>
          <w:rFonts w:hint="default" w:ascii="Times New Roman Regular" w:hAnsi="Times New Roman Regular" w:cs="Times New Roman Regular"/>
          <w:sz w:val="24"/>
          <w:szCs w:val="24"/>
          <w:lang w:val="en-US" w:eastAsia="zh-Hans"/>
        </w:rPr>
        <w:t>.</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color w:val="000000"/>
          <w:sz w:val="24"/>
          <w:szCs w:val="24"/>
          <w:shd w:val="clear" w:fill="FFFFFF"/>
        </w:rPr>
        <w:t>doi:10.3389/fpsyg.2022.959986.</w:t>
      </w:r>
      <w:r>
        <w:rPr>
          <w:rFonts w:hint="default" w:ascii="Times New Roman Regular" w:hAnsi="Times New Roman Regular" w:eastAsia="宋体" w:cs="Times New Roman Regular"/>
          <w:color w:val="000000"/>
          <w:kern w:val="0"/>
          <w:sz w:val="24"/>
          <w:szCs w:val="24"/>
          <w:shd w:val="clear" w:fill="FFFFFF"/>
          <w:lang w:val="en-US" w:eastAsia="zh-CN" w:bidi="ar"/>
        </w:rPr>
        <w:t>‌</w:t>
      </w:r>
    </w:p>
    <w:p>
      <w:pPr>
        <w:pageBreakBefore w:val="0"/>
        <w:widowControl w:val="0"/>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cs="Arial"/>
          <w:sz w:val="24"/>
          <w:szCs w:val="24"/>
          <w:lang w:val="en-US" w:eastAsia="zh-Hans"/>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Times New Roman Italic">
    <w:panose1 w:val="020206030504050203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Italic">
    <w:panose1 w:val="020B0604020202020204"/>
    <w:charset w:val="00"/>
    <w:family w:val="auto"/>
    <w:pitch w:val="default"/>
    <w:sig w:usb0="00000000" w:usb1="00000000" w:usb2="00000000" w:usb3="00000000" w:csb0="00000000" w:csb1="00000000"/>
  </w:font>
  <w:font w:name="Arial Regular">
    <w:panose1 w:val="020B0604020202020204"/>
    <w:charset w:val="00"/>
    <w:family w:val="auto"/>
    <w:pitch w:val="default"/>
    <w:sig w:usb0="00000000" w:usb1="00000000" w:usb2="00000000" w:usb3="00000000" w:csb0="00000000" w:csb1="00000000"/>
  </w:font>
  <w:font w:name="PingFang SC">
    <w:panose1 w:val="020B04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LqMOCsyAgAAYQQAAA4AAAAAAAAAAQAgAAAA&#10;NQEAAGRycy9lMm9Eb2MueG1sUEsFBgAAAAAGAAYAWQEAANk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FAE780A"/>
    <w:rsid w:val="07DFEC2F"/>
    <w:rsid w:val="13F9441A"/>
    <w:rsid w:val="157B634C"/>
    <w:rsid w:val="1E7FFB76"/>
    <w:rsid w:val="274FFA56"/>
    <w:rsid w:val="2CF77E17"/>
    <w:rsid w:val="2F7E9B61"/>
    <w:rsid w:val="366976DB"/>
    <w:rsid w:val="37672C09"/>
    <w:rsid w:val="37EA5C75"/>
    <w:rsid w:val="3D74FA81"/>
    <w:rsid w:val="3DBF64DE"/>
    <w:rsid w:val="3DFA7FCB"/>
    <w:rsid w:val="3E3DC221"/>
    <w:rsid w:val="3E7727F8"/>
    <w:rsid w:val="3F5F6DED"/>
    <w:rsid w:val="3FBBFA4A"/>
    <w:rsid w:val="3FFF113E"/>
    <w:rsid w:val="3FFFAFA7"/>
    <w:rsid w:val="478E6C80"/>
    <w:rsid w:val="4FEF7942"/>
    <w:rsid w:val="52DE5DB5"/>
    <w:rsid w:val="56FAB805"/>
    <w:rsid w:val="57348E6C"/>
    <w:rsid w:val="5DB3A287"/>
    <w:rsid w:val="5DFB7D51"/>
    <w:rsid w:val="5DFEC61C"/>
    <w:rsid w:val="5EEB9585"/>
    <w:rsid w:val="5F1F41B7"/>
    <w:rsid w:val="5FED0EFE"/>
    <w:rsid w:val="5FFF6790"/>
    <w:rsid w:val="61FB8CD2"/>
    <w:rsid w:val="68BF91B6"/>
    <w:rsid w:val="6AFFB4AA"/>
    <w:rsid w:val="6BB6D0EC"/>
    <w:rsid w:val="6CBE4686"/>
    <w:rsid w:val="6E8F56CE"/>
    <w:rsid w:val="6EF6144A"/>
    <w:rsid w:val="6F3E11E3"/>
    <w:rsid w:val="6F9C0B79"/>
    <w:rsid w:val="6FBFBCB1"/>
    <w:rsid w:val="6FCBD041"/>
    <w:rsid w:val="6FF622DA"/>
    <w:rsid w:val="6FFF2DC3"/>
    <w:rsid w:val="7276138F"/>
    <w:rsid w:val="76FF8393"/>
    <w:rsid w:val="777EED60"/>
    <w:rsid w:val="77A5F088"/>
    <w:rsid w:val="77AE4DBF"/>
    <w:rsid w:val="77BCA260"/>
    <w:rsid w:val="77DA2DAF"/>
    <w:rsid w:val="77F7BB3E"/>
    <w:rsid w:val="79FD615A"/>
    <w:rsid w:val="7B7BE36A"/>
    <w:rsid w:val="7BBD2496"/>
    <w:rsid w:val="7BBF1EF3"/>
    <w:rsid w:val="7BEFB043"/>
    <w:rsid w:val="7BFFF4DE"/>
    <w:rsid w:val="7CD6C2CC"/>
    <w:rsid w:val="7CFEDB6B"/>
    <w:rsid w:val="7DA72F21"/>
    <w:rsid w:val="7DEFAA5B"/>
    <w:rsid w:val="7DFB3A3B"/>
    <w:rsid w:val="7DFE619A"/>
    <w:rsid w:val="7DFFA9C5"/>
    <w:rsid w:val="7EEC292D"/>
    <w:rsid w:val="7EEDCE54"/>
    <w:rsid w:val="7EFF7BCD"/>
    <w:rsid w:val="7EFFDFB5"/>
    <w:rsid w:val="7FB5D746"/>
    <w:rsid w:val="7FBB5E1B"/>
    <w:rsid w:val="7FBF2E23"/>
    <w:rsid w:val="7FBF3ADB"/>
    <w:rsid w:val="7FE7C20B"/>
    <w:rsid w:val="7FED1785"/>
    <w:rsid w:val="7FEDC43F"/>
    <w:rsid w:val="7FF531F6"/>
    <w:rsid w:val="7FF8D370"/>
    <w:rsid w:val="7FFB0285"/>
    <w:rsid w:val="7FFDBE82"/>
    <w:rsid w:val="7FFF8766"/>
    <w:rsid w:val="7FFFD9A3"/>
    <w:rsid w:val="9F557C68"/>
    <w:rsid w:val="9FBEE1C6"/>
    <w:rsid w:val="9FF304A7"/>
    <w:rsid w:val="A7DFBD0D"/>
    <w:rsid w:val="A7F9F4C4"/>
    <w:rsid w:val="AE7DE96F"/>
    <w:rsid w:val="AF5E3C02"/>
    <w:rsid w:val="B2F588AF"/>
    <w:rsid w:val="B5D7EF02"/>
    <w:rsid w:val="BB57EDB7"/>
    <w:rsid w:val="BCD5A37E"/>
    <w:rsid w:val="BDFDCEF2"/>
    <w:rsid w:val="BDFF09AE"/>
    <w:rsid w:val="BECD449D"/>
    <w:rsid w:val="BF776061"/>
    <w:rsid w:val="BF7C7779"/>
    <w:rsid w:val="BFBE832B"/>
    <w:rsid w:val="BFBFCF44"/>
    <w:rsid w:val="BFC35044"/>
    <w:rsid w:val="BFDB7FC6"/>
    <w:rsid w:val="BFDF2B3C"/>
    <w:rsid w:val="BFDFC3B5"/>
    <w:rsid w:val="BFE33F83"/>
    <w:rsid w:val="BFFEB260"/>
    <w:rsid w:val="BFFF307E"/>
    <w:rsid w:val="BFFFC122"/>
    <w:rsid w:val="CBF93A90"/>
    <w:rsid w:val="CDEEB946"/>
    <w:rsid w:val="CEFE7F9E"/>
    <w:rsid w:val="CFDFB4E2"/>
    <w:rsid w:val="D1F7EB10"/>
    <w:rsid w:val="D3FF0AA7"/>
    <w:rsid w:val="D77E3318"/>
    <w:rsid w:val="D87359EB"/>
    <w:rsid w:val="D99AB220"/>
    <w:rsid w:val="DAEFB9E2"/>
    <w:rsid w:val="DB7EF03F"/>
    <w:rsid w:val="DB9FF754"/>
    <w:rsid w:val="DBEF3C53"/>
    <w:rsid w:val="DCFA12CF"/>
    <w:rsid w:val="DE37B612"/>
    <w:rsid w:val="DE776F72"/>
    <w:rsid w:val="DEFA74A0"/>
    <w:rsid w:val="DF7C66C8"/>
    <w:rsid w:val="DF9F63B4"/>
    <w:rsid w:val="DFAE780A"/>
    <w:rsid w:val="DFAF08E0"/>
    <w:rsid w:val="DFFB3BDF"/>
    <w:rsid w:val="E5FD451A"/>
    <w:rsid w:val="E6BEFB52"/>
    <w:rsid w:val="E8B7E347"/>
    <w:rsid w:val="ECF9BDD4"/>
    <w:rsid w:val="ED6F265A"/>
    <w:rsid w:val="EDDFC579"/>
    <w:rsid w:val="EDF7ACD1"/>
    <w:rsid w:val="EEC75DCB"/>
    <w:rsid w:val="EED62262"/>
    <w:rsid w:val="EEDEA2FD"/>
    <w:rsid w:val="EEF1AADA"/>
    <w:rsid w:val="EFAE7C3A"/>
    <w:rsid w:val="EFEF7E35"/>
    <w:rsid w:val="EFF36049"/>
    <w:rsid w:val="EFFCFE20"/>
    <w:rsid w:val="EFFDACF0"/>
    <w:rsid w:val="F3FF8804"/>
    <w:rsid w:val="F57B379C"/>
    <w:rsid w:val="F5DF6DB5"/>
    <w:rsid w:val="F5FFA88F"/>
    <w:rsid w:val="F5FFE26E"/>
    <w:rsid w:val="F6556B7D"/>
    <w:rsid w:val="F6FC7D0B"/>
    <w:rsid w:val="F6FF4FEE"/>
    <w:rsid w:val="F729F340"/>
    <w:rsid w:val="F77EFDAE"/>
    <w:rsid w:val="F77FBFB7"/>
    <w:rsid w:val="F7DA0EE5"/>
    <w:rsid w:val="F7E389C8"/>
    <w:rsid w:val="F7EB39BD"/>
    <w:rsid w:val="F7EF45BD"/>
    <w:rsid w:val="F7FA513A"/>
    <w:rsid w:val="F7FC82AC"/>
    <w:rsid w:val="F8BE0617"/>
    <w:rsid w:val="F96E597B"/>
    <w:rsid w:val="FAB342F5"/>
    <w:rsid w:val="FAB6A5B7"/>
    <w:rsid w:val="FACD7654"/>
    <w:rsid w:val="FBAB9D11"/>
    <w:rsid w:val="FC6F8FA6"/>
    <w:rsid w:val="FCF9677F"/>
    <w:rsid w:val="FD275291"/>
    <w:rsid w:val="FDAD8F5E"/>
    <w:rsid w:val="FDBB8DC5"/>
    <w:rsid w:val="FDBDABBB"/>
    <w:rsid w:val="FDBF67A5"/>
    <w:rsid w:val="FDDD0F29"/>
    <w:rsid w:val="FDDFBEA7"/>
    <w:rsid w:val="FE7C8CCD"/>
    <w:rsid w:val="FEAEA5DA"/>
    <w:rsid w:val="FEBB6E0B"/>
    <w:rsid w:val="FEE3568F"/>
    <w:rsid w:val="FF5FE6F4"/>
    <w:rsid w:val="FFD53880"/>
    <w:rsid w:val="FFDBDD50"/>
    <w:rsid w:val="FFF7B0E8"/>
    <w:rsid w:val="FFFB69D7"/>
    <w:rsid w:val="FFFB8852"/>
    <w:rsid w:val="FFFDB81A"/>
    <w:rsid w:val="FFFDC027"/>
    <w:rsid w:val="FFFF3F6C"/>
    <w:rsid w:val="FFFF6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13">
    <w:name w:val="WPSOffice手动目录 1"/>
    <w:uiPriority w:val="0"/>
    <w:pPr>
      <w:ind w:leftChars="0"/>
    </w:pPr>
    <w:rPr>
      <w:rFonts w:ascii="Times New Roman" w:hAnsi="Times New Roman" w:eastAsia="宋体" w:cs="Times New Roman"/>
      <w:sz w:val="20"/>
      <w:szCs w:val="20"/>
    </w:rPr>
  </w:style>
  <w:style w:type="paragraph" w:customStyle="1" w:styleId="14">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64</TotalTime>
  <ScaleCrop>false</ScaleCrop>
  <LinksUpToDate>false</LinksUpToDate>
  <CharactersWithSpaces>0</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2022-11-14T01:45:00Z</dcterms:created>
  <dc:creator>WPS_1634387776</dc:creator>
  <cp:lastModifiedBy>WPS_1634387776</cp:lastModifiedBy>
  <dcterms:modified xsi:type="dcterms:W3CDTF">2022-12-16T11:02:41Z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63A42417BF9435EE3A6B6F63F6E4DA69</vt:lpwstr>
  </property>
</Properties>
</file>