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B9299" w14:textId="77777777" w:rsidR="00E16456" w:rsidRDefault="00E16456" w:rsidP="00E16456">
      <w:pPr>
        <w:pStyle w:val="Heading1"/>
        <w:ind w:left="187"/>
      </w:pPr>
      <w:r>
        <w:rPr>
          <w:spacing w:val="-2"/>
        </w:rPr>
        <w:t>ASSESSMENT</w:t>
      </w:r>
      <w:r>
        <w:t xml:space="preserve"> </w:t>
      </w:r>
      <w:r>
        <w:rPr>
          <w:spacing w:val="-10"/>
        </w:rPr>
        <w:t>1</w:t>
      </w:r>
    </w:p>
    <w:p w14:paraId="0953CF8D" w14:textId="77777777" w:rsidR="00E16456" w:rsidRDefault="00E16456" w:rsidP="00E16456">
      <w:pPr>
        <w:rPr>
          <w:b/>
          <w:sz w:val="30"/>
        </w:rPr>
      </w:pPr>
      <w:r>
        <w:br w:type="column"/>
      </w:r>
    </w:p>
    <w:p w14:paraId="6F4E1123" w14:textId="77777777" w:rsidR="00E16456" w:rsidRDefault="00E16456" w:rsidP="00E16456">
      <w:pPr>
        <w:pStyle w:val="BodyText"/>
        <w:spacing w:before="7"/>
        <w:rPr>
          <w:b/>
          <w:sz w:val="23"/>
        </w:rPr>
      </w:pPr>
    </w:p>
    <w:p w14:paraId="20F45F68" w14:textId="77777777" w:rsidR="00E16456" w:rsidRDefault="00E16456" w:rsidP="00E16456">
      <w:pPr>
        <w:spacing w:before="1"/>
        <w:ind w:left="187"/>
        <w:rPr>
          <w:b/>
          <w:sz w:val="28"/>
        </w:rPr>
      </w:pPr>
      <w:r>
        <w:rPr>
          <w:b/>
          <w:sz w:val="28"/>
        </w:rPr>
        <w:t>APPENDIX</w:t>
      </w:r>
      <w:r>
        <w:rPr>
          <w:b/>
          <w:spacing w:val="-7"/>
          <w:sz w:val="28"/>
        </w:rPr>
        <w:t xml:space="preserve"> </w:t>
      </w:r>
      <w:r>
        <w:rPr>
          <w:b/>
          <w:spacing w:val="-4"/>
          <w:sz w:val="28"/>
        </w:rPr>
        <w:t>GA36</w:t>
      </w:r>
      <w:bookmarkStart w:id="0" w:name="_bookmark7"/>
      <w:bookmarkEnd w:id="0"/>
      <w:r>
        <w:rPr>
          <w:b/>
          <w:spacing w:val="-4"/>
          <w:sz w:val="28"/>
        </w:rPr>
        <w:t>b</w:t>
      </w:r>
    </w:p>
    <w:p w14:paraId="59FCDDA4" w14:textId="77777777" w:rsidR="00E16456" w:rsidRDefault="00E16456" w:rsidP="00E16456">
      <w:pPr>
        <w:rPr>
          <w:sz w:val="28"/>
        </w:rPr>
        <w:sectPr w:rsidR="00E16456">
          <w:pgSz w:w="11900" w:h="16840"/>
          <w:pgMar w:top="640" w:right="380" w:bottom="1360" w:left="600" w:header="0" w:footer="1163" w:gutter="0"/>
          <w:cols w:num="2" w:space="720" w:equalWidth="0">
            <w:col w:w="2081" w:space="5897"/>
            <w:col w:w="2942"/>
          </w:cols>
        </w:sectPr>
      </w:pPr>
    </w:p>
    <w:p w14:paraId="54CFB3A5" w14:textId="77777777" w:rsidR="00E16456" w:rsidRDefault="00E16456" w:rsidP="00E16456">
      <w:pPr>
        <w:pStyle w:val="BodyText"/>
        <w:spacing w:before="1"/>
        <w:rPr>
          <w:b/>
          <w:sz w:val="20"/>
        </w:rPr>
      </w:pPr>
    </w:p>
    <w:p w14:paraId="3F2B9D54" w14:textId="4424A14F" w:rsidR="00E16456" w:rsidRDefault="00E16456" w:rsidP="00E16456">
      <w:pPr>
        <w:pStyle w:val="BodyText"/>
        <w:ind w:left="511"/>
        <w:rPr>
          <w:sz w:val="20"/>
        </w:rPr>
      </w:pPr>
      <w:r>
        <w:rPr>
          <w:noProof/>
          <w:sz w:val="20"/>
        </w:rPr>
        <mc:AlternateContent>
          <mc:Choice Requires="wps">
            <w:drawing>
              <wp:inline distT="0" distB="0" distL="0" distR="0" wp14:anchorId="0E40DC7C" wp14:editId="12117E3D">
                <wp:extent cx="6303010" cy="451485"/>
                <wp:effectExtent l="10160" t="6350" r="11430" b="8890"/>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miter lim="800000"/>
                          <a:headEnd/>
                          <a:tailEnd/>
                        </a:ln>
                      </wps:spPr>
                      <wps:txbx>
                        <w:txbxContent>
                          <w:p w14:paraId="21263743" w14:textId="77777777" w:rsidR="00E16456" w:rsidRDefault="00E16456" w:rsidP="00E16456">
                            <w:pPr>
                              <w:spacing w:before="121"/>
                              <w:ind w:left="1108"/>
                              <w:rPr>
                                <w:b/>
                                <w:color w:val="000000"/>
                                <w:sz w:val="40"/>
                              </w:rPr>
                            </w:pPr>
                            <w:r>
                              <w:rPr>
                                <w:b/>
                                <w:color w:val="000000"/>
                                <w:sz w:val="40"/>
                              </w:rPr>
                              <w:t>LEVEL</w:t>
                            </w:r>
                            <w:r>
                              <w:rPr>
                                <w:b/>
                                <w:color w:val="000000"/>
                                <w:spacing w:val="-5"/>
                                <w:sz w:val="40"/>
                              </w:rPr>
                              <w:t xml:space="preserve"> </w:t>
                            </w:r>
                            <w:r>
                              <w:rPr>
                                <w:b/>
                                <w:color w:val="000000"/>
                                <w:sz w:val="40"/>
                              </w:rPr>
                              <w:t>5</w:t>
                            </w:r>
                            <w:r>
                              <w:rPr>
                                <w:b/>
                                <w:color w:val="000000"/>
                                <w:spacing w:val="-3"/>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wps:txbx>
                      <wps:bodyPr rot="0" vert="horz" wrap="square" lIns="0" tIns="0" rIns="0" bIns="0" anchor="t" anchorCtr="0" upright="1">
                        <a:noAutofit/>
                      </wps:bodyPr>
                    </wps:wsp>
                  </a:graphicData>
                </a:graphic>
              </wp:inline>
            </w:drawing>
          </mc:Choice>
          <mc:Fallback>
            <w:pict>
              <v:shapetype w14:anchorId="0E40DC7C" id="_x0000_t202" coordsize="21600,21600" o:spt="202" path="m,l,21600r21600,l21600,xe">
                <v:stroke joinstyle="miter"/>
                <v:path gradientshapeok="t" o:connecttype="rect"/>
              </v:shapetype>
              <v:shape id="Text Box 7" o:spid="_x0000_s1026" type="#_x0000_t202" style="width:496.3pt;height:35.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" fillcolor="silver" strokeweight=".48pt">
                <v:textbox inset="0,0,0,0">
                  <w:txbxContent>
                    <w:p w14:paraId="21263743" w14:textId="77777777" w:rsidR="00E16456" w:rsidRDefault="00E16456" w:rsidP="00E16456">
                      <w:pPr>
                        <w:spacing w:before="121"/>
                        <w:ind w:left="1108"/>
                        <w:rPr>
                          <w:b/>
                          <w:color w:val="000000"/>
                          <w:sz w:val="40"/>
                        </w:rPr>
                      </w:pPr>
                      <w:r>
                        <w:rPr>
                          <w:b/>
                          <w:color w:val="000000"/>
                          <w:sz w:val="40"/>
                        </w:rPr>
                        <w:t>LEVEL</w:t>
                      </w:r>
                      <w:r>
                        <w:rPr>
                          <w:b/>
                          <w:color w:val="000000"/>
                          <w:spacing w:val="-5"/>
                          <w:sz w:val="40"/>
                        </w:rPr>
                        <w:t xml:space="preserve"> </w:t>
                      </w:r>
                      <w:r>
                        <w:rPr>
                          <w:b/>
                          <w:color w:val="000000"/>
                          <w:sz w:val="40"/>
                        </w:rPr>
                        <w:t>5</w:t>
                      </w:r>
                      <w:r>
                        <w:rPr>
                          <w:b/>
                          <w:color w:val="000000"/>
                          <w:spacing w:val="-3"/>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anchorlock/>
              </v:shape>
            </w:pict>
          </mc:Fallback>
        </mc:AlternateContent>
      </w:r>
    </w:p>
    <w:p w14:paraId="073F77EF" w14:textId="77777777" w:rsidR="00E16456" w:rsidRDefault="00E16456" w:rsidP="00E16456">
      <w:pPr>
        <w:pStyle w:val="BodyText"/>
        <w:spacing w:before="5"/>
        <w:rPr>
          <w:b/>
          <w:sz w:val="28"/>
        </w:rPr>
      </w:pPr>
    </w:p>
    <w:tbl>
      <w:tblPr>
        <w:tblW w:w="0" w:type="auto"/>
        <w:tblInd w:w="5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1885"/>
        <w:gridCol w:w="1132"/>
        <w:gridCol w:w="276"/>
        <w:gridCol w:w="1662"/>
        <w:gridCol w:w="605"/>
        <w:gridCol w:w="250"/>
        <w:gridCol w:w="543"/>
        <w:gridCol w:w="1473"/>
      </w:tblGrid>
      <w:tr w:rsidR="00E16456" w14:paraId="67812B07" w14:textId="77777777" w:rsidTr="00E45E08">
        <w:trPr>
          <w:trHeight w:val="493"/>
        </w:trPr>
        <w:tc>
          <w:tcPr>
            <w:tcW w:w="2096" w:type="dxa"/>
          </w:tcPr>
          <w:p w14:paraId="28E8CC30" w14:textId="77777777" w:rsidR="00E16456" w:rsidRDefault="00E16456" w:rsidP="00E45E08">
            <w:pPr>
              <w:pStyle w:val="TableParagraph"/>
              <w:spacing w:before="120"/>
              <w:ind w:left="107"/>
              <w:rPr>
                <w:b/>
              </w:rPr>
            </w:pPr>
            <w:r>
              <w:rPr>
                <w:b/>
              </w:rPr>
              <w:t>Student</w:t>
            </w:r>
            <w:r>
              <w:rPr>
                <w:b/>
                <w:spacing w:val="-4"/>
              </w:rPr>
              <w:t xml:space="preserve"> name:</w:t>
            </w:r>
          </w:p>
        </w:tc>
        <w:tc>
          <w:tcPr>
            <w:tcW w:w="3293" w:type="dxa"/>
            <w:gridSpan w:val="3"/>
          </w:tcPr>
          <w:p w14:paraId="05EE2868" w14:textId="77777777" w:rsidR="00E16456" w:rsidRDefault="00E16456" w:rsidP="00E45E08">
            <w:pPr>
              <w:pStyle w:val="TableParagraph"/>
              <w:rPr>
                <w:rFonts w:ascii="Times New Roman"/>
              </w:rPr>
            </w:pPr>
          </w:p>
        </w:tc>
        <w:tc>
          <w:tcPr>
            <w:tcW w:w="2267" w:type="dxa"/>
            <w:gridSpan w:val="2"/>
            <w:shd w:val="clear" w:color="auto" w:fill="D9D9D9"/>
          </w:tcPr>
          <w:p w14:paraId="1C90BE87" w14:textId="77777777" w:rsidR="00E16456" w:rsidRDefault="00E16456" w:rsidP="00E45E08">
            <w:pPr>
              <w:pStyle w:val="TableParagraph"/>
              <w:spacing w:before="120"/>
              <w:ind w:left="107"/>
              <w:rPr>
                <w:b/>
              </w:rPr>
            </w:pPr>
            <w:r>
              <w:rPr>
                <w:b/>
              </w:rPr>
              <w:t>Student</w:t>
            </w:r>
            <w:r>
              <w:rPr>
                <w:b/>
                <w:spacing w:val="-4"/>
              </w:rPr>
              <w:t xml:space="preserve"> </w:t>
            </w:r>
            <w:r>
              <w:rPr>
                <w:b/>
              </w:rPr>
              <w:t>ID</w:t>
            </w:r>
            <w:r>
              <w:rPr>
                <w:b/>
                <w:spacing w:val="-2"/>
              </w:rPr>
              <w:t xml:space="preserve"> number:</w:t>
            </w:r>
          </w:p>
        </w:tc>
        <w:tc>
          <w:tcPr>
            <w:tcW w:w="2266" w:type="dxa"/>
            <w:gridSpan w:val="3"/>
          </w:tcPr>
          <w:p w14:paraId="77EA02FA" w14:textId="77777777" w:rsidR="00E16456" w:rsidRDefault="00E16456" w:rsidP="00E45E08">
            <w:pPr>
              <w:pStyle w:val="TableParagraph"/>
              <w:rPr>
                <w:rFonts w:ascii="Times New Roman"/>
              </w:rPr>
            </w:pPr>
          </w:p>
        </w:tc>
      </w:tr>
      <w:tr w:rsidR="00E16456" w14:paraId="605F3A63" w14:textId="77777777" w:rsidTr="00E45E08">
        <w:trPr>
          <w:trHeight w:val="491"/>
        </w:trPr>
        <w:tc>
          <w:tcPr>
            <w:tcW w:w="2096" w:type="dxa"/>
          </w:tcPr>
          <w:p w14:paraId="615C8F45" w14:textId="77777777" w:rsidR="00E16456" w:rsidRDefault="00E16456" w:rsidP="00E45E08">
            <w:pPr>
              <w:pStyle w:val="TableParagraph"/>
              <w:spacing w:before="120"/>
              <w:ind w:left="107"/>
              <w:rPr>
                <w:b/>
              </w:rPr>
            </w:pPr>
            <w:r>
              <w:rPr>
                <w:b/>
                <w:spacing w:val="-2"/>
              </w:rPr>
              <w:t>Programme:</w:t>
            </w:r>
          </w:p>
        </w:tc>
        <w:tc>
          <w:tcPr>
            <w:tcW w:w="7826" w:type="dxa"/>
            <w:gridSpan w:val="8"/>
          </w:tcPr>
          <w:p w14:paraId="36F14134" w14:textId="77777777" w:rsidR="00E16456" w:rsidRDefault="00E16456" w:rsidP="00E45E08">
            <w:pPr>
              <w:pStyle w:val="TableParagraph"/>
              <w:spacing w:before="120"/>
              <w:ind w:left="105"/>
              <w:rPr>
                <w:b/>
              </w:rPr>
            </w:pPr>
            <w:r>
              <w:rPr>
                <w:b/>
              </w:rPr>
              <w:t>BSc</w:t>
            </w:r>
            <w:r>
              <w:rPr>
                <w:b/>
                <w:spacing w:val="-4"/>
              </w:rPr>
              <w:t xml:space="preserve"> </w:t>
            </w:r>
            <w:r>
              <w:rPr>
                <w:b/>
              </w:rPr>
              <w:t>(Hons)</w:t>
            </w:r>
            <w:r>
              <w:rPr>
                <w:b/>
                <w:spacing w:val="-2"/>
              </w:rPr>
              <w:t xml:space="preserve"> </w:t>
            </w:r>
            <w:r>
              <w:rPr>
                <w:b/>
              </w:rPr>
              <w:t>Health</w:t>
            </w:r>
            <w:r>
              <w:rPr>
                <w:b/>
                <w:spacing w:val="-6"/>
              </w:rPr>
              <w:t xml:space="preserve"> </w:t>
            </w:r>
            <w:r>
              <w:rPr>
                <w:b/>
              </w:rPr>
              <w:t>and</w:t>
            </w:r>
            <w:r>
              <w:rPr>
                <w:b/>
                <w:spacing w:val="-6"/>
              </w:rPr>
              <w:t xml:space="preserve"> </w:t>
            </w:r>
            <w:r>
              <w:rPr>
                <w:b/>
              </w:rPr>
              <w:t>Social</w:t>
            </w:r>
            <w:r>
              <w:rPr>
                <w:b/>
                <w:spacing w:val="-3"/>
              </w:rPr>
              <w:t xml:space="preserve"> </w:t>
            </w:r>
            <w:r>
              <w:rPr>
                <w:b/>
                <w:spacing w:val="-4"/>
              </w:rPr>
              <w:t>Care</w:t>
            </w:r>
          </w:p>
        </w:tc>
      </w:tr>
      <w:tr w:rsidR="00E16456" w14:paraId="14DECAB7" w14:textId="77777777" w:rsidTr="00E45E08">
        <w:trPr>
          <w:trHeight w:val="746"/>
        </w:trPr>
        <w:tc>
          <w:tcPr>
            <w:tcW w:w="2096" w:type="dxa"/>
          </w:tcPr>
          <w:p w14:paraId="404FC148" w14:textId="77777777" w:rsidR="00E16456" w:rsidRDefault="00E16456" w:rsidP="00E45E08">
            <w:pPr>
              <w:pStyle w:val="TableParagraph"/>
              <w:spacing w:before="122"/>
              <w:ind w:left="107"/>
              <w:rPr>
                <w:b/>
              </w:rPr>
            </w:pPr>
            <w:r>
              <w:rPr>
                <w:b/>
                <w:spacing w:val="-2"/>
              </w:rPr>
              <w:t>Module:</w:t>
            </w:r>
          </w:p>
        </w:tc>
        <w:tc>
          <w:tcPr>
            <w:tcW w:w="1885" w:type="dxa"/>
            <w:tcBorders>
              <w:right w:val="nil"/>
            </w:tcBorders>
          </w:tcPr>
          <w:p w14:paraId="4EB6AE6A" w14:textId="77777777" w:rsidR="00E16456" w:rsidRDefault="00E16456" w:rsidP="00E45E08">
            <w:pPr>
              <w:pStyle w:val="TableParagraph"/>
              <w:spacing w:before="122"/>
              <w:ind w:left="105"/>
              <w:rPr>
                <w:b/>
              </w:rPr>
            </w:pPr>
            <w:r>
              <w:rPr>
                <w:b/>
                <w:spacing w:val="-2"/>
              </w:rPr>
              <w:t>Changemakers: Employment</w:t>
            </w:r>
          </w:p>
        </w:tc>
        <w:tc>
          <w:tcPr>
            <w:tcW w:w="1132" w:type="dxa"/>
            <w:tcBorders>
              <w:left w:val="nil"/>
              <w:right w:val="nil"/>
            </w:tcBorders>
          </w:tcPr>
          <w:p w14:paraId="514DE861" w14:textId="77777777" w:rsidR="00E16456" w:rsidRDefault="00E16456" w:rsidP="00E45E08">
            <w:pPr>
              <w:pStyle w:val="TableParagraph"/>
              <w:spacing w:before="122"/>
              <w:ind w:left="130"/>
              <w:rPr>
                <w:b/>
              </w:rPr>
            </w:pPr>
            <w:r>
              <w:rPr>
                <w:b/>
                <w:spacing w:val="-2"/>
              </w:rPr>
              <w:t>Building</w:t>
            </w:r>
          </w:p>
        </w:tc>
        <w:tc>
          <w:tcPr>
            <w:tcW w:w="1938" w:type="dxa"/>
            <w:gridSpan w:val="2"/>
            <w:tcBorders>
              <w:left w:val="nil"/>
              <w:right w:val="nil"/>
            </w:tcBorders>
          </w:tcPr>
          <w:p w14:paraId="34D8C335" w14:textId="77777777" w:rsidR="00E16456" w:rsidRDefault="00E16456" w:rsidP="00E45E08">
            <w:pPr>
              <w:pStyle w:val="TableParagraph"/>
              <w:tabs>
                <w:tab w:val="left" w:pos="857"/>
              </w:tabs>
              <w:spacing w:before="122"/>
              <w:ind w:left="130"/>
              <w:rPr>
                <w:b/>
              </w:rPr>
            </w:pPr>
            <w:r>
              <w:rPr>
                <w:b/>
                <w:spacing w:val="-4"/>
              </w:rPr>
              <w:t>your</w:t>
            </w:r>
            <w:r>
              <w:rPr>
                <w:b/>
              </w:rPr>
              <w:tab/>
            </w:r>
            <w:r>
              <w:rPr>
                <w:b/>
                <w:spacing w:val="-2"/>
              </w:rPr>
              <w:t>Personal</w:t>
            </w:r>
          </w:p>
        </w:tc>
        <w:tc>
          <w:tcPr>
            <w:tcW w:w="855" w:type="dxa"/>
            <w:gridSpan w:val="2"/>
            <w:tcBorders>
              <w:left w:val="nil"/>
              <w:right w:val="nil"/>
            </w:tcBorders>
          </w:tcPr>
          <w:p w14:paraId="7AC5864B" w14:textId="77777777" w:rsidR="00E16456" w:rsidRDefault="00E16456" w:rsidP="00E45E08">
            <w:pPr>
              <w:pStyle w:val="TableParagraph"/>
              <w:spacing w:before="122"/>
              <w:ind w:left="100"/>
              <w:rPr>
                <w:b/>
              </w:rPr>
            </w:pPr>
            <w:r>
              <w:rPr>
                <w:b/>
                <w:spacing w:val="-2"/>
              </w:rPr>
              <w:t>Brand</w:t>
            </w:r>
          </w:p>
        </w:tc>
        <w:tc>
          <w:tcPr>
            <w:tcW w:w="543" w:type="dxa"/>
            <w:tcBorders>
              <w:left w:val="nil"/>
              <w:right w:val="nil"/>
            </w:tcBorders>
          </w:tcPr>
          <w:p w14:paraId="06BDD460" w14:textId="77777777" w:rsidR="00E16456" w:rsidRDefault="00E16456" w:rsidP="00E45E08">
            <w:pPr>
              <w:pStyle w:val="TableParagraph"/>
              <w:spacing w:before="122"/>
              <w:ind w:left="132"/>
              <w:rPr>
                <w:b/>
              </w:rPr>
            </w:pPr>
            <w:r>
              <w:rPr>
                <w:b/>
                <w:spacing w:val="-5"/>
              </w:rPr>
              <w:t>for</w:t>
            </w:r>
          </w:p>
        </w:tc>
        <w:tc>
          <w:tcPr>
            <w:tcW w:w="1473" w:type="dxa"/>
            <w:tcBorders>
              <w:left w:val="nil"/>
            </w:tcBorders>
          </w:tcPr>
          <w:p w14:paraId="3B89145B" w14:textId="77777777" w:rsidR="00E16456" w:rsidRDefault="00E16456" w:rsidP="00E45E08">
            <w:pPr>
              <w:pStyle w:val="TableParagraph"/>
              <w:spacing w:before="122"/>
              <w:ind w:left="128"/>
              <w:rPr>
                <w:b/>
              </w:rPr>
            </w:pPr>
            <w:r>
              <w:rPr>
                <w:b/>
                <w:spacing w:val="-2"/>
              </w:rPr>
              <w:t>Sustainable</w:t>
            </w:r>
          </w:p>
        </w:tc>
      </w:tr>
      <w:tr w:rsidR="00E16456" w14:paraId="7FC27732" w14:textId="77777777" w:rsidTr="00E45E08">
        <w:trPr>
          <w:trHeight w:val="986"/>
        </w:trPr>
        <w:tc>
          <w:tcPr>
            <w:tcW w:w="2096" w:type="dxa"/>
          </w:tcPr>
          <w:p w14:paraId="42139849" w14:textId="77777777" w:rsidR="00E16456" w:rsidRDefault="00E16456" w:rsidP="00E45E08">
            <w:pPr>
              <w:pStyle w:val="TableParagraph"/>
              <w:spacing w:before="122"/>
              <w:ind w:left="107"/>
              <w:rPr>
                <w:b/>
              </w:rPr>
            </w:pPr>
            <w:r>
              <w:rPr>
                <w:b/>
              </w:rPr>
              <w:t>Module</w:t>
            </w:r>
            <w:r>
              <w:rPr>
                <w:b/>
                <w:spacing w:val="-4"/>
              </w:rPr>
              <w:t xml:space="preserve"> </w:t>
            </w:r>
            <w:r>
              <w:rPr>
                <w:b/>
                <w:spacing w:val="-2"/>
              </w:rPr>
              <w:t>code:</w:t>
            </w:r>
          </w:p>
        </w:tc>
        <w:tc>
          <w:tcPr>
            <w:tcW w:w="3293" w:type="dxa"/>
            <w:gridSpan w:val="3"/>
          </w:tcPr>
          <w:p w14:paraId="04C5FF24" w14:textId="77777777" w:rsidR="00E16456" w:rsidRDefault="00E16456" w:rsidP="00E45E08">
            <w:pPr>
              <w:pStyle w:val="TableParagraph"/>
              <w:spacing w:before="122"/>
              <w:ind w:left="105"/>
              <w:rPr>
                <w:b/>
              </w:rPr>
            </w:pPr>
            <w:r>
              <w:rPr>
                <w:b/>
                <w:spacing w:val="-2"/>
              </w:rPr>
              <w:t>BMHP5015_BIRM</w:t>
            </w:r>
          </w:p>
        </w:tc>
        <w:tc>
          <w:tcPr>
            <w:tcW w:w="2267" w:type="dxa"/>
            <w:gridSpan w:val="2"/>
            <w:shd w:val="clear" w:color="auto" w:fill="D9D9D9"/>
          </w:tcPr>
          <w:p w14:paraId="3AD9BAA8" w14:textId="77777777" w:rsidR="00E16456" w:rsidRDefault="00E16456" w:rsidP="00E45E08">
            <w:pPr>
              <w:pStyle w:val="TableParagraph"/>
              <w:spacing w:before="2"/>
              <w:ind w:left="107" w:right="373"/>
              <w:rPr>
                <w:b/>
              </w:rPr>
            </w:pPr>
            <w:r>
              <w:rPr>
                <w:b/>
              </w:rPr>
              <w:t>Contribution to Overall Module Assessment</w:t>
            </w:r>
            <w:r>
              <w:rPr>
                <w:b/>
                <w:spacing w:val="-16"/>
              </w:rPr>
              <w:t xml:space="preserve"> </w:t>
            </w:r>
            <w:r>
              <w:rPr>
                <w:b/>
              </w:rPr>
              <w:t>(%):</w:t>
            </w:r>
          </w:p>
        </w:tc>
        <w:tc>
          <w:tcPr>
            <w:tcW w:w="2266" w:type="dxa"/>
            <w:gridSpan w:val="3"/>
          </w:tcPr>
          <w:p w14:paraId="4DDA89CF" w14:textId="77777777" w:rsidR="00E16456" w:rsidRDefault="00E16456" w:rsidP="00E45E08">
            <w:pPr>
              <w:pStyle w:val="TableParagraph"/>
              <w:spacing w:before="122"/>
              <w:ind w:left="109"/>
              <w:rPr>
                <w:b/>
              </w:rPr>
            </w:pPr>
            <w:r>
              <w:rPr>
                <w:b/>
                <w:spacing w:val="-5"/>
              </w:rPr>
              <w:t>50%</w:t>
            </w:r>
          </w:p>
          <w:p w14:paraId="53E5AEAD" w14:textId="77777777" w:rsidR="00E16456" w:rsidRDefault="00E16456" w:rsidP="00E45E08">
            <w:pPr>
              <w:pStyle w:val="TableParagraph"/>
              <w:spacing w:before="9"/>
              <w:rPr>
                <w:b/>
                <w:sz w:val="20"/>
              </w:rPr>
            </w:pPr>
          </w:p>
          <w:p w14:paraId="2D6B12F1" w14:textId="77777777" w:rsidR="00E16456" w:rsidRDefault="00E16456" w:rsidP="00E45E08">
            <w:pPr>
              <w:pStyle w:val="TableParagraph"/>
              <w:spacing w:before="1"/>
              <w:ind w:left="109"/>
              <w:rPr>
                <w:b/>
              </w:rPr>
            </w:pPr>
            <w:r>
              <w:rPr>
                <w:b/>
              </w:rPr>
              <w:t>(Part</w:t>
            </w:r>
            <w:r>
              <w:rPr>
                <w:b/>
                <w:spacing w:val="-5"/>
              </w:rPr>
              <w:t xml:space="preserve"> </w:t>
            </w:r>
            <w:r>
              <w:rPr>
                <w:b/>
              </w:rPr>
              <w:t>1</w:t>
            </w:r>
            <w:r>
              <w:rPr>
                <w:b/>
                <w:spacing w:val="-2"/>
              </w:rPr>
              <w:t xml:space="preserve"> </w:t>
            </w:r>
            <w:r>
              <w:rPr>
                <w:b/>
              </w:rPr>
              <w:t>of</w:t>
            </w:r>
            <w:r>
              <w:rPr>
                <w:b/>
                <w:spacing w:val="-1"/>
              </w:rPr>
              <w:t xml:space="preserve"> </w:t>
            </w:r>
            <w:r>
              <w:rPr>
                <w:b/>
                <w:spacing w:val="-5"/>
              </w:rPr>
              <w:t>2)</w:t>
            </w:r>
          </w:p>
        </w:tc>
      </w:tr>
      <w:tr w:rsidR="00E16456" w14:paraId="422284BE" w14:textId="77777777" w:rsidTr="00E45E08">
        <w:trPr>
          <w:trHeight w:val="494"/>
        </w:trPr>
        <w:tc>
          <w:tcPr>
            <w:tcW w:w="2096" w:type="dxa"/>
          </w:tcPr>
          <w:p w14:paraId="6263BC96" w14:textId="77777777" w:rsidR="00E16456" w:rsidRDefault="00E16456" w:rsidP="00E45E08">
            <w:pPr>
              <w:pStyle w:val="TableParagraph"/>
              <w:spacing w:before="122"/>
              <w:ind w:left="107"/>
              <w:rPr>
                <w:b/>
              </w:rPr>
            </w:pPr>
            <w:r>
              <w:rPr>
                <w:b/>
                <w:spacing w:val="-2"/>
              </w:rPr>
              <w:t>Lecturer:</w:t>
            </w:r>
          </w:p>
        </w:tc>
        <w:tc>
          <w:tcPr>
            <w:tcW w:w="3293" w:type="dxa"/>
            <w:gridSpan w:val="3"/>
          </w:tcPr>
          <w:p w14:paraId="2746B769" w14:textId="77777777" w:rsidR="00E16456" w:rsidRDefault="00E16456" w:rsidP="00E45E08">
            <w:pPr>
              <w:pStyle w:val="TableParagraph"/>
              <w:spacing w:before="122"/>
              <w:ind w:left="105"/>
              <w:rPr>
                <w:b/>
              </w:rPr>
            </w:pPr>
            <w:r>
              <w:rPr>
                <w:b/>
              </w:rPr>
              <w:t xml:space="preserve">Kennedy Obohwemu </w:t>
            </w:r>
          </w:p>
        </w:tc>
        <w:tc>
          <w:tcPr>
            <w:tcW w:w="2267" w:type="dxa"/>
            <w:gridSpan w:val="2"/>
            <w:shd w:val="clear" w:color="auto" w:fill="D9D9D9"/>
          </w:tcPr>
          <w:p w14:paraId="5EF706B8" w14:textId="77777777" w:rsidR="00E16456" w:rsidRDefault="00E16456" w:rsidP="00E45E08">
            <w:pPr>
              <w:pStyle w:val="TableParagraph"/>
              <w:spacing w:before="122"/>
              <w:ind w:left="107"/>
              <w:rPr>
                <w:b/>
              </w:rPr>
            </w:pPr>
            <w:r>
              <w:rPr>
                <w:b/>
              </w:rPr>
              <w:t>Internal</w:t>
            </w:r>
            <w:r>
              <w:rPr>
                <w:b/>
                <w:spacing w:val="-1"/>
              </w:rPr>
              <w:t xml:space="preserve"> </w:t>
            </w:r>
            <w:r>
              <w:rPr>
                <w:b/>
                <w:spacing w:val="-2"/>
              </w:rPr>
              <w:t>Verifier:</w:t>
            </w:r>
          </w:p>
        </w:tc>
        <w:tc>
          <w:tcPr>
            <w:tcW w:w="2266" w:type="dxa"/>
            <w:gridSpan w:val="3"/>
          </w:tcPr>
          <w:p w14:paraId="45C996F0" w14:textId="77777777" w:rsidR="00E16456" w:rsidRDefault="00E16456" w:rsidP="00E45E08">
            <w:pPr>
              <w:pStyle w:val="TableParagraph"/>
              <w:rPr>
                <w:rFonts w:asciiTheme="minorBidi" w:hAnsiTheme="minorBidi" w:cstheme="minorBidi"/>
                <w:b/>
                <w:bCs/>
              </w:rPr>
            </w:pPr>
          </w:p>
          <w:p w14:paraId="61B043B6" w14:textId="77777777" w:rsidR="00E16456" w:rsidRPr="00D52579" w:rsidRDefault="00E16456" w:rsidP="00E45E08">
            <w:pPr>
              <w:pStyle w:val="TableParagraph"/>
              <w:rPr>
                <w:rFonts w:asciiTheme="minorBidi" w:hAnsiTheme="minorBidi" w:cstheme="minorBidi"/>
                <w:b/>
                <w:bCs/>
              </w:rPr>
            </w:pPr>
            <w:r>
              <w:rPr>
                <w:rFonts w:asciiTheme="minorBidi" w:hAnsiTheme="minorBidi" w:cstheme="minorBidi"/>
                <w:b/>
                <w:bCs/>
              </w:rPr>
              <w:t xml:space="preserve">Chloe Harries </w:t>
            </w:r>
          </w:p>
        </w:tc>
      </w:tr>
      <w:tr w:rsidR="00E16456" w14:paraId="58DFF168" w14:textId="77777777" w:rsidTr="00E45E08">
        <w:trPr>
          <w:trHeight w:val="746"/>
        </w:trPr>
        <w:tc>
          <w:tcPr>
            <w:tcW w:w="2096" w:type="dxa"/>
          </w:tcPr>
          <w:p w14:paraId="414B4EE1" w14:textId="77777777" w:rsidR="00E16456" w:rsidRDefault="00E16456" w:rsidP="00E45E08">
            <w:pPr>
              <w:pStyle w:val="TableParagraph"/>
              <w:spacing w:before="120"/>
              <w:ind w:left="107"/>
              <w:rPr>
                <w:b/>
              </w:rPr>
            </w:pPr>
            <w:r>
              <w:rPr>
                <w:b/>
              </w:rPr>
              <w:t>Assignment</w:t>
            </w:r>
            <w:r>
              <w:rPr>
                <w:b/>
                <w:spacing w:val="-12"/>
              </w:rPr>
              <w:t xml:space="preserve"> </w:t>
            </w:r>
            <w:r>
              <w:rPr>
                <w:b/>
                <w:spacing w:val="-2"/>
              </w:rPr>
              <w:t>Title:</w:t>
            </w:r>
          </w:p>
        </w:tc>
        <w:tc>
          <w:tcPr>
            <w:tcW w:w="3293" w:type="dxa"/>
            <w:gridSpan w:val="3"/>
          </w:tcPr>
          <w:p w14:paraId="011DF020" w14:textId="77777777" w:rsidR="00E16456" w:rsidRDefault="00E16456" w:rsidP="00E45E08">
            <w:pPr>
              <w:pStyle w:val="TableParagraph"/>
              <w:tabs>
                <w:tab w:val="left" w:pos="1613"/>
                <w:tab w:val="left" w:pos="2060"/>
              </w:tabs>
              <w:spacing w:before="120"/>
              <w:ind w:left="105" w:right="93"/>
              <w:rPr>
                <w:b/>
              </w:rPr>
            </w:pPr>
            <w:r>
              <w:rPr>
                <w:b/>
                <w:spacing w:val="-2"/>
              </w:rPr>
              <w:t>Assignment</w:t>
            </w:r>
            <w:r>
              <w:rPr>
                <w:b/>
              </w:rPr>
              <w:tab/>
            </w:r>
            <w:r>
              <w:rPr>
                <w:b/>
                <w:spacing w:val="-6"/>
              </w:rPr>
              <w:t>1:</w:t>
            </w:r>
            <w:r>
              <w:rPr>
                <w:b/>
              </w:rPr>
              <w:tab/>
            </w:r>
            <w:r>
              <w:rPr>
                <w:b/>
                <w:spacing w:val="-2"/>
              </w:rPr>
              <w:t xml:space="preserve">E-Portfolio </w:t>
            </w:r>
            <w:r>
              <w:rPr>
                <w:b/>
              </w:rPr>
              <w:t>Evidence of Learning</w:t>
            </w:r>
          </w:p>
        </w:tc>
        <w:tc>
          <w:tcPr>
            <w:tcW w:w="1662" w:type="dxa"/>
            <w:tcBorders>
              <w:right w:val="nil"/>
            </w:tcBorders>
          </w:tcPr>
          <w:p w14:paraId="74919BB1" w14:textId="77777777" w:rsidR="00E16456" w:rsidRDefault="00E16456" w:rsidP="00E45E08">
            <w:pPr>
              <w:pStyle w:val="TableParagraph"/>
              <w:tabs>
                <w:tab w:val="left" w:pos="971"/>
              </w:tabs>
              <w:spacing w:before="120"/>
              <w:ind w:left="107" w:right="81"/>
              <w:rPr>
                <w:b/>
              </w:rPr>
            </w:pPr>
            <w:r>
              <w:rPr>
                <w:b/>
                <w:spacing w:val="-4"/>
              </w:rPr>
              <w:t>Word</w:t>
            </w:r>
            <w:r>
              <w:rPr>
                <w:b/>
              </w:rPr>
              <w:tab/>
            </w:r>
            <w:r>
              <w:rPr>
                <w:b/>
                <w:spacing w:val="-4"/>
              </w:rPr>
              <w:t xml:space="preserve">count </w:t>
            </w:r>
            <w:r>
              <w:rPr>
                <w:b/>
                <w:spacing w:val="-2"/>
              </w:rPr>
              <w:t>equivalent):</w:t>
            </w:r>
          </w:p>
        </w:tc>
        <w:tc>
          <w:tcPr>
            <w:tcW w:w="605" w:type="dxa"/>
            <w:tcBorders>
              <w:left w:val="nil"/>
            </w:tcBorders>
          </w:tcPr>
          <w:p w14:paraId="110ECB9E" w14:textId="77777777" w:rsidR="00E16456" w:rsidRDefault="00E16456" w:rsidP="00E45E08">
            <w:pPr>
              <w:pStyle w:val="TableParagraph"/>
              <w:spacing w:before="120"/>
              <w:ind w:left="204"/>
              <w:rPr>
                <w:b/>
              </w:rPr>
            </w:pPr>
            <w:r>
              <w:rPr>
                <w:b/>
                <w:spacing w:val="-5"/>
              </w:rPr>
              <w:t>(or</w:t>
            </w:r>
          </w:p>
        </w:tc>
        <w:tc>
          <w:tcPr>
            <w:tcW w:w="2266" w:type="dxa"/>
            <w:gridSpan w:val="3"/>
          </w:tcPr>
          <w:p w14:paraId="7FA62437" w14:textId="77777777" w:rsidR="00E16456" w:rsidRDefault="00E16456" w:rsidP="00E45E08">
            <w:pPr>
              <w:pStyle w:val="TableParagraph"/>
              <w:tabs>
                <w:tab w:val="left" w:pos="1513"/>
              </w:tabs>
              <w:spacing w:before="120"/>
              <w:ind w:left="109"/>
              <w:rPr>
                <w:b/>
              </w:rPr>
            </w:pPr>
            <w:r>
              <w:rPr>
                <w:b/>
                <w:spacing w:val="-4"/>
              </w:rPr>
              <w:t>2000</w:t>
            </w:r>
            <w:r>
              <w:rPr>
                <w:b/>
              </w:rPr>
              <w:tab/>
            </w:r>
            <w:r>
              <w:rPr>
                <w:b/>
                <w:spacing w:val="-2"/>
              </w:rPr>
              <w:t>words</w:t>
            </w:r>
          </w:p>
          <w:p w14:paraId="23C85E8C" w14:textId="77777777" w:rsidR="00E16456" w:rsidRDefault="00E16456" w:rsidP="00E45E08">
            <w:pPr>
              <w:pStyle w:val="TableParagraph"/>
              <w:spacing w:before="1"/>
              <w:ind w:left="109"/>
              <w:rPr>
                <w:b/>
              </w:rPr>
            </w:pPr>
            <w:r>
              <w:rPr>
                <w:b/>
              </w:rPr>
              <w:t>equivalent</w:t>
            </w:r>
            <w:r>
              <w:rPr>
                <w:b/>
                <w:spacing w:val="-9"/>
              </w:rPr>
              <w:t xml:space="preserve"> </w:t>
            </w:r>
            <w:r>
              <w:rPr>
                <w:b/>
              </w:rPr>
              <w:t>(-/+</w:t>
            </w:r>
            <w:r>
              <w:rPr>
                <w:b/>
                <w:spacing w:val="-8"/>
              </w:rPr>
              <w:t xml:space="preserve"> </w:t>
            </w:r>
            <w:r>
              <w:rPr>
                <w:b/>
                <w:spacing w:val="-4"/>
              </w:rPr>
              <w:t>10%)</w:t>
            </w:r>
          </w:p>
        </w:tc>
      </w:tr>
      <w:tr w:rsidR="00E16456" w14:paraId="67F41865" w14:textId="77777777" w:rsidTr="00E45E08">
        <w:trPr>
          <w:trHeight w:val="1758"/>
        </w:trPr>
        <w:tc>
          <w:tcPr>
            <w:tcW w:w="2096" w:type="dxa"/>
          </w:tcPr>
          <w:p w14:paraId="223D06BD" w14:textId="77777777" w:rsidR="00E16456" w:rsidRDefault="00E16456" w:rsidP="00E45E08">
            <w:pPr>
              <w:pStyle w:val="TableParagraph"/>
              <w:spacing w:before="120"/>
              <w:ind w:left="107"/>
              <w:rPr>
                <w:b/>
              </w:rPr>
            </w:pPr>
            <w:r>
              <w:rPr>
                <w:b/>
                <w:spacing w:val="-2"/>
              </w:rPr>
              <w:t>Submission deadline:</w:t>
            </w:r>
          </w:p>
        </w:tc>
        <w:tc>
          <w:tcPr>
            <w:tcW w:w="3293" w:type="dxa"/>
            <w:gridSpan w:val="3"/>
          </w:tcPr>
          <w:p w14:paraId="1A383FFA" w14:textId="77777777" w:rsidR="00E16456" w:rsidRDefault="00E16456" w:rsidP="00E45E08">
            <w:pPr>
              <w:pStyle w:val="TableParagraph"/>
              <w:spacing w:before="120" w:line="360" w:lineRule="auto"/>
              <w:ind w:left="105" w:right="94"/>
              <w:jc w:val="both"/>
              <w:rPr>
                <w:b/>
              </w:rPr>
            </w:pPr>
            <w:r>
              <w:rPr>
                <w:b/>
              </w:rPr>
              <w:t>To be submitted to Turnitin: Week 8 - E-Portfolio (MS Word doc) Friday 4</w:t>
            </w:r>
            <w:r>
              <w:rPr>
                <w:b/>
                <w:vertAlign w:val="superscript"/>
              </w:rPr>
              <w:t>th</w:t>
            </w:r>
            <w:r>
              <w:rPr>
                <w:b/>
              </w:rPr>
              <w:t xml:space="preserve"> November 2022 at 15:00GMT</w:t>
            </w:r>
          </w:p>
        </w:tc>
        <w:tc>
          <w:tcPr>
            <w:tcW w:w="2267" w:type="dxa"/>
            <w:gridSpan w:val="2"/>
          </w:tcPr>
          <w:p w14:paraId="7AFB1FF3" w14:textId="77777777" w:rsidR="00E16456" w:rsidRDefault="00E16456" w:rsidP="00E45E08">
            <w:pPr>
              <w:pStyle w:val="TableParagraph"/>
              <w:spacing w:before="120"/>
              <w:ind w:left="107" w:right="93"/>
              <w:jc w:val="both"/>
              <w:rPr>
                <w:b/>
              </w:rPr>
            </w:pPr>
            <w:r>
              <w:rPr>
                <w:b/>
              </w:rPr>
              <w:t>Return date of provisional marks &amp;</w:t>
            </w:r>
            <w:r>
              <w:rPr>
                <w:b/>
                <w:spacing w:val="-4"/>
              </w:rPr>
              <w:t xml:space="preserve"> </w:t>
            </w:r>
            <w:r>
              <w:rPr>
                <w:b/>
              </w:rPr>
              <w:t>written</w:t>
            </w:r>
            <w:r>
              <w:rPr>
                <w:b/>
                <w:spacing w:val="-4"/>
              </w:rPr>
              <w:t xml:space="preserve"> </w:t>
            </w:r>
            <w:r>
              <w:rPr>
                <w:b/>
                <w:spacing w:val="-2"/>
              </w:rPr>
              <w:t>feedback:</w:t>
            </w:r>
          </w:p>
        </w:tc>
        <w:tc>
          <w:tcPr>
            <w:tcW w:w="2266" w:type="dxa"/>
            <w:gridSpan w:val="3"/>
          </w:tcPr>
          <w:p w14:paraId="0F05AE15" w14:textId="77777777" w:rsidR="00E16456" w:rsidRDefault="00E16456" w:rsidP="00E45E08">
            <w:pPr>
              <w:pStyle w:val="TableParagraph"/>
              <w:spacing w:before="120"/>
              <w:ind w:left="109"/>
              <w:rPr>
                <w:b/>
              </w:rPr>
            </w:pPr>
            <w:r>
              <w:rPr>
                <w:b/>
              </w:rPr>
              <w:t>December</w:t>
            </w:r>
            <w:r>
              <w:rPr>
                <w:b/>
                <w:spacing w:val="-2"/>
              </w:rPr>
              <w:t xml:space="preserve"> </w:t>
            </w:r>
            <w:r>
              <w:rPr>
                <w:b/>
                <w:spacing w:val="-4"/>
              </w:rPr>
              <w:t>2022</w:t>
            </w:r>
          </w:p>
        </w:tc>
      </w:tr>
      <w:tr w:rsidR="00E16456" w14:paraId="1A02850A" w14:textId="77777777" w:rsidTr="00E45E08">
        <w:trPr>
          <w:trHeight w:val="2755"/>
        </w:trPr>
        <w:tc>
          <w:tcPr>
            <w:tcW w:w="2096" w:type="dxa"/>
          </w:tcPr>
          <w:p w14:paraId="1A58C072" w14:textId="77777777" w:rsidR="00E16456" w:rsidRDefault="00E16456" w:rsidP="00E45E08">
            <w:pPr>
              <w:pStyle w:val="TableParagraph"/>
              <w:spacing w:before="120"/>
              <w:ind w:left="107"/>
              <w:rPr>
                <w:b/>
              </w:rPr>
            </w:pPr>
            <w:r>
              <w:rPr>
                <w:b/>
                <w:spacing w:val="-2"/>
              </w:rPr>
              <w:t>Submission method:</w:t>
            </w:r>
          </w:p>
        </w:tc>
        <w:tc>
          <w:tcPr>
            <w:tcW w:w="7826" w:type="dxa"/>
            <w:gridSpan w:val="8"/>
          </w:tcPr>
          <w:p w14:paraId="59DBA284" w14:textId="77777777" w:rsidR="00E16456" w:rsidRDefault="00E16456" w:rsidP="00E45E08">
            <w:pPr>
              <w:pStyle w:val="TableParagraph"/>
              <w:ind w:left="105"/>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submissions.)</w:t>
            </w:r>
          </w:p>
          <w:p w14:paraId="59F67845" w14:textId="77777777" w:rsidR="00E16456" w:rsidRDefault="00E16456" w:rsidP="00E45E08">
            <w:pPr>
              <w:pStyle w:val="TableParagraph"/>
              <w:spacing w:before="118"/>
              <w:ind w:left="105"/>
              <w:rPr>
                <w:b/>
              </w:rPr>
            </w:pPr>
            <w:r>
              <w:rPr>
                <w:b/>
              </w:rPr>
              <w:t>Alternative</w:t>
            </w:r>
            <w:r>
              <w:rPr>
                <w:b/>
                <w:spacing w:val="-8"/>
              </w:rPr>
              <w:t xml:space="preserve"> </w:t>
            </w:r>
            <w:r>
              <w:rPr>
                <w:b/>
              </w:rPr>
              <w:t>submission</w:t>
            </w:r>
            <w:r>
              <w:rPr>
                <w:b/>
                <w:spacing w:val="-9"/>
              </w:rPr>
              <w:t xml:space="preserve"> </w:t>
            </w:r>
            <w:r>
              <w:rPr>
                <w:b/>
              </w:rPr>
              <w:t>method</w:t>
            </w:r>
            <w:r>
              <w:rPr>
                <w:b/>
                <w:spacing w:val="-8"/>
              </w:rPr>
              <w:t xml:space="preserve"> </w:t>
            </w:r>
            <w:r>
              <w:rPr>
                <w:b/>
              </w:rPr>
              <w:t>(if</w:t>
            </w:r>
            <w:r>
              <w:rPr>
                <w:b/>
                <w:spacing w:val="-5"/>
              </w:rPr>
              <w:t xml:space="preserve"> </w:t>
            </w:r>
            <w:r>
              <w:rPr>
                <w:b/>
                <w:spacing w:val="-2"/>
              </w:rPr>
              <w:t>applicable):</w:t>
            </w:r>
          </w:p>
          <w:p w14:paraId="5F70D27F" w14:textId="77777777" w:rsidR="00E16456" w:rsidRDefault="00E16456" w:rsidP="00E45E08">
            <w:pPr>
              <w:pStyle w:val="TableParagraph"/>
              <w:rPr>
                <w:b/>
                <w:sz w:val="21"/>
              </w:rPr>
            </w:pPr>
          </w:p>
          <w:p w14:paraId="06482D67" w14:textId="77777777" w:rsidR="00E16456" w:rsidRDefault="00E16456" w:rsidP="00E45E08">
            <w:pPr>
              <w:pStyle w:val="TableParagraph"/>
              <w:ind w:left="105" w:right="96"/>
              <w:jc w:val="both"/>
            </w:pPr>
            <w:r>
              <w:rPr>
                <w:b/>
              </w:rPr>
              <w:t xml:space="preserve">Late submission of the assessment will result in a late penalty mark. </w:t>
            </w:r>
            <w:r>
              <w:t>Penalties for late submission: Up to one week late, maximum mark of 40%. Over one week late, 0%.</w:t>
            </w:r>
            <w:r>
              <w:rPr>
                <w:spacing w:val="40"/>
              </w:rPr>
              <w:t xml:space="preserve"> </w:t>
            </w:r>
            <w:r>
              <w:t>Only the Extenuating Circumstances Panel may approve a change to submission dates.</w:t>
            </w:r>
          </w:p>
        </w:tc>
      </w:tr>
      <w:tr w:rsidR="00E16456" w14:paraId="3521C7E3" w14:textId="77777777" w:rsidTr="00E45E08">
        <w:trPr>
          <w:trHeight w:val="1253"/>
        </w:trPr>
        <w:tc>
          <w:tcPr>
            <w:tcW w:w="2096" w:type="dxa"/>
          </w:tcPr>
          <w:p w14:paraId="6DB68215" w14:textId="77777777" w:rsidR="00E16456" w:rsidRDefault="00E16456" w:rsidP="00E45E08">
            <w:pPr>
              <w:pStyle w:val="TableParagraph"/>
              <w:spacing w:before="122"/>
              <w:ind w:left="107" w:right="132"/>
              <w:rPr>
                <w:b/>
              </w:rPr>
            </w:pPr>
            <w:r>
              <w:rPr>
                <w:b/>
                <w:spacing w:val="-2"/>
              </w:rPr>
              <w:t xml:space="preserve">Academic </w:t>
            </w:r>
            <w:r>
              <w:rPr>
                <w:b/>
              </w:rPr>
              <w:t xml:space="preserve">honesty / </w:t>
            </w:r>
            <w:r>
              <w:rPr>
                <w:b/>
                <w:spacing w:val="-2"/>
              </w:rPr>
              <w:t>referencing:</w:t>
            </w:r>
          </w:p>
        </w:tc>
        <w:tc>
          <w:tcPr>
            <w:tcW w:w="7826" w:type="dxa"/>
            <w:gridSpan w:val="8"/>
          </w:tcPr>
          <w:p w14:paraId="0DA95B57" w14:textId="77777777" w:rsidR="00E16456" w:rsidRDefault="00E16456" w:rsidP="00E45E08">
            <w:pPr>
              <w:pStyle w:val="TableParagraph"/>
              <w:spacing w:before="122"/>
              <w:ind w:left="105" w:right="90"/>
              <w:jc w:val="both"/>
            </w:pPr>
            <w:r>
              <w:t>Academic honesty is required. In the main body of your submission you must give</w:t>
            </w:r>
            <w:r>
              <w:rPr>
                <w:spacing w:val="-13"/>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3"/>
              </w:rPr>
              <w:t xml:space="preserve"> </w:t>
            </w:r>
            <w:r>
              <w:t>research</w:t>
            </w:r>
            <w:r>
              <w:rPr>
                <w:spacing w:val="-14"/>
              </w:rPr>
              <w:t xml:space="preserve"> </w:t>
            </w:r>
            <w:r>
              <w:t>and</w:t>
            </w:r>
            <w:r>
              <w:rPr>
                <w:spacing w:val="-15"/>
              </w:rPr>
              <w:t xml:space="preserve"> </w:t>
            </w:r>
            <w:r>
              <w:t>ideas</w:t>
            </w:r>
            <w:r>
              <w:rPr>
                <w:spacing w:val="-14"/>
              </w:rPr>
              <w:t xml:space="preserve"> </w:t>
            </w:r>
            <w:r>
              <w:t>your</w:t>
            </w:r>
            <w:r>
              <w:rPr>
                <w:spacing w:val="-13"/>
              </w:rPr>
              <w:t xml:space="preserve"> </w:t>
            </w:r>
            <w:r>
              <w:t>work</w:t>
            </w:r>
            <w:r>
              <w:rPr>
                <w:spacing w:val="-14"/>
              </w:rPr>
              <w:t xml:space="preserve"> </w:t>
            </w:r>
            <w:r>
              <w:t>is</w:t>
            </w:r>
            <w:r>
              <w:rPr>
                <w:spacing w:val="-14"/>
              </w:rPr>
              <w:t xml:space="preserve"> </w:t>
            </w:r>
            <w:r>
              <w:t>based.</w:t>
            </w:r>
            <w:r>
              <w:rPr>
                <w:spacing w:val="-13"/>
              </w:rPr>
              <w:t xml:space="preserve"> </w:t>
            </w:r>
            <w:r>
              <w:t>Append to your submission a reference list that indicates the books, articles, etc. that you have used, cited or quoted in order to complete this assessment.</w:t>
            </w:r>
          </w:p>
        </w:tc>
      </w:tr>
    </w:tbl>
    <w:p w14:paraId="6BFE1A8A" w14:textId="77777777" w:rsidR="00E16456" w:rsidRDefault="00E16456" w:rsidP="00E16456">
      <w:pPr>
        <w:jc w:val="both"/>
        <w:sectPr w:rsidR="00E16456">
          <w:type w:val="continuous"/>
          <w:pgSz w:w="11900" w:h="16840"/>
          <w:pgMar w:top="700" w:right="380" w:bottom="280" w:left="600" w:header="0" w:footer="1163" w:gutter="0"/>
          <w:cols w:space="720"/>
        </w:sectPr>
      </w:pPr>
    </w:p>
    <w:tbl>
      <w:tblPr>
        <w:tblW w:w="0" w:type="auto"/>
        <w:tblInd w:w="5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E16456" w14:paraId="3FE414BB" w14:textId="77777777" w:rsidTr="00E45E08">
        <w:trPr>
          <w:trHeight w:val="506"/>
        </w:trPr>
        <w:tc>
          <w:tcPr>
            <w:tcW w:w="9751" w:type="dxa"/>
            <w:shd w:val="clear" w:color="auto" w:fill="E4E4E4"/>
          </w:tcPr>
          <w:p w14:paraId="0E4D207D" w14:textId="77777777" w:rsidR="00E16456" w:rsidRDefault="00E16456" w:rsidP="00E45E08">
            <w:pPr>
              <w:pStyle w:val="TableParagraph"/>
              <w:spacing w:line="254" w:lineRule="exact"/>
              <w:ind w:left="107" w:right="6225"/>
              <w:rPr>
                <w:b/>
              </w:rPr>
            </w:pPr>
            <w:r>
              <w:rPr>
                <w:b/>
              </w:rPr>
              <w:lastRenderedPageBreak/>
              <w:t>Module</w:t>
            </w:r>
            <w:r>
              <w:rPr>
                <w:b/>
                <w:spacing w:val="-16"/>
              </w:rPr>
              <w:t xml:space="preserve"> </w:t>
            </w:r>
            <w:r>
              <w:rPr>
                <w:b/>
              </w:rPr>
              <w:t>Learning</w:t>
            </w:r>
            <w:r>
              <w:rPr>
                <w:b/>
                <w:spacing w:val="-15"/>
              </w:rPr>
              <w:t xml:space="preserve"> </w:t>
            </w:r>
            <w:r>
              <w:rPr>
                <w:b/>
              </w:rPr>
              <w:t>Outcomes (from module syllabus)</w:t>
            </w:r>
          </w:p>
        </w:tc>
      </w:tr>
      <w:tr w:rsidR="00E16456" w14:paraId="4EDEEADD" w14:textId="77777777" w:rsidTr="00E45E08">
        <w:trPr>
          <w:trHeight w:val="2016"/>
        </w:trPr>
        <w:tc>
          <w:tcPr>
            <w:tcW w:w="9751" w:type="dxa"/>
          </w:tcPr>
          <w:p w14:paraId="2BFC220D" w14:textId="77777777" w:rsidR="00E16456" w:rsidRDefault="00E16456" w:rsidP="00E45E08">
            <w:pPr>
              <w:pStyle w:val="TableParagraph"/>
              <w:spacing w:before="9"/>
              <w:rPr>
                <w:b/>
                <w:sz w:val="20"/>
              </w:rPr>
            </w:pPr>
          </w:p>
          <w:p w14:paraId="02B31795" w14:textId="77777777" w:rsidR="00E16456" w:rsidRDefault="00E16456" w:rsidP="00E45E08">
            <w:pPr>
              <w:pStyle w:val="TableParagraph"/>
              <w:numPr>
                <w:ilvl w:val="0"/>
                <w:numId w:val="7"/>
              </w:numPr>
              <w:tabs>
                <w:tab w:val="left" w:pos="827"/>
                <w:tab w:val="left" w:pos="828"/>
              </w:tabs>
              <w:spacing w:line="271" w:lineRule="auto"/>
              <w:ind w:right="107"/>
              <w:rPr>
                <w:sz w:val="24"/>
              </w:rPr>
            </w:pPr>
            <w:r>
              <w:rPr>
                <w:sz w:val="24"/>
              </w:rPr>
              <w:t>Evaluate personal employability skills and their congruence with the skills required for professional practice in a real or simulated environment.</w:t>
            </w:r>
          </w:p>
          <w:p w14:paraId="2B9C4DDA" w14:textId="77777777" w:rsidR="00E16456" w:rsidRDefault="00E16456" w:rsidP="00E45E08">
            <w:pPr>
              <w:pStyle w:val="TableParagraph"/>
              <w:spacing w:before="7"/>
              <w:rPr>
                <w:b/>
                <w:sz w:val="21"/>
              </w:rPr>
            </w:pPr>
          </w:p>
          <w:p w14:paraId="266369CF" w14:textId="77777777" w:rsidR="00E16456" w:rsidRDefault="00E16456" w:rsidP="00E45E08">
            <w:pPr>
              <w:pStyle w:val="TableParagraph"/>
              <w:numPr>
                <w:ilvl w:val="0"/>
                <w:numId w:val="7"/>
              </w:numPr>
              <w:tabs>
                <w:tab w:val="left" w:pos="827"/>
                <w:tab w:val="left" w:pos="828"/>
              </w:tabs>
              <w:ind w:hanging="361"/>
              <w:rPr>
                <w:sz w:val="24"/>
              </w:rPr>
            </w:pPr>
            <w:r>
              <w:rPr>
                <w:sz w:val="24"/>
              </w:rPr>
              <w:t>Build</w:t>
            </w:r>
            <w:r>
              <w:rPr>
                <w:spacing w:val="-13"/>
                <w:sz w:val="24"/>
              </w:rPr>
              <w:t xml:space="preserve"> </w:t>
            </w:r>
            <w:r>
              <w:rPr>
                <w:sz w:val="24"/>
              </w:rPr>
              <w:t>a</w:t>
            </w:r>
            <w:r>
              <w:rPr>
                <w:spacing w:val="-13"/>
                <w:sz w:val="24"/>
              </w:rPr>
              <w:t xml:space="preserve"> </w:t>
            </w:r>
            <w:r>
              <w:rPr>
                <w:sz w:val="24"/>
              </w:rPr>
              <w:t>personal</w:t>
            </w:r>
            <w:r>
              <w:rPr>
                <w:spacing w:val="-14"/>
                <w:sz w:val="24"/>
              </w:rPr>
              <w:t xml:space="preserve"> </w:t>
            </w:r>
            <w:r>
              <w:rPr>
                <w:sz w:val="24"/>
              </w:rPr>
              <w:t>brand</w:t>
            </w:r>
            <w:r>
              <w:rPr>
                <w:spacing w:val="-13"/>
                <w:sz w:val="24"/>
              </w:rPr>
              <w:t xml:space="preserve"> </w:t>
            </w:r>
            <w:r>
              <w:rPr>
                <w:sz w:val="24"/>
              </w:rPr>
              <w:t>and</w:t>
            </w:r>
            <w:r>
              <w:rPr>
                <w:spacing w:val="-13"/>
                <w:sz w:val="24"/>
              </w:rPr>
              <w:t xml:space="preserve"> </w:t>
            </w:r>
            <w:r>
              <w:rPr>
                <w:sz w:val="24"/>
              </w:rPr>
              <w:t>promote</w:t>
            </w:r>
            <w:r>
              <w:rPr>
                <w:spacing w:val="-11"/>
                <w:sz w:val="24"/>
              </w:rPr>
              <w:t xml:space="preserve"> </w:t>
            </w:r>
            <w:r>
              <w:rPr>
                <w:sz w:val="24"/>
              </w:rPr>
              <w:t>a</w:t>
            </w:r>
            <w:r>
              <w:rPr>
                <w:spacing w:val="-13"/>
                <w:sz w:val="24"/>
              </w:rPr>
              <w:t xml:space="preserve"> </w:t>
            </w:r>
            <w:r>
              <w:rPr>
                <w:sz w:val="24"/>
              </w:rPr>
              <w:t>professional</w:t>
            </w:r>
            <w:r>
              <w:rPr>
                <w:spacing w:val="-14"/>
                <w:sz w:val="24"/>
              </w:rPr>
              <w:t xml:space="preserve"> </w:t>
            </w:r>
            <w:r>
              <w:rPr>
                <w:sz w:val="24"/>
              </w:rPr>
              <w:t>identity</w:t>
            </w:r>
            <w:r>
              <w:rPr>
                <w:spacing w:val="-12"/>
                <w:sz w:val="24"/>
              </w:rPr>
              <w:t xml:space="preserve"> </w:t>
            </w:r>
            <w:r>
              <w:rPr>
                <w:sz w:val="24"/>
              </w:rPr>
              <w:t>for</w:t>
            </w:r>
            <w:r>
              <w:rPr>
                <w:spacing w:val="-15"/>
                <w:sz w:val="24"/>
              </w:rPr>
              <w:t xml:space="preserve"> </w:t>
            </w:r>
            <w:r>
              <w:rPr>
                <w:sz w:val="24"/>
              </w:rPr>
              <w:t>a</w:t>
            </w:r>
            <w:r>
              <w:rPr>
                <w:spacing w:val="-5"/>
                <w:sz w:val="24"/>
              </w:rPr>
              <w:t xml:space="preserve"> </w:t>
            </w:r>
            <w:r>
              <w:rPr>
                <w:sz w:val="24"/>
              </w:rPr>
              <w:t>specific</w:t>
            </w:r>
            <w:r>
              <w:rPr>
                <w:spacing w:val="-10"/>
                <w:sz w:val="24"/>
              </w:rPr>
              <w:t xml:space="preserve"> </w:t>
            </w:r>
            <w:r>
              <w:rPr>
                <w:spacing w:val="-2"/>
                <w:sz w:val="24"/>
              </w:rPr>
              <w:t>opportunity.</w:t>
            </w:r>
          </w:p>
        </w:tc>
      </w:tr>
    </w:tbl>
    <w:p w14:paraId="58E4F0C2" w14:textId="77777777" w:rsidR="00E16456" w:rsidRDefault="00E16456" w:rsidP="00E16456">
      <w:pPr>
        <w:pStyle w:val="BodyText"/>
        <w:rPr>
          <w:b/>
          <w:sz w:val="20"/>
        </w:rPr>
      </w:pPr>
    </w:p>
    <w:p w14:paraId="61F51F76" w14:textId="6863D571" w:rsidR="00E16456" w:rsidRDefault="00E16456" w:rsidP="00E16456">
      <w:pPr>
        <w:pStyle w:val="BodyText"/>
        <w:spacing w:before="10"/>
        <w:rPr>
          <w:b/>
          <w:sz w:val="18"/>
        </w:rPr>
      </w:pPr>
      <w:r>
        <w:rPr>
          <w:noProof/>
        </w:rPr>
        <mc:AlternateContent>
          <mc:Choice Requires="wps">
            <w:drawing>
              <wp:anchor distT="0" distB="0" distL="0" distR="0" simplePos="0" relativeHeight="251659264" behindDoc="1" locked="0" layoutInCell="1" allowOverlap="1" wp14:anchorId="69572BC1" wp14:editId="7306D69A">
                <wp:simplePos x="0" y="0"/>
                <wp:positionH relativeFrom="page">
                  <wp:posOffset>708660</wp:posOffset>
                </wp:positionH>
                <wp:positionV relativeFrom="paragraph">
                  <wp:posOffset>156845</wp:posOffset>
                </wp:positionV>
                <wp:extent cx="6213475" cy="299085"/>
                <wp:effectExtent l="13335" t="6985" r="12065" b="8255"/>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299085"/>
                        </a:xfrm>
                        <a:prstGeom prst="rect">
                          <a:avLst/>
                        </a:prstGeom>
                        <a:solidFill>
                          <a:srgbClr val="C0C0C0"/>
                        </a:solidFill>
                        <a:ln w="6097">
                          <a:solidFill>
                            <a:srgbClr val="000000"/>
                          </a:solidFill>
                          <a:miter lim="800000"/>
                          <a:headEnd/>
                          <a:tailEnd/>
                        </a:ln>
                      </wps:spPr>
                      <wps:txbx>
                        <w:txbxContent>
                          <w:p w14:paraId="5222CE65" w14:textId="77777777" w:rsidR="00E16456" w:rsidRDefault="00E16456" w:rsidP="00E16456">
                            <w:pPr>
                              <w:spacing w:before="1" w:line="459" w:lineRule="exact"/>
                              <w:ind w:left="2913"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572BC1" id="Text Box 6" o:spid="_x0000_s1027" type="#_x0000_t202" style="position:absolute;margin-left:55.8pt;margin-top:12.35pt;width:489.25pt;height:23.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" fillcolor="silver" strokeweight=".16936mm">
                <v:textbox inset="0,0,0,0">
                  <w:txbxContent>
                    <w:p w14:paraId="5222CE65" w14:textId="77777777" w:rsidR="00E16456" w:rsidRDefault="00E16456" w:rsidP="00E16456">
                      <w:pPr>
                        <w:spacing w:before="1" w:line="459" w:lineRule="exact"/>
                        <w:ind w:left="2913"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wrap type="topAndBottom" anchorx="page"/>
              </v:shape>
            </w:pict>
          </mc:Fallback>
        </mc:AlternateContent>
      </w:r>
    </w:p>
    <w:p w14:paraId="13C4DBAB" w14:textId="77777777" w:rsidR="00E16456" w:rsidRDefault="00E16456" w:rsidP="00E16456">
      <w:pPr>
        <w:pStyle w:val="BodyText"/>
        <w:spacing w:before="6"/>
        <w:rPr>
          <w:b/>
          <w:sz w:val="14"/>
        </w:rPr>
      </w:pPr>
    </w:p>
    <w:p w14:paraId="022BF4E2" w14:textId="77777777" w:rsidR="00E16456" w:rsidRDefault="00E16456" w:rsidP="00E16456">
      <w:pPr>
        <w:pStyle w:val="Heading3"/>
        <w:spacing w:before="92" w:line="360" w:lineRule="auto"/>
        <w:ind w:left="120" w:firstLine="0"/>
      </w:pPr>
      <w:r>
        <w:t>During</w:t>
      </w:r>
      <w:r>
        <w:rPr>
          <w:spacing w:val="19"/>
        </w:rPr>
        <w:t xml:space="preserve"> </w:t>
      </w:r>
      <w:r>
        <w:t>the</w:t>
      </w:r>
      <w:r>
        <w:rPr>
          <w:spacing w:val="19"/>
        </w:rPr>
        <w:t xml:space="preserve"> </w:t>
      </w:r>
      <w:r>
        <w:t>course of the</w:t>
      </w:r>
      <w:r>
        <w:rPr>
          <w:spacing w:val="21"/>
        </w:rPr>
        <w:t xml:space="preserve"> </w:t>
      </w:r>
      <w:r>
        <w:t>module,</w:t>
      </w:r>
      <w:r>
        <w:rPr>
          <w:spacing w:val="19"/>
        </w:rPr>
        <w:t xml:space="preserve"> </w:t>
      </w:r>
      <w:r>
        <w:t>you</w:t>
      </w:r>
      <w:r>
        <w:rPr>
          <w:spacing w:val="20"/>
        </w:rPr>
        <w:t xml:space="preserve"> </w:t>
      </w:r>
      <w:r>
        <w:t>will be</w:t>
      </w:r>
      <w:r>
        <w:rPr>
          <w:spacing w:val="20"/>
        </w:rPr>
        <w:t xml:space="preserve"> </w:t>
      </w:r>
      <w:r>
        <w:t>asked to contribute to</w:t>
      </w:r>
      <w:r>
        <w:rPr>
          <w:spacing w:val="20"/>
        </w:rPr>
        <w:t xml:space="preserve"> </w:t>
      </w:r>
      <w:r>
        <w:t>online activities that you</w:t>
      </w:r>
      <w:r>
        <w:rPr>
          <w:spacing w:val="20"/>
        </w:rPr>
        <w:t xml:space="preserve"> </w:t>
      </w:r>
      <w:r>
        <w:t>can incorporate into your assessment output.</w:t>
      </w:r>
    </w:p>
    <w:p w14:paraId="6B5E39B2" w14:textId="77777777" w:rsidR="00E16456" w:rsidRDefault="00E16456" w:rsidP="00E16456">
      <w:pPr>
        <w:pStyle w:val="BodyText"/>
        <w:spacing w:before="1"/>
        <w:rPr>
          <w:sz w:val="24"/>
        </w:rPr>
      </w:pPr>
    </w:p>
    <w:p w14:paraId="18D85954" w14:textId="77777777" w:rsidR="00E16456" w:rsidRDefault="00E16456" w:rsidP="00E16456">
      <w:pPr>
        <w:pStyle w:val="Heading2"/>
      </w:pPr>
      <w:r>
        <w:t>Produce</w:t>
      </w:r>
      <w:r>
        <w:rPr>
          <w:spacing w:val="-1"/>
        </w:rPr>
        <w:t xml:space="preserve"> </w:t>
      </w:r>
      <w:r>
        <w:t>an</w:t>
      </w:r>
      <w:r>
        <w:rPr>
          <w:spacing w:val="-4"/>
        </w:rPr>
        <w:t xml:space="preserve"> </w:t>
      </w:r>
      <w:r>
        <w:t>e-portfolio</w:t>
      </w:r>
      <w:r>
        <w:rPr>
          <w:spacing w:val="-2"/>
        </w:rPr>
        <w:t xml:space="preserve"> </w:t>
      </w:r>
      <w:r>
        <w:t>that</w:t>
      </w:r>
      <w:r>
        <w:rPr>
          <w:spacing w:val="-2"/>
        </w:rPr>
        <w:t xml:space="preserve"> </w:t>
      </w:r>
      <w:r>
        <w:t>addresses</w:t>
      </w:r>
      <w:r>
        <w:rPr>
          <w:spacing w:val="-1"/>
        </w:rPr>
        <w:t xml:space="preserve"> </w:t>
      </w:r>
      <w:r>
        <w:t>the</w:t>
      </w:r>
      <w:r>
        <w:rPr>
          <w:spacing w:val="-5"/>
        </w:rPr>
        <w:t xml:space="preserve"> </w:t>
      </w:r>
      <w:r>
        <w:t>following</w:t>
      </w:r>
      <w:r>
        <w:rPr>
          <w:spacing w:val="-2"/>
        </w:rPr>
        <w:t xml:space="preserve"> </w:t>
      </w:r>
      <w:r>
        <w:t>tasks</w:t>
      </w:r>
      <w:r>
        <w:rPr>
          <w:spacing w:val="-1"/>
        </w:rPr>
        <w:t xml:space="preserve"> </w:t>
      </w:r>
      <w:r>
        <w:t>(75</w:t>
      </w:r>
      <w:r>
        <w:rPr>
          <w:spacing w:val="-4"/>
        </w:rPr>
        <w:t xml:space="preserve"> </w:t>
      </w:r>
      <w:r>
        <w:rPr>
          <w:spacing w:val="-2"/>
        </w:rPr>
        <w:t>marks):</w:t>
      </w:r>
    </w:p>
    <w:p w14:paraId="3EE7B911" w14:textId="77777777" w:rsidR="00E16456" w:rsidRDefault="00E16456" w:rsidP="00E16456">
      <w:pPr>
        <w:pStyle w:val="BodyText"/>
        <w:spacing w:before="10"/>
        <w:rPr>
          <w:b/>
          <w:sz w:val="35"/>
        </w:rPr>
      </w:pPr>
    </w:p>
    <w:p w14:paraId="5AB39AF0" w14:textId="77777777" w:rsidR="00E16456" w:rsidRDefault="00E16456" w:rsidP="00E16456">
      <w:pPr>
        <w:pStyle w:val="Heading2"/>
        <w:ind w:left="974"/>
        <w:jc w:val="both"/>
      </w:pPr>
      <w:r>
        <w:t>To</w:t>
      </w:r>
      <w:r>
        <w:rPr>
          <w:spacing w:val="-3"/>
        </w:rPr>
        <w:t xml:space="preserve"> </w:t>
      </w:r>
      <w:r>
        <w:t>be</w:t>
      </w:r>
      <w:r>
        <w:rPr>
          <w:spacing w:val="-1"/>
        </w:rPr>
        <w:t xml:space="preserve"> </w:t>
      </w:r>
      <w:r>
        <w:t>completed</w:t>
      </w:r>
      <w:r>
        <w:rPr>
          <w:spacing w:val="-1"/>
        </w:rPr>
        <w:t xml:space="preserve"> </w:t>
      </w:r>
      <w:r>
        <w:t>on</w:t>
      </w:r>
      <w:r>
        <w:rPr>
          <w:spacing w:val="-4"/>
        </w:rPr>
        <w:t xml:space="preserve"> </w:t>
      </w:r>
      <w:r>
        <w:t>one MS</w:t>
      </w:r>
      <w:r>
        <w:rPr>
          <w:spacing w:val="-1"/>
        </w:rPr>
        <w:t xml:space="preserve"> </w:t>
      </w:r>
      <w:r>
        <w:t>Word</w:t>
      </w:r>
      <w:r>
        <w:rPr>
          <w:spacing w:val="-1"/>
        </w:rPr>
        <w:t xml:space="preserve"> </w:t>
      </w:r>
      <w:r>
        <w:t>document</w:t>
      </w:r>
      <w:r>
        <w:rPr>
          <w:spacing w:val="-2"/>
        </w:rPr>
        <w:t xml:space="preserve"> </w:t>
      </w:r>
      <w:r>
        <w:t xml:space="preserve">for </w:t>
      </w:r>
      <w:r>
        <w:rPr>
          <w:spacing w:val="-2"/>
        </w:rPr>
        <w:t>submission:</w:t>
      </w:r>
    </w:p>
    <w:p w14:paraId="374BDA41" w14:textId="78514E79" w:rsidR="00E16456" w:rsidRDefault="00E16456" w:rsidP="00E16456">
      <w:pPr>
        <w:pStyle w:val="Heading3"/>
        <w:numPr>
          <w:ilvl w:val="1"/>
          <w:numId w:val="8"/>
        </w:numPr>
        <w:tabs>
          <w:tab w:val="left" w:pos="1561"/>
        </w:tabs>
        <w:spacing w:before="140" w:line="355" w:lineRule="auto"/>
        <w:ind w:right="334"/>
        <w:jc w:val="both"/>
      </w:pPr>
      <w:r>
        <w:t xml:space="preserve">Write </w:t>
      </w:r>
      <w:r>
        <w:rPr>
          <w:color w:val="000000"/>
          <w:shd w:val="clear" w:color="auto" w:fill="FFFF00"/>
        </w:rPr>
        <w:t>EITHER</w:t>
      </w:r>
      <w:r>
        <w:rPr>
          <w:color w:val="000000"/>
        </w:rPr>
        <w:t xml:space="preserve"> a personal statement for applying for a postgraduate degree </w:t>
      </w:r>
      <w:r>
        <w:rPr>
          <w:color w:val="000000"/>
          <w:shd w:val="clear" w:color="auto" w:fill="FFFF00"/>
        </w:rPr>
        <w:t>OR</w:t>
      </w:r>
      <w:r>
        <w:rPr>
          <w:color w:val="000000"/>
        </w:rPr>
        <w:t xml:space="preserve"> a cover</w:t>
      </w:r>
      <w:r>
        <w:rPr>
          <w:color w:val="000000"/>
          <w:spacing w:val="-10"/>
        </w:rPr>
        <w:t xml:space="preserve"> </w:t>
      </w:r>
      <w:r>
        <w:rPr>
          <w:color w:val="000000"/>
        </w:rPr>
        <w:t>letter</w:t>
      </w:r>
      <w:r>
        <w:rPr>
          <w:color w:val="000000"/>
          <w:spacing w:val="-10"/>
        </w:rPr>
        <w:t xml:space="preserve"> </w:t>
      </w:r>
      <w:r>
        <w:rPr>
          <w:color w:val="000000"/>
        </w:rPr>
        <w:t>for</w:t>
      </w:r>
      <w:r>
        <w:rPr>
          <w:color w:val="000000"/>
          <w:spacing w:val="-10"/>
        </w:rPr>
        <w:t xml:space="preserve"> </w:t>
      </w:r>
      <w:r>
        <w:rPr>
          <w:color w:val="000000"/>
        </w:rPr>
        <w:t>applying</w:t>
      </w:r>
      <w:r>
        <w:rPr>
          <w:color w:val="000000"/>
          <w:spacing w:val="-8"/>
        </w:rPr>
        <w:t xml:space="preserve"> </w:t>
      </w:r>
      <w:r>
        <w:rPr>
          <w:color w:val="000000"/>
        </w:rPr>
        <w:t>for</w:t>
      </w:r>
      <w:r>
        <w:rPr>
          <w:color w:val="000000"/>
          <w:spacing w:val="-10"/>
        </w:rPr>
        <w:t xml:space="preserve"> </w:t>
      </w:r>
      <w:r>
        <w:rPr>
          <w:color w:val="000000"/>
        </w:rPr>
        <w:t>a</w:t>
      </w:r>
      <w:r>
        <w:rPr>
          <w:color w:val="000000"/>
          <w:spacing w:val="-8"/>
        </w:rPr>
        <w:t xml:space="preserve"> </w:t>
      </w:r>
      <w:r>
        <w:rPr>
          <w:color w:val="000000"/>
        </w:rPr>
        <w:t>job,</w:t>
      </w:r>
      <w:r>
        <w:rPr>
          <w:color w:val="000000"/>
          <w:spacing w:val="-11"/>
        </w:rPr>
        <w:t xml:space="preserve"> </w:t>
      </w:r>
      <w:r>
        <w:rPr>
          <w:color w:val="000000"/>
        </w:rPr>
        <w:t>based</w:t>
      </w:r>
      <w:r>
        <w:rPr>
          <w:color w:val="000000"/>
          <w:spacing w:val="-8"/>
        </w:rPr>
        <w:t xml:space="preserve"> </w:t>
      </w:r>
      <w:r>
        <w:rPr>
          <w:color w:val="000000"/>
        </w:rPr>
        <w:t>on</w:t>
      </w:r>
      <w:r>
        <w:rPr>
          <w:color w:val="000000"/>
          <w:spacing w:val="-8"/>
        </w:rPr>
        <w:t xml:space="preserve"> </w:t>
      </w:r>
      <w:r>
        <w:rPr>
          <w:color w:val="000000"/>
        </w:rPr>
        <w:t>your</w:t>
      </w:r>
      <w:r>
        <w:rPr>
          <w:color w:val="000000"/>
          <w:spacing w:val="-10"/>
        </w:rPr>
        <w:t xml:space="preserve"> </w:t>
      </w:r>
      <w:r>
        <w:rPr>
          <w:color w:val="000000"/>
        </w:rPr>
        <w:t>plans</w:t>
      </w:r>
      <w:r>
        <w:rPr>
          <w:color w:val="000000"/>
          <w:spacing w:val="-9"/>
        </w:rPr>
        <w:t xml:space="preserve"> </w:t>
      </w:r>
      <w:r>
        <w:rPr>
          <w:color w:val="000000"/>
        </w:rPr>
        <w:t>for</w:t>
      </w:r>
      <w:r>
        <w:rPr>
          <w:color w:val="000000"/>
          <w:spacing w:val="-10"/>
        </w:rPr>
        <w:t xml:space="preserve"> </w:t>
      </w:r>
      <w:r>
        <w:rPr>
          <w:color w:val="000000"/>
        </w:rPr>
        <w:t>the</w:t>
      </w:r>
      <w:r>
        <w:rPr>
          <w:color w:val="000000"/>
          <w:spacing w:val="-8"/>
        </w:rPr>
        <w:t xml:space="preserve"> </w:t>
      </w:r>
      <w:r>
        <w:rPr>
          <w:color w:val="000000"/>
        </w:rPr>
        <w:t>future</w:t>
      </w:r>
      <w:r>
        <w:rPr>
          <w:color w:val="000000"/>
          <w:spacing w:val="-14"/>
        </w:rPr>
        <w:t xml:space="preserve"> </w:t>
      </w:r>
      <w:r>
        <w:rPr>
          <w:color w:val="000000"/>
        </w:rPr>
        <w:t>(equivalent</w:t>
      </w:r>
      <w:r>
        <w:rPr>
          <w:color w:val="000000"/>
          <w:spacing w:val="-9"/>
        </w:rPr>
        <w:t xml:space="preserve"> </w:t>
      </w:r>
      <w:r>
        <w:rPr>
          <w:color w:val="000000"/>
        </w:rPr>
        <w:t>to</w:t>
      </w:r>
      <w:r>
        <w:rPr>
          <w:color w:val="000000"/>
          <w:spacing w:val="-2"/>
        </w:rPr>
        <w:t xml:space="preserve"> </w:t>
      </w:r>
      <w:r>
        <w:rPr>
          <w:color w:val="000000"/>
        </w:rPr>
        <w:t xml:space="preserve">600 </w:t>
      </w:r>
      <w:r>
        <w:rPr>
          <w:color w:val="000000"/>
          <w:spacing w:val="-2"/>
        </w:rPr>
        <w:t>words).</w:t>
      </w:r>
      <w:r>
        <w:rPr>
          <w:color w:val="000000"/>
          <w:spacing w:val="-2"/>
        </w:rPr>
        <w:br/>
      </w:r>
    </w:p>
    <w:p w14:paraId="7400CD1F" w14:textId="623C8160" w:rsidR="00E16456" w:rsidRDefault="00E16456" w:rsidP="00E16456">
      <w:pPr>
        <w:pStyle w:val="Heading3"/>
        <w:numPr>
          <w:ilvl w:val="1"/>
          <w:numId w:val="8"/>
        </w:numPr>
        <w:tabs>
          <w:tab w:val="left" w:pos="1561"/>
        </w:tabs>
        <w:spacing w:before="6" w:line="350" w:lineRule="auto"/>
        <w:ind w:right="344"/>
      </w:pPr>
      <w:r>
        <w:t>Produce a professional Health and Social Care CV for your future career ambitions (equivalent to 700 words).</w:t>
      </w:r>
      <w:r>
        <w:br/>
      </w:r>
    </w:p>
    <w:p w14:paraId="2C33A1AC" w14:textId="326DED10" w:rsidR="00E16456" w:rsidRPr="00E16456" w:rsidRDefault="00E16456" w:rsidP="00E16456">
      <w:pPr>
        <w:pStyle w:val="Heading3"/>
        <w:numPr>
          <w:ilvl w:val="1"/>
          <w:numId w:val="8"/>
        </w:numPr>
        <w:tabs>
          <w:tab w:val="left" w:pos="1561"/>
        </w:tabs>
        <w:spacing w:before="13" w:line="357" w:lineRule="auto"/>
        <w:ind w:right="332"/>
        <w:jc w:val="both"/>
      </w:pPr>
      <w:r>
        <w:t>Create</w:t>
      </w:r>
      <w:r>
        <w:rPr>
          <w:spacing w:val="-8"/>
        </w:rPr>
        <w:t xml:space="preserve"> </w:t>
      </w:r>
      <w:r>
        <w:t>a</w:t>
      </w:r>
      <w:r>
        <w:rPr>
          <w:spacing w:val="-8"/>
        </w:rPr>
        <w:t xml:space="preserve"> </w:t>
      </w:r>
      <w:r>
        <w:t>“pitch”</w:t>
      </w:r>
      <w:r>
        <w:rPr>
          <w:spacing w:val="-10"/>
        </w:rPr>
        <w:t xml:space="preserve"> </w:t>
      </w:r>
      <w:r>
        <w:t>to</w:t>
      </w:r>
      <w:r>
        <w:rPr>
          <w:spacing w:val="-8"/>
        </w:rPr>
        <w:t xml:space="preserve"> </w:t>
      </w:r>
      <w:r>
        <w:t>convince</w:t>
      </w:r>
      <w:r>
        <w:rPr>
          <w:spacing w:val="-8"/>
        </w:rPr>
        <w:t xml:space="preserve"> </w:t>
      </w:r>
      <w:r>
        <w:t>a</w:t>
      </w:r>
      <w:r>
        <w:rPr>
          <w:spacing w:val="-8"/>
        </w:rPr>
        <w:t xml:space="preserve"> </w:t>
      </w:r>
      <w:r>
        <w:t>company</w:t>
      </w:r>
      <w:r>
        <w:rPr>
          <w:spacing w:val="-9"/>
        </w:rPr>
        <w:t xml:space="preserve"> </w:t>
      </w:r>
      <w:r>
        <w:t>to</w:t>
      </w:r>
      <w:r>
        <w:rPr>
          <w:spacing w:val="-10"/>
        </w:rPr>
        <w:t xml:space="preserve"> </w:t>
      </w:r>
      <w:r>
        <w:t>accept</w:t>
      </w:r>
      <w:r>
        <w:rPr>
          <w:spacing w:val="-9"/>
        </w:rPr>
        <w:t xml:space="preserve"> </w:t>
      </w:r>
      <w:r>
        <w:t>your</w:t>
      </w:r>
      <w:r>
        <w:rPr>
          <w:spacing w:val="-10"/>
        </w:rPr>
        <w:t xml:space="preserve"> </w:t>
      </w:r>
      <w:r>
        <w:t>proposal</w:t>
      </w:r>
      <w:r>
        <w:rPr>
          <w:spacing w:val="-10"/>
        </w:rPr>
        <w:t xml:space="preserve"> </w:t>
      </w:r>
      <w:r>
        <w:t>for</w:t>
      </w:r>
      <w:r>
        <w:rPr>
          <w:spacing w:val="-12"/>
        </w:rPr>
        <w:t xml:space="preserve"> </w:t>
      </w:r>
      <w:r>
        <w:t>a</w:t>
      </w:r>
      <w:r>
        <w:rPr>
          <w:spacing w:val="-8"/>
        </w:rPr>
        <w:t xml:space="preserve"> </w:t>
      </w:r>
      <w:r>
        <w:t>TV</w:t>
      </w:r>
      <w:r>
        <w:rPr>
          <w:spacing w:val="-9"/>
        </w:rPr>
        <w:t xml:space="preserve"> </w:t>
      </w:r>
      <w:r>
        <w:t>series,</w:t>
      </w:r>
      <w:r>
        <w:rPr>
          <w:spacing w:val="-9"/>
        </w:rPr>
        <w:t xml:space="preserve"> </w:t>
      </w:r>
      <w:r>
        <w:t>radio- show, documentary, or book, on a topic relating to your professional area of interest within Health and/or Social Care. A pitch needs to be presented in written format on MS</w:t>
      </w:r>
      <w:r>
        <w:rPr>
          <w:spacing w:val="-3"/>
        </w:rPr>
        <w:t xml:space="preserve"> </w:t>
      </w:r>
      <w:r>
        <w:t>Word,</w:t>
      </w:r>
      <w:r>
        <w:rPr>
          <w:spacing w:val="-2"/>
        </w:rPr>
        <w:t xml:space="preserve"> </w:t>
      </w:r>
      <w:r>
        <w:t>and</w:t>
      </w:r>
      <w:r>
        <w:rPr>
          <w:spacing w:val="-2"/>
        </w:rPr>
        <w:t xml:space="preserve"> </w:t>
      </w:r>
      <w:r>
        <w:t>you</w:t>
      </w:r>
      <w:r>
        <w:rPr>
          <w:spacing w:val="-5"/>
        </w:rPr>
        <w:t xml:space="preserve"> </w:t>
      </w:r>
      <w:r>
        <w:t>may</w:t>
      </w:r>
      <w:r>
        <w:rPr>
          <w:spacing w:val="-3"/>
        </w:rPr>
        <w:t xml:space="preserve"> </w:t>
      </w:r>
      <w:r>
        <w:t>use</w:t>
      </w:r>
      <w:r>
        <w:rPr>
          <w:spacing w:val="-3"/>
        </w:rPr>
        <w:t xml:space="preserve"> </w:t>
      </w:r>
      <w:r>
        <w:t>visual</w:t>
      </w:r>
      <w:r>
        <w:rPr>
          <w:spacing w:val="-4"/>
        </w:rPr>
        <w:t xml:space="preserve"> </w:t>
      </w:r>
      <w:r>
        <w:t>or</w:t>
      </w:r>
      <w:r>
        <w:rPr>
          <w:spacing w:val="-4"/>
        </w:rPr>
        <w:t xml:space="preserve"> </w:t>
      </w:r>
      <w:r>
        <w:t>other</w:t>
      </w:r>
      <w:r>
        <w:rPr>
          <w:spacing w:val="-4"/>
        </w:rPr>
        <w:t xml:space="preserve"> </w:t>
      </w:r>
      <w:r>
        <w:t>materials</w:t>
      </w:r>
      <w:r>
        <w:rPr>
          <w:spacing w:val="-4"/>
        </w:rPr>
        <w:t xml:space="preserve"> </w:t>
      </w:r>
      <w:r>
        <w:t>as</w:t>
      </w:r>
      <w:r>
        <w:rPr>
          <w:spacing w:val="-3"/>
        </w:rPr>
        <w:t xml:space="preserve"> </w:t>
      </w:r>
      <w:r>
        <w:t>necessary</w:t>
      </w:r>
      <w:r>
        <w:rPr>
          <w:spacing w:val="-4"/>
        </w:rPr>
        <w:t xml:space="preserve"> </w:t>
      </w:r>
      <w:r>
        <w:t>(equivalent</w:t>
      </w:r>
      <w:r>
        <w:rPr>
          <w:spacing w:val="-3"/>
        </w:rPr>
        <w:t xml:space="preserve"> </w:t>
      </w:r>
      <w:r>
        <w:t>to</w:t>
      </w:r>
      <w:r>
        <w:rPr>
          <w:spacing w:val="-2"/>
        </w:rPr>
        <w:t xml:space="preserve"> </w:t>
      </w:r>
      <w:r>
        <w:t xml:space="preserve">700 </w:t>
      </w:r>
      <w:r>
        <w:rPr>
          <w:spacing w:val="-2"/>
        </w:rPr>
        <w:t>words).</w:t>
      </w:r>
    </w:p>
    <w:p w14:paraId="53CE04AC" w14:textId="77777777" w:rsidR="00E16456" w:rsidRDefault="00E16456" w:rsidP="00E16456">
      <w:pPr>
        <w:pStyle w:val="Heading2"/>
        <w:spacing w:before="181"/>
      </w:pPr>
      <w:r>
        <w:t>Participation</w:t>
      </w:r>
      <w:r>
        <w:rPr>
          <w:spacing w:val="-4"/>
        </w:rPr>
        <w:t xml:space="preserve"> </w:t>
      </w:r>
      <w:r>
        <w:t>and</w:t>
      </w:r>
      <w:r>
        <w:rPr>
          <w:spacing w:val="-4"/>
        </w:rPr>
        <w:t xml:space="preserve"> </w:t>
      </w:r>
      <w:r>
        <w:t>contribution</w:t>
      </w:r>
      <w:r>
        <w:rPr>
          <w:spacing w:val="-3"/>
        </w:rPr>
        <w:t xml:space="preserve"> </w:t>
      </w:r>
      <w:r>
        <w:t>(25</w:t>
      </w:r>
      <w:r>
        <w:rPr>
          <w:spacing w:val="-3"/>
        </w:rPr>
        <w:t xml:space="preserve"> </w:t>
      </w:r>
      <w:r>
        <w:rPr>
          <w:spacing w:val="-2"/>
        </w:rPr>
        <w:t>marks)</w:t>
      </w:r>
    </w:p>
    <w:p w14:paraId="21961560" w14:textId="77777777" w:rsidR="00E16456" w:rsidRDefault="00E16456" w:rsidP="00E16456">
      <w:pPr>
        <w:pStyle w:val="BodyText"/>
        <w:spacing w:before="1"/>
        <w:rPr>
          <w:b/>
          <w:sz w:val="31"/>
        </w:rPr>
      </w:pPr>
    </w:p>
    <w:p w14:paraId="15BEC404" w14:textId="77777777" w:rsidR="00E16456" w:rsidRDefault="00E16456" w:rsidP="00E16456">
      <w:pPr>
        <w:pStyle w:val="Heading3"/>
        <w:spacing w:line="276" w:lineRule="auto"/>
        <w:ind w:left="840" w:right="335" w:firstLine="0"/>
        <w:jc w:val="both"/>
      </w:pPr>
      <w:r>
        <w:t>This mark will</w:t>
      </w:r>
      <w:r>
        <w:rPr>
          <w:spacing w:val="-2"/>
        </w:rPr>
        <w:t xml:space="preserve"> </w:t>
      </w:r>
      <w:r>
        <w:t>be awarded</w:t>
      </w:r>
      <w:r>
        <w:rPr>
          <w:spacing w:val="-1"/>
        </w:rPr>
        <w:t xml:space="preserve"> </w:t>
      </w:r>
      <w:r>
        <w:t>based on your tutor’s assessment of your active participation in, and contributions to, the learning activities throughout the module.</w:t>
      </w:r>
    </w:p>
    <w:p w14:paraId="52729383" w14:textId="77777777" w:rsidR="00E16456" w:rsidRDefault="00E16456" w:rsidP="00E16456">
      <w:pPr>
        <w:pStyle w:val="BodyText"/>
        <w:spacing w:before="8"/>
        <w:rPr>
          <w:sz w:val="27"/>
        </w:rPr>
      </w:pPr>
    </w:p>
    <w:p w14:paraId="1091DC10" w14:textId="77777777" w:rsidR="00E16456" w:rsidRDefault="00E16456" w:rsidP="00E16456">
      <w:pPr>
        <w:pStyle w:val="Heading3"/>
        <w:spacing w:line="276" w:lineRule="auto"/>
        <w:ind w:left="840" w:right="336" w:firstLine="0"/>
        <w:jc w:val="both"/>
      </w:pPr>
      <w:r>
        <w:t>Tutors</w:t>
      </w:r>
      <w:r>
        <w:rPr>
          <w:spacing w:val="40"/>
        </w:rPr>
        <w:t xml:space="preserve"> </w:t>
      </w:r>
      <w:r>
        <w:t>will</w:t>
      </w:r>
      <w:r>
        <w:rPr>
          <w:spacing w:val="40"/>
        </w:rPr>
        <w:t xml:space="preserve"> </w:t>
      </w:r>
      <w:r>
        <w:t>award</w:t>
      </w:r>
      <w:r>
        <w:rPr>
          <w:spacing w:val="40"/>
        </w:rPr>
        <w:t xml:space="preserve"> </w:t>
      </w:r>
      <w:r>
        <w:t>marks</w:t>
      </w:r>
      <w:r>
        <w:rPr>
          <w:spacing w:val="40"/>
        </w:rPr>
        <w:t xml:space="preserve"> </w:t>
      </w:r>
      <w:r>
        <w:t>for</w:t>
      </w:r>
      <w:r>
        <w:rPr>
          <w:spacing w:val="40"/>
        </w:rPr>
        <w:t xml:space="preserve"> </w:t>
      </w:r>
      <w:r>
        <w:t>completing</w:t>
      </w:r>
      <w:r>
        <w:rPr>
          <w:spacing w:val="40"/>
        </w:rPr>
        <w:t xml:space="preserve"> </w:t>
      </w:r>
      <w:r>
        <w:t>specified</w:t>
      </w:r>
      <w:r>
        <w:rPr>
          <w:spacing w:val="40"/>
        </w:rPr>
        <w:t xml:space="preserve"> </w:t>
      </w:r>
      <w:r>
        <w:t>tasks</w:t>
      </w:r>
      <w:r>
        <w:rPr>
          <w:spacing w:val="40"/>
        </w:rPr>
        <w:t xml:space="preserve"> </w:t>
      </w:r>
      <w:r>
        <w:t>and</w:t>
      </w:r>
      <w:r>
        <w:rPr>
          <w:spacing w:val="40"/>
        </w:rPr>
        <w:t xml:space="preserve"> </w:t>
      </w:r>
      <w:r>
        <w:t>for</w:t>
      </w:r>
      <w:r>
        <w:rPr>
          <w:spacing w:val="40"/>
        </w:rPr>
        <w:t xml:space="preserve"> </w:t>
      </w:r>
      <w:r>
        <w:t>the</w:t>
      </w:r>
      <w:r>
        <w:rPr>
          <w:spacing w:val="40"/>
        </w:rPr>
        <w:t xml:space="preserve"> </w:t>
      </w:r>
      <w:r>
        <w:t>output</w:t>
      </w:r>
      <w:r>
        <w:rPr>
          <w:spacing w:val="40"/>
        </w:rPr>
        <w:t xml:space="preserve"> </w:t>
      </w:r>
      <w:r>
        <w:t>you</w:t>
      </w:r>
      <w:r>
        <w:rPr>
          <w:spacing w:val="40"/>
        </w:rPr>
        <w:t xml:space="preserve"> </w:t>
      </w:r>
      <w:r>
        <w:t>produce and submit</w:t>
      </w:r>
      <w:r>
        <w:rPr>
          <w:spacing w:val="-1"/>
        </w:rPr>
        <w:t xml:space="preserve"> </w:t>
      </w:r>
      <w:r>
        <w:t>(e.g. completion of activities, messages posted in</w:t>
      </w:r>
      <w:r>
        <w:rPr>
          <w:spacing w:val="40"/>
        </w:rPr>
        <w:t xml:space="preserve"> </w:t>
      </w:r>
      <w:r>
        <w:t>discussion threads, active participation in</w:t>
      </w:r>
      <w:r>
        <w:rPr>
          <w:spacing w:val="-17"/>
        </w:rPr>
        <w:t xml:space="preserve"> </w:t>
      </w:r>
      <w:r>
        <w:t>discussions). This mark relates to both participation and contribution, so simply completing all module study activities is not a guarantee that you will receive the full 10 marks. If your tutor does not feel you have participated in these activities, the 10 marks will be lost.</w:t>
      </w:r>
    </w:p>
    <w:p w14:paraId="46B412A0" w14:textId="77777777" w:rsidR="00E16456" w:rsidRDefault="00E16456" w:rsidP="00E16456">
      <w:pPr>
        <w:spacing w:line="276" w:lineRule="auto"/>
        <w:jc w:val="both"/>
        <w:sectPr w:rsidR="00E16456">
          <w:pgSz w:w="11900" w:h="16840"/>
          <w:pgMar w:top="1060" w:right="380" w:bottom="1360" w:left="600" w:header="0" w:footer="1163" w:gutter="0"/>
          <w:cols w:space="720"/>
        </w:sectPr>
      </w:pPr>
    </w:p>
    <w:p w14:paraId="053B628A" w14:textId="06D763E8" w:rsidR="00E16456" w:rsidRDefault="00E16456" w:rsidP="00E16456">
      <w:pPr>
        <w:pStyle w:val="BodyText"/>
        <w:ind w:left="119"/>
        <w:rPr>
          <w:sz w:val="20"/>
        </w:rPr>
      </w:pPr>
      <w:r>
        <w:rPr>
          <w:noProof/>
          <w:sz w:val="20"/>
        </w:rPr>
        <w:lastRenderedPageBreak/>
        <mc:AlternateContent>
          <mc:Choice Requires="wps">
            <w:drawing>
              <wp:inline distT="0" distB="0" distL="0" distR="0" wp14:anchorId="5036797B" wp14:editId="55ED2CAA">
                <wp:extent cx="6634480" cy="591820"/>
                <wp:effectExtent l="8890" t="9525" r="5080" b="8255"/>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miter lim="800000"/>
                          <a:headEnd/>
                          <a:tailEnd/>
                        </a:ln>
                      </wps:spPr>
                      <wps:txbx>
                        <w:txbxContent>
                          <w:p w14:paraId="1C54D65B" w14:textId="77777777" w:rsidR="00E16456" w:rsidRDefault="00E16456" w:rsidP="00E16456">
                            <w:pPr>
                              <w:spacing w:before="1"/>
                              <w:ind w:left="4539" w:hanging="4434"/>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wps:txbx>
                      <wps:bodyPr rot="0" vert="horz" wrap="square" lIns="0" tIns="0" rIns="0" bIns="0" anchor="t" anchorCtr="0" upright="1">
                        <a:noAutofit/>
                      </wps:bodyPr>
                    </wps:wsp>
                  </a:graphicData>
                </a:graphic>
              </wp:inline>
            </w:drawing>
          </mc:Choice>
          <mc:Fallback>
            <w:pict>
              <v:shape w14:anchorId="5036797B" id="Text Box 5" o:spid="_x0000_s1028"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" fillcolor="#d9d9d9" strokeweight=".16936mm">
                <v:textbox inset="0,0,0,0">
                  <w:txbxContent>
                    <w:p w14:paraId="1C54D65B" w14:textId="77777777" w:rsidR="00E16456" w:rsidRDefault="00E16456" w:rsidP="00E16456">
                      <w:pPr>
                        <w:spacing w:before="1"/>
                        <w:ind w:left="4539" w:hanging="4434"/>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anchorlock/>
              </v:shape>
            </w:pict>
          </mc:Fallback>
        </mc:AlternateContent>
      </w:r>
    </w:p>
    <w:p w14:paraId="523FF683" w14:textId="77777777" w:rsidR="00E16456" w:rsidRDefault="00E16456" w:rsidP="00E16456">
      <w:pPr>
        <w:pStyle w:val="BodyText"/>
        <w:rPr>
          <w:sz w:val="10"/>
        </w:rPr>
      </w:pPr>
    </w:p>
    <w:p w14:paraId="7AE0EA22" w14:textId="77777777" w:rsidR="00E16456" w:rsidRDefault="00E16456" w:rsidP="00E16456">
      <w:pPr>
        <w:pStyle w:val="Heading4"/>
        <w:spacing w:before="94"/>
        <w:ind w:left="120" w:firstLine="0"/>
      </w:pPr>
      <w:r>
        <w:t>NOTE:</w:t>
      </w:r>
      <w:r>
        <w:rPr>
          <w:spacing w:val="-7"/>
        </w:rPr>
        <w:t xml:space="preserve"> </w:t>
      </w:r>
      <w:r>
        <w:t>The</w:t>
      </w:r>
      <w:r>
        <w:rPr>
          <w:spacing w:val="-7"/>
        </w:rPr>
        <w:t xml:space="preserve"> </w:t>
      </w:r>
      <w:r>
        <w:t>guidance</w:t>
      </w:r>
      <w:r>
        <w:rPr>
          <w:spacing w:val="-6"/>
        </w:rPr>
        <w:t xml:space="preserve"> </w:t>
      </w:r>
      <w:r>
        <w:t>offered</w:t>
      </w:r>
      <w:r>
        <w:rPr>
          <w:spacing w:val="-4"/>
        </w:rPr>
        <w:t xml:space="preserve"> </w:t>
      </w:r>
      <w:r>
        <w:t>below</w:t>
      </w:r>
      <w:r>
        <w:rPr>
          <w:spacing w:val="-4"/>
        </w:rPr>
        <w:t xml:space="preserve"> </w:t>
      </w:r>
      <w:r>
        <w:t>is</w:t>
      </w:r>
      <w:r>
        <w:rPr>
          <w:spacing w:val="-6"/>
        </w:rPr>
        <w:t xml:space="preserve"> </w:t>
      </w:r>
      <w:r>
        <w:t>linked</w:t>
      </w:r>
      <w:r>
        <w:rPr>
          <w:spacing w:val="-7"/>
        </w:rPr>
        <w:t xml:space="preserve"> </w:t>
      </w:r>
      <w:r>
        <w:t>to</w:t>
      </w:r>
      <w:r>
        <w:rPr>
          <w:spacing w:val="-6"/>
        </w:rPr>
        <w:t xml:space="preserve"> </w:t>
      </w:r>
      <w:r>
        <w:t>the</w:t>
      </w:r>
      <w:r>
        <w:rPr>
          <w:spacing w:val="-6"/>
        </w:rPr>
        <w:t xml:space="preserve"> </w:t>
      </w:r>
      <w:r>
        <w:t>five</w:t>
      </w:r>
      <w:r>
        <w:rPr>
          <w:spacing w:val="-4"/>
        </w:rPr>
        <w:t xml:space="preserve"> </w:t>
      </w:r>
      <w:r>
        <w:t>generic</w:t>
      </w:r>
      <w:r>
        <w:rPr>
          <w:spacing w:val="-6"/>
        </w:rPr>
        <w:t xml:space="preserve"> </w:t>
      </w:r>
      <w:r>
        <w:t>assessment</w:t>
      </w:r>
      <w:r>
        <w:rPr>
          <w:spacing w:val="-5"/>
        </w:rPr>
        <w:t xml:space="preserve"> </w:t>
      </w:r>
      <w:r>
        <w:t>criteria</w:t>
      </w:r>
      <w:r>
        <w:rPr>
          <w:spacing w:val="-3"/>
        </w:rPr>
        <w:t xml:space="preserve"> </w:t>
      </w:r>
      <w:r>
        <w:rPr>
          <w:spacing w:val="-2"/>
        </w:rPr>
        <w:t>overleaf.</w:t>
      </w:r>
    </w:p>
    <w:p w14:paraId="218325CC" w14:textId="77777777" w:rsidR="00E16456" w:rsidRDefault="00E16456" w:rsidP="00E16456">
      <w:pPr>
        <w:pStyle w:val="BodyText"/>
        <w:rPr>
          <w:b/>
        </w:rPr>
      </w:pPr>
    </w:p>
    <w:p w14:paraId="3F4DB7EF" w14:textId="77777777" w:rsidR="00E16456" w:rsidRDefault="00E16456" w:rsidP="00E16456">
      <w:pPr>
        <w:pStyle w:val="Heading4"/>
        <w:numPr>
          <w:ilvl w:val="0"/>
          <w:numId w:val="6"/>
        </w:numPr>
        <w:tabs>
          <w:tab w:val="left" w:pos="481"/>
        </w:tabs>
        <w:spacing w:line="252" w:lineRule="exact"/>
        <w:jc w:val="both"/>
      </w:pPr>
      <w:r>
        <w:t>Engagement</w:t>
      </w:r>
      <w:r>
        <w:rPr>
          <w:spacing w:val="-8"/>
        </w:rPr>
        <w:t xml:space="preserve"> </w:t>
      </w:r>
      <w:r>
        <w:t>with</w:t>
      </w:r>
      <w:r>
        <w:rPr>
          <w:spacing w:val="-9"/>
        </w:rPr>
        <w:t xml:space="preserve"> </w:t>
      </w:r>
      <w:r>
        <w:t>Literature</w:t>
      </w:r>
      <w:r>
        <w:rPr>
          <w:spacing w:val="-6"/>
        </w:rPr>
        <w:t xml:space="preserve"> </w:t>
      </w:r>
      <w:r>
        <w:rPr>
          <w:spacing w:val="-2"/>
        </w:rPr>
        <w:t>Skills</w:t>
      </w:r>
    </w:p>
    <w:p w14:paraId="239627D7" w14:textId="77777777" w:rsidR="00E16456" w:rsidRDefault="00E16456" w:rsidP="00E16456">
      <w:pPr>
        <w:pStyle w:val="BodyText"/>
        <w:ind w:left="120" w:right="331"/>
        <w:jc w:val="both"/>
      </w:pPr>
      <w:r>
        <w:t>Your</w:t>
      </w:r>
      <w:r>
        <w:rPr>
          <w:spacing w:val="-13"/>
        </w:rPr>
        <w:t xml:space="preserve"> </w:t>
      </w:r>
      <w:r>
        <w:t>work</w:t>
      </w:r>
      <w:r>
        <w:rPr>
          <w:spacing w:val="-16"/>
        </w:rPr>
        <w:t xml:space="preserve"> </w:t>
      </w:r>
      <w:r>
        <w:t>must</w:t>
      </w:r>
      <w:r>
        <w:rPr>
          <w:spacing w:val="-13"/>
        </w:rPr>
        <w:t xml:space="preserve"> </w:t>
      </w:r>
      <w:r>
        <w:t>be</w:t>
      </w:r>
      <w:r>
        <w:rPr>
          <w:spacing w:val="-15"/>
        </w:rPr>
        <w:t xml:space="preserve"> </w:t>
      </w:r>
      <w:r>
        <w:t>informed</w:t>
      </w:r>
      <w:r>
        <w:rPr>
          <w:spacing w:val="-13"/>
        </w:rPr>
        <w:t xml:space="preserve"> </w:t>
      </w:r>
      <w:r>
        <w:t>and</w:t>
      </w:r>
      <w:r>
        <w:rPr>
          <w:spacing w:val="-15"/>
        </w:rPr>
        <w:t xml:space="preserve"> </w:t>
      </w:r>
      <w:r>
        <w:t>supported</w:t>
      </w:r>
      <w:r>
        <w:rPr>
          <w:spacing w:val="-15"/>
        </w:rPr>
        <w:t xml:space="preserve"> </w:t>
      </w:r>
      <w:r>
        <w:t>by</w:t>
      </w:r>
      <w:r>
        <w:rPr>
          <w:spacing w:val="-15"/>
        </w:rPr>
        <w:t xml:space="preserve"> </w:t>
      </w:r>
      <w:r>
        <w:t>scholarly</w:t>
      </w:r>
      <w:r>
        <w:rPr>
          <w:spacing w:val="-13"/>
        </w:rPr>
        <w:t xml:space="preserve"> </w:t>
      </w:r>
      <w:r>
        <w:t>material</w:t>
      </w:r>
      <w:r>
        <w:rPr>
          <w:spacing w:val="-16"/>
        </w:rPr>
        <w:t xml:space="preserve"> </w:t>
      </w:r>
      <w:r>
        <w:t>that</w:t>
      </w:r>
      <w:r>
        <w:rPr>
          <w:spacing w:val="-13"/>
        </w:rPr>
        <w:t xml:space="preserve"> </w:t>
      </w:r>
      <w:r>
        <w:t>is</w:t>
      </w:r>
      <w:r>
        <w:rPr>
          <w:spacing w:val="-10"/>
        </w:rPr>
        <w:t xml:space="preserve"> </w:t>
      </w:r>
      <w:r>
        <w:rPr>
          <w:i/>
        </w:rPr>
        <w:t>relevant</w:t>
      </w:r>
      <w:r>
        <w:rPr>
          <w:i/>
          <w:spacing w:val="-14"/>
        </w:rPr>
        <w:t xml:space="preserve"> </w:t>
      </w:r>
      <w:r>
        <w:t>to</w:t>
      </w:r>
      <w:r>
        <w:rPr>
          <w:spacing w:val="-15"/>
        </w:rPr>
        <w:t xml:space="preserve"> </w:t>
      </w:r>
      <w:r>
        <w:t>and</w:t>
      </w:r>
      <w:r>
        <w:rPr>
          <w:spacing w:val="-15"/>
        </w:rPr>
        <w:t xml:space="preserve"> </w:t>
      </w:r>
      <w:r>
        <w:rPr>
          <w:i/>
        </w:rPr>
        <w:t>focused</w:t>
      </w:r>
      <w:r>
        <w:rPr>
          <w:i/>
          <w:spacing w:val="-15"/>
        </w:rPr>
        <w:t xml:space="preserve"> </w:t>
      </w:r>
      <w:r>
        <w:t>on</w:t>
      </w:r>
      <w:r>
        <w:rPr>
          <w:spacing w:val="-15"/>
        </w:rPr>
        <w:t xml:space="preserve"> </w:t>
      </w:r>
      <w:r>
        <w:t>the</w:t>
      </w:r>
      <w:r>
        <w:rPr>
          <w:spacing w:val="-13"/>
        </w:rPr>
        <w:t xml:space="preserve"> </w:t>
      </w:r>
      <w:r>
        <w:t>task(s) set.</w:t>
      </w:r>
      <w:r>
        <w:rPr>
          <w:spacing w:val="80"/>
          <w:w w:val="150"/>
        </w:rPr>
        <w:t xml:space="preserve"> </w:t>
      </w:r>
      <w:r>
        <w:t>You</w:t>
      </w:r>
      <w:r>
        <w:rPr>
          <w:spacing w:val="-4"/>
        </w:rPr>
        <w:t xml:space="preserve"> </w:t>
      </w:r>
      <w:r>
        <w:t>should</w:t>
      </w:r>
      <w:r>
        <w:rPr>
          <w:spacing w:val="-2"/>
        </w:rPr>
        <w:t xml:space="preserve"> </w:t>
      </w:r>
      <w:r>
        <w:t>provide</w:t>
      </w:r>
      <w:r>
        <w:rPr>
          <w:spacing w:val="-2"/>
        </w:rPr>
        <w:t xml:space="preserve"> </w:t>
      </w:r>
      <w:r>
        <w:t>evidence</w:t>
      </w:r>
      <w:r>
        <w:rPr>
          <w:spacing w:val="-2"/>
        </w:rPr>
        <w:t xml:space="preserve"> </w:t>
      </w:r>
      <w:r>
        <w:t>that you</w:t>
      </w:r>
      <w:r>
        <w:rPr>
          <w:spacing w:val="-4"/>
        </w:rPr>
        <w:t xml:space="preserve"> </w:t>
      </w:r>
      <w:r>
        <w:t>have</w:t>
      </w:r>
      <w:r>
        <w:rPr>
          <w:spacing w:val="-4"/>
        </w:rPr>
        <w:t xml:space="preserve"> </w:t>
      </w:r>
      <w:r>
        <w:t>accessed</w:t>
      </w:r>
      <w:r>
        <w:rPr>
          <w:spacing w:val="-2"/>
        </w:rPr>
        <w:t xml:space="preserve"> </w:t>
      </w:r>
      <w:r>
        <w:t>an</w:t>
      </w:r>
      <w:r>
        <w:rPr>
          <w:spacing w:val="-4"/>
        </w:rPr>
        <w:t xml:space="preserve"> </w:t>
      </w:r>
      <w:r>
        <w:t xml:space="preserve">appropriate </w:t>
      </w:r>
      <w:r>
        <w:rPr>
          <w:i/>
        </w:rPr>
        <w:t>range</w:t>
      </w:r>
      <w:r>
        <w:rPr>
          <w:i/>
          <w:spacing w:val="-2"/>
        </w:rPr>
        <w:t xml:space="preserve"> </w:t>
      </w:r>
      <w:r>
        <w:t>of sources, which</w:t>
      </w:r>
      <w:r>
        <w:rPr>
          <w:spacing w:val="-2"/>
        </w:rPr>
        <w:t xml:space="preserve"> </w:t>
      </w:r>
      <w:r>
        <w:t>may</w:t>
      </w:r>
      <w:r>
        <w:rPr>
          <w:spacing w:val="-2"/>
        </w:rPr>
        <w:t xml:space="preserve"> </w:t>
      </w:r>
      <w:r>
        <w:t>be academic, governmental and industrial; these sources may include academic journal articles, textbooks, current news articles, organisational documents, and websites.</w:t>
      </w:r>
      <w:r>
        <w:rPr>
          <w:spacing w:val="40"/>
        </w:rPr>
        <w:t xml:space="preserve"> </w:t>
      </w:r>
      <w:r>
        <w:t xml:space="preserve">You should consider the </w:t>
      </w:r>
      <w:r>
        <w:rPr>
          <w:i/>
        </w:rPr>
        <w:t xml:space="preserve">credibility </w:t>
      </w:r>
      <w:r>
        <w:t>of your sources; academic journals are normally highly credible sources while websites require careful consideration/selection and should be used sparingly.</w:t>
      </w:r>
      <w:r>
        <w:rPr>
          <w:spacing w:val="80"/>
        </w:rPr>
        <w:t xml:space="preserve"> </w:t>
      </w:r>
      <w:r>
        <w:t>Any sources you use should be current and up-to- date, mostly published within the last five years or so, though seminal/important works in the field may be older.</w:t>
      </w:r>
      <w:r>
        <w:rPr>
          <w:spacing w:val="40"/>
        </w:rPr>
        <w:t xml:space="preserve"> </w:t>
      </w:r>
      <w:r>
        <w:t xml:space="preserve">You must provide </w:t>
      </w:r>
      <w:r>
        <w:rPr>
          <w:i/>
        </w:rPr>
        <w:t xml:space="preserve">evidence </w:t>
      </w:r>
      <w:r>
        <w:t>of your research/own reading throughout your work, using a suitable referencing</w:t>
      </w:r>
      <w:r>
        <w:rPr>
          <w:spacing w:val="-6"/>
        </w:rPr>
        <w:t xml:space="preserve"> </w:t>
      </w:r>
      <w:r>
        <w:t>system,</w:t>
      </w:r>
      <w:r>
        <w:rPr>
          <w:spacing w:val="-4"/>
        </w:rPr>
        <w:t xml:space="preserve"> </w:t>
      </w:r>
      <w:r>
        <w:t>including</w:t>
      </w:r>
      <w:r>
        <w:rPr>
          <w:spacing w:val="-6"/>
        </w:rPr>
        <w:t xml:space="preserve"> </w:t>
      </w:r>
      <w:r>
        <w:t>in-text</w:t>
      </w:r>
      <w:r>
        <w:rPr>
          <w:spacing w:val="-7"/>
        </w:rPr>
        <w:t xml:space="preserve"> </w:t>
      </w:r>
      <w:r>
        <w:t>citations</w:t>
      </w:r>
      <w:r>
        <w:rPr>
          <w:spacing w:val="-5"/>
        </w:rPr>
        <w:t xml:space="preserve"> </w:t>
      </w:r>
      <w:r>
        <w:t>in</w:t>
      </w:r>
      <w:r>
        <w:rPr>
          <w:spacing w:val="-8"/>
        </w:rPr>
        <w:t xml:space="preserve"> </w:t>
      </w:r>
      <w:r>
        <w:t>the</w:t>
      </w:r>
      <w:r>
        <w:rPr>
          <w:spacing w:val="-5"/>
        </w:rPr>
        <w:t xml:space="preserve"> </w:t>
      </w:r>
      <w:r>
        <w:t>main</w:t>
      </w:r>
      <w:r>
        <w:rPr>
          <w:spacing w:val="-5"/>
        </w:rPr>
        <w:t xml:space="preserve"> </w:t>
      </w:r>
      <w:r>
        <w:t>body</w:t>
      </w:r>
      <w:r>
        <w:rPr>
          <w:spacing w:val="-5"/>
        </w:rPr>
        <w:t xml:space="preserve"> </w:t>
      </w:r>
      <w:r>
        <w:t>of</w:t>
      </w:r>
      <w:r>
        <w:rPr>
          <w:spacing w:val="-4"/>
        </w:rPr>
        <w:t xml:space="preserve"> </w:t>
      </w:r>
      <w:r>
        <w:t>your</w:t>
      </w:r>
      <w:r>
        <w:rPr>
          <w:spacing w:val="-7"/>
        </w:rPr>
        <w:t xml:space="preserve"> </w:t>
      </w:r>
      <w:r>
        <w:t>work</w:t>
      </w:r>
      <w:r>
        <w:rPr>
          <w:spacing w:val="-7"/>
        </w:rPr>
        <w:t xml:space="preserve"> </w:t>
      </w:r>
      <w:r>
        <w:t>and</w:t>
      </w:r>
      <w:r>
        <w:rPr>
          <w:spacing w:val="-5"/>
        </w:rPr>
        <w:t xml:space="preserve"> </w:t>
      </w:r>
      <w:r>
        <w:t>a</w:t>
      </w:r>
      <w:r>
        <w:rPr>
          <w:spacing w:val="-5"/>
        </w:rPr>
        <w:t xml:space="preserve"> </w:t>
      </w:r>
      <w:r>
        <w:t>reference</w:t>
      </w:r>
      <w:r>
        <w:rPr>
          <w:spacing w:val="-6"/>
        </w:rPr>
        <w:t xml:space="preserve"> </w:t>
      </w:r>
      <w:r>
        <w:t>list</w:t>
      </w:r>
      <w:r>
        <w:rPr>
          <w:spacing w:val="-6"/>
        </w:rPr>
        <w:t xml:space="preserve"> </w:t>
      </w:r>
      <w:r>
        <w:t>at</w:t>
      </w:r>
      <w:r>
        <w:rPr>
          <w:spacing w:val="-7"/>
        </w:rPr>
        <w:t xml:space="preserve"> </w:t>
      </w:r>
      <w:r>
        <w:t>the</w:t>
      </w:r>
      <w:r>
        <w:rPr>
          <w:spacing w:val="-5"/>
        </w:rPr>
        <w:t xml:space="preserve"> </w:t>
      </w:r>
      <w:r>
        <w:t>end</w:t>
      </w:r>
      <w:r>
        <w:rPr>
          <w:spacing w:val="-5"/>
        </w:rPr>
        <w:t xml:space="preserve"> </w:t>
      </w:r>
      <w:r>
        <w:t>of your work.</w:t>
      </w:r>
    </w:p>
    <w:p w14:paraId="528318AE" w14:textId="77777777" w:rsidR="00E16456" w:rsidRDefault="00E16456" w:rsidP="00E16456">
      <w:pPr>
        <w:pStyle w:val="BodyText"/>
        <w:spacing w:before="2"/>
      </w:pPr>
    </w:p>
    <w:p w14:paraId="0A56A02F" w14:textId="77777777" w:rsidR="00E16456" w:rsidRDefault="00E16456" w:rsidP="00E16456">
      <w:pPr>
        <w:pStyle w:val="Heading5"/>
      </w:pPr>
      <w:r>
        <w:t>Guidance</w:t>
      </w:r>
      <w:r>
        <w:rPr>
          <w:spacing w:val="-5"/>
        </w:rPr>
        <w:t xml:space="preserve"> </w:t>
      </w:r>
      <w:r>
        <w:t>specific</w:t>
      </w:r>
      <w:r>
        <w:rPr>
          <w:spacing w:val="-5"/>
        </w:rPr>
        <w:t xml:space="preserve"> </w:t>
      </w:r>
      <w:r>
        <w:t>to</w:t>
      </w:r>
      <w:r>
        <w:rPr>
          <w:spacing w:val="-5"/>
        </w:rPr>
        <w:t xml:space="preserve"> </w:t>
      </w:r>
      <w:r>
        <w:t>this</w:t>
      </w:r>
      <w:r>
        <w:rPr>
          <w:spacing w:val="-2"/>
        </w:rPr>
        <w:t xml:space="preserve"> assessment:</w:t>
      </w:r>
    </w:p>
    <w:p w14:paraId="384BDDCD" w14:textId="77777777" w:rsidR="00E16456" w:rsidRDefault="00E16456" w:rsidP="00E16456">
      <w:pPr>
        <w:pStyle w:val="ListParagraph"/>
        <w:numPr>
          <w:ilvl w:val="1"/>
          <w:numId w:val="6"/>
        </w:numPr>
        <w:tabs>
          <w:tab w:val="left" w:pos="840"/>
          <w:tab w:val="left" w:pos="841"/>
        </w:tabs>
        <w:spacing w:before="37" w:line="271" w:lineRule="auto"/>
        <w:ind w:right="343"/>
        <w:rPr>
          <w:rFonts w:ascii="Symbol" w:hAnsi="Symbol"/>
        </w:rPr>
      </w:pPr>
      <w:r>
        <w:rPr>
          <w:i/>
        </w:rPr>
        <w:t>Your portfolio should include reference to at least 10 such sources and the referencing standard for you course (Harvard approach) applied throughout.</w:t>
      </w:r>
    </w:p>
    <w:p w14:paraId="5188DA30" w14:textId="77777777" w:rsidR="00E16456" w:rsidRDefault="00E16456" w:rsidP="00E16456">
      <w:pPr>
        <w:pStyle w:val="BodyText"/>
        <w:rPr>
          <w:i/>
          <w:sz w:val="24"/>
        </w:rPr>
      </w:pPr>
    </w:p>
    <w:p w14:paraId="0A273FAE" w14:textId="77777777" w:rsidR="00E16456" w:rsidRDefault="00E16456" w:rsidP="00E16456">
      <w:pPr>
        <w:pStyle w:val="BodyText"/>
        <w:spacing w:before="5"/>
        <w:rPr>
          <w:i/>
          <w:sz w:val="20"/>
        </w:rPr>
      </w:pPr>
    </w:p>
    <w:p w14:paraId="1EC29A54" w14:textId="77777777" w:rsidR="00E16456" w:rsidRDefault="00E16456" w:rsidP="00E16456">
      <w:pPr>
        <w:pStyle w:val="Heading4"/>
        <w:numPr>
          <w:ilvl w:val="0"/>
          <w:numId w:val="6"/>
        </w:numPr>
        <w:tabs>
          <w:tab w:val="left" w:pos="481"/>
        </w:tabs>
        <w:jc w:val="both"/>
      </w:pPr>
      <w:r>
        <w:t>Knowledge</w:t>
      </w:r>
      <w:r>
        <w:rPr>
          <w:spacing w:val="-9"/>
        </w:rPr>
        <w:t xml:space="preserve"> </w:t>
      </w:r>
      <w:r>
        <w:t>and</w:t>
      </w:r>
      <w:r>
        <w:rPr>
          <w:spacing w:val="-6"/>
        </w:rPr>
        <w:t xml:space="preserve"> </w:t>
      </w:r>
      <w:r>
        <w:t>Understanding</w:t>
      </w:r>
      <w:r>
        <w:rPr>
          <w:spacing w:val="-7"/>
        </w:rPr>
        <w:t xml:space="preserve"> </w:t>
      </w:r>
      <w:r>
        <w:rPr>
          <w:spacing w:val="-2"/>
        </w:rPr>
        <w:t>Skills</w:t>
      </w:r>
    </w:p>
    <w:p w14:paraId="2AA7511F" w14:textId="77777777" w:rsidR="00E16456" w:rsidRDefault="00E16456" w:rsidP="00E16456">
      <w:pPr>
        <w:pStyle w:val="BodyText"/>
        <w:spacing w:before="2"/>
        <w:ind w:left="120" w:right="332"/>
        <w:jc w:val="both"/>
      </w:pPr>
      <w:r>
        <w:t>At level 5, you should be able to demonstrate: sound knowledge and critical understanding of the well- established concepts and principles of the subject area and the way in which those principles have developed; knowledge of the main methods of enquiry in the discipline.</w:t>
      </w:r>
      <w:r>
        <w:rPr>
          <w:spacing w:val="40"/>
        </w:rPr>
        <w:t xml:space="preserve"> </w:t>
      </w:r>
      <w:r>
        <w:rPr>
          <w:i/>
        </w:rPr>
        <w:t xml:space="preserve">Knowledge </w:t>
      </w:r>
      <w:r>
        <w:t>relates to the facts, information and skills you have acquired through your learning.</w:t>
      </w:r>
      <w:r>
        <w:rPr>
          <w:spacing w:val="40"/>
        </w:rPr>
        <w:t xml:space="preserve"> </w:t>
      </w:r>
      <w:r>
        <w:t xml:space="preserve">You demonstrate your </w:t>
      </w:r>
      <w:r>
        <w:rPr>
          <w:i/>
        </w:rPr>
        <w:t xml:space="preserve">understanding </w:t>
      </w:r>
      <w:r>
        <w:t>by interpreting the meaning of the facts and information (knowledge). This means that you need to select and include in your work the concepts, techniques, models, theories, etc. appropriate to the task(s) set.</w:t>
      </w:r>
      <w:r>
        <w:rPr>
          <w:spacing w:val="40"/>
        </w:rPr>
        <w:t xml:space="preserve"> </w:t>
      </w:r>
      <w:r>
        <w:t>You should be able to explain the theories, concepts, etc. meaningfully to show your understanding.</w:t>
      </w:r>
      <w:r>
        <w:rPr>
          <w:spacing w:val="40"/>
        </w:rPr>
        <w:t xml:space="preserve"> </w:t>
      </w:r>
      <w:r>
        <w:t>Your mark/grade</w:t>
      </w:r>
      <w:r>
        <w:rPr>
          <w:spacing w:val="-3"/>
        </w:rPr>
        <w:t xml:space="preserve"> </w:t>
      </w:r>
      <w:r>
        <w:t>will</w:t>
      </w:r>
      <w:r>
        <w:rPr>
          <w:spacing w:val="-1"/>
        </w:rPr>
        <w:t xml:space="preserve"> </w:t>
      </w:r>
      <w:r>
        <w:t>also</w:t>
      </w:r>
      <w:r>
        <w:rPr>
          <w:spacing w:val="-1"/>
        </w:rPr>
        <w:t xml:space="preserve"> </w:t>
      </w:r>
      <w:r>
        <w:t>depend</w:t>
      </w:r>
      <w:r>
        <w:rPr>
          <w:spacing w:val="-1"/>
        </w:rPr>
        <w:t xml:space="preserve"> </w:t>
      </w:r>
      <w:r>
        <w:t>upon</w:t>
      </w:r>
      <w:r>
        <w:rPr>
          <w:spacing w:val="-3"/>
        </w:rPr>
        <w:t xml:space="preserve"> </w:t>
      </w:r>
      <w:r>
        <w:t xml:space="preserve">the </w:t>
      </w:r>
      <w:r>
        <w:rPr>
          <w:i/>
        </w:rPr>
        <w:t>extent</w:t>
      </w:r>
      <w:r>
        <w:rPr>
          <w:i/>
          <w:spacing w:val="-1"/>
        </w:rPr>
        <w:t xml:space="preserve"> </w:t>
      </w:r>
      <w:r>
        <w:t>to</w:t>
      </w:r>
      <w:r>
        <w:rPr>
          <w:spacing w:val="-1"/>
        </w:rPr>
        <w:t xml:space="preserve"> </w:t>
      </w:r>
      <w:r>
        <w:t>which</w:t>
      </w:r>
      <w:r>
        <w:rPr>
          <w:spacing w:val="-1"/>
        </w:rPr>
        <w:t xml:space="preserve"> </w:t>
      </w:r>
      <w:r>
        <w:t>you</w:t>
      </w:r>
      <w:r>
        <w:rPr>
          <w:spacing w:val="-1"/>
        </w:rPr>
        <w:t xml:space="preserve"> </w:t>
      </w:r>
      <w:r>
        <w:t>demonstrate</w:t>
      </w:r>
      <w:r>
        <w:rPr>
          <w:spacing w:val="-1"/>
        </w:rPr>
        <w:t xml:space="preserve"> </w:t>
      </w:r>
      <w:r>
        <w:t>your knowledge</w:t>
      </w:r>
      <w:r>
        <w:rPr>
          <w:spacing w:val="-1"/>
        </w:rPr>
        <w:t xml:space="preserve"> </w:t>
      </w:r>
      <w:r>
        <w:t>and</w:t>
      </w:r>
      <w:r>
        <w:rPr>
          <w:spacing w:val="-3"/>
        </w:rPr>
        <w:t xml:space="preserve"> </w:t>
      </w:r>
      <w:r>
        <w:t>understanding.</w:t>
      </w:r>
    </w:p>
    <w:p w14:paraId="6FDFEC79" w14:textId="77777777" w:rsidR="00E16456" w:rsidRDefault="00E16456" w:rsidP="00E16456">
      <w:pPr>
        <w:pStyle w:val="BodyText"/>
        <w:spacing w:before="10"/>
        <w:rPr>
          <w:sz w:val="21"/>
        </w:rPr>
      </w:pPr>
    </w:p>
    <w:p w14:paraId="7C7FD278" w14:textId="77777777" w:rsidR="00E16456" w:rsidRDefault="00E16456" w:rsidP="00E16456">
      <w:pPr>
        <w:pStyle w:val="Heading5"/>
      </w:pPr>
      <w:r>
        <w:t>Guidance</w:t>
      </w:r>
      <w:r>
        <w:rPr>
          <w:spacing w:val="-5"/>
        </w:rPr>
        <w:t xml:space="preserve"> </w:t>
      </w:r>
      <w:r>
        <w:t>specific</w:t>
      </w:r>
      <w:r>
        <w:rPr>
          <w:spacing w:val="-4"/>
        </w:rPr>
        <w:t xml:space="preserve"> </w:t>
      </w:r>
      <w:r>
        <w:t>to</w:t>
      </w:r>
      <w:r>
        <w:rPr>
          <w:spacing w:val="-5"/>
        </w:rPr>
        <w:t xml:space="preserve"> </w:t>
      </w:r>
      <w:r>
        <w:t>this</w:t>
      </w:r>
      <w:r>
        <w:rPr>
          <w:spacing w:val="-2"/>
        </w:rPr>
        <w:t xml:space="preserve"> assessment:</w:t>
      </w:r>
    </w:p>
    <w:p w14:paraId="4EBA30D1" w14:textId="77777777" w:rsidR="00E16456" w:rsidRDefault="00E16456" w:rsidP="00E16456">
      <w:pPr>
        <w:pStyle w:val="ListParagraph"/>
        <w:numPr>
          <w:ilvl w:val="1"/>
          <w:numId w:val="6"/>
        </w:numPr>
        <w:tabs>
          <w:tab w:val="left" w:pos="840"/>
          <w:tab w:val="left" w:pos="841"/>
        </w:tabs>
        <w:spacing w:before="3" w:line="237" w:lineRule="auto"/>
        <w:ind w:right="338"/>
        <w:rPr>
          <w:rFonts w:ascii="Symbol" w:hAnsi="Symbol"/>
        </w:rPr>
      </w:pPr>
      <w:r>
        <w:rPr>
          <w:i/>
        </w:rPr>
        <w:t>Your portfolio should demonstrate knowledge and understanding of the creation of a professional</w:t>
      </w:r>
      <w:r>
        <w:rPr>
          <w:i/>
          <w:spacing w:val="40"/>
        </w:rPr>
        <w:t xml:space="preserve"> </w:t>
      </w:r>
      <w:r>
        <w:rPr>
          <w:i/>
        </w:rPr>
        <w:t>brand</w:t>
      </w:r>
      <w:r>
        <w:rPr>
          <w:i/>
          <w:spacing w:val="-14"/>
        </w:rPr>
        <w:t xml:space="preserve"> </w:t>
      </w:r>
      <w:r>
        <w:rPr>
          <w:i/>
        </w:rPr>
        <w:t>identity</w:t>
      </w:r>
      <w:r>
        <w:rPr>
          <w:i/>
          <w:spacing w:val="-15"/>
        </w:rPr>
        <w:t xml:space="preserve"> </w:t>
      </w:r>
      <w:r>
        <w:rPr>
          <w:i/>
        </w:rPr>
        <w:t>that</w:t>
      </w:r>
      <w:r>
        <w:rPr>
          <w:i/>
          <w:spacing w:val="-15"/>
        </w:rPr>
        <w:t xml:space="preserve"> </w:t>
      </w:r>
      <w:r>
        <w:rPr>
          <w:i/>
        </w:rPr>
        <w:t>takes</w:t>
      </w:r>
      <w:r>
        <w:rPr>
          <w:i/>
          <w:spacing w:val="-13"/>
        </w:rPr>
        <w:t xml:space="preserve"> </w:t>
      </w:r>
      <w:r>
        <w:rPr>
          <w:i/>
        </w:rPr>
        <w:t>into</w:t>
      </w:r>
      <w:r>
        <w:rPr>
          <w:i/>
          <w:spacing w:val="-13"/>
        </w:rPr>
        <w:t xml:space="preserve"> </w:t>
      </w:r>
      <w:r>
        <w:rPr>
          <w:i/>
        </w:rPr>
        <w:t>account</w:t>
      </w:r>
      <w:r>
        <w:rPr>
          <w:i/>
          <w:spacing w:val="-15"/>
        </w:rPr>
        <w:t xml:space="preserve"> </w:t>
      </w:r>
      <w:r>
        <w:rPr>
          <w:i/>
        </w:rPr>
        <w:t>related</w:t>
      </w:r>
      <w:r>
        <w:rPr>
          <w:i/>
          <w:spacing w:val="-16"/>
        </w:rPr>
        <w:t xml:space="preserve"> </w:t>
      </w:r>
      <w:r>
        <w:rPr>
          <w:i/>
        </w:rPr>
        <w:t>theories,</w:t>
      </w:r>
      <w:r>
        <w:rPr>
          <w:i/>
          <w:spacing w:val="-12"/>
        </w:rPr>
        <w:t xml:space="preserve"> </w:t>
      </w:r>
      <w:r>
        <w:rPr>
          <w:i/>
        </w:rPr>
        <w:t>concepts</w:t>
      </w:r>
      <w:r>
        <w:rPr>
          <w:i/>
          <w:spacing w:val="-13"/>
        </w:rPr>
        <w:t xml:space="preserve"> </w:t>
      </w:r>
      <w:r>
        <w:rPr>
          <w:i/>
        </w:rPr>
        <w:t>and</w:t>
      </w:r>
      <w:r>
        <w:rPr>
          <w:i/>
          <w:spacing w:val="-16"/>
        </w:rPr>
        <w:t xml:space="preserve"> </w:t>
      </w:r>
      <w:r>
        <w:rPr>
          <w:i/>
        </w:rPr>
        <w:t>models</w:t>
      </w:r>
      <w:r>
        <w:rPr>
          <w:i/>
          <w:spacing w:val="-15"/>
        </w:rPr>
        <w:t xml:space="preserve"> </w:t>
      </w:r>
      <w:r>
        <w:rPr>
          <w:i/>
        </w:rPr>
        <w:t>introduced</w:t>
      </w:r>
      <w:r>
        <w:rPr>
          <w:i/>
          <w:spacing w:val="-13"/>
        </w:rPr>
        <w:t xml:space="preserve"> </w:t>
      </w:r>
      <w:r>
        <w:rPr>
          <w:i/>
        </w:rPr>
        <w:t>in</w:t>
      </w:r>
      <w:r>
        <w:rPr>
          <w:i/>
          <w:spacing w:val="-16"/>
        </w:rPr>
        <w:t xml:space="preserve"> </w:t>
      </w:r>
      <w:r>
        <w:rPr>
          <w:i/>
        </w:rPr>
        <w:t>the</w:t>
      </w:r>
      <w:r>
        <w:rPr>
          <w:i/>
          <w:spacing w:val="-15"/>
        </w:rPr>
        <w:t xml:space="preserve"> </w:t>
      </w:r>
      <w:r>
        <w:rPr>
          <w:i/>
        </w:rPr>
        <w:t>module.</w:t>
      </w:r>
    </w:p>
    <w:p w14:paraId="57EF9911" w14:textId="77777777" w:rsidR="00E16456" w:rsidRDefault="00E16456" w:rsidP="00E16456">
      <w:pPr>
        <w:pStyle w:val="BodyText"/>
        <w:rPr>
          <w:i/>
          <w:sz w:val="24"/>
        </w:rPr>
      </w:pPr>
    </w:p>
    <w:p w14:paraId="1DD00488" w14:textId="77777777" w:rsidR="00E16456" w:rsidRDefault="00E16456" w:rsidP="00E16456">
      <w:pPr>
        <w:pStyle w:val="BodyText"/>
        <w:spacing w:before="2"/>
        <w:rPr>
          <w:i/>
          <w:sz w:val="20"/>
        </w:rPr>
      </w:pPr>
    </w:p>
    <w:p w14:paraId="504AA9B3" w14:textId="77777777" w:rsidR="00E16456" w:rsidRDefault="00E16456" w:rsidP="00E16456">
      <w:pPr>
        <w:pStyle w:val="Heading4"/>
        <w:numPr>
          <w:ilvl w:val="0"/>
          <w:numId w:val="6"/>
        </w:numPr>
        <w:tabs>
          <w:tab w:val="left" w:pos="481"/>
        </w:tabs>
        <w:spacing w:line="252" w:lineRule="exact"/>
        <w:jc w:val="both"/>
      </w:pPr>
      <w:r>
        <w:t>Cognitive</w:t>
      </w:r>
      <w:r>
        <w:rPr>
          <w:spacing w:val="-8"/>
        </w:rPr>
        <w:t xml:space="preserve"> </w:t>
      </w:r>
      <w:r>
        <w:t>and</w:t>
      </w:r>
      <w:r>
        <w:rPr>
          <w:spacing w:val="-7"/>
        </w:rPr>
        <w:t xml:space="preserve"> </w:t>
      </w:r>
      <w:r>
        <w:t>Intellectual</w:t>
      </w:r>
      <w:r>
        <w:rPr>
          <w:spacing w:val="-3"/>
        </w:rPr>
        <w:t xml:space="preserve"> </w:t>
      </w:r>
      <w:r>
        <w:rPr>
          <w:spacing w:val="-2"/>
        </w:rPr>
        <w:t>Skills</w:t>
      </w:r>
    </w:p>
    <w:p w14:paraId="5B5D1F21" w14:textId="77777777" w:rsidR="00E16456" w:rsidRDefault="00E16456" w:rsidP="00E16456">
      <w:pPr>
        <w:pStyle w:val="BodyText"/>
        <w:ind w:left="120" w:right="333"/>
        <w:jc w:val="both"/>
      </w:pPr>
      <w:r>
        <w:t>You should be able to critically analyse information, and propose solutions to problems arising from that analysis,</w:t>
      </w:r>
      <w:r>
        <w:rPr>
          <w:spacing w:val="-3"/>
        </w:rPr>
        <w:t xml:space="preserve"> </w:t>
      </w:r>
      <w:r>
        <w:t>including</w:t>
      </w:r>
      <w:r>
        <w:rPr>
          <w:spacing w:val="-4"/>
        </w:rPr>
        <w:t xml:space="preserve"> </w:t>
      </w:r>
      <w:r>
        <w:t>the</w:t>
      </w:r>
      <w:r>
        <w:rPr>
          <w:spacing w:val="-4"/>
        </w:rPr>
        <w:t xml:space="preserve"> </w:t>
      </w:r>
      <w:r>
        <w:t>critical</w:t>
      </w:r>
      <w:r>
        <w:rPr>
          <w:spacing w:val="-5"/>
        </w:rPr>
        <w:t xml:space="preserve"> </w:t>
      </w:r>
      <w:r>
        <w:t>evaluation</w:t>
      </w:r>
      <w:r>
        <w:rPr>
          <w:spacing w:val="-4"/>
        </w:rPr>
        <w:t xml:space="preserve"> </w:t>
      </w:r>
      <w:r>
        <w:t>of</w:t>
      </w:r>
      <w:r>
        <w:rPr>
          <w:spacing w:val="-5"/>
        </w:rPr>
        <w:t xml:space="preserve"> </w:t>
      </w:r>
      <w:r>
        <w:t>the</w:t>
      </w:r>
      <w:r>
        <w:rPr>
          <w:spacing w:val="-7"/>
        </w:rPr>
        <w:t xml:space="preserve"> </w:t>
      </w:r>
      <w:r>
        <w:t>appropriateness</w:t>
      </w:r>
      <w:r>
        <w:rPr>
          <w:spacing w:val="-4"/>
        </w:rPr>
        <w:t xml:space="preserve"> </w:t>
      </w:r>
      <w:r>
        <w:t>of</w:t>
      </w:r>
      <w:r>
        <w:rPr>
          <w:spacing w:val="-5"/>
        </w:rPr>
        <w:t xml:space="preserve"> </w:t>
      </w:r>
      <w:r>
        <w:t>different</w:t>
      </w:r>
      <w:r>
        <w:rPr>
          <w:spacing w:val="-5"/>
        </w:rPr>
        <w:t xml:space="preserve"> </w:t>
      </w:r>
      <w:r>
        <w:t>approaches</w:t>
      </w:r>
      <w:r>
        <w:rPr>
          <w:spacing w:val="-6"/>
        </w:rPr>
        <w:t xml:space="preserve"> </w:t>
      </w:r>
      <w:r>
        <w:t>to</w:t>
      </w:r>
      <w:r>
        <w:rPr>
          <w:spacing w:val="-6"/>
        </w:rPr>
        <w:t xml:space="preserve"> </w:t>
      </w:r>
      <w:r>
        <w:t>solving</w:t>
      </w:r>
      <w:r>
        <w:rPr>
          <w:spacing w:val="-4"/>
        </w:rPr>
        <w:t xml:space="preserve"> </w:t>
      </w:r>
      <w:r>
        <w:t>problems. Your work must contain evidence of logical, analytical thinking, evaluation and synthesis. For example, to examine</w:t>
      </w:r>
      <w:r>
        <w:rPr>
          <w:spacing w:val="-16"/>
        </w:rPr>
        <w:t xml:space="preserve"> </w:t>
      </w:r>
      <w:r>
        <w:t>and</w:t>
      </w:r>
      <w:r>
        <w:rPr>
          <w:spacing w:val="-15"/>
        </w:rPr>
        <w:t xml:space="preserve"> </w:t>
      </w:r>
      <w:r>
        <w:t>break</w:t>
      </w:r>
      <w:r>
        <w:rPr>
          <w:spacing w:val="-15"/>
        </w:rPr>
        <w:t xml:space="preserve"> </w:t>
      </w:r>
      <w:r>
        <w:t>information</w:t>
      </w:r>
      <w:r>
        <w:rPr>
          <w:spacing w:val="-16"/>
        </w:rPr>
        <w:t xml:space="preserve"> </w:t>
      </w:r>
      <w:r>
        <w:t>down</w:t>
      </w:r>
      <w:r>
        <w:rPr>
          <w:spacing w:val="-15"/>
        </w:rPr>
        <w:t xml:space="preserve"> </w:t>
      </w:r>
      <w:r>
        <w:t>into</w:t>
      </w:r>
      <w:r>
        <w:rPr>
          <w:spacing w:val="-15"/>
        </w:rPr>
        <w:t xml:space="preserve"> </w:t>
      </w:r>
      <w:r>
        <w:t>parts,</w:t>
      </w:r>
      <w:r>
        <w:rPr>
          <w:spacing w:val="-15"/>
        </w:rPr>
        <w:t xml:space="preserve"> </w:t>
      </w:r>
      <w:r>
        <w:t>make</w:t>
      </w:r>
      <w:r>
        <w:rPr>
          <w:spacing w:val="-16"/>
        </w:rPr>
        <w:t xml:space="preserve"> </w:t>
      </w:r>
      <w:r>
        <w:t>inferences,</w:t>
      </w:r>
      <w:r>
        <w:rPr>
          <w:spacing w:val="-15"/>
        </w:rPr>
        <w:t xml:space="preserve"> </w:t>
      </w:r>
      <w:r>
        <w:t>compile,</w:t>
      </w:r>
      <w:r>
        <w:rPr>
          <w:spacing w:val="-15"/>
        </w:rPr>
        <w:t xml:space="preserve"> </w:t>
      </w:r>
      <w:r>
        <w:t>compare</w:t>
      </w:r>
      <w:r>
        <w:rPr>
          <w:spacing w:val="-16"/>
        </w:rPr>
        <w:t xml:space="preserve"> </w:t>
      </w:r>
      <w:r>
        <w:t>and</w:t>
      </w:r>
      <w:r>
        <w:rPr>
          <w:spacing w:val="-15"/>
        </w:rPr>
        <w:t xml:space="preserve"> </w:t>
      </w:r>
      <w:r>
        <w:t>contrast</w:t>
      </w:r>
      <w:r>
        <w:rPr>
          <w:spacing w:val="-15"/>
        </w:rPr>
        <w:t xml:space="preserve"> </w:t>
      </w:r>
      <w:r>
        <w:t>information. This</w:t>
      </w:r>
      <w:r>
        <w:rPr>
          <w:spacing w:val="-5"/>
        </w:rPr>
        <w:t xml:space="preserve"> </w:t>
      </w:r>
      <w:r>
        <w:t>means</w:t>
      </w:r>
      <w:r>
        <w:rPr>
          <w:spacing w:val="-5"/>
        </w:rPr>
        <w:t xml:space="preserve"> </w:t>
      </w:r>
      <w:r>
        <w:t>not</w:t>
      </w:r>
      <w:r>
        <w:rPr>
          <w:spacing w:val="-6"/>
        </w:rPr>
        <w:t xml:space="preserve"> </w:t>
      </w:r>
      <w:r>
        <w:t>just</w:t>
      </w:r>
      <w:r>
        <w:rPr>
          <w:spacing w:val="-4"/>
        </w:rPr>
        <w:t xml:space="preserve"> </w:t>
      </w:r>
      <w:r>
        <w:t>describing</w:t>
      </w:r>
      <w:r>
        <w:rPr>
          <w:spacing w:val="-6"/>
        </w:rPr>
        <w:t xml:space="preserve"> </w:t>
      </w:r>
      <w:r>
        <w:t>what!</w:t>
      </w:r>
      <w:r>
        <w:rPr>
          <w:spacing w:val="-4"/>
        </w:rPr>
        <w:t xml:space="preserve"> </w:t>
      </w:r>
      <w:r>
        <w:t>But</w:t>
      </w:r>
      <w:r>
        <w:rPr>
          <w:spacing w:val="-4"/>
        </w:rPr>
        <w:t xml:space="preserve"> </w:t>
      </w:r>
      <w:r>
        <w:t>also</w:t>
      </w:r>
      <w:r>
        <w:rPr>
          <w:spacing w:val="-8"/>
        </w:rPr>
        <w:t xml:space="preserve"> </w:t>
      </w:r>
      <w:r>
        <w:t>justifying:</w:t>
      </w:r>
      <w:r>
        <w:rPr>
          <w:spacing w:val="-4"/>
        </w:rPr>
        <w:t xml:space="preserve"> </w:t>
      </w:r>
      <w:r>
        <w:t>Why?</w:t>
      </w:r>
      <w:r>
        <w:rPr>
          <w:spacing w:val="-5"/>
        </w:rPr>
        <w:t xml:space="preserve"> </w:t>
      </w:r>
      <w:r>
        <w:t>How?</w:t>
      </w:r>
      <w:r>
        <w:rPr>
          <w:spacing w:val="-5"/>
        </w:rPr>
        <w:t xml:space="preserve"> </w:t>
      </w:r>
      <w:r>
        <w:t>When?</w:t>
      </w:r>
      <w:r>
        <w:rPr>
          <w:spacing w:val="-5"/>
        </w:rPr>
        <w:t xml:space="preserve"> </w:t>
      </w:r>
      <w:r>
        <w:t>Who?</w:t>
      </w:r>
      <w:r>
        <w:rPr>
          <w:spacing w:val="-6"/>
        </w:rPr>
        <w:t xml:space="preserve"> </w:t>
      </w:r>
      <w:r>
        <w:t>Where?</w:t>
      </w:r>
      <w:r>
        <w:rPr>
          <w:spacing w:val="-6"/>
        </w:rPr>
        <w:t xml:space="preserve"> </w:t>
      </w:r>
      <w:r>
        <w:t>At</w:t>
      </w:r>
      <w:r>
        <w:rPr>
          <w:spacing w:val="-4"/>
        </w:rPr>
        <w:t xml:space="preserve"> </w:t>
      </w:r>
      <w:r>
        <w:t>what</w:t>
      </w:r>
      <w:r>
        <w:rPr>
          <w:spacing w:val="-9"/>
        </w:rPr>
        <w:t xml:space="preserve"> </w:t>
      </w:r>
      <w:r>
        <w:t>cost?</w:t>
      </w:r>
      <w:r>
        <w:rPr>
          <w:spacing w:val="-5"/>
        </w:rPr>
        <w:t xml:space="preserve"> </w:t>
      </w:r>
      <w:r>
        <w:t>At all times, you must provide justification/evidence for your arguments and judgements.</w:t>
      </w:r>
      <w:r>
        <w:rPr>
          <w:spacing w:val="40"/>
        </w:rPr>
        <w:t xml:space="preserve"> </w:t>
      </w:r>
      <w:r>
        <w:t>Evidence that you have reflected upon the ideas of others within the subject area is crucial to you providing a reasoned and informed debate within your work.</w:t>
      </w:r>
      <w:r>
        <w:rPr>
          <w:spacing w:val="40"/>
        </w:rPr>
        <w:t xml:space="preserve"> </w:t>
      </w:r>
      <w:r>
        <w:t>Furthermore, you should provide evidence that you are able to make sound judgements and convincing arguments using data and concepts, with an understanding of the limits of</w:t>
      </w:r>
      <w:r>
        <w:rPr>
          <w:spacing w:val="-6"/>
        </w:rPr>
        <w:t xml:space="preserve"> </w:t>
      </w:r>
      <w:r>
        <w:t>knowledge,</w:t>
      </w:r>
      <w:r>
        <w:rPr>
          <w:spacing w:val="-6"/>
        </w:rPr>
        <w:t xml:space="preserve"> </w:t>
      </w:r>
      <w:r>
        <w:t>and</w:t>
      </w:r>
      <w:r>
        <w:rPr>
          <w:spacing w:val="-7"/>
        </w:rPr>
        <w:t xml:space="preserve"> </w:t>
      </w:r>
      <w:r>
        <w:t>how</w:t>
      </w:r>
      <w:r>
        <w:rPr>
          <w:spacing w:val="-11"/>
        </w:rPr>
        <w:t xml:space="preserve"> </w:t>
      </w:r>
      <w:r>
        <w:t>this</w:t>
      </w:r>
      <w:r>
        <w:rPr>
          <w:spacing w:val="-7"/>
        </w:rPr>
        <w:t xml:space="preserve"> </w:t>
      </w:r>
      <w:r>
        <w:t>influences</w:t>
      </w:r>
      <w:r>
        <w:rPr>
          <w:spacing w:val="-7"/>
        </w:rPr>
        <w:t xml:space="preserve"> </w:t>
      </w:r>
      <w:r>
        <w:t>analyses</w:t>
      </w:r>
      <w:r>
        <w:rPr>
          <w:spacing w:val="-7"/>
        </w:rPr>
        <w:t xml:space="preserve"> </w:t>
      </w:r>
      <w:r>
        <w:t>and</w:t>
      </w:r>
      <w:r>
        <w:rPr>
          <w:spacing w:val="-8"/>
        </w:rPr>
        <w:t xml:space="preserve"> </w:t>
      </w:r>
      <w:r>
        <w:t>interpretations.</w:t>
      </w:r>
      <w:r>
        <w:rPr>
          <w:spacing w:val="-6"/>
        </w:rPr>
        <w:t xml:space="preserve"> </w:t>
      </w:r>
      <w:r>
        <w:t>Sound,</w:t>
      </w:r>
      <w:r>
        <w:rPr>
          <w:spacing w:val="-3"/>
        </w:rPr>
        <w:t xml:space="preserve"> </w:t>
      </w:r>
      <w:r>
        <w:t>valid</w:t>
      </w:r>
      <w:r>
        <w:rPr>
          <w:spacing w:val="-7"/>
        </w:rPr>
        <w:t xml:space="preserve"> </w:t>
      </w:r>
      <w:r>
        <w:t>conclusions</w:t>
      </w:r>
      <w:r>
        <w:rPr>
          <w:spacing w:val="-7"/>
        </w:rPr>
        <w:t xml:space="preserve"> </w:t>
      </w:r>
      <w:r>
        <w:t>are</w:t>
      </w:r>
      <w:r>
        <w:rPr>
          <w:spacing w:val="-7"/>
        </w:rPr>
        <w:t xml:space="preserve"> </w:t>
      </w:r>
      <w:r>
        <w:t>necessary and must be derived from the content of your work.</w:t>
      </w:r>
      <w:r>
        <w:rPr>
          <w:spacing w:val="80"/>
        </w:rPr>
        <w:t xml:space="preserve"> </w:t>
      </w:r>
      <w:r>
        <w:t>Where relevant, alternative solutions and recommendations may be proposed.</w:t>
      </w:r>
    </w:p>
    <w:p w14:paraId="1E800C6F" w14:textId="77777777" w:rsidR="00E16456" w:rsidRDefault="00E16456" w:rsidP="00E16456">
      <w:pPr>
        <w:pStyle w:val="BodyText"/>
      </w:pPr>
    </w:p>
    <w:p w14:paraId="3169B0D4" w14:textId="77777777" w:rsidR="00E16456" w:rsidRDefault="00E16456" w:rsidP="00E16456">
      <w:pPr>
        <w:pStyle w:val="Heading5"/>
      </w:pPr>
      <w:r>
        <w:t>Guidance</w:t>
      </w:r>
      <w:r>
        <w:rPr>
          <w:spacing w:val="-5"/>
        </w:rPr>
        <w:t xml:space="preserve"> </w:t>
      </w:r>
      <w:r>
        <w:t>specific</w:t>
      </w:r>
      <w:r>
        <w:rPr>
          <w:spacing w:val="-5"/>
        </w:rPr>
        <w:t xml:space="preserve"> </w:t>
      </w:r>
      <w:r>
        <w:t>to</w:t>
      </w:r>
      <w:r>
        <w:rPr>
          <w:spacing w:val="-5"/>
        </w:rPr>
        <w:t xml:space="preserve"> </w:t>
      </w:r>
      <w:r>
        <w:t>this</w:t>
      </w:r>
      <w:r>
        <w:rPr>
          <w:spacing w:val="-2"/>
        </w:rPr>
        <w:t xml:space="preserve"> assessment:</w:t>
      </w:r>
    </w:p>
    <w:p w14:paraId="3EB178D3" w14:textId="77777777" w:rsidR="00E16456" w:rsidRDefault="00E16456" w:rsidP="00E16456">
      <w:pPr>
        <w:pStyle w:val="ListParagraph"/>
        <w:numPr>
          <w:ilvl w:val="1"/>
          <w:numId w:val="6"/>
        </w:numPr>
        <w:tabs>
          <w:tab w:val="left" w:pos="840"/>
          <w:tab w:val="left" w:pos="841"/>
        </w:tabs>
        <w:spacing w:before="3" w:line="237" w:lineRule="auto"/>
        <w:ind w:right="337"/>
        <w:rPr>
          <w:rFonts w:ascii="Symbol" w:hAnsi="Symbol"/>
        </w:rPr>
      </w:pPr>
      <w:r>
        <w:rPr>
          <w:i/>
        </w:rPr>
        <w:t>Your selection of material should demonstrate critical awareness of thinking in the field. Arguments should be regularly underpinned with reference to evidence which has been judiciously selected.</w:t>
      </w:r>
    </w:p>
    <w:p w14:paraId="39751F41" w14:textId="77777777" w:rsidR="00E16456" w:rsidRDefault="00E16456" w:rsidP="00E16456">
      <w:pPr>
        <w:spacing w:line="237" w:lineRule="auto"/>
        <w:rPr>
          <w:rFonts w:ascii="Symbol" w:hAnsi="Symbol"/>
        </w:rPr>
        <w:sectPr w:rsidR="00E16456">
          <w:pgSz w:w="11900" w:h="16840"/>
          <w:pgMar w:top="720" w:right="380" w:bottom="1360" w:left="600" w:header="0" w:footer="1163" w:gutter="0"/>
          <w:cols w:space="720"/>
        </w:sectPr>
      </w:pPr>
    </w:p>
    <w:p w14:paraId="5D3CC9F7" w14:textId="77777777" w:rsidR="00E16456" w:rsidRDefault="00E16456" w:rsidP="00E16456">
      <w:pPr>
        <w:pStyle w:val="Heading4"/>
        <w:numPr>
          <w:ilvl w:val="0"/>
          <w:numId w:val="6"/>
        </w:numPr>
        <w:tabs>
          <w:tab w:val="left" w:pos="481"/>
        </w:tabs>
        <w:spacing w:before="73" w:line="253" w:lineRule="exact"/>
        <w:jc w:val="both"/>
      </w:pPr>
      <w:r>
        <w:lastRenderedPageBreak/>
        <w:t>Practical</w:t>
      </w:r>
      <w:r>
        <w:rPr>
          <w:spacing w:val="-7"/>
        </w:rPr>
        <w:t xml:space="preserve"> </w:t>
      </w:r>
      <w:r>
        <w:rPr>
          <w:spacing w:val="-2"/>
        </w:rPr>
        <w:t>Skills</w:t>
      </w:r>
    </w:p>
    <w:p w14:paraId="001D0245" w14:textId="77777777" w:rsidR="00E16456" w:rsidRDefault="00E16456" w:rsidP="00E16456">
      <w:pPr>
        <w:pStyle w:val="BodyText"/>
        <w:ind w:left="120" w:right="333"/>
        <w:jc w:val="both"/>
      </w:pPr>
      <w:r>
        <w:t>At</w:t>
      </w:r>
      <w:r>
        <w:rPr>
          <w:spacing w:val="-10"/>
        </w:rPr>
        <w:t xml:space="preserve"> </w:t>
      </w:r>
      <w:r>
        <w:t>level</w:t>
      </w:r>
      <w:r>
        <w:rPr>
          <w:spacing w:val="-12"/>
        </w:rPr>
        <w:t xml:space="preserve"> </w:t>
      </w:r>
      <w:r>
        <w:t>5,</w:t>
      </w:r>
      <w:r>
        <w:rPr>
          <w:spacing w:val="-10"/>
        </w:rPr>
        <w:t xml:space="preserve"> </w:t>
      </w:r>
      <w:r>
        <w:t>you</w:t>
      </w:r>
      <w:r>
        <w:rPr>
          <w:spacing w:val="-13"/>
        </w:rPr>
        <w:t xml:space="preserve"> </w:t>
      </w:r>
      <w:r>
        <w:t>should</w:t>
      </w:r>
      <w:r>
        <w:rPr>
          <w:spacing w:val="-11"/>
        </w:rPr>
        <w:t xml:space="preserve"> </w:t>
      </w:r>
      <w:r>
        <w:t>be</w:t>
      </w:r>
      <w:r>
        <w:rPr>
          <w:spacing w:val="-15"/>
        </w:rPr>
        <w:t xml:space="preserve"> </w:t>
      </w:r>
      <w:r>
        <w:t>able</w:t>
      </w:r>
      <w:r>
        <w:rPr>
          <w:spacing w:val="-11"/>
        </w:rPr>
        <w:t xml:space="preserve"> </w:t>
      </w:r>
      <w:r>
        <w:t>to</w:t>
      </w:r>
      <w:r>
        <w:rPr>
          <w:spacing w:val="-11"/>
        </w:rPr>
        <w:t xml:space="preserve"> </w:t>
      </w:r>
      <w:r>
        <w:t>use/deploy</w:t>
      </w:r>
      <w:r>
        <w:rPr>
          <w:spacing w:val="-13"/>
        </w:rPr>
        <w:t xml:space="preserve"> </w:t>
      </w:r>
      <w:r>
        <w:t>a</w:t>
      </w:r>
      <w:r>
        <w:rPr>
          <w:spacing w:val="-13"/>
        </w:rPr>
        <w:t xml:space="preserve"> </w:t>
      </w:r>
      <w:r>
        <w:t>range</w:t>
      </w:r>
      <w:r>
        <w:rPr>
          <w:spacing w:val="-11"/>
        </w:rPr>
        <w:t xml:space="preserve"> </w:t>
      </w:r>
      <w:r>
        <w:t>of</w:t>
      </w:r>
      <w:r>
        <w:rPr>
          <w:spacing w:val="-12"/>
        </w:rPr>
        <w:t xml:space="preserve"> </w:t>
      </w:r>
      <w:r>
        <w:t>established</w:t>
      </w:r>
      <w:r>
        <w:rPr>
          <w:spacing w:val="-13"/>
        </w:rPr>
        <w:t xml:space="preserve"> </w:t>
      </w:r>
      <w:r>
        <w:t>techniques</w:t>
      </w:r>
      <w:r>
        <w:rPr>
          <w:spacing w:val="-11"/>
        </w:rPr>
        <w:t xml:space="preserve"> </w:t>
      </w:r>
      <w:r>
        <w:t>within</w:t>
      </w:r>
      <w:r>
        <w:rPr>
          <w:spacing w:val="-11"/>
        </w:rPr>
        <w:t xml:space="preserve"> </w:t>
      </w:r>
      <w:r>
        <w:t>the</w:t>
      </w:r>
      <w:r>
        <w:rPr>
          <w:spacing w:val="-13"/>
        </w:rPr>
        <w:t xml:space="preserve"> </w:t>
      </w:r>
      <w:r>
        <w:t>discipline,</w:t>
      </w:r>
      <w:r>
        <w:rPr>
          <w:spacing w:val="-10"/>
        </w:rPr>
        <w:t xml:space="preserve"> </w:t>
      </w:r>
      <w:r>
        <w:t>and</w:t>
      </w:r>
      <w:r>
        <w:rPr>
          <w:spacing w:val="-12"/>
        </w:rPr>
        <w:t xml:space="preserve"> </w:t>
      </w:r>
      <w:r>
        <w:t>apply underlying concepts and principles outside the context in which they were first studied, including, where appropriate,</w:t>
      </w:r>
      <w:r>
        <w:rPr>
          <w:spacing w:val="-12"/>
        </w:rPr>
        <w:t xml:space="preserve"> </w:t>
      </w:r>
      <w:r>
        <w:t>the</w:t>
      </w:r>
      <w:r>
        <w:rPr>
          <w:spacing w:val="-12"/>
        </w:rPr>
        <w:t xml:space="preserve"> </w:t>
      </w:r>
      <w:r>
        <w:t>application</w:t>
      </w:r>
      <w:r>
        <w:rPr>
          <w:spacing w:val="-12"/>
        </w:rPr>
        <w:t xml:space="preserve"> </w:t>
      </w:r>
      <w:r>
        <w:t>of</w:t>
      </w:r>
      <w:r>
        <w:rPr>
          <w:spacing w:val="-13"/>
        </w:rPr>
        <w:t xml:space="preserve"> </w:t>
      </w:r>
      <w:r>
        <w:t>those</w:t>
      </w:r>
      <w:r>
        <w:rPr>
          <w:spacing w:val="-10"/>
        </w:rPr>
        <w:t xml:space="preserve"> </w:t>
      </w:r>
      <w:r>
        <w:t>principles</w:t>
      </w:r>
      <w:r>
        <w:rPr>
          <w:spacing w:val="-11"/>
        </w:rPr>
        <w:t xml:space="preserve"> </w:t>
      </w:r>
      <w:r>
        <w:t>in</w:t>
      </w:r>
      <w:r>
        <w:rPr>
          <w:spacing w:val="-11"/>
        </w:rPr>
        <w:t xml:space="preserve"> </w:t>
      </w:r>
      <w:r>
        <w:t>an</w:t>
      </w:r>
      <w:r>
        <w:rPr>
          <w:spacing w:val="-12"/>
        </w:rPr>
        <w:t xml:space="preserve"> </w:t>
      </w:r>
      <w:r>
        <w:t>employment</w:t>
      </w:r>
      <w:r>
        <w:rPr>
          <w:spacing w:val="-12"/>
        </w:rPr>
        <w:t xml:space="preserve"> </w:t>
      </w:r>
      <w:r>
        <w:t>context.</w:t>
      </w:r>
      <w:r>
        <w:rPr>
          <w:spacing w:val="-12"/>
        </w:rPr>
        <w:t xml:space="preserve"> </w:t>
      </w:r>
      <w:r>
        <w:t>You</w:t>
      </w:r>
      <w:r>
        <w:rPr>
          <w:spacing w:val="-12"/>
        </w:rPr>
        <w:t xml:space="preserve"> </w:t>
      </w:r>
      <w:r>
        <w:t>should</w:t>
      </w:r>
      <w:r>
        <w:rPr>
          <w:spacing w:val="-11"/>
        </w:rPr>
        <w:t xml:space="preserve"> </w:t>
      </w:r>
      <w:r>
        <w:t>be</w:t>
      </w:r>
      <w:r>
        <w:rPr>
          <w:spacing w:val="-12"/>
        </w:rPr>
        <w:t xml:space="preserve"> </w:t>
      </w:r>
      <w:r>
        <w:t>able</w:t>
      </w:r>
      <w:r>
        <w:rPr>
          <w:spacing w:val="-11"/>
        </w:rPr>
        <w:t xml:space="preserve"> </w:t>
      </w:r>
      <w:r>
        <w:t>to</w:t>
      </w:r>
      <w:r>
        <w:rPr>
          <w:spacing w:val="-14"/>
        </w:rPr>
        <w:t xml:space="preserve"> </w:t>
      </w:r>
      <w:r>
        <w:t>demonstrate how the subject-related concepts and ideas relate to real world situations and/or a particular context.</w:t>
      </w:r>
      <w:r>
        <w:rPr>
          <w:spacing w:val="40"/>
        </w:rPr>
        <w:t xml:space="preserve"> </w:t>
      </w:r>
      <w:r>
        <w:t>How do they work in practice?</w:t>
      </w:r>
      <w:r>
        <w:rPr>
          <w:spacing w:val="40"/>
        </w:rPr>
        <w:t xml:space="preserve"> </w:t>
      </w:r>
      <w:r>
        <w:t>You will deploy models, methods, techniques, and/or theories, in that context, to assess current situations, perhaps to formulate plans or solutions to solve problems, or to create artefacts, some</w:t>
      </w:r>
      <w:r>
        <w:rPr>
          <w:spacing w:val="-16"/>
        </w:rPr>
        <w:t xml:space="preserve"> </w:t>
      </w:r>
      <w:r>
        <w:t>of</w:t>
      </w:r>
      <w:r>
        <w:rPr>
          <w:spacing w:val="-14"/>
        </w:rPr>
        <w:t xml:space="preserve"> </w:t>
      </w:r>
      <w:r>
        <w:t>which</w:t>
      </w:r>
      <w:r>
        <w:rPr>
          <w:spacing w:val="-15"/>
        </w:rPr>
        <w:t xml:space="preserve"> </w:t>
      </w:r>
      <w:r>
        <w:t>may</w:t>
      </w:r>
      <w:r>
        <w:rPr>
          <w:spacing w:val="-15"/>
        </w:rPr>
        <w:t xml:space="preserve"> </w:t>
      </w:r>
      <w:r>
        <w:t>be</w:t>
      </w:r>
      <w:r>
        <w:rPr>
          <w:spacing w:val="-15"/>
        </w:rPr>
        <w:t xml:space="preserve"> </w:t>
      </w:r>
      <w:r>
        <w:t>creative.</w:t>
      </w:r>
      <w:r>
        <w:rPr>
          <w:spacing w:val="33"/>
        </w:rPr>
        <w:t xml:space="preserve"> </w:t>
      </w:r>
      <w:r>
        <w:t>This</w:t>
      </w:r>
      <w:r>
        <w:rPr>
          <w:spacing w:val="-12"/>
        </w:rPr>
        <w:t xml:space="preserve"> </w:t>
      </w:r>
      <w:r>
        <w:t>is</w:t>
      </w:r>
      <w:r>
        <w:rPr>
          <w:spacing w:val="-15"/>
        </w:rPr>
        <w:t xml:space="preserve"> </w:t>
      </w:r>
      <w:r>
        <w:t>likely</w:t>
      </w:r>
      <w:r>
        <w:rPr>
          <w:spacing w:val="-15"/>
        </w:rPr>
        <w:t xml:space="preserve"> </w:t>
      </w:r>
      <w:r>
        <w:t>to</w:t>
      </w:r>
      <w:r>
        <w:rPr>
          <w:spacing w:val="-15"/>
        </w:rPr>
        <w:t xml:space="preserve"> </w:t>
      </w:r>
      <w:r>
        <w:t>involve,</w:t>
      </w:r>
      <w:r>
        <w:rPr>
          <w:spacing w:val="-14"/>
        </w:rPr>
        <w:t xml:space="preserve"> </w:t>
      </w:r>
      <w:r>
        <w:t>for</w:t>
      </w:r>
      <w:r>
        <w:rPr>
          <w:spacing w:val="-14"/>
        </w:rPr>
        <w:t xml:space="preserve"> </w:t>
      </w:r>
      <w:r>
        <w:t>instance,</w:t>
      </w:r>
      <w:r>
        <w:rPr>
          <w:spacing w:val="-16"/>
        </w:rPr>
        <w:t xml:space="preserve"> </w:t>
      </w:r>
      <w:r>
        <w:t>the</w:t>
      </w:r>
      <w:r>
        <w:rPr>
          <w:spacing w:val="-15"/>
        </w:rPr>
        <w:t xml:space="preserve"> </w:t>
      </w:r>
      <w:r>
        <w:t>use</w:t>
      </w:r>
      <w:r>
        <w:rPr>
          <w:spacing w:val="-13"/>
        </w:rPr>
        <w:t xml:space="preserve"> </w:t>
      </w:r>
      <w:r>
        <w:t>of</w:t>
      </w:r>
      <w:r>
        <w:rPr>
          <w:spacing w:val="-16"/>
        </w:rPr>
        <w:t xml:space="preserve"> </w:t>
      </w:r>
      <w:r>
        <w:t>real</w:t>
      </w:r>
      <w:r>
        <w:rPr>
          <w:spacing w:val="-13"/>
        </w:rPr>
        <w:t xml:space="preserve"> </w:t>
      </w:r>
      <w:r>
        <w:t>world</w:t>
      </w:r>
      <w:r>
        <w:rPr>
          <w:spacing w:val="-13"/>
        </w:rPr>
        <w:t xml:space="preserve"> </w:t>
      </w:r>
      <w:r>
        <w:t>artefacts,</w:t>
      </w:r>
      <w:r>
        <w:rPr>
          <w:spacing w:val="-16"/>
        </w:rPr>
        <w:t xml:space="preserve"> </w:t>
      </w:r>
      <w:r>
        <w:t>examples and</w:t>
      </w:r>
      <w:r>
        <w:rPr>
          <w:spacing w:val="-9"/>
        </w:rPr>
        <w:t xml:space="preserve"> </w:t>
      </w:r>
      <w:r>
        <w:t>cases,</w:t>
      </w:r>
      <w:r>
        <w:rPr>
          <w:spacing w:val="-10"/>
        </w:rPr>
        <w:t xml:space="preserve"> </w:t>
      </w:r>
      <w:r>
        <w:t>the</w:t>
      </w:r>
      <w:r>
        <w:rPr>
          <w:spacing w:val="-12"/>
        </w:rPr>
        <w:t xml:space="preserve"> </w:t>
      </w:r>
      <w:r>
        <w:t>application</w:t>
      </w:r>
      <w:r>
        <w:rPr>
          <w:spacing w:val="-9"/>
        </w:rPr>
        <w:t xml:space="preserve"> </w:t>
      </w:r>
      <w:r>
        <w:t>of</w:t>
      </w:r>
      <w:r>
        <w:rPr>
          <w:spacing w:val="-10"/>
        </w:rPr>
        <w:t xml:space="preserve"> </w:t>
      </w:r>
      <w:r>
        <w:t>a</w:t>
      </w:r>
      <w:r>
        <w:rPr>
          <w:spacing w:val="-11"/>
        </w:rPr>
        <w:t xml:space="preserve"> </w:t>
      </w:r>
      <w:r>
        <w:t>model</w:t>
      </w:r>
      <w:r>
        <w:rPr>
          <w:spacing w:val="-12"/>
        </w:rPr>
        <w:t xml:space="preserve"> </w:t>
      </w:r>
      <w:r>
        <w:t>within</w:t>
      </w:r>
      <w:r>
        <w:rPr>
          <w:spacing w:val="-9"/>
        </w:rPr>
        <w:t xml:space="preserve"> </w:t>
      </w:r>
      <w:r>
        <w:t>an</w:t>
      </w:r>
      <w:r>
        <w:rPr>
          <w:spacing w:val="-12"/>
        </w:rPr>
        <w:t xml:space="preserve"> </w:t>
      </w:r>
      <w:r>
        <w:t>organisation</w:t>
      </w:r>
      <w:r>
        <w:rPr>
          <w:spacing w:val="-9"/>
        </w:rPr>
        <w:t xml:space="preserve"> </w:t>
      </w:r>
      <w:r>
        <w:t>and/or</w:t>
      </w:r>
      <w:r>
        <w:rPr>
          <w:spacing w:val="-8"/>
        </w:rPr>
        <w:t xml:space="preserve"> </w:t>
      </w:r>
      <w:r>
        <w:t>benchmarking</w:t>
      </w:r>
      <w:r>
        <w:rPr>
          <w:spacing w:val="-11"/>
        </w:rPr>
        <w:t xml:space="preserve"> </w:t>
      </w:r>
      <w:r>
        <w:t>one</w:t>
      </w:r>
      <w:r>
        <w:rPr>
          <w:spacing w:val="-11"/>
        </w:rPr>
        <w:t xml:space="preserve"> </w:t>
      </w:r>
      <w:r>
        <w:t>theory</w:t>
      </w:r>
      <w:r>
        <w:rPr>
          <w:spacing w:val="-8"/>
        </w:rPr>
        <w:t xml:space="preserve"> </w:t>
      </w:r>
      <w:r>
        <w:t>or</w:t>
      </w:r>
      <w:r>
        <w:rPr>
          <w:spacing w:val="-8"/>
        </w:rPr>
        <w:t xml:space="preserve"> </w:t>
      </w:r>
      <w:r>
        <w:t>organisation against others based on stated criteria.</w:t>
      </w:r>
      <w:r>
        <w:rPr>
          <w:spacing w:val="40"/>
        </w:rPr>
        <w:t xml:space="preserve"> </w:t>
      </w:r>
      <w:r>
        <w:t>You should show awareness of the limitations of concepts and theories when applied in particular contexts.</w:t>
      </w:r>
    </w:p>
    <w:p w14:paraId="73ECB601" w14:textId="77777777" w:rsidR="00E16456" w:rsidRDefault="00E16456" w:rsidP="00E16456">
      <w:pPr>
        <w:pStyle w:val="BodyText"/>
      </w:pPr>
    </w:p>
    <w:p w14:paraId="5B0F3342" w14:textId="77777777" w:rsidR="00E16456" w:rsidRDefault="00E16456" w:rsidP="00E16456">
      <w:pPr>
        <w:pStyle w:val="Heading5"/>
      </w:pPr>
      <w:r>
        <w:t>Guidance</w:t>
      </w:r>
      <w:r>
        <w:rPr>
          <w:spacing w:val="-5"/>
        </w:rPr>
        <w:t xml:space="preserve"> </w:t>
      </w:r>
      <w:r>
        <w:t>specific</w:t>
      </w:r>
      <w:r>
        <w:rPr>
          <w:spacing w:val="-5"/>
        </w:rPr>
        <w:t xml:space="preserve"> </w:t>
      </w:r>
      <w:r>
        <w:t>to</w:t>
      </w:r>
      <w:r>
        <w:rPr>
          <w:spacing w:val="-5"/>
        </w:rPr>
        <w:t xml:space="preserve"> </w:t>
      </w:r>
      <w:r>
        <w:t>this</w:t>
      </w:r>
      <w:r>
        <w:rPr>
          <w:spacing w:val="-2"/>
        </w:rPr>
        <w:t xml:space="preserve"> assessment:</w:t>
      </w:r>
    </w:p>
    <w:p w14:paraId="712E4C9B" w14:textId="77777777" w:rsidR="00E16456" w:rsidRDefault="00E16456" w:rsidP="00E16456">
      <w:pPr>
        <w:pStyle w:val="ListParagraph"/>
        <w:numPr>
          <w:ilvl w:val="1"/>
          <w:numId w:val="6"/>
        </w:numPr>
        <w:tabs>
          <w:tab w:val="left" w:pos="840"/>
          <w:tab w:val="left" w:pos="841"/>
        </w:tabs>
        <w:spacing w:before="4" w:line="237" w:lineRule="auto"/>
        <w:ind w:right="342"/>
        <w:rPr>
          <w:rFonts w:ascii="Symbol" w:hAnsi="Symbol"/>
        </w:rPr>
      </w:pPr>
      <w:r>
        <w:rPr>
          <w:i/>
        </w:rPr>
        <w:t>The</w:t>
      </w:r>
      <w:r>
        <w:rPr>
          <w:i/>
          <w:spacing w:val="40"/>
        </w:rPr>
        <w:t xml:space="preserve"> </w:t>
      </w:r>
      <w:r>
        <w:rPr>
          <w:i/>
        </w:rPr>
        <w:t>materials</w:t>
      </w:r>
      <w:r>
        <w:rPr>
          <w:i/>
          <w:spacing w:val="40"/>
        </w:rPr>
        <w:t xml:space="preserve"> </w:t>
      </w:r>
      <w:r>
        <w:rPr>
          <w:i/>
        </w:rPr>
        <w:t>produced</w:t>
      </w:r>
      <w:r>
        <w:rPr>
          <w:i/>
          <w:spacing w:val="40"/>
        </w:rPr>
        <w:t xml:space="preserve"> </w:t>
      </w:r>
      <w:r>
        <w:rPr>
          <w:i/>
        </w:rPr>
        <w:t>should</w:t>
      </w:r>
      <w:r>
        <w:rPr>
          <w:i/>
          <w:spacing w:val="40"/>
        </w:rPr>
        <w:t xml:space="preserve"> </w:t>
      </w:r>
      <w:r>
        <w:rPr>
          <w:i/>
        </w:rPr>
        <w:t>demonstrate</w:t>
      </w:r>
      <w:r>
        <w:rPr>
          <w:i/>
          <w:spacing w:val="40"/>
        </w:rPr>
        <w:t xml:space="preserve"> </w:t>
      </w:r>
      <w:r>
        <w:rPr>
          <w:i/>
        </w:rPr>
        <w:t>the</w:t>
      </w:r>
      <w:r>
        <w:rPr>
          <w:i/>
          <w:spacing w:val="40"/>
        </w:rPr>
        <w:t xml:space="preserve"> </w:t>
      </w:r>
      <w:r>
        <w:rPr>
          <w:i/>
        </w:rPr>
        <w:t>brand</w:t>
      </w:r>
      <w:r>
        <w:rPr>
          <w:i/>
          <w:spacing w:val="40"/>
        </w:rPr>
        <w:t xml:space="preserve"> </w:t>
      </w:r>
      <w:r>
        <w:rPr>
          <w:i/>
        </w:rPr>
        <w:t>you</w:t>
      </w:r>
      <w:r>
        <w:rPr>
          <w:i/>
          <w:spacing w:val="40"/>
        </w:rPr>
        <w:t xml:space="preserve"> </w:t>
      </w:r>
      <w:r>
        <w:rPr>
          <w:i/>
        </w:rPr>
        <w:t>which</w:t>
      </w:r>
      <w:r>
        <w:rPr>
          <w:i/>
          <w:spacing w:val="40"/>
        </w:rPr>
        <w:t xml:space="preserve"> </w:t>
      </w:r>
      <w:r>
        <w:rPr>
          <w:i/>
        </w:rPr>
        <w:t>to</w:t>
      </w:r>
      <w:r>
        <w:rPr>
          <w:i/>
          <w:spacing w:val="40"/>
        </w:rPr>
        <w:t xml:space="preserve"> </w:t>
      </w:r>
      <w:r>
        <w:rPr>
          <w:i/>
        </w:rPr>
        <w:t>portray</w:t>
      </w:r>
      <w:r>
        <w:rPr>
          <w:i/>
          <w:spacing w:val="40"/>
        </w:rPr>
        <w:t xml:space="preserve"> </w:t>
      </w:r>
      <w:r>
        <w:rPr>
          <w:i/>
        </w:rPr>
        <w:t>in</w:t>
      </w:r>
      <w:r>
        <w:rPr>
          <w:i/>
          <w:spacing w:val="40"/>
        </w:rPr>
        <w:t xml:space="preserve"> </w:t>
      </w:r>
      <w:r>
        <w:rPr>
          <w:i/>
        </w:rPr>
        <w:t>a</w:t>
      </w:r>
      <w:r>
        <w:rPr>
          <w:i/>
          <w:spacing w:val="40"/>
        </w:rPr>
        <w:t xml:space="preserve"> </w:t>
      </w:r>
      <w:r>
        <w:rPr>
          <w:i/>
        </w:rPr>
        <w:t>professional environment and as such would be happy to show to a potential employer.</w:t>
      </w:r>
    </w:p>
    <w:p w14:paraId="183DCA27" w14:textId="77777777" w:rsidR="00E16456" w:rsidRDefault="00E16456" w:rsidP="00E16456">
      <w:pPr>
        <w:pStyle w:val="BodyText"/>
        <w:rPr>
          <w:i/>
          <w:sz w:val="24"/>
        </w:rPr>
      </w:pPr>
    </w:p>
    <w:p w14:paraId="1580E6C1" w14:textId="77777777" w:rsidR="00E16456" w:rsidRDefault="00E16456" w:rsidP="00E16456">
      <w:pPr>
        <w:pStyle w:val="BodyText"/>
        <w:rPr>
          <w:i/>
          <w:sz w:val="20"/>
        </w:rPr>
      </w:pPr>
    </w:p>
    <w:p w14:paraId="0D213084" w14:textId="77777777" w:rsidR="00E16456" w:rsidRDefault="00E16456" w:rsidP="00E16456">
      <w:pPr>
        <w:pStyle w:val="Heading4"/>
        <w:numPr>
          <w:ilvl w:val="0"/>
          <w:numId w:val="6"/>
        </w:numPr>
        <w:tabs>
          <w:tab w:val="left" w:pos="481"/>
        </w:tabs>
        <w:spacing w:line="252" w:lineRule="exact"/>
        <w:jc w:val="both"/>
      </w:pPr>
      <w:r>
        <w:t>Transferable</w:t>
      </w:r>
      <w:r>
        <w:rPr>
          <w:spacing w:val="-6"/>
        </w:rPr>
        <w:t xml:space="preserve"> </w:t>
      </w:r>
      <w:r>
        <w:t>Skills</w:t>
      </w:r>
      <w:r>
        <w:rPr>
          <w:spacing w:val="-7"/>
        </w:rPr>
        <w:t xml:space="preserve"> </w:t>
      </w:r>
      <w:r>
        <w:t>for</w:t>
      </w:r>
      <w:r>
        <w:rPr>
          <w:spacing w:val="-10"/>
        </w:rPr>
        <w:t xml:space="preserve"> </w:t>
      </w:r>
      <w:r>
        <w:t>Life</w:t>
      </w:r>
      <w:r>
        <w:rPr>
          <w:spacing w:val="-7"/>
        </w:rPr>
        <w:t xml:space="preserve"> </w:t>
      </w:r>
      <w:r>
        <w:t>and</w:t>
      </w:r>
      <w:r>
        <w:rPr>
          <w:spacing w:val="-6"/>
        </w:rPr>
        <w:t xml:space="preserve"> </w:t>
      </w:r>
      <w:r>
        <w:t>Professional</w:t>
      </w:r>
      <w:r>
        <w:rPr>
          <w:spacing w:val="-3"/>
        </w:rPr>
        <w:t xml:space="preserve"> </w:t>
      </w:r>
      <w:r>
        <w:rPr>
          <w:spacing w:val="-2"/>
        </w:rPr>
        <w:t>Practice</w:t>
      </w:r>
    </w:p>
    <w:p w14:paraId="4D4EE67C" w14:textId="77777777" w:rsidR="00E16456" w:rsidRDefault="00E16456" w:rsidP="00E16456">
      <w:pPr>
        <w:pStyle w:val="BodyText"/>
        <w:ind w:left="120" w:right="332"/>
        <w:jc w:val="both"/>
      </w:pPr>
      <w:r>
        <w:t>Your</w:t>
      </w:r>
      <w:r>
        <w:rPr>
          <w:spacing w:val="-2"/>
        </w:rPr>
        <w:t xml:space="preserve"> </w:t>
      </w:r>
      <w:r>
        <w:t>work</w:t>
      </w:r>
      <w:r>
        <w:rPr>
          <w:spacing w:val="-5"/>
        </w:rPr>
        <w:t xml:space="preserve"> </w:t>
      </w:r>
      <w:r>
        <w:t>must</w:t>
      </w:r>
      <w:r>
        <w:rPr>
          <w:spacing w:val="-2"/>
        </w:rPr>
        <w:t xml:space="preserve"> </w:t>
      </w:r>
      <w:r>
        <w:t>provide</w:t>
      </w:r>
      <w:r>
        <w:rPr>
          <w:spacing w:val="-6"/>
        </w:rPr>
        <w:t xml:space="preserve"> </w:t>
      </w:r>
      <w:r>
        <w:t>evidence</w:t>
      </w:r>
      <w:r>
        <w:rPr>
          <w:spacing w:val="-3"/>
        </w:rPr>
        <w:t xml:space="preserve"> </w:t>
      </w:r>
      <w:r>
        <w:t>of</w:t>
      </w:r>
      <w:r>
        <w:rPr>
          <w:spacing w:val="-4"/>
        </w:rPr>
        <w:t xml:space="preserve"> </w:t>
      </w:r>
      <w:r>
        <w:t>the</w:t>
      </w:r>
      <w:r>
        <w:rPr>
          <w:spacing w:val="-3"/>
        </w:rPr>
        <w:t xml:space="preserve"> </w:t>
      </w:r>
      <w:r>
        <w:t>qualities</w:t>
      </w:r>
      <w:r>
        <w:rPr>
          <w:spacing w:val="-5"/>
        </w:rPr>
        <w:t xml:space="preserve"> </w:t>
      </w:r>
      <w:r>
        <w:t>and</w:t>
      </w:r>
      <w:r>
        <w:rPr>
          <w:spacing w:val="-3"/>
        </w:rPr>
        <w:t xml:space="preserve"> </w:t>
      </w:r>
      <w:r>
        <w:t>transferable</w:t>
      </w:r>
      <w:r>
        <w:rPr>
          <w:spacing w:val="-3"/>
        </w:rPr>
        <w:t xml:space="preserve"> </w:t>
      </w:r>
      <w:r>
        <w:t>skills</w:t>
      </w:r>
      <w:r>
        <w:rPr>
          <w:spacing w:val="-3"/>
        </w:rPr>
        <w:t xml:space="preserve"> </w:t>
      </w:r>
      <w:r>
        <w:t>necessary</w:t>
      </w:r>
      <w:r>
        <w:rPr>
          <w:spacing w:val="-5"/>
        </w:rPr>
        <w:t xml:space="preserve"> </w:t>
      </w:r>
      <w:r>
        <w:t>for</w:t>
      </w:r>
      <w:r>
        <w:rPr>
          <w:spacing w:val="-5"/>
        </w:rPr>
        <w:t xml:space="preserve"> </w:t>
      </w:r>
      <w:r>
        <w:t>employment</w:t>
      </w:r>
      <w:r>
        <w:rPr>
          <w:spacing w:val="-6"/>
        </w:rPr>
        <w:t xml:space="preserve"> </w:t>
      </w:r>
      <w:r>
        <w:t>requiring the exercise of personal responsibility and decision-making.</w:t>
      </w:r>
      <w:r>
        <w:rPr>
          <w:spacing w:val="40"/>
        </w:rPr>
        <w:t xml:space="preserve"> </w:t>
      </w:r>
      <w:r>
        <w:t xml:space="preserve">This includes demonstrating: professional development </w:t>
      </w:r>
      <w:r>
        <w:rPr>
          <w:rFonts w:ascii="Times New Roman"/>
          <w:sz w:val="20"/>
        </w:rPr>
        <w:t xml:space="preserve">to </w:t>
      </w:r>
      <w: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w:t>
      </w:r>
      <w:r>
        <w:rPr>
          <w:spacing w:val="-1"/>
        </w:rPr>
        <w:t xml:space="preserve"> </w:t>
      </w:r>
      <w:r>
        <w:t>and</w:t>
      </w:r>
      <w:r>
        <w:rPr>
          <w:spacing w:val="-2"/>
        </w:rPr>
        <w:t xml:space="preserve"> </w:t>
      </w:r>
      <w:r>
        <w:t>analysis</w:t>
      </w:r>
      <w:r>
        <w:rPr>
          <w:spacing w:val="-1"/>
        </w:rPr>
        <w:t xml:space="preserve"> </w:t>
      </w:r>
      <w:r>
        <w:t>in</w:t>
      </w:r>
      <w:r>
        <w:rPr>
          <w:spacing w:val="-2"/>
        </w:rPr>
        <w:t xml:space="preserve"> </w:t>
      </w:r>
      <w:r>
        <w:t>a</w:t>
      </w:r>
      <w:r>
        <w:rPr>
          <w:spacing w:val="-1"/>
        </w:rPr>
        <w:t xml:space="preserve"> </w:t>
      </w:r>
      <w:r>
        <w:t>variety</w:t>
      </w:r>
      <w:r>
        <w:rPr>
          <w:spacing w:val="-4"/>
        </w:rPr>
        <w:t xml:space="preserve"> </w:t>
      </w:r>
      <w:r>
        <w:t>of forms</w:t>
      </w:r>
      <w:r>
        <w:rPr>
          <w:spacing w:val="-1"/>
        </w:rPr>
        <w:t xml:space="preserve"> </w:t>
      </w:r>
      <w:r>
        <w:t>to</w:t>
      </w:r>
      <w:r>
        <w:rPr>
          <w:spacing w:val="-4"/>
        </w:rPr>
        <w:t xml:space="preserve"> </w:t>
      </w:r>
      <w:r>
        <w:t>specialist and</w:t>
      </w:r>
      <w:r>
        <w:rPr>
          <w:spacing w:val="-4"/>
        </w:rPr>
        <w:t xml:space="preserve"> </w:t>
      </w:r>
      <w:r>
        <w:t>non-specialist audiences; fluency of</w:t>
      </w:r>
      <w:r>
        <w:rPr>
          <w:spacing w:val="-3"/>
        </w:rPr>
        <w:t xml:space="preserve"> </w:t>
      </w:r>
      <w:r>
        <w:t>expression;</w:t>
      </w:r>
      <w:r>
        <w:rPr>
          <w:spacing w:val="-5"/>
        </w:rPr>
        <w:t xml:space="preserve"> </w:t>
      </w:r>
      <w:r>
        <w:t>clarity</w:t>
      </w:r>
      <w:r>
        <w:rPr>
          <w:spacing w:val="-3"/>
        </w:rPr>
        <w:t xml:space="preserve"> </w:t>
      </w:r>
      <w:r>
        <w:t>and</w:t>
      </w:r>
      <w:r>
        <w:rPr>
          <w:spacing w:val="-6"/>
        </w:rPr>
        <w:t xml:space="preserve"> </w:t>
      </w:r>
      <w:r>
        <w:t>effectiveness</w:t>
      </w:r>
      <w:r>
        <w:rPr>
          <w:spacing w:val="-6"/>
        </w:rPr>
        <w:t xml:space="preserve"> </w:t>
      </w:r>
      <w:r>
        <w:t>in</w:t>
      </w:r>
      <w:r>
        <w:rPr>
          <w:spacing w:val="-4"/>
        </w:rPr>
        <w:t xml:space="preserve"> </w:t>
      </w:r>
      <w:r>
        <w:t>presentation</w:t>
      </w:r>
      <w:r>
        <w:rPr>
          <w:spacing w:val="-4"/>
        </w:rPr>
        <w:t xml:space="preserve"> </w:t>
      </w:r>
      <w:r>
        <w:t>and</w:t>
      </w:r>
      <w:r>
        <w:rPr>
          <w:spacing w:val="-4"/>
        </w:rPr>
        <w:t xml:space="preserve"> </w:t>
      </w:r>
      <w:r>
        <w:t>organisation.</w:t>
      </w:r>
      <w:r>
        <w:rPr>
          <w:spacing w:val="-5"/>
        </w:rPr>
        <w:t xml:space="preserve"> </w:t>
      </w:r>
      <w:r>
        <w:t>Work</w:t>
      </w:r>
      <w:r>
        <w:rPr>
          <w:spacing w:val="-6"/>
        </w:rPr>
        <w:t xml:space="preserve"> </w:t>
      </w:r>
      <w:r>
        <w:t>should</w:t>
      </w:r>
      <w:r>
        <w:rPr>
          <w:spacing w:val="-4"/>
        </w:rPr>
        <w:t xml:space="preserve"> </w:t>
      </w:r>
      <w:r>
        <w:t>be</w:t>
      </w:r>
      <w:r>
        <w:rPr>
          <w:spacing w:val="-4"/>
        </w:rPr>
        <w:t xml:space="preserve"> </w:t>
      </w:r>
      <w:r>
        <w:t>coherent</w:t>
      </w:r>
      <w:r>
        <w:rPr>
          <w:spacing w:val="-5"/>
        </w:rPr>
        <w:t xml:space="preserve"> </w:t>
      </w:r>
      <w:r>
        <w:t>and</w:t>
      </w:r>
      <w:r>
        <w:rPr>
          <w:spacing w:val="-4"/>
        </w:rPr>
        <w:t xml:space="preserve"> </w:t>
      </w:r>
      <w:r>
        <w:t>well- structured in presentation and organisation.</w:t>
      </w:r>
    </w:p>
    <w:p w14:paraId="66ECF52B" w14:textId="77777777" w:rsidR="00E16456" w:rsidRDefault="00E16456" w:rsidP="00E16456">
      <w:pPr>
        <w:pStyle w:val="BodyText"/>
        <w:rPr>
          <w:sz w:val="24"/>
        </w:rPr>
      </w:pPr>
    </w:p>
    <w:p w14:paraId="2B864F75" w14:textId="77777777" w:rsidR="00E16456" w:rsidRDefault="00E16456" w:rsidP="00E16456">
      <w:pPr>
        <w:pStyle w:val="BodyText"/>
        <w:spacing w:before="11"/>
        <w:rPr>
          <w:sz w:val="19"/>
        </w:rPr>
      </w:pPr>
    </w:p>
    <w:p w14:paraId="5AA3175D" w14:textId="77777777" w:rsidR="00E16456" w:rsidRDefault="00E16456" w:rsidP="00E16456">
      <w:pPr>
        <w:ind w:left="120"/>
        <w:jc w:val="both"/>
        <w:rPr>
          <w:i/>
        </w:rPr>
      </w:pPr>
      <w:r>
        <w:rPr>
          <w:b/>
          <w:i/>
        </w:rPr>
        <w:t>Guidance</w:t>
      </w:r>
      <w:r>
        <w:rPr>
          <w:b/>
          <w:i/>
          <w:spacing w:val="-8"/>
        </w:rPr>
        <w:t xml:space="preserve"> </w:t>
      </w:r>
      <w:r>
        <w:rPr>
          <w:b/>
          <w:i/>
        </w:rPr>
        <w:t>specific</w:t>
      </w:r>
      <w:r>
        <w:rPr>
          <w:b/>
          <w:i/>
          <w:spacing w:val="-7"/>
        </w:rPr>
        <w:t xml:space="preserve"> </w:t>
      </w:r>
      <w:r>
        <w:rPr>
          <w:b/>
          <w:i/>
        </w:rPr>
        <w:t>to</w:t>
      </w:r>
      <w:r>
        <w:rPr>
          <w:b/>
          <w:i/>
          <w:spacing w:val="-7"/>
        </w:rPr>
        <w:t xml:space="preserve"> </w:t>
      </w:r>
      <w:r>
        <w:rPr>
          <w:b/>
          <w:i/>
        </w:rPr>
        <w:t>this</w:t>
      </w:r>
      <w:r>
        <w:rPr>
          <w:b/>
          <w:i/>
          <w:spacing w:val="-6"/>
        </w:rPr>
        <w:t xml:space="preserve"> </w:t>
      </w:r>
      <w:r>
        <w:rPr>
          <w:b/>
          <w:i/>
        </w:rPr>
        <w:t>assessment:</w:t>
      </w:r>
      <w:r>
        <w:rPr>
          <w:b/>
          <w:i/>
          <w:spacing w:val="-1"/>
        </w:rPr>
        <w:t xml:space="preserve"> </w:t>
      </w:r>
      <w:r>
        <w:rPr>
          <w:i/>
        </w:rPr>
        <w:t>E-</w:t>
      </w:r>
      <w:r>
        <w:rPr>
          <w:i/>
          <w:spacing w:val="-2"/>
        </w:rPr>
        <w:t>portfolio</w:t>
      </w:r>
    </w:p>
    <w:p w14:paraId="3DC43F26" w14:textId="77777777" w:rsidR="00E16456" w:rsidRDefault="00E16456" w:rsidP="00E16456">
      <w:pPr>
        <w:pStyle w:val="ListParagraph"/>
        <w:numPr>
          <w:ilvl w:val="1"/>
          <w:numId w:val="6"/>
        </w:numPr>
        <w:tabs>
          <w:tab w:val="left" w:pos="481"/>
        </w:tabs>
        <w:spacing w:before="39"/>
        <w:ind w:left="480" w:right="334" w:hanging="361"/>
        <w:jc w:val="both"/>
        <w:rPr>
          <w:rFonts w:ascii="Symbol" w:hAnsi="Symbol"/>
        </w:rPr>
      </w:pPr>
      <w:r>
        <w:rPr>
          <w:i/>
        </w:rPr>
        <w:t xml:space="preserve">Written in </w:t>
      </w:r>
      <w:r>
        <w:rPr>
          <w:b/>
          <w:i/>
        </w:rPr>
        <w:t xml:space="preserve">UK </w:t>
      </w:r>
      <w:r>
        <w:rPr>
          <w:i/>
        </w:rPr>
        <w:t>English in an appropriate business/academic style using an appropriate medium for the task.</w:t>
      </w:r>
      <w:r>
        <w:rPr>
          <w:i/>
          <w:spacing w:val="-8"/>
        </w:rPr>
        <w:t xml:space="preserve"> </w:t>
      </w:r>
      <w:r>
        <w:rPr>
          <w:i/>
        </w:rPr>
        <w:t>Please</w:t>
      </w:r>
      <w:r>
        <w:rPr>
          <w:i/>
          <w:spacing w:val="-6"/>
        </w:rPr>
        <w:t xml:space="preserve"> </w:t>
      </w:r>
      <w:r>
        <w:rPr>
          <w:i/>
        </w:rPr>
        <w:t>refer</w:t>
      </w:r>
      <w:r>
        <w:rPr>
          <w:i/>
          <w:spacing w:val="-8"/>
        </w:rPr>
        <w:t xml:space="preserve"> </w:t>
      </w:r>
      <w:r>
        <w:rPr>
          <w:i/>
        </w:rPr>
        <w:t>to</w:t>
      </w:r>
      <w:r>
        <w:rPr>
          <w:i/>
          <w:spacing w:val="-9"/>
        </w:rPr>
        <w:t xml:space="preserve"> </w:t>
      </w:r>
      <w:r>
        <w:rPr>
          <w:i/>
        </w:rPr>
        <w:t>additional</w:t>
      </w:r>
      <w:r>
        <w:rPr>
          <w:i/>
          <w:spacing w:val="-7"/>
        </w:rPr>
        <w:t xml:space="preserve"> </w:t>
      </w:r>
      <w:r>
        <w:rPr>
          <w:i/>
        </w:rPr>
        <w:t>Moodle</w:t>
      </w:r>
      <w:r>
        <w:rPr>
          <w:i/>
          <w:spacing w:val="-6"/>
        </w:rPr>
        <w:t xml:space="preserve"> </w:t>
      </w:r>
      <w:r>
        <w:rPr>
          <w:i/>
        </w:rPr>
        <w:t>resources</w:t>
      </w:r>
      <w:r>
        <w:rPr>
          <w:i/>
          <w:spacing w:val="-6"/>
        </w:rPr>
        <w:t xml:space="preserve"> </w:t>
      </w:r>
      <w:r>
        <w:rPr>
          <w:i/>
        </w:rPr>
        <w:t>for</w:t>
      </w:r>
      <w:r>
        <w:rPr>
          <w:i/>
          <w:spacing w:val="-6"/>
        </w:rPr>
        <w:t xml:space="preserve"> </w:t>
      </w:r>
      <w:r>
        <w:rPr>
          <w:i/>
        </w:rPr>
        <w:t>guidance</w:t>
      </w:r>
      <w:r>
        <w:rPr>
          <w:i/>
          <w:spacing w:val="-7"/>
        </w:rPr>
        <w:t xml:space="preserve"> </w:t>
      </w:r>
      <w:r>
        <w:rPr>
          <w:i/>
        </w:rPr>
        <w:t>on</w:t>
      </w:r>
      <w:r>
        <w:rPr>
          <w:i/>
          <w:spacing w:val="-9"/>
        </w:rPr>
        <w:t xml:space="preserve"> </w:t>
      </w:r>
      <w:r>
        <w:rPr>
          <w:i/>
        </w:rPr>
        <w:t>the</w:t>
      </w:r>
      <w:r>
        <w:rPr>
          <w:i/>
          <w:spacing w:val="-9"/>
        </w:rPr>
        <w:t xml:space="preserve"> </w:t>
      </w:r>
      <w:r>
        <w:rPr>
          <w:i/>
        </w:rPr>
        <w:t>production</w:t>
      </w:r>
      <w:r>
        <w:rPr>
          <w:i/>
          <w:spacing w:val="-7"/>
        </w:rPr>
        <w:t xml:space="preserve"> </w:t>
      </w:r>
      <w:r>
        <w:rPr>
          <w:i/>
        </w:rPr>
        <w:t>of</w:t>
      </w:r>
      <w:r>
        <w:rPr>
          <w:i/>
          <w:spacing w:val="-8"/>
        </w:rPr>
        <w:t xml:space="preserve"> </w:t>
      </w:r>
      <w:r>
        <w:rPr>
          <w:i/>
        </w:rPr>
        <w:t>mind</w:t>
      </w:r>
      <w:r>
        <w:rPr>
          <w:i/>
          <w:spacing w:val="-9"/>
        </w:rPr>
        <w:t xml:space="preserve"> </w:t>
      </w:r>
      <w:r>
        <w:rPr>
          <w:i/>
        </w:rPr>
        <w:t>maps,</w:t>
      </w:r>
      <w:r>
        <w:rPr>
          <w:i/>
          <w:spacing w:val="-5"/>
        </w:rPr>
        <w:t xml:space="preserve"> </w:t>
      </w:r>
      <w:r>
        <w:rPr>
          <w:i/>
        </w:rPr>
        <w:t>websites and CVs.</w:t>
      </w:r>
    </w:p>
    <w:p w14:paraId="2CB77204" w14:textId="77777777" w:rsidR="00E16456" w:rsidRDefault="00E16456" w:rsidP="00E16456">
      <w:pPr>
        <w:pStyle w:val="ListParagraph"/>
        <w:numPr>
          <w:ilvl w:val="1"/>
          <w:numId w:val="6"/>
        </w:numPr>
        <w:tabs>
          <w:tab w:val="left" w:pos="481"/>
        </w:tabs>
        <w:spacing w:line="268" w:lineRule="exact"/>
        <w:ind w:left="480" w:hanging="361"/>
        <w:jc w:val="both"/>
        <w:rPr>
          <w:rFonts w:ascii="Symbol" w:hAnsi="Symbol"/>
        </w:rPr>
      </w:pPr>
      <w:r>
        <w:rPr>
          <w:i/>
        </w:rPr>
        <w:t>Focus</w:t>
      </w:r>
      <w:r>
        <w:rPr>
          <w:i/>
          <w:spacing w:val="-2"/>
        </w:rPr>
        <w:t xml:space="preserve"> </w:t>
      </w:r>
      <w:r>
        <w:rPr>
          <w:i/>
        </w:rPr>
        <w:t>only</w:t>
      </w:r>
      <w:r>
        <w:rPr>
          <w:i/>
          <w:spacing w:val="-1"/>
        </w:rPr>
        <w:t xml:space="preserve"> </w:t>
      </w:r>
      <w:r>
        <w:rPr>
          <w:i/>
        </w:rPr>
        <w:t>on</w:t>
      </w:r>
      <w:r>
        <w:rPr>
          <w:i/>
          <w:spacing w:val="-3"/>
        </w:rPr>
        <w:t xml:space="preserve"> </w:t>
      </w:r>
      <w:r>
        <w:rPr>
          <w:i/>
        </w:rPr>
        <w:t>the</w:t>
      </w:r>
      <w:r>
        <w:rPr>
          <w:i/>
          <w:spacing w:val="-4"/>
        </w:rPr>
        <w:t xml:space="preserve"> </w:t>
      </w:r>
      <w:r>
        <w:rPr>
          <w:i/>
        </w:rPr>
        <w:t>tasks</w:t>
      </w:r>
      <w:r>
        <w:rPr>
          <w:i/>
          <w:spacing w:val="-4"/>
        </w:rPr>
        <w:t xml:space="preserve"> </w:t>
      </w:r>
      <w:r>
        <w:rPr>
          <w:i/>
        </w:rPr>
        <w:t>set in</w:t>
      </w:r>
      <w:r>
        <w:rPr>
          <w:i/>
          <w:spacing w:val="-4"/>
        </w:rPr>
        <w:t xml:space="preserve"> </w:t>
      </w:r>
      <w:r>
        <w:rPr>
          <w:i/>
        </w:rPr>
        <w:t>the</w:t>
      </w:r>
      <w:r>
        <w:rPr>
          <w:i/>
          <w:spacing w:val="-3"/>
        </w:rPr>
        <w:t xml:space="preserve"> </w:t>
      </w:r>
      <w:r>
        <w:rPr>
          <w:i/>
          <w:spacing w:val="-2"/>
        </w:rPr>
        <w:t>assignment.</w:t>
      </w:r>
    </w:p>
    <w:p w14:paraId="149DDBCC" w14:textId="77777777" w:rsidR="00E16456" w:rsidRDefault="00E16456" w:rsidP="00E16456">
      <w:pPr>
        <w:pStyle w:val="ListParagraph"/>
        <w:numPr>
          <w:ilvl w:val="1"/>
          <w:numId w:val="6"/>
        </w:numPr>
        <w:tabs>
          <w:tab w:val="left" w:pos="481"/>
        </w:tabs>
        <w:spacing w:before="1" w:line="237" w:lineRule="auto"/>
        <w:ind w:left="480" w:right="336" w:hanging="361"/>
        <w:jc w:val="both"/>
        <w:rPr>
          <w:rFonts w:ascii="Symbol" w:hAnsi="Symbol"/>
        </w:rPr>
      </w:pPr>
      <w:r>
        <w:rPr>
          <w:i/>
        </w:rPr>
        <w:t>Length: 2000 words (or equivalent) +/- 10% (5 marks will be deducted from the overall mark where the word count is exceeded).</w:t>
      </w:r>
    </w:p>
    <w:p w14:paraId="0705DA82" w14:textId="77777777" w:rsidR="00E16456" w:rsidRDefault="00E16456" w:rsidP="00E16456">
      <w:pPr>
        <w:pStyle w:val="ListParagraph"/>
        <w:numPr>
          <w:ilvl w:val="1"/>
          <w:numId w:val="6"/>
        </w:numPr>
        <w:tabs>
          <w:tab w:val="left" w:pos="481"/>
        </w:tabs>
        <w:spacing w:before="1"/>
        <w:ind w:left="480" w:hanging="361"/>
        <w:jc w:val="both"/>
        <w:rPr>
          <w:rFonts w:ascii="Symbol" w:hAnsi="Symbol"/>
        </w:rPr>
      </w:pPr>
      <w:r>
        <w:rPr>
          <w:i/>
        </w:rPr>
        <w:t>Use</w:t>
      </w:r>
      <w:r>
        <w:rPr>
          <w:i/>
          <w:spacing w:val="-7"/>
        </w:rPr>
        <w:t xml:space="preserve"> </w:t>
      </w:r>
      <w:r>
        <w:rPr>
          <w:i/>
        </w:rPr>
        <w:t>Grammarly</w:t>
      </w:r>
      <w:r>
        <w:rPr>
          <w:i/>
          <w:spacing w:val="-6"/>
        </w:rPr>
        <w:t xml:space="preserve"> </w:t>
      </w:r>
      <w:r>
        <w:rPr>
          <w:i/>
        </w:rPr>
        <w:t>to</w:t>
      </w:r>
      <w:r>
        <w:rPr>
          <w:i/>
          <w:spacing w:val="-6"/>
        </w:rPr>
        <w:t xml:space="preserve"> </w:t>
      </w:r>
      <w:r>
        <w:rPr>
          <w:i/>
        </w:rPr>
        <w:t>check</w:t>
      </w:r>
      <w:r>
        <w:rPr>
          <w:i/>
          <w:spacing w:val="-6"/>
        </w:rPr>
        <w:t xml:space="preserve"> </w:t>
      </w:r>
      <w:r>
        <w:rPr>
          <w:i/>
        </w:rPr>
        <w:t>spelling</w:t>
      </w:r>
      <w:r>
        <w:rPr>
          <w:i/>
          <w:spacing w:val="-5"/>
        </w:rPr>
        <w:t xml:space="preserve"> </w:t>
      </w:r>
      <w:r>
        <w:rPr>
          <w:i/>
        </w:rPr>
        <w:t>and</w:t>
      </w:r>
      <w:r>
        <w:rPr>
          <w:i/>
          <w:spacing w:val="-4"/>
        </w:rPr>
        <w:t xml:space="preserve"> </w:t>
      </w:r>
      <w:r>
        <w:rPr>
          <w:i/>
        </w:rPr>
        <w:t>grammar</w:t>
      </w:r>
      <w:r>
        <w:rPr>
          <w:i/>
          <w:spacing w:val="-5"/>
        </w:rPr>
        <w:t xml:space="preserve"> </w:t>
      </w:r>
      <w:r>
        <w:rPr>
          <w:i/>
        </w:rPr>
        <w:t>before</w:t>
      </w:r>
      <w:r>
        <w:rPr>
          <w:i/>
          <w:spacing w:val="-6"/>
        </w:rPr>
        <w:t xml:space="preserve"> </w:t>
      </w:r>
      <w:r>
        <w:rPr>
          <w:i/>
          <w:spacing w:val="-2"/>
        </w:rPr>
        <w:t>submission.</w:t>
      </w:r>
    </w:p>
    <w:p w14:paraId="069C65F3" w14:textId="77777777" w:rsidR="00E16456" w:rsidRDefault="00E16456" w:rsidP="00E16456">
      <w:pPr>
        <w:pStyle w:val="BodyText"/>
        <w:rPr>
          <w:i/>
          <w:sz w:val="26"/>
        </w:rPr>
      </w:pPr>
    </w:p>
    <w:p w14:paraId="38FFE203" w14:textId="77777777" w:rsidR="00E16456" w:rsidRDefault="00E16456" w:rsidP="00E16456">
      <w:pPr>
        <w:pStyle w:val="Heading5"/>
        <w:spacing w:before="208"/>
      </w:pPr>
      <w:r>
        <w:t>Essential</w:t>
      </w:r>
      <w:r>
        <w:rPr>
          <w:spacing w:val="-7"/>
        </w:rPr>
        <w:t xml:space="preserve"> </w:t>
      </w:r>
      <w:r>
        <w:rPr>
          <w:spacing w:val="-2"/>
        </w:rPr>
        <w:t>Resources:</w:t>
      </w:r>
    </w:p>
    <w:p w14:paraId="4B8E528C" w14:textId="77777777" w:rsidR="00E16456" w:rsidRDefault="00E16456" w:rsidP="00E16456">
      <w:pPr>
        <w:pStyle w:val="BodyText"/>
        <w:spacing w:before="8"/>
        <w:rPr>
          <w:b/>
          <w:i/>
          <w:sz w:val="21"/>
        </w:rPr>
      </w:pPr>
    </w:p>
    <w:p w14:paraId="2E01AD50" w14:textId="77777777" w:rsidR="00E16456" w:rsidRDefault="00E16456" w:rsidP="00E16456">
      <w:pPr>
        <w:pStyle w:val="ListParagraph"/>
        <w:numPr>
          <w:ilvl w:val="1"/>
          <w:numId w:val="6"/>
        </w:numPr>
        <w:tabs>
          <w:tab w:val="left" w:pos="481"/>
        </w:tabs>
        <w:spacing w:before="1" w:line="269" w:lineRule="exact"/>
        <w:ind w:left="480" w:hanging="361"/>
        <w:jc w:val="both"/>
        <w:rPr>
          <w:rFonts w:ascii="Symbol" w:hAnsi="Symbol"/>
        </w:rPr>
      </w:pPr>
      <w:r>
        <w:rPr>
          <w:i/>
        </w:rPr>
        <w:t>Resources</w:t>
      </w:r>
      <w:r>
        <w:rPr>
          <w:i/>
          <w:spacing w:val="-5"/>
        </w:rPr>
        <w:t xml:space="preserve"> </w:t>
      </w:r>
      <w:r>
        <w:rPr>
          <w:i/>
        </w:rPr>
        <w:t>listed</w:t>
      </w:r>
      <w:r>
        <w:rPr>
          <w:i/>
          <w:spacing w:val="-6"/>
        </w:rPr>
        <w:t xml:space="preserve"> </w:t>
      </w:r>
      <w:r>
        <w:rPr>
          <w:i/>
        </w:rPr>
        <w:t>on</w:t>
      </w:r>
      <w:r>
        <w:rPr>
          <w:i/>
          <w:spacing w:val="-5"/>
        </w:rPr>
        <w:t xml:space="preserve"> </w:t>
      </w:r>
      <w:r>
        <w:rPr>
          <w:i/>
          <w:spacing w:val="-2"/>
        </w:rPr>
        <w:t>Moodle</w:t>
      </w:r>
    </w:p>
    <w:p w14:paraId="1162917C" w14:textId="77777777" w:rsidR="00E16456" w:rsidRDefault="00E16456" w:rsidP="00E16456">
      <w:pPr>
        <w:pStyle w:val="ListParagraph"/>
        <w:numPr>
          <w:ilvl w:val="1"/>
          <w:numId w:val="6"/>
        </w:numPr>
        <w:tabs>
          <w:tab w:val="left" w:pos="481"/>
        </w:tabs>
        <w:spacing w:line="269" w:lineRule="exact"/>
        <w:ind w:left="480" w:hanging="361"/>
        <w:jc w:val="both"/>
        <w:rPr>
          <w:rFonts w:ascii="Symbol" w:hAnsi="Symbol"/>
        </w:rPr>
      </w:pPr>
      <w:r>
        <w:rPr>
          <w:i/>
        </w:rPr>
        <w:t>The</w:t>
      </w:r>
      <w:r>
        <w:rPr>
          <w:i/>
          <w:spacing w:val="-5"/>
        </w:rPr>
        <w:t xml:space="preserve"> </w:t>
      </w:r>
      <w:r>
        <w:rPr>
          <w:i/>
        </w:rPr>
        <w:t>module</w:t>
      </w:r>
      <w:r>
        <w:rPr>
          <w:i/>
          <w:spacing w:val="-4"/>
        </w:rPr>
        <w:t xml:space="preserve"> </w:t>
      </w:r>
      <w:r>
        <w:rPr>
          <w:i/>
        </w:rPr>
        <w:t>handbook</w:t>
      </w:r>
      <w:r>
        <w:rPr>
          <w:i/>
          <w:spacing w:val="-3"/>
        </w:rPr>
        <w:t xml:space="preserve"> </w:t>
      </w:r>
      <w:r>
        <w:rPr>
          <w:i/>
        </w:rPr>
        <w:t>&amp;</w:t>
      </w:r>
      <w:r>
        <w:rPr>
          <w:i/>
          <w:spacing w:val="-6"/>
        </w:rPr>
        <w:t xml:space="preserve"> </w:t>
      </w:r>
      <w:r>
        <w:rPr>
          <w:i/>
        </w:rPr>
        <w:t>reading</w:t>
      </w:r>
      <w:r>
        <w:rPr>
          <w:i/>
          <w:spacing w:val="-4"/>
        </w:rPr>
        <w:t xml:space="preserve"> list</w:t>
      </w:r>
    </w:p>
    <w:p w14:paraId="0D73F719" w14:textId="77777777" w:rsidR="00E16456" w:rsidRDefault="00E16456" w:rsidP="00E16456">
      <w:pPr>
        <w:pStyle w:val="ListParagraph"/>
        <w:numPr>
          <w:ilvl w:val="1"/>
          <w:numId w:val="6"/>
        </w:numPr>
        <w:tabs>
          <w:tab w:val="left" w:pos="481"/>
        </w:tabs>
        <w:spacing w:line="268" w:lineRule="exact"/>
        <w:ind w:left="480" w:hanging="361"/>
        <w:jc w:val="both"/>
        <w:rPr>
          <w:rFonts w:ascii="Symbol" w:hAnsi="Symbol"/>
        </w:rPr>
      </w:pPr>
      <w:r>
        <w:rPr>
          <w:i/>
        </w:rPr>
        <w:t>UWTSD</w:t>
      </w:r>
      <w:r>
        <w:rPr>
          <w:i/>
          <w:spacing w:val="-8"/>
        </w:rPr>
        <w:t xml:space="preserve"> </w:t>
      </w:r>
      <w:r>
        <w:rPr>
          <w:i/>
        </w:rPr>
        <w:t>Referencing</w:t>
      </w:r>
      <w:r>
        <w:rPr>
          <w:i/>
          <w:spacing w:val="-8"/>
        </w:rPr>
        <w:t xml:space="preserve"> </w:t>
      </w:r>
      <w:r>
        <w:rPr>
          <w:i/>
          <w:spacing w:val="-2"/>
        </w:rPr>
        <w:t>Guide</w:t>
      </w:r>
    </w:p>
    <w:p w14:paraId="34DB44A3" w14:textId="77777777" w:rsidR="00E16456" w:rsidRDefault="00E16456" w:rsidP="00E16456">
      <w:pPr>
        <w:pStyle w:val="ListParagraph"/>
        <w:numPr>
          <w:ilvl w:val="1"/>
          <w:numId w:val="6"/>
        </w:numPr>
        <w:tabs>
          <w:tab w:val="left" w:pos="481"/>
        </w:tabs>
        <w:spacing w:line="268" w:lineRule="exact"/>
        <w:ind w:left="480" w:hanging="361"/>
        <w:jc w:val="both"/>
        <w:rPr>
          <w:rFonts w:ascii="Symbol" w:hAnsi="Symbol"/>
        </w:rPr>
      </w:pPr>
      <w:r>
        <w:rPr>
          <w:i/>
        </w:rPr>
        <w:t>The</w:t>
      </w:r>
      <w:r>
        <w:rPr>
          <w:i/>
          <w:spacing w:val="-6"/>
        </w:rPr>
        <w:t xml:space="preserve"> </w:t>
      </w:r>
      <w:r>
        <w:rPr>
          <w:i/>
        </w:rPr>
        <w:t>below</w:t>
      </w:r>
      <w:r>
        <w:rPr>
          <w:i/>
          <w:spacing w:val="-6"/>
        </w:rPr>
        <w:t xml:space="preserve"> </w:t>
      </w:r>
      <w:r>
        <w:rPr>
          <w:i/>
        </w:rPr>
        <w:t>assessment</w:t>
      </w:r>
      <w:r>
        <w:rPr>
          <w:i/>
          <w:spacing w:val="-5"/>
        </w:rPr>
        <w:t xml:space="preserve"> </w:t>
      </w:r>
      <w:r>
        <w:rPr>
          <w:i/>
          <w:spacing w:val="-2"/>
        </w:rPr>
        <w:t>criteria</w:t>
      </w:r>
    </w:p>
    <w:p w14:paraId="5AE4F0CA" w14:textId="77777777" w:rsidR="00E16456" w:rsidRDefault="00E16456" w:rsidP="00E16456">
      <w:pPr>
        <w:spacing w:line="268" w:lineRule="exact"/>
        <w:jc w:val="both"/>
        <w:rPr>
          <w:rFonts w:ascii="Symbol" w:hAnsi="Symbol"/>
        </w:rPr>
        <w:sectPr w:rsidR="00E16456">
          <w:pgSz w:w="11900" w:h="16840"/>
          <w:pgMar w:top="1140" w:right="380" w:bottom="1360" w:left="600" w:header="0" w:footer="1163" w:gutter="0"/>
          <w:cols w:space="720"/>
        </w:sectPr>
      </w:pPr>
    </w:p>
    <w:p w14:paraId="1BF64B7A" w14:textId="1D7C19D4" w:rsidR="00E16456" w:rsidRDefault="00E16456" w:rsidP="00E16456">
      <w:pPr>
        <w:pStyle w:val="BodyText"/>
        <w:ind w:left="119"/>
        <w:rPr>
          <w:sz w:val="20"/>
        </w:rPr>
      </w:pPr>
      <w:r>
        <w:rPr>
          <w:noProof/>
          <w:sz w:val="20"/>
        </w:rPr>
        <w:lastRenderedPageBreak/>
        <mc:AlternateContent>
          <mc:Choice Requires="wps">
            <w:drawing>
              <wp:anchor distT="0" distB="0" distL="114300" distR="114300" simplePos="0" relativeHeight="251660288" behindDoc="1" locked="0" layoutInCell="1" allowOverlap="1" wp14:anchorId="54DF52E0" wp14:editId="6060C555">
                <wp:simplePos x="0" y="0"/>
                <wp:positionH relativeFrom="column">
                  <wp:posOffset>-353060</wp:posOffset>
                </wp:positionH>
                <wp:positionV relativeFrom="paragraph">
                  <wp:posOffset>9525</wp:posOffset>
                </wp:positionV>
                <wp:extent cx="6634480" cy="299085"/>
                <wp:effectExtent l="0" t="0" r="13970" b="2476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miter lim="800000"/>
                          <a:headEnd/>
                          <a:tailEnd/>
                        </a:ln>
                      </wps:spPr>
                      <wps:txbx>
                        <w:txbxContent>
                          <w:p w14:paraId="7DB0167B" w14:textId="77777777" w:rsidR="00E16456" w:rsidRDefault="00E16456" w:rsidP="00E16456">
                            <w:pPr>
                              <w:spacing w:before="1" w:line="459" w:lineRule="exact"/>
                              <w:ind w:left="658"/>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4"/>
                                <w:sz w:val="40"/>
                              </w:rPr>
                              <w:t xml:space="preserve"> FORM</w:t>
                            </w:r>
                          </w:p>
                        </w:txbxContent>
                      </wps:txbx>
                      <wps:bodyPr rot="0" vert="horz" wrap="square" lIns="0" tIns="0" rIns="0" bIns="0" anchor="t" anchorCtr="0" upright="1">
                        <a:noAutofit/>
                      </wps:bodyPr>
                    </wps:wsp>
                  </a:graphicData>
                </a:graphic>
              </wp:anchor>
            </w:drawing>
          </mc:Choice>
          <mc:Fallback>
            <w:pict>
              <v:shape w14:anchorId="54DF52E0" id="Text Box 4" o:spid="_x0000_s1029" type="#_x0000_t202" style="position:absolute;left:0;text-align:left;margin-left:-27.8pt;margin-top:.75pt;width:522.4pt;height:23.5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" fillcolor="#bebebe" strokeweight=".16936mm">
                <v:textbox inset="0,0,0,0">
                  <w:txbxContent>
                    <w:p w14:paraId="7DB0167B" w14:textId="77777777" w:rsidR="00E16456" w:rsidRDefault="00E16456" w:rsidP="00E16456">
                      <w:pPr>
                        <w:spacing w:before="1" w:line="459" w:lineRule="exact"/>
                        <w:ind w:left="658"/>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4"/>
                          <w:sz w:val="40"/>
                        </w:rPr>
                        <w:t xml:space="preserve"> FORM</w:t>
                      </w:r>
                    </w:p>
                  </w:txbxContent>
                </v:textbox>
              </v:shape>
            </w:pict>
          </mc:Fallback>
        </mc:AlternateContent>
      </w:r>
    </w:p>
    <w:p w14:paraId="52BA55D8" w14:textId="77777777" w:rsidR="00E16456" w:rsidRDefault="00E16456" w:rsidP="00E16456">
      <w:pPr>
        <w:pStyle w:val="BodyText"/>
        <w:spacing w:before="3"/>
        <w:rPr>
          <w:i/>
          <w:sz w:val="8"/>
        </w:rPr>
      </w:pPr>
    </w:p>
    <w:p w14:paraId="5B344C35" w14:textId="77777777" w:rsidR="00E84AB9" w:rsidRDefault="00E84AB9" w:rsidP="00E16456">
      <w:pPr>
        <w:spacing w:before="93"/>
        <w:ind w:left="120" w:right="344"/>
        <w:jc w:val="both"/>
        <w:rPr>
          <w:sz w:val="20"/>
        </w:rPr>
      </w:pPr>
    </w:p>
    <w:p w14:paraId="517C2718" w14:textId="7B7F3C2C" w:rsidR="00E16456" w:rsidRDefault="00E16456" w:rsidP="00E16456">
      <w:pPr>
        <w:spacing w:before="93"/>
        <w:ind w:left="120" w:right="344"/>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7"/>
          <w:sz w:val="20"/>
        </w:rPr>
        <w:t xml:space="preserve"> </w:t>
      </w:r>
      <w:r>
        <w:rPr>
          <w:sz w:val="20"/>
        </w:rPr>
        <w:t>the</w:t>
      </w:r>
      <w:r>
        <w:rPr>
          <w:spacing w:val="-5"/>
          <w:sz w:val="20"/>
        </w:rPr>
        <w:t xml:space="preserve"> </w:t>
      </w:r>
      <w:r>
        <w:rPr>
          <w:i/>
          <w:sz w:val="20"/>
        </w:rPr>
        <w:t>extent</w:t>
      </w:r>
      <w:r>
        <w:rPr>
          <w:i/>
          <w:spacing w:val="-7"/>
          <w:sz w:val="20"/>
        </w:rPr>
        <w:t xml:space="preserve"> </w:t>
      </w:r>
      <w:r>
        <w:rPr>
          <w:sz w:val="20"/>
        </w:rPr>
        <w:t>to</w:t>
      </w:r>
      <w:r>
        <w:rPr>
          <w:spacing w:val="-6"/>
          <w:sz w:val="20"/>
        </w:rPr>
        <w:t xml:space="preserve"> </w:t>
      </w:r>
      <w:r>
        <w:rPr>
          <w:sz w:val="20"/>
        </w:rPr>
        <w:t>which</w:t>
      </w:r>
      <w:r>
        <w:rPr>
          <w:spacing w:val="-6"/>
          <w:sz w:val="20"/>
        </w:rPr>
        <w:t xml:space="preserve"> </w:t>
      </w:r>
      <w:r>
        <w:rPr>
          <w:sz w:val="20"/>
        </w:rPr>
        <w:t>the</w:t>
      </w:r>
      <w:r>
        <w:rPr>
          <w:spacing w:val="-6"/>
          <w:sz w:val="20"/>
        </w:rPr>
        <w:t xml:space="preserve"> </w:t>
      </w:r>
      <w:r>
        <w:rPr>
          <w:sz w:val="20"/>
        </w:rPr>
        <w:t>assessment</w:t>
      </w:r>
      <w:r>
        <w:rPr>
          <w:spacing w:val="-4"/>
          <w:sz w:val="20"/>
        </w:rPr>
        <w:t xml:space="preserve"> </w:t>
      </w:r>
      <w:r>
        <w:rPr>
          <w:sz w:val="20"/>
        </w:rPr>
        <w:t>criteria</w:t>
      </w:r>
      <w:r>
        <w:rPr>
          <w:spacing w:val="-6"/>
          <w:sz w:val="20"/>
        </w:rPr>
        <w:t xml:space="preserve"> </w:t>
      </w:r>
      <w:r>
        <w:rPr>
          <w:sz w:val="20"/>
        </w:rPr>
        <w:t>are</w:t>
      </w:r>
      <w:r>
        <w:rPr>
          <w:spacing w:val="-5"/>
          <w:sz w:val="20"/>
        </w:rPr>
        <w:t xml:space="preserve"> </w:t>
      </w:r>
      <w:r>
        <w:rPr>
          <w:sz w:val="20"/>
        </w:rPr>
        <w:t>demonstrated</w:t>
      </w:r>
      <w:r>
        <w:rPr>
          <w:spacing w:val="-6"/>
          <w:sz w:val="20"/>
        </w:rPr>
        <w:t xml:space="preserve"> </w:t>
      </w:r>
      <w:r>
        <w:rPr>
          <w:sz w:val="20"/>
        </w:rPr>
        <w:t>by</w:t>
      </w:r>
      <w:r>
        <w:rPr>
          <w:spacing w:val="-7"/>
          <w:sz w:val="20"/>
        </w:rPr>
        <w:t xml:space="preserve"> </w:t>
      </w:r>
      <w:r>
        <w:rPr>
          <w:sz w:val="20"/>
        </w:rPr>
        <w:t>you,</w:t>
      </w:r>
      <w:r>
        <w:rPr>
          <w:spacing w:val="-8"/>
          <w:sz w:val="20"/>
        </w:rPr>
        <w:t xml:space="preserve"> </w:t>
      </w:r>
      <w:r>
        <w:rPr>
          <w:sz w:val="20"/>
        </w:rPr>
        <w:t>which</w:t>
      </w:r>
      <w:r>
        <w:rPr>
          <w:spacing w:val="-6"/>
          <w:sz w:val="20"/>
        </w:rPr>
        <w:t xml:space="preserve"> </w:t>
      </w:r>
      <w:r>
        <w:rPr>
          <w:sz w:val="20"/>
        </w:rPr>
        <w:t>in</w:t>
      </w:r>
      <w:r>
        <w:rPr>
          <w:spacing w:val="-6"/>
          <w:sz w:val="20"/>
        </w:rPr>
        <w:t xml:space="preserve"> </w:t>
      </w:r>
      <w:r>
        <w:rPr>
          <w:sz w:val="20"/>
        </w:rPr>
        <w:t>turn</w:t>
      </w:r>
      <w:r>
        <w:rPr>
          <w:spacing w:val="-8"/>
          <w:sz w:val="20"/>
        </w:rPr>
        <w:t xml:space="preserve"> </w:t>
      </w:r>
      <w:r>
        <w:rPr>
          <w:sz w:val="20"/>
        </w:rPr>
        <w:t>determines</w:t>
      </w:r>
      <w:r>
        <w:rPr>
          <w:spacing w:val="-7"/>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2F4A594" w14:textId="77777777" w:rsidR="00E16456" w:rsidRDefault="00E16456" w:rsidP="00E16456">
      <w:pPr>
        <w:pStyle w:val="BodyText"/>
        <w:spacing w:before="2"/>
        <w:rPr>
          <w:sz w:val="14"/>
        </w:rPr>
      </w:pPr>
    </w:p>
    <w:tbl>
      <w:tblPr>
        <w:tblW w:w="10805" w:type="dxa"/>
        <w:tblInd w:w="-9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10"/>
        <w:gridCol w:w="900"/>
        <w:gridCol w:w="895"/>
      </w:tblGrid>
      <w:tr w:rsidR="00E16456" w14:paraId="0676CD62" w14:textId="77777777" w:rsidTr="00E84AB9">
        <w:trPr>
          <w:trHeight w:val="1002"/>
        </w:trPr>
        <w:tc>
          <w:tcPr>
            <w:tcW w:w="9010" w:type="dxa"/>
            <w:shd w:val="clear" w:color="auto" w:fill="BEBEBE"/>
          </w:tcPr>
          <w:p w14:paraId="1E80DAC9" w14:textId="77777777" w:rsidR="00E16456" w:rsidRDefault="00E16456" w:rsidP="00E45E08">
            <w:pPr>
              <w:pStyle w:val="TableParagraph"/>
              <w:spacing w:before="8"/>
              <w:rPr>
                <w:sz w:val="32"/>
              </w:rPr>
            </w:pPr>
          </w:p>
          <w:p w14:paraId="50561774" w14:textId="77777777" w:rsidR="00E16456" w:rsidRDefault="00E16456" w:rsidP="00E45E08">
            <w:pPr>
              <w:pStyle w:val="TableParagraph"/>
              <w:ind w:left="107"/>
              <w:rPr>
                <w:b/>
              </w:rPr>
            </w:pPr>
            <w:r>
              <w:rPr>
                <w:b/>
              </w:rPr>
              <w:t>Generic</w:t>
            </w:r>
            <w:r>
              <w:rPr>
                <w:b/>
                <w:spacing w:val="-10"/>
              </w:rPr>
              <w:t xml:space="preserve"> </w:t>
            </w:r>
            <w:r>
              <w:rPr>
                <w:b/>
              </w:rPr>
              <w:t>Assessment</w:t>
            </w:r>
            <w:r>
              <w:rPr>
                <w:b/>
                <w:spacing w:val="-8"/>
              </w:rPr>
              <w:t xml:space="preserve"> </w:t>
            </w:r>
            <w:r>
              <w:rPr>
                <w:b/>
                <w:spacing w:val="-2"/>
              </w:rPr>
              <w:t>Criteria</w:t>
            </w:r>
          </w:p>
        </w:tc>
        <w:tc>
          <w:tcPr>
            <w:tcW w:w="900" w:type="dxa"/>
            <w:shd w:val="clear" w:color="auto" w:fill="BEBEBE"/>
            <w:textDirection w:val="btLr"/>
          </w:tcPr>
          <w:p w14:paraId="11CE8D18" w14:textId="77777777" w:rsidR="00E16456" w:rsidRDefault="00E16456" w:rsidP="00E45E08">
            <w:pPr>
              <w:pStyle w:val="TableParagraph"/>
              <w:spacing w:before="109" w:line="247" w:lineRule="auto"/>
              <w:ind w:left="78" w:right="131" w:firstLine="120"/>
              <w:rPr>
                <w:b/>
                <w:sz w:val="18"/>
              </w:rPr>
            </w:pPr>
            <w:r>
              <w:rPr>
                <w:b/>
                <w:spacing w:val="-2"/>
                <w:sz w:val="18"/>
              </w:rPr>
              <w:t>Marks available</w:t>
            </w:r>
          </w:p>
        </w:tc>
        <w:tc>
          <w:tcPr>
            <w:tcW w:w="895" w:type="dxa"/>
            <w:shd w:val="clear" w:color="auto" w:fill="BEBEBE"/>
            <w:textDirection w:val="btLr"/>
          </w:tcPr>
          <w:p w14:paraId="3C077DED" w14:textId="77777777" w:rsidR="00E16456" w:rsidRDefault="00E16456" w:rsidP="00E45E08">
            <w:pPr>
              <w:pStyle w:val="TableParagraph"/>
              <w:spacing w:before="163" w:line="247" w:lineRule="auto"/>
              <w:ind w:left="134" w:right="131" w:firstLine="105"/>
              <w:rPr>
                <w:b/>
                <w:sz w:val="18"/>
              </w:rPr>
            </w:pPr>
            <w:r>
              <w:rPr>
                <w:b/>
                <w:spacing w:val="-2"/>
                <w:sz w:val="18"/>
              </w:rPr>
              <w:t>Marks awarded</w:t>
            </w:r>
          </w:p>
        </w:tc>
      </w:tr>
      <w:tr w:rsidR="00E16456" w14:paraId="0CE4DB26" w14:textId="77777777" w:rsidTr="00E84AB9">
        <w:trPr>
          <w:trHeight w:val="510"/>
        </w:trPr>
        <w:tc>
          <w:tcPr>
            <w:tcW w:w="9010" w:type="dxa"/>
            <w:shd w:val="clear" w:color="auto" w:fill="D9D9D9"/>
          </w:tcPr>
          <w:p w14:paraId="16B1EBBD" w14:textId="77777777" w:rsidR="00E16456" w:rsidRDefault="00E16456" w:rsidP="00E45E08">
            <w:pPr>
              <w:pStyle w:val="TableParagraph"/>
              <w:spacing w:line="229" w:lineRule="exact"/>
              <w:ind w:left="107"/>
              <w:rPr>
                <w:b/>
                <w:sz w:val="20"/>
              </w:rPr>
            </w:pPr>
            <w:r>
              <w:rPr>
                <w:b/>
                <w:sz w:val="20"/>
              </w:rPr>
              <w:t>1.</w:t>
            </w:r>
            <w:r>
              <w:rPr>
                <w:b/>
                <w:spacing w:val="-10"/>
                <w:sz w:val="20"/>
              </w:rPr>
              <w:t xml:space="preserve"> </w:t>
            </w:r>
            <w:r>
              <w:rPr>
                <w:b/>
                <w:sz w:val="20"/>
              </w:rPr>
              <w:t>Engagement</w:t>
            </w:r>
            <w:r>
              <w:rPr>
                <w:b/>
                <w:spacing w:val="-8"/>
                <w:sz w:val="20"/>
              </w:rPr>
              <w:t xml:space="preserve"> </w:t>
            </w:r>
            <w:r>
              <w:rPr>
                <w:b/>
                <w:sz w:val="20"/>
              </w:rPr>
              <w:t>with</w:t>
            </w:r>
            <w:r>
              <w:rPr>
                <w:b/>
                <w:spacing w:val="-9"/>
                <w:sz w:val="20"/>
              </w:rPr>
              <w:t xml:space="preserve"> </w:t>
            </w:r>
            <w:r>
              <w:rPr>
                <w:b/>
                <w:sz w:val="20"/>
              </w:rPr>
              <w:t>Literature</w:t>
            </w:r>
            <w:r>
              <w:rPr>
                <w:b/>
                <w:spacing w:val="-7"/>
                <w:sz w:val="20"/>
              </w:rPr>
              <w:t xml:space="preserve"> </w:t>
            </w:r>
            <w:r>
              <w:rPr>
                <w:b/>
                <w:spacing w:val="-2"/>
                <w:sz w:val="20"/>
              </w:rPr>
              <w:t>Skills</w:t>
            </w:r>
          </w:p>
          <w:p w14:paraId="42AD81E9" w14:textId="77777777" w:rsidR="00E16456" w:rsidRDefault="00E16456" w:rsidP="00E45E08">
            <w:pPr>
              <w:pStyle w:val="TableParagraph"/>
              <w:spacing w:before="1"/>
              <w:ind w:left="107"/>
              <w:rPr>
                <w:sz w:val="14"/>
              </w:rPr>
            </w:pPr>
            <w:r>
              <w:rPr>
                <w:w w:val="99"/>
                <w:sz w:val="14"/>
              </w:rPr>
              <w:t>.</w:t>
            </w:r>
          </w:p>
        </w:tc>
        <w:tc>
          <w:tcPr>
            <w:tcW w:w="900" w:type="dxa"/>
            <w:shd w:val="clear" w:color="auto" w:fill="D9D9D9"/>
          </w:tcPr>
          <w:p w14:paraId="155D8FBA" w14:textId="77777777" w:rsidR="00E16456" w:rsidRDefault="00E16456" w:rsidP="00E45E08">
            <w:pPr>
              <w:pStyle w:val="TableParagraph"/>
              <w:spacing w:line="368" w:lineRule="exact"/>
              <w:ind w:left="180" w:right="173"/>
              <w:jc w:val="center"/>
              <w:rPr>
                <w:sz w:val="32"/>
              </w:rPr>
            </w:pPr>
            <w:r>
              <w:rPr>
                <w:spacing w:val="-5"/>
                <w:sz w:val="32"/>
              </w:rPr>
              <w:t>10</w:t>
            </w:r>
          </w:p>
        </w:tc>
        <w:tc>
          <w:tcPr>
            <w:tcW w:w="895" w:type="dxa"/>
            <w:shd w:val="clear" w:color="auto" w:fill="D9D9D9"/>
          </w:tcPr>
          <w:p w14:paraId="415FA25F" w14:textId="77777777" w:rsidR="00E16456" w:rsidRDefault="00E16456" w:rsidP="00E45E08">
            <w:pPr>
              <w:pStyle w:val="TableParagraph"/>
              <w:rPr>
                <w:rFonts w:ascii="Times New Roman"/>
                <w:sz w:val="18"/>
              </w:rPr>
            </w:pPr>
          </w:p>
        </w:tc>
      </w:tr>
      <w:tr w:rsidR="00E16456" w14:paraId="1862A8C0" w14:textId="77777777" w:rsidTr="00E84AB9">
        <w:trPr>
          <w:trHeight w:val="1406"/>
        </w:trPr>
        <w:tc>
          <w:tcPr>
            <w:tcW w:w="9010" w:type="dxa"/>
          </w:tcPr>
          <w:p w14:paraId="42B802F7" w14:textId="77777777" w:rsidR="00E16456" w:rsidRDefault="00E16456" w:rsidP="00E45E08">
            <w:pPr>
              <w:pStyle w:val="TableParagraph"/>
              <w:rPr>
                <w:rFonts w:ascii="Times New Roman"/>
                <w:sz w:val="18"/>
              </w:rPr>
            </w:pPr>
          </w:p>
        </w:tc>
        <w:tc>
          <w:tcPr>
            <w:tcW w:w="900" w:type="dxa"/>
          </w:tcPr>
          <w:p w14:paraId="2856A67B" w14:textId="77777777" w:rsidR="00E16456" w:rsidRDefault="00E16456" w:rsidP="00E45E08">
            <w:pPr>
              <w:pStyle w:val="TableParagraph"/>
              <w:rPr>
                <w:rFonts w:ascii="Times New Roman"/>
                <w:sz w:val="18"/>
              </w:rPr>
            </w:pPr>
          </w:p>
        </w:tc>
        <w:tc>
          <w:tcPr>
            <w:tcW w:w="895" w:type="dxa"/>
          </w:tcPr>
          <w:p w14:paraId="1F3D93FA" w14:textId="77777777" w:rsidR="00E16456" w:rsidRDefault="00E16456" w:rsidP="00E45E08">
            <w:pPr>
              <w:pStyle w:val="TableParagraph"/>
              <w:rPr>
                <w:rFonts w:ascii="Times New Roman"/>
                <w:sz w:val="18"/>
              </w:rPr>
            </w:pPr>
          </w:p>
        </w:tc>
      </w:tr>
      <w:tr w:rsidR="00E16456" w14:paraId="3B69D451" w14:textId="77777777" w:rsidTr="00E84AB9">
        <w:trPr>
          <w:trHeight w:val="510"/>
        </w:trPr>
        <w:tc>
          <w:tcPr>
            <w:tcW w:w="9010" w:type="dxa"/>
            <w:shd w:val="clear" w:color="auto" w:fill="D9D9D9"/>
          </w:tcPr>
          <w:p w14:paraId="1BF099CE" w14:textId="77777777" w:rsidR="00E16456" w:rsidRDefault="00E16456" w:rsidP="00E45E08">
            <w:pPr>
              <w:pStyle w:val="TableParagraph"/>
              <w:spacing w:line="229" w:lineRule="exact"/>
              <w:ind w:left="107"/>
              <w:rPr>
                <w:b/>
                <w:sz w:val="20"/>
              </w:rPr>
            </w:pPr>
            <w:r>
              <w:rPr>
                <w:b/>
                <w:sz w:val="20"/>
              </w:rPr>
              <w:t>2.</w:t>
            </w:r>
            <w:r>
              <w:rPr>
                <w:b/>
                <w:spacing w:val="-12"/>
                <w:sz w:val="20"/>
              </w:rPr>
              <w:t xml:space="preserve"> </w:t>
            </w:r>
            <w:r>
              <w:rPr>
                <w:b/>
                <w:sz w:val="20"/>
              </w:rPr>
              <w:t>Knowledge</w:t>
            </w:r>
            <w:r>
              <w:rPr>
                <w:b/>
                <w:spacing w:val="-7"/>
                <w:sz w:val="20"/>
              </w:rPr>
              <w:t xml:space="preserve"> </w:t>
            </w:r>
            <w:r>
              <w:rPr>
                <w:b/>
                <w:sz w:val="20"/>
              </w:rPr>
              <w:t>and</w:t>
            </w:r>
            <w:r>
              <w:rPr>
                <w:b/>
                <w:spacing w:val="-9"/>
                <w:sz w:val="20"/>
              </w:rPr>
              <w:t xml:space="preserve"> </w:t>
            </w:r>
            <w:r>
              <w:rPr>
                <w:b/>
                <w:sz w:val="20"/>
              </w:rPr>
              <w:t>Understanding</w:t>
            </w:r>
            <w:r>
              <w:rPr>
                <w:b/>
                <w:spacing w:val="-8"/>
                <w:sz w:val="20"/>
              </w:rPr>
              <w:t xml:space="preserve"> </w:t>
            </w:r>
            <w:r>
              <w:rPr>
                <w:b/>
                <w:spacing w:val="-2"/>
                <w:sz w:val="20"/>
              </w:rPr>
              <w:t>Skills</w:t>
            </w:r>
          </w:p>
        </w:tc>
        <w:tc>
          <w:tcPr>
            <w:tcW w:w="900" w:type="dxa"/>
            <w:shd w:val="clear" w:color="auto" w:fill="D9D9D9"/>
          </w:tcPr>
          <w:p w14:paraId="78493552" w14:textId="77777777" w:rsidR="00E16456" w:rsidRDefault="00E16456" w:rsidP="00E45E08">
            <w:pPr>
              <w:pStyle w:val="TableParagraph"/>
              <w:spacing w:line="368" w:lineRule="exact"/>
              <w:ind w:left="181" w:right="173"/>
              <w:jc w:val="center"/>
              <w:rPr>
                <w:sz w:val="32"/>
              </w:rPr>
            </w:pPr>
            <w:r>
              <w:rPr>
                <w:spacing w:val="-5"/>
                <w:sz w:val="32"/>
              </w:rPr>
              <w:t>20</w:t>
            </w:r>
          </w:p>
        </w:tc>
        <w:tc>
          <w:tcPr>
            <w:tcW w:w="895" w:type="dxa"/>
            <w:shd w:val="clear" w:color="auto" w:fill="D9D9D9"/>
          </w:tcPr>
          <w:p w14:paraId="2B8F818D" w14:textId="77777777" w:rsidR="00E16456" w:rsidRDefault="00E16456" w:rsidP="00E45E08">
            <w:pPr>
              <w:pStyle w:val="TableParagraph"/>
              <w:rPr>
                <w:rFonts w:ascii="Times New Roman"/>
                <w:sz w:val="18"/>
              </w:rPr>
            </w:pPr>
          </w:p>
        </w:tc>
      </w:tr>
      <w:tr w:rsidR="00E16456" w14:paraId="7642134F" w14:textId="77777777" w:rsidTr="00E84AB9">
        <w:trPr>
          <w:trHeight w:val="1403"/>
        </w:trPr>
        <w:tc>
          <w:tcPr>
            <w:tcW w:w="9010" w:type="dxa"/>
          </w:tcPr>
          <w:p w14:paraId="6602F5F3" w14:textId="77777777" w:rsidR="00E16456" w:rsidRDefault="00E16456" w:rsidP="00E45E08">
            <w:pPr>
              <w:pStyle w:val="TableParagraph"/>
              <w:rPr>
                <w:rFonts w:ascii="Times New Roman"/>
                <w:sz w:val="18"/>
              </w:rPr>
            </w:pPr>
          </w:p>
        </w:tc>
        <w:tc>
          <w:tcPr>
            <w:tcW w:w="900" w:type="dxa"/>
          </w:tcPr>
          <w:p w14:paraId="1AA252E8" w14:textId="77777777" w:rsidR="00E16456" w:rsidRDefault="00E16456" w:rsidP="00E45E08">
            <w:pPr>
              <w:pStyle w:val="TableParagraph"/>
              <w:rPr>
                <w:rFonts w:ascii="Times New Roman"/>
                <w:sz w:val="18"/>
              </w:rPr>
            </w:pPr>
          </w:p>
        </w:tc>
        <w:tc>
          <w:tcPr>
            <w:tcW w:w="895" w:type="dxa"/>
          </w:tcPr>
          <w:p w14:paraId="605349C6" w14:textId="77777777" w:rsidR="00E16456" w:rsidRDefault="00E16456" w:rsidP="00E45E08">
            <w:pPr>
              <w:pStyle w:val="TableParagraph"/>
              <w:rPr>
                <w:rFonts w:ascii="Times New Roman"/>
                <w:sz w:val="18"/>
              </w:rPr>
            </w:pPr>
          </w:p>
        </w:tc>
      </w:tr>
      <w:tr w:rsidR="00E16456" w14:paraId="655444BE" w14:textId="77777777" w:rsidTr="00E84AB9">
        <w:trPr>
          <w:trHeight w:val="510"/>
        </w:trPr>
        <w:tc>
          <w:tcPr>
            <w:tcW w:w="9010" w:type="dxa"/>
            <w:shd w:val="clear" w:color="auto" w:fill="D9D9D9"/>
          </w:tcPr>
          <w:p w14:paraId="5FEBAA7E" w14:textId="77777777" w:rsidR="00E16456" w:rsidRDefault="00E16456" w:rsidP="00E45E08">
            <w:pPr>
              <w:pStyle w:val="TableParagraph"/>
              <w:spacing w:line="229" w:lineRule="exact"/>
              <w:ind w:left="107"/>
              <w:rPr>
                <w:b/>
                <w:sz w:val="20"/>
              </w:rPr>
            </w:pPr>
            <w:r>
              <w:rPr>
                <w:b/>
                <w:sz w:val="20"/>
              </w:rPr>
              <w:t>3.</w:t>
            </w:r>
            <w:r>
              <w:rPr>
                <w:b/>
                <w:spacing w:val="-9"/>
                <w:sz w:val="20"/>
              </w:rPr>
              <w:t xml:space="preserve"> </w:t>
            </w:r>
            <w:r>
              <w:rPr>
                <w:b/>
                <w:sz w:val="20"/>
              </w:rPr>
              <w:t>Cognitive</w:t>
            </w:r>
            <w:r>
              <w:rPr>
                <w:b/>
                <w:spacing w:val="-6"/>
                <w:sz w:val="20"/>
              </w:rPr>
              <w:t xml:space="preserve"> </w:t>
            </w:r>
            <w:r>
              <w:rPr>
                <w:b/>
                <w:sz w:val="20"/>
              </w:rPr>
              <w:t>and</w:t>
            </w:r>
            <w:r>
              <w:rPr>
                <w:b/>
                <w:spacing w:val="-7"/>
                <w:sz w:val="20"/>
              </w:rPr>
              <w:t xml:space="preserve"> </w:t>
            </w:r>
            <w:r>
              <w:rPr>
                <w:b/>
                <w:sz w:val="20"/>
              </w:rPr>
              <w:t>Intellectual</w:t>
            </w:r>
            <w:r>
              <w:rPr>
                <w:b/>
                <w:spacing w:val="-9"/>
                <w:sz w:val="20"/>
              </w:rPr>
              <w:t xml:space="preserve"> </w:t>
            </w:r>
            <w:r>
              <w:rPr>
                <w:b/>
                <w:spacing w:val="-2"/>
                <w:sz w:val="20"/>
              </w:rPr>
              <w:t>Skills</w:t>
            </w:r>
          </w:p>
        </w:tc>
        <w:tc>
          <w:tcPr>
            <w:tcW w:w="900" w:type="dxa"/>
            <w:shd w:val="clear" w:color="auto" w:fill="D9D9D9"/>
          </w:tcPr>
          <w:p w14:paraId="6EF89A15" w14:textId="77777777" w:rsidR="00E16456" w:rsidRDefault="00E16456" w:rsidP="00E45E08">
            <w:pPr>
              <w:pStyle w:val="TableParagraph"/>
              <w:spacing w:before="2"/>
              <w:ind w:left="181" w:right="173"/>
              <w:jc w:val="center"/>
              <w:rPr>
                <w:sz w:val="32"/>
              </w:rPr>
            </w:pPr>
            <w:r>
              <w:rPr>
                <w:spacing w:val="-5"/>
                <w:sz w:val="32"/>
              </w:rPr>
              <w:t>20</w:t>
            </w:r>
          </w:p>
        </w:tc>
        <w:tc>
          <w:tcPr>
            <w:tcW w:w="895" w:type="dxa"/>
            <w:shd w:val="clear" w:color="auto" w:fill="D9D9D9"/>
          </w:tcPr>
          <w:p w14:paraId="523C1090" w14:textId="77777777" w:rsidR="00E16456" w:rsidRDefault="00E16456" w:rsidP="00E45E08">
            <w:pPr>
              <w:pStyle w:val="TableParagraph"/>
              <w:rPr>
                <w:rFonts w:ascii="Times New Roman"/>
                <w:sz w:val="18"/>
              </w:rPr>
            </w:pPr>
          </w:p>
        </w:tc>
      </w:tr>
      <w:tr w:rsidR="00E16456" w14:paraId="06C9A5E2" w14:textId="77777777" w:rsidTr="00E84AB9">
        <w:trPr>
          <w:trHeight w:val="1406"/>
        </w:trPr>
        <w:tc>
          <w:tcPr>
            <w:tcW w:w="9010" w:type="dxa"/>
          </w:tcPr>
          <w:p w14:paraId="6CDE2475" w14:textId="77777777" w:rsidR="00E16456" w:rsidRDefault="00E16456" w:rsidP="00E45E08">
            <w:pPr>
              <w:pStyle w:val="TableParagraph"/>
              <w:rPr>
                <w:rFonts w:ascii="Times New Roman"/>
                <w:sz w:val="18"/>
              </w:rPr>
            </w:pPr>
          </w:p>
        </w:tc>
        <w:tc>
          <w:tcPr>
            <w:tcW w:w="900" w:type="dxa"/>
          </w:tcPr>
          <w:p w14:paraId="21298AE0" w14:textId="77777777" w:rsidR="00E16456" w:rsidRDefault="00E16456" w:rsidP="00E45E08">
            <w:pPr>
              <w:pStyle w:val="TableParagraph"/>
              <w:rPr>
                <w:rFonts w:ascii="Times New Roman"/>
                <w:sz w:val="18"/>
              </w:rPr>
            </w:pPr>
          </w:p>
        </w:tc>
        <w:tc>
          <w:tcPr>
            <w:tcW w:w="895" w:type="dxa"/>
          </w:tcPr>
          <w:p w14:paraId="51C17C48" w14:textId="77777777" w:rsidR="00E16456" w:rsidRDefault="00E16456" w:rsidP="00E45E08">
            <w:pPr>
              <w:pStyle w:val="TableParagraph"/>
              <w:rPr>
                <w:rFonts w:ascii="Times New Roman"/>
                <w:sz w:val="18"/>
              </w:rPr>
            </w:pPr>
          </w:p>
        </w:tc>
      </w:tr>
      <w:tr w:rsidR="00E16456" w14:paraId="395B0F92" w14:textId="77777777" w:rsidTr="00E84AB9">
        <w:trPr>
          <w:trHeight w:val="510"/>
        </w:trPr>
        <w:tc>
          <w:tcPr>
            <w:tcW w:w="9010" w:type="dxa"/>
            <w:shd w:val="clear" w:color="auto" w:fill="D9D9D9"/>
          </w:tcPr>
          <w:p w14:paraId="00ED8CC6" w14:textId="77777777" w:rsidR="00E16456" w:rsidRDefault="00E16456" w:rsidP="00E45E08">
            <w:pPr>
              <w:pStyle w:val="TableParagraph"/>
              <w:spacing w:line="229" w:lineRule="exact"/>
              <w:ind w:left="107"/>
              <w:rPr>
                <w:b/>
                <w:sz w:val="20"/>
              </w:rPr>
            </w:pPr>
            <w:r>
              <w:rPr>
                <w:b/>
                <w:sz w:val="20"/>
              </w:rPr>
              <w:t>4.</w:t>
            </w:r>
            <w:r>
              <w:rPr>
                <w:b/>
                <w:spacing w:val="-9"/>
                <w:sz w:val="20"/>
              </w:rPr>
              <w:t xml:space="preserve"> </w:t>
            </w:r>
            <w:r>
              <w:rPr>
                <w:b/>
                <w:sz w:val="20"/>
              </w:rPr>
              <w:t>Practical</w:t>
            </w:r>
            <w:r>
              <w:rPr>
                <w:b/>
                <w:spacing w:val="-8"/>
                <w:sz w:val="20"/>
              </w:rPr>
              <w:t xml:space="preserve"> </w:t>
            </w:r>
            <w:r>
              <w:rPr>
                <w:b/>
                <w:sz w:val="20"/>
              </w:rPr>
              <w:t>Application</w:t>
            </w:r>
            <w:r>
              <w:rPr>
                <w:b/>
                <w:spacing w:val="-5"/>
                <w:sz w:val="20"/>
              </w:rPr>
              <w:t xml:space="preserve"> </w:t>
            </w:r>
            <w:r>
              <w:rPr>
                <w:b/>
                <w:spacing w:val="-2"/>
                <w:sz w:val="20"/>
              </w:rPr>
              <w:t>Skills</w:t>
            </w:r>
          </w:p>
        </w:tc>
        <w:tc>
          <w:tcPr>
            <w:tcW w:w="900" w:type="dxa"/>
            <w:shd w:val="clear" w:color="auto" w:fill="D9D9D9"/>
          </w:tcPr>
          <w:p w14:paraId="343E27DA" w14:textId="77777777" w:rsidR="00E16456" w:rsidRDefault="00E16456" w:rsidP="00E45E08">
            <w:pPr>
              <w:pStyle w:val="TableParagraph"/>
              <w:spacing w:line="368" w:lineRule="exact"/>
              <w:ind w:left="181" w:right="173"/>
              <w:jc w:val="center"/>
              <w:rPr>
                <w:sz w:val="32"/>
              </w:rPr>
            </w:pPr>
            <w:r>
              <w:rPr>
                <w:spacing w:val="-5"/>
                <w:sz w:val="32"/>
              </w:rPr>
              <w:t>20</w:t>
            </w:r>
          </w:p>
        </w:tc>
        <w:tc>
          <w:tcPr>
            <w:tcW w:w="895" w:type="dxa"/>
            <w:shd w:val="clear" w:color="auto" w:fill="D9D9D9"/>
          </w:tcPr>
          <w:p w14:paraId="4F8B9835" w14:textId="77777777" w:rsidR="00E16456" w:rsidRDefault="00E16456" w:rsidP="00E45E08">
            <w:pPr>
              <w:pStyle w:val="TableParagraph"/>
              <w:rPr>
                <w:rFonts w:ascii="Times New Roman"/>
                <w:sz w:val="18"/>
              </w:rPr>
            </w:pPr>
          </w:p>
        </w:tc>
      </w:tr>
      <w:tr w:rsidR="00E16456" w14:paraId="4ED94800" w14:textId="77777777" w:rsidTr="00E84AB9">
        <w:trPr>
          <w:trHeight w:val="1686"/>
        </w:trPr>
        <w:tc>
          <w:tcPr>
            <w:tcW w:w="9010" w:type="dxa"/>
          </w:tcPr>
          <w:p w14:paraId="75711BD1" w14:textId="77777777" w:rsidR="00E16456" w:rsidRDefault="00E16456" w:rsidP="00E45E08">
            <w:pPr>
              <w:pStyle w:val="TableParagraph"/>
              <w:rPr>
                <w:rFonts w:ascii="Times New Roman"/>
                <w:sz w:val="18"/>
              </w:rPr>
            </w:pPr>
          </w:p>
        </w:tc>
        <w:tc>
          <w:tcPr>
            <w:tcW w:w="900" w:type="dxa"/>
          </w:tcPr>
          <w:p w14:paraId="0F452195" w14:textId="77777777" w:rsidR="00E16456" w:rsidRDefault="00E16456" w:rsidP="00E45E08">
            <w:pPr>
              <w:pStyle w:val="TableParagraph"/>
              <w:rPr>
                <w:rFonts w:ascii="Times New Roman"/>
                <w:sz w:val="18"/>
              </w:rPr>
            </w:pPr>
          </w:p>
        </w:tc>
        <w:tc>
          <w:tcPr>
            <w:tcW w:w="895" w:type="dxa"/>
          </w:tcPr>
          <w:p w14:paraId="6A25FFF5" w14:textId="77777777" w:rsidR="00E16456" w:rsidRDefault="00E16456" w:rsidP="00E45E08">
            <w:pPr>
              <w:pStyle w:val="TableParagraph"/>
              <w:rPr>
                <w:rFonts w:ascii="Times New Roman"/>
                <w:sz w:val="18"/>
              </w:rPr>
            </w:pPr>
          </w:p>
        </w:tc>
      </w:tr>
      <w:tr w:rsidR="00E16456" w14:paraId="0185E3C5" w14:textId="77777777" w:rsidTr="00E84AB9">
        <w:trPr>
          <w:trHeight w:val="741"/>
        </w:trPr>
        <w:tc>
          <w:tcPr>
            <w:tcW w:w="9010" w:type="dxa"/>
            <w:shd w:val="clear" w:color="auto" w:fill="D9D9D9"/>
          </w:tcPr>
          <w:p w14:paraId="00ABF45B" w14:textId="77777777" w:rsidR="00E16456" w:rsidRDefault="00E16456" w:rsidP="00E45E08">
            <w:pPr>
              <w:pStyle w:val="TableParagraph"/>
              <w:ind w:left="107" w:right="35"/>
              <w:rPr>
                <w:b/>
                <w:sz w:val="20"/>
              </w:rPr>
            </w:pPr>
            <w:r>
              <w:rPr>
                <w:b/>
                <w:sz w:val="20"/>
              </w:rPr>
              <w:t>5.</w:t>
            </w:r>
            <w:r>
              <w:rPr>
                <w:b/>
                <w:spacing w:val="-6"/>
                <w:sz w:val="20"/>
              </w:rPr>
              <w:t xml:space="preserve"> </w:t>
            </w:r>
            <w:r>
              <w:rPr>
                <w:b/>
                <w:sz w:val="20"/>
              </w:rPr>
              <w:t>Transferable</w:t>
            </w:r>
            <w:r>
              <w:rPr>
                <w:b/>
                <w:spacing w:val="-4"/>
                <w:sz w:val="20"/>
              </w:rPr>
              <w:t xml:space="preserve"> </w:t>
            </w:r>
            <w:r>
              <w:rPr>
                <w:b/>
                <w:sz w:val="20"/>
              </w:rPr>
              <w:t>Skills</w:t>
            </w:r>
            <w:r>
              <w:rPr>
                <w:b/>
                <w:spacing w:val="-6"/>
                <w:sz w:val="20"/>
              </w:rPr>
              <w:t xml:space="preserve"> </w:t>
            </w:r>
            <w:r>
              <w:rPr>
                <w:b/>
                <w:sz w:val="20"/>
              </w:rPr>
              <w:t>for</w:t>
            </w:r>
            <w:r>
              <w:rPr>
                <w:b/>
                <w:spacing w:val="-4"/>
                <w:sz w:val="20"/>
              </w:rPr>
              <w:t xml:space="preserve"> </w:t>
            </w:r>
            <w:r>
              <w:rPr>
                <w:b/>
                <w:sz w:val="20"/>
              </w:rPr>
              <w:t>Life</w:t>
            </w:r>
            <w:r>
              <w:rPr>
                <w:b/>
                <w:spacing w:val="-6"/>
                <w:sz w:val="20"/>
              </w:rPr>
              <w:t xml:space="preserve"> </w:t>
            </w:r>
            <w:r>
              <w:rPr>
                <w:b/>
                <w:sz w:val="20"/>
              </w:rPr>
              <w:t>and</w:t>
            </w:r>
            <w:r>
              <w:rPr>
                <w:b/>
                <w:spacing w:val="-5"/>
                <w:sz w:val="20"/>
              </w:rPr>
              <w:t xml:space="preserve"> </w:t>
            </w:r>
            <w:r>
              <w:rPr>
                <w:b/>
                <w:sz w:val="20"/>
              </w:rPr>
              <w:t>Professional</w:t>
            </w:r>
            <w:r>
              <w:rPr>
                <w:b/>
                <w:spacing w:val="-4"/>
                <w:sz w:val="20"/>
              </w:rPr>
              <w:t xml:space="preserve"> </w:t>
            </w:r>
            <w:r>
              <w:rPr>
                <w:b/>
                <w:sz w:val="20"/>
              </w:rPr>
              <w:t>Practice</w:t>
            </w:r>
            <w:r>
              <w:rPr>
                <w:b/>
                <w:spacing w:val="-6"/>
                <w:sz w:val="20"/>
              </w:rPr>
              <w:t xml:space="preserve"> </w:t>
            </w:r>
            <w:r>
              <w:rPr>
                <w:b/>
                <w:sz w:val="20"/>
              </w:rPr>
              <w:t>(including</w:t>
            </w:r>
            <w:r>
              <w:rPr>
                <w:b/>
                <w:spacing w:val="-3"/>
                <w:sz w:val="20"/>
              </w:rPr>
              <w:t xml:space="preserve"> </w:t>
            </w:r>
            <w:r>
              <w:rPr>
                <w:b/>
                <w:sz w:val="20"/>
              </w:rPr>
              <w:t>10</w:t>
            </w:r>
            <w:r>
              <w:rPr>
                <w:b/>
                <w:spacing w:val="-6"/>
                <w:sz w:val="20"/>
              </w:rPr>
              <w:t xml:space="preserve"> </w:t>
            </w:r>
            <w:r>
              <w:rPr>
                <w:b/>
                <w:sz w:val="20"/>
              </w:rPr>
              <w:t>marks for participation)</w:t>
            </w:r>
          </w:p>
        </w:tc>
        <w:tc>
          <w:tcPr>
            <w:tcW w:w="900" w:type="dxa"/>
            <w:shd w:val="clear" w:color="auto" w:fill="D9D9D9"/>
          </w:tcPr>
          <w:p w14:paraId="5FC9FE0E" w14:textId="77777777" w:rsidR="00E16456" w:rsidRDefault="00E16456" w:rsidP="00E45E08">
            <w:pPr>
              <w:pStyle w:val="TableParagraph"/>
              <w:spacing w:line="368" w:lineRule="exact"/>
              <w:ind w:left="181" w:right="173"/>
              <w:jc w:val="center"/>
              <w:rPr>
                <w:sz w:val="32"/>
              </w:rPr>
            </w:pPr>
            <w:r>
              <w:rPr>
                <w:spacing w:val="-5"/>
                <w:sz w:val="32"/>
              </w:rPr>
              <w:t>30</w:t>
            </w:r>
          </w:p>
        </w:tc>
        <w:tc>
          <w:tcPr>
            <w:tcW w:w="895" w:type="dxa"/>
            <w:shd w:val="clear" w:color="auto" w:fill="D9D9D9"/>
          </w:tcPr>
          <w:p w14:paraId="6324455D" w14:textId="77777777" w:rsidR="00E16456" w:rsidRDefault="00E16456" w:rsidP="00E45E08">
            <w:pPr>
              <w:pStyle w:val="TableParagraph"/>
              <w:rPr>
                <w:rFonts w:ascii="Times New Roman"/>
                <w:sz w:val="18"/>
              </w:rPr>
            </w:pPr>
          </w:p>
        </w:tc>
      </w:tr>
      <w:tr w:rsidR="00E16456" w14:paraId="07F20A7E" w14:textId="77777777" w:rsidTr="00E84AB9">
        <w:trPr>
          <w:trHeight w:val="1122"/>
        </w:trPr>
        <w:tc>
          <w:tcPr>
            <w:tcW w:w="9010" w:type="dxa"/>
          </w:tcPr>
          <w:p w14:paraId="087FAE06" w14:textId="77777777" w:rsidR="00E16456" w:rsidRDefault="00E16456" w:rsidP="00E45E08">
            <w:pPr>
              <w:pStyle w:val="TableParagraph"/>
              <w:rPr>
                <w:rFonts w:ascii="Times New Roman"/>
                <w:sz w:val="18"/>
              </w:rPr>
            </w:pPr>
          </w:p>
        </w:tc>
        <w:tc>
          <w:tcPr>
            <w:tcW w:w="900" w:type="dxa"/>
          </w:tcPr>
          <w:p w14:paraId="2543CB2A" w14:textId="77777777" w:rsidR="00E16456" w:rsidRDefault="00E16456" w:rsidP="00E45E08">
            <w:pPr>
              <w:pStyle w:val="TableParagraph"/>
              <w:rPr>
                <w:rFonts w:ascii="Times New Roman"/>
                <w:sz w:val="18"/>
              </w:rPr>
            </w:pPr>
          </w:p>
        </w:tc>
        <w:tc>
          <w:tcPr>
            <w:tcW w:w="895" w:type="dxa"/>
          </w:tcPr>
          <w:p w14:paraId="34D5C4F7" w14:textId="77777777" w:rsidR="00E16456" w:rsidRDefault="00E16456" w:rsidP="00E45E08">
            <w:pPr>
              <w:pStyle w:val="TableParagraph"/>
              <w:rPr>
                <w:rFonts w:ascii="Times New Roman"/>
                <w:sz w:val="18"/>
              </w:rPr>
            </w:pPr>
          </w:p>
        </w:tc>
      </w:tr>
    </w:tbl>
    <w:tbl>
      <w:tblPr>
        <w:tblpPr w:leftFromText="180" w:rightFromText="180" w:vertAnchor="text" w:horzAnchor="margin" w:tblpXSpec="center" w:tblpY="75"/>
        <w:tblW w:w="10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E84AB9" w14:paraId="7A126673" w14:textId="77777777" w:rsidTr="00E84AB9">
        <w:trPr>
          <w:trHeight w:val="366"/>
        </w:trPr>
        <w:tc>
          <w:tcPr>
            <w:tcW w:w="6064" w:type="dxa"/>
            <w:vMerge w:val="restart"/>
            <w:shd w:val="clear" w:color="auto" w:fill="D9D9D9"/>
          </w:tcPr>
          <w:p w14:paraId="74CE43C9" w14:textId="77777777" w:rsidR="00E84AB9" w:rsidRDefault="00E84AB9" w:rsidP="00E84AB9">
            <w:pPr>
              <w:pStyle w:val="TableParagraph"/>
              <w:spacing w:before="2"/>
              <w:rPr>
                <w:sz w:val="14"/>
              </w:rPr>
            </w:pPr>
          </w:p>
          <w:p w14:paraId="280B5D0C" w14:textId="77777777" w:rsidR="00E84AB9" w:rsidRDefault="00E84AB9" w:rsidP="00E84AB9">
            <w:pPr>
              <w:pStyle w:val="TableParagraph"/>
              <w:ind w:left="107" w:right="56"/>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40"/>
                <w:sz w:val="16"/>
              </w:rPr>
              <w:t xml:space="preserve"> </w:t>
            </w:r>
            <w:r>
              <w:rPr>
                <w:sz w:val="16"/>
              </w:rPr>
              <w:t>These</w:t>
            </w:r>
            <w:r>
              <w:rPr>
                <w:spacing w:val="-6"/>
                <w:sz w:val="16"/>
              </w:rPr>
              <w:t xml:space="preserve"> </w:t>
            </w:r>
            <w:r>
              <w:rPr>
                <w:sz w:val="16"/>
              </w:rPr>
              <w:t>comments</w:t>
            </w:r>
            <w:r>
              <w:rPr>
                <w:spacing w:val="-4"/>
                <w:sz w:val="16"/>
              </w:rPr>
              <w:t xml:space="preserve"> </w:t>
            </w:r>
            <w:r>
              <w:rPr>
                <w:sz w:val="16"/>
              </w:rPr>
              <w:t>and</w:t>
            </w:r>
            <w:r>
              <w:rPr>
                <w:spacing w:val="-3"/>
                <w:sz w:val="16"/>
              </w:rPr>
              <w:t xml:space="preserve"> </w:t>
            </w:r>
            <w:r>
              <w:rPr>
                <w:sz w:val="16"/>
              </w:rPr>
              <w:t>marks</w:t>
            </w:r>
            <w:r>
              <w:rPr>
                <w:spacing w:val="-1"/>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1"/>
                <w:sz w:val="16"/>
              </w:rPr>
              <w:t xml:space="preserve"> </w:t>
            </w:r>
            <w:r>
              <w:rPr>
                <w:sz w:val="16"/>
              </w:rPr>
              <w:t>on</w:t>
            </w:r>
            <w:r>
              <w:rPr>
                <w:spacing w:val="-8"/>
                <w:sz w:val="16"/>
              </w:rPr>
              <w:t xml:space="preserve"> </w:t>
            </w:r>
            <w:r>
              <w:rPr>
                <w:sz w:val="16"/>
              </w:rPr>
              <w:t>module</w:t>
            </w:r>
            <w:r>
              <w:rPr>
                <w:spacing w:val="-3"/>
                <w:sz w:val="16"/>
              </w:rPr>
              <w:t xml:space="preserve"> </w:t>
            </w:r>
            <w:r>
              <w:rPr>
                <w:sz w:val="16"/>
              </w:rPr>
              <w:t>work and are for guidance only until they are confirmed. )</w:t>
            </w:r>
          </w:p>
        </w:tc>
        <w:tc>
          <w:tcPr>
            <w:tcW w:w="3547" w:type="dxa"/>
            <w:gridSpan w:val="2"/>
            <w:shd w:val="clear" w:color="auto" w:fill="D9D9D9"/>
          </w:tcPr>
          <w:p w14:paraId="56FD65E8" w14:textId="77777777" w:rsidR="00E84AB9" w:rsidRDefault="00E84AB9" w:rsidP="00E84AB9">
            <w:pPr>
              <w:pStyle w:val="TableParagraph"/>
              <w:spacing w:line="184" w:lineRule="exact"/>
              <w:ind w:left="107" w:right="35"/>
              <w:rPr>
                <w:b/>
                <w:sz w:val="16"/>
              </w:rPr>
            </w:pPr>
            <w:r>
              <w:rPr>
                <w:b/>
                <w:sz w:val="16"/>
              </w:rPr>
              <w:t>Late</w:t>
            </w:r>
            <w:r>
              <w:rPr>
                <w:b/>
                <w:spacing w:val="-8"/>
                <w:sz w:val="16"/>
              </w:rPr>
              <w:t xml:space="preserve"> </w:t>
            </w:r>
            <w:r>
              <w:rPr>
                <w:b/>
                <w:sz w:val="16"/>
              </w:rPr>
              <w:t>Submission</w:t>
            </w:r>
            <w:r>
              <w:rPr>
                <w:b/>
                <w:spacing w:val="-9"/>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59" w:type="dxa"/>
            <w:vMerge w:val="restart"/>
          </w:tcPr>
          <w:p w14:paraId="523B593C" w14:textId="77777777" w:rsidR="00E84AB9" w:rsidRDefault="00E84AB9" w:rsidP="00E84AB9">
            <w:pPr>
              <w:pStyle w:val="TableParagraph"/>
              <w:spacing w:before="2"/>
              <w:rPr>
                <w:sz w:val="31"/>
              </w:rPr>
            </w:pPr>
          </w:p>
          <w:p w14:paraId="49DB3879" w14:textId="77777777" w:rsidR="00E84AB9" w:rsidRDefault="00E84AB9" w:rsidP="00E84AB9">
            <w:pPr>
              <w:pStyle w:val="TableParagraph"/>
              <w:spacing w:before="1"/>
              <w:ind w:right="96"/>
              <w:jc w:val="right"/>
              <w:rPr>
                <w:b/>
                <w:sz w:val="20"/>
              </w:rPr>
            </w:pPr>
            <w:r>
              <w:rPr>
                <w:b/>
                <w:w w:val="99"/>
                <w:sz w:val="20"/>
              </w:rPr>
              <w:t>%</w:t>
            </w:r>
          </w:p>
        </w:tc>
      </w:tr>
      <w:tr w:rsidR="00E84AB9" w14:paraId="0939B12B" w14:textId="77777777" w:rsidTr="00E84AB9">
        <w:trPr>
          <w:trHeight w:val="183"/>
        </w:trPr>
        <w:tc>
          <w:tcPr>
            <w:tcW w:w="6064" w:type="dxa"/>
            <w:vMerge/>
            <w:tcBorders>
              <w:top w:val="nil"/>
            </w:tcBorders>
            <w:shd w:val="clear" w:color="auto" w:fill="D9D9D9"/>
          </w:tcPr>
          <w:p w14:paraId="2EF14A95" w14:textId="77777777" w:rsidR="00E84AB9" w:rsidRDefault="00E84AB9" w:rsidP="00E84AB9">
            <w:pPr>
              <w:rPr>
                <w:sz w:val="2"/>
                <w:szCs w:val="2"/>
              </w:rPr>
            </w:pPr>
          </w:p>
        </w:tc>
        <w:tc>
          <w:tcPr>
            <w:tcW w:w="3547" w:type="dxa"/>
            <w:gridSpan w:val="2"/>
            <w:shd w:val="clear" w:color="auto" w:fill="D9D9D9"/>
          </w:tcPr>
          <w:p w14:paraId="79C6F2E4" w14:textId="77777777" w:rsidR="00E84AB9" w:rsidRDefault="00E84AB9" w:rsidP="00E84AB9">
            <w:pPr>
              <w:pStyle w:val="TableParagraph"/>
              <w:rPr>
                <w:rFonts w:ascii="Times New Roman"/>
                <w:sz w:val="12"/>
              </w:rPr>
            </w:pPr>
          </w:p>
        </w:tc>
        <w:tc>
          <w:tcPr>
            <w:tcW w:w="1059" w:type="dxa"/>
            <w:vMerge/>
            <w:tcBorders>
              <w:top w:val="nil"/>
            </w:tcBorders>
          </w:tcPr>
          <w:p w14:paraId="606120F1" w14:textId="77777777" w:rsidR="00E84AB9" w:rsidRDefault="00E84AB9" w:rsidP="00E84AB9">
            <w:pPr>
              <w:rPr>
                <w:sz w:val="2"/>
                <w:szCs w:val="2"/>
              </w:rPr>
            </w:pPr>
          </w:p>
        </w:tc>
      </w:tr>
      <w:tr w:rsidR="00E84AB9" w14:paraId="463C7466" w14:textId="77777777" w:rsidTr="00E84AB9">
        <w:trPr>
          <w:trHeight w:val="184"/>
        </w:trPr>
        <w:tc>
          <w:tcPr>
            <w:tcW w:w="6064" w:type="dxa"/>
            <w:vMerge/>
            <w:tcBorders>
              <w:top w:val="nil"/>
            </w:tcBorders>
            <w:shd w:val="clear" w:color="auto" w:fill="D9D9D9"/>
          </w:tcPr>
          <w:p w14:paraId="054E7C84" w14:textId="77777777" w:rsidR="00E84AB9" w:rsidRDefault="00E84AB9" w:rsidP="00E84AB9">
            <w:pPr>
              <w:rPr>
                <w:sz w:val="2"/>
                <w:szCs w:val="2"/>
              </w:rPr>
            </w:pPr>
          </w:p>
        </w:tc>
        <w:tc>
          <w:tcPr>
            <w:tcW w:w="2905" w:type="dxa"/>
          </w:tcPr>
          <w:p w14:paraId="2F0B88C7" w14:textId="77777777" w:rsidR="00E84AB9" w:rsidRDefault="00E84AB9" w:rsidP="00E84AB9">
            <w:pPr>
              <w:pStyle w:val="TableParagraph"/>
              <w:spacing w:before="1" w:line="163" w:lineRule="exact"/>
              <w:ind w:left="107"/>
              <w:rPr>
                <w:sz w:val="12"/>
              </w:rPr>
            </w:pPr>
            <w:r>
              <w:rPr>
                <w:sz w:val="16"/>
              </w:rPr>
              <w:t>Up</w:t>
            </w:r>
            <w:r>
              <w:rPr>
                <w:spacing w:val="-2"/>
                <w:sz w:val="16"/>
              </w:rPr>
              <w:t xml:space="preserve"> </w:t>
            </w:r>
            <w:r>
              <w:rPr>
                <w:sz w:val="16"/>
              </w:rPr>
              <w:t>to</w:t>
            </w:r>
            <w:r>
              <w:rPr>
                <w:spacing w:val="-2"/>
                <w:sz w:val="16"/>
              </w:rPr>
              <w:t xml:space="preserve"> </w:t>
            </w:r>
            <w:r>
              <w:rPr>
                <w:sz w:val="16"/>
              </w:rPr>
              <w:t>1</w:t>
            </w:r>
            <w:r>
              <w:rPr>
                <w:spacing w:val="-3"/>
                <w:sz w:val="16"/>
              </w:rPr>
              <w:t xml:space="preserve"> </w:t>
            </w:r>
            <w:r>
              <w:rPr>
                <w:sz w:val="16"/>
              </w:rPr>
              <w:t>week</w:t>
            </w:r>
            <w:r>
              <w:rPr>
                <w:spacing w:val="-3"/>
                <w:sz w:val="16"/>
              </w:rPr>
              <w:t xml:space="preserve"> </w:t>
            </w:r>
            <w:r>
              <w:rPr>
                <w:sz w:val="16"/>
              </w:rPr>
              <w:t>late</w:t>
            </w:r>
            <w:r>
              <w:rPr>
                <w:spacing w:val="-2"/>
                <w:sz w:val="16"/>
              </w:rPr>
              <w:t xml:space="preserve"> </w:t>
            </w:r>
            <w:r>
              <w:rPr>
                <w:sz w:val="16"/>
              </w:rPr>
              <w:t>(</w:t>
            </w:r>
            <w:r>
              <w:rPr>
                <w:sz w:val="12"/>
              </w:rPr>
              <w:t>40%</w:t>
            </w:r>
            <w:r>
              <w:rPr>
                <w:spacing w:val="-3"/>
                <w:sz w:val="12"/>
              </w:rPr>
              <w:t xml:space="preserve"> </w:t>
            </w:r>
            <w:r>
              <w:rPr>
                <w:spacing w:val="-4"/>
                <w:sz w:val="12"/>
              </w:rPr>
              <w:t>Max)</w:t>
            </w:r>
          </w:p>
        </w:tc>
        <w:tc>
          <w:tcPr>
            <w:tcW w:w="642" w:type="dxa"/>
          </w:tcPr>
          <w:p w14:paraId="688B164E" w14:textId="77777777" w:rsidR="00E84AB9" w:rsidRDefault="00E84AB9" w:rsidP="00E84AB9">
            <w:pPr>
              <w:pStyle w:val="TableParagraph"/>
              <w:rPr>
                <w:rFonts w:ascii="Times New Roman"/>
                <w:sz w:val="12"/>
              </w:rPr>
            </w:pPr>
          </w:p>
        </w:tc>
        <w:tc>
          <w:tcPr>
            <w:tcW w:w="1059" w:type="dxa"/>
            <w:vMerge/>
            <w:tcBorders>
              <w:top w:val="nil"/>
            </w:tcBorders>
          </w:tcPr>
          <w:p w14:paraId="3AE38A46" w14:textId="77777777" w:rsidR="00E84AB9" w:rsidRDefault="00E84AB9" w:rsidP="00E84AB9">
            <w:pPr>
              <w:rPr>
                <w:sz w:val="2"/>
                <w:szCs w:val="2"/>
              </w:rPr>
            </w:pPr>
          </w:p>
        </w:tc>
      </w:tr>
      <w:tr w:rsidR="00E84AB9" w14:paraId="5C58C8D6" w14:textId="77777777" w:rsidTr="00E84AB9">
        <w:trPr>
          <w:trHeight w:val="184"/>
        </w:trPr>
        <w:tc>
          <w:tcPr>
            <w:tcW w:w="6064" w:type="dxa"/>
            <w:vMerge/>
            <w:tcBorders>
              <w:top w:val="nil"/>
            </w:tcBorders>
            <w:shd w:val="clear" w:color="auto" w:fill="D9D9D9"/>
          </w:tcPr>
          <w:p w14:paraId="184A4626" w14:textId="77777777" w:rsidR="00E84AB9" w:rsidRDefault="00E84AB9" w:rsidP="00E84AB9">
            <w:pPr>
              <w:rPr>
                <w:sz w:val="2"/>
                <w:szCs w:val="2"/>
              </w:rPr>
            </w:pPr>
          </w:p>
        </w:tc>
        <w:tc>
          <w:tcPr>
            <w:tcW w:w="2905" w:type="dxa"/>
          </w:tcPr>
          <w:p w14:paraId="7471D227" w14:textId="77777777" w:rsidR="00E84AB9" w:rsidRDefault="00E84AB9" w:rsidP="00E84AB9">
            <w:pPr>
              <w:pStyle w:val="TableParagraph"/>
              <w:spacing w:before="1" w:line="163" w:lineRule="exact"/>
              <w:ind w:left="107"/>
              <w:rPr>
                <w:sz w:val="12"/>
              </w:rPr>
            </w:pPr>
            <w:r>
              <w:rPr>
                <w:sz w:val="16"/>
              </w:rPr>
              <w:t>Over</w:t>
            </w:r>
            <w:r>
              <w:rPr>
                <w:spacing w:val="-3"/>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2"/>
                <w:sz w:val="16"/>
              </w:rPr>
              <w:t xml:space="preserve"> </w:t>
            </w:r>
            <w:r>
              <w:rPr>
                <w:spacing w:val="-4"/>
                <w:sz w:val="16"/>
              </w:rPr>
              <w:t>(</w:t>
            </w:r>
            <w:r>
              <w:rPr>
                <w:spacing w:val="-4"/>
                <w:sz w:val="12"/>
              </w:rPr>
              <w:t>0%)</w:t>
            </w:r>
          </w:p>
        </w:tc>
        <w:tc>
          <w:tcPr>
            <w:tcW w:w="642" w:type="dxa"/>
          </w:tcPr>
          <w:p w14:paraId="4D9824C4" w14:textId="77777777" w:rsidR="00E84AB9" w:rsidRDefault="00E84AB9" w:rsidP="00E84AB9">
            <w:pPr>
              <w:pStyle w:val="TableParagraph"/>
              <w:rPr>
                <w:rFonts w:ascii="Times New Roman"/>
                <w:sz w:val="12"/>
              </w:rPr>
            </w:pPr>
          </w:p>
        </w:tc>
        <w:tc>
          <w:tcPr>
            <w:tcW w:w="1059" w:type="dxa"/>
            <w:vMerge/>
            <w:tcBorders>
              <w:top w:val="nil"/>
            </w:tcBorders>
          </w:tcPr>
          <w:p w14:paraId="60C7641E" w14:textId="77777777" w:rsidR="00E84AB9" w:rsidRDefault="00E84AB9" w:rsidP="00E84AB9">
            <w:pPr>
              <w:rPr>
                <w:sz w:val="2"/>
                <w:szCs w:val="2"/>
              </w:rPr>
            </w:pPr>
          </w:p>
        </w:tc>
      </w:tr>
    </w:tbl>
    <w:p w14:paraId="77BD296B" w14:textId="77777777" w:rsidR="00E84AB9" w:rsidRDefault="00E84AB9" w:rsidP="00E16456">
      <w:pPr>
        <w:pStyle w:val="BodyText"/>
        <w:rPr>
          <w:sz w:val="20"/>
        </w:rPr>
        <w:sectPr w:rsidR="00E84AB9">
          <w:pgSz w:w="11906" w:h="16838"/>
          <w:pgMar w:top="1440" w:right="1440" w:bottom="1440" w:left="1440" w:header="708" w:footer="708" w:gutter="0"/>
          <w:cols w:space="708"/>
          <w:docGrid w:linePitch="360"/>
        </w:sectPr>
      </w:pPr>
    </w:p>
    <w:p w14:paraId="2EEAD98C" w14:textId="77777777" w:rsidR="00E84AB9" w:rsidRDefault="00E84AB9" w:rsidP="00E84AB9">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E84AB9" w:rsidRPr="00D9771E" w14:paraId="1807F1CB" w14:textId="77777777" w:rsidTr="00EF2F02">
        <w:tc>
          <w:tcPr>
            <w:tcW w:w="13948" w:type="dxa"/>
            <w:shd w:val="clear" w:color="auto" w:fill="8EAADB" w:themeFill="accent1" w:themeFillTint="99"/>
          </w:tcPr>
          <w:p w14:paraId="02A8927A" w14:textId="77777777" w:rsidR="00E84AB9" w:rsidRPr="00D9771E" w:rsidRDefault="00E84AB9" w:rsidP="00EF2F02">
            <w:pPr>
              <w:rPr>
                <w:b/>
              </w:rPr>
            </w:pPr>
            <w:r>
              <w:rPr>
                <w:b/>
              </w:rPr>
              <w:t>Level 5</w:t>
            </w:r>
          </w:p>
        </w:tc>
      </w:tr>
      <w:tr w:rsidR="00E84AB9" w:rsidRPr="00D9771E" w14:paraId="6C2C5C3D" w14:textId="77777777" w:rsidTr="00EF2F02">
        <w:tc>
          <w:tcPr>
            <w:tcW w:w="13948" w:type="dxa"/>
            <w:shd w:val="clear" w:color="auto" w:fill="D9E2F3" w:themeFill="accent1" w:themeFillTint="33"/>
          </w:tcPr>
          <w:p w14:paraId="03D3B751" w14:textId="77777777" w:rsidR="00E84AB9" w:rsidRPr="00B669B1" w:rsidRDefault="00E84AB9" w:rsidP="00EF2F02">
            <w:pPr>
              <w:rPr>
                <w:spacing w:val="-1"/>
              </w:rPr>
            </w:pPr>
            <w:r w:rsidRPr="008B18D8">
              <w:rPr>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w:t>
            </w:r>
            <w:r>
              <w:rPr>
                <w:spacing w:val="-1"/>
              </w:rPr>
              <w:t>-</w:t>
            </w:r>
            <w:r w:rsidRPr="008B18D8">
              <w:rPr>
                <w:spacing w:val="-1"/>
              </w:rPr>
              <w:t>specialist audiences,</w:t>
            </w:r>
            <w:r>
              <w:rPr>
                <w:spacing w:val="-1"/>
              </w:rPr>
              <w:t xml:space="preserve"> </w:t>
            </w:r>
            <w:r w:rsidRPr="008B18D8">
              <w:rPr>
                <w:spacing w:val="-1"/>
              </w:rPr>
              <w:t>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CDB8ABD" w14:textId="77777777" w:rsidR="00E84AB9" w:rsidRPr="00D9771E" w:rsidRDefault="00E84AB9" w:rsidP="00E84AB9"/>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84AB9" w:rsidRPr="00D9771E" w14:paraId="01453DC1" w14:textId="77777777" w:rsidTr="00EF2F02">
        <w:trPr>
          <w:tblHeader/>
        </w:trPr>
        <w:tc>
          <w:tcPr>
            <w:tcW w:w="1735" w:type="dxa"/>
            <w:shd w:val="clear" w:color="auto" w:fill="8EAADB" w:themeFill="accent1" w:themeFillTint="99"/>
          </w:tcPr>
          <w:p w14:paraId="0D667B29" w14:textId="77777777" w:rsidR="00E84AB9" w:rsidRPr="00C73F6F" w:rsidRDefault="00E84AB9" w:rsidP="00EF2F02">
            <w:pPr>
              <w:rPr>
                <w:b/>
                <w:sz w:val="18"/>
                <w:szCs w:val="18"/>
              </w:rPr>
            </w:pPr>
            <w:r>
              <w:rPr>
                <w:b/>
                <w:sz w:val="18"/>
                <w:szCs w:val="18"/>
              </w:rPr>
              <w:t>Level 5</w:t>
            </w:r>
          </w:p>
        </w:tc>
        <w:tc>
          <w:tcPr>
            <w:tcW w:w="1736" w:type="dxa"/>
            <w:shd w:val="clear" w:color="auto" w:fill="8EAADB" w:themeFill="accent1" w:themeFillTint="99"/>
            <w:vAlign w:val="center"/>
          </w:tcPr>
          <w:p w14:paraId="2F8F892B" w14:textId="77777777" w:rsidR="00E84AB9" w:rsidRPr="00D9771E" w:rsidRDefault="00E84AB9" w:rsidP="00EF2F02">
            <w:pPr>
              <w:jc w:val="center"/>
              <w:rPr>
                <w:b/>
                <w:sz w:val="18"/>
                <w:szCs w:val="18"/>
              </w:rPr>
            </w:pPr>
            <w:r w:rsidRPr="00D9771E">
              <w:rPr>
                <w:b/>
                <w:sz w:val="18"/>
                <w:szCs w:val="18"/>
              </w:rPr>
              <w:t>FAIL</w:t>
            </w:r>
          </w:p>
        </w:tc>
        <w:tc>
          <w:tcPr>
            <w:tcW w:w="1736" w:type="dxa"/>
            <w:shd w:val="clear" w:color="auto" w:fill="8EAADB" w:themeFill="accent1" w:themeFillTint="99"/>
            <w:vAlign w:val="center"/>
          </w:tcPr>
          <w:p w14:paraId="308E1615" w14:textId="77777777" w:rsidR="00E84AB9" w:rsidRPr="00D9771E" w:rsidRDefault="00E84AB9" w:rsidP="00EF2F02">
            <w:pPr>
              <w:jc w:val="center"/>
              <w:rPr>
                <w:b/>
                <w:sz w:val="18"/>
                <w:szCs w:val="18"/>
              </w:rPr>
            </w:pPr>
            <w:r w:rsidRPr="00D9771E">
              <w:rPr>
                <w:b/>
                <w:sz w:val="18"/>
                <w:szCs w:val="18"/>
              </w:rPr>
              <w:t>FAIL</w:t>
            </w:r>
          </w:p>
        </w:tc>
        <w:tc>
          <w:tcPr>
            <w:tcW w:w="1736" w:type="dxa"/>
            <w:shd w:val="clear" w:color="auto" w:fill="8EAADB" w:themeFill="accent1" w:themeFillTint="99"/>
            <w:vAlign w:val="center"/>
          </w:tcPr>
          <w:p w14:paraId="55F1E6D7" w14:textId="77777777" w:rsidR="00E84AB9" w:rsidRPr="00D9771E" w:rsidRDefault="00E84AB9" w:rsidP="00EF2F02">
            <w:pPr>
              <w:jc w:val="center"/>
              <w:rPr>
                <w:b/>
                <w:sz w:val="18"/>
                <w:szCs w:val="18"/>
              </w:rPr>
            </w:pPr>
            <w:r w:rsidRPr="00D9771E">
              <w:rPr>
                <w:b/>
                <w:sz w:val="18"/>
                <w:szCs w:val="18"/>
              </w:rPr>
              <w:t>MARGINAL FAIL</w:t>
            </w:r>
          </w:p>
        </w:tc>
        <w:tc>
          <w:tcPr>
            <w:tcW w:w="1736" w:type="dxa"/>
            <w:shd w:val="clear" w:color="auto" w:fill="8EAADB" w:themeFill="accent1" w:themeFillTint="99"/>
            <w:vAlign w:val="center"/>
          </w:tcPr>
          <w:p w14:paraId="3C319D53" w14:textId="77777777" w:rsidR="00E84AB9" w:rsidRPr="00D9771E" w:rsidRDefault="00E84AB9" w:rsidP="00EF2F02">
            <w:pPr>
              <w:jc w:val="center"/>
              <w:rPr>
                <w:b/>
                <w:sz w:val="18"/>
                <w:szCs w:val="18"/>
              </w:rPr>
            </w:pPr>
            <w:r w:rsidRPr="00D9771E">
              <w:rPr>
                <w:b/>
                <w:sz w:val="18"/>
                <w:szCs w:val="18"/>
              </w:rPr>
              <w:t>SATISFACTORY</w:t>
            </w:r>
          </w:p>
          <w:p w14:paraId="566D3D1C" w14:textId="77777777" w:rsidR="00E84AB9" w:rsidRPr="00D9771E" w:rsidRDefault="00E84AB9" w:rsidP="00EF2F02">
            <w:pPr>
              <w:jc w:val="center"/>
              <w:rPr>
                <w:b/>
                <w:sz w:val="18"/>
                <w:szCs w:val="18"/>
              </w:rPr>
            </w:pPr>
            <w:r>
              <w:rPr>
                <w:b/>
                <w:sz w:val="18"/>
                <w:szCs w:val="18"/>
              </w:rPr>
              <w:t>(Pass)</w:t>
            </w:r>
          </w:p>
        </w:tc>
        <w:tc>
          <w:tcPr>
            <w:tcW w:w="1736" w:type="dxa"/>
            <w:shd w:val="clear" w:color="auto" w:fill="8EAADB" w:themeFill="accent1" w:themeFillTint="99"/>
            <w:vAlign w:val="center"/>
          </w:tcPr>
          <w:p w14:paraId="37CE51B6" w14:textId="77777777" w:rsidR="00E84AB9" w:rsidRPr="00D9771E" w:rsidRDefault="00E84AB9" w:rsidP="00EF2F02">
            <w:pPr>
              <w:jc w:val="center"/>
              <w:rPr>
                <w:b/>
                <w:sz w:val="18"/>
                <w:szCs w:val="18"/>
              </w:rPr>
            </w:pPr>
            <w:r w:rsidRPr="00D9771E">
              <w:rPr>
                <w:b/>
                <w:sz w:val="18"/>
                <w:szCs w:val="18"/>
              </w:rPr>
              <w:t>GOOD</w:t>
            </w:r>
            <w:r>
              <w:rPr>
                <w:b/>
                <w:sz w:val="18"/>
                <w:szCs w:val="18"/>
              </w:rPr>
              <w:t xml:space="preserve"> to</w:t>
            </w:r>
            <w:r w:rsidRPr="00D9771E">
              <w:rPr>
                <w:b/>
                <w:sz w:val="18"/>
                <w:szCs w:val="18"/>
              </w:rPr>
              <w:t xml:space="preserve"> </w:t>
            </w:r>
            <w:r>
              <w:rPr>
                <w:b/>
                <w:sz w:val="18"/>
                <w:szCs w:val="18"/>
              </w:rPr>
              <w:t>VERY GOOD</w:t>
            </w:r>
          </w:p>
          <w:p w14:paraId="0121743C" w14:textId="77777777" w:rsidR="00E84AB9" w:rsidRPr="00D9771E" w:rsidRDefault="00E84AB9" w:rsidP="00EF2F02">
            <w:pPr>
              <w:jc w:val="center"/>
              <w:rPr>
                <w:b/>
                <w:sz w:val="18"/>
                <w:szCs w:val="18"/>
              </w:rPr>
            </w:pPr>
            <w:r>
              <w:rPr>
                <w:b/>
                <w:sz w:val="18"/>
                <w:szCs w:val="18"/>
              </w:rPr>
              <w:t xml:space="preserve">(Merit) </w:t>
            </w:r>
          </w:p>
        </w:tc>
        <w:tc>
          <w:tcPr>
            <w:tcW w:w="1736" w:type="dxa"/>
            <w:shd w:val="clear" w:color="auto" w:fill="8EAADB" w:themeFill="accent1" w:themeFillTint="99"/>
            <w:vAlign w:val="center"/>
          </w:tcPr>
          <w:p w14:paraId="7B74CF5A" w14:textId="77777777" w:rsidR="00E84AB9" w:rsidRPr="00D9771E" w:rsidRDefault="00E84AB9" w:rsidP="00EF2F02">
            <w:pPr>
              <w:jc w:val="center"/>
              <w:rPr>
                <w:b/>
                <w:sz w:val="18"/>
                <w:szCs w:val="18"/>
              </w:rPr>
            </w:pPr>
            <w:r w:rsidRPr="00D9771E">
              <w:rPr>
                <w:b/>
                <w:sz w:val="18"/>
                <w:szCs w:val="18"/>
              </w:rPr>
              <w:t>EXCELLENT</w:t>
            </w:r>
          </w:p>
          <w:p w14:paraId="4B439A52" w14:textId="77777777" w:rsidR="00E84AB9" w:rsidRPr="00D9771E" w:rsidRDefault="00E84AB9" w:rsidP="00EF2F02">
            <w:pPr>
              <w:jc w:val="center"/>
              <w:rPr>
                <w:b/>
                <w:sz w:val="18"/>
                <w:szCs w:val="18"/>
              </w:rPr>
            </w:pPr>
            <w:r>
              <w:rPr>
                <w:b/>
                <w:sz w:val="18"/>
                <w:szCs w:val="18"/>
              </w:rPr>
              <w:t>(Distinction)</w:t>
            </w:r>
          </w:p>
        </w:tc>
        <w:tc>
          <w:tcPr>
            <w:tcW w:w="1736" w:type="dxa"/>
            <w:shd w:val="clear" w:color="auto" w:fill="8EAADB" w:themeFill="accent1" w:themeFillTint="99"/>
            <w:vAlign w:val="center"/>
          </w:tcPr>
          <w:p w14:paraId="7B840D15" w14:textId="77777777" w:rsidR="00E84AB9" w:rsidRPr="00D9771E" w:rsidRDefault="00E84AB9" w:rsidP="00EF2F02">
            <w:pPr>
              <w:jc w:val="center"/>
              <w:rPr>
                <w:b/>
                <w:sz w:val="18"/>
                <w:szCs w:val="18"/>
              </w:rPr>
            </w:pPr>
            <w:r w:rsidRPr="00D9771E">
              <w:rPr>
                <w:b/>
                <w:sz w:val="18"/>
                <w:szCs w:val="18"/>
              </w:rPr>
              <w:t>EXCEPTIONAL</w:t>
            </w:r>
          </w:p>
          <w:p w14:paraId="13F6E1E8" w14:textId="77777777" w:rsidR="00E84AB9" w:rsidRPr="00D9771E" w:rsidRDefault="00E84AB9" w:rsidP="00EF2F02">
            <w:pPr>
              <w:jc w:val="center"/>
              <w:rPr>
                <w:b/>
                <w:sz w:val="18"/>
                <w:szCs w:val="18"/>
              </w:rPr>
            </w:pPr>
            <w:r>
              <w:rPr>
                <w:b/>
                <w:sz w:val="18"/>
                <w:szCs w:val="18"/>
              </w:rPr>
              <w:t>(Distinction)</w:t>
            </w:r>
          </w:p>
        </w:tc>
      </w:tr>
      <w:tr w:rsidR="00E84AB9" w:rsidRPr="00D9771E" w14:paraId="4A80F815" w14:textId="77777777" w:rsidTr="00EF2F02">
        <w:trPr>
          <w:tblHeader/>
        </w:trPr>
        <w:tc>
          <w:tcPr>
            <w:tcW w:w="1735" w:type="dxa"/>
            <w:shd w:val="clear" w:color="auto" w:fill="8EAADB" w:themeFill="accent1" w:themeFillTint="99"/>
          </w:tcPr>
          <w:p w14:paraId="585EB8A1" w14:textId="77777777" w:rsidR="00E84AB9" w:rsidRPr="00D9771E" w:rsidRDefault="00E84AB9" w:rsidP="00EF2F02">
            <w:pPr>
              <w:ind w:left="171"/>
              <w:rPr>
                <w:sz w:val="18"/>
                <w:szCs w:val="18"/>
              </w:rPr>
            </w:pPr>
            <w:r w:rsidRPr="006A2256">
              <w:rPr>
                <w:b/>
                <w:bCs/>
              </w:rPr>
              <w:t>Category</w:t>
            </w:r>
          </w:p>
        </w:tc>
        <w:tc>
          <w:tcPr>
            <w:tcW w:w="1736" w:type="dxa"/>
            <w:shd w:val="clear" w:color="auto" w:fill="8EAADB" w:themeFill="accent1" w:themeFillTint="99"/>
            <w:vAlign w:val="bottom"/>
          </w:tcPr>
          <w:p w14:paraId="44DDD613" w14:textId="77777777" w:rsidR="00E84AB9" w:rsidRPr="00D9771E" w:rsidRDefault="00E84AB9" w:rsidP="00EF2F02">
            <w:pPr>
              <w:jc w:val="center"/>
              <w:rPr>
                <w:b/>
                <w:sz w:val="18"/>
                <w:szCs w:val="18"/>
              </w:rPr>
            </w:pPr>
            <w:r>
              <w:rPr>
                <w:b/>
                <w:sz w:val="18"/>
                <w:szCs w:val="18"/>
              </w:rPr>
              <w:t>0-29</w:t>
            </w:r>
            <w:r w:rsidRPr="00D9771E">
              <w:rPr>
                <w:b/>
                <w:sz w:val="18"/>
                <w:szCs w:val="18"/>
              </w:rPr>
              <w:t>%</w:t>
            </w:r>
          </w:p>
        </w:tc>
        <w:tc>
          <w:tcPr>
            <w:tcW w:w="1736" w:type="dxa"/>
            <w:shd w:val="clear" w:color="auto" w:fill="8EAADB" w:themeFill="accent1" w:themeFillTint="99"/>
            <w:vAlign w:val="bottom"/>
          </w:tcPr>
          <w:p w14:paraId="0D6A7730" w14:textId="77777777" w:rsidR="00E84AB9" w:rsidRPr="00D9771E" w:rsidRDefault="00E84AB9" w:rsidP="00EF2F02">
            <w:pPr>
              <w:jc w:val="center"/>
              <w:rPr>
                <w:b/>
                <w:sz w:val="18"/>
                <w:szCs w:val="18"/>
              </w:rPr>
            </w:pPr>
            <w:r>
              <w:rPr>
                <w:b/>
                <w:sz w:val="18"/>
                <w:szCs w:val="18"/>
              </w:rPr>
              <w:t>30-44%</w:t>
            </w:r>
          </w:p>
        </w:tc>
        <w:tc>
          <w:tcPr>
            <w:tcW w:w="1736" w:type="dxa"/>
            <w:shd w:val="clear" w:color="auto" w:fill="8EAADB" w:themeFill="accent1" w:themeFillTint="99"/>
            <w:vAlign w:val="bottom"/>
          </w:tcPr>
          <w:p w14:paraId="486B2F93" w14:textId="77777777" w:rsidR="00E84AB9" w:rsidRPr="00D9771E" w:rsidRDefault="00E84AB9" w:rsidP="00EF2F02">
            <w:pPr>
              <w:jc w:val="center"/>
              <w:rPr>
                <w:b/>
                <w:sz w:val="18"/>
                <w:szCs w:val="18"/>
              </w:rPr>
            </w:pPr>
            <w:r>
              <w:rPr>
                <w:b/>
                <w:sz w:val="18"/>
                <w:szCs w:val="18"/>
              </w:rPr>
              <w:t>45-49%</w:t>
            </w:r>
          </w:p>
        </w:tc>
        <w:tc>
          <w:tcPr>
            <w:tcW w:w="1736" w:type="dxa"/>
            <w:shd w:val="clear" w:color="auto" w:fill="8EAADB" w:themeFill="accent1" w:themeFillTint="99"/>
            <w:vAlign w:val="bottom"/>
          </w:tcPr>
          <w:p w14:paraId="530CEAA6" w14:textId="77777777" w:rsidR="00E84AB9" w:rsidRPr="00D9771E" w:rsidRDefault="00E84AB9" w:rsidP="00EF2F02">
            <w:pPr>
              <w:jc w:val="center"/>
              <w:rPr>
                <w:b/>
                <w:sz w:val="18"/>
                <w:szCs w:val="18"/>
              </w:rPr>
            </w:pPr>
            <w:r>
              <w:rPr>
                <w:b/>
                <w:sz w:val="18"/>
                <w:szCs w:val="18"/>
              </w:rPr>
              <w:t>50-5</w:t>
            </w:r>
            <w:r w:rsidRPr="00D9771E">
              <w:rPr>
                <w:b/>
                <w:sz w:val="18"/>
                <w:szCs w:val="18"/>
              </w:rPr>
              <w:t>9%</w:t>
            </w:r>
          </w:p>
        </w:tc>
        <w:tc>
          <w:tcPr>
            <w:tcW w:w="1736" w:type="dxa"/>
            <w:shd w:val="clear" w:color="auto" w:fill="8EAADB" w:themeFill="accent1" w:themeFillTint="99"/>
            <w:vAlign w:val="bottom"/>
          </w:tcPr>
          <w:p w14:paraId="3192D0C0" w14:textId="77777777" w:rsidR="00E84AB9" w:rsidRPr="00D9771E" w:rsidRDefault="00E84AB9" w:rsidP="00EF2F02">
            <w:pPr>
              <w:jc w:val="center"/>
              <w:rPr>
                <w:b/>
                <w:sz w:val="18"/>
                <w:szCs w:val="18"/>
              </w:rPr>
            </w:pPr>
            <w:r w:rsidRPr="00D9771E">
              <w:rPr>
                <w:b/>
                <w:sz w:val="18"/>
                <w:szCs w:val="18"/>
              </w:rPr>
              <w:t>60-69%</w:t>
            </w:r>
          </w:p>
        </w:tc>
        <w:tc>
          <w:tcPr>
            <w:tcW w:w="1736" w:type="dxa"/>
            <w:shd w:val="clear" w:color="auto" w:fill="8EAADB" w:themeFill="accent1" w:themeFillTint="99"/>
            <w:vAlign w:val="bottom"/>
          </w:tcPr>
          <w:p w14:paraId="685F258C" w14:textId="77777777" w:rsidR="00E84AB9" w:rsidRPr="00D9771E" w:rsidRDefault="00E84AB9" w:rsidP="00EF2F02">
            <w:pPr>
              <w:jc w:val="center"/>
              <w:rPr>
                <w:b/>
                <w:sz w:val="18"/>
                <w:szCs w:val="18"/>
              </w:rPr>
            </w:pPr>
            <w:r>
              <w:rPr>
                <w:b/>
                <w:sz w:val="18"/>
                <w:szCs w:val="18"/>
              </w:rPr>
              <w:t>70-84</w:t>
            </w:r>
            <w:r w:rsidRPr="00D9771E">
              <w:rPr>
                <w:b/>
                <w:sz w:val="18"/>
                <w:szCs w:val="18"/>
              </w:rPr>
              <w:t>%</w:t>
            </w:r>
          </w:p>
        </w:tc>
        <w:tc>
          <w:tcPr>
            <w:tcW w:w="1736" w:type="dxa"/>
            <w:shd w:val="clear" w:color="auto" w:fill="8EAADB" w:themeFill="accent1" w:themeFillTint="99"/>
          </w:tcPr>
          <w:p w14:paraId="253056DC" w14:textId="77777777" w:rsidR="00E84AB9" w:rsidRPr="00D9771E" w:rsidRDefault="00E84AB9" w:rsidP="00EF2F02">
            <w:pPr>
              <w:jc w:val="center"/>
              <w:rPr>
                <w:b/>
                <w:sz w:val="18"/>
                <w:szCs w:val="18"/>
              </w:rPr>
            </w:pPr>
            <w:r>
              <w:rPr>
                <w:b/>
                <w:sz w:val="18"/>
                <w:szCs w:val="18"/>
              </w:rPr>
              <w:t>85</w:t>
            </w:r>
            <w:r w:rsidRPr="00D9771E">
              <w:rPr>
                <w:b/>
                <w:sz w:val="18"/>
                <w:szCs w:val="18"/>
              </w:rPr>
              <w:t>-100%</w:t>
            </w:r>
          </w:p>
        </w:tc>
      </w:tr>
      <w:tr w:rsidR="00E84AB9" w:rsidRPr="00D9771E" w14:paraId="5FA048BB" w14:textId="77777777" w:rsidTr="00EF2F02">
        <w:tc>
          <w:tcPr>
            <w:tcW w:w="1735" w:type="dxa"/>
            <w:shd w:val="clear" w:color="auto" w:fill="8EAADB" w:themeFill="accent1" w:themeFillTint="99"/>
          </w:tcPr>
          <w:p w14:paraId="50BA2661" w14:textId="77777777" w:rsidR="00E84AB9" w:rsidRPr="00F65EEE" w:rsidRDefault="00E84AB9" w:rsidP="00EF2F02">
            <w:pPr>
              <w:spacing w:before="34"/>
              <w:ind w:left="108" w:right="-54"/>
              <w:rPr>
                <w:bCs/>
                <w:sz w:val="18"/>
                <w:szCs w:val="18"/>
              </w:rPr>
            </w:pPr>
            <w:r>
              <w:rPr>
                <w:b/>
                <w:bCs/>
              </w:rPr>
              <w:t xml:space="preserve">Engagement with literature </w:t>
            </w:r>
            <w:r w:rsidRPr="00F65EEE">
              <w:rPr>
                <w:bCs/>
                <w:sz w:val="18"/>
                <w:szCs w:val="18"/>
              </w:rPr>
              <w:t xml:space="preserve">(including </w:t>
            </w:r>
            <w:r>
              <w:rPr>
                <w:bCs/>
                <w:sz w:val="18"/>
                <w:szCs w:val="18"/>
              </w:rPr>
              <w:t xml:space="preserve">current research, </w:t>
            </w:r>
            <w:r w:rsidRPr="00F65EEE">
              <w:rPr>
                <w:bCs/>
                <w:sz w:val="18"/>
                <w:szCs w:val="18"/>
              </w:rPr>
              <w:t>referencing,</w:t>
            </w:r>
          </w:p>
          <w:p w14:paraId="105F2E88" w14:textId="77777777" w:rsidR="00E84AB9" w:rsidRPr="00F65EEE" w:rsidRDefault="00E84AB9" w:rsidP="00EF2F02">
            <w:pPr>
              <w:spacing w:before="34"/>
              <w:ind w:left="108" w:right="-54"/>
              <w:rPr>
                <w:bCs/>
                <w:sz w:val="18"/>
                <w:szCs w:val="18"/>
              </w:rPr>
            </w:pPr>
            <w:r w:rsidRPr="00F65EEE">
              <w:rPr>
                <w:bCs/>
                <w:sz w:val="18"/>
                <w:szCs w:val="18"/>
              </w:rPr>
              <w:t>academic conventions and</w:t>
            </w:r>
          </w:p>
          <w:p w14:paraId="2E88E256" w14:textId="77777777" w:rsidR="00E84AB9" w:rsidRDefault="00E84AB9" w:rsidP="00EF2F02">
            <w:pPr>
              <w:spacing w:before="34"/>
              <w:ind w:left="108" w:right="-54"/>
              <w:rPr>
                <w:b/>
                <w:bCs/>
              </w:rPr>
            </w:pPr>
            <w:r w:rsidRPr="00F65EEE">
              <w:rPr>
                <w:bCs/>
                <w:sz w:val="18"/>
                <w:szCs w:val="18"/>
              </w:rPr>
              <w:t>academic honesty)</w:t>
            </w:r>
            <w:r>
              <w:rPr>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45FC94B" w14:textId="77777777" w:rsidR="00E84AB9" w:rsidRPr="00B669B1" w:rsidRDefault="00E84AB9" w:rsidP="00EF2F02">
            <w:r w:rsidRPr="00B669B1">
              <w:t>Little or no evidence of reading</w:t>
            </w:r>
            <w:r>
              <w:t xml:space="preserve"> and/or r</w:t>
            </w:r>
            <w:r w:rsidRPr="002B34B7">
              <w:t>eliance on inappropriate sources</w:t>
            </w:r>
            <w:r w:rsidRPr="00B669B1">
              <w:t>.</w:t>
            </w:r>
          </w:p>
          <w:p w14:paraId="79BA2A18" w14:textId="77777777" w:rsidR="00E84AB9" w:rsidRPr="00B669B1" w:rsidRDefault="00E84AB9" w:rsidP="00EF2F02">
            <w:r w:rsidRPr="00B669B1">
              <w:t xml:space="preserve">Views and findings </w:t>
            </w:r>
            <w:r>
              <w:t xml:space="preserve">mostly </w:t>
            </w:r>
            <w:r w:rsidRPr="00B669B1">
              <w:t>unsupported and non-authoritative.</w:t>
            </w:r>
          </w:p>
          <w:p w14:paraId="75EDD17A" w14:textId="77777777" w:rsidR="00E84AB9" w:rsidRPr="00B669B1" w:rsidRDefault="00E84AB9" w:rsidP="00EF2F02">
            <w:r w:rsidRPr="00B669B1">
              <w:t xml:space="preserve">Referencing conventions </w:t>
            </w:r>
            <w:r>
              <w:t>used incoherently or largely absent</w:t>
            </w:r>
            <w:r w:rsidRPr="00B669B1">
              <w:t>.</w:t>
            </w:r>
          </w:p>
        </w:tc>
        <w:tc>
          <w:tcPr>
            <w:tcW w:w="1736" w:type="dxa"/>
            <w:tcBorders>
              <w:top w:val="single" w:sz="4" w:space="0" w:color="auto"/>
              <w:left w:val="dashed" w:sz="4" w:space="0" w:color="auto"/>
              <w:bottom w:val="single" w:sz="4" w:space="0" w:color="auto"/>
              <w:right w:val="double" w:sz="4" w:space="0" w:color="auto"/>
            </w:tcBorders>
          </w:tcPr>
          <w:p w14:paraId="3F8A31C7" w14:textId="77777777" w:rsidR="00E84AB9" w:rsidRPr="00B669B1" w:rsidRDefault="00E84AB9" w:rsidP="00EF2F02">
            <w:r w:rsidRPr="009200F3">
              <w:t xml:space="preserve">Poor engagement with essential </w:t>
            </w:r>
            <w:r>
              <w:t>reading.</w:t>
            </w:r>
            <w:r w:rsidRPr="009200F3">
              <w:t xml:space="preserve"> </w:t>
            </w:r>
            <w:r>
              <w:t>No</w:t>
            </w:r>
            <w:r w:rsidRPr="009200F3">
              <w:t xml:space="preserve"> evidence of wider reading</w:t>
            </w:r>
            <w:r>
              <w:t>.</w:t>
            </w:r>
            <w:r w:rsidRPr="00B669B1">
              <w:t xml:space="preserve"> </w:t>
            </w:r>
            <w:r>
              <w:t>R</w:t>
            </w:r>
            <w:r w:rsidRPr="00B669B1">
              <w:t>eliance on inappropriate sources, and/or indiscriminate use of sources.</w:t>
            </w:r>
            <w:r w:rsidRPr="009200F3">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3A46DE5" w14:textId="77777777" w:rsidR="00E84AB9" w:rsidRPr="00B669B1" w:rsidRDefault="00E84AB9" w:rsidP="00EF2F02">
            <w:r>
              <w:t xml:space="preserve">Engagement with </w:t>
            </w:r>
            <w:r w:rsidRPr="00B669B1">
              <w:t xml:space="preserve">a </w:t>
            </w:r>
            <w:r>
              <w:t xml:space="preserve">very </w:t>
            </w:r>
            <w:r w:rsidRPr="00B669B1">
              <w:t xml:space="preserve">limited range of relevant </w:t>
            </w:r>
            <w:r>
              <w:t xml:space="preserve">and credible </w:t>
            </w:r>
            <w:r w:rsidRPr="00B669B1">
              <w:t>sources. Some omissions and minor errors.</w:t>
            </w:r>
          </w:p>
          <w:p w14:paraId="4618B26C" w14:textId="77777777" w:rsidR="00E84AB9" w:rsidRPr="00B669B1" w:rsidRDefault="00E84AB9" w:rsidP="00EF2F02">
            <w:r w:rsidRPr="00B669B1">
              <w:t xml:space="preserve">Referencing conventions evident though not always applied </w:t>
            </w:r>
            <w:r>
              <w:t xml:space="preserve">accurately or </w:t>
            </w:r>
            <w:r w:rsidRPr="00B669B1">
              <w:t>consistently.</w:t>
            </w:r>
          </w:p>
        </w:tc>
        <w:tc>
          <w:tcPr>
            <w:tcW w:w="1736" w:type="dxa"/>
            <w:tcBorders>
              <w:top w:val="single" w:sz="4" w:space="0" w:color="auto"/>
              <w:left w:val="dashed" w:sz="4" w:space="0" w:color="auto"/>
              <w:bottom w:val="single" w:sz="4" w:space="0" w:color="auto"/>
              <w:right w:val="dashed" w:sz="4" w:space="0" w:color="auto"/>
            </w:tcBorders>
          </w:tcPr>
          <w:p w14:paraId="3C81B6F8" w14:textId="77777777" w:rsidR="00E84AB9" w:rsidRPr="00B669B1" w:rsidRDefault="00E84AB9" w:rsidP="00EF2F02">
            <w:r>
              <w:t>Engagement with</w:t>
            </w:r>
            <w:r w:rsidRPr="00B669B1">
              <w:t xml:space="preserve"> </w:t>
            </w:r>
            <w:r>
              <w:t xml:space="preserve">an appropriate range of </w:t>
            </w:r>
            <w:r w:rsidRPr="00B669B1">
              <w:t xml:space="preserve">research-informed literature, including sources retrieved independently. </w:t>
            </w:r>
            <w:r>
              <w:t xml:space="preserve">Some over-reliance on texts. </w:t>
            </w:r>
            <w:r w:rsidRPr="00B669B1">
              <w:t>Referencing</w:t>
            </w:r>
            <w:r>
              <w:t xml:space="preserve"> may show minor</w:t>
            </w:r>
            <w:r w:rsidRPr="00B669B1">
              <w:t xml:space="preserve"> </w:t>
            </w:r>
            <w:r w:rsidRPr="002B34B7">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7552AD9" w14:textId="77777777" w:rsidR="00E84AB9" w:rsidRPr="00B669B1" w:rsidRDefault="00E84AB9" w:rsidP="00EF2F02">
            <w:r w:rsidRPr="002B34B7">
              <w:t>Engagement with</w:t>
            </w:r>
            <w:r w:rsidRPr="00B669B1">
              <w:t xml:space="preserve"> a wide range of research-informed literature, including sources retrieved independently.</w:t>
            </w:r>
          </w:p>
          <w:p w14:paraId="7959B01A" w14:textId="77777777" w:rsidR="00E84AB9" w:rsidRPr="00B669B1" w:rsidRDefault="00E84AB9" w:rsidP="00EF2F02">
            <w:r w:rsidRPr="00B669B1">
              <w:t xml:space="preserve">Selection of relevant and credible sources.  Very good use of referencing, </w:t>
            </w:r>
            <w:r w:rsidRPr="002B34B7">
              <w:t>with no</w:t>
            </w:r>
            <w:r>
              <w:t>/very few</w:t>
            </w:r>
            <w:r w:rsidRPr="002B34B7">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0C5DD85" w14:textId="77777777" w:rsidR="00E84AB9" w:rsidRPr="00B669B1" w:rsidRDefault="00E84AB9" w:rsidP="00EF2F02">
            <w:r>
              <w:t>E</w:t>
            </w:r>
            <w:r w:rsidRPr="002B34B7">
              <w:t>ngagement with an extensive range of relevant</w:t>
            </w:r>
            <w:r>
              <w:t xml:space="preserve"> and credible l</w:t>
            </w:r>
            <w:r w:rsidRPr="002B34B7">
              <w:t>iterature</w:t>
            </w:r>
            <w:r>
              <w:t>,</w:t>
            </w:r>
            <w:r w:rsidRPr="002B34B7">
              <w:t xml:space="preserve"> informed by the latest research. Consistently accurate application of referencing.</w:t>
            </w:r>
            <w:r w:rsidRPr="00B669B1">
              <w:t xml:space="preserve"> </w:t>
            </w:r>
          </w:p>
        </w:tc>
        <w:tc>
          <w:tcPr>
            <w:tcW w:w="1736" w:type="dxa"/>
            <w:tcBorders>
              <w:top w:val="single" w:sz="4" w:space="0" w:color="auto"/>
              <w:left w:val="dashed" w:sz="4" w:space="0" w:color="auto"/>
              <w:bottom w:val="single" w:sz="4" w:space="0" w:color="auto"/>
              <w:right w:val="single" w:sz="4" w:space="0" w:color="auto"/>
            </w:tcBorders>
          </w:tcPr>
          <w:p w14:paraId="41CFE566" w14:textId="77777777" w:rsidR="00E84AB9" w:rsidRPr="00B669B1" w:rsidRDefault="00E84AB9" w:rsidP="00EF2F02">
            <w:r>
              <w:t>Exceptional e</w:t>
            </w:r>
            <w:r w:rsidRPr="001F7C7C">
              <w:t>ngagement with an extensive range of relevant and credible literature, informed by the latest research</w:t>
            </w:r>
            <w:r>
              <w:t>.</w:t>
            </w:r>
            <w:r w:rsidRPr="001F7C7C">
              <w:t xml:space="preserve"> </w:t>
            </w:r>
            <w:r w:rsidRPr="00B669B1">
              <w:t>High-level referencing skills consistently and professionally applied.</w:t>
            </w:r>
          </w:p>
        </w:tc>
      </w:tr>
      <w:tr w:rsidR="00E84AB9" w:rsidRPr="00D9771E" w14:paraId="7010573D" w14:textId="77777777" w:rsidTr="00EF2F02">
        <w:tc>
          <w:tcPr>
            <w:tcW w:w="1735" w:type="dxa"/>
            <w:shd w:val="clear" w:color="auto" w:fill="8EAADB" w:themeFill="accent1" w:themeFillTint="99"/>
          </w:tcPr>
          <w:p w14:paraId="23130899" w14:textId="77777777" w:rsidR="00E84AB9" w:rsidRPr="00CA7DB9" w:rsidRDefault="00E84AB9" w:rsidP="00EF2F02">
            <w:pPr>
              <w:spacing w:before="34"/>
              <w:ind w:left="108" w:right="-54"/>
              <w:rPr>
                <w:bCs/>
                <w:sz w:val="18"/>
                <w:szCs w:val="18"/>
              </w:rPr>
            </w:pPr>
            <w:r w:rsidRPr="00CA7DB9">
              <w:rPr>
                <w:b/>
                <w:bCs/>
              </w:rPr>
              <w:t xml:space="preserve">Knowledge and </w:t>
            </w:r>
            <w:r w:rsidRPr="00CA7DB9">
              <w:rPr>
                <w:b/>
                <w:bCs/>
              </w:rPr>
              <w:lastRenderedPageBreak/>
              <w:t xml:space="preserve">understanding </w:t>
            </w:r>
            <w:r w:rsidRPr="00CA7DB9">
              <w:rPr>
                <w:bCs/>
                <w:sz w:val="18"/>
                <w:szCs w:val="18"/>
              </w:rPr>
              <w:t>(</w:t>
            </w:r>
            <w:r>
              <w:rPr>
                <w:bCs/>
                <w:sz w:val="18"/>
                <w:szCs w:val="18"/>
              </w:rPr>
              <w:t>A</w:t>
            </w:r>
            <w:r w:rsidRPr="00D453F1">
              <w:rPr>
                <w:bCs/>
                <w:sz w:val="18"/>
                <w:szCs w:val="18"/>
              </w:rPr>
              <w:t xml:space="preserve"> systematic</w:t>
            </w:r>
            <w:r>
              <w:rPr>
                <w:bCs/>
                <w:sz w:val="18"/>
                <w:szCs w:val="18"/>
              </w:rPr>
              <w:t>, conceptual</w:t>
            </w:r>
            <w:r w:rsidRPr="00D453F1">
              <w:rPr>
                <w:bCs/>
                <w:sz w:val="18"/>
                <w:szCs w:val="18"/>
              </w:rPr>
              <w:t xml:space="preserve"> understanding of knowledge, and a critical awareness of current problems and/or new insights, much of which is at, or inf</w:t>
            </w:r>
            <w:r>
              <w:rPr>
                <w:bCs/>
                <w:sz w:val="18"/>
                <w:szCs w:val="18"/>
              </w:rPr>
              <w:t>ormed by, the forefront of the</w:t>
            </w:r>
            <w:r w:rsidRPr="00D453F1">
              <w:rPr>
                <w:bCs/>
                <w:sz w:val="18"/>
                <w:szCs w:val="18"/>
              </w:rPr>
              <w:t xml:space="preserve"> </w:t>
            </w:r>
            <w:r>
              <w:rPr>
                <w:bCs/>
                <w:sz w:val="18"/>
                <w:szCs w:val="18"/>
              </w:rPr>
              <w:t xml:space="preserve">discipline; </w:t>
            </w:r>
            <w:r w:rsidRPr="00CC4A59">
              <w:rPr>
                <w:bCs/>
                <w:sz w:val="18"/>
                <w:szCs w:val="18"/>
              </w:rPr>
              <w:t>a comprehensive understanding of techniques applicable to their own research</w:t>
            </w:r>
            <w:r w:rsidRPr="00CA7DB9">
              <w:rPr>
                <w:bCs/>
                <w:sz w:val="18"/>
                <w:szCs w:val="18"/>
              </w:rPr>
              <w:t>)</w:t>
            </w:r>
          </w:p>
          <w:p w14:paraId="2C3DA72E" w14:textId="77777777" w:rsidR="00E84AB9" w:rsidRPr="00D9771E" w:rsidRDefault="00E84AB9" w:rsidP="00EF2F02">
            <w:pPr>
              <w:spacing w:before="34"/>
              <w:ind w:left="108" w:right="-54"/>
              <w:rPr>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4436222" w14:textId="77777777" w:rsidR="00E84AB9" w:rsidRDefault="00E84AB9" w:rsidP="00EF2F02">
            <w:pPr>
              <w:spacing w:after="120"/>
            </w:pPr>
            <w:r w:rsidRPr="00B669B1">
              <w:lastRenderedPageBreak/>
              <w:t xml:space="preserve">Major gaps in knowledge and understanding of </w:t>
            </w:r>
            <w:r>
              <w:lastRenderedPageBreak/>
              <w:t>the subject matter</w:t>
            </w:r>
            <w:r w:rsidRPr="004E4D03">
              <w:t xml:space="preserve"> </w:t>
            </w:r>
            <w:r>
              <w:t xml:space="preserve">is not </w:t>
            </w:r>
            <w:r w:rsidRPr="004E4D03">
              <w:t>systematic</w:t>
            </w:r>
            <w:r w:rsidRPr="00B669B1">
              <w:t>. Substantial inaccuracies.</w:t>
            </w:r>
            <w:r>
              <w:t xml:space="preserve"> </w:t>
            </w:r>
            <w:r w:rsidRPr="00DA4E4E">
              <w:t xml:space="preserve">No </w:t>
            </w:r>
            <w:r w:rsidRPr="00747E6E">
              <w:t>awarenes</w:t>
            </w:r>
            <w:r>
              <w:t xml:space="preserve">s of current problems, insights or </w:t>
            </w:r>
            <w:r w:rsidRPr="00DA4E4E">
              <w:t>the latest research and/or advanced scholarship within the discipline.</w:t>
            </w:r>
          </w:p>
          <w:p w14:paraId="381884B3" w14:textId="77777777" w:rsidR="00E84AB9" w:rsidRPr="00B669B1" w:rsidRDefault="00E84AB9" w:rsidP="00EF2F02">
            <w:pPr>
              <w:spacing w:after="120"/>
            </w:pPr>
          </w:p>
        </w:tc>
        <w:tc>
          <w:tcPr>
            <w:tcW w:w="1736" w:type="dxa"/>
            <w:tcBorders>
              <w:top w:val="single" w:sz="4" w:space="0" w:color="auto"/>
              <w:left w:val="dashed" w:sz="4" w:space="0" w:color="auto"/>
              <w:bottom w:val="single" w:sz="4" w:space="0" w:color="auto"/>
              <w:right w:val="double" w:sz="4" w:space="0" w:color="auto"/>
            </w:tcBorders>
          </w:tcPr>
          <w:p w14:paraId="1FA79268" w14:textId="77777777" w:rsidR="00E84AB9" w:rsidRPr="00B669B1" w:rsidRDefault="00E84AB9" w:rsidP="00EF2F02">
            <w:pPr>
              <w:spacing w:after="120"/>
            </w:pPr>
            <w:r w:rsidRPr="00B669B1">
              <w:lastRenderedPageBreak/>
              <w:t>Gaps in knowledge, with only superficial</w:t>
            </w:r>
            <w:r>
              <w:t xml:space="preserve"> </w:t>
            </w:r>
            <w:r w:rsidRPr="004E4D03">
              <w:lastRenderedPageBreak/>
              <w:t xml:space="preserve">systematic </w:t>
            </w:r>
            <w:r w:rsidRPr="00B669B1">
              <w:t>understanding. Some significant inaccuracies</w:t>
            </w:r>
            <w:r>
              <w:t xml:space="preserve"> and/or irrelevant material.  </w:t>
            </w:r>
            <w:r w:rsidRPr="00DA4E4E">
              <w:t xml:space="preserve">No </w:t>
            </w:r>
            <w:r>
              <w:t xml:space="preserve">critical awareness </w:t>
            </w:r>
            <w:r w:rsidRPr="00DA4E4E">
              <w:t xml:space="preserve">of </w:t>
            </w:r>
            <w:r>
              <w:t>current problems, insights, or</w:t>
            </w:r>
            <w:r w:rsidRPr="00DA4E4E">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7AA86F47" w14:textId="77777777" w:rsidR="00E84AB9" w:rsidRPr="00B669B1" w:rsidRDefault="00E84AB9" w:rsidP="00EF2F02">
            <w:pPr>
              <w:spacing w:after="120"/>
            </w:pPr>
            <w:r>
              <w:lastRenderedPageBreak/>
              <w:t>Limited</w:t>
            </w:r>
            <w:r w:rsidRPr="00B669B1">
              <w:t xml:space="preserve"> knowledge and </w:t>
            </w:r>
            <w:r w:rsidRPr="004E4D03">
              <w:t xml:space="preserve">systematic </w:t>
            </w:r>
            <w:r w:rsidRPr="00B669B1">
              <w:lastRenderedPageBreak/>
              <w:t>understanding of the concepts and principles</w:t>
            </w:r>
            <w:r>
              <w:t xml:space="preserve"> within the subject area, which to some marginal extent</w:t>
            </w:r>
            <w:r w:rsidRPr="007A1AEF">
              <w:t>,</w:t>
            </w:r>
            <w:r>
              <w:t xml:space="preserve"> is</w:t>
            </w:r>
            <w:r w:rsidRPr="007A1AEF">
              <w:t xml:space="preserve"> informed by current research and scholarship</w:t>
            </w:r>
            <w:r>
              <w:t>.</w:t>
            </w:r>
            <w:r w:rsidRPr="00B669B1">
              <w:t xml:space="preserve"> </w:t>
            </w:r>
            <w:r>
              <w:t xml:space="preserve">Some critical </w:t>
            </w:r>
            <w:r w:rsidRPr="000622BB">
              <w:t>awareness of current</w:t>
            </w:r>
            <w:r>
              <w:t xml:space="preserve"> problems and/or new insights, but often </w:t>
            </w:r>
            <w:r w:rsidRPr="000622BB">
              <w:t>under-developed</w:t>
            </w:r>
            <w:r>
              <w:t>.</w:t>
            </w:r>
          </w:p>
        </w:tc>
        <w:tc>
          <w:tcPr>
            <w:tcW w:w="1736" w:type="dxa"/>
            <w:tcBorders>
              <w:top w:val="single" w:sz="4" w:space="0" w:color="auto"/>
              <w:left w:val="dashed" w:sz="4" w:space="0" w:color="auto"/>
              <w:bottom w:val="single" w:sz="4" w:space="0" w:color="auto"/>
              <w:right w:val="dashed" w:sz="4" w:space="0" w:color="auto"/>
            </w:tcBorders>
          </w:tcPr>
          <w:p w14:paraId="2AC1EC48" w14:textId="77777777" w:rsidR="00E84AB9" w:rsidRPr="00B669B1" w:rsidRDefault="00E84AB9" w:rsidP="00EF2F02">
            <w:pPr>
              <w:spacing w:after="120"/>
            </w:pPr>
            <w:r w:rsidRPr="00B669B1">
              <w:lastRenderedPageBreak/>
              <w:t xml:space="preserve">Knowledge is </w:t>
            </w:r>
            <w:r>
              <w:t xml:space="preserve">accurate and reasonably </w:t>
            </w:r>
            <w:r>
              <w:lastRenderedPageBreak/>
              <w:t>detailed. A</w:t>
            </w:r>
            <w:r w:rsidRPr="00B669B1">
              <w:t xml:space="preserve"> </w:t>
            </w:r>
            <w:r w:rsidRPr="004E4D03">
              <w:t xml:space="preserve">systematic </w:t>
            </w:r>
            <w:r w:rsidRPr="00B669B1">
              <w:t>unde</w:t>
            </w:r>
            <w:r>
              <w:t xml:space="preserve">rstanding of the field of study informed by, to some extent, current research and scholarship, A </w:t>
            </w:r>
            <w:r w:rsidRPr="00FA521C">
              <w:t>critical awareness of current problems and/or new insights</w:t>
            </w:r>
            <w: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C9258CD" w14:textId="77777777" w:rsidR="00E84AB9" w:rsidRPr="00B669B1" w:rsidRDefault="00E84AB9" w:rsidP="00EF2F02">
            <w:pPr>
              <w:spacing w:after="120"/>
            </w:pPr>
            <w:r w:rsidRPr="00B669B1">
              <w:lastRenderedPageBreak/>
              <w:t xml:space="preserve">Knowledge </w:t>
            </w:r>
            <w:r>
              <w:t xml:space="preserve">has a well-defined focus, which is </w:t>
            </w:r>
            <w:r w:rsidRPr="00B669B1">
              <w:lastRenderedPageBreak/>
              <w:t>reasonably</w:t>
            </w:r>
            <w:r>
              <w:t xml:space="preserve"> </w:t>
            </w:r>
            <w:r w:rsidRPr="00B669B1">
              <w:t>extensive</w:t>
            </w:r>
            <w:r>
              <w:t xml:space="preserve">, </w:t>
            </w:r>
            <w:r w:rsidRPr="00BE0135">
              <w:t>coherent and detailed</w:t>
            </w:r>
            <w:r>
              <w:t xml:space="preserve">, with </w:t>
            </w:r>
            <w:r w:rsidRPr="00FA521C">
              <w:t>a critical awareness of current problems and/or new insights</w:t>
            </w:r>
            <w:r>
              <w:t>.</w:t>
            </w:r>
            <w:r w:rsidRPr="00B669B1">
              <w:t xml:space="preserve">  Exhibits </w:t>
            </w:r>
            <w:r>
              <w:t xml:space="preserve">good </w:t>
            </w:r>
            <w:r w:rsidRPr="00B669B1">
              <w:t xml:space="preserve">understanding of the breadth and depth of </w:t>
            </w:r>
            <w:r>
              <w:t xml:space="preserve">contemporary and </w:t>
            </w:r>
            <w:r w:rsidRPr="00B669B1">
              <w:t>established views</w:t>
            </w:r>
            <w:r>
              <w:t>, and the work is, at least in part, well-informed by current research and scholarship</w:t>
            </w:r>
            <w:r w:rsidRPr="00B669B1">
              <w:t xml:space="preserve">. </w:t>
            </w:r>
          </w:p>
        </w:tc>
        <w:tc>
          <w:tcPr>
            <w:tcW w:w="1736" w:type="dxa"/>
            <w:tcBorders>
              <w:top w:val="single" w:sz="4" w:space="0" w:color="auto"/>
              <w:left w:val="dashed" w:sz="4" w:space="0" w:color="auto"/>
              <w:bottom w:val="single" w:sz="4" w:space="0" w:color="auto"/>
              <w:right w:val="dashed" w:sz="4" w:space="0" w:color="auto"/>
            </w:tcBorders>
          </w:tcPr>
          <w:p w14:paraId="456597B9" w14:textId="77777777" w:rsidR="00E84AB9" w:rsidRDefault="00E84AB9" w:rsidP="00EF2F02">
            <w:pPr>
              <w:spacing w:after="120"/>
            </w:pPr>
            <w:r>
              <w:lastRenderedPageBreak/>
              <w:t>Excellent</w:t>
            </w:r>
            <w:r w:rsidRPr="00FA521C">
              <w:t xml:space="preserve"> mastery of a complex and </w:t>
            </w:r>
            <w:r w:rsidRPr="00FA521C">
              <w:lastRenderedPageBreak/>
              <w:t>specialised area of knowledge</w:t>
            </w:r>
            <w:r>
              <w:t>.</w:t>
            </w:r>
            <w:r w:rsidRPr="00FA521C">
              <w:t xml:space="preserve"> </w:t>
            </w:r>
            <w:r>
              <w:t xml:space="preserve">A systematic, excellent </w:t>
            </w:r>
            <w:r w:rsidRPr="00B669B1">
              <w:t>understanding of the</w:t>
            </w:r>
            <w:r>
              <w:t xml:space="preserve"> concepts</w:t>
            </w:r>
            <w:r w:rsidRPr="00B669B1">
              <w:t xml:space="preserve"> </w:t>
            </w:r>
            <w:r>
              <w:t>of the subject informed by current research and scholarship</w:t>
            </w:r>
            <w:r w:rsidRPr="00B669B1">
              <w:t xml:space="preserve">. </w:t>
            </w:r>
            <w:r>
              <w:t>Highly critical</w:t>
            </w:r>
            <w:r w:rsidRPr="00B669B1">
              <w:t xml:space="preserve"> awareness </w:t>
            </w:r>
            <w:r w:rsidRPr="00387205">
              <w:t>of current</w:t>
            </w:r>
            <w:r>
              <w:t xml:space="preserve"> problems and/or new insights. </w:t>
            </w:r>
            <w:r w:rsidRPr="00205056">
              <w:t>A critical, awareness of how the boundaries of knowledge are advanced through research.</w:t>
            </w:r>
          </w:p>
          <w:p w14:paraId="657A79BC" w14:textId="77777777" w:rsidR="00E84AB9" w:rsidRPr="00B669B1" w:rsidRDefault="00E84AB9" w:rsidP="00EF2F02">
            <w:pPr>
              <w:spacing w:after="120"/>
            </w:pPr>
          </w:p>
        </w:tc>
        <w:tc>
          <w:tcPr>
            <w:tcW w:w="1736" w:type="dxa"/>
            <w:tcBorders>
              <w:top w:val="single" w:sz="4" w:space="0" w:color="auto"/>
              <w:left w:val="dashed" w:sz="4" w:space="0" w:color="auto"/>
              <w:bottom w:val="single" w:sz="4" w:space="0" w:color="auto"/>
              <w:right w:val="single" w:sz="4" w:space="0" w:color="auto"/>
            </w:tcBorders>
          </w:tcPr>
          <w:p w14:paraId="269CFFDC" w14:textId="77777777" w:rsidR="00E84AB9" w:rsidRPr="00B669B1" w:rsidRDefault="00E84AB9" w:rsidP="00EF2F02">
            <w:pPr>
              <w:spacing w:after="120"/>
            </w:pPr>
            <w:r>
              <w:lastRenderedPageBreak/>
              <w:t>E</w:t>
            </w:r>
            <w:r w:rsidRPr="00387205">
              <w:t xml:space="preserve">xceptional mastery of a complex and </w:t>
            </w:r>
            <w:r w:rsidRPr="00387205">
              <w:lastRenderedPageBreak/>
              <w:t>specialised area of knowledge</w:t>
            </w:r>
            <w:r>
              <w:t>.</w:t>
            </w:r>
            <w:r w:rsidRPr="00387205">
              <w:t xml:space="preserve"> </w:t>
            </w:r>
            <w:r>
              <w:t>An exceptionally</w:t>
            </w:r>
            <w:r w:rsidRPr="00FA521C">
              <w:t xml:space="preserve"> critical awareness of current problems and/or new insights</w:t>
            </w:r>
            <w:r>
              <w:t>. An outstanding</w:t>
            </w:r>
            <w:r w:rsidRPr="00BE0135">
              <w:t xml:space="preserve"> understanding of the </w:t>
            </w:r>
            <w:r>
              <w:t>concepts</w:t>
            </w:r>
            <w:r w:rsidRPr="00BE0135">
              <w:t xml:space="preserve"> of </w:t>
            </w:r>
            <w:r>
              <w:t xml:space="preserve">the subject, well-informed by </w:t>
            </w:r>
            <w:r w:rsidRPr="00BE0135">
              <w:t xml:space="preserve">current research and scholarship. </w:t>
            </w:r>
            <w:r>
              <w:t xml:space="preserve">A critical, sophisticated and nuanced </w:t>
            </w:r>
            <w:r w:rsidRPr="00B669B1">
              <w:t xml:space="preserve">awareness of </w:t>
            </w:r>
            <w:r w:rsidRPr="00FA521C">
              <w:t>how the boundaries of knowledge are advanced through research.</w:t>
            </w:r>
          </w:p>
        </w:tc>
      </w:tr>
      <w:tr w:rsidR="00E84AB9" w:rsidRPr="00D9771E" w14:paraId="196B939E" w14:textId="77777777" w:rsidTr="00EF2F02">
        <w:tc>
          <w:tcPr>
            <w:tcW w:w="1735" w:type="dxa"/>
            <w:shd w:val="clear" w:color="auto" w:fill="8EAADB" w:themeFill="accent1" w:themeFillTint="99"/>
          </w:tcPr>
          <w:p w14:paraId="3DEFA177" w14:textId="77777777" w:rsidR="00E84AB9" w:rsidRDefault="00E84AB9" w:rsidP="00EF2F02">
            <w:pPr>
              <w:spacing w:before="34" w:line="239" w:lineRule="auto"/>
              <w:ind w:left="108" w:right="-54"/>
              <w:rPr>
                <w:b/>
                <w:bCs/>
              </w:rPr>
            </w:pPr>
            <w:r>
              <w:rPr>
                <w:b/>
                <w:bCs/>
              </w:rPr>
              <w:lastRenderedPageBreak/>
              <w:t>C</w:t>
            </w:r>
            <w:r>
              <w:rPr>
                <w:b/>
                <w:bCs/>
                <w:spacing w:val="1"/>
              </w:rPr>
              <w:t>ogn</w:t>
            </w:r>
            <w:r>
              <w:rPr>
                <w:b/>
                <w:bCs/>
              </w:rPr>
              <w:t>i</w:t>
            </w:r>
            <w:r>
              <w:rPr>
                <w:b/>
                <w:bCs/>
                <w:spacing w:val="1"/>
              </w:rPr>
              <w:t>t</w:t>
            </w:r>
            <w:r>
              <w:rPr>
                <w:b/>
                <w:bCs/>
              </w:rPr>
              <w:t>i</w:t>
            </w:r>
            <w:r>
              <w:rPr>
                <w:b/>
                <w:bCs/>
                <w:spacing w:val="2"/>
              </w:rPr>
              <w:t>v</w:t>
            </w:r>
            <w:r>
              <w:rPr>
                <w:b/>
                <w:bCs/>
              </w:rPr>
              <w:t>e</w:t>
            </w:r>
            <w:r>
              <w:rPr>
                <w:b/>
                <w:bCs/>
                <w:spacing w:val="-10"/>
              </w:rPr>
              <w:t xml:space="preserve"> </w:t>
            </w:r>
            <w:r>
              <w:rPr>
                <w:b/>
                <w:bCs/>
              </w:rPr>
              <w:t>a</w:t>
            </w:r>
            <w:r>
              <w:rPr>
                <w:b/>
                <w:bCs/>
                <w:spacing w:val="1"/>
              </w:rPr>
              <w:t>n</w:t>
            </w:r>
            <w:r>
              <w:rPr>
                <w:b/>
                <w:bCs/>
              </w:rPr>
              <w:t>d i</w:t>
            </w:r>
            <w:r>
              <w:rPr>
                <w:b/>
                <w:bCs/>
                <w:spacing w:val="1"/>
              </w:rPr>
              <w:t>nt</w:t>
            </w:r>
            <w:r>
              <w:rPr>
                <w:b/>
                <w:bCs/>
              </w:rPr>
              <w:t>ellec</w:t>
            </w:r>
            <w:r>
              <w:rPr>
                <w:b/>
                <w:bCs/>
                <w:spacing w:val="1"/>
              </w:rPr>
              <w:t>tu</w:t>
            </w:r>
            <w:r>
              <w:rPr>
                <w:b/>
                <w:bCs/>
              </w:rPr>
              <w:t>al skil</w:t>
            </w:r>
            <w:r>
              <w:rPr>
                <w:b/>
                <w:bCs/>
                <w:spacing w:val="2"/>
              </w:rPr>
              <w:t>l</w:t>
            </w:r>
            <w:r>
              <w:rPr>
                <w:b/>
                <w:bCs/>
              </w:rPr>
              <w:t xml:space="preserve">s </w:t>
            </w:r>
          </w:p>
          <w:p w14:paraId="2D12380F" w14:textId="77777777" w:rsidR="00E84AB9" w:rsidRPr="00F65EEE" w:rsidRDefault="00E84AB9" w:rsidP="00EF2F02">
            <w:pPr>
              <w:spacing w:before="34" w:line="239" w:lineRule="auto"/>
              <w:ind w:left="108" w:right="-54"/>
              <w:rPr>
                <w:bCs/>
                <w:sz w:val="18"/>
                <w:szCs w:val="18"/>
              </w:rPr>
            </w:pPr>
            <w:r>
              <w:rPr>
                <w:bCs/>
                <w:sz w:val="18"/>
                <w:szCs w:val="18"/>
              </w:rPr>
              <w:t>(Critical</w:t>
            </w:r>
            <w:r w:rsidRPr="00CC4A59">
              <w:rPr>
                <w:bCs/>
                <w:sz w:val="18"/>
                <w:szCs w:val="18"/>
              </w:rPr>
              <w:t xml:space="preserve"> </w:t>
            </w:r>
            <w:r>
              <w:rPr>
                <w:bCs/>
                <w:sz w:val="18"/>
                <w:szCs w:val="18"/>
              </w:rPr>
              <w:t>evaluation of</w:t>
            </w:r>
            <w:r w:rsidRPr="00CC4A59">
              <w:rPr>
                <w:bCs/>
                <w:sz w:val="18"/>
                <w:szCs w:val="18"/>
              </w:rPr>
              <w:t xml:space="preserve"> current research </w:t>
            </w:r>
            <w:r>
              <w:rPr>
                <w:bCs/>
                <w:sz w:val="18"/>
                <w:szCs w:val="18"/>
              </w:rPr>
              <w:t>and</w:t>
            </w:r>
            <w:r w:rsidRPr="00CC4A59">
              <w:rPr>
                <w:bCs/>
                <w:sz w:val="18"/>
                <w:szCs w:val="18"/>
              </w:rPr>
              <w:t xml:space="preserve"> methodologies and develop critiques of them </w:t>
            </w:r>
            <w:r w:rsidRPr="00CC4A59">
              <w:rPr>
                <w:bCs/>
                <w:sz w:val="18"/>
                <w:szCs w:val="18"/>
              </w:rPr>
              <w:lastRenderedPageBreak/>
              <w:t>and, where appropriate, to propose new hypotheses</w:t>
            </w:r>
            <w:r>
              <w:rPr>
                <w:bCs/>
                <w:sz w:val="18"/>
                <w:szCs w:val="18"/>
              </w:rPr>
              <w:t xml:space="preserve">; </w:t>
            </w:r>
            <w:r w:rsidRPr="00CC4A59">
              <w:rPr>
                <w:bCs/>
                <w:sz w:val="18"/>
                <w:szCs w:val="18"/>
              </w:rPr>
              <w:t>make sound judgements in the absence of complete data</w:t>
            </w:r>
            <w:r>
              <w:rPr>
                <w:bCs/>
                <w:sz w:val="18"/>
                <w:szCs w:val="18"/>
              </w:rPr>
              <w:t xml:space="preserve">.) </w:t>
            </w:r>
          </w:p>
        </w:tc>
        <w:tc>
          <w:tcPr>
            <w:tcW w:w="1736" w:type="dxa"/>
          </w:tcPr>
          <w:p w14:paraId="2EFD6B85" w14:textId="77777777" w:rsidR="00E84AB9" w:rsidRDefault="00E84AB9" w:rsidP="00EF2F02">
            <w:r>
              <w:lastRenderedPageBreak/>
              <w:t>Wholly or almost wholly descriptive work. Little or no evaluation or critique or attempt at a systematic approach</w:t>
            </w:r>
            <w:r w:rsidRPr="00B669B1">
              <w:t>.</w:t>
            </w:r>
          </w:p>
          <w:p w14:paraId="4B129F83" w14:textId="77777777" w:rsidR="00E84AB9" w:rsidRDefault="00E84AB9" w:rsidP="00EF2F02">
            <w:r>
              <w:lastRenderedPageBreak/>
              <w:t xml:space="preserve">Failure to develop arguments, </w:t>
            </w:r>
            <w:r w:rsidRPr="00B669B1">
              <w:t xml:space="preserve">leading to </w:t>
            </w:r>
            <w:r>
              <w:t>illogical or invalid</w:t>
            </w:r>
            <w:r w:rsidRPr="00B669B1">
              <w:t xml:space="preserve"> </w:t>
            </w:r>
            <w:r>
              <w:t>judgements</w:t>
            </w:r>
            <w:r w:rsidRPr="00B669B1">
              <w:t xml:space="preserve">. Unsubstantiated generalisations, made without use of credible </w:t>
            </w:r>
            <w:r>
              <w:t>evidence</w:t>
            </w:r>
            <w:r w:rsidRPr="00B669B1">
              <w:t>.</w:t>
            </w:r>
          </w:p>
          <w:p w14:paraId="247E4865" w14:textId="77777777" w:rsidR="00E84AB9" w:rsidRPr="00B669B1" w:rsidRDefault="00E84AB9" w:rsidP="00EF2F02"/>
        </w:tc>
        <w:tc>
          <w:tcPr>
            <w:tcW w:w="1736" w:type="dxa"/>
          </w:tcPr>
          <w:p w14:paraId="1BAC226F" w14:textId="77777777" w:rsidR="00E84AB9" w:rsidRPr="00B669B1" w:rsidRDefault="00E84AB9" w:rsidP="00EF2F02">
            <w:r w:rsidRPr="00413903">
              <w:lastRenderedPageBreak/>
              <w:t xml:space="preserve">Largely descriptive work, with </w:t>
            </w:r>
            <w:r>
              <w:t xml:space="preserve">superficial use of critical evaluation of research and methodologies. Absent or weak development of </w:t>
            </w:r>
            <w:r>
              <w:lastRenderedPageBreak/>
              <w:t>hypotheses</w:t>
            </w:r>
            <w:r w:rsidRPr="00413903">
              <w:t xml:space="preserve"> and judgements</w:t>
            </w:r>
            <w:r>
              <w:t>.</w:t>
            </w:r>
            <w:r w:rsidRPr="00413903">
              <w:t xml:space="preserve"> Inf</w:t>
            </w:r>
            <w:r>
              <w:t>ormation accepted uncritically, uses g</w:t>
            </w:r>
            <w:r w:rsidRPr="00B669B1">
              <w:t>eneralised statements made with scant evidence</w:t>
            </w:r>
            <w:r w:rsidRPr="00413903">
              <w:t xml:space="preserve"> </w:t>
            </w:r>
            <w:r>
              <w:t>and</w:t>
            </w:r>
            <w:r w:rsidRPr="00413903">
              <w:t xml:space="preserve"> unsubstantiated opinions.</w:t>
            </w:r>
            <w:r>
              <w:t xml:space="preserve"> Ideas</w:t>
            </w:r>
            <w:r w:rsidRPr="00B669B1">
              <w:t xml:space="preserve"> sometimes illogical and contradictory.</w:t>
            </w:r>
          </w:p>
        </w:tc>
        <w:tc>
          <w:tcPr>
            <w:tcW w:w="1736" w:type="dxa"/>
          </w:tcPr>
          <w:p w14:paraId="35B1CAB3" w14:textId="77777777" w:rsidR="00E84AB9" w:rsidRPr="00B669B1" w:rsidRDefault="00E84AB9" w:rsidP="00EF2F02">
            <w:r>
              <w:lastRenderedPageBreak/>
              <w:t>Limited</w:t>
            </w:r>
            <w:r w:rsidRPr="00B669B1">
              <w:t xml:space="preserve"> </w:t>
            </w:r>
            <w:r>
              <w:t>attempt at</w:t>
            </w:r>
            <w:r w:rsidRPr="00B669B1">
              <w:t xml:space="preserve"> </w:t>
            </w:r>
            <w:r w:rsidRPr="00F35D89">
              <w:t xml:space="preserve">critical </w:t>
            </w:r>
            <w:r w:rsidRPr="00CA285D">
              <w:t>evaluation</w:t>
            </w:r>
            <w:r>
              <w:t xml:space="preserve">/ </w:t>
            </w:r>
            <w:r w:rsidRPr="00E008BD">
              <w:t>critique of current research and methodologies</w:t>
            </w:r>
            <w:r>
              <w:t>, tending towards description.</w:t>
            </w:r>
          </w:p>
          <w:p w14:paraId="00BA0EB8" w14:textId="77777777" w:rsidR="00E84AB9" w:rsidRDefault="00E84AB9" w:rsidP="00EF2F02">
            <w:r>
              <w:lastRenderedPageBreak/>
              <w:t xml:space="preserve">Limited attempt to propose new hypotheses. </w:t>
            </w:r>
            <w:r w:rsidRPr="006373C0">
              <w:t xml:space="preserve">Can deal with complex issues but not systematically or creatively. </w:t>
            </w:r>
            <w:r w:rsidRPr="00B669B1">
              <w:t>Some evidence to support</w:t>
            </w:r>
            <w:r>
              <w:t xml:space="preserve"> emerging</w:t>
            </w:r>
            <w:r w:rsidRPr="00B669B1">
              <w:t xml:space="preserve"> </w:t>
            </w:r>
            <w:r w:rsidRPr="00E518DC">
              <w:t>judgements</w:t>
            </w:r>
            <w:r w:rsidRPr="00B669B1">
              <w:t xml:space="preserve"> but </w:t>
            </w:r>
            <w:r>
              <w:t xml:space="preserve">these may be </w:t>
            </w:r>
            <w:r w:rsidRPr="00E518DC">
              <w:t xml:space="preserve">underdeveloped </w:t>
            </w:r>
            <w:r>
              <w:t>or with a little inconsistency / mis-interpretation.</w:t>
            </w:r>
          </w:p>
          <w:p w14:paraId="7CD36C93" w14:textId="77777777" w:rsidR="00E84AB9" w:rsidRPr="00E518DC" w:rsidRDefault="00E84AB9" w:rsidP="00EF2F02">
            <w:r>
              <w:t>May as</w:t>
            </w:r>
            <w:r w:rsidRPr="00E518DC">
              <w:t>s</w:t>
            </w:r>
            <w:r>
              <w:t>ert rather than argue a case.</w:t>
            </w:r>
          </w:p>
          <w:p w14:paraId="55F94B66" w14:textId="77777777" w:rsidR="00E84AB9" w:rsidRPr="00B669B1" w:rsidRDefault="00E84AB9" w:rsidP="00EF2F02"/>
        </w:tc>
        <w:tc>
          <w:tcPr>
            <w:tcW w:w="1736" w:type="dxa"/>
          </w:tcPr>
          <w:p w14:paraId="57CE6125" w14:textId="77777777" w:rsidR="00E84AB9" w:rsidRPr="00B669B1" w:rsidRDefault="00E84AB9" w:rsidP="00EF2F02">
            <w:r>
              <w:lastRenderedPageBreak/>
              <w:t xml:space="preserve">Some </w:t>
            </w:r>
            <w:r w:rsidRPr="00E008BD">
              <w:t>critical evaluation/ critique of current research and methodologies</w:t>
            </w:r>
            <w:r>
              <w:t>, though slightly underdeveloped in places</w:t>
            </w:r>
            <w:r w:rsidRPr="00E008BD">
              <w:t xml:space="preserve">, </w:t>
            </w:r>
            <w:r w:rsidRPr="00E008BD">
              <w:lastRenderedPageBreak/>
              <w:t xml:space="preserve">Proposes </w:t>
            </w:r>
            <w:r>
              <w:t xml:space="preserve">adequate but limited </w:t>
            </w:r>
            <w:r w:rsidRPr="00E008BD">
              <w:t>new hypotheses,</w:t>
            </w:r>
            <w:r>
              <w:t xml:space="preserve"> where relevant. Can deal with complex issues but not fully </w:t>
            </w:r>
            <w:r w:rsidRPr="00E008BD">
              <w:t xml:space="preserve">systematically </w:t>
            </w:r>
            <w:r>
              <w:t>or creatively</w:t>
            </w:r>
            <w:r w:rsidRPr="00E008BD">
              <w:t>. Ability to make judgements based on data (that may be incomplete)</w:t>
            </w:r>
            <w:r>
              <w:t xml:space="preserve"> but with</w:t>
            </w:r>
            <w:r w:rsidRPr="00E008BD">
              <w:t xml:space="preserve"> </w:t>
            </w:r>
            <w:r>
              <w:t>some t</w:t>
            </w:r>
            <w:r w:rsidRPr="00CA285D">
              <w:t>endency to assert/state opinion rather than argue on t</w:t>
            </w:r>
            <w:r>
              <w:t>he basis of reason and evidence.</w:t>
            </w:r>
          </w:p>
        </w:tc>
        <w:tc>
          <w:tcPr>
            <w:tcW w:w="1736" w:type="dxa"/>
            <w:shd w:val="clear" w:color="auto" w:fill="auto"/>
          </w:tcPr>
          <w:p w14:paraId="2371A129" w14:textId="77777777" w:rsidR="00E84AB9" w:rsidRDefault="00E84AB9" w:rsidP="00EF2F02">
            <w:r w:rsidRPr="00B669B1">
              <w:lastRenderedPageBreak/>
              <w:t>S</w:t>
            </w:r>
            <w:r>
              <w:t xml:space="preserve">ound </w:t>
            </w:r>
            <w:r w:rsidRPr="0052217E">
              <w:t xml:space="preserve">critical evaluation/ critique of current research and methodologies, Proposes new hypotheses, where </w:t>
            </w:r>
            <w:r w:rsidRPr="0052217E">
              <w:lastRenderedPageBreak/>
              <w:t>appropriate.</w:t>
            </w:r>
            <w:r>
              <w:t xml:space="preserve"> Can deal with complex issues </w:t>
            </w:r>
            <w:r w:rsidRPr="00E008BD">
              <w:t xml:space="preserve">systematically and </w:t>
            </w:r>
            <w:r>
              <w:t>with some creativity.</w:t>
            </w:r>
            <w:r w:rsidRPr="00B669B1">
              <w:t xml:space="preserve"> Ability to </w:t>
            </w:r>
            <w:r w:rsidRPr="0052217E">
              <w:t xml:space="preserve">make </w:t>
            </w:r>
            <w:r>
              <w:t>sound judgements</w:t>
            </w:r>
            <w:r w:rsidRPr="0052217E">
              <w:t xml:space="preserve"> </w:t>
            </w:r>
            <w:r>
              <w:t>based on data</w:t>
            </w:r>
            <w:r w:rsidRPr="00B669B1">
              <w:t xml:space="preserve"> </w:t>
            </w:r>
            <w:r w:rsidRPr="00DB052D">
              <w:t>(that may be incomplete)</w:t>
            </w:r>
            <w:r>
              <w:t xml:space="preserve"> </w:t>
            </w:r>
          </w:p>
          <w:p w14:paraId="594057C4" w14:textId="77777777" w:rsidR="00E84AB9" w:rsidRDefault="00E84AB9" w:rsidP="00EF2F02"/>
          <w:p w14:paraId="1473EB0C" w14:textId="77777777" w:rsidR="00E84AB9" w:rsidRPr="00B669B1" w:rsidRDefault="00E84AB9" w:rsidP="00EF2F02"/>
        </w:tc>
        <w:tc>
          <w:tcPr>
            <w:tcW w:w="1736" w:type="dxa"/>
          </w:tcPr>
          <w:p w14:paraId="3E0CF3F7" w14:textId="77777777" w:rsidR="00E84AB9" w:rsidRPr="00B669B1" w:rsidRDefault="00E84AB9" w:rsidP="00EF2F02">
            <w:r>
              <w:lastRenderedPageBreak/>
              <w:t xml:space="preserve">Excellent </w:t>
            </w:r>
            <w:r w:rsidRPr="0052217E">
              <w:t xml:space="preserve">critical evaluation/ critique of current research and methodologies, Proposes </w:t>
            </w:r>
            <w:r>
              <w:t>innovative</w:t>
            </w:r>
            <w:r w:rsidRPr="0052217E">
              <w:t xml:space="preserve"> hypotheses, </w:t>
            </w:r>
            <w:r w:rsidRPr="0052217E">
              <w:lastRenderedPageBreak/>
              <w:t xml:space="preserve">where appropriate. </w:t>
            </w:r>
            <w:r w:rsidRPr="00E008BD">
              <w:t xml:space="preserve">Can </w:t>
            </w:r>
            <w:r>
              <w:t>synthesise</w:t>
            </w:r>
            <w:r w:rsidRPr="00E008BD">
              <w:t xml:space="preserve"> </w:t>
            </w:r>
            <w:r>
              <w:t xml:space="preserve">complex issues </w:t>
            </w:r>
            <w:r w:rsidRPr="00E008BD">
              <w:t xml:space="preserve">systematically and creatively. </w:t>
            </w:r>
            <w:r w:rsidRPr="00B669B1">
              <w:t>Ability to investigate contradictory</w:t>
            </w:r>
            <w:r>
              <w:t xml:space="preserve"> or incomplete</w:t>
            </w:r>
            <w:r w:rsidRPr="00B669B1">
              <w:t xml:space="preserve"> information </w:t>
            </w:r>
            <w:r>
              <w:t>and make s</w:t>
            </w:r>
            <w:r w:rsidRPr="00B669B1">
              <w:t xml:space="preserve">trong, persuasive, </w:t>
            </w:r>
            <w:r w:rsidRPr="00CA285D">
              <w:t>arguments</w:t>
            </w:r>
            <w:r>
              <w:t xml:space="preserve"> </w:t>
            </w:r>
            <w:r w:rsidRPr="00B669B1">
              <w:t xml:space="preserve">and </w:t>
            </w:r>
            <w:r>
              <w:t>sophisticated judgements</w:t>
            </w:r>
            <w:r w:rsidRPr="00B669B1">
              <w:t>.</w:t>
            </w:r>
            <w:r>
              <w:t xml:space="preserve"> </w:t>
            </w:r>
          </w:p>
          <w:p w14:paraId="11F824F3" w14:textId="77777777" w:rsidR="00E84AB9" w:rsidRPr="00B669B1" w:rsidRDefault="00E84AB9" w:rsidP="00EF2F02"/>
        </w:tc>
        <w:tc>
          <w:tcPr>
            <w:tcW w:w="1736" w:type="dxa"/>
          </w:tcPr>
          <w:p w14:paraId="77AE2610" w14:textId="77777777" w:rsidR="00E84AB9" w:rsidRPr="00B669B1" w:rsidRDefault="00E84AB9" w:rsidP="00EF2F02">
            <w:r w:rsidRPr="00B669B1">
              <w:lastRenderedPageBreak/>
              <w:t xml:space="preserve">Exceptional </w:t>
            </w:r>
            <w:r w:rsidRPr="00F35D89">
              <w:t xml:space="preserve">critical </w:t>
            </w:r>
            <w:r>
              <w:t xml:space="preserve">evaluation/ critique </w:t>
            </w:r>
            <w:r w:rsidRPr="00747E6E">
              <w:t>of current research and methodologies</w:t>
            </w:r>
            <w:r>
              <w:t xml:space="preserve">, Proposes innovative </w:t>
            </w:r>
            <w:r>
              <w:lastRenderedPageBreak/>
              <w:t>hypotheses, where appropriate</w:t>
            </w:r>
            <w:r w:rsidRPr="00B669B1">
              <w:t>.</w:t>
            </w:r>
            <w:r>
              <w:t xml:space="preserve"> Exemplary systematic and creative synthesis of complex issues</w:t>
            </w:r>
            <w:r w:rsidRPr="00E008BD">
              <w:t xml:space="preserve">. </w:t>
            </w:r>
            <w:r w:rsidRPr="00B669B1">
              <w:t xml:space="preserve"> </w:t>
            </w:r>
          </w:p>
          <w:p w14:paraId="6EF71EF5" w14:textId="77777777" w:rsidR="00E84AB9" w:rsidRPr="00B669B1" w:rsidRDefault="00E84AB9" w:rsidP="00EF2F02">
            <w:r w:rsidRPr="002637C7">
              <w:t xml:space="preserve">Ability to investigate contradictory or incomplete information </w:t>
            </w:r>
            <w:r>
              <w:t>and</w:t>
            </w:r>
            <w:r w:rsidRPr="002637C7">
              <w:t xml:space="preserve"> make strong, persuasiv</w:t>
            </w:r>
            <w:r>
              <w:t xml:space="preserve">e, arguments and sophisticated, nuanced, </w:t>
            </w:r>
            <w:r w:rsidRPr="002637C7">
              <w:t>judgements.</w:t>
            </w:r>
            <w:r>
              <w:t xml:space="preserve"> Potential for journal publication or doctoral research.</w:t>
            </w:r>
          </w:p>
        </w:tc>
      </w:tr>
      <w:tr w:rsidR="00E84AB9" w:rsidRPr="00D9771E" w14:paraId="669523F2" w14:textId="77777777" w:rsidTr="00EF2F02">
        <w:tc>
          <w:tcPr>
            <w:tcW w:w="1735" w:type="dxa"/>
            <w:shd w:val="clear" w:color="auto" w:fill="8EAADB" w:themeFill="accent1" w:themeFillTint="99"/>
          </w:tcPr>
          <w:p w14:paraId="4F0ADC8E" w14:textId="77777777" w:rsidR="00E84AB9" w:rsidRDefault="00E84AB9" w:rsidP="00EF2F02">
            <w:pPr>
              <w:spacing w:before="34" w:line="239" w:lineRule="auto"/>
              <w:ind w:left="108" w:right="-54"/>
              <w:rPr>
                <w:b/>
                <w:bCs/>
              </w:rPr>
            </w:pPr>
            <w:r w:rsidRPr="00011FB7">
              <w:rPr>
                <w:b/>
                <w:bCs/>
              </w:rPr>
              <w:lastRenderedPageBreak/>
              <w:t>Practical skills</w:t>
            </w:r>
          </w:p>
          <w:p w14:paraId="6EBC0A5A" w14:textId="77777777" w:rsidR="00E84AB9" w:rsidRPr="00F65EEE" w:rsidRDefault="00E84AB9" w:rsidP="00EF2F02">
            <w:pPr>
              <w:spacing w:before="34" w:line="239" w:lineRule="auto"/>
              <w:ind w:left="108" w:right="-54"/>
              <w:rPr>
                <w:b/>
                <w:bCs/>
                <w:sz w:val="18"/>
                <w:szCs w:val="18"/>
              </w:rPr>
            </w:pPr>
            <w:r w:rsidRPr="00F65EEE">
              <w:rPr>
                <w:bCs/>
                <w:sz w:val="18"/>
                <w:szCs w:val="18"/>
              </w:rPr>
              <w:t>(</w:t>
            </w:r>
            <w:r>
              <w:rPr>
                <w:bCs/>
                <w:sz w:val="18"/>
                <w:szCs w:val="18"/>
              </w:rPr>
              <w:t>O</w:t>
            </w:r>
            <w:r w:rsidRPr="00CC4A59">
              <w:rPr>
                <w:bCs/>
                <w:sz w:val="18"/>
                <w:szCs w:val="18"/>
              </w:rPr>
              <w:t>riginality</w:t>
            </w:r>
            <w:r>
              <w:rPr>
                <w:bCs/>
                <w:sz w:val="18"/>
                <w:szCs w:val="18"/>
              </w:rPr>
              <w:t xml:space="preserve"> / creativity</w:t>
            </w:r>
            <w:r w:rsidRPr="00CC4A59">
              <w:rPr>
                <w:bCs/>
                <w:sz w:val="18"/>
                <w:szCs w:val="18"/>
              </w:rPr>
              <w:t xml:space="preserve"> </w:t>
            </w:r>
            <w:r>
              <w:rPr>
                <w:bCs/>
                <w:sz w:val="18"/>
                <w:szCs w:val="18"/>
              </w:rPr>
              <w:t xml:space="preserve">in the application of knowledge, tools and </w:t>
            </w:r>
            <w:r w:rsidRPr="00E07BE3">
              <w:rPr>
                <w:bCs/>
                <w:sz w:val="18"/>
                <w:szCs w:val="18"/>
              </w:rPr>
              <w:t>technique</w:t>
            </w:r>
            <w:r>
              <w:rPr>
                <w:bCs/>
                <w:sz w:val="18"/>
                <w:szCs w:val="18"/>
              </w:rPr>
              <w:t xml:space="preserve">s and </w:t>
            </w:r>
            <w:r w:rsidRPr="00CC4A59">
              <w:rPr>
                <w:bCs/>
                <w:sz w:val="18"/>
                <w:szCs w:val="18"/>
              </w:rPr>
              <w:t>in tackling and solving problems</w:t>
            </w:r>
            <w:r w:rsidRPr="00F65EEE">
              <w:rPr>
                <w:bCs/>
                <w:sz w:val="18"/>
                <w:szCs w:val="18"/>
              </w:rPr>
              <w:t xml:space="preserve"> </w:t>
            </w:r>
            <w:r>
              <w:rPr>
                <w:bCs/>
                <w:sz w:val="18"/>
                <w:szCs w:val="18"/>
              </w:rPr>
              <w:t xml:space="preserve">in complex and unpredictable professional </w:t>
            </w:r>
            <w:r>
              <w:rPr>
                <w:bCs/>
                <w:sz w:val="18"/>
                <w:szCs w:val="18"/>
              </w:rPr>
              <w:lastRenderedPageBreak/>
              <w:t xml:space="preserve">situations; </w:t>
            </w:r>
            <w:r w:rsidRPr="008C06F2">
              <w:rPr>
                <w:bCs/>
                <w:sz w:val="18"/>
                <w:szCs w:val="18"/>
              </w:rPr>
              <w:t xml:space="preserve">practical </w:t>
            </w:r>
            <w:r>
              <w:rPr>
                <w:bCs/>
                <w:sz w:val="18"/>
                <w:szCs w:val="18"/>
              </w:rPr>
              <w:t>use</w:t>
            </w:r>
            <w:r w:rsidRPr="008C06F2">
              <w:rPr>
                <w:bCs/>
                <w:sz w:val="18"/>
                <w:szCs w:val="18"/>
              </w:rPr>
              <w:t xml:space="preserve"> of established techniques of research and enquiry to create and interpret knowledge</w:t>
            </w:r>
            <w:r>
              <w:rPr>
                <w:bCs/>
                <w:sz w:val="18"/>
                <w:szCs w:val="18"/>
              </w:rPr>
              <w:t xml:space="preserve"> in the discipline.)</w:t>
            </w:r>
          </w:p>
        </w:tc>
        <w:tc>
          <w:tcPr>
            <w:tcW w:w="1736" w:type="dxa"/>
          </w:tcPr>
          <w:p w14:paraId="3EE60592" w14:textId="77777777" w:rsidR="00E84AB9" w:rsidRPr="00B669B1" w:rsidRDefault="00E84AB9" w:rsidP="00EF2F02">
            <w:r w:rsidRPr="00B669B1">
              <w:lastRenderedPageBreak/>
              <w:t>Limited or no use of methods, materials, tools and/or techniques.</w:t>
            </w:r>
          </w:p>
          <w:p w14:paraId="19709B04" w14:textId="77777777" w:rsidR="00E84AB9" w:rsidRDefault="00E84AB9" w:rsidP="00EF2F02">
            <w:r w:rsidRPr="00B669B1">
              <w:t>Little or no appreciation of the context of the application.</w:t>
            </w:r>
          </w:p>
          <w:p w14:paraId="0FF7AE4A" w14:textId="77777777" w:rsidR="00E84AB9" w:rsidRDefault="00E84AB9" w:rsidP="00EF2F02">
            <w:r>
              <w:t>Limited</w:t>
            </w:r>
            <w:r w:rsidRPr="004C2B2B">
              <w:t xml:space="preserve"> understanding of </w:t>
            </w:r>
            <w:r w:rsidRPr="004C2B2B">
              <w:lastRenderedPageBreak/>
              <w:t>the ap</w:t>
            </w:r>
            <w:r>
              <w:t>plication of theory to practice</w:t>
            </w:r>
            <w:r w:rsidRPr="004C2B2B">
              <w:t xml:space="preserve"> </w:t>
            </w:r>
            <w:r>
              <w:t>or</w:t>
            </w:r>
            <w:r w:rsidRPr="004C2B2B">
              <w:t xml:space="preserve"> </w:t>
            </w:r>
            <w:r>
              <w:t xml:space="preserve">making </w:t>
            </w:r>
            <w:r w:rsidRPr="004C2B2B">
              <w:t>appropriate links between the two</w:t>
            </w:r>
            <w:r>
              <w:t>.</w:t>
            </w:r>
          </w:p>
          <w:p w14:paraId="2BE60B73" w14:textId="77777777" w:rsidR="00E84AB9" w:rsidRPr="00B669B1" w:rsidRDefault="00E84AB9" w:rsidP="00EF2F02">
            <w:r>
              <w:t>Very weak</w:t>
            </w:r>
            <w:r w:rsidRPr="00E91CFC">
              <w:t xml:space="preserve"> problem-solving skills</w:t>
            </w:r>
            <w:r>
              <w:t xml:space="preserve"> </w:t>
            </w:r>
            <w:r w:rsidRPr="00F35D89">
              <w:t>in complex and unpredictable contexts</w:t>
            </w:r>
            <w:r>
              <w:t xml:space="preserve">. </w:t>
            </w:r>
          </w:p>
        </w:tc>
        <w:tc>
          <w:tcPr>
            <w:tcW w:w="1736" w:type="dxa"/>
          </w:tcPr>
          <w:p w14:paraId="335207F4" w14:textId="77777777" w:rsidR="00E84AB9" w:rsidRDefault="00E84AB9" w:rsidP="00EF2F02">
            <w:r w:rsidRPr="00B669B1">
              <w:lastRenderedPageBreak/>
              <w:t xml:space="preserve">Rudimentary application of methods, materials, tools and/or techniques but without consideration and competence. Flawed </w:t>
            </w:r>
            <w:r w:rsidRPr="00B669B1">
              <w:lastRenderedPageBreak/>
              <w:t>appreciation of the context of the application.</w:t>
            </w:r>
          </w:p>
          <w:p w14:paraId="6D07F8ED" w14:textId="77777777" w:rsidR="00E84AB9" w:rsidRPr="00B669B1" w:rsidRDefault="00E84AB9" w:rsidP="00EF2F02">
            <w:r w:rsidRPr="004C2B2B">
              <w:t xml:space="preserve">Weak understanding of the application of theory to practice, with only occasional evidence of </w:t>
            </w:r>
            <w:r>
              <w:t xml:space="preserve">making </w:t>
            </w:r>
            <w:r w:rsidRPr="004C2B2B">
              <w:t>appropriate links between the two</w:t>
            </w:r>
            <w:r>
              <w:t xml:space="preserve">. Weak problem-solving skills </w:t>
            </w:r>
            <w:r w:rsidRPr="00F35D89">
              <w:t>in complex and unpredictable contexts</w:t>
            </w:r>
            <w:r>
              <w:t xml:space="preserve">. </w:t>
            </w:r>
          </w:p>
          <w:p w14:paraId="65E57B68" w14:textId="77777777" w:rsidR="00E84AB9" w:rsidRPr="00B669B1" w:rsidRDefault="00E84AB9" w:rsidP="00EF2F02"/>
          <w:p w14:paraId="2FBC206B" w14:textId="77777777" w:rsidR="00E84AB9" w:rsidRPr="00B669B1" w:rsidRDefault="00E84AB9" w:rsidP="00EF2F02"/>
        </w:tc>
        <w:tc>
          <w:tcPr>
            <w:tcW w:w="1736" w:type="dxa"/>
          </w:tcPr>
          <w:p w14:paraId="5F348854" w14:textId="77777777" w:rsidR="00E84AB9" w:rsidRPr="00B669B1" w:rsidRDefault="00E84AB9" w:rsidP="00EF2F02">
            <w:r w:rsidRPr="00B669B1">
              <w:lastRenderedPageBreak/>
              <w:t xml:space="preserve">An awareness and mostly </w:t>
            </w:r>
            <w:r>
              <w:t>appropriate application of well-</w:t>
            </w:r>
            <w:r w:rsidRPr="00B669B1">
              <w:t>established methods, materials, tools and/or techniques</w:t>
            </w:r>
            <w:r>
              <w:t>, with occasional errors</w:t>
            </w:r>
            <w:r w:rsidRPr="00B669B1">
              <w:t>.</w:t>
            </w:r>
          </w:p>
          <w:p w14:paraId="7D5EE816" w14:textId="77777777" w:rsidR="00E84AB9" w:rsidRDefault="00E84AB9" w:rsidP="00EF2F02">
            <w:r w:rsidRPr="00B669B1">
              <w:lastRenderedPageBreak/>
              <w:t>Basic appreciation of the context of the application.</w:t>
            </w:r>
            <w:r>
              <w:t xml:space="preserve"> T</w:t>
            </w:r>
            <w:r w:rsidRPr="004C2B2B">
              <w:t>heoretical knowledge and understanding applied in practice, but not always making logical links between the two</w:t>
            </w:r>
            <w:r>
              <w:t>.</w:t>
            </w:r>
          </w:p>
          <w:p w14:paraId="3CFA9193" w14:textId="77777777" w:rsidR="00E84AB9" w:rsidRPr="00B669B1" w:rsidRDefault="00E84AB9" w:rsidP="00EF2F02">
            <w:r w:rsidRPr="003F205C">
              <w:t xml:space="preserve">Can identify problems and propose </w:t>
            </w:r>
            <w:r>
              <w:t>basic</w:t>
            </w:r>
            <w:r w:rsidRPr="003F205C">
              <w:t xml:space="preserve"> solutions</w:t>
            </w:r>
            <w:r>
              <w:t xml:space="preserve"> without fully appreciating the complexity</w:t>
            </w:r>
            <w:r w:rsidRPr="00F35D89">
              <w:t xml:space="preserve"> </w:t>
            </w:r>
            <w:r>
              <w:t>of</w:t>
            </w:r>
            <w:r w:rsidRPr="00F35D89">
              <w:t xml:space="preserve"> unpredictable contexts</w:t>
            </w:r>
            <w:r w:rsidRPr="003F205C">
              <w:t xml:space="preserve">. </w:t>
            </w:r>
          </w:p>
        </w:tc>
        <w:tc>
          <w:tcPr>
            <w:tcW w:w="1736" w:type="dxa"/>
          </w:tcPr>
          <w:p w14:paraId="73AF785C" w14:textId="77777777" w:rsidR="00E84AB9" w:rsidRPr="00B669B1" w:rsidRDefault="00E84AB9" w:rsidP="00EF2F02">
            <w:r>
              <w:lastRenderedPageBreak/>
              <w:t xml:space="preserve">An </w:t>
            </w:r>
            <w:r w:rsidRPr="00B669B1">
              <w:t>appropriate application of standard methods, materials, tools and/or techniques.</w:t>
            </w:r>
          </w:p>
          <w:p w14:paraId="2DA957F6" w14:textId="77777777" w:rsidR="00E84AB9" w:rsidRDefault="00E84AB9" w:rsidP="00EF2F02">
            <w:r>
              <w:t xml:space="preserve">Clear </w:t>
            </w:r>
            <w:r w:rsidRPr="00B669B1">
              <w:t xml:space="preserve">appreciation of </w:t>
            </w:r>
            <w:r>
              <w:t xml:space="preserve">the context of the application. </w:t>
            </w:r>
            <w:r w:rsidRPr="002C1DF7">
              <w:lastRenderedPageBreak/>
              <w:t>Mainly consistent, accurate and logical application of theory to practice, making appropriate links between the two</w:t>
            </w:r>
            <w:r>
              <w:t>.</w:t>
            </w:r>
          </w:p>
          <w:p w14:paraId="54A039A1" w14:textId="77777777" w:rsidR="00E84AB9" w:rsidRPr="00B669B1" w:rsidRDefault="00E84AB9" w:rsidP="00EF2F02">
            <w:r w:rsidRPr="00E91CFC">
              <w:t xml:space="preserve">Can identify problems and propose </w:t>
            </w:r>
            <w:r>
              <w:t xml:space="preserve">mostly </w:t>
            </w:r>
            <w:r w:rsidRPr="00E91CFC">
              <w:t>appropriate solutions</w:t>
            </w:r>
            <w:r>
              <w:t xml:space="preserve"> </w:t>
            </w:r>
            <w:r w:rsidRPr="00F35D89">
              <w:t>in complex and unpredictable contexts</w:t>
            </w:r>
            <w:r>
              <w:t>, with elements of originality.</w:t>
            </w:r>
          </w:p>
        </w:tc>
        <w:tc>
          <w:tcPr>
            <w:tcW w:w="1736" w:type="dxa"/>
            <w:shd w:val="clear" w:color="auto" w:fill="auto"/>
          </w:tcPr>
          <w:p w14:paraId="21CFB759" w14:textId="77777777" w:rsidR="00E84AB9" w:rsidRPr="00B669B1" w:rsidRDefault="00E84AB9" w:rsidP="00EF2F02">
            <w:r w:rsidRPr="00B669B1">
              <w:lastRenderedPageBreak/>
              <w:t>A very good application of a range of methods, materials, tools and/or techniques.</w:t>
            </w:r>
          </w:p>
          <w:p w14:paraId="38B98D5A" w14:textId="77777777" w:rsidR="00E84AB9" w:rsidRPr="00B669B1" w:rsidRDefault="00E84AB9" w:rsidP="00EF2F02">
            <w:r w:rsidRPr="00B669B1">
              <w:t xml:space="preserve">Very good consideration of the context of the application, </w:t>
            </w:r>
            <w:r w:rsidRPr="00B669B1">
              <w:lastRenderedPageBreak/>
              <w:t xml:space="preserve">with perceptive </w:t>
            </w:r>
            <w:r>
              <w:t xml:space="preserve">insights. Can identify problems and propose appropriate solutions </w:t>
            </w:r>
            <w:r w:rsidRPr="00F35D89">
              <w:t>in complex and unpredictable contexts</w:t>
            </w:r>
            <w:r>
              <w:t>.</w:t>
            </w:r>
          </w:p>
          <w:p w14:paraId="41707C21" w14:textId="77777777" w:rsidR="00E84AB9" w:rsidRPr="00B669B1" w:rsidRDefault="00E84AB9" w:rsidP="00EF2F02">
            <w:r w:rsidRPr="00B669B1">
              <w:t xml:space="preserve">Evidence of </w:t>
            </w:r>
            <w:r>
              <w:t>originality</w:t>
            </w:r>
            <w:r w:rsidRPr="00B669B1">
              <w:t xml:space="preserve"> and creativity. </w:t>
            </w:r>
          </w:p>
        </w:tc>
        <w:tc>
          <w:tcPr>
            <w:tcW w:w="1736" w:type="dxa"/>
          </w:tcPr>
          <w:p w14:paraId="1356CDF1" w14:textId="77777777" w:rsidR="00E84AB9" w:rsidRPr="00B669B1" w:rsidRDefault="00E84AB9" w:rsidP="00EF2F02">
            <w:r w:rsidRPr="00B669B1">
              <w:lastRenderedPageBreak/>
              <w:t xml:space="preserve">An advanced application of </w:t>
            </w:r>
            <w:r>
              <w:t xml:space="preserve">knowledge, </w:t>
            </w:r>
            <w:r w:rsidRPr="00B669B1">
              <w:t>methods, materials, tools and/or techniques.</w:t>
            </w:r>
          </w:p>
          <w:p w14:paraId="042742C3" w14:textId="77777777" w:rsidR="00E84AB9" w:rsidRPr="00B669B1" w:rsidRDefault="00E84AB9" w:rsidP="00EF2F02">
            <w:r w:rsidRPr="00B669B1">
              <w:t xml:space="preserve">The context of the application is well considered, </w:t>
            </w:r>
            <w:r>
              <w:t>and insightful</w:t>
            </w:r>
            <w:r w:rsidRPr="00B669B1">
              <w:t>.</w:t>
            </w:r>
          </w:p>
          <w:p w14:paraId="7138ECC2" w14:textId="77777777" w:rsidR="00E84AB9" w:rsidRPr="00885BD7" w:rsidRDefault="00E84AB9" w:rsidP="00EF2F02">
            <w:r w:rsidRPr="00E91CFC">
              <w:lastRenderedPageBreak/>
              <w:t xml:space="preserve">Can identify complex problems and propose </w:t>
            </w:r>
            <w:r>
              <w:t>excellent</w:t>
            </w:r>
            <w:r w:rsidRPr="00E91CFC">
              <w:t xml:space="preserve"> solutions. </w:t>
            </w:r>
            <w:r>
              <w:t>A</w:t>
            </w:r>
            <w:r w:rsidRPr="00885BD7">
              <w:t xml:space="preserve">n </w:t>
            </w:r>
            <w:r>
              <w:t>excellent</w:t>
            </w:r>
            <w:r w:rsidRPr="00885BD7">
              <w:t xml:space="preserve"> grasp of techniques applicable to own research or advanced scholarship</w:t>
            </w:r>
            <w:r>
              <w:t>.</w:t>
            </w:r>
          </w:p>
          <w:p w14:paraId="2FDFB7FA" w14:textId="77777777" w:rsidR="00E84AB9" w:rsidRPr="00B669B1" w:rsidRDefault="00E84AB9" w:rsidP="00EF2F02">
            <w:r>
              <w:t>S</w:t>
            </w:r>
            <w:r w:rsidRPr="00885BD7">
              <w:t>hows originality in application of knowledge</w:t>
            </w:r>
            <w:r>
              <w:t xml:space="preserve"> and techniques</w:t>
            </w:r>
            <w:r w:rsidRPr="00885BD7">
              <w:t>, and of how established techniques of enquiry create and interpret knowledge in the discipline</w:t>
            </w:r>
            <w:r>
              <w:t>.</w:t>
            </w:r>
          </w:p>
        </w:tc>
        <w:tc>
          <w:tcPr>
            <w:tcW w:w="1736" w:type="dxa"/>
          </w:tcPr>
          <w:p w14:paraId="34A1C212" w14:textId="77777777" w:rsidR="00E84AB9" w:rsidRDefault="00E84AB9" w:rsidP="00EF2F02">
            <w:r>
              <w:lastRenderedPageBreak/>
              <w:t>Exceptional</w:t>
            </w:r>
            <w:r w:rsidRPr="00B669B1">
              <w:t xml:space="preserve"> application skills</w:t>
            </w:r>
            <w:r>
              <w:t xml:space="preserve"> in complex, unpredictable, contexts, </w:t>
            </w:r>
            <w:r w:rsidRPr="002C1DF7">
              <w:t>drawing skilfully on the latest research within the discipline.</w:t>
            </w:r>
            <w:r w:rsidRPr="00B669B1">
              <w:t xml:space="preserve"> </w:t>
            </w:r>
            <w:r w:rsidRPr="00E91CFC">
              <w:t xml:space="preserve">Can identify complex </w:t>
            </w:r>
            <w:r w:rsidRPr="00E91CFC">
              <w:lastRenderedPageBreak/>
              <w:t xml:space="preserve">problems and propose </w:t>
            </w:r>
            <w:r>
              <w:t>sophisticated, original</w:t>
            </w:r>
            <w:r w:rsidRPr="00E91CFC">
              <w:t xml:space="preserve"> solutions.</w:t>
            </w:r>
            <w:r>
              <w:t xml:space="preserve"> </w:t>
            </w:r>
          </w:p>
          <w:p w14:paraId="3C9EF49F" w14:textId="77777777" w:rsidR="00E84AB9" w:rsidRPr="00885BD7" w:rsidRDefault="00E84AB9" w:rsidP="00EF2F02">
            <w:r w:rsidRPr="00885BD7">
              <w:t xml:space="preserve">An </w:t>
            </w:r>
            <w:r>
              <w:t>outstanding</w:t>
            </w:r>
            <w:r w:rsidRPr="00885BD7">
              <w:t xml:space="preserve"> </w:t>
            </w:r>
            <w:r>
              <w:t>application</w:t>
            </w:r>
            <w:r w:rsidRPr="00885BD7">
              <w:t xml:space="preserve"> of techniques applicable to own research or advanced scholarship.</w:t>
            </w:r>
          </w:p>
          <w:p w14:paraId="391B4790" w14:textId="77777777" w:rsidR="00E84AB9" w:rsidRPr="00B669B1" w:rsidRDefault="00E84AB9" w:rsidP="00EF2F02">
            <w:r w:rsidRPr="00885BD7">
              <w:t>Shows originality in application of knowledge and techniques, and of how established techniques of enquiry create and interp</w:t>
            </w:r>
            <w:r>
              <w:t>ret knowledge in the discipline with</w:t>
            </w:r>
            <w:r w:rsidRPr="00B669B1">
              <w:t xml:space="preserve"> </w:t>
            </w:r>
            <w:r>
              <w:t>a</w:t>
            </w:r>
            <w:r w:rsidRPr="00B669B1">
              <w:t>ssimilation and development of cutting edge processes and techniques.</w:t>
            </w:r>
          </w:p>
        </w:tc>
      </w:tr>
      <w:tr w:rsidR="00E84AB9" w:rsidRPr="00D9771E" w14:paraId="7DCAC706" w14:textId="77777777" w:rsidTr="00EF2F02">
        <w:tc>
          <w:tcPr>
            <w:tcW w:w="1735" w:type="dxa"/>
            <w:shd w:val="clear" w:color="auto" w:fill="8EAADB" w:themeFill="accent1" w:themeFillTint="99"/>
          </w:tcPr>
          <w:p w14:paraId="0290E371" w14:textId="77777777" w:rsidR="00E84AB9" w:rsidRDefault="00E84AB9" w:rsidP="00EF2F02">
            <w:pPr>
              <w:spacing w:before="34" w:line="239" w:lineRule="auto"/>
              <w:ind w:left="108" w:right="-54"/>
              <w:rPr>
                <w:b/>
                <w:bCs/>
              </w:rPr>
            </w:pPr>
            <w:r w:rsidRPr="00011FB7">
              <w:rPr>
                <w:b/>
                <w:bCs/>
              </w:rPr>
              <w:lastRenderedPageBreak/>
              <w:t xml:space="preserve">Transferable skills for </w:t>
            </w:r>
            <w:r>
              <w:rPr>
                <w:b/>
                <w:bCs/>
              </w:rPr>
              <w:t xml:space="preserve">life and </w:t>
            </w:r>
            <w:r w:rsidRPr="00011FB7">
              <w:rPr>
                <w:b/>
                <w:bCs/>
              </w:rPr>
              <w:t>professional practice</w:t>
            </w:r>
          </w:p>
          <w:p w14:paraId="0B722871" w14:textId="77777777" w:rsidR="00E84AB9" w:rsidRPr="00F65EEE" w:rsidRDefault="00E84AB9" w:rsidP="00EF2F02">
            <w:pPr>
              <w:spacing w:before="34" w:line="239" w:lineRule="auto"/>
              <w:ind w:left="108" w:right="-54"/>
              <w:rPr>
                <w:b/>
                <w:bCs/>
                <w:sz w:val="18"/>
                <w:szCs w:val="18"/>
              </w:rPr>
            </w:pPr>
            <w:r w:rsidRPr="00F65EEE">
              <w:rPr>
                <w:sz w:val="18"/>
                <w:szCs w:val="18"/>
              </w:rPr>
              <w:t>(</w:t>
            </w:r>
            <w:r w:rsidRPr="004C2B2B">
              <w:rPr>
                <w:sz w:val="18"/>
                <w:szCs w:val="18"/>
              </w:rPr>
              <w:t xml:space="preserve">Exercise of </w:t>
            </w:r>
            <w:r>
              <w:rPr>
                <w:sz w:val="18"/>
                <w:szCs w:val="18"/>
              </w:rPr>
              <w:t xml:space="preserve">self-direction, </w:t>
            </w:r>
            <w:r>
              <w:rPr>
                <w:sz w:val="18"/>
                <w:szCs w:val="18"/>
              </w:rPr>
              <w:lastRenderedPageBreak/>
              <w:t xml:space="preserve">autonomy </w:t>
            </w:r>
            <w:r w:rsidRPr="004C2B2B">
              <w:rPr>
                <w:sz w:val="18"/>
                <w:szCs w:val="18"/>
              </w:rPr>
              <w:t>and personal responsibility</w:t>
            </w:r>
            <w:r>
              <w:rPr>
                <w:sz w:val="18"/>
                <w:szCs w:val="18"/>
              </w:rPr>
              <w:t>; plan and implement tasks at a professional level; independent learning;</w:t>
            </w:r>
            <w:r w:rsidRPr="004C2B2B">
              <w:rPr>
                <w:sz w:val="18"/>
                <w:szCs w:val="18"/>
              </w:rPr>
              <w:t xml:space="preserve"> </w:t>
            </w:r>
            <w:r w:rsidRPr="00F65EEE">
              <w:rPr>
                <w:sz w:val="18"/>
                <w:szCs w:val="18"/>
              </w:rPr>
              <w:t>use appropriate media to communicate</w:t>
            </w:r>
            <w:r>
              <w:rPr>
                <w:sz w:val="18"/>
                <w:szCs w:val="18"/>
              </w:rPr>
              <w:t xml:space="preserve"> effectively</w:t>
            </w:r>
            <w:r>
              <w:t xml:space="preserve"> </w:t>
            </w:r>
            <w:r>
              <w:rPr>
                <w:sz w:val="18"/>
                <w:szCs w:val="18"/>
              </w:rPr>
              <w:t xml:space="preserve">and professionally </w:t>
            </w:r>
            <w:r w:rsidRPr="002B576B">
              <w:rPr>
                <w:sz w:val="18"/>
                <w:szCs w:val="18"/>
              </w:rPr>
              <w:t xml:space="preserve">to </w:t>
            </w:r>
            <w:r>
              <w:rPr>
                <w:sz w:val="18"/>
                <w:szCs w:val="18"/>
              </w:rPr>
              <w:t>a variety of audiences;</w:t>
            </w:r>
            <w:r w:rsidRPr="00F65EEE">
              <w:rPr>
                <w:sz w:val="18"/>
                <w:szCs w:val="18"/>
              </w:rPr>
              <w:t xml:space="preserve"> </w:t>
            </w:r>
            <w:r>
              <w:rPr>
                <w:sz w:val="18"/>
                <w:szCs w:val="18"/>
              </w:rPr>
              <w:t xml:space="preserve">fluency of expression; systematic approach; </w:t>
            </w:r>
            <w:r w:rsidRPr="00F65EEE">
              <w:rPr>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58627FB" w14:textId="77777777" w:rsidR="00E84AB9" w:rsidRPr="00E07BE3" w:rsidRDefault="00E84AB9" w:rsidP="00EF2F02">
            <w:r>
              <w:lastRenderedPageBreak/>
              <w:t>Communication medium</w:t>
            </w:r>
            <w:r w:rsidRPr="00E07BE3">
              <w:t xml:space="preserve"> is inappropriate or misapplied.</w:t>
            </w:r>
          </w:p>
          <w:p w14:paraId="76B8AA1A" w14:textId="77777777" w:rsidR="00E84AB9" w:rsidRPr="00E07BE3" w:rsidRDefault="00E84AB9" w:rsidP="00EF2F02">
            <w:r w:rsidRPr="00E07BE3">
              <w:t>Work is poorly structured</w:t>
            </w:r>
            <w:r>
              <w:t>, disorganised</w:t>
            </w:r>
            <w:r w:rsidRPr="00E07BE3">
              <w:t xml:space="preserve"> </w:t>
            </w:r>
            <w:r w:rsidRPr="00E07BE3">
              <w:lastRenderedPageBreak/>
              <w:t xml:space="preserve">and/or </w:t>
            </w:r>
            <w:r w:rsidRPr="00ED3ABD">
              <w:t xml:space="preserve">confusingly expressed. Very </w:t>
            </w:r>
            <w:r>
              <w:t>weak</w:t>
            </w:r>
            <w:r w:rsidRPr="00ED3ABD">
              <w:t xml:space="preserve"> </w:t>
            </w:r>
            <w:r>
              <w:t>use of language</w:t>
            </w:r>
            <w:r w:rsidRPr="00ED3ABD">
              <w:t xml:space="preserve"> a</w:t>
            </w:r>
            <w:r>
              <w:t xml:space="preserve">nd/or very </w:t>
            </w:r>
            <w:r w:rsidRPr="00ED3ABD">
              <w:t>inappropriate style.</w:t>
            </w:r>
            <w:r w:rsidRPr="00E07BE3">
              <w:t xml:space="preserve"> Little or no evidence of autonomy </w:t>
            </w:r>
            <w:r>
              <w:t xml:space="preserve">(or collaboration, where relevant) </w:t>
            </w:r>
            <w:r w:rsidRPr="00E07BE3">
              <w:t>in the completion of tasks.</w:t>
            </w:r>
            <w:r>
              <w:t xml:space="preserve"> Little or no </w:t>
            </w:r>
            <w:r w:rsidRPr="005F01A6">
              <w:t xml:space="preserve">evidence of the skills required in </w:t>
            </w:r>
            <w:r>
              <w:t>professional, postgraduate</w:t>
            </w:r>
            <w:r w:rsidRPr="005F01A6">
              <w:t xml:space="preserve"> </w:t>
            </w:r>
            <w:r>
              <w:t>employment.</w:t>
            </w:r>
          </w:p>
          <w:p w14:paraId="2562A7E0" w14:textId="77777777" w:rsidR="00E84AB9" w:rsidRPr="00ED3ABD" w:rsidRDefault="00E84AB9" w:rsidP="00EF2F02"/>
          <w:p w14:paraId="54CEFCBD" w14:textId="77777777" w:rsidR="00E84AB9" w:rsidRPr="00E07BE3" w:rsidRDefault="00E84AB9" w:rsidP="00EF2F02"/>
        </w:tc>
        <w:tc>
          <w:tcPr>
            <w:tcW w:w="1736" w:type="dxa"/>
            <w:tcBorders>
              <w:top w:val="single" w:sz="4" w:space="0" w:color="auto"/>
              <w:left w:val="dashed" w:sz="4" w:space="0" w:color="auto"/>
              <w:bottom w:val="single" w:sz="4" w:space="0" w:color="auto"/>
              <w:right w:val="double" w:sz="4" w:space="0" w:color="auto"/>
            </w:tcBorders>
          </w:tcPr>
          <w:p w14:paraId="23C2B9A0" w14:textId="77777777" w:rsidR="00E84AB9" w:rsidRPr="00E07BE3" w:rsidRDefault="00E84AB9" w:rsidP="00EF2F02">
            <w:r w:rsidRPr="00ED3ABD">
              <w:lastRenderedPageBreak/>
              <w:t xml:space="preserve">Communication medium </w:t>
            </w:r>
            <w:r w:rsidRPr="00E07BE3">
              <w:t xml:space="preserve">is poorly designed and/or not suitable for the audience. </w:t>
            </w:r>
          </w:p>
          <w:p w14:paraId="0057F63C" w14:textId="77777777" w:rsidR="00E84AB9" w:rsidRPr="00E07BE3" w:rsidRDefault="00E84AB9" w:rsidP="00EF2F02">
            <w:r w:rsidRPr="00ED3ABD">
              <w:t xml:space="preserve">Work is poorly presented in a </w:t>
            </w:r>
            <w:r w:rsidRPr="00ED3ABD">
              <w:lastRenderedPageBreak/>
              <w:t xml:space="preserve">disjointed manner. </w:t>
            </w:r>
            <w:r>
              <w:t>It</w:t>
            </w:r>
            <w:r w:rsidRPr="00ED3ABD">
              <w:t xml:space="preserve"> is loosely, and at times incoherently, structured, with information and ideas often poorly expressed.</w:t>
            </w:r>
            <w:r>
              <w:t xml:space="preserve"> W</w:t>
            </w:r>
            <w:r w:rsidRPr="00ED3ABD">
              <w:t xml:space="preserve">eak </w:t>
            </w:r>
            <w:r>
              <w:t>use of language</w:t>
            </w:r>
            <w:r w:rsidRPr="00ED3ABD">
              <w:t xml:space="preserve"> and/or inappropriate style.</w:t>
            </w:r>
            <w:r>
              <w:t xml:space="preserve"> Weak</w:t>
            </w:r>
            <w:r w:rsidRPr="00E07BE3">
              <w:t xml:space="preserve"> independent initiative</w:t>
            </w:r>
            <w:r>
              <w:t xml:space="preserve"> (or collaboration, if relevant)</w:t>
            </w:r>
            <w:r w:rsidRPr="00E07BE3">
              <w:t>.</w:t>
            </w:r>
            <w:r>
              <w:t xml:space="preserve"> </w:t>
            </w:r>
            <w:r w:rsidRPr="005F01A6">
              <w:t>Limited evidence</w:t>
            </w:r>
            <w:r>
              <w:t xml:space="preserve"> of</w:t>
            </w:r>
            <w:r w:rsidRPr="005F01A6">
              <w:t xml:space="preserve"> the skills required in </w:t>
            </w:r>
            <w:r w:rsidRPr="008C06F2">
              <w:t xml:space="preserve">professional, postgraduate </w:t>
            </w:r>
            <w:r w:rsidRPr="005F01A6">
              <w:t>employment.</w:t>
            </w:r>
          </w:p>
        </w:tc>
        <w:tc>
          <w:tcPr>
            <w:tcW w:w="1736" w:type="dxa"/>
            <w:tcBorders>
              <w:top w:val="single" w:sz="4" w:space="0" w:color="auto"/>
              <w:left w:val="double" w:sz="4" w:space="0" w:color="auto"/>
              <w:bottom w:val="single" w:sz="4" w:space="0" w:color="auto"/>
              <w:right w:val="dashed" w:sz="4" w:space="0" w:color="auto"/>
            </w:tcBorders>
          </w:tcPr>
          <w:p w14:paraId="498E1DBC" w14:textId="77777777" w:rsidR="00E84AB9" w:rsidRPr="00E07BE3" w:rsidRDefault="00E84AB9" w:rsidP="00EF2F02">
            <w:r w:rsidRPr="00E07BE3">
              <w:lastRenderedPageBreak/>
              <w:t xml:space="preserve">Can communicate in a suitable </w:t>
            </w:r>
            <w:r>
              <w:t>medium</w:t>
            </w:r>
            <w:r w:rsidRPr="00E07BE3">
              <w:t xml:space="preserve"> but with some room for improvement. </w:t>
            </w:r>
          </w:p>
          <w:p w14:paraId="6C178924" w14:textId="77777777" w:rsidR="00E84AB9" w:rsidRPr="00E07BE3" w:rsidRDefault="00E84AB9" w:rsidP="00EF2F02">
            <w:r>
              <w:t>Mostly o</w:t>
            </w:r>
            <w:r w:rsidRPr="00256CA8">
              <w:t xml:space="preserve">rdered </w:t>
            </w:r>
            <w:r w:rsidRPr="00256CA8">
              <w:lastRenderedPageBreak/>
              <w:t>presentation</w:t>
            </w:r>
            <w:r>
              <w:t xml:space="preserve"> and structure</w:t>
            </w:r>
            <w:r w:rsidRPr="00256CA8">
              <w:t xml:space="preserve"> in which relevant ideas / concepts are reasonably expressed.</w:t>
            </w:r>
            <w:r>
              <w:t xml:space="preserve"> </w:t>
            </w:r>
            <w:r w:rsidRPr="00E07BE3">
              <w:t xml:space="preserve">Work </w:t>
            </w:r>
            <w:r>
              <w:t>may lack</w:t>
            </w:r>
            <w:r w:rsidRPr="00E07BE3">
              <w:t xml:space="preserve"> coherence</w:t>
            </w:r>
            <w:r>
              <w:t xml:space="preserve"> in places.</w:t>
            </w:r>
            <w:r w:rsidRPr="00E07BE3">
              <w:t xml:space="preserve"> Can work as part of a team, but with limited involvement in group activities. </w:t>
            </w:r>
          </w:p>
          <w:p w14:paraId="5DF51C1E" w14:textId="77777777" w:rsidR="00E84AB9" w:rsidRPr="00E07BE3" w:rsidRDefault="00E84AB9" w:rsidP="00EF2F02">
            <w:r>
              <w:t xml:space="preserve">Demonstrates some but not all of </w:t>
            </w:r>
            <w:r w:rsidRPr="005F01A6">
              <w:t xml:space="preserve">the </w:t>
            </w:r>
            <w:r>
              <w:t xml:space="preserve">basic </w:t>
            </w:r>
            <w:r w:rsidRPr="005F01A6">
              <w:t xml:space="preserve">skills required in </w:t>
            </w:r>
            <w:r w:rsidRPr="008C06F2">
              <w:t xml:space="preserve">professional, postgraduate </w:t>
            </w:r>
            <w:r w:rsidRPr="005F01A6">
              <w:t>employment</w:t>
            </w:r>
            <w: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F44966C" w14:textId="77777777" w:rsidR="00E84AB9" w:rsidRPr="00E07BE3" w:rsidRDefault="00E84AB9" w:rsidP="00EF2F02">
            <w:r w:rsidRPr="00E07BE3">
              <w:lastRenderedPageBreak/>
              <w:t>Can communicate effectively in a suitable format, but may have minor errors.</w:t>
            </w:r>
          </w:p>
          <w:p w14:paraId="254B79D0" w14:textId="77777777" w:rsidR="00E84AB9" w:rsidRPr="00E07BE3" w:rsidRDefault="00E84AB9" w:rsidP="00EF2F02">
            <w:r w:rsidRPr="00E07BE3">
              <w:t>Mostly coherent</w:t>
            </w:r>
            <w:r>
              <w:t xml:space="preserve">, </w:t>
            </w:r>
            <w:r>
              <w:lastRenderedPageBreak/>
              <w:t>organised</w:t>
            </w:r>
            <w:r w:rsidRPr="00E07BE3">
              <w:t xml:space="preserve"> work</w:t>
            </w:r>
            <w:r>
              <w:t>,</w:t>
            </w:r>
            <w:r w:rsidRPr="00E07BE3">
              <w:t xml:space="preserve"> </w:t>
            </w:r>
            <w:r>
              <w:t xml:space="preserve">in a suitable structure </w:t>
            </w:r>
            <w:r w:rsidRPr="00256CA8">
              <w:t>and is for the most part clearly expressed.</w:t>
            </w:r>
            <w:r>
              <w:t xml:space="preserve"> </w:t>
            </w:r>
            <w:r w:rsidRPr="00E07BE3">
              <w:t xml:space="preserve">Can work effectively </w:t>
            </w:r>
            <w:r>
              <w:t xml:space="preserve">independently and/or </w:t>
            </w:r>
            <w:r w:rsidRPr="00E07BE3">
              <w:t xml:space="preserve">as part of a team, with clear contribution to group activities. </w:t>
            </w:r>
          </w:p>
          <w:p w14:paraId="5B8CEC77" w14:textId="77777777" w:rsidR="00E84AB9" w:rsidRPr="00E07BE3" w:rsidRDefault="00E84AB9" w:rsidP="00EF2F02">
            <w:r w:rsidRPr="005F01A6">
              <w:t xml:space="preserve">Demonstrates the skills required in </w:t>
            </w:r>
            <w:r w:rsidRPr="008C06F2">
              <w:t xml:space="preserve">professional, postgraduate </w:t>
            </w:r>
            <w:r w:rsidRPr="005F01A6">
              <w:t xml:space="preserve">employment, with some areas of </w:t>
            </w:r>
            <w:r>
              <w:t xml:space="preserve">strength and some of </w:t>
            </w:r>
            <w:r w:rsidRPr="005F01A6">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8586B25" w14:textId="77777777" w:rsidR="00E84AB9" w:rsidRPr="00E07BE3" w:rsidRDefault="00E84AB9" w:rsidP="00EF2F02">
            <w:r w:rsidRPr="00E07BE3">
              <w:lastRenderedPageBreak/>
              <w:t>Can communicate well, confidently and consistently in a suitable format.</w:t>
            </w:r>
          </w:p>
          <w:p w14:paraId="03134316" w14:textId="77777777" w:rsidR="00E84AB9" w:rsidRPr="00E07BE3" w:rsidRDefault="00E84AB9" w:rsidP="00EF2F02">
            <w:r>
              <w:t xml:space="preserve">Work is </w:t>
            </w:r>
            <w:r>
              <w:lastRenderedPageBreak/>
              <w:t>coherent, fluent, well-</w:t>
            </w:r>
            <w:r w:rsidRPr="00E07BE3">
              <w:t>structured and organised.</w:t>
            </w:r>
            <w:r>
              <w:t xml:space="preserve"> </w:t>
            </w:r>
            <w:r w:rsidRPr="00E07BE3">
              <w:t xml:space="preserve">Can work very well </w:t>
            </w:r>
            <w:r>
              <w:t xml:space="preserve">autonomously and/or </w:t>
            </w:r>
            <w:r w:rsidRPr="00E07BE3">
              <w:t xml:space="preserve">as part of a team, with </w:t>
            </w:r>
            <w:r>
              <w:t>a</w:t>
            </w:r>
            <w:r w:rsidRPr="00E07BE3">
              <w:t xml:space="preserve"> good contribution to group activities. </w:t>
            </w:r>
          </w:p>
          <w:p w14:paraId="150151E6" w14:textId="77777777" w:rsidR="00E84AB9" w:rsidRPr="00E07BE3" w:rsidRDefault="00E84AB9" w:rsidP="00EF2F02">
            <w:r w:rsidRPr="005F01A6">
              <w:t xml:space="preserve">Demonstrates </w:t>
            </w:r>
            <w:r>
              <w:t>comprehensive</w:t>
            </w:r>
            <w:r w:rsidRPr="005F01A6">
              <w:t xml:space="preserve"> </w:t>
            </w:r>
            <w:r w:rsidRPr="008C06F2">
              <w:t xml:space="preserve">professional, postgraduate </w:t>
            </w:r>
            <w:r w:rsidRPr="005F01A6">
              <w:t>employment</w:t>
            </w:r>
            <w:r>
              <w:t xml:space="preserve"> skills</w:t>
            </w:r>
            <w:r w:rsidRPr="005F01A6">
              <w:t>.</w:t>
            </w:r>
          </w:p>
        </w:tc>
        <w:tc>
          <w:tcPr>
            <w:tcW w:w="1736" w:type="dxa"/>
            <w:tcBorders>
              <w:top w:val="single" w:sz="4" w:space="0" w:color="auto"/>
              <w:left w:val="dashed" w:sz="4" w:space="0" w:color="auto"/>
              <w:bottom w:val="single" w:sz="4" w:space="0" w:color="auto"/>
              <w:right w:val="dashed" w:sz="4" w:space="0" w:color="auto"/>
            </w:tcBorders>
          </w:tcPr>
          <w:p w14:paraId="6EAFB327" w14:textId="77777777" w:rsidR="00E84AB9" w:rsidRPr="00E07BE3" w:rsidRDefault="00E84AB9" w:rsidP="00EF2F02">
            <w:r w:rsidRPr="00E07BE3">
              <w:lastRenderedPageBreak/>
              <w:t>Can</w:t>
            </w:r>
            <w:r>
              <w:t xml:space="preserve"> communicate professionally </w:t>
            </w:r>
            <w:r w:rsidRPr="00E07BE3">
              <w:t xml:space="preserve">confidently </w:t>
            </w:r>
            <w:r>
              <w:t>and</w:t>
            </w:r>
            <w:r w:rsidRPr="00E07BE3">
              <w:t xml:space="preserve"> </w:t>
            </w:r>
            <w:r w:rsidRPr="005F01A6">
              <w:t xml:space="preserve">consistently </w:t>
            </w:r>
            <w:r w:rsidRPr="00E07BE3">
              <w:t>in a suitable format.</w:t>
            </w:r>
          </w:p>
          <w:p w14:paraId="6578E4C3" w14:textId="77777777" w:rsidR="00E84AB9" w:rsidRPr="00E07BE3" w:rsidRDefault="00E84AB9" w:rsidP="00EF2F02">
            <w:r w:rsidRPr="00E07BE3">
              <w:t xml:space="preserve">Work is </w:t>
            </w:r>
            <w:r w:rsidRPr="00E07BE3">
              <w:lastRenderedPageBreak/>
              <w:t>coherent, very fluent and is presented professionally.</w:t>
            </w:r>
            <w:r>
              <w:t xml:space="preserve"> </w:t>
            </w:r>
            <w:r w:rsidRPr="00E07BE3">
              <w:t xml:space="preserve">Can work </w:t>
            </w:r>
            <w:r>
              <w:t xml:space="preserve">autonomously with initiative. Where relevant can work </w:t>
            </w:r>
            <w:r w:rsidRPr="00E07BE3">
              <w:t>professionally within a team, showing leadership skills as appropriate, managing conflict and meeting obligations.</w:t>
            </w:r>
            <w:r>
              <w:t xml:space="preserve"> </w:t>
            </w:r>
            <w:r w:rsidRPr="005F01A6">
              <w:t xml:space="preserve">Demonstrates </w:t>
            </w:r>
            <w:r>
              <w:t>excellent</w:t>
            </w:r>
            <w:r w:rsidRPr="005F01A6">
              <w:t xml:space="preserve"> </w:t>
            </w:r>
            <w:r w:rsidRPr="008C06F2">
              <w:t xml:space="preserve">professional, postgraduate </w:t>
            </w:r>
            <w:r w:rsidRPr="005F01A6">
              <w:t>employment skills</w:t>
            </w:r>
            <w:r>
              <w:t xml:space="preserve"> and a strong appetite for further development.</w:t>
            </w:r>
          </w:p>
          <w:p w14:paraId="69ED07F2" w14:textId="77777777" w:rsidR="00E84AB9" w:rsidRPr="00E07BE3" w:rsidRDefault="00E84AB9" w:rsidP="00EF2F02"/>
        </w:tc>
        <w:tc>
          <w:tcPr>
            <w:tcW w:w="1736" w:type="dxa"/>
            <w:tcBorders>
              <w:top w:val="single" w:sz="4" w:space="0" w:color="auto"/>
              <w:left w:val="dashed" w:sz="4" w:space="0" w:color="auto"/>
              <w:bottom w:val="single" w:sz="4" w:space="0" w:color="auto"/>
              <w:right w:val="single" w:sz="4" w:space="0" w:color="auto"/>
            </w:tcBorders>
          </w:tcPr>
          <w:p w14:paraId="4556B976" w14:textId="77777777" w:rsidR="00E84AB9" w:rsidRPr="00E07BE3" w:rsidRDefault="00E84AB9" w:rsidP="00EF2F02">
            <w:r w:rsidRPr="00E07BE3">
              <w:lastRenderedPageBreak/>
              <w:t xml:space="preserve">Can communicate with an exceptionally high level of professionalism. </w:t>
            </w:r>
          </w:p>
          <w:p w14:paraId="2B15C8F2" w14:textId="77777777" w:rsidR="00E84AB9" w:rsidRPr="00E07BE3" w:rsidRDefault="00E84AB9" w:rsidP="00EF2F02">
            <w:r w:rsidRPr="00E07BE3">
              <w:t xml:space="preserve">Work is </w:t>
            </w:r>
            <w:r>
              <w:lastRenderedPageBreak/>
              <w:t>remarkably</w:t>
            </w:r>
            <w:r w:rsidRPr="00E07BE3">
              <w:t xml:space="preserve"> coherent, very fluent and is presented professionally.</w:t>
            </w:r>
            <w:r>
              <w:t xml:space="preserve"> </w:t>
            </w:r>
            <w:r w:rsidRPr="00E07BE3">
              <w:t xml:space="preserve">Can work </w:t>
            </w:r>
            <w:r>
              <w:t>outstandingly</w:t>
            </w:r>
            <w:r w:rsidRPr="00E07BE3">
              <w:t xml:space="preserve"> well and professionally within a team, showing advanced leadership skills.</w:t>
            </w:r>
            <w:r>
              <w:t xml:space="preserve"> </w:t>
            </w:r>
            <w:r w:rsidRPr="00E91CFC">
              <w:t xml:space="preserve">Demonstrates </w:t>
            </w:r>
            <w:r>
              <w:t xml:space="preserve">exemplary </w:t>
            </w:r>
            <w:r w:rsidRPr="008C06F2">
              <w:t xml:space="preserve">professional, postgraduate </w:t>
            </w:r>
            <w:r>
              <w:t>employment skills and a strong appetite for further development.</w:t>
            </w:r>
          </w:p>
        </w:tc>
      </w:tr>
    </w:tbl>
    <w:p w14:paraId="67422C96" w14:textId="77777777" w:rsidR="00E84AB9" w:rsidRDefault="00E84AB9" w:rsidP="00E84AB9">
      <w:pPr>
        <w:pStyle w:val="NormalWeb"/>
        <w:rPr>
          <w:rFonts w:ascii="Arial" w:hAnsi="Arial" w:cs="Arial"/>
          <w:color w:val="303B44"/>
          <w:sz w:val="22"/>
          <w:szCs w:val="22"/>
        </w:rPr>
      </w:pPr>
    </w:p>
    <w:p w14:paraId="70B5569F" w14:textId="77777777" w:rsidR="00E84AB9" w:rsidRDefault="00E84AB9" w:rsidP="00E84AB9">
      <w:pPr>
        <w:pStyle w:val="NormalWeb"/>
        <w:rPr>
          <w:rFonts w:ascii="Arial" w:hAnsi="Arial" w:cs="Arial"/>
          <w:color w:val="303B44"/>
          <w:sz w:val="22"/>
          <w:szCs w:val="22"/>
        </w:rPr>
      </w:pPr>
    </w:p>
    <w:p w14:paraId="118BDB52" w14:textId="77777777" w:rsidR="00E84AB9" w:rsidRPr="00050AF9" w:rsidRDefault="00E84AB9" w:rsidP="00E84AB9">
      <w:pPr>
        <w:rPr>
          <w:b/>
        </w:rPr>
      </w:pPr>
      <w:r>
        <w:rPr>
          <w:b/>
        </w:rPr>
        <w:t>THIS DOCUMENT IS ALSO AVAILABLE IN WELSH</w:t>
      </w:r>
    </w:p>
    <w:p w14:paraId="6B893BEE" w14:textId="77777777" w:rsidR="00E16456" w:rsidRDefault="00E16456" w:rsidP="00E16456">
      <w:pPr>
        <w:pStyle w:val="BodyText"/>
        <w:rPr>
          <w:sz w:val="20"/>
        </w:rPr>
      </w:pPr>
    </w:p>
    <w:p w14:paraId="0ACD0BD8" w14:textId="77777777" w:rsidR="00E16456" w:rsidRDefault="00E16456" w:rsidP="00E16456">
      <w:pPr>
        <w:pStyle w:val="BodyText"/>
        <w:spacing w:before="1"/>
        <w:rPr>
          <w:sz w:val="16"/>
        </w:rPr>
      </w:pPr>
    </w:p>
    <w:p w14:paraId="619F5E3F" w14:textId="77777777" w:rsidR="003D1B76" w:rsidRDefault="003D1B76"/>
    <w:sectPr w:rsidR="003D1B76" w:rsidSect="00E84AB9">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7BF85" w14:textId="77777777" w:rsidR="00E84AB9" w:rsidRDefault="00E84AB9" w:rsidP="00E84AB9">
      <w:r>
        <w:separator/>
      </w:r>
    </w:p>
  </w:endnote>
  <w:endnote w:type="continuationSeparator" w:id="0">
    <w:p w14:paraId="146566ED" w14:textId="77777777" w:rsidR="00E84AB9" w:rsidRDefault="00E84AB9" w:rsidP="00E84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6DF7E" w14:textId="77777777" w:rsidR="00E84AB9" w:rsidRDefault="00E84AB9" w:rsidP="00E84AB9">
      <w:r>
        <w:separator/>
      </w:r>
    </w:p>
  </w:footnote>
  <w:footnote w:type="continuationSeparator" w:id="0">
    <w:p w14:paraId="40A74A20" w14:textId="77777777" w:rsidR="00E84AB9" w:rsidRDefault="00E84AB9" w:rsidP="00E84A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01938"/>
    <w:multiLevelType w:val="hybridMultilevel"/>
    <w:tmpl w:val="78BADE92"/>
    <w:lvl w:ilvl="0" w:tplc="26E81D12">
      <w:start w:val="1"/>
      <w:numFmt w:val="decimal"/>
      <w:lvlText w:val="%1."/>
      <w:lvlJc w:val="left"/>
      <w:pPr>
        <w:ind w:left="480" w:hanging="361"/>
        <w:jc w:val="right"/>
      </w:pPr>
      <w:rPr>
        <w:rFonts w:ascii="Arial" w:eastAsia="Arial" w:hAnsi="Arial" w:cs="Arial" w:hint="default"/>
        <w:b/>
        <w:bCs/>
        <w:i w:val="0"/>
        <w:iCs w:val="0"/>
        <w:spacing w:val="-1"/>
        <w:w w:val="100"/>
        <w:sz w:val="22"/>
        <w:szCs w:val="22"/>
        <w:lang w:val="en-US" w:eastAsia="en-US" w:bidi="ar-SA"/>
      </w:rPr>
    </w:lvl>
    <w:lvl w:ilvl="1" w:tplc="7FB6EC78">
      <w:numFmt w:val="bullet"/>
      <w:lvlText w:val=""/>
      <w:lvlJc w:val="left"/>
      <w:pPr>
        <w:ind w:left="840" w:hanging="360"/>
      </w:pPr>
      <w:rPr>
        <w:rFonts w:ascii="Symbol" w:eastAsia="Symbol" w:hAnsi="Symbol" w:cs="Symbol" w:hint="default"/>
        <w:w w:val="100"/>
        <w:lang w:val="en-US" w:eastAsia="en-US" w:bidi="ar-SA"/>
      </w:rPr>
    </w:lvl>
    <w:lvl w:ilvl="2" w:tplc="5F6C1B2E">
      <w:numFmt w:val="bullet"/>
      <w:lvlText w:val="•"/>
      <w:lvlJc w:val="left"/>
      <w:pPr>
        <w:ind w:left="940" w:hanging="360"/>
      </w:pPr>
      <w:rPr>
        <w:rFonts w:hint="default"/>
        <w:lang w:val="en-US" w:eastAsia="en-US" w:bidi="ar-SA"/>
      </w:rPr>
    </w:lvl>
    <w:lvl w:ilvl="3" w:tplc="38D83DB2">
      <w:numFmt w:val="bullet"/>
      <w:lvlText w:val="•"/>
      <w:lvlJc w:val="left"/>
      <w:pPr>
        <w:ind w:left="2171" w:hanging="360"/>
      </w:pPr>
      <w:rPr>
        <w:rFonts w:hint="default"/>
        <w:lang w:val="en-US" w:eastAsia="en-US" w:bidi="ar-SA"/>
      </w:rPr>
    </w:lvl>
    <w:lvl w:ilvl="4" w:tplc="1E82A71E">
      <w:numFmt w:val="bullet"/>
      <w:lvlText w:val="•"/>
      <w:lvlJc w:val="left"/>
      <w:pPr>
        <w:ind w:left="3403" w:hanging="360"/>
      </w:pPr>
      <w:rPr>
        <w:rFonts w:hint="default"/>
        <w:lang w:val="en-US" w:eastAsia="en-US" w:bidi="ar-SA"/>
      </w:rPr>
    </w:lvl>
    <w:lvl w:ilvl="5" w:tplc="AA669D6A">
      <w:numFmt w:val="bullet"/>
      <w:lvlText w:val="•"/>
      <w:lvlJc w:val="left"/>
      <w:pPr>
        <w:ind w:left="4635" w:hanging="360"/>
      </w:pPr>
      <w:rPr>
        <w:rFonts w:hint="default"/>
        <w:lang w:val="en-US" w:eastAsia="en-US" w:bidi="ar-SA"/>
      </w:rPr>
    </w:lvl>
    <w:lvl w:ilvl="6" w:tplc="6F046336">
      <w:numFmt w:val="bullet"/>
      <w:lvlText w:val="•"/>
      <w:lvlJc w:val="left"/>
      <w:pPr>
        <w:ind w:left="5867" w:hanging="360"/>
      </w:pPr>
      <w:rPr>
        <w:rFonts w:hint="default"/>
        <w:lang w:val="en-US" w:eastAsia="en-US" w:bidi="ar-SA"/>
      </w:rPr>
    </w:lvl>
    <w:lvl w:ilvl="7" w:tplc="8798437C">
      <w:numFmt w:val="bullet"/>
      <w:lvlText w:val="•"/>
      <w:lvlJc w:val="left"/>
      <w:pPr>
        <w:ind w:left="7099" w:hanging="360"/>
      </w:pPr>
      <w:rPr>
        <w:rFonts w:hint="default"/>
        <w:lang w:val="en-US" w:eastAsia="en-US" w:bidi="ar-SA"/>
      </w:rPr>
    </w:lvl>
    <w:lvl w:ilvl="8" w:tplc="3FD66308">
      <w:numFmt w:val="bullet"/>
      <w:lvlText w:val="•"/>
      <w:lvlJc w:val="left"/>
      <w:pPr>
        <w:ind w:left="8330" w:hanging="360"/>
      </w:pPr>
      <w:rPr>
        <w:rFonts w:hint="default"/>
        <w:lang w:val="en-US" w:eastAsia="en-US" w:bidi="ar-SA"/>
      </w:rPr>
    </w:lvl>
  </w:abstractNum>
  <w:abstractNum w:abstractNumId="1" w15:restartNumberingAfterBreak="0">
    <w:nsid w:val="0AAC1EFF"/>
    <w:multiLevelType w:val="hybridMultilevel"/>
    <w:tmpl w:val="9B58F850"/>
    <w:lvl w:ilvl="0" w:tplc="D70C963C">
      <w:numFmt w:val="bullet"/>
      <w:lvlText w:val=""/>
      <w:lvlJc w:val="left"/>
      <w:pPr>
        <w:ind w:left="827" w:hanging="360"/>
      </w:pPr>
      <w:rPr>
        <w:rFonts w:ascii="Symbol" w:eastAsia="Symbol" w:hAnsi="Symbol" w:cs="Symbol" w:hint="default"/>
        <w:b w:val="0"/>
        <w:bCs w:val="0"/>
        <w:i w:val="0"/>
        <w:iCs w:val="0"/>
        <w:w w:val="100"/>
        <w:sz w:val="24"/>
        <w:szCs w:val="24"/>
        <w:lang w:val="en-US" w:eastAsia="en-US" w:bidi="ar-SA"/>
      </w:rPr>
    </w:lvl>
    <w:lvl w:ilvl="1" w:tplc="1788258A">
      <w:numFmt w:val="bullet"/>
      <w:lvlText w:val="•"/>
      <w:lvlJc w:val="left"/>
      <w:pPr>
        <w:ind w:left="1712" w:hanging="360"/>
      </w:pPr>
      <w:rPr>
        <w:rFonts w:hint="default"/>
        <w:lang w:val="en-US" w:eastAsia="en-US" w:bidi="ar-SA"/>
      </w:rPr>
    </w:lvl>
    <w:lvl w:ilvl="2" w:tplc="A15015D0">
      <w:numFmt w:val="bullet"/>
      <w:lvlText w:val="•"/>
      <w:lvlJc w:val="left"/>
      <w:pPr>
        <w:ind w:left="2604" w:hanging="360"/>
      </w:pPr>
      <w:rPr>
        <w:rFonts w:hint="default"/>
        <w:lang w:val="en-US" w:eastAsia="en-US" w:bidi="ar-SA"/>
      </w:rPr>
    </w:lvl>
    <w:lvl w:ilvl="3" w:tplc="1C4604DE">
      <w:numFmt w:val="bullet"/>
      <w:lvlText w:val="•"/>
      <w:lvlJc w:val="left"/>
      <w:pPr>
        <w:ind w:left="3496" w:hanging="360"/>
      </w:pPr>
      <w:rPr>
        <w:rFonts w:hint="default"/>
        <w:lang w:val="en-US" w:eastAsia="en-US" w:bidi="ar-SA"/>
      </w:rPr>
    </w:lvl>
    <w:lvl w:ilvl="4" w:tplc="12104582">
      <w:numFmt w:val="bullet"/>
      <w:lvlText w:val="•"/>
      <w:lvlJc w:val="left"/>
      <w:pPr>
        <w:ind w:left="4388" w:hanging="360"/>
      </w:pPr>
      <w:rPr>
        <w:rFonts w:hint="default"/>
        <w:lang w:val="en-US" w:eastAsia="en-US" w:bidi="ar-SA"/>
      </w:rPr>
    </w:lvl>
    <w:lvl w:ilvl="5" w:tplc="F47017CE">
      <w:numFmt w:val="bullet"/>
      <w:lvlText w:val="•"/>
      <w:lvlJc w:val="left"/>
      <w:pPr>
        <w:ind w:left="5280" w:hanging="360"/>
      </w:pPr>
      <w:rPr>
        <w:rFonts w:hint="default"/>
        <w:lang w:val="en-US" w:eastAsia="en-US" w:bidi="ar-SA"/>
      </w:rPr>
    </w:lvl>
    <w:lvl w:ilvl="6" w:tplc="A692BA92">
      <w:numFmt w:val="bullet"/>
      <w:lvlText w:val="•"/>
      <w:lvlJc w:val="left"/>
      <w:pPr>
        <w:ind w:left="6172" w:hanging="360"/>
      </w:pPr>
      <w:rPr>
        <w:rFonts w:hint="default"/>
        <w:lang w:val="en-US" w:eastAsia="en-US" w:bidi="ar-SA"/>
      </w:rPr>
    </w:lvl>
    <w:lvl w:ilvl="7" w:tplc="E6F4A83E">
      <w:numFmt w:val="bullet"/>
      <w:lvlText w:val="•"/>
      <w:lvlJc w:val="left"/>
      <w:pPr>
        <w:ind w:left="7064" w:hanging="360"/>
      </w:pPr>
      <w:rPr>
        <w:rFonts w:hint="default"/>
        <w:lang w:val="en-US" w:eastAsia="en-US" w:bidi="ar-SA"/>
      </w:rPr>
    </w:lvl>
    <w:lvl w:ilvl="8" w:tplc="F4C0F594">
      <w:numFmt w:val="bullet"/>
      <w:lvlText w:val="•"/>
      <w:lvlJc w:val="left"/>
      <w:pPr>
        <w:ind w:left="7956" w:hanging="360"/>
      </w:pPr>
      <w:rPr>
        <w:rFonts w:hint="default"/>
        <w:lang w:val="en-US" w:eastAsia="en-US" w:bidi="ar-SA"/>
      </w:rPr>
    </w:lvl>
  </w:abstractNum>
  <w:abstractNum w:abstractNumId="2" w15:restartNumberingAfterBreak="0">
    <w:nsid w:val="0F14137B"/>
    <w:multiLevelType w:val="hybridMultilevel"/>
    <w:tmpl w:val="338C0FDC"/>
    <w:lvl w:ilvl="0" w:tplc="EA2E933E">
      <w:numFmt w:val="bullet"/>
      <w:lvlText w:val=""/>
      <w:lvlJc w:val="left"/>
      <w:pPr>
        <w:ind w:left="827" w:hanging="360"/>
      </w:pPr>
      <w:rPr>
        <w:rFonts w:ascii="Symbol" w:eastAsia="Symbol" w:hAnsi="Symbol" w:cs="Symbol" w:hint="default"/>
        <w:b w:val="0"/>
        <w:bCs w:val="0"/>
        <w:i w:val="0"/>
        <w:iCs w:val="0"/>
        <w:color w:val="1F4E79"/>
        <w:w w:val="100"/>
        <w:sz w:val="22"/>
        <w:szCs w:val="22"/>
        <w:lang w:val="en-US" w:eastAsia="en-US" w:bidi="ar-SA"/>
      </w:rPr>
    </w:lvl>
    <w:lvl w:ilvl="1" w:tplc="3C480D24">
      <w:numFmt w:val="bullet"/>
      <w:lvlText w:val="•"/>
      <w:lvlJc w:val="left"/>
      <w:pPr>
        <w:ind w:left="1375" w:hanging="360"/>
      </w:pPr>
      <w:rPr>
        <w:rFonts w:hint="default"/>
        <w:lang w:val="en-US" w:eastAsia="en-US" w:bidi="ar-SA"/>
      </w:rPr>
    </w:lvl>
    <w:lvl w:ilvl="2" w:tplc="68BC9498">
      <w:numFmt w:val="bullet"/>
      <w:lvlText w:val="•"/>
      <w:lvlJc w:val="left"/>
      <w:pPr>
        <w:ind w:left="1930" w:hanging="360"/>
      </w:pPr>
      <w:rPr>
        <w:rFonts w:hint="default"/>
        <w:lang w:val="en-US" w:eastAsia="en-US" w:bidi="ar-SA"/>
      </w:rPr>
    </w:lvl>
    <w:lvl w:ilvl="3" w:tplc="04D85666">
      <w:numFmt w:val="bullet"/>
      <w:lvlText w:val="•"/>
      <w:lvlJc w:val="left"/>
      <w:pPr>
        <w:ind w:left="2485" w:hanging="360"/>
      </w:pPr>
      <w:rPr>
        <w:rFonts w:hint="default"/>
        <w:lang w:val="en-US" w:eastAsia="en-US" w:bidi="ar-SA"/>
      </w:rPr>
    </w:lvl>
    <w:lvl w:ilvl="4" w:tplc="E9FE5400">
      <w:numFmt w:val="bullet"/>
      <w:lvlText w:val="•"/>
      <w:lvlJc w:val="left"/>
      <w:pPr>
        <w:ind w:left="3040" w:hanging="360"/>
      </w:pPr>
      <w:rPr>
        <w:rFonts w:hint="default"/>
        <w:lang w:val="en-US" w:eastAsia="en-US" w:bidi="ar-SA"/>
      </w:rPr>
    </w:lvl>
    <w:lvl w:ilvl="5" w:tplc="0F6871E2">
      <w:numFmt w:val="bullet"/>
      <w:lvlText w:val="•"/>
      <w:lvlJc w:val="left"/>
      <w:pPr>
        <w:ind w:left="3595" w:hanging="360"/>
      </w:pPr>
      <w:rPr>
        <w:rFonts w:hint="default"/>
        <w:lang w:val="en-US" w:eastAsia="en-US" w:bidi="ar-SA"/>
      </w:rPr>
    </w:lvl>
    <w:lvl w:ilvl="6" w:tplc="86ACDD0C">
      <w:numFmt w:val="bullet"/>
      <w:lvlText w:val="•"/>
      <w:lvlJc w:val="left"/>
      <w:pPr>
        <w:ind w:left="4150" w:hanging="360"/>
      </w:pPr>
      <w:rPr>
        <w:rFonts w:hint="default"/>
        <w:lang w:val="en-US" w:eastAsia="en-US" w:bidi="ar-SA"/>
      </w:rPr>
    </w:lvl>
    <w:lvl w:ilvl="7" w:tplc="9836D6D8">
      <w:numFmt w:val="bullet"/>
      <w:lvlText w:val="•"/>
      <w:lvlJc w:val="left"/>
      <w:pPr>
        <w:ind w:left="4705" w:hanging="360"/>
      </w:pPr>
      <w:rPr>
        <w:rFonts w:hint="default"/>
        <w:lang w:val="en-US" w:eastAsia="en-US" w:bidi="ar-SA"/>
      </w:rPr>
    </w:lvl>
    <w:lvl w:ilvl="8" w:tplc="A7BC572C">
      <w:numFmt w:val="bullet"/>
      <w:lvlText w:val="•"/>
      <w:lvlJc w:val="left"/>
      <w:pPr>
        <w:ind w:left="5260" w:hanging="360"/>
      </w:pPr>
      <w:rPr>
        <w:rFonts w:hint="default"/>
        <w:lang w:val="en-US" w:eastAsia="en-US" w:bidi="ar-SA"/>
      </w:rPr>
    </w:lvl>
  </w:abstractNum>
  <w:abstractNum w:abstractNumId="3" w15:restartNumberingAfterBreak="0">
    <w:nsid w:val="19422D1B"/>
    <w:multiLevelType w:val="hybridMultilevel"/>
    <w:tmpl w:val="24EA78BC"/>
    <w:lvl w:ilvl="0" w:tplc="2904F4FC">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EC3A1AFC">
      <w:numFmt w:val="bullet"/>
      <w:lvlText w:val="•"/>
      <w:lvlJc w:val="left"/>
      <w:pPr>
        <w:ind w:left="1847" w:hanging="360"/>
      </w:pPr>
      <w:rPr>
        <w:rFonts w:hint="default"/>
        <w:lang w:val="en-US" w:eastAsia="en-US" w:bidi="ar-SA"/>
      </w:rPr>
    </w:lvl>
    <w:lvl w:ilvl="2" w:tplc="90A4865E">
      <w:numFmt w:val="bullet"/>
      <w:lvlText w:val="•"/>
      <w:lvlJc w:val="left"/>
      <w:pPr>
        <w:ind w:left="2854" w:hanging="360"/>
      </w:pPr>
      <w:rPr>
        <w:rFonts w:hint="default"/>
        <w:lang w:val="en-US" w:eastAsia="en-US" w:bidi="ar-SA"/>
      </w:rPr>
    </w:lvl>
    <w:lvl w:ilvl="3" w:tplc="26C0D86A">
      <w:numFmt w:val="bullet"/>
      <w:lvlText w:val="•"/>
      <w:lvlJc w:val="left"/>
      <w:pPr>
        <w:ind w:left="3862" w:hanging="360"/>
      </w:pPr>
      <w:rPr>
        <w:rFonts w:hint="default"/>
        <w:lang w:val="en-US" w:eastAsia="en-US" w:bidi="ar-SA"/>
      </w:rPr>
    </w:lvl>
    <w:lvl w:ilvl="4" w:tplc="181421EE">
      <w:numFmt w:val="bullet"/>
      <w:lvlText w:val="•"/>
      <w:lvlJc w:val="left"/>
      <w:pPr>
        <w:ind w:left="4869" w:hanging="360"/>
      </w:pPr>
      <w:rPr>
        <w:rFonts w:hint="default"/>
        <w:lang w:val="en-US" w:eastAsia="en-US" w:bidi="ar-SA"/>
      </w:rPr>
    </w:lvl>
    <w:lvl w:ilvl="5" w:tplc="EABE3CBC">
      <w:numFmt w:val="bullet"/>
      <w:lvlText w:val="•"/>
      <w:lvlJc w:val="left"/>
      <w:pPr>
        <w:ind w:left="5877" w:hanging="360"/>
      </w:pPr>
      <w:rPr>
        <w:rFonts w:hint="default"/>
        <w:lang w:val="en-US" w:eastAsia="en-US" w:bidi="ar-SA"/>
      </w:rPr>
    </w:lvl>
    <w:lvl w:ilvl="6" w:tplc="48B84FAA">
      <w:numFmt w:val="bullet"/>
      <w:lvlText w:val="•"/>
      <w:lvlJc w:val="left"/>
      <w:pPr>
        <w:ind w:left="6884" w:hanging="360"/>
      </w:pPr>
      <w:rPr>
        <w:rFonts w:hint="default"/>
        <w:lang w:val="en-US" w:eastAsia="en-US" w:bidi="ar-SA"/>
      </w:rPr>
    </w:lvl>
    <w:lvl w:ilvl="7" w:tplc="A45CE3DA">
      <w:numFmt w:val="bullet"/>
      <w:lvlText w:val="•"/>
      <w:lvlJc w:val="left"/>
      <w:pPr>
        <w:ind w:left="7892" w:hanging="360"/>
      </w:pPr>
      <w:rPr>
        <w:rFonts w:hint="default"/>
        <w:lang w:val="en-US" w:eastAsia="en-US" w:bidi="ar-SA"/>
      </w:rPr>
    </w:lvl>
    <w:lvl w:ilvl="8" w:tplc="A9B27F38">
      <w:numFmt w:val="bullet"/>
      <w:lvlText w:val="•"/>
      <w:lvlJc w:val="left"/>
      <w:pPr>
        <w:ind w:left="8899" w:hanging="360"/>
      </w:pPr>
      <w:rPr>
        <w:rFonts w:hint="default"/>
        <w:lang w:val="en-US" w:eastAsia="en-US" w:bidi="ar-SA"/>
      </w:rPr>
    </w:lvl>
  </w:abstractNum>
  <w:abstractNum w:abstractNumId="4" w15:restartNumberingAfterBreak="0">
    <w:nsid w:val="23CB52FC"/>
    <w:multiLevelType w:val="hybridMultilevel"/>
    <w:tmpl w:val="918E9382"/>
    <w:lvl w:ilvl="0" w:tplc="6F0C8DAE">
      <w:numFmt w:val="bullet"/>
      <w:lvlText w:val=""/>
      <w:lvlJc w:val="left"/>
      <w:pPr>
        <w:ind w:left="827" w:hanging="360"/>
      </w:pPr>
      <w:rPr>
        <w:rFonts w:ascii="Symbol" w:eastAsia="Symbol" w:hAnsi="Symbol" w:cs="Symbol" w:hint="default"/>
        <w:b w:val="0"/>
        <w:bCs w:val="0"/>
        <w:i w:val="0"/>
        <w:iCs w:val="0"/>
        <w:color w:val="1F4E79"/>
        <w:w w:val="100"/>
        <w:sz w:val="22"/>
        <w:szCs w:val="22"/>
        <w:lang w:val="en-US" w:eastAsia="en-US" w:bidi="ar-SA"/>
      </w:rPr>
    </w:lvl>
    <w:lvl w:ilvl="1" w:tplc="DC741012">
      <w:numFmt w:val="bullet"/>
      <w:lvlText w:val="•"/>
      <w:lvlJc w:val="left"/>
      <w:pPr>
        <w:ind w:left="1375" w:hanging="360"/>
      </w:pPr>
      <w:rPr>
        <w:rFonts w:hint="default"/>
        <w:lang w:val="en-US" w:eastAsia="en-US" w:bidi="ar-SA"/>
      </w:rPr>
    </w:lvl>
    <w:lvl w:ilvl="2" w:tplc="09D69A12">
      <w:numFmt w:val="bullet"/>
      <w:lvlText w:val="•"/>
      <w:lvlJc w:val="left"/>
      <w:pPr>
        <w:ind w:left="1930" w:hanging="360"/>
      </w:pPr>
      <w:rPr>
        <w:rFonts w:hint="default"/>
        <w:lang w:val="en-US" w:eastAsia="en-US" w:bidi="ar-SA"/>
      </w:rPr>
    </w:lvl>
    <w:lvl w:ilvl="3" w:tplc="17B4B12A">
      <w:numFmt w:val="bullet"/>
      <w:lvlText w:val="•"/>
      <w:lvlJc w:val="left"/>
      <w:pPr>
        <w:ind w:left="2485" w:hanging="360"/>
      </w:pPr>
      <w:rPr>
        <w:rFonts w:hint="default"/>
        <w:lang w:val="en-US" w:eastAsia="en-US" w:bidi="ar-SA"/>
      </w:rPr>
    </w:lvl>
    <w:lvl w:ilvl="4" w:tplc="109A45D6">
      <w:numFmt w:val="bullet"/>
      <w:lvlText w:val="•"/>
      <w:lvlJc w:val="left"/>
      <w:pPr>
        <w:ind w:left="3040" w:hanging="360"/>
      </w:pPr>
      <w:rPr>
        <w:rFonts w:hint="default"/>
        <w:lang w:val="en-US" w:eastAsia="en-US" w:bidi="ar-SA"/>
      </w:rPr>
    </w:lvl>
    <w:lvl w:ilvl="5" w:tplc="B218DABA">
      <w:numFmt w:val="bullet"/>
      <w:lvlText w:val="•"/>
      <w:lvlJc w:val="left"/>
      <w:pPr>
        <w:ind w:left="3595" w:hanging="360"/>
      </w:pPr>
      <w:rPr>
        <w:rFonts w:hint="default"/>
        <w:lang w:val="en-US" w:eastAsia="en-US" w:bidi="ar-SA"/>
      </w:rPr>
    </w:lvl>
    <w:lvl w:ilvl="6" w:tplc="C578216A">
      <w:numFmt w:val="bullet"/>
      <w:lvlText w:val="•"/>
      <w:lvlJc w:val="left"/>
      <w:pPr>
        <w:ind w:left="4150" w:hanging="360"/>
      </w:pPr>
      <w:rPr>
        <w:rFonts w:hint="default"/>
        <w:lang w:val="en-US" w:eastAsia="en-US" w:bidi="ar-SA"/>
      </w:rPr>
    </w:lvl>
    <w:lvl w:ilvl="7" w:tplc="293C3BBC">
      <w:numFmt w:val="bullet"/>
      <w:lvlText w:val="•"/>
      <w:lvlJc w:val="left"/>
      <w:pPr>
        <w:ind w:left="4705" w:hanging="360"/>
      </w:pPr>
      <w:rPr>
        <w:rFonts w:hint="default"/>
        <w:lang w:val="en-US" w:eastAsia="en-US" w:bidi="ar-SA"/>
      </w:rPr>
    </w:lvl>
    <w:lvl w:ilvl="8" w:tplc="1E6A31CC">
      <w:numFmt w:val="bullet"/>
      <w:lvlText w:val="•"/>
      <w:lvlJc w:val="left"/>
      <w:pPr>
        <w:ind w:left="5260" w:hanging="360"/>
      </w:pPr>
      <w:rPr>
        <w:rFonts w:hint="default"/>
        <w:lang w:val="en-US" w:eastAsia="en-US" w:bidi="ar-SA"/>
      </w:rPr>
    </w:lvl>
  </w:abstractNum>
  <w:abstractNum w:abstractNumId="5" w15:restartNumberingAfterBreak="0">
    <w:nsid w:val="305611DB"/>
    <w:multiLevelType w:val="hybridMultilevel"/>
    <w:tmpl w:val="4D449BAC"/>
    <w:lvl w:ilvl="0" w:tplc="7F30E2C0">
      <w:numFmt w:val="bullet"/>
      <w:lvlText w:val=""/>
      <w:lvlJc w:val="left"/>
      <w:pPr>
        <w:ind w:left="827" w:hanging="360"/>
      </w:pPr>
      <w:rPr>
        <w:rFonts w:ascii="Symbol" w:eastAsia="Symbol" w:hAnsi="Symbol" w:cs="Symbol" w:hint="default"/>
        <w:b w:val="0"/>
        <w:bCs w:val="0"/>
        <w:i w:val="0"/>
        <w:iCs w:val="0"/>
        <w:color w:val="1F4E79"/>
        <w:w w:val="100"/>
        <w:sz w:val="22"/>
        <w:szCs w:val="22"/>
        <w:lang w:val="en-US" w:eastAsia="en-US" w:bidi="ar-SA"/>
      </w:rPr>
    </w:lvl>
    <w:lvl w:ilvl="1" w:tplc="66BCD670">
      <w:numFmt w:val="bullet"/>
      <w:lvlText w:val="•"/>
      <w:lvlJc w:val="left"/>
      <w:pPr>
        <w:ind w:left="1375" w:hanging="360"/>
      </w:pPr>
      <w:rPr>
        <w:rFonts w:hint="default"/>
        <w:lang w:val="en-US" w:eastAsia="en-US" w:bidi="ar-SA"/>
      </w:rPr>
    </w:lvl>
    <w:lvl w:ilvl="2" w:tplc="2D04446E">
      <w:numFmt w:val="bullet"/>
      <w:lvlText w:val="•"/>
      <w:lvlJc w:val="left"/>
      <w:pPr>
        <w:ind w:left="1930" w:hanging="360"/>
      </w:pPr>
      <w:rPr>
        <w:rFonts w:hint="default"/>
        <w:lang w:val="en-US" w:eastAsia="en-US" w:bidi="ar-SA"/>
      </w:rPr>
    </w:lvl>
    <w:lvl w:ilvl="3" w:tplc="C13EFA7A">
      <w:numFmt w:val="bullet"/>
      <w:lvlText w:val="•"/>
      <w:lvlJc w:val="left"/>
      <w:pPr>
        <w:ind w:left="2485" w:hanging="360"/>
      </w:pPr>
      <w:rPr>
        <w:rFonts w:hint="default"/>
        <w:lang w:val="en-US" w:eastAsia="en-US" w:bidi="ar-SA"/>
      </w:rPr>
    </w:lvl>
    <w:lvl w:ilvl="4" w:tplc="A1909A82">
      <w:numFmt w:val="bullet"/>
      <w:lvlText w:val="•"/>
      <w:lvlJc w:val="left"/>
      <w:pPr>
        <w:ind w:left="3040" w:hanging="360"/>
      </w:pPr>
      <w:rPr>
        <w:rFonts w:hint="default"/>
        <w:lang w:val="en-US" w:eastAsia="en-US" w:bidi="ar-SA"/>
      </w:rPr>
    </w:lvl>
    <w:lvl w:ilvl="5" w:tplc="EAC2D62C">
      <w:numFmt w:val="bullet"/>
      <w:lvlText w:val="•"/>
      <w:lvlJc w:val="left"/>
      <w:pPr>
        <w:ind w:left="3595" w:hanging="360"/>
      </w:pPr>
      <w:rPr>
        <w:rFonts w:hint="default"/>
        <w:lang w:val="en-US" w:eastAsia="en-US" w:bidi="ar-SA"/>
      </w:rPr>
    </w:lvl>
    <w:lvl w:ilvl="6" w:tplc="17E4EC8C">
      <w:numFmt w:val="bullet"/>
      <w:lvlText w:val="•"/>
      <w:lvlJc w:val="left"/>
      <w:pPr>
        <w:ind w:left="4150" w:hanging="360"/>
      </w:pPr>
      <w:rPr>
        <w:rFonts w:hint="default"/>
        <w:lang w:val="en-US" w:eastAsia="en-US" w:bidi="ar-SA"/>
      </w:rPr>
    </w:lvl>
    <w:lvl w:ilvl="7" w:tplc="666A8768">
      <w:numFmt w:val="bullet"/>
      <w:lvlText w:val="•"/>
      <w:lvlJc w:val="left"/>
      <w:pPr>
        <w:ind w:left="4705" w:hanging="360"/>
      </w:pPr>
      <w:rPr>
        <w:rFonts w:hint="default"/>
        <w:lang w:val="en-US" w:eastAsia="en-US" w:bidi="ar-SA"/>
      </w:rPr>
    </w:lvl>
    <w:lvl w:ilvl="8" w:tplc="229C303E">
      <w:numFmt w:val="bullet"/>
      <w:lvlText w:val="•"/>
      <w:lvlJc w:val="left"/>
      <w:pPr>
        <w:ind w:left="5260" w:hanging="360"/>
      </w:pPr>
      <w:rPr>
        <w:rFonts w:hint="default"/>
        <w:lang w:val="en-US" w:eastAsia="en-US" w:bidi="ar-SA"/>
      </w:rPr>
    </w:lvl>
  </w:abstractNum>
  <w:abstractNum w:abstractNumId="6" w15:restartNumberingAfterBreak="0">
    <w:nsid w:val="32906DE3"/>
    <w:multiLevelType w:val="hybridMultilevel"/>
    <w:tmpl w:val="CF4E81FA"/>
    <w:lvl w:ilvl="0" w:tplc="B42A3B38">
      <w:numFmt w:val="bullet"/>
      <w:lvlText w:val="☐"/>
      <w:lvlJc w:val="left"/>
      <w:pPr>
        <w:ind w:left="790" w:hanging="563"/>
      </w:pPr>
      <w:rPr>
        <w:rFonts w:ascii="MS Gothic" w:eastAsia="MS Gothic" w:hAnsi="MS Gothic" w:cs="MS Gothic" w:hint="default"/>
        <w:b w:val="0"/>
        <w:bCs w:val="0"/>
        <w:i w:val="0"/>
        <w:iCs w:val="0"/>
        <w:w w:val="100"/>
        <w:sz w:val="22"/>
        <w:szCs w:val="22"/>
        <w:lang w:val="en-US" w:eastAsia="en-US" w:bidi="ar-SA"/>
      </w:rPr>
    </w:lvl>
    <w:lvl w:ilvl="1" w:tplc="4AA06EE6">
      <w:numFmt w:val="bullet"/>
      <w:lvlText w:val=""/>
      <w:lvlJc w:val="left"/>
      <w:pPr>
        <w:ind w:left="1560" w:hanging="360"/>
      </w:pPr>
      <w:rPr>
        <w:rFonts w:ascii="Symbol" w:eastAsia="Symbol" w:hAnsi="Symbol" w:cs="Symbol" w:hint="default"/>
        <w:b w:val="0"/>
        <w:bCs w:val="0"/>
        <w:i w:val="0"/>
        <w:iCs w:val="0"/>
        <w:w w:val="100"/>
        <w:sz w:val="24"/>
        <w:szCs w:val="24"/>
        <w:lang w:val="en-US" w:eastAsia="en-US" w:bidi="ar-SA"/>
      </w:rPr>
    </w:lvl>
    <w:lvl w:ilvl="2" w:tplc="EA8CBA1A">
      <w:numFmt w:val="bullet"/>
      <w:lvlText w:val="•"/>
      <w:lvlJc w:val="left"/>
      <w:pPr>
        <w:ind w:left="2599" w:hanging="360"/>
      </w:pPr>
      <w:rPr>
        <w:rFonts w:hint="default"/>
        <w:lang w:val="en-US" w:eastAsia="en-US" w:bidi="ar-SA"/>
      </w:rPr>
    </w:lvl>
    <w:lvl w:ilvl="3" w:tplc="FB8020F4">
      <w:numFmt w:val="bullet"/>
      <w:lvlText w:val="•"/>
      <w:lvlJc w:val="left"/>
      <w:pPr>
        <w:ind w:left="3638" w:hanging="360"/>
      </w:pPr>
      <w:rPr>
        <w:rFonts w:hint="default"/>
        <w:lang w:val="en-US" w:eastAsia="en-US" w:bidi="ar-SA"/>
      </w:rPr>
    </w:lvl>
    <w:lvl w:ilvl="4" w:tplc="7638D4FE">
      <w:numFmt w:val="bullet"/>
      <w:lvlText w:val="•"/>
      <w:lvlJc w:val="left"/>
      <w:pPr>
        <w:ind w:left="4678" w:hanging="360"/>
      </w:pPr>
      <w:rPr>
        <w:rFonts w:hint="default"/>
        <w:lang w:val="en-US" w:eastAsia="en-US" w:bidi="ar-SA"/>
      </w:rPr>
    </w:lvl>
    <w:lvl w:ilvl="5" w:tplc="8A5EC710">
      <w:numFmt w:val="bullet"/>
      <w:lvlText w:val="•"/>
      <w:lvlJc w:val="left"/>
      <w:pPr>
        <w:ind w:left="5717" w:hanging="360"/>
      </w:pPr>
      <w:rPr>
        <w:rFonts w:hint="default"/>
        <w:lang w:val="en-US" w:eastAsia="en-US" w:bidi="ar-SA"/>
      </w:rPr>
    </w:lvl>
    <w:lvl w:ilvl="6" w:tplc="45D46B14">
      <w:numFmt w:val="bullet"/>
      <w:lvlText w:val="•"/>
      <w:lvlJc w:val="left"/>
      <w:pPr>
        <w:ind w:left="6756" w:hanging="360"/>
      </w:pPr>
      <w:rPr>
        <w:rFonts w:hint="default"/>
        <w:lang w:val="en-US" w:eastAsia="en-US" w:bidi="ar-SA"/>
      </w:rPr>
    </w:lvl>
    <w:lvl w:ilvl="7" w:tplc="7CA8DBF6">
      <w:numFmt w:val="bullet"/>
      <w:lvlText w:val="•"/>
      <w:lvlJc w:val="left"/>
      <w:pPr>
        <w:ind w:left="7796" w:hanging="360"/>
      </w:pPr>
      <w:rPr>
        <w:rFonts w:hint="default"/>
        <w:lang w:val="en-US" w:eastAsia="en-US" w:bidi="ar-SA"/>
      </w:rPr>
    </w:lvl>
    <w:lvl w:ilvl="8" w:tplc="1D747620">
      <w:numFmt w:val="bullet"/>
      <w:lvlText w:val="•"/>
      <w:lvlJc w:val="left"/>
      <w:pPr>
        <w:ind w:left="8835" w:hanging="360"/>
      </w:pPr>
      <w:rPr>
        <w:rFonts w:hint="default"/>
        <w:lang w:val="en-US" w:eastAsia="en-US" w:bidi="ar-SA"/>
      </w:rPr>
    </w:lvl>
  </w:abstractNum>
  <w:abstractNum w:abstractNumId="7" w15:restartNumberingAfterBreak="0">
    <w:nsid w:val="62DF42DA"/>
    <w:multiLevelType w:val="hybridMultilevel"/>
    <w:tmpl w:val="E8EE82A2"/>
    <w:lvl w:ilvl="0" w:tplc="1568AF16">
      <w:numFmt w:val="bullet"/>
      <w:lvlText w:val=""/>
      <w:lvlJc w:val="left"/>
      <w:pPr>
        <w:ind w:left="827" w:hanging="360"/>
      </w:pPr>
      <w:rPr>
        <w:rFonts w:ascii="Symbol" w:eastAsia="Symbol" w:hAnsi="Symbol" w:cs="Symbol" w:hint="default"/>
        <w:b w:val="0"/>
        <w:bCs w:val="0"/>
        <w:i w:val="0"/>
        <w:iCs w:val="0"/>
        <w:w w:val="100"/>
        <w:sz w:val="24"/>
        <w:szCs w:val="24"/>
        <w:lang w:val="en-US" w:eastAsia="en-US" w:bidi="ar-SA"/>
      </w:rPr>
    </w:lvl>
    <w:lvl w:ilvl="1" w:tplc="7BE6C384">
      <w:numFmt w:val="bullet"/>
      <w:lvlText w:val="•"/>
      <w:lvlJc w:val="left"/>
      <w:pPr>
        <w:ind w:left="1712" w:hanging="360"/>
      </w:pPr>
      <w:rPr>
        <w:rFonts w:hint="default"/>
        <w:lang w:val="en-US" w:eastAsia="en-US" w:bidi="ar-SA"/>
      </w:rPr>
    </w:lvl>
    <w:lvl w:ilvl="2" w:tplc="2F50931C">
      <w:numFmt w:val="bullet"/>
      <w:lvlText w:val="•"/>
      <w:lvlJc w:val="left"/>
      <w:pPr>
        <w:ind w:left="2604" w:hanging="360"/>
      </w:pPr>
      <w:rPr>
        <w:rFonts w:hint="default"/>
        <w:lang w:val="en-US" w:eastAsia="en-US" w:bidi="ar-SA"/>
      </w:rPr>
    </w:lvl>
    <w:lvl w:ilvl="3" w:tplc="3F2002F0">
      <w:numFmt w:val="bullet"/>
      <w:lvlText w:val="•"/>
      <w:lvlJc w:val="left"/>
      <w:pPr>
        <w:ind w:left="3496" w:hanging="360"/>
      </w:pPr>
      <w:rPr>
        <w:rFonts w:hint="default"/>
        <w:lang w:val="en-US" w:eastAsia="en-US" w:bidi="ar-SA"/>
      </w:rPr>
    </w:lvl>
    <w:lvl w:ilvl="4" w:tplc="15F48F30">
      <w:numFmt w:val="bullet"/>
      <w:lvlText w:val="•"/>
      <w:lvlJc w:val="left"/>
      <w:pPr>
        <w:ind w:left="4388" w:hanging="360"/>
      </w:pPr>
      <w:rPr>
        <w:rFonts w:hint="default"/>
        <w:lang w:val="en-US" w:eastAsia="en-US" w:bidi="ar-SA"/>
      </w:rPr>
    </w:lvl>
    <w:lvl w:ilvl="5" w:tplc="9C2A675E">
      <w:numFmt w:val="bullet"/>
      <w:lvlText w:val="•"/>
      <w:lvlJc w:val="left"/>
      <w:pPr>
        <w:ind w:left="5280" w:hanging="360"/>
      </w:pPr>
      <w:rPr>
        <w:rFonts w:hint="default"/>
        <w:lang w:val="en-US" w:eastAsia="en-US" w:bidi="ar-SA"/>
      </w:rPr>
    </w:lvl>
    <w:lvl w:ilvl="6" w:tplc="DE5C1FB6">
      <w:numFmt w:val="bullet"/>
      <w:lvlText w:val="•"/>
      <w:lvlJc w:val="left"/>
      <w:pPr>
        <w:ind w:left="6172" w:hanging="360"/>
      </w:pPr>
      <w:rPr>
        <w:rFonts w:hint="default"/>
        <w:lang w:val="en-US" w:eastAsia="en-US" w:bidi="ar-SA"/>
      </w:rPr>
    </w:lvl>
    <w:lvl w:ilvl="7" w:tplc="0E5C338C">
      <w:numFmt w:val="bullet"/>
      <w:lvlText w:val="•"/>
      <w:lvlJc w:val="left"/>
      <w:pPr>
        <w:ind w:left="7064" w:hanging="360"/>
      </w:pPr>
      <w:rPr>
        <w:rFonts w:hint="default"/>
        <w:lang w:val="en-US" w:eastAsia="en-US" w:bidi="ar-SA"/>
      </w:rPr>
    </w:lvl>
    <w:lvl w:ilvl="8" w:tplc="E65CE91E">
      <w:numFmt w:val="bullet"/>
      <w:lvlText w:val="•"/>
      <w:lvlJc w:val="left"/>
      <w:pPr>
        <w:ind w:left="7956" w:hanging="360"/>
      </w:pPr>
      <w:rPr>
        <w:rFonts w:hint="default"/>
        <w:lang w:val="en-US" w:eastAsia="en-US" w:bidi="ar-SA"/>
      </w:rPr>
    </w:lvl>
  </w:abstractNum>
  <w:abstractNum w:abstractNumId="8" w15:restartNumberingAfterBreak="0">
    <w:nsid w:val="65C20D5E"/>
    <w:multiLevelType w:val="hybridMultilevel"/>
    <w:tmpl w:val="DFC05ABA"/>
    <w:lvl w:ilvl="0" w:tplc="F1DAB7E4">
      <w:numFmt w:val="bullet"/>
      <w:lvlText w:val=""/>
      <w:lvlJc w:val="left"/>
      <w:pPr>
        <w:ind w:left="827" w:hanging="360"/>
      </w:pPr>
      <w:rPr>
        <w:rFonts w:ascii="Symbol" w:eastAsia="Symbol" w:hAnsi="Symbol" w:cs="Symbol" w:hint="default"/>
        <w:b w:val="0"/>
        <w:bCs w:val="0"/>
        <w:i w:val="0"/>
        <w:iCs w:val="0"/>
        <w:color w:val="1F4E79"/>
        <w:w w:val="100"/>
        <w:sz w:val="22"/>
        <w:szCs w:val="22"/>
        <w:lang w:val="en-US" w:eastAsia="en-US" w:bidi="ar-SA"/>
      </w:rPr>
    </w:lvl>
    <w:lvl w:ilvl="1" w:tplc="19F64C4E">
      <w:numFmt w:val="bullet"/>
      <w:lvlText w:val="•"/>
      <w:lvlJc w:val="left"/>
      <w:pPr>
        <w:ind w:left="1375" w:hanging="360"/>
      </w:pPr>
      <w:rPr>
        <w:rFonts w:hint="default"/>
        <w:lang w:val="en-US" w:eastAsia="en-US" w:bidi="ar-SA"/>
      </w:rPr>
    </w:lvl>
    <w:lvl w:ilvl="2" w:tplc="A16A010C">
      <w:numFmt w:val="bullet"/>
      <w:lvlText w:val="•"/>
      <w:lvlJc w:val="left"/>
      <w:pPr>
        <w:ind w:left="1930" w:hanging="360"/>
      </w:pPr>
      <w:rPr>
        <w:rFonts w:hint="default"/>
        <w:lang w:val="en-US" w:eastAsia="en-US" w:bidi="ar-SA"/>
      </w:rPr>
    </w:lvl>
    <w:lvl w:ilvl="3" w:tplc="7C30E314">
      <w:numFmt w:val="bullet"/>
      <w:lvlText w:val="•"/>
      <w:lvlJc w:val="left"/>
      <w:pPr>
        <w:ind w:left="2485" w:hanging="360"/>
      </w:pPr>
      <w:rPr>
        <w:rFonts w:hint="default"/>
        <w:lang w:val="en-US" w:eastAsia="en-US" w:bidi="ar-SA"/>
      </w:rPr>
    </w:lvl>
    <w:lvl w:ilvl="4" w:tplc="0234F9A0">
      <w:numFmt w:val="bullet"/>
      <w:lvlText w:val="•"/>
      <w:lvlJc w:val="left"/>
      <w:pPr>
        <w:ind w:left="3040" w:hanging="360"/>
      </w:pPr>
      <w:rPr>
        <w:rFonts w:hint="default"/>
        <w:lang w:val="en-US" w:eastAsia="en-US" w:bidi="ar-SA"/>
      </w:rPr>
    </w:lvl>
    <w:lvl w:ilvl="5" w:tplc="30C2124C">
      <w:numFmt w:val="bullet"/>
      <w:lvlText w:val="•"/>
      <w:lvlJc w:val="left"/>
      <w:pPr>
        <w:ind w:left="3595" w:hanging="360"/>
      </w:pPr>
      <w:rPr>
        <w:rFonts w:hint="default"/>
        <w:lang w:val="en-US" w:eastAsia="en-US" w:bidi="ar-SA"/>
      </w:rPr>
    </w:lvl>
    <w:lvl w:ilvl="6" w:tplc="6F86F068">
      <w:numFmt w:val="bullet"/>
      <w:lvlText w:val="•"/>
      <w:lvlJc w:val="left"/>
      <w:pPr>
        <w:ind w:left="4150" w:hanging="360"/>
      </w:pPr>
      <w:rPr>
        <w:rFonts w:hint="default"/>
        <w:lang w:val="en-US" w:eastAsia="en-US" w:bidi="ar-SA"/>
      </w:rPr>
    </w:lvl>
    <w:lvl w:ilvl="7" w:tplc="878C6992">
      <w:numFmt w:val="bullet"/>
      <w:lvlText w:val="•"/>
      <w:lvlJc w:val="left"/>
      <w:pPr>
        <w:ind w:left="4705" w:hanging="360"/>
      </w:pPr>
      <w:rPr>
        <w:rFonts w:hint="default"/>
        <w:lang w:val="en-US" w:eastAsia="en-US" w:bidi="ar-SA"/>
      </w:rPr>
    </w:lvl>
    <w:lvl w:ilvl="8" w:tplc="7CDA2A66">
      <w:numFmt w:val="bullet"/>
      <w:lvlText w:val="•"/>
      <w:lvlJc w:val="left"/>
      <w:pPr>
        <w:ind w:left="5260" w:hanging="360"/>
      </w:pPr>
      <w:rPr>
        <w:rFonts w:hint="default"/>
        <w:lang w:val="en-US" w:eastAsia="en-US" w:bidi="ar-SA"/>
      </w:rPr>
    </w:lvl>
  </w:abstractNum>
  <w:num w:numId="1" w16cid:durableId="587613290">
    <w:abstractNumId w:val="5"/>
  </w:num>
  <w:num w:numId="2" w16cid:durableId="1351180650">
    <w:abstractNumId w:val="2"/>
  </w:num>
  <w:num w:numId="3" w16cid:durableId="1544638205">
    <w:abstractNumId w:val="4"/>
  </w:num>
  <w:num w:numId="4" w16cid:durableId="399405460">
    <w:abstractNumId w:val="8"/>
  </w:num>
  <w:num w:numId="5" w16cid:durableId="76679908">
    <w:abstractNumId w:val="7"/>
  </w:num>
  <w:num w:numId="6" w16cid:durableId="58288582">
    <w:abstractNumId w:val="0"/>
  </w:num>
  <w:num w:numId="7" w16cid:durableId="357659373">
    <w:abstractNumId w:val="1"/>
  </w:num>
  <w:num w:numId="8" w16cid:durableId="1363481685">
    <w:abstractNumId w:val="6"/>
  </w:num>
  <w:num w:numId="9" w16cid:durableId="8174572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456"/>
    <w:rsid w:val="00050979"/>
    <w:rsid w:val="002B4070"/>
    <w:rsid w:val="003D1B76"/>
    <w:rsid w:val="00E16456"/>
    <w:rsid w:val="00E84A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3A3BF1"/>
  <w15:chartTrackingRefBased/>
  <w15:docId w15:val="{F9A8A8C2-145A-43A8-ACDB-18026231E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456"/>
    <w:pPr>
      <w:widowControl w:val="0"/>
      <w:autoSpaceDE w:val="0"/>
      <w:autoSpaceDN w:val="0"/>
      <w:spacing w:after="0" w:line="240" w:lineRule="auto"/>
    </w:pPr>
    <w:rPr>
      <w:rFonts w:ascii="Arial" w:eastAsia="Arial" w:hAnsi="Arial" w:cs="Arial"/>
      <w:lang w:val="en-US" w:eastAsia="en-US"/>
    </w:rPr>
  </w:style>
  <w:style w:type="paragraph" w:styleId="Heading1">
    <w:name w:val="heading 1"/>
    <w:basedOn w:val="Normal"/>
    <w:link w:val="Heading1Char"/>
    <w:uiPriority w:val="9"/>
    <w:qFormat/>
    <w:rsid w:val="00E16456"/>
    <w:pPr>
      <w:spacing w:before="67"/>
      <w:ind w:left="120"/>
      <w:outlineLvl w:val="0"/>
    </w:pPr>
    <w:rPr>
      <w:b/>
      <w:bCs/>
      <w:sz w:val="24"/>
      <w:szCs w:val="24"/>
    </w:rPr>
  </w:style>
  <w:style w:type="paragraph" w:styleId="Heading2">
    <w:name w:val="heading 2"/>
    <w:basedOn w:val="Normal"/>
    <w:link w:val="Heading2Char"/>
    <w:uiPriority w:val="9"/>
    <w:unhideWhenUsed/>
    <w:qFormat/>
    <w:rsid w:val="00E16456"/>
    <w:pPr>
      <w:ind w:left="840"/>
      <w:outlineLvl w:val="1"/>
    </w:pPr>
    <w:rPr>
      <w:b/>
      <w:bCs/>
      <w:sz w:val="24"/>
      <w:szCs w:val="24"/>
    </w:rPr>
  </w:style>
  <w:style w:type="paragraph" w:styleId="Heading3">
    <w:name w:val="heading 3"/>
    <w:basedOn w:val="Normal"/>
    <w:link w:val="Heading3Char"/>
    <w:uiPriority w:val="9"/>
    <w:unhideWhenUsed/>
    <w:qFormat/>
    <w:rsid w:val="00E16456"/>
    <w:pPr>
      <w:ind w:left="972" w:hanging="570"/>
      <w:outlineLvl w:val="2"/>
    </w:pPr>
    <w:rPr>
      <w:sz w:val="24"/>
      <w:szCs w:val="24"/>
    </w:rPr>
  </w:style>
  <w:style w:type="paragraph" w:styleId="Heading4">
    <w:name w:val="heading 4"/>
    <w:basedOn w:val="Normal"/>
    <w:link w:val="Heading4Char"/>
    <w:uiPriority w:val="9"/>
    <w:unhideWhenUsed/>
    <w:qFormat/>
    <w:rsid w:val="00E16456"/>
    <w:pPr>
      <w:ind w:left="480" w:hanging="361"/>
      <w:jc w:val="both"/>
      <w:outlineLvl w:val="3"/>
    </w:pPr>
    <w:rPr>
      <w:b/>
      <w:bCs/>
    </w:rPr>
  </w:style>
  <w:style w:type="paragraph" w:styleId="Heading5">
    <w:name w:val="heading 5"/>
    <w:basedOn w:val="Normal"/>
    <w:link w:val="Heading5Char"/>
    <w:uiPriority w:val="9"/>
    <w:unhideWhenUsed/>
    <w:qFormat/>
    <w:rsid w:val="00E16456"/>
    <w:pPr>
      <w:ind w:left="120"/>
      <w:jc w:val="both"/>
      <w:outlineLvl w:val="4"/>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6456"/>
    <w:rPr>
      <w:rFonts w:ascii="Arial" w:eastAsia="Arial" w:hAnsi="Arial" w:cs="Arial"/>
      <w:b/>
      <w:bCs/>
      <w:sz w:val="24"/>
      <w:szCs w:val="24"/>
      <w:lang w:val="en-US" w:eastAsia="en-US"/>
    </w:rPr>
  </w:style>
  <w:style w:type="character" w:customStyle="1" w:styleId="Heading2Char">
    <w:name w:val="Heading 2 Char"/>
    <w:basedOn w:val="DefaultParagraphFont"/>
    <w:link w:val="Heading2"/>
    <w:uiPriority w:val="9"/>
    <w:rsid w:val="00E16456"/>
    <w:rPr>
      <w:rFonts w:ascii="Arial" w:eastAsia="Arial" w:hAnsi="Arial" w:cs="Arial"/>
      <w:b/>
      <w:bCs/>
      <w:sz w:val="24"/>
      <w:szCs w:val="24"/>
      <w:lang w:val="en-US" w:eastAsia="en-US"/>
    </w:rPr>
  </w:style>
  <w:style w:type="character" w:customStyle="1" w:styleId="Heading3Char">
    <w:name w:val="Heading 3 Char"/>
    <w:basedOn w:val="DefaultParagraphFont"/>
    <w:link w:val="Heading3"/>
    <w:uiPriority w:val="9"/>
    <w:rsid w:val="00E16456"/>
    <w:rPr>
      <w:rFonts w:ascii="Arial" w:eastAsia="Arial" w:hAnsi="Arial" w:cs="Arial"/>
      <w:sz w:val="24"/>
      <w:szCs w:val="24"/>
      <w:lang w:val="en-US" w:eastAsia="en-US"/>
    </w:rPr>
  </w:style>
  <w:style w:type="character" w:customStyle="1" w:styleId="Heading4Char">
    <w:name w:val="Heading 4 Char"/>
    <w:basedOn w:val="DefaultParagraphFont"/>
    <w:link w:val="Heading4"/>
    <w:uiPriority w:val="9"/>
    <w:rsid w:val="00E16456"/>
    <w:rPr>
      <w:rFonts w:ascii="Arial" w:eastAsia="Arial" w:hAnsi="Arial" w:cs="Arial"/>
      <w:b/>
      <w:bCs/>
      <w:lang w:val="en-US" w:eastAsia="en-US"/>
    </w:rPr>
  </w:style>
  <w:style w:type="character" w:customStyle="1" w:styleId="Heading5Char">
    <w:name w:val="Heading 5 Char"/>
    <w:basedOn w:val="DefaultParagraphFont"/>
    <w:link w:val="Heading5"/>
    <w:uiPriority w:val="9"/>
    <w:rsid w:val="00E16456"/>
    <w:rPr>
      <w:rFonts w:ascii="Arial" w:eastAsia="Arial" w:hAnsi="Arial" w:cs="Arial"/>
      <w:b/>
      <w:bCs/>
      <w:i/>
      <w:iCs/>
      <w:lang w:val="en-US" w:eastAsia="en-US"/>
    </w:rPr>
  </w:style>
  <w:style w:type="paragraph" w:styleId="TOC1">
    <w:name w:val="toc 1"/>
    <w:basedOn w:val="Normal"/>
    <w:uiPriority w:val="1"/>
    <w:qFormat/>
    <w:rsid w:val="00E16456"/>
    <w:pPr>
      <w:spacing w:before="276"/>
      <w:ind w:left="319"/>
    </w:pPr>
    <w:rPr>
      <w:sz w:val="24"/>
      <w:szCs w:val="24"/>
    </w:rPr>
  </w:style>
  <w:style w:type="paragraph" w:styleId="BodyText">
    <w:name w:val="Body Text"/>
    <w:basedOn w:val="Normal"/>
    <w:link w:val="BodyTextChar"/>
    <w:uiPriority w:val="1"/>
    <w:qFormat/>
    <w:rsid w:val="00E16456"/>
  </w:style>
  <w:style w:type="character" w:customStyle="1" w:styleId="BodyTextChar">
    <w:name w:val="Body Text Char"/>
    <w:basedOn w:val="DefaultParagraphFont"/>
    <w:link w:val="BodyText"/>
    <w:uiPriority w:val="1"/>
    <w:rsid w:val="00E16456"/>
    <w:rPr>
      <w:rFonts w:ascii="Arial" w:eastAsia="Arial" w:hAnsi="Arial" w:cs="Arial"/>
      <w:lang w:val="en-US" w:eastAsia="en-US"/>
    </w:rPr>
  </w:style>
  <w:style w:type="paragraph" w:styleId="Title">
    <w:name w:val="Title"/>
    <w:basedOn w:val="Normal"/>
    <w:link w:val="TitleChar"/>
    <w:uiPriority w:val="10"/>
    <w:qFormat/>
    <w:rsid w:val="00E16456"/>
    <w:pPr>
      <w:spacing w:before="81"/>
      <w:ind w:left="120"/>
    </w:pPr>
    <w:rPr>
      <w:b/>
      <w:bCs/>
      <w:sz w:val="56"/>
      <w:szCs w:val="56"/>
    </w:rPr>
  </w:style>
  <w:style w:type="character" w:customStyle="1" w:styleId="TitleChar">
    <w:name w:val="Title Char"/>
    <w:basedOn w:val="DefaultParagraphFont"/>
    <w:link w:val="Title"/>
    <w:uiPriority w:val="10"/>
    <w:rsid w:val="00E16456"/>
    <w:rPr>
      <w:rFonts w:ascii="Arial" w:eastAsia="Arial" w:hAnsi="Arial" w:cs="Arial"/>
      <w:b/>
      <w:bCs/>
      <w:sz w:val="56"/>
      <w:szCs w:val="56"/>
      <w:lang w:val="en-US" w:eastAsia="en-US"/>
    </w:rPr>
  </w:style>
  <w:style w:type="paragraph" w:styleId="ListParagraph">
    <w:name w:val="List Paragraph"/>
    <w:basedOn w:val="Normal"/>
    <w:uiPriority w:val="1"/>
    <w:qFormat/>
    <w:rsid w:val="00E16456"/>
    <w:pPr>
      <w:ind w:left="940" w:hanging="361"/>
    </w:pPr>
  </w:style>
  <w:style w:type="paragraph" w:customStyle="1" w:styleId="TableParagraph">
    <w:name w:val="Table Paragraph"/>
    <w:basedOn w:val="Normal"/>
    <w:uiPriority w:val="1"/>
    <w:qFormat/>
    <w:rsid w:val="00E16456"/>
  </w:style>
  <w:style w:type="paragraph" w:styleId="Header">
    <w:name w:val="header"/>
    <w:basedOn w:val="Normal"/>
    <w:link w:val="HeaderChar"/>
    <w:uiPriority w:val="99"/>
    <w:unhideWhenUsed/>
    <w:rsid w:val="00E84AB9"/>
    <w:pPr>
      <w:tabs>
        <w:tab w:val="center" w:pos="4513"/>
        <w:tab w:val="right" w:pos="9026"/>
      </w:tabs>
    </w:pPr>
  </w:style>
  <w:style w:type="character" w:customStyle="1" w:styleId="HeaderChar">
    <w:name w:val="Header Char"/>
    <w:basedOn w:val="DefaultParagraphFont"/>
    <w:link w:val="Header"/>
    <w:uiPriority w:val="99"/>
    <w:rsid w:val="00E84AB9"/>
    <w:rPr>
      <w:rFonts w:ascii="Arial" w:eastAsia="Arial" w:hAnsi="Arial" w:cs="Arial"/>
      <w:lang w:val="en-US" w:eastAsia="en-US"/>
    </w:rPr>
  </w:style>
  <w:style w:type="paragraph" w:styleId="Footer">
    <w:name w:val="footer"/>
    <w:basedOn w:val="Normal"/>
    <w:link w:val="FooterChar"/>
    <w:uiPriority w:val="99"/>
    <w:unhideWhenUsed/>
    <w:rsid w:val="00E84AB9"/>
    <w:pPr>
      <w:tabs>
        <w:tab w:val="center" w:pos="4513"/>
        <w:tab w:val="right" w:pos="9026"/>
      </w:tabs>
    </w:pPr>
  </w:style>
  <w:style w:type="character" w:customStyle="1" w:styleId="FooterChar">
    <w:name w:val="Footer Char"/>
    <w:basedOn w:val="DefaultParagraphFont"/>
    <w:link w:val="Footer"/>
    <w:uiPriority w:val="99"/>
    <w:rsid w:val="00E84AB9"/>
    <w:rPr>
      <w:rFonts w:ascii="Arial" w:eastAsia="Arial" w:hAnsi="Arial" w:cs="Arial"/>
      <w:lang w:val="en-US" w:eastAsia="en-US"/>
    </w:rPr>
  </w:style>
  <w:style w:type="paragraph" w:styleId="NormalWeb">
    <w:name w:val="Normal (Web)"/>
    <w:basedOn w:val="Normal"/>
    <w:uiPriority w:val="99"/>
    <w:rsid w:val="00E84AB9"/>
    <w:pPr>
      <w:widowControl/>
      <w:autoSpaceDE/>
      <w:autoSpaceDN/>
      <w:spacing w:before="100" w:after="100"/>
    </w:pPr>
    <w:rPr>
      <w:rFonts w:ascii="Times New Roman" w:eastAsia="Times New Roman" w:hAnsi="Times New Roman" w:cs="Times New Roman"/>
      <w:sz w:val="24"/>
      <w:szCs w:val="20"/>
      <w:lang w:val="en-GB"/>
    </w:rPr>
  </w:style>
  <w:style w:type="table" w:styleId="TableGrid">
    <w:name w:val="Table Grid"/>
    <w:basedOn w:val="TableNormal"/>
    <w:uiPriority w:val="39"/>
    <w:rsid w:val="00E84AB9"/>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3812</Words>
  <Characters>21733</Characters>
  <Application>Microsoft Office Word</Application>
  <DocSecurity>0</DocSecurity>
  <Lines>181</Lines>
  <Paragraphs>50</Paragraphs>
  <ScaleCrop>false</ScaleCrop>
  <Company>University of Wales Trinity Saint David</Company>
  <LinksUpToDate>false</LinksUpToDate>
  <CharactersWithSpaces>25495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Chloe Harries</cp:lastModifiedBy>
  <cp:revision>2</cp:revision>
  <dcterms:created xsi:type="dcterms:W3CDTF">2022-09-29T13:08:00Z</dcterms:created>
  <dcterms:modified xsi:type="dcterms:W3CDTF">2022-09-29T13:23:00Z</dcterms:modified>
</cp:coreProperties>
</file>