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1507" w:rsidRPr="00217366" w:rsidRDefault="00471507" w:rsidP="00471507">
      <w:pPr>
        <w:spacing w:after="0" w:line="360" w:lineRule="auto"/>
        <w:jc w:val="center"/>
        <w:rPr>
          <w:rFonts w:ascii="Arial" w:hAnsi="Arial" w:cs="Arial"/>
          <w:b/>
          <w:color w:val="000000" w:themeColor="text1"/>
          <w:sz w:val="28"/>
          <w:szCs w:val="28"/>
        </w:rPr>
      </w:pPr>
      <w:r w:rsidRPr="00217366">
        <w:rPr>
          <w:noProof/>
          <w:color w:val="000000" w:themeColor="text1"/>
          <w:lang w:eastAsia="en-GB"/>
        </w:rPr>
        <w:drawing>
          <wp:inline distT="0" distB="0" distL="0" distR="0" wp14:anchorId="22BA8F23" wp14:editId="6A11FEE4">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rsidR="00471507" w:rsidRPr="00217366" w:rsidRDefault="00471507" w:rsidP="00471507">
      <w:pPr>
        <w:autoSpaceDE w:val="0"/>
        <w:autoSpaceDN w:val="0"/>
        <w:adjustRightInd w:val="0"/>
        <w:spacing w:after="0" w:line="360" w:lineRule="auto"/>
        <w:jc w:val="center"/>
        <w:rPr>
          <w:rFonts w:ascii="Arial" w:hAnsi="Arial" w:cs="Arial"/>
          <w:b/>
          <w:color w:val="000000" w:themeColor="text1"/>
          <w:sz w:val="32"/>
          <w:szCs w:val="32"/>
          <w:lang w:eastAsia="en-GB"/>
        </w:rPr>
      </w:pPr>
    </w:p>
    <w:p w:rsidR="0078256B" w:rsidRDefault="0078256B" w:rsidP="00471507">
      <w:pPr>
        <w:spacing w:after="0" w:line="360" w:lineRule="auto"/>
        <w:jc w:val="center"/>
        <w:rPr>
          <w:rFonts w:ascii="Arial" w:hAnsi="Arial" w:cs="Arial"/>
          <w:b/>
          <w:color w:val="000000" w:themeColor="text1"/>
          <w:sz w:val="32"/>
          <w:szCs w:val="32"/>
        </w:rPr>
      </w:pPr>
    </w:p>
    <w:p w:rsidR="0078256B" w:rsidRDefault="0078256B" w:rsidP="00471507">
      <w:pPr>
        <w:spacing w:after="0" w:line="360" w:lineRule="auto"/>
        <w:jc w:val="center"/>
        <w:rPr>
          <w:rFonts w:ascii="Arial" w:hAnsi="Arial" w:cs="Arial"/>
          <w:b/>
          <w:color w:val="000000" w:themeColor="text1"/>
          <w:sz w:val="32"/>
          <w:szCs w:val="32"/>
        </w:rPr>
      </w:pPr>
    </w:p>
    <w:p w:rsidR="0078256B" w:rsidRDefault="0078256B" w:rsidP="00471507">
      <w:pPr>
        <w:spacing w:after="0" w:line="360" w:lineRule="auto"/>
        <w:jc w:val="center"/>
        <w:rPr>
          <w:rFonts w:ascii="Arial" w:hAnsi="Arial" w:cs="Arial"/>
          <w:b/>
          <w:color w:val="000000" w:themeColor="text1"/>
          <w:sz w:val="32"/>
          <w:szCs w:val="32"/>
        </w:rPr>
      </w:pPr>
    </w:p>
    <w:p w:rsidR="0078256B" w:rsidRDefault="0078256B" w:rsidP="00471507">
      <w:pPr>
        <w:spacing w:after="0" w:line="360" w:lineRule="auto"/>
        <w:jc w:val="center"/>
        <w:rPr>
          <w:rFonts w:ascii="Arial" w:hAnsi="Arial" w:cs="Arial"/>
          <w:b/>
          <w:color w:val="000000" w:themeColor="text1"/>
          <w:sz w:val="32"/>
          <w:szCs w:val="32"/>
        </w:rPr>
      </w:pPr>
    </w:p>
    <w:p w:rsidR="00471507" w:rsidRPr="00217366" w:rsidRDefault="00471507" w:rsidP="0078256B">
      <w:pPr>
        <w:spacing w:after="0" w:line="360" w:lineRule="auto"/>
        <w:rPr>
          <w:rFonts w:ascii="Arial" w:hAnsi="Arial" w:cs="Arial"/>
          <w:b/>
          <w:color w:val="000000" w:themeColor="text1"/>
          <w:sz w:val="32"/>
          <w:szCs w:val="32"/>
        </w:rPr>
      </w:pPr>
      <w:r w:rsidRPr="00217366">
        <w:rPr>
          <w:rFonts w:ascii="Arial" w:hAnsi="Arial" w:cs="Arial"/>
          <w:b/>
          <w:color w:val="000000" w:themeColor="text1"/>
          <w:sz w:val="32"/>
          <w:szCs w:val="32"/>
        </w:rPr>
        <w:t>Academic Discipline of Social Justice and Inclusion</w:t>
      </w:r>
    </w:p>
    <w:p w:rsidR="00471507" w:rsidRPr="00217366" w:rsidRDefault="00471507" w:rsidP="00471507">
      <w:pPr>
        <w:autoSpaceDE w:val="0"/>
        <w:autoSpaceDN w:val="0"/>
        <w:adjustRightInd w:val="0"/>
        <w:spacing w:after="0" w:line="360" w:lineRule="auto"/>
        <w:jc w:val="center"/>
        <w:rPr>
          <w:rFonts w:ascii="Arial" w:hAnsi="Arial" w:cs="Arial"/>
          <w:b/>
          <w:color w:val="000000" w:themeColor="text1"/>
          <w:sz w:val="32"/>
          <w:szCs w:val="32"/>
          <w:lang w:eastAsia="en-GB"/>
        </w:rPr>
      </w:pPr>
      <w:proofErr w:type="spellStart"/>
      <w:r w:rsidRPr="00217366">
        <w:rPr>
          <w:rFonts w:ascii="Arial" w:hAnsi="Arial" w:cs="Arial"/>
          <w:b/>
          <w:color w:val="000000" w:themeColor="text1"/>
          <w:sz w:val="32"/>
          <w:szCs w:val="32"/>
          <w:lang w:eastAsia="en-GB"/>
        </w:rPr>
        <w:t>MArts</w:t>
      </w:r>
      <w:proofErr w:type="spellEnd"/>
      <w:r w:rsidRPr="00217366">
        <w:rPr>
          <w:rFonts w:ascii="Arial" w:hAnsi="Arial" w:cs="Arial"/>
          <w:b/>
          <w:color w:val="000000" w:themeColor="text1"/>
          <w:sz w:val="32"/>
          <w:szCs w:val="32"/>
          <w:lang w:eastAsia="en-GB"/>
        </w:rPr>
        <w:t>/BA Humanistic Counselling Practice</w:t>
      </w:r>
    </w:p>
    <w:p w:rsidR="00471507" w:rsidRPr="00217366" w:rsidRDefault="00471507" w:rsidP="00471507">
      <w:pPr>
        <w:spacing w:after="0" w:line="240" w:lineRule="auto"/>
        <w:jc w:val="center"/>
        <w:rPr>
          <w:rFonts w:ascii="Arial" w:hAnsi="Arial" w:cs="Arial"/>
          <w:b/>
          <w:color w:val="000000" w:themeColor="text1"/>
          <w:sz w:val="32"/>
          <w:szCs w:val="32"/>
        </w:rPr>
      </w:pPr>
    </w:p>
    <w:p w:rsidR="00471507" w:rsidRPr="00217366" w:rsidRDefault="00471507" w:rsidP="00471507">
      <w:pPr>
        <w:spacing w:after="0" w:line="240" w:lineRule="auto"/>
        <w:jc w:val="center"/>
        <w:rPr>
          <w:rFonts w:ascii="Arial" w:hAnsi="Arial" w:cs="Arial"/>
          <w:b/>
          <w:color w:val="000000" w:themeColor="text1"/>
          <w:sz w:val="32"/>
          <w:szCs w:val="32"/>
        </w:rPr>
      </w:pPr>
      <w:r w:rsidRPr="00217366">
        <w:rPr>
          <w:rFonts w:ascii="Arial" w:hAnsi="Arial" w:cs="Arial"/>
          <w:b/>
          <w:color w:val="000000" w:themeColor="text1"/>
          <w:sz w:val="32"/>
          <w:szCs w:val="32"/>
        </w:rPr>
        <w:t>Module: Therapeutic Theories</w:t>
      </w:r>
    </w:p>
    <w:p w:rsidR="00471507" w:rsidRPr="00217366" w:rsidRDefault="00471507" w:rsidP="00471507">
      <w:pPr>
        <w:spacing w:after="0" w:line="240" w:lineRule="auto"/>
        <w:jc w:val="center"/>
        <w:rPr>
          <w:rFonts w:ascii="Arial" w:hAnsi="Arial" w:cs="Arial"/>
          <w:b/>
          <w:color w:val="000000" w:themeColor="text1"/>
          <w:sz w:val="32"/>
          <w:szCs w:val="32"/>
        </w:rPr>
      </w:pPr>
    </w:p>
    <w:p w:rsidR="00471507" w:rsidRPr="00217366" w:rsidRDefault="00471507" w:rsidP="00471507">
      <w:pPr>
        <w:spacing w:after="0" w:line="240" w:lineRule="auto"/>
        <w:jc w:val="center"/>
        <w:rPr>
          <w:rFonts w:ascii="Arial" w:hAnsi="Arial" w:cs="Arial"/>
          <w:b/>
          <w:color w:val="000000" w:themeColor="text1"/>
          <w:sz w:val="32"/>
          <w:szCs w:val="32"/>
        </w:rPr>
      </w:pPr>
      <w:r w:rsidRPr="00217366">
        <w:rPr>
          <w:rFonts w:ascii="Arial" w:hAnsi="Arial" w:cs="Arial"/>
          <w:b/>
          <w:color w:val="000000" w:themeColor="text1"/>
          <w:sz w:val="32"/>
          <w:szCs w:val="32"/>
        </w:rPr>
        <w:t>Assessment Component: 2</w:t>
      </w:r>
    </w:p>
    <w:p w:rsidR="00471507" w:rsidRPr="00217366" w:rsidRDefault="00471507" w:rsidP="00471507">
      <w:pPr>
        <w:spacing w:after="0" w:line="240" w:lineRule="auto"/>
        <w:jc w:val="center"/>
        <w:rPr>
          <w:rFonts w:ascii="Arial" w:hAnsi="Arial" w:cs="Arial"/>
          <w:b/>
          <w:color w:val="000000" w:themeColor="text1"/>
          <w:sz w:val="32"/>
          <w:szCs w:val="32"/>
        </w:rPr>
      </w:pPr>
    </w:p>
    <w:p w:rsidR="00471507" w:rsidRPr="00217366" w:rsidRDefault="00471507" w:rsidP="00471507">
      <w:pPr>
        <w:spacing w:after="0" w:line="240" w:lineRule="auto"/>
        <w:jc w:val="center"/>
        <w:rPr>
          <w:rFonts w:ascii="Arial" w:hAnsi="Arial" w:cs="Arial"/>
          <w:b/>
          <w:color w:val="000000" w:themeColor="text1"/>
          <w:sz w:val="32"/>
          <w:szCs w:val="32"/>
        </w:rPr>
      </w:pPr>
      <w:r w:rsidRPr="00217366">
        <w:rPr>
          <w:rFonts w:ascii="Arial" w:hAnsi="Arial" w:cs="Arial"/>
          <w:b/>
          <w:color w:val="000000" w:themeColor="text1"/>
          <w:sz w:val="32"/>
          <w:szCs w:val="32"/>
        </w:rPr>
        <w:t xml:space="preserve">Assignment Title: Counselling knowledge and skills for </w:t>
      </w:r>
      <w:proofErr w:type="gramStart"/>
      <w:r w:rsidRPr="00217366">
        <w:rPr>
          <w:rFonts w:ascii="Arial" w:hAnsi="Arial" w:cs="Arial"/>
          <w:b/>
          <w:color w:val="000000" w:themeColor="text1"/>
          <w:sz w:val="32"/>
          <w:szCs w:val="32"/>
        </w:rPr>
        <w:t>Postnatal</w:t>
      </w:r>
      <w:proofErr w:type="gramEnd"/>
      <w:r w:rsidRPr="00217366">
        <w:rPr>
          <w:rFonts w:ascii="Arial" w:hAnsi="Arial" w:cs="Arial"/>
          <w:b/>
          <w:color w:val="000000" w:themeColor="text1"/>
          <w:sz w:val="32"/>
          <w:szCs w:val="32"/>
        </w:rPr>
        <w:t xml:space="preserve"> depression</w:t>
      </w:r>
    </w:p>
    <w:p w:rsidR="00471507" w:rsidRPr="00217366" w:rsidRDefault="00471507" w:rsidP="00471507">
      <w:pPr>
        <w:spacing w:after="0" w:line="240" w:lineRule="auto"/>
        <w:jc w:val="center"/>
        <w:rPr>
          <w:rFonts w:ascii="Arial" w:hAnsi="Arial" w:cs="Arial"/>
          <w:b/>
          <w:color w:val="000000" w:themeColor="text1"/>
          <w:sz w:val="32"/>
          <w:szCs w:val="32"/>
        </w:rPr>
      </w:pPr>
    </w:p>
    <w:p w:rsidR="00471507" w:rsidRPr="00217366" w:rsidRDefault="00471507" w:rsidP="00471507">
      <w:pPr>
        <w:spacing w:after="0" w:line="240" w:lineRule="auto"/>
        <w:jc w:val="center"/>
        <w:rPr>
          <w:rFonts w:ascii="Arial" w:hAnsi="Arial" w:cs="Arial"/>
          <w:b/>
          <w:color w:val="000000" w:themeColor="text1"/>
          <w:sz w:val="32"/>
          <w:szCs w:val="32"/>
        </w:rPr>
      </w:pPr>
      <w:r w:rsidRPr="00217366">
        <w:rPr>
          <w:rFonts w:ascii="Arial" w:hAnsi="Arial" w:cs="Arial"/>
          <w:b/>
          <w:color w:val="000000" w:themeColor="text1"/>
          <w:sz w:val="32"/>
          <w:szCs w:val="32"/>
        </w:rPr>
        <w:t>Student Number</w:t>
      </w:r>
      <w:proofErr w:type="gramStart"/>
      <w:r w:rsidRPr="00217366">
        <w:rPr>
          <w:rFonts w:ascii="Arial" w:hAnsi="Arial" w:cs="Arial"/>
          <w:b/>
          <w:color w:val="000000" w:themeColor="text1"/>
          <w:sz w:val="32"/>
          <w:szCs w:val="32"/>
        </w:rPr>
        <w:t>:1807469</w:t>
      </w:r>
      <w:proofErr w:type="gramEnd"/>
    </w:p>
    <w:p w:rsidR="00557A65" w:rsidRDefault="00471507" w:rsidP="00262E77">
      <w:pPr>
        <w:spacing w:line="480" w:lineRule="auto"/>
        <w:rPr>
          <w:rFonts w:cstheme="minorHAnsi"/>
          <w:sz w:val="24"/>
          <w:szCs w:val="24"/>
        </w:rPr>
      </w:pPr>
      <w:r>
        <w:rPr>
          <w:rFonts w:cstheme="minorHAnsi"/>
          <w:sz w:val="24"/>
          <w:szCs w:val="24"/>
        </w:rPr>
        <w:tab/>
      </w:r>
      <w:r>
        <w:rPr>
          <w:rFonts w:cstheme="minorHAnsi"/>
          <w:sz w:val="24"/>
          <w:szCs w:val="24"/>
        </w:rPr>
        <w:tab/>
      </w:r>
    </w:p>
    <w:p w:rsidR="00471507" w:rsidRDefault="00471507" w:rsidP="00262E77">
      <w:pPr>
        <w:spacing w:line="480" w:lineRule="auto"/>
        <w:rPr>
          <w:rFonts w:cstheme="minorHAnsi"/>
          <w:sz w:val="24"/>
          <w:szCs w:val="24"/>
        </w:rPr>
      </w:pPr>
    </w:p>
    <w:p w:rsidR="00471507" w:rsidRDefault="00471507" w:rsidP="00262E77">
      <w:pPr>
        <w:spacing w:line="480" w:lineRule="auto"/>
        <w:rPr>
          <w:rFonts w:cstheme="minorHAnsi"/>
          <w:sz w:val="24"/>
          <w:szCs w:val="24"/>
        </w:rPr>
      </w:pPr>
    </w:p>
    <w:p w:rsidR="00471507" w:rsidRDefault="00471507" w:rsidP="00262E77">
      <w:pPr>
        <w:spacing w:line="480" w:lineRule="auto"/>
        <w:rPr>
          <w:rFonts w:cstheme="minorHAnsi"/>
          <w:sz w:val="24"/>
          <w:szCs w:val="24"/>
        </w:rPr>
      </w:pPr>
    </w:p>
    <w:p w:rsidR="00471507" w:rsidRDefault="00471507" w:rsidP="00262E77">
      <w:pPr>
        <w:spacing w:line="480" w:lineRule="auto"/>
        <w:rPr>
          <w:rFonts w:cstheme="minorHAnsi"/>
          <w:sz w:val="24"/>
          <w:szCs w:val="24"/>
        </w:rPr>
      </w:pPr>
    </w:p>
    <w:p w:rsidR="00471507" w:rsidRDefault="00471507" w:rsidP="00262E77">
      <w:pPr>
        <w:spacing w:line="480" w:lineRule="auto"/>
        <w:rPr>
          <w:rFonts w:cstheme="minorHAnsi"/>
          <w:sz w:val="24"/>
          <w:szCs w:val="24"/>
        </w:rPr>
      </w:pPr>
    </w:p>
    <w:p w:rsidR="00471507" w:rsidRDefault="00471507" w:rsidP="00262E77">
      <w:pPr>
        <w:spacing w:line="480" w:lineRule="auto"/>
        <w:rPr>
          <w:rFonts w:cstheme="minorHAnsi"/>
          <w:sz w:val="24"/>
          <w:szCs w:val="24"/>
        </w:rPr>
      </w:pPr>
    </w:p>
    <w:p w:rsidR="00471507" w:rsidRDefault="00471507" w:rsidP="00FA5579">
      <w:pPr>
        <w:spacing w:line="480" w:lineRule="auto"/>
        <w:rPr>
          <w:rFonts w:cstheme="minorHAnsi"/>
          <w:sz w:val="24"/>
          <w:szCs w:val="24"/>
        </w:rPr>
      </w:pPr>
    </w:p>
    <w:p w:rsidR="005A029C" w:rsidRPr="00262E77" w:rsidRDefault="00AA2120" w:rsidP="00262E77">
      <w:pPr>
        <w:spacing w:line="480" w:lineRule="auto"/>
        <w:ind w:firstLine="720"/>
        <w:rPr>
          <w:rFonts w:cstheme="minorHAnsi"/>
          <w:sz w:val="24"/>
          <w:szCs w:val="24"/>
        </w:rPr>
      </w:pPr>
      <w:r w:rsidRPr="00262E77">
        <w:rPr>
          <w:rFonts w:cstheme="minorHAnsi"/>
          <w:sz w:val="24"/>
          <w:szCs w:val="24"/>
        </w:rPr>
        <w:t>The expectation</w:t>
      </w:r>
      <w:r w:rsidR="00C4056E" w:rsidRPr="00262E77">
        <w:rPr>
          <w:rFonts w:cstheme="minorHAnsi"/>
          <w:sz w:val="24"/>
          <w:szCs w:val="24"/>
        </w:rPr>
        <w:t xml:space="preserve"> of</w:t>
      </w:r>
      <w:r w:rsidR="00C3212A" w:rsidRPr="00262E77">
        <w:rPr>
          <w:rFonts w:cstheme="minorHAnsi"/>
          <w:sz w:val="24"/>
          <w:szCs w:val="24"/>
        </w:rPr>
        <w:t xml:space="preserve"> having a baby is for most, </w:t>
      </w:r>
      <w:r w:rsidR="005A029C" w:rsidRPr="00262E77">
        <w:rPr>
          <w:rFonts w:cstheme="minorHAnsi"/>
          <w:sz w:val="24"/>
          <w:szCs w:val="24"/>
        </w:rPr>
        <w:t xml:space="preserve">a </w:t>
      </w:r>
      <w:r w:rsidR="006C36C5" w:rsidRPr="00262E77">
        <w:rPr>
          <w:rFonts w:cstheme="minorHAnsi"/>
          <w:sz w:val="24"/>
          <w:szCs w:val="24"/>
        </w:rPr>
        <w:t>happy time</w:t>
      </w:r>
      <w:r w:rsidR="00C3212A" w:rsidRPr="00262E77">
        <w:rPr>
          <w:rFonts w:cstheme="minorHAnsi"/>
          <w:sz w:val="24"/>
          <w:szCs w:val="24"/>
        </w:rPr>
        <w:t xml:space="preserve">. </w:t>
      </w:r>
      <w:r w:rsidR="003123A3" w:rsidRPr="00262E77">
        <w:rPr>
          <w:rFonts w:cstheme="minorHAnsi"/>
          <w:sz w:val="24"/>
          <w:szCs w:val="24"/>
        </w:rPr>
        <w:t xml:space="preserve"> </w:t>
      </w:r>
      <w:r w:rsidR="00DC566E" w:rsidRPr="00262E77">
        <w:rPr>
          <w:rFonts w:cstheme="minorHAnsi"/>
          <w:sz w:val="24"/>
          <w:szCs w:val="24"/>
        </w:rPr>
        <w:t xml:space="preserve">The anticipation of </w:t>
      </w:r>
      <w:r w:rsidR="005E0A95" w:rsidRPr="00262E77">
        <w:rPr>
          <w:rFonts w:cstheme="minorHAnsi"/>
          <w:sz w:val="24"/>
          <w:szCs w:val="24"/>
        </w:rPr>
        <w:t>a bundle of</w:t>
      </w:r>
      <w:r w:rsidR="00C3212A" w:rsidRPr="00262E77">
        <w:rPr>
          <w:rFonts w:cstheme="minorHAnsi"/>
          <w:sz w:val="24"/>
          <w:szCs w:val="24"/>
        </w:rPr>
        <w:t xml:space="preserve"> joy</w:t>
      </w:r>
      <w:r w:rsidR="005E0A95" w:rsidRPr="00262E77">
        <w:rPr>
          <w:rFonts w:cstheme="minorHAnsi"/>
          <w:sz w:val="24"/>
          <w:szCs w:val="24"/>
        </w:rPr>
        <w:t xml:space="preserve"> is a momentous occasion to be celebrated by one and all.  </w:t>
      </w:r>
      <w:r w:rsidR="005A029C" w:rsidRPr="00262E77">
        <w:rPr>
          <w:rFonts w:cstheme="minorHAnsi"/>
          <w:sz w:val="24"/>
          <w:szCs w:val="24"/>
        </w:rPr>
        <w:t xml:space="preserve">However, with </w:t>
      </w:r>
      <w:r w:rsidR="00E86D38" w:rsidRPr="00262E77">
        <w:rPr>
          <w:rFonts w:cstheme="minorHAnsi"/>
          <w:sz w:val="24"/>
          <w:szCs w:val="24"/>
        </w:rPr>
        <w:t>some new parents this new</w:t>
      </w:r>
      <w:r w:rsidR="00055965" w:rsidRPr="00262E77">
        <w:rPr>
          <w:rFonts w:cstheme="minorHAnsi"/>
          <w:sz w:val="24"/>
          <w:szCs w:val="24"/>
        </w:rPr>
        <w:t xml:space="preserve"> light </w:t>
      </w:r>
      <w:r w:rsidR="00056301" w:rsidRPr="00262E77">
        <w:rPr>
          <w:rFonts w:cstheme="minorHAnsi"/>
          <w:sz w:val="24"/>
          <w:szCs w:val="24"/>
        </w:rPr>
        <w:t>will fade, revealing an unexpected</w:t>
      </w:r>
      <w:r w:rsidR="00370577" w:rsidRPr="00262E77">
        <w:rPr>
          <w:rFonts w:cstheme="minorHAnsi"/>
          <w:sz w:val="24"/>
          <w:szCs w:val="24"/>
        </w:rPr>
        <w:t>,</w:t>
      </w:r>
      <w:r w:rsidR="00056301" w:rsidRPr="00262E77">
        <w:rPr>
          <w:rFonts w:cstheme="minorHAnsi"/>
          <w:sz w:val="24"/>
          <w:szCs w:val="24"/>
        </w:rPr>
        <w:t xml:space="preserve"> </w:t>
      </w:r>
      <w:r w:rsidR="00381491" w:rsidRPr="00262E77">
        <w:rPr>
          <w:rFonts w:cstheme="minorHAnsi"/>
          <w:sz w:val="24"/>
          <w:szCs w:val="24"/>
        </w:rPr>
        <w:t>unfamiliar</w:t>
      </w:r>
      <w:r w:rsidR="00A13255" w:rsidRPr="00262E77">
        <w:rPr>
          <w:rFonts w:cstheme="minorHAnsi"/>
          <w:sz w:val="24"/>
          <w:szCs w:val="24"/>
        </w:rPr>
        <w:t xml:space="preserve"> </w:t>
      </w:r>
      <w:r w:rsidR="00056301" w:rsidRPr="00262E77">
        <w:rPr>
          <w:rFonts w:cstheme="minorHAnsi"/>
          <w:sz w:val="24"/>
          <w:szCs w:val="24"/>
        </w:rPr>
        <w:t>darkness</w:t>
      </w:r>
      <w:r w:rsidR="00AD7E19" w:rsidRPr="00262E77">
        <w:rPr>
          <w:rFonts w:cstheme="minorHAnsi"/>
          <w:sz w:val="24"/>
          <w:szCs w:val="24"/>
        </w:rPr>
        <w:t xml:space="preserve"> which can be instant or insidious</w:t>
      </w:r>
      <w:r w:rsidR="008B10FE" w:rsidRPr="00262E77">
        <w:rPr>
          <w:rFonts w:cstheme="minorHAnsi"/>
          <w:sz w:val="24"/>
          <w:szCs w:val="24"/>
        </w:rPr>
        <w:t>.</w:t>
      </w:r>
      <w:r w:rsidR="00055965" w:rsidRPr="00262E77">
        <w:rPr>
          <w:rFonts w:cstheme="minorHAnsi"/>
          <w:sz w:val="24"/>
          <w:szCs w:val="24"/>
        </w:rPr>
        <w:t xml:space="preserve"> </w:t>
      </w:r>
      <w:r w:rsidR="00C3212A" w:rsidRPr="00262E77">
        <w:rPr>
          <w:rFonts w:cstheme="minorHAnsi"/>
          <w:sz w:val="24"/>
          <w:szCs w:val="24"/>
        </w:rPr>
        <w:t>This is not the ‘baby blues’</w:t>
      </w:r>
      <w:r w:rsidR="003434D8" w:rsidRPr="00262E77">
        <w:rPr>
          <w:rFonts w:cstheme="minorHAnsi"/>
          <w:sz w:val="24"/>
          <w:szCs w:val="24"/>
        </w:rPr>
        <w:t>,</w:t>
      </w:r>
      <w:r w:rsidR="00C3212A" w:rsidRPr="00262E77">
        <w:rPr>
          <w:rFonts w:cstheme="minorHAnsi"/>
          <w:sz w:val="24"/>
          <w:szCs w:val="24"/>
        </w:rPr>
        <w:t xml:space="preserve"> which is a short term</w:t>
      </w:r>
      <w:r w:rsidR="00795E1C" w:rsidRPr="00262E77">
        <w:rPr>
          <w:rFonts w:cstheme="minorHAnsi"/>
          <w:sz w:val="24"/>
          <w:szCs w:val="24"/>
        </w:rPr>
        <w:t xml:space="preserve"> depression between a seve</w:t>
      </w:r>
      <w:r w:rsidR="001F6915" w:rsidRPr="00262E77">
        <w:rPr>
          <w:rFonts w:cstheme="minorHAnsi"/>
          <w:sz w:val="24"/>
          <w:szCs w:val="24"/>
        </w:rPr>
        <w:t>n and</w:t>
      </w:r>
      <w:r w:rsidR="00C3212A" w:rsidRPr="00262E77">
        <w:rPr>
          <w:rFonts w:cstheme="minorHAnsi"/>
          <w:sz w:val="24"/>
          <w:szCs w:val="24"/>
        </w:rPr>
        <w:t xml:space="preserve"> </w:t>
      </w:r>
      <w:r w:rsidR="001F6915" w:rsidRPr="00262E77">
        <w:rPr>
          <w:rFonts w:cstheme="minorHAnsi"/>
          <w:sz w:val="24"/>
          <w:szCs w:val="24"/>
        </w:rPr>
        <w:t>ten</w:t>
      </w:r>
      <w:r w:rsidR="000B5BEF" w:rsidRPr="00262E77">
        <w:rPr>
          <w:rFonts w:cstheme="minorHAnsi"/>
          <w:sz w:val="24"/>
          <w:szCs w:val="24"/>
        </w:rPr>
        <w:t xml:space="preserve"> </w:t>
      </w:r>
      <w:r w:rsidR="00C3212A" w:rsidRPr="00262E77">
        <w:rPr>
          <w:rFonts w:cstheme="minorHAnsi"/>
          <w:sz w:val="24"/>
          <w:szCs w:val="24"/>
        </w:rPr>
        <w:t>day episode</w:t>
      </w:r>
      <w:r w:rsidR="00370577" w:rsidRPr="00262E77">
        <w:rPr>
          <w:rFonts w:cstheme="minorHAnsi"/>
          <w:sz w:val="24"/>
          <w:szCs w:val="24"/>
        </w:rPr>
        <w:t xml:space="preserve"> of tears and frustration</w:t>
      </w:r>
      <w:r w:rsidR="00262E77">
        <w:rPr>
          <w:rFonts w:cstheme="minorHAnsi"/>
          <w:sz w:val="24"/>
          <w:szCs w:val="24"/>
        </w:rPr>
        <w:t>, t</w:t>
      </w:r>
      <w:r w:rsidR="00C3212A" w:rsidRPr="00262E77">
        <w:rPr>
          <w:rFonts w:cstheme="minorHAnsi"/>
          <w:sz w:val="24"/>
          <w:szCs w:val="24"/>
        </w:rPr>
        <w:t xml:space="preserve">his is </w:t>
      </w:r>
      <w:r w:rsidR="0079704F" w:rsidRPr="00262E77">
        <w:rPr>
          <w:rFonts w:cstheme="minorHAnsi"/>
          <w:sz w:val="24"/>
          <w:szCs w:val="24"/>
        </w:rPr>
        <w:t>Post Nat</w:t>
      </w:r>
      <w:r w:rsidR="00C3212A" w:rsidRPr="00262E77">
        <w:rPr>
          <w:rFonts w:cstheme="minorHAnsi"/>
          <w:sz w:val="24"/>
          <w:szCs w:val="24"/>
        </w:rPr>
        <w:t xml:space="preserve">al Depression, which </w:t>
      </w:r>
      <w:r w:rsidR="005E0A95" w:rsidRPr="00262E77">
        <w:rPr>
          <w:rFonts w:cstheme="minorHAnsi"/>
          <w:sz w:val="24"/>
          <w:szCs w:val="24"/>
        </w:rPr>
        <w:t xml:space="preserve">effects </w:t>
      </w:r>
      <w:r w:rsidR="001F6915" w:rsidRPr="00262E77">
        <w:rPr>
          <w:rFonts w:cstheme="minorHAnsi"/>
          <w:sz w:val="24"/>
          <w:szCs w:val="24"/>
        </w:rPr>
        <w:t xml:space="preserve">one in ten </w:t>
      </w:r>
      <w:r w:rsidR="005E0A95" w:rsidRPr="00262E77">
        <w:rPr>
          <w:rFonts w:cstheme="minorHAnsi"/>
          <w:sz w:val="24"/>
          <w:szCs w:val="24"/>
        </w:rPr>
        <w:t>new parents</w:t>
      </w:r>
      <w:r w:rsidR="001F6915" w:rsidRPr="00262E77">
        <w:rPr>
          <w:rFonts w:cstheme="minorHAnsi"/>
          <w:sz w:val="24"/>
          <w:szCs w:val="24"/>
        </w:rPr>
        <w:t xml:space="preserve"> which can happen</w:t>
      </w:r>
      <w:r w:rsidR="005E0A95" w:rsidRPr="00262E77">
        <w:rPr>
          <w:rFonts w:cstheme="minorHAnsi"/>
          <w:sz w:val="24"/>
          <w:szCs w:val="24"/>
        </w:rPr>
        <w:t xml:space="preserve"> between </w:t>
      </w:r>
      <w:r w:rsidR="001F6915" w:rsidRPr="00262E77">
        <w:rPr>
          <w:rFonts w:cstheme="minorHAnsi"/>
          <w:sz w:val="24"/>
          <w:szCs w:val="24"/>
        </w:rPr>
        <w:t>a four to six week period</w:t>
      </w:r>
      <w:r w:rsidR="005E0A95" w:rsidRPr="00262E77">
        <w:rPr>
          <w:rFonts w:cstheme="minorHAnsi"/>
          <w:sz w:val="24"/>
          <w:szCs w:val="24"/>
        </w:rPr>
        <w:t xml:space="preserve"> after giving birth.</w:t>
      </w:r>
      <w:r w:rsidR="0079704F" w:rsidRPr="00262E77">
        <w:rPr>
          <w:rFonts w:cstheme="minorHAnsi"/>
          <w:sz w:val="24"/>
          <w:szCs w:val="24"/>
        </w:rPr>
        <w:t xml:space="preserve"> </w:t>
      </w:r>
      <w:r w:rsidR="00C3212A" w:rsidRPr="00262E77">
        <w:rPr>
          <w:rFonts w:cstheme="minorHAnsi"/>
          <w:sz w:val="24"/>
          <w:szCs w:val="24"/>
        </w:rPr>
        <w:t xml:space="preserve">  With P</w:t>
      </w:r>
      <w:r w:rsidR="001F6915" w:rsidRPr="00262E77">
        <w:rPr>
          <w:rFonts w:cstheme="minorHAnsi"/>
          <w:sz w:val="24"/>
          <w:szCs w:val="24"/>
        </w:rPr>
        <w:t>ost</w:t>
      </w:r>
      <w:r w:rsidR="0080199F" w:rsidRPr="00262E77">
        <w:rPr>
          <w:rFonts w:cstheme="minorHAnsi"/>
          <w:sz w:val="24"/>
          <w:szCs w:val="24"/>
        </w:rPr>
        <w:t>natal depression</w:t>
      </w:r>
      <w:r w:rsidR="00262E77">
        <w:rPr>
          <w:rFonts w:cstheme="minorHAnsi"/>
          <w:sz w:val="24"/>
          <w:szCs w:val="24"/>
        </w:rPr>
        <w:t>, t</w:t>
      </w:r>
      <w:r w:rsidR="00C3212A" w:rsidRPr="00262E77">
        <w:rPr>
          <w:rFonts w:cstheme="minorHAnsi"/>
          <w:sz w:val="24"/>
          <w:szCs w:val="24"/>
        </w:rPr>
        <w:t>he new parent can experience a</w:t>
      </w:r>
      <w:r w:rsidR="00AA0FC1" w:rsidRPr="00262E77">
        <w:rPr>
          <w:rFonts w:cstheme="minorHAnsi"/>
          <w:sz w:val="24"/>
          <w:szCs w:val="24"/>
        </w:rPr>
        <w:t xml:space="preserve"> range</w:t>
      </w:r>
      <w:r w:rsidR="00DD4939" w:rsidRPr="00262E77">
        <w:rPr>
          <w:rFonts w:cstheme="minorHAnsi"/>
          <w:sz w:val="24"/>
          <w:szCs w:val="24"/>
        </w:rPr>
        <w:t xml:space="preserve"> of </w:t>
      </w:r>
      <w:r w:rsidR="00370577" w:rsidRPr="00262E77">
        <w:rPr>
          <w:rFonts w:cstheme="minorHAnsi"/>
          <w:sz w:val="24"/>
          <w:szCs w:val="24"/>
        </w:rPr>
        <w:t>physical</w:t>
      </w:r>
      <w:r w:rsidR="003434D8" w:rsidRPr="00262E77">
        <w:rPr>
          <w:rFonts w:cstheme="minorHAnsi"/>
          <w:sz w:val="24"/>
          <w:szCs w:val="24"/>
        </w:rPr>
        <w:t xml:space="preserve"> changes</w:t>
      </w:r>
      <w:r w:rsidR="00370577" w:rsidRPr="00262E77">
        <w:rPr>
          <w:rFonts w:cstheme="minorHAnsi"/>
          <w:sz w:val="24"/>
          <w:szCs w:val="24"/>
        </w:rPr>
        <w:t xml:space="preserve"> and emotions</w:t>
      </w:r>
      <w:r w:rsidR="00DD4939" w:rsidRPr="00262E77">
        <w:rPr>
          <w:rFonts w:cstheme="minorHAnsi"/>
          <w:sz w:val="24"/>
          <w:szCs w:val="24"/>
        </w:rPr>
        <w:t xml:space="preserve"> from</w:t>
      </w:r>
      <w:r w:rsidR="00C4056E" w:rsidRPr="00262E77">
        <w:rPr>
          <w:rFonts w:cstheme="minorHAnsi"/>
          <w:sz w:val="24"/>
          <w:szCs w:val="24"/>
        </w:rPr>
        <w:t xml:space="preserve"> excessive</w:t>
      </w:r>
      <w:r w:rsidR="00DD4939" w:rsidRPr="00262E77">
        <w:rPr>
          <w:rFonts w:cstheme="minorHAnsi"/>
          <w:sz w:val="24"/>
          <w:szCs w:val="24"/>
        </w:rPr>
        <w:t xml:space="preserve"> </w:t>
      </w:r>
      <w:r w:rsidR="00C4056E" w:rsidRPr="00262E77">
        <w:rPr>
          <w:rFonts w:cstheme="minorHAnsi"/>
          <w:sz w:val="24"/>
          <w:szCs w:val="24"/>
        </w:rPr>
        <w:t>crying</w:t>
      </w:r>
      <w:r w:rsidR="008B10FE" w:rsidRPr="00262E77">
        <w:rPr>
          <w:rFonts w:cstheme="minorHAnsi"/>
          <w:sz w:val="24"/>
          <w:szCs w:val="24"/>
        </w:rPr>
        <w:t xml:space="preserve">, </w:t>
      </w:r>
      <w:r w:rsidR="00AA0FC1" w:rsidRPr="00262E77">
        <w:rPr>
          <w:rFonts w:cstheme="minorHAnsi"/>
          <w:sz w:val="24"/>
          <w:szCs w:val="24"/>
        </w:rPr>
        <w:t>isolation</w:t>
      </w:r>
      <w:r w:rsidR="00420B1F" w:rsidRPr="00262E77">
        <w:rPr>
          <w:rFonts w:cstheme="minorHAnsi"/>
          <w:sz w:val="24"/>
          <w:szCs w:val="24"/>
        </w:rPr>
        <w:t xml:space="preserve">, </w:t>
      </w:r>
      <w:r w:rsidR="00C3212A" w:rsidRPr="00262E77">
        <w:rPr>
          <w:rFonts w:cstheme="minorHAnsi"/>
          <w:sz w:val="24"/>
          <w:szCs w:val="24"/>
        </w:rPr>
        <w:t>struggles</w:t>
      </w:r>
      <w:r w:rsidR="00055965" w:rsidRPr="00262E77">
        <w:rPr>
          <w:rFonts w:cstheme="minorHAnsi"/>
          <w:sz w:val="24"/>
          <w:szCs w:val="24"/>
        </w:rPr>
        <w:t xml:space="preserve"> to cope and </w:t>
      </w:r>
      <w:r w:rsidR="008B10FE" w:rsidRPr="00262E77">
        <w:rPr>
          <w:rFonts w:cstheme="minorHAnsi"/>
          <w:sz w:val="24"/>
          <w:szCs w:val="24"/>
        </w:rPr>
        <w:t>depression</w:t>
      </w:r>
      <w:r w:rsidR="00370577" w:rsidRPr="00262E77">
        <w:rPr>
          <w:rFonts w:cstheme="minorHAnsi"/>
          <w:sz w:val="24"/>
          <w:szCs w:val="24"/>
        </w:rPr>
        <w:t>.  S</w:t>
      </w:r>
      <w:r w:rsidR="008B10FE" w:rsidRPr="00262E77">
        <w:rPr>
          <w:rFonts w:cstheme="minorHAnsi"/>
          <w:sz w:val="24"/>
          <w:szCs w:val="24"/>
        </w:rPr>
        <w:t>adly</w:t>
      </w:r>
      <w:r w:rsidR="00055965" w:rsidRPr="00262E77">
        <w:rPr>
          <w:rFonts w:cstheme="minorHAnsi"/>
          <w:sz w:val="24"/>
          <w:szCs w:val="24"/>
        </w:rPr>
        <w:t xml:space="preserve">, </w:t>
      </w:r>
      <w:r w:rsidR="00370577" w:rsidRPr="00262E77">
        <w:rPr>
          <w:rFonts w:cstheme="minorHAnsi"/>
          <w:sz w:val="24"/>
          <w:szCs w:val="24"/>
        </w:rPr>
        <w:t>this can develop in</w:t>
      </w:r>
      <w:r w:rsidR="00055965" w:rsidRPr="00262E77">
        <w:rPr>
          <w:rFonts w:cstheme="minorHAnsi"/>
          <w:sz w:val="24"/>
          <w:szCs w:val="24"/>
        </w:rPr>
        <w:t>to</w:t>
      </w:r>
      <w:r w:rsidR="00C3212A" w:rsidRPr="00262E77">
        <w:rPr>
          <w:rFonts w:cstheme="minorHAnsi"/>
          <w:sz w:val="24"/>
          <w:szCs w:val="24"/>
        </w:rPr>
        <w:t xml:space="preserve"> the more serious </w:t>
      </w:r>
      <w:r w:rsidR="00FC0DEB" w:rsidRPr="00262E77">
        <w:rPr>
          <w:rFonts w:cstheme="minorHAnsi"/>
          <w:sz w:val="24"/>
          <w:szCs w:val="24"/>
        </w:rPr>
        <w:t xml:space="preserve">condition </w:t>
      </w:r>
      <w:r w:rsidR="001F6915" w:rsidRPr="00262E77">
        <w:rPr>
          <w:rFonts w:cstheme="minorHAnsi"/>
          <w:sz w:val="24"/>
          <w:szCs w:val="24"/>
        </w:rPr>
        <w:t>Post</w:t>
      </w:r>
      <w:r w:rsidR="00C3212A" w:rsidRPr="00262E77">
        <w:rPr>
          <w:rFonts w:cstheme="minorHAnsi"/>
          <w:sz w:val="24"/>
          <w:szCs w:val="24"/>
        </w:rPr>
        <w:t>natal Psychosis</w:t>
      </w:r>
      <w:r w:rsidR="00370577" w:rsidRPr="00262E77">
        <w:rPr>
          <w:rFonts w:cstheme="minorHAnsi"/>
          <w:sz w:val="24"/>
          <w:szCs w:val="24"/>
        </w:rPr>
        <w:t xml:space="preserve">, </w:t>
      </w:r>
      <w:r w:rsidR="00FC0DEB" w:rsidRPr="00262E77">
        <w:rPr>
          <w:rFonts w:cstheme="minorHAnsi"/>
          <w:sz w:val="24"/>
          <w:szCs w:val="24"/>
        </w:rPr>
        <w:t xml:space="preserve">affecting 1 in </w:t>
      </w:r>
      <w:r w:rsidR="0072699A" w:rsidRPr="00262E77">
        <w:rPr>
          <w:rFonts w:cstheme="minorHAnsi"/>
          <w:sz w:val="24"/>
          <w:szCs w:val="24"/>
        </w:rPr>
        <w:t>1000 new</w:t>
      </w:r>
      <w:r w:rsidR="009E4269" w:rsidRPr="00262E77">
        <w:rPr>
          <w:rFonts w:cstheme="minorHAnsi"/>
          <w:sz w:val="24"/>
          <w:szCs w:val="24"/>
        </w:rPr>
        <w:t xml:space="preserve"> parents, </w:t>
      </w:r>
      <w:r w:rsidR="004E43B0" w:rsidRPr="00262E77">
        <w:rPr>
          <w:rFonts w:cstheme="minorHAnsi"/>
          <w:sz w:val="24"/>
          <w:szCs w:val="24"/>
        </w:rPr>
        <w:t>which can lead to</w:t>
      </w:r>
      <w:r w:rsidR="00AA0FC1" w:rsidRPr="00262E77">
        <w:rPr>
          <w:rFonts w:cstheme="minorHAnsi"/>
          <w:sz w:val="24"/>
          <w:szCs w:val="24"/>
        </w:rPr>
        <w:t xml:space="preserve"> </w:t>
      </w:r>
      <w:r w:rsidR="00E63D6E" w:rsidRPr="00262E77">
        <w:rPr>
          <w:rFonts w:cstheme="minorHAnsi"/>
          <w:sz w:val="24"/>
          <w:szCs w:val="24"/>
        </w:rPr>
        <w:t>irrational thinking</w:t>
      </w:r>
      <w:r w:rsidR="0072699A" w:rsidRPr="00262E77">
        <w:rPr>
          <w:rFonts w:cstheme="minorHAnsi"/>
          <w:sz w:val="24"/>
          <w:szCs w:val="24"/>
        </w:rPr>
        <w:t>, feelings</w:t>
      </w:r>
      <w:r w:rsidR="00AA0FC1" w:rsidRPr="00262E77">
        <w:rPr>
          <w:rFonts w:cstheme="minorHAnsi"/>
          <w:sz w:val="24"/>
          <w:szCs w:val="24"/>
        </w:rPr>
        <w:t xml:space="preserve"> of suicide or even murder</w:t>
      </w:r>
      <w:r w:rsidR="00B54E08" w:rsidRPr="00262E77">
        <w:rPr>
          <w:rFonts w:cstheme="minorHAnsi"/>
          <w:sz w:val="24"/>
          <w:szCs w:val="24"/>
        </w:rPr>
        <w:t xml:space="preserve"> if not </w:t>
      </w:r>
      <w:r w:rsidR="001F6915" w:rsidRPr="00262E77">
        <w:rPr>
          <w:rFonts w:cstheme="minorHAnsi"/>
          <w:sz w:val="24"/>
          <w:szCs w:val="24"/>
        </w:rPr>
        <w:t>addressed</w:t>
      </w:r>
      <w:r w:rsidR="00901217" w:rsidRPr="00262E77">
        <w:rPr>
          <w:rFonts w:cstheme="minorHAnsi"/>
          <w:sz w:val="24"/>
          <w:szCs w:val="24"/>
        </w:rPr>
        <w:t xml:space="preserve"> in time</w:t>
      </w:r>
      <w:r w:rsidR="005A029C" w:rsidRPr="00262E77">
        <w:rPr>
          <w:rFonts w:cstheme="minorHAnsi"/>
          <w:sz w:val="24"/>
          <w:szCs w:val="24"/>
        </w:rPr>
        <w:t xml:space="preserve">. </w:t>
      </w:r>
      <w:r w:rsidR="0079704F" w:rsidRPr="00262E77">
        <w:rPr>
          <w:rFonts w:cstheme="minorHAnsi"/>
          <w:sz w:val="24"/>
          <w:szCs w:val="24"/>
        </w:rPr>
        <w:t xml:space="preserve">Thankfully with the right support and treatment </w:t>
      </w:r>
      <w:r w:rsidR="00FC6E40" w:rsidRPr="00262E77">
        <w:rPr>
          <w:rFonts w:cstheme="minorHAnsi"/>
          <w:sz w:val="24"/>
          <w:szCs w:val="24"/>
        </w:rPr>
        <w:t>provided, p</w:t>
      </w:r>
      <w:r w:rsidR="005A029C" w:rsidRPr="00262E77">
        <w:rPr>
          <w:rFonts w:cstheme="minorHAnsi"/>
          <w:sz w:val="24"/>
          <w:szCs w:val="24"/>
        </w:rPr>
        <w:t>os</w:t>
      </w:r>
      <w:r w:rsidR="005E0A95" w:rsidRPr="00262E77">
        <w:rPr>
          <w:rFonts w:cstheme="minorHAnsi"/>
          <w:sz w:val="24"/>
          <w:szCs w:val="24"/>
        </w:rPr>
        <w:t>t Natal Depression is treatable.</w:t>
      </w:r>
      <w:r w:rsidR="00231051">
        <w:rPr>
          <w:rFonts w:cstheme="minorHAnsi"/>
          <w:sz w:val="24"/>
          <w:szCs w:val="24"/>
        </w:rPr>
        <w:t xml:space="preserve">  (Wood</w:t>
      </w:r>
      <w:proofErr w:type="gramStart"/>
      <w:r w:rsidR="00231051">
        <w:rPr>
          <w:rFonts w:cstheme="minorHAnsi"/>
          <w:sz w:val="24"/>
          <w:szCs w:val="24"/>
        </w:rPr>
        <w:t>,2016</w:t>
      </w:r>
      <w:proofErr w:type="gramEnd"/>
      <w:r w:rsidR="00231051">
        <w:rPr>
          <w:rFonts w:cstheme="minorHAnsi"/>
          <w:sz w:val="24"/>
          <w:szCs w:val="24"/>
        </w:rPr>
        <w:t>).</w:t>
      </w:r>
    </w:p>
    <w:p w:rsidR="006B249C" w:rsidRPr="00262E77" w:rsidRDefault="000A5964" w:rsidP="00262E77">
      <w:pPr>
        <w:spacing w:line="480" w:lineRule="auto"/>
        <w:ind w:firstLine="720"/>
        <w:rPr>
          <w:rFonts w:cstheme="minorHAnsi"/>
          <w:sz w:val="24"/>
          <w:szCs w:val="24"/>
        </w:rPr>
      </w:pPr>
      <w:r w:rsidRPr="00262E77">
        <w:rPr>
          <w:rFonts w:cstheme="minorHAnsi"/>
          <w:sz w:val="24"/>
          <w:szCs w:val="24"/>
        </w:rPr>
        <w:t>This paper forwards as a thesis on</w:t>
      </w:r>
      <w:r w:rsidR="00DD4939" w:rsidRPr="00262E77">
        <w:rPr>
          <w:rFonts w:cstheme="minorHAnsi"/>
          <w:sz w:val="24"/>
          <w:szCs w:val="24"/>
        </w:rPr>
        <w:t xml:space="preserve"> the</w:t>
      </w:r>
      <w:r w:rsidR="00901217" w:rsidRPr="00262E77">
        <w:rPr>
          <w:rFonts w:cstheme="minorHAnsi"/>
          <w:sz w:val="24"/>
          <w:szCs w:val="24"/>
        </w:rPr>
        <w:t xml:space="preserve"> Counselling</w:t>
      </w:r>
      <w:r w:rsidR="00DD4939" w:rsidRPr="00262E77">
        <w:rPr>
          <w:rFonts w:cstheme="minorHAnsi"/>
          <w:sz w:val="24"/>
          <w:szCs w:val="24"/>
        </w:rPr>
        <w:t xml:space="preserve"> knowledge and skills </w:t>
      </w:r>
      <w:r w:rsidR="005E0A95" w:rsidRPr="00262E77">
        <w:rPr>
          <w:rFonts w:cstheme="minorHAnsi"/>
          <w:sz w:val="24"/>
          <w:szCs w:val="24"/>
        </w:rPr>
        <w:t xml:space="preserve">required when </w:t>
      </w:r>
      <w:r w:rsidR="003A76E5" w:rsidRPr="00262E77">
        <w:rPr>
          <w:rFonts w:cstheme="minorHAnsi"/>
          <w:sz w:val="24"/>
          <w:szCs w:val="24"/>
        </w:rPr>
        <w:t xml:space="preserve">working with </w:t>
      </w:r>
      <w:r w:rsidR="00420B1F" w:rsidRPr="00262E77">
        <w:rPr>
          <w:rFonts w:cstheme="minorHAnsi"/>
          <w:sz w:val="24"/>
          <w:szCs w:val="24"/>
        </w:rPr>
        <w:t>the ill effects on</w:t>
      </w:r>
      <w:r w:rsidR="003A76E5" w:rsidRPr="00262E77">
        <w:rPr>
          <w:rFonts w:cstheme="minorHAnsi"/>
          <w:sz w:val="24"/>
          <w:szCs w:val="24"/>
        </w:rPr>
        <w:t xml:space="preserve"> a new parent suffering from </w:t>
      </w:r>
      <w:r w:rsidRPr="00262E77">
        <w:rPr>
          <w:rFonts w:cstheme="minorHAnsi"/>
          <w:sz w:val="24"/>
          <w:szCs w:val="24"/>
        </w:rPr>
        <w:t>Post Nat</w:t>
      </w:r>
      <w:r w:rsidR="00420B1F" w:rsidRPr="00262E77">
        <w:rPr>
          <w:rFonts w:cstheme="minorHAnsi"/>
          <w:sz w:val="24"/>
          <w:szCs w:val="24"/>
        </w:rPr>
        <w:t xml:space="preserve">al Depression and the </w:t>
      </w:r>
      <w:r w:rsidR="0089510F" w:rsidRPr="00262E77">
        <w:rPr>
          <w:rFonts w:cstheme="minorHAnsi"/>
          <w:sz w:val="24"/>
          <w:szCs w:val="24"/>
        </w:rPr>
        <w:t xml:space="preserve">therapies currently </w:t>
      </w:r>
      <w:r w:rsidR="0072699A" w:rsidRPr="00262E77">
        <w:rPr>
          <w:rFonts w:cstheme="minorHAnsi"/>
          <w:sz w:val="24"/>
          <w:szCs w:val="24"/>
        </w:rPr>
        <w:t>used</w:t>
      </w:r>
      <w:r w:rsidR="0089510F" w:rsidRPr="00262E77">
        <w:rPr>
          <w:rFonts w:cstheme="minorHAnsi"/>
          <w:sz w:val="24"/>
          <w:szCs w:val="24"/>
        </w:rPr>
        <w:t xml:space="preserve"> the future of the counselling profession and ethics.</w:t>
      </w:r>
    </w:p>
    <w:p w:rsidR="005A0EBA" w:rsidRPr="00262E77" w:rsidRDefault="0072699A" w:rsidP="00262E77">
      <w:pPr>
        <w:spacing w:line="480" w:lineRule="auto"/>
        <w:ind w:firstLine="720"/>
        <w:rPr>
          <w:rFonts w:cstheme="minorHAnsi"/>
          <w:sz w:val="24"/>
          <w:szCs w:val="24"/>
        </w:rPr>
      </w:pPr>
      <w:r>
        <w:rPr>
          <w:rFonts w:cstheme="minorHAnsi"/>
          <w:sz w:val="24"/>
          <w:szCs w:val="24"/>
        </w:rPr>
        <w:t>The exact causes of Post</w:t>
      </w:r>
      <w:r w:rsidR="005757C3" w:rsidRPr="00262E77">
        <w:rPr>
          <w:rFonts w:cstheme="minorHAnsi"/>
          <w:sz w:val="24"/>
          <w:szCs w:val="24"/>
        </w:rPr>
        <w:t>natal depression</w:t>
      </w:r>
      <w:r w:rsidR="00965297" w:rsidRPr="00262E77">
        <w:rPr>
          <w:rFonts w:cstheme="minorHAnsi"/>
          <w:sz w:val="24"/>
          <w:szCs w:val="24"/>
        </w:rPr>
        <w:t xml:space="preserve"> are still unknown however,</w:t>
      </w:r>
      <w:r w:rsidR="005757C3" w:rsidRPr="00262E77">
        <w:rPr>
          <w:rFonts w:cstheme="minorHAnsi"/>
          <w:sz w:val="24"/>
          <w:szCs w:val="24"/>
          <w:shd w:val="clear" w:color="auto" w:fill="FFFFFF"/>
        </w:rPr>
        <w:t xml:space="preserve"> it is has been recorded </w:t>
      </w:r>
      <w:r w:rsidR="00BE6773" w:rsidRPr="00262E77">
        <w:rPr>
          <w:rFonts w:cstheme="minorHAnsi"/>
          <w:sz w:val="24"/>
          <w:szCs w:val="24"/>
          <w:shd w:val="clear" w:color="auto" w:fill="FFFFFF"/>
        </w:rPr>
        <w:t xml:space="preserve">that Hippocrates </w:t>
      </w:r>
      <w:r w:rsidR="00A179DA" w:rsidRPr="00262E77">
        <w:rPr>
          <w:rFonts w:cstheme="minorHAnsi"/>
          <w:sz w:val="24"/>
          <w:szCs w:val="24"/>
          <w:shd w:val="clear" w:color="auto" w:fill="FFFFFF"/>
        </w:rPr>
        <w:t xml:space="preserve">wrote about this in the fourth century BC suggesting that the lochial discharge from the uterus travelled to the brain, causing agitation which he termed ‘puerperal fever’ It is suggested that he is referring to </w:t>
      </w:r>
      <w:r w:rsidRPr="00262E77">
        <w:rPr>
          <w:rFonts w:cstheme="minorHAnsi"/>
          <w:sz w:val="24"/>
          <w:szCs w:val="24"/>
          <w:shd w:val="clear" w:color="auto" w:fill="FFFFFF"/>
        </w:rPr>
        <w:t>septicaemia</w:t>
      </w:r>
      <w:r w:rsidR="00A179DA" w:rsidRPr="00262E77">
        <w:rPr>
          <w:rFonts w:cstheme="minorHAnsi"/>
          <w:sz w:val="24"/>
          <w:szCs w:val="24"/>
          <w:shd w:val="clear" w:color="auto" w:fill="FFFFFF"/>
        </w:rPr>
        <w:t xml:space="preserve"> or infection, but could equally be a psychiatric disturbance</w:t>
      </w:r>
      <w:r w:rsidR="00621745">
        <w:rPr>
          <w:rFonts w:cstheme="minorHAnsi"/>
          <w:sz w:val="24"/>
          <w:szCs w:val="24"/>
          <w:shd w:val="clear" w:color="auto" w:fill="FFFFFF"/>
        </w:rPr>
        <w:t>.</w:t>
      </w:r>
      <w:r w:rsidR="00A179DA" w:rsidRPr="00262E77">
        <w:rPr>
          <w:rFonts w:cstheme="minorHAnsi"/>
          <w:sz w:val="24"/>
          <w:szCs w:val="24"/>
          <w:shd w:val="clear" w:color="auto" w:fill="FFFFFF"/>
        </w:rPr>
        <w:t xml:space="preserve"> New research now suggest</w:t>
      </w:r>
      <w:r w:rsidR="00DC1088" w:rsidRPr="00262E77">
        <w:rPr>
          <w:rFonts w:cstheme="minorHAnsi"/>
          <w:sz w:val="24"/>
          <w:szCs w:val="24"/>
          <w:shd w:val="clear" w:color="auto" w:fill="FFFFFF"/>
        </w:rPr>
        <w:t>s</w:t>
      </w:r>
      <w:r w:rsidR="00A179DA" w:rsidRPr="00262E77">
        <w:rPr>
          <w:rFonts w:cstheme="minorHAnsi"/>
          <w:sz w:val="24"/>
          <w:szCs w:val="24"/>
          <w:shd w:val="clear" w:color="auto" w:fill="FFFFFF"/>
        </w:rPr>
        <w:t xml:space="preserve"> that </w:t>
      </w:r>
      <w:r w:rsidRPr="00262E77">
        <w:rPr>
          <w:rFonts w:cstheme="minorHAnsi"/>
          <w:sz w:val="24"/>
          <w:szCs w:val="24"/>
          <w:shd w:val="clear" w:color="auto" w:fill="FFFFFF"/>
        </w:rPr>
        <w:t>postnatal</w:t>
      </w:r>
      <w:r w:rsidR="001F6915" w:rsidRPr="00262E77">
        <w:rPr>
          <w:rFonts w:cstheme="minorHAnsi"/>
          <w:sz w:val="24"/>
          <w:szCs w:val="24"/>
          <w:shd w:val="clear" w:color="auto" w:fill="FFFFFF"/>
        </w:rPr>
        <w:t xml:space="preserve"> depression</w:t>
      </w:r>
      <w:r w:rsidR="00A179DA" w:rsidRPr="00262E77">
        <w:rPr>
          <w:rFonts w:cstheme="minorHAnsi"/>
          <w:sz w:val="24"/>
          <w:szCs w:val="24"/>
          <w:shd w:val="clear" w:color="auto" w:fill="FFFFFF"/>
        </w:rPr>
        <w:t xml:space="preserve"> is caused by</w:t>
      </w:r>
      <w:r w:rsidR="00965297" w:rsidRPr="00262E77">
        <w:rPr>
          <w:rFonts w:cstheme="minorHAnsi"/>
          <w:sz w:val="24"/>
          <w:szCs w:val="24"/>
          <w:shd w:val="clear" w:color="auto" w:fill="FFFFFF"/>
        </w:rPr>
        <w:t xml:space="preserve"> the Physical</w:t>
      </w:r>
      <w:r w:rsidR="00137EF3" w:rsidRPr="00262E77">
        <w:rPr>
          <w:rFonts w:cstheme="minorHAnsi"/>
          <w:sz w:val="24"/>
          <w:szCs w:val="24"/>
          <w:shd w:val="clear" w:color="auto" w:fill="FFFFFF"/>
        </w:rPr>
        <w:t xml:space="preserve"> </w:t>
      </w:r>
      <w:r w:rsidR="00965297" w:rsidRPr="00262E77">
        <w:rPr>
          <w:rFonts w:cstheme="minorHAnsi"/>
          <w:sz w:val="24"/>
          <w:szCs w:val="24"/>
          <w:shd w:val="clear" w:color="auto" w:fill="FFFFFF"/>
        </w:rPr>
        <w:t>ch</w:t>
      </w:r>
      <w:r w:rsidR="004E43B0" w:rsidRPr="00262E77">
        <w:rPr>
          <w:rFonts w:cstheme="minorHAnsi"/>
          <w:sz w:val="24"/>
          <w:szCs w:val="24"/>
          <w:shd w:val="clear" w:color="auto" w:fill="FFFFFF"/>
        </w:rPr>
        <w:t>anges after having a baby including t</w:t>
      </w:r>
      <w:r w:rsidR="00965297" w:rsidRPr="00262E77">
        <w:rPr>
          <w:rFonts w:cstheme="minorHAnsi"/>
          <w:sz w:val="24"/>
          <w:szCs w:val="24"/>
          <w:shd w:val="clear" w:color="auto" w:fill="FFFFFF"/>
        </w:rPr>
        <w:t>he change of hormones estrogen and progesterone</w:t>
      </w:r>
      <w:r w:rsidR="00137EF3" w:rsidRPr="00262E77">
        <w:rPr>
          <w:rFonts w:cstheme="minorHAnsi"/>
          <w:sz w:val="24"/>
          <w:szCs w:val="24"/>
          <w:shd w:val="clear" w:color="auto" w:fill="FFFFFF"/>
        </w:rPr>
        <w:t>, and the emotional c</w:t>
      </w:r>
      <w:r w:rsidR="00C4056E" w:rsidRPr="00262E77">
        <w:rPr>
          <w:rFonts w:cstheme="minorHAnsi"/>
          <w:sz w:val="24"/>
          <w:szCs w:val="24"/>
          <w:shd w:val="clear" w:color="auto" w:fill="FFFFFF"/>
        </w:rPr>
        <w:t>hallenges</w:t>
      </w:r>
      <w:r w:rsidR="00137EF3" w:rsidRPr="00262E77">
        <w:rPr>
          <w:rFonts w:cstheme="minorHAnsi"/>
          <w:sz w:val="24"/>
          <w:szCs w:val="24"/>
          <w:shd w:val="clear" w:color="auto" w:fill="FFFFFF"/>
        </w:rPr>
        <w:t xml:space="preserve"> due to</w:t>
      </w:r>
      <w:r w:rsidR="00A179DA" w:rsidRPr="00262E77">
        <w:rPr>
          <w:rFonts w:cstheme="minorHAnsi"/>
          <w:sz w:val="24"/>
          <w:szCs w:val="24"/>
          <w:shd w:val="clear" w:color="auto" w:fill="FFFFFF"/>
        </w:rPr>
        <w:t xml:space="preserve"> the shock of having a </w:t>
      </w:r>
      <w:r w:rsidR="00A179DA" w:rsidRPr="00262E77">
        <w:rPr>
          <w:rFonts w:cstheme="minorHAnsi"/>
          <w:sz w:val="24"/>
          <w:szCs w:val="24"/>
          <w:shd w:val="clear" w:color="auto" w:fill="FFFFFF"/>
        </w:rPr>
        <w:lastRenderedPageBreak/>
        <w:t>baby,</w:t>
      </w:r>
      <w:r w:rsidR="00137EF3" w:rsidRPr="00262E77">
        <w:rPr>
          <w:rFonts w:cstheme="minorHAnsi"/>
          <w:sz w:val="24"/>
          <w:szCs w:val="24"/>
          <w:shd w:val="clear" w:color="auto" w:fill="FFFFFF"/>
        </w:rPr>
        <w:t xml:space="preserve"> sleep deprivation, relationship problems and overwhelming change to lifestyle. </w:t>
      </w:r>
      <w:r w:rsidR="004E43B0" w:rsidRPr="00262E77">
        <w:rPr>
          <w:rFonts w:cstheme="minorHAnsi"/>
          <w:sz w:val="24"/>
          <w:szCs w:val="24"/>
          <w:shd w:val="clear" w:color="auto" w:fill="FFFFFF"/>
        </w:rPr>
        <w:t xml:space="preserve"> To measure the severity of </w:t>
      </w:r>
      <w:r w:rsidRPr="00262E77">
        <w:rPr>
          <w:rFonts w:cstheme="minorHAnsi"/>
          <w:sz w:val="24"/>
          <w:szCs w:val="24"/>
          <w:shd w:val="clear" w:color="auto" w:fill="FFFFFF"/>
        </w:rPr>
        <w:t>postnatal</w:t>
      </w:r>
      <w:r w:rsidR="001F6915" w:rsidRPr="00262E77">
        <w:rPr>
          <w:rFonts w:cstheme="minorHAnsi"/>
          <w:sz w:val="24"/>
          <w:szCs w:val="24"/>
          <w:shd w:val="clear" w:color="auto" w:fill="FFFFFF"/>
        </w:rPr>
        <w:t xml:space="preserve"> depression,</w:t>
      </w:r>
      <w:r w:rsidR="004E43B0" w:rsidRPr="00262E77">
        <w:rPr>
          <w:rFonts w:cstheme="minorHAnsi"/>
          <w:sz w:val="24"/>
          <w:szCs w:val="24"/>
          <w:shd w:val="clear" w:color="auto" w:fill="FFFFFF"/>
        </w:rPr>
        <w:t xml:space="preserve"> </w:t>
      </w:r>
      <w:r w:rsidR="00F0719E" w:rsidRPr="00262E77">
        <w:rPr>
          <w:rFonts w:cstheme="minorHAnsi"/>
          <w:sz w:val="24"/>
          <w:szCs w:val="24"/>
        </w:rPr>
        <w:t>Health visitors use</w:t>
      </w:r>
      <w:r w:rsidR="00262E77">
        <w:rPr>
          <w:rFonts w:cstheme="minorHAnsi"/>
          <w:sz w:val="24"/>
          <w:szCs w:val="24"/>
        </w:rPr>
        <w:t xml:space="preserve"> a ten</w:t>
      </w:r>
      <w:r w:rsidR="004E43B0" w:rsidRPr="00262E77">
        <w:rPr>
          <w:rFonts w:cstheme="minorHAnsi"/>
          <w:sz w:val="24"/>
          <w:szCs w:val="24"/>
        </w:rPr>
        <w:t xml:space="preserve"> point</w:t>
      </w:r>
      <w:r w:rsidR="00C17C98" w:rsidRPr="00262E77">
        <w:rPr>
          <w:rFonts w:cstheme="minorHAnsi"/>
          <w:sz w:val="24"/>
          <w:szCs w:val="24"/>
        </w:rPr>
        <w:t xml:space="preserve"> multiple choice</w:t>
      </w:r>
      <w:r w:rsidR="004E43B0" w:rsidRPr="00262E77">
        <w:rPr>
          <w:rFonts w:cstheme="minorHAnsi"/>
          <w:sz w:val="24"/>
          <w:szCs w:val="24"/>
        </w:rPr>
        <w:t xml:space="preserve"> question</w:t>
      </w:r>
      <w:r w:rsidR="00FC3B2B" w:rsidRPr="00262E77">
        <w:rPr>
          <w:rFonts w:cstheme="minorHAnsi"/>
          <w:sz w:val="24"/>
          <w:szCs w:val="24"/>
        </w:rPr>
        <w:t>n</w:t>
      </w:r>
      <w:r w:rsidR="004E43B0" w:rsidRPr="00262E77">
        <w:rPr>
          <w:rFonts w:cstheme="minorHAnsi"/>
          <w:sz w:val="24"/>
          <w:szCs w:val="24"/>
        </w:rPr>
        <w:t xml:space="preserve">aire </w:t>
      </w:r>
      <w:r w:rsidR="00262E77">
        <w:rPr>
          <w:rFonts w:cstheme="minorHAnsi"/>
          <w:sz w:val="24"/>
          <w:szCs w:val="24"/>
        </w:rPr>
        <w:t xml:space="preserve">‘The Edinburgh Postnatal depression </w:t>
      </w:r>
      <w:r>
        <w:rPr>
          <w:rFonts w:cstheme="minorHAnsi"/>
          <w:sz w:val="24"/>
          <w:szCs w:val="24"/>
        </w:rPr>
        <w:t>scale’</w:t>
      </w:r>
      <w:r w:rsidRPr="00262E77">
        <w:rPr>
          <w:rFonts w:cstheme="minorHAnsi"/>
          <w:sz w:val="24"/>
          <w:szCs w:val="24"/>
        </w:rPr>
        <w:t xml:space="preserve"> two</w:t>
      </w:r>
      <w:r w:rsidR="004E43B0" w:rsidRPr="00262E77">
        <w:rPr>
          <w:rFonts w:cstheme="minorHAnsi"/>
          <w:sz w:val="24"/>
          <w:szCs w:val="24"/>
        </w:rPr>
        <w:t xml:space="preserve"> months after birth</w:t>
      </w:r>
      <w:r w:rsidR="00137EF3" w:rsidRPr="00262E77">
        <w:rPr>
          <w:rFonts w:cstheme="minorHAnsi"/>
          <w:sz w:val="24"/>
          <w:szCs w:val="24"/>
        </w:rPr>
        <w:t>, and for those who register at risk are</w:t>
      </w:r>
      <w:r w:rsidR="00AD08B9" w:rsidRPr="00262E77">
        <w:rPr>
          <w:rFonts w:cstheme="minorHAnsi"/>
          <w:sz w:val="24"/>
          <w:szCs w:val="24"/>
        </w:rPr>
        <w:t xml:space="preserve"> at first instance,</w:t>
      </w:r>
      <w:r w:rsidR="00137EF3" w:rsidRPr="00262E77">
        <w:rPr>
          <w:rFonts w:cstheme="minorHAnsi"/>
          <w:sz w:val="24"/>
          <w:szCs w:val="24"/>
        </w:rPr>
        <w:t xml:space="preserve"> signposted to their Doctor.  </w:t>
      </w:r>
      <w:r w:rsidR="00AD08B9" w:rsidRPr="00262E77">
        <w:rPr>
          <w:rFonts w:cstheme="minorHAnsi"/>
          <w:sz w:val="24"/>
          <w:szCs w:val="24"/>
        </w:rPr>
        <w:t>There are</w:t>
      </w:r>
      <w:r w:rsidR="00E63D6E" w:rsidRPr="00262E77">
        <w:rPr>
          <w:rFonts w:cstheme="minorHAnsi"/>
          <w:sz w:val="24"/>
          <w:szCs w:val="24"/>
        </w:rPr>
        <w:t xml:space="preserve"> several treatments availabl</w:t>
      </w:r>
      <w:r w:rsidR="00262E77">
        <w:rPr>
          <w:rFonts w:cstheme="minorHAnsi"/>
          <w:sz w:val="24"/>
          <w:szCs w:val="24"/>
        </w:rPr>
        <w:t>e for sufferer’s,</w:t>
      </w:r>
      <w:r w:rsidR="001F6915" w:rsidRPr="00262E77">
        <w:rPr>
          <w:rFonts w:cstheme="minorHAnsi"/>
          <w:sz w:val="24"/>
          <w:szCs w:val="24"/>
        </w:rPr>
        <w:t xml:space="preserve"> including</w:t>
      </w:r>
      <w:r w:rsidR="00E63D6E" w:rsidRPr="00262E77">
        <w:rPr>
          <w:rFonts w:cstheme="minorHAnsi"/>
          <w:sz w:val="24"/>
          <w:szCs w:val="24"/>
        </w:rPr>
        <w:t xml:space="preserve"> talking therapies, medication, anti-depressants, mindfulness, exe</w:t>
      </w:r>
      <w:r w:rsidR="00DC566E" w:rsidRPr="00262E77">
        <w:rPr>
          <w:rFonts w:cstheme="minorHAnsi"/>
          <w:sz w:val="24"/>
          <w:szCs w:val="24"/>
        </w:rPr>
        <w:t>rcise yoga and St John</w:t>
      </w:r>
      <w:r w:rsidR="00262E77">
        <w:rPr>
          <w:rFonts w:cstheme="minorHAnsi"/>
          <w:sz w:val="24"/>
          <w:szCs w:val="24"/>
        </w:rPr>
        <w:t>’</w:t>
      </w:r>
      <w:r w:rsidR="00DC566E" w:rsidRPr="00262E77">
        <w:rPr>
          <w:rFonts w:cstheme="minorHAnsi"/>
          <w:sz w:val="24"/>
          <w:szCs w:val="24"/>
        </w:rPr>
        <w:t>s Wort.   F</w:t>
      </w:r>
      <w:r w:rsidR="00E63D6E" w:rsidRPr="00262E77">
        <w:rPr>
          <w:rFonts w:cstheme="minorHAnsi"/>
          <w:sz w:val="24"/>
          <w:szCs w:val="24"/>
        </w:rPr>
        <w:t>or the more</w:t>
      </w:r>
      <w:r w:rsidR="00262E77">
        <w:rPr>
          <w:rFonts w:cstheme="minorHAnsi"/>
          <w:sz w:val="24"/>
          <w:szCs w:val="24"/>
        </w:rPr>
        <w:t xml:space="preserve"> severe cases,</w:t>
      </w:r>
      <w:r w:rsidR="00DC566E" w:rsidRPr="00262E77">
        <w:rPr>
          <w:rFonts w:cstheme="minorHAnsi"/>
          <w:sz w:val="24"/>
          <w:szCs w:val="24"/>
        </w:rPr>
        <w:t xml:space="preserve"> </w:t>
      </w:r>
      <w:r w:rsidRPr="00262E77">
        <w:rPr>
          <w:rFonts w:cstheme="minorHAnsi"/>
          <w:sz w:val="24"/>
          <w:szCs w:val="24"/>
        </w:rPr>
        <w:t>sufferers</w:t>
      </w:r>
      <w:r w:rsidR="00DC566E" w:rsidRPr="00262E77">
        <w:rPr>
          <w:rFonts w:cstheme="minorHAnsi"/>
          <w:sz w:val="24"/>
          <w:szCs w:val="24"/>
        </w:rPr>
        <w:t xml:space="preserve"> will be referred for </w:t>
      </w:r>
      <w:r w:rsidR="00FC0DEB" w:rsidRPr="00262E77">
        <w:rPr>
          <w:rFonts w:cstheme="minorHAnsi"/>
          <w:sz w:val="24"/>
          <w:szCs w:val="24"/>
        </w:rPr>
        <w:t>Psychiat</w:t>
      </w:r>
      <w:r w:rsidR="00262E77">
        <w:rPr>
          <w:rFonts w:cstheme="minorHAnsi"/>
          <w:sz w:val="24"/>
          <w:szCs w:val="24"/>
        </w:rPr>
        <w:t>ric help,</w:t>
      </w:r>
      <w:r w:rsidR="00DC566E" w:rsidRPr="00262E77">
        <w:rPr>
          <w:rFonts w:cstheme="minorHAnsi"/>
          <w:sz w:val="24"/>
          <w:szCs w:val="24"/>
        </w:rPr>
        <w:t xml:space="preserve"> and i</w:t>
      </w:r>
      <w:r w:rsidR="00FC3B2B" w:rsidRPr="00262E77">
        <w:rPr>
          <w:rFonts w:cstheme="minorHAnsi"/>
          <w:sz w:val="24"/>
          <w:szCs w:val="24"/>
        </w:rPr>
        <w:t>n critical cases</w:t>
      </w:r>
      <w:r w:rsidR="00262E77">
        <w:rPr>
          <w:rFonts w:cstheme="minorHAnsi"/>
          <w:sz w:val="24"/>
          <w:szCs w:val="24"/>
        </w:rPr>
        <w:t xml:space="preserve"> ECT is recommended</w:t>
      </w:r>
      <w:r w:rsidR="00621745">
        <w:rPr>
          <w:rFonts w:cstheme="minorHAnsi"/>
          <w:sz w:val="24"/>
          <w:szCs w:val="24"/>
        </w:rPr>
        <w:t xml:space="preserve"> (Mayo, 2019).</w:t>
      </w:r>
    </w:p>
    <w:p w:rsidR="00D34306" w:rsidRPr="00262E77" w:rsidRDefault="00621745" w:rsidP="00F06B19">
      <w:pPr>
        <w:spacing w:line="480" w:lineRule="auto"/>
        <w:ind w:firstLine="720"/>
        <w:rPr>
          <w:rFonts w:cstheme="minorHAnsi"/>
          <w:sz w:val="24"/>
          <w:szCs w:val="24"/>
        </w:rPr>
      </w:pPr>
      <w:r>
        <w:rPr>
          <w:rFonts w:cstheme="minorHAnsi"/>
          <w:sz w:val="24"/>
          <w:szCs w:val="24"/>
        </w:rPr>
        <w:t>According to the NHS</w:t>
      </w:r>
      <w:r w:rsidR="00E63D6E" w:rsidRPr="00262E77">
        <w:rPr>
          <w:rFonts w:cstheme="minorHAnsi"/>
          <w:sz w:val="24"/>
          <w:szCs w:val="24"/>
        </w:rPr>
        <w:t>, there are two main</w:t>
      </w:r>
      <w:r w:rsidR="001F6915" w:rsidRPr="00262E77">
        <w:rPr>
          <w:rFonts w:cstheme="minorHAnsi"/>
          <w:sz w:val="24"/>
          <w:szCs w:val="24"/>
        </w:rPr>
        <w:t xml:space="preserve"> treatments being used for post</w:t>
      </w:r>
      <w:r w:rsidR="00F06B19">
        <w:rPr>
          <w:rFonts w:cstheme="minorHAnsi"/>
          <w:sz w:val="24"/>
          <w:szCs w:val="24"/>
        </w:rPr>
        <w:t xml:space="preserve">natal depression.  </w:t>
      </w:r>
      <w:r w:rsidR="00E63D6E" w:rsidRPr="00262E77">
        <w:rPr>
          <w:rFonts w:cstheme="minorHAnsi"/>
          <w:sz w:val="24"/>
          <w:szCs w:val="24"/>
        </w:rPr>
        <w:t xml:space="preserve">CBT is predominant as well as the use of </w:t>
      </w:r>
      <w:r w:rsidR="00F06B19">
        <w:rPr>
          <w:rFonts w:cstheme="minorHAnsi"/>
          <w:sz w:val="24"/>
          <w:szCs w:val="24"/>
        </w:rPr>
        <w:t>a</w:t>
      </w:r>
      <w:r w:rsidR="00137EF3" w:rsidRPr="00262E77">
        <w:rPr>
          <w:rFonts w:cstheme="minorHAnsi"/>
          <w:sz w:val="24"/>
          <w:szCs w:val="24"/>
        </w:rPr>
        <w:t>nti-depressants</w:t>
      </w:r>
      <w:r w:rsidR="00E63D6E" w:rsidRPr="00262E77">
        <w:rPr>
          <w:rFonts w:cstheme="minorHAnsi"/>
          <w:sz w:val="24"/>
          <w:szCs w:val="24"/>
        </w:rPr>
        <w:t xml:space="preserve"> </w:t>
      </w:r>
      <w:r w:rsidR="00BE6773" w:rsidRPr="00262E77">
        <w:rPr>
          <w:rFonts w:cstheme="minorHAnsi"/>
          <w:sz w:val="24"/>
          <w:szCs w:val="24"/>
        </w:rPr>
        <w:t>are also</w:t>
      </w:r>
      <w:r w:rsidR="00965297" w:rsidRPr="00262E77">
        <w:rPr>
          <w:rFonts w:cstheme="minorHAnsi"/>
          <w:sz w:val="24"/>
          <w:szCs w:val="24"/>
        </w:rPr>
        <w:t xml:space="preserve"> used </w:t>
      </w:r>
      <w:r w:rsidR="00F06B19">
        <w:rPr>
          <w:rFonts w:cstheme="minorHAnsi"/>
          <w:sz w:val="24"/>
          <w:szCs w:val="24"/>
        </w:rPr>
        <w:t>for severe cases of Post</w:t>
      </w:r>
      <w:r w:rsidR="00137EF3" w:rsidRPr="00262E77">
        <w:rPr>
          <w:rFonts w:cstheme="minorHAnsi"/>
          <w:sz w:val="24"/>
          <w:szCs w:val="24"/>
        </w:rPr>
        <w:t xml:space="preserve">natal </w:t>
      </w:r>
      <w:r w:rsidR="0072699A" w:rsidRPr="00262E77">
        <w:rPr>
          <w:rFonts w:cstheme="minorHAnsi"/>
          <w:sz w:val="24"/>
          <w:szCs w:val="24"/>
        </w:rPr>
        <w:t>depression.</w:t>
      </w:r>
      <w:r w:rsidR="00137EF3" w:rsidRPr="00262E77">
        <w:rPr>
          <w:rFonts w:cstheme="minorHAnsi"/>
          <w:sz w:val="24"/>
          <w:szCs w:val="24"/>
        </w:rPr>
        <w:t xml:space="preserve"> </w:t>
      </w:r>
      <w:r w:rsidR="00BE6773" w:rsidRPr="00262E77">
        <w:rPr>
          <w:rFonts w:cstheme="minorHAnsi"/>
          <w:sz w:val="24"/>
          <w:szCs w:val="24"/>
        </w:rPr>
        <w:t xml:space="preserve"> Where prescription medication is being used,</w:t>
      </w:r>
      <w:r w:rsidR="00137EF3" w:rsidRPr="00262E77">
        <w:rPr>
          <w:rFonts w:cstheme="minorHAnsi"/>
          <w:sz w:val="24"/>
          <w:szCs w:val="24"/>
        </w:rPr>
        <w:t xml:space="preserve"> </w:t>
      </w:r>
      <w:r w:rsidR="0072699A" w:rsidRPr="00262E77">
        <w:rPr>
          <w:rFonts w:cstheme="minorHAnsi"/>
          <w:sz w:val="24"/>
          <w:szCs w:val="24"/>
        </w:rPr>
        <w:t>it</w:t>
      </w:r>
      <w:r w:rsidR="00137EF3" w:rsidRPr="00262E77">
        <w:rPr>
          <w:rFonts w:cstheme="minorHAnsi"/>
          <w:sz w:val="24"/>
          <w:szCs w:val="24"/>
        </w:rPr>
        <w:t xml:space="preserve"> is </w:t>
      </w:r>
      <w:r w:rsidR="00965297" w:rsidRPr="00262E77">
        <w:rPr>
          <w:rFonts w:cstheme="minorHAnsi"/>
          <w:sz w:val="24"/>
          <w:szCs w:val="24"/>
        </w:rPr>
        <w:t>important</w:t>
      </w:r>
      <w:r w:rsidR="00E63D6E" w:rsidRPr="00262E77">
        <w:rPr>
          <w:rFonts w:cstheme="minorHAnsi"/>
          <w:sz w:val="24"/>
          <w:szCs w:val="24"/>
        </w:rPr>
        <w:t xml:space="preserve"> to note that caution has to be taken</w:t>
      </w:r>
      <w:r w:rsidR="000B5BEF" w:rsidRPr="00262E77">
        <w:rPr>
          <w:rFonts w:cstheme="minorHAnsi"/>
          <w:sz w:val="24"/>
          <w:szCs w:val="24"/>
        </w:rPr>
        <w:t xml:space="preserve"> by the doctor</w:t>
      </w:r>
      <w:r w:rsidR="00E63D6E" w:rsidRPr="00262E77">
        <w:rPr>
          <w:rFonts w:cstheme="minorHAnsi"/>
          <w:sz w:val="24"/>
          <w:szCs w:val="24"/>
        </w:rPr>
        <w:t xml:space="preserve"> </w:t>
      </w:r>
      <w:r w:rsidR="00965297" w:rsidRPr="00262E77">
        <w:rPr>
          <w:rFonts w:cstheme="minorHAnsi"/>
          <w:sz w:val="24"/>
          <w:szCs w:val="24"/>
        </w:rPr>
        <w:t xml:space="preserve">if </w:t>
      </w:r>
      <w:r w:rsidR="00E63D6E" w:rsidRPr="00262E77">
        <w:rPr>
          <w:rFonts w:cstheme="minorHAnsi"/>
          <w:sz w:val="24"/>
          <w:szCs w:val="24"/>
        </w:rPr>
        <w:t>the new parent i</w:t>
      </w:r>
      <w:r w:rsidR="00965297" w:rsidRPr="00262E77">
        <w:rPr>
          <w:rFonts w:cstheme="minorHAnsi"/>
          <w:sz w:val="24"/>
          <w:szCs w:val="24"/>
        </w:rPr>
        <w:t xml:space="preserve">s breast feeding. </w:t>
      </w:r>
      <w:r w:rsidR="00BE6773" w:rsidRPr="00262E77">
        <w:rPr>
          <w:rFonts w:cstheme="minorHAnsi"/>
          <w:sz w:val="24"/>
          <w:szCs w:val="24"/>
        </w:rPr>
        <w:t xml:space="preserve"> However, </w:t>
      </w:r>
      <w:r w:rsidR="0072699A" w:rsidRPr="00262E77">
        <w:rPr>
          <w:rFonts w:cstheme="minorHAnsi"/>
          <w:sz w:val="24"/>
          <w:szCs w:val="24"/>
        </w:rPr>
        <w:t>statistically</w:t>
      </w:r>
      <w:r w:rsidR="00262E77" w:rsidRPr="00262E77">
        <w:rPr>
          <w:rFonts w:cstheme="minorHAnsi"/>
          <w:sz w:val="24"/>
          <w:szCs w:val="24"/>
        </w:rPr>
        <w:t>, fifty to seventy per cent</w:t>
      </w:r>
      <w:r w:rsidR="00F06B19">
        <w:rPr>
          <w:rFonts w:cstheme="minorHAnsi"/>
          <w:sz w:val="24"/>
          <w:szCs w:val="24"/>
        </w:rPr>
        <w:t xml:space="preserve"> of patients </w:t>
      </w:r>
      <w:r w:rsidR="007D72AD" w:rsidRPr="00262E77">
        <w:rPr>
          <w:rFonts w:cstheme="minorHAnsi"/>
          <w:sz w:val="24"/>
          <w:szCs w:val="24"/>
        </w:rPr>
        <w:t xml:space="preserve">improve within a few weeks of starting </w:t>
      </w:r>
      <w:r w:rsidR="0072699A" w:rsidRPr="00262E77">
        <w:rPr>
          <w:rFonts w:cstheme="minorHAnsi"/>
          <w:sz w:val="24"/>
          <w:szCs w:val="24"/>
        </w:rPr>
        <w:t>treatment and</w:t>
      </w:r>
      <w:r w:rsidR="00BE6773" w:rsidRPr="00262E77">
        <w:rPr>
          <w:rFonts w:cstheme="minorHAnsi"/>
          <w:sz w:val="24"/>
          <w:szCs w:val="24"/>
        </w:rPr>
        <w:t xml:space="preserve"> with</w:t>
      </w:r>
      <w:r w:rsidR="007D72AD" w:rsidRPr="00262E77">
        <w:rPr>
          <w:rFonts w:cstheme="minorHAnsi"/>
          <w:sz w:val="24"/>
          <w:szCs w:val="24"/>
        </w:rPr>
        <w:t xml:space="preserve"> regular contact with doctor to ensure the medication is having a positive effect and to be reminded not to come off of </w:t>
      </w:r>
      <w:r w:rsidR="005A0EBA" w:rsidRPr="00262E77">
        <w:rPr>
          <w:rFonts w:cstheme="minorHAnsi"/>
          <w:sz w:val="24"/>
          <w:szCs w:val="24"/>
        </w:rPr>
        <w:t xml:space="preserve">it </w:t>
      </w:r>
      <w:r w:rsidR="00DC1088" w:rsidRPr="00262E77">
        <w:rPr>
          <w:rFonts w:cstheme="minorHAnsi"/>
          <w:sz w:val="24"/>
          <w:szCs w:val="24"/>
        </w:rPr>
        <w:t>without regular consultation with the doctor</w:t>
      </w:r>
      <w:r w:rsidR="000B5BEF" w:rsidRPr="00262E77">
        <w:rPr>
          <w:rFonts w:cstheme="minorHAnsi"/>
          <w:sz w:val="24"/>
          <w:szCs w:val="24"/>
        </w:rPr>
        <w:t>.  Research implies that</w:t>
      </w:r>
      <w:r w:rsidR="001F6915" w:rsidRPr="00262E77">
        <w:rPr>
          <w:rFonts w:cstheme="minorHAnsi"/>
          <w:sz w:val="24"/>
          <w:szCs w:val="24"/>
        </w:rPr>
        <w:t xml:space="preserve"> low to</w:t>
      </w:r>
      <w:r w:rsidR="000B5BEF" w:rsidRPr="00262E77">
        <w:rPr>
          <w:rFonts w:cstheme="minorHAnsi"/>
          <w:sz w:val="24"/>
          <w:szCs w:val="24"/>
        </w:rPr>
        <w:t xml:space="preserve"> m</w:t>
      </w:r>
      <w:r w:rsidR="001F6915" w:rsidRPr="00262E77">
        <w:rPr>
          <w:rFonts w:cstheme="minorHAnsi"/>
          <w:sz w:val="24"/>
          <w:szCs w:val="24"/>
        </w:rPr>
        <w:t xml:space="preserve">oderate </w:t>
      </w:r>
      <w:r w:rsidR="0072699A" w:rsidRPr="00262E77">
        <w:rPr>
          <w:rFonts w:cstheme="minorHAnsi"/>
          <w:sz w:val="24"/>
          <w:szCs w:val="24"/>
        </w:rPr>
        <w:t>postnatal</w:t>
      </w:r>
      <w:r w:rsidR="001F6915" w:rsidRPr="00262E77">
        <w:rPr>
          <w:rFonts w:cstheme="minorHAnsi"/>
          <w:sz w:val="24"/>
          <w:szCs w:val="24"/>
        </w:rPr>
        <w:t xml:space="preserve"> depression</w:t>
      </w:r>
      <w:r w:rsidR="00B745E3" w:rsidRPr="00262E77">
        <w:rPr>
          <w:rFonts w:cstheme="minorHAnsi"/>
          <w:sz w:val="24"/>
          <w:szCs w:val="24"/>
        </w:rPr>
        <w:t>, talking treatments have the same success rate as antidepressants</w:t>
      </w:r>
      <w:r w:rsidR="00F06B19">
        <w:rPr>
          <w:rFonts w:cstheme="minorHAnsi"/>
          <w:sz w:val="24"/>
          <w:szCs w:val="24"/>
        </w:rPr>
        <w:t xml:space="preserve"> for </w:t>
      </w:r>
      <w:r w:rsidR="0072699A">
        <w:rPr>
          <w:rFonts w:cstheme="minorHAnsi"/>
          <w:sz w:val="24"/>
          <w:szCs w:val="24"/>
        </w:rPr>
        <w:t>postnatal</w:t>
      </w:r>
      <w:r w:rsidR="000B5BEF" w:rsidRPr="00262E77">
        <w:rPr>
          <w:rFonts w:cstheme="minorHAnsi"/>
          <w:sz w:val="24"/>
          <w:szCs w:val="24"/>
        </w:rPr>
        <w:t xml:space="preserve"> depression</w:t>
      </w:r>
      <w:r w:rsidR="00B745E3" w:rsidRPr="00262E77">
        <w:rPr>
          <w:rFonts w:cstheme="minorHAnsi"/>
          <w:sz w:val="24"/>
          <w:szCs w:val="24"/>
        </w:rPr>
        <w:t>,</w:t>
      </w:r>
      <w:r w:rsidR="000B5BEF" w:rsidRPr="00262E77">
        <w:rPr>
          <w:rFonts w:cstheme="minorHAnsi"/>
          <w:sz w:val="24"/>
          <w:szCs w:val="24"/>
        </w:rPr>
        <w:t xml:space="preserve"> but</w:t>
      </w:r>
      <w:r w:rsidR="00B745E3" w:rsidRPr="00262E77">
        <w:rPr>
          <w:rFonts w:cstheme="minorHAnsi"/>
          <w:sz w:val="24"/>
          <w:szCs w:val="24"/>
        </w:rPr>
        <w:t xml:space="preserve"> not as effective </w:t>
      </w:r>
      <w:r w:rsidR="0072699A" w:rsidRPr="00262E77">
        <w:rPr>
          <w:rFonts w:cstheme="minorHAnsi"/>
          <w:sz w:val="24"/>
          <w:szCs w:val="24"/>
        </w:rPr>
        <w:t>for severe</w:t>
      </w:r>
      <w:r w:rsidR="00B745E3" w:rsidRPr="00262E77">
        <w:rPr>
          <w:rFonts w:cstheme="minorHAnsi"/>
          <w:sz w:val="24"/>
          <w:szCs w:val="24"/>
        </w:rPr>
        <w:t xml:space="preserve"> depression this </w:t>
      </w:r>
      <w:r w:rsidR="000B5BEF" w:rsidRPr="00262E77">
        <w:rPr>
          <w:rFonts w:cstheme="minorHAnsi"/>
          <w:sz w:val="24"/>
          <w:szCs w:val="24"/>
        </w:rPr>
        <w:t>is down to a lack</w:t>
      </w:r>
      <w:r w:rsidR="00B679E9" w:rsidRPr="00262E77">
        <w:rPr>
          <w:rFonts w:cstheme="minorHAnsi"/>
          <w:sz w:val="24"/>
          <w:szCs w:val="24"/>
        </w:rPr>
        <w:t xml:space="preserve"> of motivation however</w:t>
      </w:r>
      <w:r w:rsidR="0072699A" w:rsidRPr="00262E77">
        <w:rPr>
          <w:rFonts w:cstheme="minorHAnsi"/>
          <w:sz w:val="24"/>
          <w:szCs w:val="24"/>
        </w:rPr>
        <w:t>, a</w:t>
      </w:r>
      <w:r w:rsidR="00B745E3" w:rsidRPr="00262E77">
        <w:rPr>
          <w:rFonts w:cstheme="minorHAnsi"/>
          <w:sz w:val="24"/>
          <w:szCs w:val="24"/>
        </w:rPr>
        <w:t xml:space="preserve"> combination of both is better than independent treatment</w:t>
      </w:r>
      <w:r w:rsidR="001F6915" w:rsidRPr="00262E77">
        <w:rPr>
          <w:rFonts w:cstheme="minorHAnsi"/>
          <w:sz w:val="24"/>
          <w:szCs w:val="24"/>
        </w:rPr>
        <w:t>.</w:t>
      </w:r>
      <w:r w:rsidR="00795E1C" w:rsidRPr="00262E77">
        <w:rPr>
          <w:rFonts w:cstheme="minorHAnsi"/>
          <w:sz w:val="24"/>
          <w:szCs w:val="24"/>
        </w:rPr>
        <w:t xml:space="preserve"> </w:t>
      </w:r>
      <w:proofErr w:type="gramStart"/>
      <w:r>
        <w:rPr>
          <w:rFonts w:cstheme="minorHAnsi"/>
          <w:sz w:val="24"/>
          <w:szCs w:val="24"/>
        </w:rPr>
        <w:t>(NHS, 2019).</w:t>
      </w:r>
      <w:proofErr w:type="gramEnd"/>
    </w:p>
    <w:p w:rsidR="00D34306" w:rsidRPr="00262E77" w:rsidRDefault="00D34306" w:rsidP="00F06B19">
      <w:pPr>
        <w:spacing w:line="480" w:lineRule="auto"/>
        <w:ind w:firstLine="720"/>
        <w:rPr>
          <w:rFonts w:cstheme="minorHAnsi"/>
          <w:sz w:val="24"/>
          <w:szCs w:val="24"/>
        </w:rPr>
      </w:pPr>
      <w:r w:rsidRPr="00262E77">
        <w:rPr>
          <w:rFonts w:cstheme="minorHAnsi"/>
          <w:sz w:val="24"/>
          <w:szCs w:val="24"/>
        </w:rPr>
        <w:t xml:space="preserve">In the 1960’s Dr Aaron T. Beck was a psychiatrist at the University of </w:t>
      </w:r>
      <w:r w:rsidR="0072699A" w:rsidRPr="00262E77">
        <w:rPr>
          <w:rFonts w:cstheme="minorHAnsi"/>
          <w:sz w:val="24"/>
          <w:szCs w:val="24"/>
        </w:rPr>
        <w:t>Pennsylvania</w:t>
      </w:r>
      <w:r w:rsidRPr="00262E77">
        <w:rPr>
          <w:rFonts w:cstheme="minorHAnsi"/>
          <w:sz w:val="24"/>
          <w:szCs w:val="24"/>
        </w:rPr>
        <w:t xml:space="preserve">. </w:t>
      </w:r>
      <w:r w:rsidR="0072699A" w:rsidRPr="00262E77">
        <w:rPr>
          <w:rFonts w:cstheme="minorHAnsi"/>
          <w:sz w:val="24"/>
          <w:szCs w:val="24"/>
        </w:rPr>
        <w:t>Through a series of experiments with depressed clients</w:t>
      </w:r>
      <w:r w:rsidR="0072699A">
        <w:rPr>
          <w:rFonts w:cstheme="minorHAnsi"/>
          <w:sz w:val="24"/>
          <w:szCs w:val="24"/>
        </w:rPr>
        <w:t>, h</w:t>
      </w:r>
      <w:r w:rsidR="0072699A" w:rsidRPr="00262E77">
        <w:rPr>
          <w:rFonts w:cstheme="minorHAnsi"/>
          <w:sz w:val="24"/>
          <w:szCs w:val="24"/>
        </w:rPr>
        <w:t>e learn</w:t>
      </w:r>
      <w:r w:rsidR="0072699A">
        <w:rPr>
          <w:rFonts w:cstheme="minorHAnsi"/>
          <w:sz w:val="24"/>
          <w:szCs w:val="24"/>
        </w:rPr>
        <w:t>ed that negative thoughts arise</w:t>
      </w:r>
      <w:r w:rsidR="0072699A" w:rsidRPr="00262E77">
        <w:rPr>
          <w:rFonts w:cstheme="minorHAnsi"/>
          <w:sz w:val="24"/>
          <w:szCs w:val="24"/>
        </w:rPr>
        <w:t xml:space="preserve"> spontaneously which he referred to as automatic thoughts, and these thoughts fell into three areas,  Negative thoughts about themselves, the world and or the future.  </w:t>
      </w:r>
      <w:r w:rsidRPr="00262E77">
        <w:rPr>
          <w:rFonts w:cstheme="minorHAnsi"/>
          <w:sz w:val="24"/>
          <w:szCs w:val="24"/>
        </w:rPr>
        <w:t xml:space="preserve">With this newfound discovery, Dr Beck helped patients to identify and evaluate their thoughts </w:t>
      </w:r>
      <w:r w:rsidRPr="00262E77">
        <w:rPr>
          <w:rFonts w:cstheme="minorHAnsi"/>
          <w:sz w:val="24"/>
          <w:szCs w:val="24"/>
        </w:rPr>
        <w:lastRenderedPageBreak/>
        <w:t>and by doing so, they felt better emotionally and behave more functionally when they changed their thought patterns.</w:t>
      </w:r>
      <w:r w:rsidR="00621745">
        <w:rPr>
          <w:rFonts w:cstheme="minorHAnsi"/>
          <w:sz w:val="24"/>
          <w:szCs w:val="24"/>
        </w:rPr>
        <w:t xml:space="preserve"> (Beck</w:t>
      </w:r>
      <w:proofErr w:type="gramStart"/>
      <w:r w:rsidR="00621745">
        <w:rPr>
          <w:rFonts w:cstheme="minorHAnsi"/>
          <w:sz w:val="24"/>
          <w:szCs w:val="24"/>
        </w:rPr>
        <w:t>,2019</w:t>
      </w:r>
      <w:proofErr w:type="gramEnd"/>
      <w:r w:rsidR="00621745">
        <w:rPr>
          <w:rFonts w:cstheme="minorHAnsi"/>
          <w:sz w:val="24"/>
          <w:szCs w:val="24"/>
        </w:rPr>
        <w:t>).</w:t>
      </w:r>
    </w:p>
    <w:p w:rsidR="00B679E9" w:rsidRPr="00262E77" w:rsidRDefault="00DC566E" w:rsidP="00262E77">
      <w:pPr>
        <w:spacing w:line="480" w:lineRule="auto"/>
        <w:ind w:firstLine="720"/>
        <w:rPr>
          <w:rFonts w:cstheme="minorHAnsi"/>
          <w:sz w:val="24"/>
          <w:szCs w:val="24"/>
        </w:rPr>
      </w:pPr>
      <w:r w:rsidRPr="00262E77">
        <w:rPr>
          <w:rFonts w:cstheme="minorHAnsi"/>
          <w:sz w:val="24"/>
          <w:szCs w:val="24"/>
        </w:rPr>
        <w:t xml:space="preserve">Cognitive Behaviour therapy uses a directive approach to identify a </w:t>
      </w:r>
      <w:r w:rsidR="0072699A" w:rsidRPr="00262E77">
        <w:rPr>
          <w:rFonts w:cstheme="minorHAnsi"/>
          <w:sz w:val="24"/>
          <w:szCs w:val="24"/>
        </w:rPr>
        <w:t>problem whilst</w:t>
      </w:r>
      <w:r w:rsidR="00B679E9" w:rsidRPr="00262E77">
        <w:rPr>
          <w:rFonts w:cstheme="minorHAnsi"/>
          <w:sz w:val="24"/>
          <w:szCs w:val="24"/>
        </w:rPr>
        <w:t xml:space="preserve"> </w:t>
      </w:r>
      <w:r w:rsidR="001F6915" w:rsidRPr="00262E77">
        <w:rPr>
          <w:rFonts w:cstheme="minorHAnsi"/>
          <w:sz w:val="24"/>
          <w:szCs w:val="24"/>
        </w:rPr>
        <w:t>working with the client</w:t>
      </w:r>
      <w:r w:rsidR="00B679E9" w:rsidRPr="00262E77">
        <w:rPr>
          <w:rFonts w:cstheme="minorHAnsi"/>
          <w:sz w:val="24"/>
          <w:szCs w:val="24"/>
        </w:rPr>
        <w:t>, goal setting and results.  It is well documented that CBT is the one of the most beneficial therapie</w:t>
      </w:r>
      <w:r w:rsidR="001F6915" w:rsidRPr="00262E77">
        <w:rPr>
          <w:rFonts w:cstheme="minorHAnsi"/>
          <w:sz w:val="24"/>
          <w:szCs w:val="24"/>
        </w:rPr>
        <w:t xml:space="preserve">s to use when working with </w:t>
      </w:r>
      <w:r w:rsidR="0072699A" w:rsidRPr="00262E77">
        <w:rPr>
          <w:rFonts w:cstheme="minorHAnsi"/>
          <w:sz w:val="24"/>
          <w:szCs w:val="24"/>
        </w:rPr>
        <w:t>postnatal</w:t>
      </w:r>
      <w:r w:rsidR="00B679E9" w:rsidRPr="00262E77">
        <w:rPr>
          <w:rFonts w:cstheme="minorHAnsi"/>
          <w:sz w:val="24"/>
          <w:szCs w:val="24"/>
        </w:rPr>
        <w:t xml:space="preserve"> depression.  The focus is on the new parents negative thought process, the cognition (I’m not a good enough mother), leading to their feelings of fear, lack of confidence and isolation, which then leads onto their negative behaviour (Housebound/ </w:t>
      </w:r>
      <w:r w:rsidR="0072699A" w:rsidRPr="00262E77">
        <w:rPr>
          <w:rFonts w:cstheme="minorHAnsi"/>
          <w:sz w:val="24"/>
          <w:szCs w:val="24"/>
        </w:rPr>
        <w:t>overzealous</w:t>
      </w:r>
      <w:r w:rsidR="00B679E9" w:rsidRPr="00262E77">
        <w:rPr>
          <w:rFonts w:cstheme="minorHAnsi"/>
          <w:sz w:val="24"/>
          <w:szCs w:val="24"/>
        </w:rPr>
        <w:t xml:space="preserve">). </w:t>
      </w:r>
      <w:r w:rsidR="00621745">
        <w:rPr>
          <w:rFonts w:cstheme="minorHAnsi"/>
          <w:sz w:val="24"/>
          <w:szCs w:val="24"/>
        </w:rPr>
        <w:t xml:space="preserve"> </w:t>
      </w:r>
    </w:p>
    <w:p w:rsidR="00537855" w:rsidRPr="00262E77" w:rsidRDefault="00B679E9" w:rsidP="00262E77">
      <w:pPr>
        <w:spacing w:line="480" w:lineRule="auto"/>
        <w:rPr>
          <w:rFonts w:cstheme="minorHAnsi"/>
          <w:sz w:val="24"/>
          <w:szCs w:val="24"/>
        </w:rPr>
      </w:pPr>
      <w:r w:rsidRPr="00262E77">
        <w:rPr>
          <w:rFonts w:cstheme="minorHAnsi"/>
          <w:sz w:val="24"/>
          <w:szCs w:val="24"/>
        </w:rPr>
        <w:tab/>
        <w:t xml:space="preserve">The CBT Counsellor will work with the client on a one to one </w:t>
      </w:r>
      <w:r w:rsidR="0072699A" w:rsidRPr="00262E77">
        <w:rPr>
          <w:rFonts w:cstheme="minorHAnsi"/>
          <w:sz w:val="24"/>
          <w:szCs w:val="24"/>
        </w:rPr>
        <w:t>basis</w:t>
      </w:r>
      <w:r w:rsidRPr="00262E77">
        <w:rPr>
          <w:rFonts w:cstheme="minorHAnsi"/>
          <w:sz w:val="24"/>
          <w:szCs w:val="24"/>
        </w:rPr>
        <w:t xml:space="preserve"> or in a group setting and will encourage self-direction to use a workbook at home or an online resource.</w:t>
      </w:r>
      <w:r w:rsidR="00537855" w:rsidRPr="00262E77">
        <w:rPr>
          <w:rFonts w:cstheme="minorHAnsi"/>
          <w:sz w:val="24"/>
          <w:szCs w:val="24"/>
        </w:rPr>
        <w:t xml:space="preserve"> By measuring clients motivation for </w:t>
      </w:r>
      <w:r w:rsidR="0072699A" w:rsidRPr="00262E77">
        <w:rPr>
          <w:rFonts w:cstheme="minorHAnsi"/>
          <w:sz w:val="24"/>
          <w:szCs w:val="24"/>
        </w:rPr>
        <w:t>self-direction</w:t>
      </w:r>
      <w:r w:rsidR="00537855" w:rsidRPr="00262E77">
        <w:rPr>
          <w:rFonts w:cstheme="minorHAnsi"/>
          <w:sz w:val="24"/>
          <w:szCs w:val="24"/>
        </w:rPr>
        <w:t xml:space="preserve"> gives the CBT Counsellor an i</w:t>
      </w:r>
      <w:r w:rsidR="00795E1C" w:rsidRPr="00262E77">
        <w:rPr>
          <w:rFonts w:cstheme="minorHAnsi"/>
          <w:sz w:val="24"/>
          <w:szCs w:val="24"/>
        </w:rPr>
        <w:t>ndication to their commitment in</w:t>
      </w:r>
      <w:r w:rsidR="00537855" w:rsidRPr="00262E77">
        <w:rPr>
          <w:rFonts w:cstheme="minorHAnsi"/>
          <w:sz w:val="24"/>
          <w:szCs w:val="24"/>
        </w:rPr>
        <w:t xml:space="preserve"> recovery.  This in turn will help change their unhelpful thoughts and limiting behaviour patterns more quickly into a more positive thought process, resulting </w:t>
      </w:r>
      <w:r w:rsidR="0072699A" w:rsidRPr="00262E77">
        <w:rPr>
          <w:rFonts w:cstheme="minorHAnsi"/>
          <w:sz w:val="24"/>
          <w:szCs w:val="24"/>
        </w:rPr>
        <w:t>in positive</w:t>
      </w:r>
      <w:r w:rsidR="00537855" w:rsidRPr="00262E77">
        <w:rPr>
          <w:rFonts w:cstheme="minorHAnsi"/>
          <w:sz w:val="24"/>
          <w:szCs w:val="24"/>
        </w:rPr>
        <w:t xml:space="preserve">, appropriate behaviour, which in turn will help elevate the mental and physical stresses enabling the client to live a more congruent, productive life with their new baby. </w:t>
      </w:r>
    </w:p>
    <w:p w:rsidR="006B249C" w:rsidRPr="00262E77" w:rsidRDefault="00621745" w:rsidP="00621745">
      <w:pPr>
        <w:shd w:val="clear" w:color="auto" w:fill="FFFFFF"/>
        <w:spacing w:after="60" w:line="480" w:lineRule="auto"/>
        <w:ind w:left="-360" w:firstLine="1080"/>
        <w:rPr>
          <w:rFonts w:eastAsia="Times New Roman" w:cstheme="minorHAnsi"/>
          <w:color w:val="222222"/>
          <w:sz w:val="24"/>
          <w:szCs w:val="24"/>
          <w:lang w:eastAsia="en-GB"/>
        </w:rPr>
      </w:pPr>
      <w:r>
        <w:rPr>
          <w:rFonts w:cstheme="minorHAnsi"/>
          <w:sz w:val="24"/>
          <w:szCs w:val="24"/>
        </w:rPr>
        <w:t>‘</w:t>
      </w:r>
      <w:r w:rsidR="006B249C" w:rsidRPr="00262E77">
        <w:rPr>
          <w:rFonts w:cstheme="minorHAnsi"/>
          <w:sz w:val="24"/>
          <w:szCs w:val="24"/>
        </w:rPr>
        <w:t>It is essential for the Counsellor to adhere to the ethical framework for practice as set out by BACP to engage in an understanding of good practice, ethical values</w:t>
      </w:r>
      <w:r w:rsidR="0072699A" w:rsidRPr="00262E77">
        <w:rPr>
          <w:rFonts w:cstheme="minorHAnsi"/>
          <w:sz w:val="24"/>
          <w:szCs w:val="24"/>
        </w:rPr>
        <w:t>, professional</w:t>
      </w:r>
      <w:r w:rsidR="006B249C" w:rsidRPr="00262E77">
        <w:rPr>
          <w:rFonts w:cstheme="minorHAnsi"/>
          <w:sz w:val="24"/>
          <w:szCs w:val="24"/>
        </w:rPr>
        <w:t xml:space="preserve"> standards and personal moral qualities within therapy, including policies, procedures equality, diversity and anti-discrimination. </w:t>
      </w:r>
      <w:proofErr w:type="gramStart"/>
      <w:r w:rsidR="006B249C" w:rsidRPr="00262E77">
        <w:rPr>
          <w:rFonts w:cstheme="minorHAnsi"/>
          <w:sz w:val="24"/>
          <w:szCs w:val="24"/>
        </w:rPr>
        <w:t>A duty of care to client, record keeping and confidentiality</w:t>
      </w:r>
      <w:r>
        <w:rPr>
          <w:rFonts w:cstheme="minorHAnsi"/>
          <w:sz w:val="24"/>
          <w:szCs w:val="24"/>
        </w:rPr>
        <w:t>’</w:t>
      </w:r>
      <w:r w:rsidR="006B249C" w:rsidRPr="00262E77">
        <w:rPr>
          <w:rFonts w:cstheme="minorHAnsi"/>
          <w:sz w:val="24"/>
          <w:szCs w:val="24"/>
        </w:rPr>
        <w:t>.</w:t>
      </w:r>
      <w:proofErr w:type="gramEnd"/>
      <w:r w:rsidR="006B249C" w:rsidRPr="00262E77">
        <w:rPr>
          <w:rFonts w:cstheme="minorHAnsi"/>
          <w:sz w:val="24"/>
          <w:szCs w:val="24"/>
        </w:rPr>
        <w:t xml:space="preserve"> </w:t>
      </w:r>
      <w:proofErr w:type="gramStart"/>
      <w:r>
        <w:rPr>
          <w:rFonts w:cstheme="minorHAnsi"/>
          <w:sz w:val="24"/>
          <w:szCs w:val="24"/>
        </w:rPr>
        <w:t>(BACP 2019).</w:t>
      </w:r>
      <w:proofErr w:type="gramEnd"/>
    </w:p>
    <w:p w:rsidR="006B249C" w:rsidRPr="00262E77" w:rsidRDefault="006B249C" w:rsidP="00262E77">
      <w:pPr>
        <w:shd w:val="clear" w:color="auto" w:fill="FFFFFF"/>
        <w:spacing w:after="60" w:line="480" w:lineRule="auto"/>
        <w:ind w:left="-360"/>
        <w:rPr>
          <w:rFonts w:eastAsia="Times New Roman" w:cstheme="minorHAnsi"/>
          <w:color w:val="222222"/>
          <w:sz w:val="24"/>
          <w:szCs w:val="24"/>
          <w:lang w:eastAsia="en-GB"/>
        </w:rPr>
      </w:pPr>
      <w:r w:rsidRPr="00262E77">
        <w:rPr>
          <w:rFonts w:cstheme="minorHAnsi"/>
          <w:sz w:val="24"/>
          <w:szCs w:val="24"/>
        </w:rPr>
        <w:t xml:space="preserve"> </w:t>
      </w:r>
      <w:r w:rsidR="00F06B19">
        <w:rPr>
          <w:rFonts w:cstheme="minorHAnsi"/>
          <w:sz w:val="24"/>
          <w:szCs w:val="24"/>
        </w:rPr>
        <w:tab/>
      </w:r>
      <w:r w:rsidR="00F06B19">
        <w:rPr>
          <w:rFonts w:cstheme="minorHAnsi"/>
          <w:sz w:val="24"/>
          <w:szCs w:val="24"/>
        </w:rPr>
        <w:tab/>
      </w:r>
      <w:r w:rsidRPr="00262E77">
        <w:rPr>
          <w:rFonts w:cstheme="minorHAnsi"/>
          <w:sz w:val="24"/>
          <w:szCs w:val="24"/>
        </w:rPr>
        <w:t xml:space="preserve">It is important that the Counsellor is fully aware of what Post Natal depression </w:t>
      </w:r>
      <w:r w:rsidR="0072699A" w:rsidRPr="00262E77">
        <w:rPr>
          <w:rFonts w:cstheme="minorHAnsi"/>
          <w:sz w:val="24"/>
          <w:szCs w:val="24"/>
        </w:rPr>
        <w:t>is</w:t>
      </w:r>
      <w:r w:rsidRPr="00262E77">
        <w:rPr>
          <w:rFonts w:cstheme="minorHAnsi"/>
          <w:sz w:val="24"/>
          <w:szCs w:val="24"/>
        </w:rPr>
        <w:t xml:space="preserve"> who it affects, and what are the effects and the varying outcomes, in order to </w:t>
      </w:r>
      <w:r w:rsidR="0072699A" w:rsidRPr="00262E77">
        <w:rPr>
          <w:rFonts w:cstheme="minorHAnsi"/>
          <w:sz w:val="24"/>
          <w:szCs w:val="24"/>
        </w:rPr>
        <w:t xml:space="preserve">safeguard </w:t>
      </w:r>
      <w:r w:rsidR="0072699A" w:rsidRPr="00262E77">
        <w:rPr>
          <w:rFonts w:cstheme="minorHAnsi"/>
          <w:sz w:val="24"/>
          <w:szCs w:val="24"/>
        </w:rPr>
        <w:lastRenderedPageBreak/>
        <w:t>themselves</w:t>
      </w:r>
      <w:r w:rsidRPr="00262E77">
        <w:rPr>
          <w:rFonts w:cstheme="minorHAnsi"/>
          <w:sz w:val="24"/>
          <w:szCs w:val="24"/>
        </w:rPr>
        <w:t xml:space="preserve"> and their client. Providing the best duty of care and cons</w:t>
      </w:r>
      <w:r w:rsidR="00F06B19">
        <w:rPr>
          <w:rFonts w:cstheme="minorHAnsi"/>
          <w:sz w:val="24"/>
          <w:szCs w:val="24"/>
        </w:rPr>
        <w:t>iderations for appropriate ther</w:t>
      </w:r>
      <w:r w:rsidRPr="00262E77">
        <w:rPr>
          <w:rFonts w:cstheme="minorHAnsi"/>
          <w:sz w:val="24"/>
          <w:szCs w:val="24"/>
        </w:rPr>
        <w:t>apy or referrals.</w:t>
      </w:r>
    </w:p>
    <w:p w:rsidR="006B249C" w:rsidRPr="00262E77" w:rsidRDefault="006B249C" w:rsidP="00262E77">
      <w:pPr>
        <w:shd w:val="clear" w:color="auto" w:fill="FFFFFF"/>
        <w:spacing w:after="60" w:line="480" w:lineRule="auto"/>
        <w:rPr>
          <w:rFonts w:eastAsia="Times New Roman" w:cstheme="minorHAnsi"/>
          <w:color w:val="222222"/>
          <w:sz w:val="24"/>
          <w:szCs w:val="24"/>
          <w:lang w:eastAsia="en-GB"/>
        </w:rPr>
      </w:pPr>
    </w:p>
    <w:p w:rsidR="00D34306" w:rsidRPr="00262E77" w:rsidRDefault="006B249C" w:rsidP="00F06B19">
      <w:pPr>
        <w:shd w:val="clear" w:color="auto" w:fill="FFFFFF"/>
        <w:spacing w:after="60" w:line="480" w:lineRule="auto"/>
        <w:ind w:left="-360" w:firstLine="1080"/>
        <w:rPr>
          <w:rFonts w:cstheme="minorHAnsi"/>
          <w:sz w:val="24"/>
          <w:szCs w:val="24"/>
        </w:rPr>
      </w:pPr>
      <w:r w:rsidRPr="00262E77">
        <w:rPr>
          <w:rFonts w:cstheme="minorHAnsi"/>
          <w:sz w:val="24"/>
          <w:szCs w:val="24"/>
        </w:rPr>
        <w:t xml:space="preserve"> In the first appointment, it is essential that the Counsellor can build rapport from the </w:t>
      </w:r>
      <w:r w:rsidR="0072699A" w:rsidRPr="00262E77">
        <w:rPr>
          <w:rFonts w:cstheme="minorHAnsi"/>
          <w:sz w:val="24"/>
          <w:szCs w:val="24"/>
        </w:rPr>
        <w:t>outset;</w:t>
      </w:r>
      <w:r w:rsidRPr="00262E77">
        <w:rPr>
          <w:rFonts w:cstheme="minorHAnsi"/>
          <w:sz w:val="24"/>
          <w:szCs w:val="24"/>
        </w:rPr>
        <w:t xml:space="preserve"> this can be done with good communication skills, eye contact, mirroring, body language, open questions and encouragers, reflective, </w:t>
      </w:r>
      <w:r w:rsidR="0072699A" w:rsidRPr="00262E77">
        <w:rPr>
          <w:rFonts w:cstheme="minorHAnsi"/>
          <w:sz w:val="24"/>
          <w:szCs w:val="24"/>
        </w:rPr>
        <w:t>paraphrasing</w:t>
      </w:r>
      <w:r w:rsidRPr="00262E77">
        <w:rPr>
          <w:rFonts w:cstheme="minorHAnsi"/>
          <w:sz w:val="24"/>
          <w:szCs w:val="24"/>
        </w:rPr>
        <w:t>.  It is critical for The Counsellor to set an ethical boundary ensuring contract is complete, including name, address, contact number, emergency contact and Doctor’s details are correct.  The hours and timescales for therapy discussed and agreed</w:t>
      </w:r>
      <w:r w:rsidR="00F06B19">
        <w:rPr>
          <w:rFonts w:cstheme="minorHAnsi"/>
          <w:sz w:val="24"/>
          <w:szCs w:val="24"/>
        </w:rPr>
        <w:t xml:space="preserve"> and</w:t>
      </w:r>
      <w:r w:rsidRPr="00262E77">
        <w:rPr>
          <w:rFonts w:cstheme="minorHAnsi"/>
          <w:sz w:val="24"/>
          <w:szCs w:val="24"/>
        </w:rPr>
        <w:t xml:space="preserve"> </w:t>
      </w:r>
      <w:r w:rsidR="00F06B19">
        <w:rPr>
          <w:rFonts w:cstheme="minorHAnsi"/>
          <w:sz w:val="24"/>
          <w:szCs w:val="24"/>
        </w:rPr>
        <w:t>c</w:t>
      </w:r>
      <w:r w:rsidRPr="00262E77">
        <w:rPr>
          <w:rFonts w:cstheme="minorHAnsi"/>
          <w:sz w:val="24"/>
          <w:szCs w:val="24"/>
        </w:rPr>
        <w:t xml:space="preserve">lient needs to be informed that it is in their best interests to turn up on time to benefit from the full allocated hour, as in the event of them being late, only the remaining time will serve the client.  Any future holidays or appointments preventing attendance, needs to be addressed from both parties, and if necessary for the client, a substitute therapist or health professional will be made available. Confidentiality must be hi-lighted at </w:t>
      </w:r>
      <w:r w:rsidR="0072699A" w:rsidRPr="00262E77">
        <w:rPr>
          <w:rFonts w:cstheme="minorHAnsi"/>
          <w:sz w:val="24"/>
          <w:szCs w:val="24"/>
        </w:rPr>
        <w:t>client’s</w:t>
      </w:r>
      <w:r w:rsidRPr="00262E77">
        <w:rPr>
          <w:rFonts w:cstheme="minorHAnsi"/>
          <w:sz w:val="24"/>
          <w:szCs w:val="24"/>
        </w:rPr>
        <w:t xml:space="preserve"> first introduction, for in the event that the client doesn’t make progress or starts to decline after sever</w:t>
      </w:r>
      <w:r w:rsidR="00F06B19">
        <w:rPr>
          <w:rFonts w:cstheme="minorHAnsi"/>
          <w:sz w:val="24"/>
          <w:szCs w:val="24"/>
        </w:rPr>
        <w:t>al sessions, the Counsellor can</w:t>
      </w:r>
      <w:r w:rsidRPr="00262E77">
        <w:rPr>
          <w:rFonts w:cstheme="minorHAnsi"/>
          <w:sz w:val="24"/>
          <w:szCs w:val="24"/>
        </w:rPr>
        <w:t xml:space="preserve"> confidently signpost or make a referral to an appropriate health professional.   </w:t>
      </w:r>
      <w:r w:rsidR="00F06B19">
        <w:rPr>
          <w:rFonts w:cstheme="minorHAnsi"/>
          <w:sz w:val="24"/>
          <w:szCs w:val="24"/>
        </w:rPr>
        <w:t xml:space="preserve"> In the case of </w:t>
      </w:r>
      <w:r w:rsidR="0072699A">
        <w:rPr>
          <w:rFonts w:cstheme="minorHAnsi"/>
          <w:sz w:val="24"/>
          <w:szCs w:val="24"/>
        </w:rPr>
        <w:t>postnatal</w:t>
      </w:r>
      <w:r w:rsidRPr="00262E77">
        <w:rPr>
          <w:rFonts w:cstheme="minorHAnsi"/>
          <w:sz w:val="24"/>
          <w:szCs w:val="24"/>
        </w:rPr>
        <w:t xml:space="preserve"> depression, it is essential that the CORE-OM and CORE Goal attainment forms are completed and updated accordingly and on a regular basis.  Autonomy is beneficial for both Counsellor and client, allowing the client to explore their own experience, giving the Counsellor a chance to empathise and understand at a deeper level deeper, yet be able to re-direct thought process into a positive context when applying CBT methods.  The Counsellor has to be </w:t>
      </w:r>
      <w:r w:rsidR="0072699A" w:rsidRPr="00262E77">
        <w:rPr>
          <w:rFonts w:cstheme="minorHAnsi"/>
          <w:sz w:val="24"/>
          <w:szCs w:val="24"/>
        </w:rPr>
        <w:t>aware of</w:t>
      </w:r>
      <w:r w:rsidRPr="00262E77">
        <w:rPr>
          <w:rFonts w:cstheme="minorHAnsi"/>
          <w:sz w:val="24"/>
          <w:szCs w:val="24"/>
        </w:rPr>
        <w:t xml:space="preserve"> their level </w:t>
      </w:r>
      <w:r w:rsidR="0072699A" w:rsidRPr="00262E77">
        <w:rPr>
          <w:rFonts w:cstheme="minorHAnsi"/>
          <w:sz w:val="24"/>
          <w:szCs w:val="24"/>
        </w:rPr>
        <w:t>of competence</w:t>
      </w:r>
      <w:r w:rsidRPr="00262E77">
        <w:rPr>
          <w:rFonts w:cstheme="minorHAnsi"/>
          <w:sz w:val="24"/>
          <w:szCs w:val="24"/>
        </w:rPr>
        <w:t xml:space="preserve"> when dealing with clients</w:t>
      </w:r>
      <w:r w:rsidR="0072699A" w:rsidRPr="00262E77">
        <w:rPr>
          <w:rFonts w:cstheme="minorHAnsi"/>
          <w:sz w:val="24"/>
          <w:szCs w:val="24"/>
        </w:rPr>
        <w:t>, or</w:t>
      </w:r>
      <w:r w:rsidRPr="00262E77">
        <w:rPr>
          <w:rFonts w:cstheme="minorHAnsi"/>
          <w:sz w:val="24"/>
          <w:szCs w:val="24"/>
        </w:rPr>
        <w:t xml:space="preserve"> they could enter into </w:t>
      </w:r>
      <w:r w:rsidR="0072699A" w:rsidRPr="00262E77">
        <w:rPr>
          <w:rFonts w:cstheme="minorHAnsi"/>
          <w:sz w:val="24"/>
          <w:szCs w:val="24"/>
        </w:rPr>
        <w:t xml:space="preserve">unknown. </w:t>
      </w:r>
      <w:r w:rsidRPr="00262E77">
        <w:rPr>
          <w:rFonts w:cstheme="minorHAnsi"/>
          <w:sz w:val="24"/>
          <w:szCs w:val="24"/>
        </w:rPr>
        <w:t xml:space="preserve">To have appropriate knowledge and experience to understand when the client needs more or a different level of care.  To be self-aware of one’s limitations is paramount to the future of the client and </w:t>
      </w:r>
      <w:r w:rsidRPr="00262E77">
        <w:rPr>
          <w:rFonts w:cstheme="minorHAnsi"/>
          <w:sz w:val="24"/>
          <w:szCs w:val="24"/>
        </w:rPr>
        <w:lastRenderedPageBreak/>
        <w:t>Counsellor in more ways than one and courage</w:t>
      </w:r>
      <w:r w:rsidR="00F06B19">
        <w:rPr>
          <w:rFonts w:cstheme="minorHAnsi"/>
          <w:sz w:val="24"/>
          <w:szCs w:val="24"/>
        </w:rPr>
        <w:t xml:space="preserve"> from the counsellor</w:t>
      </w:r>
      <w:r w:rsidRPr="00262E77">
        <w:rPr>
          <w:rFonts w:cstheme="minorHAnsi"/>
          <w:sz w:val="24"/>
          <w:szCs w:val="24"/>
        </w:rPr>
        <w:t xml:space="preserve"> is required to ask for additional help. All counsellors have varying levels of resilience and it is of great importance that the </w:t>
      </w:r>
      <w:r w:rsidR="0072699A" w:rsidRPr="00262E77">
        <w:rPr>
          <w:rFonts w:cstheme="minorHAnsi"/>
          <w:sz w:val="24"/>
          <w:szCs w:val="24"/>
        </w:rPr>
        <w:t>Counsellor takes</w:t>
      </w:r>
      <w:r w:rsidRPr="00262E77">
        <w:rPr>
          <w:rFonts w:cstheme="minorHAnsi"/>
          <w:sz w:val="24"/>
          <w:szCs w:val="24"/>
        </w:rPr>
        <w:t xml:space="preserve"> responsibility to ensure they have regular supervision, continuous professional development and indulge in self-care on a regular basis.</w:t>
      </w:r>
    </w:p>
    <w:p w:rsidR="006B249C" w:rsidRPr="00262E77" w:rsidRDefault="00F06B19" w:rsidP="00927060">
      <w:pPr>
        <w:spacing w:line="480" w:lineRule="auto"/>
        <w:ind w:firstLine="720"/>
        <w:rPr>
          <w:rFonts w:cstheme="minorHAnsi"/>
          <w:sz w:val="24"/>
          <w:szCs w:val="24"/>
        </w:rPr>
      </w:pPr>
      <w:r>
        <w:rPr>
          <w:rFonts w:cstheme="minorHAnsi"/>
          <w:sz w:val="24"/>
          <w:szCs w:val="24"/>
        </w:rPr>
        <w:t>As quoted by Rogers ‘</w:t>
      </w:r>
      <w:r w:rsidR="00D34306" w:rsidRPr="00262E77">
        <w:rPr>
          <w:rFonts w:cstheme="minorHAnsi"/>
          <w:sz w:val="24"/>
          <w:szCs w:val="24"/>
        </w:rPr>
        <w:t>To be face by a troubled, conflicted person seeking and expecting help, it is useful for the Counsellor to ask themselves ‘do I have the knowledge, resources, psychological strength and the skill to help such an individual”</w:t>
      </w:r>
      <w:r>
        <w:rPr>
          <w:rFonts w:cstheme="minorHAnsi"/>
          <w:sz w:val="24"/>
          <w:szCs w:val="24"/>
        </w:rPr>
        <w:t>’</w:t>
      </w:r>
      <w:r w:rsidR="00D34306" w:rsidRPr="00262E77">
        <w:rPr>
          <w:rFonts w:cstheme="minorHAnsi"/>
          <w:sz w:val="24"/>
          <w:szCs w:val="24"/>
        </w:rPr>
        <w:t xml:space="preserve">   page 31 carl rogers, on becoming a person a therapist vies of psychotherapy</w:t>
      </w:r>
      <w:r w:rsidR="00927060">
        <w:rPr>
          <w:rFonts w:cstheme="minorHAnsi"/>
          <w:sz w:val="24"/>
          <w:szCs w:val="24"/>
        </w:rPr>
        <w:t>.</w:t>
      </w:r>
    </w:p>
    <w:p w:rsidR="00FC52F0" w:rsidRPr="00262E77" w:rsidRDefault="00B333CD" w:rsidP="0072699A">
      <w:pPr>
        <w:spacing w:line="480" w:lineRule="auto"/>
        <w:ind w:firstLine="720"/>
        <w:rPr>
          <w:rFonts w:cstheme="minorHAnsi"/>
          <w:sz w:val="24"/>
          <w:szCs w:val="24"/>
        </w:rPr>
      </w:pPr>
      <w:r w:rsidRPr="00262E77">
        <w:rPr>
          <w:rFonts w:cstheme="minorHAnsi"/>
          <w:sz w:val="24"/>
          <w:szCs w:val="24"/>
        </w:rPr>
        <w:t xml:space="preserve">Despite being championed </w:t>
      </w:r>
      <w:r w:rsidR="00B745E3" w:rsidRPr="00262E77">
        <w:rPr>
          <w:rFonts w:cstheme="minorHAnsi"/>
          <w:sz w:val="24"/>
          <w:szCs w:val="24"/>
        </w:rPr>
        <w:t>by NICE</w:t>
      </w:r>
      <w:r w:rsidR="0072699A" w:rsidRPr="00262E77">
        <w:rPr>
          <w:rFonts w:cstheme="minorHAnsi"/>
          <w:sz w:val="24"/>
          <w:szCs w:val="24"/>
        </w:rPr>
        <w:t>, some</w:t>
      </w:r>
      <w:r w:rsidR="00B745E3" w:rsidRPr="00262E77">
        <w:rPr>
          <w:rFonts w:cstheme="minorHAnsi"/>
          <w:sz w:val="24"/>
          <w:szCs w:val="24"/>
        </w:rPr>
        <w:t xml:space="preserve"> would say CBT isn’t </w:t>
      </w:r>
      <w:r w:rsidR="00C109FF" w:rsidRPr="00262E77">
        <w:rPr>
          <w:rFonts w:cstheme="minorHAnsi"/>
          <w:sz w:val="24"/>
          <w:szCs w:val="24"/>
        </w:rPr>
        <w:t>a one size fits all</w:t>
      </w:r>
      <w:r w:rsidR="00834A26" w:rsidRPr="00262E77">
        <w:rPr>
          <w:rFonts w:cstheme="minorHAnsi"/>
          <w:sz w:val="24"/>
          <w:szCs w:val="24"/>
        </w:rPr>
        <w:t xml:space="preserve"> approach</w:t>
      </w:r>
      <w:r w:rsidR="00B745E3" w:rsidRPr="00262E77">
        <w:rPr>
          <w:rFonts w:cstheme="minorHAnsi"/>
          <w:sz w:val="24"/>
          <w:szCs w:val="24"/>
        </w:rPr>
        <w:t xml:space="preserve">. </w:t>
      </w:r>
      <w:r w:rsidRPr="00262E77">
        <w:rPr>
          <w:rFonts w:cstheme="minorHAnsi"/>
          <w:sz w:val="24"/>
          <w:szCs w:val="24"/>
        </w:rPr>
        <w:t>According to</w:t>
      </w:r>
      <w:r w:rsidR="00C109FF" w:rsidRPr="00262E77">
        <w:rPr>
          <w:rFonts w:cstheme="minorHAnsi"/>
          <w:sz w:val="24"/>
          <w:szCs w:val="24"/>
        </w:rPr>
        <w:t xml:space="preserve"> Therapy today</w:t>
      </w:r>
      <w:r w:rsidRPr="00262E77">
        <w:rPr>
          <w:rFonts w:cstheme="minorHAnsi"/>
          <w:sz w:val="24"/>
          <w:szCs w:val="24"/>
        </w:rPr>
        <w:t xml:space="preserve"> </w:t>
      </w:r>
      <w:r w:rsidR="0088740B" w:rsidRPr="00262E77">
        <w:rPr>
          <w:rFonts w:cstheme="minorHAnsi"/>
          <w:sz w:val="24"/>
          <w:szCs w:val="24"/>
        </w:rPr>
        <w:t>NICE believe that Counselling is not effective and are looking to exclude it from the</w:t>
      </w:r>
      <w:r w:rsidR="00AF0FB2" w:rsidRPr="00262E77">
        <w:rPr>
          <w:rFonts w:cstheme="minorHAnsi"/>
          <w:sz w:val="24"/>
          <w:szCs w:val="24"/>
        </w:rPr>
        <w:t xml:space="preserve">ir </w:t>
      </w:r>
      <w:r w:rsidR="0072699A" w:rsidRPr="00262E77">
        <w:rPr>
          <w:rFonts w:cstheme="minorHAnsi"/>
          <w:sz w:val="24"/>
          <w:szCs w:val="24"/>
        </w:rPr>
        <w:t>recomm</w:t>
      </w:r>
      <w:r w:rsidR="0072699A">
        <w:rPr>
          <w:rFonts w:cstheme="minorHAnsi"/>
          <w:sz w:val="24"/>
          <w:szCs w:val="24"/>
        </w:rPr>
        <w:t>e</w:t>
      </w:r>
      <w:r w:rsidR="0072699A" w:rsidRPr="00262E77">
        <w:rPr>
          <w:rFonts w:cstheme="minorHAnsi"/>
          <w:sz w:val="24"/>
          <w:szCs w:val="24"/>
        </w:rPr>
        <w:t>ndations</w:t>
      </w:r>
      <w:r w:rsidR="00AF0FB2" w:rsidRPr="00262E77">
        <w:rPr>
          <w:rFonts w:cstheme="minorHAnsi"/>
          <w:sz w:val="24"/>
          <w:szCs w:val="24"/>
        </w:rPr>
        <w:t xml:space="preserve">. </w:t>
      </w:r>
      <w:r w:rsidR="00834A26" w:rsidRPr="00262E77">
        <w:rPr>
          <w:rFonts w:cstheme="minorHAnsi"/>
          <w:sz w:val="24"/>
          <w:szCs w:val="24"/>
        </w:rPr>
        <w:t xml:space="preserve"> </w:t>
      </w:r>
      <w:r w:rsidR="00AF0FB2" w:rsidRPr="00262E77">
        <w:rPr>
          <w:rFonts w:cstheme="minorHAnsi"/>
          <w:sz w:val="24"/>
          <w:szCs w:val="24"/>
        </w:rPr>
        <w:t xml:space="preserve"> T</w:t>
      </w:r>
      <w:r w:rsidR="0088740B" w:rsidRPr="00262E77">
        <w:rPr>
          <w:rFonts w:cstheme="minorHAnsi"/>
          <w:sz w:val="24"/>
          <w:szCs w:val="24"/>
        </w:rPr>
        <w:t xml:space="preserve">his is predominantly down to their method of research </w:t>
      </w:r>
      <w:r w:rsidR="00AF0FB2" w:rsidRPr="00262E77">
        <w:rPr>
          <w:rFonts w:cstheme="minorHAnsi"/>
          <w:sz w:val="24"/>
          <w:szCs w:val="24"/>
        </w:rPr>
        <w:t xml:space="preserve"> and application of Randomised Controlled Trials</w:t>
      </w:r>
      <w:r w:rsidR="00927060">
        <w:rPr>
          <w:rFonts w:cstheme="minorHAnsi"/>
          <w:sz w:val="24"/>
          <w:szCs w:val="24"/>
        </w:rPr>
        <w:t xml:space="preserve">’,  </w:t>
      </w:r>
      <w:r w:rsidR="00E109B2" w:rsidRPr="00262E77">
        <w:rPr>
          <w:rFonts w:cstheme="minorHAnsi"/>
          <w:color w:val="000000"/>
          <w:sz w:val="24"/>
          <w:szCs w:val="24"/>
          <w:shd w:val="clear" w:color="auto" w:fill="FFFFFF"/>
        </w:rPr>
        <w:t>Randomized controlled trials are quantitative, comparative, controlled experiments in which treatment effect sizes may be determined with less bias than observational trials.</w:t>
      </w:r>
      <w:hyperlink r:id="rId10" w:anchor="i1949-8357-3-3-285-Stolberg1" w:history="1">
        <w:r w:rsidR="00E109B2" w:rsidRPr="00262E77">
          <w:rPr>
            <w:rFonts w:cstheme="minorHAnsi"/>
            <w:color w:val="642A8F"/>
            <w:sz w:val="24"/>
            <w:szCs w:val="24"/>
            <w:u w:val="single"/>
            <w:shd w:val="clear" w:color="auto" w:fill="FFFFFF"/>
            <w:vertAlign w:val="superscript"/>
          </w:rPr>
          <w:t>2</w:t>
        </w:r>
      </w:hyperlink>
      <w:r w:rsidR="00AF0FB2" w:rsidRPr="00262E77">
        <w:rPr>
          <w:rFonts w:cstheme="minorHAnsi"/>
          <w:sz w:val="24"/>
          <w:szCs w:val="24"/>
        </w:rPr>
        <w:t xml:space="preserve"> </w:t>
      </w:r>
      <w:r w:rsidR="0088740B" w:rsidRPr="00262E77">
        <w:rPr>
          <w:rFonts w:cstheme="minorHAnsi"/>
          <w:sz w:val="24"/>
          <w:szCs w:val="24"/>
        </w:rPr>
        <w:t>and wrong type of evidence based findings</w:t>
      </w:r>
      <w:r w:rsidR="00E109B2" w:rsidRPr="00262E77">
        <w:rPr>
          <w:rFonts w:cstheme="minorHAnsi"/>
          <w:sz w:val="24"/>
          <w:szCs w:val="24"/>
        </w:rPr>
        <w:t>’</w:t>
      </w:r>
      <w:r w:rsidR="0088740B" w:rsidRPr="00262E77">
        <w:rPr>
          <w:rFonts w:cstheme="minorHAnsi"/>
          <w:sz w:val="24"/>
          <w:szCs w:val="24"/>
        </w:rPr>
        <w:t>.</w:t>
      </w:r>
      <w:r w:rsidR="00AF0FB2" w:rsidRPr="00262E77">
        <w:rPr>
          <w:rFonts w:cstheme="minorHAnsi"/>
          <w:sz w:val="24"/>
          <w:szCs w:val="24"/>
        </w:rPr>
        <w:t xml:space="preserve"> The</w:t>
      </w:r>
      <w:r w:rsidR="00927060">
        <w:rPr>
          <w:rFonts w:cstheme="minorHAnsi"/>
          <w:sz w:val="24"/>
          <w:szCs w:val="24"/>
        </w:rPr>
        <w:t xml:space="preserve"> </w:t>
      </w:r>
      <w:r w:rsidR="00327B5C" w:rsidRPr="00262E77">
        <w:rPr>
          <w:rFonts w:cstheme="minorHAnsi"/>
          <w:sz w:val="24"/>
          <w:szCs w:val="24"/>
        </w:rPr>
        <w:t>BAC</w:t>
      </w:r>
      <w:r w:rsidR="00AF0FB2" w:rsidRPr="00262E77">
        <w:rPr>
          <w:rFonts w:cstheme="minorHAnsi"/>
          <w:sz w:val="24"/>
          <w:szCs w:val="24"/>
        </w:rPr>
        <w:t>P</w:t>
      </w:r>
      <w:r w:rsidR="00E109B2" w:rsidRPr="00262E77">
        <w:rPr>
          <w:rFonts w:cstheme="minorHAnsi"/>
          <w:sz w:val="24"/>
          <w:szCs w:val="24"/>
        </w:rPr>
        <w:t xml:space="preserve"> cont</w:t>
      </w:r>
      <w:r w:rsidR="00927060">
        <w:rPr>
          <w:rFonts w:cstheme="minorHAnsi"/>
          <w:sz w:val="24"/>
          <w:szCs w:val="24"/>
        </w:rPr>
        <w:t>inually challenge this bias and</w:t>
      </w:r>
      <w:r w:rsidR="00AF0FB2" w:rsidRPr="00262E77">
        <w:rPr>
          <w:rFonts w:cstheme="minorHAnsi"/>
          <w:sz w:val="24"/>
          <w:szCs w:val="24"/>
        </w:rPr>
        <w:t xml:space="preserve"> have </w:t>
      </w:r>
      <w:r w:rsidR="00795E1C" w:rsidRPr="00262E77">
        <w:rPr>
          <w:rFonts w:cstheme="minorHAnsi"/>
          <w:sz w:val="24"/>
          <w:szCs w:val="24"/>
        </w:rPr>
        <w:t>put forward</w:t>
      </w:r>
      <w:r w:rsidR="00927060">
        <w:rPr>
          <w:rFonts w:cstheme="minorHAnsi"/>
          <w:sz w:val="24"/>
          <w:szCs w:val="24"/>
        </w:rPr>
        <w:t xml:space="preserve"> their</w:t>
      </w:r>
      <w:r w:rsidR="00AF0FB2" w:rsidRPr="00262E77">
        <w:rPr>
          <w:rFonts w:cstheme="minorHAnsi"/>
          <w:sz w:val="24"/>
          <w:szCs w:val="24"/>
        </w:rPr>
        <w:t xml:space="preserve"> findin</w:t>
      </w:r>
      <w:r w:rsidR="00327B5C" w:rsidRPr="00262E77">
        <w:rPr>
          <w:rFonts w:cstheme="minorHAnsi"/>
          <w:sz w:val="24"/>
          <w:szCs w:val="24"/>
        </w:rPr>
        <w:t>gs based on qualitative</w:t>
      </w:r>
      <w:r w:rsidR="00795E1C" w:rsidRPr="00262E77">
        <w:rPr>
          <w:rFonts w:cstheme="minorHAnsi"/>
          <w:sz w:val="24"/>
          <w:szCs w:val="24"/>
        </w:rPr>
        <w:t>, evidence based</w:t>
      </w:r>
      <w:r w:rsidR="00327B5C" w:rsidRPr="00262E77">
        <w:rPr>
          <w:rFonts w:cstheme="minorHAnsi"/>
          <w:sz w:val="24"/>
          <w:szCs w:val="24"/>
        </w:rPr>
        <w:t xml:space="preserve"> research on the positive outcomes of clients using varying models of counselling.  </w:t>
      </w:r>
      <w:r w:rsidR="0072699A" w:rsidRPr="00262E77">
        <w:rPr>
          <w:rFonts w:cstheme="minorHAnsi"/>
          <w:sz w:val="24"/>
          <w:szCs w:val="24"/>
        </w:rPr>
        <w:t>This is a critical time for the counselling profession and could prove devastating on a wide scale, if NICE was</w:t>
      </w:r>
      <w:r w:rsidR="00327B5C" w:rsidRPr="00262E77">
        <w:rPr>
          <w:rFonts w:cstheme="minorHAnsi"/>
          <w:sz w:val="24"/>
          <w:szCs w:val="24"/>
        </w:rPr>
        <w:t xml:space="preserve"> to decide not to include counselling</w:t>
      </w:r>
      <w:r w:rsidR="0072699A">
        <w:rPr>
          <w:rFonts w:cstheme="minorHAnsi"/>
          <w:sz w:val="24"/>
          <w:szCs w:val="24"/>
        </w:rPr>
        <w:t xml:space="preserve"> as a </w:t>
      </w:r>
      <w:r w:rsidR="00795E1C" w:rsidRPr="00262E77">
        <w:rPr>
          <w:rFonts w:cstheme="minorHAnsi"/>
          <w:sz w:val="24"/>
          <w:szCs w:val="24"/>
        </w:rPr>
        <w:t>therapy</w:t>
      </w:r>
      <w:r w:rsidR="0072699A">
        <w:rPr>
          <w:rFonts w:cstheme="minorHAnsi"/>
          <w:sz w:val="24"/>
          <w:szCs w:val="24"/>
        </w:rPr>
        <w:t xml:space="preserve"> resource</w:t>
      </w:r>
      <w:r w:rsidR="00795E1C" w:rsidRPr="00262E77">
        <w:rPr>
          <w:rFonts w:cstheme="minorHAnsi"/>
          <w:sz w:val="24"/>
          <w:szCs w:val="24"/>
        </w:rPr>
        <w:t xml:space="preserve"> for depression. </w:t>
      </w:r>
      <w:r w:rsidRPr="00262E77">
        <w:rPr>
          <w:rFonts w:cstheme="minorHAnsi"/>
          <w:sz w:val="24"/>
          <w:szCs w:val="24"/>
        </w:rPr>
        <w:t xml:space="preserve"> </w:t>
      </w:r>
      <w:r w:rsidR="00795E1C" w:rsidRPr="00262E77">
        <w:rPr>
          <w:rFonts w:cstheme="minorHAnsi"/>
          <w:sz w:val="24"/>
          <w:szCs w:val="24"/>
        </w:rPr>
        <w:t xml:space="preserve"> To</w:t>
      </w:r>
      <w:r w:rsidR="00327B5C" w:rsidRPr="00262E77">
        <w:rPr>
          <w:rFonts w:cstheme="minorHAnsi"/>
          <w:sz w:val="24"/>
          <w:szCs w:val="24"/>
        </w:rPr>
        <w:t xml:space="preserve"> contradict</w:t>
      </w:r>
      <w:r w:rsidR="00795E1C" w:rsidRPr="00262E77">
        <w:rPr>
          <w:rFonts w:cstheme="minorHAnsi"/>
          <w:sz w:val="24"/>
          <w:szCs w:val="24"/>
        </w:rPr>
        <w:t xml:space="preserve"> the</w:t>
      </w:r>
      <w:r w:rsidR="00327B5C" w:rsidRPr="00262E77">
        <w:rPr>
          <w:rFonts w:cstheme="minorHAnsi"/>
          <w:sz w:val="24"/>
          <w:szCs w:val="24"/>
        </w:rPr>
        <w:t xml:space="preserve"> NICE argument, </w:t>
      </w:r>
      <w:r w:rsidR="00FC0DEB" w:rsidRPr="00262E77">
        <w:rPr>
          <w:rFonts w:cstheme="minorHAnsi"/>
          <w:sz w:val="24"/>
          <w:szCs w:val="24"/>
        </w:rPr>
        <w:t>the new 3</w:t>
      </w:r>
      <w:r w:rsidR="00FC0DEB" w:rsidRPr="00262E77">
        <w:rPr>
          <w:rFonts w:cstheme="minorHAnsi"/>
          <w:sz w:val="24"/>
          <w:szCs w:val="24"/>
          <w:vertAlign w:val="superscript"/>
        </w:rPr>
        <w:t>rd</w:t>
      </w:r>
      <w:r w:rsidR="0072699A">
        <w:rPr>
          <w:rFonts w:cstheme="minorHAnsi"/>
          <w:sz w:val="24"/>
          <w:szCs w:val="24"/>
        </w:rPr>
        <w:t xml:space="preserve"> wave</w:t>
      </w:r>
      <w:r w:rsidR="00FC0DEB" w:rsidRPr="00262E77">
        <w:rPr>
          <w:rFonts w:cstheme="minorHAnsi"/>
          <w:sz w:val="24"/>
          <w:szCs w:val="24"/>
        </w:rPr>
        <w:t xml:space="preserve"> of CBT recognises the qualities and positive effects</w:t>
      </w:r>
      <w:r w:rsidR="00B54E08" w:rsidRPr="00262E77">
        <w:rPr>
          <w:rFonts w:cstheme="minorHAnsi"/>
          <w:sz w:val="24"/>
          <w:szCs w:val="24"/>
        </w:rPr>
        <w:t xml:space="preserve"> of alternative talking therapies</w:t>
      </w:r>
      <w:r w:rsidR="0072699A">
        <w:rPr>
          <w:rFonts w:cstheme="minorHAnsi"/>
          <w:sz w:val="24"/>
          <w:szCs w:val="24"/>
        </w:rPr>
        <w:t xml:space="preserve"> </w:t>
      </w:r>
      <w:r w:rsidR="00327B5C" w:rsidRPr="00262E77">
        <w:rPr>
          <w:rFonts w:cstheme="minorHAnsi"/>
          <w:sz w:val="24"/>
          <w:szCs w:val="24"/>
        </w:rPr>
        <w:t>and is looking</w:t>
      </w:r>
      <w:r w:rsidR="00FC0DEB" w:rsidRPr="00262E77">
        <w:rPr>
          <w:rFonts w:cstheme="minorHAnsi"/>
          <w:sz w:val="24"/>
          <w:szCs w:val="24"/>
        </w:rPr>
        <w:t xml:space="preserve"> </w:t>
      </w:r>
      <w:r w:rsidR="00795E1C" w:rsidRPr="00262E77">
        <w:rPr>
          <w:rFonts w:cstheme="minorHAnsi"/>
          <w:sz w:val="24"/>
          <w:szCs w:val="24"/>
        </w:rPr>
        <w:t>at the collaboration</w:t>
      </w:r>
      <w:r w:rsidR="00FC0DEB" w:rsidRPr="00262E77">
        <w:rPr>
          <w:rFonts w:cstheme="minorHAnsi"/>
          <w:sz w:val="24"/>
          <w:szCs w:val="24"/>
        </w:rPr>
        <w:t xml:space="preserve"> of ot</w:t>
      </w:r>
      <w:r w:rsidR="00E109B2" w:rsidRPr="00262E77">
        <w:rPr>
          <w:rFonts w:cstheme="minorHAnsi"/>
          <w:sz w:val="24"/>
          <w:szCs w:val="24"/>
        </w:rPr>
        <w:t>her talking therapies with</w:t>
      </w:r>
      <w:r w:rsidR="0072699A">
        <w:rPr>
          <w:rFonts w:cstheme="minorHAnsi"/>
          <w:sz w:val="24"/>
          <w:szCs w:val="24"/>
        </w:rPr>
        <w:t>in</w:t>
      </w:r>
      <w:r w:rsidR="00E109B2" w:rsidRPr="00262E77">
        <w:rPr>
          <w:rFonts w:cstheme="minorHAnsi"/>
          <w:sz w:val="24"/>
          <w:szCs w:val="24"/>
        </w:rPr>
        <w:t xml:space="preserve"> CBT, altering the </w:t>
      </w:r>
      <w:r w:rsidR="00327B5C" w:rsidRPr="00262E77">
        <w:rPr>
          <w:rFonts w:cstheme="minorHAnsi"/>
          <w:sz w:val="24"/>
          <w:szCs w:val="24"/>
        </w:rPr>
        <w:t>terrain</w:t>
      </w:r>
      <w:r w:rsidR="00E109B2" w:rsidRPr="00262E77">
        <w:rPr>
          <w:rFonts w:cstheme="minorHAnsi"/>
          <w:sz w:val="24"/>
          <w:szCs w:val="24"/>
        </w:rPr>
        <w:t xml:space="preserve"> once more.</w:t>
      </w:r>
      <w:r w:rsidR="00327B5C" w:rsidRPr="00262E77">
        <w:rPr>
          <w:rFonts w:cstheme="minorHAnsi"/>
          <w:sz w:val="24"/>
          <w:szCs w:val="24"/>
        </w:rPr>
        <w:t xml:space="preserve"> </w:t>
      </w:r>
      <w:r w:rsidR="00327B5C" w:rsidRPr="00262E77">
        <w:rPr>
          <w:rFonts w:eastAsia="Times New Roman" w:cstheme="minorHAnsi"/>
          <w:sz w:val="24"/>
          <w:szCs w:val="24"/>
          <w:lang w:eastAsia="en-GB"/>
        </w:rPr>
        <w:t xml:space="preserve">In part because of its greater process focus, modern CBT and evidence‐based therapy is more open to the investigation of a wider range of approaches </w:t>
      </w:r>
      <w:r w:rsidR="00327B5C" w:rsidRPr="00262E77">
        <w:rPr>
          <w:rFonts w:eastAsia="Times New Roman" w:cstheme="minorHAnsi"/>
          <w:sz w:val="24"/>
          <w:szCs w:val="24"/>
          <w:lang w:eastAsia="en-GB"/>
        </w:rPr>
        <w:lastRenderedPageBreak/>
        <w:t>from humanistic, existential, analytic, and spiritual traditions. This promises over time to reduce the dominance within intervention science of walled off schools of thought, or trademarked intervention protocols, and to bring different wings of the field together in an evidence‐based search for coherent and p</w:t>
      </w:r>
      <w:r w:rsidR="0072699A">
        <w:rPr>
          <w:rFonts w:eastAsia="Times New Roman" w:cstheme="minorHAnsi"/>
          <w:sz w:val="24"/>
          <w:szCs w:val="24"/>
          <w:lang w:eastAsia="en-GB"/>
        </w:rPr>
        <w:t>owerful sets of change processes.</w:t>
      </w:r>
    </w:p>
    <w:p w:rsidR="00015317" w:rsidRPr="00262E77" w:rsidRDefault="0072699A" w:rsidP="0072699A">
      <w:pPr>
        <w:spacing w:line="480" w:lineRule="auto"/>
        <w:rPr>
          <w:rFonts w:cstheme="minorHAnsi"/>
          <w:sz w:val="24"/>
          <w:szCs w:val="24"/>
        </w:rPr>
      </w:pPr>
      <w:r>
        <w:rPr>
          <w:rFonts w:cstheme="minorHAnsi"/>
          <w:sz w:val="24"/>
          <w:szCs w:val="24"/>
        </w:rPr>
        <w:t>According to code of ethics p23 ‘</w:t>
      </w:r>
      <w:r w:rsidR="00FC52F0" w:rsidRPr="00262E77">
        <w:rPr>
          <w:rFonts w:cstheme="minorHAnsi"/>
          <w:sz w:val="24"/>
          <w:szCs w:val="24"/>
        </w:rPr>
        <w:t>Historically counselling psychology has developed as a branch of professional psychological practice strongly influenced by humani</w:t>
      </w:r>
      <w:r>
        <w:rPr>
          <w:rFonts w:cstheme="minorHAnsi"/>
          <w:sz w:val="24"/>
          <w:szCs w:val="24"/>
        </w:rPr>
        <w:t>st</w:t>
      </w:r>
      <w:r w:rsidR="00FC52F0" w:rsidRPr="00262E77">
        <w:rPr>
          <w:rFonts w:cstheme="minorHAnsi"/>
          <w:sz w:val="24"/>
          <w:szCs w:val="24"/>
        </w:rPr>
        <w:t>ic clinical practices an</w:t>
      </w:r>
      <w:r>
        <w:rPr>
          <w:rFonts w:cstheme="minorHAnsi"/>
          <w:sz w:val="24"/>
          <w:szCs w:val="24"/>
        </w:rPr>
        <w:t>d research as well as the psychody</w:t>
      </w:r>
      <w:r w:rsidR="00FC52F0" w:rsidRPr="00262E77">
        <w:rPr>
          <w:rFonts w:cstheme="minorHAnsi"/>
          <w:sz w:val="24"/>
          <w:szCs w:val="24"/>
        </w:rPr>
        <w:t>namic and</w:t>
      </w:r>
      <w:r>
        <w:rPr>
          <w:rFonts w:cstheme="minorHAnsi"/>
          <w:sz w:val="24"/>
          <w:szCs w:val="24"/>
        </w:rPr>
        <w:t xml:space="preserve"> cognitive behavioural psychotherapeutic</w:t>
      </w:r>
      <w:r w:rsidR="00FC52F0" w:rsidRPr="00262E77">
        <w:rPr>
          <w:rFonts w:cstheme="minorHAnsi"/>
          <w:sz w:val="24"/>
          <w:szCs w:val="24"/>
        </w:rPr>
        <w:t xml:space="preserve"> traditions</w:t>
      </w:r>
      <w:r>
        <w:rPr>
          <w:rFonts w:cstheme="minorHAnsi"/>
          <w:sz w:val="24"/>
          <w:szCs w:val="24"/>
        </w:rPr>
        <w:t>’.</w:t>
      </w:r>
    </w:p>
    <w:p w:rsidR="0078256B" w:rsidRPr="00BE2705" w:rsidRDefault="0072699A" w:rsidP="00BE2705">
      <w:pPr>
        <w:shd w:val="clear" w:color="auto" w:fill="FFFFFF"/>
        <w:spacing w:after="60" w:line="480" w:lineRule="auto"/>
        <w:ind w:firstLine="720"/>
        <w:rPr>
          <w:rFonts w:cstheme="minorHAnsi"/>
          <w:sz w:val="24"/>
          <w:szCs w:val="24"/>
        </w:rPr>
      </w:pPr>
      <w:r w:rsidRPr="00262E77">
        <w:rPr>
          <w:rFonts w:cstheme="minorHAnsi"/>
          <w:sz w:val="24"/>
          <w:szCs w:val="24"/>
        </w:rPr>
        <w:t>Whilst this essay provides an insight into counselling skills and knowledge required to work with a sufferer of postnatal depression</w:t>
      </w:r>
      <w:r>
        <w:rPr>
          <w:rFonts w:cstheme="minorHAnsi"/>
          <w:sz w:val="24"/>
          <w:szCs w:val="24"/>
        </w:rPr>
        <w:t>, it also</w:t>
      </w:r>
      <w:r w:rsidRPr="00262E77">
        <w:rPr>
          <w:rFonts w:cstheme="minorHAnsi"/>
          <w:sz w:val="24"/>
          <w:szCs w:val="24"/>
        </w:rPr>
        <w:t xml:space="preserve"> explores the components of what postnatal depression is</w:t>
      </w:r>
      <w:r>
        <w:rPr>
          <w:rFonts w:cstheme="minorHAnsi"/>
          <w:sz w:val="24"/>
          <w:szCs w:val="24"/>
        </w:rPr>
        <w:t xml:space="preserve">, </w:t>
      </w:r>
      <w:r w:rsidRPr="00262E77">
        <w:rPr>
          <w:rFonts w:cstheme="minorHAnsi"/>
          <w:sz w:val="24"/>
          <w:szCs w:val="24"/>
        </w:rPr>
        <w:t xml:space="preserve">the effects on a new parent, </w:t>
      </w:r>
      <w:r>
        <w:rPr>
          <w:rFonts w:cstheme="minorHAnsi"/>
          <w:sz w:val="24"/>
          <w:szCs w:val="24"/>
        </w:rPr>
        <w:t>the discovery of CBT</w:t>
      </w:r>
      <w:r w:rsidRPr="00262E77">
        <w:rPr>
          <w:rFonts w:cstheme="minorHAnsi"/>
          <w:sz w:val="24"/>
          <w:szCs w:val="24"/>
        </w:rPr>
        <w:t xml:space="preserve">, what are the therapies used along with medication and the statistical results as a combination or stand alone.   </w:t>
      </w:r>
      <w:r w:rsidR="005A0613" w:rsidRPr="00262E77">
        <w:rPr>
          <w:rFonts w:cstheme="minorHAnsi"/>
          <w:sz w:val="24"/>
          <w:szCs w:val="24"/>
        </w:rPr>
        <w:t xml:space="preserve">It has also been discussed </w:t>
      </w:r>
      <w:r w:rsidR="00357738" w:rsidRPr="00262E77">
        <w:rPr>
          <w:rFonts w:cstheme="minorHAnsi"/>
          <w:sz w:val="24"/>
          <w:szCs w:val="24"/>
        </w:rPr>
        <w:t>how the therapies used to co</w:t>
      </w:r>
      <w:r w:rsidR="00193ADC" w:rsidRPr="00262E77">
        <w:rPr>
          <w:rFonts w:cstheme="minorHAnsi"/>
          <w:sz w:val="24"/>
          <w:szCs w:val="24"/>
        </w:rPr>
        <w:t xml:space="preserve">mbat this debilitating illness.  Additionally, the role of the counsellor </w:t>
      </w:r>
      <w:r>
        <w:rPr>
          <w:rFonts w:cstheme="minorHAnsi"/>
          <w:sz w:val="24"/>
          <w:szCs w:val="24"/>
        </w:rPr>
        <w:t xml:space="preserve">is essential to know </w:t>
      </w:r>
      <w:r w:rsidR="00357738" w:rsidRPr="00262E77">
        <w:rPr>
          <w:rFonts w:cstheme="minorHAnsi"/>
          <w:sz w:val="24"/>
          <w:szCs w:val="24"/>
        </w:rPr>
        <w:t>how to keep client safe and when to refer for additional help</w:t>
      </w:r>
      <w:r w:rsidR="005A0613" w:rsidRPr="00262E77">
        <w:rPr>
          <w:rFonts w:cstheme="minorHAnsi"/>
          <w:sz w:val="24"/>
          <w:szCs w:val="24"/>
        </w:rPr>
        <w:t>.</w:t>
      </w:r>
      <w:r>
        <w:rPr>
          <w:rFonts w:cstheme="minorHAnsi"/>
          <w:sz w:val="24"/>
          <w:szCs w:val="24"/>
        </w:rPr>
        <w:t xml:space="preserve">  Also </w:t>
      </w:r>
      <w:r w:rsidR="005A0613" w:rsidRPr="00262E77">
        <w:rPr>
          <w:rFonts w:cstheme="minorHAnsi"/>
          <w:sz w:val="24"/>
          <w:szCs w:val="24"/>
        </w:rPr>
        <w:t xml:space="preserve">covering </w:t>
      </w:r>
      <w:r w:rsidR="00357738" w:rsidRPr="00262E77">
        <w:rPr>
          <w:rFonts w:cstheme="minorHAnsi"/>
          <w:sz w:val="24"/>
          <w:szCs w:val="24"/>
        </w:rPr>
        <w:t xml:space="preserve">the ethical guidelines which must be adhered to and the contrast between CBT and other talking therapies using </w:t>
      </w:r>
      <w:r w:rsidRPr="00262E77">
        <w:rPr>
          <w:rFonts w:cstheme="minorHAnsi"/>
          <w:sz w:val="24"/>
          <w:szCs w:val="24"/>
        </w:rPr>
        <w:t>quanti</w:t>
      </w:r>
      <w:r>
        <w:rPr>
          <w:rFonts w:cstheme="minorHAnsi"/>
          <w:sz w:val="24"/>
          <w:szCs w:val="24"/>
        </w:rPr>
        <w:t>ta</w:t>
      </w:r>
      <w:r w:rsidRPr="00262E77">
        <w:rPr>
          <w:rFonts w:cstheme="minorHAnsi"/>
          <w:sz w:val="24"/>
          <w:szCs w:val="24"/>
        </w:rPr>
        <w:t>tive</w:t>
      </w:r>
      <w:r w:rsidR="00357738" w:rsidRPr="00262E77">
        <w:rPr>
          <w:rFonts w:cstheme="minorHAnsi"/>
          <w:sz w:val="24"/>
          <w:szCs w:val="24"/>
        </w:rPr>
        <w:t xml:space="preserve"> and qualitative measures. </w:t>
      </w:r>
      <w:r w:rsidR="00193ADC" w:rsidRPr="00262E77">
        <w:rPr>
          <w:rFonts w:cstheme="minorHAnsi"/>
          <w:sz w:val="24"/>
          <w:szCs w:val="24"/>
        </w:rPr>
        <w:t xml:space="preserve"> The worry</w:t>
      </w:r>
      <w:r>
        <w:rPr>
          <w:rFonts w:cstheme="minorHAnsi"/>
          <w:sz w:val="24"/>
          <w:szCs w:val="24"/>
        </w:rPr>
        <w:t xml:space="preserve"> </w:t>
      </w:r>
      <w:r w:rsidR="00193ADC" w:rsidRPr="00262E77">
        <w:rPr>
          <w:rFonts w:cstheme="minorHAnsi"/>
          <w:sz w:val="24"/>
          <w:szCs w:val="24"/>
        </w:rPr>
        <w:t xml:space="preserve">some concept of </w:t>
      </w:r>
      <w:r w:rsidRPr="00262E77">
        <w:rPr>
          <w:rFonts w:cstheme="minorHAnsi"/>
          <w:sz w:val="24"/>
          <w:szCs w:val="24"/>
        </w:rPr>
        <w:t>NICE excluding</w:t>
      </w:r>
      <w:r w:rsidR="005A0613" w:rsidRPr="00262E77">
        <w:rPr>
          <w:rFonts w:cstheme="minorHAnsi"/>
          <w:sz w:val="24"/>
          <w:szCs w:val="24"/>
        </w:rPr>
        <w:t xml:space="preserve"> Counsel</w:t>
      </w:r>
      <w:r w:rsidR="00193ADC" w:rsidRPr="00262E77">
        <w:rPr>
          <w:rFonts w:cstheme="minorHAnsi"/>
          <w:sz w:val="24"/>
          <w:szCs w:val="24"/>
        </w:rPr>
        <w:t>ling from their recommendations and the potential for serious ramifications across the Counselling profession</w:t>
      </w:r>
      <w:r w:rsidRPr="00262E77">
        <w:rPr>
          <w:rFonts w:cstheme="minorHAnsi"/>
          <w:sz w:val="24"/>
          <w:szCs w:val="24"/>
        </w:rPr>
        <w:t>, yet</w:t>
      </w:r>
      <w:r w:rsidR="00193ADC" w:rsidRPr="00262E77">
        <w:rPr>
          <w:rFonts w:cstheme="minorHAnsi"/>
          <w:sz w:val="24"/>
          <w:szCs w:val="24"/>
        </w:rPr>
        <w:t xml:space="preserve"> the argument and</w:t>
      </w:r>
      <w:r w:rsidR="005A0613" w:rsidRPr="00262E77">
        <w:rPr>
          <w:rFonts w:cstheme="minorHAnsi"/>
          <w:sz w:val="24"/>
          <w:szCs w:val="24"/>
        </w:rPr>
        <w:t xml:space="preserve"> the contrast of other therapies being proven just as ef</w:t>
      </w:r>
      <w:r>
        <w:rPr>
          <w:rFonts w:cstheme="minorHAnsi"/>
          <w:sz w:val="24"/>
          <w:szCs w:val="24"/>
        </w:rPr>
        <w:t>fective as CBT.  Not forgetting</w:t>
      </w:r>
      <w:r w:rsidR="005A0613" w:rsidRPr="00262E77">
        <w:rPr>
          <w:rFonts w:cstheme="minorHAnsi"/>
          <w:sz w:val="24"/>
          <w:szCs w:val="24"/>
        </w:rPr>
        <w:t xml:space="preserve"> the contradiction</w:t>
      </w:r>
      <w:r w:rsidR="00357738" w:rsidRPr="00262E77">
        <w:rPr>
          <w:rFonts w:cstheme="minorHAnsi"/>
          <w:sz w:val="24"/>
          <w:szCs w:val="24"/>
        </w:rPr>
        <w:t xml:space="preserve"> </w:t>
      </w:r>
      <w:r w:rsidR="005A0613" w:rsidRPr="00262E77">
        <w:rPr>
          <w:rFonts w:cstheme="minorHAnsi"/>
          <w:sz w:val="24"/>
          <w:szCs w:val="24"/>
        </w:rPr>
        <w:t>that CBT is looking at ways to incorpora</w:t>
      </w:r>
      <w:r>
        <w:rPr>
          <w:rFonts w:cstheme="minorHAnsi"/>
          <w:sz w:val="24"/>
          <w:szCs w:val="24"/>
        </w:rPr>
        <w:t>te other talking therapies as collaboration</w:t>
      </w:r>
      <w:r w:rsidR="005A0613" w:rsidRPr="00262E77">
        <w:rPr>
          <w:rFonts w:cstheme="minorHAnsi"/>
          <w:sz w:val="24"/>
          <w:szCs w:val="24"/>
        </w:rPr>
        <w:t xml:space="preserve">. </w:t>
      </w:r>
      <w:r w:rsidR="00357738" w:rsidRPr="00262E77">
        <w:rPr>
          <w:rFonts w:cstheme="minorHAnsi"/>
          <w:sz w:val="24"/>
          <w:szCs w:val="24"/>
        </w:rPr>
        <w:t>What more can be done</w:t>
      </w:r>
      <w:r w:rsidR="00193ADC" w:rsidRPr="00262E77">
        <w:rPr>
          <w:rFonts w:cstheme="minorHAnsi"/>
          <w:sz w:val="24"/>
          <w:szCs w:val="24"/>
        </w:rPr>
        <w:t xml:space="preserve">? </w:t>
      </w:r>
      <w:r w:rsidRPr="00262E77">
        <w:rPr>
          <w:rFonts w:cstheme="minorHAnsi"/>
          <w:sz w:val="24"/>
          <w:szCs w:val="24"/>
        </w:rPr>
        <w:t>Fundamentally</w:t>
      </w:r>
      <w:r w:rsidR="00357738" w:rsidRPr="00262E77">
        <w:rPr>
          <w:rFonts w:cstheme="minorHAnsi"/>
          <w:sz w:val="24"/>
          <w:szCs w:val="24"/>
        </w:rPr>
        <w:t xml:space="preserve"> </w:t>
      </w:r>
      <w:r w:rsidRPr="00262E77">
        <w:rPr>
          <w:rFonts w:cstheme="minorHAnsi"/>
          <w:sz w:val="24"/>
          <w:szCs w:val="24"/>
        </w:rPr>
        <w:t xml:space="preserve">rather </w:t>
      </w:r>
      <w:r>
        <w:rPr>
          <w:rFonts w:cstheme="minorHAnsi"/>
          <w:sz w:val="24"/>
          <w:szCs w:val="24"/>
        </w:rPr>
        <w:t xml:space="preserve">than </w:t>
      </w:r>
      <w:r w:rsidRPr="00262E77">
        <w:rPr>
          <w:rFonts w:cstheme="minorHAnsi"/>
          <w:sz w:val="24"/>
          <w:szCs w:val="24"/>
        </w:rPr>
        <w:t>NICE</w:t>
      </w:r>
      <w:r>
        <w:rPr>
          <w:rFonts w:cstheme="minorHAnsi"/>
          <w:sz w:val="24"/>
          <w:szCs w:val="24"/>
        </w:rPr>
        <w:t xml:space="preserve"> </w:t>
      </w:r>
      <w:r w:rsidRPr="00262E77">
        <w:rPr>
          <w:rFonts w:cstheme="minorHAnsi"/>
          <w:sz w:val="24"/>
          <w:szCs w:val="24"/>
        </w:rPr>
        <w:t>relying</w:t>
      </w:r>
      <w:r w:rsidR="00193ADC" w:rsidRPr="00262E77">
        <w:rPr>
          <w:rFonts w:cstheme="minorHAnsi"/>
          <w:sz w:val="24"/>
          <w:szCs w:val="24"/>
        </w:rPr>
        <w:t xml:space="preserve"> on </w:t>
      </w:r>
      <w:r w:rsidRPr="00262E77">
        <w:rPr>
          <w:rFonts w:cstheme="minorHAnsi"/>
          <w:sz w:val="24"/>
          <w:szCs w:val="24"/>
        </w:rPr>
        <w:t>quantit</w:t>
      </w:r>
      <w:r>
        <w:rPr>
          <w:rFonts w:cstheme="minorHAnsi"/>
          <w:sz w:val="24"/>
          <w:szCs w:val="24"/>
        </w:rPr>
        <w:t>at</w:t>
      </w:r>
      <w:r w:rsidRPr="00262E77">
        <w:rPr>
          <w:rFonts w:cstheme="minorHAnsi"/>
          <w:sz w:val="24"/>
          <w:szCs w:val="24"/>
        </w:rPr>
        <w:t>ive</w:t>
      </w:r>
      <w:r w:rsidR="00357738" w:rsidRPr="00262E77">
        <w:rPr>
          <w:rFonts w:cstheme="minorHAnsi"/>
          <w:sz w:val="24"/>
          <w:szCs w:val="24"/>
        </w:rPr>
        <w:t xml:space="preserve"> measures,</w:t>
      </w:r>
      <w:r w:rsidRPr="0072699A">
        <w:rPr>
          <w:rFonts w:cstheme="minorHAnsi"/>
          <w:sz w:val="24"/>
          <w:szCs w:val="24"/>
        </w:rPr>
        <w:t xml:space="preserve"> </w:t>
      </w:r>
      <w:r w:rsidRPr="00262E77">
        <w:rPr>
          <w:rFonts w:cstheme="minorHAnsi"/>
          <w:sz w:val="24"/>
          <w:szCs w:val="24"/>
        </w:rPr>
        <w:t xml:space="preserve">which cannot provide a true, thorough reflection within </w:t>
      </w:r>
      <w:r>
        <w:rPr>
          <w:rFonts w:cstheme="minorHAnsi"/>
          <w:sz w:val="24"/>
          <w:szCs w:val="24"/>
        </w:rPr>
        <w:t>this</w:t>
      </w:r>
      <w:r w:rsidRPr="00262E77">
        <w:rPr>
          <w:rFonts w:cstheme="minorHAnsi"/>
          <w:sz w:val="24"/>
          <w:szCs w:val="24"/>
        </w:rPr>
        <w:t xml:space="preserve"> research or analysis</w:t>
      </w:r>
      <w:r>
        <w:rPr>
          <w:rFonts w:cstheme="minorHAnsi"/>
          <w:sz w:val="24"/>
          <w:szCs w:val="24"/>
        </w:rPr>
        <w:t xml:space="preserve"> alone.</w:t>
      </w:r>
      <w:r w:rsidRPr="00262E77">
        <w:rPr>
          <w:rFonts w:cstheme="minorHAnsi"/>
          <w:sz w:val="24"/>
          <w:szCs w:val="24"/>
        </w:rPr>
        <w:t xml:space="preserve"> </w:t>
      </w:r>
      <w:r w:rsidR="00357738" w:rsidRPr="00262E77">
        <w:rPr>
          <w:rFonts w:cstheme="minorHAnsi"/>
          <w:sz w:val="24"/>
          <w:szCs w:val="24"/>
        </w:rPr>
        <w:t xml:space="preserve"> </w:t>
      </w:r>
      <w:r>
        <w:rPr>
          <w:rFonts w:cstheme="minorHAnsi"/>
          <w:sz w:val="24"/>
          <w:szCs w:val="24"/>
        </w:rPr>
        <w:t>I</w:t>
      </w:r>
      <w:r w:rsidR="00F56FED" w:rsidRPr="00262E77">
        <w:rPr>
          <w:rFonts w:cstheme="minorHAnsi"/>
          <w:sz w:val="24"/>
          <w:szCs w:val="24"/>
        </w:rPr>
        <w:t xml:space="preserve">t </w:t>
      </w:r>
      <w:r>
        <w:rPr>
          <w:rFonts w:cstheme="minorHAnsi"/>
          <w:sz w:val="24"/>
          <w:szCs w:val="24"/>
        </w:rPr>
        <w:t xml:space="preserve">has to be taken into account that </w:t>
      </w:r>
      <w:r w:rsidR="00F56FED" w:rsidRPr="00262E77">
        <w:rPr>
          <w:rFonts w:cstheme="minorHAnsi"/>
          <w:sz w:val="24"/>
          <w:szCs w:val="24"/>
        </w:rPr>
        <w:t>peo</w:t>
      </w:r>
      <w:r w:rsidR="00193ADC" w:rsidRPr="00262E77">
        <w:rPr>
          <w:rFonts w:cstheme="minorHAnsi"/>
          <w:sz w:val="24"/>
          <w:szCs w:val="24"/>
        </w:rPr>
        <w:t xml:space="preserve">ple </w:t>
      </w:r>
      <w:r w:rsidR="00193ADC" w:rsidRPr="00262E77">
        <w:rPr>
          <w:rFonts w:cstheme="minorHAnsi"/>
          <w:sz w:val="24"/>
          <w:szCs w:val="24"/>
        </w:rPr>
        <w:lastRenderedPageBreak/>
        <w:t>are complex and the more varied s</w:t>
      </w:r>
      <w:r>
        <w:rPr>
          <w:rFonts w:cstheme="minorHAnsi"/>
          <w:sz w:val="24"/>
          <w:szCs w:val="24"/>
        </w:rPr>
        <w:t xml:space="preserve">ervices should be available to suit all needs. </w:t>
      </w:r>
      <w:r w:rsidR="00F56FED" w:rsidRPr="00262E77">
        <w:rPr>
          <w:rFonts w:cstheme="minorHAnsi"/>
          <w:sz w:val="24"/>
          <w:szCs w:val="24"/>
        </w:rPr>
        <w:t xml:space="preserve"> </w:t>
      </w:r>
      <w:r>
        <w:rPr>
          <w:rFonts w:cstheme="minorHAnsi"/>
          <w:sz w:val="24"/>
          <w:szCs w:val="24"/>
        </w:rPr>
        <w:t>T</w:t>
      </w:r>
      <w:r w:rsidR="00F56FED" w:rsidRPr="00262E77">
        <w:rPr>
          <w:rFonts w:cstheme="minorHAnsi"/>
          <w:sz w:val="24"/>
          <w:szCs w:val="24"/>
        </w:rPr>
        <w:t xml:space="preserve">he only </w:t>
      </w:r>
      <w:r w:rsidRPr="00262E77">
        <w:rPr>
          <w:rFonts w:cstheme="minorHAnsi"/>
          <w:sz w:val="24"/>
          <w:szCs w:val="24"/>
        </w:rPr>
        <w:t>things</w:t>
      </w:r>
      <w:r w:rsidR="00F56FED" w:rsidRPr="00262E77">
        <w:rPr>
          <w:rFonts w:cstheme="minorHAnsi"/>
          <w:sz w:val="24"/>
          <w:szCs w:val="24"/>
        </w:rPr>
        <w:t xml:space="preserve"> that can be measured are results.</w:t>
      </w:r>
      <w:r w:rsidR="005A0613" w:rsidRPr="00262E77">
        <w:rPr>
          <w:rFonts w:cstheme="minorHAnsi"/>
          <w:sz w:val="24"/>
          <w:szCs w:val="24"/>
        </w:rPr>
        <w:t xml:space="preserve">  In the case</w:t>
      </w:r>
      <w:r w:rsidR="00193ADC" w:rsidRPr="00262E77">
        <w:rPr>
          <w:rFonts w:cstheme="minorHAnsi"/>
          <w:sz w:val="24"/>
          <w:szCs w:val="24"/>
        </w:rPr>
        <w:t xml:space="preserve"> of Counselling the positive results spea</w:t>
      </w:r>
      <w:r w:rsidR="005A0613" w:rsidRPr="00262E77">
        <w:rPr>
          <w:rFonts w:cstheme="minorHAnsi"/>
          <w:sz w:val="24"/>
          <w:szCs w:val="24"/>
        </w:rPr>
        <w:t>k for themselves.</w:t>
      </w:r>
      <w:r w:rsidR="00193ADC" w:rsidRPr="00262E77">
        <w:rPr>
          <w:rFonts w:cstheme="minorHAnsi"/>
          <w:sz w:val="24"/>
          <w:szCs w:val="24"/>
        </w:rPr>
        <w:t xml:space="preserve">  </w:t>
      </w:r>
    </w:p>
    <w:p w:rsidR="00471507" w:rsidRDefault="00471507" w:rsidP="00D71910">
      <w:pPr>
        <w:pBdr>
          <w:top w:val="single" w:sz="6" w:space="1" w:color="auto"/>
        </w:pBdr>
        <w:spacing w:after="0" w:line="240" w:lineRule="auto"/>
        <w:rPr>
          <w:rFonts w:ascii="Arial" w:eastAsia="Times New Roman" w:hAnsi="Arial" w:cs="Arial"/>
          <w:sz w:val="16"/>
          <w:szCs w:val="16"/>
          <w:lang w:eastAsia="en-GB"/>
        </w:rPr>
      </w:pPr>
    </w:p>
    <w:p w:rsidR="00471507" w:rsidRDefault="00471507" w:rsidP="00D71910">
      <w:pPr>
        <w:pBdr>
          <w:top w:val="single" w:sz="6" w:space="1" w:color="auto"/>
        </w:pBdr>
        <w:spacing w:after="0" w:line="240" w:lineRule="auto"/>
        <w:rPr>
          <w:rFonts w:ascii="Arial" w:eastAsia="Times New Roman" w:hAnsi="Arial" w:cs="Arial"/>
          <w:sz w:val="16"/>
          <w:szCs w:val="16"/>
          <w:lang w:eastAsia="en-GB"/>
        </w:rPr>
      </w:pPr>
    </w:p>
    <w:p w:rsidR="00471507" w:rsidRDefault="00471507" w:rsidP="00D71910">
      <w:pPr>
        <w:pBdr>
          <w:top w:val="single" w:sz="6" w:space="1" w:color="auto"/>
        </w:pBdr>
        <w:spacing w:after="0" w:line="240" w:lineRule="auto"/>
        <w:rPr>
          <w:rFonts w:ascii="Arial" w:eastAsia="Times New Roman" w:hAnsi="Arial" w:cs="Arial"/>
          <w:sz w:val="16"/>
          <w:szCs w:val="16"/>
          <w:lang w:eastAsia="en-GB"/>
        </w:rPr>
      </w:pPr>
    </w:p>
    <w:p w:rsidR="00471507" w:rsidRDefault="00471507" w:rsidP="00D71910">
      <w:pPr>
        <w:pBdr>
          <w:top w:val="single" w:sz="6" w:space="1" w:color="auto"/>
        </w:pBdr>
        <w:spacing w:after="0" w:line="240" w:lineRule="auto"/>
        <w:rPr>
          <w:rFonts w:ascii="Arial" w:eastAsia="Times New Roman" w:hAnsi="Arial" w:cs="Arial"/>
          <w:sz w:val="16"/>
          <w:szCs w:val="16"/>
          <w:lang w:eastAsia="en-GB"/>
        </w:rPr>
      </w:pPr>
    </w:p>
    <w:p w:rsidR="00471507" w:rsidRPr="004F49CD" w:rsidRDefault="00471507" w:rsidP="00471507">
      <w:pPr>
        <w:ind w:left="2880" w:firstLine="720"/>
        <w:rPr>
          <w:rFonts w:cstheme="minorHAnsi"/>
          <w:sz w:val="24"/>
          <w:szCs w:val="24"/>
        </w:rPr>
      </w:pPr>
      <w:r w:rsidRPr="004F49CD">
        <w:rPr>
          <w:rFonts w:cstheme="minorHAnsi"/>
          <w:sz w:val="24"/>
          <w:szCs w:val="24"/>
        </w:rPr>
        <w:t>References</w:t>
      </w:r>
    </w:p>
    <w:p w:rsidR="00471507" w:rsidRDefault="00471507" w:rsidP="00471507">
      <w:pPr>
        <w:spacing w:line="480" w:lineRule="auto"/>
        <w:rPr>
          <w:rFonts w:cstheme="minorHAnsi"/>
          <w:color w:val="000000" w:themeColor="text1"/>
          <w:sz w:val="24"/>
          <w:szCs w:val="24"/>
        </w:rPr>
      </w:pPr>
    </w:p>
    <w:p w:rsidR="00471507" w:rsidRDefault="004748FC" w:rsidP="00471507">
      <w:pPr>
        <w:spacing w:line="480" w:lineRule="auto"/>
        <w:rPr>
          <w:rFonts w:cstheme="minorHAnsi"/>
          <w:color w:val="000000" w:themeColor="text1"/>
          <w:sz w:val="24"/>
          <w:szCs w:val="24"/>
        </w:rPr>
      </w:pPr>
      <w:hyperlink r:id="rId11" w:history="1">
        <w:r w:rsidR="00471507" w:rsidRPr="00AF6BBB">
          <w:rPr>
            <w:rStyle w:val="Hyperlink"/>
            <w:rFonts w:cstheme="minorHAnsi"/>
            <w:color w:val="000000" w:themeColor="text1"/>
            <w:sz w:val="24"/>
            <w:szCs w:val="24"/>
          </w:rPr>
          <w:t>https://www.bacp.co.uk/search?q=post%20natal%20depression</w:t>
        </w:r>
      </w:hyperlink>
      <w:proofErr w:type="gramStart"/>
      <w:r w:rsidR="00471507" w:rsidRPr="00AF6BBB">
        <w:rPr>
          <w:rStyle w:val="Hyperlink"/>
          <w:rFonts w:cstheme="minorHAnsi"/>
          <w:color w:val="000000" w:themeColor="text1"/>
          <w:sz w:val="24"/>
          <w:szCs w:val="24"/>
        </w:rPr>
        <w:t>/</w:t>
      </w:r>
      <w:r w:rsidR="00471507" w:rsidRPr="00AF6BBB">
        <w:rPr>
          <w:rFonts w:cstheme="minorHAnsi"/>
          <w:color w:val="000000" w:themeColor="text1"/>
          <w:sz w:val="24"/>
          <w:szCs w:val="24"/>
        </w:rPr>
        <w:t xml:space="preserve">  (</w:t>
      </w:r>
      <w:proofErr w:type="gramEnd"/>
      <w:r w:rsidR="00471507" w:rsidRPr="00AF6BBB">
        <w:rPr>
          <w:rFonts w:cstheme="minorHAnsi"/>
          <w:color w:val="000000" w:themeColor="text1"/>
          <w:sz w:val="24"/>
          <w:szCs w:val="24"/>
        </w:rPr>
        <w:t>Accessed 25/04/201</w:t>
      </w:r>
    </w:p>
    <w:p w:rsidR="00471507" w:rsidRDefault="004748FC" w:rsidP="00471507">
      <w:pPr>
        <w:spacing w:line="480" w:lineRule="auto"/>
        <w:rPr>
          <w:rFonts w:cstheme="minorHAnsi"/>
          <w:color w:val="000000" w:themeColor="text1"/>
          <w:sz w:val="24"/>
          <w:szCs w:val="24"/>
        </w:rPr>
      </w:pPr>
      <w:hyperlink r:id="rId12" w:history="1">
        <w:proofErr w:type="gramStart"/>
        <w:r w:rsidR="00471507" w:rsidRPr="00AF6BBB">
          <w:rPr>
            <w:rFonts w:cstheme="minorHAnsi"/>
            <w:color w:val="000000" w:themeColor="text1"/>
            <w:sz w:val="24"/>
            <w:szCs w:val="24"/>
            <w:u w:val="single"/>
          </w:rPr>
          <w:t>https://beckinstitute.org/about-beck/our-history/history-of-cognitive-therapy/</w:t>
        </w:r>
      </w:hyperlink>
      <w:r w:rsidR="00471507" w:rsidRPr="00AF6BBB">
        <w:rPr>
          <w:rFonts w:cstheme="minorHAnsi"/>
          <w:color w:val="000000" w:themeColor="text1"/>
          <w:sz w:val="24"/>
          <w:szCs w:val="24"/>
        </w:rPr>
        <w:t xml:space="preserve"> (Accessed 26/04/2019).</w:t>
      </w:r>
      <w:proofErr w:type="gramEnd"/>
    </w:p>
    <w:p w:rsidR="00471507" w:rsidRPr="00AF6BBB" w:rsidRDefault="004748FC" w:rsidP="00471507">
      <w:pPr>
        <w:pBdr>
          <w:top w:val="single" w:sz="6" w:space="1" w:color="auto"/>
        </w:pBdr>
        <w:spacing w:after="0" w:line="480" w:lineRule="auto"/>
        <w:rPr>
          <w:rFonts w:eastAsia="Times New Roman" w:cstheme="minorHAnsi"/>
          <w:vanish/>
          <w:color w:val="000000" w:themeColor="text1"/>
          <w:sz w:val="24"/>
          <w:szCs w:val="24"/>
          <w:lang w:eastAsia="en-GB"/>
        </w:rPr>
      </w:pPr>
      <w:hyperlink r:id="rId13" w:history="1">
        <w:r w:rsidR="00471507" w:rsidRPr="00AF6BBB">
          <w:rPr>
            <w:rStyle w:val="Hyperlink"/>
            <w:rFonts w:cstheme="minorHAnsi"/>
            <w:color w:val="000000" w:themeColor="text1"/>
            <w:sz w:val="24"/>
            <w:szCs w:val="24"/>
          </w:rPr>
          <w:t>https://www.mayoclinic.org/diseases-conditions/postpartum-depression/symptoms-causes/syc-20376617</w:t>
        </w:r>
      </w:hyperlink>
      <w:r w:rsidR="00471507" w:rsidRPr="00AF6BBB">
        <w:rPr>
          <w:rFonts w:eastAsia="Times New Roman" w:cstheme="minorHAnsi"/>
          <w:vanish/>
          <w:color w:val="000000" w:themeColor="text1"/>
          <w:sz w:val="24"/>
          <w:szCs w:val="24"/>
          <w:lang w:eastAsia="en-GB"/>
        </w:rPr>
        <w:t>Bottom of Form</w:t>
      </w:r>
    </w:p>
    <w:p w:rsidR="00471507" w:rsidRDefault="00471507" w:rsidP="00471507">
      <w:pPr>
        <w:rPr>
          <w:rFonts w:cstheme="minorHAnsi"/>
          <w:color w:val="000000" w:themeColor="text1"/>
          <w:sz w:val="24"/>
          <w:szCs w:val="24"/>
        </w:rPr>
      </w:pPr>
      <w:r w:rsidRPr="00AF6BBB">
        <w:rPr>
          <w:rFonts w:cstheme="minorHAnsi"/>
          <w:color w:val="000000" w:themeColor="text1"/>
          <w:sz w:val="24"/>
          <w:szCs w:val="24"/>
        </w:rPr>
        <w:t xml:space="preserve"> (Accessed 25/04/2019)</w:t>
      </w:r>
    </w:p>
    <w:p w:rsidR="00471507" w:rsidRDefault="004748FC" w:rsidP="00471507">
      <w:pPr>
        <w:spacing w:line="480" w:lineRule="auto"/>
        <w:rPr>
          <w:rFonts w:cstheme="minorHAnsi"/>
          <w:color w:val="000000" w:themeColor="text1"/>
          <w:sz w:val="24"/>
          <w:szCs w:val="24"/>
        </w:rPr>
      </w:pPr>
      <w:hyperlink r:id="rId14" w:anchor=".XMUg-ehKioo" w:history="1">
        <w:r w:rsidR="00471507" w:rsidRPr="00AF6BBB">
          <w:rPr>
            <w:rStyle w:val="Hyperlink"/>
            <w:rFonts w:cstheme="minorHAnsi"/>
            <w:color w:val="000000" w:themeColor="text1"/>
            <w:sz w:val="24"/>
            <w:szCs w:val="24"/>
          </w:rPr>
          <w:t>https://www.mind.org.uk/information-support/drugs-and-treatments/cognitive-behavioural-therapy-cbt/#.XMUg-ehKioo</w:t>
        </w:r>
      </w:hyperlink>
      <w:r w:rsidR="00471507" w:rsidRPr="00AF6BBB">
        <w:rPr>
          <w:rFonts w:cstheme="minorHAnsi"/>
          <w:color w:val="000000" w:themeColor="text1"/>
          <w:sz w:val="24"/>
          <w:szCs w:val="24"/>
        </w:rPr>
        <w:t xml:space="preserve"> (Accessed 25/04/2019)</w:t>
      </w:r>
    </w:p>
    <w:p w:rsidR="00471507" w:rsidRPr="00AF6BBB" w:rsidRDefault="004748FC" w:rsidP="00471507">
      <w:pPr>
        <w:rPr>
          <w:rFonts w:cstheme="minorHAnsi"/>
          <w:color w:val="000000" w:themeColor="text1"/>
          <w:sz w:val="24"/>
          <w:szCs w:val="24"/>
        </w:rPr>
      </w:pPr>
      <w:hyperlink r:id="rId15" w:history="1">
        <w:r w:rsidR="00471507" w:rsidRPr="00AF6BBB">
          <w:rPr>
            <w:rFonts w:cstheme="minorHAnsi"/>
            <w:color w:val="000000" w:themeColor="text1"/>
            <w:sz w:val="24"/>
            <w:szCs w:val="24"/>
            <w:u w:val="single"/>
          </w:rPr>
          <w:t>https://www.ncbi.nlm.nih.gov/pmc/articles/PMC3179209/</w:t>
        </w:r>
      </w:hyperlink>
      <w:r w:rsidR="00471507" w:rsidRPr="00AF6BBB">
        <w:rPr>
          <w:rFonts w:cstheme="minorHAnsi"/>
          <w:color w:val="000000" w:themeColor="text1"/>
          <w:sz w:val="24"/>
          <w:szCs w:val="24"/>
        </w:rPr>
        <w:t xml:space="preserve"> (Accessed 25/04/2019)</w:t>
      </w:r>
    </w:p>
    <w:p w:rsidR="00471507" w:rsidRDefault="004748FC" w:rsidP="00471507">
      <w:pPr>
        <w:rPr>
          <w:rFonts w:eastAsia="Times New Roman" w:cstheme="minorHAnsi"/>
          <w:color w:val="000000" w:themeColor="text1"/>
          <w:sz w:val="24"/>
          <w:szCs w:val="24"/>
          <w:lang w:eastAsia="en-GB"/>
        </w:rPr>
      </w:pPr>
      <w:hyperlink r:id="rId16" w:history="1">
        <w:r w:rsidR="00471507" w:rsidRPr="00AF6BBB">
          <w:rPr>
            <w:rStyle w:val="Hyperlink"/>
            <w:rFonts w:cstheme="minorHAnsi"/>
            <w:color w:val="000000" w:themeColor="text1"/>
            <w:sz w:val="24"/>
            <w:szCs w:val="24"/>
          </w:rPr>
          <w:t>https://www.nhs.uk/conditions/post-natal-depression/</w:t>
        </w:r>
      </w:hyperlink>
      <w:r w:rsidR="00471507" w:rsidRPr="00AF6BBB">
        <w:rPr>
          <w:rStyle w:val="Hyperlink"/>
          <w:rFonts w:cstheme="minorHAnsi"/>
          <w:color w:val="000000" w:themeColor="text1"/>
          <w:sz w:val="24"/>
          <w:szCs w:val="24"/>
        </w:rPr>
        <w:t xml:space="preserve">   </w:t>
      </w:r>
      <w:r w:rsidR="00471507" w:rsidRPr="00AF6BBB">
        <w:rPr>
          <w:rFonts w:eastAsia="Times New Roman" w:cstheme="minorHAnsi"/>
          <w:color w:val="000000" w:themeColor="text1"/>
          <w:sz w:val="24"/>
          <w:szCs w:val="24"/>
          <w:lang w:eastAsia="en-GB"/>
        </w:rPr>
        <w:t>(Accessed 25/04/2019)</w:t>
      </w:r>
    </w:p>
    <w:p w:rsidR="00471507" w:rsidRDefault="00471507" w:rsidP="00471507">
      <w:pPr>
        <w:pStyle w:val="NormalWeb"/>
        <w:spacing w:before="0" w:beforeAutospacing="0" w:after="360" w:afterAutospacing="0"/>
        <w:textAlignment w:val="baseline"/>
        <w:rPr>
          <w:rFonts w:asciiTheme="minorHAnsi" w:hAnsiTheme="minorHAnsi" w:cstheme="minorHAnsi"/>
          <w:color w:val="000000" w:themeColor="text1"/>
        </w:rPr>
      </w:pPr>
      <w:r w:rsidRPr="00AF6BBB">
        <w:rPr>
          <w:rFonts w:asciiTheme="minorHAnsi" w:hAnsiTheme="minorHAnsi" w:cstheme="minorHAnsi"/>
          <w:color w:val="000000" w:themeColor="text1"/>
        </w:rPr>
        <w:t>https://onlinelibrary.wiley.com/doi/full/10.1002/</w:t>
      </w:r>
      <w:proofErr w:type="gramStart"/>
      <w:r w:rsidRPr="00AF6BBB">
        <w:rPr>
          <w:rFonts w:asciiTheme="minorHAnsi" w:hAnsiTheme="minorHAnsi" w:cstheme="minorHAnsi"/>
          <w:color w:val="000000" w:themeColor="text1"/>
        </w:rPr>
        <w:t>wps.20442(</w:t>
      </w:r>
      <w:proofErr w:type="gramEnd"/>
      <w:r w:rsidRPr="00AF6BBB">
        <w:rPr>
          <w:rFonts w:asciiTheme="minorHAnsi" w:hAnsiTheme="minorHAnsi" w:cstheme="minorHAnsi"/>
          <w:color w:val="000000" w:themeColor="text1"/>
        </w:rPr>
        <w:t>Accessed 26/04/2019).</w:t>
      </w:r>
    </w:p>
    <w:bookmarkStart w:id="0" w:name="_GoBack"/>
    <w:bookmarkEnd w:id="0"/>
    <w:p w:rsidR="00471507" w:rsidRDefault="004748FC" w:rsidP="00471507">
      <w:pPr>
        <w:rPr>
          <w:rFonts w:cstheme="minorHAnsi"/>
          <w:color w:val="000000" w:themeColor="text1"/>
          <w:sz w:val="24"/>
          <w:szCs w:val="24"/>
        </w:rPr>
      </w:pPr>
      <w:r>
        <w:fldChar w:fldCharType="begin"/>
      </w:r>
      <w:r>
        <w:instrText xml:space="preserve"> HYPERLINK "https://search-proquest-" </w:instrText>
      </w:r>
      <w:r>
        <w:fldChar w:fldCharType="separate"/>
      </w:r>
      <w:r w:rsidR="00471507" w:rsidRPr="00AF6BBB">
        <w:rPr>
          <w:rStyle w:val="Hyperlink"/>
          <w:rFonts w:cstheme="minorHAnsi"/>
          <w:color w:val="000000" w:themeColor="text1"/>
          <w:sz w:val="24"/>
          <w:szCs w:val="24"/>
        </w:rPr>
        <w:t>https://search-proquest-</w:t>
      </w:r>
      <w:r>
        <w:rPr>
          <w:rStyle w:val="Hyperlink"/>
          <w:rFonts w:cstheme="minorHAnsi"/>
          <w:color w:val="000000" w:themeColor="text1"/>
          <w:sz w:val="24"/>
          <w:szCs w:val="24"/>
        </w:rPr>
        <w:fldChar w:fldCharType="end"/>
      </w:r>
      <w:r w:rsidR="00471507" w:rsidRPr="00AF6BBB">
        <w:rPr>
          <w:rFonts w:cstheme="minorHAnsi"/>
          <w:color w:val="000000" w:themeColor="text1"/>
          <w:sz w:val="24"/>
          <w:szCs w:val="24"/>
        </w:rPr>
        <w:t xml:space="preserve">   com.ezproxy.uwtsd.ac.uk/docview/1754194036/7D50970FE3664F91PQ/2?accountid=130472</w:t>
      </w:r>
      <w:r w:rsidR="00471507">
        <w:rPr>
          <w:rFonts w:cstheme="minorHAnsi"/>
          <w:color w:val="000000" w:themeColor="text1"/>
          <w:sz w:val="24"/>
          <w:szCs w:val="24"/>
        </w:rPr>
        <w:t xml:space="preserve"> </w:t>
      </w:r>
      <w:r w:rsidR="00471507" w:rsidRPr="00AF6BBB">
        <w:rPr>
          <w:rFonts w:cstheme="minorHAnsi"/>
          <w:color w:val="000000" w:themeColor="text1"/>
          <w:sz w:val="24"/>
          <w:szCs w:val="24"/>
        </w:rPr>
        <w:t>(Accessed 25/04/2019)</w:t>
      </w:r>
    </w:p>
    <w:p w:rsidR="00471507" w:rsidRPr="00AF6BBB" w:rsidRDefault="004748FC" w:rsidP="00471507">
      <w:pPr>
        <w:rPr>
          <w:rFonts w:cstheme="minorHAnsi"/>
          <w:color w:val="000000" w:themeColor="text1"/>
          <w:sz w:val="24"/>
          <w:szCs w:val="24"/>
        </w:rPr>
      </w:pPr>
      <w:hyperlink w:history="1">
        <w:r w:rsidR="00471507" w:rsidRPr="004256D4">
          <w:rPr>
            <w:rStyle w:val="Hyperlink"/>
            <w:rFonts w:cstheme="minorHAnsi"/>
            <w:color w:val="000000" w:themeColor="text1"/>
            <w:sz w:val="24"/>
            <w:szCs w:val="24"/>
          </w:rPr>
          <w:t>https://search-proquest com.ezproxy.uwtsd.ac.uk/docview/1095657155/7D50970FE3664F91PQ/8?accountid=130472</w:t>
        </w:r>
      </w:hyperlink>
      <w:r w:rsidR="00471507" w:rsidRPr="004256D4">
        <w:rPr>
          <w:rFonts w:cstheme="minorHAnsi"/>
          <w:color w:val="000000" w:themeColor="text1"/>
          <w:sz w:val="24"/>
          <w:szCs w:val="24"/>
        </w:rPr>
        <w:t xml:space="preserve"> (Accessed 25/04/2019)</w:t>
      </w:r>
    </w:p>
    <w:p w:rsidR="00471507" w:rsidRPr="00AF6BBB" w:rsidRDefault="00471507" w:rsidP="00471507">
      <w:pPr>
        <w:spacing w:line="480" w:lineRule="auto"/>
        <w:rPr>
          <w:rFonts w:cstheme="minorHAnsi"/>
          <w:color w:val="000000" w:themeColor="text1"/>
          <w:sz w:val="24"/>
          <w:szCs w:val="24"/>
        </w:rPr>
      </w:pPr>
      <w:proofErr w:type="gramStart"/>
      <w:r>
        <w:rPr>
          <w:rFonts w:cstheme="minorHAnsi"/>
          <w:color w:val="000000" w:themeColor="text1"/>
          <w:sz w:val="24"/>
          <w:szCs w:val="24"/>
        </w:rPr>
        <w:t>https://search</w:t>
      </w:r>
      <w:r w:rsidRPr="00AF6BBB">
        <w:rPr>
          <w:rFonts w:cstheme="minorHAnsi"/>
          <w:color w:val="000000" w:themeColor="text1"/>
          <w:sz w:val="24"/>
          <w:szCs w:val="24"/>
        </w:rPr>
        <w:t>proquest.com.ezproxy.uwtsd.ac.uk/docview/1462544442/7D50970FE3664F91PQ/6?accountid=130472 (Accessed 26/04/2019).</w:t>
      </w:r>
      <w:proofErr w:type="gramEnd"/>
    </w:p>
    <w:p w:rsidR="00471507" w:rsidRPr="00AF6BBB" w:rsidRDefault="004748FC" w:rsidP="00471507">
      <w:pPr>
        <w:spacing w:line="480" w:lineRule="auto"/>
        <w:rPr>
          <w:rFonts w:cstheme="minorHAnsi"/>
          <w:color w:val="000000" w:themeColor="text1"/>
          <w:sz w:val="24"/>
          <w:szCs w:val="24"/>
        </w:rPr>
      </w:pPr>
      <w:hyperlink r:id="rId17" w:history="1">
        <w:proofErr w:type="gramStart"/>
        <w:r w:rsidR="00471507" w:rsidRPr="00AF6BBB">
          <w:rPr>
            <w:rStyle w:val="Hyperlink"/>
            <w:rFonts w:cstheme="minorHAnsi"/>
            <w:color w:val="000000" w:themeColor="text1"/>
            <w:sz w:val="24"/>
            <w:szCs w:val="24"/>
          </w:rPr>
          <w:t>https://www.telegraph.co.uk/health-fitness/body/why-postnatal-depression-is-still-misunderstood/</w:t>
        </w:r>
      </w:hyperlink>
      <w:r w:rsidR="00471507">
        <w:rPr>
          <w:rStyle w:val="Hyperlink"/>
          <w:rFonts w:cstheme="minorHAnsi"/>
          <w:color w:val="000000" w:themeColor="text1"/>
          <w:sz w:val="24"/>
          <w:szCs w:val="24"/>
        </w:rPr>
        <w:t xml:space="preserve"> </w:t>
      </w:r>
      <w:r w:rsidR="00471507" w:rsidRPr="00AF6BBB">
        <w:rPr>
          <w:rFonts w:cstheme="minorHAnsi"/>
          <w:color w:val="000000" w:themeColor="text1"/>
          <w:sz w:val="24"/>
          <w:szCs w:val="24"/>
        </w:rPr>
        <w:t>(Accessed 26/04/2019).</w:t>
      </w:r>
      <w:proofErr w:type="gramEnd"/>
    </w:p>
    <w:p w:rsidR="00471507" w:rsidRDefault="004748FC" w:rsidP="00471507">
      <w:pPr>
        <w:rPr>
          <w:rFonts w:cstheme="minorHAnsi"/>
          <w:color w:val="000000" w:themeColor="text1"/>
          <w:sz w:val="24"/>
          <w:szCs w:val="24"/>
          <w:u w:val="single"/>
        </w:rPr>
      </w:pPr>
      <w:hyperlink r:id="rId18" w:history="1">
        <w:proofErr w:type="gramStart"/>
        <w:r w:rsidR="00471507" w:rsidRPr="00AF6BBB">
          <w:rPr>
            <w:rStyle w:val="Hyperlink"/>
            <w:rFonts w:cstheme="minorHAnsi"/>
            <w:color w:val="000000" w:themeColor="text1"/>
            <w:sz w:val="24"/>
            <w:szCs w:val="24"/>
          </w:rPr>
          <w:t>https://www.womenshealthmag.com/health/a19914823/male-postpartum-depression/</w:t>
        </w:r>
      </w:hyperlink>
      <w:r w:rsidR="00471507" w:rsidRPr="00AF6BBB">
        <w:rPr>
          <w:rFonts w:cstheme="minorHAnsi"/>
          <w:color w:val="000000" w:themeColor="text1"/>
          <w:sz w:val="24"/>
          <w:szCs w:val="24"/>
        </w:rPr>
        <w:t xml:space="preserve"> </w:t>
      </w:r>
      <w:r w:rsidR="00471507">
        <w:rPr>
          <w:rFonts w:cstheme="minorHAnsi"/>
          <w:color w:val="000000" w:themeColor="text1"/>
          <w:sz w:val="24"/>
          <w:szCs w:val="24"/>
        </w:rPr>
        <w:t>(Accessed 25/04/2019.</w:t>
      </w:r>
      <w:proofErr w:type="gramEnd"/>
    </w:p>
    <w:p w:rsidR="00471507" w:rsidRPr="004256D4" w:rsidRDefault="00471507" w:rsidP="00471507">
      <w:pPr>
        <w:rPr>
          <w:rFonts w:cstheme="minorHAnsi"/>
          <w:color w:val="000000" w:themeColor="text1"/>
          <w:sz w:val="24"/>
          <w:szCs w:val="24"/>
        </w:rPr>
      </w:pPr>
      <w:r w:rsidRPr="00AF6BBB">
        <w:rPr>
          <w:rFonts w:cstheme="minorHAnsi"/>
          <w:color w:val="000000" w:themeColor="text1"/>
          <w:sz w:val="24"/>
          <w:szCs w:val="24"/>
        </w:rPr>
        <w:t xml:space="preserve">Bond. </w:t>
      </w:r>
      <w:proofErr w:type="gramStart"/>
      <w:r w:rsidRPr="00AF6BBB">
        <w:rPr>
          <w:rFonts w:cstheme="minorHAnsi"/>
          <w:color w:val="000000" w:themeColor="text1"/>
          <w:sz w:val="24"/>
          <w:szCs w:val="24"/>
        </w:rPr>
        <w:t>T (2000) Standards and Ethics for counselling in action.</w:t>
      </w:r>
      <w:proofErr w:type="gramEnd"/>
      <w:r w:rsidRPr="00AF6BBB">
        <w:rPr>
          <w:rFonts w:cstheme="minorHAnsi"/>
          <w:color w:val="000000" w:themeColor="text1"/>
          <w:sz w:val="24"/>
          <w:szCs w:val="24"/>
        </w:rPr>
        <w:t xml:space="preserve"> London: Sage publications Ltd</w:t>
      </w:r>
    </w:p>
    <w:p w:rsidR="00471507" w:rsidRPr="004256D4" w:rsidRDefault="00471507" w:rsidP="00471507">
      <w:pPr>
        <w:rPr>
          <w:rFonts w:cstheme="minorHAnsi"/>
          <w:color w:val="000000" w:themeColor="text1"/>
          <w:sz w:val="24"/>
          <w:szCs w:val="24"/>
        </w:rPr>
      </w:pPr>
      <w:r w:rsidRPr="00AF6BBB">
        <w:rPr>
          <w:rFonts w:cstheme="minorHAnsi"/>
          <w:color w:val="000000" w:themeColor="text1"/>
          <w:sz w:val="24"/>
          <w:szCs w:val="24"/>
        </w:rPr>
        <w:t>Rogers. C ((1967</w:t>
      </w:r>
      <w:proofErr w:type="gramStart"/>
      <w:r w:rsidRPr="00AF6BBB">
        <w:rPr>
          <w:rFonts w:cstheme="minorHAnsi"/>
          <w:color w:val="000000" w:themeColor="text1"/>
          <w:sz w:val="24"/>
          <w:szCs w:val="24"/>
        </w:rPr>
        <w:t>)  A</w:t>
      </w:r>
      <w:proofErr w:type="gramEnd"/>
      <w:r w:rsidRPr="00AF6BBB">
        <w:rPr>
          <w:rFonts w:cstheme="minorHAnsi"/>
          <w:color w:val="000000" w:themeColor="text1"/>
          <w:sz w:val="24"/>
          <w:szCs w:val="24"/>
        </w:rPr>
        <w:t xml:space="preserve"> therapist’s view of psychotherapy on becoming a person. L</w:t>
      </w:r>
      <w:r>
        <w:rPr>
          <w:rFonts w:cstheme="minorHAnsi"/>
          <w:color w:val="000000" w:themeColor="text1"/>
          <w:sz w:val="24"/>
          <w:szCs w:val="24"/>
        </w:rPr>
        <w:t>ondon: Constable and Co Limited</w:t>
      </w:r>
    </w:p>
    <w:p w:rsidR="00471507" w:rsidRPr="00AF6BBB" w:rsidRDefault="00471507" w:rsidP="00471507">
      <w:pPr>
        <w:rPr>
          <w:rFonts w:cstheme="minorHAnsi"/>
          <w:color w:val="000000" w:themeColor="text1"/>
          <w:sz w:val="24"/>
          <w:szCs w:val="24"/>
        </w:rPr>
      </w:pPr>
      <w:proofErr w:type="gramStart"/>
      <w:r w:rsidRPr="00AF6BBB">
        <w:rPr>
          <w:rFonts w:cstheme="minorHAnsi"/>
          <w:color w:val="000000" w:themeColor="text1"/>
          <w:sz w:val="24"/>
          <w:szCs w:val="24"/>
        </w:rPr>
        <w:t>Sanders.</w:t>
      </w:r>
      <w:proofErr w:type="gramEnd"/>
      <w:r w:rsidRPr="00AF6BBB">
        <w:rPr>
          <w:rFonts w:cstheme="minorHAnsi"/>
          <w:color w:val="000000" w:themeColor="text1"/>
          <w:sz w:val="24"/>
          <w:szCs w:val="24"/>
        </w:rPr>
        <w:t xml:space="preserve"> P </w:t>
      </w:r>
      <w:proofErr w:type="gramStart"/>
      <w:r w:rsidRPr="00AF6BBB">
        <w:rPr>
          <w:rFonts w:cstheme="minorHAnsi"/>
          <w:color w:val="000000" w:themeColor="text1"/>
          <w:sz w:val="24"/>
          <w:szCs w:val="24"/>
        </w:rPr>
        <w:t>( 2002</w:t>
      </w:r>
      <w:proofErr w:type="gramEnd"/>
      <w:r w:rsidRPr="00AF6BBB">
        <w:rPr>
          <w:rFonts w:cstheme="minorHAnsi"/>
          <w:color w:val="000000" w:themeColor="text1"/>
          <w:sz w:val="24"/>
          <w:szCs w:val="24"/>
        </w:rPr>
        <w:t xml:space="preserve">  ) First Steps in Counselling. Bath: Bath Press   </w:t>
      </w:r>
    </w:p>
    <w:p w:rsidR="00471507" w:rsidRPr="00AF6BBB" w:rsidRDefault="00471507" w:rsidP="00471507">
      <w:pPr>
        <w:rPr>
          <w:rFonts w:cstheme="minorHAnsi"/>
          <w:color w:val="000000" w:themeColor="text1"/>
          <w:sz w:val="24"/>
          <w:szCs w:val="24"/>
          <w:highlight w:val="yellow"/>
        </w:rPr>
      </w:pPr>
    </w:p>
    <w:p w:rsidR="00471507" w:rsidRDefault="00471507" w:rsidP="00471507">
      <w:pPr>
        <w:rPr>
          <w:rFonts w:cstheme="minorHAnsi"/>
          <w:color w:val="000000" w:themeColor="text1"/>
          <w:sz w:val="24"/>
          <w:szCs w:val="24"/>
          <w:highlight w:val="yellow"/>
        </w:rPr>
      </w:pPr>
    </w:p>
    <w:p w:rsidR="00BE2705" w:rsidRDefault="00BE2705" w:rsidP="00471507">
      <w:pPr>
        <w:rPr>
          <w:rFonts w:cstheme="minorHAnsi"/>
          <w:color w:val="000000" w:themeColor="text1"/>
          <w:sz w:val="24"/>
          <w:szCs w:val="24"/>
          <w:highlight w:val="yellow"/>
        </w:rPr>
      </w:pPr>
    </w:p>
    <w:p w:rsidR="00BE2705" w:rsidRDefault="00BE2705" w:rsidP="00471507">
      <w:pPr>
        <w:rPr>
          <w:rFonts w:cstheme="minorHAnsi"/>
          <w:color w:val="000000" w:themeColor="text1"/>
          <w:sz w:val="24"/>
          <w:szCs w:val="24"/>
          <w:highlight w:val="yellow"/>
        </w:rPr>
      </w:pPr>
    </w:p>
    <w:p w:rsidR="00BE2705" w:rsidRDefault="00BE2705" w:rsidP="00471507">
      <w:pPr>
        <w:rPr>
          <w:rFonts w:cstheme="minorHAnsi"/>
          <w:color w:val="000000" w:themeColor="text1"/>
          <w:sz w:val="24"/>
          <w:szCs w:val="24"/>
          <w:highlight w:val="yellow"/>
        </w:rPr>
      </w:pPr>
    </w:p>
    <w:p w:rsidR="00BE2705" w:rsidRPr="00AF6BBB" w:rsidRDefault="00BE2705" w:rsidP="00471507">
      <w:pPr>
        <w:rPr>
          <w:rFonts w:cstheme="minorHAnsi"/>
          <w:color w:val="000000" w:themeColor="text1"/>
          <w:sz w:val="24"/>
          <w:szCs w:val="24"/>
          <w:highlight w:val="yellow"/>
        </w:rPr>
      </w:pPr>
    </w:p>
    <w:p w:rsidR="00471507" w:rsidRPr="00AF6BBB" w:rsidRDefault="00471507" w:rsidP="00471507">
      <w:pPr>
        <w:rPr>
          <w:rFonts w:cstheme="minorHAnsi"/>
          <w:color w:val="000000" w:themeColor="text1"/>
          <w:sz w:val="24"/>
          <w:szCs w:val="24"/>
          <w:highlight w:val="yellow"/>
        </w:rPr>
      </w:pPr>
    </w:p>
    <w:p w:rsidR="00471507" w:rsidRPr="00AF6BBB" w:rsidRDefault="00471507" w:rsidP="00471507">
      <w:pPr>
        <w:rPr>
          <w:rFonts w:cstheme="minorHAnsi"/>
          <w:color w:val="000000" w:themeColor="text1"/>
          <w:sz w:val="24"/>
          <w:szCs w:val="24"/>
          <w:highlight w:val="yellow"/>
        </w:rPr>
      </w:pPr>
    </w:p>
    <w:p w:rsidR="00471507" w:rsidRDefault="00471507" w:rsidP="00D71910">
      <w:pPr>
        <w:pBdr>
          <w:top w:val="single" w:sz="6" w:space="1" w:color="auto"/>
        </w:pBdr>
        <w:spacing w:after="0" w:line="240" w:lineRule="auto"/>
        <w:rPr>
          <w:rFonts w:ascii="Arial" w:eastAsia="Times New Roman" w:hAnsi="Arial" w:cs="Arial"/>
          <w:sz w:val="16"/>
          <w:szCs w:val="16"/>
          <w:lang w:eastAsia="en-GB"/>
        </w:rPr>
      </w:pPr>
    </w:p>
    <w:sectPr w:rsidR="00471507">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748FC" w:rsidRDefault="004748FC" w:rsidP="00E03796">
      <w:pPr>
        <w:spacing w:after="0" w:line="240" w:lineRule="auto"/>
      </w:pPr>
      <w:r>
        <w:separator/>
      </w:r>
    </w:p>
  </w:endnote>
  <w:endnote w:type="continuationSeparator" w:id="0">
    <w:p w:rsidR="004748FC" w:rsidRDefault="004748FC" w:rsidP="00E03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3169142"/>
      <w:docPartObj>
        <w:docPartGallery w:val="Page Numbers (Bottom of Page)"/>
        <w:docPartUnique/>
      </w:docPartObj>
    </w:sdtPr>
    <w:sdtEndPr>
      <w:rPr>
        <w:noProof/>
      </w:rPr>
    </w:sdtEndPr>
    <w:sdtContent>
      <w:p w:rsidR="00E03796" w:rsidRDefault="00E03796">
        <w:pPr>
          <w:pStyle w:val="Footer"/>
          <w:jc w:val="right"/>
        </w:pPr>
        <w:r>
          <w:fldChar w:fldCharType="begin"/>
        </w:r>
        <w:r>
          <w:instrText xml:space="preserve"> PAGE   \* MERGEFORMAT </w:instrText>
        </w:r>
        <w:r>
          <w:fldChar w:fldCharType="separate"/>
        </w:r>
        <w:r w:rsidR="000E6BEA">
          <w:rPr>
            <w:noProof/>
          </w:rPr>
          <w:t>9</w:t>
        </w:r>
        <w:r>
          <w:rPr>
            <w:noProof/>
          </w:rPr>
          <w:fldChar w:fldCharType="end"/>
        </w:r>
      </w:p>
    </w:sdtContent>
  </w:sdt>
  <w:p w:rsidR="00E03796" w:rsidRDefault="00E037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748FC" w:rsidRDefault="004748FC" w:rsidP="00E03796">
      <w:pPr>
        <w:spacing w:after="0" w:line="240" w:lineRule="auto"/>
      </w:pPr>
      <w:r>
        <w:separator/>
      </w:r>
    </w:p>
  </w:footnote>
  <w:footnote w:type="continuationSeparator" w:id="0">
    <w:p w:rsidR="004748FC" w:rsidRDefault="004748FC" w:rsidP="00E037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2C466D"/>
    <w:multiLevelType w:val="multilevel"/>
    <w:tmpl w:val="2140FE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7FE558D"/>
    <w:multiLevelType w:val="multilevel"/>
    <w:tmpl w:val="898E8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C3E25E2"/>
    <w:multiLevelType w:val="multilevel"/>
    <w:tmpl w:val="1A26A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3BB060F"/>
    <w:multiLevelType w:val="multilevel"/>
    <w:tmpl w:val="45F65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32B2AF6"/>
    <w:multiLevelType w:val="multilevel"/>
    <w:tmpl w:val="CA88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6D248CE"/>
    <w:multiLevelType w:val="multilevel"/>
    <w:tmpl w:val="8062C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F33184A"/>
    <w:multiLevelType w:val="multilevel"/>
    <w:tmpl w:val="E76A7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13C7E78"/>
    <w:multiLevelType w:val="multilevel"/>
    <w:tmpl w:val="22824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ECE282C"/>
    <w:multiLevelType w:val="multilevel"/>
    <w:tmpl w:val="9E386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DCF4A0C"/>
    <w:multiLevelType w:val="multilevel"/>
    <w:tmpl w:val="F78E9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9"/>
  </w:num>
  <w:num w:numId="4">
    <w:abstractNumId w:val="2"/>
  </w:num>
  <w:num w:numId="5">
    <w:abstractNumId w:val="4"/>
  </w:num>
  <w:num w:numId="6">
    <w:abstractNumId w:val="3"/>
  </w:num>
  <w:num w:numId="7">
    <w:abstractNumId w:val="6"/>
  </w:num>
  <w:num w:numId="8">
    <w:abstractNumId w:val="7"/>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36C5"/>
    <w:rsid w:val="00015317"/>
    <w:rsid w:val="00055965"/>
    <w:rsid w:val="00056301"/>
    <w:rsid w:val="000A5964"/>
    <w:rsid w:val="000B5BEF"/>
    <w:rsid w:val="000C0A97"/>
    <w:rsid w:val="000C6A15"/>
    <w:rsid w:val="000E6BEA"/>
    <w:rsid w:val="00121796"/>
    <w:rsid w:val="001341C2"/>
    <w:rsid w:val="00137EF3"/>
    <w:rsid w:val="0016255F"/>
    <w:rsid w:val="00165D1E"/>
    <w:rsid w:val="00193ADC"/>
    <w:rsid w:val="001A0D4E"/>
    <w:rsid w:val="001C5609"/>
    <w:rsid w:val="001C7567"/>
    <w:rsid w:val="001F6915"/>
    <w:rsid w:val="00203D4A"/>
    <w:rsid w:val="00231051"/>
    <w:rsid w:val="00235BC4"/>
    <w:rsid w:val="00242A39"/>
    <w:rsid w:val="002441E6"/>
    <w:rsid w:val="00262E77"/>
    <w:rsid w:val="002700F7"/>
    <w:rsid w:val="00280509"/>
    <w:rsid w:val="002874E2"/>
    <w:rsid w:val="002B3C41"/>
    <w:rsid w:val="00310022"/>
    <w:rsid w:val="003123A3"/>
    <w:rsid w:val="003130B2"/>
    <w:rsid w:val="00327B5C"/>
    <w:rsid w:val="003434D8"/>
    <w:rsid w:val="00357738"/>
    <w:rsid w:val="00370577"/>
    <w:rsid w:val="00381491"/>
    <w:rsid w:val="003A76E5"/>
    <w:rsid w:val="00420B1F"/>
    <w:rsid w:val="00430CA4"/>
    <w:rsid w:val="00471507"/>
    <w:rsid w:val="004748FC"/>
    <w:rsid w:val="004E43B0"/>
    <w:rsid w:val="00500C9E"/>
    <w:rsid w:val="00501CE9"/>
    <w:rsid w:val="00537855"/>
    <w:rsid w:val="00557A65"/>
    <w:rsid w:val="00570F45"/>
    <w:rsid w:val="005757C3"/>
    <w:rsid w:val="00593A0E"/>
    <w:rsid w:val="00596F8C"/>
    <w:rsid w:val="005A029C"/>
    <w:rsid w:val="005A0613"/>
    <w:rsid w:val="005A0EBA"/>
    <w:rsid w:val="005E0A95"/>
    <w:rsid w:val="005E7F32"/>
    <w:rsid w:val="006115D1"/>
    <w:rsid w:val="00621745"/>
    <w:rsid w:val="00694709"/>
    <w:rsid w:val="006B249C"/>
    <w:rsid w:val="006C36C5"/>
    <w:rsid w:val="006C5560"/>
    <w:rsid w:val="0072699A"/>
    <w:rsid w:val="0078256B"/>
    <w:rsid w:val="00795E1C"/>
    <w:rsid w:val="0079704F"/>
    <w:rsid w:val="007B6FFD"/>
    <w:rsid w:val="007D72AD"/>
    <w:rsid w:val="007E7057"/>
    <w:rsid w:val="007F7E58"/>
    <w:rsid w:val="0080199F"/>
    <w:rsid w:val="008056E6"/>
    <w:rsid w:val="00834A26"/>
    <w:rsid w:val="00843A1F"/>
    <w:rsid w:val="008805A9"/>
    <w:rsid w:val="00884622"/>
    <w:rsid w:val="0088740B"/>
    <w:rsid w:val="0089510F"/>
    <w:rsid w:val="008A3502"/>
    <w:rsid w:val="008B10FE"/>
    <w:rsid w:val="008C6677"/>
    <w:rsid w:val="00901217"/>
    <w:rsid w:val="00904CD5"/>
    <w:rsid w:val="00927060"/>
    <w:rsid w:val="0092767E"/>
    <w:rsid w:val="00965297"/>
    <w:rsid w:val="009A0C25"/>
    <w:rsid w:val="009E4269"/>
    <w:rsid w:val="00A13255"/>
    <w:rsid w:val="00A14F54"/>
    <w:rsid w:val="00A179DA"/>
    <w:rsid w:val="00A44633"/>
    <w:rsid w:val="00A621C3"/>
    <w:rsid w:val="00A82BB1"/>
    <w:rsid w:val="00A85833"/>
    <w:rsid w:val="00AA0FC1"/>
    <w:rsid w:val="00AA2120"/>
    <w:rsid w:val="00AD08B9"/>
    <w:rsid w:val="00AD7E19"/>
    <w:rsid w:val="00AF0FB2"/>
    <w:rsid w:val="00B15E96"/>
    <w:rsid w:val="00B333CD"/>
    <w:rsid w:val="00B54E08"/>
    <w:rsid w:val="00B679E9"/>
    <w:rsid w:val="00B70D8C"/>
    <w:rsid w:val="00B745E3"/>
    <w:rsid w:val="00BE2705"/>
    <w:rsid w:val="00BE6773"/>
    <w:rsid w:val="00C109FF"/>
    <w:rsid w:val="00C17C98"/>
    <w:rsid w:val="00C3212A"/>
    <w:rsid w:val="00C4056E"/>
    <w:rsid w:val="00C9481C"/>
    <w:rsid w:val="00CB12C6"/>
    <w:rsid w:val="00CC7498"/>
    <w:rsid w:val="00D02147"/>
    <w:rsid w:val="00D0298D"/>
    <w:rsid w:val="00D2643B"/>
    <w:rsid w:val="00D34306"/>
    <w:rsid w:val="00D65AC6"/>
    <w:rsid w:val="00D71910"/>
    <w:rsid w:val="00D92D7B"/>
    <w:rsid w:val="00DC1088"/>
    <w:rsid w:val="00DC566E"/>
    <w:rsid w:val="00DD4939"/>
    <w:rsid w:val="00DD5984"/>
    <w:rsid w:val="00E02A31"/>
    <w:rsid w:val="00E03796"/>
    <w:rsid w:val="00E109B2"/>
    <w:rsid w:val="00E63D6E"/>
    <w:rsid w:val="00E86D38"/>
    <w:rsid w:val="00EC7A56"/>
    <w:rsid w:val="00F06B19"/>
    <w:rsid w:val="00F0719E"/>
    <w:rsid w:val="00F15CDE"/>
    <w:rsid w:val="00F56FED"/>
    <w:rsid w:val="00FA5579"/>
    <w:rsid w:val="00FC0DEB"/>
    <w:rsid w:val="00FC3B2B"/>
    <w:rsid w:val="00FC52F0"/>
    <w:rsid w:val="00FC6E40"/>
    <w:rsid w:val="00FE4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9A0C2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1C756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23A3"/>
    <w:rPr>
      <w:color w:val="0000FF"/>
      <w:u w:val="single"/>
    </w:rPr>
  </w:style>
  <w:style w:type="paragraph" w:styleId="BalloonText">
    <w:name w:val="Balloon Text"/>
    <w:basedOn w:val="Normal"/>
    <w:link w:val="BalloonTextChar"/>
    <w:uiPriority w:val="99"/>
    <w:semiHidden/>
    <w:unhideWhenUsed/>
    <w:rsid w:val="008019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99F"/>
    <w:rPr>
      <w:rFonts w:ascii="Tahoma" w:hAnsi="Tahoma" w:cs="Tahoma"/>
      <w:sz w:val="16"/>
      <w:szCs w:val="16"/>
    </w:rPr>
  </w:style>
  <w:style w:type="character" w:customStyle="1" w:styleId="Heading4Char">
    <w:name w:val="Heading 4 Char"/>
    <w:basedOn w:val="DefaultParagraphFont"/>
    <w:link w:val="Heading4"/>
    <w:uiPriority w:val="9"/>
    <w:rsid w:val="001C7567"/>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1C7567"/>
    <w:rPr>
      <w:b/>
      <w:bCs/>
    </w:rPr>
  </w:style>
  <w:style w:type="paragraph" w:styleId="ListParagraph">
    <w:name w:val="List Paragraph"/>
    <w:basedOn w:val="Normal"/>
    <w:uiPriority w:val="34"/>
    <w:qFormat/>
    <w:rsid w:val="001C7567"/>
    <w:pPr>
      <w:ind w:left="720"/>
      <w:contextualSpacing/>
    </w:pPr>
  </w:style>
  <w:style w:type="paragraph" w:styleId="NormalWeb">
    <w:name w:val="Normal (Web)"/>
    <w:basedOn w:val="Normal"/>
    <w:uiPriority w:val="99"/>
    <w:unhideWhenUsed/>
    <w:rsid w:val="009276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9A0C25"/>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E037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796"/>
  </w:style>
  <w:style w:type="paragraph" w:styleId="Footer">
    <w:name w:val="footer"/>
    <w:basedOn w:val="Normal"/>
    <w:link w:val="FooterChar"/>
    <w:uiPriority w:val="99"/>
    <w:unhideWhenUsed/>
    <w:rsid w:val="00E037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79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9A0C2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1C756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23A3"/>
    <w:rPr>
      <w:color w:val="0000FF"/>
      <w:u w:val="single"/>
    </w:rPr>
  </w:style>
  <w:style w:type="paragraph" w:styleId="BalloonText">
    <w:name w:val="Balloon Text"/>
    <w:basedOn w:val="Normal"/>
    <w:link w:val="BalloonTextChar"/>
    <w:uiPriority w:val="99"/>
    <w:semiHidden/>
    <w:unhideWhenUsed/>
    <w:rsid w:val="008019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99F"/>
    <w:rPr>
      <w:rFonts w:ascii="Tahoma" w:hAnsi="Tahoma" w:cs="Tahoma"/>
      <w:sz w:val="16"/>
      <w:szCs w:val="16"/>
    </w:rPr>
  </w:style>
  <w:style w:type="character" w:customStyle="1" w:styleId="Heading4Char">
    <w:name w:val="Heading 4 Char"/>
    <w:basedOn w:val="DefaultParagraphFont"/>
    <w:link w:val="Heading4"/>
    <w:uiPriority w:val="9"/>
    <w:rsid w:val="001C7567"/>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1C7567"/>
    <w:rPr>
      <w:b/>
      <w:bCs/>
    </w:rPr>
  </w:style>
  <w:style w:type="paragraph" w:styleId="ListParagraph">
    <w:name w:val="List Paragraph"/>
    <w:basedOn w:val="Normal"/>
    <w:uiPriority w:val="34"/>
    <w:qFormat/>
    <w:rsid w:val="001C7567"/>
    <w:pPr>
      <w:ind w:left="720"/>
      <w:contextualSpacing/>
    </w:pPr>
  </w:style>
  <w:style w:type="paragraph" w:styleId="NormalWeb">
    <w:name w:val="Normal (Web)"/>
    <w:basedOn w:val="Normal"/>
    <w:uiPriority w:val="99"/>
    <w:unhideWhenUsed/>
    <w:rsid w:val="009276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9A0C25"/>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E037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796"/>
  </w:style>
  <w:style w:type="paragraph" w:styleId="Footer">
    <w:name w:val="footer"/>
    <w:basedOn w:val="Normal"/>
    <w:link w:val="FooterChar"/>
    <w:uiPriority w:val="99"/>
    <w:unhideWhenUsed/>
    <w:rsid w:val="00E037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7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4118324">
      <w:bodyDiv w:val="1"/>
      <w:marLeft w:val="0"/>
      <w:marRight w:val="0"/>
      <w:marTop w:val="0"/>
      <w:marBottom w:val="0"/>
      <w:divBdr>
        <w:top w:val="none" w:sz="0" w:space="0" w:color="auto"/>
        <w:left w:val="none" w:sz="0" w:space="0" w:color="auto"/>
        <w:bottom w:val="none" w:sz="0" w:space="0" w:color="auto"/>
        <w:right w:val="none" w:sz="0" w:space="0" w:color="auto"/>
      </w:divBdr>
      <w:divsChild>
        <w:div w:id="932201496">
          <w:marLeft w:val="0"/>
          <w:marRight w:val="0"/>
          <w:marTop w:val="0"/>
          <w:marBottom w:val="0"/>
          <w:divBdr>
            <w:top w:val="none" w:sz="0" w:space="0" w:color="auto"/>
            <w:left w:val="none" w:sz="0" w:space="0" w:color="auto"/>
            <w:bottom w:val="none" w:sz="0" w:space="0" w:color="auto"/>
            <w:right w:val="none" w:sz="0" w:space="0" w:color="auto"/>
          </w:divBdr>
          <w:divsChild>
            <w:div w:id="205724732">
              <w:marLeft w:val="0"/>
              <w:marRight w:val="0"/>
              <w:marTop w:val="0"/>
              <w:marBottom w:val="0"/>
              <w:divBdr>
                <w:top w:val="none" w:sz="0" w:space="0" w:color="auto"/>
                <w:left w:val="none" w:sz="0" w:space="0" w:color="auto"/>
                <w:bottom w:val="none" w:sz="0" w:space="0" w:color="auto"/>
                <w:right w:val="none" w:sz="0" w:space="0" w:color="auto"/>
              </w:divBdr>
            </w:div>
          </w:divsChild>
        </w:div>
        <w:div w:id="1868787400">
          <w:marLeft w:val="0"/>
          <w:marRight w:val="0"/>
          <w:marTop w:val="0"/>
          <w:marBottom w:val="0"/>
          <w:divBdr>
            <w:top w:val="none" w:sz="0" w:space="0" w:color="auto"/>
            <w:left w:val="none" w:sz="0" w:space="0" w:color="auto"/>
            <w:bottom w:val="none" w:sz="0" w:space="0" w:color="auto"/>
            <w:right w:val="none" w:sz="0" w:space="0" w:color="auto"/>
          </w:divBdr>
          <w:divsChild>
            <w:div w:id="1541627671">
              <w:marLeft w:val="0"/>
              <w:marRight w:val="0"/>
              <w:marTop w:val="0"/>
              <w:marBottom w:val="0"/>
              <w:divBdr>
                <w:top w:val="none" w:sz="0" w:space="0" w:color="auto"/>
                <w:left w:val="none" w:sz="0" w:space="0" w:color="auto"/>
                <w:bottom w:val="none" w:sz="0" w:space="0" w:color="auto"/>
                <w:right w:val="none" w:sz="0" w:space="0" w:color="auto"/>
              </w:divBdr>
            </w:div>
            <w:div w:id="133834264">
              <w:marLeft w:val="0"/>
              <w:marRight w:val="0"/>
              <w:marTop w:val="0"/>
              <w:marBottom w:val="0"/>
              <w:divBdr>
                <w:top w:val="none" w:sz="0" w:space="0" w:color="auto"/>
                <w:left w:val="none" w:sz="0" w:space="0" w:color="auto"/>
                <w:bottom w:val="none" w:sz="0" w:space="0" w:color="auto"/>
                <w:right w:val="none" w:sz="0" w:space="0" w:color="auto"/>
              </w:divBdr>
            </w:div>
          </w:divsChild>
        </w:div>
        <w:div w:id="189299112">
          <w:marLeft w:val="0"/>
          <w:marRight w:val="0"/>
          <w:marTop w:val="150"/>
          <w:marBottom w:val="0"/>
          <w:divBdr>
            <w:top w:val="none" w:sz="0" w:space="0" w:color="auto"/>
            <w:left w:val="none" w:sz="0" w:space="0" w:color="auto"/>
            <w:bottom w:val="none" w:sz="0" w:space="0" w:color="auto"/>
            <w:right w:val="none" w:sz="0" w:space="0" w:color="auto"/>
          </w:divBdr>
          <w:divsChild>
            <w:div w:id="547496921">
              <w:marLeft w:val="0"/>
              <w:marRight w:val="0"/>
              <w:marTop w:val="0"/>
              <w:marBottom w:val="0"/>
              <w:divBdr>
                <w:top w:val="none" w:sz="0" w:space="0" w:color="auto"/>
                <w:left w:val="none" w:sz="0" w:space="0" w:color="auto"/>
                <w:bottom w:val="none" w:sz="0" w:space="0" w:color="auto"/>
                <w:right w:val="none" w:sz="0" w:space="0" w:color="auto"/>
              </w:divBdr>
            </w:div>
            <w:div w:id="1598824881">
              <w:marLeft w:val="0"/>
              <w:marRight w:val="0"/>
              <w:marTop w:val="0"/>
              <w:marBottom w:val="0"/>
              <w:divBdr>
                <w:top w:val="none" w:sz="0" w:space="0" w:color="auto"/>
                <w:left w:val="none" w:sz="0" w:space="0" w:color="auto"/>
                <w:bottom w:val="none" w:sz="0" w:space="0" w:color="auto"/>
                <w:right w:val="none" w:sz="0" w:space="0" w:color="auto"/>
              </w:divBdr>
            </w:div>
          </w:divsChild>
        </w:div>
        <w:div w:id="122037897">
          <w:marLeft w:val="0"/>
          <w:marRight w:val="0"/>
          <w:marTop w:val="150"/>
          <w:marBottom w:val="0"/>
          <w:divBdr>
            <w:top w:val="none" w:sz="0" w:space="0" w:color="auto"/>
            <w:left w:val="none" w:sz="0" w:space="0" w:color="auto"/>
            <w:bottom w:val="none" w:sz="0" w:space="0" w:color="auto"/>
            <w:right w:val="none" w:sz="0" w:space="0" w:color="auto"/>
          </w:divBdr>
          <w:divsChild>
            <w:div w:id="1560163223">
              <w:marLeft w:val="0"/>
              <w:marRight w:val="0"/>
              <w:marTop w:val="0"/>
              <w:marBottom w:val="0"/>
              <w:divBdr>
                <w:top w:val="none" w:sz="0" w:space="0" w:color="auto"/>
                <w:left w:val="none" w:sz="0" w:space="0" w:color="auto"/>
                <w:bottom w:val="none" w:sz="0" w:space="0" w:color="auto"/>
                <w:right w:val="none" w:sz="0" w:space="0" w:color="auto"/>
              </w:divBdr>
            </w:div>
            <w:div w:id="1322585422">
              <w:marLeft w:val="0"/>
              <w:marRight w:val="0"/>
              <w:marTop w:val="0"/>
              <w:marBottom w:val="0"/>
              <w:divBdr>
                <w:top w:val="none" w:sz="0" w:space="0" w:color="auto"/>
                <w:left w:val="none" w:sz="0" w:space="0" w:color="auto"/>
                <w:bottom w:val="none" w:sz="0" w:space="0" w:color="auto"/>
                <w:right w:val="none" w:sz="0" w:space="0" w:color="auto"/>
              </w:divBdr>
            </w:div>
          </w:divsChild>
        </w:div>
        <w:div w:id="1034186680">
          <w:marLeft w:val="0"/>
          <w:marRight w:val="0"/>
          <w:marTop w:val="225"/>
          <w:marBottom w:val="0"/>
          <w:divBdr>
            <w:top w:val="none" w:sz="0" w:space="0" w:color="auto"/>
            <w:left w:val="none" w:sz="0" w:space="0" w:color="auto"/>
            <w:bottom w:val="none" w:sz="0" w:space="0" w:color="auto"/>
            <w:right w:val="none" w:sz="0" w:space="0" w:color="auto"/>
          </w:divBdr>
          <w:divsChild>
            <w:div w:id="1789736558">
              <w:marLeft w:val="0"/>
              <w:marRight w:val="0"/>
              <w:marTop w:val="72"/>
              <w:marBottom w:val="0"/>
              <w:divBdr>
                <w:top w:val="none" w:sz="0" w:space="0" w:color="auto"/>
                <w:left w:val="none" w:sz="0" w:space="0" w:color="auto"/>
                <w:bottom w:val="none" w:sz="0" w:space="0" w:color="auto"/>
                <w:right w:val="none" w:sz="0" w:space="0" w:color="auto"/>
              </w:divBdr>
            </w:div>
          </w:divsChild>
        </w:div>
        <w:div w:id="131098672">
          <w:marLeft w:val="0"/>
          <w:marRight w:val="0"/>
          <w:marTop w:val="0"/>
          <w:marBottom w:val="0"/>
          <w:divBdr>
            <w:top w:val="none" w:sz="0" w:space="0" w:color="auto"/>
            <w:left w:val="none" w:sz="0" w:space="0" w:color="auto"/>
            <w:bottom w:val="none" w:sz="0" w:space="0" w:color="auto"/>
            <w:right w:val="none" w:sz="0" w:space="0" w:color="auto"/>
          </w:divBdr>
        </w:div>
      </w:divsChild>
    </w:div>
    <w:div w:id="478109203">
      <w:bodyDiv w:val="1"/>
      <w:marLeft w:val="0"/>
      <w:marRight w:val="0"/>
      <w:marTop w:val="0"/>
      <w:marBottom w:val="0"/>
      <w:divBdr>
        <w:top w:val="none" w:sz="0" w:space="0" w:color="auto"/>
        <w:left w:val="none" w:sz="0" w:space="0" w:color="auto"/>
        <w:bottom w:val="none" w:sz="0" w:space="0" w:color="auto"/>
        <w:right w:val="none" w:sz="0" w:space="0" w:color="auto"/>
      </w:divBdr>
      <w:divsChild>
        <w:div w:id="119231339">
          <w:marLeft w:val="0"/>
          <w:marRight w:val="0"/>
          <w:marTop w:val="0"/>
          <w:marBottom w:val="0"/>
          <w:divBdr>
            <w:top w:val="none" w:sz="0" w:space="0" w:color="auto"/>
            <w:left w:val="none" w:sz="0" w:space="0" w:color="auto"/>
            <w:bottom w:val="none" w:sz="0" w:space="0" w:color="auto"/>
            <w:right w:val="none" w:sz="0" w:space="0" w:color="auto"/>
          </w:divBdr>
        </w:div>
        <w:div w:id="1505365944">
          <w:marLeft w:val="0"/>
          <w:marRight w:val="0"/>
          <w:marTop w:val="0"/>
          <w:marBottom w:val="0"/>
          <w:divBdr>
            <w:top w:val="none" w:sz="0" w:space="0" w:color="auto"/>
            <w:left w:val="none" w:sz="0" w:space="0" w:color="auto"/>
            <w:bottom w:val="none" w:sz="0" w:space="0" w:color="auto"/>
            <w:right w:val="none" w:sz="0" w:space="0" w:color="auto"/>
          </w:divBdr>
        </w:div>
        <w:div w:id="282737598">
          <w:marLeft w:val="0"/>
          <w:marRight w:val="0"/>
          <w:marTop w:val="0"/>
          <w:marBottom w:val="0"/>
          <w:divBdr>
            <w:top w:val="none" w:sz="0" w:space="0" w:color="auto"/>
            <w:left w:val="none" w:sz="0" w:space="0" w:color="auto"/>
            <w:bottom w:val="none" w:sz="0" w:space="0" w:color="auto"/>
            <w:right w:val="none" w:sz="0" w:space="0" w:color="auto"/>
          </w:divBdr>
        </w:div>
        <w:div w:id="2014722473">
          <w:marLeft w:val="0"/>
          <w:marRight w:val="0"/>
          <w:marTop w:val="0"/>
          <w:marBottom w:val="0"/>
          <w:divBdr>
            <w:top w:val="none" w:sz="0" w:space="0" w:color="auto"/>
            <w:left w:val="none" w:sz="0" w:space="0" w:color="auto"/>
            <w:bottom w:val="none" w:sz="0" w:space="0" w:color="auto"/>
            <w:right w:val="none" w:sz="0" w:space="0" w:color="auto"/>
          </w:divBdr>
        </w:div>
        <w:div w:id="643201592">
          <w:marLeft w:val="0"/>
          <w:marRight w:val="0"/>
          <w:marTop w:val="0"/>
          <w:marBottom w:val="0"/>
          <w:divBdr>
            <w:top w:val="none" w:sz="0" w:space="0" w:color="auto"/>
            <w:left w:val="none" w:sz="0" w:space="0" w:color="auto"/>
            <w:bottom w:val="none" w:sz="0" w:space="0" w:color="auto"/>
            <w:right w:val="none" w:sz="0" w:space="0" w:color="auto"/>
          </w:divBdr>
        </w:div>
        <w:div w:id="1886797688">
          <w:marLeft w:val="0"/>
          <w:marRight w:val="0"/>
          <w:marTop w:val="0"/>
          <w:marBottom w:val="0"/>
          <w:divBdr>
            <w:top w:val="none" w:sz="0" w:space="0" w:color="auto"/>
            <w:left w:val="none" w:sz="0" w:space="0" w:color="auto"/>
            <w:bottom w:val="none" w:sz="0" w:space="0" w:color="auto"/>
            <w:right w:val="none" w:sz="0" w:space="0" w:color="auto"/>
          </w:divBdr>
        </w:div>
        <w:div w:id="1972126969">
          <w:marLeft w:val="0"/>
          <w:marRight w:val="0"/>
          <w:marTop w:val="0"/>
          <w:marBottom w:val="0"/>
          <w:divBdr>
            <w:top w:val="none" w:sz="0" w:space="0" w:color="auto"/>
            <w:left w:val="none" w:sz="0" w:space="0" w:color="auto"/>
            <w:bottom w:val="none" w:sz="0" w:space="0" w:color="auto"/>
            <w:right w:val="none" w:sz="0" w:space="0" w:color="auto"/>
          </w:divBdr>
        </w:div>
        <w:div w:id="759987036">
          <w:marLeft w:val="0"/>
          <w:marRight w:val="0"/>
          <w:marTop w:val="0"/>
          <w:marBottom w:val="0"/>
          <w:divBdr>
            <w:top w:val="none" w:sz="0" w:space="0" w:color="auto"/>
            <w:left w:val="none" w:sz="0" w:space="0" w:color="auto"/>
            <w:bottom w:val="none" w:sz="0" w:space="0" w:color="auto"/>
            <w:right w:val="none" w:sz="0" w:space="0" w:color="auto"/>
          </w:divBdr>
        </w:div>
        <w:div w:id="483206105">
          <w:marLeft w:val="0"/>
          <w:marRight w:val="0"/>
          <w:marTop w:val="0"/>
          <w:marBottom w:val="0"/>
          <w:divBdr>
            <w:top w:val="none" w:sz="0" w:space="0" w:color="auto"/>
            <w:left w:val="none" w:sz="0" w:space="0" w:color="auto"/>
            <w:bottom w:val="none" w:sz="0" w:space="0" w:color="auto"/>
            <w:right w:val="none" w:sz="0" w:space="0" w:color="auto"/>
          </w:divBdr>
        </w:div>
        <w:div w:id="1491167046">
          <w:marLeft w:val="0"/>
          <w:marRight w:val="0"/>
          <w:marTop w:val="0"/>
          <w:marBottom w:val="0"/>
          <w:divBdr>
            <w:top w:val="none" w:sz="0" w:space="0" w:color="auto"/>
            <w:left w:val="none" w:sz="0" w:space="0" w:color="auto"/>
            <w:bottom w:val="none" w:sz="0" w:space="0" w:color="auto"/>
            <w:right w:val="none" w:sz="0" w:space="0" w:color="auto"/>
          </w:divBdr>
        </w:div>
        <w:div w:id="201746333">
          <w:marLeft w:val="0"/>
          <w:marRight w:val="0"/>
          <w:marTop w:val="0"/>
          <w:marBottom w:val="0"/>
          <w:divBdr>
            <w:top w:val="none" w:sz="0" w:space="0" w:color="auto"/>
            <w:left w:val="none" w:sz="0" w:space="0" w:color="auto"/>
            <w:bottom w:val="none" w:sz="0" w:space="0" w:color="auto"/>
            <w:right w:val="none" w:sz="0" w:space="0" w:color="auto"/>
          </w:divBdr>
        </w:div>
        <w:div w:id="231741429">
          <w:marLeft w:val="0"/>
          <w:marRight w:val="0"/>
          <w:marTop w:val="0"/>
          <w:marBottom w:val="0"/>
          <w:divBdr>
            <w:top w:val="none" w:sz="0" w:space="0" w:color="auto"/>
            <w:left w:val="none" w:sz="0" w:space="0" w:color="auto"/>
            <w:bottom w:val="none" w:sz="0" w:space="0" w:color="auto"/>
            <w:right w:val="none" w:sz="0" w:space="0" w:color="auto"/>
          </w:divBdr>
        </w:div>
        <w:div w:id="664167735">
          <w:marLeft w:val="0"/>
          <w:marRight w:val="0"/>
          <w:marTop w:val="0"/>
          <w:marBottom w:val="0"/>
          <w:divBdr>
            <w:top w:val="none" w:sz="0" w:space="0" w:color="auto"/>
            <w:left w:val="none" w:sz="0" w:space="0" w:color="auto"/>
            <w:bottom w:val="none" w:sz="0" w:space="0" w:color="auto"/>
            <w:right w:val="none" w:sz="0" w:space="0" w:color="auto"/>
          </w:divBdr>
        </w:div>
      </w:divsChild>
    </w:div>
    <w:div w:id="497893197">
      <w:bodyDiv w:val="1"/>
      <w:marLeft w:val="0"/>
      <w:marRight w:val="0"/>
      <w:marTop w:val="0"/>
      <w:marBottom w:val="0"/>
      <w:divBdr>
        <w:top w:val="none" w:sz="0" w:space="0" w:color="auto"/>
        <w:left w:val="none" w:sz="0" w:space="0" w:color="auto"/>
        <w:bottom w:val="none" w:sz="0" w:space="0" w:color="auto"/>
        <w:right w:val="none" w:sz="0" w:space="0" w:color="auto"/>
      </w:divBdr>
    </w:div>
    <w:div w:id="753166080">
      <w:bodyDiv w:val="1"/>
      <w:marLeft w:val="0"/>
      <w:marRight w:val="0"/>
      <w:marTop w:val="0"/>
      <w:marBottom w:val="0"/>
      <w:divBdr>
        <w:top w:val="none" w:sz="0" w:space="0" w:color="auto"/>
        <w:left w:val="none" w:sz="0" w:space="0" w:color="auto"/>
        <w:bottom w:val="none" w:sz="0" w:space="0" w:color="auto"/>
        <w:right w:val="none" w:sz="0" w:space="0" w:color="auto"/>
      </w:divBdr>
    </w:div>
    <w:div w:id="880827655">
      <w:bodyDiv w:val="1"/>
      <w:marLeft w:val="0"/>
      <w:marRight w:val="0"/>
      <w:marTop w:val="0"/>
      <w:marBottom w:val="0"/>
      <w:divBdr>
        <w:top w:val="none" w:sz="0" w:space="0" w:color="auto"/>
        <w:left w:val="none" w:sz="0" w:space="0" w:color="auto"/>
        <w:bottom w:val="none" w:sz="0" w:space="0" w:color="auto"/>
        <w:right w:val="none" w:sz="0" w:space="0" w:color="auto"/>
      </w:divBdr>
      <w:divsChild>
        <w:div w:id="233126947">
          <w:marLeft w:val="0"/>
          <w:marRight w:val="0"/>
          <w:marTop w:val="0"/>
          <w:marBottom w:val="0"/>
          <w:divBdr>
            <w:top w:val="none" w:sz="0" w:space="0" w:color="auto"/>
            <w:left w:val="none" w:sz="0" w:space="0" w:color="auto"/>
            <w:bottom w:val="none" w:sz="0" w:space="0" w:color="auto"/>
            <w:right w:val="none" w:sz="0" w:space="0" w:color="auto"/>
          </w:divBdr>
          <w:divsChild>
            <w:div w:id="885025920">
              <w:marLeft w:val="0"/>
              <w:marRight w:val="0"/>
              <w:marTop w:val="0"/>
              <w:marBottom w:val="0"/>
              <w:divBdr>
                <w:top w:val="none" w:sz="0" w:space="0" w:color="auto"/>
                <w:left w:val="none" w:sz="0" w:space="0" w:color="auto"/>
                <w:bottom w:val="none" w:sz="0" w:space="0" w:color="auto"/>
                <w:right w:val="none" w:sz="0" w:space="0" w:color="auto"/>
              </w:divBdr>
              <w:divsChild>
                <w:div w:id="653029297">
                  <w:marLeft w:val="0"/>
                  <w:marRight w:val="0"/>
                  <w:marTop w:val="0"/>
                  <w:marBottom w:val="0"/>
                  <w:divBdr>
                    <w:top w:val="none" w:sz="0" w:space="0" w:color="auto"/>
                    <w:left w:val="none" w:sz="0" w:space="0" w:color="auto"/>
                    <w:bottom w:val="none" w:sz="0" w:space="0" w:color="auto"/>
                    <w:right w:val="none" w:sz="0" w:space="0" w:color="auto"/>
                  </w:divBdr>
                  <w:divsChild>
                    <w:div w:id="1986272379">
                      <w:marLeft w:val="0"/>
                      <w:marRight w:val="0"/>
                      <w:marTop w:val="0"/>
                      <w:marBottom w:val="0"/>
                      <w:divBdr>
                        <w:top w:val="none" w:sz="0" w:space="0" w:color="auto"/>
                        <w:left w:val="none" w:sz="0" w:space="0" w:color="auto"/>
                        <w:bottom w:val="none" w:sz="0" w:space="0" w:color="auto"/>
                        <w:right w:val="none" w:sz="0" w:space="0" w:color="auto"/>
                      </w:divBdr>
                    </w:div>
                  </w:divsChild>
                </w:div>
                <w:div w:id="922644716">
                  <w:marLeft w:val="0"/>
                  <w:marRight w:val="0"/>
                  <w:marTop w:val="0"/>
                  <w:marBottom w:val="0"/>
                  <w:divBdr>
                    <w:top w:val="none" w:sz="0" w:space="0" w:color="auto"/>
                    <w:left w:val="none" w:sz="0" w:space="0" w:color="auto"/>
                    <w:bottom w:val="none" w:sz="0" w:space="0" w:color="auto"/>
                    <w:right w:val="none" w:sz="0" w:space="0" w:color="auto"/>
                  </w:divBdr>
                  <w:divsChild>
                    <w:div w:id="579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945940">
              <w:marLeft w:val="0"/>
              <w:marRight w:val="0"/>
              <w:marTop w:val="0"/>
              <w:marBottom w:val="0"/>
              <w:divBdr>
                <w:top w:val="none" w:sz="0" w:space="0" w:color="auto"/>
                <w:left w:val="none" w:sz="0" w:space="0" w:color="auto"/>
                <w:bottom w:val="none" w:sz="0" w:space="0" w:color="auto"/>
                <w:right w:val="none" w:sz="0" w:space="0" w:color="auto"/>
              </w:divBdr>
              <w:divsChild>
                <w:div w:id="2133747275">
                  <w:marLeft w:val="0"/>
                  <w:marRight w:val="0"/>
                  <w:marTop w:val="0"/>
                  <w:marBottom w:val="0"/>
                  <w:divBdr>
                    <w:top w:val="none" w:sz="0" w:space="0" w:color="auto"/>
                    <w:left w:val="none" w:sz="0" w:space="0" w:color="auto"/>
                    <w:bottom w:val="none" w:sz="0" w:space="0" w:color="auto"/>
                    <w:right w:val="none" w:sz="0" w:space="0" w:color="auto"/>
                  </w:divBdr>
                  <w:divsChild>
                    <w:div w:id="409156582">
                      <w:marLeft w:val="0"/>
                      <w:marRight w:val="0"/>
                      <w:marTop w:val="0"/>
                      <w:marBottom w:val="0"/>
                      <w:divBdr>
                        <w:top w:val="none" w:sz="0" w:space="0" w:color="auto"/>
                        <w:left w:val="none" w:sz="0" w:space="0" w:color="auto"/>
                        <w:bottom w:val="none" w:sz="0" w:space="0" w:color="auto"/>
                        <w:right w:val="none" w:sz="0" w:space="0" w:color="auto"/>
                      </w:divBdr>
                      <w:divsChild>
                        <w:div w:id="481459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479415">
                  <w:marLeft w:val="0"/>
                  <w:marRight w:val="0"/>
                  <w:marTop w:val="0"/>
                  <w:marBottom w:val="0"/>
                  <w:divBdr>
                    <w:top w:val="none" w:sz="0" w:space="0" w:color="auto"/>
                    <w:left w:val="none" w:sz="0" w:space="0" w:color="auto"/>
                    <w:bottom w:val="none" w:sz="0" w:space="0" w:color="auto"/>
                    <w:right w:val="none" w:sz="0" w:space="0" w:color="auto"/>
                  </w:divBdr>
                  <w:divsChild>
                    <w:div w:id="643462063">
                      <w:marLeft w:val="0"/>
                      <w:marRight w:val="0"/>
                      <w:marTop w:val="0"/>
                      <w:marBottom w:val="0"/>
                      <w:divBdr>
                        <w:top w:val="none" w:sz="0" w:space="0" w:color="auto"/>
                        <w:left w:val="none" w:sz="0" w:space="0" w:color="auto"/>
                        <w:bottom w:val="none" w:sz="0" w:space="0" w:color="auto"/>
                        <w:right w:val="none" w:sz="0" w:space="0" w:color="auto"/>
                      </w:divBdr>
                    </w:div>
                    <w:div w:id="199132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778484">
          <w:marLeft w:val="0"/>
          <w:marRight w:val="0"/>
          <w:marTop w:val="0"/>
          <w:marBottom w:val="0"/>
          <w:divBdr>
            <w:top w:val="none" w:sz="0" w:space="0" w:color="auto"/>
            <w:left w:val="none" w:sz="0" w:space="0" w:color="auto"/>
            <w:bottom w:val="none" w:sz="0" w:space="0" w:color="auto"/>
            <w:right w:val="none" w:sz="0" w:space="0" w:color="auto"/>
          </w:divBdr>
          <w:divsChild>
            <w:div w:id="236595535">
              <w:marLeft w:val="0"/>
              <w:marRight w:val="0"/>
              <w:marTop w:val="0"/>
              <w:marBottom w:val="0"/>
              <w:divBdr>
                <w:top w:val="none" w:sz="0" w:space="0" w:color="auto"/>
                <w:left w:val="none" w:sz="0" w:space="0" w:color="auto"/>
                <w:bottom w:val="none" w:sz="0" w:space="0" w:color="auto"/>
                <w:right w:val="none" w:sz="0" w:space="0" w:color="auto"/>
              </w:divBdr>
              <w:divsChild>
                <w:div w:id="894127073">
                  <w:marLeft w:val="0"/>
                  <w:marRight w:val="0"/>
                  <w:marTop w:val="0"/>
                  <w:marBottom w:val="0"/>
                  <w:divBdr>
                    <w:top w:val="none" w:sz="0" w:space="0" w:color="auto"/>
                    <w:left w:val="none" w:sz="0" w:space="0" w:color="auto"/>
                    <w:bottom w:val="none" w:sz="0" w:space="0" w:color="auto"/>
                    <w:right w:val="none" w:sz="0" w:space="0" w:color="auto"/>
                  </w:divBdr>
                  <w:divsChild>
                    <w:div w:id="77275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143086">
          <w:marLeft w:val="0"/>
          <w:marRight w:val="0"/>
          <w:marTop w:val="0"/>
          <w:marBottom w:val="0"/>
          <w:divBdr>
            <w:top w:val="none" w:sz="0" w:space="0" w:color="auto"/>
            <w:left w:val="none" w:sz="0" w:space="0" w:color="auto"/>
            <w:bottom w:val="none" w:sz="0" w:space="0" w:color="auto"/>
            <w:right w:val="none" w:sz="0" w:space="0" w:color="auto"/>
          </w:divBdr>
          <w:divsChild>
            <w:div w:id="611598330">
              <w:marLeft w:val="0"/>
              <w:marRight w:val="0"/>
              <w:marTop w:val="0"/>
              <w:marBottom w:val="0"/>
              <w:divBdr>
                <w:top w:val="none" w:sz="0" w:space="0" w:color="auto"/>
                <w:left w:val="none" w:sz="0" w:space="0" w:color="auto"/>
                <w:bottom w:val="none" w:sz="0" w:space="0" w:color="auto"/>
                <w:right w:val="none" w:sz="0" w:space="0" w:color="auto"/>
              </w:divBdr>
              <w:divsChild>
                <w:div w:id="1248267546">
                  <w:marLeft w:val="0"/>
                  <w:marRight w:val="0"/>
                  <w:marTop w:val="0"/>
                  <w:marBottom w:val="0"/>
                  <w:divBdr>
                    <w:top w:val="none" w:sz="0" w:space="0" w:color="auto"/>
                    <w:left w:val="none" w:sz="0" w:space="0" w:color="auto"/>
                    <w:bottom w:val="none" w:sz="0" w:space="0" w:color="auto"/>
                    <w:right w:val="none" w:sz="0" w:space="0" w:color="auto"/>
                  </w:divBdr>
                  <w:divsChild>
                    <w:div w:id="151761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077068">
              <w:marLeft w:val="0"/>
              <w:marRight w:val="0"/>
              <w:marTop w:val="0"/>
              <w:marBottom w:val="0"/>
              <w:divBdr>
                <w:top w:val="none" w:sz="0" w:space="0" w:color="auto"/>
                <w:left w:val="none" w:sz="0" w:space="0" w:color="auto"/>
                <w:bottom w:val="none" w:sz="0" w:space="0" w:color="auto"/>
                <w:right w:val="none" w:sz="0" w:space="0" w:color="auto"/>
              </w:divBdr>
              <w:divsChild>
                <w:div w:id="876819023">
                  <w:marLeft w:val="0"/>
                  <w:marRight w:val="0"/>
                  <w:marTop w:val="0"/>
                  <w:marBottom w:val="0"/>
                  <w:divBdr>
                    <w:top w:val="none" w:sz="0" w:space="0" w:color="auto"/>
                    <w:left w:val="none" w:sz="0" w:space="0" w:color="auto"/>
                    <w:bottom w:val="none" w:sz="0" w:space="0" w:color="auto"/>
                    <w:right w:val="none" w:sz="0" w:space="0" w:color="auto"/>
                  </w:divBdr>
                  <w:divsChild>
                    <w:div w:id="402409583">
                      <w:marLeft w:val="0"/>
                      <w:marRight w:val="0"/>
                      <w:marTop w:val="0"/>
                      <w:marBottom w:val="0"/>
                      <w:divBdr>
                        <w:top w:val="none" w:sz="0" w:space="0" w:color="auto"/>
                        <w:left w:val="none" w:sz="0" w:space="0" w:color="auto"/>
                        <w:bottom w:val="none" w:sz="0" w:space="0" w:color="auto"/>
                        <w:right w:val="none" w:sz="0" w:space="0" w:color="auto"/>
                      </w:divBdr>
                    </w:div>
                    <w:div w:id="190159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869164">
          <w:marLeft w:val="0"/>
          <w:marRight w:val="0"/>
          <w:marTop w:val="0"/>
          <w:marBottom w:val="0"/>
          <w:divBdr>
            <w:top w:val="none" w:sz="0" w:space="0" w:color="auto"/>
            <w:left w:val="none" w:sz="0" w:space="0" w:color="auto"/>
            <w:bottom w:val="none" w:sz="0" w:space="0" w:color="auto"/>
            <w:right w:val="none" w:sz="0" w:space="0" w:color="auto"/>
          </w:divBdr>
          <w:divsChild>
            <w:div w:id="989401752">
              <w:marLeft w:val="0"/>
              <w:marRight w:val="0"/>
              <w:marTop w:val="0"/>
              <w:marBottom w:val="0"/>
              <w:divBdr>
                <w:top w:val="none" w:sz="0" w:space="0" w:color="auto"/>
                <w:left w:val="none" w:sz="0" w:space="0" w:color="auto"/>
                <w:bottom w:val="none" w:sz="0" w:space="0" w:color="auto"/>
                <w:right w:val="none" w:sz="0" w:space="0" w:color="auto"/>
              </w:divBdr>
              <w:divsChild>
                <w:div w:id="1399668111">
                  <w:marLeft w:val="0"/>
                  <w:marRight w:val="0"/>
                  <w:marTop w:val="0"/>
                  <w:marBottom w:val="0"/>
                  <w:divBdr>
                    <w:top w:val="none" w:sz="0" w:space="0" w:color="auto"/>
                    <w:left w:val="none" w:sz="0" w:space="0" w:color="auto"/>
                    <w:bottom w:val="none" w:sz="0" w:space="0" w:color="auto"/>
                    <w:right w:val="none" w:sz="0" w:space="0" w:color="auto"/>
                  </w:divBdr>
                  <w:divsChild>
                    <w:div w:id="114157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907352">
          <w:marLeft w:val="0"/>
          <w:marRight w:val="0"/>
          <w:marTop w:val="0"/>
          <w:marBottom w:val="0"/>
          <w:divBdr>
            <w:top w:val="none" w:sz="0" w:space="0" w:color="auto"/>
            <w:left w:val="none" w:sz="0" w:space="0" w:color="auto"/>
            <w:bottom w:val="none" w:sz="0" w:space="0" w:color="auto"/>
            <w:right w:val="none" w:sz="0" w:space="0" w:color="auto"/>
          </w:divBdr>
          <w:divsChild>
            <w:div w:id="1897617286">
              <w:marLeft w:val="0"/>
              <w:marRight w:val="0"/>
              <w:marTop w:val="0"/>
              <w:marBottom w:val="0"/>
              <w:divBdr>
                <w:top w:val="none" w:sz="0" w:space="0" w:color="auto"/>
                <w:left w:val="none" w:sz="0" w:space="0" w:color="auto"/>
                <w:bottom w:val="none" w:sz="0" w:space="0" w:color="auto"/>
                <w:right w:val="none" w:sz="0" w:space="0" w:color="auto"/>
              </w:divBdr>
              <w:divsChild>
                <w:div w:id="1833638473">
                  <w:marLeft w:val="0"/>
                  <w:marRight w:val="0"/>
                  <w:marTop w:val="0"/>
                  <w:marBottom w:val="0"/>
                  <w:divBdr>
                    <w:top w:val="none" w:sz="0" w:space="0" w:color="auto"/>
                    <w:left w:val="none" w:sz="0" w:space="0" w:color="auto"/>
                    <w:bottom w:val="none" w:sz="0" w:space="0" w:color="auto"/>
                    <w:right w:val="none" w:sz="0" w:space="0" w:color="auto"/>
                  </w:divBdr>
                  <w:divsChild>
                    <w:div w:id="145182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661615">
              <w:marLeft w:val="0"/>
              <w:marRight w:val="0"/>
              <w:marTop w:val="0"/>
              <w:marBottom w:val="0"/>
              <w:divBdr>
                <w:top w:val="none" w:sz="0" w:space="0" w:color="auto"/>
                <w:left w:val="none" w:sz="0" w:space="0" w:color="auto"/>
                <w:bottom w:val="none" w:sz="0" w:space="0" w:color="auto"/>
                <w:right w:val="none" w:sz="0" w:space="0" w:color="auto"/>
              </w:divBdr>
              <w:divsChild>
                <w:div w:id="1172722189">
                  <w:marLeft w:val="0"/>
                  <w:marRight w:val="0"/>
                  <w:marTop w:val="0"/>
                  <w:marBottom w:val="0"/>
                  <w:divBdr>
                    <w:top w:val="none" w:sz="0" w:space="0" w:color="auto"/>
                    <w:left w:val="none" w:sz="0" w:space="0" w:color="auto"/>
                    <w:bottom w:val="none" w:sz="0" w:space="0" w:color="auto"/>
                    <w:right w:val="none" w:sz="0" w:space="0" w:color="auto"/>
                  </w:divBdr>
                  <w:divsChild>
                    <w:div w:id="648367283">
                      <w:marLeft w:val="0"/>
                      <w:marRight w:val="0"/>
                      <w:marTop w:val="0"/>
                      <w:marBottom w:val="0"/>
                      <w:divBdr>
                        <w:top w:val="none" w:sz="0" w:space="0" w:color="auto"/>
                        <w:left w:val="none" w:sz="0" w:space="0" w:color="auto"/>
                        <w:bottom w:val="none" w:sz="0" w:space="0" w:color="auto"/>
                        <w:right w:val="none" w:sz="0" w:space="0" w:color="auto"/>
                      </w:divBdr>
                    </w:div>
                    <w:div w:id="207665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878903">
          <w:marLeft w:val="0"/>
          <w:marRight w:val="0"/>
          <w:marTop w:val="0"/>
          <w:marBottom w:val="0"/>
          <w:divBdr>
            <w:top w:val="none" w:sz="0" w:space="0" w:color="auto"/>
            <w:left w:val="none" w:sz="0" w:space="0" w:color="auto"/>
            <w:bottom w:val="none" w:sz="0" w:space="0" w:color="auto"/>
            <w:right w:val="none" w:sz="0" w:space="0" w:color="auto"/>
          </w:divBdr>
          <w:divsChild>
            <w:div w:id="1421295935">
              <w:marLeft w:val="0"/>
              <w:marRight w:val="0"/>
              <w:marTop w:val="0"/>
              <w:marBottom w:val="0"/>
              <w:divBdr>
                <w:top w:val="none" w:sz="0" w:space="0" w:color="auto"/>
                <w:left w:val="none" w:sz="0" w:space="0" w:color="auto"/>
                <w:bottom w:val="none" w:sz="0" w:space="0" w:color="auto"/>
                <w:right w:val="none" w:sz="0" w:space="0" w:color="auto"/>
              </w:divBdr>
              <w:divsChild>
                <w:div w:id="1844123395">
                  <w:marLeft w:val="0"/>
                  <w:marRight w:val="0"/>
                  <w:marTop w:val="0"/>
                  <w:marBottom w:val="0"/>
                  <w:divBdr>
                    <w:top w:val="none" w:sz="0" w:space="0" w:color="auto"/>
                    <w:left w:val="none" w:sz="0" w:space="0" w:color="auto"/>
                    <w:bottom w:val="none" w:sz="0" w:space="0" w:color="auto"/>
                    <w:right w:val="none" w:sz="0" w:space="0" w:color="auto"/>
                  </w:divBdr>
                  <w:divsChild>
                    <w:div w:id="12107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968716">
          <w:marLeft w:val="0"/>
          <w:marRight w:val="0"/>
          <w:marTop w:val="0"/>
          <w:marBottom w:val="0"/>
          <w:divBdr>
            <w:top w:val="none" w:sz="0" w:space="0" w:color="auto"/>
            <w:left w:val="none" w:sz="0" w:space="0" w:color="auto"/>
            <w:bottom w:val="none" w:sz="0" w:space="0" w:color="auto"/>
            <w:right w:val="none" w:sz="0" w:space="0" w:color="auto"/>
          </w:divBdr>
          <w:divsChild>
            <w:div w:id="1942103576">
              <w:marLeft w:val="0"/>
              <w:marRight w:val="0"/>
              <w:marTop w:val="0"/>
              <w:marBottom w:val="0"/>
              <w:divBdr>
                <w:top w:val="none" w:sz="0" w:space="0" w:color="auto"/>
                <w:left w:val="none" w:sz="0" w:space="0" w:color="auto"/>
                <w:bottom w:val="none" w:sz="0" w:space="0" w:color="auto"/>
                <w:right w:val="none" w:sz="0" w:space="0" w:color="auto"/>
              </w:divBdr>
              <w:divsChild>
                <w:div w:id="1347050022">
                  <w:marLeft w:val="0"/>
                  <w:marRight w:val="0"/>
                  <w:marTop w:val="0"/>
                  <w:marBottom w:val="0"/>
                  <w:divBdr>
                    <w:top w:val="none" w:sz="0" w:space="0" w:color="auto"/>
                    <w:left w:val="none" w:sz="0" w:space="0" w:color="auto"/>
                    <w:bottom w:val="none" w:sz="0" w:space="0" w:color="auto"/>
                    <w:right w:val="none" w:sz="0" w:space="0" w:color="auto"/>
                  </w:divBdr>
                  <w:divsChild>
                    <w:div w:id="133746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056045">
              <w:marLeft w:val="0"/>
              <w:marRight w:val="0"/>
              <w:marTop w:val="0"/>
              <w:marBottom w:val="0"/>
              <w:divBdr>
                <w:top w:val="none" w:sz="0" w:space="0" w:color="auto"/>
                <w:left w:val="none" w:sz="0" w:space="0" w:color="auto"/>
                <w:bottom w:val="none" w:sz="0" w:space="0" w:color="auto"/>
                <w:right w:val="none" w:sz="0" w:space="0" w:color="auto"/>
              </w:divBdr>
              <w:divsChild>
                <w:div w:id="2073431270">
                  <w:marLeft w:val="0"/>
                  <w:marRight w:val="0"/>
                  <w:marTop w:val="0"/>
                  <w:marBottom w:val="0"/>
                  <w:divBdr>
                    <w:top w:val="none" w:sz="0" w:space="0" w:color="auto"/>
                    <w:left w:val="none" w:sz="0" w:space="0" w:color="auto"/>
                    <w:bottom w:val="none" w:sz="0" w:space="0" w:color="auto"/>
                    <w:right w:val="none" w:sz="0" w:space="0" w:color="auto"/>
                  </w:divBdr>
                  <w:divsChild>
                    <w:div w:id="990983213">
                      <w:marLeft w:val="0"/>
                      <w:marRight w:val="0"/>
                      <w:marTop w:val="0"/>
                      <w:marBottom w:val="0"/>
                      <w:divBdr>
                        <w:top w:val="none" w:sz="0" w:space="0" w:color="auto"/>
                        <w:left w:val="none" w:sz="0" w:space="0" w:color="auto"/>
                        <w:bottom w:val="none" w:sz="0" w:space="0" w:color="auto"/>
                        <w:right w:val="none" w:sz="0" w:space="0" w:color="auto"/>
                      </w:divBdr>
                    </w:div>
                    <w:div w:id="191072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200988">
          <w:marLeft w:val="0"/>
          <w:marRight w:val="0"/>
          <w:marTop w:val="0"/>
          <w:marBottom w:val="0"/>
          <w:divBdr>
            <w:top w:val="none" w:sz="0" w:space="0" w:color="auto"/>
            <w:left w:val="none" w:sz="0" w:space="0" w:color="auto"/>
            <w:bottom w:val="none" w:sz="0" w:space="0" w:color="auto"/>
            <w:right w:val="none" w:sz="0" w:space="0" w:color="auto"/>
          </w:divBdr>
          <w:divsChild>
            <w:div w:id="2090494545">
              <w:marLeft w:val="0"/>
              <w:marRight w:val="0"/>
              <w:marTop w:val="0"/>
              <w:marBottom w:val="0"/>
              <w:divBdr>
                <w:top w:val="none" w:sz="0" w:space="0" w:color="auto"/>
                <w:left w:val="none" w:sz="0" w:space="0" w:color="auto"/>
                <w:bottom w:val="none" w:sz="0" w:space="0" w:color="auto"/>
                <w:right w:val="none" w:sz="0" w:space="0" w:color="auto"/>
              </w:divBdr>
              <w:divsChild>
                <w:div w:id="2021159347">
                  <w:marLeft w:val="0"/>
                  <w:marRight w:val="0"/>
                  <w:marTop w:val="0"/>
                  <w:marBottom w:val="0"/>
                  <w:divBdr>
                    <w:top w:val="none" w:sz="0" w:space="0" w:color="auto"/>
                    <w:left w:val="none" w:sz="0" w:space="0" w:color="auto"/>
                    <w:bottom w:val="none" w:sz="0" w:space="0" w:color="auto"/>
                    <w:right w:val="none" w:sz="0" w:space="0" w:color="auto"/>
                  </w:divBdr>
                  <w:divsChild>
                    <w:div w:id="192087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090850">
          <w:marLeft w:val="0"/>
          <w:marRight w:val="0"/>
          <w:marTop w:val="0"/>
          <w:marBottom w:val="0"/>
          <w:divBdr>
            <w:top w:val="none" w:sz="0" w:space="0" w:color="auto"/>
            <w:left w:val="none" w:sz="0" w:space="0" w:color="auto"/>
            <w:bottom w:val="none" w:sz="0" w:space="0" w:color="auto"/>
            <w:right w:val="none" w:sz="0" w:space="0" w:color="auto"/>
          </w:divBdr>
          <w:divsChild>
            <w:div w:id="1821073738">
              <w:marLeft w:val="0"/>
              <w:marRight w:val="0"/>
              <w:marTop w:val="0"/>
              <w:marBottom w:val="0"/>
              <w:divBdr>
                <w:top w:val="none" w:sz="0" w:space="0" w:color="auto"/>
                <w:left w:val="none" w:sz="0" w:space="0" w:color="auto"/>
                <w:bottom w:val="none" w:sz="0" w:space="0" w:color="auto"/>
                <w:right w:val="none" w:sz="0" w:space="0" w:color="auto"/>
              </w:divBdr>
              <w:divsChild>
                <w:div w:id="1623999115">
                  <w:marLeft w:val="0"/>
                  <w:marRight w:val="0"/>
                  <w:marTop w:val="0"/>
                  <w:marBottom w:val="0"/>
                  <w:divBdr>
                    <w:top w:val="none" w:sz="0" w:space="0" w:color="auto"/>
                    <w:left w:val="none" w:sz="0" w:space="0" w:color="auto"/>
                    <w:bottom w:val="none" w:sz="0" w:space="0" w:color="auto"/>
                    <w:right w:val="none" w:sz="0" w:space="0" w:color="auto"/>
                  </w:divBdr>
                  <w:divsChild>
                    <w:div w:id="99438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272056">
              <w:marLeft w:val="0"/>
              <w:marRight w:val="0"/>
              <w:marTop w:val="0"/>
              <w:marBottom w:val="0"/>
              <w:divBdr>
                <w:top w:val="none" w:sz="0" w:space="0" w:color="auto"/>
                <w:left w:val="none" w:sz="0" w:space="0" w:color="auto"/>
                <w:bottom w:val="none" w:sz="0" w:space="0" w:color="auto"/>
                <w:right w:val="none" w:sz="0" w:space="0" w:color="auto"/>
              </w:divBdr>
              <w:divsChild>
                <w:div w:id="1137573949">
                  <w:marLeft w:val="0"/>
                  <w:marRight w:val="0"/>
                  <w:marTop w:val="0"/>
                  <w:marBottom w:val="0"/>
                  <w:divBdr>
                    <w:top w:val="none" w:sz="0" w:space="0" w:color="auto"/>
                    <w:left w:val="none" w:sz="0" w:space="0" w:color="auto"/>
                    <w:bottom w:val="none" w:sz="0" w:space="0" w:color="auto"/>
                    <w:right w:val="none" w:sz="0" w:space="0" w:color="auto"/>
                  </w:divBdr>
                  <w:divsChild>
                    <w:div w:id="573856773">
                      <w:marLeft w:val="0"/>
                      <w:marRight w:val="0"/>
                      <w:marTop w:val="0"/>
                      <w:marBottom w:val="0"/>
                      <w:divBdr>
                        <w:top w:val="none" w:sz="0" w:space="0" w:color="auto"/>
                        <w:left w:val="none" w:sz="0" w:space="0" w:color="auto"/>
                        <w:bottom w:val="none" w:sz="0" w:space="0" w:color="auto"/>
                        <w:right w:val="none" w:sz="0" w:space="0" w:color="auto"/>
                      </w:divBdr>
                    </w:div>
                    <w:div w:id="331838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933913">
          <w:marLeft w:val="0"/>
          <w:marRight w:val="0"/>
          <w:marTop w:val="0"/>
          <w:marBottom w:val="0"/>
          <w:divBdr>
            <w:top w:val="none" w:sz="0" w:space="0" w:color="auto"/>
            <w:left w:val="none" w:sz="0" w:space="0" w:color="auto"/>
            <w:bottom w:val="none" w:sz="0" w:space="0" w:color="auto"/>
            <w:right w:val="none" w:sz="0" w:space="0" w:color="auto"/>
          </w:divBdr>
          <w:divsChild>
            <w:div w:id="261300548">
              <w:marLeft w:val="0"/>
              <w:marRight w:val="0"/>
              <w:marTop w:val="0"/>
              <w:marBottom w:val="0"/>
              <w:divBdr>
                <w:top w:val="none" w:sz="0" w:space="0" w:color="auto"/>
                <w:left w:val="none" w:sz="0" w:space="0" w:color="auto"/>
                <w:bottom w:val="none" w:sz="0" w:space="0" w:color="auto"/>
                <w:right w:val="none" w:sz="0" w:space="0" w:color="auto"/>
              </w:divBdr>
              <w:divsChild>
                <w:div w:id="1534273279">
                  <w:marLeft w:val="0"/>
                  <w:marRight w:val="0"/>
                  <w:marTop w:val="0"/>
                  <w:marBottom w:val="0"/>
                  <w:divBdr>
                    <w:top w:val="none" w:sz="0" w:space="0" w:color="auto"/>
                    <w:left w:val="none" w:sz="0" w:space="0" w:color="auto"/>
                    <w:bottom w:val="none" w:sz="0" w:space="0" w:color="auto"/>
                    <w:right w:val="none" w:sz="0" w:space="0" w:color="auto"/>
                  </w:divBdr>
                  <w:divsChild>
                    <w:div w:id="107219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788258">
          <w:marLeft w:val="0"/>
          <w:marRight w:val="0"/>
          <w:marTop w:val="0"/>
          <w:marBottom w:val="0"/>
          <w:divBdr>
            <w:top w:val="none" w:sz="0" w:space="0" w:color="auto"/>
            <w:left w:val="none" w:sz="0" w:space="0" w:color="auto"/>
            <w:bottom w:val="none" w:sz="0" w:space="0" w:color="auto"/>
            <w:right w:val="none" w:sz="0" w:space="0" w:color="auto"/>
          </w:divBdr>
          <w:divsChild>
            <w:div w:id="2098482496">
              <w:marLeft w:val="0"/>
              <w:marRight w:val="0"/>
              <w:marTop w:val="0"/>
              <w:marBottom w:val="0"/>
              <w:divBdr>
                <w:top w:val="none" w:sz="0" w:space="0" w:color="auto"/>
                <w:left w:val="none" w:sz="0" w:space="0" w:color="auto"/>
                <w:bottom w:val="none" w:sz="0" w:space="0" w:color="auto"/>
                <w:right w:val="none" w:sz="0" w:space="0" w:color="auto"/>
              </w:divBdr>
              <w:divsChild>
                <w:div w:id="19865425">
                  <w:marLeft w:val="0"/>
                  <w:marRight w:val="0"/>
                  <w:marTop w:val="0"/>
                  <w:marBottom w:val="0"/>
                  <w:divBdr>
                    <w:top w:val="none" w:sz="0" w:space="0" w:color="auto"/>
                    <w:left w:val="none" w:sz="0" w:space="0" w:color="auto"/>
                    <w:bottom w:val="none" w:sz="0" w:space="0" w:color="auto"/>
                    <w:right w:val="none" w:sz="0" w:space="0" w:color="auto"/>
                  </w:divBdr>
                  <w:divsChild>
                    <w:div w:id="43321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876098">
              <w:marLeft w:val="0"/>
              <w:marRight w:val="0"/>
              <w:marTop w:val="0"/>
              <w:marBottom w:val="0"/>
              <w:divBdr>
                <w:top w:val="none" w:sz="0" w:space="0" w:color="auto"/>
                <w:left w:val="none" w:sz="0" w:space="0" w:color="auto"/>
                <w:bottom w:val="none" w:sz="0" w:space="0" w:color="auto"/>
                <w:right w:val="none" w:sz="0" w:space="0" w:color="auto"/>
              </w:divBdr>
              <w:divsChild>
                <w:div w:id="498812333">
                  <w:marLeft w:val="0"/>
                  <w:marRight w:val="0"/>
                  <w:marTop w:val="0"/>
                  <w:marBottom w:val="0"/>
                  <w:divBdr>
                    <w:top w:val="none" w:sz="0" w:space="0" w:color="auto"/>
                    <w:left w:val="none" w:sz="0" w:space="0" w:color="auto"/>
                    <w:bottom w:val="none" w:sz="0" w:space="0" w:color="auto"/>
                    <w:right w:val="none" w:sz="0" w:space="0" w:color="auto"/>
                  </w:divBdr>
                  <w:divsChild>
                    <w:div w:id="1563642334">
                      <w:marLeft w:val="0"/>
                      <w:marRight w:val="0"/>
                      <w:marTop w:val="0"/>
                      <w:marBottom w:val="0"/>
                      <w:divBdr>
                        <w:top w:val="none" w:sz="0" w:space="0" w:color="auto"/>
                        <w:left w:val="none" w:sz="0" w:space="0" w:color="auto"/>
                        <w:bottom w:val="none" w:sz="0" w:space="0" w:color="auto"/>
                        <w:right w:val="none" w:sz="0" w:space="0" w:color="auto"/>
                      </w:divBdr>
                    </w:div>
                    <w:div w:id="173928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873046">
          <w:marLeft w:val="0"/>
          <w:marRight w:val="0"/>
          <w:marTop w:val="0"/>
          <w:marBottom w:val="0"/>
          <w:divBdr>
            <w:top w:val="none" w:sz="0" w:space="0" w:color="auto"/>
            <w:left w:val="none" w:sz="0" w:space="0" w:color="auto"/>
            <w:bottom w:val="none" w:sz="0" w:space="0" w:color="auto"/>
            <w:right w:val="none" w:sz="0" w:space="0" w:color="auto"/>
          </w:divBdr>
          <w:divsChild>
            <w:div w:id="643047117">
              <w:marLeft w:val="0"/>
              <w:marRight w:val="0"/>
              <w:marTop w:val="0"/>
              <w:marBottom w:val="0"/>
              <w:divBdr>
                <w:top w:val="none" w:sz="0" w:space="0" w:color="auto"/>
                <w:left w:val="none" w:sz="0" w:space="0" w:color="auto"/>
                <w:bottom w:val="none" w:sz="0" w:space="0" w:color="auto"/>
                <w:right w:val="none" w:sz="0" w:space="0" w:color="auto"/>
              </w:divBdr>
              <w:divsChild>
                <w:div w:id="729688905">
                  <w:marLeft w:val="0"/>
                  <w:marRight w:val="0"/>
                  <w:marTop w:val="0"/>
                  <w:marBottom w:val="0"/>
                  <w:divBdr>
                    <w:top w:val="none" w:sz="0" w:space="0" w:color="auto"/>
                    <w:left w:val="none" w:sz="0" w:space="0" w:color="auto"/>
                    <w:bottom w:val="none" w:sz="0" w:space="0" w:color="auto"/>
                    <w:right w:val="none" w:sz="0" w:space="0" w:color="auto"/>
                  </w:divBdr>
                  <w:divsChild>
                    <w:div w:id="151487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71377">
          <w:marLeft w:val="0"/>
          <w:marRight w:val="0"/>
          <w:marTop w:val="0"/>
          <w:marBottom w:val="0"/>
          <w:divBdr>
            <w:top w:val="none" w:sz="0" w:space="0" w:color="auto"/>
            <w:left w:val="none" w:sz="0" w:space="0" w:color="auto"/>
            <w:bottom w:val="none" w:sz="0" w:space="0" w:color="auto"/>
            <w:right w:val="none" w:sz="0" w:space="0" w:color="auto"/>
          </w:divBdr>
          <w:divsChild>
            <w:div w:id="220024798">
              <w:marLeft w:val="0"/>
              <w:marRight w:val="0"/>
              <w:marTop w:val="0"/>
              <w:marBottom w:val="0"/>
              <w:divBdr>
                <w:top w:val="none" w:sz="0" w:space="0" w:color="auto"/>
                <w:left w:val="none" w:sz="0" w:space="0" w:color="auto"/>
                <w:bottom w:val="none" w:sz="0" w:space="0" w:color="auto"/>
                <w:right w:val="none" w:sz="0" w:space="0" w:color="auto"/>
              </w:divBdr>
              <w:divsChild>
                <w:div w:id="288437485">
                  <w:marLeft w:val="0"/>
                  <w:marRight w:val="0"/>
                  <w:marTop w:val="0"/>
                  <w:marBottom w:val="0"/>
                  <w:divBdr>
                    <w:top w:val="none" w:sz="0" w:space="0" w:color="auto"/>
                    <w:left w:val="none" w:sz="0" w:space="0" w:color="auto"/>
                    <w:bottom w:val="none" w:sz="0" w:space="0" w:color="auto"/>
                    <w:right w:val="none" w:sz="0" w:space="0" w:color="auto"/>
                  </w:divBdr>
                  <w:divsChild>
                    <w:div w:id="55608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697035">
              <w:marLeft w:val="0"/>
              <w:marRight w:val="0"/>
              <w:marTop w:val="0"/>
              <w:marBottom w:val="0"/>
              <w:divBdr>
                <w:top w:val="none" w:sz="0" w:space="0" w:color="auto"/>
                <w:left w:val="none" w:sz="0" w:space="0" w:color="auto"/>
                <w:bottom w:val="none" w:sz="0" w:space="0" w:color="auto"/>
                <w:right w:val="none" w:sz="0" w:space="0" w:color="auto"/>
              </w:divBdr>
              <w:divsChild>
                <w:div w:id="1013386947">
                  <w:marLeft w:val="0"/>
                  <w:marRight w:val="0"/>
                  <w:marTop w:val="0"/>
                  <w:marBottom w:val="0"/>
                  <w:divBdr>
                    <w:top w:val="none" w:sz="0" w:space="0" w:color="auto"/>
                    <w:left w:val="none" w:sz="0" w:space="0" w:color="auto"/>
                    <w:bottom w:val="none" w:sz="0" w:space="0" w:color="auto"/>
                    <w:right w:val="none" w:sz="0" w:space="0" w:color="auto"/>
                  </w:divBdr>
                  <w:divsChild>
                    <w:div w:id="736972744">
                      <w:marLeft w:val="0"/>
                      <w:marRight w:val="0"/>
                      <w:marTop w:val="0"/>
                      <w:marBottom w:val="0"/>
                      <w:divBdr>
                        <w:top w:val="none" w:sz="0" w:space="0" w:color="auto"/>
                        <w:left w:val="none" w:sz="0" w:space="0" w:color="auto"/>
                        <w:bottom w:val="none" w:sz="0" w:space="0" w:color="auto"/>
                        <w:right w:val="none" w:sz="0" w:space="0" w:color="auto"/>
                      </w:divBdr>
                    </w:div>
                    <w:div w:id="29244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452373">
          <w:marLeft w:val="0"/>
          <w:marRight w:val="0"/>
          <w:marTop w:val="0"/>
          <w:marBottom w:val="0"/>
          <w:divBdr>
            <w:top w:val="none" w:sz="0" w:space="0" w:color="auto"/>
            <w:left w:val="none" w:sz="0" w:space="0" w:color="auto"/>
            <w:bottom w:val="none" w:sz="0" w:space="0" w:color="auto"/>
            <w:right w:val="none" w:sz="0" w:space="0" w:color="auto"/>
          </w:divBdr>
          <w:divsChild>
            <w:div w:id="380523067">
              <w:marLeft w:val="0"/>
              <w:marRight w:val="0"/>
              <w:marTop w:val="0"/>
              <w:marBottom w:val="0"/>
              <w:divBdr>
                <w:top w:val="none" w:sz="0" w:space="0" w:color="auto"/>
                <w:left w:val="none" w:sz="0" w:space="0" w:color="auto"/>
                <w:bottom w:val="none" w:sz="0" w:space="0" w:color="auto"/>
                <w:right w:val="none" w:sz="0" w:space="0" w:color="auto"/>
              </w:divBdr>
              <w:divsChild>
                <w:div w:id="1537959597">
                  <w:marLeft w:val="0"/>
                  <w:marRight w:val="0"/>
                  <w:marTop w:val="0"/>
                  <w:marBottom w:val="0"/>
                  <w:divBdr>
                    <w:top w:val="none" w:sz="0" w:space="0" w:color="auto"/>
                    <w:left w:val="none" w:sz="0" w:space="0" w:color="auto"/>
                    <w:bottom w:val="none" w:sz="0" w:space="0" w:color="auto"/>
                    <w:right w:val="none" w:sz="0" w:space="0" w:color="auto"/>
                  </w:divBdr>
                  <w:divsChild>
                    <w:div w:id="128773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147791">
          <w:marLeft w:val="0"/>
          <w:marRight w:val="0"/>
          <w:marTop w:val="0"/>
          <w:marBottom w:val="0"/>
          <w:divBdr>
            <w:top w:val="none" w:sz="0" w:space="0" w:color="auto"/>
            <w:left w:val="none" w:sz="0" w:space="0" w:color="auto"/>
            <w:bottom w:val="none" w:sz="0" w:space="0" w:color="auto"/>
            <w:right w:val="none" w:sz="0" w:space="0" w:color="auto"/>
          </w:divBdr>
          <w:divsChild>
            <w:div w:id="1283683858">
              <w:marLeft w:val="0"/>
              <w:marRight w:val="0"/>
              <w:marTop w:val="0"/>
              <w:marBottom w:val="0"/>
              <w:divBdr>
                <w:top w:val="none" w:sz="0" w:space="0" w:color="auto"/>
                <w:left w:val="none" w:sz="0" w:space="0" w:color="auto"/>
                <w:bottom w:val="none" w:sz="0" w:space="0" w:color="auto"/>
                <w:right w:val="none" w:sz="0" w:space="0" w:color="auto"/>
              </w:divBdr>
              <w:divsChild>
                <w:div w:id="1241140458">
                  <w:marLeft w:val="0"/>
                  <w:marRight w:val="0"/>
                  <w:marTop w:val="0"/>
                  <w:marBottom w:val="0"/>
                  <w:divBdr>
                    <w:top w:val="none" w:sz="0" w:space="0" w:color="auto"/>
                    <w:left w:val="none" w:sz="0" w:space="0" w:color="auto"/>
                    <w:bottom w:val="none" w:sz="0" w:space="0" w:color="auto"/>
                    <w:right w:val="none" w:sz="0" w:space="0" w:color="auto"/>
                  </w:divBdr>
                  <w:divsChild>
                    <w:div w:id="27278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986501">
              <w:marLeft w:val="0"/>
              <w:marRight w:val="0"/>
              <w:marTop w:val="0"/>
              <w:marBottom w:val="0"/>
              <w:divBdr>
                <w:top w:val="none" w:sz="0" w:space="0" w:color="auto"/>
                <w:left w:val="none" w:sz="0" w:space="0" w:color="auto"/>
                <w:bottom w:val="none" w:sz="0" w:space="0" w:color="auto"/>
                <w:right w:val="none" w:sz="0" w:space="0" w:color="auto"/>
              </w:divBdr>
              <w:divsChild>
                <w:div w:id="14384352">
                  <w:marLeft w:val="0"/>
                  <w:marRight w:val="0"/>
                  <w:marTop w:val="0"/>
                  <w:marBottom w:val="0"/>
                  <w:divBdr>
                    <w:top w:val="none" w:sz="0" w:space="0" w:color="auto"/>
                    <w:left w:val="none" w:sz="0" w:space="0" w:color="auto"/>
                    <w:bottom w:val="none" w:sz="0" w:space="0" w:color="auto"/>
                    <w:right w:val="none" w:sz="0" w:space="0" w:color="auto"/>
                  </w:divBdr>
                  <w:divsChild>
                    <w:div w:id="753471763">
                      <w:marLeft w:val="0"/>
                      <w:marRight w:val="0"/>
                      <w:marTop w:val="0"/>
                      <w:marBottom w:val="0"/>
                      <w:divBdr>
                        <w:top w:val="none" w:sz="0" w:space="0" w:color="auto"/>
                        <w:left w:val="none" w:sz="0" w:space="0" w:color="auto"/>
                        <w:bottom w:val="none" w:sz="0" w:space="0" w:color="auto"/>
                        <w:right w:val="none" w:sz="0" w:space="0" w:color="auto"/>
                      </w:divBdr>
                    </w:div>
                    <w:div w:id="93493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218084">
          <w:marLeft w:val="0"/>
          <w:marRight w:val="0"/>
          <w:marTop w:val="0"/>
          <w:marBottom w:val="0"/>
          <w:divBdr>
            <w:top w:val="none" w:sz="0" w:space="0" w:color="auto"/>
            <w:left w:val="none" w:sz="0" w:space="0" w:color="auto"/>
            <w:bottom w:val="none" w:sz="0" w:space="0" w:color="auto"/>
            <w:right w:val="none" w:sz="0" w:space="0" w:color="auto"/>
          </w:divBdr>
          <w:divsChild>
            <w:div w:id="1615020513">
              <w:marLeft w:val="0"/>
              <w:marRight w:val="0"/>
              <w:marTop w:val="0"/>
              <w:marBottom w:val="0"/>
              <w:divBdr>
                <w:top w:val="none" w:sz="0" w:space="0" w:color="auto"/>
                <w:left w:val="none" w:sz="0" w:space="0" w:color="auto"/>
                <w:bottom w:val="none" w:sz="0" w:space="0" w:color="auto"/>
                <w:right w:val="none" w:sz="0" w:space="0" w:color="auto"/>
              </w:divBdr>
              <w:divsChild>
                <w:div w:id="1288580999">
                  <w:marLeft w:val="0"/>
                  <w:marRight w:val="0"/>
                  <w:marTop w:val="0"/>
                  <w:marBottom w:val="0"/>
                  <w:divBdr>
                    <w:top w:val="none" w:sz="0" w:space="0" w:color="auto"/>
                    <w:left w:val="none" w:sz="0" w:space="0" w:color="auto"/>
                    <w:bottom w:val="none" w:sz="0" w:space="0" w:color="auto"/>
                    <w:right w:val="none" w:sz="0" w:space="0" w:color="auto"/>
                  </w:divBdr>
                  <w:divsChild>
                    <w:div w:id="96615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589712">
          <w:marLeft w:val="0"/>
          <w:marRight w:val="0"/>
          <w:marTop w:val="0"/>
          <w:marBottom w:val="0"/>
          <w:divBdr>
            <w:top w:val="none" w:sz="0" w:space="0" w:color="auto"/>
            <w:left w:val="none" w:sz="0" w:space="0" w:color="auto"/>
            <w:bottom w:val="none" w:sz="0" w:space="0" w:color="auto"/>
            <w:right w:val="none" w:sz="0" w:space="0" w:color="auto"/>
          </w:divBdr>
          <w:divsChild>
            <w:div w:id="1941142291">
              <w:marLeft w:val="0"/>
              <w:marRight w:val="0"/>
              <w:marTop w:val="0"/>
              <w:marBottom w:val="0"/>
              <w:divBdr>
                <w:top w:val="none" w:sz="0" w:space="0" w:color="auto"/>
                <w:left w:val="none" w:sz="0" w:space="0" w:color="auto"/>
                <w:bottom w:val="none" w:sz="0" w:space="0" w:color="auto"/>
                <w:right w:val="none" w:sz="0" w:space="0" w:color="auto"/>
              </w:divBdr>
              <w:divsChild>
                <w:div w:id="499926314">
                  <w:marLeft w:val="0"/>
                  <w:marRight w:val="0"/>
                  <w:marTop w:val="0"/>
                  <w:marBottom w:val="0"/>
                  <w:divBdr>
                    <w:top w:val="none" w:sz="0" w:space="0" w:color="auto"/>
                    <w:left w:val="none" w:sz="0" w:space="0" w:color="auto"/>
                    <w:bottom w:val="none" w:sz="0" w:space="0" w:color="auto"/>
                    <w:right w:val="none" w:sz="0" w:space="0" w:color="auto"/>
                  </w:divBdr>
                  <w:divsChild>
                    <w:div w:id="1435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575637">
              <w:marLeft w:val="0"/>
              <w:marRight w:val="0"/>
              <w:marTop w:val="0"/>
              <w:marBottom w:val="0"/>
              <w:divBdr>
                <w:top w:val="none" w:sz="0" w:space="0" w:color="auto"/>
                <w:left w:val="none" w:sz="0" w:space="0" w:color="auto"/>
                <w:bottom w:val="none" w:sz="0" w:space="0" w:color="auto"/>
                <w:right w:val="none" w:sz="0" w:space="0" w:color="auto"/>
              </w:divBdr>
              <w:divsChild>
                <w:div w:id="434405350">
                  <w:marLeft w:val="0"/>
                  <w:marRight w:val="0"/>
                  <w:marTop w:val="0"/>
                  <w:marBottom w:val="0"/>
                  <w:divBdr>
                    <w:top w:val="none" w:sz="0" w:space="0" w:color="auto"/>
                    <w:left w:val="none" w:sz="0" w:space="0" w:color="auto"/>
                    <w:bottom w:val="none" w:sz="0" w:space="0" w:color="auto"/>
                    <w:right w:val="none" w:sz="0" w:space="0" w:color="auto"/>
                  </w:divBdr>
                  <w:divsChild>
                    <w:div w:id="840193348">
                      <w:marLeft w:val="0"/>
                      <w:marRight w:val="0"/>
                      <w:marTop w:val="0"/>
                      <w:marBottom w:val="0"/>
                      <w:divBdr>
                        <w:top w:val="none" w:sz="0" w:space="0" w:color="auto"/>
                        <w:left w:val="none" w:sz="0" w:space="0" w:color="auto"/>
                        <w:bottom w:val="none" w:sz="0" w:space="0" w:color="auto"/>
                        <w:right w:val="none" w:sz="0" w:space="0" w:color="auto"/>
                      </w:divBdr>
                    </w:div>
                    <w:div w:id="75027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226332">
          <w:marLeft w:val="0"/>
          <w:marRight w:val="0"/>
          <w:marTop w:val="0"/>
          <w:marBottom w:val="0"/>
          <w:divBdr>
            <w:top w:val="none" w:sz="0" w:space="0" w:color="auto"/>
            <w:left w:val="none" w:sz="0" w:space="0" w:color="auto"/>
            <w:bottom w:val="none" w:sz="0" w:space="0" w:color="auto"/>
            <w:right w:val="none" w:sz="0" w:space="0" w:color="auto"/>
          </w:divBdr>
          <w:divsChild>
            <w:div w:id="1088966661">
              <w:marLeft w:val="0"/>
              <w:marRight w:val="0"/>
              <w:marTop w:val="0"/>
              <w:marBottom w:val="0"/>
              <w:divBdr>
                <w:top w:val="none" w:sz="0" w:space="0" w:color="auto"/>
                <w:left w:val="none" w:sz="0" w:space="0" w:color="auto"/>
                <w:bottom w:val="none" w:sz="0" w:space="0" w:color="auto"/>
                <w:right w:val="none" w:sz="0" w:space="0" w:color="auto"/>
              </w:divBdr>
              <w:divsChild>
                <w:div w:id="1043556978">
                  <w:marLeft w:val="0"/>
                  <w:marRight w:val="0"/>
                  <w:marTop w:val="0"/>
                  <w:marBottom w:val="0"/>
                  <w:divBdr>
                    <w:top w:val="none" w:sz="0" w:space="0" w:color="auto"/>
                    <w:left w:val="none" w:sz="0" w:space="0" w:color="auto"/>
                    <w:bottom w:val="none" w:sz="0" w:space="0" w:color="auto"/>
                    <w:right w:val="none" w:sz="0" w:space="0" w:color="auto"/>
                  </w:divBdr>
                  <w:divsChild>
                    <w:div w:id="78361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9056">
          <w:marLeft w:val="0"/>
          <w:marRight w:val="0"/>
          <w:marTop w:val="0"/>
          <w:marBottom w:val="0"/>
          <w:divBdr>
            <w:top w:val="none" w:sz="0" w:space="0" w:color="auto"/>
            <w:left w:val="none" w:sz="0" w:space="0" w:color="auto"/>
            <w:bottom w:val="none" w:sz="0" w:space="0" w:color="auto"/>
            <w:right w:val="none" w:sz="0" w:space="0" w:color="auto"/>
          </w:divBdr>
          <w:divsChild>
            <w:div w:id="1979068933">
              <w:marLeft w:val="0"/>
              <w:marRight w:val="0"/>
              <w:marTop w:val="0"/>
              <w:marBottom w:val="0"/>
              <w:divBdr>
                <w:top w:val="none" w:sz="0" w:space="0" w:color="auto"/>
                <w:left w:val="none" w:sz="0" w:space="0" w:color="auto"/>
                <w:bottom w:val="none" w:sz="0" w:space="0" w:color="auto"/>
                <w:right w:val="none" w:sz="0" w:space="0" w:color="auto"/>
              </w:divBdr>
              <w:divsChild>
                <w:div w:id="1385564337">
                  <w:marLeft w:val="0"/>
                  <w:marRight w:val="0"/>
                  <w:marTop w:val="0"/>
                  <w:marBottom w:val="0"/>
                  <w:divBdr>
                    <w:top w:val="none" w:sz="0" w:space="0" w:color="auto"/>
                    <w:left w:val="none" w:sz="0" w:space="0" w:color="auto"/>
                    <w:bottom w:val="none" w:sz="0" w:space="0" w:color="auto"/>
                    <w:right w:val="none" w:sz="0" w:space="0" w:color="auto"/>
                  </w:divBdr>
                  <w:divsChild>
                    <w:div w:id="196911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398537">
              <w:marLeft w:val="0"/>
              <w:marRight w:val="0"/>
              <w:marTop w:val="0"/>
              <w:marBottom w:val="0"/>
              <w:divBdr>
                <w:top w:val="none" w:sz="0" w:space="0" w:color="auto"/>
                <w:left w:val="none" w:sz="0" w:space="0" w:color="auto"/>
                <w:bottom w:val="none" w:sz="0" w:space="0" w:color="auto"/>
                <w:right w:val="none" w:sz="0" w:space="0" w:color="auto"/>
              </w:divBdr>
              <w:divsChild>
                <w:div w:id="1641878517">
                  <w:marLeft w:val="0"/>
                  <w:marRight w:val="0"/>
                  <w:marTop w:val="0"/>
                  <w:marBottom w:val="0"/>
                  <w:divBdr>
                    <w:top w:val="none" w:sz="0" w:space="0" w:color="auto"/>
                    <w:left w:val="none" w:sz="0" w:space="0" w:color="auto"/>
                    <w:bottom w:val="none" w:sz="0" w:space="0" w:color="auto"/>
                    <w:right w:val="none" w:sz="0" w:space="0" w:color="auto"/>
                  </w:divBdr>
                  <w:divsChild>
                    <w:div w:id="1493762405">
                      <w:marLeft w:val="0"/>
                      <w:marRight w:val="0"/>
                      <w:marTop w:val="0"/>
                      <w:marBottom w:val="0"/>
                      <w:divBdr>
                        <w:top w:val="none" w:sz="0" w:space="0" w:color="auto"/>
                        <w:left w:val="none" w:sz="0" w:space="0" w:color="auto"/>
                        <w:bottom w:val="none" w:sz="0" w:space="0" w:color="auto"/>
                        <w:right w:val="none" w:sz="0" w:space="0" w:color="auto"/>
                      </w:divBdr>
                    </w:div>
                    <w:div w:id="1266158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747156">
          <w:marLeft w:val="0"/>
          <w:marRight w:val="0"/>
          <w:marTop w:val="0"/>
          <w:marBottom w:val="0"/>
          <w:divBdr>
            <w:top w:val="none" w:sz="0" w:space="0" w:color="auto"/>
            <w:left w:val="none" w:sz="0" w:space="0" w:color="auto"/>
            <w:bottom w:val="none" w:sz="0" w:space="0" w:color="auto"/>
            <w:right w:val="none" w:sz="0" w:space="0" w:color="auto"/>
          </w:divBdr>
          <w:divsChild>
            <w:div w:id="418450834">
              <w:marLeft w:val="0"/>
              <w:marRight w:val="0"/>
              <w:marTop w:val="0"/>
              <w:marBottom w:val="0"/>
              <w:divBdr>
                <w:top w:val="none" w:sz="0" w:space="0" w:color="auto"/>
                <w:left w:val="none" w:sz="0" w:space="0" w:color="auto"/>
                <w:bottom w:val="none" w:sz="0" w:space="0" w:color="auto"/>
                <w:right w:val="none" w:sz="0" w:space="0" w:color="auto"/>
              </w:divBdr>
              <w:divsChild>
                <w:div w:id="957834444">
                  <w:marLeft w:val="0"/>
                  <w:marRight w:val="0"/>
                  <w:marTop w:val="0"/>
                  <w:marBottom w:val="0"/>
                  <w:divBdr>
                    <w:top w:val="none" w:sz="0" w:space="0" w:color="auto"/>
                    <w:left w:val="none" w:sz="0" w:space="0" w:color="auto"/>
                    <w:bottom w:val="none" w:sz="0" w:space="0" w:color="auto"/>
                    <w:right w:val="none" w:sz="0" w:space="0" w:color="auto"/>
                  </w:divBdr>
                  <w:divsChild>
                    <w:div w:id="18803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612626">
          <w:marLeft w:val="0"/>
          <w:marRight w:val="0"/>
          <w:marTop w:val="0"/>
          <w:marBottom w:val="0"/>
          <w:divBdr>
            <w:top w:val="none" w:sz="0" w:space="0" w:color="auto"/>
            <w:left w:val="none" w:sz="0" w:space="0" w:color="auto"/>
            <w:bottom w:val="none" w:sz="0" w:space="0" w:color="auto"/>
            <w:right w:val="none" w:sz="0" w:space="0" w:color="auto"/>
          </w:divBdr>
          <w:divsChild>
            <w:div w:id="59406813">
              <w:marLeft w:val="0"/>
              <w:marRight w:val="0"/>
              <w:marTop w:val="0"/>
              <w:marBottom w:val="0"/>
              <w:divBdr>
                <w:top w:val="none" w:sz="0" w:space="0" w:color="auto"/>
                <w:left w:val="none" w:sz="0" w:space="0" w:color="auto"/>
                <w:bottom w:val="none" w:sz="0" w:space="0" w:color="auto"/>
                <w:right w:val="none" w:sz="0" w:space="0" w:color="auto"/>
              </w:divBdr>
              <w:divsChild>
                <w:div w:id="1958370838">
                  <w:marLeft w:val="0"/>
                  <w:marRight w:val="0"/>
                  <w:marTop w:val="0"/>
                  <w:marBottom w:val="0"/>
                  <w:divBdr>
                    <w:top w:val="none" w:sz="0" w:space="0" w:color="auto"/>
                    <w:left w:val="none" w:sz="0" w:space="0" w:color="auto"/>
                    <w:bottom w:val="none" w:sz="0" w:space="0" w:color="auto"/>
                    <w:right w:val="none" w:sz="0" w:space="0" w:color="auto"/>
                  </w:divBdr>
                  <w:divsChild>
                    <w:div w:id="156244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124643">
              <w:marLeft w:val="0"/>
              <w:marRight w:val="0"/>
              <w:marTop w:val="0"/>
              <w:marBottom w:val="0"/>
              <w:divBdr>
                <w:top w:val="none" w:sz="0" w:space="0" w:color="auto"/>
                <w:left w:val="none" w:sz="0" w:space="0" w:color="auto"/>
                <w:bottom w:val="none" w:sz="0" w:space="0" w:color="auto"/>
                <w:right w:val="none" w:sz="0" w:space="0" w:color="auto"/>
              </w:divBdr>
              <w:divsChild>
                <w:div w:id="1024938850">
                  <w:marLeft w:val="0"/>
                  <w:marRight w:val="0"/>
                  <w:marTop w:val="0"/>
                  <w:marBottom w:val="0"/>
                  <w:divBdr>
                    <w:top w:val="none" w:sz="0" w:space="0" w:color="auto"/>
                    <w:left w:val="none" w:sz="0" w:space="0" w:color="auto"/>
                    <w:bottom w:val="none" w:sz="0" w:space="0" w:color="auto"/>
                    <w:right w:val="none" w:sz="0" w:space="0" w:color="auto"/>
                  </w:divBdr>
                  <w:divsChild>
                    <w:div w:id="1912538491">
                      <w:marLeft w:val="0"/>
                      <w:marRight w:val="0"/>
                      <w:marTop w:val="0"/>
                      <w:marBottom w:val="0"/>
                      <w:divBdr>
                        <w:top w:val="none" w:sz="0" w:space="0" w:color="auto"/>
                        <w:left w:val="none" w:sz="0" w:space="0" w:color="auto"/>
                        <w:bottom w:val="none" w:sz="0" w:space="0" w:color="auto"/>
                        <w:right w:val="none" w:sz="0" w:space="0" w:color="auto"/>
                      </w:divBdr>
                    </w:div>
                    <w:div w:id="39979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874186">
          <w:marLeft w:val="0"/>
          <w:marRight w:val="0"/>
          <w:marTop w:val="0"/>
          <w:marBottom w:val="0"/>
          <w:divBdr>
            <w:top w:val="none" w:sz="0" w:space="0" w:color="auto"/>
            <w:left w:val="none" w:sz="0" w:space="0" w:color="auto"/>
            <w:bottom w:val="none" w:sz="0" w:space="0" w:color="auto"/>
            <w:right w:val="none" w:sz="0" w:space="0" w:color="auto"/>
          </w:divBdr>
          <w:divsChild>
            <w:div w:id="358892689">
              <w:marLeft w:val="0"/>
              <w:marRight w:val="0"/>
              <w:marTop w:val="0"/>
              <w:marBottom w:val="0"/>
              <w:divBdr>
                <w:top w:val="none" w:sz="0" w:space="0" w:color="auto"/>
                <w:left w:val="none" w:sz="0" w:space="0" w:color="auto"/>
                <w:bottom w:val="none" w:sz="0" w:space="0" w:color="auto"/>
                <w:right w:val="none" w:sz="0" w:space="0" w:color="auto"/>
              </w:divBdr>
              <w:divsChild>
                <w:div w:id="1914729657">
                  <w:marLeft w:val="0"/>
                  <w:marRight w:val="0"/>
                  <w:marTop w:val="0"/>
                  <w:marBottom w:val="0"/>
                  <w:divBdr>
                    <w:top w:val="none" w:sz="0" w:space="0" w:color="auto"/>
                    <w:left w:val="none" w:sz="0" w:space="0" w:color="auto"/>
                    <w:bottom w:val="none" w:sz="0" w:space="0" w:color="auto"/>
                    <w:right w:val="none" w:sz="0" w:space="0" w:color="auto"/>
                  </w:divBdr>
                  <w:divsChild>
                    <w:div w:id="6681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284796">
          <w:marLeft w:val="0"/>
          <w:marRight w:val="0"/>
          <w:marTop w:val="0"/>
          <w:marBottom w:val="0"/>
          <w:divBdr>
            <w:top w:val="none" w:sz="0" w:space="0" w:color="auto"/>
            <w:left w:val="none" w:sz="0" w:space="0" w:color="auto"/>
            <w:bottom w:val="none" w:sz="0" w:space="0" w:color="auto"/>
            <w:right w:val="none" w:sz="0" w:space="0" w:color="auto"/>
          </w:divBdr>
          <w:divsChild>
            <w:div w:id="808474559">
              <w:marLeft w:val="0"/>
              <w:marRight w:val="0"/>
              <w:marTop w:val="0"/>
              <w:marBottom w:val="0"/>
              <w:divBdr>
                <w:top w:val="none" w:sz="0" w:space="0" w:color="auto"/>
                <w:left w:val="none" w:sz="0" w:space="0" w:color="auto"/>
                <w:bottom w:val="none" w:sz="0" w:space="0" w:color="auto"/>
                <w:right w:val="none" w:sz="0" w:space="0" w:color="auto"/>
              </w:divBdr>
              <w:divsChild>
                <w:div w:id="584843739">
                  <w:marLeft w:val="0"/>
                  <w:marRight w:val="0"/>
                  <w:marTop w:val="0"/>
                  <w:marBottom w:val="0"/>
                  <w:divBdr>
                    <w:top w:val="none" w:sz="0" w:space="0" w:color="auto"/>
                    <w:left w:val="none" w:sz="0" w:space="0" w:color="auto"/>
                    <w:bottom w:val="none" w:sz="0" w:space="0" w:color="auto"/>
                    <w:right w:val="none" w:sz="0" w:space="0" w:color="auto"/>
                  </w:divBdr>
                  <w:divsChild>
                    <w:div w:id="23679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50499">
              <w:marLeft w:val="0"/>
              <w:marRight w:val="0"/>
              <w:marTop w:val="0"/>
              <w:marBottom w:val="0"/>
              <w:divBdr>
                <w:top w:val="none" w:sz="0" w:space="0" w:color="auto"/>
                <w:left w:val="none" w:sz="0" w:space="0" w:color="auto"/>
                <w:bottom w:val="none" w:sz="0" w:space="0" w:color="auto"/>
                <w:right w:val="none" w:sz="0" w:space="0" w:color="auto"/>
              </w:divBdr>
              <w:divsChild>
                <w:div w:id="42293631">
                  <w:marLeft w:val="0"/>
                  <w:marRight w:val="0"/>
                  <w:marTop w:val="0"/>
                  <w:marBottom w:val="0"/>
                  <w:divBdr>
                    <w:top w:val="none" w:sz="0" w:space="0" w:color="auto"/>
                    <w:left w:val="none" w:sz="0" w:space="0" w:color="auto"/>
                    <w:bottom w:val="none" w:sz="0" w:space="0" w:color="auto"/>
                    <w:right w:val="none" w:sz="0" w:space="0" w:color="auto"/>
                  </w:divBdr>
                  <w:divsChild>
                    <w:div w:id="108090324">
                      <w:marLeft w:val="0"/>
                      <w:marRight w:val="0"/>
                      <w:marTop w:val="0"/>
                      <w:marBottom w:val="0"/>
                      <w:divBdr>
                        <w:top w:val="none" w:sz="0" w:space="0" w:color="auto"/>
                        <w:left w:val="none" w:sz="0" w:space="0" w:color="auto"/>
                        <w:bottom w:val="none" w:sz="0" w:space="0" w:color="auto"/>
                        <w:right w:val="none" w:sz="0" w:space="0" w:color="auto"/>
                      </w:divBdr>
                    </w:div>
                    <w:div w:id="106117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261923">
          <w:marLeft w:val="0"/>
          <w:marRight w:val="0"/>
          <w:marTop w:val="0"/>
          <w:marBottom w:val="0"/>
          <w:divBdr>
            <w:top w:val="none" w:sz="0" w:space="0" w:color="auto"/>
            <w:left w:val="none" w:sz="0" w:space="0" w:color="auto"/>
            <w:bottom w:val="none" w:sz="0" w:space="0" w:color="auto"/>
            <w:right w:val="none" w:sz="0" w:space="0" w:color="auto"/>
          </w:divBdr>
          <w:divsChild>
            <w:div w:id="1203593485">
              <w:marLeft w:val="0"/>
              <w:marRight w:val="0"/>
              <w:marTop w:val="0"/>
              <w:marBottom w:val="0"/>
              <w:divBdr>
                <w:top w:val="none" w:sz="0" w:space="0" w:color="auto"/>
                <w:left w:val="none" w:sz="0" w:space="0" w:color="auto"/>
                <w:bottom w:val="none" w:sz="0" w:space="0" w:color="auto"/>
                <w:right w:val="none" w:sz="0" w:space="0" w:color="auto"/>
              </w:divBdr>
              <w:divsChild>
                <w:div w:id="645352775">
                  <w:marLeft w:val="0"/>
                  <w:marRight w:val="0"/>
                  <w:marTop w:val="0"/>
                  <w:marBottom w:val="0"/>
                  <w:divBdr>
                    <w:top w:val="none" w:sz="0" w:space="0" w:color="auto"/>
                    <w:left w:val="none" w:sz="0" w:space="0" w:color="auto"/>
                    <w:bottom w:val="none" w:sz="0" w:space="0" w:color="auto"/>
                    <w:right w:val="none" w:sz="0" w:space="0" w:color="auto"/>
                  </w:divBdr>
                  <w:divsChild>
                    <w:div w:id="140020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437955">
          <w:marLeft w:val="0"/>
          <w:marRight w:val="0"/>
          <w:marTop w:val="0"/>
          <w:marBottom w:val="0"/>
          <w:divBdr>
            <w:top w:val="none" w:sz="0" w:space="0" w:color="auto"/>
            <w:left w:val="none" w:sz="0" w:space="0" w:color="auto"/>
            <w:bottom w:val="none" w:sz="0" w:space="0" w:color="auto"/>
            <w:right w:val="none" w:sz="0" w:space="0" w:color="auto"/>
          </w:divBdr>
          <w:divsChild>
            <w:div w:id="2029213938">
              <w:marLeft w:val="0"/>
              <w:marRight w:val="0"/>
              <w:marTop w:val="0"/>
              <w:marBottom w:val="0"/>
              <w:divBdr>
                <w:top w:val="none" w:sz="0" w:space="0" w:color="auto"/>
                <w:left w:val="none" w:sz="0" w:space="0" w:color="auto"/>
                <w:bottom w:val="none" w:sz="0" w:space="0" w:color="auto"/>
                <w:right w:val="none" w:sz="0" w:space="0" w:color="auto"/>
              </w:divBdr>
              <w:divsChild>
                <w:div w:id="873005219">
                  <w:marLeft w:val="0"/>
                  <w:marRight w:val="0"/>
                  <w:marTop w:val="0"/>
                  <w:marBottom w:val="0"/>
                  <w:divBdr>
                    <w:top w:val="none" w:sz="0" w:space="0" w:color="auto"/>
                    <w:left w:val="none" w:sz="0" w:space="0" w:color="auto"/>
                    <w:bottom w:val="none" w:sz="0" w:space="0" w:color="auto"/>
                    <w:right w:val="none" w:sz="0" w:space="0" w:color="auto"/>
                  </w:divBdr>
                  <w:divsChild>
                    <w:div w:id="170933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851">
              <w:marLeft w:val="0"/>
              <w:marRight w:val="0"/>
              <w:marTop w:val="0"/>
              <w:marBottom w:val="0"/>
              <w:divBdr>
                <w:top w:val="none" w:sz="0" w:space="0" w:color="auto"/>
                <w:left w:val="none" w:sz="0" w:space="0" w:color="auto"/>
                <w:bottom w:val="none" w:sz="0" w:space="0" w:color="auto"/>
                <w:right w:val="none" w:sz="0" w:space="0" w:color="auto"/>
              </w:divBdr>
              <w:divsChild>
                <w:div w:id="1557937299">
                  <w:marLeft w:val="0"/>
                  <w:marRight w:val="0"/>
                  <w:marTop w:val="0"/>
                  <w:marBottom w:val="0"/>
                  <w:divBdr>
                    <w:top w:val="none" w:sz="0" w:space="0" w:color="auto"/>
                    <w:left w:val="none" w:sz="0" w:space="0" w:color="auto"/>
                    <w:bottom w:val="none" w:sz="0" w:space="0" w:color="auto"/>
                    <w:right w:val="none" w:sz="0" w:space="0" w:color="auto"/>
                  </w:divBdr>
                  <w:divsChild>
                    <w:div w:id="303507387">
                      <w:marLeft w:val="0"/>
                      <w:marRight w:val="0"/>
                      <w:marTop w:val="0"/>
                      <w:marBottom w:val="0"/>
                      <w:divBdr>
                        <w:top w:val="none" w:sz="0" w:space="0" w:color="auto"/>
                        <w:left w:val="none" w:sz="0" w:space="0" w:color="auto"/>
                        <w:bottom w:val="none" w:sz="0" w:space="0" w:color="auto"/>
                        <w:right w:val="none" w:sz="0" w:space="0" w:color="auto"/>
                      </w:divBdr>
                    </w:div>
                    <w:div w:id="198018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188693">
          <w:marLeft w:val="0"/>
          <w:marRight w:val="0"/>
          <w:marTop w:val="0"/>
          <w:marBottom w:val="0"/>
          <w:divBdr>
            <w:top w:val="none" w:sz="0" w:space="0" w:color="auto"/>
            <w:left w:val="none" w:sz="0" w:space="0" w:color="auto"/>
            <w:bottom w:val="none" w:sz="0" w:space="0" w:color="auto"/>
            <w:right w:val="none" w:sz="0" w:space="0" w:color="auto"/>
          </w:divBdr>
          <w:divsChild>
            <w:div w:id="4135848">
              <w:marLeft w:val="0"/>
              <w:marRight w:val="0"/>
              <w:marTop w:val="0"/>
              <w:marBottom w:val="0"/>
              <w:divBdr>
                <w:top w:val="none" w:sz="0" w:space="0" w:color="auto"/>
                <w:left w:val="none" w:sz="0" w:space="0" w:color="auto"/>
                <w:bottom w:val="none" w:sz="0" w:space="0" w:color="auto"/>
                <w:right w:val="none" w:sz="0" w:space="0" w:color="auto"/>
              </w:divBdr>
              <w:divsChild>
                <w:div w:id="597561282">
                  <w:marLeft w:val="0"/>
                  <w:marRight w:val="0"/>
                  <w:marTop w:val="0"/>
                  <w:marBottom w:val="0"/>
                  <w:divBdr>
                    <w:top w:val="none" w:sz="0" w:space="0" w:color="auto"/>
                    <w:left w:val="none" w:sz="0" w:space="0" w:color="auto"/>
                    <w:bottom w:val="none" w:sz="0" w:space="0" w:color="auto"/>
                    <w:right w:val="none" w:sz="0" w:space="0" w:color="auto"/>
                  </w:divBdr>
                  <w:divsChild>
                    <w:div w:id="175808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699367">
          <w:marLeft w:val="0"/>
          <w:marRight w:val="0"/>
          <w:marTop w:val="0"/>
          <w:marBottom w:val="0"/>
          <w:divBdr>
            <w:top w:val="none" w:sz="0" w:space="0" w:color="auto"/>
            <w:left w:val="none" w:sz="0" w:space="0" w:color="auto"/>
            <w:bottom w:val="none" w:sz="0" w:space="0" w:color="auto"/>
            <w:right w:val="none" w:sz="0" w:space="0" w:color="auto"/>
          </w:divBdr>
          <w:divsChild>
            <w:div w:id="1501387344">
              <w:marLeft w:val="0"/>
              <w:marRight w:val="0"/>
              <w:marTop w:val="0"/>
              <w:marBottom w:val="0"/>
              <w:divBdr>
                <w:top w:val="none" w:sz="0" w:space="0" w:color="auto"/>
                <w:left w:val="none" w:sz="0" w:space="0" w:color="auto"/>
                <w:bottom w:val="none" w:sz="0" w:space="0" w:color="auto"/>
                <w:right w:val="none" w:sz="0" w:space="0" w:color="auto"/>
              </w:divBdr>
              <w:divsChild>
                <w:div w:id="1718621208">
                  <w:marLeft w:val="0"/>
                  <w:marRight w:val="0"/>
                  <w:marTop w:val="0"/>
                  <w:marBottom w:val="0"/>
                  <w:divBdr>
                    <w:top w:val="none" w:sz="0" w:space="0" w:color="auto"/>
                    <w:left w:val="none" w:sz="0" w:space="0" w:color="auto"/>
                    <w:bottom w:val="none" w:sz="0" w:space="0" w:color="auto"/>
                    <w:right w:val="none" w:sz="0" w:space="0" w:color="auto"/>
                  </w:divBdr>
                  <w:divsChild>
                    <w:div w:id="161463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346759">
              <w:marLeft w:val="0"/>
              <w:marRight w:val="0"/>
              <w:marTop w:val="0"/>
              <w:marBottom w:val="0"/>
              <w:divBdr>
                <w:top w:val="none" w:sz="0" w:space="0" w:color="auto"/>
                <w:left w:val="none" w:sz="0" w:space="0" w:color="auto"/>
                <w:bottom w:val="none" w:sz="0" w:space="0" w:color="auto"/>
                <w:right w:val="none" w:sz="0" w:space="0" w:color="auto"/>
              </w:divBdr>
              <w:divsChild>
                <w:div w:id="383718343">
                  <w:marLeft w:val="0"/>
                  <w:marRight w:val="0"/>
                  <w:marTop w:val="0"/>
                  <w:marBottom w:val="0"/>
                  <w:divBdr>
                    <w:top w:val="none" w:sz="0" w:space="0" w:color="auto"/>
                    <w:left w:val="none" w:sz="0" w:space="0" w:color="auto"/>
                    <w:bottom w:val="none" w:sz="0" w:space="0" w:color="auto"/>
                    <w:right w:val="none" w:sz="0" w:space="0" w:color="auto"/>
                  </w:divBdr>
                  <w:divsChild>
                    <w:div w:id="1014766033">
                      <w:marLeft w:val="0"/>
                      <w:marRight w:val="0"/>
                      <w:marTop w:val="0"/>
                      <w:marBottom w:val="0"/>
                      <w:divBdr>
                        <w:top w:val="none" w:sz="0" w:space="0" w:color="auto"/>
                        <w:left w:val="none" w:sz="0" w:space="0" w:color="auto"/>
                        <w:bottom w:val="none" w:sz="0" w:space="0" w:color="auto"/>
                        <w:right w:val="none" w:sz="0" w:space="0" w:color="auto"/>
                      </w:divBdr>
                    </w:div>
                    <w:div w:id="22133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61297">
          <w:marLeft w:val="0"/>
          <w:marRight w:val="0"/>
          <w:marTop w:val="0"/>
          <w:marBottom w:val="0"/>
          <w:divBdr>
            <w:top w:val="none" w:sz="0" w:space="0" w:color="auto"/>
            <w:left w:val="none" w:sz="0" w:space="0" w:color="auto"/>
            <w:bottom w:val="none" w:sz="0" w:space="0" w:color="auto"/>
            <w:right w:val="none" w:sz="0" w:space="0" w:color="auto"/>
          </w:divBdr>
          <w:divsChild>
            <w:div w:id="1413116739">
              <w:marLeft w:val="0"/>
              <w:marRight w:val="0"/>
              <w:marTop w:val="0"/>
              <w:marBottom w:val="0"/>
              <w:divBdr>
                <w:top w:val="none" w:sz="0" w:space="0" w:color="auto"/>
                <w:left w:val="none" w:sz="0" w:space="0" w:color="auto"/>
                <w:bottom w:val="none" w:sz="0" w:space="0" w:color="auto"/>
                <w:right w:val="none" w:sz="0" w:space="0" w:color="auto"/>
              </w:divBdr>
              <w:divsChild>
                <w:div w:id="473061171">
                  <w:marLeft w:val="0"/>
                  <w:marRight w:val="0"/>
                  <w:marTop w:val="0"/>
                  <w:marBottom w:val="0"/>
                  <w:divBdr>
                    <w:top w:val="none" w:sz="0" w:space="0" w:color="auto"/>
                    <w:left w:val="none" w:sz="0" w:space="0" w:color="auto"/>
                    <w:bottom w:val="none" w:sz="0" w:space="0" w:color="auto"/>
                    <w:right w:val="none" w:sz="0" w:space="0" w:color="auto"/>
                  </w:divBdr>
                  <w:divsChild>
                    <w:div w:id="5486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939123">
          <w:marLeft w:val="0"/>
          <w:marRight w:val="0"/>
          <w:marTop w:val="0"/>
          <w:marBottom w:val="0"/>
          <w:divBdr>
            <w:top w:val="none" w:sz="0" w:space="0" w:color="auto"/>
            <w:left w:val="none" w:sz="0" w:space="0" w:color="auto"/>
            <w:bottom w:val="none" w:sz="0" w:space="0" w:color="auto"/>
            <w:right w:val="none" w:sz="0" w:space="0" w:color="auto"/>
          </w:divBdr>
          <w:divsChild>
            <w:div w:id="1836532281">
              <w:marLeft w:val="0"/>
              <w:marRight w:val="0"/>
              <w:marTop w:val="0"/>
              <w:marBottom w:val="0"/>
              <w:divBdr>
                <w:top w:val="none" w:sz="0" w:space="0" w:color="auto"/>
                <w:left w:val="none" w:sz="0" w:space="0" w:color="auto"/>
                <w:bottom w:val="none" w:sz="0" w:space="0" w:color="auto"/>
                <w:right w:val="none" w:sz="0" w:space="0" w:color="auto"/>
              </w:divBdr>
              <w:divsChild>
                <w:div w:id="2051224813">
                  <w:marLeft w:val="0"/>
                  <w:marRight w:val="0"/>
                  <w:marTop w:val="0"/>
                  <w:marBottom w:val="0"/>
                  <w:divBdr>
                    <w:top w:val="none" w:sz="0" w:space="0" w:color="auto"/>
                    <w:left w:val="none" w:sz="0" w:space="0" w:color="auto"/>
                    <w:bottom w:val="none" w:sz="0" w:space="0" w:color="auto"/>
                    <w:right w:val="none" w:sz="0" w:space="0" w:color="auto"/>
                  </w:divBdr>
                  <w:divsChild>
                    <w:div w:id="130639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791711">
              <w:marLeft w:val="0"/>
              <w:marRight w:val="0"/>
              <w:marTop w:val="0"/>
              <w:marBottom w:val="0"/>
              <w:divBdr>
                <w:top w:val="none" w:sz="0" w:space="0" w:color="auto"/>
                <w:left w:val="none" w:sz="0" w:space="0" w:color="auto"/>
                <w:bottom w:val="none" w:sz="0" w:space="0" w:color="auto"/>
                <w:right w:val="none" w:sz="0" w:space="0" w:color="auto"/>
              </w:divBdr>
              <w:divsChild>
                <w:div w:id="1248929449">
                  <w:marLeft w:val="0"/>
                  <w:marRight w:val="0"/>
                  <w:marTop w:val="0"/>
                  <w:marBottom w:val="0"/>
                  <w:divBdr>
                    <w:top w:val="none" w:sz="0" w:space="0" w:color="auto"/>
                    <w:left w:val="none" w:sz="0" w:space="0" w:color="auto"/>
                    <w:bottom w:val="none" w:sz="0" w:space="0" w:color="auto"/>
                    <w:right w:val="none" w:sz="0" w:space="0" w:color="auto"/>
                  </w:divBdr>
                  <w:divsChild>
                    <w:div w:id="464348112">
                      <w:marLeft w:val="0"/>
                      <w:marRight w:val="0"/>
                      <w:marTop w:val="0"/>
                      <w:marBottom w:val="0"/>
                      <w:divBdr>
                        <w:top w:val="none" w:sz="0" w:space="0" w:color="auto"/>
                        <w:left w:val="none" w:sz="0" w:space="0" w:color="auto"/>
                        <w:bottom w:val="none" w:sz="0" w:space="0" w:color="auto"/>
                        <w:right w:val="none" w:sz="0" w:space="0" w:color="auto"/>
                      </w:divBdr>
                    </w:div>
                    <w:div w:id="108993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744487">
          <w:marLeft w:val="0"/>
          <w:marRight w:val="0"/>
          <w:marTop w:val="0"/>
          <w:marBottom w:val="0"/>
          <w:divBdr>
            <w:top w:val="none" w:sz="0" w:space="0" w:color="auto"/>
            <w:left w:val="none" w:sz="0" w:space="0" w:color="auto"/>
            <w:bottom w:val="none" w:sz="0" w:space="0" w:color="auto"/>
            <w:right w:val="none" w:sz="0" w:space="0" w:color="auto"/>
          </w:divBdr>
          <w:divsChild>
            <w:div w:id="1196038929">
              <w:marLeft w:val="0"/>
              <w:marRight w:val="0"/>
              <w:marTop w:val="0"/>
              <w:marBottom w:val="0"/>
              <w:divBdr>
                <w:top w:val="none" w:sz="0" w:space="0" w:color="auto"/>
                <w:left w:val="none" w:sz="0" w:space="0" w:color="auto"/>
                <w:bottom w:val="none" w:sz="0" w:space="0" w:color="auto"/>
                <w:right w:val="none" w:sz="0" w:space="0" w:color="auto"/>
              </w:divBdr>
              <w:divsChild>
                <w:div w:id="1157768750">
                  <w:marLeft w:val="0"/>
                  <w:marRight w:val="0"/>
                  <w:marTop w:val="0"/>
                  <w:marBottom w:val="0"/>
                  <w:divBdr>
                    <w:top w:val="none" w:sz="0" w:space="0" w:color="auto"/>
                    <w:left w:val="none" w:sz="0" w:space="0" w:color="auto"/>
                    <w:bottom w:val="none" w:sz="0" w:space="0" w:color="auto"/>
                    <w:right w:val="none" w:sz="0" w:space="0" w:color="auto"/>
                  </w:divBdr>
                  <w:divsChild>
                    <w:div w:id="210757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002382">
          <w:marLeft w:val="0"/>
          <w:marRight w:val="0"/>
          <w:marTop w:val="0"/>
          <w:marBottom w:val="0"/>
          <w:divBdr>
            <w:top w:val="none" w:sz="0" w:space="0" w:color="auto"/>
            <w:left w:val="none" w:sz="0" w:space="0" w:color="auto"/>
            <w:bottom w:val="none" w:sz="0" w:space="0" w:color="auto"/>
            <w:right w:val="none" w:sz="0" w:space="0" w:color="auto"/>
          </w:divBdr>
          <w:divsChild>
            <w:div w:id="1771513036">
              <w:marLeft w:val="0"/>
              <w:marRight w:val="0"/>
              <w:marTop w:val="0"/>
              <w:marBottom w:val="0"/>
              <w:divBdr>
                <w:top w:val="none" w:sz="0" w:space="0" w:color="auto"/>
                <w:left w:val="none" w:sz="0" w:space="0" w:color="auto"/>
                <w:bottom w:val="none" w:sz="0" w:space="0" w:color="auto"/>
                <w:right w:val="none" w:sz="0" w:space="0" w:color="auto"/>
              </w:divBdr>
              <w:divsChild>
                <w:div w:id="428623116">
                  <w:marLeft w:val="0"/>
                  <w:marRight w:val="0"/>
                  <w:marTop w:val="0"/>
                  <w:marBottom w:val="0"/>
                  <w:divBdr>
                    <w:top w:val="none" w:sz="0" w:space="0" w:color="auto"/>
                    <w:left w:val="none" w:sz="0" w:space="0" w:color="auto"/>
                    <w:bottom w:val="none" w:sz="0" w:space="0" w:color="auto"/>
                    <w:right w:val="none" w:sz="0" w:space="0" w:color="auto"/>
                  </w:divBdr>
                  <w:divsChild>
                    <w:div w:id="1628779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330608">
              <w:marLeft w:val="0"/>
              <w:marRight w:val="0"/>
              <w:marTop w:val="0"/>
              <w:marBottom w:val="0"/>
              <w:divBdr>
                <w:top w:val="none" w:sz="0" w:space="0" w:color="auto"/>
                <w:left w:val="none" w:sz="0" w:space="0" w:color="auto"/>
                <w:bottom w:val="none" w:sz="0" w:space="0" w:color="auto"/>
                <w:right w:val="none" w:sz="0" w:space="0" w:color="auto"/>
              </w:divBdr>
              <w:divsChild>
                <w:div w:id="568032284">
                  <w:marLeft w:val="0"/>
                  <w:marRight w:val="0"/>
                  <w:marTop w:val="0"/>
                  <w:marBottom w:val="0"/>
                  <w:divBdr>
                    <w:top w:val="none" w:sz="0" w:space="0" w:color="auto"/>
                    <w:left w:val="none" w:sz="0" w:space="0" w:color="auto"/>
                    <w:bottom w:val="none" w:sz="0" w:space="0" w:color="auto"/>
                    <w:right w:val="none" w:sz="0" w:space="0" w:color="auto"/>
                  </w:divBdr>
                  <w:divsChild>
                    <w:div w:id="1387416569">
                      <w:marLeft w:val="0"/>
                      <w:marRight w:val="0"/>
                      <w:marTop w:val="0"/>
                      <w:marBottom w:val="0"/>
                      <w:divBdr>
                        <w:top w:val="none" w:sz="0" w:space="0" w:color="auto"/>
                        <w:left w:val="none" w:sz="0" w:space="0" w:color="auto"/>
                        <w:bottom w:val="none" w:sz="0" w:space="0" w:color="auto"/>
                        <w:right w:val="none" w:sz="0" w:space="0" w:color="auto"/>
                      </w:divBdr>
                    </w:div>
                    <w:div w:id="92611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319218">
          <w:marLeft w:val="0"/>
          <w:marRight w:val="0"/>
          <w:marTop w:val="0"/>
          <w:marBottom w:val="0"/>
          <w:divBdr>
            <w:top w:val="none" w:sz="0" w:space="0" w:color="auto"/>
            <w:left w:val="none" w:sz="0" w:space="0" w:color="auto"/>
            <w:bottom w:val="none" w:sz="0" w:space="0" w:color="auto"/>
            <w:right w:val="none" w:sz="0" w:space="0" w:color="auto"/>
          </w:divBdr>
          <w:divsChild>
            <w:div w:id="1332835135">
              <w:marLeft w:val="0"/>
              <w:marRight w:val="0"/>
              <w:marTop w:val="0"/>
              <w:marBottom w:val="0"/>
              <w:divBdr>
                <w:top w:val="none" w:sz="0" w:space="0" w:color="auto"/>
                <w:left w:val="none" w:sz="0" w:space="0" w:color="auto"/>
                <w:bottom w:val="none" w:sz="0" w:space="0" w:color="auto"/>
                <w:right w:val="none" w:sz="0" w:space="0" w:color="auto"/>
              </w:divBdr>
              <w:divsChild>
                <w:div w:id="388923036">
                  <w:marLeft w:val="0"/>
                  <w:marRight w:val="0"/>
                  <w:marTop w:val="0"/>
                  <w:marBottom w:val="0"/>
                  <w:divBdr>
                    <w:top w:val="none" w:sz="0" w:space="0" w:color="auto"/>
                    <w:left w:val="none" w:sz="0" w:space="0" w:color="auto"/>
                    <w:bottom w:val="none" w:sz="0" w:space="0" w:color="auto"/>
                    <w:right w:val="none" w:sz="0" w:space="0" w:color="auto"/>
                  </w:divBdr>
                  <w:divsChild>
                    <w:div w:id="204258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420542">
          <w:marLeft w:val="0"/>
          <w:marRight w:val="0"/>
          <w:marTop w:val="0"/>
          <w:marBottom w:val="0"/>
          <w:divBdr>
            <w:top w:val="none" w:sz="0" w:space="0" w:color="auto"/>
            <w:left w:val="none" w:sz="0" w:space="0" w:color="auto"/>
            <w:bottom w:val="none" w:sz="0" w:space="0" w:color="auto"/>
            <w:right w:val="none" w:sz="0" w:space="0" w:color="auto"/>
          </w:divBdr>
          <w:divsChild>
            <w:div w:id="611279466">
              <w:marLeft w:val="0"/>
              <w:marRight w:val="0"/>
              <w:marTop w:val="0"/>
              <w:marBottom w:val="0"/>
              <w:divBdr>
                <w:top w:val="none" w:sz="0" w:space="0" w:color="auto"/>
                <w:left w:val="none" w:sz="0" w:space="0" w:color="auto"/>
                <w:bottom w:val="none" w:sz="0" w:space="0" w:color="auto"/>
                <w:right w:val="none" w:sz="0" w:space="0" w:color="auto"/>
              </w:divBdr>
              <w:divsChild>
                <w:div w:id="1958634100">
                  <w:marLeft w:val="0"/>
                  <w:marRight w:val="0"/>
                  <w:marTop w:val="0"/>
                  <w:marBottom w:val="0"/>
                  <w:divBdr>
                    <w:top w:val="none" w:sz="0" w:space="0" w:color="auto"/>
                    <w:left w:val="none" w:sz="0" w:space="0" w:color="auto"/>
                    <w:bottom w:val="none" w:sz="0" w:space="0" w:color="auto"/>
                    <w:right w:val="none" w:sz="0" w:space="0" w:color="auto"/>
                  </w:divBdr>
                  <w:divsChild>
                    <w:div w:id="62686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66781">
              <w:marLeft w:val="0"/>
              <w:marRight w:val="0"/>
              <w:marTop w:val="0"/>
              <w:marBottom w:val="0"/>
              <w:divBdr>
                <w:top w:val="none" w:sz="0" w:space="0" w:color="auto"/>
                <w:left w:val="none" w:sz="0" w:space="0" w:color="auto"/>
                <w:bottom w:val="none" w:sz="0" w:space="0" w:color="auto"/>
                <w:right w:val="none" w:sz="0" w:space="0" w:color="auto"/>
              </w:divBdr>
              <w:divsChild>
                <w:div w:id="1755080194">
                  <w:marLeft w:val="0"/>
                  <w:marRight w:val="0"/>
                  <w:marTop w:val="0"/>
                  <w:marBottom w:val="0"/>
                  <w:divBdr>
                    <w:top w:val="none" w:sz="0" w:space="0" w:color="auto"/>
                    <w:left w:val="none" w:sz="0" w:space="0" w:color="auto"/>
                    <w:bottom w:val="none" w:sz="0" w:space="0" w:color="auto"/>
                    <w:right w:val="none" w:sz="0" w:space="0" w:color="auto"/>
                  </w:divBdr>
                  <w:divsChild>
                    <w:div w:id="1260405649">
                      <w:marLeft w:val="0"/>
                      <w:marRight w:val="0"/>
                      <w:marTop w:val="0"/>
                      <w:marBottom w:val="0"/>
                      <w:divBdr>
                        <w:top w:val="none" w:sz="0" w:space="0" w:color="auto"/>
                        <w:left w:val="none" w:sz="0" w:space="0" w:color="auto"/>
                        <w:bottom w:val="none" w:sz="0" w:space="0" w:color="auto"/>
                        <w:right w:val="none" w:sz="0" w:space="0" w:color="auto"/>
                      </w:divBdr>
                    </w:div>
                    <w:div w:id="59998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218119">
          <w:marLeft w:val="0"/>
          <w:marRight w:val="0"/>
          <w:marTop w:val="0"/>
          <w:marBottom w:val="0"/>
          <w:divBdr>
            <w:top w:val="none" w:sz="0" w:space="0" w:color="auto"/>
            <w:left w:val="none" w:sz="0" w:space="0" w:color="auto"/>
            <w:bottom w:val="none" w:sz="0" w:space="0" w:color="auto"/>
            <w:right w:val="none" w:sz="0" w:space="0" w:color="auto"/>
          </w:divBdr>
          <w:divsChild>
            <w:div w:id="275253516">
              <w:marLeft w:val="0"/>
              <w:marRight w:val="0"/>
              <w:marTop w:val="0"/>
              <w:marBottom w:val="0"/>
              <w:divBdr>
                <w:top w:val="none" w:sz="0" w:space="0" w:color="auto"/>
                <w:left w:val="none" w:sz="0" w:space="0" w:color="auto"/>
                <w:bottom w:val="none" w:sz="0" w:space="0" w:color="auto"/>
                <w:right w:val="none" w:sz="0" w:space="0" w:color="auto"/>
              </w:divBdr>
              <w:divsChild>
                <w:div w:id="1622607192">
                  <w:marLeft w:val="0"/>
                  <w:marRight w:val="0"/>
                  <w:marTop w:val="0"/>
                  <w:marBottom w:val="0"/>
                  <w:divBdr>
                    <w:top w:val="none" w:sz="0" w:space="0" w:color="auto"/>
                    <w:left w:val="none" w:sz="0" w:space="0" w:color="auto"/>
                    <w:bottom w:val="none" w:sz="0" w:space="0" w:color="auto"/>
                    <w:right w:val="none" w:sz="0" w:space="0" w:color="auto"/>
                  </w:divBdr>
                  <w:divsChild>
                    <w:div w:id="134016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318590">
          <w:marLeft w:val="0"/>
          <w:marRight w:val="0"/>
          <w:marTop w:val="0"/>
          <w:marBottom w:val="0"/>
          <w:divBdr>
            <w:top w:val="none" w:sz="0" w:space="0" w:color="auto"/>
            <w:left w:val="none" w:sz="0" w:space="0" w:color="auto"/>
            <w:bottom w:val="none" w:sz="0" w:space="0" w:color="auto"/>
            <w:right w:val="none" w:sz="0" w:space="0" w:color="auto"/>
          </w:divBdr>
          <w:divsChild>
            <w:div w:id="143471261">
              <w:marLeft w:val="0"/>
              <w:marRight w:val="0"/>
              <w:marTop w:val="0"/>
              <w:marBottom w:val="0"/>
              <w:divBdr>
                <w:top w:val="none" w:sz="0" w:space="0" w:color="auto"/>
                <w:left w:val="none" w:sz="0" w:space="0" w:color="auto"/>
                <w:bottom w:val="none" w:sz="0" w:space="0" w:color="auto"/>
                <w:right w:val="none" w:sz="0" w:space="0" w:color="auto"/>
              </w:divBdr>
              <w:divsChild>
                <w:div w:id="157036861">
                  <w:marLeft w:val="0"/>
                  <w:marRight w:val="0"/>
                  <w:marTop w:val="0"/>
                  <w:marBottom w:val="0"/>
                  <w:divBdr>
                    <w:top w:val="none" w:sz="0" w:space="0" w:color="auto"/>
                    <w:left w:val="none" w:sz="0" w:space="0" w:color="auto"/>
                    <w:bottom w:val="none" w:sz="0" w:space="0" w:color="auto"/>
                    <w:right w:val="none" w:sz="0" w:space="0" w:color="auto"/>
                  </w:divBdr>
                  <w:divsChild>
                    <w:div w:id="58595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890639">
              <w:marLeft w:val="0"/>
              <w:marRight w:val="0"/>
              <w:marTop w:val="0"/>
              <w:marBottom w:val="0"/>
              <w:divBdr>
                <w:top w:val="none" w:sz="0" w:space="0" w:color="auto"/>
                <w:left w:val="none" w:sz="0" w:space="0" w:color="auto"/>
                <w:bottom w:val="none" w:sz="0" w:space="0" w:color="auto"/>
                <w:right w:val="none" w:sz="0" w:space="0" w:color="auto"/>
              </w:divBdr>
              <w:divsChild>
                <w:div w:id="1976369315">
                  <w:marLeft w:val="0"/>
                  <w:marRight w:val="0"/>
                  <w:marTop w:val="0"/>
                  <w:marBottom w:val="0"/>
                  <w:divBdr>
                    <w:top w:val="none" w:sz="0" w:space="0" w:color="auto"/>
                    <w:left w:val="none" w:sz="0" w:space="0" w:color="auto"/>
                    <w:bottom w:val="none" w:sz="0" w:space="0" w:color="auto"/>
                    <w:right w:val="none" w:sz="0" w:space="0" w:color="auto"/>
                  </w:divBdr>
                  <w:divsChild>
                    <w:div w:id="749424633">
                      <w:marLeft w:val="0"/>
                      <w:marRight w:val="0"/>
                      <w:marTop w:val="0"/>
                      <w:marBottom w:val="0"/>
                      <w:divBdr>
                        <w:top w:val="none" w:sz="0" w:space="0" w:color="auto"/>
                        <w:left w:val="none" w:sz="0" w:space="0" w:color="auto"/>
                        <w:bottom w:val="none" w:sz="0" w:space="0" w:color="auto"/>
                        <w:right w:val="none" w:sz="0" w:space="0" w:color="auto"/>
                      </w:divBdr>
                    </w:div>
                    <w:div w:id="175527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430710">
          <w:marLeft w:val="0"/>
          <w:marRight w:val="0"/>
          <w:marTop w:val="0"/>
          <w:marBottom w:val="0"/>
          <w:divBdr>
            <w:top w:val="none" w:sz="0" w:space="0" w:color="auto"/>
            <w:left w:val="none" w:sz="0" w:space="0" w:color="auto"/>
            <w:bottom w:val="none" w:sz="0" w:space="0" w:color="auto"/>
            <w:right w:val="none" w:sz="0" w:space="0" w:color="auto"/>
          </w:divBdr>
          <w:divsChild>
            <w:div w:id="1031878158">
              <w:marLeft w:val="0"/>
              <w:marRight w:val="0"/>
              <w:marTop w:val="0"/>
              <w:marBottom w:val="0"/>
              <w:divBdr>
                <w:top w:val="none" w:sz="0" w:space="0" w:color="auto"/>
                <w:left w:val="none" w:sz="0" w:space="0" w:color="auto"/>
                <w:bottom w:val="none" w:sz="0" w:space="0" w:color="auto"/>
                <w:right w:val="none" w:sz="0" w:space="0" w:color="auto"/>
              </w:divBdr>
              <w:divsChild>
                <w:div w:id="1962877122">
                  <w:marLeft w:val="0"/>
                  <w:marRight w:val="0"/>
                  <w:marTop w:val="0"/>
                  <w:marBottom w:val="0"/>
                  <w:divBdr>
                    <w:top w:val="none" w:sz="0" w:space="0" w:color="auto"/>
                    <w:left w:val="none" w:sz="0" w:space="0" w:color="auto"/>
                    <w:bottom w:val="none" w:sz="0" w:space="0" w:color="auto"/>
                    <w:right w:val="none" w:sz="0" w:space="0" w:color="auto"/>
                  </w:divBdr>
                  <w:divsChild>
                    <w:div w:id="2147383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997112">
          <w:marLeft w:val="0"/>
          <w:marRight w:val="0"/>
          <w:marTop w:val="0"/>
          <w:marBottom w:val="0"/>
          <w:divBdr>
            <w:top w:val="none" w:sz="0" w:space="0" w:color="auto"/>
            <w:left w:val="none" w:sz="0" w:space="0" w:color="auto"/>
            <w:bottom w:val="none" w:sz="0" w:space="0" w:color="auto"/>
            <w:right w:val="none" w:sz="0" w:space="0" w:color="auto"/>
          </w:divBdr>
          <w:divsChild>
            <w:div w:id="568930015">
              <w:marLeft w:val="0"/>
              <w:marRight w:val="0"/>
              <w:marTop w:val="0"/>
              <w:marBottom w:val="0"/>
              <w:divBdr>
                <w:top w:val="none" w:sz="0" w:space="0" w:color="auto"/>
                <w:left w:val="none" w:sz="0" w:space="0" w:color="auto"/>
                <w:bottom w:val="none" w:sz="0" w:space="0" w:color="auto"/>
                <w:right w:val="none" w:sz="0" w:space="0" w:color="auto"/>
              </w:divBdr>
              <w:divsChild>
                <w:div w:id="191306992">
                  <w:marLeft w:val="0"/>
                  <w:marRight w:val="0"/>
                  <w:marTop w:val="0"/>
                  <w:marBottom w:val="0"/>
                  <w:divBdr>
                    <w:top w:val="none" w:sz="0" w:space="0" w:color="auto"/>
                    <w:left w:val="none" w:sz="0" w:space="0" w:color="auto"/>
                    <w:bottom w:val="none" w:sz="0" w:space="0" w:color="auto"/>
                    <w:right w:val="none" w:sz="0" w:space="0" w:color="auto"/>
                  </w:divBdr>
                  <w:divsChild>
                    <w:div w:id="134493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067476">
              <w:marLeft w:val="0"/>
              <w:marRight w:val="0"/>
              <w:marTop w:val="0"/>
              <w:marBottom w:val="0"/>
              <w:divBdr>
                <w:top w:val="none" w:sz="0" w:space="0" w:color="auto"/>
                <w:left w:val="none" w:sz="0" w:space="0" w:color="auto"/>
                <w:bottom w:val="none" w:sz="0" w:space="0" w:color="auto"/>
                <w:right w:val="none" w:sz="0" w:space="0" w:color="auto"/>
              </w:divBdr>
              <w:divsChild>
                <w:div w:id="1037506225">
                  <w:marLeft w:val="0"/>
                  <w:marRight w:val="0"/>
                  <w:marTop w:val="0"/>
                  <w:marBottom w:val="0"/>
                  <w:divBdr>
                    <w:top w:val="none" w:sz="0" w:space="0" w:color="auto"/>
                    <w:left w:val="none" w:sz="0" w:space="0" w:color="auto"/>
                    <w:bottom w:val="none" w:sz="0" w:space="0" w:color="auto"/>
                    <w:right w:val="none" w:sz="0" w:space="0" w:color="auto"/>
                  </w:divBdr>
                  <w:divsChild>
                    <w:div w:id="1079714468">
                      <w:marLeft w:val="0"/>
                      <w:marRight w:val="0"/>
                      <w:marTop w:val="0"/>
                      <w:marBottom w:val="0"/>
                      <w:divBdr>
                        <w:top w:val="none" w:sz="0" w:space="0" w:color="auto"/>
                        <w:left w:val="none" w:sz="0" w:space="0" w:color="auto"/>
                        <w:bottom w:val="none" w:sz="0" w:space="0" w:color="auto"/>
                        <w:right w:val="none" w:sz="0" w:space="0" w:color="auto"/>
                      </w:divBdr>
                    </w:div>
                    <w:div w:id="51426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443922">
          <w:marLeft w:val="0"/>
          <w:marRight w:val="0"/>
          <w:marTop w:val="0"/>
          <w:marBottom w:val="0"/>
          <w:divBdr>
            <w:top w:val="none" w:sz="0" w:space="0" w:color="auto"/>
            <w:left w:val="none" w:sz="0" w:space="0" w:color="auto"/>
            <w:bottom w:val="none" w:sz="0" w:space="0" w:color="auto"/>
            <w:right w:val="none" w:sz="0" w:space="0" w:color="auto"/>
          </w:divBdr>
          <w:divsChild>
            <w:div w:id="1017584798">
              <w:marLeft w:val="0"/>
              <w:marRight w:val="0"/>
              <w:marTop w:val="0"/>
              <w:marBottom w:val="0"/>
              <w:divBdr>
                <w:top w:val="none" w:sz="0" w:space="0" w:color="auto"/>
                <w:left w:val="none" w:sz="0" w:space="0" w:color="auto"/>
                <w:bottom w:val="none" w:sz="0" w:space="0" w:color="auto"/>
                <w:right w:val="none" w:sz="0" w:space="0" w:color="auto"/>
              </w:divBdr>
              <w:divsChild>
                <w:div w:id="948896740">
                  <w:marLeft w:val="0"/>
                  <w:marRight w:val="0"/>
                  <w:marTop w:val="0"/>
                  <w:marBottom w:val="0"/>
                  <w:divBdr>
                    <w:top w:val="none" w:sz="0" w:space="0" w:color="auto"/>
                    <w:left w:val="none" w:sz="0" w:space="0" w:color="auto"/>
                    <w:bottom w:val="none" w:sz="0" w:space="0" w:color="auto"/>
                    <w:right w:val="none" w:sz="0" w:space="0" w:color="auto"/>
                  </w:divBdr>
                  <w:divsChild>
                    <w:div w:id="1089961327">
                      <w:marLeft w:val="0"/>
                      <w:marRight w:val="0"/>
                      <w:marTop w:val="0"/>
                      <w:marBottom w:val="0"/>
                      <w:divBdr>
                        <w:top w:val="none" w:sz="0" w:space="0" w:color="auto"/>
                        <w:left w:val="none" w:sz="0" w:space="0" w:color="auto"/>
                        <w:bottom w:val="none" w:sz="0" w:space="0" w:color="auto"/>
                        <w:right w:val="none" w:sz="0" w:space="0" w:color="auto"/>
                      </w:divBdr>
                      <w:divsChild>
                        <w:div w:id="1057390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0380040">
      <w:bodyDiv w:val="1"/>
      <w:marLeft w:val="0"/>
      <w:marRight w:val="0"/>
      <w:marTop w:val="0"/>
      <w:marBottom w:val="0"/>
      <w:divBdr>
        <w:top w:val="none" w:sz="0" w:space="0" w:color="auto"/>
        <w:left w:val="none" w:sz="0" w:space="0" w:color="auto"/>
        <w:bottom w:val="none" w:sz="0" w:space="0" w:color="auto"/>
        <w:right w:val="none" w:sz="0" w:space="0" w:color="auto"/>
      </w:divBdr>
    </w:div>
    <w:div w:id="1947034520">
      <w:bodyDiv w:val="1"/>
      <w:marLeft w:val="0"/>
      <w:marRight w:val="0"/>
      <w:marTop w:val="0"/>
      <w:marBottom w:val="0"/>
      <w:divBdr>
        <w:top w:val="none" w:sz="0" w:space="0" w:color="auto"/>
        <w:left w:val="none" w:sz="0" w:space="0" w:color="auto"/>
        <w:bottom w:val="none" w:sz="0" w:space="0" w:color="auto"/>
        <w:right w:val="none" w:sz="0" w:space="0" w:color="auto"/>
      </w:divBdr>
    </w:div>
    <w:div w:id="1989741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yoclinic.org/diseases-conditions/postpartum-depression/symptoms-causes/syc-20376617" TargetMode="External"/><Relationship Id="rId18" Type="http://schemas.openxmlformats.org/officeDocument/2006/relationships/hyperlink" Target="https://www.womenshealthmag.com/health/a19914823/male-postpartum-depression/" TargetMode="Externa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eckinstitute.org/about-beck/our-history/history-of-cognitive-therapy/" TargetMode="External"/><Relationship Id="rId17" Type="http://schemas.openxmlformats.org/officeDocument/2006/relationships/hyperlink" Target="https://www.telegraph.co.uk/health-fitness/body/why-postnatal-depression-is-still-misunderstood/" TargetMode="External"/><Relationship Id="rId2" Type="http://schemas.openxmlformats.org/officeDocument/2006/relationships/styles" Target="styles.xml"/><Relationship Id="rId16" Type="http://schemas.openxmlformats.org/officeDocument/2006/relationships/hyperlink" Target="https://www.nhs.uk/conditions/post-natal-depress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acp.co.uk/search?q=post%20natal%20depression" TargetMode="External"/><Relationship Id="rId5" Type="http://schemas.openxmlformats.org/officeDocument/2006/relationships/webSettings" Target="webSettings.xml"/><Relationship Id="rId15" Type="http://schemas.openxmlformats.org/officeDocument/2006/relationships/hyperlink" Target="https://www.ncbi.nlm.nih.gov/pmc/articles/PMC3179209/" TargetMode="External"/><Relationship Id="rId10" Type="http://schemas.openxmlformats.org/officeDocument/2006/relationships/hyperlink" Target="https://www.ncbi.nlm.nih.gov/pmc/articles/PMC3179209/"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2.png@01D3889D.06E52580" TargetMode="External"/><Relationship Id="rId14" Type="http://schemas.openxmlformats.org/officeDocument/2006/relationships/hyperlink" Target="https://www.mind.org.uk/information-support/drugs-and-treatments/cognitive-behavioural-therapy-cb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1526</TotalTime>
  <Pages>9</Pages>
  <Words>2208</Words>
  <Characters>12587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 brown</dc:creator>
  <cp:lastModifiedBy>jane brown</cp:lastModifiedBy>
  <cp:revision>48</cp:revision>
  <cp:lastPrinted>2019-04-30T22:45:00Z</cp:lastPrinted>
  <dcterms:created xsi:type="dcterms:W3CDTF">2019-04-27T01:17:00Z</dcterms:created>
  <dcterms:modified xsi:type="dcterms:W3CDTF">2019-04-30T22:48:00Z</dcterms:modified>
</cp:coreProperties>
</file>