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8D366C7" w:rsidR="00A930CB" w:rsidRPr="00A930CB" w:rsidRDefault="004E52FE" w:rsidP="00A930CB">
                <w:pPr>
                  <w:spacing w:before="120" w:after="120" w:line="360" w:lineRule="auto"/>
                  <w:rPr>
                    <w:rFonts w:ascii="Tahoma" w:hAnsi="Tahoma" w:cs="Tahoma"/>
                    <w:sz w:val="32"/>
                    <w:szCs w:val="32"/>
                  </w:rPr>
                </w:pPr>
                <w:r>
                  <w:rPr>
                    <w:rFonts w:ascii="Tahoma" w:hAnsi="Tahoma" w:cs="Tahoma"/>
                    <w:sz w:val="32"/>
                    <w:szCs w:val="32"/>
                  </w:rPr>
                  <w:t>Uzma Hussain</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3F9C27D" w:rsidR="00A930CB" w:rsidRPr="00A930CB" w:rsidRDefault="004E52FE" w:rsidP="00A930CB">
                <w:pPr>
                  <w:spacing w:before="120" w:after="120" w:line="360" w:lineRule="auto"/>
                  <w:rPr>
                    <w:rFonts w:ascii="Tahoma" w:hAnsi="Tahoma" w:cs="Tahoma"/>
                    <w:sz w:val="32"/>
                    <w:szCs w:val="32"/>
                  </w:rPr>
                </w:pPr>
                <w:r>
                  <w:rPr>
                    <w:rFonts w:ascii="Tahoma" w:hAnsi="Tahoma" w:cs="Tahoma"/>
                    <w:sz w:val="32"/>
                    <w:szCs w:val="32"/>
                  </w:rPr>
                  <w:t>1714319</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3F3FF83A" w:rsidR="00A930CB" w:rsidRPr="00A930CB" w:rsidRDefault="004E52FE"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BMSK4004_LON</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58A89C9" w:rsidR="00A930CB" w:rsidRPr="00A930CB" w:rsidRDefault="004E52FE"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Problem Solving and Decision Making </w:t>
                </w:r>
              </w:p>
            </w:tc>
          </w:tr>
          <w:tr w:rsidR="00DB3AA2" w:rsidRPr="00A930CB" w14:paraId="21BB5780" w14:textId="77777777" w:rsidTr="0030173B">
            <w:trPr>
              <w:trHeight w:val="413"/>
            </w:trPr>
            <w:tc>
              <w:tcPr>
                <w:tcW w:w="3438" w:type="dxa"/>
                <w:shd w:val="clear" w:color="auto" w:fill="D9D9D9"/>
              </w:tcPr>
              <w:p w14:paraId="2677B5D0" w14:textId="7D62966C" w:rsidR="00DB3AA2" w:rsidRPr="00A930CB" w:rsidRDefault="00DB3AA2" w:rsidP="00A930CB">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5986C188" w14:textId="2819A3F8" w:rsidR="00DB3AA2" w:rsidRDefault="00D8135C" w:rsidP="00A930CB">
                <w:pPr>
                  <w:spacing w:before="120" w:after="120" w:line="360" w:lineRule="auto"/>
                  <w:rPr>
                    <w:rFonts w:ascii="Tahoma" w:hAnsi="Tahoma" w:cs="Tahoma"/>
                    <w:color w:val="FF0000"/>
                    <w:sz w:val="32"/>
                    <w:szCs w:val="32"/>
                  </w:rPr>
                </w:pPr>
                <w:proofErr w:type="spellStart"/>
                <w:r>
                  <w:rPr>
                    <w:rFonts w:ascii="Tahoma" w:hAnsi="Tahoma" w:cs="Tahoma"/>
                    <w:color w:val="FF0000"/>
                    <w:sz w:val="32"/>
                    <w:szCs w:val="32"/>
                  </w:rPr>
                  <w:t>Yajesh</w:t>
                </w:r>
                <w:proofErr w:type="spellEnd"/>
                <w:r>
                  <w:rPr>
                    <w:rFonts w:ascii="Tahoma" w:hAnsi="Tahoma" w:cs="Tahoma"/>
                    <w:color w:val="FF0000"/>
                    <w:sz w:val="32"/>
                    <w:szCs w:val="32"/>
                  </w:rPr>
                  <w:t xml:space="preserve"> Kumar</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1D1F0C43" w:rsidR="007A0F0B" w:rsidRDefault="007A0F0B">
          <w:pPr>
            <w:rPr>
              <w:rFonts w:ascii="Tahoma" w:hAnsi="Tahoma" w:cs="Tahoma"/>
              <w:color w:val="000000"/>
              <w:sz w:val="24"/>
              <w:szCs w:val="24"/>
            </w:rPr>
          </w:pP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eastAsia="Batang"/>
              <w:b/>
              <w:bCs/>
              <w:noProof/>
            </w:rPr>
          </w:sdtEndPr>
          <w:sdtContent>
            <w:p w14:paraId="1E6C77B6" w14:textId="6A56EC90" w:rsidR="00885114" w:rsidRDefault="00885114">
              <w:pPr>
                <w:pStyle w:val="TOCHeading"/>
              </w:pPr>
              <w:r>
                <w:t>Table of Contents</w:t>
              </w:r>
            </w:p>
            <w:p w14:paraId="31AFE204" w14:textId="346BE579" w:rsidR="001B2057" w:rsidRDefault="00885114">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8247399" w:history="1">
                <w:r w:rsidR="001B2057" w:rsidRPr="00AF586B">
                  <w:rPr>
                    <w:rStyle w:val="Hyperlink"/>
                    <w:b/>
                    <w:noProof/>
                  </w:rPr>
                  <w:t>Executive Summary</w:t>
                </w:r>
                <w:r w:rsidR="001B2057">
                  <w:rPr>
                    <w:noProof/>
                    <w:webHidden/>
                  </w:rPr>
                  <w:tab/>
                </w:r>
                <w:r w:rsidR="001B2057">
                  <w:rPr>
                    <w:noProof/>
                    <w:webHidden/>
                  </w:rPr>
                  <w:fldChar w:fldCharType="begin"/>
                </w:r>
                <w:r w:rsidR="001B2057">
                  <w:rPr>
                    <w:noProof/>
                    <w:webHidden/>
                  </w:rPr>
                  <w:instrText xml:space="preserve"> PAGEREF _Toc8247399 \h </w:instrText>
                </w:r>
                <w:r w:rsidR="001B2057">
                  <w:rPr>
                    <w:noProof/>
                    <w:webHidden/>
                  </w:rPr>
                </w:r>
                <w:r w:rsidR="001B2057">
                  <w:rPr>
                    <w:noProof/>
                    <w:webHidden/>
                  </w:rPr>
                  <w:fldChar w:fldCharType="separate"/>
                </w:r>
                <w:r w:rsidR="001B2057">
                  <w:rPr>
                    <w:noProof/>
                    <w:webHidden/>
                  </w:rPr>
                  <w:t>3</w:t>
                </w:r>
                <w:r w:rsidR="001B2057">
                  <w:rPr>
                    <w:noProof/>
                    <w:webHidden/>
                  </w:rPr>
                  <w:fldChar w:fldCharType="end"/>
                </w:r>
              </w:hyperlink>
            </w:p>
            <w:p w14:paraId="437E7EC2" w14:textId="6B04D01B" w:rsidR="001B2057" w:rsidRDefault="001B2057">
              <w:pPr>
                <w:pStyle w:val="TOC1"/>
                <w:tabs>
                  <w:tab w:val="right" w:leader="dot" w:pos="9350"/>
                </w:tabs>
                <w:rPr>
                  <w:rFonts w:eastAsiaTheme="minorEastAsia"/>
                  <w:noProof/>
                  <w:lang w:eastAsia="en-GB"/>
                </w:rPr>
              </w:pPr>
              <w:hyperlink w:anchor="_Toc8247400" w:history="1">
                <w:r w:rsidRPr="00AF586B">
                  <w:rPr>
                    <w:rStyle w:val="Hyperlink"/>
                    <w:b/>
                    <w:noProof/>
                  </w:rPr>
                  <w:t>Introduction</w:t>
                </w:r>
                <w:r>
                  <w:rPr>
                    <w:noProof/>
                    <w:webHidden/>
                  </w:rPr>
                  <w:tab/>
                </w:r>
                <w:r>
                  <w:rPr>
                    <w:noProof/>
                    <w:webHidden/>
                  </w:rPr>
                  <w:fldChar w:fldCharType="begin"/>
                </w:r>
                <w:r>
                  <w:rPr>
                    <w:noProof/>
                    <w:webHidden/>
                  </w:rPr>
                  <w:instrText xml:space="preserve"> PAGEREF _Toc8247400 \h </w:instrText>
                </w:r>
                <w:r>
                  <w:rPr>
                    <w:noProof/>
                    <w:webHidden/>
                  </w:rPr>
                </w:r>
                <w:r>
                  <w:rPr>
                    <w:noProof/>
                    <w:webHidden/>
                  </w:rPr>
                  <w:fldChar w:fldCharType="separate"/>
                </w:r>
                <w:r>
                  <w:rPr>
                    <w:noProof/>
                    <w:webHidden/>
                  </w:rPr>
                  <w:t>3</w:t>
                </w:r>
                <w:r>
                  <w:rPr>
                    <w:noProof/>
                    <w:webHidden/>
                  </w:rPr>
                  <w:fldChar w:fldCharType="end"/>
                </w:r>
              </w:hyperlink>
            </w:p>
            <w:p w14:paraId="66D1B802" w14:textId="2619F03C" w:rsidR="001B2057" w:rsidRDefault="001B2057">
              <w:pPr>
                <w:pStyle w:val="TOC1"/>
                <w:tabs>
                  <w:tab w:val="right" w:leader="dot" w:pos="9350"/>
                </w:tabs>
                <w:rPr>
                  <w:rFonts w:eastAsiaTheme="minorEastAsia"/>
                  <w:noProof/>
                  <w:lang w:eastAsia="en-GB"/>
                </w:rPr>
              </w:pPr>
              <w:hyperlink w:anchor="_Toc8247401" w:history="1">
                <w:r w:rsidRPr="00AF586B">
                  <w:rPr>
                    <w:rStyle w:val="Hyperlink"/>
                    <w:b/>
                    <w:noProof/>
                  </w:rPr>
                  <w:t>Discussion</w:t>
                </w:r>
                <w:r>
                  <w:rPr>
                    <w:noProof/>
                    <w:webHidden/>
                  </w:rPr>
                  <w:tab/>
                </w:r>
                <w:r>
                  <w:rPr>
                    <w:noProof/>
                    <w:webHidden/>
                  </w:rPr>
                  <w:fldChar w:fldCharType="begin"/>
                </w:r>
                <w:r>
                  <w:rPr>
                    <w:noProof/>
                    <w:webHidden/>
                  </w:rPr>
                  <w:instrText xml:space="preserve"> PAGEREF _Toc8247401 \h </w:instrText>
                </w:r>
                <w:r>
                  <w:rPr>
                    <w:noProof/>
                    <w:webHidden/>
                  </w:rPr>
                </w:r>
                <w:r>
                  <w:rPr>
                    <w:noProof/>
                    <w:webHidden/>
                  </w:rPr>
                  <w:fldChar w:fldCharType="separate"/>
                </w:r>
                <w:r>
                  <w:rPr>
                    <w:noProof/>
                    <w:webHidden/>
                  </w:rPr>
                  <w:t>3</w:t>
                </w:r>
                <w:r>
                  <w:rPr>
                    <w:noProof/>
                    <w:webHidden/>
                  </w:rPr>
                  <w:fldChar w:fldCharType="end"/>
                </w:r>
              </w:hyperlink>
            </w:p>
            <w:p w14:paraId="168D1546" w14:textId="1A5CE576" w:rsidR="001B2057" w:rsidRDefault="001B2057">
              <w:pPr>
                <w:pStyle w:val="TOC2"/>
                <w:tabs>
                  <w:tab w:val="right" w:leader="dot" w:pos="9350"/>
                </w:tabs>
                <w:rPr>
                  <w:rFonts w:eastAsiaTheme="minorEastAsia"/>
                  <w:noProof/>
                  <w:lang w:eastAsia="en-GB"/>
                </w:rPr>
              </w:pPr>
              <w:hyperlink w:anchor="_Toc8247402" w:history="1">
                <w:r w:rsidRPr="00AF586B">
                  <w:rPr>
                    <w:rStyle w:val="Hyperlink"/>
                    <w:b/>
                    <w:noProof/>
                  </w:rPr>
                  <w:t>SWOT Analysis</w:t>
                </w:r>
                <w:r>
                  <w:rPr>
                    <w:noProof/>
                    <w:webHidden/>
                  </w:rPr>
                  <w:tab/>
                </w:r>
                <w:r>
                  <w:rPr>
                    <w:noProof/>
                    <w:webHidden/>
                  </w:rPr>
                  <w:fldChar w:fldCharType="begin"/>
                </w:r>
                <w:r>
                  <w:rPr>
                    <w:noProof/>
                    <w:webHidden/>
                  </w:rPr>
                  <w:instrText xml:space="preserve"> PAGEREF _Toc8247402 \h </w:instrText>
                </w:r>
                <w:r>
                  <w:rPr>
                    <w:noProof/>
                    <w:webHidden/>
                  </w:rPr>
                </w:r>
                <w:r>
                  <w:rPr>
                    <w:noProof/>
                    <w:webHidden/>
                  </w:rPr>
                  <w:fldChar w:fldCharType="separate"/>
                </w:r>
                <w:r>
                  <w:rPr>
                    <w:noProof/>
                    <w:webHidden/>
                  </w:rPr>
                  <w:t>3</w:t>
                </w:r>
                <w:r>
                  <w:rPr>
                    <w:noProof/>
                    <w:webHidden/>
                  </w:rPr>
                  <w:fldChar w:fldCharType="end"/>
                </w:r>
              </w:hyperlink>
            </w:p>
            <w:p w14:paraId="3D75CB2A" w14:textId="5A45841B" w:rsidR="001B2057" w:rsidRDefault="001B2057">
              <w:pPr>
                <w:pStyle w:val="TOC1"/>
                <w:tabs>
                  <w:tab w:val="right" w:leader="dot" w:pos="9350"/>
                </w:tabs>
                <w:rPr>
                  <w:rFonts w:eastAsiaTheme="minorEastAsia"/>
                  <w:noProof/>
                  <w:lang w:eastAsia="en-GB"/>
                </w:rPr>
              </w:pPr>
              <w:hyperlink w:anchor="_Toc8247403" w:history="1">
                <w:r w:rsidRPr="00AF586B">
                  <w:rPr>
                    <w:rStyle w:val="Hyperlink"/>
                    <w:noProof/>
                  </w:rPr>
                  <w:t>Michael porters 5 forces</w:t>
                </w:r>
                <w:r>
                  <w:rPr>
                    <w:noProof/>
                    <w:webHidden/>
                  </w:rPr>
                  <w:tab/>
                </w:r>
                <w:r>
                  <w:rPr>
                    <w:noProof/>
                    <w:webHidden/>
                  </w:rPr>
                  <w:fldChar w:fldCharType="begin"/>
                </w:r>
                <w:r>
                  <w:rPr>
                    <w:noProof/>
                    <w:webHidden/>
                  </w:rPr>
                  <w:instrText xml:space="preserve"> PAGEREF _Toc8247403 \h </w:instrText>
                </w:r>
                <w:r>
                  <w:rPr>
                    <w:noProof/>
                    <w:webHidden/>
                  </w:rPr>
                </w:r>
                <w:r>
                  <w:rPr>
                    <w:noProof/>
                    <w:webHidden/>
                  </w:rPr>
                  <w:fldChar w:fldCharType="separate"/>
                </w:r>
                <w:r>
                  <w:rPr>
                    <w:noProof/>
                    <w:webHidden/>
                  </w:rPr>
                  <w:t>5</w:t>
                </w:r>
                <w:r>
                  <w:rPr>
                    <w:noProof/>
                    <w:webHidden/>
                  </w:rPr>
                  <w:fldChar w:fldCharType="end"/>
                </w:r>
              </w:hyperlink>
            </w:p>
            <w:p w14:paraId="6AFFCE97" w14:textId="4C0E1B39" w:rsidR="001B2057" w:rsidRDefault="001B2057">
              <w:pPr>
                <w:pStyle w:val="TOC1"/>
                <w:tabs>
                  <w:tab w:val="right" w:leader="dot" w:pos="9350"/>
                </w:tabs>
                <w:rPr>
                  <w:rFonts w:eastAsiaTheme="minorEastAsia"/>
                  <w:noProof/>
                  <w:lang w:eastAsia="en-GB"/>
                </w:rPr>
              </w:pPr>
              <w:hyperlink w:anchor="_Toc8247404" w:history="1">
                <w:r w:rsidRPr="00AF586B">
                  <w:rPr>
                    <w:rStyle w:val="Hyperlink"/>
                    <w:b/>
                    <w:noProof/>
                  </w:rPr>
                  <w:t>PESTEL Analysis</w:t>
                </w:r>
                <w:r>
                  <w:rPr>
                    <w:noProof/>
                    <w:webHidden/>
                  </w:rPr>
                  <w:tab/>
                </w:r>
                <w:r>
                  <w:rPr>
                    <w:noProof/>
                    <w:webHidden/>
                  </w:rPr>
                  <w:fldChar w:fldCharType="begin"/>
                </w:r>
                <w:r>
                  <w:rPr>
                    <w:noProof/>
                    <w:webHidden/>
                  </w:rPr>
                  <w:instrText xml:space="preserve"> PAGEREF _Toc8247404 \h </w:instrText>
                </w:r>
                <w:r>
                  <w:rPr>
                    <w:noProof/>
                    <w:webHidden/>
                  </w:rPr>
                </w:r>
                <w:r>
                  <w:rPr>
                    <w:noProof/>
                    <w:webHidden/>
                  </w:rPr>
                  <w:fldChar w:fldCharType="separate"/>
                </w:r>
                <w:r>
                  <w:rPr>
                    <w:noProof/>
                    <w:webHidden/>
                  </w:rPr>
                  <w:t>7</w:t>
                </w:r>
                <w:r>
                  <w:rPr>
                    <w:noProof/>
                    <w:webHidden/>
                  </w:rPr>
                  <w:fldChar w:fldCharType="end"/>
                </w:r>
              </w:hyperlink>
            </w:p>
            <w:p w14:paraId="72A569DE" w14:textId="12B887A3" w:rsidR="001B2057" w:rsidRDefault="001B2057">
              <w:pPr>
                <w:pStyle w:val="TOC2"/>
                <w:tabs>
                  <w:tab w:val="right" w:leader="dot" w:pos="9350"/>
                </w:tabs>
                <w:rPr>
                  <w:rFonts w:eastAsiaTheme="minorEastAsia"/>
                  <w:noProof/>
                  <w:lang w:eastAsia="en-GB"/>
                </w:rPr>
              </w:pPr>
              <w:hyperlink w:anchor="_Toc8247405" w:history="1">
                <w:r w:rsidRPr="00AF586B">
                  <w:rPr>
                    <w:rStyle w:val="Hyperlink"/>
                    <w:rFonts w:ascii="Arial" w:hAnsi="Arial" w:cs="Arial"/>
                    <w:noProof/>
                  </w:rPr>
                  <w:t>Political Factors</w:t>
                </w:r>
                <w:r>
                  <w:rPr>
                    <w:noProof/>
                    <w:webHidden/>
                  </w:rPr>
                  <w:tab/>
                </w:r>
                <w:r>
                  <w:rPr>
                    <w:noProof/>
                    <w:webHidden/>
                  </w:rPr>
                  <w:fldChar w:fldCharType="begin"/>
                </w:r>
                <w:r>
                  <w:rPr>
                    <w:noProof/>
                    <w:webHidden/>
                  </w:rPr>
                  <w:instrText xml:space="preserve"> PAGEREF _Toc8247405 \h </w:instrText>
                </w:r>
                <w:r>
                  <w:rPr>
                    <w:noProof/>
                    <w:webHidden/>
                  </w:rPr>
                </w:r>
                <w:r>
                  <w:rPr>
                    <w:noProof/>
                    <w:webHidden/>
                  </w:rPr>
                  <w:fldChar w:fldCharType="separate"/>
                </w:r>
                <w:r>
                  <w:rPr>
                    <w:noProof/>
                    <w:webHidden/>
                  </w:rPr>
                  <w:t>7</w:t>
                </w:r>
                <w:r>
                  <w:rPr>
                    <w:noProof/>
                    <w:webHidden/>
                  </w:rPr>
                  <w:fldChar w:fldCharType="end"/>
                </w:r>
              </w:hyperlink>
            </w:p>
            <w:p w14:paraId="4EDB62F5" w14:textId="6FE5EFE5" w:rsidR="001B2057" w:rsidRDefault="001B2057">
              <w:pPr>
                <w:pStyle w:val="TOC2"/>
                <w:tabs>
                  <w:tab w:val="right" w:leader="dot" w:pos="9350"/>
                </w:tabs>
                <w:rPr>
                  <w:rFonts w:eastAsiaTheme="minorEastAsia"/>
                  <w:noProof/>
                  <w:lang w:eastAsia="en-GB"/>
                </w:rPr>
              </w:pPr>
              <w:hyperlink w:anchor="_Toc8247406" w:history="1">
                <w:r w:rsidRPr="00AF586B">
                  <w:rPr>
                    <w:rStyle w:val="Hyperlink"/>
                    <w:rFonts w:ascii="Arial" w:hAnsi="Arial" w:cs="Arial"/>
                    <w:noProof/>
                  </w:rPr>
                  <w:t>Economic Factors</w:t>
                </w:r>
                <w:r>
                  <w:rPr>
                    <w:noProof/>
                    <w:webHidden/>
                  </w:rPr>
                  <w:tab/>
                </w:r>
                <w:r>
                  <w:rPr>
                    <w:noProof/>
                    <w:webHidden/>
                  </w:rPr>
                  <w:fldChar w:fldCharType="begin"/>
                </w:r>
                <w:r>
                  <w:rPr>
                    <w:noProof/>
                    <w:webHidden/>
                  </w:rPr>
                  <w:instrText xml:space="preserve"> PAGEREF _Toc8247406 \h </w:instrText>
                </w:r>
                <w:r>
                  <w:rPr>
                    <w:noProof/>
                    <w:webHidden/>
                  </w:rPr>
                </w:r>
                <w:r>
                  <w:rPr>
                    <w:noProof/>
                    <w:webHidden/>
                  </w:rPr>
                  <w:fldChar w:fldCharType="separate"/>
                </w:r>
                <w:r>
                  <w:rPr>
                    <w:noProof/>
                    <w:webHidden/>
                  </w:rPr>
                  <w:t>7</w:t>
                </w:r>
                <w:r>
                  <w:rPr>
                    <w:noProof/>
                    <w:webHidden/>
                  </w:rPr>
                  <w:fldChar w:fldCharType="end"/>
                </w:r>
              </w:hyperlink>
            </w:p>
            <w:p w14:paraId="51702DD7" w14:textId="705466BC" w:rsidR="001B2057" w:rsidRDefault="001B2057">
              <w:pPr>
                <w:pStyle w:val="TOC2"/>
                <w:tabs>
                  <w:tab w:val="right" w:leader="dot" w:pos="9350"/>
                </w:tabs>
                <w:rPr>
                  <w:rFonts w:eastAsiaTheme="minorEastAsia"/>
                  <w:noProof/>
                  <w:lang w:eastAsia="en-GB"/>
                </w:rPr>
              </w:pPr>
              <w:hyperlink w:anchor="_Toc8247407" w:history="1">
                <w:r w:rsidRPr="00AF586B">
                  <w:rPr>
                    <w:rStyle w:val="Hyperlink"/>
                    <w:rFonts w:ascii="Arial" w:hAnsi="Arial" w:cs="Arial"/>
                    <w:noProof/>
                  </w:rPr>
                  <w:t>Social Factors</w:t>
                </w:r>
                <w:r>
                  <w:rPr>
                    <w:noProof/>
                    <w:webHidden/>
                  </w:rPr>
                  <w:tab/>
                </w:r>
                <w:r>
                  <w:rPr>
                    <w:noProof/>
                    <w:webHidden/>
                  </w:rPr>
                  <w:fldChar w:fldCharType="begin"/>
                </w:r>
                <w:r>
                  <w:rPr>
                    <w:noProof/>
                    <w:webHidden/>
                  </w:rPr>
                  <w:instrText xml:space="preserve"> PAGEREF _Toc8247407 \h </w:instrText>
                </w:r>
                <w:r>
                  <w:rPr>
                    <w:noProof/>
                    <w:webHidden/>
                  </w:rPr>
                </w:r>
                <w:r>
                  <w:rPr>
                    <w:noProof/>
                    <w:webHidden/>
                  </w:rPr>
                  <w:fldChar w:fldCharType="separate"/>
                </w:r>
                <w:r>
                  <w:rPr>
                    <w:noProof/>
                    <w:webHidden/>
                  </w:rPr>
                  <w:t>7</w:t>
                </w:r>
                <w:r>
                  <w:rPr>
                    <w:noProof/>
                    <w:webHidden/>
                  </w:rPr>
                  <w:fldChar w:fldCharType="end"/>
                </w:r>
              </w:hyperlink>
            </w:p>
            <w:p w14:paraId="579B6CF7" w14:textId="37CA45C0" w:rsidR="001B2057" w:rsidRDefault="001B2057">
              <w:pPr>
                <w:pStyle w:val="TOC2"/>
                <w:tabs>
                  <w:tab w:val="right" w:leader="dot" w:pos="9350"/>
                </w:tabs>
                <w:rPr>
                  <w:rFonts w:eastAsiaTheme="minorEastAsia"/>
                  <w:noProof/>
                  <w:lang w:eastAsia="en-GB"/>
                </w:rPr>
              </w:pPr>
              <w:hyperlink w:anchor="_Toc8247408" w:history="1">
                <w:r w:rsidRPr="00AF586B">
                  <w:rPr>
                    <w:rStyle w:val="Hyperlink"/>
                    <w:rFonts w:ascii="Arial" w:hAnsi="Arial" w:cs="Arial"/>
                    <w:noProof/>
                  </w:rPr>
                  <w:t>Technological Factors</w:t>
                </w:r>
                <w:r>
                  <w:rPr>
                    <w:noProof/>
                    <w:webHidden/>
                  </w:rPr>
                  <w:tab/>
                </w:r>
                <w:r>
                  <w:rPr>
                    <w:noProof/>
                    <w:webHidden/>
                  </w:rPr>
                  <w:fldChar w:fldCharType="begin"/>
                </w:r>
                <w:r>
                  <w:rPr>
                    <w:noProof/>
                    <w:webHidden/>
                  </w:rPr>
                  <w:instrText xml:space="preserve"> PAGEREF _Toc8247408 \h </w:instrText>
                </w:r>
                <w:r>
                  <w:rPr>
                    <w:noProof/>
                    <w:webHidden/>
                  </w:rPr>
                </w:r>
                <w:r>
                  <w:rPr>
                    <w:noProof/>
                    <w:webHidden/>
                  </w:rPr>
                  <w:fldChar w:fldCharType="separate"/>
                </w:r>
                <w:r>
                  <w:rPr>
                    <w:noProof/>
                    <w:webHidden/>
                  </w:rPr>
                  <w:t>7</w:t>
                </w:r>
                <w:r>
                  <w:rPr>
                    <w:noProof/>
                    <w:webHidden/>
                  </w:rPr>
                  <w:fldChar w:fldCharType="end"/>
                </w:r>
              </w:hyperlink>
            </w:p>
            <w:p w14:paraId="00B03419" w14:textId="33377FC7" w:rsidR="001B2057" w:rsidRDefault="001B2057">
              <w:pPr>
                <w:pStyle w:val="TOC2"/>
                <w:tabs>
                  <w:tab w:val="right" w:leader="dot" w:pos="9350"/>
                </w:tabs>
                <w:rPr>
                  <w:rFonts w:eastAsiaTheme="minorEastAsia"/>
                  <w:noProof/>
                  <w:lang w:eastAsia="en-GB"/>
                </w:rPr>
              </w:pPr>
              <w:hyperlink w:anchor="_Toc8247409" w:history="1">
                <w:r w:rsidRPr="00AF586B">
                  <w:rPr>
                    <w:rStyle w:val="Hyperlink"/>
                    <w:rFonts w:ascii="Arial" w:hAnsi="Arial" w:cs="Arial"/>
                    <w:noProof/>
                  </w:rPr>
                  <w:t>Environmental Factors</w:t>
                </w:r>
                <w:r>
                  <w:rPr>
                    <w:noProof/>
                    <w:webHidden/>
                  </w:rPr>
                  <w:tab/>
                </w:r>
                <w:r>
                  <w:rPr>
                    <w:noProof/>
                    <w:webHidden/>
                  </w:rPr>
                  <w:fldChar w:fldCharType="begin"/>
                </w:r>
                <w:r>
                  <w:rPr>
                    <w:noProof/>
                    <w:webHidden/>
                  </w:rPr>
                  <w:instrText xml:space="preserve"> PAGEREF _Toc8247409 \h </w:instrText>
                </w:r>
                <w:r>
                  <w:rPr>
                    <w:noProof/>
                    <w:webHidden/>
                  </w:rPr>
                </w:r>
                <w:r>
                  <w:rPr>
                    <w:noProof/>
                    <w:webHidden/>
                  </w:rPr>
                  <w:fldChar w:fldCharType="separate"/>
                </w:r>
                <w:r>
                  <w:rPr>
                    <w:noProof/>
                    <w:webHidden/>
                  </w:rPr>
                  <w:t>8</w:t>
                </w:r>
                <w:r>
                  <w:rPr>
                    <w:noProof/>
                    <w:webHidden/>
                  </w:rPr>
                  <w:fldChar w:fldCharType="end"/>
                </w:r>
              </w:hyperlink>
            </w:p>
            <w:p w14:paraId="02CB59EF" w14:textId="17FC5470" w:rsidR="001B2057" w:rsidRDefault="001B2057">
              <w:pPr>
                <w:pStyle w:val="TOC2"/>
                <w:tabs>
                  <w:tab w:val="right" w:leader="dot" w:pos="9350"/>
                </w:tabs>
                <w:rPr>
                  <w:rFonts w:eastAsiaTheme="minorEastAsia"/>
                  <w:noProof/>
                  <w:lang w:eastAsia="en-GB"/>
                </w:rPr>
              </w:pPr>
              <w:hyperlink w:anchor="_Toc8247410" w:history="1">
                <w:r w:rsidRPr="00AF586B">
                  <w:rPr>
                    <w:rStyle w:val="Hyperlink"/>
                    <w:rFonts w:ascii="Arial" w:hAnsi="Arial" w:cs="Arial"/>
                    <w:noProof/>
                  </w:rPr>
                  <w:t>Law/Legal Factors</w:t>
                </w:r>
                <w:r>
                  <w:rPr>
                    <w:noProof/>
                    <w:webHidden/>
                  </w:rPr>
                  <w:tab/>
                </w:r>
                <w:r>
                  <w:rPr>
                    <w:noProof/>
                    <w:webHidden/>
                  </w:rPr>
                  <w:fldChar w:fldCharType="begin"/>
                </w:r>
                <w:r>
                  <w:rPr>
                    <w:noProof/>
                    <w:webHidden/>
                  </w:rPr>
                  <w:instrText xml:space="preserve"> PAGEREF _Toc8247410 \h </w:instrText>
                </w:r>
                <w:r>
                  <w:rPr>
                    <w:noProof/>
                    <w:webHidden/>
                  </w:rPr>
                </w:r>
                <w:r>
                  <w:rPr>
                    <w:noProof/>
                    <w:webHidden/>
                  </w:rPr>
                  <w:fldChar w:fldCharType="separate"/>
                </w:r>
                <w:r>
                  <w:rPr>
                    <w:noProof/>
                    <w:webHidden/>
                  </w:rPr>
                  <w:t>8</w:t>
                </w:r>
                <w:r>
                  <w:rPr>
                    <w:noProof/>
                    <w:webHidden/>
                  </w:rPr>
                  <w:fldChar w:fldCharType="end"/>
                </w:r>
              </w:hyperlink>
            </w:p>
            <w:p w14:paraId="4E45D7CD" w14:textId="46F55AFA" w:rsidR="001B2057" w:rsidRDefault="001B2057">
              <w:pPr>
                <w:pStyle w:val="TOC1"/>
                <w:tabs>
                  <w:tab w:val="right" w:leader="dot" w:pos="9350"/>
                </w:tabs>
                <w:rPr>
                  <w:rFonts w:eastAsiaTheme="minorEastAsia"/>
                  <w:noProof/>
                  <w:lang w:eastAsia="en-GB"/>
                </w:rPr>
              </w:pPr>
              <w:hyperlink w:anchor="_Toc8247411" w:history="1">
                <w:r w:rsidRPr="00AF586B">
                  <w:rPr>
                    <w:rStyle w:val="Hyperlink"/>
                    <w:b/>
                    <w:noProof/>
                  </w:rPr>
                  <w:t>Analysis</w:t>
                </w:r>
                <w:r>
                  <w:rPr>
                    <w:noProof/>
                    <w:webHidden/>
                  </w:rPr>
                  <w:tab/>
                </w:r>
                <w:r>
                  <w:rPr>
                    <w:noProof/>
                    <w:webHidden/>
                  </w:rPr>
                  <w:fldChar w:fldCharType="begin"/>
                </w:r>
                <w:r>
                  <w:rPr>
                    <w:noProof/>
                    <w:webHidden/>
                  </w:rPr>
                  <w:instrText xml:space="preserve"> PAGEREF _Toc8247411 \h </w:instrText>
                </w:r>
                <w:r>
                  <w:rPr>
                    <w:noProof/>
                    <w:webHidden/>
                  </w:rPr>
                </w:r>
                <w:r>
                  <w:rPr>
                    <w:noProof/>
                    <w:webHidden/>
                  </w:rPr>
                  <w:fldChar w:fldCharType="separate"/>
                </w:r>
                <w:r>
                  <w:rPr>
                    <w:noProof/>
                    <w:webHidden/>
                  </w:rPr>
                  <w:t>8</w:t>
                </w:r>
                <w:r>
                  <w:rPr>
                    <w:noProof/>
                    <w:webHidden/>
                  </w:rPr>
                  <w:fldChar w:fldCharType="end"/>
                </w:r>
              </w:hyperlink>
            </w:p>
            <w:p w14:paraId="6874BEBA" w14:textId="254750F3" w:rsidR="001B2057" w:rsidRDefault="001B2057">
              <w:pPr>
                <w:pStyle w:val="TOC2"/>
                <w:tabs>
                  <w:tab w:val="right" w:leader="dot" w:pos="9350"/>
                </w:tabs>
                <w:rPr>
                  <w:rFonts w:eastAsiaTheme="minorEastAsia"/>
                  <w:noProof/>
                  <w:lang w:eastAsia="en-GB"/>
                </w:rPr>
              </w:pPr>
              <w:hyperlink w:anchor="_Toc8247412" w:history="1">
                <w:r w:rsidRPr="00AF586B">
                  <w:rPr>
                    <w:rStyle w:val="Hyperlink"/>
                    <w:rFonts w:ascii="Arial" w:hAnsi="Arial" w:cs="Arial"/>
                    <w:noProof/>
                  </w:rPr>
                  <w:t>Fishbone Ishikawa Diagram</w:t>
                </w:r>
                <w:r>
                  <w:rPr>
                    <w:noProof/>
                    <w:webHidden/>
                  </w:rPr>
                  <w:tab/>
                </w:r>
                <w:r>
                  <w:rPr>
                    <w:noProof/>
                    <w:webHidden/>
                  </w:rPr>
                  <w:fldChar w:fldCharType="begin"/>
                </w:r>
                <w:r>
                  <w:rPr>
                    <w:noProof/>
                    <w:webHidden/>
                  </w:rPr>
                  <w:instrText xml:space="preserve"> PAGEREF _Toc8247412 \h </w:instrText>
                </w:r>
                <w:r>
                  <w:rPr>
                    <w:noProof/>
                    <w:webHidden/>
                  </w:rPr>
                </w:r>
                <w:r>
                  <w:rPr>
                    <w:noProof/>
                    <w:webHidden/>
                  </w:rPr>
                  <w:fldChar w:fldCharType="separate"/>
                </w:r>
                <w:r>
                  <w:rPr>
                    <w:noProof/>
                    <w:webHidden/>
                  </w:rPr>
                  <w:t>8</w:t>
                </w:r>
                <w:r>
                  <w:rPr>
                    <w:noProof/>
                    <w:webHidden/>
                  </w:rPr>
                  <w:fldChar w:fldCharType="end"/>
                </w:r>
              </w:hyperlink>
            </w:p>
            <w:p w14:paraId="61C5E2B3" w14:textId="5F1A353B" w:rsidR="001B2057" w:rsidRDefault="001B2057">
              <w:pPr>
                <w:pStyle w:val="TOC2"/>
                <w:tabs>
                  <w:tab w:val="right" w:leader="dot" w:pos="9350"/>
                </w:tabs>
                <w:rPr>
                  <w:rFonts w:eastAsiaTheme="minorEastAsia"/>
                  <w:noProof/>
                  <w:lang w:eastAsia="en-GB"/>
                </w:rPr>
              </w:pPr>
              <w:hyperlink w:anchor="_Toc8247413" w:history="1">
                <w:r w:rsidRPr="00AF586B">
                  <w:rPr>
                    <w:rStyle w:val="Hyperlink"/>
                    <w:rFonts w:ascii="Arial" w:hAnsi="Arial" w:cs="Arial"/>
                    <w:noProof/>
                  </w:rPr>
                  <w:t>Forcefield Analysis</w:t>
                </w:r>
                <w:r>
                  <w:rPr>
                    <w:noProof/>
                    <w:webHidden/>
                  </w:rPr>
                  <w:tab/>
                </w:r>
                <w:r>
                  <w:rPr>
                    <w:noProof/>
                    <w:webHidden/>
                  </w:rPr>
                  <w:fldChar w:fldCharType="begin"/>
                </w:r>
                <w:r>
                  <w:rPr>
                    <w:noProof/>
                    <w:webHidden/>
                  </w:rPr>
                  <w:instrText xml:space="preserve"> PAGEREF _Toc8247413 \h </w:instrText>
                </w:r>
                <w:r>
                  <w:rPr>
                    <w:noProof/>
                    <w:webHidden/>
                  </w:rPr>
                </w:r>
                <w:r>
                  <w:rPr>
                    <w:noProof/>
                    <w:webHidden/>
                  </w:rPr>
                  <w:fldChar w:fldCharType="separate"/>
                </w:r>
                <w:r>
                  <w:rPr>
                    <w:noProof/>
                    <w:webHidden/>
                  </w:rPr>
                  <w:t>8</w:t>
                </w:r>
                <w:r>
                  <w:rPr>
                    <w:noProof/>
                    <w:webHidden/>
                  </w:rPr>
                  <w:fldChar w:fldCharType="end"/>
                </w:r>
              </w:hyperlink>
            </w:p>
            <w:p w14:paraId="7F96D3E6" w14:textId="5642FACF" w:rsidR="001B2057" w:rsidRDefault="001B2057">
              <w:pPr>
                <w:pStyle w:val="TOC2"/>
                <w:tabs>
                  <w:tab w:val="right" w:leader="dot" w:pos="9350"/>
                </w:tabs>
                <w:rPr>
                  <w:rFonts w:eastAsiaTheme="minorEastAsia"/>
                  <w:noProof/>
                  <w:lang w:eastAsia="en-GB"/>
                </w:rPr>
              </w:pPr>
              <w:hyperlink w:anchor="_Toc8247414" w:history="1">
                <w:r w:rsidRPr="00AF586B">
                  <w:rPr>
                    <w:rStyle w:val="Hyperlink"/>
                    <w:rFonts w:ascii="Arial" w:hAnsi="Arial" w:cs="Arial"/>
                    <w:noProof/>
                  </w:rPr>
                  <w:t>PESTLE Analysis</w:t>
                </w:r>
                <w:r>
                  <w:rPr>
                    <w:noProof/>
                    <w:webHidden/>
                  </w:rPr>
                  <w:tab/>
                </w:r>
                <w:r>
                  <w:rPr>
                    <w:noProof/>
                    <w:webHidden/>
                  </w:rPr>
                  <w:fldChar w:fldCharType="begin"/>
                </w:r>
                <w:r>
                  <w:rPr>
                    <w:noProof/>
                    <w:webHidden/>
                  </w:rPr>
                  <w:instrText xml:space="preserve"> PAGEREF _Toc8247414 \h </w:instrText>
                </w:r>
                <w:r>
                  <w:rPr>
                    <w:noProof/>
                    <w:webHidden/>
                  </w:rPr>
                </w:r>
                <w:r>
                  <w:rPr>
                    <w:noProof/>
                    <w:webHidden/>
                  </w:rPr>
                  <w:fldChar w:fldCharType="separate"/>
                </w:r>
                <w:r>
                  <w:rPr>
                    <w:noProof/>
                    <w:webHidden/>
                  </w:rPr>
                  <w:t>9</w:t>
                </w:r>
                <w:r>
                  <w:rPr>
                    <w:noProof/>
                    <w:webHidden/>
                  </w:rPr>
                  <w:fldChar w:fldCharType="end"/>
                </w:r>
              </w:hyperlink>
            </w:p>
            <w:p w14:paraId="584C2DD1" w14:textId="13B6C1B2" w:rsidR="001B2057" w:rsidRDefault="001B2057">
              <w:pPr>
                <w:pStyle w:val="TOC2"/>
                <w:tabs>
                  <w:tab w:val="right" w:leader="dot" w:pos="9350"/>
                </w:tabs>
                <w:rPr>
                  <w:rFonts w:eastAsiaTheme="minorEastAsia"/>
                  <w:noProof/>
                  <w:lang w:eastAsia="en-GB"/>
                </w:rPr>
              </w:pPr>
              <w:hyperlink w:anchor="_Toc8247415" w:history="1">
                <w:r w:rsidRPr="00AF586B">
                  <w:rPr>
                    <w:rStyle w:val="Hyperlink"/>
                    <w:rFonts w:ascii="Arial" w:hAnsi="Arial" w:cs="Arial"/>
                    <w:noProof/>
                  </w:rPr>
                  <w:t>Root Cause Analysis</w:t>
                </w:r>
                <w:r>
                  <w:rPr>
                    <w:noProof/>
                    <w:webHidden/>
                  </w:rPr>
                  <w:tab/>
                </w:r>
                <w:r>
                  <w:rPr>
                    <w:noProof/>
                    <w:webHidden/>
                  </w:rPr>
                  <w:fldChar w:fldCharType="begin"/>
                </w:r>
                <w:r>
                  <w:rPr>
                    <w:noProof/>
                    <w:webHidden/>
                  </w:rPr>
                  <w:instrText xml:space="preserve"> PAGEREF _Toc8247415 \h </w:instrText>
                </w:r>
                <w:r>
                  <w:rPr>
                    <w:noProof/>
                    <w:webHidden/>
                  </w:rPr>
                </w:r>
                <w:r>
                  <w:rPr>
                    <w:noProof/>
                    <w:webHidden/>
                  </w:rPr>
                  <w:fldChar w:fldCharType="separate"/>
                </w:r>
                <w:r>
                  <w:rPr>
                    <w:noProof/>
                    <w:webHidden/>
                  </w:rPr>
                  <w:t>10</w:t>
                </w:r>
                <w:r>
                  <w:rPr>
                    <w:noProof/>
                    <w:webHidden/>
                  </w:rPr>
                  <w:fldChar w:fldCharType="end"/>
                </w:r>
              </w:hyperlink>
            </w:p>
            <w:p w14:paraId="7D869027" w14:textId="4F677735" w:rsidR="001B2057" w:rsidRDefault="001B2057">
              <w:pPr>
                <w:pStyle w:val="TOC1"/>
                <w:tabs>
                  <w:tab w:val="right" w:leader="dot" w:pos="9350"/>
                </w:tabs>
                <w:rPr>
                  <w:rFonts w:eastAsiaTheme="minorEastAsia"/>
                  <w:noProof/>
                  <w:lang w:eastAsia="en-GB"/>
                </w:rPr>
              </w:pPr>
              <w:hyperlink w:anchor="_Toc8247416" w:history="1">
                <w:r w:rsidRPr="00AF586B">
                  <w:rPr>
                    <w:rStyle w:val="Hyperlink"/>
                    <w:noProof/>
                  </w:rPr>
                  <w:t>Five Operational Performance Strategic decision-making tools</w:t>
                </w:r>
                <w:r>
                  <w:rPr>
                    <w:noProof/>
                    <w:webHidden/>
                  </w:rPr>
                  <w:tab/>
                </w:r>
                <w:r>
                  <w:rPr>
                    <w:noProof/>
                    <w:webHidden/>
                  </w:rPr>
                  <w:fldChar w:fldCharType="begin"/>
                </w:r>
                <w:r>
                  <w:rPr>
                    <w:noProof/>
                    <w:webHidden/>
                  </w:rPr>
                  <w:instrText xml:space="preserve"> PAGEREF _Toc8247416 \h </w:instrText>
                </w:r>
                <w:r>
                  <w:rPr>
                    <w:noProof/>
                    <w:webHidden/>
                  </w:rPr>
                </w:r>
                <w:r>
                  <w:rPr>
                    <w:noProof/>
                    <w:webHidden/>
                  </w:rPr>
                  <w:fldChar w:fldCharType="separate"/>
                </w:r>
                <w:r>
                  <w:rPr>
                    <w:noProof/>
                    <w:webHidden/>
                  </w:rPr>
                  <w:t>13</w:t>
                </w:r>
                <w:r>
                  <w:rPr>
                    <w:noProof/>
                    <w:webHidden/>
                  </w:rPr>
                  <w:fldChar w:fldCharType="end"/>
                </w:r>
              </w:hyperlink>
            </w:p>
            <w:p w14:paraId="2E551138" w14:textId="4E0561B6" w:rsidR="001B2057" w:rsidRDefault="001B2057">
              <w:pPr>
                <w:pStyle w:val="TOC1"/>
                <w:tabs>
                  <w:tab w:val="right" w:leader="dot" w:pos="9350"/>
                </w:tabs>
                <w:rPr>
                  <w:rFonts w:eastAsiaTheme="minorEastAsia"/>
                  <w:noProof/>
                  <w:lang w:eastAsia="en-GB"/>
                </w:rPr>
              </w:pPr>
              <w:hyperlink w:anchor="_Toc8247417" w:history="1">
                <w:r w:rsidRPr="00AF586B">
                  <w:rPr>
                    <w:rStyle w:val="Hyperlink"/>
                    <w:b/>
                    <w:noProof/>
                  </w:rPr>
                  <w:t>Recommendations/ Suggestions</w:t>
                </w:r>
                <w:r>
                  <w:rPr>
                    <w:noProof/>
                    <w:webHidden/>
                  </w:rPr>
                  <w:tab/>
                </w:r>
                <w:r>
                  <w:rPr>
                    <w:noProof/>
                    <w:webHidden/>
                  </w:rPr>
                  <w:fldChar w:fldCharType="begin"/>
                </w:r>
                <w:r>
                  <w:rPr>
                    <w:noProof/>
                    <w:webHidden/>
                  </w:rPr>
                  <w:instrText xml:space="preserve"> PAGEREF _Toc8247417 \h </w:instrText>
                </w:r>
                <w:r>
                  <w:rPr>
                    <w:noProof/>
                    <w:webHidden/>
                  </w:rPr>
                </w:r>
                <w:r>
                  <w:rPr>
                    <w:noProof/>
                    <w:webHidden/>
                  </w:rPr>
                  <w:fldChar w:fldCharType="separate"/>
                </w:r>
                <w:r>
                  <w:rPr>
                    <w:noProof/>
                    <w:webHidden/>
                  </w:rPr>
                  <w:t>14</w:t>
                </w:r>
                <w:r>
                  <w:rPr>
                    <w:noProof/>
                    <w:webHidden/>
                  </w:rPr>
                  <w:fldChar w:fldCharType="end"/>
                </w:r>
              </w:hyperlink>
            </w:p>
            <w:p w14:paraId="10825E4C" w14:textId="5426DF22" w:rsidR="001B2057" w:rsidRDefault="001B2057">
              <w:pPr>
                <w:pStyle w:val="TOC1"/>
                <w:tabs>
                  <w:tab w:val="right" w:leader="dot" w:pos="9350"/>
                </w:tabs>
                <w:rPr>
                  <w:rFonts w:eastAsiaTheme="minorEastAsia"/>
                  <w:noProof/>
                  <w:lang w:eastAsia="en-GB"/>
                </w:rPr>
              </w:pPr>
              <w:hyperlink w:anchor="_Toc8247418" w:history="1">
                <w:r w:rsidRPr="00AF586B">
                  <w:rPr>
                    <w:rStyle w:val="Hyperlink"/>
                    <w:b/>
                    <w:noProof/>
                  </w:rPr>
                  <w:t>Conclusion</w:t>
                </w:r>
                <w:r>
                  <w:rPr>
                    <w:noProof/>
                    <w:webHidden/>
                  </w:rPr>
                  <w:tab/>
                </w:r>
                <w:r>
                  <w:rPr>
                    <w:noProof/>
                    <w:webHidden/>
                  </w:rPr>
                  <w:fldChar w:fldCharType="begin"/>
                </w:r>
                <w:r>
                  <w:rPr>
                    <w:noProof/>
                    <w:webHidden/>
                  </w:rPr>
                  <w:instrText xml:space="preserve"> PAGEREF _Toc8247418 \h </w:instrText>
                </w:r>
                <w:r>
                  <w:rPr>
                    <w:noProof/>
                    <w:webHidden/>
                  </w:rPr>
                </w:r>
                <w:r>
                  <w:rPr>
                    <w:noProof/>
                    <w:webHidden/>
                  </w:rPr>
                  <w:fldChar w:fldCharType="separate"/>
                </w:r>
                <w:r>
                  <w:rPr>
                    <w:noProof/>
                    <w:webHidden/>
                  </w:rPr>
                  <w:t>14</w:t>
                </w:r>
                <w:r>
                  <w:rPr>
                    <w:noProof/>
                    <w:webHidden/>
                  </w:rPr>
                  <w:fldChar w:fldCharType="end"/>
                </w:r>
              </w:hyperlink>
            </w:p>
            <w:p w14:paraId="746851FD" w14:textId="3916B8F7" w:rsidR="001B2057" w:rsidRDefault="001B2057">
              <w:pPr>
                <w:pStyle w:val="TOC1"/>
                <w:tabs>
                  <w:tab w:val="right" w:leader="dot" w:pos="9350"/>
                </w:tabs>
                <w:rPr>
                  <w:rFonts w:eastAsiaTheme="minorEastAsia"/>
                  <w:noProof/>
                  <w:lang w:eastAsia="en-GB"/>
                </w:rPr>
              </w:pPr>
              <w:hyperlink w:anchor="_Toc8247419" w:history="1">
                <w:r w:rsidRPr="00AF586B">
                  <w:rPr>
                    <w:rStyle w:val="Hyperlink"/>
                    <w:b/>
                    <w:noProof/>
                  </w:rPr>
                  <w:t>References</w:t>
                </w:r>
                <w:r>
                  <w:rPr>
                    <w:noProof/>
                    <w:webHidden/>
                  </w:rPr>
                  <w:tab/>
                </w:r>
                <w:r>
                  <w:rPr>
                    <w:noProof/>
                    <w:webHidden/>
                  </w:rPr>
                  <w:fldChar w:fldCharType="begin"/>
                </w:r>
                <w:r>
                  <w:rPr>
                    <w:noProof/>
                    <w:webHidden/>
                  </w:rPr>
                  <w:instrText xml:space="preserve"> PAGEREF _Toc8247419 \h </w:instrText>
                </w:r>
                <w:r>
                  <w:rPr>
                    <w:noProof/>
                    <w:webHidden/>
                  </w:rPr>
                </w:r>
                <w:r>
                  <w:rPr>
                    <w:noProof/>
                    <w:webHidden/>
                  </w:rPr>
                  <w:fldChar w:fldCharType="separate"/>
                </w:r>
                <w:r>
                  <w:rPr>
                    <w:noProof/>
                    <w:webHidden/>
                  </w:rPr>
                  <w:t>14</w:t>
                </w:r>
                <w:r>
                  <w:rPr>
                    <w:noProof/>
                    <w:webHidden/>
                  </w:rPr>
                  <w:fldChar w:fldCharType="end"/>
                </w:r>
              </w:hyperlink>
            </w:p>
            <w:p w14:paraId="42394321" w14:textId="01B5ACB9"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276DFC"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01BAA808" w14:textId="7D5EC01A" w:rsidR="0062673E" w:rsidRDefault="0062673E" w:rsidP="0062673E">
      <w:pPr>
        <w:pStyle w:val="Heading1"/>
        <w:rPr>
          <w:b/>
          <w:sz w:val="40"/>
          <w:szCs w:val="40"/>
          <w:u w:val="single"/>
        </w:rPr>
      </w:pPr>
      <w:bookmarkStart w:id="0" w:name="_Toc8247399"/>
      <w:r w:rsidRPr="0062673E">
        <w:rPr>
          <w:b/>
          <w:sz w:val="40"/>
          <w:szCs w:val="40"/>
          <w:u w:val="single"/>
        </w:rPr>
        <w:lastRenderedPageBreak/>
        <w:t>Executive Summary</w:t>
      </w:r>
      <w:bookmarkEnd w:id="0"/>
    </w:p>
    <w:p w14:paraId="32EA7BC7" w14:textId="69E2823F" w:rsidR="00923EFE" w:rsidRDefault="00923EFE" w:rsidP="000C47FB"/>
    <w:p w14:paraId="6530847E" w14:textId="5A9A7E22" w:rsidR="004E59A8" w:rsidRPr="008A1782" w:rsidRDefault="004E59A8" w:rsidP="000C47FB">
      <w:pPr>
        <w:rPr>
          <w:rFonts w:ascii="Arial" w:hAnsi="Arial" w:cs="Arial"/>
          <w:sz w:val="24"/>
          <w:szCs w:val="24"/>
        </w:rPr>
      </w:pPr>
      <w:r w:rsidRPr="008A1782">
        <w:rPr>
          <w:rFonts w:ascii="Arial" w:hAnsi="Arial" w:cs="Arial"/>
          <w:sz w:val="24"/>
          <w:szCs w:val="24"/>
        </w:rPr>
        <w:t xml:space="preserve">This report will be focused on an organisation called Samsung, during the report I will discuss some the problems Samsung faced </w:t>
      </w:r>
      <w:r w:rsidR="00C610A5" w:rsidRPr="008A1782">
        <w:rPr>
          <w:rFonts w:ascii="Arial" w:hAnsi="Arial" w:cs="Arial"/>
          <w:sz w:val="24"/>
          <w:szCs w:val="24"/>
        </w:rPr>
        <w:t>with their products and services</w:t>
      </w:r>
      <w:r w:rsidRPr="008A1782">
        <w:rPr>
          <w:rFonts w:ascii="Arial" w:hAnsi="Arial" w:cs="Arial"/>
          <w:sz w:val="24"/>
          <w:szCs w:val="24"/>
        </w:rPr>
        <w:t xml:space="preserve">. In, addition </w:t>
      </w:r>
      <w:r w:rsidR="00C610A5" w:rsidRPr="008A1782">
        <w:rPr>
          <w:rFonts w:ascii="Arial" w:hAnsi="Arial" w:cs="Arial"/>
          <w:sz w:val="24"/>
          <w:szCs w:val="24"/>
        </w:rPr>
        <w:t xml:space="preserve">SWOT Analysis </w:t>
      </w:r>
      <w:r w:rsidR="00D945A7" w:rsidRPr="008A1782">
        <w:rPr>
          <w:rFonts w:ascii="Arial" w:hAnsi="Arial" w:cs="Arial"/>
          <w:sz w:val="24"/>
          <w:szCs w:val="24"/>
        </w:rPr>
        <w:t xml:space="preserve">which will show the strengths, weaknesses, opportunities and threats. </w:t>
      </w:r>
      <w:r w:rsidR="00C610A5" w:rsidRPr="008A1782">
        <w:rPr>
          <w:rFonts w:ascii="Arial" w:hAnsi="Arial" w:cs="Arial"/>
          <w:sz w:val="24"/>
          <w:szCs w:val="24"/>
        </w:rPr>
        <w:t xml:space="preserve"> PESTEL Analysis will </w:t>
      </w:r>
      <w:r w:rsidR="00D945A7" w:rsidRPr="008A1782">
        <w:rPr>
          <w:rFonts w:ascii="Arial" w:hAnsi="Arial" w:cs="Arial"/>
          <w:sz w:val="24"/>
          <w:szCs w:val="24"/>
        </w:rPr>
        <w:t xml:space="preserve">also </w:t>
      </w:r>
      <w:r w:rsidR="00C610A5" w:rsidRPr="008A1782">
        <w:rPr>
          <w:rFonts w:ascii="Arial" w:hAnsi="Arial" w:cs="Arial"/>
          <w:sz w:val="24"/>
          <w:szCs w:val="24"/>
        </w:rPr>
        <w:t xml:space="preserve">be carried out on Samsung, followed by recommendations and suggestions which I shall suggest based on </w:t>
      </w:r>
      <w:r w:rsidR="009A5B63" w:rsidRPr="008A1782">
        <w:rPr>
          <w:rFonts w:ascii="Arial" w:hAnsi="Arial" w:cs="Arial"/>
          <w:sz w:val="24"/>
          <w:szCs w:val="24"/>
        </w:rPr>
        <w:t>opinion</w:t>
      </w:r>
      <w:r w:rsidR="00C610A5" w:rsidRPr="008A1782">
        <w:rPr>
          <w:rFonts w:ascii="Arial" w:hAnsi="Arial" w:cs="Arial"/>
          <w:sz w:val="24"/>
          <w:szCs w:val="24"/>
        </w:rPr>
        <w:t xml:space="preserve">. </w:t>
      </w:r>
    </w:p>
    <w:p w14:paraId="31D3A1CB" w14:textId="77777777" w:rsidR="00956B53" w:rsidRDefault="00956B53" w:rsidP="00AE5B1D">
      <w:pPr>
        <w:pStyle w:val="Heading1"/>
        <w:rPr>
          <w:rFonts w:asciiTheme="minorHAnsi" w:eastAsiaTheme="minorHAnsi" w:hAnsiTheme="minorHAnsi" w:cstheme="minorBidi"/>
          <w:color w:val="auto"/>
          <w:sz w:val="22"/>
          <w:szCs w:val="22"/>
        </w:rPr>
      </w:pPr>
    </w:p>
    <w:p w14:paraId="151A9046" w14:textId="62F50516" w:rsidR="00C344B2" w:rsidRPr="00B13B84" w:rsidRDefault="0062673E" w:rsidP="00B13B84">
      <w:pPr>
        <w:pStyle w:val="Heading1"/>
        <w:rPr>
          <w:b/>
          <w:sz w:val="40"/>
          <w:szCs w:val="40"/>
          <w:u w:val="single"/>
        </w:rPr>
      </w:pPr>
      <w:bookmarkStart w:id="1" w:name="_Toc8247400"/>
      <w:r w:rsidRPr="0062673E">
        <w:rPr>
          <w:b/>
          <w:sz w:val="40"/>
          <w:szCs w:val="40"/>
          <w:u w:val="single"/>
        </w:rPr>
        <w:t>Introductio</w:t>
      </w:r>
      <w:r w:rsidR="00AE5B1D">
        <w:rPr>
          <w:b/>
          <w:sz w:val="40"/>
          <w:szCs w:val="40"/>
          <w:u w:val="single"/>
        </w:rPr>
        <w:t>n</w:t>
      </w:r>
      <w:bookmarkEnd w:id="1"/>
    </w:p>
    <w:p w14:paraId="3C0C0A06" w14:textId="77777777" w:rsidR="001F0D89" w:rsidRPr="00E04270" w:rsidRDefault="001F0D89" w:rsidP="00AE5B1D">
      <w:pPr>
        <w:rPr>
          <w:rFonts w:ascii="Arial" w:hAnsi="Arial" w:cs="Arial"/>
          <w:sz w:val="24"/>
          <w:szCs w:val="24"/>
        </w:rPr>
      </w:pPr>
    </w:p>
    <w:p w14:paraId="5F931872" w14:textId="399876AA" w:rsidR="00686BC4" w:rsidRDefault="00AE5B1D" w:rsidP="00686BC4">
      <w:pPr>
        <w:rPr>
          <w:rFonts w:ascii="Arial" w:eastAsia="Times New Roman" w:hAnsi="Arial" w:cs="Arial"/>
          <w:color w:val="222222"/>
          <w:sz w:val="24"/>
          <w:szCs w:val="24"/>
          <w:lang w:eastAsia="en-GB"/>
        </w:rPr>
      </w:pPr>
      <w:bookmarkStart w:id="2" w:name="_Hlk8088710"/>
      <w:r w:rsidRPr="00E04270">
        <w:rPr>
          <w:rFonts w:ascii="Arial" w:hAnsi="Arial" w:cs="Arial"/>
          <w:sz w:val="24"/>
          <w:szCs w:val="24"/>
        </w:rPr>
        <w:t xml:space="preserve">This report will be focused on </w:t>
      </w:r>
      <w:r w:rsidR="001B2057" w:rsidRPr="00E04270">
        <w:rPr>
          <w:rFonts w:ascii="Arial" w:hAnsi="Arial" w:cs="Arial"/>
          <w:sz w:val="24"/>
          <w:szCs w:val="24"/>
        </w:rPr>
        <w:t>an</w:t>
      </w:r>
      <w:r w:rsidR="001F0D89" w:rsidRPr="00E04270">
        <w:rPr>
          <w:rFonts w:ascii="Arial" w:hAnsi="Arial" w:cs="Arial"/>
          <w:sz w:val="24"/>
          <w:szCs w:val="24"/>
        </w:rPr>
        <w:t xml:space="preserve"> </w:t>
      </w:r>
      <w:r w:rsidR="009913B8" w:rsidRPr="00E04270">
        <w:rPr>
          <w:rFonts w:ascii="Arial" w:hAnsi="Arial" w:cs="Arial"/>
          <w:sz w:val="24"/>
          <w:szCs w:val="24"/>
        </w:rPr>
        <w:t>organisation called Samsung</w:t>
      </w:r>
      <w:bookmarkEnd w:id="2"/>
      <w:r w:rsidR="009913B8" w:rsidRPr="00E04270">
        <w:rPr>
          <w:rFonts w:ascii="Arial" w:hAnsi="Arial" w:cs="Arial"/>
          <w:sz w:val="24"/>
          <w:szCs w:val="24"/>
        </w:rPr>
        <w:t xml:space="preserve"> </w:t>
      </w:r>
      <w:r w:rsidR="001B2057" w:rsidRPr="00E04270">
        <w:rPr>
          <w:rFonts w:ascii="Arial" w:hAnsi="Arial" w:cs="Arial"/>
          <w:sz w:val="24"/>
          <w:szCs w:val="24"/>
        </w:rPr>
        <w:t xml:space="preserve">which was found </w:t>
      </w:r>
      <w:r w:rsidR="00815585" w:rsidRPr="00E04270">
        <w:rPr>
          <w:rFonts w:ascii="Arial" w:hAnsi="Arial" w:cs="Arial"/>
          <w:sz w:val="24"/>
          <w:szCs w:val="24"/>
        </w:rPr>
        <w:t xml:space="preserve">as a trading company </w:t>
      </w:r>
      <w:r w:rsidR="001B2057" w:rsidRPr="00E04270">
        <w:rPr>
          <w:rFonts w:ascii="Arial" w:hAnsi="Arial" w:cs="Arial"/>
          <w:sz w:val="24"/>
          <w:szCs w:val="24"/>
        </w:rPr>
        <w:t>in 1938</w:t>
      </w:r>
      <w:r w:rsidR="001450CA" w:rsidRPr="00E04270">
        <w:rPr>
          <w:rFonts w:ascii="Arial" w:hAnsi="Arial" w:cs="Arial"/>
          <w:sz w:val="24"/>
          <w:szCs w:val="24"/>
        </w:rPr>
        <w:t xml:space="preserve"> </w:t>
      </w:r>
      <w:r w:rsidR="00815585" w:rsidRPr="00E04270">
        <w:rPr>
          <w:rFonts w:ascii="Arial" w:hAnsi="Arial" w:cs="Arial"/>
          <w:sz w:val="24"/>
          <w:szCs w:val="24"/>
        </w:rPr>
        <w:t>in Daegu, Japanese Korea. Founder Lee Byung-</w:t>
      </w:r>
      <w:proofErr w:type="spellStart"/>
      <w:r w:rsidR="00815585" w:rsidRPr="00E04270">
        <w:rPr>
          <w:rFonts w:ascii="Arial" w:hAnsi="Arial" w:cs="Arial"/>
          <w:sz w:val="24"/>
          <w:szCs w:val="24"/>
        </w:rPr>
        <w:t>Chul</w:t>
      </w:r>
      <w:proofErr w:type="spellEnd"/>
      <w:r w:rsidR="00B13B84" w:rsidRPr="00E04270">
        <w:rPr>
          <w:rFonts w:ascii="Arial" w:hAnsi="Arial" w:cs="Arial"/>
          <w:sz w:val="24"/>
          <w:szCs w:val="24"/>
        </w:rPr>
        <w:t xml:space="preserve">, area served is worldwide. </w:t>
      </w:r>
      <w:r w:rsidR="00686BC4" w:rsidRPr="00E04270">
        <w:rPr>
          <w:rFonts w:ascii="Arial" w:eastAsia="Times New Roman" w:hAnsi="Arial" w:cs="Arial"/>
          <w:color w:val="222222"/>
          <w:sz w:val="24"/>
          <w:szCs w:val="24"/>
          <w:lang w:eastAsia="en-GB"/>
        </w:rPr>
        <w:t xml:space="preserve"> </w:t>
      </w:r>
      <w:r w:rsidR="00B16E9F">
        <w:rPr>
          <w:rFonts w:ascii="Arial" w:eastAsia="Times New Roman" w:hAnsi="Arial" w:cs="Arial"/>
          <w:color w:val="222222"/>
          <w:sz w:val="24"/>
          <w:szCs w:val="24"/>
          <w:lang w:eastAsia="en-GB"/>
        </w:rPr>
        <w:t>Samsung is the worlds most successful electronics manufacture. During this report I will explain some of the problems Samsung faced and I will also write about the route cause of one of the problems caused by Samsung’s product.</w:t>
      </w:r>
    </w:p>
    <w:p w14:paraId="290D2EAD" w14:textId="79C4714B" w:rsidR="00B16E9F" w:rsidRDefault="00B16E9F" w:rsidP="00686BC4">
      <w:pPr>
        <w:rPr>
          <w:rFonts w:ascii="Arial" w:eastAsia="Times New Roman" w:hAnsi="Arial" w:cs="Arial"/>
          <w:color w:val="222222"/>
          <w:sz w:val="24"/>
          <w:szCs w:val="24"/>
          <w:lang w:eastAsia="en-GB"/>
        </w:rPr>
      </w:pPr>
    </w:p>
    <w:p w14:paraId="003B5145" w14:textId="32C5A8D3" w:rsidR="00B16E9F" w:rsidRDefault="00B16E9F" w:rsidP="00686BC4">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SWOT and PESTLE on Samsung will also been shown alongside diagrams that will help problem solving such as fishbone Ishikawa, Forcefield Analysis, Michael Porters five forces followed by ADKAR. I will also do my own recommendations</w:t>
      </w:r>
      <w:r w:rsidR="00B75424">
        <w:rPr>
          <w:rFonts w:ascii="Arial" w:eastAsia="Times New Roman" w:hAnsi="Arial" w:cs="Arial"/>
          <w:color w:val="222222"/>
          <w:sz w:val="24"/>
          <w:szCs w:val="24"/>
          <w:lang w:eastAsia="en-GB"/>
        </w:rPr>
        <w:t xml:space="preserve"> on what I think of Samsung. </w:t>
      </w:r>
    </w:p>
    <w:p w14:paraId="63EA667D" w14:textId="77777777" w:rsidR="00BD2D0B" w:rsidRPr="00E04270" w:rsidRDefault="00BD2D0B" w:rsidP="00686BC4">
      <w:pPr>
        <w:rPr>
          <w:rFonts w:ascii="Arial" w:eastAsia="Times New Roman" w:hAnsi="Arial" w:cs="Arial"/>
          <w:color w:val="222222"/>
          <w:sz w:val="24"/>
          <w:szCs w:val="24"/>
          <w:lang w:eastAsia="en-GB"/>
        </w:rPr>
      </w:pPr>
    </w:p>
    <w:p w14:paraId="6ADA643B" w14:textId="135951DD" w:rsidR="007A6DA4" w:rsidRPr="00BB556A" w:rsidRDefault="0062673E" w:rsidP="00BB556A">
      <w:pPr>
        <w:pStyle w:val="Heading1"/>
        <w:rPr>
          <w:b/>
          <w:sz w:val="40"/>
          <w:szCs w:val="40"/>
          <w:u w:val="single"/>
        </w:rPr>
      </w:pPr>
      <w:bookmarkStart w:id="3" w:name="_Toc8247401"/>
      <w:r w:rsidRPr="0062673E">
        <w:rPr>
          <w:b/>
          <w:sz w:val="40"/>
          <w:szCs w:val="40"/>
          <w:u w:val="single"/>
        </w:rPr>
        <w:t>Discussion</w:t>
      </w:r>
      <w:bookmarkEnd w:id="3"/>
      <w:r w:rsidRPr="0062673E">
        <w:rPr>
          <w:b/>
          <w:sz w:val="40"/>
          <w:szCs w:val="40"/>
          <w:u w:val="single"/>
        </w:rPr>
        <w:t xml:space="preserve"> </w:t>
      </w:r>
    </w:p>
    <w:p w14:paraId="54C1ACFC" w14:textId="674CBADC" w:rsidR="008B5759" w:rsidRDefault="008B5759" w:rsidP="008B5759"/>
    <w:p w14:paraId="05A98170" w14:textId="66A1ADFE" w:rsidR="008B5759" w:rsidRPr="00F266F3" w:rsidRDefault="00D95297" w:rsidP="008B5759">
      <w:pPr>
        <w:rPr>
          <w:rFonts w:ascii="Arial" w:hAnsi="Arial" w:cs="Arial"/>
          <w:b/>
          <w:sz w:val="24"/>
          <w:szCs w:val="24"/>
          <w:u w:val="single"/>
        </w:rPr>
      </w:pPr>
      <w:r>
        <w:rPr>
          <w:rFonts w:ascii="Arial" w:hAnsi="Arial" w:cs="Arial"/>
          <w:b/>
          <w:sz w:val="24"/>
          <w:szCs w:val="24"/>
          <w:u w:val="single"/>
        </w:rPr>
        <w:t xml:space="preserve"> </w:t>
      </w:r>
      <w:r w:rsidR="000E5F15" w:rsidRPr="00F266F3">
        <w:rPr>
          <w:rFonts w:ascii="Arial" w:hAnsi="Arial" w:cs="Arial"/>
          <w:b/>
          <w:sz w:val="24"/>
          <w:szCs w:val="24"/>
          <w:u w:val="single"/>
        </w:rPr>
        <w:t>S</w:t>
      </w:r>
      <w:r w:rsidR="008B5759" w:rsidRPr="00F266F3">
        <w:rPr>
          <w:rFonts w:ascii="Arial" w:hAnsi="Arial" w:cs="Arial"/>
          <w:b/>
          <w:sz w:val="24"/>
          <w:szCs w:val="24"/>
          <w:u w:val="single"/>
        </w:rPr>
        <w:t xml:space="preserve">ome of the problems Samsung is facing </w:t>
      </w:r>
      <w:r w:rsidR="003E176D" w:rsidRPr="00F266F3">
        <w:rPr>
          <w:rFonts w:ascii="Arial" w:hAnsi="Arial" w:cs="Arial"/>
          <w:b/>
          <w:sz w:val="24"/>
          <w:szCs w:val="24"/>
          <w:u w:val="single"/>
        </w:rPr>
        <w:t>with their products</w:t>
      </w:r>
      <w:r w:rsidR="00364FF2">
        <w:rPr>
          <w:rFonts w:ascii="Arial" w:hAnsi="Arial" w:cs="Arial"/>
          <w:b/>
          <w:sz w:val="24"/>
          <w:szCs w:val="24"/>
          <w:u w:val="single"/>
        </w:rPr>
        <w:t xml:space="preserve"> and services</w:t>
      </w:r>
    </w:p>
    <w:p w14:paraId="74F28001" w14:textId="0E880AC0" w:rsidR="003E176D" w:rsidRPr="009913B8" w:rsidRDefault="003E176D" w:rsidP="003E176D">
      <w:pPr>
        <w:pStyle w:val="ListParagraph"/>
        <w:numPr>
          <w:ilvl w:val="0"/>
          <w:numId w:val="16"/>
        </w:numPr>
        <w:rPr>
          <w:rFonts w:ascii="Arial" w:hAnsi="Arial" w:cs="Arial"/>
          <w:sz w:val="24"/>
          <w:szCs w:val="24"/>
        </w:rPr>
      </w:pPr>
      <w:r w:rsidRPr="009913B8">
        <w:rPr>
          <w:rFonts w:ascii="Arial" w:hAnsi="Arial" w:cs="Arial"/>
          <w:sz w:val="24"/>
          <w:szCs w:val="24"/>
        </w:rPr>
        <w:t xml:space="preserve">Exploding phones </w:t>
      </w:r>
    </w:p>
    <w:p w14:paraId="14111323" w14:textId="042FA551" w:rsidR="003E176D" w:rsidRPr="009913B8" w:rsidRDefault="003E176D" w:rsidP="003E176D">
      <w:pPr>
        <w:pStyle w:val="ListParagraph"/>
        <w:numPr>
          <w:ilvl w:val="0"/>
          <w:numId w:val="16"/>
        </w:numPr>
        <w:rPr>
          <w:rFonts w:ascii="Arial" w:hAnsi="Arial" w:cs="Arial"/>
          <w:sz w:val="24"/>
          <w:szCs w:val="24"/>
        </w:rPr>
      </w:pPr>
      <w:r w:rsidRPr="009913B8">
        <w:rPr>
          <w:rFonts w:ascii="Arial" w:hAnsi="Arial" w:cs="Arial"/>
          <w:sz w:val="24"/>
          <w:szCs w:val="24"/>
        </w:rPr>
        <w:t>Exploding washing machines</w:t>
      </w:r>
    </w:p>
    <w:p w14:paraId="32E5D8D6" w14:textId="10EA74DC" w:rsidR="003E176D" w:rsidRPr="009913B8" w:rsidRDefault="009913B8" w:rsidP="003E176D">
      <w:pPr>
        <w:pStyle w:val="ListParagraph"/>
        <w:numPr>
          <w:ilvl w:val="0"/>
          <w:numId w:val="16"/>
        </w:numPr>
        <w:rPr>
          <w:rFonts w:ascii="Arial" w:hAnsi="Arial" w:cs="Arial"/>
          <w:sz w:val="24"/>
          <w:szCs w:val="24"/>
        </w:rPr>
      </w:pPr>
      <w:r w:rsidRPr="009913B8">
        <w:rPr>
          <w:rFonts w:ascii="Arial" w:hAnsi="Arial" w:cs="Arial"/>
          <w:sz w:val="24"/>
          <w:szCs w:val="24"/>
        </w:rPr>
        <w:t>Battery and charging issues</w:t>
      </w:r>
    </w:p>
    <w:p w14:paraId="0D91C6C9" w14:textId="607DA5DA" w:rsidR="009913B8" w:rsidRPr="009913B8" w:rsidRDefault="009913B8" w:rsidP="003E176D">
      <w:pPr>
        <w:pStyle w:val="ListParagraph"/>
        <w:numPr>
          <w:ilvl w:val="0"/>
          <w:numId w:val="16"/>
        </w:numPr>
        <w:rPr>
          <w:rFonts w:ascii="Arial" w:hAnsi="Arial" w:cs="Arial"/>
          <w:sz w:val="24"/>
          <w:szCs w:val="24"/>
        </w:rPr>
      </w:pPr>
      <w:r w:rsidRPr="009913B8">
        <w:rPr>
          <w:rFonts w:ascii="Arial" w:hAnsi="Arial" w:cs="Arial"/>
          <w:sz w:val="24"/>
          <w:szCs w:val="24"/>
        </w:rPr>
        <w:t xml:space="preserve">Phone won’t turn on </w:t>
      </w:r>
    </w:p>
    <w:p w14:paraId="5D45C09A" w14:textId="4F50888B" w:rsidR="009913B8" w:rsidRPr="009913B8" w:rsidRDefault="009913B8" w:rsidP="003E176D">
      <w:pPr>
        <w:pStyle w:val="ListParagraph"/>
        <w:numPr>
          <w:ilvl w:val="0"/>
          <w:numId w:val="16"/>
        </w:numPr>
        <w:rPr>
          <w:rFonts w:ascii="Arial" w:hAnsi="Arial" w:cs="Arial"/>
          <w:sz w:val="24"/>
          <w:szCs w:val="24"/>
        </w:rPr>
      </w:pPr>
      <w:r w:rsidRPr="009913B8">
        <w:rPr>
          <w:rFonts w:ascii="Arial" w:hAnsi="Arial" w:cs="Arial"/>
          <w:sz w:val="24"/>
          <w:szCs w:val="24"/>
        </w:rPr>
        <w:t xml:space="preserve">Internet issues </w:t>
      </w:r>
    </w:p>
    <w:p w14:paraId="5F932000" w14:textId="3F55ECBF" w:rsidR="009913B8" w:rsidRDefault="009913B8" w:rsidP="003E176D">
      <w:pPr>
        <w:pStyle w:val="ListParagraph"/>
        <w:numPr>
          <w:ilvl w:val="0"/>
          <w:numId w:val="16"/>
        </w:numPr>
        <w:rPr>
          <w:rFonts w:ascii="Arial" w:hAnsi="Arial" w:cs="Arial"/>
          <w:sz w:val="24"/>
          <w:szCs w:val="24"/>
        </w:rPr>
      </w:pPr>
      <w:r w:rsidRPr="009913B8">
        <w:rPr>
          <w:rFonts w:ascii="Arial" w:hAnsi="Arial" w:cs="Arial"/>
          <w:sz w:val="24"/>
          <w:szCs w:val="24"/>
        </w:rPr>
        <w:t xml:space="preserve">Screen flickering issues </w:t>
      </w:r>
    </w:p>
    <w:p w14:paraId="5E682F9B" w14:textId="77777777" w:rsidR="00A87897" w:rsidRPr="00A87897" w:rsidRDefault="00A87897" w:rsidP="00A87897">
      <w:pPr>
        <w:rPr>
          <w:rFonts w:ascii="Arial" w:hAnsi="Arial" w:cs="Arial"/>
          <w:sz w:val="24"/>
          <w:szCs w:val="24"/>
        </w:rPr>
      </w:pPr>
    </w:p>
    <w:p w14:paraId="0BB0240C" w14:textId="0A559E94" w:rsidR="009913B8" w:rsidRDefault="009913B8" w:rsidP="009913B8">
      <w:pPr>
        <w:rPr>
          <w:rFonts w:ascii="Arial" w:hAnsi="Arial" w:cs="Arial"/>
          <w:sz w:val="24"/>
          <w:szCs w:val="24"/>
        </w:rPr>
      </w:pPr>
      <w:r w:rsidRPr="009913B8">
        <w:rPr>
          <w:rFonts w:ascii="Arial" w:hAnsi="Arial" w:cs="Arial"/>
          <w:sz w:val="24"/>
          <w:szCs w:val="24"/>
        </w:rPr>
        <w:t xml:space="preserve">I will be carrying out Swot &amp; pestle analysis to analyse the problems using </w:t>
      </w:r>
      <w:r w:rsidR="00D174E5">
        <w:rPr>
          <w:rFonts w:ascii="Arial" w:hAnsi="Arial" w:cs="Arial"/>
          <w:sz w:val="24"/>
          <w:szCs w:val="24"/>
        </w:rPr>
        <w:t>the fishbone Ishikawa</w:t>
      </w:r>
      <w:r w:rsidRPr="009913B8">
        <w:rPr>
          <w:rFonts w:ascii="Arial" w:hAnsi="Arial" w:cs="Arial"/>
          <w:sz w:val="24"/>
          <w:szCs w:val="24"/>
        </w:rPr>
        <w:t xml:space="preserve"> Diagrams </w:t>
      </w:r>
      <w:r w:rsidR="00A87897">
        <w:rPr>
          <w:rFonts w:ascii="Arial" w:hAnsi="Arial" w:cs="Arial"/>
          <w:sz w:val="24"/>
          <w:szCs w:val="24"/>
        </w:rPr>
        <w:t xml:space="preserve">and forcefield analysis. </w:t>
      </w:r>
      <w:r w:rsidR="00B6304D">
        <w:rPr>
          <w:rFonts w:ascii="Arial" w:hAnsi="Arial" w:cs="Arial"/>
          <w:sz w:val="24"/>
          <w:szCs w:val="24"/>
        </w:rPr>
        <w:t xml:space="preserve">In the SWOT and </w:t>
      </w:r>
      <w:proofErr w:type="gramStart"/>
      <w:r w:rsidR="00B6304D">
        <w:rPr>
          <w:rFonts w:ascii="Arial" w:hAnsi="Arial" w:cs="Arial"/>
          <w:sz w:val="24"/>
          <w:szCs w:val="24"/>
        </w:rPr>
        <w:t>PESTLE</w:t>
      </w:r>
      <w:proofErr w:type="gramEnd"/>
      <w:r w:rsidR="00916E3F">
        <w:rPr>
          <w:rFonts w:ascii="Arial" w:hAnsi="Arial" w:cs="Arial"/>
          <w:sz w:val="24"/>
          <w:szCs w:val="24"/>
        </w:rPr>
        <w:t xml:space="preserve"> you will be able </w:t>
      </w:r>
      <w:r w:rsidR="00916E3F">
        <w:rPr>
          <w:rFonts w:ascii="Arial" w:hAnsi="Arial" w:cs="Arial"/>
          <w:sz w:val="24"/>
          <w:szCs w:val="24"/>
        </w:rPr>
        <w:lastRenderedPageBreak/>
        <w:t>to see what the pros and cons are for Samsung and the diagrams in the analysis will show you different methods of problem solving that can be used to solve the problems,</w:t>
      </w:r>
    </w:p>
    <w:p w14:paraId="006EFDAB" w14:textId="13D5442D" w:rsidR="00B6304D" w:rsidRPr="00E04270" w:rsidRDefault="002807A9" w:rsidP="00B6304D">
      <w:pPr>
        <w:rPr>
          <w:rFonts w:ascii="Arial" w:hAnsi="Arial" w:cs="Arial"/>
          <w:sz w:val="24"/>
          <w:szCs w:val="24"/>
        </w:rPr>
      </w:pPr>
      <w:r>
        <w:rPr>
          <w:rFonts w:ascii="Arial" w:eastAsia="Times New Roman" w:hAnsi="Arial" w:cs="Arial"/>
          <w:color w:val="222222"/>
          <w:sz w:val="24"/>
          <w:szCs w:val="24"/>
          <w:lang w:eastAsia="en-GB"/>
        </w:rPr>
        <w:t>‘</w:t>
      </w:r>
      <w:r w:rsidR="00B6304D" w:rsidRPr="00E04270">
        <w:rPr>
          <w:rFonts w:ascii="Arial" w:eastAsia="Times New Roman" w:hAnsi="Arial" w:cs="Arial"/>
          <w:color w:val="222222"/>
          <w:sz w:val="24"/>
          <w:szCs w:val="24"/>
          <w:lang w:eastAsia="en-GB"/>
        </w:rPr>
        <w:t>Over the next three decades, the group diversified into areas including food processing, textiles, insurance, securities, and retail. Samsung entered the electronics industry in the late 1960s and the construction and shipbuilding industries in the mid-1970s; these areas would drive its subsequent growth. Following Lee's death in 1987, Samsung was separated into four business groups – Samsung Group, </w:t>
      </w:r>
      <w:proofErr w:type="spellStart"/>
      <w:r w:rsidR="00B6304D" w:rsidRPr="00E04270">
        <w:rPr>
          <w:rFonts w:ascii="Arial" w:eastAsia="Times New Roman" w:hAnsi="Arial" w:cs="Arial"/>
          <w:color w:val="222222"/>
          <w:sz w:val="24"/>
          <w:szCs w:val="24"/>
          <w:lang w:eastAsia="en-GB"/>
        </w:rPr>
        <w:t>Shinsegae</w:t>
      </w:r>
      <w:proofErr w:type="spellEnd"/>
      <w:r w:rsidR="00B6304D" w:rsidRPr="00E04270">
        <w:rPr>
          <w:rFonts w:ascii="Arial" w:eastAsia="Times New Roman" w:hAnsi="Arial" w:cs="Arial"/>
          <w:color w:val="222222"/>
          <w:sz w:val="24"/>
          <w:szCs w:val="24"/>
          <w:lang w:eastAsia="en-GB"/>
        </w:rPr>
        <w:t> Group, CJ Group and </w:t>
      </w:r>
      <w:proofErr w:type="spellStart"/>
      <w:r w:rsidR="00B6304D" w:rsidRPr="00E04270">
        <w:rPr>
          <w:rFonts w:ascii="Arial" w:eastAsia="Times New Roman" w:hAnsi="Arial" w:cs="Arial"/>
          <w:color w:val="222222"/>
          <w:sz w:val="24"/>
          <w:szCs w:val="24"/>
          <w:lang w:eastAsia="en-GB"/>
        </w:rPr>
        <w:t>Hansol</w:t>
      </w:r>
      <w:proofErr w:type="spellEnd"/>
      <w:r w:rsidR="00B6304D" w:rsidRPr="00E04270">
        <w:rPr>
          <w:rFonts w:ascii="Arial" w:eastAsia="Times New Roman" w:hAnsi="Arial" w:cs="Arial"/>
          <w:color w:val="222222"/>
          <w:sz w:val="24"/>
          <w:szCs w:val="24"/>
          <w:lang w:eastAsia="en-GB"/>
        </w:rPr>
        <w:t xml:space="preserve"> Group. Since 1990, Samsung has increasingly globalised its activities and electronics; </w:t>
      </w:r>
      <w:proofErr w:type="gramStart"/>
      <w:r w:rsidR="00B6304D" w:rsidRPr="00E04270">
        <w:rPr>
          <w:rFonts w:ascii="Arial" w:eastAsia="Times New Roman" w:hAnsi="Arial" w:cs="Arial"/>
          <w:color w:val="222222"/>
          <w:sz w:val="24"/>
          <w:szCs w:val="24"/>
          <w:lang w:eastAsia="en-GB"/>
        </w:rPr>
        <w:t>in particular, its</w:t>
      </w:r>
      <w:proofErr w:type="gramEnd"/>
      <w:r w:rsidR="00B6304D" w:rsidRPr="00E04270">
        <w:rPr>
          <w:rFonts w:ascii="Arial" w:eastAsia="Times New Roman" w:hAnsi="Arial" w:cs="Arial"/>
          <w:color w:val="222222"/>
          <w:sz w:val="24"/>
          <w:szCs w:val="24"/>
          <w:lang w:eastAsia="en-GB"/>
        </w:rPr>
        <w:t xml:space="preserve"> mobile phones and semiconductors have become its most important source of income. As of 2017, Samsung has the 6th highest global brand value. </w:t>
      </w:r>
      <w:r w:rsidR="00B6304D" w:rsidRPr="00E04270">
        <w:rPr>
          <w:rFonts w:ascii="Arial" w:hAnsi="Arial" w:cs="Arial"/>
          <w:sz w:val="24"/>
          <w:szCs w:val="24"/>
        </w:rPr>
        <w:t xml:space="preserve"> </w:t>
      </w:r>
    </w:p>
    <w:p w14:paraId="09EF017E" w14:textId="11B15568" w:rsidR="00B6304D" w:rsidRPr="00916E3F" w:rsidRDefault="00B6304D" w:rsidP="00916E3F">
      <w:pPr>
        <w:shd w:val="clear" w:color="auto" w:fill="FFFFFF"/>
        <w:spacing w:before="120" w:after="120" w:line="336" w:lineRule="atLeast"/>
        <w:rPr>
          <w:rFonts w:ascii="Arial" w:eastAsia="Times New Roman" w:hAnsi="Arial" w:cs="Arial"/>
          <w:color w:val="222222"/>
          <w:sz w:val="24"/>
          <w:szCs w:val="24"/>
          <w:lang w:eastAsia="en-GB"/>
        </w:rPr>
      </w:pPr>
      <w:r w:rsidRPr="00E04270">
        <w:rPr>
          <w:rFonts w:ascii="Arial" w:eastAsia="Times New Roman" w:hAnsi="Arial" w:cs="Arial"/>
          <w:color w:val="222222"/>
          <w:sz w:val="24"/>
          <w:szCs w:val="24"/>
          <w:lang w:eastAsia="en-GB"/>
        </w:rPr>
        <w:t xml:space="preserve">Samsung has a powerful influence on South Korea's economic development.  </w:t>
      </w:r>
    </w:p>
    <w:p w14:paraId="77E9004F" w14:textId="40BDCDFC" w:rsidR="00E04270" w:rsidRDefault="00E04270" w:rsidP="009913B8">
      <w:pPr>
        <w:rPr>
          <w:rFonts w:ascii="Arial" w:hAnsi="Arial" w:cs="Arial"/>
          <w:sz w:val="24"/>
          <w:szCs w:val="24"/>
        </w:rPr>
      </w:pPr>
    </w:p>
    <w:p w14:paraId="4F1EE73D" w14:textId="77777777" w:rsidR="008C2F35" w:rsidRDefault="00E04270" w:rsidP="008C2F35">
      <w:pPr>
        <w:shd w:val="clear" w:color="auto" w:fill="FFFFFF"/>
        <w:spacing w:before="120" w:after="120" w:line="336" w:lineRule="atLeast"/>
        <w:rPr>
          <w:rFonts w:ascii="Arial" w:eastAsia="Times New Roman" w:hAnsi="Arial" w:cs="Arial"/>
          <w:color w:val="222222"/>
          <w:sz w:val="24"/>
          <w:szCs w:val="24"/>
          <w:lang w:eastAsia="en-GB"/>
        </w:rPr>
      </w:pPr>
      <w:r w:rsidRPr="000B7DB0">
        <w:rPr>
          <w:rFonts w:ascii="Arial" w:eastAsia="Times New Roman" w:hAnsi="Arial" w:cs="Arial"/>
          <w:color w:val="222222"/>
          <w:sz w:val="24"/>
          <w:szCs w:val="24"/>
          <w:lang w:eastAsia="en-GB"/>
        </w:rPr>
        <w:t xml:space="preserve">Famous Samsung </w:t>
      </w:r>
      <w:r w:rsidR="000B7DB0" w:rsidRPr="000B7DB0">
        <w:rPr>
          <w:rFonts w:ascii="Arial" w:eastAsia="Times New Roman" w:hAnsi="Arial" w:cs="Arial"/>
          <w:color w:val="222222"/>
          <w:sz w:val="24"/>
          <w:szCs w:val="24"/>
          <w:lang w:eastAsia="en-GB"/>
        </w:rPr>
        <w:t>manufacturing</w:t>
      </w:r>
      <w:r w:rsidRPr="000B7DB0">
        <w:rPr>
          <w:rFonts w:ascii="Arial" w:eastAsia="Times New Roman" w:hAnsi="Arial" w:cs="Arial"/>
          <w:color w:val="222222"/>
          <w:sz w:val="24"/>
          <w:szCs w:val="24"/>
          <w:lang w:eastAsia="en-GB"/>
        </w:rPr>
        <w:t xml:space="preserve"> </w:t>
      </w:r>
      <w:r w:rsidR="000B7DB0" w:rsidRPr="000B7DB0">
        <w:rPr>
          <w:rFonts w:ascii="Arial" w:eastAsia="Times New Roman" w:hAnsi="Arial" w:cs="Arial"/>
          <w:color w:val="222222"/>
          <w:sz w:val="24"/>
          <w:szCs w:val="24"/>
          <w:lang w:eastAsia="en-GB"/>
        </w:rPr>
        <w:t>contacts</w:t>
      </w:r>
      <w:r w:rsidRPr="000B7DB0">
        <w:rPr>
          <w:rFonts w:ascii="Arial" w:eastAsia="Times New Roman" w:hAnsi="Arial" w:cs="Arial"/>
          <w:color w:val="222222"/>
          <w:sz w:val="24"/>
          <w:szCs w:val="24"/>
          <w:lang w:eastAsia="en-GB"/>
        </w:rPr>
        <w:t xml:space="preserve"> include Samsung electronics (the world's largest information technology company, </w:t>
      </w:r>
      <w:r w:rsidR="000B7DB0" w:rsidRPr="000B7DB0">
        <w:rPr>
          <w:rFonts w:ascii="Arial" w:eastAsia="Times New Roman" w:hAnsi="Arial" w:cs="Arial"/>
          <w:color w:val="222222"/>
          <w:sz w:val="24"/>
          <w:szCs w:val="24"/>
          <w:lang w:eastAsia="en-GB"/>
        </w:rPr>
        <w:t>consumer electronics,</w:t>
      </w:r>
      <w:r w:rsidRPr="000B7DB0">
        <w:rPr>
          <w:rFonts w:ascii="Arial" w:eastAsia="Times New Roman" w:hAnsi="Arial" w:cs="Arial"/>
          <w:color w:val="222222"/>
          <w:sz w:val="24"/>
          <w:szCs w:val="24"/>
          <w:lang w:eastAsia="en-GB"/>
        </w:rPr>
        <w:t> measured by 2017 revenues</w:t>
      </w:r>
      <w:r w:rsidR="000B7DB0" w:rsidRPr="000B7DB0">
        <w:rPr>
          <w:rFonts w:ascii="Arial" w:eastAsia="Times New Roman" w:hAnsi="Arial" w:cs="Arial"/>
          <w:color w:val="222222"/>
          <w:sz w:val="24"/>
          <w:szCs w:val="24"/>
          <w:lang w:eastAsia="en-GB"/>
        </w:rPr>
        <w:t>.</w:t>
      </w:r>
      <w:r w:rsidRPr="000B7DB0">
        <w:rPr>
          <w:rFonts w:ascii="Arial" w:eastAsia="Times New Roman" w:hAnsi="Arial" w:cs="Arial"/>
          <w:color w:val="222222"/>
          <w:sz w:val="24"/>
          <w:szCs w:val="24"/>
          <w:lang w:eastAsia="en-GB"/>
        </w:rPr>
        <w:t> </w:t>
      </w:r>
      <w:r w:rsidR="000B7DB0" w:rsidRPr="000B7DB0">
        <w:rPr>
          <w:rFonts w:ascii="Arial" w:eastAsia="Times New Roman" w:hAnsi="Arial" w:cs="Arial"/>
          <w:color w:val="222222"/>
          <w:sz w:val="24"/>
          <w:szCs w:val="24"/>
          <w:lang w:eastAsia="en-GB"/>
        </w:rPr>
        <w:t>Samsung industries.</w:t>
      </w:r>
      <w:r w:rsidRPr="000B7DB0">
        <w:rPr>
          <w:rFonts w:ascii="Arial" w:eastAsia="Times New Roman" w:hAnsi="Arial" w:cs="Arial"/>
          <w:color w:val="222222"/>
          <w:sz w:val="24"/>
          <w:szCs w:val="24"/>
          <w:lang w:eastAsia="en-GB"/>
        </w:rPr>
        <w:t> </w:t>
      </w:r>
      <w:r w:rsidR="000B7DB0" w:rsidRPr="000B7DB0">
        <w:rPr>
          <w:rFonts w:ascii="Arial" w:eastAsia="Times New Roman" w:hAnsi="Arial" w:cs="Arial"/>
          <w:color w:val="222222"/>
          <w:sz w:val="24"/>
          <w:szCs w:val="24"/>
          <w:lang w:eastAsia="en-GB"/>
        </w:rPr>
        <w:t>T</w:t>
      </w:r>
      <w:r w:rsidRPr="000B7DB0">
        <w:rPr>
          <w:rFonts w:ascii="Arial" w:eastAsia="Times New Roman" w:hAnsi="Arial" w:cs="Arial"/>
          <w:color w:val="222222"/>
          <w:sz w:val="24"/>
          <w:szCs w:val="24"/>
          <w:lang w:eastAsia="en-GB"/>
        </w:rPr>
        <w:t>he world's 2nd largest </w:t>
      </w:r>
      <w:r w:rsidR="000B7DB0" w:rsidRPr="000B7DB0">
        <w:rPr>
          <w:rFonts w:ascii="Arial" w:eastAsia="Times New Roman" w:hAnsi="Arial" w:cs="Arial"/>
          <w:color w:val="222222"/>
          <w:sz w:val="24"/>
          <w:szCs w:val="24"/>
          <w:lang w:eastAsia="en-GB"/>
        </w:rPr>
        <w:t>shipbuilder</w:t>
      </w:r>
      <w:r w:rsidRPr="000B7DB0">
        <w:rPr>
          <w:rFonts w:ascii="Arial" w:eastAsia="Times New Roman" w:hAnsi="Arial" w:cs="Arial"/>
          <w:color w:val="222222"/>
          <w:sz w:val="24"/>
          <w:szCs w:val="24"/>
          <w:lang w:eastAsia="en-GB"/>
        </w:rPr>
        <w:t> measured by 2010 revenues</w:t>
      </w:r>
      <w:r w:rsidR="000B7DB0" w:rsidRPr="000B7DB0">
        <w:rPr>
          <w:rFonts w:ascii="Arial" w:eastAsia="Times New Roman" w:hAnsi="Arial" w:cs="Arial"/>
          <w:color w:val="222222"/>
          <w:sz w:val="24"/>
          <w:szCs w:val="24"/>
          <w:lang w:eastAsia="en-GB"/>
        </w:rPr>
        <w:t xml:space="preserve"> </w:t>
      </w:r>
      <w:r w:rsidRPr="000B7DB0">
        <w:rPr>
          <w:rFonts w:ascii="Arial" w:eastAsia="Times New Roman" w:hAnsi="Arial" w:cs="Arial"/>
          <w:color w:val="222222"/>
          <w:sz w:val="24"/>
          <w:szCs w:val="24"/>
          <w:lang w:eastAsia="en-GB"/>
        </w:rPr>
        <w:t>and </w:t>
      </w:r>
      <w:r w:rsidR="000B7DB0" w:rsidRPr="000B7DB0">
        <w:rPr>
          <w:rFonts w:ascii="Arial" w:eastAsia="Times New Roman" w:hAnsi="Arial" w:cs="Arial"/>
          <w:color w:val="222222"/>
          <w:sz w:val="24"/>
          <w:szCs w:val="24"/>
          <w:lang w:eastAsia="en-GB"/>
        </w:rPr>
        <w:t>Samsung engineering</w:t>
      </w:r>
      <w:r w:rsidRPr="000B7DB0">
        <w:rPr>
          <w:rFonts w:ascii="Arial" w:eastAsia="Times New Roman" w:hAnsi="Arial" w:cs="Arial"/>
          <w:color w:val="222222"/>
          <w:sz w:val="24"/>
          <w:szCs w:val="24"/>
          <w:lang w:eastAsia="en-GB"/>
        </w:rPr>
        <w:t> and </w:t>
      </w:r>
      <w:r w:rsidR="000B7DB0" w:rsidRPr="000B7DB0">
        <w:rPr>
          <w:rFonts w:ascii="Arial" w:eastAsia="Times New Roman" w:hAnsi="Arial" w:cs="Arial"/>
          <w:color w:val="222222"/>
          <w:sz w:val="24"/>
          <w:szCs w:val="24"/>
          <w:lang w:eastAsia="en-GB"/>
        </w:rPr>
        <w:t>Samsung C&amp;T</w:t>
      </w:r>
      <w:r w:rsidRPr="000B7DB0">
        <w:rPr>
          <w:rFonts w:ascii="Arial" w:eastAsia="Times New Roman" w:hAnsi="Arial" w:cs="Arial"/>
          <w:color w:val="222222"/>
          <w:sz w:val="24"/>
          <w:szCs w:val="24"/>
          <w:lang w:eastAsia="en-GB"/>
        </w:rPr>
        <w:t> respectively the world's 13th and 36th largest construction companies</w:t>
      </w:r>
      <w:r w:rsidR="000B7DB0" w:rsidRPr="000B7DB0">
        <w:rPr>
          <w:rFonts w:ascii="Arial" w:eastAsia="Times New Roman" w:hAnsi="Arial" w:cs="Arial"/>
          <w:color w:val="222222"/>
          <w:sz w:val="24"/>
          <w:szCs w:val="24"/>
          <w:lang w:eastAsia="en-GB"/>
        </w:rPr>
        <w:t xml:space="preserve">. </w:t>
      </w:r>
      <w:r w:rsidRPr="000B7DB0">
        <w:rPr>
          <w:rFonts w:ascii="Arial" w:eastAsia="Times New Roman" w:hAnsi="Arial" w:cs="Arial"/>
          <w:color w:val="222222"/>
          <w:sz w:val="24"/>
          <w:szCs w:val="24"/>
          <w:lang w:eastAsia="en-GB"/>
        </w:rPr>
        <w:t>Other notable subsidiaries include </w:t>
      </w:r>
      <w:r w:rsidR="000B7DB0" w:rsidRPr="000B7DB0">
        <w:rPr>
          <w:rFonts w:ascii="Arial" w:eastAsia="Times New Roman" w:hAnsi="Arial" w:cs="Arial"/>
          <w:color w:val="222222"/>
          <w:sz w:val="24"/>
          <w:szCs w:val="24"/>
          <w:lang w:eastAsia="en-GB"/>
        </w:rPr>
        <w:t xml:space="preserve">Samsung’s life insurance, </w:t>
      </w:r>
      <w:r w:rsidRPr="000B7DB0">
        <w:rPr>
          <w:rFonts w:ascii="Arial" w:eastAsia="Times New Roman" w:hAnsi="Arial" w:cs="Arial"/>
          <w:color w:val="222222"/>
          <w:sz w:val="24"/>
          <w:szCs w:val="24"/>
          <w:lang w:eastAsia="en-GB"/>
        </w:rPr>
        <w:t>the world's 14th largest life insurance company</w:t>
      </w:r>
      <w:r w:rsidR="000B7DB0" w:rsidRPr="000B7DB0">
        <w:rPr>
          <w:rFonts w:ascii="Arial" w:eastAsia="Times New Roman" w:hAnsi="Arial" w:cs="Arial"/>
          <w:color w:val="222222"/>
          <w:sz w:val="24"/>
          <w:szCs w:val="24"/>
          <w:lang w:eastAsia="en-GB"/>
        </w:rPr>
        <w:t xml:space="preserve">. </w:t>
      </w:r>
      <w:r w:rsidRPr="000B7DB0">
        <w:rPr>
          <w:rFonts w:ascii="Arial" w:eastAsia="Times New Roman" w:hAnsi="Arial" w:cs="Arial"/>
          <w:color w:val="222222"/>
          <w:sz w:val="24"/>
          <w:szCs w:val="24"/>
          <w:lang w:eastAsia="en-GB"/>
        </w:rPr>
        <w:t>Samsung Everland operator of </w:t>
      </w:r>
      <w:r w:rsidR="000B7DB0" w:rsidRPr="000B7DB0">
        <w:rPr>
          <w:rFonts w:ascii="Arial" w:eastAsia="Times New Roman" w:hAnsi="Arial" w:cs="Arial"/>
          <w:color w:val="222222"/>
          <w:sz w:val="24"/>
          <w:szCs w:val="24"/>
          <w:lang w:eastAsia="en-GB"/>
        </w:rPr>
        <w:t>Everland resort</w:t>
      </w:r>
      <w:r w:rsidRPr="000B7DB0">
        <w:rPr>
          <w:rFonts w:ascii="Arial" w:eastAsia="Times New Roman" w:hAnsi="Arial" w:cs="Arial"/>
          <w:color w:val="222222"/>
          <w:sz w:val="24"/>
          <w:szCs w:val="24"/>
          <w:lang w:eastAsia="en-GB"/>
        </w:rPr>
        <w:t>, the oldest </w:t>
      </w:r>
      <w:r w:rsidR="000B7DB0" w:rsidRPr="000B7DB0">
        <w:rPr>
          <w:rFonts w:ascii="Arial" w:eastAsia="Times New Roman" w:hAnsi="Arial" w:cs="Arial"/>
          <w:color w:val="222222"/>
          <w:sz w:val="24"/>
          <w:szCs w:val="24"/>
          <w:lang w:eastAsia="en-GB"/>
        </w:rPr>
        <w:t>theme park</w:t>
      </w:r>
      <w:r w:rsidRPr="000B7DB0">
        <w:rPr>
          <w:rFonts w:ascii="Arial" w:eastAsia="Times New Roman" w:hAnsi="Arial" w:cs="Arial"/>
          <w:color w:val="222222"/>
          <w:sz w:val="24"/>
          <w:szCs w:val="24"/>
          <w:lang w:eastAsia="en-GB"/>
        </w:rPr>
        <w:t> in South Korea</w:t>
      </w:r>
      <w:r w:rsidR="000B7DB0" w:rsidRPr="000B7DB0">
        <w:rPr>
          <w:rFonts w:ascii="Arial" w:eastAsia="Times New Roman" w:hAnsi="Arial" w:cs="Arial"/>
          <w:color w:val="222222"/>
          <w:sz w:val="24"/>
          <w:szCs w:val="24"/>
          <w:lang w:eastAsia="en-GB"/>
        </w:rPr>
        <w:t xml:space="preserve"> </w:t>
      </w:r>
      <w:r w:rsidRPr="000B7DB0">
        <w:rPr>
          <w:rFonts w:ascii="Arial" w:eastAsia="Times New Roman" w:hAnsi="Arial" w:cs="Arial"/>
          <w:color w:val="222222"/>
          <w:sz w:val="24"/>
          <w:szCs w:val="24"/>
          <w:lang w:eastAsia="en-GB"/>
        </w:rPr>
        <w:t>and </w:t>
      </w:r>
      <w:proofErr w:type="spellStart"/>
      <w:r w:rsidR="000B7DB0" w:rsidRPr="000B7DB0">
        <w:rPr>
          <w:rFonts w:ascii="Arial" w:eastAsia="Times New Roman" w:hAnsi="Arial" w:cs="Arial"/>
          <w:color w:val="222222"/>
          <w:sz w:val="24"/>
          <w:szCs w:val="24"/>
          <w:lang w:eastAsia="en-GB"/>
        </w:rPr>
        <w:t>Cheil</w:t>
      </w:r>
      <w:proofErr w:type="spellEnd"/>
      <w:r w:rsidR="000B7DB0" w:rsidRPr="000B7DB0">
        <w:rPr>
          <w:rFonts w:ascii="Arial" w:eastAsia="Times New Roman" w:hAnsi="Arial" w:cs="Arial"/>
          <w:color w:val="222222"/>
          <w:sz w:val="24"/>
          <w:szCs w:val="24"/>
          <w:lang w:eastAsia="en-GB"/>
        </w:rPr>
        <w:t xml:space="preserve"> worldwide</w:t>
      </w:r>
      <w:r w:rsidRPr="000B7DB0">
        <w:rPr>
          <w:rFonts w:ascii="Arial" w:eastAsia="Times New Roman" w:hAnsi="Arial" w:cs="Arial"/>
          <w:color w:val="222222"/>
          <w:sz w:val="24"/>
          <w:szCs w:val="24"/>
          <w:lang w:eastAsia="en-GB"/>
        </w:rPr>
        <w:t> the world's 15th largest advertising agency measured by 2012 revenues</w:t>
      </w:r>
      <w:r w:rsidR="000B7DB0" w:rsidRPr="000B7DB0">
        <w:rPr>
          <w:rFonts w:ascii="Arial" w:eastAsia="Times New Roman" w:hAnsi="Arial" w:cs="Arial"/>
          <w:color w:val="222222"/>
          <w:sz w:val="24"/>
          <w:szCs w:val="24"/>
          <w:lang w:eastAsia="en-GB"/>
        </w:rPr>
        <w:t>.</w:t>
      </w:r>
      <w:r w:rsidR="002807A9">
        <w:rPr>
          <w:rFonts w:ascii="Arial" w:eastAsia="Times New Roman" w:hAnsi="Arial" w:cs="Arial"/>
          <w:color w:val="222222"/>
          <w:sz w:val="24"/>
          <w:szCs w:val="24"/>
          <w:lang w:eastAsia="en-GB"/>
        </w:rPr>
        <w:t>’</w:t>
      </w:r>
      <w:bookmarkStart w:id="4" w:name="_Toc8247402"/>
    </w:p>
    <w:p w14:paraId="661FE30F" w14:textId="77777777" w:rsidR="008C2F35" w:rsidRDefault="008C2F35" w:rsidP="008C2F35">
      <w:pPr>
        <w:shd w:val="clear" w:color="auto" w:fill="FFFFFF"/>
        <w:spacing w:before="120" w:after="120" w:line="336" w:lineRule="atLeast"/>
        <w:rPr>
          <w:b/>
          <w:sz w:val="24"/>
          <w:szCs w:val="24"/>
          <w:u w:val="single"/>
        </w:rPr>
      </w:pPr>
    </w:p>
    <w:p w14:paraId="3248724A" w14:textId="1AA925E8" w:rsidR="00C65D01" w:rsidRPr="008C2F35" w:rsidRDefault="00D26B55" w:rsidP="008C2F35">
      <w:pPr>
        <w:pStyle w:val="Heading2"/>
        <w:rPr>
          <w:rFonts w:ascii="Arial" w:eastAsia="Times New Roman" w:hAnsi="Arial" w:cs="Arial"/>
          <w:color w:val="222222"/>
          <w:lang w:eastAsia="en-GB"/>
        </w:rPr>
      </w:pPr>
      <w:r w:rsidRPr="008853B6">
        <w:t>SWOT Analysis</w:t>
      </w:r>
      <w:bookmarkEnd w:id="4"/>
    </w:p>
    <w:p w14:paraId="6540C5CF" w14:textId="00F18C5E" w:rsidR="00733984" w:rsidRDefault="00733984" w:rsidP="00733984"/>
    <w:p w14:paraId="4DA2906B" w14:textId="328687FC" w:rsidR="00733984" w:rsidRPr="00733984" w:rsidRDefault="00733984" w:rsidP="00733984">
      <w:r>
        <w:rPr>
          <w:noProof/>
        </w:rPr>
        <w:lastRenderedPageBreak/>
        <w:drawing>
          <wp:inline distT="0" distB="0" distL="0" distR="0" wp14:anchorId="6E1BA1DD" wp14:editId="6B1DCD75">
            <wp:extent cx="5942796" cy="3289300"/>
            <wp:effectExtent l="0" t="0" r="1270" b="6350"/>
            <wp:docPr id="17" name="Picture 17" descr="https://i.pinimg.com/originals/34/77/06/347706ba663448e001bf36df7d9f0fa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pinimg.com/originals/34/77/06/347706ba663448e001bf36df7d9f0fa9.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58066" cy="3297752"/>
                    </a:xfrm>
                    <a:prstGeom prst="rect">
                      <a:avLst/>
                    </a:prstGeom>
                    <a:noFill/>
                    <a:ln>
                      <a:noFill/>
                    </a:ln>
                  </pic:spPr>
                </pic:pic>
              </a:graphicData>
            </a:graphic>
          </wp:inline>
        </w:drawing>
      </w:r>
    </w:p>
    <w:p w14:paraId="77D3D16B" w14:textId="77777777" w:rsidR="00D26B55" w:rsidRPr="00D26B55" w:rsidRDefault="00D26B55" w:rsidP="00D26B55"/>
    <w:tbl>
      <w:tblPr>
        <w:tblStyle w:val="TableGrid"/>
        <w:tblW w:w="0" w:type="auto"/>
        <w:tblLook w:val="04A0" w:firstRow="1" w:lastRow="0" w:firstColumn="1" w:lastColumn="0" w:noHBand="0" w:noVBand="1"/>
      </w:tblPr>
      <w:tblGrid>
        <w:gridCol w:w="4675"/>
        <w:gridCol w:w="4675"/>
      </w:tblGrid>
      <w:tr w:rsidR="00C65D01" w14:paraId="45EF95E6" w14:textId="77777777" w:rsidTr="00C65D01">
        <w:tc>
          <w:tcPr>
            <w:tcW w:w="4675" w:type="dxa"/>
          </w:tcPr>
          <w:p w14:paraId="51D665D9" w14:textId="77777777" w:rsidR="00C65D01" w:rsidRDefault="00F201A0" w:rsidP="009913B8">
            <w:pPr>
              <w:rPr>
                <w:rFonts w:ascii="Arial" w:hAnsi="Arial" w:cs="Arial"/>
                <w:sz w:val="24"/>
                <w:szCs w:val="24"/>
              </w:rPr>
            </w:pPr>
            <w:r>
              <w:rPr>
                <w:rFonts w:ascii="Arial" w:hAnsi="Arial" w:cs="Arial"/>
                <w:sz w:val="24"/>
                <w:szCs w:val="24"/>
              </w:rPr>
              <w:t xml:space="preserve">Strengths </w:t>
            </w:r>
          </w:p>
          <w:p w14:paraId="1E928798" w14:textId="77777777" w:rsidR="007B6065" w:rsidRDefault="007B6065" w:rsidP="009913B8">
            <w:pPr>
              <w:rPr>
                <w:rFonts w:ascii="Arial" w:hAnsi="Arial" w:cs="Arial"/>
                <w:sz w:val="24"/>
                <w:szCs w:val="24"/>
              </w:rPr>
            </w:pPr>
          </w:p>
          <w:p w14:paraId="7AD35782" w14:textId="56D8D1C0" w:rsidR="007B6065" w:rsidRDefault="007B6065" w:rsidP="007B6065">
            <w:pPr>
              <w:pStyle w:val="ListParagraph"/>
              <w:numPr>
                <w:ilvl w:val="0"/>
                <w:numId w:val="17"/>
              </w:numPr>
              <w:rPr>
                <w:rFonts w:ascii="Arial" w:hAnsi="Arial" w:cs="Arial"/>
                <w:sz w:val="24"/>
                <w:szCs w:val="24"/>
              </w:rPr>
            </w:pPr>
            <w:r>
              <w:rPr>
                <w:rFonts w:ascii="Arial" w:hAnsi="Arial" w:cs="Arial"/>
                <w:sz w:val="24"/>
                <w:szCs w:val="24"/>
              </w:rPr>
              <w:t>Strong</w:t>
            </w:r>
            <w:r w:rsidR="00F32E1A">
              <w:rPr>
                <w:rFonts w:ascii="Arial" w:hAnsi="Arial" w:cs="Arial"/>
                <w:sz w:val="24"/>
                <w:szCs w:val="24"/>
              </w:rPr>
              <w:t xml:space="preserve"> </w:t>
            </w:r>
            <w:r w:rsidR="00FF5938">
              <w:rPr>
                <w:rFonts w:ascii="Arial" w:hAnsi="Arial" w:cs="Arial"/>
                <w:sz w:val="24"/>
                <w:szCs w:val="24"/>
              </w:rPr>
              <w:t>brand</w:t>
            </w:r>
            <w:r>
              <w:rPr>
                <w:rFonts w:ascii="Arial" w:hAnsi="Arial" w:cs="Arial"/>
                <w:sz w:val="24"/>
                <w:szCs w:val="24"/>
              </w:rPr>
              <w:t xml:space="preserve"> </w:t>
            </w:r>
            <w:r w:rsidR="00F32E1A">
              <w:rPr>
                <w:rFonts w:ascii="Arial" w:hAnsi="Arial" w:cs="Arial"/>
                <w:sz w:val="24"/>
                <w:szCs w:val="24"/>
              </w:rPr>
              <w:t xml:space="preserve">variety </w:t>
            </w:r>
            <w:r>
              <w:rPr>
                <w:rFonts w:ascii="Arial" w:hAnsi="Arial" w:cs="Arial"/>
                <w:sz w:val="24"/>
                <w:szCs w:val="24"/>
              </w:rPr>
              <w:t xml:space="preserve">image </w:t>
            </w:r>
          </w:p>
          <w:p w14:paraId="37BE2979" w14:textId="6CF6216B" w:rsidR="009D3699" w:rsidRDefault="009D3699" w:rsidP="007B6065">
            <w:pPr>
              <w:pStyle w:val="ListParagraph"/>
              <w:numPr>
                <w:ilvl w:val="0"/>
                <w:numId w:val="17"/>
              </w:numPr>
              <w:rPr>
                <w:rFonts w:ascii="Arial" w:hAnsi="Arial" w:cs="Arial"/>
                <w:sz w:val="24"/>
                <w:szCs w:val="24"/>
              </w:rPr>
            </w:pPr>
            <w:r>
              <w:rPr>
                <w:rFonts w:ascii="Arial" w:hAnsi="Arial" w:cs="Arial"/>
                <w:sz w:val="24"/>
                <w:szCs w:val="24"/>
              </w:rPr>
              <w:t xml:space="preserve">Trusted by millions </w:t>
            </w:r>
          </w:p>
          <w:p w14:paraId="788B590C" w14:textId="535B3FE6" w:rsidR="007B6065" w:rsidRDefault="007B6065" w:rsidP="007B6065">
            <w:pPr>
              <w:pStyle w:val="ListParagraph"/>
              <w:numPr>
                <w:ilvl w:val="0"/>
                <w:numId w:val="17"/>
              </w:numPr>
              <w:rPr>
                <w:rFonts w:ascii="Arial" w:hAnsi="Arial" w:cs="Arial"/>
                <w:sz w:val="24"/>
                <w:szCs w:val="24"/>
              </w:rPr>
            </w:pPr>
            <w:r>
              <w:rPr>
                <w:rFonts w:ascii="Arial" w:hAnsi="Arial" w:cs="Arial"/>
                <w:sz w:val="24"/>
                <w:szCs w:val="24"/>
              </w:rPr>
              <w:t xml:space="preserve">Global </w:t>
            </w:r>
            <w:r w:rsidR="00F32E94">
              <w:rPr>
                <w:rFonts w:ascii="Arial" w:hAnsi="Arial" w:cs="Arial"/>
                <w:sz w:val="24"/>
                <w:szCs w:val="24"/>
              </w:rPr>
              <w:t>existence</w:t>
            </w:r>
          </w:p>
          <w:p w14:paraId="11B4279A" w14:textId="0055F72A" w:rsidR="007B6065" w:rsidRPr="007B6065" w:rsidRDefault="005A698C" w:rsidP="007B6065">
            <w:pPr>
              <w:pStyle w:val="ListParagraph"/>
              <w:numPr>
                <w:ilvl w:val="0"/>
                <w:numId w:val="17"/>
              </w:numPr>
              <w:rPr>
                <w:rFonts w:ascii="Arial" w:hAnsi="Arial" w:cs="Arial"/>
                <w:sz w:val="24"/>
                <w:szCs w:val="24"/>
              </w:rPr>
            </w:pPr>
            <w:r>
              <w:rPr>
                <w:rFonts w:ascii="Arial" w:hAnsi="Arial" w:cs="Arial"/>
                <w:sz w:val="24"/>
                <w:szCs w:val="24"/>
              </w:rPr>
              <w:t>Expanded</w:t>
            </w:r>
            <w:r w:rsidR="009D3699">
              <w:rPr>
                <w:rFonts w:ascii="Arial" w:hAnsi="Arial" w:cs="Arial"/>
                <w:sz w:val="24"/>
                <w:szCs w:val="24"/>
              </w:rPr>
              <w:t xml:space="preserve"> range of products </w:t>
            </w:r>
          </w:p>
        </w:tc>
        <w:tc>
          <w:tcPr>
            <w:tcW w:w="4675" w:type="dxa"/>
          </w:tcPr>
          <w:p w14:paraId="2316A0B0" w14:textId="361F4852" w:rsidR="00C65D01" w:rsidRDefault="00CC57A4" w:rsidP="009913B8">
            <w:pPr>
              <w:rPr>
                <w:rFonts w:ascii="Arial" w:hAnsi="Arial" w:cs="Arial"/>
                <w:sz w:val="24"/>
                <w:szCs w:val="24"/>
              </w:rPr>
            </w:pPr>
            <w:r>
              <w:rPr>
                <w:rFonts w:ascii="Arial" w:hAnsi="Arial" w:cs="Arial"/>
                <w:sz w:val="24"/>
                <w:szCs w:val="24"/>
              </w:rPr>
              <w:t>Weaknesses</w:t>
            </w:r>
          </w:p>
          <w:p w14:paraId="69263718" w14:textId="7A1C9498" w:rsidR="009D3699" w:rsidRDefault="009D3699" w:rsidP="009913B8">
            <w:pPr>
              <w:rPr>
                <w:rFonts w:ascii="Arial" w:hAnsi="Arial" w:cs="Arial"/>
                <w:sz w:val="24"/>
                <w:szCs w:val="24"/>
              </w:rPr>
            </w:pPr>
          </w:p>
          <w:p w14:paraId="357D753E" w14:textId="7376525B" w:rsidR="009D3699" w:rsidRDefault="00A64A37" w:rsidP="009D3699">
            <w:pPr>
              <w:pStyle w:val="ListParagraph"/>
              <w:numPr>
                <w:ilvl w:val="0"/>
                <w:numId w:val="18"/>
              </w:numPr>
              <w:rPr>
                <w:rFonts w:ascii="Arial" w:hAnsi="Arial" w:cs="Arial"/>
                <w:sz w:val="24"/>
                <w:szCs w:val="24"/>
              </w:rPr>
            </w:pPr>
            <w:r>
              <w:rPr>
                <w:rFonts w:ascii="Arial" w:hAnsi="Arial" w:cs="Arial"/>
                <w:sz w:val="24"/>
                <w:szCs w:val="24"/>
              </w:rPr>
              <w:t xml:space="preserve">High diverse portfolio </w:t>
            </w:r>
          </w:p>
          <w:p w14:paraId="1D426E03" w14:textId="77777777" w:rsidR="00F86FBB" w:rsidRPr="00F86FBB" w:rsidRDefault="00F86FBB" w:rsidP="00F86FBB">
            <w:pPr>
              <w:rPr>
                <w:rFonts w:ascii="Arial" w:hAnsi="Arial" w:cs="Arial"/>
                <w:sz w:val="24"/>
                <w:szCs w:val="24"/>
              </w:rPr>
            </w:pPr>
          </w:p>
          <w:p w14:paraId="28471400" w14:textId="0A5A6834" w:rsidR="00A64A37" w:rsidRPr="009D3699" w:rsidRDefault="00353FBF" w:rsidP="009D3699">
            <w:pPr>
              <w:pStyle w:val="ListParagraph"/>
              <w:numPr>
                <w:ilvl w:val="0"/>
                <w:numId w:val="18"/>
              </w:numPr>
              <w:rPr>
                <w:rFonts w:ascii="Arial" w:hAnsi="Arial" w:cs="Arial"/>
                <w:sz w:val="24"/>
                <w:szCs w:val="24"/>
              </w:rPr>
            </w:pPr>
            <w:r>
              <w:rPr>
                <w:rFonts w:ascii="Arial" w:hAnsi="Arial" w:cs="Arial"/>
                <w:sz w:val="24"/>
                <w:szCs w:val="24"/>
              </w:rPr>
              <w:t>Nonstarter</w:t>
            </w:r>
            <w:r w:rsidR="00A64A37">
              <w:rPr>
                <w:rFonts w:ascii="Arial" w:hAnsi="Arial" w:cs="Arial"/>
                <w:sz w:val="24"/>
                <w:szCs w:val="24"/>
              </w:rPr>
              <w:t xml:space="preserve"> in having a clear brand position</w:t>
            </w:r>
          </w:p>
          <w:p w14:paraId="475FEC0D" w14:textId="396CEEEC" w:rsidR="009D3699" w:rsidRDefault="009D3699" w:rsidP="009913B8">
            <w:pPr>
              <w:rPr>
                <w:rFonts w:ascii="Arial" w:hAnsi="Arial" w:cs="Arial"/>
                <w:sz w:val="24"/>
                <w:szCs w:val="24"/>
              </w:rPr>
            </w:pPr>
          </w:p>
        </w:tc>
      </w:tr>
      <w:tr w:rsidR="00C65D01" w14:paraId="704B2A81" w14:textId="77777777" w:rsidTr="00C65D01">
        <w:tc>
          <w:tcPr>
            <w:tcW w:w="4675" w:type="dxa"/>
          </w:tcPr>
          <w:p w14:paraId="0654FBFB" w14:textId="77777777" w:rsidR="00F86FBB" w:rsidRDefault="00F201A0" w:rsidP="00A111C1">
            <w:pPr>
              <w:rPr>
                <w:rFonts w:ascii="Arial" w:hAnsi="Arial" w:cs="Arial"/>
                <w:sz w:val="24"/>
                <w:szCs w:val="24"/>
              </w:rPr>
            </w:pPr>
            <w:r>
              <w:rPr>
                <w:rFonts w:ascii="Arial" w:hAnsi="Arial" w:cs="Arial"/>
                <w:sz w:val="24"/>
                <w:szCs w:val="24"/>
              </w:rPr>
              <w:t>O</w:t>
            </w:r>
            <w:r w:rsidR="00CC57A4">
              <w:rPr>
                <w:rFonts w:ascii="Arial" w:hAnsi="Arial" w:cs="Arial"/>
                <w:sz w:val="24"/>
                <w:szCs w:val="24"/>
              </w:rPr>
              <w:t>pportunities</w:t>
            </w:r>
          </w:p>
          <w:p w14:paraId="71691023" w14:textId="77777777" w:rsidR="007335FB" w:rsidRDefault="007335FB" w:rsidP="00A111C1">
            <w:pPr>
              <w:rPr>
                <w:rFonts w:ascii="Arial" w:hAnsi="Arial" w:cs="Arial"/>
                <w:sz w:val="24"/>
                <w:szCs w:val="24"/>
              </w:rPr>
            </w:pPr>
          </w:p>
          <w:p w14:paraId="27129272" w14:textId="5EF67BAE" w:rsidR="007335FB" w:rsidRDefault="007335FB" w:rsidP="007335FB">
            <w:pPr>
              <w:pStyle w:val="ListParagraph"/>
              <w:numPr>
                <w:ilvl w:val="0"/>
                <w:numId w:val="21"/>
              </w:numPr>
              <w:rPr>
                <w:rFonts w:ascii="Arial" w:hAnsi="Arial" w:cs="Arial"/>
                <w:sz w:val="24"/>
                <w:szCs w:val="24"/>
              </w:rPr>
            </w:pPr>
            <w:r>
              <w:rPr>
                <w:rFonts w:ascii="Arial" w:hAnsi="Arial" w:cs="Arial"/>
                <w:sz w:val="24"/>
                <w:szCs w:val="24"/>
              </w:rPr>
              <w:t xml:space="preserve">Expanding to </w:t>
            </w:r>
            <w:r w:rsidR="009C176A">
              <w:rPr>
                <w:rFonts w:ascii="Arial" w:hAnsi="Arial" w:cs="Arial"/>
                <w:sz w:val="24"/>
                <w:szCs w:val="24"/>
              </w:rPr>
              <w:t>incip</w:t>
            </w:r>
            <w:r w:rsidR="00551AF6">
              <w:rPr>
                <w:rFonts w:ascii="Arial" w:hAnsi="Arial" w:cs="Arial"/>
                <w:sz w:val="24"/>
                <w:szCs w:val="24"/>
              </w:rPr>
              <w:t>ient</w:t>
            </w:r>
            <w:r>
              <w:rPr>
                <w:rFonts w:ascii="Arial" w:hAnsi="Arial" w:cs="Arial"/>
                <w:sz w:val="24"/>
                <w:szCs w:val="24"/>
              </w:rPr>
              <w:t xml:space="preserve"> geographies</w:t>
            </w:r>
          </w:p>
          <w:p w14:paraId="48B2A6A0" w14:textId="0A216207" w:rsidR="007335FB" w:rsidRDefault="007335FB" w:rsidP="007335FB">
            <w:pPr>
              <w:pStyle w:val="ListParagraph"/>
              <w:numPr>
                <w:ilvl w:val="0"/>
                <w:numId w:val="21"/>
              </w:numPr>
              <w:rPr>
                <w:rFonts w:ascii="Arial" w:hAnsi="Arial" w:cs="Arial"/>
                <w:sz w:val="24"/>
                <w:szCs w:val="24"/>
              </w:rPr>
            </w:pPr>
            <w:r>
              <w:rPr>
                <w:rFonts w:ascii="Arial" w:hAnsi="Arial" w:cs="Arial"/>
                <w:sz w:val="24"/>
                <w:szCs w:val="24"/>
              </w:rPr>
              <w:t xml:space="preserve">Invest </w:t>
            </w:r>
            <w:r w:rsidR="0022051C">
              <w:rPr>
                <w:rFonts w:ascii="Arial" w:hAnsi="Arial" w:cs="Arial"/>
                <w:sz w:val="24"/>
                <w:szCs w:val="24"/>
              </w:rPr>
              <w:t>massively</w:t>
            </w:r>
            <w:r>
              <w:rPr>
                <w:rFonts w:ascii="Arial" w:hAnsi="Arial" w:cs="Arial"/>
                <w:sz w:val="24"/>
                <w:szCs w:val="24"/>
              </w:rPr>
              <w:t xml:space="preserve"> in </w:t>
            </w:r>
            <w:r w:rsidR="0022051C">
              <w:rPr>
                <w:rFonts w:ascii="Arial" w:hAnsi="Arial" w:cs="Arial"/>
                <w:sz w:val="24"/>
                <w:szCs w:val="24"/>
              </w:rPr>
              <w:t>analysis</w:t>
            </w:r>
            <w:r>
              <w:rPr>
                <w:rFonts w:ascii="Arial" w:hAnsi="Arial" w:cs="Arial"/>
                <w:sz w:val="24"/>
                <w:szCs w:val="24"/>
              </w:rPr>
              <w:t xml:space="preserve"> and development</w:t>
            </w:r>
          </w:p>
          <w:p w14:paraId="135676F8" w14:textId="6B72890B" w:rsidR="007335FB" w:rsidRPr="007335FB" w:rsidRDefault="007335FB" w:rsidP="007335FB">
            <w:pPr>
              <w:pStyle w:val="ListParagraph"/>
              <w:numPr>
                <w:ilvl w:val="0"/>
                <w:numId w:val="21"/>
              </w:numPr>
              <w:rPr>
                <w:rFonts w:ascii="Arial" w:hAnsi="Arial" w:cs="Arial"/>
                <w:sz w:val="24"/>
                <w:szCs w:val="24"/>
              </w:rPr>
            </w:pPr>
            <w:r>
              <w:rPr>
                <w:rFonts w:ascii="Arial" w:hAnsi="Arial" w:cs="Arial"/>
                <w:sz w:val="24"/>
                <w:szCs w:val="24"/>
              </w:rPr>
              <w:t xml:space="preserve">Target mid-tier or </w:t>
            </w:r>
            <w:r w:rsidR="00A938E3">
              <w:rPr>
                <w:rFonts w:ascii="Arial" w:hAnsi="Arial" w:cs="Arial"/>
                <w:sz w:val="24"/>
                <w:szCs w:val="24"/>
              </w:rPr>
              <w:t>conventional</w:t>
            </w:r>
            <w:r>
              <w:rPr>
                <w:rFonts w:ascii="Arial" w:hAnsi="Arial" w:cs="Arial"/>
                <w:sz w:val="24"/>
                <w:szCs w:val="24"/>
              </w:rPr>
              <w:t xml:space="preserve"> customer se</w:t>
            </w:r>
            <w:r w:rsidR="00E7324A">
              <w:rPr>
                <w:rFonts w:ascii="Arial" w:hAnsi="Arial" w:cs="Arial"/>
                <w:sz w:val="24"/>
                <w:szCs w:val="24"/>
              </w:rPr>
              <w:t>ction</w:t>
            </w:r>
          </w:p>
        </w:tc>
        <w:tc>
          <w:tcPr>
            <w:tcW w:w="4675" w:type="dxa"/>
          </w:tcPr>
          <w:p w14:paraId="7516A8B1" w14:textId="77777777" w:rsidR="00C65D01" w:rsidRDefault="00CC57A4" w:rsidP="009913B8">
            <w:pPr>
              <w:rPr>
                <w:rFonts w:ascii="Arial" w:hAnsi="Arial" w:cs="Arial"/>
                <w:sz w:val="24"/>
                <w:szCs w:val="24"/>
              </w:rPr>
            </w:pPr>
            <w:r>
              <w:rPr>
                <w:rFonts w:ascii="Arial" w:hAnsi="Arial" w:cs="Arial"/>
                <w:sz w:val="24"/>
                <w:szCs w:val="24"/>
              </w:rPr>
              <w:t xml:space="preserve">Threats </w:t>
            </w:r>
          </w:p>
          <w:p w14:paraId="5817B243" w14:textId="77777777" w:rsidR="00D42C9B" w:rsidRDefault="00D42C9B" w:rsidP="009913B8">
            <w:pPr>
              <w:rPr>
                <w:rFonts w:ascii="Arial" w:hAnsi="Arial" w:cs="Arial"/>
                <w:sz w:val="24"/>
                <w:szCs w:val="24"/>
              </w:rPr>
            </w:pPr>
          </w:p>
          <w:p w14:paraId="643946A5" w14:textId="3D7F67E6" w:rsidR="00A111C1" w:rsidRDefault="00DA71C4" w:rsidP="00A111C1">
            <w:pPr>
              <w:pStyle w:val="ListParagraph"/>
              <w:numPr>
                <w:ilvl w:val="0"/>
                <w:numId w:val="19"/>
              </w:numPr>
              <w:rPr>
                <w:rFonts w:ascii="Arial" w:hAnsi="Arial" w:cs="Arial"/>
                <w:sz w:val="24"/>
                <w:szCs w:val="24"/>
              </w:rPr>
            </w:pPr>
            <w:r>
              <w:rPr>
                <w:rFonts w:ascii="Arial" w:hAnsi="Arial" w:cs="Arial"/>
                <w:sz w:val="24"/>
                <w:szCs w:val="24"/>
              </w:rPr>
              <w:t>Growth</w:t>
            </w:r>
            <w:r w:rsidR="00A111C1">
              <w:rPr>
                <w:rFonts w:ascii="Arial" w:hAnsi="Arial" w:cs="Arial"/>
                <w:sz w:val="24"/>
                <w:szCs w:val="24"/>
              </w:rPr>
              <w:t xml:space="preserve"> and </w:t>
            </w:r>
            <w:r>
              <w:rPr>
                <w:rFonts w:ascii="Arial" w:hAnsi="Arial" w:cs="Arial"/>
                <w:sz w:val="24"/>
                <w:szCs w:val="24"/>
              </w:rPr>
              <w:t>development</w:t>
            </w:r>
            <w:r w:rsidR="00A111C1">
              <w:rPr>
                <w:rFonts w:ascii="Arial" w:hAnsi="Arial" w:cs="Arial"/>
                <w:sz w:val="24"/>
                <w:szCs w:val="24"/>
              </w:rPr>
              <w:t xml:space="preserve"> of Chinese </w:t>
            </w:r>
            <w:r w:rsidR="00A938E3">
              <w:rPr>
                <w:rFonts w:ascii="Arial" w:hAnsi="Arial" w:cs="Arial"/>
                <w:sz w:val="24"/>
                <w:szCs w:val="24"/>
              </w:rPr>
              <w:t>troupes</w:t>
            </w:r>
            <w:r w:rsidR="00A111C1">
              <w:rPr>
                <w:rFonts w:ascii="Arial" w:hAnsi="Arial" w:cs="Arial"/>
                <w:sz w:val="24"/>
                <w:szCs w:val="24"/>
              </w:rPr>
              <w:t xml:space="preserve"> like OPPO and Vivo </w:t>
            </w:r>
          </w:p>
          <w:p w14:paraId="0458235A" w14:textId="77777777" w:rsidR="00A111C1" w:rsidRDefault="00A111C1" w:rsidP="00A111C1">
            <w:pPr>
              <w:rPr>
                <w:rFonts w:ascii="Arial" w:hAnsi="Arial" w:cs="Arial"/>
                <w:sz w:val="24"/>
                <w:szCs w:val="24"/>
              </w:rPr>
            </w:pPr>
          </w:p>
          <w:p w14:paraId="771EB679" w14:textId="4935E9D2" w:rsidR="00D42C9B" w:rsidRPr="00A111C1" w:rsidRDefault="00A111C1" w:rsidP="00A111C1">
            <w:pPr>
              <w:pStyle w:val="ListParagraph"/>
              <w:numPr>
                <w:ilvl w:val="0"/>
                <w:numId w:val="19"/>
              </w:numPr>
              <w:rPr>
                <w:rFonts w:ascii="Arial" w:hAnsi="Arial" w:cs="Arial"/>
                <w:sz w:val="24"/>
                <w:szCs w:val="24"/>
              </w:rPr>
            </w:pPr>
            <w:r w:rsidRPr="00A111C1">
              <w:rPr>
                <w:rFonts w:ascii="Arial" w:hAnsi="Arial" w:cs="Arial"/>
                <w:sz w:val="24"/>
                <w:szCs w:val="24"/>
              </w:rPr>
              <w:t xml:space="preserve">Highly </w:t>
            </w:r>
            <w:r w:rsidR="003A1A07">
              <w:rPr>
                <w:rFonts w:ascii="Arial" w:hAnsi="Arial" w:cs="Arial"/>
                <w:sz w:val="24"/>
                <w:szCs w:val="24"/>
              </w:rPr>
              <w:t xml:space="preserve">forceful </w:t>
            </w:r>
            <w:r w:rsidRPr="00A111C1">
              <w:rPr>
                <w:rFonts w:ascii="Arial" w:hAnsi="Arial" w:cs="Arial"/>
                <w:sz w:val="24"/>
                <w:szCs w:val="24"/>
              </w:rPr>
              <w:t xml:space="preserve">market </w:t>
            </w:r>
            <w:r w:rsidR="003A1A07">
              <w:rPr>
                <w:rFonts w:ascii="Arial" w:hAnsi="Arial" w:cs="Arial"/>
                <w:sz w:val="24"/>
                <w:szCs w:val="24"/>
              </w:rPr>
              <w:t xml:space="preserve">developing </w:t>
            </w:r>
          </w:p>
        </w:tc>
      </w:tr>
    </w:tbl>
    <w:p w14:paraId="69534061" w14:textId="7A25B989" w:rsidR="005C143E" w:rsidRDefault="005C143E" w:rsidP="009913B8">
      <w:pPr>
        <w:rPr>
          <w:rFonts w:ascii="Arial" w:hAnsi="Arial" w:cs="Arial"/>
          <w:color w:val="FF0000"/>
          <w:sz w:val="24"/>
          <w:szCs w:val="24"/>
        </w:rPr>
      </w:pPr>
    </w:p>
    <w:p w14:paraId="144BA812" w14:textId="77777777" w:rsidR="00954764" w:rsidRPr="00137ADF" w:rsidRDefault="00954764" w:rsidP="009913B8">
      <w:pPr>
        <w:rPr>
          <w:rFonts w:ascii="Arial" w:hAnsi="Arial" w:cs="Arial"/>
          <w:color w:val="FF0000"/>
          <w:sz w:val="24"/>
          <w:szCs w:val="24"/>
        </w:rPr>
      </w:pPr>
    </w:p>
    <w:p w14:paraId="6ADC0C37" w14:textId="4134DF86" w:rsidR="005C143E" w:rsidRDefault="009C363D" w:rsidP="009913B8">
      <w:pPr>
        <w:rPr>
          <w:rFonts w:ascii="Arial" w:hAnsi="Arial" w:cs="Arial"/>
          <w:sz w:val="24"/>
          <w:szCs w:val="24"/>
        </w:rPr>
      </w:pPr>
      <w:r>
        <w:rPr>
          <w:rFonts w:ascii="Arial" w:hAnsi="Arial" w:cs="Arial"/>
          <w:sz w:val="24"/>
          <w:szCs w:val="24"/>
        </w:rPr>
        <w:t xml:space="preserve">Samsung </w:t>
      </w:r>
      <w:r w:rsidR="00137ADF">
        <w:rPr>
          <w:rFonts w:ascii="Arial" w:hAnsi="Arial" w:cs="Arial"/>
          <w:sz w:val="24"/>
          <w:szCs w:val="24"/>
        </w:rPr>
        <w:t>is the worlds most successful electronics manufacture, Samsung is also the worlds largest manufacture of television sets</w:t>
      </w:r>
      <w:r w:rsidR="00FE003C">
        <w:rPr>
          <w:rFonts w:ascii="Arial" w:hAnsi="Arial" w:cs="Arial"/>
          <w:sz w:val="24"/>
          <w:szCs w:val="24"/>
        </w:rPr>
        <w:t xml:space="preserve">, LCD panels mobile phones and smartphones. Samsung was the largest market share in mobile phones in the second quarter of 2015. </w:t>
      </w:r>
    </w:p>
    <w:p w14:paraId="39F71D0F" w14:textId="77777777" w:rsidR="00FE003C" w:rsidRDefault="00FE003C" w:rsidP="009913B8">
      <w:pPr>
        <w:rPr>
          <w:rFonts w:ascii="Arial" w:hAnsi="Arial" w:cs="Arial"/>
          <w:sz w:val="24"/>
          <w:szCs w:val="24"/>
        </w:rPr>
      </w:pPr>
    </w:p>
    <w:p w14:paraId="1F92C311" w14:textId="76D4C5ED" w:rsidR="005C143E" w:rsidRDefault="005C143E" w:rsidP="009913B8">
      <w:pPr>
        <w:rPr>
          <w:rFonts w:ascii="Arial" w:hAnsi="Arial" w:cs="Arial"/>
          <w:sz w:val="24"/>
          <w:szCs w:val="24"/>
        </w:rPr>
      </w:pPr>
      <w:r>
        <w:rPr>
          <w:rFonts w:ascii="Arial" w:hAnsi="Arial" w:cs="Arial"/>
          <w:sz w:val="24"/>
          <w:szCs w:val="24"/>
        </w:rPr>
        <w:lastRenderedPageBreak/>
        <w:t xml:space="preserve">Competitive advantages </w:t>
      </w:r>
      <w:r w:rsidR="009C363D">
        <w:rPr>
          <w:rFonts w:ascii="Arial" w:hAnsi="Arial" w:cs="Arial"/>
          <w:sz w:val="24"/>
          <w:szCs w:val="24"/>
        </w:rPr>
        <w:t>of Samsung</w:t>
      </w:r>
      <w:r w:rsidR="0069236B">
        <w:rPr>
          <w:rFonts w:ascii="Arial" w:hAnsi="Arial" w:cs="Arial"/>
          <w:sz w:val="24"/>
          <w:szCs w:val="24"/>
        </w:rPr>
        <w:t xml:space="preserve"> are their customers their brands. </w:t>
      </w:r>
      <w:r w:rsidR="00E764BC">
        <w:rPr>
          <w:rFonts w:ascii="Arial" w:hAnsi="Arial" w:cs="Arial"/>
          <w:sz w:val="24"/>
          <w:szCs w:val="24"/>
        </w:rPr>
        <w:t xml:space="preserve">Global existence they are trusted by millions and have expanded in their range. </w:t>
      </w:r>
    </w:p>
    <w:p w14:paraId="5BBA1D77" w14:textId="1083AC27" w:rsidR="00C95412" w:rsidRDefault="00C95412" w:rsidP="009913B8">
      <w:pPr>
        <w:rPr>
          <w:rFonts w:ascii="Arial" w:hAnsi="Arial" w:cs="Arial"/>
          <w:sz w:val="24"/>
          <w:szCs w:val="24"/>
        </w:rPr>
      </w:pPr>
    </w:p>
    <w:p w14:paraId="2670113D" w14:textId="5FDDF178" w:rsidR="00C30088" w:rsidRDefault="00C30088" w:rsidP="00C30088">
      <w:pPr>
        <w:pStyle w:val="Heading1"/>
      </w:pPr>
      <w:bookmarkStart w:id="5" w:name="_Toc8247403"/>
      <w:r>
        <w:t>Michael porters 5 forces</w:t>
      </w:r>
      <w:bookmarkEnd w:id="5"/>
    </w:p>
    <w:p w14:paraId="763E3EAB" w14:textId="571D60C1" w:rsidR="005D4244" w:rsidRDefault="005D4244" w:rsidP="005D4244">
      <w:pPr>
        <w:shd w:val="clear" w:color="auto" w:fill="FFFFFF"/>
        <w:spacing w:before="120" w:after="120" w:line="336" w:lineRule="atLeast"/>
        <w:rPr>
          <w:rFonts w:ascii="Arial" w:eastAsia="Times New Roman" w:hAnsi="Arial" w:cs="Arial"/>
          <w:color w:val="222222"/>
          <w:sz w:val="24"/>
          <w:szCs w:val="24"/>
          <w:lang w:eastAsia="en-GB"/>
        </w:rPr>
      </w:pPr>
      <w:r w:rsidRPr="005D4244">
        <w:rPr>
          <w:rFonts w:ascii="Arial" w:eastAsia="Times New Roman" w:hAnsi="Arial" w:cs="Arial"/>
          <w:bCs/>
          <w:color w:val="222222"/>
          <w:sz w:val="24"/>
          <w:szCs w:val="24"/>
          <w:lang w:eastAsia="en-GB"/>
        </w:rPr>
        <w:t>Porter's Five Forces Framework</w:t>
      </w:r>
      <w:r w:rsidRPr="005D4244">
        <w:rPr>
          <w:rFonts w:ascii="Arial" w:eastAsia="Times New Roman" w:hAnsi="Arial" w:cs="Arial"/>
          <w:color w:val="222222"/>
          <w:sz w:val="24"/>
          <w:szCs w:val="24"/>
          <w:lang w:eastAsia="en-GB"/>
        </w:rPr>
        <w:t xml:space="preserve"> is a tool for </w:t>
      </w:r>
      <w:r w:rsidR="00596586" w:rsidRPr="00AA111D">
        <w:rPr>
          <w:rFonts w:ascii="Arial" w:eastAsia="Times New Roman" w:hAnsi="Arial" w:cs="Arial"/>
          <w:color w:val="222222"/>
          <w:sz w:val="24"/>
          <w:szCs w:val="24"/>
          <w:lang w:eastAsia="en-GB"/>
        </w:rPr>
        <w:t>investigating</w:t>
      </w:r>
      <w:r w:rsidRPr="005D4244">
        <w:rPr>
          <w:rFonts w:ascii="Arial" w:eastAsia="Times New Roman" w:hAnsi="Arial" w:cs="Arial"/>
          <w:color w:val="222222"/>
          <w:sz w:val="24"/>
          <w:szCs w:val="24"/>
          <w:lang w:eastAsia="en-GB"/>
        </w:rPr>
        <w:t xml:space="preserve"> </w:t>
      </w:r>
      <w:r w:rsidR="00596586" w:rsidRPr="00AA111D">
        <w:rPr>
          <w:rFonts w:ascii="Arial" w:eastAsia="Times New Roman" w:hAnsi="Arial" w:cs="Arial"/>
          <w:color w:val="222222"/>
          <w:sz w:val="24"/>
          <w:szCs w:val="24"/>
          <w:lang w:eastAsia="en-GB"/>
        </w:rPr>
        <w:t>opposition</w:t>
      </w:r>
      <w:r w:rsidRPr="005D4244">
        <w:rPr>
          <w:rFonts w:ascii="Arial" w:eastAsia="Times New Roman" w:hAnsi="Arial" w:cs="Arial"/>
          <w:color w:val="222222"/>
          <w:sz w:val="24"/>
          <w:szCs w:val="24"/>
          <w:lang w:eastAsia="en-GB"/>
        </w:rPr>
        <w:t xml:space="preserve"> of a business. It draws from </w:t>
      </w:r>
      <w:r w:rsidR="00596586" w:rsidRPr="00AA111D">
        <w:rPr>
          <w:rFonts w:ascii="Arial" w:eastAsia="Times New Roman" w:hAnsi="Arial" w:cs="Arial"/>
          <w:color w:val="222222"/>
          <w:sz w:val="24"/>
          <w:szCs w:val="24"/>
          <w:lang w:eastAsia="en-GB"/>
        </w:rPr>
        <w:t xml:space="preserve">industrial organisation (IO) economics </w:t>
      </w:r>
      <w:r w:rsidRPr="005D4244">
        <w:rPr>
          <w:rFonts w:ascii="Arial" w:eastAsia="Times New Roman" w:hAnsi="Arial" w:cs="Arial"/>
          <w:color w:val="222222"/>
          <w:sz w:val="24"/>
          <w:szCs w:val="24"/>
          <w:lang w:eastAsia="en-GB"/>
        </w:rPr>
        <w:t xml:space="preserve">to </w:t>
      </w:r>
      <w:r w:rsidR="00596586" w:rsidRPr="00AA111D">
        <w:rPr>
          <w:rFonts w:ascii="Arial" w:eastAsia="Times New Roman" w:hAnsi="Arial" w:cs="Arial"/>
          <w:color w:val="222222"/>
          <w:sz w:val="24"/>
          <w:szCs w:val="24"/>
          <w:lang w:eastAsia="en-GB"/>
        </w:rPr>
        <w:t>originate</w:t>
      </w:r>
      <w:r w:rsidRPr="005D4244">
        <w:rPr>
          <w:rFonts w:ascii="Arial" w:eastAsia="Times New Roman" w:hAnsi="Arial" w:cs="Arial"/>
          <w:color w:val="222222"/>
          <w:sz w:val="24"/>
          <w:szCs w:val="24"/>
          <w:lang w:eastAsia="en-GB"/>
        </w:rPr>
        <w:t xml:space="preserve"> five forces that </w:t>
      </w:r>
      <w:r w:rsidR="00596586" w:rsidRPr="00AA111D">
        <w:rPr>
          <w:rFonts w:ascii="Arial" w:eastAsia="Times New Roman" w:hAnsi="Arial" w:cs="Arial"/>
          <w:color w:val="222222"/>
          <w:sz w:val="24"/>
          <w:szCs w:val="24"/>
          <w:lang w:eastAsia="en-GB"/>
        </w:rPr>
        <w:t>regulate</w:t>
      </w:r>
      <w:r w:rsidRPr="005D4244">
        <w:rPr>
          <w:rFonts w:ascii="Arial" w:eastAsia="Times New Roman" w:hAnsi="Arial" w:cs="Arial"/>
          <w:color w:val="222222"/>
          <w:sz w:val="24"/>
          <w:szCs w:val="24"/>
          <w:lang w:eastAsia="en-GB"/>
        </w:rPr>
        <w:t xml:space="preserve"> the competitive </w:t>
      </w:r>
      <w:r w:rsidR="00596586" w:rsidRPr="00AA111D">
        <w:rPr>
          <w:rFonts w:ascii="Arial" w:eastAsia="Times New Roman" w:hAnsi="Arial" w:cs="Arial"/>
          <w:color w:val="222222"/>
          <w:sz w:val="24"/>
          <w:szCs w:val="24"/>
          <w:lang w:eastAsia="en-GB"/>
        </w:rPr>
        <w:t>strength</w:t>
      </w:r>
      <w:r w:rsidRPr="005D4244">
        <w:rPr>
          <w:rFonts w:ascii="Arial" w:eastAsia="Times New Roman" w:hAnsi="Arial" w:cs="Arial"/>
          <w:color w:val="222222"/>
          <w:sz w:val="24"/>
          <w:szCs w:val="24"/>
          <w:lang w:eastAsia="en-GB"/>
        </w:rPr>
        <w:t xml:space="preserve"> and, therefore, the </w:t>
      </w:r>
      <w:r w:rsidR="00596586" w:rsidRPr="00AA111D">
        <w:rPr>
          <w:rFonts w:ascii="Arial" w:eastAsia="Times New Roman" w:hAnsi="Arial" w:cs="Arial"/>
          <w:color w:val="222222"/>
          <w:sz w:val="24"/>
          <w:szCs w:val="24"/>
          <w:lang w:eastAsia="en-GB"/>
        </w:rPr>
        <w:t>appeal</w:t>
      </w:r>
      <w:r w:rsidRPr="005D4244">
        <w:rPr>
          <w:rFonts w:ascii="Arial" w:eastAsia="Times New Roman" w:hAnsi="Arial" w:cs="Arial"/>
          <w:color w:val="222222"/>
          <w:sz w:val="24"/>
          <w:szCs w:val="24"/>
          <w:lang w:eastAsia="en-GB"/>
        </w:rPr>
        <w:t xml:space="preserve"> (or lack of it) of an industry in terms of its profitability. An "</w:t>
      </w:r>
      <w:r w:rsidR="00793BF6" w:rsidRPr="00AA111D">
        <w:rPr>
          <w:rFonts w:ascii="Arial" w:eastAsia="Times New Roman" w:hAnsi="Arial" w:cs="Arial"/>
          <w:color w:val="222222"/>
          <w:sz w:val="24"/>
          <w:szCs w:val="24"/>
          <w:lang w:eastAsia="en-GB"/>
        </w:rPr>
        <w:t>unappealing</w:t>
      </w:r>
      <w:r w:rsidRPr="005D4244">
        <w:rPr>
          <w:rFonts w:ascii="Arial" w:eastAsia="Times New Roman" w:hAnsi="Arial" w:cs="Arial"/>
          <w:color w:val="222222"/>
          <w:sz w:val="24"/>
          <w:szCs w:val="24"/>
          <w:lang w:eastAsia="en-GB"/>
        </w:rPr>
        <w:t xml:space="preserve">" industry is one in which the effect of these five forces </w:t>
      </w:r>
      <w:r w:rsidR="00596586" w:rsidRPr="00AA111D">
        <w:rPr>
          <w:rFonts w:ascii="Arial" w:eastAsia="Times New Roman" w:hAnsi="Arial" w:cs="Arial"/>
          <w:color w:val="222222"/>
          <w:sz w:val="24"/>
          <w:szCs w:val="24"/>
          <w:lang w:eastAsia="en-GB"/>
        </w:rPr>
        <w:t>decreases</w:t>
      </w:r>
      <w:r w:rsidRPr="005D4244">
        <w:rPr>
          <w:rFonts w:ascii="Arial" w:eastAsia="Times New Roman" w:hAnsi="Arial" w:cs="Arial"/>
          <w:color w:val="222222"/>
          <w:sz w:val="24"/>
          <w:szCs w:val="24"/>
          <w:lang w:eastAsia="en-GB"/>
        </w:rPr>
        <w:t xml:space="preserve"> overall </w:t>
      </w:r>
      <w:r w:rsidR="00596586" w:rsidRPr="00AA111D">
        <w:rPr>
          <w:rFonts w:ascii="Arial" w:eastAsia="Times New Roman" w:hAnsi="Arial" w:cs="Arial"/>
          <w:color w:val="222222"/>
          <w:sz w:val="24"/>
          <w:szCs w:val="24"/>
          <w:lang w:eastAsia="en-GB"/>
        </w:rPr>
        <w:t>productivity</w:t>
      </w:r>
      <w:r w:rsidRPr="005D4244">
        <w:rPr>
          <w:rFonts w:ascii="Arial" w:eastAsia="Times New Roman" w:hAnsi="Arial" w:cs="Arial"/>
          <w:color w:val="222222"/>
          <w:sz w:val="24"/>
          <w:szCs w:val="24"/>
          <w:lang w:eastAsia="en-GB"/>
        </w:rPr>
        <w:t xml:space="preserve">. The most unattractive industry would be one approaching "pure competition", in which available profits for all </w:t>
      </w:r>
      <w:r w:rsidR="00AA111D" w:rsidRPr="00AA111D">
        <w:rPr>
          <w:rFonts w:ascii="Arial" w:eastAsia="Times New Roman" w:hAnsi="Arial" w:cs="Arial"/>
          <w:color w:val="222222"/>
          <w:sz w:val="24"/>
          <w:szCs w:val="24"/>
          <w:lang w:eastAsia="en-GB"/>
        </w:rPr>
        <w:t>companies</w:t>
      </w:r>
      <w:r w:rsidRPr="005D4244">
        <w:rPr>
          <w:rFonts w:ascii="Arial" w:eastAsia="Times New Roman" w:hAnsi="Arial" w:cs="Arial"/>
          <w:color w:val="222222"/>
          <w:sz w:val="24"/>
          <w:szCs w:val="24"/>
          <w:lang w:eastAsia="en-GB"/>
        </w:rPr>
        <w:t xml:space="preserve"> are </w:t>
      </w:r>
      <w:r w:rsidR="00AA111D" w:rsidRPr="00AA111D">
        <w:rPr>
          <w:rFonts w:ascii="Arial" w:eastAsia="Times New Roman" w:hAnsi="Arial" w:cs="Arial"/>
          <w:color w:val="222222"/>
          <w:sz w:val="24"/>
          <w:szCs w:val="24"/>
          <w:lang w:eastAsia="en-GB"/>
        </w:rPr>
        <w:t>determined</w:t>
      </w:r>
      <w:r w:rsidRPr="005D4244">
        <w:rPr>
          <w:rFonts w:ascii="Arial" w:eastAsia="Times New Roman" w:hAnsi="Arial" w:cs="Arial"/>
          <w:color w:val="222222"/>
          <w:sz w:val="24"/>
          <w:szCs w:val="24"/>
          <w:lang w:eastAsia="en-GB"/>
        </w:rPr>
        <w:t xml:space="preserve"> to </w:t>
      </w:r>
      <w:r w:rsidR="00AA111D" w:rsidRPr="00AA111D">
        <w:rPr>
          <w:rFonts w:ascii="Arial" w:eastAsia="Times New Roman" w:hAnsi="Arial" w:cs="Arial"/>
          <w:color w:val="222222"/>
          <w:sz w:val="24"/>
          <w:szCs w:val="24"/>
          <w:lang w:eastAsia="en-GB"/>
        </w:rPr>
        <w:t>normal profit levels.</w:t>
      </w:r>
      <w:r w:rsidRPr="005D4244">
        <w:rPr>
          <w:rFonts w:ascii="Arial" w:eastAsia="Times New Roman" w:hAnsi="Arial" w:cs="Arial"/>
          <w:color w:val="222222"/>
          <w:sz w:val="24"/>
          <w:szCs w:val="24"/>
          <w:lang w:eastAsia="en-GB"/>
        </w:rPr>
        <w:t xml:space="preserve"> The five-forces </w:t>
      </w:r>
      <w:r w:rsidR="00AA111D" w:rsidRPr="00AA111D">
        <w:rPr>
          <w:rFonts w:ascii="Arial" w:eastAsia="Times New Roman" w:hAnsi="Arial" w:cs="Arial"/>
          <w:color w:val="222222"/>
          <w:sz w:val="24"/>
          <w:szCs w:val="24"/>
          <w:lang w:eastAsia="en-GB"/>
        </w:rPr>
        <w:t>viewpoint</w:t>
      </w:r>
      <w:r w:rsidRPr="005D4244">
        <w:rPr>
          <w:rFonts w:ascii="Arial" w:eastAsia="Times New Roman" w:hAnsi="Arial" w:cs="Arial"/>
          <w:color w:val="222222"/>
          <w:sz w:val="24"/>
          <w:szCs w:val="24"/>
          <w:lang w:eastAsia="en-GB"/>
        </w:rPr>
        <w:t xml:space="preserve"> is </w:t>
      </w:r>
      <w:r w:rsidR="00AA111D" w:rsidRPr="00AA111D">
        <w:rPr>
          <w:rFonts w:ascii="Arial" w:eastAsia="Times New Roman" w:hAnsi="Arial" w:cs="Arial"/>
          <w:color w:val="222222"/>
          <w:sz w:val="24"/>
          <w:szCs w:val="24"/>
          <w:lang w:eastAsia="en-GB"/>
        </w:rPr>
        <w:t>related</w:t>
      </w:r>
      <w:r w:rsidRPr="005D4244">
        <w:rPr>
          <w:rFonts w:ascii="Arial" w:eastAsia="Times New Roman" w:hAnsi="Arial" w:cs="Arial"/>
          <w:color w:val="222222"/>
          <w:sz w:val="24"/>
          <w:szCs w:val="24"/>
          <w:lang w:eastAsia="en-GB"/>
        </w:rPr>
        <w:t xml:space="preserve"> with its </w:t>
      </w:r>
      <w:r w:rsidR="00AA111D" w:rsidRPr="00AA111D">
        <w:rPr>
          <w:rFonts w:ascii="Arial" w:eastAsia="Times New Roman" w:hAnsi="Arial" w:cs="Arial"/>
          <w:color w:val="222222"/>
          <w:sz w:val="24"/>
          <w:szCs w:val="24"/>
          <w:lang w:eastAsia="en-GB"/>
        </w:rPr>
        <w:t>inventor</w:t>
      </w:r>
      <w:r w:rsidRPr="005D4244">
        <w:rPr>
          <w:rFonts w:ascii="Arial" w:eastAsia="Times New Roman" w:hAnsi="Arial" w:cs="Arial"/>
          <w:color w:val="222222"/>
          <w:sz w:val="24"/>
          <w:szCs w:val="24"/>
          <w:lang w:eastAsia="en-GB"/>
        </w:rPr>
        <w:t>, </w:t>
      </w:r>
      <w:r w:rsidR="00AA111D" w:rsidRPr="00AA111D">
        <w:rPr>
          <w:rFonts w:ascii="Arial" w:eastAsia="Times New Roman" w:hAnsi="Arial" w:cs="Arial"/>
          <w:color w:val="222222"/>
          <w:sz w:val="24"/>
          <w:szCs w:val="24"/>
          <w:lang w:eastAsia="en-GB"/>
        </w:rPr>
        <w:t xml:space="preserve">Michael. E. Porter </w:t>
      </w:r>
      <w:r w:rsidRPr="005D4244">
        <w:rPr>
          <w:rFonts w:ascii="Arial" w:eastAsia="Times New Roman" w:hAnsi="Arial" w:cs="Arial"/>
          <w:color w:val="222222"/>
          <w:sz w:val="24"/>
          <w:szCs w:val="24"/>
          <w:lang w:eastAsia="en-GB"/>
        </w:rPr>
        <w:t>of</w:t>
      </w:r>
      <w:r w:rsidR="00AA111D" w:rsidRPr="00AA111D">
        <w:rPr>
          <w:rFonts w:ascii="Arial" w:eastAsia="Times New Roman" w:hAnsi="Arial" w:cs="Arial"/>
          <w:color w:val="222222"/>
          <w:sz w:val="24"/>
          <w:szCs w:val="24"/>
          <w:lang w:eastAsia="en-GB"/>
        </w:rPr>
        <w:t xml:space="preserve"> Harvard university. </w:t>
      </w:r>
      <w:r w:rsidRPr="005D4244">
        <w:rPr>
          <w:rFonts w:ascii="Arial" w:eastAsia="Times New Roman" w:hAnsi="Arial" w:cs="Arial"/>
          <w:color w:val="222222"/>
          <w:sz w:val="24"/>
          <w:szCs w:val="24"/>
          <w:lang w:eastAsia="en-GB"/>
        </w:rPr>
        <w:t xml:space="preserve">This </w:t>
      </w:r>
      <w:r w:rsidR="00AA111D" w:rsidRPr="00AA111D">
        <w:rPr>
          <w:rFonts w:ascii="Arial" w:eastAsia="Times New Roman" w:hAnsi="Arial" w:cs="Arial"/>
          <w:color w:val="222222"/>
          <w:sz w:val="24"/>
          <w:szCs w:val="24"/>
          <w:lang w:eastAsia="en-GB"/>
        </w:rPr>
        <w:t>context</w:t>
      </w:r>
      <w:r w:rsidRPr="005D4244">
        <w:rPr>
          <w:rFonts w:ascii="Arial" w:eastAsia="Times New Roman" w:hAnsi="Arial" w:cs="Arial"/>
          <w:color w:val="222222"/>
          <w:sz w:val="24"/>
          <w:szCs w:val="24"/>
          <w:lang w:eastAsia="en-GB"/>
        </w:rPr>
        <w:t xml:space="preserve"> was first published in </w:t>
      </w:r>
      <w:r w:rsidRPr="005D4244">
        <w:rPr>
          <w:rFonts w:ascii="Arial" w:eastAsia="Times New Roman" w:hAnsi="Arial" w:cs="Arial"/>
          <w:i/>
          <w:iCs/>
          <w:color w:val="222222"/>
          <w:sz w:val="24"/>
          <w:szCs w:val="24"/>
          <w:lang w:eastAsia="en-GB"/>
        </w:rPr>
        <w:t>Harvard Business Review</w:t>
      </w:r>
      <w:r w:rsidRPr="005D4244">
        <w:rPr>
          <w:rFonts w:ascii="Arial" w:eastAsia="Times New Roman" w:hAnsi="Arial" w:cs="Arial"/>
          <w:color w:val="222222"/>
          <w:sz w:val="24"/>
          <w:szCs w:val="24"/>
          <w:lang w:eastAsia="en-GB"/>
        </w:rPr>
        <w:t> in 1979.</w:t>
      </w:r>
      <w:r w:rsidR="00AA111D" w:rsidRPr="00AA111D">
        <w:rPr>
          <w:rFonts w:ascii="Arial" w:eastAsia="Times New Roman" w:hAnsi="Arial" w:cs="Arial"/>
          <w:color w:val="222222"/>
          <w:sz w:val="24"/>
          <w:szCs w:val="24"/>
          <w:lang w:eastAsia="en-GB"/>
        </w:rPr>
        <w:t xml:space="preserve"> </w:t>
      </w:r>
    </w:p>
    <w:p w14:paraId="1D15AEB9" w14:textId="63DCA42E" w:rsidR="0083419B" w:rsidRDefault="0083419B" w:rsidP="005D4244">
      <w:pPr>
        <w:shd w:val="clear" w:color="auto" w:fill="FFFFFF"/>
        <w:spacing w:before="120" w:after="120" w:line="336" w:lineRule="atLeast"/>
        <w:rPr>
          <w:rFonts w:ascii="Arial" w:eastAsia="Times New Roman" w:hAnsi="Arial" w:cs="Arial"/>
          <w:color w:val="222222"/>
          <w:sz w:val="24"/>
          <w:szCs w:val="24"/>
          <w:lang w:eastAsia="en-GB"/>
        </w:rPr>
      </w:pPr>
    </w:p>
    <w:p w14:paraId="229362A9" w14:textId="08E87F8C" w:rsidR="0083419B" w:rsidRDefault="0083419B" w:rsidP="005D4244">
      <w:pPr>
        <w:shd w:val="clear" w:color="auto" w:fill="FFFFFF"/>
        <w:spacing w:before="120" w:after="120" w:line="336" w:lineRule="atLeast"/>
        <w:rPr>
          <w:rFonts w:ascii="Arial" w:eastAsia="Times New Roman" w:hAnsi="Arial" w:cs="Arial"/>
          <w:color w:val="222222"/>
          <w:sz w:val="24"/>
          <w:szCs w:val="24"/>
          <w:lang w:eastAsia="en-GB"/>
        </w:rPr>
      </w:pPr>
    </w:p>
    <w:p w14:paraId="0CFB91AF" w14:textId="2A10A60A" w:rsidR="00C02B49" w:rsidRDefault="00C02B49" w:rsidP="005D4244">
      <w:pPr>
        <w:shd w:val="clear" w:color="auto" w:fill="FFFFFF"/>
        <w:spacing w:before="120" w:after="120" w:line="336" w:lineRule="atLeast"/>
        <w:rPr>
          <w:rFonts w:ascii="Arial" w:eastAsia="Times New Roman" w:hAnsi="Arial" w:cs="Arial"/>
          <w:color w:val="222222"/>
          <w:sz w:val="24"/>
          <w:szCs w:val="24"/>
          <w:lang w:eastAsia="en-GB"/>
        </w:rPr>
      </w:pPr>
    </w:p>
    <w:p w14:paraId="5BBEA1B3" w14:textId="118C1A27" w:rsidR="00C02B49" w:rsidRDefault="0083419B" w:rsidP="005D4244">
      <w:pPr>
        <w:shd w:val="clear" w:color="auto" w:fill="FFFFFF"/>
        <w:spacing w:before="120" w:after="120" w:line="336" w:lineRule="atLeast"/>
        <w:rPr>
          <w:rFonts w:ascii="Arial" w:eastAsia="Times New Roman" w:hAnsi="Arial" w:cs="Arial"/>
          <w:color w:val="222222"/>
          <w:sz w:val="24"/>
          <w:szCs w:val="24"/>
          <w:lang w:eastAsia="en-GB"/>
        </w:rPr>
      </w:pPr>
      <w:r>
        <w:rPr>
          <w:noProof/>
        </w:rPr>
        <w:drawing>
          <wp:inline distT="0" distB="0" distL="0" distR="0" wp14:anchorId="2B15897B" wp14:editId="38DD5721">
            <wp:extent cx="5942965" cy="3860800"/>
            <wp:effectExtent l="0" t="0" r="635" b="6350"/>
            <wp:docPr id="19" name="Picture 19" descr="http://study-aids.co.uk/dissertation-blog/wp-content/uploads/2015/10/five-forces-analysis-port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tudy-aids.co.uk/dissertation-blog/wp-content/uploads/2015/10/five-forces-analysis-porter.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54427" cy="3868246"/>
                    </a:xfrm>
                    <a:prstGeom prst="rect">
                      <a:avLst/>
                    </a:prstGeom>
                    <a:noFill/>
                    <a:ln>
                      <a:noFill/>
                    </a:ln>
                  </pic:spPr>
                </pic:pic>
              </a:graphicData>
            </a:graphic>
          </wp:inline>
        </w:drawing>
      </w:r>
    </w:p>
    <w:p w14:paraId="46D405BA" w14:textId="3F7EFEB0" w:rsidR="00FD07FC" w:rsidRDefault="00FD07FC" w:rsidP="00FD07FC">
      <w:pPr>
        <w:shd w:val="clear" w:color="auto" w:fill="FFFFFF"/>
        <w:spacing w:before="120" w:after="120" w:line="336" w:lineRule="atLeast"/>
        <w:jc w:val="right"/>
        <w:rPr>
          <w:rFonts w:ascii="Arial" w:eastAsia="Times New Roman" w:hAnsi="Arial" w:cs="Arial"/>
          <w:color w:val="222222"/>
          <w:sz w:val="24"/>
          <w:szCs w:val="24"/>
          <w:lang w:eastAsia="en-GB"/>
        </w:rPr>
      </w:pPr>
      <w:proofErr w:type="spellStart"/>
      <w:r>
        <w:rPr>
          <w:rFonts w:ascii="Arial" w:eastAsia="Times New Roman" w:hAnsi="Arial" w:cs="Arial"/>
          <w:color w:val="222222"/>
          <w:sz w:val="24"/>
          <w:szCs w:val="24"/>
          <w:lang w:eastAsia="en-GB"/>
        </w:rPr>
        <w:t>Micheal</w:t>
      </w:r>
      <w:proofErr w:type="spellEnd"/>
      <w:r>
        <w:rPr>
          <w:rFonts w:ascii="Arial" w:eastAsia="Times New Roman" w:hAnsi="Arial" w:cs="Arial"/>
          <w:color w:val="222222"/>
          <w:sz w:val="24"/>
          <w:szCs w:val="24"/>
          <w:lang w:eastAsia="en-GB"/>
        </w:rPr>
        <w:t xml:space="preserve">. E. Porter, (1979). </w:t>
      </w:r>
    </w:p>
    <w:p w14:paraId="36620C3C" w14:textId="77777777" w:rsidR="00B776CC" w:rsidRPr="005D4244" w:rsidRDefault="00B776CC" w:rsidP="005D4244">
      <w:pPr>
        <w:shd w:val="clear" w:color="auto" w:fill="FFFFFF"/>
        <w:spacing w:before="120" w:after="120" w:line="336" w:lineRule="atLeast"/>
        <w:rPr>
          <w:rFonts w:ascii="Arial" w:eastAsia="Times New Roman" w:hAnsi="Arial" w:cs="Arial"/>
          <w:color w:val="222222"/>
          <w:sz w:val="24"/>
          <w:szCs w:val="24"/>
          <w:lang w:eastAsia="en-GB"/>
        </w:rPr>
      </w:pPr>
    </w:p>
    <w:p w14:paraId="4CF72BA5" w14:textId="5D717C35" w:rsidR="005D4244" w:rsidRDefault="005D4244" w:rsidP="005D4244">
      <w:pPr>
        <w:shd w:val="clear" w:color="auto" w:fill="FFFFFF"/>
        <w:spacing w:before="120" w:after="120" w:line="336" w:lineRule="atLeast"/>
        <w:rPr>
          <w:rFonts w:ascii="Arial" w:eastAsia="Times New Roman" w:hAnsi="Arial" w:cs="Arial"/>
          <w:color w:val="222222"/>
          <w:sz w:val="21"/>
          <w:szCs w:val="21"/>
          <w:lang w:eastAsia="en-GB"/>
        </w:rPr>
      </w:pPr>
      <w:r w:rsidRPr="005D4244">
        <w:rPr>
          <w:rFonts w:ascii="Arial" w:eastAsia="Times New Roman" w:hAnsi="Arial" w:cs="Arial"/>
          <w:color w:val="222222"/>
          <w:sz w:val="21"/>
          <w:szCs w:val="21"/>
          <w:lang w:eastAsia="en-GB"/>
        </w:rPr>
        <w:t>Porter refers to these forces as the </w:t>
      </w:r>
      <w:r w:rsidR="00AC54C3">
        <w:rPr>
          <w:rFonts w:ascii="Arial" w:eastAsia="Times New Roman" w:hAnsi="Arial" w:cs="Arial"/>
          <w:color w:val="222222"/>
          <w:sz w:val="21"/>
          <w:szCs w:val="21"/>
          <w:lang w:eastAsia="en-GB"/>
        </w:rPr>
        <w:t>microenvironment</w:t>
      </w:r>
      <w:r w:rsidRPr="005D4244">
        <w:rPr>
          <w:rFonts w:ascii="Arial" w:eastAsia="Times New Roman" w:hAnsi="Arial" w:cs="Arial"/>
          <w:color w:val="222222"/>
          <w:sz w:val="21"/>
          <w:szCs w:val="21"/>
          <w:lang w:eastAsia="en-GB"/>
        </w:rPr>
        <w:t>, to contrast it with the more general term </w:t>
      </w:r>
      <w:r w:rsidR="00AC54C3">
        <w:rPr>
          <w:rFonts w:ascii="Arial" w:eastAsia="Times New Roman" w:hAnsi="Arial" w:cs="Arial"/>
          <w:color w:val="222222"/>
          <w:sz w:val="21"/>
          <w:szCs w:val="21"/>
          <w:lang w:eastAsia="en-GB"/>
        </w:rPr>
        <w:t>microenvironment</w:t>
      </w:r>
      <w:r w:rsidRPr="005D4244">
        <w:rPr>
          <w:rFonts w:ascii="Arial" w:eastAsia="Times New Roman" w:hAnsi="Arial" w:cs="Arial"/>
          <w:color w:val="222222"/>
          <w:sz w:val="21"/>
          <w:szCs w:val="21"/>
          <w:lang w:eastAsia="en-GB"/>
        </w:rPr>
        <w:t xml:space="preserve">. They </w:t>
      </w:r>
      <w:r w:rsidR="00AC54C3" w:rsidRPr="005D4244">
        <w:rPr>
          <w:rFonts w:ascii="Arial" w:eastAsia="Times New Roman" w:hAnsi="Arial" w:cs="Arial"/>
          <w:color w:val="222222"/>
          <w:sz w:val="21"/>
          <w:szCs w:val="21"/>
          <w:lang w:eastAsia="en-GB"/>
        </w:rPr>
        <w:t>comprise</w:t>
      </w:r>
      <w:r w:rsidRPr="005D4244">
        <w:rPr>
          <w:rFonts w:ascii="Arial" w:eastAsia="Times New Roman" w:hAnsi="Arial" w:cs="Arial"/>
          <w:color w:val="222222"/>
          <w:sz w:val="21"/>
          <w:szCs w:val="21"/>
          <w:lang w:eastAsia="en-GB"/>
        </w:rPr>
        <w:t xml:space="preserve"> of those forces close to </w:t>
      </w:r>
      <w:r w:rsidR="00834171" w:rsidRPr="005D4244">
        <w:rPr>
          <w:rFonts w:ascii="Arial" w:eastAsia="Times New Roman" w:hAnsi="Arial" w:cs="Arial"/>
          <w:color w:val="222222"/>
          <w:sz w:val="21"/>
          <w:szCs w:val="21"/>
          <w:lang w:eastAsia="en-GB"/>
        </w:rPr>
        <w:t>an</w:t>
      </w:r>
      <w:r w:rsidRPr="005D4244">
        <w:rPr>
          <w:rFonts w:ascii="Arial" w:eastAsia="Times New Roman" w:hAnsi="Arial" w:cs="Arial"/>
          <w:color w:val="222222"/>
          <w:sz w:val="21"/>
          <w:szCs w:val="21"/>
          <w:lang w:eastAsia="en-GB"/>
        </w:rPr>
        <w:t> </w:t>
      </w:r>
      <w:r w:rsidR="00AC54C3">
        <w:rPr>
          <w:rFonts w:ascii="Arial" w:eastAsia="Times New Roman" w:hAnsi="Arial" w:cs="Arial"/>
          <w:color w:val="222222"/>
          <w:sz w:val="21"/>
          <w:szCs w:val="21"/>
          <w:lang w:eastAsia="en-GB"/>
        </w:rPr>
        <w:t>organisation</w:t>
      </w:r>
      <w:r w:rsidRPr="005D4244">
        <w:rPr>
          <w:rFonts w:ascii="Arial" w:eastAsia="Times New Roman" w:hAnsi="Arial" w:cs="Arial"/>
          <w:color w:val="222222"/>
          <w:sz w:val="21"/>
          <w:szCs w:val="21"/>
          <w:lang w:eastAsia="en-GB"/>
        </w:rPr>
        <w:t> that affect its ability to serve its customers and make a </w:t>
      </w:r>
      <w:r w:rsidR="00AC54C3">
        <w:rPr>
          <w:rFonts w:ascii="Arial" w:eastAsia="Times New Roman" w:hAnsi="Arial" w:cs="Arial"/>
          <w:color w:val="222222"/>
          <w:sz w:val="21"/>
          <w:szCs w:val="21"/>
          <w:lang w:eastAsia="en-GB"/>
        </w:rPr>
        <w:t>profit</w:t>
      </w:r>
      <w:r w:rsidRPr="005D4244">
        <w:rPr>
          <w:rFonts w:ascii="Arial" w:eastAsia="Times New Roman" w:hAnsi="Arial" w:cs="Arial"/>
          <w:color w:val="222222"/>
          <w:sz w:val="21"/>
          <w:szCs w:val="21"/>
          <w:lang w:eastAsia="en-GB"/>
        </w:rPr>
        <w:t>. A change in any of the forces normally requires a business unit to re-assess the </w:t>
      </w:r>
      <w:r w:rsidR="00AC54C3">
        <w:rPr>
          <w:rFonts w:ascii="Arial" w:eastAsia="Times New Roman" w:hAnsi="Arial" w:cs="Arial"/>
          <w:color w:val="222222"/>
          <w:sz w:val="21"/>
          <w:szCs w:val="21"/>
          <w:lang w:eastAsia="en-GB"/>
        </w:rPr>
        <w:t>market</w:t>
      </w:r>
      <w:r w:rsidRPr="005D4244">
        <w:rPr>
          <w:rFonts w:ascii="Arial" w:eastAsia="Times New Roman" w:hAnsi="Arial" w:cs="Arial"/>
          <w:color w:val="222222"/>
          <w:sz w:val="21"/>
          <w:szCs w:val="21"/>
          <w:lang w:eastAsia="en-GB"/>
        </w:rPr>
        <w:t> given the overall change in </w:t>
      </w:r>
      <w:r w:rsidR="00AC54C3">
        <w:rPr>
          <w:rFonts w:ascii="Arial" w:eastAsia="Times New Roman" w:hAnsi="Arial" w:cs="Arial"/>
          <w:color w:val="222222"/>
          <w:sz w:val="21"/>
          <w:szCs w:val="21"/>
          <w:lang w:eastAsia="en-GB"/>
        </w:rPr>
        <w:t>business data</w:t>
      </w:r>
      <w:r w:rsidRPr="005D4244">
        <w:rPr>
          <w:rFonts w:ascii="Arial" w:eastAsia="Times New Roman" w:hAnsi="Arial" w:cs="Arial"/>
          <w:color w:val="222222"/>
          <w:sz w:val="21"/>
          <w:szCs w:val="21"/>
          <w:lang w:eastAsia="en-GB"/>
        </w:rPr>
        <w:t>. The overall industry attractiveness does not imply that every </w:t>
      </w:r>
      <w:r w:rsidR="005E4336">
        <w:rPr>
          <w:rFonts w:ascii="Arial" w:eastAsia="Times New Roman" w:hAnsi="Arial" w:cs="Arial"/>
          <w:color w:val="222222"/>
          <w:sz w:val="21"/>
          <w:szCs w:val="21"/>
          <w:lang w:eastAsia="en-GB"/>
        </w:rPr>
        <w:t>business</w:t>
      </w:r>
      <w:r w:rsidRPr="005D4244">
        <w:rPr>
          <w:rFonts w:ascii="Arial" w:eastAsia="Times New Roman" w:hAnsi="Arial" w:cs="Arial"/>
          <w:color w:val="222222"/>
          <w:sz w:val="21"/>
          <w:szCs w:val="21"/>
          <w:lang w:eastAsia="en-GB"/>
        </w:rPr>
        <w:t xml:space="preserve"> in the industry will return the </w:t>
      </w:r>
      <w:r w:rsidR="005E4336" w:rsidRPr="005D4244">
        <w:rPr>
          <w:rFonts w:ascii="Arial" w:eastAsia="Times New Roman" w:hAnsi="Arial" w:cs="Arial"/>
          <w:color w:val="222222"/>
          <w:sz w:val="21"/>
          <w:szCs w:val="21"/>
          <w:lang w:eastAsia="en-GB"/>
        </w:rPr>
        <w:t>similar</w:t>
      </w:r>
      <w:r w:rsidRPr="005D4244">
        <w:rPr>
          <w:rFonts w:ascii="Arial" w:eastAsia="Times New Roman" w:hAnsi="Arial" w:cs="Arial"/>
          <w:color w:val="222222"/>
          <w:sz w:val="21"/>
          <w:szCs w:val="21"/>
          <w:lang w:eastAsia="en-GB"/>
        </w:rPr>
        <w:t xml:space="preserve"> </w:t>
      </w:r>
      <w:r w:rsidR="005E4336" w:rsidRPr="005D4244">
        <w:rPr>
          <w:rFonts w:ascii="Arial" w:eastAsia="Times New Roman" w:hAnsi="Arial" w:cs="Arial"/>
          <w:color w:val="222222"/>
          <w:sz w:val="21"/>
          <w:szCs w:val="21"/>
          <w:lang w:eastAsia="en-GB"/>
        </w:rPr>
        <w:t>productivity</w:t>
      </w:r>
      <w:r w:rsidRPr="005D4244">
        <w:rPr>
          <w:rFonts w:ascii="Arial" w:eastAsia="Times New Roman" w:hAnsi="Arial" w:cs="Arial"/>
          <w:color w:val="222222"/>
          <w:sz w:val="21"/>
          <w:szCs w:val="21"/>
          <w:lang w:eastAsia="en-GB"/>
        </w:rPr>
        <w:t xml:space="preserve">. Firms </w:t>
      </w:r>
      <w:r w:rsidR="00834171" w:rsidRPr="005D4244">
        <w:rPr>
          <w:rFonts w:ascii="Arial" w:eastAsia="Times New Roman" w:hAnsi="Arial" w:cs="Arial"/>
          <w:color w:val="222222"/>
          <w:sz w:val="21"/>
          <w:szCs w:val="21"/>
          <w:lang w:eastAsia="en-GB"/>
        </w:rPr>
        <w:t>can</w:t>
      </w:r>
      <w:r w:rsidRPr="005D4244">
        <w:rPr>
          <w:rFonts w:ascii="Arial" w:eastAsia="Times New Roman" w:hAnsi="Arial" w:cs="Arial"/>
          <w:color w:val="222222"/>
          <w:sz w:val="21"/>
          <w:szCs w:val="21"/>
          <w:lang w:eastAsia="en-GB"/>
        </w:rPr>
        <w:t xml:space="preserve"> apply their </w:t>
      </w:r>
      <w:r w:rsidR="00C74CBB">
        <w:rPr>
          <w:rFonts w:ascii="Arial" w:eastAsia="Times New Roman" w:hAnsi="Arial" w:cs="Arial"/>
          <w:color w:val="222222"/>
          <w:sz w:val="21"/>
          <w:szCs w:val="21"/>
          <w:lang w:eastAsia="en-GB"/>
        </w:rPr>
        <w:t>main abilities</w:t>
      </w:r>
      <w:r w:rsidRPr="005D4244">
        <w:rPr>
          <w:rFonts w:ascii="Arial" w:eastAsia="Times New Roman" w:hAnsi="Arial" w:cs="Arial"/>
          <w:color w:val="222222"/>
          <w:sz w:val="21"/>
          <w:szCs w:val="21"/>
          <w:lang w:eastAsia="en-GB"/>
        </w:rPr>
        <w:t>, </w:t>
      </w:r>
      <w:r w:rsidR="00C74CBB">
        <w:rPr>
          <w:rFonts w:ascii="Arial" w:eastAsia="Times New Roman" w:hAnsi="Arial" w:cs="Arial"/>
          <w:color w:val="222222"/>
          <w:sz w:val="21"/>
          <w:szCs w:val="21"/>
          <w:lang w:eastAsia="en-GB"/>
        </w:rPr>
        <w:t>business model</w:t>
      </w:r>
      <w:r w:rsidRPr="005D4244">
        <w:rPr>
          <w:rFonts w:ascii="Arial" w:eastAsia="Times New Roman" w:hAnsi="Arial" w:cs="Arial"/>
          <w:color w:val="222222"/>
          <w:sz w:val="21"/>
          <w:szCs w:val="21"/>
          <w:lang w:eastAsia="en-GB"/>
        </w:rPr>
        <w:t xml:space="preserve"> or network to </w:t>
      </w:r>
      <w:r w:rsidR="00C74CBB" w:rsidRPr="005D4244">
        <w:rPr>
          <w:rFonts w:ascii="Arial" w:eastAsia="Times New Roman" w:hAnsi="Arial" w:cs="Arial"/>
          <w:color w:val="222222"/>
          <w:sz w:val="21"/>
          <w:szCs w:val="21"/>
          <w:lang w:eastAsia="en-GB"/>
        </w:rPr>
        <w:t>attain</w:t>
      </w:r>
      <w:r w:rsidRPr="005D4244">
        <w:rPr>
          <w:rFonts w:ascii="Arial" w:eastAsia="Times New Roman" w:hAnsi="Arial" w:cs="Arial"/>
          <w:color w:val="222222"/>
          <w:sz w:val="21"/>
          <w:szCs w:val="21"/>
          <w:lang w:eastAsia="en-GB"/>
        </w:rPr>
        <w:t xml:space="preserve"> </w:t>
      </w:r>
      <w:r w:rsidR="00C74CBB" w:rsidRPr="005D4244">
        <w:rPr>
          <w:rFonts w:ascii="Arial" w:eastAsia="Times New Roman" w:hAnsi="Arial" w:cs="Arial"/>
          <w:color w:val="222222"/>
          <w:sz w:val="21"/>
          <w:szCs w:val="21"/>
          <w:lang w:eastAsia="en-GB"/>
        </w:rPr>
        <w:t>an</w:t>
      </w:r>
      <w:r w:rsidRPr="005D4244">
        <w:rPr>
          <w:rFonts w:ascii="Arial" w:eastAsia="Times New Roman" w:hAnsi="Arial" w:cs="Arial"/>
          <w:color w:val="222222"/>
          <w:sz w:val="21"/>
          <w:szCs w:val="21"/>
          <w:lang w:eastAsia="en-GB"/>
        </w:rPr>
        <w:t xml:space="preserve"> </w:t>
      </w:r>
      <w:r w:rsidR="00C74CBB" w:rsidRPr="005D4244">
        <w:rPr>
          <w:rFonts w:ascii="Arial" w:eastAsia="Times New Roman" w:hAnsi="Arial" w:cs="Arial"/>
          <w:color w:val="222222"/>
          <w:sz w:val="21"/>
          <w:szCs w:val="21"/>
          <w:lang w:eastAsia="en-GB"/>
        </w:rPr>
        <w:t>income</w:t>
      </w:r>
      <w:r w:rsidRPr="005D4244">
        <w:rPr>
          <w:rFonts w:ascii="Arial" w:eastAsia="Times New Roman" w:hAnsi="Arial" w:cs="Arial"/>
          <w:color w:val="222222"/>
          <w:sz w:val="21"/>
          <w:szCs w:val="21"/>
          <w:lang w:eastAsia="en-GB"/>
        </w:rPr>
        <w:t xml:space="preserve"> above the </w:t>
      </w:r>
      <w:r w:rsidR="00C74CBB" w:rsidRPr="005D4244">
        <w:rPr>
          <w:rFonts w:ascii="Arial" w:eastAsia="Times New Roman" w:hAnsi="Arial" w:cs="Arial"/>
          <w:color w:val="222222"/>
          <w:sz w:val="21"/>
          <w:szCs w:val="21"/>
          <w:lang w:eastAsia="en-GB"/>
        </w:rPr>
        <w:t>manufacturing</w:t>
      </w:r>
      <w:r w:rsidRPr="005D4244">
        <w:rPr>
          <w:rFonts w:ascii="Arial" w:eastAsia="Times New Roman" w:hAnsi="Arial" w:cs="Arial"/>
          <w:color w:val="222222"/>
          <w:sz w:val="21"/>
          <w:szCs w:val="21"/>
          <w:lang w:eastAsia="en-GB"/>
        </w:rPr>
        <w:t xml:space="preserve"> average. A clear example of this is the airline </w:t>
      </w:r>
      <w:r w:rsidR="00C74CBB">
        <w:rPr>
          <w:rFonts w:ascii="Arial" w:eastAsia="Times New Roman" w:hAnsi="Arial" w:cs="Arial"/>
          <w:color w:val="222222"/>
          <w:sz w:val="21"/>
          <w:szCs w:val="21"/>
          <w:lang w:eastAsia="en-GB"/>
        </w:rPr>
        <w:t>business</w:t>
      </w:r>
      <w:r w:rsidRPr="005D4244">
        <w:rPr>
          <w:rFonts w:ascii="Arial" w:eastAsia="Times New Roman" w:hAnsi="Arial" w:cs="Arial"/>
          <w:color w:val="222222"/>
          <w:sz w:val="21"/>
          <w:szCs w:val="21"/>
          <w:lang w:eastAsia="en-GB"/>
        </w:rPr>
        <w:t xml:space="preserve">. As an industry, </w:t>
      </w:r>
      <w:r w:rsidR="00C74CBB" w:rsidRPr="005D4244">
        <w:rPr>
          <w:rFonts w:ascii="Arial" w:eastAsia="Times New Roman" w:hAnsi="Arial" w:cs="Arial"/>
          <w:color w:val="222222"/>
          <w:sz w:val="21"/>
          <w:szCs w:val="21"/>
          <w:lang w:eastAsia="en-GB"/>
        </w:rPr>
        <w:t>effectiveness</w:t>
      </w:r>
      <w:r w:rsidRPr="005D4244">
        <w:rPr>
          <w:rFonts w:ascii="Arial" w:eastAsia="Times New Roman" w:hAnsi="Arial" w:cs="Arial"/>
          <w:color w:val="222222"/>
          <w:sz w:val="21"/>
          <w:szCs w:val="21"/>
          <w:lang w:eastAsia="en-GB"/>
        </w:rPr>
        <w:t xml:space="preserve"> is low because the industry's </w:t>
      </w:r>
      <w:r w:rsidR="00C74CBB" w:rsidRPr="005D4244">
        <w:rPr>
          <w:rFonts w:ascii="Arial" w:eastAsia="Times New Roman" w:hAnsi="Arial" w:cs="Arial"/>
          <w:color w:val="222222"/>
          <w:sz w:val="21"/>
          <w:szCs w:val="21"/>
          <w:lang w:eastAsia="en-GB"/>
        </w:rPr>
        <w:t>fundamental</w:t>
      </w:r>
      <w:r w:rsidRPr="005D4244">
        <w:rPr>
          <w:rFonts w:ascii="Arial" w:eastAsia="Times New Roman" w:hAnsi="Arial" w:cs="Arial"/>
          <w:color w:val="222222"/>
          <w:sz w:val="21"/>
          <w:szCs w:val="21"/>
          <w:lang w:eastAsia="en-GB"/>
        </w:rPr>
        <w:t xml:space="preserve"> </w:t>
      </w:r>
      <w:r w:rsidR="00C74CBB" w:rsidRPr="005D4244">
        <w:rPr>
          <w:rFonts w:ascii="Arial" w:eastAsia="Times New Roman" w:hAnsi="Arial" w:cs="Arial"/>
          <w:color w:val="222222"/>
          <w:sz w:val="21"/>
          <w:szCs w:val="21"/>
          <w:lang w:eastAsia="en-GB"/>
        </w:rPr>
        <w:t>construction</w:t>
      </w:r>
      <w:r w:rsidRPr="005D4244">
        <w:rPr>
          <w:rFonts w:ascii="Arial" w:eastAsia="Times New Roman" w:hAnsi="Arial" w:cs="Arial"/>
          <w:color w:val="222222"/>
          <w:sz w:val="21"/>
          <w:szCs w:val="21"/>
          <w:lang w:eastAsia="en-GB"/>
        </w:rPr>
        <w:t xml:space="preserve"> of high fixed costs and low variable costs afford enormous latitude in the price of airline travel. Airlines tend to compete on cost, and that drives down the profitability of individual carriers as well as the industry itself because it </w:t>
      </w:r>
      <w:r w:rsidR="00834171" w:rsidRPr="005D4244">
        <w:rPr>
          <w:rFonts w:ascii="Arial" w:eastAsia="Times New Roman" w:hAnsi="Arial" w:cs="Arial"/>
          <w:color w:val="222222"/>
          <w:sz w:val="21"/>
          <w:szCs w:val="21"/>
          <w:lang w:eastAsia="en-GB"/>
        </w:rPr>
        <w:t>shortens</w:t>
      </w:r>
      <w:r w:rsidRPr="005D4244">
        <w:rPr>
          <w:rFonts w:ascii="Arial" w:eastAsia="Times New Roman" w:hAnsi="Arial" w:cs="Arial"/>
          <w:color w:val="222222"/>
          <w:sz w:val="21"/>
          <w:szCs w:val="21"/>
          <w:lang w:eastAsia="en-GB"/>
        </w:rPr>
        <w:t xml:space="preserve"> the </w:t>
      </w:r>
      <w:r w:rsidR="00834171" w:rsidRPr="005D4244">
        <w:rPr>
          <w:rFonts w:ascii="Arial" w:eastAsia="Times New Roman" w:hAnsi="Arial" w:cs="Arial"/>
          <w:color w:val="222222"/>
          <w:sz w:val="21"/>
          <w:szCs w:val="21"/>
          <w:lang w:eastAsia="en-GB"/>
        </w:rPr>
        <w:t>conclusion</w:t>
      </w:r>
      <w:r w:rsidRPr="005D4244">
        <w:rPr>
          <w:rFonts w:ascii="Arial" w:eastAsia="Times New Roman" w:hAnsi="Arial" w:cs="Arial"/>
          <w:color w:val="222222"/>
          <w:sz w:val="21"/>
          <w:szCs w:val="21"/>
          <w:lang w:eastAsia="en-GB"/>
        </w:rPr>
        <w:t xml:space="preserve"> by a customer to buy or not buy a ticket. </w:t>
      </w:r>
      <w:r w:rsidR="00834171" w:rsidRPr="005D4244">
        <w:rPr>
          <w:rFonts w:ascii="Arial" w:eastAsia="Times New Roman" w:hAnsi="Arial" w:cs="Arial"/>
          <w:color w:val="222222"/>
          <w:sz w:val="21"/>
          <w:szCs w:val="21"/>
          <w:lang w:eastAsia="en-GB"/>
        </w:rPr>
        <w:t xml:space="preserve"> </w:t>
      </w:r>
    </w:p>
    <w:p w14:paraId="0DF67FC3" w14:textId="77777777" w:rsidR="00834171" w:rsidRPr="005D4244" w:rsidRDefault="00834171" w:rsidP="005D4244">
      <w:pPr>
        <w:shd w:val="clear" w:color="auto" w:fill="FFFFFF"/>
        <w:spacing w:before="120" w:after="120" w:line="336" w:lineRule="atLeast"/>
        <w:rPr>
          <w:rFonts w:ascii="Arial" w:eastAsia="Times New Roman" w:hAnsi="Arial" w:cs="Arial"/>
          <w:color w:val="222222"/>
          <w:sz w:val="21"/>
          <w:szCs w:val="21"/>
          <w:lang w:eastAsia="en-GB"/>
        </w:rPr>
      </w:pPr>
    </w:p>
    <w:p w14:paraId="415226CB" w14:textId="59574283" w:rsidR="005D4244" w:rsidRPr="005D4244" w:rsidRDefault="005D4244" w:rsidP="005D4244">
      <w:pPr>
        <w:shd w:val="clear" w:color="auto" w:fill="FFFFFF"/>
        <w:spacing w:before="120" w:after="120" w:line="336" w:lineRule="atLeast"/>
        <w:rPr>
          <w:rFonts w:ascii="Arial" w:eastAsia="Times New Roman" w:hAnsi="Arial" w:cs="Arial"/>
          <w:color w:val="222222"/>
          <w:sz w:val="21"/>
          <w:szCs w:val="21"/>
          <w:lang w:eastAsia="en-GB"/>
        </w:rPr>
      </w:pPr>
      <w:r w:rsidRPr="005D4244">
        <w:rPr>
          <w:rFonts w:ascii="Arial" w:eastAsia="Times New Roman" w:hAnsi="Arial" w:cs="Arial"/>
          <w:color w:val="222222"/>
          <w:sz w:val="21"/>
          <w:szCs w:val="21"/>
          <w:lang w:eastAsia="en-GB"/>
        </w:rPr>
        <w:t>Porter's five forces include three forces from 'horizontal' competition--the threat of substitute products or services, the threat of established rivals, and the threat of new entrants</w:t>
      </w:r>
      <w:r w:rsidR="00834171">
        <w:rPr>
          <w:rFonts w:ascii="Arial" w:eastAsia="Times New Roman" w:hAnsi="Arial" w:cs="Arial"/>
          <w:color w:val="222222"/>
          <w:sz w:val="21"/>
          <w:szCs w:val="21"/>
          <w:lang w:eastAsia="en-GB"/>
        </w:rPr>
        <w:t xml:space="preserve"> </w:t>
      </w:r>
      <w:r w:rsidRPr="005D4244">
        <w:rPr>
          <w:rFonts w:ascii="Arial" w:eastAsia="Times New Roman" w:hAnsi="Arial" w:cs="Arial"/>
          <w:color w:val="222222"/>
          <w:sz w:val="21"/>
          <w:szCs w:val="21"/>
          <w:lang w:eastAsia="en-GB"/>
        </w:rPr>
        <w:t>and two others from 'vertical' competition</w:t>
      </w:r>
      <w:r w:rsidR="00834171">
        <w:rPr>
          <w:rFonts w:ascii="Arial" w:eastAsia="Times New Roman" w:hAnsi="Arial" w:cs="Arial"/>
          <w:color w:val="222222"/>
          <w:sz w:val="21"/>
          <w:szCs w:val="21"/>
          <w:lang w:eastAsia="en-GB"/>
        </w:rPr>
        <w:t xml:space="preserve"> </w:t>
      </w:r>
      <w:r w:rsidRPr="005D4244">
        <w:rPr>
          <w:rFonts w:ascii="Arial" w:eastAsia="Times New Roman" w:hAnsi="Arial" w:cs="Arial"/>
          <w:color w:val="222222"/>
          <w:sz w:val="21"/>
          <w:szCs w:val="21"/>
          <w:lang w:eastAsia="en-GB"/>
        </w:rPr>
        <w:t>the </w:t>
      </w:r>
      <w:r w:rsidR="00834171">
        <w:rPr>
          <w:rFonts w:ascii="Arial" w:eastAsia="Times New Roman" w:hAnsi="Arial" w:cs="Arial"/>
          <w:color w:val="222222"/>
          <w:sz w:val="21"/>
          <w:szCs w:val="21"/>
          <w:lang w:eastAsia="en-GB"/>
        </w:rPr>
        <w:t>bargaining power</w:t>
      </w:r>
      <w:r w:rsidRPr="005D4244">
        <w:rPr>
          <w:rFonts w:ascii="Arial" w:eastAsia="Times New Roman" w:hAnsi="Arial" w:cs="Arial"/>
          <w:color w:val="222222"/>
          <w:sz w:val="21"/>
          <w:szCs w:val="21"/>
          <w:lang w:eastAsia="en-GB"/>
        </w:rPr>
        <w:t> of suppliers and the bargaining power of customers.</w:t>
      </w:r>
    </w:p>
    <w:p w14:paraId="1617356B" w14:textId="77777777" w:rsidR="00C95412" w:rsidRPr="009913B8" w:rsidRDefault="00C95412" w:rsidP="009913B8">
      <w:pPr>
        <w:rPr>
          <w:rFonts w:ascii="Arial" w:hAnsi="Arial" w:cs="Arial"/>
          <w:sz w:val="24"/>
          <w:szCs w:val="24"/>
        </w:rPr>
      </w:pPr>
    </w:p>
    <w:p w14:paraId="0D95B0CF" w14:textId="03D95D7E" w:rsidR="00923EFE" w:rsidRPr="008D6AA8" w:rsidRDefault="00D26B55" w:rsidP="008D6AA8">
      <w:pPr>
        <w:pStyle w:val="Heading1"/>
        <w:rPr>
          <w:b/>
          <w:sz w:val="28"/>
          <w:szCs w:val="28"/>
          <w:u w:val="single"/>
        </w:rPr>
      </w:pPr>
      <w:bookmarkStart w:id="6" w:name="_Toc8247404"/>
      <w:r w:rsidRPr="008D6AA8">
        <w:rPr>
          <w:b/>
          <w:sz w:val="28"/>
          <w:szCs w:val="28"/>
          <w:u w:val="single"/>
        </w:rPr>
        <w:t>PESTEL Analysis</w:t>
      </w:r>
      <w:bookmarkEnd w:id="6"/>
    </w:p>
    <w:p w14:paraId="44D3C79F" w14:textId="0B9DF2E9" w:rsidR="00D26B55" w:rsidRDefault="00D26B55" w:rsidP="00D26B55"/>
    <w:p w14:paraId="624122B5" w14:textId="77DD6785" w:rsidR="008D6AA8" w:rsidRPr="008D6AA8" w:rsidRDefault="00D26B55" w:rsidP="008D6AA8">
      <w:pPr>
        <w:pStyle w:val="Heading2"/>
        <w:rPr>
          <w:rFonts w:ascii="Arial" w:hAnsi="Arial" w:cs="Arial"/>
          <w:sz w:val="24"/>
          <w:szCs w:val="24"/>
        </w:rPr>
      </w:pPr>
      <w:bookmarkStart w:id="7" w:name="_Toc8247405"/>
      <w:r w:rsidRPr="008D6AA8">
        <w:rPr>
          <w:rFonts w:ascii="Arial" w:hAnsi="Arial" w:cs="Arial"/>
          <w:sz w:val="24"/>
          <w:szCs w:val="24"/>
        </w:rPr>
        <w:t>Political Factors</w:t>
      </w:r>
      <w:bookmarkEnd w:id="7"/>
    </w:p>
    <w:p w14:paraId="1CC901A9" w14:textId="7BE01D31" w:rsidR="00D26B55" w:rsidRDefault="00A26A3E" w:rsidP="00D26B55">
      <w:pPr>
        <w:rPr>
          <w:rFonts w:ascii="Arial" w:hAnsi="Arial" w:cs="Arial"/>
          <w:sz w:val="24"/>
          <w:szCs w:val="24"/>
        </w:rPr>
      </w:pPr>
      <w:r w:rsidRPr="00AE4B96">
        <w:rPr>
          <w:rFonts w:ascii="Arial" w:hAnsi="Arial" w:cs="Arial"/>
          <w:sz w:val="24"/>
          <w:szCs w:val="24"/>
        </w:rPr>
        <w:t xml:space="preserve">In many grounds the political battle will confront the company. There has never been a healthy or stable relationship between North and South </w:t>
      </w:r>
      <w:r w:rsidR="00276DFC" w:rsidRPr="00AE4B96">
        <w:rPr>
          <w:rFonts w:ascii="Arial" w:hAnsi="Arial" w:cs="Arial"/>
          <w:sz w:val="24"/>
          <w:szCs w:val="24"/>
        </w:rPr>
        <w:t>Korea</w:t>
      </w:r>
      <w:r w:rsidRPr="00AE4B96">
        <w:rPr>
          <w:rFonts w:ascii="Arial" w:hAnsi="Arial" w:cs="Arial"/>
          <w:sz w:val="24"/>
          <w:szCs w:val="24"/>
        </w:rPr>
        <w:t xml:space="preserve">, wars and barriers have always been a danger in the trade, apart from when </w:t>
      </w:r>
      <w:r w:rsidR="00D63B33" w:rsidRPr="00AE4B96">
        <w:rPr>
          <w:rFonts w:ascii="Arial" w:hAnsi="Arial" w:cs="Arial"/>
          <w:sz w:val="24"/>
          <w:szCs w:val="24"/>
        </w:rPr>
        <w:t>in</w:t>
      </w:r>
      <w:r w:rsidRPr="00AE4B96">
        <w:rPr>
          <w:rFonts w:ascii="Arial" w:hAnsi="Arial" w:cs="Arial"/>
          <w:sz w:val="24"/>
          <w:szCs w:val="24"/>
        </w:rPr>
        <w:t xml:space="preserve"> the past Samsung had come across many political confrontations. </w:t>
      </w:r>
    </w:p>
    <w:p w14:paraId="5FCCD11E" w14:textId="77777777" w:rsidR="008D6AA8" w:rsidRPr="00AE4B96" w:rsidRDefault="008D6AA8" w:rsidP="00D26B55">
      <w:pPr>
        <w:rPr>
          <w:rFonts w:ascii="Arial" w:hAnsi="Arial" w:cs="Arial"/>
          <w:sz w:val="24"/>
          <w:szCs w:val="24"/>
        </w:rPr>
      </w:pPr>
    </w:p>
    <w:p w14:paraId="21173896" w14:textId="790EB8FE" w:rsidR="00D26B55" w:rsidRPr="008D6AA8" w:rsidRDefault="00D26B55" w:rsidP="00D26B55">
      <w:pPr>
        <w:pStyle w:val="Heading2"/>
        <w:rPr>
          <w:rFonts w:ascii="Arial" w:hAnsi="Arial" w:cs="Arial"/>
          <w:sz w:val="24"/>
          <w:szCs w:val="24"/>
        </w:rPr>
      </w:pPr>
      <w:bookmarkStart w:id="8" w:name="_Toc8247406"/>
      <w:r w:rsidRPr="008D6AA8">
        <w:rPr>
          <w:rFonts w:ascii="Arial" w:hAnsi="Arial" w:cs="Arial"/>
          <w:sz w:val="24"/>
          <w:szCs w:val="24"/>
        </w:rPr>
        <w:t>Economic Factors</w:t>
      </w:r>
      <w:bookmarkEnd w:id="8"/>
    </w:p>
    <w:p w14:paraId="44DBE3AE" w14:textId="0448C1F9" w:rsidR="00276DFC" w:rsidRDefault="00276DFC" w:rsidP="00276DFC">
      <w:pPr>
        <w:rPr>
          <w:rFonts w:ascii="Arial" w:hAnsi="Arial" w:cs="Arial"/>
          <w:sz w:val="24"/>
          <w:szCs w:val="24"/>
        </w:rPr>
      </w:pPr>
      <w:r w:rsidRPr="003045F0">
        <w:rPr>
          <w:rFonts w:ascii="Arial" w:hAnsi="Arial" w:cs="Arial"/>
          <w:sz w:val="24"/>
          <w:szCs w:val="24"/>
        </w:rPr>
        <w:t xml:space="preserve">Samsung blamed falling Korean currency </w:t>
      </w:r>
      <w:r w:rsidR="00461EF1" w:rsidRPr="003045F0">
        <w:rPr>
          <w:rFonts w:ascii="Arial" w:hAnsi="Arial" w:cs="Arial"/>
          <w:sz w:val="24"/>
          <w:szCs w:val="24"/>
        </w:rPr>
        <w:t xml:space="preserve">and increasing local competition </w:t>
      </w:r>
      <w:r w:rsidR="008E1697" w:rsidRPr="003045F0">
        <w:rPr>
          <w:rFonts w:ascii="Arial" w:hAnsi="Arial" w:cs="Arial"/>
          <w:sz w:val="24"/>
          <w:szCs w:val="24"/>
        </w:rPr>
        <w:t xml:space="preserve">which they faced </w:t>
      </w:r>
      <w:r w:rsidRPr="003045F0">
        <w:rPr>
          <w:rFonts w:ascii="Arial" w:hAnsi="Arial" w:cs="Arial"/>
          <w:sz w:val="24"/>
          <w:szCs w:val="24"/>
        </w:rPr>
        <w:t xml:space="preserve">in 2014 when Samsung’s profit declined. </w:t>
      </w:r>
      <w:r w:rsidR="00597BF5" w:rsidRPr="003045F0">
        <w:rPr>
          <w:rFonts w:ascii="Arial" w:hAnsi="Arial" w:cs="Arial"/>
          <w:sz w:val="24"/>
          <w:szCs w:val="24"/>
        </w:rPr>
        <w:t xml:space="preserve">Samsung had to invest in marketing to which the profits reduced even further. </w:t>
      </w:r>
      <w:r w:rsidR="006B32C9" w:rsidRPr="003045F0">
        <w:rPr>
          <w:rFonts w:ascii="Arial" w:hAnsi="Arial" w:cs="Arial"/>
          <w:sz w:val="24"/>
          <w:szCs w:val="24"/>
        </w:rPr>
        <w:t xml:space="preserve">Supremacy of Samsung was still intact as the number one mobile phone manufacturer but as 70% of the company’s business id based on telecommunication devices therefore any slowing down of the business has a huge impact on profitability. Samsung recovered in 2015 through new launches </w:t>
      </w:r>
      <w:proofErr w:type="spellStart"/>
      <w:r w:rsidR="006B32C9" w:rsidRPr="003045F0">
        <w:rPr>
          <w:rFonts w:ascii="Arial" w:hAnsi="Arial" w:cs="Arial"/>
          <w:sz w:val="24"/>
          <w:szCs w:val="24"/>
        </w:rPr>
        <w:t>og</w:t>
      </w:r>
      <w:proofErr w:type="spellEnd"/>
      <w:r w:rsidR="006B32C9" w:rsidRPr="003045F0">
        <w:rPr>
          <w:rFonts w:ascii="Arial" w:hAnsi="Arial" w:cs="Arial"/>
          <w:sz w:val="24"/>
          <w:szCs w:val="24"/>
        </w:rPr>
        <w:t xml:space="preserve"> Galaxy note series and S series. </w:t>
      </w:r>
    </w:p>
    <w:p w14:paraId="76462400" w14:textId="77777777" w:rsidR="008D6AA8" w:rsidRPr="003045F0" w:rsidRDefault="008D6AA8" w:rsidP="00276DFC">
      <w:pPr>
        <w:rPr>
          <w:rFonts w:ascii="Arial" w:hAnsi="Arial" w:cs="Arial"/>
          <w:sz w:val="24"/>
          <w:szCs w:val="24"/>
        </w:rPr>
      </w:pPr>
    </w:p>
    <w:p w14:paraId="2548966B" w14:textId="25C3B8B6" w:rsidR="00D26B55" w:rsidRPr="008D6AA8" w:rsidRDefault="00D26B55" w:rsidP="00D26B55">
      <w:pPr>
        <w:pStyle w:val="Heading2"/>
        <w:rPr>
          <w:rFonts w:ascii="Arial" w:hAnsi="Arial" w:cs="Arial"/>
          <w:sz w:val="24"/>
          <w:szCs w:val="24"/>
        </w:rPr>
      </w:pPr>
      <w:bookmarkStart w:id="9" w:name="_Toc8247407"/>
      <w:r w:rsidRPr="008D6AA8">
        <w:rPr>
          <w:rFonts w:ascii="Arial" w:hAnsi="Arial" w:cs="Arial"/>
          <w:sz w:val="24"/>
          <w:szCs w:val="24"/>
        </w:rPr>
        <w:lastRenderedPageBreak/>
        <w:t>Social Factors</w:t>
      </w:r>
      <w:bookmarkEnd w:id="9"/>
      <w:r w:rsidRPr="008D6AA8">
        <w:rPr>
          <w:rFonts w:ascii="Arial" w:hAnsi="Arial" w:cs="Arial"/>
          <w:sz w:val="24"/>
          <w:szCs w:val="24"/>
        </w:rPr>
        <w:t xml:space="preserve"> </w:t>
      </w:r>
    </w:p>
    <w:p w14:paraId="173B8C5C" w14:textId="4E8786DE" w:rsidR="008D6AA8" w:rsidRDefault="00315DF4" w:rsidP="00315DF4">
      <w:pPr>
        <w:rPr>
          <w:rFonts w:ascii="Arial" w:hAnsi="Arial" w:cs="Arial"/>
          <w:sz w:val="24"/>
          <w:szCs w:val="24"/>
        </w:rPr>
      </w:pPr>
      <w:r w:rsidRPr="003045F0">
        <w:rPr>
          <w:rFonts w:ascii="Arial" w:hAnsi="Arial" w:cs="Arial"/>
          <w:sz w:val="24"/>
          <w:szCs w:val="24"/>
        </w:rPr>
        <w:t xml:space="preserve">The company grew tremendously when the major transformation took place in Samsung. </w:t>
      </w:r>
      <w:r w:rsidR="00D95297" w:rsidRPr="003045F0">
        <w:rPr>
          <w:rFonts w:ascii="Arial" w:hAnsi="Arial" w:cs="Arial"/>
          <w:sz w:val="24"/>
          <w:szCs w:val="24"/>
        </w:rPr>
        <w:t xml:space="preserve">In 1996 Samsung reviewed its performance reward policy and based it on a merit. </w:t>
      </w:r>
      <w:r w:rsidR="00CD39BB" w:rsidRPr="003045F0">
        <w:rPr>
          <w:rFonts w:ascii="Arial" w:hAnsi="Arial" w:cs="Arial"/>
          <w:sz w:val="24"/>
          <w:szCs w:val="24"/>
        </w:rPr>
        <w:t xml:space="preserve">As conservative environment gave freedom of speech and emphasis on the quality of </w:t>
      </w:r>
      <w:r w:rsidR="005E4F9E" w:rsidRPr="003045F0">
        <w:rPr>
          <w:rFonts w:ascii="Arial" w:hAnsi="Arial" w:cs="Arial"/>
          <w:sz w:val="24"/>
          <w:szCs w:val="24"/>
        </w:rPr>
        <w:t>employee’s</w:t>
      </w:r>
      <w:r w:rsidR="00CD39BB" w:rsidRPr="003045F0">
        <w:rPr>
          <w:rFonts w:ascii="Arial" w:hAnsi="Arial" w:cs="Arial"/>
          <w:sz w:val="24"/>
          <w:szCs w:val="24"/>
        </w:rPr>
        <w:t xml:space="preserve"> life and reduced the meeting hours. </w:t>
      </w:r>
      <w:r w:rsidR="005E4F9E" w:rsidRPr="003045F0">
        <w:rPr>
          <w:rFonts w:ascii="Arial" w:hAnsi="Arial" w:cs="Arial"/>
          <w:sz w:val="24"/>
          <w:szCs w:val="24"/>
        </w:rPr>
        <w:t>Earlier on bosses in Samsung were considered as a fatherly figure and employees as family</w:t>
      </w:r>
      <w:r w:rsidR="00AF7AFF" w:rsidRPr="003045F0">
        <w:rPr>
          <w:rFonts w:ascii="Arial" w:hAnsi="Arial" w:cs="Arial"/>
          <w:sz w:val="24"/>
          <w:szCs w:val="24"/>
        </w:rPr>
        <w:t xml:space="preserve">, south Koreans started to receive education abroad and that’s when they realised the importance of life and work balance. </w:t>
      </w:r>
    </w:p>
    <w:p w14:paraId="404DD09C" w14:textId="77777777" w:rsidR="008D6AA8" w:rsidRPr="003045F0" w:rsidRDefault="008D6AA8" w:rsidP="00315DF4">
      <w:pPr>
        <w:rPr>
          <w:rFonts w:ascii="Arial" w:hAnsi="Arial" w:cs="Arial"/>
          <w:sz w:val="24"/>
          <w:szCs w:val="24"/>
        </w:rPr>
      </w:pPr>
    </w:p>
    <w:p w14:paraId="30E15ED7" w14:textId="7BB0C600" w:rsidR="00D26B55" w:rsidRPr="008D6AA8" w:rsidRDefault="00D26B55" w:rsidP="00D26B55">
      <w:pPr>
        <w:pStyle w:val="Heading2"/>
        <w:rPr>
          <w:rFonts w:ascii="Arial" w:hAnsi="Arial" w:cs="Arial"/>
          <w:sz w:val="24"/>
          <w:szCs w:val="24"/>
        </w:rPr>
      </w:pPr>
      <w:bookmarkStart w:id="10" w:name="_Toc8247408"/>
      <w:r w:rsidRPr="008D6AA8">
        <w:rPr>
          <w:rFonts w:ascii="Arial" w:hAnsi="Arial" w:cs="Arial"/>
          <w:sz w:val="24"/>
          <w:szCs w:val="24"/>
        </w:rPr>
        <w:t>Technological Factors</w:t>
      </w:r>
      <w:bookmarkEnd w:id="10"/>
      <w:r w:rsidRPr="008D6AA8">
        <w:rPr>
          <w:rFonts w:ascii="Arial" w:hAnsi="Arial" w:cs="Arial"/>
          <w:sz w:val="24"/>
          <w:szCs w:val="24"/>
        </w:rPr>
        <w:t xml:space="preserve"> </w:t>
      </w:r>
    </w:p>
    <w:p w14:paraId="47A8EB81" w14:textId="13E5A089" w:rsidR="006135A0" w:rsidRDefault="006135A0" w:rsidP="006135A0">
      <w:pPr>
        <w:rPr>
          <w:rFonts w:ascii="Arial" w:hAnsi="Arial" w:cs="Arial"/>
          <w:sz w:val="24"/>
          <w:szCs w:val="24"/>
        </w:rPr>
      </w:pPr>
      <w:r w:rsidRPr="003045F0">
        <w:rPr>
          <w:rFonts w:ascii="Arial" w:hAnsi="Arial" w:cs="Arial"/>
          <w:sz w:val="24"/>
          <w:szCs w:val="24"/>
        </w:rPr>
        <w:t>Samsung initially started of by copying designs and features</w:t>
      </w:r>
      <w:r w:rsidR="004B4DAD" w:rsidRPr="003045F0">
        <w:rPr>
          <w:rFonts w:ascii="Arial" w:hAnsi="Arial" w:cs="Arial"/>
          <w:sz w:val="24"/>
          <w:szCs w:val="24"/>
        </w:rPr>
        <w:t xml:space="preserve">, then at some point they started to develop their own design and features as well. They have a wide range of products such as refrigerators, TV’s to smartphones, therefore it </w:t>
      </w:r>
      <w:r w:rsidR="008C23EE" w:rsidRPr="003045F0">
        <w:rPr>
          <w:rFonts w:ascii="Arial" w:hAnsi="Arial" w:cs="Arial"/>
          <w:sz w:val="24"/>
          <w:szCs w:val="24"/>
        </w:rPr>
        <w:t>has</w:t>
      </w:r>
      <w:r w:rsidR="004B4DAD" w:rsidRPr="003045F0">
        <w:rPr>
          <w:rFonts w:ascii="Arial" w:hAnsi="Arial" w:cs="Arial"/>
          <w:sz w:val="24"/>
          <w:szCs w:val="24"/>
        </w:rPr>
        <w:t xml:space="preserve"> technological superiority over others. </w:t>
      </w:r>
      <w:r w:rsidR="008C23EE" w:rsidRPr="003045F0">
        <w:rPr>
          <w:rFonts w:ascii="Arial" w:hAnsi="Arial" w:cs="Arial"/>
          <w:sz w:val="24"/>
          <w:szCs w:val="24"/>
        </w:rPr>
        <w:t xml:space="preserve">Samsung collaborated with Russia </w:t>
      </w:r>
      <w:r w:rsidR="008D6AA8" w:rsidRPr="003045F0">
        <w:rPr>
          <w:rFonts w:ascii="Arial" w:hAnsi="Arial" w:cs="Arial"/>
          <w:sz w:val="24"/>
          <w:szCs w:val="24"/>
        </w:rPr>
        <w:t>to</w:t>
      </w:r>
      <w:r w:rsidR="008C23EE" w:rsidRPr="003045F0">
        <w:rPr>
          <w:rFonts w:ascii="Arial" w:hAnsi="Arial" w:cs="Arial"/>
          <w:sz w:val="24"/>
          <w:szCs w:val="24"/>
        </w:rPr>
        <w:t xml:space="preserve"> purchase cheap scientific research from them. </w:t>
      </w:r>
      <w:r w:rsidR="000366E5" w:rsidRPr="003045F0">
        <w:rPr>
          <w:rFonts w:ascii="Arial" w:hAnsi="Arial" w:cs="Arial"/>
          <w:sz w:val="24"/>
          <w:szCs w:val="24"/>
        </w:rPr>
        <w:t xml:space="preserve">(Shaughnessy, 2013). </w:t>
      </w:r>
    </w:p>
    <w:p w14:paraId="3932497A" w14:textId="77777777" w:rsidR="008D6AA8" w:rsidRPr="003045F0" w:rsidRDefault="008D6AA8" w:rsidP="006135A0">
      <w:pPr>
        <w:rPr>
          <w:rFonts w:ascii="Arial" w:hAnsi="Arial" w:cs="Arial"/>
          <w:sz w:val="24"/>
          <w:szCs w:val="24"/>
        </w:rPr>
      </w:pPr>
    </w:p>
    <w:p w14:paraId="07F284ED" w14:textId="69F5F8DF" w:rsidR="00D26B55" w:rsidRPr="00620AF8" w:rsidRDefault="00D26B55" w:rsidP="00D26B55">
      <w:pPr>
        <w:pStyle w:val="Heading2"/>
        <w:rPr>
          <w:rFonts w:ascii="Arial" w:hAnsi="Arial" w:cs="Arial"/>
          <w:sz w:val="24"/>
          <w:szCs w:val="24"/>
        </w:rPr>
      </w:pPr>
      <w:bookmarkStart w:id="11" w:name="_Toc8247409"/>
      <w:r w:rsidRPr="00620AF8">
        <w:rPr>
          <w:rFonts w:ascii="Arial" w:hAnsi="Arial" w:cs="Arial"/>
          <w:sz w:val="24"/>
          <w:szCs w:val="24"/>
        </w:rPr>
        <w:t>Environmental Factors</w:t>
      </w:r>
      <w:bookmarkEnd w:id="11"/>
      <w:r w:rsidRPr="00620AF8">
        <w:rPr>
          <w:rFonts w:ascii="Arial" w:hAnsi="Arial" w:cs="Arial"/>
          <w:sz w:val="24"/>
          <w:szCs w:val="24"/>
        </w:rPr>
        <w:t xml:space="preserve"> </w:t>
      </w:r>
    </w:p>
    <w:p w14:paraId="1C5983D1" w14:textId="6C130905" w:rsidR="00BE08F9" w:rsidRDefault="008D6AA8" w:rsidP="00BE08F9">
      <w:pPr>
        <w:rPr>
          <w:rFonts w:ascii="Arial" w:hAnsi="Arial" w:cs="Arial"/>
          <w:sz w:val="24"/>
          <w:szCs w:val="24"/>
        </w:rPr>
      </w:pPr>
      <w:r w:rsidRPr="003045F0">
        <w:rPr>
          <w:rFonts w:ascii="Arial" w:hAnsi="Arial" w:cs="Arial"/>
          <w:sz w:val="24"/>
          <w:szCs w:val="24"/>
        </w:rPr>
        <w:t>To</w:t>
      </w:r>
      <w:r w:rsidR="00262899" w:rsidRPr="003045F0">
        <w:rPr>
          <w:rFonts w:ascii="Arial" w:hAnsi="Arial" w:cs="Arial"/>
          <w:sz w:val="24"/>
          <w:szCs w:val="24"/>
        </w:rPr>
        <w:t xml:space="preserve"> contribute to the community Samsung has partnership with suppliers who share their </w:t>
      </w:r>
      <w:r w:rsidR="00150033" w:rsidRPr="003045F0">
        <w:rPr>
          <w:rFonts w:ascii="Arial" w:hAnsi="Arial" w:cs="Arial"/>
          <w:sz w:val="24"/>
          <w:szCs w:val="24"/>
        </w:rPr>
        <w:t>viewpoint</w:t>
      </w:r>
      <w:r w:rsidR="00262899" w:rsidRPr="003045F0">
        <w:rPr>
          <w:rFonts w:ascii="Arial" w:hAnsi="Arial" w:cs="Arial"/>
          <w:sz w:val="24"/>
          <w:szCs w:val="24"/>
        </w:rPr>
        <w:t xml:space="preserve"> of environment protection. Health and safety measures have been </w:t>
      </w:r>
      <w:r w:rsidR="00150033" w:rsidRPr="003045F0">
        <w:rPr>
          <w:rFonts w:ascii="Arial" w:hAnsi="Arial" w:cs="Arial"/>
          <w:sz w:val="24"/>
          <w:szCs w:val="24"/>
        </w:rPr>
        <w:t>applied</w:t>
      </w:r>
      <w:r w:rsidR="00262899" w:rsidRPr="003045F0">
        <w:rPr>
          <w:rFonts w:ascii="Arial" w:hAnsi="Arial" w:cs="Arial"/>
          <w:sz w:val="24"/>
          <w:szCs w:val="24"/>
        </w:rPr>
        <w:t xml:space="preserve"> at manufacturing facilities at Samsung and since it manages 90% of it’s production therefore monitoring is no longer an issue. Samsung meet all local and international standards of environment and abide by local body rules and regulations. </w:t>
      </w:r>
    </w:p>
    <w:p w14:paraId="46332F12" w14:textId="77777777" w:rsidR="008D6AA8" w:rsidRPr="003045F0" w:rsidRDefault="008D6AA8" w:rsidP="00BE08F9">
      <w:pPr>
        <w:rPr>
          <w:rFonts w:ascii="Arial" w:hAnsi="Arial" w:cs="Arial"/>
          <w:sz w:val="24"/>
          <w:szCs w:val="24"/>
        </w:rPr>
      </w:pPr>
    </w:p>
    <w:p w14:paraId="089C6228" w14:textId="5DF07A68" w:rsidR="00D26B55" w:rsidRPr="00620AF8" w:rsidRDefault="00D26B55" w:rsidP="00D26B55">
      <w:pPr>
        <w:pStyle w:val="Heading2"/>
        <w:rPr>
          <w:rFonts w:ascii="Arial" w:hAnsi="Arial" w:cs="Arial"/>
          <w:sz w:val="24"/>
          <w:szCs w:val="24"/>
        </w:rPr>
      </w:pPr>
      <w:bookmarkStart w:id="12" w:name="_Toc8247410"/>
      <w:r w:rsidRPr="00620AF8">
        <w:rPr>
          <w:rFonts w:ascii="Arial" w:hAnsi="Arial" w:cs="Arial"/>
          <w:sz w:val="24"/>
          <w:szCs w:val="24"/>
        </w:rPr>
        <w:t>Law/Legal Factors</w:t>
      </w:r>
      <w:bookmarkEnd w:id="12"/>
      <w:r w:rsidRPr="00620AF8">
        <w:rPr>
          <w:rFonts w:ascii="Arial" w:hAnsi="Arial" w:cs="Arial"/>
          <w:sz w:val="24"/>
          <w:szCs w:val="24"/>
        </w:rPr>
        <w:t xml:space="preserve"> </w:t>
      </w:r>
    </w:p>
    <w:p w14:paraId="6D94D1CD" w14:textId="399AAE84" w:rsidR="00424C25" w:rsidRDefault="00424C25" w:rsidP="00424C25">
      <w:pPr>
        <w:rPr>
          <w:rFonts w:ascii="Arial" w:hAnsi="Arial" w:cs="Arial"/>
          <w:sz w:val="24"/>
          <w:szCs w:val="24"/>
        </w:rPr>
      </w:pPr>
      <w:r w:rsidRPr="003045F0">
        <w:rPr>
          <w:rFonts w:ascii="Arial" w:hAnsi="Arial" w:cs="Arial"/>
          <w:sz w:val="24"/>
          <w:szCs w:val="24"/>
        </w:rPr>
        <w:t xml:space="preserve">Government have </w:t>
      </w:r>
      <w:r w:rsidR="00150033" w:rsidRPr="003045F0">
        <w:rPr>
          <w:rFonts w:ascii="Arial" w:hAnsi="Arial" w:cs="Arial"/>
          <w:sz w:val="24"/>
          <w:szCs w:val="24"/>
        </w:rPr>
        <w:t>forced</w:t>
      </w:r>
      <w:r w:rsidRPr="003045F0">
        <w:rPr>
          <w:rFonts w:ascii="Arial" w:hAnsi="Arial" w:cs="Arial"/>
          <w:sz w:val="24"/>
          <w:szCs w:val="24"/>
        </w:rPr>
        <w:t xml:space="preserve"> various laws </w:t>
      </w:r>
      <w:r w:rsidR="00150033" w:rsidRPr="003045F0">
        <w:rPr>
          <w:rFonts w:ascii="Arial" w:hAnsi="Arial" w:cs="Arial"/>
          <w:sz w:val="24"/>
          <w:szCs w:val="24"/>
        </w:rPr>
        <w:t xml:space="preserve">regarding copyrights, patent and breaches, </w:t>
      </w:r>
      <w:r w:rsidR="008C47C5" w:rsidRPr="003045F0">
        <w:rPr>
          <w:rFonts w:ascii="Arial" w:hAnsi="Arial" w:cs="Arial"/>
          <w:sz w:val="24"/>
          <w:szCs w:val="24"/>
        </w:rPr>
        <w:t xml:space="preserve">Samsung has been under a lot of media highlight after </w:t>
      </w:r>
      <w:r w:rsidR="006818A4" w:rsidRPr="003045F0">
        <w:rPr>
          <w:rFonts w:ascii="Arial" w:hAnsi="Arial" w:cs="Arial"/>
          <w:sz w:val="24"/>
          <w:szCs w:val="24"/>
        </w:rPr>
        <w:t xml:space="preserve">it’s competitor Apple filed 6 allegations forward in 2011 for copying </w:t>
      </w:r>
      <w:proofErr w:type="gramStart"/>
      <w:r w:rsidR="006818A4" w:rsidRPr="003045F0">
        <w:rPr>
          <w:rFonts w:ascii="Arial" w:hAnsi="Arial" w:cs="Arial"/>
          <w:sz w:val="24"/>
          <w:szCs w:val="24"/>
        </w:rPr>
        <w:t>it’s</w:t>
      </w:r>
      <w:proofErr w:type="gramEnd"/>
      <w:r w:rsidR="006818A4" w:rsidRPr="003045F0">
        <w:rPr>
          <w:rFonts w:ascii="Arial" w:hAnsi="Arial" w:cs="Arial"/>
          <w:sz w:val="24"/>
          <w:szCs w:val="24"/>
        </w:rPr>
        <w:t xml:space="preserve"> touch zoom concept and in 2012 5 out of the 6 allegations were proved true in eyes of the law and Samsung had to pay $1 billion in fines. </w:t>
      </w:r>
    </w:p>
    <w:p w14:paraId="751BD360" w14:textId="77777777" w:rsidR="00DE2D0B" w:rsidRPr="003045F0" w:rsidRDefault="00DE2D0B" w:rsidP="00424C25">
      <w:pPr>
        <w:rPr>
          <w:rFonts w:ascii="Arial" w:hAnsi="Arial" w:cs="Arial"/>
          <w:sz w:val="24"/>
          <w:szCs w:val="24"/>
        </w:rPr>
      </w:pPr>
    </w:p>
    <w:p w14:paraId="55963243" w14:textId="1E15DDEE" w:rsidR="00923EFE" w:rsidRPr="00B3005B" w:rsidRDefault="0062673E" w:rsidP="00B3005B">
      <w:pPr>
        <w:pStyle w:val="Heading1"/>
        <w:rPr>
          <w:b/>
          <w:sz w:val="40"/>
          <w:szCs w:val="40"/>
          <w:u w:val="single"/>
        </w:rPr>
      </w:pPr>
      <w:bookmarkStart w:id="13" w:name="_Toc8247411"/>
      <w:r w:rsidRPr="0062673E">
        <w:rPr>
          <w:b/>
          <w:sz w:val="40"/>
          <w:szCs w:val="40"/>
          <w:u w:val="single"/>
        </w:rPr>
        <w:t>Analysis</w:t>
      </w:r>
      <w:bookmarkEnd w:id="13"/>
    </w:p>
    <w:p w14:paraId="250B56A0" w14:textId="77777777" w:rsidR="00B3005B" w:rsidRDefault="00B3005B" w:rsidP="00B3005B"/>
    <w:p w14:paraId="5009752D" w14:textId="3F070A52" w:rsidR="00B3005B" w:rsidRPr="0056685A" w:rsidRDefault="00946F0C" w:rsidP="00B3005B">
      <w:pPr>
        <w:pStyle w:val="Heading2"/>
        <w:rPr>
          <w:rFonts w:ascii="Arial" w:hAnsi="Arial" w:cs="Arial"/>
          <w:noProof/>
          <w:sz w:val="24"/>
          <w:szCs w:val="24"/>
          <w:u w:val="single"/>
        </w:rPr>
      </w:pPr>
      <w:bookmarkStart w:id="14" w:name="_Toc8247412"/>
      <w:r w:rsidRPr="0056685A">
        <w:rPr>
          <w:rFonts w:ascii="Arial" w:hAnsi="Arial" w:cs="Arial"/>
          <w:sz w:val="24"/>
          <w:szCs w:val="24"/>
          <w:u w:val="single"/>
        </w:rPr>
        <w:t xml:space="preserve">Fishbone </w:t>
      </w:r>
      <w:r w:rsidR="00923EFE" w:rsidRPr="0056685A">
        <w:rPr>
          <w:rFonts w:ascii="Arial" w:hAnsi="Arial" w:cs="Arial"/>
          <w:sz w:val="24"/>
          <w:szCs w:val="24"/>
          <w:u w:val="single"/>
        </w:rPr>
        <w:t>Ishikawa Diagram</w:t>
      </w:r>
      <w:bookmarkEnd w:id="14"/>
      <w:r w:rsidR="00A938E3" w:rsidRPr="0056685A">
        <w:rPr>
          <w:rFonts w:ascii="Arial" w:hAnsi="Arial" w:cs="Arial"/>
          <w:noProof/>
          <w:sz w:val="24"/>
          <w:szCs w:val="24"/>
          <w:u w:val="single"/>
        </w:rPr>
        <w:t xml:space="preserve"> </w:t>
      </w:r>
    </w:p>
    <w:p w14:paraId="0C23CF99" w14:textId="77777777" w:rsidR="00B3005B" w:rsidRDefault="00B3005B" w:rsidP="00B3005B"/>
    <w:p w14:paraId="46A7F742" w14:textId="47EFA7E9" w:rsidR="00923EFE" w:rsidRDefault="00A938E3" w:rsidP="00923EFE">
      <w:pPr>
        <w:pStyle w:val="ListParagraph"/>
        <w:numPr>
          <w:ilvl w:val="0"/>
          <w:numId w:val="15"/>
        </w:numPr>
      </w:pPr>
      <w:r>
        <w:rPr>
          <w:noProof/>
        </w:rPr>
        <w:lastRenderedPageBreak/>
        <w:drawing>
          <wp:inline distT="0" distB="0" distL="0" distR="0" wp14:anchorId="4C50D979" wp14:editId="2A20A730">
            <wp:extent cx="5016500" cy="2755900"/>
            <wp:effectExtent l="0" t="0" r="0" b="6350"/>
            <wp:docPr id="2" name="Picture 2" descr="https://myassignmenthelp.com/mah_cms/uploads/10-150700938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myassignmenthelp.com/mah_cms/uploads/10-1507009389.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7166" cy="2756266"/>
                    </a:xfrm>
                    <a:prstGeom prst="rect">
                      <a:avLst/>
                    </a:prstGeom>
                    <a:noFill/>
                    <a:ln>
                      <a:noFill/>
                    </a:ln>
                  </pic:spPr>
                </pic:pic>
              </a:graphicData>
            </a:graphic>
          </wp:inline>
        </w:drawing>
      </w:r>
    </w:p>
    <w:p w14:paraId="319C62BA" w14:textId="04BC6744" w:rsidR="00A938E3" w:rsidRDefault="0042474B" w:rsidP="0042474B">
      <w:pPr>
        <w:jc w:val="right"/>
      </w:pPr>
      <w:proofErr w:type="spellStart"/>
      <w:r>
        <w:t>Karou</w:t>
      </w:r>
      <w:proofErr w:type="spellEnd"/>
      <w:r>
        <w:t xml:space="preserve"> </w:t>
      </w:r>
      <w:proofErr w:type="spellStart"/>
      <w:r>
        <w:t>Ishikawa</w:t>
      </w:r>
      <w:r w:rsidR="00BE0A55">
        <w:t>w</w:t>
      </w:r>
      <w:proofErr w:type="spellEnd"/>
    </w:p>
    <w:p w14:paraId="40808367" w14:textId="77777777" w:rsidR="00A938E3" w:rsidRDefault="00A938E3" w:rsidP="00726269"/>
    <w:p w14:paraId="641F69EA" w14:textId="1F20104B" w:rsidR="00923EFE" w:rsidRPr="0056685A" w:rsidRDefault="00923EFE" w:rsidP="00B3005B">
      <w:pPr>
        <w:pStyle w:val="Heading2"/>
        <w:rPr>
          <w:rFonts w:ascii="Arial" w:hAnsi="Arial" w:cs="Arial"/>
          <w:sz w:val="24"/>
          <w:szCs w:val="24"/>
          <w:u w:val="single"/>
        </w:rPr>
      </w:pPr>
      <w:bookmarkStart w:id="15" w:name="_Toc8247413"/>
      <w:r w:rsidRPr="0056685A">
        <w:rPr>
          <w:rFonts w:ascii="Arial" w:hAnsi="Arial" w:cs="Arial"/>
          <w:sz w:val="24"/>
          <w:szCs w:val="24"/>
          <w:u w:val="single"/>
        </w:rPr>
        <w:t>Forcefield Analysis</w:t>
      </w:r>
      <w:bookmarkEnd w:id="15"/>
      <w:r w:rsidR="005E5894" w:rsidRPr="0056685A">
        <w:rPr>
          <w:rFonts w:ascii="Arial" w:hAnsi="Arial" w:cs="Arial"/>
          <w:sz w:val="24"/>
          <w:szCs w:val="24"/>
          <w:u w:val="single"/>
        </w:rPr>
        <w:t xml:space="preserve"> </w:t>
      </w:r>
    </w:p>
    <w:p w14:paraId="2C1DC824" w14:textId="77777777" w:rsidR="00B3005B" w:rsidRPr="00B3005B" w:rsidRDefault="00B3005B" w:rsidP="00B3005B"/>
    <w:p w14:paraId="625ABFB5" w14:textId="0402483C" w:rsidR="00B75424" w:rsidRPr="00F67216" w:rsidRDefault="00726269" w:rsidP="00F67216">
      <w:r>
        <w:rPr>
          <w:noProof/>
        </w:rPr>
        <w:drawing>
          <wp:inline distT="0" distB="0" distL="0" distR="0" wp14:anchorId="0E15C53F" wp14:editId="47BD3E5C">
            <wp:extent cx="5943600" cy="4121150"/>
            <wp:effectExtent l="0" t="0" r="0" b="0"/>
            <wp:docPr id="16" name="Picture 16" descr="https://i.pinimg.com/originals/85/6e/45/856e456477cef3c8c35aee6f632cf16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i.pinimg.com/originals/85/6e/45/856e456477cef3c8c35aee6f632cf167.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4121150"/>
                    </a:xfrm>
                    <a:prstGeom prst="rect">
                      <a:avLst/>
                    </a:prstGeom>
                    <a:noFill/>
                    <a:ln>
                      <a:noFill/>
                    </a:ln>
                  </pic:spPr>
                </pic:pic>
              </a:graphicData>
            </a:graphic>
          </wp:inline>
        </w:drawing>
      </w:r>
      <w:bookmarkStart w:id="16" w:name="_Toc8247414"/>
    </w:p>
    <w:p w14:paraId="212421EB" w14:textId="77777777" w:rsidR="00B75424" w:rsidRDefault="00B75424" w:rsidP="00B3005B">
      <w:pPr>
        <w:pStyle w:val="Heading2"/>
        <w:rPr>
          <w:rFonts w:ascii="Arial" w:hAnsi="Arial" w:cs="Arial"/>
          <w:sz w:val="24"/>
          <w:szCs w:val="24"/>
          <w:u w:val="single"/>
        </w:rPr>
      </w:pPr>
    </w:p>
    <w:p w14:paraId="3BFEB76C" w14:textId="4E795E51" w:rsidR="00923EFE" w:rsidRPr="0056685A" w:rsidRDefault="00B3005B" w:rsidP="00B3005B">
      <w:pPr>
        <w:pStyle w:val="Heading2"/>
        <w:rPr>
          <w:rFonts w:ascii="Arial" w:hAnsi="Arial" w:cs="Arial"/>
          <w:sz w:val="24"/>
          <w:szCs w:val="24"/>
          <w:u w:val="single"/>
        </w:rPr>
      </w:pPr>
      <w:r w:rsidRPr="0056685A">
        <w:rPr>
          <w:rFonts w:ascii="Arial" w:hAnsi="Arial" w:cs="Arial"/>
          <w:sz w:val="24"/>
          <w:szCs w:val="24"/>
          <w:u w:val="single"/>
        </w:rPr>
        <w:t>PESTLE Analysis</w:t>
      </w:r>
      <w:bookmarkEnd w:id="16"/>
      <w:r w:rsidRPr="0056685A">
        <w:rPr>
          <w:rFonts w:ascii="Arial" w:hAnsi="Arial" w:cs="Arial"/>
          <w:sz w:val="24"/>
          <w:szCs w:val="24"/>
          <w:u w:val="single"/>
        </w:rPr>
        <w:t xml:space="preserve"> </w:t>
      </w:r>
    </w:p>
    <w:p w14:paraId="5FDAA294" w14:textId="29747C5D" w:rsidR="00946F0C" w:rsidRDefault="00946F0C" w:rsidP="00946F0C"/>
    <w:p w14:paraId="74D3BACC" w14:textId="4D7987B4" w:rsidR="00946F0C" w:rsidRDefault="00946F0C" w:rsidP="00946F0C">
      <w:r>
        <w:rPr>
          <w:noProof/>
        </w:rPr>
        <w:drawing>
          <wp:inline distT="0" distB="0" distL="0" distR="0" wp14:anchorId="1A430887" wp14:editId="02DEE515">
            <wp:extent cx="5943600" cy="2887168"/>
            <wp:effectExtent l="0" t="0" r="0" b="8890"/>
            <wp:docPr id="18" name="Picture 18" descr="https://online.visual-paradigm.com/repository/images/6e04ac0e-10b2-4aa4-b3e0-669bf18aa7c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online.visual-paradigm.com/repository/images/6e04ac0e-10b2-4aa4-b3e0-669bf18aa7ca.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2887168"/>
                    </a:xfrm>
                    <a:prstGeom prst="rect">
                      <a:avLst/>
                    </a:prstGeom>
                    <a:noFill/>
                    <a:ln>
                      <a:noFill/>
                    </a:ln>
                  </pic:spPr>
                </pic:pic>
              </a:graphicData>
            </a:graphic>
          </wp:inline>
        </w:drawing>
      </w:r>
    </w:p>
    <w:p w14:paraId="4A57D0E4" w14:textId="3128ED4E" w:rsidR="00686CDE" w:rsidRDefault="00686CDE" w:rsidP="00686CDE">
      <w:pPr>
        <w:jc w:val="right"/>
      </w:pPr>
      <w:r>
        <w:t xml:space="preserve">PESTLE for Samsung </w:t>
      </w:r>
    </w:p>
    <w:p w14:paraId="6980895C" w14:textId="77777777" w:rsidR="00457BA3" w:rsidRDefault="00457BA3" w:rsidP="00457BA3"/>
    <w:p w14:paraId="31E9475D" w14:textId="7605C8BC" w:rsidR="00B3005B" w:rsidRPr="00B3005B" w:rsidRDefault="00B3005B" w:rsidP="00B3005B">
      <w:pPr>
        <w:pStyle w:val="Heading2"/>
        <w:rPr>
          <w:rFonts w:ascii="Arial" w:hAnsi="Arial" w:cs="Arial"/>
          <w:sz w:val="24"/>
          <w:szCs w:val="24"/>
        </w:rPr>
      </w:pPr>
      <w:bookmarkStart w:id="17" w:name="_Toc8247415"/>
      <w:r w:rsidRPr="00B3005B">
        <w:rPr>
          <w:rFonts w:ascii="Arial" w:hAnsi="Arial" w:cs="Arial"/>
          <w:sz w:val="24"/>
          <w:szCs w:val="24"/>
        </w:rPr>
        <w:t>Root Cause Analysis</w:t>
      </w:r>
      <w:bookmarkEnd w:id="17"/>
      <w:r w:rsidRPr="00B3005B">
        <w:rPr>
          <w:rFonts w:ascii="Arial" w:hAnsi="Arial" w:cs="Arial"/>
          <w:sz w:val="24"/>
          <w:szCs w:val="24"/>
        </w:rPr>
        <w:t xml:space="preserve"> </w:t>
      </w:r>
    </w:p>
    <w:p w14:paraId="508E8CB1" w14:textId="77777777" w:rsidR="00B3005B" w:rsidRDefault="00B3005B" w:rsidP="00167F09">
      <w:pPr>
        <w:rPr>
          <w:rFonts w:ascii="Arial" w:hAnsi="Arial" w:cs="Arial"/>
          <w:sz w:val="24"/>
          <w:szCs w:val="24"/>
        </w:rPr>
      </w:pPr>
    </w:p>
    <w:p w14:paraId="6AE8C448" w14:textId="3CF21EDB" w:rsidR="00167F09" w:rsidRDefault="001C3690" w:rsidP="00167F09">
      <w:pPr>
        <w:rPr>
          <w:rFonts w:ascii="Arial" w:hAnsi="Arial" w:cs="Arial"/>
          <w:sz w:val="24"/>
          <w:szCs w:val="24"/>
        </w:rPr>
      </w:pPr>
      <w:r>
        <w:rPr>
          <w:rFonts w:ascii="Arial" w:hAnsi="Arial" w:cs="Arial"/>
          <w:sz w:val="24"/>
          <w:szCs w:val="24"/>
        </w:rPr>
        <w:t>‘</w:t>
      </w:r>
      <w:r w:rsidR="001D3AAF" w:rsidRPr="006402CB">
        <w:rPr>
          <w:rFonts w:ascii="Arial" w:hAnsi="Arial" w:cs="Arial"/>
          <w:sz w:val="24"/>
          <w:szCs w:val="24"/>
        </w:rPr>
        <w:t xml:space="preserve">According to </w:t>
      </w:r>
      <w:proofErr w:type="spellStart"/>
      <w:r w:rsidR="001D3AAF" w:rsidRPr="006402CB">
        <w:rPr>
          <w:rFonts w:ascii="Arial" w:hAnsi="Arial" w:cs="Arial"/>
          <w:sz w:val="24"/>
          <w:szCs w:val="24"/>
        </w:rPr>
        <w:t>Humrick.M</w:t>
      </w:r>
      <w:proofErr w:type="spellEnd"/>
      <w:r w:rsidR="001D3AAF" w:rsidRPr="006402CB">
        <w:rPr>
          <w:rFonts w:ascii="Arial" w:hAnsi="Arial" w:cs="Arial"/>
          <w:sz w:val="24"/>
          <w:szCs w:val="24"/>
        </w:rPr>
        <w:t xml:space="preserve">, (2017) </w:t>
      </w:r>
      <w:r w:rsidR="00167F09" w:rsidRPr="006402CB">
        <w:rPr>
          <w:rFonts w:ascii="Arial" w:hAnsi="Arial" w:cs="Arial"/>
          <w:sz w:val="24"/>
          <w:szCs w:val="24"/>
        </w:rPr>
        <w:t xml:space="preserve">Root Cause Analysis for Samsung </w:t>
      </w:r>
      <w:r w:rsidR="000235DA" w:rsidRPr="006402CB">
        <w:rPr>
          <w:rFonts w:ascii="Arial" w:hAnsi="Arial" w:cs="Arial"/>
          <w:sz w:val="24"/>
          <w:szCs w:val="24"/>
        </w:rPr>
        <w:t>listing</w:t>
      </w:r>
      <w:r w:rsidR="002241E5" w:rsidRPr="006402CB">
        <w:rPr>
          <w:rFonts w:ascii="Arial" w:hAnsi="Arial" w:cs="Arial"/>
          <w:sz w:val="24"/>
          <w:szCs w:val="24"/>
        </w:rPr>
        <w:t xml:space="preserve"> its results of its </w:t>
      </w:r>
      <w:r w:rsidR="000235DA" w:rsidRPr="006402CB">
        <w:rPr>
          <w:rFonts w:ascii="Arial" w:hAnsi="Arial" w:cs="Arial"/>
          <w:sz w:val="24"/>
          <w:szCs w:val="24"/>
        </w:rPr>
        <w:t>investigation</w:t>
      </w:r>
      <w:r w:rsidR="002241E5" w:rsidRPr="006402CB">
        <w:rPr>
          <w:rFonts w:ascii="Arial" w:hAnsi="Arial" w:cs="Arial"/>
          <w:sz w:val="24"/>
          <w:szCs w:val="24"/>
        </w:rPr>
        <w:t xml:space="preserve"> into the battery explosion that </w:t>
      </w:r>
      <w:r w:rsidR="000235DA" w:rsidRPr="006402CB">
        <w:rPr>
          <w:rFonts w:ascii="Arial" w:hAnsi="Arial" w:cs="Arial"/>
          <w:sz w:val="24"/>
          <w:szCs w:val="24"/>
        </w:rPr>
        <w:t>overwhelmed</w:t>
      </w:r>
      <w:r w:rsidR="002241E5" w:rsidRPr="006402CB">
        <w:rPr>
          <w:rFonts w:ascii="Arial" w:hAnsi="Arial" w:cs="Arial"/>
          <w:sz w:val="24"/>
          <w:szCs w:val="24"/>
        </w:rPr>
        <w:t xml:space="preserve"> its Galaxy Note 7. </w:t>
      </w:r>
      <w:r w:rsidR="008F1244" w:rsidRPr="006402CB">
        <w:rPr>
          <w:rFonts w:ascii="Arial" w:hAnsi="Arial" w:cs="Arial"/>
          <w:sz w:val="24"/>
          <w:szCs w:val="24"/>
        </w:rPr>
        <w:t xml:space="preserve"> Problems started soon after it went on sale in August 2016. As the root cause in i</w:t>
      </w:r>
      <w:r w:rsidR="00673932" w:rsidRPr="006402CB">
        <w:rPr>
          <w:rFonts w:ascii="Arial" w:hAnsi="Arial" w:cs="Arial"/>
          <w:sz w:val="24"/>
          <w:szCs w:val="24"/>
        </w:rPr>
        <w:t xml:space="preserve">nitial </w:t>
      </w:r>
      <w:r w:rsidR="008F1244" w:rsidRPr="006402CB">
        <w:rPr>
          <w:rFonts w:ascii="Arial" w:hAnsi="Arial" w:cs="Arial"/>
          <w:sz w:val="24"/>
          <w:szCs w:val="24"/>
        </w:rPr>
        <w:t xml:space="preserve">investigation </w:t>
      </w:r>
      <w:r w:rsidR="000235DA">
        <w:rPr>
          <w:rFonts w:ascii="Arial" w:hAnsi="Arial" w:cs="Arial"/>
          <w:sz w:val="24"/>
          <w:szCs w:val="24"/>
        </w:rPr>
        <w:t>detected</w:t>
      </w:r>
      <w:r w:rsidR="008F1244" w:rsidRPr="006402CB">
        <w:rPr>
          <w:rFonts w:ascii="Arial" w:hAnsi="Arial" w:cs="Arial"/>
          <w:sz w:val="24"/>
          <w:szCs w:val="24"/>
        </w:rPr>
        <w:t xml:space="preserve"> faulty batteries </w:t>
      </w:r>
      <w:r w:rsidR="00673932" w:rsidRPr="006402CB">
        <w:rPr>
          <w:rFonts w:ascii="Arial" w:hAnsi="Arial" w:cs="Arial"/>
          <w:sz w:val="24"/>
          <w:szCs w:val="24"/>
        </w:rPr>
        <w:t xml:space="preserve">were from one of </w:t>
      </w:r>
      <w:r w:rsidR="001D3AAF" w:rsidRPr="006402CB">
        <w:rPr>
          <w:rFonts w:ascii="Arial" w:hAnsi="Arial" w:cs="Arial"/>
          <w:sz w:val="24"/>
          <w:szCs w:val="24"/>
        </w:rPr>
        <w:t>its</w:t>
      </w:r>
      <w:r w:rsidR="00673932" w:rsidRPr="006402CB">
        <w:rPr>
          <w:rFonts w:ascii="Arial" w:hAnsi="Arial" w:cs="Arial"/>
          <w:sz w:val="24"/>
          <w:szCs w:val="24"/>
        </w:rPr>
        <w:t xml:space="preserve"> suppliers</w:t>
      </w:r>
      <w:r w:rsidR="001D3AAF" w:rsidRPr="006402CB">
        <w:rPr>
          <w:rFonts w:ascii="Arial" w:hAnsi="Arial" w:cs="Arial"/>
          <w:sz w:val="24"/>
          <w:szCs w:val="24"/>
        </w:rPr>
        <w:t xml:space="preserve"> as the root cause. It became clear that the Note 7 problem was more complicated without a result in hand. Samsung were forced to cease production and suspend sales of the Note 7 in October 2016.</w:t>
      </w:r>
    </w:p>
    <w:p w14:paraId="3AD34611" w14:textId="5633C7E0" w:rsidR="00134A5F" w:rsidRDefault="00134A5F" w:rsidP="00167F09">
      <w:pPr>
        <w:rPr>
          <w:rFonts w:ascii="Arial" w:hAnsi="Arial" w:cs="Arial"/>
          <w:sz w:val="24"/>
          <w:szCs w:val="24"/>
        </w:rPr>
      </w:pPr>
    </w:p>
    <w:p w14:paraId="1B87C414" w14:textId="1EBC0C25" w:rsidR="00134A5F" w:rsidRDefault="00147A3A" w:rsidP="00167F09">
      <w:pPr>
        <w:rPr>
          <w:rFonts w:ascii="Arial" w:hAnsi="Arial" w:cs="Arial"/>
          <w:sz w:val="24"/>
          <w:szCs w:val="24"/>
        </w:rPr>
      </w:pPr>
      <w:r>
        <w:rPr>
          <w:rFonts w:ascii="Arial" w:hAnsi="Arial" w:cs="Arial"/>
          <w:sz w:val="24"/>
          <w:szCs w:val="24"/>
        </w:rPr>
        <w:t>Samsung worked to uncover the root cause of all Note 7’s battery explosion. The companies own internal investigation involved over 700 engineers and gathered data from the testing 200,000 phones and 30,000</w:t>
      </w:r>
      <w:r w:rsidR="008779E5">
        <w:rPr>
          <w:rFonts w:ascii="Arial" w:hAnsi="Arial" w:cs="Arial"/>
          <w:sz w:val="24"/>
          <w:szCs w:val="24"/>
        </w:rPr>
        <w:t xml:space="preserve"> </w:t>
      </w:r>
      <w:r>
        <w:rPr>
          <w:rFonts w:ascii="Arial" w:hAnsi="Arial" w:cs="Arial"/>
          <w:sz w:val="24"/>
          <w:szCs w:val="24"/>
        </w:rPr>
        <w:t xml:space="preserve">Note 7 batteries. </w:t>
      </w:r>
    </w:p>
    <w:p w14:paraId="78CAB2AD" w14:textId="13359C13" w:rsidR="00147A3A" w:rsidRDefault="00147A3A" w:rsidP="00167F09">
      <w:pPr>
        <w:rPr>
          <w:rFonts w:ascii="Arial" w:hAnsi="Arial" w:cs="Arial"/>
          <w:sz w:val="24"/>
          <w:szCs w:val="24"/>
        </w:rPr>
      </w:pPr>
    </w:p>
    <w:p w14:paraId="7B829901" w14:textId="4A7C2857" w:rsidR="00167F09" w:rsidRDefault="00C063E3" w:rsidP="00167F09">
      <w:pPr>
        <w:rPr>
          <w:rFonts w:ascii="Arial" w:hAnsi="Arial" w:cs="Arial"/>
          <w:sz w:val="24"/>
          <w:szCs w:val="24"/>
        </w:rPr>
      </w:pPr>
      <w:r>
        <w:rPr>
          <w:rFonts w:ascii="Arial" w:hAnsi="Arial" w:cs="Arial"/>
          <w:sz w:val="24"/>
          <w:szCs w:val="24"/>
        </w:rPr>
        <w:t>Investigation revealed that Note 7 explosion was caused by different design and manufacturing fault in the electric battery</w:t>
      </w:r>
      <w:r w:rsidR="004A1E70">
        <w:rPr>
          <w:rFonts w:ascii="Arial" w:hAnsi="Arial" w:cs="Arial"/>
          <w:sz w:val="24"/>
          <w:szCs w:val="24"/>
        </w:rPr>
        <w:t xml:space="preserve"> from both suppliers. </w:t>
      </w:r>
      <w:r w:rsidR="00DA68BE">
        <w:rPr>
          <w:rFonts w:ascii="Arial" w:hAnsi="Arial" w:cs="Arial"/>
          <w:sz w:val="24"/>
          <w:szCs w:val="24"/>
        </w:rPr>
        <w:t xml:space="preserve">Diagram below shows the battery </w:t>
      </w:r>
      <w:r w:rsidR="009918AD">
        <w:rPr>
          <w:rFonts w:ascii="Arial" w:hAnsi="Arial" w:cs="Arial"/>
          <w:sz w:val="24"/>
          <w:szCs w:val="24"/>
        </w:rPr>
        <w:t>construction</w:t>
      </w:r>
      <w:r w:rsidR="00DA68BE">
        <w:rPr>
          <w:rFonts w:ascii="Arial" w:hAnsi="Arial" w:cs="Arial"/>
          <w:sz w:val="24"/>
          <w:szCs w:val="24"/>
        </w:rPr>
        <w:t xml:space="preserve">. </w:t>
      </w:r>
    </w:p>
    <w:p w14:paraId="262C017A" w14:textId="67DA202E" w:rsidR="00DA68BE" w:rsidRDefault="00871745" w:rsidP="00167F09">
      <w:pPr>
        <w:rPr>
          <w:rFonts w:ascii="Arial" w:hAnsi="Arial" w:cs="Arial"/>
          <w:sz w:val="24"/>
          <w:szCs w:val="24"/>
        </w:rPr>
      </w:pPr>
      <w:r>
        <w:rPr>
          <w:rFonts w:ascii="Arial" w:hAnsi="Arial" w:cs="Arial"/>
          <w:sz w:val="24"/>
          <w:szCs w:val="24"/>
        </w:rPr>
        <w:lastRenderedPageBreak/>
        <w:t xml:space="preserve">The batteries used in the Note 7 were </w:t>
      </w:r>
      <w:r w:rsidR="009918AD">
        <w:rPr>
          <w:rFonts w:ascii="Arial" w:hAnsi="Arial" w:cs="Arial"/>
          <w:sz w:val="24"/>
          <w:szCs w:val="24"/>
        </w:rPr>
        <w:t>designed</w:t>
      </w:r>
      <w:r>
        <w:rPr>
          <w:rFonts w:ascii="Arial" w:hAnsi="Arial" w:cs="Arial"/>
          <w:sz w:val="24"/>
          <w:szCs w:val="24"/>
        </w:rPr>
        <w:t xml:space="preserve"> of long strips to separate the Negative tab and positive tab </w:t>
      </w:r>
      <w:r w:rsidR="0019443C">
        <w:rPr>
          <w:rFonts w:ascii="Arial" w:hAnsi="Arial" w:cs="Arial"/>
          <w:sz w:val="24"/>
          <w:szCs w:val="24"/>
        </w:rPr>
        <w:t xml:space="preserve">electrode foils and </w:t>
      </w:r>
      <w:r w:rsidR="009918AD">
        <w:rPr>
          <w:rFonts w:ascii="Arial" w:hAnsi="Arial" w:cs="Arial"/>
          <w:sz w:val="24"/>
          <w:szCs w:val="24"/>
        </w:rPr>
        <w:t>crammed</w:t>
      </w:r>
      <w:r w:rsidR="0019443C">
        <w:rPr>
          <w:rFonts w:ascii="Arial" w:hAnsi="Arial" w:cs="Arial"/>
          <w:sz w:val="24"/>
          <w:szCs w:val="24"/>
        </w:rPr>
        <w:t xml:space="preserve"> a separator in between to create an assembly inside a Heat-sealed polymer pouch as the diagram below shows. </w:t>
      </w:r>
    </w:p>
    <w:p w14:paraId="2DB2FAB1" w14:textId="68F9987D" w:rsidR="002C2726" w:rsidRDefault="002C2726" w:rsidP="00167F09">
      <w:pPr>
        <w:rPr>
          <w:rFonts w:ascii="Arial" w:hAnsi="Arial" w:cs="Arial"/>
          <w:sz w:val="24"/>
          <w:szCs w:val="24"/>
        </w:rPr>
      </w:pPr>
      <w:r>
        <w:rPr>
          <w:rFonts w:ascii="Arial" w:hAnsi="Arial" w:cs="Arial"/>
          <w:sz w:val="24"/>
          <w:szCs w:val="24"/>
        </w:rPr>
        <w:t xml:space="preserve">Electrode were welded to the Positive and negative foils for </w:t>
      </w:r>
      <w:r w:rsidR="00B73CB7">
        <w:rPr>
          <w:rFonts w:ascii="Arial" w:hAnsi="Arial" w:cs="Arial"/>
          <w:sz w:val="24"/>
          <w:szCs w:val="24"/>
        </w:rPr>
        <w:t>exterior</w:t>
      </w:r>
      <w:r>
        <w:rPr>
          <w:rFonts w:ascii="Arial" w:hAnsi="Arial" w:cs="Arial"/>
          <w:sz w:val="24"/>
          <w:szCs w:val="24"/>
        </w:rPr>
        <w:t xml:space="preserve"> </w:t>
      </w:r>
      <w:r w:rsidR="00B73CB7">
        <w:rPr>
          <w:rFonts w:ascii="Arial" w:hAnsi="Arial" w:cs="Arial"/>
          <w:sz w:val="24"/>
          <w:szCs w:val="24"/>
        </w:rPr>
        <w:t>assembly</w:t>
      </w:r>
      <w:r>
        <w:rPr>
          <w:rFonts w:ascii="Arial" w:hAnsi="Arial" w:cs="Arial"/>
          <w:sz w:val="24"/>
          <w:szCs w:val="24"/>
        </w:rPr>
        <w:t xml:space="preserve"> level.</w:t>
      </w:r>
      <w:r w:rsidR="001C3690">
        <w:rPr>
          <w:rFonts w:ascii="Arial" w:hAnsi="Arial" w:cs="Arial"/>
          <w:sz w:val="24"/>
          <w:szCs w:val="24"/>
        </w:rPr>
        <w:t>’</w:t>
      </w:r>
    </w:p>
    <w:p w14:paraId="275F6481" w14:textId="77777777" w:rsidR="003915A3" w:rsidRPr="0019443C" w:rsidRDefault="003915A3" w:rsidP="00167F09">
      <w:pPr>
        <w:rPr>
          <w:rFonts w:ascii="Arial" w:hAnsi="Arial" w:cs="Arial"/>
          <w:sz w:val="24"/>
          <w:szCs w:val="24"/>
        </w:rPr>
      </w:pPr>
    </w:p>
    <w:p w14:paraId="51757AB4" w14:textId="11542112" w:rsidR="00D25327" w:rsidRDefault="00066162" w:rsidP="00C063E3">
      <w:r>
        <w:rPr>
          <w:noProof/>
        </w:rPr>
        <w:drawing>
          <wp:inline distT="0" distB="0" distL="0" distR="0" wp14:anchorId="5B27FE5C" wp14:editId="03F5104F">
            <wp:extent cx="5942909" cy="2878428"/>
            <wp:effectExtent l="0" t="0" r="1270" b="0"/>
            <wp:docPr id="12" name="Picture 12" descr="https://images.anandtech.com/doci/11060/Lithium-Ion_Battery_Struc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images.anandtech.com/doci/11060/Lithium-Ion_Battery_Structure.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71948" cy="2892493"/>
                    </a:xfrm>
                    <a:prstGeom prst="rect">
                      <a:avLst/>
                    </a:prstGeom>
                    <a:noFill/>
                    <a:ln>
                      <a:noFill/>
                    </a:ln>
                  </pic:spPr>
                </pic:pic>
              </a:graphicData>
            </a:graphic>
          </wp:inline>
        </w:drawing>
      </w:r>
    </w:p>
    <w:p w14:paraId="638576CB" w14:textId="77777777" w:rsidR="00B73CB7" w:rsidRDefault="00B73CB7" w:rsidP="00C063E3"/>
    <w:p w14:paraId="4DA484DF" w14:textId="5C4B202A" w:rsidR="00C063E3" w:rsidRDefault="00C063E3" w:rsidP="00C063E3"/>
    <w:p w14:paraId="4A7C51D3" w14:textId="06D16949" w:rsidR="00A95E94" w:rsidRPr="005A39D5" w:rsidRDefault="00D81606" w:rsidP="00C063E3">
      <w:pPr>
        <w:rPr>
          <w:rFonts w:ascii="Arial" w:hAnsi="Arial" w:cs="Arial"/>
          <w:sz w:val="24"/>
          <w:szCs w:val="24"/>
        </w:rPr>
      </w:pPr>
      <w:r>
        <w:rPr>
          <w:rFonts w:ascii="Arial" w:hAnsi="Arial" w:cs="Arial"/>
          <w:sz w:val="24"/>
          <w:szCs w:val="24"/>
        </w:rPr>
        <w:t>‘</w:t>
      </w:r>
      <w:r w:rsidR="00A95E94" w:rsidRPr="005A39D5">
        <w:rPr>
          <w:rFonts w:ascii="Arial" w:hAnsi="Arial" w:cs="Arial"/>
          <w:sz w:val="24"/>
          <w:szCs w:val="24"/>
        </w:rPr>
        <w:t>At last, these examinations uncovered that the Note7 explosions were bought about by various structures</w:t>
      </w:r>
      <w:r w:rsidR="0097227E" w:rsidRPr="005A39D5">
        <w:rPr>
          <w:rFonts w:ascii="Arial" w:hAnsi="Arial" w:cs="Arial"/>
          <w:sz w:val="24"/>
          <w:szCs w:val="24"/>
        </w:rPr>
        <w:t>.</w:t>
      </w:r>
      <w:r w:rsidR="00A95E94" w:rsidRPr="005A39D5">
        <w:rPr>
          <w:rFonts w:ascii="Arial" w:hAnsi="Arial" w:cs="Arial"/>
          <w:sz w:val="24"/>
          <w:szCs w:val="24"/>
        </w:rPr>
        <w:t xml:space="preserve"> In addition, assembling surrenders in the batteries from the providers. </w:t>
      </w:r>
    </w:p>
    <w:p w14:paraId="491DDE59" w14:textId="2224D8EE" w:rsidR="00D738AB" w:rsidRPr="005A39D5" w:rsidRDefault="00A95E94" w:rsidP="00C063E3">
      <w:pPr>
        <w:rPr>
          <w:rFonts w:ascii="Arial" w:hAnsi="Arial" w:cs="Arial"/>
          <w:sz w:val="24"/>
          <w:szCs w:val="24"/>
        </w:rPr>
      </w:pPr>
      <w:r w:rsidRPr="005A39D5">
        <w:rPr>
          <w:rFonts w:ascii="Arial" w:hAnsi="Arial" w:cs="Arial"/>
          <w:sz w:val="24"/>
          <w:szCs w:val="24"/>
        </w:rPr>
        <w:t xml:space="preserve">The lithium-Particle batteries utilized in the </w:t>
      </w:r>
      <w:r w:rsidR="0097227E" w:rsidRPr="005A39D5">
        <w:rPr>
          <w:rFonts w:ascii="Arial" w:hAnsi="Arial" w:cs="Arial"/>
          <w:sz w:val="24"/>
          <w:szCs w:val="24"/>
        </w:rPr>
        <w:t xml:space="preserve">Note7 were built from long segments of a protecting separator sandwiched among positive and negative cathode thwarts spirally twisted to make an anode get together inside a warmth fixed polymer pocket. Terminal tabs were pit together to the positive and negative foil anodes for outer association focuses. </w:t>
      </w:r>
    </w:p>
    <w:p w14:paraId="7AA2DF13" w14:textId="5554DA15" w:rsidR="00D14881" w:rsidRPr="005A39D5" w:rsidRDefault="00D14881" w:rsidP="00C063E3">
      <w:pPr>
        <w:rPr>
          <w:rFonts w:ascii="Arial" w:hAnsi="Arial" w:cs="Arial"/>
          <w:sz w:val="24"/>
          <w:szCs w:val="24"/>
        </w:rPr>
      </w:pPr>
    </w:p>
    <w:p w14:paraId="333F2CF9" w14:textId="30B5E6D9" w:rsidR="00D14881" w:rsidRPr="005A39D5" w:rsidRDefault="00D14881" w:rsidP="00C063E3">
      <w:pPr>
        <w:rPr>
          <w:rFonts w:ascii="Arial" w:hAnsi="Arial" w:cs="Arial"/>
          <w:sz w:val="24"/>
          <w:szCs w:val="24"/>
        </w:rPr>
      </w:pPr>
      <w:r w:rsidRPr="005A39D5">
        <w:rPr>
          <w:rFonts w:ascii="Arial" w:hAnsi="Arial" w:cs="Arial"/>
          <w:sz w:val="24"/>
          <w:szCs w:val="24"/>
        </w:rPr>
        <w:t xml:space="preserve">For the batteries from Samsung SDI (alluded as “Organization A”) the polymer pocket did not give enough space </w:t>
      </w:r>
      <w:r w:rsidR="00CF225B" w:rsidRPr="005A39D5">
        <w:rPr>
          <w:rFonts w:ascii="Arial" w:hAnsi="Arial" w:cs="Arial"/>
          <w:sz w:val="24"/>
          <w:szCs w:val="24"/>
        </w:rPr>
        <w:t xml:space="preserve">to the negative cathodes in the upper-right corner nearest to the negative tab, either through </w:t>
      </w:r>
      <w:r w:rsidR="006F363A" w:rsidRPr="005A39D5">
        <w:rPr>
          <w:rFonts w:ascii="Arial" w:hAnsi="Arial" w:cs="Arial"/>
          <w:sz w:val="24"/>
          <w:szCs w:val="24"/>
        </w:rPr>
        <w:t>normal</w:t>
      </w:r>
      <w:r w:rsidR="00CF225B" w:rsidRPr="005A39D5">
        <w:rPr>
          <w:rFonts w:ascii="Arial" w:hAnsi="Arial" w:cs="Arial"/>
          <w:sz w:val="24"/>
          <w:szCs w:val="24"/>
        </w:rPr>
        <w:t xml:space="preserve"> extensions and the </w:t>
      </w:r>
      <w:r w:rsidR="006F363A" w:rsidRPr="005A39D5">
        <w:rPr>
          <w:rFonts w:ascii="Arial" w:hAnsi="Arial" w:cs="Arial"/>
          <w:sz w:val="24"/>
          <w:szCs w:val="24"/>
        </w:rPr>
        <w:t>extraction</w:t>
      </w:r>
      <w:r w:rsidR="00CF225B" w:rsidRPr="005A39D5">
        <w:rPr>
          <w:rFonts w:ascii="Arial" w:hAnsi="Arial" w:cs="Arial"/>
          <w:sz w:val="24"/>
          <w:szCs w:val="24"/>
        </w:rPr>
        <w:t xml:space="preserve"> of the battery while charging and discharging, or through </w:t>
      </w:r>
      <w:r w:rsidR="006F363A" w:rsidRPr="005A39D5">
        <w:rPr>
          <w:rFonts w:ascii="Arial" w:hAnsi="Arial" w:cs="Arial"/>
          <w:sz w:val="24"/>
          <w:szCs w:val="24"/>
        </w:rPr>
        <w:t>damage</w:t>
      </w:r>
      <w:r w:rsidR="00CF225B" w:rsidRPr="005A39D5">
        <w:rPr>
          <w:rFonts w:ascii="Arial" w:hAnsi="Arial" w:cs="Arial"/>
          <w:sz w:val="24"/>
          <w:szCs w:val="24"/>
        </w:rPr>
        <w:t xml:space="preserve"> </w:t>
      </w:r>
      <w:r w:rsidR="006F363A" w:rsidRPr="005A39D5">
        <w:rPr>
          <w:rFonts w:ascii="Arial" w:hAnsi="Arial" w:cs="Arial"/>
          <w:sz w:val="24"/>
          <w:szCs w:val="24"/>
        </w:rPr>
        <w:t>triggered</w:t>
      </w:r>
      <w:r w:rsidR="00CF225B" w:rsidRPr="005A39D5">
        <w:rPr>
          <w:rFonts w:ascii="Arial" w:hAnsi="Arial" w:cs="Arial"/>
          <w:sz w:val="24"/>
          <w:szCs w:val="24"/>
        </w:rPr>
        <w:t xml:space="preserve"> </w:t>
      </w:r>
      <w:r w:rsidR="006F363A" w:rsidRPr="005A39D5">
        <w:rPr>
          <w:rFonts w:ascii="Arial" w:hAnsi="Arial" w:cs="Arial"/>
          <w:sz w:val="24"/>
          <w:szCs w:val="24"/>
        </w:rPr>
        <w:t>amongst</w:t>
      </w:r>
      <w:r w:rsidR="00CF225B" w:rsidRPr="005A39D5">
        <w:rPr>
          <w:rFonts w:ascii="Arial" w:hAnsi="Arial" w:cs="Arial"/>
          <w:sz w:val="24"/>
          <w:szCs w:val="24"/>
        </w:rPr>
        <w:t xml:space="preserve"> assembling or get together (as found by UL). </w:t>
      </w:r>
    </w:p>
    <w:p w14:paraId="293CCF27" w14:textId="4E034EC6" w:rsidR="00CF225B" w:rsidRPr="005A39D5" w:rsidRDefault="00CF225B" w:rsidP="00C063E3">
      <w:pPr>
        <w:rPr>
          <w:rFonts w:ascii="Arial" w:hAnsi="Arial" w:cs="Arial"/>
          <w:sz w:val="24"/>
          <w:szCs w:val="24"/>
        </w:rPr>
      </w:pPr>
      <w:r w:rsidRPr="005A39D5">
        <w:rPr>
          <w:rFonts w:ascii="Arial" w:hAnsi="Arial" w:cs="Arial"/>
          <w:sz w:val="24"/>
          <w:szCs w:val="24"/>
        </w:rPr>
        <w:lastRenderedPageBreak/>
        <w:t>The negative anodes were bowed in the wake of reaching the pocket corner, extending the separator. On the off chance that the separator was excessively slim in certain examples</w:t>
      </w:r>
      <w:r w:rsidR="00B63DE2" w:rsidRPr="005A39D5">
        <w:rPr>
          <w:rFonts w:ascii="Arial" w:hAnsi="Arial" w:cs="Arial"/>
          <w:sz w:val="24"/>
          <w:szCs w:val="24"/>
        </w:rPr>
        <w:t>, which improve the probability of this sort of failures.</w:t>
      </w:r>
      <w:r w:rsidR="00D81606">
        <w:rPr>
          <w:rFonts w:ascii="Arial" w:hAnsi="Arial" w:cs="Arial"/>
          <w:sz w:val="24"/>
          <w:szCs w:val="24"/>
        </w:rPr>
        <w:t>’</w:t>
      </w:r>
    </w:p>
    <w:p w14:paraId="4C45A0A1" w14:textId="26302592" w:rsidR="00D14881" w:rsidRDefault="00D14881" w:rsidP="00C063E3"/>
    <w:p w14:paraId="201E06CA" w14:textId="3AF7486D" w:rsidR="00D14881" w:rsidRDefault="00D14881" w:rsidP="00C063E3"/>
    <w:p w14:paraId="08C3BF23" w14:textId="77777777" w:rsidR="008779E5" w:rsidRDefault="008779E5" w:rsidP="00C063E3">
      <w:pPr>
        <w:rPr>
          <w:noProof/>
        </w:rPr>
      </w:pPr>
    </w:p>
    <w:p w14:paraId="3BA25DA8" w14:textId="327A581D" w:rsidR="00D14881" w:rsidRDefault="009F50EE" w:rsidP="00C063E3">
      <w:r>
        <w:t>Root Cause: Manufacturer A</w:t>
      </w:r>
    </w:p>
    <w:p w14:paraId="303D38BD" w14:textId="22F1E745" w:rsidR="00D14881" w:rsidRDefault="00BA44F8" w:rsidP="00C063E3">
      <w:pPr>
        <w:pStyle w:val="ListParagraph"/>
        <w:numPr>
          <w:ilvl w:val="0"/>
          <w:numId w:val="22"/>
        </w:numPr>
      </w:pPr>
      <w:r>
        <w:t xml:space="preserve">In the view of the testing and examination the undoubtedly main driver for the warm failure of certain Manufacturer A cells were resolved </w:t>
      </w:r>
      <w:r w:rsidR="000F6415">
        <w:t xml:space="preserve">unintended harm to the negative </w:t>
      </w:r>
      <w:r w:rsidR="008D2A5E">
        <w:t>electrode’s</w:t>
      </w:r>
      <w:r w:rsidR="000F6415">
        <w:t xml:space="preserve"> windings reliably towards the side of the cell nearest to the negative tab. </w:t>
      </w:r>
    </w:p>
    <w:p w14:paraId="35421251" w14:textId="6ED49F19" w:rsidR="00F6265E" w:rsidRDefault="00F6265E" w:rsidP="00F6265E">
      <w:r>
        <w:t>When examined by Samsung and Exponent, the unintended damage was present.</w:t>
      </w:r>
    </w:p>
    <w:p w14:paraId="6DE866C8" w14:textId="77777777" w:rsidR="00F6265E" w:rsidRDefault="00F6265E" w:rsidP="00F6265E"/>
    <w:p w14:paraId="26DBE8E7" w14:textId="77777777" w:rsidR="00692E14" w:rsidRDefault="00EE2F68" w:rsidP="00EE2F68">
      <w:pPr>
        <w:pStyle w:val="ListParagraph"/>
        <w:numPr>
          <w:ilvl w:val="0"/>
          <w:numId w:val="22"/>
        </w:numPr>
      </w:pPr>
      <w:r>
        <w:t>Initial investigation of cells from manufacture B demonstrated no lacks in the pocket</w:t>
      </w:r>
      <w:r w:rsidR="004F70C6">
        <w:t xml:space="preserve">, plan or assembly. </w:t>
      </w:r>
      <w:r w:rsidR="006E6F1A">
        <w:t xml:space="preserve"> </w:t>
      </w:r>
    </w:p>
    <w:p w14:paraId="7A095DE8" w14:textId="77777777" w:rsidR="00692E14" w:rsidRDefault="00692E14" w:rsidP="00692E14">
      <w:pPr>
        <w:pStyle w:val="ListParagraph"/>
      </w:pPr>
    </w:p>
    <w:p w14:paraId="7C44C711" w14:textId="54648970" w:rsidR="00EE2F68" w:rsidRDefault="006E6F1A" w:rsidP="00692E14">
      <w:r>
        <w:t xml:space="preserve">Diagram below shows Manufacture A and Manufacture B in this you can see the tabs and assembly of the product. </w:t>
      </w:r>
    </w:p>
    <w:p w14:paraId="6D3194C2" w14:textId="77777777" w:rsidR="00D14881" w:rsidRDefault="00D14881" w:rsidP="00C063E3"/>
    <w:p w14:paraId="13517F64" w14:textId="550B9BE6" w:rsidR="00AE212E" w:rsidRPr="002565F7" w:rsidRDefault="008779E5" w:rsidP="002565F7">
      <w:pPr>
        <w:shd w:val="clear" w:color="auto" w:fill="F6F6F6"/>
        <w:spacing w:before="195" w:after="195" w:line="315" w:lineRule="atLeast"/>
        <w:textAlignment w:val="baseline"/>
        <w:rPr>
          <w:rFonts w:ascii="Arial" w:eastAsia="Times New Roman" w:hAnsi="Arial" w:cs="Arial"/>
          <w:color w:val="444444"/>
          <w:sz w:val="21"/>
          <w:szCs w:val="21"/>
          <w:lang w:eastAsia="en-GB"/>
        </w:rPr>
      </w:pPr>
      <w:r>
        <w:rPr>
          <w:noProof/>
        </w:rPr>
        <w:drawing>
          <wp:inline distT="0" distB="0" distL="0" distR="0" wp14:anchorId="3C510120" wp14:editId="0AA50816">
            <wp:extent cx="2363273" cy="2921071"/>
            <wp:effectExtent l="0" t="0" r="0" b="0"/>
            <wp:docPr id="15" name="Picture 15" descr="https://images.anandtech.com/doci/11060/Galaxy_Note7-Root_Cause_Battery_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images.anandtech.com/doci/11060/Galaxy_Note7-Root_Cause_Battery_A.png"/>
                    <pic:cNvPicPr>
                      <a:picLocks noChangeAspect="1" noChangeArrowheads="1"/>
                    </pic:cNvPicPr>
                  </pic:nvPicPr>
                  <pic:blipFill rotWithShape="1">
                    <a:blip r:embed="rId16">
                      <a:extLst>
                        <a:ext uri="{28A0092B-C50C-407E-A947-70E740481C1C}">
                          <a14:useLocalDpi xmlns:a14="http://schemas.microsoft.com/office/drawing/2010/main" val="0"/>
                        </a:ext>
                      </a:extLst>
                    </a:blip>
                    <a:srcRect l="60238" t="10989"/>
                    <a:stretch/>
                  </pic:blipFill>
                  <pic:spPr bwMode="auto">
                    <a:xfrm>
                      <a:off x="0" y="0"/>
                      <a:ext cx="2363273" cy="2921071"/>
                    </a:xfrm>
                    <a:prstGeom prst="rect">
                      <a:avLst/>
                    </a:prstGeom>
                    <a:noFill/>
                    <a:ln>
                      <a:noFill/>
                    </a:ln>
                    <a:extLst>
                      <a:ext uri="{53640926-AAD7-44D8-BBD7-CCE9431645EC}">
                        <a14:shadowObscured xmlns:a14="http://schemas.microsoft.com/office/drawing/2010/main"/>
                      </a:ext>
                    </a:extLst>
                  </pic:spPr>
                </pic:pic>
              </a:graphicData>
            </a:graphic>
          </wp:inline>
        </w:drawing>
      </w:r>
    </w:p>
    <w:p w14:paraId="3B058B18" w14:textId="3968A6D7" w:rsidR="00132741" w:rsidRDefault="00132741" w:rsidP="00167F09"/>
    <w:p w14:paraId="7ED5493D" w14:textId="33AECF9F" w:rsidR="002565F7" w:rsidRDefault="00D81606" w:rsidP="00167F09">
      <w:r>
        <w:t>‘</w:t>
      </w:r>
      <w:r w:rsidR="002565F7">
        <w:t xml:space="preserve">To </w:t>
      </w:r>
      <w:r w:rsidR="00212A2D">
        <w:t>decrease</w:t>
      </w:r>
      <w:r w:rsidR="002565F7">
        <w:t xml:space="preserve"> the </w:t>
      </w:r>
      <w:r w:rsidR="00212A2D">
        <w:t>possibility</w:t>
      </w:r>
      <w:r w:rsidR="002565F7">
        <w:t xml:space="preserve"> of </w:t>
      </w:r>
      <w:r w:rsidR="00212A2D">
        <w:t>forthcoming</w:t>
      </w:r>
      <w:r w:rsidR="002565F7">
        <w:t xml:space="preserve"> battery failures, Samsung is </w:t>
      </w:r>
      <w:r w:rsidR="00212A2D">
        <w:t>applying</w:t>
      </w:r>
      <w:r w:rsidR="002565F7">
        <w:t xml:space="preserve"> an 8-point battery safety check that involves </w:t>
      </w:r>
      <w:r w:rsidR="00212A2D">
        <w:t>added</w:t>
      </w:r>
      <w:r w:rsidR="002565F7">
        <w:t xml:space="preserve"> </w:t>
      </w:r>
      <w:r w:rsidR="00212A2D">
        <w:t>examination</w:t>
      </w:r>
      <w:r w:rsidR="002565F7">
        <w:t xml:space="preserve"> and testing, and </w:t>
      </w:r>
      <w:r w:rsidR="00212A2D">
        <w:t>refining</w:t>
      </w:r>
      <w:r w:rsidR="002565F7">
        <w:t xml:space="preserve"> training for everyone involved in </w:t>
      </w:r>
      <w:r w:rsidR="00212A2D">
        <w:lastRenderedPageBreak/>
        <w:t>conduct</w:t>
      </w:r>
      <w:r w:rsidR="000E149C">
        <w:t xml:space="preserve">ing </w:t>
      </w:r>
      <w:r w:rsidR="002565F7">
        <w:t xml:space="preserve">batteries, both </w:t>
      </w:r>
      <w:r w:rsidR="000E149C">
        <w:t>through</w:t>
      </w:r>
      <w:r w:rsidR="002565F7">
        <w:t xml:space="preserve"> assembly and shipping. It’s also adding more space and bracket around the battery to protect it from crush related failures, improving the safety standards for the material inside the battery, and </w:t>
      </w:r>
      <w:r w:rsidR="000E149C">
        <w:t>refining</w:t>
      </w:r>
      <w:r w:rsidR="002565F7">
        <w:t xml:space="preserve"> its software </w:t>
      </w:r>
      <w:r w:rsidR="000E149C">
        <w:t>procedures</w:t>
      </w:r>
      <w:r w:rsidR="002565F7">
        <w:t xml:space="preserve"> Galaxy S8 will benefit from these new procedures and </w:t>
      </w:r>
      <w:r w:rsidR="000E149C">
        <w:t>structures</w:t>
      </w:r>
      <w:r w:rsidR="002565F7">
        <w:t xml:space="preserve">, noting that they will </w:t>
      </w:r>
      <w:r w:rsidR="000E149C">
        <w:t>meaningfully</w:t>
      </w:r>
      <w:r w:rsidR="002565F7">
        <w:t xml:space="preserve"> impact the S8’s release date, which will </w:t>
      </w:r>
      <w:r w:rsidR="000E149C">
        <w:t>happen</w:t>
      </w:r>
      <w:r w:rsidR="002565F7">
        <w:t xml:space="preserve"> sometime after mobile world congress this year.</w:t>
      </w:r>
      <w:r>
        <w:t>’</w:t>
      </w:r>
    </w:p>
    <w:p w14:paraId="3D243154" w14:textId="77777777" w:rsidR="00521811" w:rsidRDefault="00521811" w:rsidP="00167F09"/>
    <w:p w14:paraId="7C773098" w14:textId="5A0E6605" w:rsidR="00AE212E" w:rsidRDefault="00EB092A" w:rsidP="00167F09">
      <w:r>
        <w:rPr>
          <w:noProof/>
        </w:rPr>
        <w:drawing>
          <wp:inline distT="0" distB="0" distL="0" distR="0" wp14:anchorId="2C2C4DA4" wp14:editId="6BF304C5">
            <wp:extent cx="5943600" cy="3986714"/>
            <wp:effectExtent l="0" t="0" r="0" b="0"/>
            <wp:docPr id="4" name="Picture 4" descr="https://images.anandtech.com/doci/11060/Galaxy_Note7-8-Point_Safety_Che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images.anandtech.com/doci/11060/Galaxy_Note7-8-Point_Safety_Check.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986714"/>
                    </a:xfrm>
                    <a:prstGeom prst="rect">
                      <a:avLst/>
                    </a:prstGeom>
                    <a:noFill/>
                    <a:ln>
                      <a:noFill/>
                    </a:ln>
                  </pic:spPr>
                </pic:pic>
              </a:graphicData>
            </a:graphic>
          </wp:inline>
        </w:drawing>
      </w:r>
    </w:p>
    <w:p w14:paraId="756CA7A7" w14:textId="54D2EB08" w:rsidR="00C67373" w:rsidRDefault="00C67373" w:rsidP="00167F09"/>
    <w:p w14:paraId="64B1E1DA" w14:textId="4B65158D" w:rsidR="005C30AB" w:rsidRPr="000E7CBA" w:rsidRDefault="00D81606" w:rsidP="00167F09">
      <w:pPr>
        <w:rPr>
          <w:rFonts w:ascii="Arial" w:hAnsi="Arial" w:cs="Arial"/>
          <w:sz w:val="24"/>
          <w:szCs w:val="24"/>
        </w:rPr>
      </w:pPr>
      <w:r>
        <w:rPr>
          <w:rFonts w:ascii="Arial" w:hAnsi="Arial" w:cs="Arial"/>
          <w:sz w:val="24"/>
          <w:szCs w:val="24"/>
        </w:rPr>
        <w:t>‘</w:t>
      </w:r>
      <w:r w:rsidR="005C63A7" w:rsidRPr="000E7CBA">
        <w:rPr>
          <w:rFonts w:ascii="Arial" w:hAnsi="Arial" w:cs="Arial"/>
          <w:sz w:val="24"/>
          <w:szCs w:val="24"/>
        </w:rPr>
        <w:t xml:space="preserve">Samsung is </w:t>
      </w:r>
      <w:r w:rsidR="001237E1" w:rsidRPr="000E7CBA">
        <w:rPr>
          <w:rFonts w:ascii="Arial" w:hAnsi="Arial" w:cs="Arial"/>
          <w:sz w:val="24"/>
          <w:szCs w:val="24"/>
        </w:rPr>
        <w:t>concerned</w:t>
      </w:r>
      <w:r w:rsidR="005C63A7" w:rsidRPr="000E7CBA">
        <w:rPr>
          <w:rFonts w:ascii="Arial" w:hAnsi="Arial" w:cs="Arial"/>
          <w:sz w:val="24"/>
          <w:szCs w:val="24"/>
        </w:rPr>
        <w:t xml:space="preserve"> to move past the Galaxy Note7 and start the way towards </w:t>
      </w:r>
      <w:r w:rsidR="001237E1" w:rsidRPr="000E7CBA">
        <w:rPr>
          <w:rFonts w:ascii="Arial" w:hAnsi="Arial" w:cs="Arial"/>
          <w:sz w:val="24"/>
          <w:szCs w:val="24"/>
        </w:rPr>
        <w:t>recollecting</w:t>
      </w:r>
      <w:r w:rsidR="005C63A7" w:rsidRPr="000E7CBA">
        <w:rPr>
          <w:rFonts w:ascii="Arial" w:hAnsi="Arial" w:cs="Arial"/>
          <w:sz w:val="24"/>
          <w:szCs w:val="24"/>
        </w:rPr>
        <w:t xml:space="preserve"> customer trust, which is one motivation behind why it’s sharing the </w:t>
      </w:r>
      <w:r w:rsidR="001237E1" w:rsidRPr="000E7CBA">
        <w:rPr>
          <w:rFonts w:ascii="Arial" w:hAnsi="Arial" w:cs="Arial"/>
          <w:sz w:val="24"/>
          <w:szCs w:val="24"/>
        </w:rPr>
        <w:t>consequences</w:t>
      </w:r>
      <w:r w:rsidR="005C63A7" w:rsidRPr="000E7CBA">
        <w:rPr>
          <w:rFonts w:ascii="Arial" w:hAnsi="Arial" w:cs="Arial"/>
          <w:sz w:val="24"/>
          <w:szCs w:val="24"/>
        </w:rPr>
        <w:t xml:space="preserve"> of its </w:t>
      </w:r>
      <w:r w:rsidR="001237E1" w:rsidRPr="000E7CBA">
        <w:rPr>
          <w:rFonts w:ascii="Arial" w:hAnsi="Arial" w:cs="Arial"/>
          <w:sz w:val="24"/>
          <w:szCs w:val="24"/>
        </w:rPr>
        <w:t>investigation</w:t>
      </w:r>
      <w:r w:rsidR="005C63A7" w:rsidRPr="000E7CBA">
        <w:rPr>
          <w:rFonts w:ascii="Arial" w:hAnsi="Arial" w:cs="Arial"/>
          <w:sz w:val="24"/>
          <w:szCs w:val="24"/>
        </w:rPr>
        <w:t xml:space="preserve">. In a further offer to improve battery </w:t>
      </w:r>
      <w:r w:rsidR="001237E1" w:rsidRPr="000E7CBA">
        <w:rPr>
          <w:rFonts w:ascii="Arial" w:hAnsi="Arial" w:cs="Arial"/>
          <w:sz w:val="24"/>
          <w:szCs w:val="24"/>
        </w:rPr>
        <w:t>safety</w:t>
      </w:r>
      <w:r w:rsidR="005C63A7" w:rsidRPr="000E7CBA">
        <w:rPr>
          <w:rFonts w:ascii="Arial" w:hAnsi="Arial" w:cs="Arial"/>
          <w:sz w:val="24"/>
          <w:szCs w:val="24"/>
        </w:rPr>
        <w:t xml:space="preserve"> all through the business and fix its </w:t>
      </w:r>
      <w:r w:rsidR="001237E1" w:rsidRPr="000E7CBA">
        <w:rPr>
          <w:rFonts w:ascii="Arial" w:hAnsi="Arial" w:cs="Arial"/>
          <w:sz w:val="24"/>
          <w:szCs w:val="24"/>
        </w:rPr>
        <w:t>disrepute</w:t>
      </w:r>
      <w:r w:rsidR="005C63A7" w:rsidRPr="000E7CBA">
        <w:rPr>
          <w:rFonts w:ascii="Arial" w:hAnsi="Arial" w:cs="Arial"/>
          <w:sz w:val="24"/>
          <w:szCs w:val="24"/>
        </w:rPr>
        <w:t xml:space="preserve">, Samsung said it will share its new 8-point assessment plan with worldwide </w:t>
      </w:r>
      <w:r w:rsidR="00755FC3" w:rsidRPr="000E7CBA">
        <w:rPr>
          <w:rFonts w:ascii="Arial" w:hAnsi="Arial" w:cs="Arial"/>
          <w:sz w:val="24"/>
          <w:szCs w:val="24"/>
        </w:rPr>
        <w:t>model’s</w:t>
      </w:r>
      <w:r w:rsidR="005C63A7" w:rsidRPr="000E7CBA">
        <w:rPr>
          <w:rFonts w:ascii="Arial" w:hAnsi="Arial" w:cs="Arial"/>
          <w:sz w:val="24"/>
          <w:szCs w:val="24"/>
        </w:rPr>
        <w:t xml:space="preserve"> association.</w:t>
      </w:r>
      <w:r>
        <w:rPr>
          <w:rFonts w:ascii="Arial" w:hAnsi="Arial" w:cs="Arial"/>
          <w:sz w:val="24"/>
          <w:szCs w:val="24"/>
        </w:rPr>
        <w:t>’</w:t>
      </w:r>
    </w:p>
    <w:p w14:paraId="4BB93591" w14:textId="1B48E4BA" w:rsidR="005C30AB" w:rsidRPr="000E7CBA" w:rsidRDefault="005C30AB" w:rsidP="00167F09">
      <w:pPr>
        <w:rPr>
          <w:rFonts w:ascii="Arial" w:hAnsi="Arial" w:cs="Arial"/>
          <w:sz w:val="24"/>
          <w:szCs w:val="24"/>
        </w:rPr>
      </w:pPr>
    </w:p>
    <w:p w14:paraId="567B805F" w14:textId="25DA0D81" w:rsidR="005C30AB" w:rsidRDefault="005C30AB" w:rsidP="005C30AB">
      <w:pPr>
        <w:pStyle w:val="Heading1"/>
      </w:pPr>
      <w:bookmarkStart w:id="18" w:name="_Toc8247416"/>
      <w:r>
        <w:t>Five Operational Performance Strategic decision-making tools</w:t>
      </w:r>
      <w:bookmarkEnd w:id="18"/>
      <w:r>
        <w:t xml:space="preserve"> </w:t>
      </w:r>
    </w:p>
    <w:p w14:paraId="3944E4DB" w14:textId="77777777" w:rsidR="00027B89" w:rsidRPr="00027B89" w:rsidRDefault="00027B89" w:rsidP="00027B89"/>
    <w:p w14:paraId="3B84F0FD" w14:textId="3E24EDE5" w:rsidR="005C30AB" w:rsidRPr="00027B89" w:rsidRDefault="00D81606" w:rsidP="005C30AB">
      <w:pPr>
        <w:rPr>
          <w:rFonts w:ascii="Arial" w:hAnsi="Arial" w:cs="Arial"/>
          <w:sz w:val="24"/>
          <w:szCs w:val="24"/>
        </w:rPr>
      </w:pPr>
      <w:r>
        <w:rPr>
          <w:rFonts w:ascii="Arial" w:hAnsi="Arial" w:cs="Arial"/>
          <w:sz w:val="24"/>
          <w:szCs w:val="24"/>
        </w:rPr>
        <w:t>‘</w:t>
      </w:r>
      <w:r w:rsidR="00027B89" w:rsidRPr="00027B89">
        <w:rPr>
          <w:rFonts w:ascii="Arial" w:hAnsi="Arial" w:cs="Arial"/>
          <w:sz w:val="24"/>
          <w:szCs w:val="24"/>
        </w:rPr>
        <w:t>To attain its purposes and enhance the conclusio</w:t>
      </w:r>
      <w:r w:rsidR="00027B89">
        <w:rPr>
          <w:rFonts w:ascii="Arial" w:hAnsi="Arial" w:cs="Arial"/>
          <w:sz w:val="24"/>
          <w:szCs w:val="24"/>
        </w:rPr>
        <w:t>n</w:t>
      </w:r>
      <w:r w:rsidR="00027B89" w:rsidRPr="00027B89">
        <w:rPr>
          <w:rFonts w:ascii="Arial" w:hAnsi="Arial" w:cs="Arial"/>
          <w:sz w:val="24"/>
          <w:szCs w:val="24"/>
        </w:rPr>
        <w:t xml:space="preserve"> through development plan and layout, Processes Organisation trusts on five interconnected performance purposes. </w:t>
      </w:r>
      <w:r w:rsidR="00027B89" w:rsidRPr="00027B89">
        <w:rPr>
          <w:rFonts w:ascii="Arial" w:hAnsi="Arial" w:cs="Arial"/>
          <w:sz w:val="24"/>
          <w:szCs w:val="24"/>
        </w:rPr>
        <w:lastRenderedPageBreak/>
        <w:t>The levels of trade-offs between</w:t>
      </w:r>
      <w:r w:rsidR="00027B89" w:rsidRPr="00027B89">
        <w:rPr>
          <w:rStyle w:val="apple-converted-space"/>
          <w:rFonts w:ascii="Arial" w:hAnsi="Arial" w:cs="Arial"/>
          <w:sz w:val="24"/>
          <w:szCs w:val="24"/>
        </w:rPr>
        <w:t> </w:t>
      </w:r>
      <w:r w:rsidR="00027B89" w:rsidRPr="00027B89">
        <w:rPr>
          <w:rStyle w:val="Emphasis"/>
          <w:rFonts w:ascii="Arial" w:hAnsi="Arial" w:cs="Arial"/>
          <w:bCs/>
          <w:i w:val="0"/>
          <w:sz w:val="24"/>
          <w:szCs w:val="24"/>
          <w:bdr w:val="none" w:sz="0" w:space="0" w:color="auto" w:frame="1"/>
        </w:rPr>
        <w:t>cost, dependability, flexibility</w:t>
      </w:r>
      <w:r w:rsidR="00027B89" w:rsidRPr="00027B89">
        <w:rPr>
          <w:rStyle w:val="Emphasis"/>
          <w:rFonts w:ascii="Arial" w:hAnsi="Arial" w:cs="Arial"/>
          <w:b/>
          <w:bCs/>
          <w:sz w:val="24"/>
          <w:szCs w:val="24"/>
          <w:bdr w:val="none" w:sz="0" w:space="0" w:color="auto" w:frame="1"/>
        </w:rPr>
        <w:t xml:space="preserve">, </w:t>
      </w:r>
      <w:r w:rsidR="00027B89" w:rsidRPr="00027B89">
        <w:rPr>
          <w:rStyle w:val="Emphasis"/>
          <w:rFonts w:ascii="Arial" w:hAnsi="Arial" w:cs="Arial"/>
          <w:bCs/>
          <w:i w:val="0"/>
          <w:sz w:val="24"/>
          <w:szCs w:val="24"/>
          <w:bdr w:val="none" w:sz="0" w:space="0" w:color="auto" w:frame="1"/>
        </w:rPr>
        <w:t>quality</w:t>
      </w:r>
      <w:r w:rsidR="00027B89" w:rsidRPr="00027B89">
        <w:rPr>
          <w:rStyle w:val="apple-converted-space"/>
          <w:rFonts w:ascii="Arial" w:hAnsi="Arial" w:cs="Arial"/>
          <w:b/>
          <w:bCs/>
          <w:i/>
          <w:iCs/>
          <w:sz w:val="24"/>
          <w:szCs w:val="24"/>
          <w:bdr w:val="none" w:sz="0" w:space="0" w:color="auto" w:frame="1"/>
        </w:rPr>
        <w:t> </w:t>
      </w:r>
      <w:r w:rsidR="00027B89" w:rsidRPr="00027B89">
        <w:rPr>
          <w:rFonts w:ascii="Arial" w:hAnsi="Arial" w:cs="Arial"/>
          <w:sz w:val="24"/>
          <w:szCs w:val="24"/>
        </w:rPr>
        <w:t>and</w:t>
      </w:r>
      <w:r w:rsidR="00027B89" w:rsidRPr="00027B89">
        <w:rPr>
          <w:rStyle w:val="apple-converted-space"/>
          <w:rFonts w:ascii="Arial" w:hAnsi="Arial" w:cs="Arial"/>
          <w:sz w:val="24"/>
          <w:szCs w:val="24"/>
        </w:rPr>
        <w:t> </w:t>
      </w:r>
      <w:r w:rsidR="00027B89" w:rsidRPr="00027B89">
        <w:rPr>
          <w:rStyle w:val="Emphasis"/>
          <w:rFonts w:ascii="Arial" w:hAnsi="Arial" w:cs="Arial"/>
          <w:bCs/>
          <w:i w:val="0"/>
          <w:sz w:val="24"/>
          <w:szCs w:val="24"/>
          <w:bdr w:val="none" w:sz="0" w:space="0" w:color="auto" w:frame="1"/>
        </w:rPr>
        <w:t>speed</w:t>
      </w:r>
      <w:r w:rsidR="00027B89">
        <w:rPr>
          <w:rStyle w:val="Emphasis"/>
          <w:rFonts w:ascii="Arial" w:hAnsi="Arial" w:cs="Arial"/>
          <w:bCs/>
          <w:i w:val="0"/>
          <w:sz w:val="24"/>
          <w:szCs w:val="24"/>
          <w:bdr w:val="none" w:sz="0" w:space="0" w:color="auto" w:frame="1"/>
        </w:rPr>
        <w:t xml:space="preserve"> </w:t>
      </w:r>
      <w:r w:rsidR="00027B89" w:rsidRPr="00027B89">
        <w:rPr>
          <w:rFonts w:ascii="Arial" w:hAnsi="Arial" w:cs="Arial"/>
          <w:sz w:val="24"/>
          <w:szCs w:val="24"/>
        </w:rPr>
        <w:t>impacts the decision making differently.</w:t>
      </w:r>
      <w:r>
        <w:rPr>
          <w:rFonts w:ascii="Arial" w:hAnsi="Arial" w:cs="Arial"/>
          <w:sz w:val="24"/>
          <w:szCs w:val="24"/>
        </w:rPr>
        <w:t>’</w:t>
      </w:r>
    </w:p>
    <w:p w14:paraId="3FFB5303" w14:textId="77777777" w:rsidR="00027B89" w:rsidRPr="005C30AB" w:rsidRDefault="00027B89" w:rsidP="005C30AB"/>
    <w:p w14:paraId="6ABD970A" w14:textId="206D131B" w:rsidR="00066162" w:rsidRDefault="00DB3686" w:rsidP="00167F09">
      <w:r>
        <w:rPr>
          <w:noProof/>
        </w:rPr>
        <w:drawing>
          <wp:inline distT="0" distB="0" distL="0" distR="0" wp14:anchorId="7E407F6A" wp14:editId="0B64FBE6">
            <wp:extent cx="4762500" cy="3886200"/>
            <wp:effectExtent l="0" t="0" r="0" b="0"/>
            <wp:docPr id="21" name="Picture 21" descr="https://media.licdn.com/dms/image/C4E12AQHAlrre8F_SUw/article-inline_image-shrink_1000_1488/0?e=1562803200&amp;v=beta&amp;t=5C6KE-d_SVHmO-S_jIkF952lIIJWwY9jYwDRG6qr5K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media.licdn.com/dms/image/C4E12AQHAlrre8F_SUw/article-inline_image-shrink_1000_1488/0?e=1562803200&amp;v=beta&amp;t=5C6KE-d_SVHmO-S_jIkF952lIIJWwY9jYwDRG6qr5KA"/>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62500" cy="3886200"/>
                    </a:xfrm>
                    <a:prstGeom prst="rect">
                      <a:avLst/>
                    </a:prstGeom>
                    <a:noFill/>
                    <a:ln>
                      <a:noFill/>
                    </a:ln>
                  </pic:spPr>
                </pic:pic>
              </a:graphicData>
            </a:graphic>
          </wp:inline>
        </w:drawing>
      </w:r>
    </w:p>
    <w:p w14:paraId="20F78EAA" w14:textId="77777777" w:rsidR="00167F09" w:rsidRPr="00AE5B1D" w:rsidRDefault="00167F09" w:rsidP="00167F09"/>
    <w:p w14:paraId="3364B02F" w14:textId="7B0B0E2A" w:rsidR="0062673E" w:rsidRDefault="0062673E" w:rsidP="0062673E">
      <w:pPr>
        <w:pStyle w:val="Heading1"/>
        <w:rPr>
          <w:b/>
          <w:sz w:val="40"/>
          <w:szCs w:val="40"/>
          <w:u w:val="single"/>
        </w:rPr>
      </w:pPr>
      <w:bookmarkStart w:id="19" w:name="_Toc8247417"/>
      <w:r w:rsidRPr="0062673E">
        <w:rPr>
          <w:b/>
          <w:sz w:val="40"/>
          <w:szCs w:val="40"/>
          <w:u w:val="single"/>
        </w:rPr>
        <w:t>Recommendations/ Suggestions</w:t>
      </w:r>
      <w:bookmarkEnd w:id="19"/>
      <w:r w:rsidRPr="0062673E">
        <w:rPr>
          <w:b/>
          <w:sz w:val="40"/>
          <w:szCs w:val="40"/>
          <w:u w:val="single"/>
        </w:rPr>
        <w:t xml:space="preserve"> </w:t>
      </w:r>
    </w:p>
    <w:p w14:paraId="722B698D" w14:textId="067D2FA7" w:rsidR="00D759D5" w:rsidRDefault="00D759D5" w:rsidP="00D759D5"/>
    <w:p w14:paraId="0B99BCAA" w14:textId="4CFE7184" w:rsidR="00D759D5" w:rsidRPr="00775033" w:rsidRDefault="00D759D5" w:rsidP="00D759D5">
      <w:pPr>
        <w:rPr>
          <w:rFonts w:ascii="Arial" w:hAnsi="Arial" w:cs="Arial"/>
          <w:sz w:val="24"/>
          <w:szCs w:val="24"/>
        </w:rPr>
      </w:pPr>
      <w:r w:rsidRPr="00775033">
        <w:rPr>
          <w:rFonts w:ascii="Arial" w:hAnsi="Arial" w:cs="Arial"/>
          <w:sz w:val="24"/>
          <w:szCs w:val="24"/>
        </w:rPr>
        <w:t xml:space="preserve">I would suggest when the first few battery explosions took place the production of the Note 7’s should have been ceased until the cause of the explosion was found, but they continued productions until several thousand of batteries exploded and that’s when they decided to seriously find the cause of the problem, initially they wanted to blame the suppliers, more safer and sensible for Samsung and for their customers was to cease all the Note 7’s until safe to sell. </w:t>
      </w:r>
    </w:p>
    <w:p w14:paraId="5855AC51" w14:textId="69C097AF" w:rsidR="00AD32A6" w:rsidRPr="00775033" w:rsidRDefault="00AD32A6" w:rsidP="00D759D5">
      <w:pPr>
        <w:rPr>
          <w:rFonts w:ascii="Arial" w:hAnsi="Arial" w:cs="Arial"/>
          <w:sz w:val="24"/>
          <w:szCs w:val="24"/>
        </w:rPr>
      </w:pPr>
    </w:p>
    <w:p w14:paraId="1C8802DF" w14:textId="320F0BFA" w:rsidR="00AD32A6" w:rsidRPr="00775033" w:rsidRDefault="00AD32A6" w:rsidP="00D759D5">
      <w:pPr>
        <w:rPr>
          <w:rFonts w:ascii="Arial" w:hAnsi="Arial" w:cs="Arial"/>
          <w:sz w:val="24"/>
          <w:szCs w:val="24"/>
        </w:rPr>
      </w:pPr>
      <w:r w:rsidRPr="00775033">
        <w:rPr>
          <w:rFonts w:ascii="Arial" w:hAnsi="Arial" w:cs="Arial"/>
          <w:sz w:val="24"/>
          <w:szCs w:val="24"/>
        </w:rPr>
        <w:t xml:space="preserve">Samsung is a very strong brand and to keep their good reputation in place would be customer satisfaction. </w:t>
      </w:r>
      <w:r w:rsidR="00DF0DC2">
        <w:rPr>
          <w:rFonts w:ascii="Arial" w:hAnsi="Arial" w:cs="Arial"/>
          <w:sz w:val="24"/>
          <w:szCs w:val="24"/>
        </w:rPr>
        <w:t xml:space="preserve">I personally like Samsung products and have purchased smartphones washing machines and LCD television and I have never experienced any problems with them. </w:t>
      </w:r>
    </w:p>
    <w:p w14:paraId="22DE5686" w14:textId="07FA22C6" w:rsidR="00AE5B1D" w:rsidRPr="00775033" w:rsidRDefault="00AE5B1D" w:rsidP="00AE5B1D">
      <w:pPr>
        <w:rPr>
          <w:rFonts w:ascii="Arial" w:hAnsi="Arial" w:cs="Arial"/>
          <w:sz w:val="24"/>
          <w:szCs w:val="24"/>
        </w:rPr>
      </w:pPr>
    </w:p>
    <w:p w14:paraId="2214AD0B" w14:textId="3E70885E" w:rsidR="00C01E74" w:rsidRDefault="00D81606" w:rsidP="00AE5B1D">
      <w:pPr>
        <w:rPr>
          <w:rFonts w:ascii="Arial" w:hAnsi="Arial" w:cs="Arial"/>
          <w:sz w:val="24"/>
          <w:szCs w:val="24"/>
          <w:shd w:val="clear" w:color="auto" w:fill="FFFFFF"/>
        </w:rPr>
      </w:pPr>
      <w:r>
        <w:rPr>
          <w:rFonts w:ascii="Arial" w:hAnsi="Arial" w:cs="Arial"/>
          <w:color w:val="515151"/>
          <w:shd w:val="clear" w:color="auto" w:fill="FFFFFF"/>
        </w:rPr>
        <w:t>‘</w:t>
      </w:r>
      <w:r w:rsidR="00C01E74" w:rsidRPr="00246315">
        <w:rPr>
          <w:rFonts w:ascii="Arial" w:hAnsi="Arial" w:cs="Arial"/>
          <w:sz w:val="24"/>
          <w:szCs w:val="24"/>
          <w:shd w:val="clear" w:color="auto" w:fill="FFFFFF"/>
        </w:rPr>
        <w:t>Samsung Electronics’ single greatest competition in terms of overall market share is Apple. As of 2014, Apple outpaces Samsung in nearly every form of personal computing desktop, laptop, tablet). Though Samsung became the market share leader in smartphones in 2011, Apple’s introduction of higher quality, direct substitutes in Q4 of 2014 brought about a drastic exchange of market share. Although Samsung has dominated the adolescent smartwatch market for the first few years of its inception, the recent Apple Watch launch brought about a drastic disrupt in market leadership. It is estimated that Apple will possess about half of wearable market share within two years. The one area of consumer electronics in which Samsung still holds a relatively comfortable lead is in televisions, where it holds over a quarter of the market. This is also, notably, the only major market in which Apple does not currently offer an entry.</w:t>
      </w:r>
      <w:r w:rsidR="00C01E74" w:rsidRPr="00246315">
        <w:rPr>
          <w:rFonts w:ascii="Arial" w:hAnsi="Arial" w:cs="Arial"/>
          <w:sz w:val="24"/>
          <w:szCs w:val="24"/>
        </w:rPr>
        <w:br/>
      </w:r>
      <w:r w:rsidR="00C01E74" w:rsidRPr="00246315">
        <w:rPr>
          <w:rFonts w:ascii="Arial" w:hAnsi="Arial" w:cs="Arial"/>
          <w:sz w:val="24"/>
          <w:szCs w:val="24"/>
        </w:rPr>
        <w:br/>
      </w:r>
      <w:r w:rsidR="00C01E74" w:rsidRPr="00246315">
        <w:rPr>
          <w:rFonts w:ascii="Arial" w:hAnsi="Arial" w:cs="Arial"/>
          <w:sz w:val="24"/>
          <w:szCs w:val="24"/>
          <w:shd w:val="clear" w:color="auto" w:fill="FFFFFF"/>
        </w:rPr>
        <w:t xml:space="preserve">Technology is always in a state of evolution, and likewise it is necessary to adapt </w:t>
      </w:r>
      <w:proofErr w:type="gramStart"/>
      <w:r w:rsidR="00C01E74" w:rsidRPr="00246315">
        <w:rPr>
          <w:rFonts w:ascii="Arial" w:hAnsi="Arial" w:cs="Arial"/>
          <w:sz w:val="24"/>
          <w:szCs w:val="24"/>
          <w:shd w:val="clear" w:color="auto" w:fill="FFFFFF"/>
        </w:rPr>
        <w:t>in order to</w:t>
      </w:r>
      <w:proofErr w:type="gramEnd"/>
      <w:r w:rsidR="00C01E74" w:rsidRPr="00246315">
        <w:rPr>
          <w:rFonts w:ascii="Arial" w:hAnsi="Arial" w:cs="Arial"/>
          <w:sz w:val="24"/>
          <w:szCs w:val="24"/>
          <w:shd w:val="clear" w:color="auto" w:fill="FFFFFF"/>
        </w:rPr>
        <w:t xml:space="preserve"> continue to thrive in the consumer electronics industry. This rings especially true in Samsung’s case, who face some of the fiercest competition out there. There are </w:t>
      </w:r>
      <w:proofErr w:type="gramStart"/>
      <w:r w:rsidR="00C01E74" w:rsidRPr="00246315">
        <w:rPr>
          <w:rFonts w:ascii="Arial" w:hAnsi="Arial" w:cs="Arial"/>
          <w:sz w:val="24"/>
          <w:szCs w:val="24"/>
          <w:shd w:val="clear" w:color="auto" w:fill="FFFFFF"/>
        </w:rPr>
        <w:t>a number of</w:t>
      </w:r>
      <w:proofErr w:type="gramEnd"/>
      <w:r w:rsidR="00C01E74" w:rsidRPr="00246315">
        <w:rPr>
          <w:rFonts w:ascii="Arial" w:hAnsi="Arial" w:cs="Arial"/>
          <w:sz w:val="24"/>
          <w:szCs w:val="24"/>
          <w:shd w:val="clear" w:color="auto" w:fill="FFFFFF"/>
        </w:rPr>
        <w:t xml:space="preserve"> changes that I think Samsung should consider making in order to retain its competitive advantage. My first recommendation is one that Samsung has already begun implementing on a select few products; increasing the quality of their offerings. Samsung has a </w:t>
      </w:r>
      <w:proofErr w:type="gramStart"/>
      <w:r w:rsidR="00C01E74" w:rsidRPr="00246315">
        <w:rPr>
          <w:rFonts w:ascii="Arial" w:hAnsi="Arial" w:cs="Arial"/>
          <w:sz w:val="24"/>
          <w:szCs w:val="24"/>
          <w:shd w:val="clear" w:color="auto" w:fill="FFFFFF"/>
        </w:rPr>
        <w:t>fairly similar</w:t>
      </w:r>
      <w:proofErr w:type="gramEnd"/>
      <w:r w:rsidR="00C01E74" w:rsidRPr="00246315">
        <w:rPr>
          <w:rFonts w:ascii="Arial" w:hAnsi="Arial" w:cs="Arial"/>
          <w:sz w:val="24"/>
          <w:szCs w:val="24"/>
          <w:shd w:val="clear" w:color="auto" w:fill="FFFFFF"/>
        </w:rPr>
        <w:t xml:space="preserve"> pricing structure to that of Apple. However, the </w:t>
      </w:r>
      <w:proofErr w:type="gramStart"/>
      <w:r w:rsidR="00C01E74" w:rsidRPr="00246315">
        <w:rPr>
          <w:rFonts w:ascii="Arial" w:hAnsi="Arial" w:cs="Arial"/>
          <w:sz w:val="24"/>
          <w:szCs w:val="24"/>
          <w:shd w:val="clear" w:color="auto" w:fill="FFFFFF"/>
        </w:rPr>
        <w:t>vast majority</w:t>
      </w:r>
      <w:proofErr w:type="gramEnd"/>
      <w:r w:rsidR="00C01E74" w:rsidRPr="00246315">
        <w:rPr>
          <w:rFonts w:ascii="Arial" w:hAnsi="Arial" w:cs="Arial"/>
          <w:sz w:val="24"/>
          <w:szCs w:val="24"/>
          <w:shd w:val="clear" w:color="auto" w:fill="FFFFFF"/>
        </w:rPr>
        <w:t xml:space="preserve"> of their products do not feel nearly as “premium” as Apple’s. An increased emphasis on build quality could go a long way, a fact that Samsung is clearly aware of, considering its newest flagship phones bears a striking resemblance to the iPhone. However, this is also one of Apple’s strongest areas, so it may be difficult to stay competitive in this department.</w:t>
      </w:r>
      <w:r w:rsidR="00C01E74" w:rsidRPr="00246315">
        <w:rPr>
          <w:rStyle w:val="apple-converted-space"/>
          <w:rFonts w:ascii="Arial" w:hAnsi="Arial" w:cs="Arial"/>
          <w:sz w:val="24"/>
          <w:szCs w:val="24"/>
          <w:shd w:val="clear" w:color="auto" w:fill="FFFFFF"/>
        </w:rPr>
        <w:t> </w:t>
      </w:r>
      <w:r w:rsidR="00C01E74" w:rsidRPr="00246315">
        <w:rPr>
          <w:rFonts w:ascii="Arial" w:hAnsi="Arial" w:cs="Arial"/>
          <w:sz w:val="24"/>
          <w:szCs w:val="24"/>
        </w:rPr>
        <w:br/>
      </w:r>
      <w:r w:rsidR="00C01E74" w:rsidRPr="00246315">
        <w:rPr>
          <w:rFonts w:ascii="Arial" w:hAnsi="Arial" w:cs="Arial"/>
          <w:sz w:val="24"/>
          <w:szCs w:val="24"/>
        </w:rPr>
        <w:br/>
      </w:r>
      <w:r w:rsidR="00C01E74" w:rsidRPr="00246315">
        <w:rPr>
          <w:rFonts w:ascii="Arial" w:hAnsi="Arial" w:cs="Arial"/>
          <w:sz w:val="24"/>
          <w:szCs w:val="24"/>
          <w:shd w:val="clear" w:color="auto" w:fill="FFFFFF"/>
        </w:rPr>
        <w:t xml:space="preserve">Another option that Samsung has is to separate itself from such close competition with Apple and focus on lowering prices to compete more directly with the likes of </w:t>
      </w:r>
      <w:r w:rsidR="00481777" w:rsidRPr="00246315">
        <w:rPr>
          <w:rFonts w:ascii="Arial" w:hAnsi="Arial" w:cs="Arial"/>
          <w:sz w:val="24"/>
          <w:szCs w:val="24"/>
          <w:shd w:val="clear" w:color="auto" w:fill="FFFFFF"/>
        </w:rPr>
        <w:t>Xiao’s</w:t>
      </w:r>
      <w:r w:rsidR="00C01E74" w:rsidRPr="00246315">
        <w:rPr>
          <w:rFonts w:ascii="Arial" w:hAnsi="Arial" w:cs="Arial"/>
          <w:sz w:val="24"/>
          <w:szCs w:val="24"/>
          <w:shd w:val="clear" w:color="auto" w:fill="FFFFFF"/>
        </w:rPr>
        <w:t xml:space="preserve"> smartphones or Dell’s and HP’s computers. Though they may not be able to cut costs as much as some of these companies, they do own </w:t>
      </w:r>
      <w:r w:rsidR="00481777" w:rsidRPr="00246315">
        <w:rPr>
          <w:rFonts w:ascii="Arial" w:hAnsi="Arial" w:cs="Arial"/>
          <w:sz w:val="24"/>
          <w:szCs w:val="24"/>
          <w:shd w:val="clear" w:color="auto" w:fill="FFFFFF"/>
        </w:rPr>
        <w:t>most of</w:t>
      </w:r>
      <w:r w:rsidR="00C01E74" w:rsidRPr="00246315">
        <w:rPr>
          <w:rFonts w:ascii="Arial" w:hAnsi="Arial" w:cs="Arial"/>
          <w:sz w:val="24"/>
          <w:szCs w:val="24"/>
          <w:shd w:val="clear" w:color="auto" w:fill="FFFFFF"/>
        </w:rPr>
        <w:t xml:space="preserve"> their supply chain (many through acquisitions), so they should have no problem pricing somewhere in the middle. Surely the average consumer would be perfectly willing to spend slightly more on a Samsung phone as opposed to a comparable phone made by a less familiar company.</w:t>
      </w:r>
      <w:r w:rsidR="00C01E74" w:rsidRPr="00246315">
        <w:rPr>
          <w:rFonts w:ascii="Arial" w:hAnsi="Arial" w:cs="Arial"/>
          <w:sz w:val="24"/>
          <w:szCs w:val="24"/>
        </w:rPr>
        <w:br/>
      </w:r>
      <w:r w:rsidR="00C01E74" w:rsidRPr="00246315">
        <w:rPr>
          <w:rFonts w:ascii="Arial" w:hAnsi="Arial" w:cs="Arial"/>
          <w:sz w:val="24"/>
          <w:szCs w:val="24"/>
        </w:rPr>
        <w:br/>
      </w:r>
      <w:r w:rsidR="00C01E74" w:rsidRPr="00246315">
        <w:rPr>
          <w:rFonts w:ascii="Arial" w:hAnsi="Arial" w:cs="Arial"/>
          <w:sz w:val="24"/>
          <w:szCs w:val="24"/>
          <w:shd w:val="clear" w:color="auto" w:fill="FFFFFF"/>
        </w:rPr>
        <w:t>Samsung is currently performing very well in the television market. Though they charge a premium, TV is one of the divisions where Samsung’s quality has always shined. It is, however, crucial that they are wary of Apple’s inevitable entrance into televisions. In the</w:t>
      </w:r>
      <w:r w:rsidR="00C01E74" w:rsidRPr="00246315">
        <w:rPr>
          <w:rStyle w:val="apple-converted-space"/>
          <w:rFonts w:ascii="Arial" w:hAnsi="Arial" w:cs="Arial"/>
          <w:sz w:val="24"/>
          <w:szCs w:val="24"/>
          <w:shd w:val="clear" w:color="auto" w:fill="FFFFFF"/>
        </w:rPr>
        <w:t> </w:t>
      </w:r>
      <w:r w:rsidRPr="00246315">
        <w:rPr>
          <w:rFonts w:ascii="Arial" w:hAnsi="Arial" w:cs="Arial"/>
          <w:sz w:val="24"/>
          <w:szCs w:val="24"/>
          <w:shd w:val="clear" w:color="auto" w:fill="FFFFFF"/>
        </w:rPr>
        <w:t xml:space="preserve">event that Apple launches its own TV </w:t>
      </w:r>
      <w:proofErr w:type="gramStart"/>
      <w:r w:rsidRPr="00246315">
        <w:rPr>
          <w:rFonts w:ascii="Arial" w:hAnsi="Arial" w:cs="Arial"/>
          <w:sz w:val="24"/>
          <w:szCs w:val="24"/>
          <w:shd w:val="clear" w:color="auto" w:fill="FFFFFF"/>
        </w:rPr>
        <w:t>in the near future</w:t>
      </w:r>
      <w:proofErr w:type="gramEnd"/>
      <w:r w:rsidRPr="00246315">
        <w:rPr>
          <w:rFonts w:ascii="Arial" w:hAnsi="Arial" w:cs="Arial"/>
          <w:sz w:val="24"/>
          <w:szCs w:val="24"/>
          <w:shd w:val="clear" w:color="auto" w:fill="FFFFFF"/>
        </w:rPr>
        <w:t xml:space="preserve">, Samsung may need to rethink either their pricing structure or find a new “killer feature” to differentiate them from the competition. Additionally, considering Samsung provides invaluable components for most of its closest competitors, it would be wise to reconsider their terms. Samsung currently produces nearly </w:t>
      </w:r>
      <w:proofErr w:type="gramStart"/>
      <w:r w:rsidRPr="00246315">
        <w:rPr>
          <w:rFonts w:ascii="Arial" w:hAnsi="Arial" w:cs="Arial"/>
          <w:sz w:val="24"/>
          <w:szCs w:val="24"/>
          <w:shd w:val="clear" w:color="auto" w:fill="FFFFFF"/>
        </w:rPr>
        <w:t>all of</w:t>
      </w:r>
      <w:proofErr w:type="gramEnd"/>
      <w:r w:rsidRPr="00246315">
        <w:rPr>
          <w:rFonts w:ascii="Arial" w:hAnsi="Arial" w:cs="Arial"/>
          <w:sz w:val="24"/>
          <w:szCs w:val="24"/>
          <w:shd w:val="clear" w:color="auto" w:fill="FFFFFF"/>
        </w:rPr>
        <w:t xml:space="preserve"> the displays for Apple's devices. Eliminating this procurement process could provide an additional barrier to </w:t>
      </w:r>
      <w:r w:rsidRPr="00246315">
        <w:rPr>
          <w:rFonts w:ascii="Arial" w:hAnsi="Arial" w:cs="Arial"/>
          <w:sz w:val="24"/>
          <w:szCs w:val="24"/>
          <w:shd w:val="clear" w:color="auto" w:fill="FFFFFF"/>
        </w:rPr>
        <w:lastRenderedPageBreak/>
        <w:t>entry for Apple and others looking to branch out.</w:t>
      </w:r>
      <w:r w:rsidRPr="00246315">
        <w:rPr>
          <w:rFonts w:ascii="Arial" w:hAnsi="Arial" w:cs="Arial"/>
          <w:sz w:val="24"/>
          <w:szCs w:val="24"/>
          <w:shd w:val="clear" w:color="auto" w:fill="FFFFFF"/>
        </w:rPr>
        <w:br/>
      </w:r>
      <w:r w:rsidRPr="00246315">
        <w:rPr>
          <w:rFonts w:ascii="Arial" w:hAnsi="Arial" w:cs="Arial"/>
          <w:sz w:val="24"/>
          <w:szCs w:val="24"/>
          <w:shd w:val="clear" w:color="auto" w:fill="FFFFFF"/>
        </w:rPr>
        <w:br/>
        <w:t xml:space="preserve">It will be interesting to see how Samsung’s business strategy changes in the coming years. Their vision for the year 2020 places an emphasis on innovation. However, Samsung by their very nature are not true </w:t>
      </w:r>
      <w:r w:rsidR="008C3FBE" w:rsidRPr="00246315">
        <w:rPr>
          <w:rFonts w:ascii="Arial" w:hAnsi="Arial" w:cs="Arial"/>
          <w:sz w:val="24"/>
          <w:szCs w:val="24"/>
          <w:shd w:val="clear" w:color="auto" w:fill="FFFFFF"/>
        </w:rPr>
        <w:t>modernizers</w:t>
      </w:r>
      <w:r w:rsidRPr="00246315">
        <w:rPr>
          <w:rFonts w:ascii="Arial" w:hAnsi="Arial" w:cs="Arial"/>
          <w:sz w:val="24"/>
          <w:szCs w:val="24"/>
          <w:shd w:val="clear" w:color="auto" w:fill="FFFFFF"/>
        </w:rPr>
        <w:t xml:space="preserve">. They are </w:t>
      </w:r>
      <w:r w:rsidR="008C3FBE" w:rsidRPr="00246315">
        <w:rPr>
          <w:rFonts w:ascii="Arial" w:hAnsi="Arial" w:cs="Arial"/>
          <w:sz w:val="24"/>
          <w:szCs w:val="24"/>
          <w:shd w:val="clear" w:color="auto" w:fill="FFFFFF"/>
        </w:rPr>
        <w:t>tremendously</w:t>
      </w:r>
      <w:r w:rsidRPr="00246315">
        <w:rPr>
          <w:rFonts w:ascii="Arial" w:hAnsi="Arial" w:cs="Arial"/>
          <w:sz w:val="24"/>
          <w:szCs w:val="24"/>
          <w:shd w:val="clear" w:color="auto" w:fill="FFFFFF"/>
        </w:rPr>
        <w:t xml:space="preserve"> effective “fast followers” who are quick to create counter-products, but they very rarely </w:t>
      </w:r>
      <w:r w:rsidR="008C3FBE" w:rsidRPr="00246315">
        <w:rPr>
          <w:rFonts w:ascii="Arial" w:hAnsi="Arial" w:cs="Arial"/>
          <w:sz w:val="24"/>
          <w:szCs w:val="24"/>
          <w:shd w:val="clear" w:color="auto" w:fill="FFFFFF"/>
        </w:rPr>
        <w:t>familiarise</w:t>
      </w:r>
      <w:r w:rsidRPr="00246315">
        <w:rPr>
          <w:rFonts w:ascii="Arial" w:hAnsi="Arial" w:cs="Arial"/>
          <w:sz w:val="24"/>
          <w:szCs w:val="24"/>
          <w:shd w:val="clear" w:color="auto" w:fill="FFFFFF"/>
        </w:rPr>
        <w:t xml:space="preserve"> new product </w:t>
      </w:r>
      <w:r w:rsidR="008C3FBE" w:rsidRPr="00246315">
        <w:rPr>
          <w:rFonts w:ascii="Arial" w:hAnsi="Arial" w:cs="Arial"/>
          <w:sz w:val="24"/>
          <w:szCs w:val="24"/>
          <w:shd w:val="clear" w:color="auto" w:fill="FFFFFF"/>
        </w:rPr>
        <w:t>groups</w:t>
      </w:r>
      <w:r w:rsidRPr="00246315">
        <w:rPr>
          <w:rFonts w:ascii="Arial" w:hAnsi="Arial" w:cs="Arial"/>
          <w:sz w:val="24"/>
          <w:szCs w:val="24"/>
          <w:shd w:val="clear" w:color="auto" w:fill="FFFFFF"/>
        </w:rPr>
        <w:t xml:space="preserve"> of their own. They must be cautious with this strategy as it often leads them into infringement lawsuits. With their breadth of product lines in place, Samsung would be wise to cut back on their offerings and focus on a few </w:t>
      </w:r>
      <w:r w:rsidR="00481777" w:rsidRPr="00246315">
        <w:rPr>
          <w:rFonts w:ascii="Arial" w:hAnsi="Arial" w:cs="Arial"/>
          <w:sz w:val="24"/>
          <w:szCs w:val="24"/>
          <w:shd w:val="clear" w:color="auto" w:fill="FFFFFF"/>
        </w:rPr>
        <w:t>high-quality</w:t>
      </w:r>
      <w:r w:rsidRPr="00246315">
        <w:rPr>
          <w:rFonts w:ascii="Arial" w:hAnsi="Arial" w:cs="Arial"/>
          <w:sz w:val="24"/>
          <w:szCs w:val="24"/>
          <w:shd w:val="clear" w:color="auto" w:fill="FFFFFF"/>
        </w:rPr>
        <w:t xml:space="preserve"> products in each market. They should pursue some of the growing markets more </w:t>
      </w:r>
      <w:r w:rsidR="008C3FBE" w:rsidRPr="00246315">
        <w:rPr>
          <w:rFonts w:ascii="Arial" w:hAnsi="Arial" w:cs="Arial"/>
          <w:sz w:val="24"/>
          <w:szCs w:val="24"/>
          <w:shd w:val="clear" w:color="auto" w:fill="FFFFFF"/>
        </w:rPr>
        <w:t>violently</w:t>
      </w:r>
      <w:r w:rsidRPr="00246315">
        <w:rPr>
          <w:rFonts w:ascii="Arial" w:hAnsi="Arial" w:cs="Arial"/>
          <w:sz w:val="24"/>
          <w:szCs w:val="24"/>
          <w:shd w:val="clear" w:color="auto" w:fill="FFFFFF"/>
        </w:rPr>
        <w:t xml:space="preserve">, such as medical, </w:t>
      </w:r>
      <w:r w:rsidR="008C3FBE" w:rsidRPr="00246315">
        <w:rPr>
          <w:rFonts w:ascii="Arial" w:hAnsi="Arial" w:cs="Arial"/>
          <w:sz w:val="24"/>
          <w:szCs w:val="24"/>
          <w:shd w:val="clear" w:color="auto" w:fill="FFFFFF"/>
        </w:rPr>
        <w:t>replicated</w:t>
      </w:r>
      <w:r w:rsidRPr="00246315">
        <w:rPr>
          <w:rFonts w:ascii="Arial" w:hAnsi="Arial" w:cs="Arial"/>
          <w:sz w:val="24"/>
          <w:szCs w:val="24"/>
          <w:shd w:val="clear" w:color="auto" w:fill="FFFFFF"/>
        </w:rPr>
        <w:t xml:space="preserve"> reality tech and wearable tech. Hopefully, the loss of sales following the launch of the iPhone 6 has made Samsung aware of their own </w:t>
      </w:r>
      <w:r w:rsidR="008C3FBE" w:rsidRPr="00246315">
        <w:rPr>
          <w:rFonts w:ascii="Arial" w:hAnsi="Arial" w:cs="Arial"/>
          <w:sz w:val="24"/>
          <w:szCs w:val="24"/>
          <w:shd w:val="clear" w:color="auto" w:fill="FFFFFF"/>
        </w:rPr>
        <w:t>mortality and</w:t>
      </w:r>
      <w:r w:rsidRPr="00246315">
        <w:rPr>
          <w:rFonts w:ascii="Arial" w:hAnsi="Arial" w:cs="Arial"/>
          <w:sz w:val="24"/>
          <w:szCs w:val="24"/>
          <w:shd w:val="clear" w:color="auto" w:fill="FFFFFF"/>
        </w:rPr>
        <w:t xml:space="preserve"> made them realize that a company cannot </w:t>
      </w:r>
      <w:r w:rsidR="008C3FBE" w:rsidRPr="00246315">
        <w:rPr>
          <w:rFonts w:ascii="Arial" w:hAnsi="Arial" w:cs="Arial"/>
          <w:sz w:val="24"/>
          <w:szCs w:val="24"/>
          <w:shd w:val="clear" w:color="auto" w:fill="FFFFFF"/>
        </w:rPr>
        <w:t>flourish</w:t>
      </w:r>
      <w:r w:rsidRPr="00246315">
        <w:rPr>
          <w:rFonts w:ascii="Arial" w:hAnsi="Arial" w:cs="Arial"/>
          <w:sz w:val="24"/>
          <w:szCs w:val="24"/>
          <w:shd w:val="clear" w:color="auto" w:fill="FFFFFF"/>
        </w:rPr>
        <w:t xml:space="preserve"> on brand name alone. If Samsung pursues one of these courses, I believe that they have a </w:t>
      </w:r>
      <w:r w:rsidR="008C3FBE" w:rsidRPr="00246315">
        <w:rPr>
          <w:rFonts w:ascii="Arial" w:hAnsi="Arial" w:cs="Arial"/>
          <w:sz w:val="24"/>
          <w:szCs w:val="24"/>
          <w:shd w:val="clear" w:color="auto" w:fill="FFFFFF"/>
        </w:rPr>
        <w:t>manageable</w:t>
      </w:r>
      <w:r w:rsidRPr="00246315">
        <w:rPr>
          <w:rFonts w:ascii="Arial" w:hAnsi="Arial" w:cs="Arial"/>
          <w:sz w:val="24"/>
          <w:szCs w:val="24"/>
          <w:shd w:val="clear" w:color="auto" w:fill="FFFFFF"/>
        </w:rPr>
        <w:t xml:space="preserve"> and </w:t>
      </w:r>
      <w:r w:rsidR="008C3FBE" w:rsidRPr="00246315">
        <w:rPr>
          <w:rFonts w:ascii="Arial" w:hAnsi="Arial" w:cs="Arial"/>
          <w:sz w:val="24"/>
          <w:szCs w:val="24"/>
          <w:shd w:val="clear" w:color="auto" w:fill="FFFFFF"/>
        </w:rPr>
        <w:t>gainful</w:t>
      </w:r>
      <w:r w:rsidRPr="00246315">
        <w:rPr>
          <w:rFonts w:ascii="Arial" w:hAnsi="Arial" w:cs="Arial"/>
          <w:sz w:val="24"/>
          <w:szCs w:val="24"/>
          <w:shd w:val="clear" w:color="auto" w:fill="FFFFFF"/>
        </w:rPr>
        <w:t xml:space="preserve"> future ahead of them.</w:t>
      </w:r>
      <w:r w:rsidRPr="00246315">
        <w:rPr>
          <w:rFonts w:ascii="Arial" w:hAnsi="Arial" w:cs="Arial"/>
          <w:sz w:val="24"/>
          <w:szCs w:val="24"/>
          <w:shd w:val="clear" w:color="auto" w:fill="FFFFFF"/>
        </w:rPr>
        <w:t>’</w:t>
      </w:r>
    </w:p>
    <w:p w14:paraId="7E2C5FA0" w14:textId="77777777" w:rsidR="00EB6E1E" w:rsidRDefault="00EB6E1E" w:rsidP="00AE5B1D">
      <w:pPr>
        <w:rPr>
          <w:rFonts w:ascii="Arial" w:hAnsi="Arial" w:cs="Arial"/>
          <w:sz w:val="24"/>
          <w:szCs w:val="24"/>
          <w:shd w:val="clear" w:color="auto" w:fill="FFFFFF"/>
        </w:rPr>
      </w:pPr>
    </w:p>
    <w:p w14:paraId="4F1DB7B5" w14:textId="77777777" w:rsidR="009C18EA" w:rsidRPr="00246315" w:rsidRDefault="009C18EA" w:rsidP="00AE5B1D">
      <w:pPr>
        <w:rPr>
          <w:sz w:val="24"/>
          <w:szCs w:val="24"/>
        </w:rPr>
      </w:pPr>
    </w:p>
    <w:p w14:paraId="60C454BC" w14:textId="494D4CCF" w:rsidR="0062673E" w:rsidRDefault="0062673E" w:rsidP="0062673E">
      <w:pPr>
        <w:pStyle w:val="Heading1"/>
        <w:rPr>
          <w:b/>
          <w:sz w:val="40"/>
          <w:szCs w:val="40"/>
          <w:u w:val="single"/>
        </w:rPr>
      </w:pPr>
      <w:bookmarkStart w:id="20" w:name="_Toc8247418"/>
      <w:r w:rsidRPr="0062673E">
        <w:rPr>
          <w:b/>
          <w:sz w:val="40"/>
          <w:szCs w:val="40"/>
          <w:u w:val="single"/>
        </w:rPr>
        <w:t>Conclusion</w:t>
      </w:r>
      <w:bookmarkEnd w:id="20"/>
      <w:r w:rsidRPr="0062673E">
        <w:rPr>
          <w:b/>
          <w:sz w:val="40"/>
          <w:szCs w:val="40"/>
          <w:u w:val="single"/>
        </w:rPr>
        <w:t xml:space="preserve"> </w:t>
      </w:r>
    </w:p>
    <w:p w14:paraId="504657AF" w14:textId="648B38F5" w:rsidR="00CF27C7" w:rsidRDefault="00CF27C7" w:rsidP="000C47FB"/>
    <w:p w14:paraId="4C14F009" w14:textId="531A3B95" w:rsidR="00CF27C7" w:rsidRPr="009C18EA" w:rsidRDefault="00CF27C7" w:rsidP="000C47FB">
      <w:pPr>
        <w:rPr>
          <w:rFonts w:ascii="Arial" w:hAnsi="Arial" w:cs="Arial"/>
          <w:sz w:val="24"/>
          <w:szCs w:val="24"/>
        </w:rPr>
      </w:pPr>
      <w:r w:rsidRPr="009C18EA">
        <w:rPr>
          <w:rFonts w:ascii="Arial" w:hAnsi="Arial" w:cs="Arial"/>
          <w:sz w:val="24"/>
          <w:szCs w:val="24"/>
        </w:rPr>
        <w:t xml:space="preserve">I started of the report by explaining what will happen in the report, I then started off with the problems Samsung faced and carried out SWOT and PESTLE on Samsung, I also researched on the problems and came across some very useful diagrams such as fishbone Ishikawa, ADKAR which helps to see what could be done to sort out the problems or to decrease the problems from occurring. </w:t>
      </w:r>
      <w:r w:rsidR="005D33BD" w:rsidRPr="009C18EA">
        <w:rPr>
          <w:rFonts w:ascii="Arial" w:hAnsi="Arial" w:cs="Arial"/>
          <w:sz w:val="24"/>
          <w:szCs w:val="24"/>
        </w:rPr>
        <w:t>During the report I mentioned one particular problem that Samsung faced and that was the battery explosion after some research I have explained what the problems were and what caused the batter</w:t>
      </w:r>
      <w:r w:rsidR="009C18EA" w:rsidRPr="009C18EA">
        <w:rPr>
          <w:rFonts w:ascii="Arial" w:hAnsi="Arial" w:cs="Arial"/>
          <w:sz w:val="24"/>
          <w:szCs w:val="24"/>
        </w:rPr>
        <w:t>y</w:t>
      </w:r>
      <w:r w:rsidR="005D33BD" w:rsidRPr="009C18EA">
        <w:rPr>
          <w:rFonts w:ascii="Arial" w:hAnsi="Arial" w:cs="Arial"/>
          <w:sz w:val="24"/>
          <w:szCs w:val="24"/>
        </w:rPr>
        <w:t xml:space="preserve"> </w:t>
      </w:r>
      <w:r w:rsidR="00481777" w:rsidRPr="009C18EA">
        <w:rPr>
          <w:rFonts w:ascii="Arial" w:hAnsi="Arial" w:cs="Arial"/>
          <w:sz w:val="24"/>
          <w:szCs w:val="24"/>
        </w:rPr>
        <w:t xml:space="preserve">on the Note 7’s to explode. </w:t>
      </w:r>
      <w:proofErr w:type="gramStart"/>
      <w:r w:rsidR="009C18EA" w:rsidRPr="009C18EA">
        <w:rPr>
          <w:rFonts w:ascii="Arial" w:hAnsi="Arial" w:cs="Arial"/>
          <w:sz w:val="24"/>
          <w:szCs w:val="24"/>
        </w:rPr>
        <w:t>Referring back</w:t>
      </w:r>
      <w:proofErr w:type="gramEnd"/>
      <w:r w:rsidR="009C18EA" w:rsidRPr="009C18EA">
        <w:rPr>
          <w:rFonts w:ascii="Arial" w:hAnsi="Arial" w:cs="Arial"/>
          <w:sz w:val="24"/>
          <w:szCs w:val="24"/>
        </w:rPr>
        <w:t xml:space="preserve"> to the diagrams I felt things could be less complicated and more straight forward if the Forcefield analysis, Fishbone Ishikawa and Michael porters </w:t>
      </w:r>
      <w:proofErr w:type="spellStart"/>
      <w:r w:rsidR="009C18EA" w:rsidRPr="009C18EA">
        <w:rPr>
          <w:rFonts w:ascii="Arial" w:hAnsi="Arial" w:cs="Arial"/>
          <w:sz w:val="24"/>
          <w:szCs w:val="24"/>
        </w:rPr>
        <w:t>afive</w:t>
      </w:r>
      <w:proofErr w:type="spellEnd"/>
      <w:r w:rsidR="009C18EA" w:rsidRPr="009C18EA">
        <w:rPr>
          <w:rFonts w:ascii="Arial" w:hAnsi="Arial" w:cs="Arial"/>
          <w:sz w:val="24"/>
          <w:szCs w:val="24"/>
        </w:rPr>
        <w:t xml:space="preserve"> forces are taken in consideration.</w:t>
      </w:r>
    </w:p>
    <w:p w14:paraId="79307FDA" w14:textId="3279F2C8" w:rsidR="008C3FBE" w:rsidRDefault="008C3FBE" w:rsidP="00E66DA2">
      <w:pPr>
        <w:pStyle w:val="Heading1"/>
        <w:rPr>
          <w:rFonts w:asciiTheme="minorHAnsi" w:eastAsia="Batang" w:hAnsiTheme="minorHAnsi" w:cstheme="minorBidi"/>
          <w:color w:val="auto"/>
          <w:sz w:val="22"/>
          <w:szCs w:val="22"/>
        </w:rPr>
      </w:pPr>
      <w:bookmarkStart w:id="21" w:name="_Toc8247419"/>
    </w:p>
    <w:p w14:paraId="0B63B78E" w14:textId="77777777" w:rsidR="00E66DA2" w:rsidRPr="00E66DA2" w:rsidRDefault="00E66DA2" w:rsidP="00E66DA2">
      <w:bookmarkStart w:id="22" w:name="_GoBack"/>
      <w:bookmarkEnd w:id="22"/>
    </w:p>
    <w:p w14:paraId="7739B8D1" w14:textId="77777777" w:rsidR="008C3FBE" w:rsidRDefault="008C3FBE" w:rsidP="00CF27C7">
      <w:pPr>
        <w:pStyle w:val="Heading1"/>
        <w:jc w:val="center"/>
        <w:rPr>
          <w:b/>
          <w:sz w:val="40"/>
          <w:szCs w:val="40"/>
          <w:u w:val="single"/>
        </w:rPr>
      </w:pPr>
    </w:p>
    <w:p w14:paraId="2BA2747A" w14:textId="77777777" w:rsidR="008C3FBE" w:rsidRDefault="008C3FBE" w:rsidP="008C3FBE">
      <w:pPr>
        <w:pStyle w:val="Heading1"/>
        <w:jc w:val="center"/>
        <w:rPr>
          <w:b/>
          <w:sz w:val="40"/>
          <w:szCs w:val="40"/>
          <w:u w:val="single"/>
        </w:rPr>
      </w:pPr>
    </w:p>
    <w:p w14:paraId="1E7F867F" w14:textId="69D5015E" w:rsidR="00BE0D06" w:rsidRPr="00B46705" w:rsidRDefault="0062673E" w:rsidP="008C3FBE">
      <w:pPr>
        <w:pStyle w:val="Heading1"/>
        <w:jc w:val="center"/>
        <w:rPr>
          <w:b/>
          <w:sz w:val="40"/>
          <w:szCs w:val="40"/>
          <w:u w:val="single"/>
        </w:rPr>
      </w:pPr>
      <w:r w:rsidRPr="0062673E">
        <w:rPr>
          <w:b/>
          <w:sz w:val="40"/>
          <w:szCs w:val="40"/>
          <w:u w:val="single"/>
        </w:rPr>
        <w:t>References</w:t>
      </w:r>
      <w:bookmarkEnd w:id="21"/>
    </w:p>
    <w:p w14:paraId="052A008F" w14:textId="376413DD" w:rsidR="00AA2D97" w:rsidRDefault="00AA2D97" w:rsidP="00572253">
      <w:pPr>
        <w:spacing w:line="360" w:lineRule="auto"/>
        <w:rPr>
          <w:rFonts w:ascii="Arial" w:hAnsi="Arial" w:cs="Arial"/>
          <w:sz w:val="24"/>
          <w:szCs w:val="24"/>
        </w:rPr>
      </w:pPr>
    </w:p>
    <w:p w14:paraId="155ADBAE" w14:textId="6F5263C1" w:rsidR="00AA2D97" w:rsidRPr="00AA2D97" w:rsidRDefault="00AA2D97" w:rsidP="00572253">
      <w:pPr>
        <w:spacing w:line="360" w:lineRule="auto"/>
        <w:rPr>
          <w:rFonts w:ascii="Arial" w:hAnsi="Arial" w:cs="Arial"/>
          <w:sz w:val="18"/>
          <w:szCs w:val="18"/>
        </w:rPr>
      </w:pPr>
      <w:r w:rsidRPr="00AA2D97">
        <w:rPr>
          <w:rFonts w:ascii="Arial" w:hAnsi="Arial" w:cs="Arial"/>
          <w:sz w:val="18"/>
          <w:szCs w:val="18"/>
        </w:rPr>
        <w:t xml:space="preserve">Discover ideas about change management models. [online]. Available at: </w:t>
      </w:r>
      <w:hyperlink r:id="rId19" w:history="1">
        <w:r w:rsidRPr="00AA2D97">
          <w:rPr>
            <w:rStyle w:val="Hyperlink"/>
            <w:rFonts w:ascii="Arial" w:hAnsi="Arial" w:cs="Arial"/>
            <w:sz w:val="18"/>
            <w:szCs w:val="18"/>
          </w:rPr>
          <w:t>https://www.pinterest.co.uk/pin/329818372693338995/</w:t>
        </w:r>
      </w:hyperlink>
    </w:p>
    <w:p w14:paraId="00EC8038" w14:textId="475FC9CC" w:rsidR="00AA2D97" w:rsidRDefault="00AA2D97" w:rsidP="00572253">
      <w:pPr>
        <w:spacing w:line="360" w:lineRule="auto"/>
        <w:rPr>
          <w:rFonts w:ascii="Arial" w:hAnsi="Arial" w:cs="Arial"/>
          <w:sz w:val="18"/>
          <w:szCs w:val="18"/>
        </w:rPr>
      </w:pPr>
      <w:r w:rsidRPr="00AA2D97">
        <w:rPr>
          <w:rFonts w:ascii="Arial" w:hAnsi="Arial" w:cs="Arial"/>
          <w:sz w:val="18"/>
          <w:szCs w:val="18"/>
        </w:rPr>
        <w:t xml:space="preserve">(Accessed 6 April 2019) </w:t>
      </w:r>
    </w:p>
    <w:p w14:paraId="40CD65A2" w14:textId="22C0DF7B" w:rsidR="00980E81" w:rsidRDefault="00980E81" w:rsidP="00572253">
      <w:pPr>
        <w:spacing w:line="360" w:lineRule="auto"/>
        <w:rPr>
          <w:rFonts w:ascii="Arial" w:hAnsi="Arial" w:cs="Arial"/>
          <w:sz w:val="18"/>
          <w:szCs w:val="18"/>
        </w:rPr>
      </w:pPr>
    </w:p>
    <w:p w14:paraId="7E588318" w14:textId="77777777" w:rsidR="00980E81" w:rsidRDefault="00980E81" w:rsidP="00980E81">
      <w:pPr>
        <w:spacing w:line="360" w:lineRule="auto"/>
        <w:rPr>
          <w:rFonts w:ascii="Arial" w:hAnsi="Arial" w:cs="Arial"/>
          <w:sz w:val="18"/>
          <w:szCs w:val="18"/>
        </w:rPr>
      </w:pPr>
      <w:r>
        <w:rPr>
          <w:rFonts w:ascii="Arial" w:hAnsi="Arial" w:cs="Arial"/>
          <w:sz w:val="18"/>
          <w:szCs w:val="18"/>
        </w:rPr>
        <w:t xml:space="preserve">Five operational performance strategic decision-making tools, [online]. Available at: </w:t>
      </w:r>
      <w:hyperlink r:id="rId20" w:history="1">
        <w:r w:rsidRPr="00F71640">
          <w:rPr>
            <w:rStyle w:val="Hyperlink"/>
            <w:rFonts w:ascii="Arial" w:hAnsi="Arial" w:cs="Arial"/>
            <w:sz w:val="18"/>
            <w:szCs w:val="18"/>
          </w:rPr>
          <w:t>https://www.linkedin.com/pulse/five-operational-performance-strategic-tools-sekou-keita</w:t>
        </w:r>
      </w:hyperlink>
    </w:p>
    <w:p w14:paraId="5C4A2D2D" w14:textId="2EE66F1A" w:rsidR="00980E81" w:rsidRDefault="00980E81" w:rsidP="00572253">
      <w:pPr>
        <w:spacing w:line="360" w:lineRule="auto"/>
        <w:rPr>
          <w:rFonts w:ascii="Arial" w:hAnsi="Arial" w:cs="Arial"/>
          <w:sz w:val="18"/>
          <w:szCs w:val="18"/>
        </w:rPr>
      </w:pPr>
      <w:r>
        <w:rPr>
          <w:rFonts w:ascii="Arial" w:hAnsi="Arial" w:cs="Arial"/>
          <w:sz w:val="18"/>
          <w:szCs w:val="18"/>
        </w:rPr>
        <w:t xml:space="preserve">(Accessed 30 April 2019). </w:t>
      </w:r>
    </w:p>
    <w:p w14:paraId="3E0740A0" w14:textId="37470102" w:rsidR="00733984" w:rsidRDefault="00733984" w:rsidP="00572253">
      <w:pPr>
        <w:spacing w:line="360" w:lineRule="auto"/>
        <w:rPr>
          <w:rFonts w:ascii="Arial" w:hAnsi="Arial" w:cs="Arial"/>
          <w:sz w:val="18"/>
          <w:szCs w:val="18"/>
        </w:rPr>
      </w:pPr>
    </w:p>
    <w:p w14:paraId="39FE7D1F" w14:textId="1BCF4D75" w:rsidR="00733984" w:rsidRDefault="00733984" w:rsidP="00572253">
      <w:pPr>
        <w:spacing w:line="360" w:lineRule="auto"/>
        <w:rPr>
          <w:rFonts w:ascii="Arial" w:hAnsi="Arial" w:cs="Arial"/>
          <w:sz w:val="18"/>
          <w:szCs w:val="18"/>
        </w:rPr>
      </w:pPr>
      <w:r>
        <w:rPr>
          <w:rFonts w:ascii="Arial" w:hAnsi="Arial" w:cs="Arial"/>
          <w:sz w:val="18"/>
          <w:szCs w:val="18"/>
        </w:rPr>
        <w:t xml:space="preserve">SWOT Analysis for Samsung, [online]. Available at: </w:t>
      </w:r>
      <w:hyperlink r:id="rId21" w:history="1">
        <w:r w:rsidRPr="00F71640">
          <w:rPr>
            <w:rStyle w:val="Hyperlink"/>
            <w:rFonts w:ascii="Arial" w:hAnsi="Arial" w:cs="Arial"/>
            <w:sz w:val="18"/>
            <w:szCs w:val="18"/>
          </w:rPr>
          <w:t>https://i.pinimg.com/originals/34/77/06/347706ba663448e001bf36df7d9f0fa9.png</w:t>
        </w:r>
      </w:hyperlink>
    </w:p>
    <w:p w14:paraId="7376631B" w14:textId="43AC2070" w:rsidR="00733984" w:rsidRDefault="00733984" w:rsidP="00572253">
      <w:pPr>
        <w:spacing w:line="360" w:lineRule="auto"/>
        <w:rPr>
          <w:rFonts w:ascii="Arial" w:hAnsi="Arial" w:cs="Arial"/>
          <w:sz w:val="18"/>
          <w:szCs w:val="18"/>
        </w:rPr>
      </w:pPr>
      <w:r>
        <w:rPr>
          <w:rFonts w:ascii="Arial" w:hAnsi="Arial" w:cs="Arial"/>
          <w:sz w:val="18"/>
          <w:szCs w:val="18"/>
        </w:rPr>
        <w:t xml:space="preserve">(Accessed </w:t>
      </w:r>
      <w:r w:rsidR="00E87FD5">
        <w:rPr>
          <w:rFonts w:ascii="Arial" w:hAnsi="Arial" w:cs="Arial"/>
          <w:sz w:val="18"/>
          <w:szCs w:val="18"/>
        </w:rPr>
        <w:t xml:space="preserve">2 </w:t>
      </w:r>
      <w:r>
        <w:rPr>
          <w:rFonts w:ascii="Arial" w:hAnsi="Arial" w:cs="Arial"/>
          <w:sz w:val="18"/>
          <w:szCs w:val="18"/>
        </w:rPr>
        <w:t xml:space="preserve">April 2019). </w:t>
      </w:r>
    </w:p>
    <w:p w14:paraId="6DC9417D" w14:textId="77777777" w:rsidR="00AA2D97" w:rsidRPr="00AA2D97" w:rsidRDefault="00AA2D97" w:rsidP="00572253">
      <w:pPr>
        <w:spacing w:line="360" w:lineRule="auto"/>
        <w:rPr>
          <w:rFonts w:ascii="Arial" w:hAnsi="Arial" w:cs="Arial"/>
          <w:sz w:val="18"/>
          <w:szCs w:val="18"/>
        </w:rPr>
      </w:pPr>
    </w:p>
    <w:p w14:paraId="1A5AFEBD" w14:textId="77777777" w:rsidR="00AA2D97" w:rsidRDefault="00B06A48" w:rsidP="00572253">
      <w:pPr>
        <w:spacing w:line="360" w:lineRule="auto"/>
        <w:rPr>
          <w:rFonts w:ascii="Arial" w:hAnsi="Arial" w:cs="Arial"/>
          <w:sz w:val="18"/>
          <w:szCs w:val="18"/>
        </w:rPr>
      </w:pPr>
      <w:r w:rsidRPr="00AA2D97">
        <w:rPr>
          <w:rFonts w:ascii="Arial" w:hAnsi="Arial" w:cs="Arial"/>
          <w:sz w:val="18"/>
          <w:szCs w:val="18"/>
        </w:rPr>
        <w:t xml:space="preserve">Swot Analysis on Samsung, [online]. Available from: </w:t>
      </w:r>
      <w:hyperlink r:id="rId22" w:history="1">
        <w:r w:rsidRPr="00AA2D97">
          <w:rPr>
            <w:rStyle w:val="Hyperlink"/>
            <w:rFonts w:ascii="Arial" w:hAnsi="Arial" w:cs="Arial"/>
            <w:sz w:val="18"/>
            <w:szCs w:val="18"/>
          </w:rPr>
          <w:t>http://heartofcodes.com/swot-analysis-of-samsung/</w:t>
        </w:r>
      </w:hyperlink>
      <w:r w:rsidRPr="00AA2D97">
        <w:rPr>
          <w:rFonts w:ascii="Arial" w:hAnsi="Arial" w:cs="Arial"/>
          <w:sz w:val="18"/>
          <w:szCs w:val="18"/>
        </w:rPr>
        <w:t xml:space="preserve"> </w:t>
      </w:r>
    </w:p>
    <w:p w14:paraId="45B617A6" w14:textId="51D959E8" w:rsidR="00B06A48" w:rsidRPr="00AA2D97" w:rsidRDefault="00B06A48" w:rsidP="00572253">
      <w:pPr>
        <w:spacing w:line="360" w:lineRule="auto"/>
        <w:rPr>
          <w:rFonts w:ascii="Arial" w:hAnsi="Arial" w:cs="Arial"/>
          <w:sz w:val="18"/>
          <w:szCs w:val="18"/>
        </w:rPr>
      </w:pPr>
      <w:r w:rsidRPr="00AA2D97">
        <w:rPr>
          <w:rFonts w:ascii="Arial" w:hAnsi="Arial" w:cs="Arial"/>
          <w:sz w:val="18"/>
          <w:szCs w:val="18"/>
        </w:rPr>
        <w:t>(Accessed 1</w:t>
      </w:r>
      <w:r w:rsidRPr="00AA2D97">
        <w:rPr>
          <w:rFonts w:ascii="Arial" w:hAnsi="Arial" w:cs="Arial"/>
          <w:sz w:val="18"/>
          <w:szCs w:val="18"/>
          <w:vertAlign w:val="superscript"/>
        </w:rPr>
        <w:t>st</w:t>
      </w:r>
      <w:r w:rsidRPr="00AA2D97">
        <w:rPr>
          <w:rFonts w:ascii="Arial" w:hAnsi="Arial" w:cs="Arial"/>
          <w:sz w:val="18"/>
          <w:szCs w:val="18"/>
        </w:rPr>
        <w:t xml:space="preserve"> April 2019)  </w:t>
      </w:r>
    </w:p>
    <w:p w14:paraId="725FF180" w14:textId="77777777" w:rsidR="00AA2D97" w:rsidRPr="00AA2D97" w:rsidRDefault="00AA2D97" w:rsidP="00572253">
      <w:pPr>
        <w:spacing w:line="360" w:lineRule="auto"/>
        <w:rPr>
          <w:rFonts w:ascii="Arial" w:hAnsi="Arial" w:cs="Arial"/>
          <w:sz w:val="18"/>
          <w:szCs w:val="18"/>
        </w:rPr>
      </w:pPr>
    </w:p>
    <w:p w14:paraId="42EC1D28" w14:textId="3963D67D" w:rsidR="00D51BBB" w:rsidRPr="00AA2D97" w:rsidRDefault="00D51BBB" w:rsidP="00572253">
      <w:pPr>
        <w:spacing w:line="360" w:lineRule="auto"/>
        <w:rPr>
          <w:rFonts w:ascii="Arial" w:hAnsi="Arial" w:cs="Arial"/>
          <w:sz w:val="18"/>
          <w:szCs w:val="18"/>
        </w:rPr>
      </w:pPr>
      <w:proofErr w:type="spellStart"/>
      <w:r w:rsidRPr="00AA2D97">
        <w:rPr>
          <w:rFonts w:ascii="Arial" w:hAnsi="Arial" w:cs="Arial"/>
          <w:sz w:val="18"/>
          <w:szCs w:val="18"/>
        </w:rPr>
        <w:t>Pestel-</w:t>
      </w:r>
      <w:r w:rsidRPr="00AA2D97">
        <w:rPr>
          <w:rFonts w:ascii="Arial" w:hAnsi="Arial" w:cs="Arial"/>
          <w:i/>
          <w:sz w:val="18"/>
          <w:szCs w:val="18"/>
        </w:rPr>
        <w:t>Pestel</w:t>
      </w:r>
      <w:proofErr w:type="spellEnd"/>
      <w:r w:rsidRPr="00AA2D97">
        <w:rPr>
          <w:rFonts w:ascii="Arial" w:hAnsi="Arial" w:cs="Arial"/>
          <w:i/>
          <w:sz w:val="18"/>
          <w:szCs w:val="18"/>
        </w:rPr>
        <w:t xml:space="preserve"> Analysis of Samsung</w:t>
      </w:r>
      <w:r w:rsidRPr="00AA2D97">
        <w:rPr>
          <w:rFonts w:ascii="Arial" w:hAnsi="Arial" w:cs="Arial"/>
          <w:sz w:val="18"/>
          <w:szCs w:val="18"/>
        </w:rPr>
        <w:t xml:space="preserve">, [online]. Available from: </w:t>
      </w:r>
      <w:hyperlink r:id="rId23" w:history="1">
        <w:r w:rsidRPr="00AA2D97">
          <w:rPr>
            <w:rStyle w:val="Hyperlink"/>
            <w:rFonts w:ascii="Arial" w:hAnsi="Arial" w:cs="Arial"/>
            <w:sz w:val="18"/>
            <w:szCs w:val="18"/>
          </w:rPr>
          <w:t>https://freepestelanalysis.com/pestel-pestle-analysis-of-samsung/</w:t>
        </w:r>
      </w:hyperlink>
    </w:p>
    <w:p w14:paraId="137D0EF9" w14:textId="0B39437B" w:rsidR="00D51BBB" w:rsidRPr="00AA2D97" w:rsidRDefault="00D51BBB" w:rsidP="00572253">
      <w:pPr>
        <w:spacing w:line="360" w:lineRule="auto"/>
        <w:rPr>
          <w:rFonts w:ascii="Arial" w:hAnsi="Arial" w:cs="Arial"/>
          <w:sz w:val="18"/>
          <w:szCs w:val="18"/>
        </w:rPr>
      </w:pPr>
      <w:r w:rsidRPr="00AA2D97">
        <w:rPr>
          <w:rFonts w:ascii="Arial" w:hAnsi="Arial" w:cs="Arial"/>
          <w:sz w:val="18"/>
          <w:szCs w:val="18"/>
        </w:rPr>
        <w:t>(Accessed 1</w:t>
      </w:r>
      <w:r w:rsidRPr="00AA2D97">
        <w:rPr>
          <w:rFonts w:ascii="Arial" w:hAnsi="Arial" w:cs="Arial"/>
          <w:sz w:val="18"/>
          <w:szCs w:val="18"/>
          <w:vertAlign w:val="superscript"/>
        </w:rPr>
        <w:t>st</w:t>
      </w:r>
      <w:r w:rsidRPr="00AA2D97">
        <w:rPr>
          <w:rFonts w:ascii="Arial" w:hAnsi="Arial" w:cs="Arial"/>
          <w:sz w:val="18"/>
          <w:szCs w:val="18"/>
        </w:rPr>
        <w:t xml:space="preserve"> April 2019) </w:t>
      </w:r>
    </w:p>
    <w:p w14:paraId="2EDE842D" w14:textId="2981788F" w:rsidR="00DA0CE6" w:rsidRDefault="00DA0CE6" w:rsidP="00572253">
      <w:pPr>
        <w:spacing w:line="360" w:lineRule="auto"/>
        <w:rPr>
          <w:rFonts w:ascii="Arial" w:hAnsi="Arial" w:cs="Arial"/>
          <w:sz w:val="24"/>
          <w:szCs w:val="24"/>
        </w:rPr>
      </w:pPr>
    </w:p>
    <w:p w14:paraId="66FAC0FE" w14:textId="015811E5" w:rsidR="00DA0CE6" w:rsidRPr="00A51B28" w:rsidRDefault="007F437F" w:rsidP="00572253">
      <w:pPr>
        <w:spacing w:line="360" w:lineRule="auto"/>
        <w:rPr>
          <w:rFonts w:ascii="Arial" w:hAnsi="Arial" w:cs="Arial"/>
          <w:sz w:val="18"/>
          <w:szCs w:val="18"/>
        </w:rPr>
      </w:pPr>
      <w:proofErr w:type="spellStart"/>
      <w:r w:rsidRPr="00A51B28">
        <w:rPr>
          <w:rFonts w:ascii="Arial" w:hAnsi="Arial" w:cs="Arial"/>
          <w:sz w:val="18"/>
          <w:szCs w:val="18"/>
        </w:rPr>
        <w:t>Humrick.M</w:t>
      </w:r>
      <w:proofErr w:type="spellEnd"/>
      <w:r w:rsidRPr="00A51B28">
        <w:rPr>
          <w:rFonts w:ascii="Arial" w:hAnsi="Arial" w:cs="Arial"/>
          <w:sz w:val="18"/>
          <w:szCs w:val="18"/>
        </w:rPr>
        <w:t xml:space="preserve">, (2017). </w:t>
      </w:r>
      <w:r w:rsidR="00DA0CE6" w:rsidRPr="00A51B28">
        <w:rPr>
          <w:rFonts w:ascii="Arial" w:hAnsi="Arial" w:cs="Arial"/>
          <w:i/>
          <w:sz w:val="18"/>
          <w:szCs w:val="18"/>
        </w:rPr>
        <w:t xml:space="preserve">Samsung </w:t>
      </w:r>
      <w:r w:rsidRPr="00A51B28">
        <w:rPr>
          <w:rFonts w:ascii="Arial" w:hAnsi="Arial" w:cs="Arial"/>
          <w:i/>
          <w:sz w:val="18"/>
          <w:szCs w:val="18"/>
        </w:rPr>
        <w:t>R</w:t>
      </w:r>
      <w:r w:rsidR="00DA0CE6" w:rsidRPr="00A51B28">
        <w:rPr>
          <w:rFonts w:ascii="Arial" w:hAnsi="Arial" w:cs="Arial"/>
          <w:i/>
          <w:sz w:val="18"/>
          <w:szCs w:val="18"/>
        </w:rPr>
        <w:t xml:space="preserve">eveals root </w:t>
      </w:r>
      <w:r w:rsidRPr="00A51B28">
        <w:rPr>
          <w:rFonts w:ascii="Arial" w:hAnsi="Arial" w:cs="Arial"/>
          <w:i/>
          <w:sz w:val="18"/>
          <w:szCs w:val="18"/>
        </w:rPr>
        <w:t>C</w:t>
      </w:r>
      <w:r w:rsidR="00DA0CE6" w:rsidRPr="00A51B28">
        <w:rPr>
          <w:rFonts w:ascii="Arial" w:hAnsi="Arial" w:cs="Arial"/>
          <w:i/>
          <w:sz w:val="18"/>
          <w:szCs w:val="18"/>
        </w:rPr>
        <w:t xml:space="preserve">ause </w:t>
      </w:r>
      <w:r w:rsidRPr="00A51B28">
        <w:rPr>
          <w:rFonts w:ascii="Arial" w:hAnsi="Arial" w:cs="Arial"/>
          <w:i/>
          <w:sz w:val="18"/>
          <w:szCs w:val="18"/>
        </w:rPr>
        <w:t>of Galaxy Note 7</w:t>
      </w:r>
      <w:r w:rsidR="00EA5188" w:rsidRPr="00A51B28">
        <w:rPr>
          <w:rFonts w:ascii="Arial" w:hAnsi="Arial" w:cs="Arial"/>
          <w:sz w:val="18"/>
          <w:szCs w:val="18"/>
        </w:rPr>
        <w:t>.</w:t>
      </w:r>
      <w:r w:rsidRPr="00A51B28">
        <w:rPr>
          <w:rFonts w:ascii="Arial" w:hAnsi="Arial" w:cs="Arial"/>
          <w:sz w:val="18"/>
          <w:szCs w:val="18"/>
        </w:rPr>
        <w:t xml:space="preserve"> [online]. Available from: </w:t>
      </w:r>
      <w:hyperlink r:id="rId24" w:history="1">
        <w:r w:rsidRPr="00A51B28">
          <w:rPr>
            <w:rStyle w:val="Hyperlink"/>
            <w:rFonts w:ascii="Arial" w:hAnsi="Arial" w:cs="Arial"/>
            <w:sz w:val="18"/>
            <w:szCs w:val="18"/>
          </w:rPr>
          <w:t>https://www.anandtech.com/show/11060/samsung-reveals-root-cause-of-galaxy-note7-battery-fires</w:t>
        </w:r>
      </w:hyperlink>
    </w:p>
    <w:p w14:paraId="1BF13ECB" w14:textId="77777777" w:rsidR="007F76B9" w:rsidRPr="00A51B28" w:rsidRDefault="007F437F" w:rsidP="00572253">
      <w:pPr>
        <w:spacing w:line="360" w:lineRule="auto"/>
        <w:rPr>
          <w:rFonts w:ascii="Arial" w:hAnsi="Arial" w:cs="Arial"/>
          <w:sz w:val="18"/>
          <w:szCs w:val="18"/>
        </w:rPr>
      </w:pPr>
      <w:r w:rsidRPr="00A51B28">
        <w:rPr>
          <w:rFonts w:ascii="Arial" w:hAnsi="Arial" w:cs="Arial"/>
          <w:sz w:val="18"/>
          <w:szCs w:val="18"/>
        </w:rPr>
        <w:t>(Accessed 8</w:t>
      </w:r>
      <w:r w:rsidRPr="00A51B28">
        <w:rPr>
          <w:rFonts w:ascii="Arial" w:hAnsi="Arial" w:cs="Arial"/>
          <w:sz w:val="18"/>
          <w:szCs w:val="18"/>
          <w:vertAlign w:val="superscript"/>
        </w:rPr>
        <w:t>th</w:t>
      </w:r>
      <w:r w:rsidRPr="00A51B28">
        <w:rPr>
          <w:rFonts w:ascii="Arial" w:hAnsi="Arial" w:cs="Arial"/>
          <w:sz w:val="18"/>
          <w:szCs w:val="18"/>
        </w:rPr>
        <w:t xml:space="preserve"> April 2019).</w:t>
      </w:r>
    </w:p>
    <w:p w14:paraId="321B38BF" w14:textId="77777777" w:rsidR="007F76B9" w:rsidRPr="00A51B28" w:rsidRDefault="007F76B9" w:rsidP="00572253">
      <w:pPr>
        <w:spacing w:line="360" w:lineRule="auto"/>
        <w:rPr>
          <w:rFonts w:ascii="Arial" w:hAnsi="Arial" w:cs="Arial"/>
          <w:sz w:val="18"/>
          <w:szCs w:val="18"/>
        </w:rPr>
      </w:pPr>
    </w:p>
    <w:p w14:paraId="7F4B15FC" w14:textId="7F88656E" w:rsidR="007F437F" w:rsidRPr="00A51B28" w:rsidRDefault="007F76B9" w:rsidP="00572253">
      <w:pPr>
        <w:spacing w:line="360" w:lineRule="auto"/>
        <w:rPr>
          <w:rFonts w:ascii="Arial" w:hAnsi="Arial" w:cs="Arial"/>
          <w:sz w:val="18"/>
          <w:szCs w:val="18"/>
        </w:rPr>
      </w:pPr>
      <w:r w:rsidRPr="00A51B28">
        <w:rPr>
          <w:rFonts w:ascii="Arial" w:hAnsi="Arial" w:cs="Arial"/>
          <w:sz w:val="18"/>
          <w:szCs w:val="18"/>
        </w:rPr>
        <w:lastRenderedPageBreak/>
        <w:t xml:space="preserve">Ishikawa Diagram, </w:t>
      </w:r>
      <w:r w:rsidRPr="00A51B28">
        <w:rPr>
          <w:rFonts w:ascii="Arial" w:hAnsi="Arial" w:cs="Arial"/>
          <w:i/>
          <w:sz w:val="18"/>
          <w:szCs w:val="18"/>
        </w:rPr>
        <w:t>Operations Management Manufacturing process of Samsung</w:t>
      </w:r>
      <w:r w:rsidRPr="00A51B28">
        <w:rPr>
          <w:rFonts w:ascii="Arial" w:hAnsi="Arial" w:cs="Arial"/>
          <w:sz w:val="18"/>
          <w:szCs w:val="18"/>
        </w:rPr>
        <w:t xml:space="preserve">. [online]. Available at: </w:t>
      </w:r>
      <w:r w:rsidR="007F437F" w:rsidRPr="00A51B28">
        <w:rPr>
          <w:rFonts w:ascii="Arial" w:hAnsi="Arial" w:cs="Arial"/>
          <w:sz w:val="18"/>
          <w:szCs w:val="18"/>
        </w:rPr>
        <w:t xml:space="preserve"> </w:t>
      </w:r>
      <w:hyperlink r:id="rId25" w:history="1">
        <w:r w:rsidRPr="00A51B28">
          <w:rPr>
            <w:rStyle w:val="Hyperlink"/>
            <w:rFonts w:ascii="Arial" w:hAnsi="Arial" w:cs="Arial"/>
            <w:sz w:val="18"/>
            <w:szCs w:val="18"/>
          </w:rPr>
          <w:t>https://myassignmenthelp.com/mah_cms/uploads/10-1507009389.png</w:t>
        </w:r>
      </w:hyperlink>
    </w:p>
    <w:p w14:paraId="5C8C5611" w14:textId="0F7ECA4F" w:rsidR="007F76B9" w:rsidRPr="00A51B28" w:rsidRDefault="007F76B9" w:rsidP="00572253">
      <w:pPr>
        <w:spacing w:line="360" w:lineRule="auto"/>
        <w:rPr>
          <w:rFonts w:ascii="Arial" w:hAnsi="Arial" w:cs="Arial"/>
          <w:sz w:val="18"/>
          <w:szCs w:val="18"/>
        </w:rPr>
      </w:pPr>
      <w:r w:rsidRPr="00A51B28">
        <w:rPr>
          <w:rFonts w:ascii="Arial" w:hAnsi="Arial" w:cs="Arial"/>
          <w:sz w:val="18"/>
          <w:szCs w:val="18"/>
        </w:rPr>
        <w:t>(Accessed 5 May 2019)</w:t>
      </w:r>
      <w:r w:rsidR="00E27604" w:rsidRPr="00A51B28">
        <w:rPr>
          <w:rFonts w:ascii="Arial" w:hAnsi="Arial" w:cs="Arial"/>
          <w:sz w:val="18"/>
          <w:szCs w:val="18"/>
        </w:rPr>
        <w:t>.</w:t>
      </w:r>
    </w:p>
    <w:p w14:paraId="18EB016B" w14:textId="0AA21A79" w:rsidR="00116246" w:rsidRPr="00A51B28" w:rsidRDefault="00116246" w:rsidP="00572253">
      <w:pPr>
        <w:spacing w:line="360" w:lineRule="auto"/>
        <w:rPr>
          <w:rFonts w:ascii="Arial" w:hAnsi="Arial" w:cs="Arial"/>
          <w:sz w:val="18"/>
          <w:szCs w:val="18"/>
        </w:rPr>
      </w:pPr>
    </w:p>
    <w:p w14:paraId="3EC22B2E" w14:textId="77777777" w:rsidR="00A51B28" w:rsidRPr="00A51B28" w:rsidRDefault="00EA5188" w:rsidP="00EA5188">
      <w:pPr>
        <w:rPr>
          <w:rFonts w:ascii="Arial" w:hAnsi="Arial" w:cs="Arial"/>
          <w:sz w:val="18"/>
          <w:szCs w:val="18"/>
        </w:rPr>
      </w:pPr>
      <w:r w:rsidRPr="00A51B28">
        <w:rPr>
          <w:rFonts w:ascii="Arial" w:hAnsi="Arial" w:cs="Arial"/>
          <w:sz w:val="18"/>
          <w:szCs w:val="18"/>
        </w:rPr>
        <w:t xml:space="preserve">The Happy Manager. (2018). </w:t>
      </w:r>
      <w:r w:rsidRPr="00A51B28">
        <w:rPr>
          <w:rFonts w:ascii="Arial" w:hAnsi="Arial" w:cs="Arial"/>
          <w:i/>
          <w:sz w:val="18"/>
          <w:szCs w:val="18"/>
        </w:rPr>
        <w:t xml:space="preserve">Rational </w:t>
      </w:r>
      <w:r w:rsidR="00E27604" w:rsidRPr="00A51B28">
        <w:rPr>
          <w:rFonts w:ascii="Arial" w:hAnsi="Arial" w:cs="Arial"/>
          <w:i/>
          <w:sz w:val="18"/>
          <w:szCs w:val="18"/>
        </w:rPr>
        <w:t>Decision-Making</w:t>
      </w:r>
      <w:r w:rsidRPr="00A51B28">
        <w:rPr>
          <w:rFonts w:ascii="Arial" w:hAnsi="Arial" w:cs="Arial"/>
          <w:i/>
          <w:sz w:val="18"/>
          <w:szCs w:val="18"/>
        </w:rPr>
        <w:t xml:space="preserve"> Model, Bringing Structure to Decision Making.</w:t>
      </w:r>
      <w:r w:rsidRPr="00A51B28">
        <w:rPr>
          <w:rFonts w:ascii="Arial" w:hAnsi="Arial" w:cs="Arial"/>
          <w:sz w:val="18"/>
          <w:szCs w:val="18"/>
        </w:rPr>
        <w:t xml:space="preserve"> [online] Available at: </w:t>
      </w:r>
      <w:hyperlink r:id="rId26" w:history="1">
        <w:r w:rsidRPr="00A51B28">
          <w:rPr>
            <w:rStyle w:val="Hyperlink"/>
            <w:rFonts w:ascii="Arial" w:hAnsi="Arial" w:cs="Arial"/>
            <w:sz w:val="18"/>
            <w:szCs w:val="18"/>
          </w:rPr>
          <w:t>https://the-happy-manager.com/articles/rational-decision-making-model/</w:t>
        </w:r>
      </w:hyperlink>
    </w:p>
    <w:p w14:paraId="1FA3149D" w14:textId="25A4AB1F" w:rsidR="00EA5188" w:rsidRPr="00A51B28" w:rsidRDefault="00A51B28" w:rsidP="00EA5188">
      <w:pPr>
        <w:rPr>
          <w:rFonts w:ascii="Arial" w:hAnsi="Arial" w:cs="Arial"/>
          <w:sz w:val="18"/>
          <w:szCs w:val="18"/>
        </w:rPr>
      </w:pPr>
      <w:r w:rsidRPr="00A51B28">
        <w:rPr>
          <w:rFonts w:ascii="Arial" w:hAnsi="Arial" w:cs="Arial"/>
          <w:sz w:val="18"/>
          <w:szCs w:val="18"/>
        </w:rPr>
        <w:t>(</w:t>
      </w:r>
      <w:r w:rsidR="00EA5188" w:rsidRPr="00A51B28">
        <w:rPr>
          <w:rFonts w:ascii="Arial" w:hAnsi="Arial" w:cs="Arial"/>
          <w:sz w:val="18"/>
          <w:szCs w:val="18"/>
        </w:rPr>
        <w:t xml:space="preserve">Accessed </w:t>
      </w:r>
      <w:r w:rsidRPr="00A51B28">
        <w:rPr>
          <w:rFonts w:ascii="Arial" w:hAnsi="Arial" w:cs="Arial"/>
          <w:sz w:val="18"/>
          <w:szCs w:val="18"/>
        </w:rPr>
        <w:t xml:space="preserve">1 May 2019). </w:t>
      </w:r>
    </w:p>
    <w:p w14:paraId="07DE5B11" w14:textId="58D5F153" w:rsidR="00116246" w:rsidRDefault="00116246" w:rsidP="00572253">
      <w:pPr>
        <w:spacing w:line="360" w:lineRule="auto"/>
        <w:rPr>
          <w:rFonts w:ascii="Arial" w:hAnsi="Arial" w:cs="Arial"/>
          <w:sz w:val="18"/>
          <w:szCs w:val="18"/>
        </w:rPr>
      </w:pPr>
    </w:p>
    <w:p w14:paraId="751A8987" w14:textId="19823951" w:rsidR="00EE2345" w:rsidRDefault="00EE2345" w:rsidP="00EE2345">
      <w:pPr>
        <w:spacing w:line="360" w:lineRule="auto"/>
        <w:rPr>
          <w:rFonts w:ascii="Arial" w:hAnsi="Arial" w:cs="Arial"/>
          <w:sz w:val="18"/>
          <w:szCs w:val="18"/>
        </w:rPr>
      </w:pPr>
      <w:proofErr w:type="spellStart"/>
      <w:r w:rsidRPr="00327BBC">
        <w:rPr>
          <w:rFonts w:ascii="Arial" w:hAnsi="Arial" w:cs="Arial"/>
          <w:sz w:val="18"/>
          <w:szCs w:val="18"/>
        </w:rPr>
        <w:t>Maund</w:t>
      </w:r>
      <w:proofErr w:type="spellEnd"/>
      <w:r w:rsidRPr="00327BBC">
        <w:rPr>
          <w:rFonts w:ascii="Arial" w:hAnsi="Arial" w:cs="Arial"/>
          <w:sz w:val="18"/>
          <w:szCs w:val="18"/>
        </w:rPr>
        <w:t xml:space="preserve">. A. </w:t>
      </w:r>
      <w:proofErr w:type="spellStart"/>
      <w:r w:rsidRPr="00327BBC">
        <w:rPr>
          <w:rFonts w:ascii="Arial" w:hAnsi="Arial" w:cs="Arial"/>
          <w:sz w:val="18"/>
          <w:szCs w:val="18"/>
        </w:rPr>
        <w:t>Schriek.M</w:t>
      </w:r>
      <w:proofErr w:type="spellEnd"/>
      <w:r w:rsidRPr="00327BBC">
        <w:rPr>
          <w:rFonts w:ascii="Arial" w:hAnsi="Arial" w:cs="Arial"/>
          <w:sz w:val="18"/>
          <w:szCs w:val="18"/>
        </w:rPr>
        <w:t xml:space="preserve"> and </w:t>
      </w:r>
      <w:proofErr w:type="spellStart"/>
      <w:r w:rsidRPr="00327BBC">
        <w:rPr>
          <w:rFonts w:ascii="Arial" w:hAnsi="Arial" w:cs="Arial"/>
          <w:sz w:val="18"/>
          <w:szCs w:val="18"/>
        </w:rPr>
        <w:t>Tinkler.K.P</w:t>
      </w:r>
      <w:proofErr w:type="spellEnd"/>
      <w:r w:rsidRPr="00327BBC">
        <w:rPr>
          <w:rFonts w:ascii="Arial" w:hAnsi="Arial" w:cs="Arial"/>
          <w:sz w:val="18"/>
          <w:szCs w:val="18"/>
        </w:rPr>
        <w:t xml:space="preserve">. (2017). </w:t>
      </w:r>
      <w:r w:rsidRPr="00327BBC">
        <w:rPr>
          <w:rFonts w:ascii="Arial" w:hAnsi="Arial" w:cs="Arial"/>
          <w:i/>
          <w:sz w:val="18"/>
          <w:szCs w:val="18"/>
        </w:rPr>
        <w:t xml:space="preserve">Certificate in Higher Education: Skills for the workplace Student Yearbook. </w:t>
      </w:r>
      <w:r w:rsidRPr="00327BBC">
        <w:rPr>
          <w:rFonts w:ascii="Arial" w:hAnsi="Arial" w:cs="Arial"/>
          <w:sz w:val="18"/>
          <w:szCs w:val="18"/>
        </w:rPr>
        <w:t>1</w:t>
      </w:r>
      <w:r w:rsidRPr="00327BBC">
        <w:rPr>
          <w:rFonts w:ascii="Arial" w:hAnsi="Arial" w:cs="Arial"/>
          <w:sz w:val="18"/>
          <w:szCs w:val="18"/>
          <w:vertAlign w:val="superscript"/>
        </w:rPr>
        <w:t>st</w:t>
      </w:r>
      <w:r w:rsidRPr="00327BBC">
        <w:rPr>
          <w:rFonts w:ascii="Arial" w:hAnsi="Arial" w:cs="Arial"/>
          <w:sz w:val="18"/>
          <w:szCs w:val="18"/>
        </w:rPr>
        <w:t xml:space="preserve"> Ed. Sage. London </w:t>
      </w:r>
    </w:p>
    <w:p w14:paraId="33DDA423" w14:textId="58EE8FC3" w:rsidR="0083419B" w:rsidRDefault="0083419B" w:rsidP="00EE2345">
      <w:pPr>
        <w:spacing w:line="360" w:lineRule="auto"/>
        <w:rPr>
          <w:rFonts w:ascii="Arial" w:hAnsi="Arial" w:cs="Arial"/>
          <w:sz w:val="18"/>
          <w:szCs w:val="18"/>
        </w:rPr>
      </w:pPr>
    </w:p>
    <w:p w14:paraId="530E0EF8" w14:textId="201269AB" w:rsidR="0083419B" w:rsidRDefault="0083419B" w:rsidP="00EE2345">
      <w:pPr>
        <w:spacing w:line="360" w:lineRule="auto"/>
        <w:rPr>
          <w:rFonts w:ascii="Arial" w:hAnsi="Arial" w:cs="Arial"/>
          <w:sz w:val="18"/>
          <w:szCs w:val="18"/>
        </w:rPr>
      </w:pPr>
      <w:r>
        <w:rPr>
          <w:rFonts w:ascii="Arial" w:hAnsi="Arial" w:cs="Arial"/>
          <w:sz w:val="18"/>
          <w:szCs w:val="18"/>
        </w:rPr>
        <w:t xml:space="preserve">Michael Porters 5 Forces, [online]. Available at: </w:t>
      </w:r>
      <w:hyperlink r:id="rId27" w:history="1">
        <w:r w:rsidRPr="00F71640">
          <w:rPr>
            <w:rStyle w:val="Hyperlink"/>
            <w:rFonts w:ascii="Arial" w:hAnsi="Arial" w:cs="Arial"/>
            <w:sz w:val="18"/>
            <w:szCs w:val="18"/>
          </w:rPr>
          <w:t>http://study-aids.co.uk/dissertation-blog/wp-content/uploads/2015/10/five-forces-analysis-porter.png</w:t>
        </w:r>
      </w:hyperlink>
    </w:p>
    <w:p w14:paraId="09CFAEF7" w14:textId="77777777" w:rsidR="00DB3686" w:rsidRDefault="0083419B" w:rsidP="00EE2345">
      <w:pPr>
        <w:spacing w:line="360" w:lineRule="auto"/>
        <w:rPr>
          <w:rFonts w:ascii="Arial" w:hAnsi="Arial" w:cs="Arial"/>
          <w:sz w:val="18"/>
          <w:szCs w:val="18"/>
        </w:rPr>
      </w:pPr>
      <w:r>
        <w:rPr>
          <w:rFonts w:ascii="Arial" w:hAnsi="Arial" w:cs="Arial"/>
          <w:sz w:val="18"/>
          <w:szCs w:val="18"/>
        </w:rPr>
        <w:t xml:space="preserve">(Accessed 15 April 2019). </w:t>
      </w:r>
    </w:p>
    <w:p w14:paraId="38DF0464" w14:textId="77777777" w:rsidR="00DB3686" w:rsidRDefault="00DB3686" w:rsidP="00EE2345">
      <w:pPr>
        <w:spacing w:line="360" w:lineRule="auto"/>
        <w:rPr>
          <w:rFonts w:ascii="Arial" w:hAnsi="Arial" w:cs="Arial"/>
          <w:sz w:val="18"/>
          <w:szCs w:val="18"/>
        </w:rPr>
      </w:pPr>
    </w:p>
    <w:p w14:paraId="3E4B1D41" w14:textId="388D4EDA" w:rsidR="00F45FC5" w:rsidRDefault="00F45FC5" w:rsidP="00F45FC5">
      <w:pPr>
        <w:spacing w:line="360" w:lineRule="auto"/>
        <w:rPr>
          <w:rFonts w:ascii="Arial" w:hAnsi="Arial" w:cs="Arial"/>
          <w:sz w:val="18"/>
          <w:szCs w:val="18"/>
        </w:rPr>
      </w:pPr>
      <w:r>
        <w:rPr>
          <w:rFonts w:ascii="Arial" w:hAnsi="Arial" w:cs="Arial"/>
          <w:sz w:val="18"/>
          <w:szCs w:val="18"/>
        </w:rPr>
        <w:t xml:space="preserve">Recommendations, [online]. Available at: </w:t>
      </w:r>
      <w:bookmarkStart w:id="23" w:name="_Hlk8245872"/>
      <w:r>
        <w:rPr>
          <w:rFonts w:ascii="Arial" w:hAnsi="Arial" w:cs="Arial"/>
          <w:sz w:val="18"/>
          <w:szCs w:val="18"/>
        </w:rPr>
        <w:fldChar w:fldCharType="begin"/>
      </w:r>
      <w:r>
        <w:rPr>
          <w:rFonts w:ascii="Arial" w:hAnsi="Arial" w:cs="Arial"/>
          <w:sz w:val="18"/>
          <w:szCs w:val="18"/>
        </w:rPr>
        <w:instrText xml:space="preserve"> HYPERLINK "</w:instrText>
      </w:r>
      <w:r w:rsidRPr="00F45FC5">
        <w:rPr>
          <w:rFonts w:ascii="Arial" w:hAnsi="Arial" w:cs="Arial"/>
          <w:sz w:val="18"/>
          <w:szCs w:val="18"/>
        </w:rPr>
        <w:instrText>http://samsungelectronicsco.weebly.com/recommendations.html</w:instrText>
      </w:r>
      <w:r>
        <w:rPr>
          <w:rFonts w:ascii="Arial" w:hAnsi="Arial" w:cs="Arial"/>
          <w:sz w:val="18"/>
          <w:szCs w:val="18"/>
        </w:rPr>
        <w:instrText xml:space="preserve">" </w:instrText>
      </w:r>
      <w:r>
        <w:rPr>
          <w:rFonts w:ascii="Arial" w:hAnsi="Arial" w:cs="Arial"/>
          <w:sz w:val="18"/>
          <w:szCs w:val="18"/>
        </w:rPr>
        <w:fldChar w:fldCharType="separate"/>
      </w:r>
      <w:r w:rsidRPr="00F71640">
        <w:rPr>
          <w:rStyle w:val="Hyperlink"/>
          <w:rFonts w:ascii="Arial" w:hAnsi="Arial" w:cs="Arial"/>
          <w:sz w:val="18"/>
          <w:szCs w:val="18"/>
        </w:rPr>
        <w:t>http://samsungelectronicsco.weebly.com/recommendations.html</w:t>
      </w:r>
      <w:r>
        <w:rPr>
          <w:rFonts w:ascii="Arial" w:hAnsi="Arial" w:cs="Arial"/>
          <w:sz w:val="18"/>
          <w:szCs w:val="18"/>
        </w:rPr>
        <w:fldChar w:fldCharType="end"/>
      </w:r>
    </w:p>
    <w:p w14:paraId="528FE5A6" w14:textId="064B3F7B" w:rsidR="00F45FC5" w:rsidRDefault="00F45FC5" w:rsidP="00F45FC5">
      <w:pPr>
        <w:spacing w:line="360" w:lineRule="auto"/>
        <w:rPr>
          <w:rFonts w:ascii="Arial" w:hAnsi="Arial" w:cs="Arial"/>
          <w:sz w:val="18"/>
          <w:szCs w:val="18"/>
        </w:rPr>
      </w:pPr>
      <w:r>
        <w:rPr>
          <w:rFonts w:ascii="Arial" w:hAnsi="Arial" w:cs="Arial"/>
          <w:sz w:val="18"/>
          <w:szCs w:val="18"/>
        </w:rPr>
        <w:t xml:space="preserve">(Accessed 1 May 2019). </w:t>
      </w:r>
    </w:p>
    <w:p w14:paraId="2F31FE63" w14:textId="77777777" w:rsidR="00DF0DC2" w:rsidRDefault="00DF0DC2" w:rsidP="00F45FC5">
      <w:pPr>
        <w:spacing w:line="360" w:lineRule="auto"/>
        <w:rPr>
          <w:rFonts w:ascii="Arial" w:hAnsi="Arial" w:cs="Arial"/>
          <w:sz w:val="18"/>
          <w:szCs w:val="18"/>
        </w:rPr>
      </w:pPr>
    </w:p>
    <w:bookmarkEnd w:id="23"/>
    <w:p w14:paraId="62AE10DE" w14:textId="77777777" w:rsidR="00F45FC5" w:rsidRDefault="00F45FC5" w:rsidP="00F45FC5">
      <w:pPr>
        <w:spacing w:line="360" w:lineRule="auto"/>
        <w:rPr>
          <w:rFonts w:ascii="Arial" w:hAnsi="Arial" w:cs="Arial"/>
          <w:sz w:val="18"/>
          <w:szCs w:val="18"/>
        </w:rPr>
      </w:pPr>
    </w:p>
    <w:p w14:paraId="614422C9" w14:textId="0DB6D109" w:rsidR="00DB3686" w:rsidRDefault="00DB3686" w:rsidP="00EE2345">
      <w:pPr>
        <w:spacing w:line="360" w:lineRule="auto"/>
        <w:rPr>
          <w:rFonts w:ascii="Arial" w:hAnsi="Arial" w:cs="Arial"/>
          <w:sz w:val="18"/>
          <w:szCs w:val="18"/>
        </w:rPr>
      </w:pPr>
    </w:p>
    <w:p w14:paraId="6421545E" w14:textId="77777777" w:rsidR="00DB3686" w:rsidRDefault="00DB3686" w:rsidP="00EE2345">
      <w:pPr>
        <w:spacing w:line="360" w:lineRule="auto"/>
        <w:rPr>
          <w:rFonts w:ascii="Arial" w:hAnsi="Arial" w:cs="Arial"/>
          <w:sz w:val="18"/>
          <w:szCs w:val="18"/>
        </w:rPr>
      </w:pPr>
    </w:p>
    <w:p w14:paraId="4F8BBD0B" w14:textId="77777777" w:rsidR="0083419B" w:rsidRPr="00327BBC" w:rsidRDefault="0083419B" w:rsidP="00EE2345">
      <w:pPr>
        <w:spacing w:line="360" w:lineRule="auto"/>
        <w:rPr>
          <w:rFonts w:ascii="Arial" w:hAnsi="Arial" w:cs="Arial"/>
          <w:sz w:val="18"/>
          <w:szCs w:val="18"/>
        </w:rPr>
      </w:pPr>
    </w:p>
    <w:p w14:paraId="2297E0F5" w14:textId="77777777" w:rsidR="00EE2345" w:rsidRPr="00A51B28" w:rsidRDefault="00EE2345" w:rsidP="00572253">
      <w:pPr>
        <w:spacing w:line="360" w:lineRule="auto"/>
        <w:rPr>
          <w:rFonts w:ascii="Arial" w:hAnsi="Arial" w:cs="Arial"/>
          <w:sz w:val="18"/>
          <w:szCs w:val="18"/>
        </w:rPr>
      </w:pPr>
    </w:p>
    <w:sectPr w:rsidR="00EE2345" w:rsidRPr="00A51B28" w:rsidSect="00D1619D">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FC35597"/>
    <w:multiLevelType w:val="hybridMultilevel"/>
    <w:tmpl w:val="DF5E9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253D14"/>
    <w:multiLevelType w:val="hybridMultilevel"/>
    <w:tmpl w:val="D2FA6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1545AE"/>
    <w:multiLevelType w:val="hybridMultilevel"/>
    <w:tmpl w:val="EB282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E5290"/>
    <w:multiLevelType w:val="hybridMultilevel"/>
    <w:tmpl w:val="57EEC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29072581"/>
    <w:multiLevelType w:val="hybridMultilevel"/>
    <w:tmpl w:val="1D34D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CD0F5B"/>
    <w:multiLevelType w:val="hybridMultilevel"/>
    <w:tmpl w:val="84202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9FD0214"/>
    <w:multiLevelType w:val="hybridMultilevel"/>
    <w:tmpl w:val="B0F05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669C32FB"/>
    <w:multiLevelType w:val="hybridMultilevel"/>
    <w:tmpl w:val="FB78F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7667256F"/>
    <w:multiLevelType w:val="hybridMultilevel"/>
    <w:tmpl w:val="AEC69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7E123B35"/>
    <w:multiLevelType w:val="hybridMultilevel"/>
    <w:tmpl w:val="66CC1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7"/>
  </w:num>
  <w:num w:numId="3">
    <w:abstractNumId w:val="7"/>
  </w:num>
  <w:num w:numId="4">
    <w:abstractNumId w:val="13"/>
  </w:num>
  <w:num w:numId="5">
    <w:abstractNumId w:val="1"/>
  </w:num>
  <w:num w:numId="6">
    <w:abstractNumId w:val="8"/>
  </w:num>
  <w:num w:numId="7">
    <w:abstractNumId w:val="0"/>
  </w:num>
  <w:num w:numId="8">
    <w:abstractNumId w:val="20"/>
  </w:num>
  <w:num w:numId="9">
    <w:abstractNumId w:val="12"/>
  </w:num>
  <w:num w:numId="10">
    <w:abstractNumId w:val="18"/>
  </w:num>
  <w:num w:numId="11">
    <w:abstractNumId w:val="15"/>
  </w:num>
  <w:num w:numId="12">
    <w:abstractNumId w:val="4"/>
  </w:num>
  <w:num w:numId="13">
    <w:abstractNumId w:val="11"/>
  </w:num>
  <w:num w:numId="14">
    <w:abstractNumId w:val="14"/>
  </w:num>
  <w:num w:numId="15">
    <w:abstractNumId w:val="21"/>
  </w:num>
  <w:num w:numId="16">
    <w:abstractNumId w:val="3"/>
  </w:num>
  <w:num w:numId="17">
    <w:abstractNumId w:val="19"/>
  </w:num>
  <w:num w:numId="18">
    <w:abstractNumId w:val="9"/>
  </w:num>
  <w:num w:numId="19">
    <w:abstractNumId w:val="2"/>
  </w:num>
  <w:num w:numId="20">
    <w:abstractNumId w:val="6"/>
  </w:num>
  <w:num w:numId="21">
    <w:abstractNumId w:val="16"/>
  </w:num>
  <w:num w:numId="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179AF"/>
    <w:rsid w:val="000235DA"/>
    <w:rsid w:val="00027B89"/>
    <w:rsid w:val="000300A2"/>
    <w:rsid w:val="00033408"/>
    <w:rsid w:val="000366E5"/>
    <w:rsid w:val="00045C47"/>
    <w:rsid w:val="000578CE"/>
    <w:rsid w:val="0006008A"/>
    <w:rsid w:val="00066162"/>
    <w:rsid w:val="000A61C9"/>
    <w:rsid w:val="000B7DB0"/>
    <w:rsid w:val="000C47FB"/>
    <w:rsid w:val="000C5E1B"/>
    <w:rsid w:val="000D16A6"/>
    <w:rsid w:val="000E149C"/>
    <w:rsid w:val="000E5F15"/>
    <w:rsid w:val="000E7CBA"/>
    <w:rsid w:val="000F4384"/>
    <w:rsid w:val="000F6415"/>
    <w:rsid w:val="001130F2"/>
    <w:rsid w:val="00116246"/>
    <w:rsid w:val="001237E1"/>
    <w:rsid w:val="00125DEC"/>
    <w:rsid w:val="0012743F"/>
    <w:rsid w:val="00132741"/>
    <w:rsid w:val="00134A5F"/>
    <w:rsid w:val="00137ADF"/>
    <w:rsid w:val="001450CA"/>
    <w:rsid w:val="00147A3A"/>
    <w:rsid w:val="00150033"/>
    <w:rsid w:val="0015027C"/>
    <w:rsid w:val="00167F09"/>
    <w:rsid w:val="001828EE"/>
    <w:rsid w:val="001836B1"/>
    <w:rsid w:val="00193ADF"/>
    <w:rsid w:val="0019443C"/>
    <w:rsid w:val="001B18F8"/>
    <w:rsid w:val="001B1F55"/>
    <w:rsid w:val="001B2057"/>
    <w:rsid w:val="001B6F63"/>
    <w:rsid w:val="001C3690"/>
    <w:rsid w:val="001D3AAF"/>
    <w:rsid w:val="001F0D89"/>
    <w:rsid w:val="001F5437"/>
    <w:rsid w:val="002049FE"/>
    <w:rsid w:val="00212A2D"/>
    <w:rsid w:val="0021380A"/>
    <w:rsid w:val="00216408"/>
    <w:rsid w:val="0022051C"/>
    <w:rsid w:val="002241E5"/>
    <w:rsid w:val="00234200"/>
    <w:rsid w:val="00246315"/>
    <w:rsid w:val="00246638"/>
    <w:rsid w:val="00252E68"/>
    <w:rsid w:val="00255FC4"/>
    <w:rsid w:val="002565F7"/>
    <w:rsid w:val="00262899"/>
    <w:rsid w:val="00276A31"/>
    <w:rsid w:val="00276DFC"/>
    <w:rsid w:val="002807A9"/>
    <w:rsid w:val="00284720"/>
    <w:rsid w:val="00285D09"/>
    <w:rsid w:val="0028636F"/>
    <w:rsid w:val="00296FAF"/>
    <w:rsid w:val="002C2726"/>
    <w:rsid w:val="002C4CAC"/>
    <w:rsid w:val="002D2C31"/>
    <w:rsid w:val="0030173B"/>
    <w:rsid w:val="0030202B"/>
    <w:rsid w:val="003045F0"/>
    <w:rsid w:val="003102A8"/>
    <w:rsid w:val="00315DF4"/>
    <w:rsid w:val="00322C2E"/>
    <w:rsid w:val="00331B7F"/>
    <w:rsid w:val="00335383"/>
    <w:rsid w:val="00353FBF"/>
    <w:rsid w:val="00362DCF"/>
    <w:rsid w:val="00364FF2"/>
    <w:rsid w:val="003860FB"/>
    <w:rsid w:val="00391011"/>
    <w:rsid w:val="003915A3"/>
    <w:rsid w:val="003A1A07"/>
    <w:rsid w:val="003A62A3"/>
    <w:rsid w:val="003B602D"/>
    <w:rsid w:val="003C3B33"/>
    <w:rsid w:val="003C4A80"/>
    <w:rsid w:val="003C506B"/>
    <w:rsid w:val="003D34E8"/>
    <w:rsid w:val="003E176D"/>
    <w:rsid w:val="003F64EA"/>
    <w:rsid w:val="003F69D6"/>
    <w:rsid w:val="00417252"/>
    <w:rsid w:val="004246F3"/>
    <w:rsid w:val="0042474B"/>
    <w:rsid w:val="00424C25"/>
    <w:rsid w:val="004532D4"/>
    <w:rsid w:val="00457BA3"/>
    <w:rsid w:val="00461EF1"/>
    <w:rsid w:val="0046229B"/>
    <w:rsid w:val="0046658B"/>
    <w:rsid w:val="00471AE3"/>
    <w:rsid w:val="00481777"/>
    <w:rsid w:val="00481CB5"/>
    <w:rsid w:val="004A0948"/>
    <w:rsid w:val="004A1E70"/>
    <w:rsid w:val="004B3BD2"/>
    <w:rsid w:val="004B4DAD"/>
    <w:rsid w:val="004E52FE"/>
    <w:rsid w:val="004E59A8"/>
    <w:rsid w:val="004F03CD"/>
    <w:rsid w:val="004F70C6"/>
    <w:rsid w:val="0051013F"/>
    <w:rsid w:val="00513050"/>
    <w:rsid w:val="00521811"/>
    <w:rsid w:val="005225BF"/>
    <w:rsid w:val="005423CC"/>
    <w:rsid w:val="00546DFE"/>
    <w:rsid w:val="00551AF6"/>
    <w:rsid w:val="0056685A"/>
    <w:rsid w:val="00567EEC"/>
    <w:rsid w:val="00572253"/>
    <w:rsid w:val="00586056"/>
    <w:rsid w:val="00594916"/>
    <w:rsid w:val="00594ECA"/>
    <w:rsid w:val="0059562E"/>
    <w:rsid w:val="00596586"/>
    <w:rsid w:val="00597BF5"/>
    <w:rsid w:val="005A39D5"/>
    <w:rsid w:val="005A698C"/>
    <w:rsid w:val="005C143E"/>
    <w:rsid w:val="005C202D"/>
    <w:rsid w:val="005C30AB"/>
    <w:rsid w:val="005C63A7"/>
    <w:rsid w:val="005D33BD"/>
    <w:rsid w:val="005D4244"/>
    <w:rsid w:val="005E15AB"/>
    <w:rsid w:val="005E184A"/>
    <w:rsid w:val="005E4336"/>
    <w:rsid w:val="005E4F9E"/>
    <w:rsid w:val="005E5894"/>
    <w:rsid w:val="006135A0"/>
    <w:rsid w:val="00613716"/>
    <w:rsid w:val="00620AF8"/>
    <w:rsid w:val="0062657F"/>
    <w:rsid w:val="0062673E"/>
    <w:rsid w:val="00634AE8"/>
    <w:rsid w:val="006402CB"/>
    <w:rsid w:val="00670BDB"/>
    <w:rsid w:val="00670D2E"/>
    <w:rsid w:val="00671CBC"/>
    <w:rsid w:val="006737ED"/>
    <w:rsid w:val="00673932"/>
    <w:rsid w:val="006818A4"/>
    <w:rsid w:val="00686BC4"/>
    <w:rsid w:val="00686CDE"/>
    <w:rsid w:val="0069236B"/>
    <w:rsid w:val="00692E14"/>
    <w:rsid w:val="006B2157"/>
    <w:rsid w:val="006B32C9"/>
    <w:rsid w:val="006E52AB"/>
    <w:rsid w:val="006E6F1A"/>
    <w:rsid w:val="006F1F0A"/>
    <w:rsid w:val="006F363A"/>
    <w:rsid w:val="006F4A7F"/>
    <w:rsid w:val="00702D75"/>
    <w:rsid w:val="00706DD6"/>
    <w:rsid w:val="00715A8B"/>
    <w:rsid w:val="00726269"/>
    <w:rsid w:val="007335FB"/>
    <w:rsid w:val="00733984"/>
    <w:rsid w:val="0075131B"/>
    <w:rsid w:val="00755FC3"/>
    <w:rsid w:val="00775033"/>
    <w:rsid w:val="00793BF6"/>
    <w:rsid w:val="007A0F0B"/>
    <w:rsid w:val="007A1651"/>
    <w:rsid w:val="007A6DA4"/>
    <w:rsid w:val="007B6065"/>
    <w:rsid w:val="007E734B"/>
    <w:rsid w:val="007F437F"/>
    <w:rsid w:val="007F6D91"/>
    <w:rsid w:val="007F76B9"/>
    <w:rsid w:val="008138EC"/>
    <w:rsid w:val="00815585"/>
    <w:rsid w:val="008266B9"/>
    <w:rsid w:val="00834171"/>
    <w:rsid w:val="0083419B"/>
    <w:rsid w:val="008346D5"/>
    <w:rsid w:val="00847F96"/>
    <w:rsid w:val="00871745"/>
    <w:rsid w:val="008779E5"/>
    <w:rsid w:val="00885114"/>
    <w:rsid w:val="008853B6"/>
    <w:rsid w:val="00891684"/>
    <w:rsid w:val="008A1155"/>
    <w:rsid w:val="008A1782"/>
    <w:rsid w:val="008A4C0F"/>
    <w:rsid w:val="008B498D"/>
    <w:rsid w:val="008B5759"/>
    <w:rsid w:val="008C23EE"/>
    <w:rsid w:val="008C2930"/>
    <w:rsid w:val="008C2F35"/>
    <w:rsid w:val="008C3FBE"/>
    <w:rsid w:val="008C47C5"/>
    <w:rsid w:val="008D2A5E"/>
    <w:rsid w:val="008D6AA8"/>
    <w:rsid w:val="008E1697"/>
    <w:rsid w:val="008E29F3"/>
    <w:rsid w:val="008F1244"/>
    <w:rsid w:val="008F2B5B"/>
    <w:rsid w:val="00916E3F"/>
    <w:rsid w:val="00923EFE"/>
    <w:rsid w:val="00946F0C"/>
    <w:rsid w:val="00954764"/>
    <w:rsid w:val="009556EE"/>
    <w:rsid w:val="00956B53"/>
    <w:rsid w:val="00963D24"/>
    <w:rsid w:val="00964538"/>
    <w:rsid w:val="009708D1"/>
    <w:rsid w:val="0097227E"/>
    <w:rsid w:val="00980E81"/>
    <w:rsid w:val="009913B8"/>
    <w:rsid w:val="009918AD"/>
    <w:rsid w:val="009A5B63"/>
    <w:rsid w:val="009C176A"/>
    <w:rsid w:val="009C18EA"/>
    <w:rsid w:val="009C363D"/>
    <w:rsid w:val="009D0524"/>
    <w:rsid w:val="009D3699"/>
    <w:rsid w:val="009D7E2F"/>
    <w:rsid w:val="009F50EE"/>
    <w:rsid w:val="00A111C1"/>
    <w:rsid w:val="00A13815"/>
    <w:rsid w:val="00A26A3E"/>
    <w:rsid w:val="00A3471E"/>
    <w:rsid w:val="00A36E6A"/>
    <w:rsid w:val="00A4397C"/>
    <w:rsid w:val="00A44CCE"/>
    <w:rsid w:val="00A51B28"/>
    <w:rsid w:val="00A51F56"/>
    <w:rsid w:val="00A64A37"/>
    <w:rsid w:val="00A87897"/>
    <w:rsid w:val="00A90A1F"/>
    <w:rsid w:val="00A91384"/>
    <w:rsid w:val="00A930CB"/>
    <w:rsid w:val="00A938E3"/>
    <w:rsid w:val="00A95E94"/>
    <w:rsid w:val="00A976D8"/>
    <w:rsid w:val="00AA111D"/>
    <w:rsid w:val="00AA2D97"/>
    <w:rsid w:val="00AA60FE"/>
    <w:rsid w:val="00AB4149"/>
    <w:rsid w:val="00AC54C3"/>
    <w:rsid w:val="00AD32A6"/>
    <w:rsid w:val="00AE212E"/>
    <w:rsid w:val="00AE4B96"/>
    <w:rsid w:val="00AE5B1D"/>
    <w:rsid w:val="00AE79EE"/>
    <w:rsid w:val="00AF7AFF"/>
    <w:rsid w:val="00B02818"/>
    <w:rsid w:val="00B06A48"/>
    <w:rsid w:val="00B13B84"/>
    <w:rsid w:val="00B16E9F"/>
    <w:rsid w:val="00B2165F"/>
    <w:rsid w:val="00B26C7E"/>
    <w:rsid w:val="00B3005B"/>
    <w:rsid w:val="00B46705"/>
    <w:rsid w:val="00B6304D"/>
    <w:rsid w:val="00B63DE2"/>
    <w:rsid w:val="00B6475F"/>
    <w:rsid w:val="00B73CB7"/>
    <w:rsid w:val="00B74C55"/>
    <w:rsid w:val="00B75424"/>
    <w:rsid w:val="00B76F85"/>
    <w:rsid w:val="00B776CC"/>
    <w:rsid w:val="00B77A22"/>
    <w:rsid w:val="00B83B8E"/>
    <w:rsid w:val="00B86CE0"/>
    <w:rsid w:val="00B90EB3"/>
    <w:rsid w:val="00BA44F8"/>
    <w:rsid w:val="00BB07BE"/>
    <w:rsid w:val="00BB556A"/>
    <w:rsid w:val="00BC2138"/>
    <w:rsid w:val="00BD2D0B"/>
    <w:rsid w:val="00BD3AA5"/>
    <w:rsid w:val="00BE08F9"/>
    <w:rsid w:val="00BE0A55"/>
    <w:rsid w:val="00BE0D06"/>
    <w:rsid w:val="00BE5CF8"/>
    <w:rsid w:val="00BF2C08"/>
    <w:rsid w:val="00BF64C9"/>
    <w:rsid w:val="00C01E74"/>
    <w:rsid w:val="00C02B49"/>
    <w:rsid w:val="00C063E3"/>
    <w:rsid w:val="00C30088"/>
    <w:rsid w:val="00C344B2"/>
    <w:rsid w:val="00C459D9"/>
    <w:rsid w:val="00C53B1A"/>
    <w:rsid w:val="00C610A5"/>
    <w:rsid w:val="00C65D01"/>
    <w:rsid w:val="00C67373"/>
    <w:rsid w:val="00C74CBB"/>
    <w:rsid w:val="00C74EB7"/>
    <w:rsid w:val="00C80AF8"/>
    <w:rsid w:val="00C95412"/>
    <w:rsid w:val="00CB3C92"/>
    <w:rsid w:val="00CC5671"/>
    <w:rsid w:val="00CC57A4"/>
    <w:rsid w:val="00CC6920"/>
    <w:rsid w:val="00CD39BB"/>
    <w:rsid w:val="00CD5F23"/>
    <w:rsid w:val="00CF225B"/>
    <w:rsid w:val="00CF27C7"/>
    <w:rsid w:val="00CF4286"/>
    <w:rsid w:val="00CF644C"/>
    <w:rsid w:val="00D01FF9"/>
    <w:rsid w:val="00D10EBD"/>
    <w:rsid w:val="00D14881"/>
    <w:rsid w:val="00D15FF5"/>
    <w:rsid w:val="00D1619D"/>
    <w:rsid w:val="00D174E5"/>
    <w:rsid w:val="00D2291D"/>
    <w:rsid w:val="00D25327"/>
    <w:rsid w:val="00D26B55"/>
    <w:rsid w:val="00D300B1"/>
    <w:rsid w:val="00D35464"/>
    <w:rsid w:val="00D42C9B"/>
    <w:rsid w:val="00D450BB"/>
    <w:rsid w:val="00D51BBB"/>
    <w:rsid w:val="00D62B28"/>
    <w:rsid w:val="00D63B33"/>
    <w:rsid w:val="00D67E1F"/>
    <w:rsid w:val="00D7131F"/>
    <w:rsid w:val="00D731D5"/>
    <w:rsid w:val="00D738AB"/>
    <w:rsid w:val="00D759D5"/>
    <w:rsid w:val="00D8135C"/>
    <w:rsid w:val="00D81606"/>
    <w:rsid w:val="00D945A7"/>
    <w:rsid w:val="00D95297"/>
    <w:rsid w:val="00DA0CE6"/>
    <w:rsid w:val="00DA3853"/>
    <w:rsid w:val="00DA4CC7"/>
    <w:rsid w:val="00DA68BE"/>
    <w:rsid w:val="00DA71C4"/>
    <w:rsid w:val="00DB3686"/>
    <w:rsid w:val="00DB3AA2"/>
    <w:rsid w:val="00DC743A"/>
    <w:rsid w:val="00DD3304"/>
    <w:rsid w:val="00DE2D0B"/>
    <w:rsid w:val="00DF0DC2"/>
    <w:rsid w:val="00DF21D0"/>
    <w:rsid w:val="00DF5C25"/>
    <w:rsid w:val="00E04270"/>
    <w:rsid w:val="00E24560"/>
    <w:rsid w:val="00E27604"/>
    <w:rsid w:val="00E63C14"/>
    <w:rsid w:val="00E642D3"/>
    <w:rsid w:val="00E64F88"/>
    <w:rsid w:val="00E66DA2"/>
    <w:rsid w:val="00E7324A"/>
    <w:rsid w:val="00E750E6"/>
    <w:rsid w:val="00E764BC"/>
    <w:rsid w:val="00E82EAC"/>
    <w:rsid w:val="00E87FD5"/>
    <w:rsid w:val="00E9394F"/>
    <w:rsid w:val="00EA1A21"/>
    <w:rsid w:val="00EA5188"/>
    <w:rsid w:val="00EB092A"/>
    <w:rsid w:val="00EB1FDF"/>
    <w:rsid w:val="00EB6E1E"/>
    <w:rsid w:val="00EC64A7"/>
    <w:rsid w:val="00EC674C"/>
    <w:rsid w:val="00EE2345"/>
    <w:rsid w:val="00EE2F68"/>
    <w:rsid w:val="00EF3ED4"/>
    <w:rsid w:val="00EF661D"/>
    <w:rsid w:val="00F01DB2"/>
    <w:rsid w:val="00F17380"/>
    <w:rsid w:val="00F201A0"/>
    <w:rsid w:val="00F266F3"/>
    <w:rsid w:val="00F32E1A"/>
    <w:rsid w:val="00F32E94"/>
    <w:rsid w:val="00F334D8"/>
    <w:rsid w:val="00F45FC5"/>
    <w:rsid w:val="00F46F99"/>
    <w:rsid w:val="00F53EF8"/>
    <w:rsid w:val="00F5576A"/>
    <w:rsid w:val="00F56403"/>
    <w:rsid w:val="00F6265E"/>
    <w:rsid w:val="00F66C27"/>
    <w:rsid w:val="00F67216"/>
    <w:rsid w:val="00F73729"/>
    <w:rsid w:val="00F75D71"/>
    <w:rsid w:val="00F86FBB"/>
    <w:rsid w:val="00FA3DD1"/>
    <w:rsid w:val="00FA3F78"/>
    <w:rsid w:val="00FB34E3"/>
    <w:rsid w:val="00FB42C7"/>
    <w:rsid w:val="00FC4F27"/>
    <w:rsid w:val="00FD07FC"/>
    <w:rsid w:val="00FE003C"/>
    <w:rsid w:val="00FE6F0A"/>
    <w:rsid w:val="00FF31F1"/>
    <w:rsid w:val="00FF59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Batang"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styleId="UnresolvedMention">
    <w:name w:val="Unresolved Mention"/>
    <w:basedOn w:val="DefaultParagraphFont"/>
    <w:uiPriority w:val="99"/>
    <w:semiHidden/>
    <w:unhideWhenUsed/>
    <w:rsid w:val="00B06A48"/>
    <w:rPr>
      <w:color w:val="605E5C"/>
      <w:shd w:val="clear" w:color="auto" w:fill="E1DFDD"/>
    </w:rPr>
  </w:style>
  <w:style w:type="paragraph" w:styleId="NormalWeb">
    <w:name w:val="Normal (Web)"/>
    <w:basedOn w:val="Normal"/>
    <w:uiPriority w:val="99"/>
    <w:semiHidden/>
    <w:unhideWhenUsed/>
    <w:rsid w:val="00167F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CF4286"/>
  </w:style>
  <w:style w:type="paragraph" w:styleId="TOC1">
    <w:name w:val="toc 1"/>
    <w:basedOn w:val="Normal"/>
    <w:next w:val="Normal"/>
    <w:autoRedefine/>
    <w:uiPriority w:val="39"/>
    <w:unhideWhenUsed/>
    <w:rsid w:val="0056685A"/>
    <w:pPr>
      <w:spacing w:after="100"/>
    </w:pPr>
  </w:style>
  <w:style w:type="character" w:styleId="Emphasis">
    <w:name w:val="Emphasis"/>
    <w:basedOn w:val="DefaultParagraphFont"/>
    <w:uiPriority w:val="20"/>
    <w:qFormat/>
    <w:rsid w:val="00027B8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329101">
      <w:bodyDiv w:val="1"/>
      <w:marLeft w:val="0"/>
      <w:marRight w:val="0"/>
      <w:marTop w:val="0"/>
      <w:marBottom w:val="0"/>
      <w:divBdr>
        <w:top w:val="none" w:sz="0" w:space="0" w:color="auto"/>
        <w:left w:val="none" w:sz="0" w:space="0" w:color="auto"/>
        <w:bottom w:val="none" w:sz="0" w:space="0" w:color="auto"/>
        <w:right w:val="none" w:sz="0" w:space="0" w:color="auto"/>
      </w:divBdr>
    </w:div>
    <w:div w:id="209808155">
      <w:bodyDiv w:val="1"/>
      <w:marLeft w:val="0"/>
      <w:marRight w:val="0"/>
      <w:marTop w:val="0"/>
      <w:marBottom w:val="0"/>
      <w:divBdr>
        <w:top w:val="none" w:sz="0" w:space="0" w:color="auto"/>
        <w:left w:val="none" w:sz="0" w:space="0" w:color="auto"/>
        <w:bottom w:val="none" w:sz="0" w:space="0" w:color="auto"/>
        <w:right w:val="none" w:sz="0" w:space="0" w:color="auto"/>
      </w:divBdr>
    </w:div>
    <w:div w:id="247035801">
      <w:bodyDiv w:val="1"/>
      <w:marLeft w:val="0"/>
      <w:marRight w:val="0"/>
      <w:marTop w:val="0"/>
      <w:marBottom w:val="0"/>
      <w:divBdr>
        <w:top w:val="none" w:sz="0" w:space="0" w:color="auto"/>
        <w:left w:val="none" w:sz="0" w:space="0" w:color="auto"/>
        <w:bottom w:val="none" w:sz="0" w:space="0" w:color="auto"/>
        <w:right w:val="none" w:sz="0" w:space="0" w:color="auto"/>
      </w:divBdr>
    </w:div>
    <w:div w:id="343868550">
      <w:bodyDiv w:val="1"/>
      <w:marLeft w:val="0"/>
      <w:marRight w:val="0"/>
      <w:marTop w:val="0"/>
      <w:marBottom w:val="0"/>
      <w:divBdr>
        <w:top w:val="none" w:sz="0" w:space="0" w:color="auto"/>
        <w:left w:val="none" w:sz="0" w:space="0" w:color="auto"/>
        <w:bottom w:val="none" w:sz="0" w:space="0" w:color="auto"/>
        <w:right w:val="none" w:sz="0" w:space="0" w:color="auto"/>
      </w:divBdr>
    </w:div>
    <w:div w:id="1229996904">
      <w:bodyDiv w:val="1"/>
      <w:marLeft w:val="0"/>
      <w:marRight w:val="0"/>
      <w:marTop w:val="0"/>
      <w:marBottom w:val="0"/>
      <w:divBdr>
        <w:top w:val="none" w:sz="0" w:space="0" w:color="auto"/>
        <w:left w:val="none" w:sz="0" w:space="0" w:color="auto"/>
        <w:bottom w:val="none" w:sz="0" w:space="0" w:color="auto"/>
        <w:right w:val="none" w:sz="0" w:space="0" w:color="auto"/>
      </w:divBdr>
    </w:div>
    <w:div w:id="1332684431">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76306248">
      <w:bodyDiv w:val="1"/>
      <w:marLeft w:val="0"/>
      <w:marRight w:val="0"/>
      <w:marTop w:val="0"/>
      <w:marBottom w:val="0"/>
      <w:divBdr>
        <w:top w:val="none" w:sz="0" w:space="0" w:color="auto"/>
        <w:left w:val="none" w:sz="0" w:space="0" w:color="auto"/>
        <w:bottom w:val="none" w:sz="0" w:space="0" w:color="auto"/>
        <w:right w:val="none" w:sz="0" w:space="0" w:color="auto"/>
      </w:divBdr>
    </w:div>
    <w:div w:id="1864589257">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hyperlink" Target="https://the-happy-manager.com/articles/rational-decision-making-model/%20" TargetMode="External"/><Relationship Id="rId3" Type="http://schemas.openxmlformats.org/officeDocument/2006/relationships/customXml" Target="../customXml/item3.xml"/><Relationship Id="rId21" Type="http://schemas.openxmlformats.org/officeDocument/2006/relationships/hyperlink" Target="https://i.pinimg.com/originals/34/77/06/347706ba663448e001bf36df7d9f0fa9.png" TargetMode="Externa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myassignmenthelp.com/mah_cms/uploads/10-1507009389.png"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linkedin.com/pulse/five-operational-performance-strategic-tools-sekou-keita"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www.anandtech.com/show/11060/samsung-reveals-root-cause-of-galaxy-note7-battery-fires" TargetMode="Externa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hyperlink" Target="https://freepestelanalysis.com/pestel-pestle-analysis-of-samsung/"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pinterest.co.uk/pin/329818372693338995/"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heartofcodes.com/swot-analysis-of-samsung/" TargetMode="External"/><Relationship Id="rId27" Type="http://schemas.openxmlformats.org/officeDocument/2006/relationships/hyperlink" Target="http://study-aids.co.uk/dissertation-blog/wp-content/uploads/2015/10/five-forces-analysis-porter.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E1755C1-C715-4E2A-A499-17C2DB42B5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3186</TotalTime>
  <Pages>18</Pages>
  <Words>3665</Words>
  <Characters>20893</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Uzma Awan (1714319)</cp:lastModifiedBy>
  <cp:revision>261</cp:revision>
  <dcterms:created xsi:type="dcterms:W3CDTF">2019-05-06T17:38:00Z</dcterms:created>
  <dcterms:modified xsi:type="dcterms:W3CDTF">2019-05-08T22:51:00Z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