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C11CAF" w14:textId="77777777" w:rsidR="00D2187B" w:rsidRDefault="00D2187B" w:rsidP="00905FD2">
      <w:pPr>
        <w:spacing w:after="160" w:line="259" w:lineRule="auto"/>
        <w:rPr>
          <w:rFonts w:ascii="Verdana" w:hAnsi="Verdana"/>
          <w:b/>
          <w:i/>
          <w:sz w:val="44"/>
        </w:rPr>
      </w:pPr>
      <w:bookmarkStart w:id="0" w:name="_GoBack"/>
      <w:bookmarkEnd w:id="0"/>
    </w:p>
    <w:p w14:paraId="1B76342D" w14:textId="77777777" w:rsidR="00D2187B" w:rsidRDefault="00D2187B" w:rsidP="00D2187B">
      <w:pPr>
        <w:spacing w:after="160" w:line="259" w:lineRule="auto"/>
        <w:jc w:val="center"/>
        <w:rPr>
          <w:rFonts w:ascii="Verdana" w:hAnsi="Verdana"/>
          <w:b/>
          <w:i/>
          <w:sz w:val="44"/>
        </w:rPr>
      </w:pPr>
    </w:p>
    <w:p w14:paraId="20BC6A95" w14:textId="77777777" w:rsidR="00F73B35" w:rsidRPr="001C3DB9" w:rsidRDefault="000A10AA" w:rsidP="000A10AA">
      <w:pPr>
        <w:spacing w:after="160" w:line="259" w:lineRule="auto"/>
        <w:jc w:val="center"/>
        <w:rPr>
          <w:rFonts w:ascii="Verdana" w:hAnsi="Verdana"/>
          <w:b/>
          <w:caps/>
          <w:color w:val="000000" w:themeColor="text1"/>
          <w:sz w:val="18"/>
          <w:szCs w:val="18"/>
        </w:rPr>
      </w:pPr>
      <w:r>
        <w:rPr>
          <w:rFonts w:ascii="Verdana" w:hAnsi="Verdana"/>
          <w:b/>
          <w:i/>
          <w:sz w:val="44"/>
        </w:rPr>
        <w:t xml:space="preserve">Academic Skills Assignment </w:t>
      </w:r>
      <w:r w:rsidR="007B2D4A">
        <w:rPr>
          <w:rFonts w:ascii="Verdana" w:hAnsi="Verdana"/>
          <w:b/>
          <w:i/>
          <w:sz w:val="44"/>
        </w:rPr>
        <w:t>2</w:t>
      </w:r>
      <w:r>
        <w:rPr>
          <w:rFonts w:ascii="Verdana" w:hAnsi="Verdana"/>
          <w:b/>
          <w:i/>
          <w:sz w:val="44"/>
        </w:rPr>
        <w:t xml:space="preserve"> 201</w:t>
      </w:r>
      <w:r w:rsidR="007B2D4A">
        <w:rPr>
          <w:rFonts w:ascii="Verdana" w:hAnsi="Verdana"/>
          <w:b/>
          <w:i/>
          <w:sz w:val="44"/>
        </w:rPr>
        <w:t>8</w:t>
      </w:r>
      <w:r>
        <w:rPr>
          <w:rFonts w:ascii="Verdana" w:hAnsi="Verdana"/>
          <w:b/>
          <w:i/>
          <w:sz w:val="44"/>
        </w:rPr>
        <w:t xml:space="preserve"> </w:t>
      </w:r>
      <w:r w:rsidR="001C3DB9">
        <w:rPr>
          <w:rFonts w:ascii="Verdana" w:hAnsi="Verdana"/>
          <w:b/>
          <w:i/>
          <w:sz w:val="44"/>
        </w:rPr>
        <w:t>Project Reflection Report.</w:t>
      </w:r>
    </w:p>
    <w:p w14:paraId="77518D7F" w14:textId="77777777" w:rsidR="00D2187B" w:rsidRDefault="00D2187B">
      <w:pPr>
        <w:spacing w:after="160" w:line="259" w:lineRule="auto"/>
        <w:rPr>
          <w:rFonts w:ascii="Verdana" w:hAnsi="Verdana"/>
          <w:b/>
          <w:caps/>
          <w:sz w:val="18"/>
          <w:szCs w:val="18"/>
        </w:rPr>
      </w:pPr>
    </w:p>
    <w:p w14:paraId="0EAE4A42" w14:textId="77777777" w:rsidR="00D2187B" w:rsidRDefault="000A10AA" w:rsidP="00D2187B">
      <w:pPr>
        <w:spacing w:after="160" w:line="259" w:lineRule="auto"/>
        <w:jc w:val="center"/>
        <w:rPr>
          <w:rFonts w:ascii="Verdana" w:hAnsi="Verdana"/>
          <w:b/>
          <w:caps/>
          <w:sz w:val="18"/>
          <w:szCs w:val="18"/>
        </w:rPr>
      </w:pPr>
      <w:r>
        <w:rPr>
          <w:noProof/>
          <w:lang w:val="en-US"/>
        </w:rPr>
        <w:drawing>
          <wp:inline distT="0" distB="0" distL="0" distR="0" wp14:anchorId="10185D1B" wp14:editId="11B8A13D">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4F638909" w14:textId="77777777" w:rsidR="00D2187B" w:rsidRDefault="00D2187B">
      <w:pPr>
        <w:spacing w:after="160" w:line="259" w:lineRule="auto"/>
        <w:rPr>
          <w:rFonts w:ascii="Verdana" w:hAnsi="Verdana"/>
          <w:b/>
          <w:caps/>
          <w:sz w:val="18"/>
          <w:szCs w:val="18"/>
        </w:rPr>
      </w:pPr>
    </w:p>
    <w:p w14:paraId="388D0DEA" w14:textId="77777777" w:rsidR="00D2187B" w:rsidRPr="002A1AD3" w:rsidRDefault="007B2D4A" w:rsidP="002A1AD3">
      <w:pPr>
        <w:spacing w:after="160" w:line="259" w:lineRule="auto"/>
        <w:jc w:val="center"/>
        <w:rPr>
          <w:rFonts w:ascii="Verdana" w:hAnsi="Verdana"/>
          <w:b/>
          <w:sz w:val="44"/>
        </w:rPr>
      </w:pPr>
      <w:r>
        <w:rPr>
          <w:rFonts w:ascii="Verdana" w:hAnsi="Verdana"/>
          <w:b/>
          <w:sz w:val="44"/>
        </w:rPr>
        <w:t>MARCH</w:t>
      </w:r>
      <w:r w:rsidR="000A10AA">
        <w:rPr>
          <w:rFonts w:ascii="Verdana" w:hAnsi="Verdana"/>
          <w:b/>
          <w:sz w:val="44"/>
        </w:rPr>
        <w:t xml:space="preserve"> 201</w:t>
      </w:r>
      <w:r>
        <w:rPr>
          <w:rFonts w:ascii="Verdana" w:hAnsi="Verdana"/>
          <w:b/>
          <w:sz w:val="44"/>
        </w:rPr>
        <w:t>8</w:t>
      </w:r>
    </w:p>
    <w:p w14:paraId="165B9636" w14:textId="77777777" w:rsidR="00D2187B" w:rsidRDefault="00D2187B">
      <w:pPr>
        <w:spacing w:after="160" w:line="259" w:lineRule="auto"/>
        <w:rPr>
          <w:rFonts w:ascii="Verdana" w:hAnsi="Verdana"/>
          <w:b/>
          <w:caps/>
          <w:sz w:val="18"/>
          <w:szCs w:val="18"/>
        </w:rPr>
      </w:pPr>
    </w:p>
    <w:p w14:paraId="529E650A" w14:textId="77777777" w:rsidR="00D2187B" w:rsidRPr="001C3DB9" w:rsidRDefault="000A10AA">
      <w:pPr>
        <w:spacing w:after="160" w:line="259" w:lineRule="auto"/>
        <w:rPr>
          <w:rFonts w:ascii="Verdana" w:hAnsi="Verdana"/>
          <w:b/>
          <w:caps/>
          <w:color w:val="000000" w:themeColor="text1"/>
          <w:sz w:val="18"/>
          <w:szCs w:val="18"/>
        </w:rPr>
      </w:pPr>
      <w:r>
        <w:rPr>
          <w:rFonts w:ascii="Verdana" w:hAnsi="Verdana"/>
          <w:b/>
          <w:caps/>
          <w:sz w:val="18"/>
          <w:szCs w:val="18"/>
        </w:rPr>
        <w:t>MODULE NAME:</w:t>
      </w:r>
      <w:r>
        <w:rPr>
          <w:rFonts w:ascii="Verdana" w:hAnsi="Verdana"/>
          <w:b/>
          <w:caps/>
          <w:sz w:val="18"/>
          <w:szCs w:val="18"/>
        </w:rPr>
        <w:tab/>
      </w:r>
      <w:r w:rsidR="001C3DB9">
        <w:rPr>
          <w:rFonts w:ascii="Verdana" w:hAnsi="Verdana"/>
          <w:b/>
          <w:caps/>
          <w:color w:val="FF0000"/>
          <w:sz w:val="18"/>
          <w:szCs w:val="18"/>
        </w:rPr>
        <w:tab/>
      </w:r>
      <w:r w:rsidR="001C3DB9">
        <w:rPr>
          <w:rFonts w:ascii="Verdana" w:hAnsi="Verdana"/>
          <w:b/>
          <w:caps/>
          <w:color w:val="000000" w:themeColor="text1"/>
          <w:sz w:val="18"/>
          <w:szCs w:val="18"/>
        </w:rPr>
        <w:t>Academic Skills m4x01434</w:t>
      </w:r>
    </w:p>
    <w:p w14:paraId="21971F27" w14:textId="77777777" w:rsidR="00D2187B" w:rsidRPr="004B2FB9" w:rsidRDefault="00D2187B">
      <w:pPr>
        <w:spacing w:after="160" w:line="259" w:lineRule="auto"/>
        <w:rPr>
          <w:rFonts w:ascii="Verdana" w:hAnsi="Verdana"/>
          <w:b/>
          <w:caps/>
          <w:color w:val="000000" w:themeColor="text1"/>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4B2FB9">
        <w:rPr>
          <w:rFonts w:ascii="Verdana" w:hAnsi="Verdana"/>
          <w:b/>
          <w:caps/>
          <w:color w:val="000000" w:themeColor="text1"/>
          <w:sz w:val="18"/>
          <w:szCs w:val="18"/>
        </w:rPr>
        <w:t>jay doherty-stewart</w:t>
      </w:r>
    </w:p>
    <w:p w14:paraId="3D92F1EF" w14:textId="77777777" w:rsidR="001D1483" w:rsidRPr="009C2B7A" w:rsidRDefault="00D2187B">
      <w:pPr>
        <w:spacing w:after="160" w:line="259" w:lineRule="auto"/>
        <w:rPr>
          <w:rFonts w:ascii="Verdana" w:hAnsi="Verdana"/>
          <w:b/>
          <w:caps/>
          <w:color w:val="000000" w:themeColor="text1"/>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9C2B7A">
        <w:rPr>
          <w:rFonts w:ascii="Verdana" w:hAnsi="Verdana"/>
          <w:b/>
          <w:caps/>
          <w:color w:val="000000" w:themeColor="text1"/>
          <w:sz w:val="18"/>
          <w:szCs w:val="18"/>
        </w:rPr>
        <w:t>1702614</w:t>
      </w:r>
    </w:p>
    <w:p w14:paraId="495844B3" w14:textId="77777777" w:rsidR="00A62C7F"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sdt>
      <w:sdtPr>
        <w:rPr>
          <w:rFonts w:ascii="Calibri" w:eastAsiaTheme="minorHAnsi" w:hAnsi="Calibri" w:cs="Calibri"/>
          <w:b w:val="0"/>
          <w:bCs w:val="0"/>
          <w:color w:val="auto"/>
          <w:sz w:val="22"/>
          <w:szCs w:val="22"/>
          <w:lang w:val="en-GB"/>
        </w:rPr>
        <w:id w:val="-1899349650"/>
        <w:docPartObj>
          <w:docPartGallery w:val="Table of Contents"/>
          <w:docPartUnique/>
        </w:docPartObj>
      </w:sdtPr>
      <w:sdtEndPr>
        <w:rPr>
          <w:noProof/>
        </w:rPr>
      </w:sdtEndPr>
      <w:sdtContent>
        <w:p w14:paraId="5A506FED" w14:textId="77777777" w:rsidR="00A62C7F" w:rsidRDefault="00A62C7F">
          <w:pPr>
            <w:pStyle w:val="TOCHeading"/>
          </w:pPr>
          <w:r>
            <w:t>Table of Contents</w:t>
          </w:r>
        </w:p>
        <w:p w14:paraId="5AE2BC53" w14:textId="77777777" w:rsidR="00A62C7F" w:rsidRDefault="00A62C7F">
          <w:pPr>
            <w:pStyle w:val="TOC1"/>
            <w:tabs>
              <w:tab w:val="left" w:pos="440"/>
              <w:tab w:val="right" w:leader="dot" w:pos="9016"/>
            </w:tabs>
            <w:rPr>
              <w:rFonts w:eastAsiaTheme="minorEastAsia" w:cstheme="minorBidi"/>
              <w:b w:val="0"/>
              <w:bCs w:val="0"/>
              <w:caps/>
              <w:noProof/>
              <w:lang w:val="en-US"/>
            </w:rPr>
          </w:pPr>
          <w:r>
            <w:rPr>
              <w:b w:val="0"/>
              <w:bCs w:val="0"/>
            </w:rPr>
            <w:fldChar w:fldCharType="begin"/>
          </w:r>
          <w:r>
            <w:instrText xml:space="preserve"> TOC \o "1-3" \h \z \u </w:instrText>
          </w:r>
          <w:r>
            <w:rPr>
              <w:b w:val="0"/>
              <w:bCs w:val="0"/>
            </w:rPr>
            <w:fldChar w:fldCharType="separate"/>
          </w:r>
          <w:hyperlink w:anchor="_Toc508570003" w:history="1">
            <w:r w:rsidRPr="00D969FD">
              <w:rPr>
                <w:rStyle w:val="Hyperlink"/>
                <w:rFonts w:eastAsia="Times New Roman" w:cs="Arial"/>
                <w:noProof/>
              </w:rPr>
              <w:t>1.</w:t>
            </w:r>
            <w:r>
              <w:rPr>
                <w:rFonts w:eastAsiaTheme="minorEastAsia" w:cstheme="minorBidi"/>
                <w:b w:val="0"/>
                <w:bCs w:val="0"/>
                <w:caps/>
                <w:noProof/>
                <w:lang w:val="en-US"/>
              </w:rPr>
              <w:tab/>
            </w:r>
            <w:r w:rsidRPr="00D969FD">
              <w:rPr>
                <w:rStyle w:val="Hyperlink"/>
                <w:rFonts w:eastAsia="Times New Roman" w:cs="Arial"/>
                <w:noProof/>
              </w:rPr>
              <w:t>eXECUTIVE sUMMARY</w:t>
            </w:r>
            <w:r>
              <w:rPr>
                <w:noProof/>
                <w:webHidden/>
              </w:rPr>
              <w:tab/>
            </w:r>
            <w:r>
              <w:rPr>
                <w:noProof/>
                <w:webHidden/>
              </w:rPr>
              <w:fldChar w:fldCharType="begin"/>
            </w:r>
            <w:r>
              <w:rPr>
                <w:noProof/>
                <w:webHidden/>
              </w:rPr>
              <w:instrText xml:space="preserve"> PAGEREF _Toc508570003 \h </w:instrText>
            </w:r>
            <w:r>
              <w:rPr>
                <w:noProof/>
                <w:webHidden/>
              </w:rPr>
            </w:r>
            <w:r>
              <w:rPr>
                <w:noProof/>
                <w:webHidden/>
              </w:rPr>
              <w:fldChar w:fldCharType="separate"/>
            </w:r>
            <w:r>
              <w:rPr>
                <w:noProof/>
                <w:webHidden/>
              </w:rPr>
              <w:t>1</w:t>
            </w:r>
            <w:r>
              <w:rPr>
                <w:noProof/>
                <w:webHidden/>
              </w:rPr>
              <w:fldChar w:fldCharType="end"/>
            </w:r>
          </w:hyperlink>
        </w:p>
        <w:p w14:paraId="475FA534" w14:textId="77777777" w:rsidR="00A62C7F" w:rsidRDefault="005F6FD2">
          <w:pPr>
            <w:pStyle w:val="TOC2"/>
            <w:rPr>
              <w:rFonts w:eastAsiaTheme="minorEastAsia" w:cstheme="minorBidi"/>
              <w:smallCaps/>
              <w:noProof/>
              <w:sz w:val="24"/>
              <w:szCs w:val="24"/>
              <w:lang w:val="en-US"/>
            </w:rPr>
          </w:pPr>
          <w:hyperlink w:anchor="_Toc508570004" w:history="1">
            <w:r w:rsidR="00A62C7F" w:rsidRPr="00D969FD">
              <w:rPr>
                <w:rStyle w:val="Hyperlink"/>
                <w:rFonts w:eastAsia="Times New Roman" w:cs="Arial"/>
                <w:iCs/>
                <w:noProof/>
              </w:rPr>
              <w:t xml:space="preserve">2.1 </w:t>
            </w:r>
            <w:r w:rsidR="00A62C7F">
              <w:rPr>
                <w:rFonts w:eastAsiaTheme="minorEastAsia" w:cstheme="minorBidi"/>
                <w:smallCaps/>
                <w:noProof/>
                <w:sz w:val="24"/>
                <w:szCs w:val="24"/>
                <w:lang w:val="en-US"/>
              </w:rPr>
              <w:tab/>
            </w:r>
            <w:r w:rsidR="00A62C7F" w:rsidRPr="00D969FD">
              <w:rPr>
                <w:rStyle w:val="Hyperlink"/>
                <w:rFonts w:eastAsia="Times New Roman" w:cs="Arial"/>
                <w:iCs/>
                <w:noProof/>
              </w:rPr>
              <w:t>Report Remit</w:t>
            </w:r>
            <w:r w:rsidR="00A62C7F">
              <w:rPr>
                <w:noProof/>
                <w:webHidden/>
              </w:rPr>
              <w:tab/>
            </w:r>
            <w:r w:rsidR="00A62C7F">
              <w:rPr>
                <w:noProof/>
                <w:webHidden/>
              </w:rPr>
              <w:fldChar w:fldCharType="begin"/>
            </w:r>
            <w:r w:rsidR="00A62C7F">
              <w:rPr>
                <w:noProof/>
                <w:webHidden/>
              </w:rPr>
              <w:instrText xml:space="preserve"> PAGEREF _Toc508570004 \h </w:instrText>
            </w:r>
            <w:r w:rsidR="00A62C7F">
              <w:rPr>
                <w:noProof/>
                <w:webHidden/>
              </w:rPr>
            </w:r>
            <w:r w:rsidR="00A62C7F">
              <w:rPr>
                <w:noProof/>
                <w:webHidden/>
              </w:rPr>
              <w:fldChar w:fldCharType="separate"/>
            </w:r>
            <w:r w:rsidR="00A62C7F">
              <w:rPr>
                <w:noProof/>
                <w:webHidden/>
              </w:rPr>
              <w:t>2</w:t>
            </w:r>
            <w:r w:rsidR="00A62C7F">
              <w:rPr>
                <w:noProof/>
                <w:webHidden/>
              </w:rPr>
              <w:fldChar w:fldCharType="end"/>
            </w:r>
          </w:hyperlink>
        </w:p>
        <w:p w14:paraId="3B5188B1" w14:textId="77777777" w:rsidR="00A62C7F" w:rsidRDefault="005F6FD2">
          <w:pPr>
            <w:pStyle w:val="TOC2"/>
            <w:rPr>
              <w:rFonts w:eastAsiaTheme="minorEastAsia" w:cstheme="minorBidi"/>
              <w:smallCaps/>
              <w:noProof/>
              <w:sz w:val="24"/>
              <w:szCs w:val="24"/>
              <w:lang w:val="en-US"/>
            </w:rPr>
          </w:pPr>
          <w:hyperlink w:anchor="_Toc508570005" w:history="1">
            <w:r w:rsidR="00A62C7F" w:rsidRPr="00D969FD">
              <w:rPr>
                <w:rStyle w:val="Hyperlink"/>
                <w:rFonts w:eastAsia="Times New Roman" w:cs="Arial"/>
                <w:iCs/>
                <w:noProof/>
              </w:rPr>
              <w:t>2.2</w:t>
            </w:r>
            <w:r w:rsidR="00A62C7F">
              <w:rPr>
                <w:rFonts w:eastAsiaTheme="minorEastAsia" w:cstheme="minorBidi"/>
                <w:smallCaps/>
                <w:noProof/>
                <w:sz w:val="24"/>
                <w:szCs w:val="24"/>
                <w:lang w:val="en-US"/>
              </w:rPr>
              <w:tab/>
            </w:r>
            <w:r w:rsidR="00A62C7F" w:rsidRPr="00D969FD">
              <w:rPr>
                <w:rStyle w:val="Hyperlink"/>
                <w:rFonts w:eastAsia="Times New Roman" w:cs="Arial"/>
                <w:iCs/>
                <w:noProof/>
              </w:rPr>
              <w:t>Brief background on your project</w:t>
            </w:r>
            <w:r w:rsidR="00A62C7F">
              <w:rPr>
                <w:noProof/>
                <w:webHidden/>
              </w:rPr>
              <w:tab/>
            </w:r>
            <w:r w:rsidR="00A62C7F">
              <w:rPr>
                <w:noProof/>
                <w:webHidden/>
              </w:rPr>
              <w:fldChar w:fldCharType="begin"/>
            </w:r>
            <w:r w:rsidR="00A62C7F">
              <w:rPr>
                <w:noProof/>
                <w:webHidden/>
              </w:rPr>
              <w:instrText xml:space="preserve"> PAGEREF _Toc508570005 \h </w:instrText>
            </w:r>
            <w:r w:rsidR="00A62C7F">
              <w:rPr>
                <w:noProof/>
                <w:webHidden/>
              </w:rPr>
            </w:r>
            <w:r w:rsidR="00A62C7F">
              <w:rPr>
                <w:noProof/>
                <w:webHidden/>
              </w:rPr>
              <w:fldChar w:fldCharType="separate"/>
            </w:r>
            <w:r w:rsidR="00A62C7F">
              <w:rPr>
                <w:noProof/>
                <w:webHidden/>
              </w:rPr>
              <w:t>2</w:t>
            </w:r>
            <w:r w:rsidR="00A62C7F">
              <w:rPr>
                <w:noProof/>
                <w:webHidden/>
              </w:rPr>
              <w:fldChar w:fldCharType="end"/>
            </w:r>
          </w:hyperlink>
        </w:p>
        <w:p w14:paraId="41F5CF1C" w14:textId="77777777" w:rsidR="00A62C7F" w:rsidRDefault="005F6FD2">
          <w:pPr>
            <w:pStyle w:val="TOC2"/>
            <w:rPr>
              <w:rFonts w:eastAsiaTheme="minorEastAsia" w:cstheme="minorBidi"/>
              <w:smallCaps/>
              <w:noProof/>
              <w:sz w:val="24"/>
              <w:szCs w:val="24"/>
              <w:lang w:val="en-US"/>
            </w:rPr>
          </w:pPr>
          <w:hyperlink w:anchor="_Toc508570006" w:history="1">
            <w:r w:rsidR="00A62C7F" w:rsidRPr="00D969FD">
              <w:rPr>
                <w:rStyle w:val="Hyperlink"/>
                <w:rFonts w:eastAsia="Times New Roman" w:cs="Arial"/>
                <w:iCs/>
                <w:noProof/>
              </w:rPr>
              <w:t>2.3</w:t>
            </w:r>
            <w:r w:rsidR="00A62C7F">
              <w:rPr>
                <w:rFonts w:eastAsiaTheme="minorEastAsia" w:cstheme="minorBidi"/>
                <w:smallCaps/>
                <w:noProof/>
                <w:sz w:val="24"/>
                <w:szCs w:val="24"/>
                <w:lang w:val="en-US"/>
              </w:rPr>
              <w:tab/>
            </w:r>
            <w:r w:rsidR="00A62C7F" w:rsidRPr="00D969FD">
              <w:rPr>
                <w:rStyle w:val="Hyperlink"/>
                <w:rFonts w:eastAsia="Times New Roman" w:cs="Arial"/>
                <w:iCs/>
                <w:noProof/>
              </w:rPr>
              <w:t>Models of reflection</w:t>
            </w:r>
            <w:r w:rsidR="00A62C7F">
              <w:rPr>
                <w:noProof/>
                <w:webHidden/>
              </w:rPr>
              <w:tab/>
            </w:r>
            <w:r w:rsidR="00A62C7F">
              <w:rPr>
                <w:noProof/>
                <w:webHidden/>
              </w:rPr>
              <w:fldChar w:fldCharType="begin"/>
            </w:r>
            <w:r w:rsidR="00A62C7F">
              <w:rPr>
                <w:noProof/>
                <w:webHidden/>
              </w:rPr>
              <w:instrText xml:space="preserve"> PAGEREF _Toc508570006 \h </w:instrText>
            </w:r>
            <w:r w:rsidR="00A62C7F">
              <w:rPr>
                <w:noProof/>
                <w:webHidden/>
              </w:rPr>
            </w:r>
            <w:r w:rsidR="00A62C7F">
              <w:rPr>
                <w:noProof/>
                <w:webHidden/>
              </w:rPr>
              <w:fldChar w:fldCharType="separate"/>
            </w:r>
            <w:r w:rsidR="00A62C7F">
              <w:rPr>
                <w:noProof/>
                <w:webHidden/>
              </w:rPr>
              <w:t>2</w:t>
            </w:r>
            <w:r w:rsidR="00A62C7F">
              <w:rPr>
                <w:noProof/>
                <w:webHidden/>
              </w:rPr>
              <w:fldChar w:fldCharType="end"/>
            </w:r>
          </w:hyperlink>
        </w:p>
        <w:p w14:paraId="0E1732BA" w14:textId="77777777" w:rsidR="00A62C7F" w:rsidRDefault="005F6FD2">
          <w:pPr>
            <w:pStyle w:val="TOC2"/>
            <w:rPr>
              <w:rFonts w:eastAsiaTheme="minorEastAsia" w:cstheme="minorBidi"/>
              <w:smallCaps/>
              <w:noProof/>
              <w:sz w:val="24"/>
              <w:szCs w:val="24"/>
              <w:lang w:val="en-US"/>
            </w:rPr>
          </w:pPr>
          <w:hyperlink w:anchor="_Toc508570007" w:history="1">
            <w:r w:rsidR="00A62C7F" w:rsidRPr="00D969FD">
              <w:rPr>
                <w:rStyle w:val="Hyperlink"/>
                <w:rFonts w:eastAsia="Times New Roman" w:cs="Arial"/>
                <w:iCs/>
                <w:noProof/>
              </w:rPr>
              <w:t>2.4</w:t>
            </w:r>
            <w:r w:rsidR="00A62C7F">
              <w:rPr>
                <w:rFonts w:eastAsiaTheme="minorEastAsia" w:cstheme="minorBidi"/>
                <w:smallCaps/>
                <w:noProof/>
                <w:sz w:val="24"/>
                <w:szCs w:val="24"/>
                <w:lang w:val="en-US"/>
              </w:rPr>
              <w:tab/>
            </w:r>
            <w:r w:rsidR="00A62C7F" w:rsidRPr="00D969FD">
              <w:rPr>
                <w:rStyle w:val="Hyperlink"/>
                <w:rFonts w:eastAsia="Times New Roman" w:cs="Arial"/>
                <w:iCs/>
                <w:noProof/>
              </w:rPr>
              <w:t>Masterclass Sessions</w:t>
            </w:r>
            <w:r w:rsidR="00A62C7F">
              <w:rPr>
                <w:noProof/>
                <w:webHidden/>
              </w:rPr>
              <w:tab/>
            </w:r>
            <w:r w:rsidR="00A62C7F">
              <w:rPr>
                <w:noProof/>
                <w:webHidden/>
              </w:rPr>
              <w:fldChar w:fldCharType="begin"/>
            </w:r>
            <w:r w:rsidR="00A62C7F">
              <w:rPr>
                <w:noProof/>
                <w:webHidden/>
              </w:rPr>
              <w:instrText xml:space="preserve"> PAGEREF _Toc508570007 \h </w:instrText>
            </w:r>
            <w:r w:rsidR="00A62C7F">
              <w:rPr>
                <w:noProof/>
                <w:webHidden/>
              </w:rPr>
            </w:r>
            <w:r w:rsidR="00A62C7F">
              <w:rPr>
                <w:noProof/>
                <w:webHidden/>
              </w:rPr>
              <w:fldChar w:fldCharType="separate"/>
            </w:r>
            <w:r w:rsidR="00A62C7F">
              <w:rPr>
                <w:noProof/>
                <w:webHidden/>
              </w:rPr>
              <w:t>4</w:t>
            </w:r>
            <w:r w:rsidR="00A62C7F">
              <w:rPr>
                <w:noProof/>
                <w:webHidden/>
              </w:rPr>
              <w:fldChar w:fldCharType="end"/>
            </w:r>
          </w:hyperlink>
        </w:p>
        <w:p w14:paraId="2B01BCF9" w14:textId="77777777" w:rsidR="00A62C7F" w:rsidRDefault="005F6FD2">
          <w:pPr>
            <w:pStyle w:val="TOC2"/>
            <w:rPr>
              <w:rFonts w:eastAsiaTheme="minorEastAsia" w:cstheme="minorBidi"/>
              <w:smallCaps/>
              <w:noProof/>
              <w:sz w:val="24"/>
              <w:szCs w:val="24"/>
              <w:lang w:val="en-US"/>
            </w:rPr>
          </w:pPr>
          <w:hyperlink w:anchor="_Toc508570008" w:history="1">
            <w:r w:rsidR="00A62C7F" w:rsidRPr="00D969FD">
              <w:rPr>
                <w:rStyle w:val="Hyperlink"/>
                <w:rFonts w:eastAsia="Times New Roman" w:cs="Arial"/>
                <w:iCs/>
                <w:noProof/>
              </w:rPr>
              <w:t>2.5</w:t>
            </w:r>
            <w:r w:rsidR="00A62C7F">
              <w:rPr>
                <w:rFonts w:eastAsiaTheme="minorEastAsia" w:cstheme="minorBidi"/>
                <w:smallCaps/>
                <w:noProof/>
                <w:sz w:val="24"/>
                <w:szCs w:val="24"/>
                <w:lang w:val="en-US"/>
              </w:rPr>
              <w:tab/>
            </w:r>
            <w:r w:rsidR="00A62C7F" w:rsidRPr="00D969FD">
              <w:rPr>
                <w:rStyle w:val="Hyperlink"/>
                <w:rFonts w:eastAsia="Times New Roman" w:cs="Arial"/>
                <w:iCs/>
                <w:noProof/>
              </w:rPr>
              <w:t>Influence of Masterclasses on the Project</w:t>
            </w:r>
            <w:r w:rsidR="00A62C7F">
              <w:rPr>
                <w:noProof/>
                <w:webHidden/>
              </w:rPr>
              <w:tab/>
            </w:r>
            <w:r w:rsidR="00A62C7F">
              <w:rPr>
                <w:noProof/>
                <w:webHidden/>
              </w:rPr>
              <w:fldChar w:fldCharType="begin"/>
            </w:r>
            <w:r w:rsidR="00A62C7F">
              <w:rPr>
                <w:noProof/>
                <w:webHidden/>
              </w:rPr>
              <w:instrText xml:space="preserve"> PAGEREF _Toc508570008 \h </w:instrText>
            </w:r>
            <w:r w:rsidR="00A62C7F">
              <w:rPr>
                <w:noProof/>
                <w:webHidden/>
              </w:rPr>
            </w:r>
            <w:r w:rsidR="00A62C7F">
              <w:rPr>
                <w:noProof/>
                <w:webHidden/>
              </w:rPr>
              <w:fldChar w:fldCharType="separate"/>
            </w:r>
            <w:r w:rsidR="00A62C7F">
              <w:rPr>
                <w:noProof/>
                <w:webHidden/>
              </w:rPr>
              <w:t>5</w:t>
            </w:r>
            <w:r w:rsidR="00A62C7F">
              <w:rPr>
                <w:noProof/>
                <w:webHidden/>
              </w:rPr>
              <w:fldChar w:fldCharType="end"/>
            </w:r>
          </w:hyperlink>
        </w:p>
        <w:p w14:paraId="7CBB6728" w14:textId="77777777" w:rsidR="00A62C7F" w:rsidRDefault="005F6FD2">
          <w:pPr>
            <w:pStyle w:val="TOC2"/>
            <w:rPr>
              <w:rFonts w:eastAsiaTheme="minorEastAsia" w:cstheme="minorBidi"/>
              <w:smallCaps/>
              <w:noProof/>
              <w:sz w:val="24"/>
              <w:szCs w:val="24"/>
              <w:lang w:val="en-US"/>
            </w:rPr>
          </w:pPr>
          <w:hyperlink w:anchor="_Toc508570009" w:history="1">
            <w:r w:rsidR="00A62C7F" w:rsidRPr="00D969FD">
              <w:rPr>
                <w:rStyle w:val="Hyperlink"/>
                <w:rFonts w:eastAsia="Times New Roman" w:cs="Arial"/>
                <w:iCs/>
                <w:noProof/>
              </w:rPr>
              <w:t>2.6</w:t>
            </w:r>
            <w:r w:rsidR="00A62C7F">
              <w:rPr>
                <w:rFonts w:eastAsiaTheme="minorEastAsia" w:cstheme="minorBidi"/>
                <w:smallCaps/>
                <w:noProof/>
                <w:sz w:val="24"/>
                <w:szCs w:val="24"/>
                <w:lang w:val="en-US"/>
              </w:rPr>
              <w:tab/>
            </w:r>
            <w:r w:rsidR="00A62C7F" w:rsidRPr="00D969FD">
              <w:rPr>
                <w:rStyle w:val="Hyperlink"/>
                <w:rFonts w:eastAsia="Times New Roman" w:cs="Arial"/>
                <w:iCs/>
                <w:noProof/>
              </w:rPr>
              <w:t>Influence of the masterclasses on personal learning &amp; development</w:t>
            </w:r>
            <w:r w:rsidR="00A62C7F">
              <w:rPr>
                <w:noProof/>
                <w:webHidden/>
              </w:rPr>
              <w:tab/>
            </w:r>
            <w:r w:rsidR="00A62C7F">
              <w:rPr>
                <w:noProof/>
                <w:webHidden/>
              </w:rPr>
              <w:fldChar w:fldCharType="begin"/>
            </w:r>
            <w:r w:rsidR="00A62C7F">
              <w:rPr>
                <w:noProof/>
                <w:webHidden/>
              </w:rPr>
              <w:instrText xml:space="preserve"> PAGEREF _Toc508570009 \h </w:instrText>
            </w:r>
            <w:r w:rsidR="00A62C7F">
              <w:rPr>
                <w:noProof/>
                <w:webHidden/>
              </w:rPr>
            </w:r>
            <w:r w:rsidR="00A62C7F">
              <w:rPr>
                <w:noProof/>
                <w:webHidden/>
              </w:rPr>
              <w:fldChar w:fldCharType="separate"/>
            </w:r>
            <w:r w:rsidR="00A62C7F">
              <w:rPr>
                <w:noProof/>
                <w:webHidden/>
              </w:rPr>
              <w:t>6</w:t>
            </w:r>
            <w:r w:rsidR="00A62C7F">
              <w:rPr>
                <w:noProof/>
                <w:webHidden/>
              </w:rPr>
              <w:fldChar w:fldCharType="end"/>
            </w:r>
          </w:hyperlink>
        </w:p>
        <w:p w14:paraId="3C716D68" w14:textId="77777777" w:rsidR="00A62C7F" w:rsidRDefault="005F6FD2">
          <w:pPr>
            <w:pStyle w:val="TOC2"/>
            <w:rPr>
              <w:rFonts w:eastAsiaTheme="minorEastAsia" w:cstheme="minorBidi"/>
              <w:smallCaps/>
              <w:noProof/>
              <w:sz w:val="24"/>
              <w:szCs w:val="24"/>
              <w:lang w:val="en-US"/>
            </w:rPr>
          </w:pPr>
          <w:hyperlink w:anchor="_Toc508570010" w:history="1">
            <w:r w:rsidR="00A62C7F" w:rsidRPr="00D969FD">
              <w:rPr>
                <w:rStyle w:val="Hyperlink"/>
                <w:rFonts w:eastAsia="Times New Roman" w:cs="Arial"/>
                <w:iCs/>
                <w:noProof/>
              </w:rPr>
              <w:t>2.7</w:t>
            </w:r>
            <w:r w:rsidR="00A62C7F">
              <w:rPr>
                <w:rFonts w:eastAsiaTheme="minorEastAsia" w:cstheme="minorBidi"/>
                <w:smallCaps/>
                <w:noProof/>
                <w:sz w:val="24"/>
                <w:szCs w:val="24"/>
                <w:lang w:val="en-US"/>
              </w:rPr>
              <w:tab/>
            </w:r>
            <w:r w:rsidR="00A62C7F" w:rsidRPr="00D969FD">
              <w:rPr>
                <w:rStyle w:val="Hyperlink"/>
                <w:rFonts w:eastAsia="Times New Roman" w:cs="Arial"/>
                <w:iCs/>
                <w:noProof/>
              </w:rPr>
              <w:t>Conclusion</w:t>
            </w:r>
            <w:r w:rsidR="00A62C7F">
              <w:rPr>
                <w:noProof/>
                <w:webHidden/>
              </w:rPr>
              <w:tab/>
            </w:r>
            <w:r w:rsidR="00A62C7F">
              <w:rPr>
                <w:noProof/>
                <w:webHidden/>
              </w:rPr>
              <w:fldChar w:fldCharType="begin"/>
            </w:r>
            <w:r w:rsidR="00A62C7F">
              <w:rPr>
                <w:noProof/>
                <w:webHidden/>
              </w:rPr>
              <w:instrText xml:space="preserve"> PAGEREF _Toc508570010 \h </w:instrText>
            </w:r>
            <w:r w:rsidR="00A62C7F">
              <w:rPr>
                <w:noProof/>
                <w:webHidden/>
              </w:rPr>
            </w:r>
            <w:r w:rsidR="00A62C7F">
              <w:rPr>
                <w:noProof/>
                <w:webHidden/>
              </w:rPr>
              <w:fldChar w:fldCharType="separate"/>
            </w:r>
            <w:r w:rsidR="00A62C7F">
              <w:rPr>
                <w:noProof/>
                <w:webHidden/>
              </w:rPr>
              <w:t>7</w:t>
            </w:r>
            <w:r w:rsidR="00A62C7F">
              <w:rPr>
                <w:noProof/>
                <w:webHidden/>
              </w:rPr>
              <w:fldChar w:fldCharType="end"/>
            </w:r>
          </w:hyperlink>
        </w:p>
        <w:p w14:paraId="667EFCA1" w14:textId="77777777" w:rsidR="00A62C7F" w:rsidRDefault="005F6FD2">
          <w:pPr>
            <w:pStyle w:val="TOC1"/>
            <w:tabs>
              <w:tab w:val="left" w:pos="440"/>
              <w:tab w:val="right" w:leader="dot" w:pos="9016"/>
            </w:tabs>
            <w:rPr>
              <w:rFonts w:eastAsiaTheme="minorEastAsia" w:cstheme="minorBidi"/>
              <w:b w:val="0"/>
              <w:bCs w:val="0"/>
              <w:caps/>
              <w:noProof/>
              <w:lang w:val="en-US"/>
            </w:rPr>
          </w:pPr>
          <w:hyperlink w:anchor="_Toc508570011" w:history="1">
            <w:r w:rsidR="00A62C7F" w:rsidRPr="00D969FD">
              <w:rPr>
                <w:rStyle w:val="Hyperlink"/>
                <w:rFonts w:eastAsia="Times New Roman" w:cs="Arial"/>
                <w:noProof/>
              </w:rPr>
              <w:t>3</w:t>
            </w:r>
            <w:r w:rsidR="00A62C7F">
              <w:rPr>
                <w:rFonts w:eastAsiaTheme="minorEastAsia" w:cstheme="minorBidi"/>
                <w:b w:val="0"/>
                <w:bCs w:val="0"/>
                <w:caps/>
                <w:noProof/>
                <w:lang w:val="en-US"/>
              </w:rPr>
              <w:tab/>
            </w:r>
            <w:r w:rsidR="00A62C7F" w:rsidRPr="00D969FD">
              <w:rPr>
                <w:rStyle w:val="Hyperlink"/>
                <w:rFonts w:eastAsia="Times New Roman" w:cs="Arial"/>
                <w:noProof/>
              </w:rPr>
              <w:t>References</w:t>
            </w:r>
            <w:r w:rsidR="00A62C7F">
              <w:rPr>
                <w:noProof/>
                <w:webHidden/>
              </w:rPr>
              <w:tab/>
            </w:r>
            <w:r w:rsidR="00A62C7F">
              <w:rPr>
                <w:noProof/>
                <w:webHidden/>
              </w:rPr>
              <w:fldChar w:fldCharType="begin"/>
            </w:r>
            <w:r w:rsidR="00A62C7F">
              <w:rPr>
                <w:noProof/>
                <w:webHidden/>
              </w:rPr>
              <w:instrText xml:space="preserve"> PAGEREF _Toc508570011 \h </w:instrText>
            </w:r>
            <w:r w:rsidR="00A62C7F">
              <w:rPr>
                <w:noProof/>
                <w:webHidden/>
              </w:rPr>
            </w:r>
            <w:r w:rsidR="00A62C7F">
              <w:rPr>
                <w:noProof/>
                <w:webHidden/>
              </w:rPr>
              <w:fldChar w:fldCharType="separate"/>
            </w:r>
            <w:r w:rsidR="00A62C7F">
              <w:rPr>
                <w:noProof/>
                <w:webHidden/>
              </w:rPr>
              <w:t>8</w:t>
            </w:r>
            <w:r w:rsidR="00A62C7F">
              <w:rPr>
                <w:noProof/>
                <w:webHidden/>
              </w:rPr>
              <w:fldChar w:fldCharType="end"/>
            </w:r>
          </w:hyperlink>
        </w:p>
        <w:p w14:paraId="30AEA221" w14:textId="77777777" w:rsidR="00A62C7F" w:rsidRDefault="005F6FD2">
          <w:pPr>
            <w:pStyle w:val="TOC1"/>
            <w:tabs>
              <w:tab w:val="right" w:leader="dot" w:pos="9016"/>
            </w:tabs>
            <w:rPr>
              <w:rFonts w:eastAsiaTheme="minorEastAsia" w:cstheme="minorBidi"/>
              <w:b w:val="0"/>
              <w:bCs w:val="0"/>
              <w:caps/>
              <w:noProof/>
              <w:lang w:val="en-US"/>
            </w:rPr>
          </w:pPr>
          <w:hyperlink w:anchor="_Toc508570012" w:history="1">
            <w:r w:rsidR="00A62C7F" w:rsidRPr="00D969FD">
              <w:rPr>
                <w:rStyle w:val="Hyperlink"/>
                <w:noProof/>
              </w:rPr>
              <w:t>1</w:t>
            </w:r>
            <w:r w:rsidR="00A62C7F">
              <w:rPr>
                <w:noProof/>
                <w:webHidden/>
              </w:rPr>
              <w:tab/>
            </w:r>
            <w:r w:rsidR="00A62C7F">
              <w:rPr>
                <w:noProof/>
                <w:webHidden/>
              </w:rPr>
              <w:fldChar w:fldCharType="begin"/>
            </w:r>
            <w:r w:rsidR="00A62C7F">
              <w:rPr>
                <w:noProof/>
                <w:webHidden/>
              </w:rPr>
              <w:instrText xml:space="preserve"> PAGEREF _Toc508570012 \h </w:instrText>
            </w:r>
            <w:r w:rsidR="00A62C7F">
              <w:rPr>
                <w:noProof/>
                <w:webHidden/>
              </w:rPr>
            </w:r>
            <w:r w:rsidR="00A62C7F">
              <w:rPr>
                <w:noProof/>
                <w:webHidden/>
              </w:rPr>
              <w:fldChar w:fldCharType="separate"/>
            </w:r>
            <w:r w:rsidR="00A62C7F">
              <w:rPr>
                <w:noProof/>
                <w:webHidden/>
              </w:rPr>
              <w:t>8</w:t>
            </w:r>
            <w:r w:rsidR="00A62C7F">
              <w:rPr>
                <w:noProof/>
                <w:webHidden/>
              </w:rPr>
              <w:fldChar w:fldCharType="end"/>
            </w:r>
          </w:hyperlink>
        </w:p>
        <w:p w14:paraId="368E8635" w14:textId="77777777" w:rsidR="00A62C7F" w:rsidRDefault="00A62C7F">
          <w:r>
            <w:rPr>
              <w:b/>
              <w:bCs/>
              <w:noProof/>
            </w:rPr>
            <w:fldChar w:fldCharType="end"/>
          </w:r>
        </w:p>
      </w:sdtContent>
    </w:sdt>
    <w:p w14:paraId="14BF7E44" w14:textId="77777777" w:rsidR="00E05928" w:rsidRDefault="00E05928" w:rsidP="00770085">
      <w:pPr>
        <w:tabs>
          <w:tab w:val="left" w:pos="4007"/>
        </w:tabs>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115BB678" w14:textId="77777777" w:rsidR="009B20F4" w:rsidRPr="00A62C7F" w:rsidRDefault="00AA76A3" w:rsidP="00770085">
      <w:pPr>
        <w:tabs>
          <w:tab w:val="left" w:pos="4007"/>
        </w:tabs>
        <w:rPr>
          <w:rFonts w:ascii="Verdana" w:hAnsi="Verdana"/>
          <w:b/>
          <w:caps/>
          <w:sz w:val="18"/>
          <w:szCs w:val="18"/>
        </w:rPr>
      </w:pPr>
      <w:commentRangeStart w:id="1"/>
      <w:r w:rsidRPr="00AA76A3">
        <w:rPr>
          <w:rFonts w:ascii="Verdana" w:hAnsi="Verdana"/>
          <w:b/>
          <w:caps/>
          <w:sz w:val="16"/>
          <w:szCs w:val="18"/>
        </w:rPr>
        <w:lastRenderedPageBreak/>
        <w:t>List of Figures</w:t>
      </w:r>
    </w:p>
    <w:p w14:paraId="0673E32D" w14:textId="77777777" w:rsidR="00D533F9" w:rsidRDefault="00905FD2" w:rsidP="00D533F9">
      <w:pPr>
        <w:tabs>
          <w:tab w:val="left" w:pos="4007"/>
        </w:tabs>
        <w:rPr>
          <w:rFonts w:ascii="Verdana" w:hAnsi="Verdana"/>
          <w:b/>
          <w:caps/>
          <w:sz w:val="16"/>
          <w:szCs w:val="18"/>
        </w:rPr>
      </w:pPr>
      <w:r>
        <w:rPr>
          <w:rFonts w:ascii="Verdana" w:hAnsi="Verdana"/>
          <w:b/>
          <w:caps/>
          <w:sz w:val="16"/>
          <w:szCs w:val="18"/>
        </w:rPr>
        <w:t>Figure 2-1 gibbs reflective cycle.</w:t>
      </w:r>
    </w:p>
    <w:p w14:paraId="26DEF710" w14:textId="77777777" w:rsidR="00905FD2" w:rsidRDefault="00905FD2" w:rsidP="00D533F9">
      <w:pPr>
        <w:tabs>
          <w:tab w:val="left" w:pos="4007"/>
        </w:tabs>
        <w:rPr>
          <w:rFonts w:ascii="Verdana" w:hAnsi="Verdana"/>
          <w:b/>
          <w:caps/>
          <w:sz w:val="16"/>
          <w:szCs w:val="18"/>
        </w:rPr>
      </w:pPr>
      <w:r>
        <w:rPr>
          <w:rFonts w:ascii="Verdana" w:hAnsi="Verdana"/>
          <w:b/>
          <w:caps/>
          <w:sz w:val="16"/>
          <w:szCs w:val="18"/>
        </w:rPr>
        <w:t>figure 2-2 kolbs learning cycle.</w:t>
      </w:r>
    </w:p>
    <w:p w14:paraId="52B8DFC0" w14:textId="77777777" w:rsidR="00905FD2" w:rsidRDefault="00905FD2" w:rsidP="00D533F9">
      <w:pPr>
        <w:tabs>
          <w:tab w:val="left" w:pos="4007"/>
        </w:tabs>
        <w:rPr>
          <w:rFonts w:ascii="Verdana" w:hAnsi="Verdana"/>
          <w:b/>
          <w:caps/>
          <w:sz w:val="16"/>
          <w:szCs w:val="18"/>
        </w:rPr>
      </w:pPr>
      <w:r>
        <w:rPr>
          <w:rFonts w:ascii="Verdana" w:hAnsi="Verdana"/>
          <w:b/>
          <w:caps/>
          <w:sz w:val="16"/>
          <w:szCs w:val="18"/>
        </w:rPr>
        <w:t xml:space="preserve">figure 2-3 comfort zone model </w:t>
      </w:r>
      <w:commentRangeEnd w:id="1"/>
      <w:r w:rsidR="007742A6">
        <w:rPr>
          <w:rStyle w:val="CommentReference"/>
        </w:rPr>
        <w:commentReference w:id="1"/>
      </w:r>
    </w:p>
    <w:p w14:paraId="196CB8C5" w14:textId="77777777" w:rsidR="00985D1E" w:rsidRDefault="00985D1E">
      <w:pPr>
        <w:autoSpaceDE/>
        <w:autoSpaceDN/>
        <w:adjustRightInd/>
        <w:spacing w:after="160" w:line="259" w:lineRule="auto"/>
      </w:pPr>
      <w:bookmarkStart w:id="2" w:name="_Toc419303684"/>
      <w:r>
        <w:br w:type="page"/>
      </w:r>
    </w:p>
    <w:p w14:paraId="7AF9263E" w14:textId="77777777" w:rsidR="00985D1E" w:rsidRPr="00B1126A" w:rsidRDefault="00985D1E" w:rsidP="00B1126A">
      <w:pPr>
        <w:sectPr w:rsidR="00985D1E" w:rsidRPr="00B1126A" w:rsidSect="00A62C7F">
          <w:headerReference w:type="first" r:id="rId14"/>
          <w:footerReference w:type="first" r:id="rId15"/>
          <w:pgSz w:w="11906" w:h="16838"/>
          <w:pgMar w:top="1440" w:right="1440" w:bottom="1440" w:left="1440" w:header="706" w:footer="706" w:gutter="0"/>
          <w:cols w:space="708"/>
          <w:titlePg/>
          <w:docGrid w:linePitch="360"/>
        </w:sectPr>
      </w:pPr>
    </w:p>
    <w:p w14:paraId="433D2012" w14:textId="77777777" w:rsidR="00CD7085" w:rsidRDefault="00985D1E" w:rsidP="00985D1E">
      <w:pPr>
        <w:pStyle w:val="NormalIndent"/>
        <w:spacing w:line="480" w:lineRule="auto"/>
        <w:ind w:left="0"/>
        <w:jc w:val="center"/>
        <w:rPr>
          <w:b/>
        </w:rPr>
      </w:pPr>
      <w:commentRangeStart w:id="3"/>
      <w:r>
        <w:rPr>
          <w:b/>
        </w:rPr>
        <w:lastRenderedPageBreak/>
        <w:t xml:space="preserve">Appendices </w:t>
      </w:r>
      <w:commentRangeEnd w:id="3"/>
      <w:r w:rsidR="007742A6">
        <w:rPr>
          <w:rStyle w:val="CommentReference"/>
          <w:rFonts w:ascii="Calibri" w:eastAsiaTheme="minorHAnsi" w:hAnsi="Calibri" w:cs="Calibri"/>
        </w:rPr>
        <w:commentReference w:id="3"/>
      </w:r>
    </w:p>
    <w:p w14:paraId="1B041CA5" w14:textId="77777777" w:rsidR="00985D1E" w:rsidRDefault="00985D1E" w:rsidP="00666648">
      <w:pPr>
        <w:pStyle w:val="NormalIndent"/>
        <w:spacing w:line="480" w:lineRule="auto"/>
        <w:ind w:left="0"/>
        <w:rPr>
          <w:b/>
        </w:rPr>
      </w:pPr>
      <w:r>
        <w:rPr>
          <w:b/>
        </w:rPr>
        <w:t>Appendix A –</w:t>
      </w:r>
      <w:r w:rsidR="00666648">
        <w:rPr>
          <w:b/>
        </w:rPr>
        <w:t xml:space="preserve"> Skills Audit </w:t>
      </w:r>
      <w:r>
        <w:rPr>
          <w:b/>
        </w:rPr>
        <w:br w:type="page"/>
      </w:r>
    </w:p>
    <w:p w14:paraId="07CBB213" w14:textId="77777777" w:rsidR="006C4E5C" w:rsidRDefault="006C4E5C">
      <w:pPr>
        <w:autoSpaceDE/>
        <w:autoSpaceDN/>
        <w:adjustRightInd/>
        <w:spacing w:after="160" w:line="259" w:lineRule="auto"/>
        <w:rPr>
          <w:rFonts w:ascii="Verdana" w:eastAsia="Times New Roman" w:hAnsi="Verdana" w:cs="Arial"/>
          <w:b/>
          <w:bCs/>
          <w:caps/>
          <w:sz w:val="18"/>
          <w:szCs w:val="20"/>
        </w:rPr>
        <w:sectPr w:rsidR="006C4E5C" w:rsidSect="00273161">
          <w:headerReference w:type="default" r:id="rId16"/>
          <w:footerReference w:type="default" r:id="rId17"/>
          <w:headerReference w:type="first" r:id="rId18"/>
          <w:footerReference w:type="first" r:id="rId19"/>
          <w:pgSz w:w="11906" w:h="16838"/>
          <w:pgMar w:top="1440" w:right="1440" w:bottom="1440" w:left="1440" w:header="708" w:footer="708" w:gutter="0"/>
          <w:pgNumType w:start="1"/>
          <w:cols w:space="708"/>
          <w:titlePg/>
          <w:docGrid w:linePitch="360"/>
        </w:sectPr>
      </w:pPr>
    </w:p>
    <w:p w14:paraId="2C7B24FF" w14:textId="77777777" w:rsidR="00FD3FDF" w:rsidRDefault="00FD3FDF" w:rsidP="00732DD2">
      <w:pPr>
        <w:pStyle w:val="Heading2"/>
        <w:keepNext/>
        <w:numPr>
          <w:ilvl w:val="0"/>
          <w:numId w:val="0"/>
        </w:numPr>
        <w:tabs>
          <w:tab w:val="left" w:pos="851"/>
        </w:tabs>
        <w:spacing w:after="0" w:line="480" w:lineRule="auto"/>
        <w:contextualSpacing w:val="0"/>
        <w:rPr>
          <w:rFonts w:eastAsia="Times New Roman" w:cs="Arial"/>
          <w:bCs/>
          <w:iCs/>
          <w:szCs w:val="28"/>
        </w:rPr>
      </w:pPr>
      <w:bookmarkStart w:id="4" w:name="_Toc496043659"/>
      <w:bookmarkStart w:id="5" w:name="_Toc508570004"/>
      <w:bookmarkEnd w:id="2"/>
      <w:r>
        <w:rPr>
          <w:rFonts w:eastAsia="Times New Roman" w:cs="Arial"/>
          <w:bCs/>
          <w:iCs/>
          <w:szCs w:val="28"/>
        </w:rPr>
        <w:lastRenderedPageBreak/>
        <w:t>2.0 iNTRoduction.</w:t>
      </w:r>
    </w:p>
    <w:p w14:paraId="0B4716EB" w14:textId="77777777" w:rsidR="0099626F" w:rsidRPr="0099626F" w:rsidRDefault="00732DD2" w:rsidP="00732DD2">
      <w:pPr>
        <w:pStyle w:val="Heading2"/>
        <w:keepNext/>
        <w:numPr>
          <w:ilvl w:val="0"/>
          <w:numId w:val="0"/>
        </w:numPr>
        <w:tabs>
          <w:tab w:val="left" w:pos="851"/>
        </w:tabs>
        <w:spacing w:after="0" w:line="480" w:lineRule="auto"/>
        <w:contextualSpacing w:val="0"/>
        <w:rPr>
          <w:rFonts w:eastAsia="Times New Roman" w:cs="Arial"/>
          <w:bCs/>
          <w:iCs/>
          <w:szCs w:val="28"/>
        </w:rPr>
      </w:pPr>
      <w:r>
        <w:rPr>
          <w:rFonts w:eastAsia="Times New Roman" w:cs="Arial"/>
          <w:bCs/>
          <w:iCs/>
          <w:szCs w:val="28"/>
        </w:rPr>
        <w:t xml:space="preserve">2.1 </w:t>
      </w:r>
      <w:r>
        <w:rPr>
          <w:rFonts w:eastAsia="Times New Roman" w:cs="Arial"/>
          <w:bCs/>
          <w:iCs/>
          <w:szCs w:val="28"/>
        </w:rPr>
        <w:tab/>
      </w:r>
      <w:commentRangeStart w:id="6"/>
      <w:r w:rsidR="00704FEC">
        <w:rPr>
          <w:rFonts w:eastAsia="Times New Roman" w:cs="Arial"/>
          <w:bCs/>
          <w:iCs/>
          <w:szCs w:val="28"/>
        </w:rPr>
        <w:t>Report Remit</w:t>
      </w:r>
      <w:bookmarkEnd w:id="4"/>
      <w:bookmarkEnd w:id="5"/>
      <w:commentRangeEnd w:id="6"/>
      <w:r w:rsidR="007742A6">
        <w:rPr>
          <w:rStyle w:val="CommentReference"/>
          <w:rFonts w:ascii="Calibri" w:hAnsi="Calibri"/>
          <w:b w:val="0"/>
          <w:caps w:val="0"/>
        </w:rPr>
        <w:commentReference w:id="6"/>
      </w:r>
    </w:p>
    <w:p w14:paraId="4146E566" w14:textId="77777777" w:rsidR="0099626F" w:rsidRDefault="00564365" w:rsidP="00905FD2">
      <w:r>
        <w:t xml:space="preserve">Throughout </w:t>
      </w:r>
      <w:r w:rsidR="00D5119F">
        <w:t xml:space="preserve">the first semester, I have attended weekly masterclass sessions, which have had a great impact on our individual projects. During this report, I will be reflecting upon and evaluating these regular masterclass sessions and how they have related to my project. I will also discuss and address the key themes and issues which have been discussed in these sessions. I will also reflect on these masterclass sessions and consider how they have influenced my personal learning and development through the first semester. During this reflection, I am also going to discuss the recommendations I would give for a project, similar to my own in the future, as well as enhancing my own skills. </w:t>
      </w:r>
    </w:p>
    <w:p w14:paraId="57DB6474" w14:textId="77777777" w:rsidR="00EB0314" w:rsidRPr="00666648" w:rsidRDefault="00666648" w:rsidP="00666648">
      <w:pPr>
        <w:pStyle w:val="Heading2"/>
        <w:numPr>
          <w:ilvl w:val="0"/>
          <w:numId w:val="0"/>
        </w:numPr>
        <w:ind w:left="851" w:hanging="851"/>
        <w:rPr>
          <w:rFonts w:cs="Times New Roman"/>
          <w:szCs w:val="24"/>
        </w:rPr>
      </w:pPr>
      <w:bookmarkStart w:id="7" w:name="_Toc508570005"/>
      <w:r>
        <w:t xml:space="preserve">2.2 </w:t>
      </w:r>
      <w:commentRangeStart w:id="8"/>
      <w:r w:rsidR="00EB0314">
        <w:t>Brief background on your project</w:t>
      </w:r>
      <w:bookmarkEnd w:id="7"/>
      <w:commentRangeEnd w:id="8"/>
      <w:r w:rsidR="007742A6">
        <w:rPr>
          <w:rStyle w:val="CommentReference"/>
          <w:rFonts w:ascii="Calibri" w:hAnsi="Calibri"/>
          <w:b w:val="0"/>
          <w:caps w:val="0"/>
        </w:rPr>
        <w:commentReference w:id="8"/>
      </w:r>
    </w:p>
    <w:p w14:paraId="16A98D49" w14:textId="77777777" w:rsidR="00F030FE" w:rsidRDefault="00566317" w:rsidP="00905FD2">
      <w:commentRangeStart w:id="9"/>
      <w:r>
        <w:t xml:space="preserve">During the first semester, we were given the task of working alongside a local charity and assist them in raising awareness of their charity and how they help the local community. The charity organisation which I worked with was Matthew’s House. Matthew’s House is a not for profit organisation located in the heart of Swansea. They aim to provide hospitality and hope to those most vulnerable. Working alongside Matthew’s House we firstly learnt a lot about how they help the local community. They work alongside Matt’s Café and The Homeless Period Swansea. </w:t>
      </w:r>
      <w:commentRangeEnd w:id="9"/>
      <w:r w:rsidR="007742A6">
        <w:rPr>
          <w:rStyle w:val="CommentReference"/>
        </w:rPr>
        <w:commentReference w:id="9"/>
      </w:r>
      <w:sdt>
        <w:sdtPr>
          <w:id w:val="-1496953669"/>
          <w:citation/>
        </w:sdtPr>
        <w:sdtContent>
          <w:r w:rsidR="00CA5D98">
            <w:fldChar w:fldCharType="begin"/>
          </w:r>
          <w:r w:rsidR="00CA5D98">
            <w:instrText xml:space="preserve"> CITATION Mat18 \l 2057 </w:instrText>
          </w:r>
          <w:r w:rsidR="00CA5D98">
            <w:fldChar w:fldCharType="separate"/>
          </w:r>
          <w:r w:rsidR="00CA5D98">
            <w:rPr>
              <w:noProof/>
            </w:rPr>
            <w:t xml:space="preserve"> </w:t>
          </w:r>
          <w:r w:rsidR="00CA5D98" w:rsidRPr="00CA5D98">
            <w:rPr>
              <w:noProof/>
            </w:rPr>
            <w:t>(Matthews House Swansea, 2018)</w:t>
          </w:r>
          <w:r w:rsidR="00CA5D98">
            <w:fldChar w:fldCharType="end"/>
          </w:r>
        </w:sdtContent>
      </w:sdt>
    </w:p>
    <w:p w14:paraId="019DE684" w14:textId="77777777" w:rsidR="005F323E" w:rsidRDefault="005F323E" w:rsidP="00905FD2">
      <w:r>
        <w:t xml:space="preserve">As a group, we sat down with the man who runs Matthew’s House, Thom Lynch and asked what it is he wants us to do </w:t>
      </w:r>
      <w:r w:rsidR="006F1169">
        <w:t>to help them. He went on to tell us about the fact they were aimi</w:t>
      </w:r>
      <w:r w:rsidR="00DB28F5">
        <w:t xml:space="preserve">ng to create a shower facility and a laundrette. They were originally focusing on </w:t>
      </w:r>
      <w:r w:rsidR="00201C7F">
        <w:t xml:space="preserve">the shower facility, which is something we take for granted every day. The money which we raised for Matthew’s House was going towards </w:t>
      </w:r>
      <w:r w:rsidR="00A27072">
        <w:t>completely renovating the plumb</w:t>
      </w:r>
      <w:r w:rsidR="00201C7F">
        <w:t xml:space="preserve">ing of the building in order to create the shower facility. </w:t>
      </w:r>
    </w:p>
    <w:p w14:paraId="21A103E3" w14:textId="77777777" w:rsidR="009D5970" w:rsidRPr="00F030FE" w:rsidRDefault="009D5970" w:rsidP="00905FD2">
      <w:r>
        <w:t xml:space="preserve">To raise awareness and money for Matthew’s House we took part in a sponsored walk from the university to Mumbles, which was around </w:t>
      </w:r>
      <w:r w:rsidR="000702F0">
        <w:t xml:space="preserve">10 miles. We created a Facebook event and a just giving page, which we shared around and was also shared by Matthew’s House. </w:t>
      </w:r>
      <w:r w:rsidR="00644D5A">
        <w:t xml:space="preserve">Alongside this, we created a blog, which allowed us to spread the word about Matthew’s House using another method of communication and regular posts. </w:t>
      </w:r>
    </w:p>
    <w:p w14:paraId="391EDC34" w14:textId="77777777" w:rsidR="007F27BD" w:rsidRDefault="007F27BD" w:rsidP="005E1409">
      <w:pPr>
        <w:autoSpaceDE/>
        <w:autoSpaceDN/>
        <w:adjustRightInd/>
        <w:spacing w:after="160" w:line="360" w:lineRule="auto"/>
        <w:rPr>
          <w:rFonts w:ascii="Verdana" w:eastAsia="Times New Roman" w:hAnsi="Verdana" w:cs="Times New Roman"/>
          <w:b/>
          <w:color w:val="FF0000"/>
          <w:sz w:val="18"/>
          <w:szCs w:val="24"/>
        </w:rPr>
      </w:pPr>
      <w:r>
        <w:rPr>
          <w:b/>
          <w:color w:val="FF0000"/>
        </w:rPr>
        <w:br w:type="page"/>
      </w:r>
    </w:p>
    <w:p w14:paraId="6FF299D5" w14:textId="77777777" w:rsidR="009B20F4" w:rsidRDefault="00E510BB" w:rsidP="00586EC6">
      <w:pPr>
        <w:pStyle w:val="Heading2"/>
        <w:keepNext/>
        <w:numPr>
          <w:ilvl w:val="1"/>
          <w:numId w:val="34"/>
        </w:numPr>
        <w:tabs>
          <w:tab w:val="left" w:pos="851"/>
        </w:tabs>
        <w:spacing w:after="0" w:line="480" w:lineRule="auto"/>
        <w:ind w:left="0" w:firstLine="0"/>
        <w:contextualSpacing w:val="0"/>
        <w:rPr>
          <w:rFonts w:eastAsia="Times New Roman" w:cs="Arial"/>
          <w:bCs/>
          <w:iCs/>
          <w:szCs w:val="28"/>
        </w:rPr>
      </w:pPr>
      <w:bookmarkStart w:id="10" w:name="_Toc508570006"/>
      <w:r>
        <w:rPr>
          <w:rFonts w:eastAsia="Times New Roman" w:cs="Arial"/>
          <w:bCs/>
          <w:iCs/>
          <w:szCs w:val="28"/>
        </w:rPr>
        <w:lastRenderedPageBreak/>
        <w:t>Models of reflection</w:t>
      </w:r>
      <w:bookmarkEnd w:id="10"/>
    </w:p>
    <w:p w14:paraId="490467EE" w14:textId="77777777" w:rsidR="00586EC6" w:rsidRPr="00586EC6" w:rsidRDefault="00586EC6" w:rsidP="00586EC6">
      <w:pPr>
        <w:pStyle w:val="Heading2"/>
        <w:numPr>
          <w:ilvl w:val="0"/>
          <w:numId w:val="0"/>
        </w:numPr>
        <w:ind w:left="851" w:hanging="851"/>
      </w:pPr>
      <w:r>
        <w:t>2.3.1 gibbs reflective cycle.</w:t>
      </w:r>
    </w:p>
    <w:p w14:paraId="4913F080" w14:textId="77777777" w:rsidR="00D71FD1" w:rsidRDefault="00853C92" w:rsidP="00905FD2">
      <w:pPr>
        <w:rPr>
          <w:color w:val="000000" w:themeColor="text1"/>
        </w:rPr>
      </w:pPr>
      <w:r>
        <w:t xml:space="preserve">In 1998, </w:t>
      </w:r>
      <w:r w:rsidR="00F911A4">
        <w:t>Professor</w:t>
      </w:r>
      <w:r>
        <w:t xml:space="preserve"> Graham Gibbs first published his Reflective Cycle in his book, “Learning by Doing”. This reflective cycle is exceptionally useful for aiding people to learn from situations which they experience on a regular basis. </w:t>
      </w:r>
      <w:r w:rsidR="00D71FD1">
        <w:t>Originally, the cycle had 6 stages</w:t>
      </w:r>
      <w:r w:rsidR="00DE3E63">
        <w:t>, as one was analysis</w:t>
      </w:r>
      <w:r w:rsidR="00D71FD1">
        <w:t xml:space="preserve"> but this is now usually covered within the evaluation stage. </w:t>
      </w:r>
      <w:commentRangeStart w:id="11"/>
      <w:sdt>
        <w:sdtPr>
          <w:rPr>
            <w:color w:val="000000" w:themeColor="text1"/>
          </w:rPr>
          <w:id w:val="-68889509"/>
          <w:citation/>
        </w:sdtPr>
        <w:sdtEndPr/>
        <w:sdtContent>
          <w:r w:rsidR="00C00198" w:rsidRPr="002919CC">
            <w:rPr>
              <w:color w:val="000000" w:themeColor="text1"/>
            </w:rPr>
            <w:fldChar w:fldCharType="begin"/>
          </w:r>
          <w:r w:rsidR="00C00198" w:rsidRPr="002919CC">
            <w:rPr>
              <w:color w:val="000000" w:themeColor="text1"/>
            </w:rPr>
            <w:instrText xml:space="preserve"> CITATION Min173 \l 2057 </w:instrText>
          </w:r>
          <w:r w:rsidR="00C00198" w:rsidRPr="002919CC">
            <w:rPr>
              <w:color w:val="000000" w:themeColor="text1"/>
            </w:rPr>
            <w:fldChar w:fldCharType="separate"/>
          </w:r>
          <w:r w:rsidR="00C00198" w:rsidRPr="00C00198">
            <w:rPr>
              <w:noProof/>
              <w:color w:val="000000" w:themeColor="text1"/>
            </w:rPr>
            <w:t>(Mind Tools, 2017)</w:t>
          </w:r>
          <w:r w:rsidR="00C00198" w:rsidRPr="002919CC">
            <w:rPr>
              <w:color w:val="000000" w:themeColor="text1"/>
            </w:rPr>
            <w:fldChar w:fldCharType="end"/>
          </w:r>
        </w:sdtContent>
      </w:sdt>
      <w:r w:rsidR="00DE3E63">
        <w:rPr>
          <w:color w:val="000000" w:themeColor="text1"/>
        </w:rPr>
        <w:t xml:space="preserve">. </w:t>
      </w:r>
      <w:commentRangeEnd w:id="11"/>
      <w:r w:rsidR="007742A6">
        <w:rPr>
          <w:rStyle w:val="CommentReference"/>
        </w:rPr>
        <w:commentReference w:id="11"/>
      </w:r>
      <w:r w:rsidR="00DE3E63">
        <w:rPr>
          <w:color w:val="000000" w:themeColor="text1"/>
        </w:rPr>
        <w:t>The five headings of Gibbs’ reflective cycle are description, feelings, evaluation, conclusion and action.</w:t>
      </w:r>
      <w:r w:rsidR="00A22F46">
        <w:rPr>
          <w:color w:val="000000" w:themeColor="text1"/>
        </w:rPr>
        <w:t xml:space="preserve"> </w:t>
      </w:r>
    </w:p>
    <w:p w14:paraId="1CFE2C94" w14:textId="77777777" w:rsidR="002E562A" w:rsidRDefault="002E562A" w:rsidP="005E1409">
      <w:pPr>
        <w:pStyle w:val="NormalIndent"/>
        <w:ind w:left="0"/>
        <w:rPr>
          <w:b/>
          <w:color w:val="FF0000"/>
        </w:rPr>
      </w:pPr>
    </w:p>
    <w:p w14:paraId="5E00E794" w14:textId="77777777" w:rsidR="002E562A" w:rsidRDefault="00853C92" w:rsidP="005E1409">
      <w:pPr>
        <w:pStyle w:val="NormalIndent"/>
        <w:keepNext/>
        <w:jc w:val="center"/>
      </w:pPr>
      <w:r>
        <w:rPr>
          <w:rFonts w:ascii="Helvetica" w:hAnsi="Helvetica" w:cs="Helvetica"/>
          <w:noProof/>
          <w:sz w:val="24"/>
          <w:lang w:val="en-US"/>
        </w:rPr>
        <w:drawing>
          <wp:inline distT="0" distB="0" distL="0" distR="0" wp14:anchorId="730E5F20" wp14:editId="096430C9">
            <wp:extent cx="4572000" cy="3708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2000" cy="3708400"/>
                    </a:xfrm>
                    <a:prstGeom prst="rect">
                      <a:avLst/>
                    </a:prstGeom>
                    <a:noFill/>
                    <a:ln>
                      <a:noFill/>
                    </a:ln>
                  </pic:spPr>
                </pic:pic>
              </a:graphicData>
            </a:graphic>
          </wp:inline>
        </w:drawing>
      </w:r>
    </w:p>
    <w:p w14:paraId="63C11359" w14:textId="77777777" w:rsidR="002E562A" w:rsidRPr="002919CC" w:rsidRDefault="002E562A" w:rsidP="005E1409">
      <w:pPr>
        <w:pStyle w:val="Caption"/>
        <w:spacing w:line="360" w:lineRule="auto"/>
        <w:jc w:val="center"/>
        <w:rPr>
          <w:rFonts w:ascii="Verdana" w:hAnsi="Verdana"/>
          <w:color w:val="000000" w:themeColor="text1"/>
        </w:rPr>
      </w:pPr>
      <w:bookmarkStart w:id="12" w:name="_Toc505857148"/>
      <w:r w:rsidRPr="002919CC">
        <w:rPr>
          <w:rFonts w:ascii="Verdana" w:hAnsi="Verdana"/>
          <w:color w:val="000000" w:themeColor="text1"/>
        </w:rPr>
        <w:t xml:space="preserve">Figure </w:t>
      </w:r>
      <w:r w:rsidRPr="002919CC">
        <w:rPr>
          <w:rFonts w:ascii="Verdana" w:hAnsi="Verdana"/>
          <w:color w:val="000000" w:themeColor="text1"/>
        </w:rPr>
        <w:fldChar w:fldCharType="begin"/>
      </w:r>
      <w:r w:rsidRPr="002919CC">
        <w:rPr>
          <w:rFonts w:ascii="Verdana" w:hAnsi="Verdana"/>
          <w:color w:val="000000" w:themeColor="text1"/>
        </w:rPr>
        <w:instrText xml:space="preserve"> STYLEREF 1 \s </w:instrText>
      </w:r>
      <w:r w:rsidRPr="002919CC">
        <w:rPr>
          <w:rFonts w:ascii="Verdana" w:hAnsi="Verdana"/>
          <w:color w:val="000000" w:themeColor="text1"/>
        </w:rPr>
        <w:fldChar w:fldCharType="separate"/>
      </w:r>
      <w:r w:rsidR="006D6EB0" w:rsidRPr="002919CC">
        <w:rPr>
          <w:rFonts w:ascii="Verdana" w:hAnsi="Verdana"/>
          <w:noProof/>
          <w:color w:val="000000" w:themeColor="text1"/>
        </w:rPr>
        <w:t>2</w:t>
      </w:r>
      <w:r w:rsidRPr="002919CC">
        <w:rPr>
          <w:rFonts w:ascii="Verdana" w:hAnsi="Verdana"/>
          <w:color w:val="000000" w:themeColor="text1"/>
        </w:rPr>
        <w:fldChar w:fldCharType="end"/>
      </w:r>
      <w:r w:rsidRPr="002919CC">
        <w:rPr>
          <w:rFonts w:ascii="Verdana" w:hAnsi="Verdana"/>
          <w:color w:val="000000" w:themeColor="text1"/>
        </w:rPr>
        <w:noBreakHyphen/>
      </w:r>
      <w:r w:rsidRPr="002919CC">
        <w:rPr>
          <w:rFonts w:ascii="Verdana" w:hAnsi="Verdana"/>
          <w:color w:val="000000" w:themeColor="text1"/>
        </w:rPr>
        <w:fldChar w:fldCharType="begin"/>
      </w:r>
      <w:r w:rsidRPr="002919CC">
        <w:rPr>
          <w:rFonts w:ascii="Verdana" w:hAnsi="Verdana"/>
          <w:color w:val="000000" w:themeColor="text1"/>
        </w:rPr>
        <w:instrText xml:space="preserve"> SEQ Figure \* ARABIC \s 1 </w:instrText>
      </w:r>
      <w:r w:rsidRPr="002919CC">
        <w:rPr>
          <w:rFonts w:ascii="Verdana" w:hAnsi="Verdana"/>
          <w:color w:val="000000" w:themeColor="text1"/>
        </w:rPr>
        <w:fldChar w:fldCharType="separate"/>
      </w:r>
      <w:r w:rsidR="006D6EB0" w:rsidRPr="002919CC">
        <w:rPr>
          <w:rFonts w:ascii="Verdana" w:hAnsi="Verdana"/>
          <w:noProof/>
          <w:color w:val="000000" w:themeColor="text1"/>
        </w:rPr>
        <w:t>1</w:t>
      </w:r>
      <w:r w:rsidRPr="002919CC">
        <w:rPr>
          <w:rFonts w:ascii="Verdana" w:hAnsi="Verdana"/>
          <w:color w:val="000000" w:themeColor="text1"/>
        </w:rPr>
        <w:fldChar w:fldCharType="end"/>
      </w:r>
      <w:r w:rsidRPr="002919CC">
        <w:rPr>
          <w:rFonts w:ascii="Verdana" w:hAnsi="Verdana"/>
          <w:color w:val="000000" w:themeColor="text1"/>
        </w:rPr>
        <w:t xml:space="preserve"> </w:t>
      </w:r>
      <w:r w:rsidR="00853C92" w:rsidRPr="002919CC">
        <w:rPr>
          <w:rFonts w:ascii="Verdana" w:hAnsi="Verdana"/>
          <w:color w:val="000000" w:themeColor="text1"/>
        </w:rPr>
        <w:t>–</w:t>
      </w:r>
      <w:r w:rsidRPr="002919CC">
        <w:rPr>
          <w:rFonts w:ascii="Verdana" w:hAnsi="Verdana"/>
          <w:color w:val="000000" w:themeColor="text1"/>
        </w:rPr>
        <w:t xml:space="preserve"> </w:t>
      </w:r>
      <w:bookmarkEnd w:id="12"/>
      <w:r w:rsidR="00853C92" w:rsidRPr="002919CC">
        <w:rPr>
          <w:rFonts w:ascii="Verdana" w:hAnsi="Verdana"/>
          <w:color w:val="000000" w:themeColor="text1"/>
        </w:rPr>
        <w:t>Gibbs’ Reflective Cycle</w:t>
      </w:r>
      <w:sdt>
        <w:sdtPr>
          <w:rPr>
            <w:rFonts w:ascii="Verdana" w:hAnsi="Verdana"/>
            <w:color w:val="000000" w:themeColor="text1"/>
          </w:rPr>
          <w:id w:val="-369679325"/>
          <w:citation/>
        </w:sdtPr>
        <w:sdtEndPr/>
        <w:sdtContent>
          <w:r w:rsidR="004A3ADD" w:rsidRPr="002919CC">
            <w:rPr>
              <w:rFonts w:ascii="Verdana" w:hAnsi="Verdana"/>
              <w:color w:val="000000" w:themeColor="text1"/>
            </w:rPr>
            <w:fldChar w:fldCharType="begin"/>
          </w:r>
          <w:r w:rsidR="004A3ADD" w:rsidRPr="002919CC">
            <w:rPr>
              <w:rFonts w:ascii="Verdana" w:hAnsi="Verdana"/>
              <w:color w:val="000000" w:themeColor="text1"/>
            </w:rPr>
            <w:instrText xml:space="preserve"> CITATION Min173 \l 2057 </w:instrText>
          </w:r>
          <w:r w:rsidR="004A3ADD" w:rsidRPr="002919CC">
            <w:rPr>
              <w:rFonts w:ascii="Verdana" w:hAnsi="Verdana"/>
              <w:color w:val="000000" w:themeColor="text1"/>
            </w:rPr>
            <w:fldChar w:fldCharType="separate"/>
          </w:r>
          <w:r w:rsidR="004A3ADD" w:rsidRPr="002919CC">
            <w:rPr>
              <w:rFonts w:ascii="Verdana" w:hAnsi="Verdana"/>
              <w:noProof/>
              <w:color w:val="000000" w:themeColor="text1"/>
            </w:rPr>
            <w:t xml:space="preserve"> (Mind Tools, 2017)</w:t>
          </w:r>
          <w:r w:rsidR="004A3ADD" w:rsidRPr="002919CC">
            <w:rPr>
              <w:rFonts w:ascii="Verdana" w:hAnsi="Verdana"/>
              <w:color w:val="000000" w:themeColor="text1"/>
            </w:rPr>
            <w:fldChar w:fldCharType="end"/>
          </w:r>
        </w:sdtContent>
      </w:sdt>
    </w:p>
    <w:p w14:paraId="01101D78" w14:textId="77777777" w:rsidR="009B20F4" w:rsidRDefault="00331AF2" w:rsidP="00905FD2">
      <w:r>
        <w:t>Gibbs’ model is developed from a previous model which is known as David Kolb’s 4 stage learning cycle (1984). Kolb’s model is often referred to as an ‘experimental learning model’ which means learning via experience, Gibbs’ model is often referred to as an iterative model, which means learning through repetition.</w:t>
      </w:r>
      <w:r w:rsidR="00A22F46">
        <w:t xml:space="preserve"> </w:t>
      </w:r>
      <w:sdt>
        <w:sdtPr>
          <w:id w:val="-656452078"/>
          <w:citation/>
        </w:sdtPr>
        <w:sdtEndPr/>
        <w:sdtContent>
          <w:r w:rsidR="00A22F46">
            <w:fldChar w:fldCharType="begin"/>
          </w:r>
          <w:r w:rsidR="00A22F46">
            <w:instrText xml:space="preserve"> CITATION Pet16 \l 2057 </w:instrText>
          </w:r>
          <w:r w:rsidR="00A22F46">
            <w:fldChar w:fldCharType="separate"/>
          </w:r>
          <w:r w:rsidR="00A22F46">
            <w:rPr>
              <w:noProof/>
            </w:rPr>
            <w:t>(Lia, 2016)</w:t>
          </w:r>
          <w:r w:rsidR="00A22F46">
            <w:fldChar w:fldCharType="end"/>
          </w:r>
        </w:sdtContent>
      </w:sdt>
      <w:r w:rsidR="00A22F46">
        <w:t>.</w:t>
      </w:r>
    </w:p>
    <w:p w14:paraId="624739CB" w14:textId="77777777" w:rsidR="00026CB2" w:rsidRDefault="00026CB2" w:rsidP="00905FD2">
      <w:r>
        <w:t xml:space="preserve">The first stage of Gibbs’ reflective cycle is a description of what happened, during </w:t>
      </w:r>
      <w:r w:rsidR="005E1409">
        <w:t xml:space="preserve">this </w:t>
      </w:r>
      <w:r w:rsidR="00CF227B">
        <w:t xml:space="preserve">process it is important to ask a range of questions starting with </w:t>
      </w:r>
      <w:r w:rsidR="00722632">
        <w:t xml:space="preserve">what, where, when, who and why? The second stage is the feelings, what you were thinking about </w:t>
      </w:r>
      <w:r w:rsidR="000840C0">
        <w:t xml:space="preserve">during the task in hand. The </w:t>
      </w:r>
      <w:r w:rsidR="00966709">
        <w:t xml:space="preserve">original </w:t>
      </w:r>
      <w:r w:rsidR="000840C0">
        <w:t xml:space="preserve">third </w:t>
      </w:r>
      <w:r w:rsidR="00966709">
        <w:t xml:space="preserve">and fourth stages are often combined so the evaluation and </w:t>
      </w:r>
      <w:r w:rsidR="00D016FA">
        <w:t xml:space="preserve">analysis stages are done at once. So, during this step </w:t>
      </w:r>
      <w:r w:rsidR="00360099">
        <w:t xml:space="preserve">it is important to see what is good and bad about the experience and what sense can be applied. The fourth </w:t>
      </w:r>
      <w:r w:rsidR="0026173E">
        <w:t xml:space="preserve">step is the conclusion, this is the stage where you </w:t>
      </w:r>
      <w:r w:rsidR="00B07D30">
        <w:t>conclude what you’ve learnt from the experience and what you could have done differently, if anything at all. The final step is creating an action plan, if in the situation again, what would you do differently?</w:t>
      </w:r>
      <w:r w:rsidR="008B794E">
        <w:t xml:space="preserve"> </w:t>
      </w:r>
      <w:sdt>
        <w:sdtPr>
          <w:id w:val="-500736631"/>
          <w:citation/>
        </w:sdtPr>
        <w:sdtEndPr/>
        <w:sdtContent>
          <w:r w:rsidR="008B794E">
            <w:fldChar w:fldCharType="begin"/>
          </w:r>
          <w:r w:rsidR="008B794E">
            <w:instrText xml:space="preserve"> CITATION Lee15 \l 2057 </w:instrText>
          </w:r>
          <w:r w:rsidR="008B794E">
            <w:fldChar w:fldCharType="separate"/>
          </w:r>
          <w:r w:rsidR="008B794E">
            <w:rPr>
              <w:rFonts w:eastAsia="Times New Roman"/>
              <w:noProof/>
            </w:rPr>
            <w:t>(Leeds Beckett University, 2015)</w:t>
          </w:r>
          <w:r w:rsidR="008B794E">
            <w:fldChar w:fldCharType="end"/>
          </w:r>
        </w:sdtContent>
      </w:sdt>
      <w:r w:rsidR="00586EC6">
        <w:t>.</w:t>
      </w:r>
    </w:p>
    <w:p w14:paraId="6180F93C" w14:textId="77777777" w:rsidR="00586EC6" w:rsidRDefault="00586EC6" w:rsidP="00586EC6">
      <w:pPr>
        <w:pStyle w:val="Heading2"/>
        <w:numPr>
          <w:ilvl w:val="0"/>
          <w:numId w:val="0"/>
        </w:numPr>
        <w:ind w:left="851" w:hanging="851"/>
      </w:pPr>
      <w:r>
        <w:lastRenderedPageBreak/>
        <w:t>2.3.2 Kolbs learning cycle.</w:t>
      </w:r>
    </w:p>
    <w:p w14:paraId="2BE66BF5" w14:textId="77777777" w:rsidR="00681025" w:rsidRDefault="00681025" w:rsidP="00905FD2">
      <w:r>
        <w:t>Kolb’s Learning Cycle treats the reflection part, as an important part of learning. The process of learning follows four key stages, which are illustrated below;</w:t>
      </w:r>
    </w:p>
    <w:p w14:paraId="41C864D4" w14:textId="77777777" w:rsidR="00681025" w:rsidRDefault="00681025" w:rsidP="00D465CD">
      <w:pPr>
        <w:pStyle w:val="NormalIndent"/>
        <w:spacing w:line="480" w:lineRule="auto"/>
        <w:jc w:val="center"/>
      </w:pPr>
      <w:r>
        <w:rPr>
          <w:rFonts w:ascii="Helvetica" w:hAnsi="Helvetica" w:cs="Helvetica"/>
          <w:noProof/>
          <w:sz w:val="24"/>
          <w:lang w:val="en-US"/>
        </w:rPr>
        <w:drawing>
          <wp:inline distT="0" distB="0" distL="0" distR="0" wp14:anchorId="63B040B2" wp14:editId="7BAED6E9">
            <wp:extent cx="2976275" cy="198418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89037" cy="1992691"/>
                    </a:xfrm>
                    <a:prstGeom prst="rect">
                      <a:avLst/>
                    </a:prstGeom>
                    <a:noFill/>
                    <a:ln>
                      <a:noFill/>
                    </a:ln>
                  </pic:spPr>
                </pic:pic>
              </a:graphicData>
            </a:graphic>
          </wp:inline>
        </w:drawing>
      </w:r>
    </w:p>
    <w:p w14:paraId="3FD0F627" w14:textId="77777777" w:rsidR="00681025" w:rsidRPr="00D465CD" w:rsidRDefault="00D465CD" w:rsidP="00D465CD">
      <w:pPr>
        <w:pStyle w:val="Caption"/>
        <w:jc w:val="center"/>
        <w:rPr>
          <w:rStyle w:val="Strong"/>
          <w:b/>
          <w:color w:val="000000" w:themeColor="text1"/>
          <w:sz w:val="22"/>
          <w:szCs w:val="22"/>
        </w:rPr>
      </w:pPr>
      <w:r w:rsidRPr="00D465CD">
        <w:rPr>
          <w:rStyle w:val="Strong"/>
          <w:b/>
          <w:color w:val="000000" w:themeColor="text1"/>
          <w:sz w:val="22"/>
          <w:szCs w:val="22"/>
        </w:rPr>
        <w:t>Figure 2-2</w:t>
      </w:r>
      <w:r w:rsidR="00744D95" w:rsidRPr="00D465CD">
        <w:rPr>
          <w:rStyle w:val="Strong"/>
          <w:b/>
          <w:color w:val="000000" w:themeColor="text1"/>
          <w:sz w:val="22"/>
          <w:szCs w:val="22"/>
        </w:rPr>
        <w:t xml:space="preserve"> – </w:t>
      </w:r>
      <w:proofErr w:type="spellStart"/>
      <w:r w:rsidR="00744D95" w:rsidRPr="00D465CD">
        <w:rPr>
          <w:rStyle w:val="Strong"/>
          <w:b/>
          <w:color w:val="000000" w:themeColor="text1"/>
          <w:sz w:val="22"/>
          <w:szCs w:val="22"/>
        </w:rPr>
        <w:t>Kolbs</w:t>
      </w:r>
      <w:proofErr w:type="spellEnd"/>
      <w:r w:rsidR="00744D95" w:rsidRPr="00D465CD">
        <w:rPr>
          <w:rStyle w:val="Strong"/>
          <w:b/>
          <w:color w:val="000000" w:themeColor="text1"/>
          <w:sz w:val="22"/>
          <w:szCs w:val="22"/>
        </w:rPr>
        <w:t xml:space="preserve"> Learning Cycle </w:t>
      </w:r>
      <w:sdt>
        <w:sdtPr>
          <w:rPr>
            <w:rStyle w:val="Strong"/>
            <w:b/>
            <w:color w:val="000000" w:themeColor="text1"/>
            <w:sz w:val="22"/>
            <w:szCs w:val="22"/>
          </w:rPr>
          <w:id w:val="-302694308"/>
          <w:citation/>
        </w:sdtPr>
        <w:sdtEndPr>
          <w:rPr>
            <w:rStyle w:val="Strong"/>
          </w:rPr>
        </w:sdtEndPr>
        <w:sdtContent>
          <w:r w:rsidR="00744D95" w:rsidRPr="00D465CD">
            <w:rPr>
              <w:rStyle w:val="Strong"/>
              <w:b/>
              <w:color w:val="000000" w:themeColor="text1"/>
              <w:sz w:val="22"/>
              <w:szCs w:val="22"/>
            </w:rPr>
            <w:fldChar w:fldCharType="begin"/>
          </w:r>
          <w:r w:rsidR="00744D95" w:rsidRPr="00D465CD">
            <w:rPr>
              <w:rStyle w:val="Strong"/>
              <w:b/>
              <w:color w:val="000000" w:themeColor="text1"/>
              <w:sz w:val="22"/>
              <w:szCs w:val="22"/>
            </w:rPr>
            <w:instrText xml:space="preserve"> CITATION Lee151 \l 2057 </w:instrText>
          </w:r>
          <w:r w:rsidR="00744D95" w:rsidRPr="00D465CD">
            <w:rPr>
              <w:rStyle w:val="Strong"/>
              <w:b/>
              <w:color w:val="000000" w:themeColor="text1"/>
              <w:sz w:val="22"/>
              <w:szCs w:val="22"/>
            </w:rPr>
            <w:fldChar w:fldCharType="separate"/>
          </w:r>
          <w:r w:rsidR="00744D95" w:rsidRPr="00D465CD">
            <w:rPr>
              <w:rStyle w:val="Strong"/>
              <w:b/>
              <w:color w:val="000000" w:themeColor="text1"/>
              <w:sz w:val="22"/>
              <w:szCs w:val="22"/>
            </w:rPr>
            <w:t xml:space="preserve">(Leeds Beckett </w:t>
          </w:r>
          <w:proofErr w:type="gramStart"/>
          <w:r w:rsidR="00744D95" w:rsidRPr="00D465CD">
            <w:rPr>
              <w:rStyle w:val="Strong"/>
              <w:b/>
              <w:color w:val="000000" w:themeColor="text1"/>
              <w:sz w:val="22"/>
              <w:szCs w:val="22"/>
            </w:rPr>
            <w:t>University ,</w:t>
          </w:r>
          <w:proofErr w:type="gramEnd"/>
          <w:r w:rsidR="00744D95" w:rsidRPr="00D465CD">
            <w:rPr>
              <w:rStyle w:val="Strong"/>
              <w:b/>
              <w:color w:val="000000" w:themeColor="text1"/>
              <w:sz w:val="22"/>
              <w:szCs w:val="22"/>
            </w:rPr>
            <w:t xml:space="preserve"> 2015)</w:t>
          </w:r>
          <w:r w:rsidR="00744D95" w:rsidRPr="00D465CD">
            <w:rPr>
              <w:rStyle w:val="Strong"/>
              <w:b/>
              <w:color w:val="000000" w:themeColor="text1"/>
              <w:sz w:val="22"/>
              <w:szCs w:val="22"/>
            </w:rPr>
            <w:fldChar w:fldCharType="end"/>
          </w:r>
        </w:sdtContent>
      </w:sdt>
    </w:p>
    <w:p w14:paraId="4E80078A" w14:textId="77777777" w:rsidR="00D465CD" w:rsidRDefault="00681025" w:rsidP="00905FD2">
      <w:r>
        <w:t xml:space="preserve">The first stage is what Kolb refers to as ‘concrete experiences. He states that </w:t>
      </w:r>
      <w:r w:rsidR="00986948">
        <w:t xml:space="preserve">there are constantly new opportunities for us to learn from, and these start the learning process. The second stage is referred to as the reflective observations, which includes thinking about what we have done and what we have experienced in this. The third stage is known as the abstract conceptualization, which just means to create a hypothesis about the experience. </w:t>
      </w:r>
      <w:r w:rsidR="00FE5F82">
        <w:t xml:space="preserve">The final stage is what is known as active experimentation, which is the stage when the hypothesis previously created are put to the test, the experiences will either back up or challenge these. </w:t>
      </w:r>
    </w:p>
    <w:p w14:paraId="20AE1D04" w14:textId="77777777" w:rsidR="00586EC6" w:rsidRDefault="00586EC6" w:rsidP="00586EC6">
      <w:pPr>
        <w:pStyle w:val="Heading2"/>
        <w:numPr>
          <w:ilvl w:val="0"/>
          <w:numId w:val="0"/>
        </w:numPr>
        <w:ind w:left="851" w:hanging="851"/>
      </w:pPr>
      <w:r>
        <w:t>2.3.3 kolbs learning cycle for our project.</w:t>
      </w:r>
    </w:p>
    <w:p w14:paraId="529BDACC" w14:textId="77777777" w:rsidR="00586EC6" w:rsidRDefault="00586EC6" w:rsidP="00905FD2">
      <w:r>
        <w:tab/>
        <w:t>Step 1 – Experience.</w:t>
      </w:r>
    </w:p>
    <w:p w14:paraId="4025B4BA" w14:textId="77777777" w:rsidR="00586EC6" w:rsidRDefault="00586EC6" w:rsidP="00905FD2">
      <w:r>
        <w:tab/>
        <w:t>During the pl</w:t>
      </w:r>
      <w:r w:rsidR="003755FB">
        <w:t xml:space="preserve">anning process of our project, we faced difficulties in deciding on which methods we were going to use to raise awareness for Matthew’s House. </w:t>
      </w:r>
    </w:p>
    <w:p w14:paraId="01931DA3" w14:textId="77777777" w:rsidR="003755FB" w:rsidRDefault="003755FB" w:rsidP="00905FD2">
      <w:r>
        <w:tab/>
        <w:t>Step 2 – Reflection.</w:t>
      </w:r>
    </w:p>
    <w:p w14:paraId="03E4B66F" w14:textId="77777777" w:rsidR="003755FB" w:rsidRDefault="003755FB" w:rsidP="00905FD2">
      <w:r>
        <w:tab/>
        <w:t>During this process, we weren’t taking everyone ideas into account. Everyone kept talking over one another, so no real ideas were discussed. Also, there were no notes taken of any ideas therefore not all ideas were remembered.</w:t>
      </w:r>
    </w:p>
    <w:p w14:paraId="783766FC" w14:textId="77777777" w:rsidR="003755FB" w:rsidRDefault="003755FB" w:rsidP="00905FD2">
      <w:r>
        <w:tab/>
        <w:t>Step 3 – Development.</w:t>
      </w:r>
    </w:p>
    <w:p w14:paraId="0076D2C3" w14:textId="77777777" w:rsidR="003755FB" w:rsidRDefault="003755FB" w:rsidP="00905FD2">
      <w:r>
        <w:tab/>
        <w:t>We researched ways in which we could discuss ideas better. We learnt, that holding regular meetings and having s</w:t>
      </w:r>
      <w:r w:rsidR="00FA74FD">
        <w:t xml:space="preserve">omebody take notes of each idea which will allow us to decide on an overall idea, when all have been discussed. </w:t>
      </w:r>
    </w:p>
    <w:p w14:paraId="698024C8" w14:textId="77777777" w:rsidR="00FA74FD" w:rsidRDefault="00FA74FD" w:rsidP="00905FD2">
      <w:r>
        <w:tab/>
        <w:t xml:space="preserve">Step 4 – Plan. </w:t>
      </w:r>
    </w:p>
    <w:p w14:paraId="740FF15C" w14:textId="77777777" w:rsidR="004641AB" w:rsidRPr="004641AB" w:rsidRDefault="00FA74FD" w:rsidP="00D465CD">
      <w:pPr>
        <w:rPr>
          <w:rFonts w:eastAsia="Times New Roman" w:cs="Times New Roman"/>
          <w:szCs w:val="24"/>
        </w:rPr>
      </w:pPr>
      <w:r>
        <w:tab/>
        <w:t xml:space="preserve">Everyone in the team made notes of their ideas in advanced, which made it much easier to be discussed within the set meetings. We also created a WhatsApp group which allowed us to discuss ideas and plans outside of university time. </w:t>
      </w:r>
      <w:r w:rsidR="004641AB">
        <w:br w:type="page"/>
      </w:r>
    </w:p>
    <w:p w14:paraId="22AB4086" w14:textId="77777777" w:rsidR="0011351A" w:rsidRDefault="002E562A" w:rsidP="00586EC6">
      <w:pPr>
        <w:pStyle w:val="Heading2"/>
        <w:keepNext/>
        <w:numPr>
          <w:ilvl w:val="1"/>
          <w:numId w:val="34"/>
        </w:numPr>
        <w:tabs>
          <w:tab w:val="left" w:pos="851"/>
        </w:tabs>
        <w:spacing w:after="0" w:line="480" w:lineRule="auto"/>
        <w:ind w:left="0" w:firstLine="0"/>
        <w:contextualSpacing w:val="0"/>
        <w:rPr>
          <w:rFonts w:eastAsia="Times New Roman" w:cs="Arial"/>
          <w:bCs/>
          <w:iCs/>
          <w:szCs w:val="28"/>
        </w:rPr>
      </w:pPr>
      <w:bookmarkStart w:id="13" w:name="_Toc508570007"/>
      <w:r>
        <w:rPr>
          <w:rFonts w:eastAsia="Times New Roman" w:cs="Arial"/>
          <w:bCs/>
          <w:iCs/>
          <w:szCs w:val="28"/>
        </w:rPr>
        <w:lastRenderedPageBreak/>
        <w:t>Masterclass Sessions</w:t>
      </w:r>
      <w:bookmarkEnd w:id="13"/>
    </w:p>
    <w:p w14:paraId="1ED70FF3" w14:textId="77777777" w:rsidR="000132FA" w:rsidRDefault="000132FA" w:rsidP="00905FD2">
      <w:r>
        <w:t xml:space="preserve">In one masterclass session, we went on a trip to Smoke </w:t>
      </w:r>
      <w:proofErr w:type="spellStart"/>
      <w:r>
        <w:t>Haus</w:t>
      </w:r>
      <w:proofErr w:type="spellEnd"/>
      <w:r>
        <w:t xml:space="preserve"> and met with the founder, Mark Power. </w:t>
      </w:r>
      <w:r w:rsidR="00CB7606">
        <w:t xml:space="preserve">Mark opened up the first Smoke </w:t>
      </w:r>
      <w:proofErr w:type="spellStart"/>
      <w:r w:rsidR="00CB7606">
        <w:t>Haus</w:t>
      </w:r>
      <w:proofErr w:type="spellEnd"/>
      <w:r w:rsidR="00CB7606">
        <w:t xml:space="preserve"> restaurant in Wind Street in 2012</w:t>
      </w:r>
      <w:r w:rsidR="00106AB2">
        <w:t xml:space="preserve">, after falling in love with the barbecue experience on a trip to New Orleans. </w:t>
      </w:r>
      <w:r w:rsidR="00CB7606">
        <w:t xml:space="preserve">From this masterclass, we really learnt about the importance and what is included within project management. </w:t>
      </w:r>
      <w:sdt>
        <w:sdtPr>
          <w:id w:val="-312873308"/>
          <w:citation/>
        </w:sdtPr>
        <w:sdtEndPr/>
        <w:sdtContent>
          <w:r w:rsidR="00106AB2">
            <w:fldChar w:fldCharType="begin"/>
          </w:r>
          <w:r w:rsidR="00106AB2">
            <w:instrText xml:space="preserve"> CITATION Smo18 \l 2057 </w:instrText>
          </w:r>
          <w:r w:rsidR="00106AB2">
            <w:fldChar w:fldCharType="separate"/>
          </w:r>
          <w:r w:rsidR="00106AB2" w:rsidRPr="00106AB2">
            <w:rPr>
              <w:noProof/>
            </w:rPr>
            <w:t>(Smoke Haus , 2018)</w:t>
          </w:r>
          <w:r w:rsidR="00106AB2">
            <w:fldChar w:fldCharType="end"/>
          </w:r>
        </w:sdtContent>
      </w:sdt>
      <w:r w:rsidR="00CB7606">
        <w:t xml:space="preserve">Project management was important </w:t>
      </w:r>
      <w:r w:rsidR="0069005E">
        <w:t xml:space="preserve">when </w:t>
      </w:r>
      <w:r w:rsidR="00D52F14">
        <w:t xml:space="preserve">Mark </w:t>
      </w:r>
      <w:r w:rsidR="005F568C">
        <w:t xml:space="preserve">was first setting up his business, as without it, he </w:t>
      </w:r>
      <w:commentRangeStart w:id="14"/>
      <w:r w:rsidR="005F568C">
        <w:t>w</w:t>
      </w:r>
      <w:r w:rsidR="00532262">
        <w:t>ould not</w:t>
      </w:r>
      <w:r w:rsidR="005F568C">
        <w:t xml:space="preserve"> </w:t>
      </w:r>
      <w:commentRangeEnd w:id="14"/>
      <w:r w:rsidR="00662F29">
        <w:rPr>
          <w:rStyle w:val="CommentReference"/>
        </w:rPr>
        <w:commentReference w:id="14"/>
      </w:r>
      <w:r w:rsidR="005F568C">
        <w:t xml:space="preserve">be successful and have the 4 different </w:t>
      </w:r>
      <w:r w:rsidR="00FA74FD">
        <w:t>restaurants</w:t>
      </w:r>
      <w:r w:rsidR="005F568C">
        <w:t xml:space="preserve"> across the U.K. which he has today</w:t>
      </w:r>
      <w:r w:rsidR="00D21DE6">
        <w:t xml:space="preserve">; located in Swansea, Cardiff, Bristol and Birmingham. </w:t>
      </w:r>
    </w:p>
    <w:p w14:paraId="3B8BAAC1" w14:textId="77777777" w:rsidR="002C209F" w:rsidRDefault="0014138A" w:rsidP="00905FD2">
      <w:r>
        <w:t xml:space="preserve">There are six important skills which are included in the overall skill of project management and these are; communication, leadership, team management, negotiation, and risk management. </w:t>
      </w:r>
      <w:r w:rsidR="00660B3C">
        <w:t xml:space="preserve">It is important for a project manager such as Mark to communicate as without communication, there is not a strong base to work with. </w:t>
      </w:r>
      <w:sdt>
        <w:sdtPr>
          <w:id w:val="1260953929"/>
          <w:citation/>
        </w:sdtPr>
        <w:sdtEndPr/>
        <w:sdtContent>
          <w:r w:rsidR="00F876FA">
            <w:fldChar w:fldCharType="begin"/>
          </w:r>
          <w:r w:rsidR="00F876FA">
            <w:instrText xml:space="preserve"> CITATION Ces15 \l 2057 </w:instrText>
          </w:r>
          <w:r w:rsidR="00F876FA">
            <w:fldChar w:fldCharType="separate"/>
          </w:r>
          <w:r w:rsidR="00F876FA" w:rsidRPr="00F876FA">
            <w:rPr>
              <w:noProof/>
            </w:rPr>
            <w:t>(Abeid, 2015)</w:t>
          </w:r>
          <w:r w:rsidR="00F876FA">
            <w:fldChar w:fldCharType="end"/>
          </w:r>
        </w:sdtContent>
      </w:sdt>
      <w:proofErr w:type="gramStart"/>
      <w:r w:rsidR="00BD3DB3">
        <w:t>.</w:t>
      </w:r>
      <w:r w:rsidR="00660B3C">
        <w:t>Project</w:t>
      </w:r>
      <w:proofErr w:type="gramEnd"/>
      <w:r w:rsidR="00660B3C">
        <w:t xml:space="preserve"> managers have to communicate with a variety of people in order to get their project up and running, they also have to communicate a variety of information such as goals, ideas and issues. As well as of course, their overall project idea. If the level of communication wasn’t effective, then the overall success would be hard to achieve. </w:t>
      </w:r>
      <w:sdt>
        <w:sdtPr>
          <w:id w:val="-2083674377"/>
          <w:citation/>
        </w:sdtPr>
        <w:sdtEndPr/>
        <w:sdtContent>
          <w:r w:rsidR="00F876FA">
            <w:fldChar w:fldCharType="begin"/>
          </w:r>
          <w:r w:rsidR="00F876FA">
            <w:instrText xml:space="preserve"> CITATION Sar15 \l 2057 </w:instrText>
          </w:r>
          <w:r w:rsidR="00F876FA">
            <w:fldChar w:fldCharType="separate"/>
          </w:r>
          <w:r w:rsidR="00F876FA" w:rsidRPr="00F876FA">
            <w:rPr>
              <w:noProof/>
            </w:rPr>
            <w:t>(Carnes, 2015)</w:t>
          </w:r>
          <w:r w:rsidR="00F876FA">
            <w:fldChar w:fldCharType="end"/>
          </w:r>
        </w:sdtContent>
      </w:sdt>
      <w:r w:rsidR="00F876FA">
        <w:t xml:space="preserve">. </w:t>
      </w:r>
      <w:r w:rsidR="00D607DB">
        <w:t xml:space="preserve">It is also important for a project manager to have a strong leadership skill, as it is said that if you are able to lead, you are able to deliver. </w:t>
      </w:r>
      <w:sdt>
        <w:sdtPr>
          <w:id w:val="-1917843844"/>
          <w:citation/>
        </w:sdtPr>
        <w:sdtEndPr/>
        <w:sdtContent>
          <w:r w:rsidR="00082064">
            <w:fldChar w:fldCharType="begin"/>
          </w:r>
          <w:r w:rsidR="00082064">
            <w:instrText xml:space="preserve"> CITATION Ces15 \l 2057 </w:instrText>
          </w:r>
          <w:r w:rsidR="00082064">
            <w:fldChar w:fldCharType="separate"/>
          </w:r>
          <w:r w:rsidR="00082064" w:rsidRPr="00082064">
            <w:rPr>
              <w:noProof/>
            </w:rPr>
            <w:t>(Abeid, 2015)</w:t>
          </w:r>
          <w:r w:rsidR="00082064">
            <w:fldChar w:fldCharType="end"/>
          </w:r>
        </w:sdtContent>
      </w:sdt>
      <w:r w:rsidR="00954D69">
        <w:t xml:space="preserve">. It is also important for a project manager to motivate </w:t>
      </w:r>
      <w:r w:rsidR="008D4B94">
        <w:t xml:space="preserve">team members to get things done and deliver overall success within the project. </w:t>
      </w:r>
      <w:r w:rsidR="00DB32FC">
        <w:t xml:space="preserve">Overall, it is important for the leader to give credit and support the team in taking risks. </w:t>
      </w:r>
      <w:sdt>
        <w:sdtPr>
          <w:id w:val="1553808151"/>
          <w:citation/>
        </w:sdtPr>
        <w:sdtEndPr/>
        <w:sdtContent>
          <w:r w:rsidR="00DB32FC">
            <w:fldChar w:fldCharType="begin"/>
          </w:r>
          <w:r w:rsidR="00DB32FC">
            <w:instrText xml:space="preserve"> CITATION Rad12 \l 2057 </w:instrText>
          </w:r>
          <w:r w:rsidR="00DB32FC">
            <w:fldChar w:fldCharType="separate"/>
          </w:r>
          <w:r w:rsidR="00DB32FC" w:rsidRPr="00DB32FC">
            <w:rPr>
              <w:noProof/>
            </w:rPr>
            <w:t>(Chittoor, 2012)</w:t>
          </w:r>
          <w:r w:rsidR="00DB32FC">
            <w:fldChar w:fldCharType="end"/>
          </w:r>
        </w:sdtContent>
      </w:sdt>
      <w:r w:rsidR="00B57503">
        <w:t xml:space="preserve">. Another important skill for a project manager to have is the ability to manage a team. They need to lead a team from both a strategic perspective and an operational point of view. </w:t>
      </w:r>
      <w:r w:rsidR="0004058D">
        <w:t xml:space="preserve">A </w:t>
      </w:r>
      <w:r w:rsidR="00A71D0A">
        <w:t xml:space="preserve">successful project team manager does a variety of things to manage their team such as setting goals, setting tasks, resolving conflict and regularly evaluating the overall team performance. </w:t>
      </w:r>
      <w:sdt>
        <w:sdtPr>
          <w:id w:val="-1244326306"/>
          <w:citation/>
        </w:sdtPr>
        <w:sdtEndPr/>
        <w:sdtContent>
          <w:r w:rsidR="00A71D0A">
            <w:fldChar w:fldCharType="begin"/>
          </w:r>
          <w:r w:rsidR="00A71D0A">
            <w:instrText xml:space="preserve"> CITATION Ces15 \l 2057 </w:instrText>
          </w:r>
          <w:r w:rsidR="00A71D0A">
            <w:fldChar w:fldCharType="separate"/>
          </w:r>
          <w:r w:rsidR="00A71D0A" w:rsidRPr="00A71D0A">
            <w:rPr>
              <w:noProof/>
            </w:rPr>
            <w:t>(Abeid, 2015)</w:t>
          </w:r>
          <w:r w:rsidR="00A71D0A">
            <w:fldChar w:fldCharType="end"/>
          </w:r>
        </w:sdtContent>
      </w:sdt>
      <w:r w:rsidR="00A248BF">
        <w:t xml:space="preserve">. A project manager must also be willing to negotiate </w:t>
      </w:r>
      <w:r w:rsidR="002E16EA">
        <w:t xml:space="preserve">as they are responsible for resolving conflicts and creating scenarios suitable for everyone. </w:t>
      </w:r>
      <w:sdt>
        <w:sdtPr>
          <w:id w:val="673388133"/>
          <w:citation/>
        </w:sdtPr>
        <w:sdtEndPr/>
        <w:sdtContent>
          <w:r w:rsidR="002E16EA">
            <w:fldChar w:fldCharType="begin"/>
          </w:r>
          <w:r w:rsidR="002E16EA">
            <w:instrText xml:space="preserve"> CITATION Eli15 \l 2057 </w:instrText>
          </w:r>
          <w:r w:rsidR="002E16EA">
            <w:fldChar w:fldCharType="separate"/>
          </w:r>
          <w:r w:rsidR="002E16EA" w:rsidRPr="002E16EA">
            <w:rPr>
              <w:noProof/>
            </w:rPr>
            <w:t>(Harrin, 2015)</w:t>
          </w:r>
          <w:r w:rsidR="002E16EA">
            <w:fldChar w:fldCharType="end"/>
          </w:r>
        </w:sdtContent>
      </w:sdt>
      <w:r w:rsidR="002E16EA">
        <w:t xml:space="preserve">. </w:t>
      </w:r>
      <w:r w:rsidR="00F80D7E">
        <w:t xml:space="preserve">It is also important for project managers to be able to assess situations and the effects which will be a result of that risk and decide whether or not it is a good idea to take this risk. </w:t>
      </w:r>
      <w:sdt>
        <w:sdtPr>
          <w:id w:val="-2138166343"/>
          <w:citation/>
        </w:sdtPr>
        <w:sdtEndPr/>
        <w:sdtContent>
          <w:r w:rsidR="00F80D7E">
            <w:fldChar w:fldCharType="begin"/>
          </w:r>
          <w:r w:rsidR="00F80D7E">
            <w:instrText xml:space="preserve"> CITATION Dav90 \l 2057 </w:instrText>
          </w:r>
          <w:r w:rsidR="00F80D7E">
            <w:fldChar w:fldCharType="separate"/>
          </w:r>
          <w:r w:rsidR="00F80D7E" w:rsidRPr="00F80D7E">
            <w:rPr>
              <w:noProof/>
            </w:rPr>
            <w:t>(Hamburger, 1990)</w:t>
          </w:r>
          <w:r w:rsidR="00F80D7E">
            <w:fldChar w:fldCharType="end"/>
          </w:r>
        </w:sdtContent>
      </w:sdt>
      <w:r w:rsidR="00F80D7E">
        <w:t xml:space="preserve">. </w:t>
      </w:r>
      <w:r w:rsidR="00662F29">
        <w:rPr>
          <w:rStyle w:val="CommentReference"/>
        </w:rPr>
        <w:commentReference w:id="15"/>
      </w:r>
    </w:p>
    <w:p w14:paraId="782280E8" w14:textId="77777777" w:rsidR="00334E50" w:rsidRDefault="002C209F" w:rsidP="00905FD2">
      <w:r>
        <w:t>During another</w:t>
      </w:r>
      <w:r w:rsidR="00094BBB">
        <w:t xml:space="preserve"> masterclass session, we </w:t>
      </w:r>
      <w:r w:rsidR="00B42B09">
        <w:t xml:space="preserve">were visited by Andy Rogers. </w:t>
      </w:r>
      <w:r w:rsidR="00A265E7">
        <w:t xml:space="preserve">Andy spoke about networking strategies for introverts. An introvert is commonly described as somebody who is productive in their own space. As opposed to this somebody who works better in a shared space is known as an extrovert. </w:t>
      </w:r>
      <w:r w:rsidR="00E400C7">
        <w:t xml:space="preserve">Somebody who has characteristics of both, is known as an </w:t>
      </w:r>
      <w:proofErr w:type="spellStart"/>
      <w:r w:rsidR="00E400C7">
        <w:t>ambivert</w:t>
      </w:r>
      <w:proofErr w:type="spellEnd"/>
      <w:r w:rsidR="00E400C7">
        <w:t xml:space="preserve">. </w:t>
      </w:r>
      <w:r w:rsidR="005F4E32">
        <w:t>He described the best way for those who are introverts to step out of their comfort zone.</w:t>
      </w:r>
      <w:r w:rsidR="00CD51FC">
        <w:t xml:space="preserve"> </w:t>
      </w:r>
    </w:p>
    <w:p w14:paraId="5EB83978" w14:textId="77777777" w:rsidR="00334E50" w:rsidRDefault="00334E50" w:rsidP="00D465CD">
      <w:pPr>
        <w:pStyle w:val="NormalIndent"/>
        <w:spacing w:line="480" w:lineRule="auto"/>
        <w:jc w:val="center"/>
      </w:pPr>
      <w:r>
        <w:rPr>
          <w:rFonts w:ascii="Helvetica" w:hAnsi="Helvetica" w:cs="Helvetica"/>
          <w:noProof/>
          <w:sz w:val="24"/>
          <w:lang w:val="en-US"/>
        </w:rPr>
        <w:drawing>
          <wp:inline distT="0" distB="0" distL="0" distR="0" wp14:anchorId="7D779836" wp14:editId="70173B49">
            <wp:extent cx="2365727" cy="2071412"/>
            <wp:effectExtent l="0" t="0" r="0" b="114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78274" cy="2082398"/>
                    </a:xfrm>
                    <a:prstGeom prst="rect">
                      <a:avLst/>
                    </a:prstGeom>
                    <a:noFill/>
                    <a:ln>
                      <a:noFill/>
                    </a:ln>
                  </pic:spPr>
                </pic:pic>
              </a:graphicData>
            </a:graphic>
          </wp:inline>
        </w:drawing>
      </w:r>
    </w:p>
    <w:p w14:paraId="5C818DBA" w14:textId="77777777" w:rsidR="00334E50" w:rsidRPr="00D465CD" w:rsidRDefault="00D465CD" w:rsidP="00D465CD">
      <w:pPr>
        <w:pStyle w:val="NormalIndent"/>
        <w:spacing w:line="480" w:lineRule="auto"/>
        <w:jc w:val="center"/>
        <w:rPr>
          <w:b/>
          <w:sz w:val="22"/>
          <w:szCs w:val="22"/>
        </w:rPr>
      </w:pPr>
      <w:r w:rsidRPr="00D465CD">
        <w:rPr>
          <w:b/>
          <w:sz w:val="22"/>
          <w:szCs w:val="22"/>
        </w:rPr>
        <w:lastRenderedPageBreak/>
        <w:t>Figure 2-3</w:t>
      </w:r>
      <w:r w:rsidR="00334E50" w:rsidRPr="00D465CD">
        <w:rPr>
          <w:b/>
          <w:sz w:val="22"/>
          <w:szCs w:val="22"/>
        </w:rPr>
        <w:t xml:space="preserve"> Comfort Zone Model. </w:t>
      </w:r>
      <w:sdt>
        <w:sdtPr>
          <w:rPr>
            <w:b/>
            <w:sz w:val="22"/>
            <w:szCs w:val="22"/>
          </w:rPr>
          <w:id w:val="-1967652324"/>
          <w:citation/>
        </w:sdtPr>
        <w:sdtEndPr/>
        <w:sdtContent>
          <w:r w:rsidR="00334E50" w:rsidRPr="00D465CD">
            <w:rPr>
              <w:b/>
              <w:sz w:val="22"/>
              <w:szCs w:val="22"/>
            </w:rPr>
            <w:fldChar w:fldCharType="begin"/>
          </w:r>
          <w:r w:rsidR="00334E50" w:rsidRPr="00D465CD">
            <w:rPr>
              <w:b/>
              <w:sz w:val="22"/>
              <w:szCs w:val="22"/>
            </w:rPr>
            <w:instrText xml:space="preserve"> CITATION Yan16 \l 2057 </w:instrText>
          </w:r>
          <w:r w:rsidR="00334E50" w:rsidRPr="00D465CD">
            <w:rPr>
              <w:b/>
              <w:sz w:val="22"/>
              <w:szCs w:val="22"/>
            </w:rPr>
            <w:fldChar w:fldCharType="separate"/>
          </w:r>
          <w:r w:rsidR="00334E50" w:rsidRPr="00D465CD">
            <w:rPr>
              <w:noProof/>
              <w:sz w:val="22"/>
              <w:szCs w:val="22"/>
            </w:rPr>
            <w:t>(Duchscher, 2016)</w:t>
          </w:r>
          <w:r w:rsidR="00334E50" w:rsidRPr="00D465CD">
            <w:rPr>
              <w:b/>
              <w:sz w:val="22"/>
              <w:szCs w:val="22"/>
            </w:rPr>
            <w:fldChar w:fldCharType="end"/>
          </w:r>
        </w:sdtContent>
      </w:sdt>
      <w:r w:rsidR="00334E50" w:rsidRPr="00D465CD">
        <w:rPr>
          <w:b/>
          <w:sz w:val="22"/>
          <w:szCs w:val="22"/>
        </w:rPr>
        <w:t>.</w:t>
      </w:r>
    </w:p>
    <w:p w14:paraId="7127104E" w14:textId="77777777" w:rsidR="00E06E84" w:rsidRDefault="00937F8E" w:rsidP="00586EC6">
      <w:pPr>
        <w:pStyle w:val="Heading2"/>
        <w:keepNext/>
        <w:numPr>
          <w:ilvl w:val="1"/>
          <w:numId w:val="34"/>
        </w:numPr>
        <w:tabs>
          <w:tab w:val="left" w:pos="851"/>
        </w:tabs>
        <w:spacing w:after="0" w:line="480" w:lineRule="auto"/>
        <w:ind w:left="0" w:firstLine="0"/>
        <w:contextualSpacing w:val="0"/>
        <w:rPr>
          <w:rFonts w:eastAsia="Times New Roman" w:cs="Arial"/>
          <w:bCs/>
          <w:iCs/>
          <w:szCs w:val="28"/>
        </w:rPr>
      </w:pPr>
      <w:bookmarkStart w:id="16" w:name="_Toc508570008"/>
      <w:r>
        <w:rPr>
          <w:rFonts w:eastAsia="Times New Roman" w:cs="Arial"/>
          <w:bCs/>
          <w:iCs/>
          <w:szCs w:val="28"/>
        </w:rPr>
        <w:t>Influence of Masterclasses on the Project</w:t>
      </w:r>
      <w:bookmarkEnd w:id="16"/>
    </w:p>
    <w:p w14:paraId="02A96438" w14:textId="77777777" w:rsidR="00675DE6" w:rsidRDefault="005E1409" w:rsidP="00905FD2">
      <w:r>
        <w:t xml:space="preserve">The masterclass with Mark Power was really beneficial to our group, as once we had started the project, our original team leader had left so all of us </w:t>
      </w:r>
      <w:r w:rsidR="000B1C71">
        <w:t>had to become project leaders, in our own way. This was easy as we each excel in different skills, which are all the skills of a project manager.</w:t>
      </w:r>
      <w:r w:rsidR="00CD74BA">
        <w:t xml:space="preserve"> Communication was important during our project, as we had to not only communicate with each other but we had to communicate with our audience, in order to raise awareness for Matthew’s House. First off, as a group we didn’t communicate well as there was a clash of personalities. However, once we attended a masterclass with Mark, we realised the importance of communication. Due to the clash of personalities we had to negotiate on ideas and take risks once we had decided on the ideas, both of which being key skills of a project manager. Once our original team leader had left, another team member (</w:t>
      </w:r>
      <w:proofErr w:type="spellStart"/>
      <w:r w:rsidR="00CD74BA">
        <w:t>Grazia</w:t>
      </w:r>
      <w:proofErr w:type="spellEnd"/>
      <w:r w:rsidR="00CD74BA">
        <w:t xml:space="preserve">) had to step up and become out leader. Throughout the project she delegated each team members roles, and took control of situations. </w:t>
      </w:r>
    </w:p>
    <w:p w14:paraId="377670C4" w14:textId="77777777" w:rsidR="00E06E84" w:rsidRPr="00675DE6" w:rsidRDefault="00D57E38" w:rsidP="00905FD2">
      <w:r>
        <w:t xml:space="preserve">If I was to do the project again in the future, there is a few things which I would change. One being, the overall communication of the team. Communication is a vital part in any team, regardless of the different roles. Team members communicating completes an overall project faster and more efficiently. It also makes the end result, as well as the individual tasks more accurate. Effective communication within the team will ensure all members understand their roles and what everybody else within that team is doing. Due to the lack of communication in the team, </w:t>
      </w:r>
      <w:r w:rsidR="00780832">
        <w:t xml:space="preserve">there was a lot of misunderstanding amongst team members. </w:t>
      </w:r>
      <w:sdt>
        <w:sdtPr>
          <w:id w:val="-244107192"/>
          <w:citation/>
        </w:sdtPr>
        <w:sdtEndPr/>
        <w:sdtContent>
          <w:r w:rsidR="005A43AC">
            <w:fldChar w:fldCharType="begin"/>
          </w:r>
          <w:r w:rsidR="005A43AC">
            <w:instrText xml:space="preserve"> CITATION Ala17 \l 2057 </w:instrText>
          </w:r>
          <w:r w:rsidR="005A43AC">
            <w:fldChar w:fldCharType="separate"/>
          </w:r>
          <w:r w:rsidR="005A43AC">
            <w:rPr>
              <w:noProof/>
            </w:rPr>
            <w:t>(Bass, 2017)</w:t>
          </w:r>
          <w:r w:rsidR="005A43AC">
            <w:fldChar w:fldCharType="end"/>
          </w:r>
        </w:sdtContent>
      </w:sdt>
      <w:r w:rsidR="005A43AC">
        <w:t xml:space="preserve"> Communication can be improved within a team with a variety of different ways. One way we could’ve improved our tem communications is to hold weekly meetings, where everybody can ask questions and fill each other in with the progress of each individual task. This is an effective way to ensure that everyone within the team engaged and have a sense of belonging, which increases performance overall. </w:t>
      </w:r>
      <w:sdt>
        <w:sdtPr>
          <w:id w:val="1113556226"/>
          <w:citation/>
        </w:sdtPr>
        <w:sdtEndPr/>
        <w:sdtContent>
          <w:r w:rsidR="005A43AC">
            <w:fldChar w:fldCharType="begin"/>
          </w:r>
          <w:r w:rsidR="005A43AC">
            <w:instrText xml:space="preserve"> CITATION Ali17 \l 2057 </w:instrText>
          </w:r>
          <w:r w:rsidR="005A43AC">
            <w:fldChar w:fldCharType="separate"/>
          </w:r>
          <w:r w:rsidR="005A43AC">
            <w:rPr>
              <w:noProof/>
            </w:rPr>
            <w:t>(Robins, 2017)</w:t>
          </w:r>
          <w:r w:rsidR="005A43AC">
            <w:fldChar w:fldCharType="end"/>
          </w:r>
        </w:sdtContent>
      </w:sdt>
    </w:p>
    <w:p w14:paraId="55D0E06D" w14:textId="77777777" w:rsidR="009B20F4" w:rsidRPr="0043085E" w:rsidRDefault="002137E8" w:rsidP="00586EC6">
      <w:pPr>
        <w:pStyle w:val="Heading2"/>
        <w:keepNext/>
        <w:numPr>
          <w:ilvl w:val="1"/>
          <w:numId w:val="34"/>
        </w:numPr>
        <w:tabs>
          <w:tab w:val="left" w:pos="851"/>
        </w:tabs>
        <w:spacing w:after="0" w:line="480" w:lineRule="auto"/>
        <w:ind w:left="0" w:firstLine="0"/>
        <w:contextualSpacing w:val="0"/>
        <w:rPr>
          <w:rFonts w:eastAsia="Times New Roman" w:cs="Arial"/>
          <w:bCs/>
          <w:iCs/>
          <w:szCs w:val="28"/>
        </w:rPr>
      </w:pPr>
      <w:bookmarkStart w:id="17" w:name="_Toc508570009"/>
      <w:r>
        <w:rPr>
          <w:rFonts w:eastAsia="Times New Roman" w:cs="Arial"/>
          <w:bCs/>
          <w:iCs/>
          <w:szCs w:val="28"/>
        </w:rPr>
        <w:t xml:space="preserve">Influence of the masterclasses on </w:t>
      </w:r>
      <w:r w:rsidR="00F2033A">
        <w:rPr>
          <w:rFonts w:eastAsia="Times New Roman" w:cs="Arial"/>
          <w:bCs/>
          <w:iCs/>
          <w:szCs w:val="28"/>
        </w:rPr>
        <w:t xml:space="preserve">personal learning </w:t>
      </w:r>
      <w:r w:rsidR="00EB0314">
        <w:rPr>
          <w:rFonts w:eastAsia="Times New Roman" w:cs="Arial"/>
          <w:bCs/>
          <w:iCs/>
          <w:szCs w:val="28"/>
        </w:rPr>
        <w:t xml:space="preserve">&amp; </w:t>
      </w:r>
      <w:r w:rsidR="00F2033A">
        <w:rPr>
          <w:rFonts w:eastAsia="Times New Roman" w:cs="Arial"/>
          <w:bCs/>
          <w:iCs/>
          <w:szCs w:val="28"/>
        </w:rPr>
        <w:t>development</w:t>
      </w:r>
      <w:bookmarkEnd w:id="17"/>
    </w:p>
    <w:p w14:paraId="493EA28B" w14:textId="77777777" w:rsidR="009B20F4" w:rsidRDefault="009F6990" w:rsidP="00905FD2">
      <w:r w:rsidRPr="00905FD2">
        <w:t xml:space="preserve">During one of the first masterclass sessions we had a session with Andy Rogers, who spoke about </w:t>
      </w:r>
      <w:commentRangeStart w:id="18"/>
      <w:r w:rsidRPr="00905FD2">
        <w:t>networking</w:t>
      </w:r>
      <w:commentRangeEnd w:id="18"/>
      <w:r w:rsidR="00662F29">
        <w:rPr>
          <w:rStyle w:val="CommentReference"/>
        </w:rPr>
        <w:commentReference w:id="18"/>
      </w:r>
      <w:r w:rsidRPr="00905FD2">
        <w:t xml:space="preserve"> for introverts. Personally, I believe back in September I was much more of an introvert, </w:t>
      </w:r>
      <w:r w:rsidR="00893C66" w:rsidRPr="00905FD2">
        <w:t xml:space="preserve">as I found it difficult to work in a group of people and found it much more productive to work alone. </w:t>
      </w:r>
      <w:r w:rsidR="004C34E3" w:rsidRPr="00905FD2">
        <w:t xml:space="preserve">However, the masterclass with Andy Rogers influenced me to step out of my comfort zone and into what is known as the ‘learning zone’. </w:t>
      </w:r>
      <w:r w:rsidR="00F5554C" w:rsidRPr="00905FD2">
        <w:t>The skills which I personally gained f</w:t>
      </w:r>
      <w:r w:rsidR="000A39F9" w:rsidRPr="00905FD2">
        <w:t xml:space="preserve">rom this masterclass was mainly learning how to step out of my comfort zone. To do this it was important for me to ‘work the room’ and speak to people who I wouldn’t </w:t>
      </w:r>
      <w:r w:rsidR="005A43AC" w:rsidRPr="00905FD2">
        <w:t>necessary</w:t>
      </w:r>
      <w:r w:rsidR="000A39F9" w:rsidRPr="00905FD2">
        <w:t xml:space="preserve"> speak to otherwise. </w:t>
      </w:r>
    </w:p>
    <w:p w14:paraId="02EE8C63" w14:textId="77777777" w:rsidR="00532262" w:rsidRDefault="00532262" w:rsidP="00532262">
      <w:r>
        <w:t xml:space="preserve">Andy Rogers gave overall tips on networking for introverts and these included prepare and plan, work the room, create conversation and build your skills. When planning to attend a networking event it is important for you to find out who is attending, as well as the events purpose. Once these things have been established it then allows you to decide how to dress and which tools to take. The second is to work the room. It is important as an introvert to find common ground with those who are also attending as well as being extra, promoting yourself. The third key step is to create conversation by introducing yourself and then asking open questions. It is also important to prepare answers as well as listening carefully to other answers. Key point four is to build your skills, evaluate </w:t>
      </w:r>
      <w:r>
        <w:lastRenderedPageBreak/>
        <w:t xml:space="preserve">yourself and learn from your mistakes, then act upon what you said and contact others. </w:t>
      </w:r>
      <w:sdt>
        <w:sdtPr>
          <w:id w:val="-1881236096"/>
          <w:citation/>
        </w:sdtPr>
        <w:sdtContent>
          <w:r>
            <w:fldChar w:fldCharType="begin"/>
          </w:r>
          <w:r>
            <w:instrText xml:space="preserve"> CITATION And17 \l 2057 </w:instrText>
          </w:r>
          <w:r>
            <w:fldChar w:fldCharType="separate"/>
          </w:r>
          <w:r w:rsidRPr="00532262">
            <w:rPr>
              <w:noProof/>
            </w:rPr>
            <w:t>(Rogers, 2017)</w:t>
          </w:r>
          <w:r>
            <w:fldChar w:fldCharType="end"/>
          </w:r>
        </w:sdtContent>
      </w:sdt>
      <w:r>
        <w:t>.</w:t>
      </w:r>
    </w:p>
    <w:p w14:paraId="148C55EF" w14:textId="77777777" w:rsidR="00532262" w:rsidRPr="00905FD2" w:rsidRDefault="00532262" w:rsidP="00905FD2">
      <w:r>
        <w:t xml:space="preserve">It is sometimes helpful to bring someone to larger events, in order to make them much less intimidating. If you do however, have to attend these alone then it is important to try and work the room and try and make at least one connection. It is also important to remember that many people at these events, and in these situations often feel the same as you. So, creating conversation is vital. </w:t>
      </w:r>
      <w:sdt>
        <w:sdtPr>
          <w:id w:val="-1160386994"/>
          <w:citation/>
        </w:sdtPr>
        <w:sdtContent>
          <w:r>
            <w:fldChar w:fldCharType="begin"/>
          </w:r>
          <w:r>
            <w:instrText xml:space="preserve"> CITATION Ann17 \l 2057 </w:instrText>
          </w:r>
          <w:r>
            <w:fldChar w:fldCharType="separate"/>
          </w:r>
          <w:r w:rsidRPr="00532262">
            <w:rPr>
              <w:noProof/>
            </w:rPr>
            <w:t>(Runyan, 2017)</w:t>
          </w:r>
          <w:r>
            <w:fldChar w:fldCharType="end"/>
          </w:r>
        </w:sdtContent>
      </w:sdt>
      <w:r>
        <w:t xml:space="preserve">. Being yourself is also a vital part of networking, even if you don’t like being centre of attention. It is said, that half of people who attend networking events in the US are introverts, so locating a fellow introvert can be beneficial. </w:t>
      </w:r>
      <w:sdt>
        <w:sdtPr>
          <w:id w:val="-503966390"/>
          <w:citation/>
        </w:sdtPr>
        <w:sdtContent>
          <w:r>
            <w:fldChar w:fldCharType="begin"/>
          </w:r>
          <w:r>
            <w:instrText xml:space="preserve"> CITATION Mad17 \l 2057 </w:instrText>
          </w:r>
          <w:r>
            <w:fldChar w:fldCharType="separate"/>
          </w:r>
          <w:r w:rsidRPr="00532262">
            <w:rPr>
              <w:noProof/>
            </w:rPr>
            <w:t>(Burry, 2017)</w:t>
          </w:r>
          <w:r>
            <w:fldChar w:fldCharType="end"/>
          </w:r>
        </w:sdtContent>
      </w:sdt>
    </w:p>
    <w:p w14:paraId="66C96C7E" w14:textId="77777777" w:rsidR="00E93945" w:rsidRPr="00905FD2" w:rsidRDefault="00E93945" w:rsidP="00905FD2">
      <w:r w:rsidRPr="00905FD2">
        <w:t xml:space="preserve">I have completed a skills audit, based on common skills (see appendix A) and have used this to identify my weaknesses and strengths. </w:t>
      </w:r>
      <w:r w:rsidR="00D37C05" w:rsidRPr="00905FD2">
        <w:t xml:space="preserve">My weaknesses include time management, </w:t>
      </w:r>
      <w:r w:rsidR="00A11FBD" w:rsidRPr="00905FD2">
        <w:t>organisation,</w:t>
      </w:r>
      <w:r w:rsidR="00D37C05" w:rsidRPr="00905FD2">
        <w:t xml:space="preserve"> determination and my confidence, in the future I plan to improve these skills mostly. </w:t>
      </w:r>
      <w:r w:rsidR="00C5447C" w:rsidRPr="00905FD2">
        <w:t>in order to improve my</w:t>
      </w:r>
      <w:r w:rsidR="003840C7" w:rsidRPr="00905FD2">
        <w:t xml:space="preserve"> organisation and time management skills I am going to prepare for any work or tasks I may have in advance, even if it is just the day before. I am also going to start to schedule my time as this will </w:t>
      </w:r>
      <w:r w:rsidR="00B41A86" w:rsidRPr="00905FD2">
        <w:t xml:space="preserve">overall reduce stress and release energy which will be used more productively. </w:t>
      </w:r>
      <w:sdt>
        <w:sdtPr>
          <w:id w:val="1247384022"/>
          <w:citation/>
        </w:sdtPr>
        <w:sdtEndPr/>
        <w:sdtContent>
          <w:r w:rsidR="00B41A86" w:rsidRPr="00905FD2">
            <w:fldChar w:fldCharType="begin"/>
          </w:r>
          <w:r w:rsidR="00B41A86" w:rsidRPr="00905FD2">
            <w:instrText xml:space="preserve"> CITATION Bri16 \l 2057 </w:instrText>
          </w:r>
          <w:r w:rsidR="00B41A86" w:rsidRPr="00905FD2">
            <w:fldChar w:fldCharType="separate"/>
          </w:r>
          <w:r w:rsidR="00B41A86" w:rsidRPr="00905FD2">
            <w:rPr>
              <w:noProof/>
            </w:rPr>
            <w:t>(Tracy, 2016)</w:t>
          </w:r>
          <w:r w:rsidR="00B41A86" w:rsidRPr="00905FD2">
            <w:fldChar w:fldCharType="end"/>
          </w:r>
        </w:sdtContent>
      </w:sdt>
      <w:r w:rsidR="00B41A86" w:rsidRPr="00905FD2">
        <w:t xml:space="preserve">.  </w:t>
      </w:r>
      <w:r w:rsidR="00A11FBD" w:rsidRPr="00905FD2">
        <w:t>In order to improve my determination, I am going to create action plans for each task. Within these action plans I will set smaller tasks and review them regularly which will allow me to monitor progress more closely.</w:t>
      </w:r>
    </w:p>
    <w:p w14:paraId="5854173B" w14:textId="77777777" w:rsidR="006B4B83" w:rsidRPr="006B4B83" w:rsidRDefault="00A11FBD" w:rsidP="00905FD2">
      <w:r w:rsidRPr="00905FD2">
        <w:t xml:space="preserve">Based on my skills audit, my stronger skills include numeracy, leadership and research skills. Although I am already strong in these areas, I believe it is important for me to further expand on these skills. </w:t>
      </w:r>
      <w:r w:rsidR="004700D3" w:rsidRPr="00905FD2">
        <w:t xml:space="preserve">In order to further improve my numeracy skills, </w:t>
      </w:r>
      <w:commentRangeStart w:id="19"/>
      <w:r w:rsidR="000F4C44" w:rsidRPr="00905FD2">
        <w:t>I am going to complete regular ‘brain training’ activit</w:t>
      </w:r>
      <w:r w:rsidR="005E1409" w:rsidRPr="00905FD2">
        <w:t xml:space="preserve">ies such as </w:t>
      </w:r>
      <w:r w:rsidR="00905FD2" w:rsidRPr="00905FD2">
        <w:t>problem-solving</w:t>
      </w:r>
      <w:r w:rsidR="005E1409" w:rsidRPr="00905FD2">
        <w:t xml:space="preserve"> puzzles. </w:t>
      </w:r>
      <w:commentRangeEnd w:id="19"/>
      <w:r w:rsidR="00662F29">
        <w:rPr>
          <w:rStyle w:val="CommentReference"/>
        </w:rPr>
        <w:commentReference w:id="19"/>
      </w:r>
      <w:r w:rsidR="006B4B83">
        <w:t xml:space="preserve">It has been proven that brain training activities put your memory logic, attention and verbal skills to the test and with time this will have a positive effect on my day to day activity. A professor in the University of Texas found that individuals become more efficient at </w:t>
      </w:r>
      <w:proofErr w:type="spellStart"/>
      <w:r w:rsidR="006B4B83">
        <w:t>every day</w:t>
      </w:r>
      <w:proofErr w:type="spellEnd"/>
      <w:r w:rsidR="006B4B83">
        <w:t xml:space="preserve"> tasks once completing regular brain training activities. </w:t>
      </w:r>
      <w:sdt>
        <w:sdtPr>
          <w:id w:val="1908957264"/>
          <w:citation/>
        </w:sdtPr>
        <w:sdtContent>
          <w:r w:rsidR="006B4B83">
            <w:fldChar w:fldCharType="begin"/>
          </w:r>
          <w:r w:rsidR="006B4B83">
            <w:instrText xml:space="preserve"> CITATION Neu17 \l 2057 </w:instrText>
          </w:r>
          <w:r w:rsidR="006B4B83">
            <w:fldChar w:fldCharType="separate"/>
          </w:r>
          <w:r w:rsidR="006B4B83" w:rsidRPr="006B4B83">
            <w:rPr>
              <w:noProof/>
            </w:rPr>
            <w:t>(NeuroNation, 2017)</w:t>
          </w:r>
          <w:r w:rsidR="006B4B83">
            <w:fldChar w:fldCharType="end"/>
          </w:r>
        </w:sdtContent>
      </w:sdt>
    </w:p>
    <w:p w14:paraId="2D0C1D22" w14:textId="77777777" w:rsidR="006A168F" w:rsidRDefault="006A168F" w:rsidP="00586EC6">
      <w:pPr>
        <w:pStyle w:val="Heading2"/>
        <w:keepNext/>
        <w:numPr>
          <w:ilvl w:val="1"/>
          <w:numId w:val="34"/>
        </w:numPr>
        <w:tabs>
          <w:tab w:val="left" w:pos="851"/>
        </w:tabs>
        <w:spacing w:after="0" w:line="480" w:lineRule="auto"/>
        <w:ind w:left="0" w:firstLine="0"/>
        <w:contextualSpacing w:val="0"/>
        <w:rPr>
          <w:rFonts w:eastAsia="Times New Roman" w:cs="Arial"/>
          <w:bCs/>
          <w:iCs/>
          <w:szCs w:val="28"/>
        </w:rPr>
      </w:pPr>
      <w:bookmarkStart w:id="20" w:name="_Toc496043664"/>
      <w:bookmarkStart w:id="21" w:name="_Toc508570010"/>
      <w:r>
        <w:rPr>
          <w:rFonts w:eastAsia="Times New Roman" w:cs="Arial"/>
          <w:bCs/>
          <w:iCs/>
          <w:szCs w:val="28"/>
        </w:rPr>
        <w:t>Conclusion</w:t>
      </w:r>
      <w:bookmarkEnd w:id="20"/>
      <w:bookmarkEnd w:id="21"/>
    </w:p>
    <w:p w14:paraId="44C66E01" w14:textId="77777777" w:rsidR="00D579D4" w:rsidRPr="00D579D4" w:rsidRDefault="00D579D4" w:rsidP="00905FD2">
      <w:r>
        <w:t xml:space="preserve">In conclusion, the overall project was successful and the masterclasses contributed to </w:t>
      </w:r>
      <w:r w:rsidR="0016312A">
        <w:t xml:space="preserve">both the overall project and my personal learning and experiences. </w:t>
      </w:r>
      <w:r w:rsidR="00DF556B">
        <w:t xml:space="preserve">The masterclasses </w:t>
      </w:r>
      <w:r w:rsidR="001F7906">
        <w:t>taught myself and my project group the importance of different skills in order for a project to be successful; such as the impor</w:t>
      </w:r>
      <w:r w:rsidR="00AD6427">
        <w:t xml:space="preserve">tance of communication, leadership and teamwork within a project group. They also taught me how to network myself as an introvert </w:t>
      </w:r>
      <w:r w:rsidR="007C107F">
        <w:t xml:space="preserve">and the ways in which I am able to become an </w:t>
      </w:r>
      <w:r w:rsidR="00FB0F60">
        <w:t xml:space="preserve">extrovert. </w:t>
      </w:r>
      <w:r w:rsidR="00AD6427">
        <w:t xml:space="preserve"> </w:t>
      </w:r>
      <w:r w:rsidR="00A62C7F">
        <w:t>The project also enabled me to conclude a skills audit, which showed me which skills I need to improve on, and which skills are my strongest points.</w:t>
      </w:r>
    </w:p>
    <w:p w14:paraId="0B76EF3D" w14:textId="77777777" w:rsidR="00944684" w:rsidRDefault="00944684" w:rsidP="00586EC6">
      <w:pPr>
        <w:pStyle w:val="Heading1"/>
        <w:keepNext/>
        <w:numPr>
          <w:ilvl w:val="0"/>
          <w:numId w:val="34"/>
        </w:numPr>
        <w:spacing w:after="0" w:line="480" w:lineRule="auto"/>
        <w:ind w:left="851" w:hanging="851"/>
        <w:contextualSpacing w:val="0"/>
        <w:rPr>
          <w:rFonts w:eastAsia="Times New Roman" w:cs="Arial"/>
          <w:bCs/>
          <w:szCs w:val="20"/>
        </w:rPr>
        <w:sectPr w:rsidR="00944684" w:rsidSect="00BD2D16">
          <w:headerReference w:type="default" r:id="rId23"/>
          <w:headerReference w:type="first" r:id="rId24"/>
          <w:pgSz w:w="11906" w:h="16838"/>
          <w:pgMar w:top="1440" w:right="1440" w:bottom="1440" w:left="1440" w:header="567" w:footer="567" w:gutter="0"/>
          <w:cols w:space="708"/>
          <w:titlePg/>
          <w:docGrid w:linePitch="360"/>
        </w:sectPr>
      </w:pPr>
      <w:bookmarkStart w:id="22" w:name="_Toc305165507"/>
    </w:p>
    <w:bookmarkEnd w:id="22"/>
    <w:p w14:paraId="6CC4A696" w14:textId="77777777" w:rsidR="006B4B83" w:rsidRDefault="006B4B83" w:rsidP="006B4B83">
      <w:pPr>
        <w:pStyle w:val="Heading1"/>
        <w:numPr>
          <w:ilvl w:val="0"/>
          <w:numId w:val="0"/>
        </w:numPr>
        <w:rPr>
          <w:rFonts w:ascii="Calibri" w:hAnsi="Calibri"/>
          <w:b w:val="0"/>
          <w:caps w:val="0"/>
          <w:sz w:val="22"/>
          <w:szCs w:val="22"/>
        </w:rPr>
      </w:pPr>
      <w:r>
        <w:rPr>
          <w:rFonts w:eastAsia="Times New Roman" w:cs="Arial"/>
          <w:bCs/>
          <w:szCs w:val="20"/>
        </w:rPr>
        <w:lastRenderedPageBreak/>
        <w:t>3.</w:t>
      </w:r>
      <w:r w:rsidR="003D190F">
        <w:rPr>
          <w:rFonts w:eastAsia="Times New Roman" w:cs="Arial"/>
          <w:bCs/>
          <w:szCs w:val="20"/>
        </w:rPr>
        <w:t xml:space="preserve">0 </w:t>
      </w:r>
      <w:r>
        <w:rPr>
          <w:rFonts w:eastAsia="Times New Roman" w:cs="Arial"/>
          <w:bCs/>
          <w:szCs w:val="20"/>
        </w:rPr>
        <w:t>references</w:t>
      </w:r>
    </w:p>
    <w:sdt>
      <w:sdtPr>
        <w:rPr>
          <w:rFonts w:ascii="Calibri" w:hAnsi="Calibri"/>
          <w:b w:val="0"/>
          <w:caps w:val="0"/>
          <w:sz w:val="22"/>
          <w:szCs w:val="22"/>
        </w:rPr>
        <w:id w:val="-1385256580"/>
        <w:docPartObj>
          <w:docPartGallery w:val="Bibliographies"/>
          <w:docPartUnique/>
        </w:docPartObj>
      </w:sdtPr>
      <w:sdtEndPr/>
      <w:sdtContent>
        <w:p w14:paraId="4F37C7DF" w14:textId="77777777" w:rsidR="00FA74FD" w:rsidRDefault="00FA74FD" w:rsidP="006B4B83">
          <w:pPr>
            <w:pStyle w:val="Heading1"/>
            <w:numPr>
              <w:ilvl w:val="0"/>
              <w:numId w:val="0"/>
            </w:numPr>
          </w:pPr>
        </w:p>
        <w:sdt>
          <w:sdtPr>
            <w:id w:val="111145805"/>
            <w:bibliography/>
          </w:sdtPr>
          <w:sdtEndPr/>
          <w:sdtContent>
            <w:p w14:paraId="29FB87C3" w14:textId="77777777" w:rsidR="00FA74FD" w:rsidRDefault="00FA74FD" w:rsidP="00FA74FD">
              <w:pPr>
                <w:pStyle w:val="Bibliography"/>
                <w:rPr>
                  <w:noProof/>
                  <w:sz w:val="24"/>
                  <w:szCs w:val="24"/>
                </w:rPr>
              </w:pPr>
              <w:r>
                <w:fldChar w:fldCharType="begin"/>
              </w:r>
              <w:r>
                <w:instrText xml:space="preserve"> BIBLIOGRAPHY </w:instrText>
              </w:r>
              <w:r>
                <w:fldChar w:fldCharType="separate"/>
              </w:r>
              <w:r>
                <w:rPr>
                  <w:noProof/>
                </w:rPr>
                <w:t xml:space="preserve">Abeid, C., 2015. </w:t>
              </w:r>
              <w:r>
                <w:rPr>
                  <w:i/>
                  <w:iCs/>
                  <w:noProof/>
                </w:rPr>
                <w:t xml:space="preserve">6 Essential Skills for Project Managers. </w:t>
              </w:r>
              <w:r>
                <w:rPr>
                  <w:noProof/>
                </w:rPr>
                <w:t xml:space="preserve">[Online] </w:t>
              </w:r>
              <w:r>
                <w:rPr>
                  <w:noProof/>
                </w:rPr>
                <w:br/>
                <w:t xml:space="preserve">Available at: </w:t>
              </w:r>
              <w:r>
                <w:rPr>
                  <w:noProof/>
                  <w:u w:val="single"/>
                </w:rPr>
                <w:t>https://www.liquidplanner.com/blog/6-essential-skills-for-project-managers/</w:t>
              </w:r>
              <w:r>
                <w:rPr>
                  <w:noProof/>
                </w:rPr>
                <w:br/>
                <w:t>[Accessed 8 March 2018].</w:t>
              </w:r>
            </w:p>
            <w:p w14:paraId="3193FDD6" w14:textId="77777777" w:rsidR="00FA74FD" w:rsidRDefault="00FA74FD" w:rsidP="00FA74FD">
              <w:pPr>
                <w:pStyle w:val="Bibliography"/>
                <w:rPr>
                  <w:noProof/>
                </w:rPr>
              </w:pPr>
              <w:r>
                <w:rPr>
                  <w:noProof/>
                </w:rPr>
                <w:t xml:space="preserve">Bass, A., 2017. </w:t>
              </w:r>
              <w:r>
                <w:rPr>
                  <w:i/>
                  <w:iCs/>
                  <w:noProof/>
                </w:rPr>
                <w:t xml:space="preserve">Why is communication important in teams?. </w:t>
              </w:r>
              <w:r>
                <w:rPr>
                  <w:noProof/>
                </w:rPr>
                <w:t xml:space="preserve">[Online] </w:t>
              </w:r>
              <w:r>
                <w:rPr>
                  <w:noProof/>
                </w:rPr>
                <w:br/>
                <w:t xml:space="preserve">Available at: </w:t>
              </w:r>
              <w:r>
                <w:rPr>
                  <w:noProof/>
                  <w:u w:val="single"/>
                </w:rPr>
                <w:t>https://www.livestrong.com/article/105939-team-communication-important-teams/</w:t>
              </w:r>
              <w:r>
                <w:rPr>
                  <w:noProof/>
                </w:rPr>
                <w:br/>
                <w:t>[Accessed 8 March 2018]</w:t>
              </w:r>
            </w:p>
            <w:p w14:paraId="157DC4D9" w14:textId="77777777" w:rsidR="00FA74FD" w:rsidRDefault="00FA74FD" w:rsidP="00FA74FD">
              <w:pPr>
                <w:pStyle w:val="Bibliography"/>
                <w:rPr>
                  <w:noProof/>
                </w:rPr>
              </w:pPr>
              <w:r>
                <w:rPr>
                  <w:noProof/>
                </w:rPr>
                <w:t xml:space="preserve">Burry, M., 2017. </w:t>
              </w:r>
              <w:r>
                <w:rPr>
                  <w:i/>
                  <w:iCs/>
                  <w:noProof/>
                </w:rPr>
                <w:t xml:space="preserve">Top 8 Career Networking Tips for Introverts. </w:t>
              </w:r>
              <w:r>
                <w:rPr>
                  <w:noProof/>
                </w:rPr>
                <w:t xml:space="preserve">[Online] </w:t>
              </w:r>
              <w:r>
                <w:rPr>
                  <w:noProof/>
                </w:rPr>
                <w:br/>
                <w:t xml:space="preserve">Available at: </w:t>
              </w:r>
              <w:r>
                <w:rPr>
                  <w:noProof/>
                  <w:u w:val="single"/>
                </w:rPr>
                <w:t>https://www.thebalance.com/networking-tips-for-introverts-2061377</w:t>
              </w:r>
              <w:r>
                <w:rPr>
                  <w:noProof/>
                </w:rPr>
                <w:br/>
                <w:t>[Accessed 8 March 2018].</w:t>
              </w:r>
            </w:p>
            <w:p w14:paraId="14F584F6" w14:textId="77777777" w:rsidR="00FA74FD" w:rsidRDefault="00FA74FD" w:rsidP="00FA74FD">
              <w:pPr>
                <w:pStyle w:val="Bibliography"/>
                <w:rPr>
                  <w:noProof/>
                </w:rPr>
              </w:pPr>
              <w:r>
                <w:rPr>
                  <w:noProof/>
                </w:rPr>
                <w:t xml:space="preserve">Carnes, S., 2015. </w:t>
              </w:r>
              <w:r>
                <w:rPr>
                  <w:i/>
                  <w:iCs/>
                  <w:noProof/>
                </w:rPr>
                <w:t xml:space="preserve">6 skills needed to be an awesome project manager. </w:t>
              </w:r>
              <w:r>
                <w:rPr>
                  <w:noProof/>
                </w:rPr>
                <w:t xml:space="preserve">[Online] </w:t>
              </w:r>
              <w:r>
                <w:rPr>
                  <w:noProof/>
                </w:rPr>
                <w:br/>
                <w:t xml:space="preserve">Available at: </w:t>
              </w:r>
              <w:r>
                <w:rPr>
                  <w:noProof/>
                  <w:u w:val="single"/>
                </w:rPr>
                <w:t>https://9clouds.com/blog/6-skills-needed-effective-project-manager/</w:t>
              </w:r>
              <w:r>
                <w:rPr>
                  <w:noProof/>
                </w:rPr>
                <w:br/>
                <w:t>[Accessed 8 March 2018].</w:t>
              </w:r>
            </w:p>
            <w:p w14:paraId="29FA99D3" w14:textId="77777777" w:rsidR="00FA74FD" w:rsidRDefault="00FA74FD" w:rsidP="00FA74FD">
              <w:pPr>
                <w:pStyle w:val="Bibliography"/>
                <w:rPr>
                  <w:noProof/>
                </w:rPr>
              </w:pPr>
              <w:r>
                <w:rPr>
                  <w:noProof/>
                </w:rPr>
                <w:t xml:space="preserve">Chittoor, R., 2012. </w:t>
              </w:r>
              <w:r>
                <w:rPr>
                  <w:i/>
                  <w:iCs/>
                  <w:noProof/>
                </w:rPr>
                <w:t xml:space="preserve">Importance of Leadership for Project Success. </w:t>
              </w:r>
              <w:r>
                <w:rPr>
                  <w:noProof/>
                </w:rPr>
                <w:t xml:space="preserve">[Online] </w:t>
              </w:r>
              <w:r>
                <w:rPr>
                  <w:noProof/>
                </w:rPr>
                <w:br/>
                <w:t xml:space="preserve">Available at: </w:t>
              </w:r>
              <w:r>
                <w:rPr>
                  <w:noProof/>
                  <w:u w:val="single"/>
                </w:rPr>
                <w:t>https://project-management.com/importance-of-leadership-for-project-success/</w:t>
              </w:r>
              <w:r>
                <w:rPr>
                  <w:noProof/>
                </w:rPr>
                <w:br/>
                <w:t>[Accessed 8 March 2018].</w:t>
              </w:r>
            </w:p>
            <w:p w14:paraId="0DEBFFEF" w14:textId="77777777" w:rsidR="00FA74FD" w:rsidRDefault="00FA74FD" w:rsidP="00FA74FD">
              <w:pPr>
                <w:pStyle w:val="Bibliography"/>
                <w:rPr>
                  <w:noProof/>
                </w:rPr>
              </w:pPr>
              <w:r>
                <w:rPr>
                  <w:noProof/>
                </w:rPr>
                <w:t xml:space="preserve">Dickie, M., 2011. China Economy Overtakes Japan. </w:t>
              </w:r>
              <w:r>
                <w:rPr>
                  <w:i/>
                  <w:iCs/>
                  <w:noProof/>
                </w:rPr>
                <w:t>Financial Times</w:t>
              </w:r>
              <w:r>
                <w:rPr>
                  <w:noProof/>
                </w:rPr>
                <w:t xml:space="preserve">, 14th February. </w:t>
              </w:r>
            </w:p>
            <w:p w14:paraId="31C623DB" w14:textId="77777777" w:rsidR="00FA74FD" w:rsidRDefault="00FA74FD" w:rsidP="00FA74FD">
              <w:pPr>
                <w:pStyle w:val="Bibliography"/>
                <w:rPr>
                  <w:noProof/>
                </w:rPr>
              </w:pPr>
              <w:r>
                <w:rPr>
                  <w:noProof/>
                </w:rPr>
                <w:t xml:space="preserve">Duchscher, Y., 2016. </w:t>
              </w:r>
              <w:r>
                <w:rPr>
                  <w:i/>
                  <w:iCs/>
                  <w:noProof/>
                </w:rPr>
                <w:t xml:space="preserve">How to push myself out from comfort zone. </w:t>
              </w:r>
              <w:r>
                <w:rPr>
                  <w:noProof/>
                </w:rPr>
                <w:t xml:space="preserve">[Online] </w:t>
              </w:r>
              <w:r>
                <w:rPr>
                  <w:noProof/>
                </w:rPr>
                <w:br/>
                <w:t xml:space="preserve">Available at: </w:t>
              </w:r>
              <w:r>
                <w:rPr>
                  <w:noProof/>
                  <w:u w:val="single"/>
                </w:rPr>
                <w:t>https://www.quora.com/How-do-I-push-out-myself-from-comfort-zone</w:t>
              </w:r>
            </w:p>
            <w:p w14:paraId="195A4C99" w14:textId="77777777" w:rsidR="00FA74FD" w:rsidRDefault="00FA74FD" w:rsidP="00FA74FD">
              <w:pPr>
                <w:pStyle w:val="Bibliography"/>
                <w:rPr>
                  <w:noProof/>
                </w:rPr>
              </w:pPr>
              <w:r>
                <w:rPr>
                  <w:noProof/>
                </w:rPr>
                <w:t>Hamburger, D., 1990. Risk Taker and Contingency Planner. Part 1: The Project Manager as a Risk Taker. June, I(1), pp. 43-48.</w:t>
              </w:r>
            </w:p>
            <w:p w14:paraId="38393A5C" w14:textId="77777777" w:rsidR="00FA74FD" w:rsidRDefault="00FA74FD" w:rsidP="00905FD2">
              <w:pPr>
                <w:pStyle w:val="Bibliography"/>
                <w:rPr>
                  <w:noProof/>
                </w:rPr>
              </w:pPr>
              <w:r>
                <w:rPr>
                  <w:noProof/>
                </w:rPr>
                <w:t xml:space="preserve">Harrin, E., 2015. </w:t>
              </w:r>
              <w:r>
                <w:rPr>
                  <w:i/>
                  <w:iCs/>
                  <w:noProof/>
                </w:rPr>
                <w:t xml:space="preserve">15 Top Skills Project Managers Need. </w:t>
              </w:r>
              <w:r>
                <w:rPr>
                  <w:noProof/>
                </w:rPr>
                <w:t xml:space="preserve">[Online] </w:t>
              </w:r>
              <w:r>
                <w:rPr>
                  <w:noProof/>
                </w:rPr>
                <w:br/>
                <w:t xml:space="preserve">Available at: </w:t>
              </w:r>
              <w:r>
                <w:rPr>
                  <w:noProof/>
                  <w:u w:val="single"/>
                </w:rPr>
                <w:t>https://www.strategyex.co.uk/blog/pmoperspectives/15-skills-project-managers-will-need-2015/</w:t>
              </w:r>
              <w:r>
                <w:rPr>
                  <w:noProof/>
                </w:rPr>
                <w:br/>
                <w:t>[Accessed 8 March 2018].</w:t>
              </w:r>
            </w:p>
            <w:p w14:paraId="0680BEC8" w14:textId="77777777" w:rsidR="00FA74FD" w:rsidRDefault="00FA74FD" w:rsidP="00FA74FD">
              <w:pPr>
                <w:pStyle w:val="Bibliography"/>
                <w:rPr>
                  <w:noProof/>
                </w:rPr>
              </w:pPr>
              <w:r>
                <w:rPr>
                  <w:noProof/>
                </w:rPr>
                <w:t xml:space="preserve">Leeds Beckett University , 2015. </w:t>
              </w:r>
              <w:r>
                <w:rPr>
                  <w:i/>
                  <w:iCs/>
                  <w:noProof/>
                </w:rPr>
                <w:t xml:space="preserve">Example 1 - Kolbs Learning Cycle. </w:t>
              </w:r>
              <w:r>
                <w:rPr>
                  <w:noProof/>
                </w:rPr>
                <w:t xml:space="preserve">[Online] </w:t>
              </w:r>
              <w:r>
                <w:rPr>
                  <w:noProof/>
                </w:rPr>
                <w:br/>
                <w:t xml:space="preserve">Available at: </w:t>
              </w:r>
              <w:r>
                <w:rPr>
                  <w:noProof/>
                  <w:u w:val="single"/>
                </w:rPr>
                <w:t>http://skillsforlearning.leedsbeckett.ac.uk/preview/content/models/02.shtml</w:t>
              </w:r>
              <w:r>
                <w:rPr>
                  <w:noProof/>
                </w:rPr>
                <w:br/>
                <w:t>[Accessed 11 March 2018].</w:t>
              </w:r>
            </w:p>
            <w:p w14:paraId="1423AC97" w14:textId="77777777" w:rsidR="00FA74FD" w:rsidRDefault="00FA74FD" w:rsidP="00FA74FD">
              <w:pPr>
                <w:pStyle w:val="Bibliography"/>
                <w:rPr>
                  <w:noProof/>
                </w:rPr>
              </w:pPr>
              <w:r>
                <w:rPr>
                  <w:noProof/>
                </w:rPr>
                <w:t xml:space="preserve">Leeds Beckett University, 2015. </w:t>
              </w:r>
              <w:r>
                <w:rPr>
                  <w:i/>
                  <w:iCs/>
                  <w:noProof/>
                </w:rPr>
                <w:t xml:space="preserve">Example 2 - Gibbs Reflective Cycle. </w:t>
              </w:r>
              <w:r>
                <w:rPr>
                  <w:noProof/>
                </w:rPr>
                <w:t xml:space="preserve">[Online] </w:t>
              </w:r>
              <w:r>
                <w:rPr>
                  <w:noProof/>
                </w:rPr>
                <w:br/>
                <w:t xml:space="preserve">Available at: </w:t>
              </w:r>
              <w:r>
                <w:rPr>
                  <w:noProof/>
                  <w:u w:val="single"/>
                </w:rPr>
                <w:t>http://skillsforlearning.leedsbeckett.ac.uk/preview/content/models/03.shtml</w:t>
              </w:r>
              <w:r>
                <w:rPr>
                  <w:noProof/>
                </w:rPr>
                <w:br/>
                <w:t>[Accessed 11 March 2018].</w:t>
              </w:r>
            </w:p>
            <w:p w14:paraId="37A0DD98" w14:textId="77777777" w:rsidR="00FA74FD" w:rsidRDefault="00FA74FD" w:rsidP="00FA74FD">
              <w:pPr>
                <w:pStyle w:val="Bibliography"/>
                <w:rPr>
                  <w:noProof/>
                </w:rPr>
              </w:pPr>
              <w:r>
                <w:rPr>
                  <w:noProof/>
                </w:rPr>
                <w:t xml:space="preserve">Lia, P., 2016. </w:t>
              </w:r>
              <w:r>
                <w:rPr>
                  <w:i/>
                  <w:iCs/>
                  <w:noProof/>
                </w:rPr>
                <w:t xml:space="preserve">Using Gibbs' Reflective Cycle. </w:t>
              </w:r>
              <w:r>
                <w:rPr>
                  <w:noProof/>
                </w:rPr>
                <w:t xml:space="preserve">[Online] </w:t>
              </w:r>
              <w:r>
                <w:rPr>
                  <w:noProof/>
                </w:rPr>
                <w:br/>
                <w:t xml:space="preserve">Available at: </w:t>
              </w:r>
              <w:r>
                <w:rPr>
                  <w:noProof/>
                  <w:u w:val="single"/>
                </w:rPr>
                <w:t>https://www.kcl.ac.uk/campuslife/services/disability/onlineresources/StudyGuides/USING-GIBBS-REFLECTIVE-CYCLE-IN-COURSEWORK-DEC-2016-P-LIA.pdf</w:t>
              </w:r>
              <w:r>
                <w:rPr>
                  <w:noProof/>
                </w:rPr>
                <w:br/>
                <w:t>[Accessed 7 March 2017].</w:t>
              </w:r>
            </w:p>
            <w:p w14:paraId="3161E7A9" w14:textId="77777777" w:rsidR="00FA74FD" w:rsidRDefault="00FA74FD" w:rsidP="00FA74FD">
              <w:pPr>
                <w:pStyle w:val="Bibliography"/>
                <w:rPr>
                  <w:noProof/>
                </w:rPr>
              </w:pPr>
              <w:r>
                <w:rPr>
                  <w:noProof/>
                </w:rPr>
                <w:lastRenderedPageBreak/>
                <w:t xml:space="preserve">Mind Tools, 2017. </w:t>
              </w:r>
              <w:r>
                <w:rPr>
                  <w:i/>
                  <w:iCs/>
                  <w:noProof/>
                </w:rPr>
                <w:t xml:space="preserve">Gibbs Reflective Cycle - Helping People Learn From Experience. </w:t>
              </w:r>
              <w:r>
                <w:rPr>
                  <w:noProof/>
                </w:rPr>
                <w:t xml:space="preserve">[Online] </w:t>
              </w:r>
              <w:r>
                <w:rPr>
                  <w:noProof/>
                </w:rPr>
                <w:br/>
                <w:t xml:space="preserve">Available at: </w:t>
              </w:r>
              <w:r>
                <w:rPr>
                  <w:noProof/>
                  <w:u w:val="single"/>
                </w:rPr>
                <w:t>https://www.mindtools.com/pages/article/reflective-cycle.htm</w:t>
              </w:r>
              <w:r>
                <w:rPr>
                  <w:noProof/>
                </w:rPr>
                <w:br/>
                <w:t>[Accessed 6 March 2018].</w:t>
              </w:r>
            </w:p>
            <w:p w14:paraId="14011743" w14:textId="77777777" w:rsidR="00FA74FD" w:rsidRDefault="00FA74FD" w:rsidP="00FA74FD">
              <w:pPr>
                <w:pStyle w:val="Bibliography"/>
                <w:rPr>
                  <w:noProof/>
                </w:rPr>
              </w:pPr>
              <w:r>
                <w:rPr>
                  <w:noProof/>
                </w:rPr>
                <w:t xml:space="preserve">Robins, A., 2017. </w:t>
              </w:r>
              <w:r>
                <w:rPr>
                  <w:i/>
                  <w:iCs/>
                  <w:noProof/>
                </w:rPr>
                <w:t xml:space="preserve">9 Ways to Improve Communication At Work. </w:t>
              </w:r>
              <w:r>
                <w:rPr>
                  <w:noProof/>
                </w:rPr>
                <w:t xml:space="preserve">[Online] </w:t>
              </w:r>
              <w:r>
                <w:rPr>
                  <w:noProof/>
                </w:rPr>
                <w:br/>
                <w:t xml:space="preserve">Available at: </w:t>
              </w:r>
              <w:r>
                <w:rPr>
                  <w:noProof/>
                  <w:u w:val="single"/>
                </w:rPr>
                <w:t>https://www.officevibe.com/blog/improve-communication-at-work</w:t>
              </w:r>
              <w:r>
                <w:rPr>
                  <w:noProof/>
                </w:rPr>
                <w:br/>
                <w:t>[Accessed 8 March 2018].</w:t>
              </w:r>
            </w:p>
            <w:p w14:paraId="08E62927" w14:textId="77777777" w:rsidR="00FA74FD" w:rsidRDefault="00FA74FD" w:rsidP="00FA74FD">
              <w:pPr>
                <w:pStyle w:val="Bibliography"/>
                <w:rPr>
                  <w:noProof/>
                </w:rPr>
              </w:pPr>
              <w:r>
                <w:rPr>
                  <w:noProof/>
                </w:rPr>
                <w:t xml:space="preserve">Rogers, A., 2017. </w:t>
              </w:r>
              <w:r>
                <w:rPr>
                  <w:i/>
                  <w:iCs/>
                  <w:noProof/>
                </w:rPr>
                <w:t xml:space="preserve">Networking Stratergy for Introverts </w:t>
              </w:r>
              <w:r>
                <w:rPr>
                  <w:noProof/>
                </w:rPr>
                <w:t>[Interview] (5 October 2017).</w:t>
              </w:r>
            </w:p>
            <w:p w14:paraId="00C57F69" w14:textId="77777777" w:rsidR="00FA74FD" w:rsidRDefault="00FA74FD" w:rsidP="00FA74FD">
              <w:pPr>
                <w:pStyle w:val="Bibliography"/>
                <w:rPr>
                  <w:noProof/>
                </w:rPr>
              </w:pPr>
              <w:r>
                <w:rPr>
                  <w:noProof/>
                </w:rPr>
                <w:t xml:space="preserve">Runyan, A., 2017. </w:t>
              </w:r>
              <w:r>
                <w:rPr>
                  <w:i/>
                  <w:iCs/>
                  <w:noProof/>
                </w:rPr>
                <w:t xml:space="preserve">An Introverts Guide to Networking. </w:t>
              </w:r>
              <w:r>
                <w:rPr>
                  <w:noProof/>
                </w:rPr>
                <w:t xml:space="preserve">[Online] </w:t>
              </w:r>
              <w:r>
                <w:rPr>
                  <w:noProof/>
                </w:rPr>
                <w:br/>
                <w:t xml:space="preserve">Available at: </w:t>
              </w:r>
              <w:r>
                <w:rPr>
                  <w:noProof/>
                  <w:u w:val="single"/>
                </w:rPr>
                <w:t>https://www.themuse.com/advice/an-introverts-guide-to-networking</w:t>
              </w:r>
              <w:r>
                <w:rPr>
                  <w:noProof/>
                </w:rPr>
                <w:br/>
                <w:t>[Accessed 8 March 2018].</w:t>
              </w:r>
            </w:p>
            <w:p w14:paraId="33B58223" w14:textId="77777777" w:rsidR="00FA74FD" w:rsidRDefault="00FA74FD" w:rsidP="00FA74FD">
              <w:pPr>
                <w:pStyle w:val="Bibliography"/>
                <w:rPr>
                  <w:noProof/>
                </w:rPr>
              </w:pPr>
              <w:r>
                <w:rPr>
                  <w:noProof/>
                </w:rPr>
                <w:t xml:space="preserve">Smoke Haus , 2018. </w:t>
              </w:r>
              <w:r>
                <w:rPr>
                  <w:i/>
                  <w:iCs/>
                  <w:noProof/>
                </w:rPr>
                <w:t xml:space="preserve">About - The Smoke Haus. </w:t>
              </w:r>
              <w:r>
                <w:rPr>
                  <w:noProof/>
                </w:rPr>
                <w:t xml:space="preserve">[Online] </w:t>
              </w:r>
              <w:r>
                <w:rPr>
                  <w:noProof/>
                </w:rPr>
                <w:br/>
                <w:t xml:space="preserve">Available at: </w:t>
              </w:r>
              <w:r>
                <w:rPr>
                  <w:noProof/>
                  <w:u w:val="single"/>
                </w:rPr>
                <w:t>https://thesmokehaus.co.uk/about/</w:t>
              </w:r>
              <w:r>
                <w:rPr>
                  <w:noProof/>
                </w:rPr>
                <w:br/>
                <w:t>[Accessed 8 March 2018].</w:t>
              </w:r>
            </w:p>
            <w:p w14:paraId="554E4BE3" w14:textId="77777777" w:rsidR="00FA74FD" w:rsidRDefault="00FA74FD" w:rsidP="00FA74FD">
              <w:pPr>
                <w:pStyle w:val="Bibliography"/>
                <w:rPr>
                  <w:noProof/>
                </w:rPr>
              </w:pPr>
              <w:r>
                <w:rPr>
                  <w:noProof/>
                </w:rPr>
                <w:t xml:space="preserve">Tracy, B., 2016. </w:t>
              </w:r>
              <w:r>
                <w:rPr>
                  <w:i/>
                  <w:iCs/>
                  <w:noProof/>
                </w:rPr>
                <w:t xml:space="preserve">6 Time Management Skills For A Productive Life. </w:t>
              </w:r>
              <w:r>
                <w:rPr>
                  <w:noProof/>
                </w:rPr>
                <w:t xml:space="preserve">[Online] </w:t>
              </w:r>
              <w:r>
                <w:rPr>
                  <w:noProof/>
                </w:rPr>
                <w:br/>
                <w:t xml:space="preserve">Available at: </w:t>
              </w:r>
              <w:r>
                <w:rPr>
                  <w:noProof/>
                  <w:u w:val="single"/>
                </w:rPr>
                <w:t>https://www.briantracy.com/blog/time-management/6-time-management-tips-to-increase-productivity-organizational-skills/</w:t>
              </w:r>
              <w:r>
                <w:rPr>
                  <w:noProof/>
                </w:rPr>
                <w:br/>
                <w:t>[Accessed 8 March 2018].</w:t>
              </w:r>
            </w:p>
            <w:p w14:paraId="37C21A45" w14:textId="77777777" w:rsidR="00FA74FD" w:rsidRDefault="00FA74FD" w:rsidP="00905FD2">
              <w:pPr>
                <w:pStyle w:val="Bibliography"/>
                <w:rPr>
                  <w:noProof/>
                </w:rPr>
              </w:pPr>
            </w:p>
            <w:p w14:paraId="2C76A049" w14:textId="77777777" w:rsidR="00FA74FD" w:rsidRDefault="00FA74FD" w:rsidP="00FA74FD">
              <w:r>
                <w:rPr>
                  <w:b/>
                  <w:bCs/>
                  <w:noProof/>
                </w:rPr>
                <w:fldChar w:fldCharType="end"/>
              </w:r>
            </w:p>
          </w:sdtContent>
        </w:sdt>
      </w:sdtContent>
    </w:sdt>
    <w:p w14:paraId="5DEFD47A" w14:textId="77777777" w:rsidR="003D190F" w:rsidRDefault="003D190F">
      <w:pPr>
        <w:autoSpaceDE/>
        <w:autoSpaceDN/>
        <w:adjustRightInd/>
        <w:spacing w:after="160" w:line="259" w:lineRule="auto"/>
        <w:rPr>
          <w:rFonts w:ascii="Verdana" w:eastAsia="Times New Roman" w:hAnsi="Verdana" w:cs="Arial"/>
          <w:color w:val="222222"/>
          <w:sz w:val="18"/>
          <w:szCs w:val="18"/>
          <w:lang w:eastAsia="en-GB"/>
        </w:rPr>
      </w:pPr>
      <w:r>
        <w:rPr>
          <w:rFonts w:cs="Arial"/>
          <w:color w:val="222222"/>
          <w:szCs w:val="18"/>
          <w:lang w:eastAsia="en-GB"/>
        </w:rPr>
        <w:br w:type="page"/>
      </w:r>
    </w:p>
    <w:p w14:paraId="54B742DB" w14:textId="77777777" w:rsidR="00FD6C15" w:rsidRDefault="003D190F" w:rsidP="003D190F">
      <w:pPr>
        <w:pStyle w:val="Heading2"/>
        <w:numPr>
          <w:ilvl w:val="0"/>
          <w:numId w:val="0"/>
        </w:numPr>
        <w:ind w:left="851" w:hanging="851"/>
        <w:rPr>
          <w:lang w:eastAsia="en-GB"/>
        </w:rPr>
      </w:pPr>
      <w:r>
        <w:rPr>
          <w:lang w:eastAsia="en-GB"/>
        </w:rPr>
        <w:lastRenderedPageBreak/>
        <w:t xml:space="preserve">4.0 Appendix </w:t>
      </w:r>
    </w:p>
    <w:p w14:paraId="158CB30A" w14:textId="77777777" w:rsidR="003D190F" w:rsidRPr="003D190F" w:rsidRDefault="003D190F" w:rsidP="003D190F">
      <w:pPr>
        <w:rPr>
          <w:lang w:eastAsia="en-GB"/>
        </w:rPr>
      </w:pPr>
      <w:r>
        <w:rPr>
          <w:lang w:eastAsia="en-GB"/>
        </w:rPr>
        <w:t>Appendix A – Skills Audit</w:t>
      </w:r>
    </w:p>
    <w:tbl>
      <w:tblPr>
        <w:tblW w:w="0" w:type="auto"/>
        <w:tblLook w:val="01E0" w:firstRow="1" w:lastRow="1" w:firstColumn="1" w:lastColumn="1" w:noHBand="0" w:noVBand="0"/>
      </w:tblPr>
      <w:tblGrid>
        <w:gridCol w:w="2808"/>
        <w:gridCol w:w="2808"/>
        <w:gridCol w:w="2808"/>
      </w:tblGrid>
      <w:tr w:rsidR="003D190F" w:rsidRPr="003D190F" w14:paraId="74CC7E20" w14:textId="77777777" w:rsidTr="008118D5">
        <w:tc>
          <w:tcPr>
            <w:tcW w:w="2808" w:type="dxa"/>
          </w:tcPr>
          <w:p w14:paraId="51BD3430" w14:textId="77777777" w:rsidR="003D190F" w:rsidRPr="003D190F" w:rsidRDefault="003D190F" w:rsidP="003D190F">
            <w:pPr>
              <w:rPr>
                <w:rFonts w:asciiTheme="minorHAnsi" w:hAnsiTheme="minorHAnsi" w:cs="Arial"/>
              </w:rPr>
            </w:pPr>
            <w:r w:rsidRPr="003D190F">
              <w:rPr>
                <w:rFonts w:asciiTheme="minorHAnsi" w:hAnsiTheme="minorHAnsi" w:cs="Arial"/>
              </w:rPr>
              <w:t>1 = wide experience</w:t>
            </w:r>
          </w:p>
        </w:tc>
        <w:tc>
          <w:tcPr>
            <w:tcW w:w="2808" w:type="dxa"/>
          </w:tcPr>
          <w:p w14:paraId="6288000F" w14:textId="77777777" w:rsidR="003D190F" w:rsidRPr="003D190F" w:rsidRDefault="003D190F" w:rsidP="003D190F">
            <w:pPr>
              <w:rPr>
                <w:rFonts w:asciiTheme="minorHAnsi" w:hAnsiTheme="minorHAnsi" w:cs="Arial"/>
              </w:rPr>
            </w:pPr>
            <w:r w:rsidRPr="003D190F">
              <w:rPr>
                <w:rFonts w:asciiTheme="minorHAnsi" w:hAnsiTheme="minorHAnsi" w:cs="Arial"/>
              </w:rPr>
              <w:t>3 = a little experience</w:t>
            </w:r>
          </w:p>
        </w:tc>
        <w:tc>
          <w:tcPr>
            <w:tcW w:w="2808" w:type="dxa"/>
          </w:tcPr>
          <w:p w14:paraId="16772B80" w14:textId="77777777" w:rsidR="003D190F" w:rsidRPr="003D190F" w:rsidRDefault="003D190F" w:rsidP="003D190F">
            <w:pPr>
              <w:rPr>
                <w:rFonts w:asciiTheme="minorHAnsi" w:hAnsiTheme="minorHAnsi" w:cs="Arial"/>
              </w:rPr>
            </w:pPr>
            <w:r w:rsidRPr="003D190F">
              <w:rPr>
                <w:rFonts w:asciiTheme="minorHAnsi" w:hAnsiTheme="minorHAnsi" w:cs="Arial"/>
              </w:rPr>
              <w:t>5 = don’t know</w:t>
            </w:r>
          </w:p>
        </w:tc>
      </w:tr>
      <w:tr w:rsidR="003D190F" w:rsidRPr="003D190F" w14:paraId="538E38C7" w14:textId="77777777" w:rsidTr="008118D5">
        <w:tc>
          <w:tcPr>
            <w:tcW w:w="2808" w:type="dxa"/>
          </w:tcPr>
          <w:p w14:paraId="640F8D68" w14:textId="77777777" w:rsidR="003D190F" w:rsidRPr="003D190F" w:rsidRDefault="003D190F" w:rsidP="003D190F">
            <w:pPr>
              <w:rPr>
                <w:rFonts w:asciiTheme="minorHAnsi" w:hAnsiTheme="minorHAnsi" w:cs="Arial"/>
              </w:rPr>
            </w:pPr>
            <w:r w:rsidRPr="003D190F">
              <w:rPr>
                <w:rFonts w:asciiTheme="minorHAnsi" w:hAnsiTheme="minorHAnsi" w:cs="Arial"/>
              </w:rPr>
              <w:t>2 = some experience</w:t>
            </w:r>
          </w:p>
        </w:tc>
        <w:tc>
          <w:tcPr>
            <w:tcW w:w="2808" w:type="dxa"/>
          </w:tcPr>
          <w:p w14:paraId="43B0AB51" w14:textId="77777777" w:rsidR="003D190F" w:rsidRPr="003D190F" w:rsidRDefault="003D190F" w:rsidP="003D190F">
            <w:pPr>
              <w:rPr>
                <w:rFonts w:asciiTheme="minorHAnsi" w:hAnsiTheme="minorHAnsi" w:cs="Arial"/>
              </w:rPr>
            </w:pPr>
            <w:r w:rsidRPr="003D190F">
              <w:rPr>
                <w:rFonts w:asciiTheme="minorHAnsi" w:hAnsiTheme="minorHAnsi" w:cs="Arial"/>
              </w:rPr>
              <w:t>4 = no experience</w:t>
            </w:r>
          </w:p>
        </w:tc>
        <w:tc>
          <w:tcPr>
            <w:tcW w:w="2808" w:type="dxa"/>
          </w:tcPr>
          <w:p w14:paraId="6BA928C7" w14:textId="77777777" w:rsidR="003D190F" w:rsidRPr="003D190F" w:rsidRDefault="003D190F" w:rsidP="003D190F">
            <w:pPr>
              <w:rPr>
                <w:rFonts w:asciiTheme="minorHAnsi" w:hAnsiTheme="minorHAnsi" w:cs="Arial"/>
              </w:rPr>
            </w:pPr>
          </w:p>
        </w:tc>
      </w:tr>
    </w:tbl>
    <w:p w14:paraId="12250615" w14:textId="77777777" w:rsidR="003D190F" w:rsidRPr="003D190F" w:rsidRDefault="003D190F" w:rsidP="003D190F">
      <w:pPr>
        <w:rPr>
          <w:rFonts w:asciiTheme="minorHAnsi" w:hAnsiTheme="minorHAnsi" w:cs="Arial"/>
        </w:rPr>
      </w:pPr>
      <w:r w:rsidRPr="003D190F">
        <w:rPr>
          <w:rFonts w:asciiTheme="minorHAnsi" w:hAnsiTheme="minorHAnsi" w:cs="Arial"/>
        </w:rPr>
        <w:t xml:space="preserve"> </w:t>
      </w:r>
    </w:p>
    <w:tbl>
      <w:tblPr>
        <w:tblW w:w="816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7"/>
        <w:gridCol w:w="351"/>
        <w:gridCol w:w="351"/>
        <w:gridCol w:w="351"/>
        <w:gridCol w:w="351"/>
        <w:gridCol w:w="351"/>
      </w:tblGrid>
      <w:tr w:rsidR="003D190F" w:rsidRPr="003D190F" w14:paraId="71E70589" w14:textId="77777777" w:rsidTr="008118D5">
        <w:tc>
          <w:tcPr>
            <w:tcW w:w="6407" w:type="dxa"/>
          </w:tcPr>
          <w:p w14:paraId="31671AAA"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a critical, analytical and creative thinker</w:t>
            </w:r>
          </w:p>
        </w:tc>
        <w:tc>
          <w:tcPr>
            <w:tcW w:w="1755" w:type="dxa"/>
            <w:gridSpan w:val="5"/>
          </w:tcPr>
          <w:p w14:paraId="5B76A6BA" w14:textId="77777777" w:rsidR="003D190F" w:rsidRPr="003D190F" w:rsidRDefault="003D190F" w:rsidP="003D190F">
            <w:pPr>
              <w:rPr>
                <w:rFonts w:asciiTheme="minorHAnsi" w:hAnsiTheme="minorHAnsi" w:cs="Arial"/>
                <w:b/>
                <w:sz w:val="20"/>
                <w:szCs w:val="20"/>
              </w:rPr>
            </w:pPr>
          </w:p>
        </w:tc>
      </w:tr>
      <w:tr w:rsidR="003D190F" w:rsidRPr="003D190F" w14:paraId="768B8FD8" w14:textId="77777777" w:rsidTr="008118D5">
        <w:tc>
          <w:tcPr>
            <w:tcW w:w="6407" w:type="dxa"/>
          </w:tcPr>
          <w:p w14:paraId="46CC3C0D" w14:textId="77777777" w:rsidR="003D190F" w:rsidRPr="003D190F" w:rsidRDefault="003D190F" w:rsidP="003D190F">
            <w:pPr>
              <w:rPr>
                <w:rFonts w:asciiTheme="minorHAnsi" w:hAnsiTheme="minorHAnsi" w:cs="Arial"/>
                <w:b/>
                <w:sz w:val="20"/>
                <w:szCs w:val="20"/>
              </w:rPr>
            </w:pPr>
          </w:p>
        </w:tc>
        <w:tc>
          <w:tcPr>
            <w:tcW w:w="351" w:type="dxa"/>
          </w:tcPr>
          <w:p w14:paraId="24288C20"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1</w:t>
            </w:r>
          </w:p>
        </w:tc>
        <w:tc>
          <w:tcPr>
            <w:tcW w:w="351" w:type="dxa"/>
          </w:tcPr>
          <w:p w14:paraId="42947374"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2</w:t>
            </w:r>
          </w:p>
        </w:tc>
        <w:tc>
          <w:tcPr>
            <w:tcW w:w="351" w:type="dxa"/>
          </w:tcPr>
          <w:p w14:paraId="541DFC16"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3</w:t>
            </w:r>
          </w:p>
        </w:tc>
        <w:tc>
          <w:tcPr>
            <w:tcW w:w="351" w:type="dxa"/>
          </w:tcPr>
          <w:p w14:paraId="1D5CB4C1"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4</w:t>
            </w:r>
          </w:p>
        </w:tc>
        <w:tc>
          <w:tcPr>
            <w:tcW w:w="351" w:type="dxa"/>
          </w:tcPr>
          <w:p w14:paraId="088F2503"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5</w:t>
            </w:r>
          </w:p>
        </w:tc>
      </w:tr>
      <w:tr w:rsidR="003D190F" w:rsidRPr="003D190F" w14:paraId="3DC10B21" w14:textId="77777777" w:rsidTr="008118D5">
        <w:tc>
          <w:tcPr>
            <w:tcW w:w="6407" w:type="dxa"/>
          </w:tcPr>
          <w:p w14:paraId="631A54AB"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 xml:space="preserve">relate and compare data from different sources, identify issues and obtain relevant information  </w:t>
            </w:r>
          </w:p>
        </w:tc>
        <w:tc>
          <w:tcPr>
            <w:tcW w:w="351" w:type="dxa"/>
          </w:tcPr>
          <w:p w14:paraId="042F0010" w14:textId="77777777" w:rsidR="003D190F" w:rsidRPr="003D190F" w:rsidRDefault="003D190F" w:rsidP="003D190F">
            <w:pPr>
              <w:rPr>
                <w:rFonts w:asciiTheme="minorHAnsi" w:hAnsiTheme="minorHAnsi" w:cs="Arial"/>
                <w:sz w:val="20"/>
                <w:szCs w:val="20"/>
              </w:rPr>
            </w:pPr>
          </w:p>
        </w:tc>
        <w:tc>
          <w:tcPr>
            <w:tcW w:w="351" w:type="dxa"/>
          </w:tcPr>
          <w:p w14:paraId="1A22146C"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287625F6" w14:textId="77777777" w:rsidR="003D190F" w:rsidRPr="003D190F" w:rsidRDefault="003D190F" w:rsidP="003D190F">
            <w:pPr>
              <w:rPr>
                <w:rFonts w:asciiTheme="minorHAnsi" w:hAnsiTheme="minorHAnsi" w:cs="Arial"/>
                <w:sz w:val="20"/>
                <w:szCs w:val="20"/>
              </w:rPr>
            </w:pPr>
          </w:p>
        </w:tc>
        <w:tc>
          <w:tcPr>
            <w:tcW w:w="351" w:type="dxa"/>
          </w:tcPr>
          <w:p w14:paraId="579B2715" w14:textId="77777777" w:rsidR="003D190F" w:rsidRPr="003D190F" w:rsidRDefault="003D190F" w:rsidP="003D190F">
            <w:pPr>
              <w:rPr>
                <w:rFonts w:asciiTheme="minorHAnsi" w:hAnsiTheme="minorHAnsi" w:cs="Arial"/>
                <w:sz w:val="20"/>
                <w:szCs w:val="20"/>
              </w:rPr>
            </w:pPr>
          </w:p>
        </w:tc>
        <w:tc>
          <w:tcPr>
            <w:tcW w:w="351" w:type="dxa"/>
          </w:tcPr>
          <w:p w14:paraId="76372CDD" w14:textId="77777777" w:rsidR="003D190F" w:rsidRPr="003D190F" w:rsidRDefault="003D190F" w:rsidP="003D190F">
            <w:pPr>
              <w:rPr>
                <w:rFonts w:asciiTheme="minorHAnsi" w:hAnsiTheme="minorHAnsi" w:cs="Arial"/>
                <w:sz w:val="20"/>
                <w:szCs w:val="20"/>
              </w:rPr>
            </w:pPr>
          </w:p>
        </w:tc>
      </w:tr>
      <w:tr w:rsidR="003D190F" w:rsidRPr="003D190F" w14:paraId="200FF3BC" w14:textId="77777777" w:rsidTr="008118D5">
        <w:tc>
          <w:tcPr>
            <w:tcW w:w="6407" w:type="dxa"/>
          </w:tcPr>
          <w:p w14:paraId="31D4B9BF"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 xml:space="preserve">reason and apply decision making processes and consider how to find solutions to problems </w:t>
            </w:r>
          </w:p>
        </w:tc>
        <w:tc>
          <w:tcPr>
            <w:tcW w:w="351" w:type="dxa"/>
          </w:tcPr>
          <w:p w14:paraId="48E6962C" w14:textId="77777777" w:rsidR="003D190F" w:rsidRPr="003D190F" w:rsidRDefault="003D190F" w:rsidP="003D190F">
            <w:pPr>
              <w:rPr>
                <w:rFonts w:asciiTheme="minorHAnsi" w:hAnsiTheme="minorHAnsi" w:cs="Arial"/>
                <w:sz w:val="20"/>
                <w:szCs w:val="20"/>
              </w:rPr>
            </w:pPr>
          </w:p>
        </w:tc>
        <w:tc>
          <w:tcPr>
            <w:tcW w:w="351" w:type="dxa"/>
          </w:tcPr>
          <w:p w14:paraId="511C0241"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3A8F6383" w14:textId="77777777" w:rsidR="003D190F" w:rsidRPr="003D190F" w:rsidRDefault="003D190F" w:rsidP="003D190F">
            <w:pPr>
              <w:rPr>
                <w:rFonts w:asciiTheme="minorHAnsi" w:hAnsiTheme="minorHAnsi" w:cs="Arial"/>
                <w:sz w:val="20"/>
                <w:szCs w:val="20"/>
              </w:rPr>
            </w:pPr>
          </w:p>
        </w:tc>
        <w:tc>
          <w:tcPr>
            <w:tcW w:w="351" w:type="dxa"/>
          </w:tcPr>
          <w:p w14:paraId="29E961A6" w14:textId="77777777" w:rsidR="003D190F" w:rsidRPr="003D190F" w:rsidRDefault="003D190F" w:rsidP="003D190F">
            <w:pPr>
              <w:rPr>
                <w:rFonts w:asciiTheme="minorHAnsi" w:hAnsiTheme="minorHAnsi" w:cs="Arial"/>
                <w:sz w:val="20"/>
                <w:szCs w:val="20"/>
              </w:rPr>
            </w:pPr>
          </w:p>
        </w:tc>
        <w:tc>
          <w:tcPr>
            <w:tcW w:w="351" w:type="dxa"/>
          </w:tcPr>
          <w:p w14:paraId="7953D499" w14:textId="77777777" w:rsidR="003D190F" w:rsidRPr="003D190F" w:rsidRDefault="003D190F" w:rsidP="003D190F">
            <w:pPr>
              <w:rPr>
                <w:rFonts w:asciiTheme="minorHAnsi" w:hAnsiTheme="minorHAnsi" w:cs="Arial"/>
                <w:sz w:val="20"/>
                <w:szCs w:val="20"/>
              </w:rPr>
            </w:pPr>
          </w:p>
        </w:tc>
      </w:tr>
      <w:tr w:rsidR="003D190F" w:rsidRPr="003D190F" w14:paraId="17085A0E" w14:textId="77777777" w:rsidTr="008118D5">
        <w:tc>
          <w:tcPr>
            <w:tcW w:w="6407" w:type="dxa"/>
          </w:tcPr>
          <w:p w14:paraId="1F063A68"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 xml:space="preserve">identify appropriate data sources </w:t>
            </w:r>
          </w:p>
        </w:tc>
        <w:tc>
          <w:tcPr>
            <w:tcW w:w="351" w:type="dxa"/>
          </w:tcPr>
          <w:p w14:paraId="4CFB69B8" w14:textId="77777777" w:rsidR="003D190F" w:rsidRPr="003D190F" w:rsidRDefault="003D190F" w:rsidP="003D190F">
            <w:pPr>
              <w:rPr>
                <w:rFonts w:asciiTheme="minorHAnsi" w:hAnsiTheme="minorHAnsi" w:cs="Arial"/>
                <w:sz w:val="20"/>
                <w:szCs w:val="20"/>
              </w:rPr>
            </w:pPr>
          </w:p>
        </w:tc>
        <w:tc>
          <w:tcPr>
            <w:tcW w:w="351" w:type="dxa"/>
          </w:tcPr>
          <w:p w14:paraId="64138BB0"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5CE2C297" w14:textId="77777777" w:rsidR="003D190F" w:rsidRPr="003D190F" w:rsidRDefault="003D190F" w:rsidP="003D190F">
            <w:pPr>
              <w:rPr>
                <w:rFonts w:asciiTheme="minorHAnsi" w:hAnsiTheme="minorHAnsi" w:cs="Arial"/>
                <w:sz w:val="20"/>
                <w:szCs w:val="20"/>
              </w:rPr>
            </w:pPr>
          </w:p>
        </w:tc>
        <w:tc>
          <w:tcPr>
            <w:tcW w:w="351" w:type="dxa"/>
          </w:tcPr>
          <w:p w14:paraId="02500B07" w14:textId="77777777" w:rsidR="003D190F" w:rsidRPr="003D190F" w:rsidRDefault="003D190F" w:rsidP="003D190F">
            <w:pPr>
              <w:rPr>
                <w:rFonts w:asciiTheme="minorHAnsi" w:hAnsiTheme="minorHAnsi" w:cs="Arial"/>
                <w:sz w:val="20"/>
                <w:szCs w:val="20"/>
              </w:rPr>
            </w:pPr>
          </w:p>
        </w:tc>
        <w:tc>
          <w:tcPr>
            <w:tcW w:w="351" w:type="dxa"/>
          </w:tcPr>
          <w:p w14:paraId="53C3BBCC" w14:textId="77777777" w:rsidR="003D190F" w:rsidRPr="003D190F" w:rsidRDefault="003D190F" w:rsidP="003D190F">
            <w:pPr>
              <w:rPr>
                <w:rFonts w:asciiTheme="minorHAnsi" w:hAnsiTheme="minorHAnsi" w:cs="Arial"/>
                <w:sz w:val="20"/>
                <w:szCs w:val="20"/>
              </w:rPr>
            </w:pPr>
          </w:p>
        </w:tc>
      </w:tr>
      <w:tr w:rsidR="003D190F" w:rsidRPr="003D190F" w14:paraId="4B56F4AE" w14:textId="77777777" w:rsidTr="008118D5">
        <w:tc>
          <w:tcPr>
            <w:tcW w:w="6407" w:type="dxa"/>
          </w:tcPr>
          <w:p w14:paraId="36738681"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 xml:space="preserve">review a range of different points of view and select the most appropriate conclusion </w:t>
            </w:r>
          </w:p>
        </w:tc>
        <w:tc>
          <w:tcPr>
            <w:tcW w:w="351" w:type="dxa"/>
          </w:tcPr>
          <w:p w14:paraId="08FBDE48" w14:textId="77777777" w:rsidR="003D190F" w:rsidRPr="003D190F" w:rsidRDefault="003D190F" w:rsidP="003D190F">
            <w:pPr>
              <w:rPr>
                <w:rFonts w:asciiTheme="minorHAnsi" w:hAnsiTheme="minorHAnsi" w:cs="Arial"/>
                <w:sz w:val="20"/>
                <w:szCs w:val="20"/>
              </w:rPr>
            </w:pPr>
          </w:p>
        </w:tc>
        <w:tc>
          <w:tcPr>
            <w:tcW w:w="351" w:type="dxa"/>
          </w:tcPr>
          <w:p w14:paraId="418B1459" w14:textId="77777777" w:rsidR="003D190F" w:rsidRPr="003D190F" w:rsidRDefault="003D190F" w:rsidP="003D190F">
            <w:pPr>
              <w:rPr>
                <w:rFonts w:asciiTheme="minorHAnsi" w:hAnsiTheme="minorHAnsi" w:cs="Arial"/>
                <w:sz w:val="20"/>
                <w:szCs w:val="20"/>
              </w:rPr>
            </w:pPr>
          </w:p>
        </w:tc>
        <w:tc>
          <w:tcPr>
            <w:tcW w:w="351" w:type="dxa"/>
          </w:tcPr>
          <w:p w14:paraId="0F9869E9"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6523BF5F" w14:textId="77777777" w:rsidR="003D190F" w:rsidRPr="003D190F" w:rsidRDefault="003D190F" w:rsidP="003D190F">
            <w:pPr>
              <w:rPr>
                <w:rFonts w:asciiTheme="minorHAnsi" w:hAnsiTheme="minorHAnsi" w:cs="Arial"/>
                <w:sz w:val="20"/>
                <w:szCs w:val="20"/>
              </w:rPr>
            </w:pPr>
          </w:p>
        </w:tc>
        <w:tc>
          <w:tcPr>
            <w:tcW w:w="351" w:type="dxa"/>
          </w:tcPr>
          <w:p w14:paraId="27719467" w14:textId="77777777" w:rsidR="003D190F" w:rsidRPr="003D190F" w:rsidRDefault="003D190F" w:rsidP="003D190F">
            <w:pPr>
              <w:rPr>
                <w:rFonts w:asciiTheme="minorHAnsi" w:hAnsiTheme="minorHAnsi" w:cs="Arial"/>
                <w:sz w:val="20"/>
                <w:szCs w:val="20"/>
              </w:rPr>
            </w:pPr>
          </w:p>
        </w:tc>
      </w:tr>
      <w:tr w:rsidR="003D190F" w:rsidRPr="003D190F" w14:paraId="6C16130A" w14:textId="77777777" w:rsidTr="008118D5">
        <w:tc>
          <w:tcPr>
            <w:tcW w:w="6407" w:type="dxa"/>
          </w:tcPr>
          <w:p w14:paraId="61F59911"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distinguish between different types of information to inform conclusions</w:t>
            </w:r>
          </w:p>
        </w:tc>
        <w:tc>
          <w:tcPr>
            <w:tcW w:w="351" w:type="dxa"/>
          </w:tcPr>
          <w:p w14:paraId="25FE038F" w14:textId="77777777" w:rsidR="003D190F" w:rsidRPr="003D190F" w:rsidRDefault="003D190F" w:rsidP="003D190F">
            <w:pPr>
              <w:rPr>
                <w:rFonts w:asciiTheme="minorHAnsi" w:hAnsiTheme="minorHAnsi" w:cs="Arial"/>
                <w:sz w:val="20"/>
                <w:szCs w:val="20"/>
              </w:rPr>
            </w:pPr>
          </w:p>
        </w:tc>
        <w:tc>
          <w:tcPr>
            <w:tcW w:w="351" w:type="dxa"/>
          </w:tcPr>
          <w:p w14:paraId="1CDB4B62" w14:textId="77777777" w:rsidR="003D190F" w:rsidRPr="003D190F" w:rsidRDefault="003D190F" w:rsidP="003D190F">
            <w:pPr>
              <w:rPr>
                <w:rFonts w:asciiTheme="minorHAnsi" w:hAnsiTheme="minorHAnsi" w:cs="Arial"/>
                <w:sz w:val="20"/>
                <w:szCs w:val="20"/>
              </w:rPr>
            </w:pPr>
          </w:p>
        </w:tc>
        <w:tc>
          <w:tcPr>
            <w:tcW w:w="351" w:type="dxa"/>
          </w:tcPr>
          <w:p w14:paraId="23E7BE8D"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0C85F9CC" w14:textId="77777777" w:rsidR="003D190F" w:rsidRPr="003D190F" w:rsidRDefault="003D190F" w:rsidP="003D190F">
            <w:pPr>
              <w:rPr>
                <w:rFonts w:asciiTheme="minorHAnsi" w:hAnsiTheme="minorHAnsi" w:cs="Arial"/>
                <w:sz w:val="20"/>
                <w:szCs w:val="20"/>
              </w:rPr>
            </w:pPr>
          </w:p>
        </w:tc>
        <w:tc>
          <w:tcPr>
            <w:tcW w:w="351" w:type="dxa"/>
          </w:tcPr>
          <w:p w14:paraId="0ACCC108" w14:textId="77777777" w:rsidR="003D190F" w:rsidRPr="003D190F" w:rsidRDefault="003D190F" w:rsidP="003D190F">
            <w:pPr>
              <w:rPr>
                <w:rFonts w:asciiTheme="minorHAnsi" w:hAnsiTheme="minorHAnsi" w:cs="Arial"/>
                <w:sz w:val="20"/>
                <w:szCs w:val="20"/>
              </w:rPr>
            </w:pPr>
          </w:p>
        </w:tc>
      </w:tr>
      <w:tr w:rsidR="003D190F" w:rsidRPr="003D190F" w14:paraId="7C94C2AF" w14:textId="77777777" w:rsidTr="008118D5">
        <w:tc>
          <w:tcPr>
            <w:tcW w:w="6407" w:type="dxa"/>
          </w:tcPr>
          <w:p w14:paraId="25E55D3F"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 xml:space="preserve">capture key information from written or verbal sources </w:t>
            </w:r>
          </w:p>
        </w:tc>
        <w:tc>
          <w:tcPr>
            <w:tcW w:w="351" w:type="dxa"/>
          </w:tcPr>
          <w:p w14:paraId="6B37020A" w14:textId="77777777" w:rsidR="003D190F" w:rsidRPr="003D190F" w:rsidRDefault="003D190F" w:rsidP="003D190F">
            <w:pPr>
              <w:rPr>
                <w:rFonts w:asciiTheme="minorHAnsi" w:hAnsiTheme="minorHAnsi" w:cs="Arial"/>
                <w:sz w:val="20"/>
                <w:szCs w:val="20"/>
              </w:rPr>
            </w:pPr>
          </w:p>
        </w:tc>
        <w:tc>
          <w:tcPr>
            <w:tcW w:w="351" w:type="dxa"/>
          </w:tcPr>
          <w:p w14:paraId="385636C4" w14:textId="77777777" w:rsidR="003D190F" w:rsidRPr="003D190F" w:rsidRDefault="003D190F" w:rsidP="003D190F">
            <w:pPr>
              <w:rPr>
                <w:rFonts w:asciiTheme="minorHAnsi" w:hAnsiTheme="minorHAnsi" w:cs="Arial"/>
                <w:sz w:val="20"/>
                <w:szCs w:val="20"/>
              </w:rPr>
            </w:pPr>
          </w:p>
        </w:tc>
        <w:tc>
          <w:tcPr>
            <w:tcW w:w="351" w:type="dxa"/>
          </w:tcPr>
          <w:p w14:paraId="5E7FBDDD"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65A3BE1F" w14:textId="77777777" w:rsidR="003D190F" w:rsidRPr="003D190F" w:rsidRDefault="003D190F" w:rsidP="003D190F">
            <w:pPr>
              <w:rPr>
                <w:rFonts w:asciiTheme="minorHAnsi" w:hAnsiTheme="minorHAnsi" w:cs="Arial"/>
                <w:sz w:val="20"/>
                <w:szCs w:val="20"/>
              </w:rPr>
            </w:pPr>
          </w:p>
        </w:tc>
        <w:tc>
          <w:tcPr>
            <w:tcW w:w="351" w:type="dxa"/>
          </w:tcPr>
          <w:p w14:paraId="55C1883F" w14:textId="77777777" w:rsidR="003D190F" w:rsidRPr="003D190F" w:rsidRDefault="003D190F" w:rsidP="003D190F">
            <w:pPr>
              <w:rPr>
                <w:rFonts w:asciiTheme="minorHAnsi" w:hAnsiTheme="minorHAnsi" w:cs="Arial"/>
                <w:sz w:val="20"/>
                <w:szCs w:val="20"/>
              </w:rPr>
            </w:pPr>
          </w:p>
        </w:tc>
      </w:tr>
      <w:tr w:rsidR="003D190F" w:rsidRPr="003D190F" w14:paraId="5F5C378F" w14:textId="77777777" w:rsidTr="008118D5">
        <w:tc>
          <w:tcPr>
            <w:tcW w:w="6407" w:type="dxa"/>
          </w:tcPr>
          <w:p w14:paraId="71FD9FB1"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identify significant opportunities and be pro-active in putting forward ideas for problem solving.</w:t>
            </w:r>
          </w:p>
        </w:tc>
        <w:tc>
          <w:tcPr>
            <w:tcW w:w="351" w:type="dxa"/>
          </w:tcPr>
          <w:p w14:paraId="29E44DB3" w14:textId="77777777" w:rsidR="003D190F" w:rsidRPr="003D190F" w:rsidRDefault="003D190F" w:rsidP="003D190F">
            <w:pPr>
              <w:rPr>
                <w:rFonts w:asciiTheme="minorHAnsi" w:hAnsiTheme="minorHAnsi" w:cs="Arial"/>
                <w:sz w:val="20"/>
                <w:szCs w:val="20"/>
              </w:rPr>
            </w:pPr>
          </w:p>
        </w:tc>
        <w:tc>
          <w:tcPr>
            <w:tcW w:w="351" w:type="dxa"/>
          </w:tcPr>
          <w:p w14:paraId="3685A45E"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3FFF89E8" w14:textId="77777777" w:rsidR="003D190F" w:rsidRPr="003D190F" w:rsidRDefault="003D190F" w:rsidP="003D190F">
            <w:pPr>
              <w:rPr>
                <w:rFonts w:asciiTheme="minorHAnsi" w:hAnsiTheme="minorHAnsi" w:cs="Arial"/>
                <w:sz w:val="20"/>
                <w:szCs w:val="20"/>
              </w:rPr>
            </w:pPr>
          </w:p>
        </w:tc>
        <w:tc>
          <w:tcPr>
            <w:tcW w:w="351" w:type="dxa"/>
          </w:tcPr>
          <w:p w14:paraId="495A685D" w14:textId="77777777" w:rsidR="003D190F" w:rsidRPr="003D190F" w:rsidRDefault="003D190F" w:rsidP="003D190F">
            <w:pPr>
              <w:rPr>
                <w:rFonts w:asciiTheme="minorHAnsi" w:hAnsiTheme="minorHAnsi" w:cs="Arial"/>
                <w:sz w:val="20"/>
                <w:szCs w:val="20"/>
              </w:rPr>
            </w:pPr>
          </w:p>
        </w:tc>
        <w:tc>
          <w:tcPr>
            <w:tcW w:w="351" w:type="dxa"/>
          </w:tcPr>
          <w:p w14:paraId="2C62A4E2" w14:textId="77777777" w:rsidR="003D190F" w:rsidRPr="003D190F" w:rsidRDefault="003D190F" w:rsidP="003D190F">
            <w:pPr>
              <w:rPr>
                <w:rFonts w:asciiTheme="minorHAnsi" w:hAnsiTheme="minorHAnsi" w:cs="Arial"/>
                <w:sz w:val="20"/>
                <w:szCs w:val="20"/>
              </w:rPr>
            </w:pPr>
          </w:p>
        </w:tc>
      </w:tr>
    </w:tbl>
    <w:p w14:paraId="6FCC5166" w14:textId="77777777" w:rsidR="003D190F" w:rsidRPr="003D190F" w:rsidRDefault="003D190F" w:rsidP="003D190F">
      <w:pPr>
        <w:rPr>
          <w:rFonts w:asciiTheme="minorHAnsi" w:hAnsiTheme="minorHAnsi" w:cs="Arial"/>
          <w:sz w:val="20"/>
          <w:szCs w:val="20"/>
        </w:rPr>
      </w:pPr>
    </w:p>
    <w:tbl>
      <w:tblPr>
        <w:tblW w:w="816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7"/>
        <w:gridCol w:w="351"/>
        <w:gridCol w:w="351"/>
        <w:gridCol w:w="351"/>
        <w:gridCol w:w="351"/>
        <w:gridCol w:w="351"/>
      </w:tblGrid>
      <w:tr w:rsidR="003D190F" w:rsidRPr="003D190F" w14:paraId="20FA50F5" w14:textId="77777777" w:rsidTr="008118D5">
        <w:tc>
          <w:tcPr>
            <w:tcW w:w="6407" w:type="dxa"/>
          </w:tcPr>
          <w:p w14:paraId="0C5B97D7"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a flexible team worker</w:t>
            </w:r>
          </w:p>
        </w:tc>
        <w:tc>
          <w:tcPr>
            <w:tcW w:w="1755" w:type="dxa"/>
            <w:gridSpan w:val="5"/>
          </w:tcPr>
          <w:p w14:paraId="30DCC83B" w14:textId="77777777" w:rsidR="003D190F" w:rsidRPr="003D190F" w:rsidRDefault="003D190F" w:rsidP="003D190F">
            <w:pPr>
              <w:rPr>
                <w:rFonts w:asciiTheme="minorHAnsi" w:hAnsiTheme="minorHAnsi" w:cs="Arial"/>
                <w:b/>
                <w:sz w:val="20"/>
                <w:szCs w:val="20"/>
              </w:rPr>
            </w:pPr>
          </w:p>
        </w:tc>
      </w:tr>
      <w:tr w:rsidR="003D190F" w:rsidRPr="003D190F" w14:paraId="1D3A1FB0" w14:textId="77777777" w:rsidTr="008118D5">
        <w:tc>
          <w:tcPr>
            <w:tcW w:w="6407" w:type="dxa"/>
          </w:tcPr>
          <w:p w14:paraId="3E009275" w14:textId="77777777" w:rsidR="003D190F" w:rsidRPr="003D190F" w:rsidRDefault="003D190F" w:rsidP="003D190F">
            <w:pPr>
              <w:rPr>
                <w:rFonts w:asciiTheme="minorHAnsi" w:hAnsiTheme="minorHAnsi" w:cs="Arial"/>
                <w:b/>
                <w:sz w:val="20"/>
                <w:szCs w:val="20"/>
              </w:rPr>
            </w:pPr>
          </w:p>
        </w:tc>
        <w:tc>
          <w:tcPr>
            <w:tcW w:w="351" w:type="dxa"/>
          </w:tcPr>
          <w:p w14:paraId="36FF68F9"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1</w:t>
            </w:r>
          </w:p>
        </w:tc>
        <w:tc>
          <w:tcPr>
            <w:tcW w:w="351" w:type="dxa"/>
          </w:tcPr>
          <w:p w14:paraId="7F6AE375"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2</w:t>
            </w:r>
          </w:p>
        </w:tc>
        <w:tc>
          <w:tcPr>
            <w:tcW w:w="351" w:type="dxa"/>
          </w:tcPr>
          <w:p w14:paraId="42A4F8E3"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3</w:t>
            </w:r>
          </w:p>
        </w:tc>
        <w:tc>
          <w:tcPr>
            <w:tcW w:w="351" w:type="dxa"/>
          </w:tcPr>
          <w:p w14:paraId="4DED0032"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4</w:t>
            </w:r>
          </w:p>
        </w:tc>
        <w:tc>
          <w:tcPr>
            <w:tcW w:w="351" w:type="dxa"/>
          </w:tcPr>
          <w:p w14:paraId="182D4EF1"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5</w:t>
            </w:r>
          </w:p>
        </w:tc>
      </w:tr>
      <w:tr w:rsidR="003D190F" w:rsidRPr="003D190F" w14:paraId="18405785" w14:textId="77777777" w:rsidTr="008118D5">
        <w:tc>
          <w:tcPr>
            <w:tcW w:w="6407" w:type="dxa"/>
          </w:tcPr>
          <w:p w14:paraId="59DE55E3"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 xml:space="preserve">build and develop working relationships with academic staff, peers and colleagues </w:t>
            </w:r>
          </w:p>
        </w:tc>
        <w:tc>
          <w:tcPr>
            <w:tcW w:w="351" w:type="dxa"/>
          </w:tcPr>
          <w:p w14:paraId="4191D316" w14:textId="77777777" w:rsidR="003D190F" w:rsidRPr="003D190F" w:rsidRDefault="003D190F" w:rsidP="003D190F">
            <w:pPr>
              <w:rPr>
                <w:rFonts w:asciiTheme="minorHAnsi" w:hAnsiTheme="minorHAnsi" w:cs="Arial"/>
                <w:sz w:val="20"/>
                <w:szCs w:val="20"/>
              </w:rPr>
            </w:pPr>
          </w:p>
        </w:tc>
        <w:tc>
          <w:tcPr>
            <w:tcW w:w="351" w:type="dxa"/>
          </w:tcPr>
          <w:p w14:paraId="125BC2DE"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654F8A40" w14:textId="77777777" w:rsidR="003D190F" w:rsidRPr="003D190F" w:rsidRDefault="003D190F" w:rsidP="003D190F">
            <w:pPr>
              <w:rPr>
                <w:rFonts w:asciiTheme="minorHAnsi" w:hAnsiTheme="minorHAnsi" w:cs="Arial"/>
                <w:sz w:val="20"/>
                <w:szCs w:val="20"/>
              </w:rPr>
            </w:pPr>
          </w:p>
        </w:tc>
        <w:tc>
          <w:tcPr>
            <w:tcW w:w="351" w:type="dxa"/>
          </w:tcPr>
          <w:p w14:paraId="37779DA8" w14:textId="77777777" w:rsidR="003D190F" w:rsidRPr="003D190F" w:rsidRDefault="003D190F" w:rsidP="003D190F">
            <w:pPr>
              <w:rPr>
                <w:rFonts w:asciiTheme="minorHAnsi" w:hAnsiTheme="minorHAnsi" w:cs="Arial"/>
                <w:sz w:val="20"/>
                <w:szCs w:val="20"/>
              </w:rPr>
            </w:pPr>
          </w:p>
        </w:tc>
        <w:tc>
          <w:tcPr>
            <w:tcW w:w="351" w:type="dxa"/>
          </w:tcPr>
          <w:p w14:paraId="02E7F8CC" w14:textId="77777777" w:rsidR="003D190F" w:rsidRPr="003D190F" w:rsidRDefault="003D190F" w:rsidP="003D190F">
            <w:pPr>
              <w:rPr>
                <w:rFonts w:asciiTheme="minorHAnsi" w:hAnsiTheme="minorHAnsi" w:cs="Arial"/>
                <w:sz w:val="20"/>
                <w:szCs w:val="20"/>
              </w:rPr>
            </w:pPr>
          </w:p>
        </w:tc>
      </w:tr>
      <w:tr w:rsidR="003D190F" w:rsidRPr="003D190F" w14:paraId="1E668196" w14:textId="77777777" w:rsidTr="008118D5">
        <w:tc>
          <w:tcPr>
            <w:tcW w:w="6407" w:type="dxa"/>
          </w:tcPr>
          <w:p w14:paraId="776A3FA4"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work effectively with others to complete tasks and achieve results</w:t>
            </w:r>
          </w:p>
        </w:tc>
        <w:tc>
          <w:tcPr>
            <w:tcW w:w="351" w:type="dxa"/>
          </w:tcPr>
          <w:p w14:paraId="42185B82" w14:textId="77777777" w:rsidR="003D190F" w:rsidRPr="003D190F" w:rsidRDefault="003D190F" w:rsidP="003D190F">
            <w:pPr>
              <w:rPr>
                <w:rFonts w:asciiTheme="minorHAnsi" w:hAnsiTheme="minorHAnsi" w:cs="Arial"/>
                <w:sz w:val="20"/>
                <w:szCs w:val="20"/>
              </w:rPr>
            </w:pPr>
          </w:p>
        </w:tc>
        <w:tc>
          <w:tcPr>
            <w:tcW w:w="351" w:type="dxa"/>
          </w:tcPr>
          <w:p w14:paraId="3B7B577A"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05D7C794" w14:textId="77777777" w:rsidR="003D190F" w:rsidRPr="003D190F" w:rsidRDefault="003D190F" w:rsidP="003D190F">
            <w:pPr>
              <w:rPr>
                <w:rFonts w:asciiTheme="minorHAnsi" w:hAnsiTheme="minorHAnsi" w:cs="Arial"/>
                <w:sz w:val="20"/>
                <w:szCs w:val="20"/>
              </w:rPr>
            </w:pPr>
          </w:p>
        </w:tc>
        <w:tc>
          <w:tcPr>
            <w:tcW w:w="351" w:type="dxa"/>
          </w:tcPr>
          <w:p w14:paraId="42102D97" w14:textId="77777777" w:rsidR="003D190F" w:rsidRPr="003D190F" w:rsidRDefault="003D190F" w:rsidP="003D190F">
            <w:pPr>
              <w:rPr>
                <w:rFonts w:asciiTheme="minorHAnsi" w:hAnsiTheme="minorHAnsi" w:cs="Arial"/>
                <w:sz w:val="20"/>
                <w:szCs w:val="20"/>
              </w:rPr>
            </w:pPr>
          </w:p>
        </w:tc>
        <w:tc>
          <w:tcPr>
            <w:tcW w:w="351" w:type="dxa"/>
          </w:tcPr>
          <w:p w14:paraId="01B1D5DF" w14:textId="77777777" w:rsidR="003D190F" w:rsidRPr="003D190F" w:rsidRDefault="003D190F" w:rsidP="003D190F">
            <w:pPr>
              <w:rPr>
                <w:rFonts w:asciiTheme="minorHAnsi" w:hAnsiTheme="minorHAnsi" w:cs="Arial"/>
                <w:sz w:val="20"/>
                <w:szCs w:val="20"/>
              </w:rPr>
            </w:pPr>
          </w:p>
        </w:tc>
      </w:tr>
      <w:tr w:rsidR="003D190F" w:rsidRPr="003D190F" w14:paraId="48D5ABFD" w14:textId="77777777" w:rsidTr="008118D5">
        <w:tc>
          <w:tcPr>
            <w:tcW w:w="6407" w:type="dxa"/>
          </w:tcPr>
          <w:p w14:paraId="5D862C76"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 xml:space="preserve">empower others to work together as part of a team or group </w:t>
            </w:r>
          </w:p>
        </w:tc>
        <w:tc>
          <w:tcPr>
            <w:tcW w:w="351" w:type="dxa"/>
          </w:tcPr>
          <w:p w14:paraId="7F649AF5" w14:textId="77777777" w:rsidR="003D190F" w:rsidRPr="003D190F" w:rsidRDefault="003D190F" w:rsidP="003D190F">
            <w:pPr>
              <w:rPr>
                <w:rFonts w:asciiTheme="minorHAnsi" w:hAnsiTheme="minorHAnsi" w:cs="Arial"/>
                <w:sz w:val="20"/>
                <w:szCs w:val="20"/>
              </w:rPr>
            </w:pPr>
          </w:p>
        </w:tc>
        <w:tc>
          <w:tcPr>
            <w:tcW w:w="351" w:type="dxa"/>
          </w:tcPr>
          <w:p w14:paraId="51999F04"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0D763998" w14:textId="77777777" w:rsidR="003D190F" w:rsidRPr="003D190F" w:rsidRDefault="003D190F" w:rsidP="003D190F">
            <w:pPr>
              <w:rPr>
                <w:rFonts w:asciiTheme="minorHAnsi" w:hAnsiTheme="minorHAnsi" w:cs="Arial"/>
                <w:sz w:val="20"/>
                <w:szCs w:val="20"/>
              </w:rPr>
            </w:pPr>
          </w:p>
        </w:tc>
        <w:tc>
          <w:tcPr>
            <w:tcW w:w="351" w:type="dxa"/>
          </w:tcPr>
          <w:p w14:paraId="0B8C273B" w14:textId="77777777" w:rsidR="003D190F" w:rsidRPr="003D190F" w:rsidRDefault="003D190F" w:rsidP="003D190F">
            <w:pPr>
              <w:rPr>
                <w:rFonts w:asciiTheme="minorHAnsi" w:hAnsiTheme="minorHAnsi" w:cs="Arial"/>
                <w:sz w:val="20"/>
                <w:szCs w:val="20"/>
              </w:rPr>
            </w:pPr>
          </w:p>
        </w:tc>
        <w:tc>
          <w:tcPr>
            <w:tcW w:w="351" w:type="dxa"/>
          </w:tcPr>
          <w:p w14:paraId="1AC9BFF4" w14:textId="77777777" w:rsidR="003D190F" w:rsidRPr="003D190F" w:rsidRDefault="003D190F" w:rsidP="003D190F">
            <w:pPr>
              <w:rPr>
                <w:rFonts w:asciiTheme="minorHAnsi" w:hAnsiTheme="minorHAnsi" w:cs="Arial"/>
                <w:sz w:val="20"/>
                <w:szCs w:val="20"/>
              </w:rPr>
            </w:pPr>
          </w:p>
        </w:tc>
      </w:tr>
      <w:tr w:rsidR="003D190F" w:rsidRPr="003D190F" w14:paraId="2E06ECBE" w14:textId="77777777" w:rsidTr="008118D5">
        <w:tc>
          <w:tcPr>
            <w:tcW w:w="6407" w:type="dxa"/>
          </w:tcPr>
          <w:p w14:paraId="4833D32A"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recognise and understand when compromise and accommodating others is necessary</w:t>
            </w:r>
          </w:p>
        </w:tc>
        <w:tc>
          <w:tcPr>
            <w:tcW w:w="351" w:type="dxa"/>
          </w:tcPr>
          <w:p w14:paraId="0738CC53" w14:textId="77777777" w:rsidR="003D190F" w:rsidRPr="003D190F" w:rsidRDefault="003D190F" w:rsidP="003D190F">
            <w:pPr>
              <w:rPr>
                <w:rFonts w:asciiTheme="minorHAnsi" w:hAnsiTheme="minorHAnsi" w:cs="Arial"/>
                <w:sz w:val="20"/>
                <w:szCs w:val="20"/>
              </w:rPr>
            </w:pPr>
          </w:p>
        </w:tc>
        <w:tc>
          <w:tcPr>
            <w:tcW w:w="351" w:type="dxa"/>
          </w:tcPr>
          <w:p w14:paraId="29034C5E"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7E957F2C" w14:textId="77777777" w:rsidR="003D190F" w:rsidRPr="003D190F" w:rsidRDefault="003D190F" w:rsidP="003D190F">
            <w:pPr>
              <w:rPr>
                <w:rFonts w:asciiTheme="minorHAnsi" w:hAnsiTheme="minorHAnsi" w:cs="Arial"/>
                <w:sz w:val="20"/>
                <w:szCs w:val="20"/>
              </w:rPr>
            </w:pPr>
          </w:p>
        </w:tc>
        <w:tc>
          <w:tcPr>
            <w:tcW w:w="351" w:type="dxa"/>
          </w:tcPr>
          <w:p w14:paraId="483CB0B2" w14:textId="77777777" w:rsidR="003D190F" w:rsidRPr="003D190F" w:rsidRDefault="003D190F" w:rsidP="003D190F">
            <w:pPr>
              <w:rPr>
                <w:rFonts w:asciiTheme="minorHAnsi" w:hAnsiTheme="minorHAnsi" w:cs="Arial"/>
                <w:sz w:val="20"/>
                <w:szCs w:val="20"/>
              </w:rPr>
            </w:pPr>
          </w:p>
        </w:tc>
        <w:tc>
          <w:tcPr>
            <w:tcW w:w="351" w:type="dxa"/>
          </w:tcPr>
          <w:p w14:paraId="5B53844A" w14:textId="77777777" w:rsidR="003D190F" w:rsidRPr="003D190F" w:rsidRDefault="003D190F" w:rsidP="003D190F">
            <w:pPr>
              <w:rPr>
                <w:rFonts w:asciiTheme="minorHAnsi" w:hAnsiTheme="minorHAnsi" w:cs="Arial"/>
                <w:sz w:val="20"/>
                <w:szCs w:val="20"/>
              </w:rPr>
            </w:pPr>
          </w:p>
        </w:tc>
      </w:tr>
      <w:tr w:rsidR="003D190F" w:rsidRPr="003D190F" w14:paraId="1E234E5B" w14:textId="77777777" w:rsidTr="008118D5">
        <w:tc>
          <w:tcPr>
            <w:tcW w:w="6407" w:type="dxa"/>
          </w:tcPr>
          <w:p w14:paraId="5AB4F10A"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interact well with others and work co-operatively as a team member</w:t>
            </w:r>
          </w:p>
        </w:tc>
        <w:tc>
          <w:tcPr>
            <w:tcW w:w="351" w:type="dxa"/>
          </w:tcPr>
          <w:p w14:paraId="6A8FF96D" w14:textId="77777777" w:rsidR="003D190F" w:rsidRPr="003D190F" w:rsidRDefault="003D190F" w:rsidP="003D190F">
            <w:pPr>
              <w:rPr>
                <w:rFonts w:asciiTheme="minorHAnsi" w:hAnsiTheme="minorHAnsi" w:cs="Arial"/>
                <w:sz w:val="20"/>
                <w:szCs w:val="20"/>
              </w:rPr>
            </w:pPr>
          </w:p>
        </w:tc>
        <w:tc>
          <w:tcPr>
            <w:tcW w:w="351" w:type="dxa"/>
          </w:tcPr>
          <w:p w14:paraId="3060C0E9"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0AD57D38" w14:textId="77777777" w:rsidR="003D190F" w:rsidRPr="003D190F" w:rsidRDefault="003D190F" w:rsidP="003D190F">
            <w:pPr>
              <w:rPr>
                <w:rFonts w:asciiTheme="minorHAnsi" w:hAnsiTheme="minorHAnsi" w:cs="Arial"/>
                <w:sz w:val="20"/>
                <w:szCs w:val="20"/>
              </w:rPr>
            </w:pPr>
          </w:p>
        </w:tc>
        <w:tc>
          <w:tcPr>
            <w:tcW w:w="351" w:type="dxa"/>
          </w:tcPr>
          <w:p w14:paraId="3B318744" w14:textId="77777777" w:rsidR="003D190F" w:rsidRPr="003D190F" w:rsidRDefault="003D190F" w:rsidP="003D190F">
            <w:pPr>
              <w:rPr>
                <w:rFonts w:asciiTheme="minorHAnsi" w:hAnsiTheme="minorHAnsi" w:cs="Arial"/>
                <w:sz w:val="20"/>
                <w:szCs w:val="20"/>
              </w:rPr>
            </w:pPr>
          </w:p>
        </w:tc>
        <w:tc>
          <w:tcPr>
            <w:tcW w:w="351" w:type="dxa"/>
          </w:tcPr>
          <w:p w14:paraId="761EFED6" w14:textId="77777777" w:rsidR="003D190F" w:rsidRPr="003D190F" w:rsidRDefault="003D190F" w:rsidP="003D190F">
            <w:pPr>
              <w:rPr>
                <w:rFonts w:asciiTheme="minorHAnsi" w:hAnsiTheme="minorHAnsi" w:cs="Arial"/>
                <w:sz w:val="20"/>
                <w:szCs w:val="20"/>
              </w:rPr>
            </w:pPr>
          </w:p>
        </w:tc>
      </w:tr>
      <w:tr w:rsidR="003D190F" w:rsidRPr="003D190F" w14:paraId="69385C41" w14:textId="77777777" w:rsidTr="008118D5">
        <w:tc>
          <w:tcPr>
            <w:tcW w:w="6407" w:type="dxa"/>
          </w:tcPr>
          <w:p w14:paraId="4B81C137"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understand how to gain the attention of others in a team or group when required</w:t>
            </w:r>
          </w:p>
        </w:tc>
        <w:tc>
          <w:tcPr>
            <w:tcW w:w="351" w:type="dxa"/>
          </w:tcPr>
          <w:p w14:paraId="4BDE31BF" w14:textId="77777777" w:rsidR="003D190F" w:rsidRPr="003D190F" w:rsidRDefault="003D190F" w:rsidP="003D190F">
            <w:pPr>
              <w:rPr>
                <w:rFonts w:asciiTheme="minorHAnsi" w:hAnsiTheme="minorHAnsi" w:cs="Arial"/>
                <w:sz w:val="20"/>
                <w:szCs w:val="20"/>
              </w:rPr>
            </w:pPr>
          </w:p>
        </w:tc>
        <w:tc>
          <w:tcPr>
            <w:tcW w:w="351" w:type="dxa"/>
          </w:tcPr>
          <w:p w14:paraId="26275344"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4DB21A3D" w14:textId="77777777" w:rsidR="003D190F" w:rsidRPr="003D190F" w:rsidRDefault="003D190F" w:rsidP="003D190F">
            <w:pPr>
              <w:rPr>
                <w:rFonts w:asciiTheme="minorHAnsi" w:hAnsiTheme="minorHAnsi" w:cs="Arial"/>
                <w:sz w:val="20"/>
                <w:szCs w:val="20"/>
              </w:rPr>
            </w:pPr>
          </w:p>
        </w:tc>
        <w:tc>
          <w:tcPr>
            <w:tcW w:w="351" w:type="dxa"/>
          </w:tcPr>
          <w:p w14:paraId="44A57B63" w14:textId="77777777" w:rsidR="003D190F" w:rsidRPr="003D190F" w:rsidRDefault="003D190F" w:rsidP="003D190F">
            <w:pPr>
              <w:rPr>
                <w:rFonts w:asciiTheme="minorHAnsi" w:hAnsiTheme="minorHAnsi" w:cs="Arial"/>
                <w:sz w:val="20"/>
                <w:szCs w:val="20"/>
              </w:rPr>
            </w:pPr>
          </w:p>
        </w:tc>
        <w:tc>
          <w:tcPr>
            <w:tcW w:w="351" w:type="dxa"/>
          </w:tcPr>
          <w:p w14:paraId="1B7B6E04" w14:textId="77777777" w:rsidR="003D190F" w:rsidRPr="003D190F" w:rsidRDefault="003D190F" w:rsidP="003D190F">
            <w:pPr>
              <w:rPr>
                <w:rFonts w:asciiTheme="minorHAnsi" w:hAnsiTheme="minorHAnsi" w:cs="Arial"/>
                <w:sz w:val="20"/>
                <w:szCs w:val="20"/>
              </w:rPr>
            </w:pPr>
          </w:p>
        </w:tc>
      </w:tr>
      <w:tr w:rsidR="003D190F" w:rsidRPr="003D190F" w14:paraId="07E76CF1" w14:textId="77777777" w:rsidTr="008118D5">
        <w:tc>
          <w:tcPr>
            <w:tcW w:w="6407" w:type="dxa"/>
          </w:tcPr>
          <w:p w14:paraId="32380A6C"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lastRenderedPageBreak/>
              <w:t xml:space="preserve">understand how to contribute effectively and </w:t>
            </w:r>
            <w:proofErr w:type="spellStart"/>
            <w:r w:rsidRPr="003D190F">
              <w:rPr>
                <w:rFonts w:asciiTheme="minorHAnsi" w:hAnsiTheme="minorHAnsi" w:cs="Arial"/>
                <w:sz w:val="20"/>
                <w:szCs w:val="20"/>
              </w:rPr>
              <w:t>co operatively</w:t>
            </w:r>
            <w:proofErr w:type="spellEnd"/>
            <w:r w:rsidRPr="003D190F">
              <w:rPr>
                <w:rFonts w:asciiTheme="minorHAnsi" w:hAnsiTheme="minorHAnsi" w:cs="Arial"/>
                <w:sz w:val="20"/>
                <w:szCs w:val="20"/>
              </w:rPr>
              <w:t xml:space="preserve"> with others even if they do not share the same ideas and ways of working </w:t>
            </w:r>
          </w:p>
        </w:tc>
        <w:tc>
          <w:tcPr>
            <w:tcW w:w="351" w:type="dxa"/>
          </w:tcPr>
          <w:p w14:paraId="2AF49EC9" w14:textId="77777777" w:rsidR="003D190F" w:rsidRPr="003D190F" w:rsidRDefault="003D190F" w:rsidP="003D190F">
            <w:pPr>
              <w:rPr>
                <w:rFonts w:asciiTheme="minorHAnsi" w:hAnsiTheme="minorHAnsi" w:cs="Arial"/>
                <w:sz w:val="20"/>
                <w:szCs w:val="20"/>
              </w:rPr>
            </w:pPr>
          </w:p>
        </w:tc>
        <w:tc>
          <w:tcPr>
            <w:tcW w:w="351" w:type="dxa"/>
          </w:tcPr>
          <w:p w14:paraId="057C5ECA" w14:textId="77777777" w:rsidR="003D190F" w:rsidRPr="003D190F" w:rsidRDefault="003D190F" w:rsidP="003D190F">
            <w:pPr>
              <w:rPr>
                <w:rFonts w:asciiTheme="minorHAnsi" w:hAnsiTheme="minorHAnsi" w:cs="Arial"/>
                <w:sz w:val="20"/>
                <w:szCs w:val="20"/>
              </w:rPr>
            </w:pPr>
          </w:p>
        </w:tc>
        <w:tc>
          <w:tcPr>
            <w:tcW w:w="351" w:type="dxa"/>
          </w:tcPr>
          <w:p w14:paraId="0F4D0FBA"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1A6109B8" w14:textId="77777777" w:rsidR="003D190F" w:rsidRPr="003D190F" w:rsidRDefault="003D190F" w:rsidP="003D190F">
            <w:pPr>
              <w:rPr>
                <w:rFonts w:asciiTheme="minorHAnsi" w:hAnsiTheme="minorHAnsi" w:cs="Arial"/>
                <w:sz w:val="20"/>
                <w:szCs w:val="20"/>
              </w:rPr>
            </w:pPr>
          </w:p>
        </w:tc>
        <w:tc>
          <w:tcPr>
            <w:tcW w:w="351" w:type="dxa"/>
          </w:tcPr>
          <w:p w14:paraId="17BEA5B2" w14:textId="77777777" w:rsidR="003D190F" w:rsidRPr="003D190F" w:rsidRDefault="003D190F" w:rsidP="003D190F">
            <w:pPr>
              <w:rPr>
                <w:rFonts w:asciiTheme="minorHAnsi" w:hAnsiTheme="minorHAnsi" w:cs="Arial"/>
                <w:sz w:val="20"/>
                <w:szCs w:val="20"/>
              </w:rPr>
            </w:pPr>
          </w:p>
        </w:tc>
      </w:tr>
      <w:tr w:rsidR="003D190F" w:rsidRPr="003D190F" w14:paraId="7FAB8BD4" w14:textId="77777777" w:rsidTr="008118D5">
        <w:tc>
          <w:tcPr>
            <w:tcW w:w="6407" w:type="dxa"/>
          </w:tcPr>
          <w:p w14:paraId="544B13C5"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 xml:space="preserve">express self effectively in a group and in one to one situations </w:t>
            </w:r>
          </w:p>
        </w:tc>
        <w:tc>
          <w:tcPr>
            <w:tcW w:w="351" w:type="dxa"/>
          </w:tcPr>
          <w:p w14:paraId="5F424B93" w14:textId="77777777" w:rsidR="003D190F" w:rsidRPr="003D190F" w:rsidRDefault="003D190F" w:rsidP="003D190F">
            <w:pPr>
              <w:rPr>
                <w:rFonts w:asciiTheme="minorHAnsi" w:hAnsiTheme="minorHAnsi" w:cs="Arial"/>
                <w:sz w:val="20"/>
                <w:szCs w:val="20"/>
              </w:rPr>
            </w:pPr>
          </w:p>
        </w:tc>
        <w:tc>
          <w:tcPr>
            <w:tcW w:w="351" w:type="dxa"/>
          </w:tcPr>
          <w:p w14:paraId="0D5A2C88" w14:textId="77777777" w:rsidR="003D190F" w:rsidRPr="003D190F" w:rsidRDefault="003D190F" w:rsidP="003D190F">
            <w:pPr>
              <w:rPr>
                <w:rFonts w:asciiTheme="minorHAnsi" w:hAnsiTheme="minorHAnsi" w:cs="Arial"/>
                <w:sz w:val="20"/>
                <w:szCs w:val="20"/>
              </w:rPr>
            </w:pPr>
          </w:p>
        </w:tc>
        <w:tc>
          <w:tcPr>
            <w:tcW w:w="351" w:type="dxa"/>
          </w:tcPr>
          <w:p w14:paraId="576B26FC"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44C3799F" w14:textId="77777777" w:rsidR="003D190F" w:rsidRPr="003D190F" w:rsidRDefault="003D190F" w:rsidP="003D190F">
            <w:pPr>
              <w:rPr>
                <w:rFonts w:asciiTheme="minorHAnsi" w:hAnsiTheme="minorHAnsi" w:cs="Arial"/>
                <w:sz w:val="20"/>
                <w:szCs w:val="20"/>
              </w:rPr>
            </w:pPr>
          </w:p>
        </w:tc>
        <w:tc>
          <w:tcPr>
            <w:tcW w:w="351" w:type="dxa"/>
          </w:tcPr>
          <w:p w14:paraId="1A1DAE11" w14:textId="77777777" w:rsidR="003D190F" w:rsidRPr="003D190F" w:rsidRDefault="003D190F" w:rsidP="003D190F">
            <w:pPr>
              <w:rPr>
                <w:rFonts w:asciiTheme="minorHAnsi" w:hAnsiTheme="minorHAnsi" w:cs="Arial"/>
                <w:sz w:val="20"/>
                <w:szCs w:val="20"/>
              </w:rPr>
            </w:pPr>
          </w:p>
        </w:tc>
      </w:tr>
      <w:tr w:rsidR="003D190F" w:rsidRPr="003D190F" w14:paraId="305CAB87" w14:textId="77777777" w:rsidTr="008118D5">
        <w:tc>
          <w:tcPr>
            <w:tcW w:w="6407" w:type="dxa"/>
          </w:tcPr>
          <w:p w14:paraId="7320330E"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have an understanding of team roles</w:t>
            </w:r>
          </w:p>
        </w:tc>
        <w:tc>
          <w:tcPr>
            <w:tcW w:w="351" w:type="dxa"/>
          </w:tcPr>
          <w:p w14:paraId="3553A7C8" w14:textId="77777777" w:rsidR="003D190F" w:rsidRPr="003D190F" w:rsidRDefault="003D190F" w:rsidP="003D190F">
            <w:pPr>
              <w:rPr>
                <w:rFonts w:asciiTheme="minorHAnsi" w:hAnsiTheme="minorHAnsi" w:cs="Arial"/>
                <w:sz w:val="20"/>
                <w:szCs w:val="20"/>
              </w:rPr>
            </w:pPr>
          </w:p>
        </w:tc>
        <w:tc>
          <w:tcPr>
            <w:tcW w:w="351" w:type="dxa"/>
          </w:tcPr>
          <w:p w14:paraId="65587BB2"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0E8E45EA" w14:textId="77777777" w:rsidR="003D190F" w:rsidRPr="003D190F" w:rsidRDefault="003D190F" w:rsidP="003D190F">
            <w:pPr>
              <w:rPr>
                <w:rFonts w:asciiTheme="minorHAnsi" w:hAnsiTheme="minorHAnsi" w:cs="Arial"/>
                <w:sz w:val="20"/>
                <w:szCs w:val="20"/>
              </w:rPr>
            </w:pPr>
          </w:p>
        </w:tc>
        <w:tc>
          <w:tcPr>
            <w:tcW w:w="351" w:type="dxa"/>
          </w:tcPr>
          <w:p w14:paraId="031CEB38" w14:textId="77777777" w:rsidR="003D190F" w:rsidRPr="003D190F" w:rsidRDefault="003D190F" w:rsidP="003D190F">
            <w:pPr>
              <w:rPr>
                <w:rFonts w:asciiTheme="minorHAnsi" w:hAnsiTheme="minorHAnsi" w:cs="Arial"/>
                <w:sz w:val="20"/>
                <w:szCs w:val="20"/>
              </w:rPr>
            </w:pPr>
          </w:p>
        </w:tc>
        <w:tc>
          <w:tcPr>
            <w:tcW w:w="351" w:type="dxa"/>
          </w:tcPr>
          <w:p w14:paraId="07786238" w14:textId="77777777" w:rsidR="003D190F" w:rsidRPr="003D190F" w:rsidRDefault="003D190F" w:rsidP="003D190F">
            <w:pPr>
              <w:rPr>
                <w:rFonts w:asciiTheme="minorHAnsi" w:hAnsiTheme="minorHAnsi" w:cs="Arial"/>
                <w:sz w:val="20"/>
                <w:szCs w:val="20"/>
              </w:rPr>
            </w:pPr>
          </w:p>
        </w:tc>
      </w:tr>
    </w:tbl>
    <w:p w14:paraId="6E2D38D1" w14:textId="77777777" w:rsidR="003D190F" w:rsidRPr="003D190F" w:rsidRDefault="003D190F" w:rsidP="003D190F">
      <w:pPr>
        <w:rPr>
          <w:rFonts w:asciiTheme="minorHAnsi" w:hAnsiTheme="minorHAnsi" w:cs="Arial"/>
          <w:sz w:val="20"/>
          <w:szCs w:val="20"/>
        </w:rPr>
      </w:pPr>
    </w:p>
    <w:tbl>
      <w:tblPr>
        <w:tblW w:w="816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7"/>
        <w:gridCol w:w="351"/>
        <w:gridCol w:w="351"/>
        <w:gridCol w:w="351"/>
        <w:gridCol w:w="351"/>
        <w:gridCol w:w="351"/>
      </w:tblGrid>
      <w:tr w:rsidR="003D190F" w:rsidRPr="003D190F" w14:paraId="3FEE0F6A" w14:textId="77777777" w:rsidTr="008118D5">
        <w:tc>
          <w:tcPr>
            <w:tcW w:w="6407" w:type="dxa"/>
          </w:tcPr>
          <w:p w14:paraId="57E99243"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a problem solver</w:t>
            </w:r>
          </w:p>
        </w:tc>
        <w:tc>
          <w:tcPr>
            <w:tcW w:w="1755" w:type="dxa"/>
            <w:gridSpan w:val="5"/>
          </w:tcPr>
          <w:p w14:paraId="369CFEF7" w14:textId="77777777" w:rsidR="003D190F" w:rsidRPr="003D190F" w:rsidRDefault="003D190F" w:rsidP="003D190F">
            <w:pPr>
              <w:rPr>
                <w:rFonts w:asciiTheme="minorHAnsi" w:hAnsiTheme="minorHAnsi" w:cs="Arial"/>
                <w:b/>
                <w:sz w:val="20"/>
                <w:szCs w:val="20"/>
              </w:rPr>
            </w:pPr>
          </w:p>
        </w:tc>
      </w:tr>
      <w:tr w:rsidR="003D190F" w:rsidRPr="003D190F" w14:paraId="60FA7211" w14:textId="77777777" w:rsidTr="008118D5">
        <w:tc>
          <w:tcPr>
            <w:tcW w:w="6407" w:type="dxa"/>
          </w:tcPr>
          <w:p w14:paraId="2AD22C80" w14:textId="77777777" w:rsidR="003D190F" w:rsidRPr="003D190F" w:rsidRDefault="003D190F" w:rsidP="003D190F">
            <w:pPr>
              <w:rPr>
                <w:rFonts w:asciiTheme="minorHAnsi" w:hAnsiTheme="minorHAnsi" w:cs="Arial"/>
                <w:sz w:val="20"/>
                <w:szCs w:val="20"/>
              </w:rPr>
            </w:pPr>
          </w:p>
        </w:tc>
        <w:tc>
          <w:tcPr>
            <w:tcW w:w="351" w:type="dxa"/>
          </w:tcPr>
          <w:p w14:paraId="5C01FFEB"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1</w:t>
            </w:r>
          </w:p>
        </w:tc>
        <w:tc>
          <w:tcPr>
            <w:tcW w:w="351" w:type="dxa"/>
          </w:tcPr>
          <w:p w14:paraId="53C3B6E8"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2</w:t>
            </w:r>
          </w:p>
        </w:tc>
        <w:tc>
          <w:tcPr>
            <w:tcW w:w="351" w:type="dxa"/>
          </w:tcPr>
          <w:p w14:paraId="164CC8A3"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3</w:t>
            </w:r>
          </w:p>
        </w:tc>
        <w:tc>
          <w:tcPr>
            <w:tcW w:w="351" w:type="dxa"/>
          </w:tcPr>
          <w:p w14:paraId="1AB9CD57"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4</w:t>
            </w:r>
          </w:p>
        </w:tc>
        <w:tc>
          <w:tcPr>
            <w:tcW w:w="351" w:type="dxa"/>
          </w:tcPr>
          <w:p w14:paraId="650737F4"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5</w:t>
            </w:r>
          </w:p>
        </w:tc>
      </w:tr>
      <w:tr w:rsidR="003D190F" w:rsidRPr="003D190F" w14:paraId="17A5F29C" w14:textId="77777777" w:rsidTr="008118D5">
        <w:tc>
          <w:tcPr>
            <w:tcW w:w="6407" w:type="dxa"/>
          </w:tcPr>
          <w:p w14:paraId="02F6DBA2"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 xml:space="preserve">use an appropriate approach to questioning in order to gain information from which to draw conclusions </w:t>
            </w:r>
          </w:p>
        </w:tc>
        <w:tc>
          <w:tcPr>
            <w:tcW w:w="351" w:type="dxa"/>
          </w:tcPr>
          <w:p w14:paraId="53548714" w14:textId="77777777" w:rsidR="003D190F" w:rsidRPr="003D190F" w:rsidRDefault="003D190F" w:rsidP="003D190F">
            <w:pPr>
              <w:rPr>
                <w:rFonts w:asciiTheme="minorHAnsi" w:hAnsiTheme="minorHAnsi" w:cs="Arial"/>
                <w:sz w:val="20"/>
                <w:szCs w:val="20"/>
              </w:rPr>
            </w:pPr>
          </w:p>
        </w:tc>
        <w:tc>
          <w:tcPr>
            <w:tcW w:w="351" w:type="dxa"/>
          </w:tcPr>
          <w:p w14:paraId="6CCEF111"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5A03121C" w14:textId="77777777" w:rsidR="003D190F" w:rsidRPr="003D190F" w:rsidRDefault="003D190F" w:rsidP="003D190F">
            <w:pPr>
              <w:rPr>
                <w:rFonts w:asciiTheme="minorHAnsi" w:hAnsiTheme="minorHAnsi" w:cs="Arial"/>
                <w:sz w:val="20"/>
                <w:szCs w:val="20"/>
              </w:rPr>
            </w:pPr>
          </w:p>
        </w:tc>
        <w:tc>
          <w:tcPr>
            <w:tcW w:w="351" w:type="dxa"/>
          </w:tcPr>
          <w:p w14:paraId="42DA9C9B" w14:textId="77777777" w:rsidR="003D190F" w:rsidRPr="003D190F" w:rsidRDefault="003D190F" w:rsidP="003D190F">
            <w:pPr>
              <w:rPr>
                <w:rFonts w:asciiTheme="minorHAnsi" w:hAnsiTheme="minorHAnsi" w:cs="Arial"/>
                <w:sz w:val="20"/>
                <w:szCs w:val="20"/>
              </w:rPr>
            </w:pPr>
          </w:p>
        </w:tc>
        <w:tc>
          <w:tcPr>
            <w:tcW w:w="351" w:type="dxa"/>
          </w:tcPr>
          <w:p w14:paraId="57B6B761" w14:textId="77777777" w:rsidR="003D190F" w:rsidRPr="003D190F" w:rsidRDefault="003D190F" w:rsidP="003D190F">
            <w:pPr>
              <w:rPr>
                <w:rFonts w:asciiTheme="minorHAnsi" w:hAnsiTheme="minorHAnsi" w:cs="Arial"/>
                <w:sz w:val="20"/>
                <w:szCs w:val="20"/>
              </w:rPr>
            </w:pPr>
          </w:p>
        </w:tc>
      </w:tr>
      <w:tr w:rsidR="003D190F" w:rsidRPr="003D190F" w14:paraId="15790620" w14:textId="77777777" w:rsidTr="008118D5">
        <w:tc>
          <w:tcPr>
            <w:tcW w:w="6407" w:type="dxa"/>
          </w:tcPr>
          <w:p w14:paraId="54591380"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use an objective approach to relate to others in order to achieve goals</w:t>
            </w:r>
          </w:p>
        </w:tc>
        <w:tc>
          <w:tcPr>
            <w:tcW w:w="351" w:type="dxa"/>
          </w:tcPr>
          <w:p w14:paraId="784E049E" w14:textId="77777777" w:rsidR="003D190F" w:rsidRPr="003D190F" w:rsidRDefault="003D190F" w:rsidP="003D190F">
            <w:pPr>
              <w:rPr>
                <w:rFonts w:asciiTheme="minorHAnsi" w:hAnsiTheme="minorHAnsi" w:cs="Arial"/>
                <w:sz w:val="20"/>
                <w:szCs w:val="20"/>
              </w:rPr>
            </w:pPr>
          </w:p>
        </w:tc>
        <w:tc>
          <w:tcPr>
            <w:tcW w:w="351" w:type="dxa"/>
          </w:tcPr>
          <w:p w14:paraId="6414098C"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6FBF2C47" w14:textId="77777777" w:rsidR="003D190F" w:rsidRPr="003D190F" w:rsidRDefault="003D190F" w:rsidP="003D190F">
            <w:pPr>
              <w:rPr>
                <w:rFonts w:asciiTheme="minorHAnsi" w:hAnsiTheme="minorHAnsi" w:cs="Arial"/>
                <w:sz w:val="20"/>
                <w:szCs w:val="20"/>
              </w:rPr>
            </w:pPr>
          </w:p>
        </w:tc>
        <w:tc>
          <w:tcPr>
            <w:tcW w:w="351" w:type="dxa"/>
          </w:tcPr>
          <w:p w14:paraId="141299A1" w14:textId="77777777" w:rsidR="003D190F" w:rsidRPr="003D190F" w:rsidRDefault="003D190F" w:rsidP="003D190F">
            <w:pPr>
              <w:rPr>
                <w:rFonts w:asciiTheme="minorHAnsi" w:hAnsiTheme="minorHAnsi" w:cs="Arial"/>
                <w:sz w:val="20"/>
                <w:szCs w:val="20"/>
              </w:rPr>
            </w:pPr>
          </w:p>
        </w:tc>
        <w:tc>
          <w:tcPr>
            <w:tcW w:w="351" w:type="dxa"/>
          </w:tcPr>
          <w:p w14:paraId="289C7674" w14:textId="77777777" w:rsidR="003D190F" w:rsidRPr="003D190F" w:rsidRDefault="003D190F" w:rsidP="003D190F">
            <w:pPr>
              <w:rPr>
                <w:rFonts w:asciiTheme="minorHAnsi" w:hAnsiTheme="minorHAnsi" w:cs="Arial"/>
                <w:sz w:val="20"/>
                <w:szCs w:val="20"/>
              </w:rPr>
            </w:pPr>
          </w:p>
        </w:tc>
      </w:tr>
      <w:tr w:rsidR="003D190F" w:rsidRPr="003D190F" w14:paraId="7929C35F" w14:textId="77777777" w:rsidTr="008118D5">
        <w:tc>
          <w:tcPr>
            <w:tcW w:w="6407" w:type="dxa"/>
          </w:tcPr>
          <w:p w14:paraId="5EECC620"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make good use of verbal reasoning skills, able to handle complex data and make selective use of information</w:t>
            </w:r>
          </w:p>
        </w:tc>
        <w:tc>
          <w:tcPr>
            <w:tcW w:w="351" w:type="dxa"/>
          </w:tcPr>
          <w:p w14:paraId="3C79A4EC" w14:textId="77777777" w:rsidR="003D190F" w:rsidRPr="003D190F" w:rsidRDefault="003D190F" w:rsidP="003D190F">
            <w:pPr>
              <w:rPr>
                <w:rFonts w:asciiTheme="minorHAnsi" w:hAnsiTheme="minorHAnsi" w:cs="Arial"/>
                <w:sz w:val="20"/>
                <w:szCs w:val="20"/>
              </w:rPr>
            </w:pPr>
          </w:p>
        </w:tc>
        <w:tc>
          <w:tcPr>
            <w:tcW w:w="351" w:type="dxa"/>
          </w:tcPr>
          <w:p w14:paraId="21B8CFC6"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4A0790D5" w14:textId="77777777" w:rsidR="003D190F" w:rsidRPr="003D190F" w:rsidRDefault="003D190F" w:rsidP="003D190F">
            <w:pPr>
              <w:rPr>
                <w:rFonts w:asciiTheme="minorHAnsi" w:hAnsiTheme="minorHAnsi" w:cs="Arial"/>
                <w:sz w:val="20"/>
                <w:szCs w:val="20"/>
              </w:rPr>
            </w:pPr>
          </w:p>
        </w:tc>
        <w:tc>
          <w:tcPr>
            <w:tcW w:w="351" w:type="dxa"/>
          </w:tcPr>
          <w:p w14:paraId="1F4C142C" w14:textId="77777777" w:rsidR="003D190F" w:rsidRPr="003D190F" w:rsidRDefault="003D190F" w:rsidP="003D190F">
            <w:pPr>
              <w:rPr>
                <w:rFonts w:asciiTheme="minorHAnsi" w:hAnsiTheme="minorHAnsi" w:cs="Arial"/>
                <w:sz w:val="20"/>
                <w:szCs w:val="20"/>
              </w:rPr>
            </w:pPr>
          </w:p>
        </w:tc>
        <w:tc>
          <w:tcPr>
            <w:tcW w:w="351" w:type="dxa"/>
          </w:tcPr>
          <w:p w14:paraId="44AE98D4" w14:textId="77777777" w:rsidR="003D190F" w:rsidRPr="003D190F" w:rsidRDefault="003D190F" w:rsidP="003D190F">
            <w:pPr>
              <w:rPr>
                <w:rFonts w:asciiTheme="minorHAnsi" w:hAnsiTheme="minorHAnsi" w:cs="Arial"/>
                <w:sz w:val="20"/>
                <w:szCs w:val="20"/>
              </w:rPr>
            </w:pPr>
          </w:p>
        </w:tc>
      </w:tr>
      <w:tr w:rsidR="003D190F" w:rsidRPr="003D190F" w14:paraId="0FA5E896" w14:textId="77777777" w:rsidTr="008118D5">
        <w:tc>
          <w:tcPr>
            <w:tcW w:w="6407" w:type="dxa"/>
          </w:tcPr>
          <w:p w14:paraId="523902DB"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 xml:space="preserve">explore more than one solution in order to solve a problem </w:t>
            </w:r>
          </w:p>
        </w:tc>
        <w:tc>
          <w:tcPr>
            <w:tcW w:w="351" w:type="dxa"/>
          </w:tcPr>
          <w:p w14:paraId="702F6266" w14:textId="77777777" w:rsidR="003D190F" w:rsidRPr="003D190F" w:rsidRDefault="003D190F" w:rsidP="003D190F">
            <w:pPr>
              <w:rPr>
                <w:rFonts w:asciiTheme="minorHAnsi" w:hAnsiTheme="minorHAnsi" w:cs="Arial"/>
                <w:sz w:val="20"/>
                <w:szCs w:val="20"/>
              </w:rPr>
            </w:pPr>
          </w:p>
        </w:tc>
        <w:tc>
          <w:tcPr>
            <w:tcW w:w="351" w:type="dxa"/>
          </w:tcPr>
          <w:p w14:paraId="64DED0E6" w14:textId="77777777" w:rsidR="003D190F" w:rsidRPr="003D190F" w:rsidRDefault="003D190F" w:rsidP="003D190F">
            <w:pPr>
              <w:rPr>
                <w:rFonts w:asciiTheme="minorHAnsi" w:hAnsiTheme="minorHAnsi" w:cs="Arial"/>
                <w:sz w:val="20"/>
                <w:szCs w:val="20"/>
              </w:rPr>
            </w:pPr>
          </w:p>
        </w:tc>
        <w:tc>
          <w:tcPr>
            <w:tcW w:w="351" w:type="dxa"/>
          </w:tcPr>
          <w:p w14:paraId="5300EC7B"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657D1E39" w14:textId="77777777" w:rsidR="003D190F" w:rsidRPr="003D190F" w:rsidRDefault="003D190F" w:rsidP="003D190F">
            <w:pPr>
              <w:rPr>
                <w:rFonts w:asciiTheme="minorHAnsi" w:hAnsiTheme="minorHAnsi" w:cs="Arial"/>
                <w:sz w:val="20"/>
                <w:szCs w:val="20"/>
              </w:rPr>
            </w:pPr>
          </w:p>
        </w:tc>
        <w:tc>
          <w:tcPr>
            <w:tcW w:w="351" w:type="dxa"/>
          </w:tcPr>
          <w:p w14:paraId="0BFD4DFF" w14:textId="77777777" w:rsidR="003D190F" w:rsidRPr="003D190F" w:rsidRDefault="003D190F" w:rsidP="003D190F">
            <w:pPr>
              <w:rPr>
                <w:rFonts w:asciiTheme="minorHAnsi" w:hAnsiTheme="minorHAnsi" w:cs="Arial"/>
                <w:sz w:val="20"/>
                <w:szCs w:val="20"/>
              </w:rPr>
            </w:pPr>
          </w:p>
        </w:tc>
      </w:tr>
      <w:tr w:rsidR="003D190F" w:rsidRPr="003D190F" w14:paraId="7BDBBFE8" w14:textId="77777777" w:rsidTr="008118D5">
        <w:tc>
          <w:tcPr>
            <w:tcW w:w="6407" w:type="dxa"/>
          </w:tcPr>
          <w:p w14:paraId="6AD877C4"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consider the ideas of others to help solve problems</w:t>
            </w:r>
          </w:p>
        </w:tc>
        <w:tc>
          <w:tcPr>
            <w:tcW w:w="351" w:type="dxa"/>
          </w:tcPr>
          <w:p w14:paraId="0D7779AA" w14:textId="77777777" w:rsidR="003D190F" w:rsidRPr="003D190F" w:rsidRDefault="003D190F" w:rsidP="003D190F">
            <w:pPr>
              <w:rPr>
                <w:rFonts w:asciiTheme="minorHAnsi" w:hAnsiTheme="minorHAnsi" w:cs="Arial"/>
                <w:sz w:val="20"/>
                <w:szCs w:val="20"/>
              </w:rPr>
            </w:pPr>
          </w:p>
        </w:tc>
        <w:tc>
          <w:tcPr>
            <w:tcW w:w="351" w:type="dxa"/>
          </w:tcPr>
          <w:p w14:paraId="3B83321E" w14:textId="77777777" w:rsidR="003D190F" w:rsidRPr="003D190F" w:rsidRDefault="003D190F" w:rsidP="003D190F">
            <w:pPr>
              <w:rPr>
                <w:rFonts w:asciiTheme="minorHAnsi" w:hAnsiTheme="minorHAnsi" w:cs="Arial"/>
                <w:sz w:val="20"/>
                <w:szCs w:val="20"/>
              </w:rPr>
            </w:pPr>
          </w:p>
        </w:tc>
        <w:tc>
          <w:tcPr>
            <w:tcW w:w="351" w:type="dxa"/>
          </w:tcPr>
          <w:p w14:paraId="33268E0E"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69246ACD" w14:textId="77777777" w:rsidR="003D190F" w:rsidRPr="003D190F" w:rsidRDefault="003D190F" w:rsidP="003D190F">
            <w:pPr>
              <w:rPr>
                <w:rFonts w:asciiTheme="minorHAnsi" w:hAnsiTheme="minorHAnsi" w:cs="Arial"/>
                <w:sz w:val="20"/>
                <w:szCs w:val="20"/>
              </w:rPr>
            </w:pPr>
          </w:p>
        </w:tc>
        <w:tc>
          <w:tcPr>
            <w:tcW w:w="351" w:type="dxa"/>
          </w:tcPr>
          <w:p w14:paraId="352231C2" w14:textId="77777777" w:rsidR="003D190F" w:rsidRPr="003D190F" w:rsidRDefault="003D190F" w:rsidP="003D190F">
            <w:pPr>
              <w:rPr>
                <w:rFonts w:asciiTheme="minorHAnsi" w:hAnsiTheme="minorHAnsi" w:cs="Arial"/>
                <w:sz w:val="20"/>
                <w:szCs w:val="20"/>
              </w:rPr>
            </w:pPr>
          </w:p>
        </w:tc>
      </w:tr>
      <w:tr w:rsidR="003D190F" w:rsidRPr="003D190F" w14:paraId="50D65718" w14:textId="77777777" w:rsidTr="008118D5">
        <w:tc>
          <w:tcPr>
            <w:tcW w:w="6407" w:type="dxa"/>
          </w:tcPr>
          <w:p w14:paraId="385E1EB8"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manage the process of problem solving over a period of time</w:t>
            </w:r>
          </w:p>
        </w:tc>
        <w:tc>
          <w:tcPr>
            <w:tcW w:w="351" w:type="dxa"/>
          </w:tcPr>
          <w:p w14:paraId="0DCD4101" w14:textId="77777777" w:rsidR="003D190F" w:rsidRPr="003D190F" w:rsidRDefault="003D190F" w:rsidP="003D190F">
            <w:pPr>
              <w:rPr>
                <w:rFonts w:asciiTheme="minorHAnsi" w:hAnsiTheme="minorHAnsi" w:cs="Arial"/>
                <w:sz w:val="20"/>
                <w:szCs w:val="20"/>
              </w:rPr>
            </w:pPr>
          </w:p>
        </w:tc>
        <w:tc>
          <w:tcPr>
            <w:tcW w:w="351" w:type="dxa"/>
          </w:tcPr>
          <w:p w14:paraId="164373C5" w14:textId="77777777" w:rsidR="003D190F" w:rsidRPr="003D190F" w:rsidRDefault="003D190F" w:rsidP="003D190F">
            <w:pPr>
              <w:rPr>
                <w:rFonts w:asciiTheme="minorHAnsi" w:hAnsiTheme="minorHAnsi" w:cs="Arial"/>
                <w:sz w:val="20"/>
                <w:szCs w:val="20"/>
              </w:rPr>
            </w:pPr>
          </w:p>
        </w:tc>
        <w:tc>
          <w:tcPr>
            <w:tcW w:w="351" w:type="dxa"/>
          </w:tcPr>
          <w:p w14:paraId="34BD0D15"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53ABA12A" w14:textId="77777777" w:rsidR="003D190F" w:rsidRPr="003D190F" w:rsidRDefault="003D190F" w:rsidP="003D190F">
            <w:pPr>
              <w:rPr>
                <w:rFonts w:asciiTheme="minorHAnsi" w:hAnsiTheme="minorHAnsi" w:cs="Arial"/>
                <w:sz w:val="20"/>
                <w:szCs w:val="20"/>
              </w:rPr>
            </w:pPr>
          </w:p>
        </w:tc>
        <w:tc>
          <w:tcPr>
            <w:tcW w:w="351" w:type="dxa"/>
          </w:tcPr>
          <w:p w14:paraId="7A52AD7C" w14:textId="77777777" w:rsidR="003D190F" w:rsidRPr="003D190F" w:rsidRDefault="003D190F" w:rsidP="003D190F">
            <w:pPr>
              <w:rPr>
                <w:rFonts w:asciiTheme="minorHAnsi" w:hAnsiTheme="minorHAnsi" w:cs="Arial"/>
                <w:sz w:val="20"/>
                <w:szCs w:val="20"/>
              </w:rPr>
            </w:pPr>
          </w:p>
        </w:tc>
      </w:tr>
      <w:tr w:rsidR="003D190F" w:rsidRPr="003D190F" w14:paraId="63CABFB9" w14:textId="77777777" w:rsidTr="008118D5">
        <w:tc>
          <w:tcPr>
            <w:tcW w:w="6407" w:type="dxa"/>
          </w:tcPr>
          <w:p w14:paraId="49D82708"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demonstrate resilience and lateral thinking abilities when applied to problem solving</w:t>
            </w:r>
          </w:p>
        </w:tc>
        <w:tc>
          <w:tcPr>
            <w:tcW w:w="351" w:type="dxa"/>
          </w:tcPr>
          <w:p w14:paraId="045E4CA7" w14:textId="77777777" w:rsidR="003D190F" w:rsidRPr="003D190F" w:rsidRDefault="003D190F" w:rsidP="003D190F">
            <w:pPr>
              <w:rPr>
                <w:rFonts w:asciiTheme="minorHAnsi" w:hAnsiTheme="minorHAnsi" w:cs="Arial"/>
                <w:sz w:val="20"/>
                <w:szCs w:val="20"/>
              </w:rPr>
            </w:pPr>
          </w:p>
        </w:tc>
        <w:tc>
          <w:tcPr>
            <w:tcW w:w="351" w:type="dxa"/>
          </w:tcPr>
          <w:p w14:paraId="30AF67FA"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5434BC55" w14:textId="77777777" w:rsidR="003D190F" w:rsidRPr="003D190F" w:rsidRDefault="003D190F" w:rsidP="003D190F">
            <w:pPr>
              <w:rPr>
                <w:rFonts w:asciiTheme="minorHAnsi" w:hAnsiTheme="minorHAnsi" w:cs="Arial"/>
                <w:sz w:val="20"/>
                <w:szCs w:val="20"/>
              </w:rPr>
            </w:pPr>
          </w:p>
        </w:tc>
        <w:tc>
          <w:tcPr>
            <w:tcW w:w="351" w:type="dxa"/>
          </w:tcPr>
          <w:p w14:paraId="0629F2E8" w14:textId="77777777" w:rsidR="003D190F" w:rsidRPr="003D190F" w:rsidRDefault="003D190F" w:rsidP="003D190F">
            <w:pPr>
              <w:rPr>
                <w:rFonts w:asciiTheme="minorHAnsi" w:hAnsiTheme="minorHAnsi" w:cs="Arial"/>
                <w:sz w:val="20"/>
                <w:szCs w:val="20"/>
              </w:rPr>
            </w:pPr>
          </w:p>
        </w:tc>
        <w:tc>
          <w:tcPr>
            <w:tcW w:w="351" w:type="dxa"/>
          </w:tcPr>
          <w:p w14:paraId="12586296" w14:textId="77777777" w:rsidR="003D190F" w:rsidRPr="003D190F" w:rsidRDefault="003D190F" w:rsidP="003D190F">
            <w:pPr>
              <w:rPr>
                <w:rFonts w:asciiTheme="minorHAnsi" w:hAnsiTheme="minorHAnsi" w:cs="Arial"/>
                <w:sz w:val="20"/>
                <w:szCs w:val="20"/>
              </w:rPr>
            </w:pPr>
          </w:p>
        </w:tc>
      </w:tr>
    </w:tbl>
    <w:p w14:paraId="742A14FD" w14:textId="77777777" w:rsidR="003D190F" w:rsidRPr="003D190F" w:rsidRDefault="003D190F" w:rsidP="003D190F">
      <w:pPr>
        <w:rPr>
          <w:rFonts w:asciiTheme="minorHAnsi" w:hAnsiTheme="minorHAnsi" w:cs="Arial"/>
          <w:sz w:val="20"/>
          <w:szCs w:val="20"/>
        </w:rPr>
      </w:pPr>
    </w:p>
    <w:tbl>
      <w:tblPr>
        <w:tblW w:w="816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7"/>
        <w:gridCol w:w="351"/>
        <w:gridCol w:w="351"/>
        <w:gridCol w:w="351"/>
        <w:gridCol w:w="351"/>
        <w:gridCol w:w="351"/>
      </w:tblGrid>
      <w:tr w:rsidR="003D190F" w:rsidRPr="003D190F" w14:paraId="113CAD73" w14:textId="77777777" w:rsidTr="008118D5">
        <w:tc>
          <w:tcPr>
            <w:tcW w:w="6407" w:type="dxa"/>
          </w:tcPr>
          <w:p w14:paraId="0D7426A0"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sz w:val="20"/>
                <w:szCs w:val="20"/>
              </w:rPr>
              <w:br w:type="page"/>
            </w:r>
            <w:r w:rsidRPr="003D190F">
              <w:rPr>
                <w:rFonts w:asciiTheme="minorHAnsi" w:hAnsiTheme="minorHAnsi" w:cs="Arial"/>
                <w:b/>
                <w:sz w:val="20"/>
                <w:szCs w:val="20"/>
              </w:rPr>
              <w:t>an accomplished communicator</w:t>
            </w:r>
          </w:p>
        </w:tc>
        <w:tc>
          <w:tcPr>
            <w:tcW w:w="1755" w:type="dxa"/>
            <w:gridSpan w:val="5"/>
          </w:tcPr>
          <w:p w14:paraId="3BFA6D37" w14:textId="77777777" w:rsidR="003D190F" w:rsidRPr="003D190F" w:rsidRDefault="003D190F" w:rsidP="003D190F">
            <w:pPr>
              <w:rPr>
                <w:rFonts w:asciiTheme="minorHAnsi" w:hAnsiTheme="minorHAnsi" w:cs="Arial"/>
                <w:b/>
                <w:sz w:val="20"/>
                <w:szCs w:val="20"/>
              </w:rPr>
            </w:pPr>
          </w:p>
        </w:tc>
      </w:tr>
      <w:tr w:rsidR="003D190F" w:rsidRPr="003D190F" w14:paraId="57BA1717" w14:textId="77777777" w:rsidTr="008118D5">
        <w:tc>
          <w:tcPr>
            <w:tcW w:w="6407" w:type="dxa"/>
          </w:tcPr>
          <w:p w14:paraId="5FD6DFC7" w14:textId="77777777" w:rsidR="003D190F" w:rsidRPr="003D190F" w:rsidRDefault="003D190F" w:rsidP="003D190F">
            <w:pPr>
              <w:rPr>
                <w:rFonts w:asciiTheme="minorHAnsi" w:hAnsiTheme="minorHAnsi" w:cs="Arial"/>
                <w:sz w:val="20"/>
                <w:szCs w:val="20"/>
              </w:rPr>
            </w:pPr>
          </w:p>
        </w:tc>
        <w:tc>
          <w:tcPr>
            <w:tcW w:w="351" w:type="dxa"/>
          </w:tcPr>
          <w:p w14:paraId="5153CEAD"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1</w:t>
            </w:r>
          </w:p>
        </w:tc>
        <w:tc>
          <w:tcPr>
            <w:tcW w:w="351" w:type="dxa"/>
          </w:tcPr>
          <w:p w14:paraId="172CA694"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2</w:t>
            </w:r>
          </w:p>
        </w:tc>
        <w:tc>
          <w:tcPr>
            <w:tcW w:w="351" w:type="dxa"/>
          </w:tcPr>
          <w:p w14:paraId="26FF4C8A"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3</w:t>
            </w:r>
          </w:p>
        </w:tc>
        <w:tc>
          <w:tcPr>
            <w:tcW w:w="351" w:type="dxa"/>
          </w:tcPr>
          <w:p w14:paraId="2B281CA1"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4</w:t>
            </w:r>
          </w:p>
        </w:tc>
        <w:tc>
          <w:tcPr>
            <w:tcW w:w="351" w:type="dxa"/>
          </w:tcPr>
          <w:p w14:paraId="3CDF25CE"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5</w:t>
            </w:r>
          </w:p>
        </w:tc>
      </w:tr>
      <w:tr w:rsidR="003D190F" w:rsidRPr="003D190F" w14:paraId="53683668" w14:textId="77777777" w:rsidTr="008118D5">
        <w:tc>
          <w:tcPr>
            <w:tcW w:w="6407" w:type="dxa"/>
          </w:tcPr>
          <w:p w14:paraId="1914C398"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 xml:space="preserve">understand the differences in presenting types of documents, e.g. reports, essays, dissertations, summaries </w:t>
            </w:r>
          </w:p>
        </w:tc>
        <w:tc>
          <w:tcPr>
            <w:tcW w:w="351" w:type="dxa"/>
          </w:tcPr>
          <w:p w14:paraId="4CA069D2" w14:textId="77777777" w:rsidR="003D190F" w:rsidRPr="003D190F" w:rsidRDefault="003D190F" w:rsidP="003D190F">
            <w:pPr>
              <w:rPr>
                <w:rFonts w:asciiTheme="minorHAnsi" w:hAnsiTheme="minorHAnsi" w:cs="Arial"/>
                <w:sz w:val="20"/>
                <w:szCs w:val="20"/>
              </w:rPr>
            </w:pPr>
          </w:p>
        </w:tc>
        <w:tc>
          <w:tcPr>
            <w:tcW w:w="351" w:type="dxa"/>
          </w:tcPr>
          <w:p w14:paraId="410881B1"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7E644C6C" w14:textId="77777777" w:rsidR="003D190F" w:rsidRPr="003D190F" w:rsidRDefault="003D190F" w:rsidP="003D190F">
            <w:pPr>
              <w:rPr>
                <w:rFonts w:asciiTheme="minorHAnsi" w:hAnsiTheme="minorHAnsi" w:cs="Arial"/>
                <w:sz w:val="20"/>
                <w:szCs w:val="20"/>
              </w:rPr>
            </w:pPr>
          </w:p>
        </w:tc>
        <w:tc>
          <w:tcPr>
            <w:tcW w:w="351" w:type="dxa"/>
          </w:tcPr>
          <w:p w14:paraId="68D4C55E" w14:textId="77777777" w:rsidR="003D190F" w:rsidRPr="003D190F" w:rsidRDefault="003D190F" w:rsidP="003D190F">
            <w:pPr>
              <w:rPr>
                <w:rFonts w:asciiTheme="minorHAnsi" w:hAnsiTheme="minorHAnsi" w:cs="Arial"/>
                <w:sz w:val="20"/>
                <w:szCs w:val="20"/>
              </w:rPr>
            </w:pPr>
          </w:p>
        </w:tc>
        <w:tc>
          <w:tcPr>
            <w:tcW w:w="351" w:type="dxa"/>
          </w:tcPr>
          <w:p w14:paraId="45A483FC" w14:textId="77777777" w:rsidR="003D190F" w:rsidRPr="003D190F" w:rsidRDefault="003D190F" w:rsidP="003D190F">
            <w:pPr>
              <w:rPr>
                <w:rFonts w:asciiTheme="minorHAnsi" w:hAnsiTheme="minorHAnsi" w:cs="Arial"/>
                <w:sz w:val="20"/>
                <w:szCs w:val="20"/>
              </w:rPr>
            </w:pPr>
          </w:p>
        </w:tc>
      </w:tr>
      <w:tr w:rsidR="003D190F" w:rsidRPr="003D190F" w14:paraId="50CE4373" w14:textId="77777777" w:rsidTr="008118D5">
        <w:tc>
          <w:tcPr>
            <w:tcW w:w="6407" w:type="dxa"/>
          </w:tcPr>
          <w:p w14:paraId="5FFC2825"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check written work for errors before submission</w:t>
            </w:r>
          </w:p>
        </w:tc>
        <w:tc>
          <w:tcPr>
            <w:tcW w:w="351" w:type="dxa"/>
          </w:tcPr>
          <w:p w14:paraId="679CF0A6" w14:textId="77777777" w:rsidR="003D190F" w:rsidRPr="003D190F" w:rsidRDefault="003D190F" w:rsidP="003D190F">
            <w:pPr>
              <w:rPr>
                <w:rFonts w:asciiTheme="minorHAnsi" w:hAnsiTheme="minorHAnsi" w:cs="Arial"/>
                <w:sz w:val="20"/>
                <w:szCs w:val="20"/>
              </w:rPr>
            </w:pPr>
          </w:p>
        </w:tc>
        <w:tc>
          <w:tcPr>
            <w:tcW w:w="351" w:type="dxa"/>
          </w:tcPr>
          <w:p w14:paraId="0AC90F03"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5E519F7C" w14:textId="77777777" w:rsidR="003D190F" w:rsidRPr="003D190F" w:rsidRDefault="003D190F" w:rsidP="003D190F">
            <w:pPr>
              <w:rPr>
                <w:rFonts w:asciiTheme="minorHAnsi" w:hAnsiTheme="minorHAnsi" w:cs="Arial"/>
                <w:sz w:val="20"/>
                <w:szCs w:val="20"/>
              </w:rPr>
            </w:pPr>
          </w:p>
        </w:tc>
        <w:tc>
          <w:tcPr>
            <w:tcW w:w="351" w:type="dxa"/>
          </w:tcPr>
          <w:p w14:paraId="7C603721" w14:textId="77777777" w:rsidR="003D190F" w:rsidRPr="003D190F" w:rsidRDefault="003D190F" w:rsidP="003D190F">
            <w:pPr>
              <w:rPr>
                <w:rFonts w:asciiTheme="minorHAnsi" w:hAnsiTheme="minorHAnsi" w:cs="Arial"/>
                <w:sz w:val="20"/>
                <w:szCs w:val="20"/>
              </w:rPr>
            </w:pPr>
          </w:p>
        </w:tc>
        <w:tc>
          <w:tcPr>
            <w:tcW w:w="351" w:type="dxa"/>
          </w:tcPr>
          <w:p w14:paraId="122FDA16" w14:textId="77777777" w:rsidR="003D190F" w:rsidRPr="003D190F" w:rsidRDefault="003D190F" w:rsidP="003D190F">
            <w:pPr>
              <w:rPr>
                <w:rFonts w:asciiTheme="minorHAnsi" w:hAnsiTheme="minorHAnsi" w:cs="Arial"/>
                <w:sz w:val="20"/>
                <w:szCs w:val="20"/>
              </w:rPr>
            </w:pPr>
          </w:p>
        </w:tc>
      </w:tr>
      <w:tr w:rsidR="003D190F" w:rsidRPr="003D190F" w14:paraId="5D19AB8E" w14:textId="77777777" w:rsidTr="008118D5">
        <w:tc>
          <w:tcPr>
            <w:tcW w:w="6407" w:type="dxa"/>
          </w:tcPr>
          <w:p w14:paraId="13FE7B3B"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use a range of ICT packages to support work</w:t>
            </w:r>
          </w:p>
        </w:tc>
        <w:tc>
          <w:tcPr>
            <w:tcW w:w="351" w:type="dxa"/>
          </w:tcPr>
          <w:p w14:paraId="24CA41DB" w14:textId="77777777" w:rsidR="003D190F" w:rsidRPr="003D190F" w:rsidRDefault="003D190F" w:rsidP="003D190F">
            <w:pPr>
              <w:rPr>
                <w:rFonts w:asciiTheme="minorHAnsi" w:hAnsiTheme="minorHAnsi" w:cs="Arial"/>
                <w:sz w:val="20"/>
                <w:szCs w:val="20"/>
              </w:rPr>
            </w:pPr>
          </w:p>
        </w:tc>
        <w:tc>
          <w:tcPr>
            <w:tcW w:w="351" w:type="dxa"/>
          </w:tcPr>
          <w:p w14:paraId="7E4D239B"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705BE239" w14:textId="77777777" w:rsidR="003D190F" w:rsidRPr="003D190F" w:rsidRDefault="003D190F" w:rsidP="003D190F">
            <w:pPr>
              <w:rPr>
                <w:rFonts w:asciiTheme="minorHAnsi" w:hAnsiTheme="minorHAnsi" w:cs="Arial"/>
                <w:sz w:val="20"/>
                <w:szCs w:val="20"/>
              </w:rPr>
            </w:pPr>
          </w:p>
        </w:tc>
        <w:tc>
          <w:tcPr>
            <w:tcW w:w="351" w:type="dxa"/>
          </w:tcPr>
          <w:p w14:paraId="10029AB9" w14:textId="77777777" w:rsidR="003D190F" w:rsidRPr="003D190F" w:rsidRDefault="003D190F" w:rsidP="003D190F">
            <w:pPr>
              <w:rPr>
                <w:rFonts w:asciiTheme="minorHAnsi" w:hAnsiTheme="minorHAnsi" w:cs="Arial"/>
                <w:sz w:val="20"/>
                <w:szCs w:val="20"/>
              </w:rPr>
            </w:pPr>
          </w:p>
        </w:tc>
        <w:tc>
          <w:tcPr>
            <w:tcW w:w="351" w:type="dxa"/>
          </w:tcPr>
          <w:p w14:paraId="4EF661FB" w14:textId="77777777" w:rsidR="003D190F" w:rsidRPr="003D190F" w:rsidRDefault="003D190F" w:rsidP="003D190F">
            <w:pPr>
              <w:rPr>
                <w:rFonts w:asciiTheme="minorHAnsi" w:hAnsiTheme="minorHAnsi" w:cs="Arial"/>
                <w:sz w:val="20"/>
                <w:szCs w:val="20"/>
              </w:rPr>
            </w:pPr>
          </w:p>
        </w:tc>
      </w:tr>
      <w:tr w:rsidR="003D190F" w:rsidRPr="003D190F" w14:paraId="1F3B4B5F" w14:textId="77777777" w:rsidTr="008118D5">
        <w:tc>
          <w:tcPr>
            <w:tcW w:w="6407" w:type="dxa"/>
          </w:tcPr>
          <w:p w14:paraId="3CD74A77"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express and convey ideas appropriately and accurately in writing</w:t>
            </w:r>
          </w:p>
        </w:tc>
        <w:tc>
          <w:tcPr>
            <w:tcW w:w="351" w:type="dxa"/>
          </w:tcPr>
          <w:p w14:paraId="2A5095F1" w14:textId="77777777" w:rsidR="003D190F" w:rsidRPr="003D190F" w:rsidRDefault="003D190F" w:rsidP="003D190F">
            <w:pPr>
              <w:rPr>
                <w:rFonts w:asciiTheme="minorHAnsi" w:hAnsiTheme="minorHAnsi" w:cs="Arial"/>
                <w:sz w:val="20"/>
                <w:szCs w:val="20"/>
              </w:rPr>
            </w:pPr>
          </w:p>
        </w:tc>
        <w:tc>
          <w:tcPr>
            <w:tcW w:w="351" w:type="dxa"/>
          </w:tcPr>
          <w:p w14:paraId="709508CD"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207FA0E7" w14:textId="77777777" w:rsidR="003D190F" w:rsidRPr="003D190F" w:rsidRDefault="003D190F" w:rsidP="003D190F">
            <w:pPr>
              <w:rPr>
                <w:rFonts w:asciiTheme="minorHAnsi" w:hAnsiTheme="minorHAnsi" w:cs="Arial"/>
                <w:sz w:val="20"/>
                <w:szCs w:val="20"/>
              </w:rPr>
            </w:pPr>
          </w:p>
        </w:tc>
        <w:tc>
          <w:tcPr>
            <w:tcW w:w="351" w:type="dxa"/>
          </w:tcPr>
          <w:p w14:paraId="5B4C7E48" w14:textId="77777777" w:rsidR="003D190F" w:rsidRPr="003D190F" w:rsidRDefault="003D190F" w:rsidP="003D190F">
            <w:pPr>
              <w:rPr>
                <w:rFonts w:asciiTheme="minorHAnsi" w:hAnsiTheme="minorHAnsi" w:cs="Arial"/>
                <w:sz w:val="20"/>
                <w:szCs w:val="20"/>
              </w:rPr>
            </w:pPr>
          </w:p>
        </w:tc>
        <w:tc>
          <w:tcPr>
            <w:tcW w:w="351" w:type="dxa"/>
          </w:tcPr>
          <w:p w14:paraId="20956B1F" w14:textId="77777777" w:rsidR="003D190F" w:rsidRPr="003D190F" w:rsidRDefault="003D190F" w:rsidP="003D190F">
            <w:pPr>
              <w:rPr>
                <w:rFonts w:asciiTheme="minorHAnsi" w:hAnsiTheme="minorHAnsi" w:cs="Arial"/>
                <w:sz w:val="20"/>
                <w:szCs w:val="20"/>
              </w:rPr>
            </w:pPr>
          </w:p>
        </w:tc>
      </w:tr>
      <w:tr w:rsidR="003D190F" w:rsidRPr="003D190F" w14:paraId="258A0CC4" w14:textId="77777777" w:rsidTr="008118D5">
        <w:tc>
          <w:tcPr>
            <w:tcW w:w="6407" w:type="dxa"/>
          </w:tcPr>
          <w:p w14:paraId="40C73D73"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 xml:space="preserve">successfully give a presentation or demonstration  </w:t>
            </w:r>
          </w:p>
        </w:tc>
        <w:tc>
          <w:tcPr>
            <w:tcW w:w="351" w:type="dxa"/>
          </w:tcPr>
          <w:p w14:paraId="368D389F" w14:textId="77777777" w:rsidR="003D190F" w:rsidRPr="003D190F" w:rsidRDefault="003D190F" w:rsidP="003D190F">
            <w:pPr>
              <w:rPr>
                <w:rFonts w:asciiTheme="minorHAnsi" w:hAnsiTheme="minorHAnsi" w:cs="Arial"/>
                <w:sz w:val="20"/>
                <w:szCs w:val="20"/>
              </w:rPr>
            </w:pPr>
          </w:p>
        </w:tc>
        <w:tc>
          <w:tcPr>
            <w:tcW w:w="351" w:type="dxa"/>
          </w:tcPr>
          <w:p w14:paraId="62C20F6A" w14:textId="77777777" w:rsidR="003D190F" w:rsidRPr="003D190F" w:rsidRDefault="003D190F" w:rsidP="003D190F">
            <w:pPr>
              <w:rPr>
                <w:rFonts w:asciiTheme="minorHAnsi" w:hAnsiTheme="minorHAnsi" w:cs="Arial"/>
                <w:sz w:val="20"/>
                <w:szCs w:val="20"/>
              </w:rPr>
            </w:pPr>
          </w:p>
        </w:tc>
        <w:tc>
          <w:tcPr>
            <w:tcW w:w="351" w:type="dxa"/>
          </w:tcPr>
          <w:p w14:paraId="49D645AD"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3C3BD477" w14:textId="77777777" w:rsidR="003D190F" w:rsidRPr="003D190F" w:rsidRDefault="003D190F" w:rsidP="003D190F">
            <w:pPr>
              <w:rPr>
                <w:rFonts w:asciiTheme="minorHAnsi" w:hAnsiTheme="minorHAnsi" w:cs="Arial"/>
                <w:sz w:val="20"/>
                <w:szCs w:val="20"/>
              </w:rPr>
            </w:pPr>
          </w:p>
        </w:tc>
        <w:tc>
          <w:tcPr>
            <w:tcW w:w="351" w:type="dxa"/>
          </w:tcPr>
          <w:p w14:paraId="5E52B22B" w14:textId="77777777" w:rsidR="003D190F" w:rsidRPr="003D190F" w:rsidRDefault="003D190F" w:rsidP="003D190F">
            <w:pPr>
              <w:rPr>
                <w:rFonts w:asciiTheme="minorHAnsi" w:hAnsiTheme="minorHAnsi" w:cs="Arial"/>
                <w:sz w:val="20"/>
                <w:szCs w:val="20"/>
              </w:rPr>
            </w:pPr>
          </w:p>
        </w:tc>
      </w:tr>
      <w:tr w:rsidR="003D190F" w:rsidRPr="003D190F" w14:paraId="520BCD2B" w14:textId="77777777" w:rsidTr="003D190F">
        <w:trPr>
          <w:trHeight w:val="719"/>
        </w:trPr>
        <w:tc>
          <w:tcPr>
            <w:tcW w:w="6407" w:type="dxa"/>
          </w:tcPr>
          <w:p w14:paraId="3C187952"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 xml:space="preserve">demonstrate that information being received is understood by using a range of verbal and non-verbal signals </w:t>
            </w:r>
          </w:p>
        </w:tc>
        <w:tc>
          <w:tcPr>
            <w:tcW w:w="351" w:type="dxa"/>
          </w:tcPr>
          <w:p w14:paraId="11F30886" w14:textId="77777777" w:rsidR="003D190F" w:rsidRPr="003D190F" w:rsidRDefault="003D190F" w:rsidP="003D190F">
            <w:pPr>
              <w:rPr>
                <w:rFonts w:asciiTheme="minorHAnsi" w:hAnsiTheme="minorHAnsi" w:cs="Arial"/>
                <w:sz w:val="20"/>
                <w:szCs w:val="20"/>
              </w:rPr>
            </w:pPr>
          </w:p>
        </w:tc>
        <w:tc>
          <w:tcPr>
            <w:tcW w:w="351" w:type="dxa"/>
          </w:tcPr>
          <w:p w14:paraId="339AA5F7" w14:textId="77777777" w:rsidR="003D190F" w:rsidRPr="003D190F" w:rsidRDefault="003D190F" w:rsidP="003D190F">
            <w:pPr>
              <w:rPr>
                <w:rFonts w:asciiTheme="minorHAnsi" w:hAnsiTheme="minorHAnsi" w:cs="Arial"/>
                <w:sz w:val="20"/>
                <w:szCs w:val="20"/>
              </w:rPr>
            </w:pPr>
          </w:p>
        </w:tc>
        <w:tc>
          <w:tcPr>
            <w:tcW w:w="351" w:type="dxa"/>
          </w:tcPr>
          <w:p w14:paraId="4EDDD1CA"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2EC62327" w14:textId="77777777" w:rsidR="003D190F" w:rsidRPr="003D190F" w:rsidRDefault="003D190F" w:rsidP="003D190F">
            <w:pPr>
              <w:rPr>
                <w:rFonts w:asciiTheme="minorHAnsi" w:hAnsiTheme="minorHAnsi" w:cs="Arial"/>
                <w:sz w:val="20"/>
                <w:szCs w:val="20"/>
              </w:rPr>
            </w:pPr>
          </w:p>
        </w:tc>
        <w:tc>
          <w:tcPr>
            <w:tcW w:w="351" w:type="dxa"/>
          </w:tcPr>
          <w:p w14:paraId="023F50CF" w14:textId="77777777" w:rsidR="003D190F" w:rsidRPr="003D190F" w:rsidRDefault="003D190F" w:rsidP="003D190F">
            <w:pPr>
              <w:rPr>
                <w:rFonts w:asciiTheme="minorHAnsi" w:hAnsiTheme="minorHAnsi" w:cs="Arial"/>
                <w:sz w:val="20"/>
                <w:szCs w:val="20"/>
              </w:rPr>
            </w:pPr>
          </w:p>
        </w:tc>
      </w:tr>
      <w:tr w:rsidR="003D190F" w:rsidRPr="003D190F" w14:paraId="0A309E0C" w14:textId="77777777" w:rsidTr="008118D5">
        <w:tc>
          <w:tcPr>
            <w:tcW w:w="6407" w:type="dxa"/>
          </w:tcPr>
          <w:p w14:paraId="29CADEC4"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 xml:space="preserve">understand when people have taken account of your views and you of theirs </w:t>
            </w:r>
          </w:p>
        </w:tc>
        <w:tc>
          <w:tcPr>
            <w:tcW w:w="351" w:type="dxa"/>
          </w:tcPr>
          <w:p w14:paraId="66D0BE26" w14:textId="77777777" w:rsidR="003D190F" w:rsidRPr="003D190F" w:rsidRDefault="003D190F" w:rsidP="003D190F">
            <w:pPr>
              <w:rPr>
                <w:rFonts w:asciiTheme="minorHAnsi" w:hAnsiTheme="minorHAnsi" w:cs="Arial"/>
                <w:sz w:val="20"/>
                <w:szCs w:val="20"/>
              </w:rPr>
            </w:pPr>
          </w:p>
        </w:tc>
        <w:tc>
          <w:tcPr>
            <w:tcW w:w="351" w:type="dxa"/>
          </w:tcPr>
          <w:p w14:paraId="711B9370" w14:textId="77777777" w:rsidR="003D190F" w:rsidRPr="003D190F" w:rsidRDefault="003D190F" w:rsidP="003D190F">
            <w:pPr>
              <w:rPr>
                <w:rFonts w:asciiTheme="minorHAnsi" w:hAnsiTheme="minorHAnsi" w:cs="Arial"/>
                <w:sz w:val="20"/>
                <w:szCs w:val="20"/>
              </w:rPr>
            </w:pPr>
          </w:p>
        </w:tc>
        <w:tc>
          <w:tcPr>
            <w:tcW w:w="351" w:type="dxa"/>
          </w:tcPr>
          <w:p w14:paraId="49F43582"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38B5A5F3" w14:textId="77777777" w:rsidR="003D190F" w:rsidRPr="003D190F" w:rsidRDefault="003D190F" w:rsidP="003D190F">
            <w:pPr>
              <w:rPr>
                <w:rFonts w:asciiTheme="minorHAnsi" w:hAnsiTheme="minorHAnsi" w:cs="Arial"/>
                <w:sz w:val="20"/>
                <w:szCs w:val="20"/>
              </w:rPr>
            </w:pPr>
          </w:p>
        </w:tc>
        <w:tc>
          <w:tcPr>
            <w:tcW w:w="351" w:type="dxa"/>
          </w:tcPr>
          <w:p w14:paraId="2BAC406F" w14:textId="77777777" w:rsidR="003D190F" w:rsidRPr="003D190F" w:rsidRDefault="003D190F" w:rsidP="003D190F">
            <w:pPr>
              <w:rPr>
                <w:rFonts w:asciiTheme="minorHAnsi" w:hAnsiTheme="minorHAnsi" w:cs="Arial"/>
                <w:sz w:val="20"/>
                <w:szCs w:val="20"/>
              </w:rPr>
            </w:pPr>
          </w:p>
        </w:tc>
      </w:tr>
    </w:tbl>
    <w:p w14:paraId="062BDCEC" w14:textId="77777777" w:rsidR="003D190F" w:rsidRPr="003D190F" w:rsidRDefault="003D190F" w:rsidP="003D190F">
      <w:pPr>
        <w:rPr>
          <w:rFonts w:asciiTheme="minorHAnsi" w:hAnsiTheme="minorHAnsi" w:cs="Arial"/>
          <w:sz w:val="20"/>
          <w:szCs w:val="20"/>
        </w:rPr>
      </w:pPr>
    </w:p>
    <w:tbl>
      <w:tblPr>
        <w:tblW w:w="816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7"/>
        <w:gridCol w:w="351"/>
        <w:gridCol w:w="351"/>
        <w:gridCol w:w="351"/>
        <w:gridCol w:w="351"/>
        <w:gridCol w:w="351"/>
      </w:tblGrid>
      <w:tr w:rsidR="003D190F" w:rsidRPr="003D190F" w14:paraId="2F80A0A7" w14:textId="77777777" w:rsidTr="008118D5">
        <w:tc>
          <w:tcPr>
            <w:tcW w:w="6407" w:type="dxa"/>
          </w:tcPr>
          <w:p w14:paraId="5BC703CD"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lastRenderedPageBreak/>
              <w:t>professional and adaptable</w:t>
            </w:r>
          </w:p>
        </w:tc>
        <w:tc>
          <w:tcPr>
            <w:tcW w:w="1755" w:type="dxa"/>
            <w:gridSpan w:val="5"/>
          </w:tcPr>
          <w:p w14:paraId="7CE9C6E8" w14:textId="77777777" w:rsidR="003D190F" w:rsidRPr="003D190F" w:rsidRDefault="003D190F" w:rsidP="003D190F">
            <w:pPr>
              <w:rPr>
                <w:rFonts w:asciiTheme="minorHAnsi" w:hAnsiTheme="minorHAnsi" w:cs="Arial"/>
                <w:b/>
                <w:sz w:val="20"/>
                <w:szCs w:val="20"/>
              </w:rPr>
            </w:pPr>
          </w:p>
        </w:tc>
      </w:tr>
      <w:tr w:rsidR="003D190F" w:rsidRPr="003D190F" w14:paraId="43151209" w14:textId="77777777" w:rsidTr="008118D5">
        <w:tc>
          <w:tcPr>
            <w:tcW w:w="6407" w:type="dxa"/>
          </w:tcPr>
          <w:p w14:paraId="749FEF92" w14:textId="77777777" w:rsidR="003D190F" w:rsidRPr="003D190F" w:rsidRDefault="003D190F" w:rsidP="003D190F">
            <w:pPr>
              <w:rPr>
                <w:rFonts w:asciiTheme="minorHAnsi" w:hAnsiTheme="minorHAnsi" w:cs="Arial"/>
                <w:sz w:val="20"/>
                <w:szCs w:val="20"/>
              </w:rPr>
            </w:pPr>
          </w:p>
        </w:tc>
        <w:tc>
          <w:tcPr>
            <w:tcW w:w="351" w:type="dxa"/>
          </w:tcPr>
          <w:p w14:paraId="36B6AA20"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1</w:t>
            </w:r>
          </w:p>
        </w:tc>
        <w:tc>
          <w:tcPr>
            <w:tcW w:w="351" w:type="dxa"/>
          </w:tcPr>
          <w:p w14:paraId="18A971A8"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2</w:t>
            </w:r>
          </w:p>
        </w:tc>
        <w:tc>
          <w:tcPr>
            <w:tcW w:w="351" w:type="dxa"/>
          </w:tcPr>
          <w:p w14:paraId="377A0051"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3</w:t>
            </w:r>
          </w:p>
        </w:tc>
        <w:tc>
          <w:tcPr>
            <w:tcW w:w="351" w:type="dxa"/>
          </w:tcPr>
          <w:p w14:paraId="5E6AE570"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4</w:t>
            </w:r>
          </w:p>
        </w:tc>
        <w:tc>
          <w:tcPr>
            <w:tcW w:w="351" w:type="dxa"/>
          </w:tcPr>
          <w:p w14:paraId="45F0D480"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5</w:t>
            </w:r>
          </w:p>
        </w:tc>
      </w:tr>
      <w:tr w:rsidR="003D190F" w:rsidRPr="003D190F" w14:paraId="3CA05FB3" w14:textId="77777777" w:rsidTr="008118D5">
        <w:tc>
          <w:tcPr>
            <w:tcW w:w="6407" w:type="dxa"/>
          </w:tcPr>
          <w:p w14:paraId="1A61AD73"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recognise and develop skills and competencies required for learning and future employment</w:t>
            </w:r>
          </w:p>
        </w:tc>
        <w:tc>
          <w:tcPr>
            <w:tcW w:w="351" w:type="dxa"/>
          </w:tcPr>
          <w:p w14:paraId="3047E7E0" w14:textId="77777777" w:rsidR="003D190F" w:rsidRPr="003D190F" w:rsidRDefault="003D190F" w:rsidP="003D190F">
            <w:pPr>
              <w:rPr>
                <w:rFonts w:asciiTheme="minorHAnsi" w:hAnsiTheme="minorHAnsi" w:cs="Arial"/>
                <w:sz w:val="20"/>
                <w:szCs w:val="20"/>
              </w:rPr>
            </w:pPr>
          </w:p>
        </w:tc>
        <w:tc>
          <w:tcPr>
            <w:tcW w:w="351" w:type="dxa"/>
          </w:tcPr>
          <w:p w14:paraId="519740B5"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329A52C5" w14:textId="77777777" w:rsidR="003D190F" w:rsidRPr="003D190F" w:rsidRDefault="003D190F" w:rsidP="003D190F">
            <w:pPr>
              <w:rPr>
                <w:rFonts w:asciiTheme="minorHAnsi" w:hAnsiTheme="minorHAnsi" w:cs="Arial"/>
                <w:sz w:val="20"/>
                <w:szCs w:val="20"/>
              </w:rPr>
            </w:pPr>
          </w:p>
        </w:tc>
        <w:tc>
          <w:tcPr>
            <w:tcW w:w="351" w:type="dxa"/>
          </w:tcPr>
          <w:p w14:paraId="6566226F" w14:textId="77777777" w:rsidR="003D190F" w:rsidRPr="003D190F" w:rsidRDefault="003D190F" w:rsidP="003D190F">
            <w:pPr>
              <w:rPr>
                <w:rFonts w:asciiTheme="minorHAnsi" w:hAnsiTheme="minorHAnsi" w:cs="Arial"/>
                <w:sz w:val="20"/>
                <w:szCs w:val="20"/>
              </w:rPr>
            </w:pPr>
          </w:p>
        </w:tc>
        <w:tc>
          <w:tcPr>
            <w:tcW w:w="351" w:type="dxa"/>
          </w:tcPr>
          <w:p w14:paraId="1A43F87C" w14:textId="77777777" w:rsidR="003D190F" w:rsidRPr="003D190F" w:rsidRDefault="003D190F" w:rsidP="003D190F">
            <w:pPr>
              <w:rPr>
                <w:rFonts w:asciiTheme="minorHAnsi" w:hAnsiTheme="minorHAnsi" w:cs="Arial"/>
                <w:sz w:val="20"/>
                <w:szCs w:val="20"/>
              </w:rPr>
            </w:pPr>
          </w:p>
        </w:tc>
      </w:tr>
      <w:tr w:rsidR="003D190F" w:rsidRPr="003D190F" w14:paraId="60E92B47" w14:textId="77777777" w:rsidTr="008118D5">
        <w:tc>
          <w:tcPr>
            <w:tcW w:w="6407" w:type="dxa"/>
          </w:tcPr>
          <w:p w14:paraId="6F8427C6"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 xml:space="preserve">develop opportunities for learning activities through current and future roles </w:t>
            </w:r>
          </w:p>
        </w:tc>
        <w:tc>
          <w:tcPr>
            <w:tcW w:w="351" w:type="dxa"/>
          </w:tcPr>
          <w:p w14:paraId="3BF6B74A" w14:textId="77777777" w:rsidR="003D190F" w:rsidRPr="003D190F" w:rsidRDefault="003D190F" w:rsidP="003D190F">
            <w:pPr>
              <w:rPr>
                <w:rFonts w:asciiTheme="minorHAnsi" w:hAnsiTheme="minorHAnsi" w:cs="Arial"/>
                <w:sz w:val="20"/>
                <w:szCs w:val="20"/>
              </w:rPr>
            </w:pPr>
          </w:p>
        </w:tc>
        <w:tc>
          <w:tcPr>
            <w:tcW w:w="351" w:type="dxa"/>
          </w:tcPr>
          <w:p w14:paraId="02E25C24" w14:textId="77777777" w:rsidR="003D190F" w:rsidRPr="003D190F" w:rsidRDefault="003D190F" w:rsidP="003D190F">
            <w:pPr>
              <w:rPr>
                <w:rFonts w:asciiTheme="minorHAnsi" w:hAnsiTheme="minorHAnsi" w:cs="Arial"/>
                <w:sz w:val="20"/>
                <w:szCs w:val="20"/>
              </w:rPr>
            </w:pPr>
          </w:p>
        </w:tc>
        <w:tc>
          <w:tcPr>
            <w:tcW w:w="351" w:type="dxa"/>
          </w:tcPr>
          <w:p w14:paraId="40F584C7"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25F3ACE0" w14:textId="77777777" w:rsidR="003D190F" w:rsidRPr="003D190F" w:rsidRDefault="003D190F" w:rsidP="003D190F">
            <w:pPr>
              <w:rPr>
                <w:rFonts w:asciiTheme="minorHAnsi" w:hAnsiTheme="minorHAnsi" w:cs="Arial"/>
                <w:sz w:val="20"/>
                <w:szCs w:val="20"/>
              </w:rPr>
            </w:pPr>
          </w:p>
        </w:tc>
        <w:tc>
          <w:tcPr>
            <w:tcW w:w="351" w:type="dxa"/>
          </w:tcPr>
          <w:p w14:paraId="103BCB0B" w14:textId="77777777" w:rsidR="003D190F" w:rsidRPr="003D190F" w:rsidRDefault="003D190F" w:rsidP="003D190F">
            <w:pPr>
              <w:rPr>
                <w:rFonts w:asciiTheme="minorHAnsi" w:hAnsiTheme="minorHAnsi" w:cs="Arial"/>
                <w:sz w:val="20"/>
                <w:szCs w:val="20"/>
              </w:rPr>
            </w:pPr>
          </w:p>
        </w:tc>
      </w:tr>
      <w:tr w:rsidR="003D190F" w:rsidRPr="003D190F" w14:paraId="717B1207" w14:textId="77777777" w:rsidTr="008118D5">
        <w:tc>
          <w:tcPr>
            <w:tcW w:w="6407" w:type="dxa"/>
          </w:tcPr>
          <w:p w14:paraId="6C2E2B2A"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 xml:space="preserve">recognise the importance and value of activities outside the curriculum, e.g. work experience, sports, clubs </w:t>
            </w:r>
          </w:p>
        </w:tc>
        <w:tc>
          <w:tcPr>
            <w:tcW w:w="351" w:type="dxa"/>
          </w:tcPr>
          <w:p w14:paraId="423AEB6F" w14:textId="77777777" w:rsidR="003D190F" w:rsidRPr="003D190F" w:rsidRDefault="003D190F" w:rsidP="003D190F">
            <w:pPr>
              <w:rPr>
                <w:rFonts w:asciiTheme="minorHAnsi" w:hAnsiTheme="minorHAnsi" w:cs="Arial"/>
                <w:sz w:val="20"/>
                <w:szCs w:val="20"/>
              </w:rPr>
            </w:pPr>
          </w:p>
        </w:tc>
        <w:tc>
          <w:tcPr>
            <w:tcW w:w="351" w:type="dxa"/>
          </w:tcPr>
          <w:p w14:paraId="6966E0DB"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2ACD221A" w14:textId="77777777" w:rsidR="003D190F" w:rsidRPr="003D190F" w:rsidRDefault="003D190F" w:rsidP="003D190F">
            <w:pPr>
              <w:rPr>
                <w:rFonts w:asciiTheme="minorHAnsi" w:hAnsiTheme="minorHAnsi" w:cs="Arial"/>
                <w:sz w:val="20"/>
                <w:szCs w:val="20"/>
              </w:rPr>
            </w:pPr>
          </w:p>
        </w:tc>
        <w:tc>
          <w:tcPr>
            <w:tcW w:w="351" w:type="dxa"/>
          </w:tcPr>
          <w:p w14:paraId="1AA2128B" w14:textId="77777777" w:rsidR="003D190F" w:rsidRPr="003D190F" w:rsidRDefault="003D190F" w:rsidP="003D190F">
            <w:pPr>
              <w:rPr>
                <w:rFonts w:asciiTheme="minorHAnsi" w:hAnsiTheme="minorHAnsi" w:cs="Arial"/>
                <w:sz w:val="20"/>
                <w:szCs w:val="20"/>
              </w:rPr>
            </w:pPr>
          </w:p>
        </w:tc>
        <w:tc>
          <w:tcPr>
            <w:tcW w:w="351" w:type="dxa"/>
          </w:tcPr>
          <w:p w14:paraId="56AE22D4" w14:textId="77777777" w:rsidR="003D190F" w:rsidRPr="003D190F" w:rsidRDefault="003D190F" w:rsidP="003D190F">
            <w:pPr>
              <w:rPr>
                <w:rFonts w:asciiTheme="minorHAnsi" w:hAnsiTheme="minorHAnsi" w:cs="Arial"/>
                <w:sz w:val="20"/>
                <w:szCs w:val="20"/>
              </w:rPr>
            </w:pPr>
          </w:p>
        </w:tc>
      </w:tr>
      <w:tr w:rsidR="003D190F" w:rsidRPr="003D190F" w14:paraId="31B1A859" w14:textId="77777777" w:rsidTr="008118D5">
        <w:tc>
          <w:tcPr>
            <w:tcW w:w="6407" w:type="dxa"/>
          </w:tcPr>
          <w:p w14:paraId="196F8FC8"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identify when extra support and help may be useful</w:t>
            </w:r>
          </w:p>
        </w:tc>
        <w:tc>
          <w:tcPr>
            <w:tcW w:w="351" w:type="dxa"/>
          </w:tcPr>
          <w:p w14:paraId="67EB9B3C" w14:textId="77777777" w:rsidR="003D190F" w:rsidRPr="003D190F" w:rsidRDefault="003D190F" w:rsidP="003D190F">
            <w:pPr>
              <w:rPr>
                <w:rFonts w:asciiTheme="minorHAnsi" w:hAnsiTheme="minorHAnsi" w:cs="Arial"/>
                <w:sz w:val="20"/>
                <w:szCs w:val="20"/>
              </w:rPr>
            </w:pPr>
          </w:p>
        </w:tc>
        <w:tc>
          <w:tcPr>
            <w:tcW w:w="351" w:type="dxa"/>
          </w:tcPr>
          <w:p w14:paraId="54AF33BF" w14:textId="77777777" w:rsidR="003D190F" w:rsidRPr="003D190F" w:rsidRDefault="003D190F" w:rsidP="003D190F">
            <w:pPr>
              <w:rPr>
                <w:rFonts w:asciiTheme="minorHAnsi" w:hAnsiTheme="minorHAnsi" w:cs="Arial"/>
                <w:sz w:val="20"/>
                <w:szCs w:val="20"/>
              </w:rPr>
            </w:pPr>
          </w:p>
        </w:tc>
        <w:tc>
          <w:tcPr>
            <w:tcW w:w="351" w:type="dxa"/>
          </w:tcPr>
          <w:p w14:paraId="60611641"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079F9CB9" w14:textId="77777777" w:rsidR="003D190F" w:rsidRPr="003D190F" w:rsidRDefault="003D190F" w:rsidP="003D190F">
            <w:pPr>
              <w:rPr>
                <w:rFonts w:asciiTheme="minorHAnsi" w:hAnsiTheme="minorHAnsi" w:cs="Arial"/>
                <w:sz w:val="20"/>
                <w:szCs w:val="20"/>
              </w:rPr>
            </w:pPr>
          </w:p>
        </w:tc>
        <w:tc>
          <w:tcPr>
            <w:tcW w:w="351" w:type="dxa"/>
          </w:tcPr>
          <w:p w14:paraId="114C2845" w14:textId="77777777" w:rsidR="003D190F" w:rsidRPr="003D190F" w:rsidRDefault="003D190F" w:rsidP="003D190F">
            <w:pPr>
              <w:rPr>
                <w:rFonts w:asciiTheme="minorHAnsi" w:hAnsiTheme="minorHAnsi" w:cs="Arial"/>
                <w:sz w:val="20"/>
                <w:szCs w:val="20"/>
              </w:rPr>
            </w:pPr>
          </w:p>
        </w:tc>
      </w:tr>
      <w:tr w:rsidR="003D190F" w:rsidRPr="003D190F" w14:paraId="150BA86F" w14:textId="77777777" w:rsidTr="008118D5">
        <w:tc>
          <w:tcPr>
            <w:tcW w:w="6407" w:type="dxa"/>
          </w:tcPr>
          <w:p w14:paraId="07942A8A"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 xml:space="preserve">understand the importance of actively reviewing and maintaining your own development plan in order to set appropriate learning targets </w:t>
            </w:r>
          </w:p>
        </w:tc>
        <w:tc>
          <w:tcPr>
            <w:tcW w:w="351" w:type="dxa"/>
          </w:tcPr>
          <w:p w14:paraId="5A309931" w14:textId="77777777" w:rsidR="003D190F" w:rsidRPr="003D190F" w:rsidRDefault="003D190F" w:rsidP="003D190F">
            <w:pPr>
              <w:rPr>
                <w:rFonts w:asciiTheme="minorHAnsi" w:hAnsiTheme="minorHAnsi" w:cs="Arial"/>
                <w:sz w:val="20"/>
                <w:szCs w:val="20"/>
              </w:rPr>
            </w:pPr>
          </w:p>
        </w:tc>
        <w:tc>
          <w:tcPr>
            <w:tcW w:w="351" w:type="dxa"/>
          </w:tcPr>
          <w:p w14:paraId="1571DB53"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4BF7AF8E" w14:textId="77777777" w:rsidR="003D190F" w:rsidRPr="003D190F" w:rsidRDefault="003D190F" w:rsidP="003D190F">
            <w:pPr>
              <w:rPr>
                <w:rFonts w:asciiTheme="minorHAnsi" w:hAnsiTheme="minorHAnsi" w:cs="Arial"/>
                <w:sz w:val="20"/>
                <w:szCs w:val="20"/>
              </w:rPr>
            </w:pPr>
          </w:p>
        </w:tc>
        <w:tc>
          <w:tcPr>
            <w:tcW w:w="351" w:type="dxa"/>
          </w:tcPr>
          <w:p w14:paraId="7816C176" w14:textId="77777777" w:rsidR="003D190F" w:rsidRPr="003D190F" w:rsidRDefault="003D190F" w:rsidP="003D190F">
            <w:pPr>
              <w:rPr>
                <w:rFonts w:asciiTheme="minorHAnsi" w:hAnsiTheme="minorHAnsi" w:cs="Arial"/>
                <w:sz w:val="20"/>
                <w:szCs w:val="20"/>
              </w:rPr>
            </w:pPr>
          </w:p>
        </w:tc>
        <w:tc>
          <w:tcPr>
            <w:tcW w:w="351" w:type="dxa"/>
          </w:tcPr>
          <w:p w14:paraId="1C08B4C5" w14:textId="77777777" w:rsidR="003D190F" w:rsidRPr="003D190F" w:rsidRDefault="003D190F" w:rsidP="003D190F">
            <w:pPr>
              <w:rPr>
                <w:rFonts w:asciiTheme="minorHAnsi" w:hAnsiTheme="minorHAnsi" w:cs="Arial"/>
                <w:sz w:val="20"/>
                <w:szCs w:val="20"/>
              </w:rPr>
            </w:pPr>
          </w:p>
        </w:tc>
      </w:tr>
      <w:tr w:rsidR="003D190F" w:rsidRPr="003D190F" w14:paraId="09C9F7FE" w14:textId="77777777" w:rsidTr="008118D5">
        <w:tc>
          <w:tcPr>
            <w:tcW w:w="6407" w:type="dxa"/>
          </w:tcPr>
          <w:p w14:paraId="7B496D02"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 xml:space="preserve">maintain positive attitudes to work and understand when a task has not been completed well and identify changes for the future </w:t>
            </w:r>
          </w:p>
        </w:tc>
        <w:tc>
          <w:tcPr>
            <w:tcW w:w="351" w:type="dxa"/>
          </w:tcPr>
          <w:p w14:paraId="4AE7D8E4" w14:textId="77777777" w:rsidR="003D190F" w:rsidRPr="003D190F" w:rsidRDefault="003D190F" w:rsidP="003D190F">
            <w:pPr>
              <w:rPr>
                <w:rFonts w:asciiTheme="minorHAnsi" w:hAnsiTheme="minorHAnsi" w:cs="Arial"/>
                <w:sz w:val="20"/>
                <w:szCs w:val="20"/>
              </w:rPr>
            </w:pPr>
          </w:p>
        </w:tc>
        <w:tc>
          <w:tcPr>
            <w:tcW w:w="351" w:type="dxa"/>
          </w:tcPr>
          <w:p w14:paraId="3B7883B6"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1961B1A4" w14:textId="77777777" w:rsidR="003D190F" w:rsidRPr="003D190F" w:rsidRDefault="003D190F" w:rsidP="003D190F">
            <w:pPr>
              <w:rPr>
                <w:rFonts w:asciiTheme="minorHAnsi" w:hAnsiTheme="minorHAnsi" w:cs="Arial"/>
                <w:sz w:val="20"/>
                <w:szCs w:val="20"/>
              </w:rPr>
            </w:pPr>
          </w:p>
        </w:tc>
        <w:tc>
          <w:tcPr>
            <w:tcW w:w="351" w:type="dxa"/>
          </w:tcPr>
          <w:p w14:paraId="53E88FDB" w14:textId="77777777" w:rsidR="003D190F" w:rsidRPr="003D190F" w:rsidRDefault="003D190F" w:rsidP="003D190F">
            <w:pPr>
              <w:rPr>
                <w:rFonts w:asciiTheme="minorHAnsi" w:hAnsiTheme="minorHAnsi" w:cs="Arial"/>
                <w:sz w:val="20"/>
                <w:szCs w:val="20"/>
              </w:rPr>
            </w:pPr>
          </w:p>
        </w:tc>
        <w:tc>
          <w:tcPr>
            <w:tcW w:w="351" w:type="dxa"/>
          </w:tcPr>
          <w:p w14:paraId="1BE3B601" w14:textId="77777777" w:rsidR="003D190F" w:rsidRPr="003D190F" w:rsidRDefault="003D190F" w:rsidP="003D190F">
            <w:pPr>
              <w:rPr>
                <w:rFonts w:asciiTheme="minorHAnsi" w:hAnsiTheme="minorHAnsi" w:cs="Arial"/>
                <w:sz w:val="20"/>
                <w:szCs w:val="20"/>
              </w:rPr>
            </w:pPr>
          </w:p>
        </w:tc>
      </w:tr>
      <w:tr w:rsidR="003D190F" w:rsidRPr="003D190F" w14:paraId="6B9C34E3" w14:textId="77777777" w:rsidTr="008118D5">
        <w:tc>
          <w:tcPr>
            <w:tcW w:w="6407" w:type="dxa"/>
          </w:tcPr>
          <w:p w14:paraId="243B8485"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understand how to gain feedback on work or performance</w:t>
            </w:r>
          </w:p>
        </w:tc>
        <w:tc>
          <w:tcPr>
            <w:tcW w:w="351" w:type="dxa"/>
          </w:tcPr>
          <w:p w14:paraId="1A57B377" w14:textId="77777777" w:rsidR="003D190F" w:rsidRPr="003D190F" w:rsidRDefault="003D190F" w:rsidP="003D190F">
            <w:pPr>
              <w:rPr>
                <w:rFonts w:asciiTheme="minorHAnsi" w:hAnsiTheme="minorHAnsi" w:cs="Arial"/>
                <w:sz w:val="20"/>
                <w:szCs w:val="20"/>
              </w:rPr>
            </w:pPr>
          </w:p>
        </w:tc>
        <w:tc>
          <w:tcPr>
            <w:tcW w:w="351" w:type="dxa"/>
          </w:tcPr>
          <w:p w14:paraId="318CAB35" w14:textId="77777777" w:rsidR="003D190F" w:rsidRPr="003D190F" w:rsidRDefault="003D190F" w:rsidP="003D190F">
            <w:pPr>
              <w:rPr>
                <w:rFonts w:asciiTheme="minorHAnsi" w:hAnsiTheme="minorHAnsi" w:cs="Arial"/>
                <w:sz w:val="20"/>
                <w:szCs w:val="20"/>
              </w:rPr>
            </w:pPr>
          </w:p>
        </w:tc>
        <w:tc>
          <w:tcPr>
            <w:tcW w:w="351" w:type="dxa"/>
          </w:tcPr>
          <w:p w14:paraId="7C90D4F6"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5B46D0DC" w14:textId="77777777" w:rsidR="003D190F" w:rsidRPr="003D190F" w:rsidRDefault="003D190F" w:rsidP="003D190F">
            <w:pPr>
              <w:rPr>
                <w:rFonts w:asciiTheme="minorHAnsi" w:hAnsiTheme="minorHAnsi" w:cs="Arial"/>
                <w:sz w:val="20"/>
                <w:szCs w:val="20"/>
              </w:rPr>
            </w:pPr>
          </w:p>
        </w:tc>
        <w:tc>
          <w:tcPr>
            <w:tcW w:w="351" w:type="dxa"/>
          </w:tcPr>
          <w:p w14:paraId="46C76C8D" w14:textId="77777777" w:rsidR="003D190F" w:rsidRPr="003D190F" w:rsidRDefault="003D190F" w:rsidP="003D190F">
            <w:pPr>
              <w:rPr>
                <w:rFonts w:asciiTheme="minorHAnsi" w:hAnsiTheme="minorHAnsi" w:cs="Arial"/>
                <w:sz w:val="20"/>
                <w:szCs w:val="20"/>
              </w:rPr>
            </w:pPr>
          </w:p>
        </w:tc>
      </w:tr>
    </w:tbl>
    <w:p w14:paraId="62A5D63C" w14:textId="77777777" w:rsidR="003D190F" w:rsidRPr="003D190F" w:rsidRDefault="003D190F" w:rsidP="003D190F">
      <w:pPr>
        <w:rPr>
          <w:rFonts w:asciiTheme="minorHAnsi" w:hAnsiTheme="minorHAnsi" w:cs="Arial"/>
          <w:sz w:val="20"/>
          <w:szCs w:val="20"/>
        </w:rPr>
      </w:pPr>
    </w:p>
    <w:tbl>
      <w:tblPr>
        <w:tblW w:w="816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7"/>
        <w:gridCol w:w="351"/>
        <w:gridCol w:w="351"/>
        <w:gridCol w:w="351"/>
        <w:gridCol w:w="351"/>
        <w:gridCol w:w="351"/>
      </w:tblGrid>
      <w:tr w:rsidR="003D190F" w:rsidRPr="003D190F" w14:paraId="6D12B6F3" w14:textId="77777777" w:rsidTr="008118D5">
        <w:tc>
          <w:tcPr>
            <w:tcW w:w="6407" w:type="dxa"/>
          </w:tcPr>
          <w:p w14:paraId="0F1899AF"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an efficient planner and time manager</w:t>
            </w:r>
          </w:p>
        </w:tc>
        <w:tc>
          <w:tcPr>
            <w:tcW w:w="1755" w:type="dxa"/>
            <w:gridSpan w:val="5"/>
          </w:tcPr>
          <w:p w14:paraId="3DCC98E7" w14:textId="77777777" w:rsidR="003D190F" w:rsidRPr="003D190F" w:rsidRDefault="003D190F" w:rsidP="003D190F">
            <w:pPr>
              <w:rPr>
                <w:rFonts w:asciiTheme="minorHAnsi" w:hAnsiTheme="minorHAnsi" w:cs="Arial"/>
                <w:b/>
                <w:sz w:val="20"/>
                <w:szCs w:val="20"/>
              </w:rPr>
            </w:pPr>
          </w:p>
        </w:tc>
      </w:tr>
      <w:tr w:rsidR="003D190F" w:rsidRPr="003D190F" w14:paraId="3523116B" w14:textId="77777777" w:rsidTr="008118D5">
        <w:tc>
          <w:tcPr>
            <w:tcW w:w="6407" w:type="dxa"/>
          </w:tcPr>
          <w:p w14:paraId="02016ABD" w14:textId="77777777" w:rsidR="003D190F" w:rsidRPr="003D190F" w:rsidRDefault="003D190F" w:rsidP="003D190F">
            <w:pPr>
              <w:rPr>
                <w:rFonts w:asciiTheme="minorHAnsi" w:hAnsiTheme="minorHAnsi" w:cs="Arial"/>
                <w:sz w:val="20"/>
                <w:szCs w:val="20"/>
              </w:rPr>
            </w:pPr>
          </w:p>
        </w:tc>
        <w:tc>
          <w:tcPr>
            <w:tcW w:w="351" w:type="dxa"/>
          </w:tcPr>
          <w:p w14:paraId="0B687BDA"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1</w:t>
            </w:r>
          </w:p>
        </w:tc>
        <w:tc>
          <w:tcPr>
            <w:tcW w:w="351" w:type="dxa"/>
          </w:tcPr>
          <w:p w14:paraId="42640D99"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2</w:t>
            </w:r>
          </w:p>
        </w:tc>
        <w:tc>
          <w:tcPr>
            <w:tcW w:w="351" w:type="dxa"/>
          </w:tcPr>
          <w:p w14:paraId="136A8848"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3</w:t>
            </w:r>
          </w:p>
        </w:tc>
        <w:tc>
          <w:tcPr>
            <w:tcW w:w="351" w:type="dxa"/>
          </w:tcPr>
          <w:p w14:paraId="78FAF750"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4</w:t>
            </w:r>
          </w:p>
        </w:tc>
        <w:tc>
          <w:tcPr>
            <w:tcW w:w="351" w:type="dxa"/>
          </w:tcPr>
          <w:p w14:paraId="4EEEAB00"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5</w:t>
            </w:r>
          </w:p>
        </w:tc>
      </w:tr>
      <w:tr w:rsidR="003D190F" w:rsidRPr="003D190F" w14:paraId="072E7ED3" w14:textId="77777777" w:rsidTr="008118D5">
        <w:tc>
          <w:tcPr>
            <w:tcW w:w="6407" w:type="dxa"/>
          </w:tcPr>
          <w:p w14:paraId="1D5FF75C"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aspire to and maintain a results-driven approach where appropriate</w:t>
            </w:r>
          </w:p>
        </w:tc>
        <w:tc>
          <w:tcPr>
            <w:tcW w:w="351" w:type="dxa"/>
          </w:tcPr>
          <w:p w14:paraId="05A154D3" w14:textId="77777777" w:rsidR="003D190F" w:rsidRPr="003D190F" w:rsidRDefault="003D190F" w:rsidP="003D190F">
            <w:pPr>
              <w:rPr>
                <w:rFonts w:asciiTheme="minorHAnsi" w:hAnsiTheme="minorHAnsi" w:cs="Arial"/>
                <w:sz w:val="20"/>
                <w:szCs w:val="20"/>
              </w:rPr>
            </w:pPr>
          </w:p>
        </w:tc>
        <w:tc>
          <w:tcPr>
            <w:tcW w:w="351" w:type="dxa"/>
          </w:tcPr>
          <w:p w14:paraId="193FD24F"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4073E842" w14:textId="77777777" w:rsidR="003D190F" w:rsidRPr="003D190F" w:rsidRDefault="003D190F" w:rsidP="003D190F">
            <w:pPr>
              <w:rPr>
                <w:rFonts w:asciiTheme="minorHAnsi" w:hAnsiTheme="minorHAnsi" w:cs="Arial"/>
                <w:sz w:val="20"/>
                <w:szCs w:val="20"/>
              </w:rPr>
            </w:pPr>
          </w:p>
        </w:tc>
        <w:tc>
          <w:tcPr>
            <w:tcW w:w="351" w:type="dxa"/>
          </w:tcPr>
          <w:p w14:paraId="39A1F15C" w14:textId="77777777" w:rsidR="003D190F" w:rsidRPr="003D190F" w:rsidRDefault="003D190F" w:rsidP="003D190F">
            <w:pPr>
              <w:rPr>
                <w:rFonts w:asciiTheme="minorHAnsi" w:hAnsiTheme="minorHAnsi" w:cs="Arial"/>
                <w:sz w:val="20"/>
                <w:szCs w:val="20"/>
              </w:rPr>
            </w:pPr>
          </w:p>
        </w:tc>
        <w:tc>
          <w:tcPr>
            <w:tcW w:w="351" w:type="dxa"/>
          </w:tcPr>
          <w:p w14:paraId="14B537E8" w14:textId="77777777" w:rsidR="003D190F" w:rsidRPr="003D190F" w:rsidRDefault="003D190F" w:rsidP="003D190F">
            <w:pPr>
              <w:rPr>
                <w:rFonts w:asciiTheme="minorHAnsi" w:hAnsiTheme="minorHAnsi" w:cs="Arial"/>
                <w:sz w:val="20"/>
                <w:szCs w:val="20"/>
              </w:rPr>
            </w:pPr>
          </w:p>
        </w:tc>
      </w:tr>
      <w:tr w:rsidR="003D190F" w:rsidRPr="003D190F" w14:paraId="6E0535F0" w14:textId="77777777" w:rsidTr="008118D5">
        <w:tc>
          <w:tcPr>
            <w:tcW w:w="6407" w:type="dxa"/>
          </w:tcPr>
          <w:p w14:paraId="1DC41954"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plan day in order to manage time more effectively</w:t>
            </w:r>
          </w:p>
        </w:tc>
        <w:tc>
          <w:tcPr>
            <w:tcW w:w="351" w:type="dxa"/>
          </w:tcPr>
          <w:p w14:paraId="070C7998" w14:textId="77777777" w:rsidR="003D190F" w:rsidRPr="003D190F" w:rsidRDefault="003D190F" w:rsidP="003D190F">
            <w:pPr>
              <w:rPr>
                <w:rFonts w:asciiTheme="minorHAnsi" w:hAnsiTheme="minorHAnsi" w:cs="Arial"/>
                <w:sz w:val="20"/>
                <w:szCs w:val="20"/>
              </w:rPr>
            </w:pPr>
          </w:p>
        </w:tc>
        <w:tc>
          <w:tcPr>
            <w:tcW w:w="351" w:type="dxa"/>
          </w:tcPr>
          <w:p w14:paraId="04A17A0A"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41D37F7D" w14:textId="77777777" w:rsidR="003D190F" w:rsidRPr="003D190F" w:rsidRDefault="003D190F" w:rsidP="003D190F">
            <w:pPr>
              <w:rPr>
                <w:rFonts w:asciiTheme="minorHAnsi" w:hAnsiTheme="minorHAnsi" w:cs="Arial"/>
                <w:sz w:val="20"/>
                <w:szCs w:val="20"/>
              </w:rPr>
            </w:pPr>
          </w:p>
        </w:tc>
        <w:tc>
          <w:tcPr>
            <w:tcW w:w="351" w:type="dxa"/>
          </w:tcPr>
          <w:p w14:paraId="69CEBE8A" w14:textId="77777777" w:rsidR="003D190F" w:rsidRPr="003D190F" w:rsidRDefault="003D190F" w:rsidP="003D190F">
            <w:pPr>
              <w:rPr>
                <w:rFonts w:asciiTheme="minorHAnsi" w:hAnsiTheme="minorHAnsi" w:cs="Arial"/>
                <w:sz w:val="20"/>
                <w:szCs w:val="20"/>
              </w:rPr>
            </w:pPr>
          </w:p>
        </w:tc>
        <w:tc>
          <w:tcPr>
            <w:tcW w:w="351" w:type="dxa"/>
          </w:tcPr>
          <w:p w14:paraId="3B70B60F" w14:textId="77777777" w:rsidR="003D190F" w:rsidRPr="003D190F" w:rsidRDefault="003D190F" w:rsidP="003D190F">
            <w:pPr>
              <w:rPr>
                <w:rFonts w:asciiTheme="minorHAnsi" w:hAnsiTheme="minorHAnsi" w:cs="Arial"/>
                <w:sz w:val="20"/>
                <w:szCs w:val="20"/>
              </w:rPr>
            </w:pPr>
          </w:p>
        </w:tc>
      </w:tr>
      <w:tr w:rsidR="003D190F" w:rsidRPr="003D190F" w14:paraId="72C4604B" w14:textId="77777777" w:rsidTr="008118D5">
        <w:tc>
          <w:tcPr>
            <w:tcW w:w="6407" w:type="dxa"/>
          </w:tcPr>
          <w:p w14:paraId="58F325E2"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apply suitable approaches and put in extra effort if required in order to meet tight deadlines</w:t>
            </w:r>
          </w:p>
        </w:tc>
        <w:tc>
          <w:tcPr>
            <w:tcW w:w="351" w:type="dxa"/>
          </w:tcPr>
          <w:p w14:paraId="030125F3" w14:textId="77777777" w:rsidR="003D190F" w:rsidRPr="003D190F" w:rsidRDefault="003D190F" w:rsidP="003D190F">
            <w:pPr>
              <w:rPr>
                <w:rFonts w:asciiTheme="minorHAnsi" w:hAnsiTheme="minorHAnsi" w:cs="Arial"/>
                <w:sz w:val="20"/>
                <w:szCs w:val="20"/>
              </w:rPr>
            </w:pPr>
          </w:p>
        </w:tc>
        <w:tc>
          <w:tcPr>
            <w:tcW w:w="351" w:type="dxa"/>
          </w:tcPr>
          <w:p w14:paraId="5E197C65"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12C6137A" w14:textId="77777777" w:rsidR="003D190F" w:rsidRPr="003D190F" w:rsidRDefault="003D190F" w:rsidP="003D190F">
            <w:pPr>
              <w:rPr>
                <w:rFonts w:asciiTheme="minorHAnsi" w:hAnsiTheme="minorHAnsi" w:cs="Arial"/>
                <w:sz w:val="20"/>
                <w:szCs w:val="20"/>
              </w:rPr>
            </w:pPr>
          </w:p>
        </w:tc>
        <w:tc>
          <w:tcPr>
            <w:tcW w:w="351" w:type="dxa"/>
          </w:tcPr>
          <w:p w14:paraId="53E5DF33" w14:textId="77777777" w:rsidR="003D190F" w:rsidRPr="003D190F" w:rsidRDefault="003D190F" w:rsidP="003D190F">
            <w:pPr>
              <w:rPr>
                <w:rFonts w:asciiTheme="minorHAnsi" w:hAnsiTheme="minorHAnsi" w:cs="Arial"/>
                <w:sz w:val="20"/>
                <w:szCs w:val="20"/>
              </w:rPr>
            </w:pPr>
          </w:p>
        </w:tc>
        <w:tc>
          <w:tcPr>
            <w:tcW w:w="351" w:type="dxa"/>
          </w:tcPr>
          <w:p w14:paraId="34B083FD" w14:textId="77777777" w:rsidR="003D190F" w:rsidRPr="003D190F" w:rsidRDefault="003D190F" w:rsidP="003D190F">
            <w:pPr>
              <w:rPr>
                <w:rFonts w:asciiTheme="minorHAnsi" w:hAnsiTheme="minorHAnsi" w:cs="Arial"/>
                <w:sz w:val="20"/>
                <w:szCs w:val="20"/>
              </w:rPr>
            </w:pPr>
          </w:p>
        </w:tc>
      </w:tr>
      <w:tr w:rsidR="003D190F" w:rsidRPr="003D190F" w14:paraId="353892B5" w14:textId="77777777" w:rsidTr="008118D5">
        <w:tc>
          <w:tcPr>
            <w:tcW w:w="6407" w:type="dxa"/>
          </w:tcPr>
          <w:p w14:paraId="72AEFFD9"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 xml:space="preserve"> prioritise own and others’ work</w:t>
            </w:r>
          </w:p>
        </w:tc>
        <w:tc>
          <w:tcPr>
            <w:tcW w:w="351" w:type="dxa"/>
          </w:tcPr>
          <w:p w14:paraId="3E9A2989" w14:textId="77777777" w:rsidR="003D190F" w:rsidRPr="003D190F" w:rsidRDefault="003D190F" w:rsidP="003D190F">
            <w:pPr>
              <w:rPr>
                <w:rFonts w:asciiTheme="minorHAnsi" w:hAnsiTheme="minorHAnsi" w:cs="Arial"/>
                <w:sz w:val="20"/>
                <w:szCs w:val="20"/>
              </w:rPr>
            </w:pPr>
          </w:p>
        </w:tc>
        <w:tc>
          <w:tcPr>
            <w:tcW w:w="351" w:type="dxa"/>
          </w:tcPr>
          <w:p w14:paraId="3B38306E"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75A6C69F" w14:textId="77777777" w:rsidR="003D190F" w:rsidRPr="003D190F" w:rsidRDefault="003D190F" w:rsidP="003D190F">
            <w:pPr>
              <w:rPr>
                <w:rFonts w:asciiTheme="minorHAnsi" w:hAnsiTheme="minorHAnsi" w:cs="Arial"/>
                <w:sz w:val="20"/>
                <w:szCs w:val="20"/>
              </w:rPr>
            </w:pPr>
          </w:p>
        </w:tc>
        <w:tc>
          <w:tcPr>
            <w:tcW w:w="351" w:type="dxa"/>
          </w:tcPr>
          <w:p w14:paraId="1A1EB9B9" w14:textId="77777777" w:rsidR="003D190F" w:rsidRPr="003D190F" w:rsidRDefault="003D190F" w:rsidP="003D190F">
            <w:pPr>
              <w:rPr>
                <w:rFonts w:asciiTheme="minorHAnsi" w:hAnsiTheme="minorHAnsi" w:cs="Arial"/>
                <w:sz w:val="20"/>
                <w:szCs w:val="20"/>
              </w:rPr>
            </w:pPr>
          </w:p>
        </w:tc>
        <w:tc>
          <w:tcPr>
            <w:tcW w:w="351" w:type="dxa"/>
          </w:tcPr>
          <w:p w14:paraId="27C7C0B4" w14:textId="77777777" w:rsidR="003D190F" w:rsidRPr="003D190F" w:rsidRDefault="003D190F" w:rsidP="003D190F">
            <w:pPr>
              <w:rPr>
                <w:rFonts w:asciiTheme="minorHAnsi" w:hAnsiTheme="minorHAnsi" w:cs="Arial"/>
                <w:sz w:val="20"/>
                <w:szCs w:val="20"/>
              </w:rPr>
            </w:pPr>
          </w:p>
        </w:tc>
      </w:tr>
      <w:tr w:rsidR="003D190F" w:rsidRPr="003D190F" w14:paraId="3015BBC9" w14:textId="77777777" w:rsidTr="008118D5">
        <w:tc>
          <w:tcPr>
            <w:tcW w:w="6407" w:type="dxa"/>
          </w:tcPr>
          <w:p w14:paraId="5660F102"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identify resources required to complete a set task</w:t>
            </w:r>
          </w:p>
        </w:tc>
        <w:tc>
          <w:tcPr>
            <w:tcW w:w="351" w:type="dxa"/>
          </w:tcPr>
          <w:p w14:paraId="600ACFF6" w14:textId="77777777" w:rsidR="003D190F" w:rsidRPr="003D190F" w:rsidRDefault="003D190F" w:rsidP="003D190F">
            <w:pPr>
              <w:rPr>
                <w:rFonts w:asciiTheme="minorHAnsi" w:hAnsiTheme="minorHAnsi" w:cs="Arial"/>
                <w:sz w:val="20"/>
                <w:szCs w:val="20"/>
              </w:rPr>
            </w:pPr>
          </w:p>
        </w:tc>
        <w:tc>
          <w:tcPr>
            <w:tcW w:w="351" w:type="dxa"/>
          </w:tcPr>
          <w:p w14:paraId="19D90256"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353B5B49" w14:textId="77777777" w:rsidR="003D190F" w:rsidRPr="003D190F" w:rsidRDefault="003D190F" w:rsidP="003D190F">
            <w:pPr>
              <w:rPr>
                <w:rFonts w:asciiTheme="minorHAnsi" w:hAnsiTheme="minorHAnsi" w:cs="Arial"/>
                <w:sz w:val="20"/>
                <w:szCs w:val="20"/>
              </w:rPr>
            </w:pPr>
          </w:p>
        </w:tc>
        <w:tc>
          <w:tcPr>
            <w:tcW w:w="351" w:type="dxa"/>
          </w:tcPr>
          <w:p w14:paraId="4129C248" w14:textId="77777777" w:rsidR="003D190F" w:rsidRPr="003D190F" w:rsidRDefault="003D190F" w:rsidP="003D190F">
            <w:pPr>
              <w:rPr>
                <w:rFonts w:asciiTheme="minorHAnsi" w:hAnsiTheme="minorHAnsi" w:cs="Arial"/>
                <w:sz w:val="20"/>
                <w:szCs w:val="20"/>
              </w:rPr>
            </w:pPr>
          </w:p>
        </w:tc>
        <w:tc>
          <w:tcPr>
            <w:tcW w:w="351" w:type="dxa"/>
          </w:tcPr>
          <w:p w14:paraId="7A0F17EC" w14:textId="77777777" w:rsidR="003D190F" w:rsidRPr="003D190F" w:rsidRDefault="003D190F" w:rsidP="003D190F">
            <w:pPr>
              <w:rPr>
                <w:rFonts w:asciiTheme="minorHAnsi" w:hAnsiTheme="minorHAnsi" w:cs="Arial"/>
                <w:sz w:val="20"/>
                <w:szCs w:val="20"/>
              </w:rPr>
            </w:pPr>
          </w:p>
        </w:tc>
      </w:tr>
      <w:tr w:rsidR="003D190F" w:rsidRPr="003D190F" w14:paraId="0732D454" w14:textId="77777777" w:rsidTr="008118D5">
        <w:tc>
          <w:tcPr>
            <w:tcW w:w="6407" w:type="dxa"/>
          </w:tcPr>
          <w:p w14:paraId="4CD1DC05"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harness motivation and hard work to assist in the completion of work objectives</w:t>
            </w:r>
          </w:p>
        </w:tc>
        <w:tc>
          <w:tcPr>
            <w:tcW w:w="351" w:type="dxa"/>
          </w:tcPr>
          <w:p w14:paraId="29F28907" w14:textId="77777777" w:rsidR="003D190F" w:rsidRPr="003D190F" w:rsidRDefault="003D190F" w:rsidP="003D190F">
            <w:pPr>
              <w:rPr>
                <w:rFonts w:asciiTheme="minorHAnsi" w:hAnsiTheme="minorHAnsi" w:cs="Arial"/>
                <w:sz w:val="20"/>
                <w:szCs w:val="20"/>
              </w:rPr>
            </w:pPr>
          </w:p>
        </w:tc>
        <w:tc>
          <w:tcPr>
            <w:tcW w:w="351" w:type="dxa"/>
          </w:tcPr>
          <w:p w14:paraId="587FA9E2" w14:textId="77777777" w:rsidR="003D190F" w:rsidRPr="003D190F" w:rsidRDefault="003D190F" w:rsidP="003D190F">
            <w:pPr>
              <w:rPr>
                <w:rFonts w:asciiTheme="minorHAnsi" w:hAnsiTheme="minorHAnsi" w:cs="Arial"/>
                <w:sz w:val="20"/>
                <w:szCs w:val="20"/>
              </w:rPr>
            </w:pPr>
          </w:p>
        </w:tc>
        <w:tc>
          <w:tcPr>
            <w:tcW w:w="351" w:type="dxa"/>
          </w:tcPr>
          <w:p w14:paraId="34A522DC"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3E373102" w14:textId="77777777" w:rsidR="003D190F" w:rsidRPr="003D190F" w:rsidRDefault="003D190F" w:rsidP="003D190F">
            <w:pPr>
              <w:rPr>
                <w:rFonts w:asciiTheme="minorHAnsi" w:hAnsiTheme="minorHAnsi" w:cs="Arial"/>
                <w:sz w:val="20"/>
                <w:szCs w:val="20"/>
              </w:rPr>
            </w:pPr>
          </w:p>
        </w:tc>
        <w:tc>
          <w:tcPr>
            <w:tcW w:w="351" w:type="dxa"/>
          </w:tcPr>
          <w:p w14:paraId="665FE075" w14:textId="77777777" w:rsidR="003D190F" w:rsidRPr="003D190F" w:rsidRDefault="003D190F" w:rsidP="003D190F">
            <w:pPr>
              <w:rPr>
                <w:rFonts w:asciiTheme="minorHAnsi" w:hAnsiTheme="minorHAnsi" w:cs="Arial"/>
                <w:sz w:val="20"/>
                <w:szCs w:val="20"/>
              </w:rPr>
            </w:pPr>
          </w:p>
        </w:tc>
      </w:tr>
    </w:tbl>
    <w:p w14:paraId="44085C9A" w14:textId="77777777" w:rsidR="003D190F" w:rsidRPr="003D190F" w:rsidRDefault="003D190F" w:rsidP="003D190F">
      <w:pPr>
        <w:rPr>
          <w:rFonts w:asciiTheme="minorHAnsi" w:hAnsiTheme="minorHAnsi" w:cs="Arial"/>
          <w:sz w:val="20"/>
          <w:szCs w:val="20"/>
        </w:rPr>
      </w:pPr>
    </w:p>
    <w:p w14:paraId="0FD561BB" w14:textId="77777777" w:rsidR="003D190F" w:rsidRPr="003D190F" w:rsidRDefault="003D190F" w:rsidP="003D190F">
      <w:pPr>
        <w:rPr>
          <w:rFonts w:asciiTheme="minorHAnsi" w:hAnsiTheme="minorHAnsi" w:cs="Arial"/>
          <w:sz w:val="20"/>
          <w:szCs w:val="20"/>
        </w:rPr>
      </w:pPr>
    </w:p>
    <w:tbl>
      <w:tblPr>
        <w:tblW w:w="816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7"/>
        <w:gridCol w:w="351"/>
        <w:gridCol w:w="351"/>
        <w:gridCol w:w="351"/>
        <w:gridCol w:w="351"/>
        <w:gridCol w:w="351"/>
      </w:tblGrid>
      <w:tr w:rsidR="003D190F" w:rsidRPr="003D190F" w14:paraId="1DC13A06" w14:textId="77777777" w:rsidTr="008118D5">
        <w:tc>
          <w:tcPr>
            <w:tcW w:w="6407" w:type="dxa"/>
          </w:tcPr>
          <w:p w14:paraId="0812F7FD"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an independent learner and researcher</w:t>
            </w:r>
          </w:p>
        </w:tc>
        <w:tc>
          <w:tcPr>
            <w:tcW w:w="1755" w:type="dxa"/>
            <w:gridSpan w:val="5"/>
          </w:tcPr>
          <w:p w14:paraId="5AC04919" w14:textId="77777777" w:rsidR="003D190F" w:rsidRPr="003D190F" w:rsidRDefault="003D190F" w:rsidP="003D190F">
            <w:pPr>
              <w:rPr>
                <w:rFonts w:asciiTheme="minorHAnsi" w:hAnsiTheme="minorHAnsi" w:cs="Arial"/>
                <w:b/>
                <w:sz w:val="20"/>
                <w:szCs w:val="20"/>
              </w:rPr>
            </w:pPr>
          </w:p>
        </w:tc>
      </w:tr>
      <w:tr w:rsidR="003D190F" w:rsidRPr="003D190F" w14:paraId="18F9C3EF" w14:textId="77777777" w:rsidTr="008118D5">
        <w:tc>
          <w:tcPr>
            <w:tcW w:w="6407" w:type="dxa"/>
          </w:tcPr>
          <w:p w14:paraId="18DBA7E9" w14:textId="77777777" w:rsidR="003D190F" w:rsidRPr="003D190F" w:rsidRDefault="003D190F" w:rsidP="003D190F">
            <w:pPr>
              <w:rPr>
                <w:rFonts w:asciiTheme="minorHAnsi" w:hAnsiTheme="minorHAnsi" w:cs="Arial"/>
                <w:sz w:val="20"/>
                <w:szCs w:val="20"/>
              </w:rPr>
            </w:pPr>
          </w:p>
        </w:tc>
        <w:tc>
          <w:tcPr>
            <w:tcW w:w="351" w:type="dxa"/>
          </w:tcPr>
          <w:p w14:paraId="3DC5642B"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1</w:t>
            </w:r>
          </w:p>
        </w:tc>
        <w:tc>
          <w:tcPr>
            <w:tcW w:w="351" w:type="dxa"/>
          </w:tcPr>
          <w:p w14:paraId="58A0AD3F"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2</w:t>
            </w:r>
          </w:p>
        </w:tc>
        <w:tc>
          <w:tcPr>
            <w:tcW w:w="351" w:type="dxa"/>
          </w:tcPr>
          <w:p w14:paraId="27232BBF"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3</w:t>
            </w:r>
          </w:p>
        </w:tc>
        <w:tc>
          <w:tcPr>
            <w:tcW w:w="351" w:type="dxa"/>
          </w:tcPr>
          <w:p w14:paraId="0B51FA68"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4</w:t>
            </w:r>
          </w:p>
        </w:tc>
        <w:tc>
          <w:tcPr>
            <w:tcW w:w="351" w:type="dxa"/>
          </w:tcPr>
          <w:p w14:paraId="63002E36"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5</w:t>
            </w:r>
          </w:p>
        </w:tc>
      </w:tr>
      <w:tr w:rsidR="003D190F" w:rsidRPr="003D190F" w14:paraId="53E27386" w14:textId="77777777" w:rsidTr="008118D5">
        <w:tc>
          <w:tcPr>
            <w:tcW w:w="6407" w:type="dxa"/>
          </w:tcPr>
          <w:p w14:paraId="40DE5408"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work without supervision and use own initiative</w:t>
            </w:r>
          </w:p>
        </w:tc>
        <w:tc>
          <w:tcPr>
            <w:tcW w:w="351" w:type="dxa"/>
          </w:tcPr>
          <w:p w14:paraId="2C4A9731" w14:textId="77777777" w:rsidR="003D190F" w:rsidRPr="003D190F" w:rsidRDefault="003D190F" w:rsidP="003D190F">
            <w:pPr>
              <w:rPr>
                <w:rFonts w:asciiTheme="minorHAnsi" w:hAnsiTheme="minorHAnsi" w:cs="Arial"/>
                <w:sz w:val="20"/>
                <w:szCs w:val="20"/>
              </w:rPr>
            </w:pPr>
          </w:p>
        </w:tc>
        <w:tc>
          <w:tcPr>
            <w:tcW w:w="351" w:type="dxa"/>
          </w:tcPr>
          <w:p w14:paraId="4496F5F0" w14:textId="77777777" w:rsidR="003D190F" w:rsidRPr="003D190F" w:rsidRDefault="003D190F" w:rsidP="003D190F">
            <w:pPr>
              <w:rPr>
                <w:rFonts w:asciiTheme="minorHAnsi" w:hAnsiTheme="minorHAnsi" w:cs="Arial"/>
                <w:sz w:val="20"/>
                <w:szCs w:val="20"/>
              </w:rPr>
            </w:pPr>
          </w:p>
        </w:tc>
        <w:tc>
          <w:tcPr>
            <w:tcW w:w="351" w:type="dxa"/>
          </w:tcPr>
          <w:p w14:paraId="6E65C86F"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51C738C5" w14:textId="77777777" w:rsidR="003D190F" w:rsidRPr="003D190F" w:rsidRDefault="003D190F" w:rsidP="003D190F">
            <w:pPr>
              <w:rPr>
                <w:rFonts w:asciiTheme="minorHAnsi" w:hAnsiTheme="minorHAnsi" w:cs="Arial"/>
                <w:sz w:val="20"/>
                <w:szCs w:val="20"/>
              </w:rPr>
            </w:pPr>
          </w:p>
        </w:tc>
        <w:tc>
          <w:tcPr>
            <w:tcW w:w="351" w:type="dxa"/>
          </w:tcPr>
          <w:p w14:paraId="62D9AD83" w14:textId="77777777" w:rsidR="003D190F" w:rsidRPr="003D190F" w:rsidRDefault="003D190F" w:rsidP="003D190F">
            <w:pPr>
              <w:rPr>
                <w:rFonts w:asciiTheme="minorHAnsi" w:hAnsiTheme="minorHAnsi" w:cs="Arial"/>
                <w:sz w:val="20"/>
                <w:szCs w:val="20"/>
              </w:rPr>
            </w:pPr>
          </w:p>
        </w:tc>
      </w:tr>
      <w:tr w:rsidR="003D190F" w:rsidRPr="003D190F" w14:paraId="16FB3F64" w14:textId="77777777" w:rsidTr="008118D5">
        <w:tc>
          <w:tcPr>
            <w:tcW w:w="6407" w:type="dxa"/>
          </w:tcPr>
          <w:p w14:paraId="3176BBF7"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maintain effectiveness in changing environments</w:t>
            </w:r>
          </w:p>
        </w:tc>
        <w:tc>
          <w:tcPr>
            <w:tcW w:w="351" w:type="dxa"/>
          </w:tcPr>
          <w:p w14:paraId="3315B5DE" w14:textId="77777777" w:rsidR="003D190F" w:rsidRPr="003D190F" w:rsidRDefault="003D190F" w:rsidP="003D190F">
            <w:pPr>
              <w:rPr>
                <w:rFonts w:asciiTheme="minorHAnsi" w:hAnsiTheme="minorHAnsi" w:cs="Arial"/>
                <w:sz w:val="20"/>
                <w:szCs w:val="20"/>
              </w:rPr>
            </w:pPr>
          </w:p>
        </w:tc>
        <w:tc>
          <w:tcPr>
            <w:tcW w:w="351" w:type="dxa"/>
          </w:tcPr>
          <w:p w14:paraId="62EED5E5" w14:textId="77777777" w:rsidR="003D190F" w:rsidRPr="003D190F" w:rsidRDefault="003D190F" w:rsidP="003D190F">
            <w:pPr>
              <w:rPr>
                <w:rFonts w:asciiTheme="minorHAnsi" w:hAnsiTheme="minorHAnsi" w:cs="Arial"/>
                <w:sz w:val="20"/>
                <w:szCs w:val="20"/>
              </w:rPr>
            </w:pPr>
          </w:p>
        </w:tc>
        <w:tc>
          <w:tcPr>
            <w:tcW w:w="351" w:type="dxa"/>
          </w:tcPr>
          <w:p w14:paraId="7F90A0A2"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6A6F5D03" w14:textId="77777777" w:rsidR="003D190F" w:rsidRPr="003D190F" w:rsidRDefault="003D190F" w:rsidP="003D190F">
            <w:pPr>
              <w:rPr>
                <w:rFonts w:asciiTheme="minorHAnsi" w:hAnsiTheme="minorHAnsi" w:cs="Arial"/>
                <w:sz w:val="20"/>
                <w:szCs w:val="20"/>
              </w:rPr>
            </w:pPr>
          </w:p>
        </w:tc>
        <w:tc>
          <w:tcPr>
            <w:tcW w:w="351" w:type="dxa"/>
          </w:tcPr>
          <w:p w14:paraId="4D502729" w14:textId="77777777" w:rsidR="003D190F" w:rsidRPr="003D190F" w:rsidRDefault="003D190F" w:rsidP="003D190F">
            <w:pPr>
              <w:rPr>
                <w:rFonts w:asciiTheme="minorHAnsi" w:hAnsiTheme="minorHAnsi" w:cs="Arial"/>
                <w:sz w:val="20"/>
                <w:szCs w:val="20"/>
              </w:rPr>
            </w:pPr>
          </w:p>
        </w:tc>
      </w:tr>
      <w:tr w:rsidR="003D190F" w:rsidRPr="003D190F" w14:paraId="751DD4C0" w14:textId="77777777" w:rsidTr="008118D5">
        <w:tc>
          <w:tcPr>
            <w:tcW w:w="6407" w:type="dxa"/>
          </w:tcPr>
          <w:p w14:paraId="3FBB9D98"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lastRenderedPageBreak/>
              <w:t xml:space="preserve">make appropriate adjustments when undertaking tasks </w:t>
            </w:r>
          </w:p>
        </w:tc>
        <w:tc>
          <w:tcPr>
            <w:tcW w:w="351" w:type="dxa"/>
          </w:tcPr>
          <w:p w14:paraId="1B99A7E3" w14:textId="77777777" w:rsidR="003D190F" w:rsidRPr="003D190F" w:rsidRDefault="003D190F" w:rsidP="003D190F">
            <w:pPr>
              <w:rPr>
                <w:rFonts w:asciiTheme="minorHAnsi" w:hAnsiTheme="minorHAnsi" w:cs="Arial"/>
                <w:sz w:val="20"/>
                <w:szCs w:val="20"/>
              </w:rPr>
            </w:pPr>
          </w:p>
        </w:tc>
        <w:tc>
          <w:tcPr>
            <w:tcW w:w="351" w:type="dxa"/>
          </w:tcPr>
          <w:p w14:paraId="70CA76DE" w14:textId="77777777" w:rsidR="003D190F" w:rsidRPr="003D190F" w:rsidRDefault="003D190F" w:rsidP="003D190F">
            <w:pPr>
              <w:rPr>
                <w:rFonts w:asciiTheme="minorHAnsi" w:hAnsiTheme="minorHAnsi" w:cs="Arial"/>
                <w:sz w:val="20"/>
                <w:szCs w:val="20"/>
              </w:rPr>
            </w:pPr>
          </w:p>
        </w:tc>
        <w:tc>
          <w:tcPr>
            <w:tcW w:w="351" w:type="dxa"/>
          </w:tcPr>
          <w:p w14:paraId="223F26D3"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6BC13003" w14:textId="77777777" w:rsidR="003D190F" w:rsidRPr="003D190F" w:rsidRDefault="003D190F" w:rsidP="003D190F">
            <w:pPr>
              <w:rPr>
                <w:rFonts w:asciiTheme="minorHAnsi" w:hAnsiTheme="minorHAnsi" w:cs="Arial"/>
                <w:sz w:val="20"/>
                <w:szCs w:val="20"/>
              </w:rPr>
            </w:pPr>
          </w:p>
        </w:tc>
        <w:tc>
          <w:tcPr>
            <w:tcW w:w="351" w:type="dxa"/>
          </w:tcPr>
          <w:p w14:paraId="6D5BC83E" w14:textId="77777777" w:rsidR="003D190F" w:rsidRPr="003D190F" w:rsidRDefault="003D190F" w:rsidP="003D190F">
            <w:pPr>
              <w:rPr>
                <w:rFonts w:asciiTheme="minorHAnsi" w:hAnsiTheme="minorHAnsi" w:cs="Arial"/>
                <w:sz w:val="20"/>
                <w:szCs w:val="20"/>
              </w:rPr>
            </w:pPr>
          </w:p>
        </w:tc>
      </w:tr>
      <w:tr w:rsidR="003D190F" w:rsidRPr="003D190F" w14:paraId="55494E7B" w14:textId="77777777" w:rsidTr="008118D5">
        <w:tc>
          <w:tcPr>
            <w:tcW w:w="6407" w:type="dxa"/>
          </w:tcPr>
          <w:p w14:paraId="1477CF0D"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 xml:space="preserve">keep track of work schedules and deadlines by applying multi-tasking abilities </w:t>
            </w:r>
          </w:p>
        </w:tc>
        <w:tc>
          <w:tcPr>
            <w:tcW w:w="351" w:type="dxa"/>
          </w:tcPr>
          <w:p w14:paraId="534EDE98" w14:textId="77777777" w:rsidR="003D190F" w:rsidRPr="003D190F" w:rsidRDefault="003D190F" w:rsidP="003D190F">
            <w:pPr>
              <w:rPr>
                <w:rFonts w:asciiTheme="minorHAnsi" w:hAnsiTheme="minorHAnsi" w:cs="Arial"/>
                <w:sz w:val="20"/>
                <w:szCs w:val="20"/>
              </w:rPr>
            </w:pPr>
          </w:p>
        </w:tc>
        <w:tc>
          <w:tcPr>
            <w:tcW w:w="351" w:type="dxa"/>
          </w:tcPr>
          <w:p w14:paraId="13BE41E4" w14:textId="77777777" w:rsidR="003D190F" w:rsidRPr="003D190F" w:rsidRDefault="003D190F" w:rsidP="003D190F">
            <w:pPr>
              <w:rPr>
                <w:rFonts w:asciiTheme="minorHAnsi" w:hAnsiTheme="minorHAnsi" w:cs="Arial"/>
                <w:sz w:val="20"/>
                <w:szCs w:val="20"/>
              </w:rPr>
            </w:pPr>
          </w:p>
        </w:tc>
        <w:tc>
          <w:tcPr>
            <w:tcW w:w="351" w:type="dxa"/>
          </w:tcPr>
          <w:p w14:paraId="04F2850C"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66E6E032" w14:textId="77777777" w:rsidR="003D190F" w:rsidRPr="003D190F" w:rsidRDefault="003D190F" w:rsidP="003D190F">
            <w:pPr>
              <w:rPr>
                <w:rFonts w:asciiTheme="minorHAnsi" w:hAnsiTheme="minorHAnsi" w:cs="Arial"/>
                <w:sz w:val="20"/>
                <w:szCs w:val="20"/>
              </w:rPr>
            </w:pPr>
          </w:p>
        </w:tc>
        <w:tc>
          <w:tcPr>
            <w:tcW w:w="351" w:type="dxa"/>
          </w:tcPr>
          <w:p w14:paraId="4233B8E7" w14:textId="77777777" w:rsidR="003D190F" w:rsidRPr="003D190F" w:rsidRDefault="003D190F" w:rsidP="003D190F">
            <w:pPr>
              <w:rPr>
                <w:rFonts w:asciiTheme="minorHAnsi" w:hAnsiTheme="minorHAnsi" w:cs="Arial"/>
                <w:sz w:val="20"/>
                <w:szCs w:val="20"/>
              </w:rPr>
            </w:pPr>
          </w:p>
        </w:tc>
      </w:tr>
      <w:tr w:rsidR="003D190F" w:rsidRPr="003D190F" w14:paraId="6F861AA0" w14:textId="77777777" w:rsidTr="008118D5">
        <w:tc>
          <w:tcPr>
            <w:tcW w:w="6407" w:type="dxa"/>
          </w:tcPr>
          <w:p w14:paraId="7854B958"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able to devise own approaches to projects</w:t>
            </w:r>
          </w:p>
        </w:tc>
        <w:tc>
          <w:tcPr>
            <w:tcW w:w="351" w:type="dxa"/>
          </w:tcPr>
          <w:p w14:paraId="65575E0D" w14:textId="77777777" w:rsidR="003D190F" w:rsidRPr="003D190F" w:rsidRDefault="003D190F" w:rsidP="003D190F">
            <w:pPr>
              <w:rPr>
                <w:rFonts w:asciiTheme="minorHAnsi" w:hAnsiTheme="minorHAnsi" w:cs="Arial"/>
                <w:sz w:val="20"/>
                <w:szCs w:val="20"/>
              </w:rPr>
            </w:pPr>
          </w:p>
        </w:tc>
        <w:tc>
          <w:tcPr>
            <w:tcW w:w="351" w:type="dxa"/>
          </w:tcPr>
          <w:p w14:paraId="63C006F1" w14:textId="77777777" w:rsidR="003D190F" w:rsidRPr="003D190F" w:rsidRDefault="003D190F" w:rsidP="003D190F">
            <w:pPr>
              <w:rPr>
                <w:rFonts w:asciiTheme="minorHAnsi" w:hAnsiTheme="minorHAnsi" w:cs="Arial"/>
                <w:sz w:val="20"/>
                <w:szCs w:val="20"/>
              </w:rPr>
            </w:pPr>
          </w:p>
        </w:tc>
        <w:tc>
          <w:tcPr>
            <w:tcW w:w="351" w:type="dxa"/>
          </w:tcPr>
          <w:p w14:paraId="58D72CCE"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51DED232" w14:textId="77777777" w:rsidR="003D190F" w:rsidRPr="003D190F" w:rsidRDefault="003D190F" w:rsidP="003D190F">
            <w:pPr>
              <w:rPr>
                <w:rFonts w:asciiTheme="minorHAnsi" w:hAnsiTheme="minorHAnsi" w:cs="Arial"/>
                <w:sz w:val="20"/>
                <w:szCs w:val="20"/>
              </w:rPr>
            </w:pPr>
          </w:p>
        </w:tc>
        <w:tc>
          <w:tcPr>
            <w:tcW w:w="351" w:type="dxa"/>
          </w:tcPr>
          <w:p w14:paraId="6C32AF90" w14:textId="77777777" w:rsidR="003D190F" w:rsidRPr="003D190F" w:rsidRDefault="003D190F" w:rsidP="003D190F">
            <w:pPr>
              <w:rPr>
                <w:rFonts w:asciiTheme="minorHAnsi" w:hAnsiTheme="minorHAnsi" w:cs="Arial"/>
                <w:sz w:val="20"/>
                <w:szCs w:val="20"/>
              </w:rPr>
            </w:pPr>
          </w:p>
        </w:tc>
      </w:tr>
      <w:tr w:rsidR="003D190F" w:rsidRPr="003D190F" w14:paraId="2115FB86" w14:textId="77777777" w:rsidTr="008118D5">
        <w:tc>
          <w:tcPr>
            <w:tcW w:w="6407" w:type="dxa"/>
          </w:tcPr>
          <w:p w14:paraId="06B85AF3"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able to set own questions and work alongside colleagues in different environments</w:t>
            </w:r>
          </w:p>
        </w:tc>
        <w:tc>
          <w:tcPr>
            <w:tcW w:w="351" w:type="dxa"/>
          </w:tcPr>
          <w:p w14:paraId="6985C244" w14:textId="77777777" w:rsidR="003D190F" w:rsidRPr="003D190F" w:rsidRDefault="003D190F" w:rsidP="003D190F">
            <w:pPr>
              <w:rPr>
                <w:rFonts w:asciiTheme="minorHAnsi" w:hAnsiTheme="minorHAnsi" w:cs="Arial"/>
                <w:sz w:val="20"/>
                <w:szCs w:val="20"/>
              </w:rPr>
            </w:pPr>
          </w:p>
        </w:tc>
        <w:tc>
          <w:tcPr>
            <w:tcW w:w="351" w:type="dxa"/>
          </w:tcPr>
          <w:p w14:paraId="4B7A8810" w14:textId="77777777" w:rsidR="003D190F" w:rsidRPr="003D190F" w:rsidRDefault="003D190F" w:rsidP="003D190F">
            <w:pPr>
              <w:rPr>
                <w:rFonts w:asciiTheme="minorHAnsi" w:hAnsiTheme="minorHAnsi" w:cs="Arial"/>
                <w:sz w:val="20"/>
                <w:szCs w:val="20"/>
              </w:rPr>
            </w:pPr>
          </w:p>
        </w:tc>
        <w:tc>
          <w:tcPr>
            <w:tcW w:w="351" w:type="dxa"/>
          </w:tcPr>
          <w:p w14:paraId="36C2B417"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6683ADDF" w14:textId="77777777" w:rsidR="003D190F" w:rsidRPr="003D190F" w:rsidRDefault="003D190F" w:rsidP="003D190F">
            <w:pPr>
              <w:rPr>
                <w:rFonts w:asciiTheme="minorHAnsi" w:hAnsiTheme="minorHAnsi" w:cs="Arial"/>
                <w:sz w:val="20"/>
                <w:szCs w:val="20"/>
              </w:rPr>
            </w:pPr>
          </w:p>
        </w:tc>
        <w:tc>
          <w:tcPr>
            <w:tcW w:w="351" w:type="dxa"/>
          </w:tcPr>
          <w:p w14:paraId="64B223D8" w14:textId="77777777" w:rsidR="003D190F" w:rsidRPr="003D190F" w:rsidRDefault="003D190F" w:rsidP="003D190F">
            <w:pPr>
              <w:rPr>
                <w:rFonts w:asciiTheme="minorHAnsi" w:hAnsiTheme="minorHAnsi" w:cs="Arial"/>
                <w:sz w:val="20"/>
                <w:szCs w:val="20"/>
              </w:rPr>
            </w:pPr>
          </w:p>
        </w:tc>
      </w:tr>
    </w:tbl>
    <w:p w14:paraId="635F064A" w14:textId="77777777" w:rsidR="003D190F" w:rsidRPr="003D190F" w:rsidRDefault="003D190F" w:rsidP="003D190F">
      <w:pPr>
        <w:rPr>
          <w:rFonts w:asciiTheme="minorHAnsi" w:hAnsiTheme="minorHAnsi" w:cs="Arial"/>
          <w:sz w:val="20"/>
          <w:szCs w:val="20"/>
        </w:rPr>
      </w:pPr>
    </w:p>
    <w:tbl>
      <w:tblPr>
        <w:tblW w:w="816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7"/>
        <w:gridCol w:w="351"/>
        <w:gridCol w:w="351"/>
        <w:gridCol w:w="351"/>
        <w:gridCol w:w="351"/>
        <w:gridCol w:w="351"/>
      </w:tblGrid>
      <w:tr w:rsidR="003D190F" w:rsidRPr="003D190F" w14:paraId="284E9858" w14:textId="77777777" w:rsidTr="008118D5">
        <w:tc>
          <w:tcPr>
            <w:tcW w:w="6407" w:type="dxa"/>
          </w:tcPr>
          <w:p w14:paraId="4F813114"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 xml:space="preserve">reflective, </w:t>
            </w:r>
            <w:proofErr w:type="spellStart"/>
            <w:r w:rsidRPr="003D190F">
              <w:rPr>
                <w:rFonts w:asciiTheme="minorHAnsi" w:hAnsiTheme="minorHAnsi" w:cs="Arial"/>
                <w:b/>
                <w:sz w:val="20"/>
                <w:szCs w:val="20"/>
              </w:rPr>
              <w:t>self aware</w:t>
            </w:r>
            <w:proofErr w:type="spellEnd"/>
            <w:r w:rsidRPr="003D190F">
              <w:rPr>
                <w:rFonts w:asciiTheme="minorHAnsi" w:hAnsiTheme="minorHAnsi" w:cs="Arial"/>
                <w:b/>
                <w:sz w:val="20"/>
                <w:szCs w:val="20"/>
              </w:rPr>
              <w:t xml:space="preserve"> and </w:t>
            </w:r>
            <w:proofErr w:type="spellStart"/>
            <w:r w:rsidRPr="003D190F">
              <w:rPr>
                <w:rFonts w:asciiTheme="minorHAnsi" w:hAnsiTheme="minorHAnsi" w:cs="Arial"/>
                <w:b/>
                <w:sz w:val="20"/>
                <w:szCs w:val="20"/>
              </w:rPr>
              <w:t>self motivated</w:t>
            </w:r>
            <w:proofErr w:type="spellEnd"/>
          </w:p>
        </w:tc>
        <w:tc>
          <w:tcPr>
            <w:tcW w:w="1755" w:type="dxa"/>
            <w:gridSpan w:val="5"/>
          </w:tcPr>
          <w:p w14:paraId="2A44B132" w14:textId="77777777" w:rsidR="003D190F" w:rsidRPr="003D190F" w:rsidRDefault="003D190F" w:rsidP="003D190F">
            <w:pPr>
              <w:rPr>
                <w:rFonts w:asciiTheme="minorHAnsi" w:hAnsiTheme="minorHAnsi" w:cs="Arial"/>
                <w:b/>
                <w:sz w:val="20"/>
                <w:szCs w:val="20"/>
              </w:rPr>
            </w:pPr>
          </w:p>
        </w:tc>
      </w:tr>
      <w:tr w:rsidR="003D190F" w:rsidRPr="003D190F" w14:paraId="6602B143" w14:textId="77777777" w:rsidTr="008118D5">
        <w:tc>
          <w:tcPr>
            <w:tcW w:w="6407" w:type="dxa"/>
          </w:tcPr>
          <w:p w14:paraId="6A371EE4" w14:textId="77777777" w:rsidR="003D190F" w:rsidRPr="003D190F" w:rsidRDefault="003D190F" w:rsidP="003D190F">
            <w:pPr>
              <w:rPr>
                <w:rFonts w:asciiTheme="minorHAnsi" w:hAnsiTheme="minorHAnsi" w:cs="Arial"/>
                <w:sz w:val="20"/>
                <w:szCs w:val="20"/>
              </w:rPr>
            </w:pPr>
          </w:p>
        </w:tc>
        <w:tc>
          <w:tcPr>
            <w:tcW w:w="351" w:type="dxa"/>
          </w:tcPr>
          <w:p w14:paraId="5FA8F023"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1</w:t>
            </w:r>
          </w:p>
        </w:tc>
        <w:tc>
          <w:tcPr>
            <w:tcW w:w="351" w:type="dxa"/>
          </w:tcPr>
          <w:p w14:paraId="6F114A59"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2</w:t>
            </w:r>
          </w:p>
        </w:tc>
        <w:tc>
          <w:tcPr>
            <w:tcW w:w="351" w:type="dxa"/>
          </w:tcPr>
          <w:p w14:paraId="055E3E28"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3</w:t>
            </w:r>
          </w:p>
        </w:tc>
        <w:tc>
          <w:tcPr>
            <w:tcW w:w="351" w:type="dxa"/>
          </w:tcPr>
          <w:p w14:paraId="0B8347E5"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4</w:t>
            </w:r>
          </w:p>
        </w:tc>
        <w:tc>
          <w:tcPr>
            <w:tcW w:w="351" w:type="dxa"/>
          </w:tcPr>
          <w:p w14:paraId="4669DAFB"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5</w:t>
            </w:r>
          </w:p>
        </w:tc>
      </w:tr>
      <w:tr w:rsidR="003D190F" w:rsidRPr="003D190F" w14:paraId="08AF4F7F" w14:textId="77777777" w:rsidTr="008118D5">
        <w:tc>
          <w:tcPr>
            <w:tcW w:w="6407" w:type="dxa"/>
          </w:tcPr>
          <w:p w14:paraId="10574EA1"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establish a course of action for self and evaluate own performance</w:t>
            </w:r>
          </w:p>
        </w:tc>
        <w:tc>
          <w:tcPr>
            <w:tcW w:w="351" w:type="dxa"/>
          </w:tcPr>
          <w:p w14:paraId="00703090" w14:textId="77777777" w:rsidR="003D190F" w:rsidRPr="003D190F" w:rsidRDefault="003D190F" w:rsidP="003D190F">
            <w:pPr>
              <w:rPr>
                <w:rFonts w:asciiTheme="minorHAnsi" w:hAnsiTheme="minorHAnsi" w:cs="Arial"/>
                <w:sz w:val="20"/>
                <w:szCs w:val="20"/>
              </w:rPr>
            </w:pPr>
          </w:p>
        </w:tc>
        <w:tc>
          <w:tcPr>
            <w:tcW w:w="351" w:type="dxa"/>
          </w:tcPr>
          <w:p w14:paraId="6B03AF05" w14:textId="77777777" w:rsidR="003D190F" w:rsidRPr="003D190F" w:rsidRDefault="003D190F" w:rsidP="003D190F">
            <w:pPr>
              <w:rPr>
                <w:rFonts w:asciiTheme="minorHAnsi" w:hAnsiTheme="minorHAnsi" w:cs="Arial"/>
                <w:sz w:val="20"/>
                <w:szCs w:val="20"/>
              </w:rPr>
            </w:pPr>
          </w:p>
        </w:tc>
        <w:tc>
          <w:tcPr>
            <w:tcW w:w="351" w:type="dxa"/>
          </w:tcPr>
          <w:p w14:paraId="075E4131"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45F7A2E2" w14:textId="77777777" w:rsidR="003D190F" w:rsidRPr="003D190F" w:rsidRDefault="003D190F" w:rsidP="003D190F">
            <w:pPr>
              <w:rPr>
                <w:rFonts w:asciiTheme="minorHAnsi" w:hAnsiTheme="minorHAnsi" w:cs="Arial"/>
                <w:sz w:val="20"/>
                <w:szCs w:val="20"/>
              </w:rPr>
            </w:pPr>
          </w:p>
        </w:tc>
        <w:tc>
          <w:tcPr>
            <w:tcW w:w="351" w:type="dxa"/>
          </w:tcPr>
          <w:p w14:paraId="483086C7" w14:textId="77777777" w:rsidR="003D190F" w:rsidRPr="003D190F" w:rsidRDefault="003D190F" w:rsidP="003D190F">
            <w:pPr>
              <w:rPr>
                <w:rFonts w:asciiTheme="minorHAnsi" w:hAnsiTheme="minorHAnsi" w:cs="Arial"/>
                <w:sz w:val="20"/>
                <w:szCs w:val="20"/>
              </w:rPr>
            </w:pPr>
          </w:p>
        </w:tc>
      </w:tr>
      <w:tr w:rsidR="003D190F" w:rsidRPr="003D190F" w14:paraId="0D71251E" w14:textId="77777777" w:rsidTr="008118D5">
        <w:tc>
          <w:tcPr>
            <w:tcW w:w="6407" w:type="dxa"/>
          </w:tcPr>
          <w:p w14:paraId="48896E63"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 xml:space="preserve">recognise personal successes </w:t>
            </w:r>
          </w:p>
        </w:tc>
        <w:tc>
          <w:tcPr>
            <w:tcW w:w="351" w:type="dxa"/>
          </w:tcPr>
          <w:p w14:paraId="5B5CAF18" w14:textId="77777777" w:rsidR="003D190F" w:rsidRPr="003D190F" w:rsidRDefault="003D190F" w:rsidP="003D190F">
            <w:pPr>
              <w:rPr>
                <w:rFonts w:asciiTheme="minorHAnsi" w:hAnsiTheme="minorHAnsi" w:cs="Arial"/>
                <w:sz w:val="20"/>
                <w:szCs w:val="20"/>
              </w:rPr>
            </w:pPr>
          </w:p>
        </w:tc>
        <w:tc>
          <w:tcPr>
            <w:tcW w:w="351" w:type="dxa"/>
          </w:tcPr>
          <w:p w14:paraId="0DB6117A" w14:textId="77777777" w:rsidR="003D190F" w:rsidRPr="003D190F" w:rsidRDefault="003D190F" w:rsidP="003D190F">
            <w:pPr>
              <w:rPr>
                <w:rFonts w:asciiTheme="minorHAnsi" w:hAnsiTheme="minorHAnsi" w:cs="Arial"/>
                <w:sz w:val="20"/>
                <w:szCs w:val="20"/>
              </w:rPr>
            </w:pPr>
          </w:p>
        </w:tc>
        <w:tc>
          <w:tcPr>
            <w:tcW w:w="351" w:type="dxa"/>
          </w:tcPr>
          <w:p w14:paraId="1CC91C10"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6A4641C4" w14:textId="77777777" w:rsidR="003D190F" w:rsidRPr="003D190F" w:rsidRDefault="003D190F" w:rsidP="003D190F">
            <w:pPr>
              <w:rPr>
                <w:rFonts w:asciiTheme="minorHAnsi" w:hAnsiTheme="minorHAnsi" w:cs="Arial"/>
                <w:sz w:val="20"/>
                <w:szCs w:val="20"/>
              </w:rPr>
            </w:pPr>
          </w:p>
        </w:tc>
        <w:tc>
          <w:tcPr>
            <w:tcW w:w="351" w:type="dxa"/>
          </w:tcPr>
          <w:p w14:paraId="2455DFA3" w14:textId="77777777" w:rsidR="003D190F" w:rsidRPr="003D190F" w:rsidRDefault="003D190F" w:rsidP="003D190F">
            <w:pPr>
              <w:rPr>
                <w:rFonts w:asciiTheme="minorHAnsi" w:hAnsiTheme="minorHAnsi" w:cs="Arial"/>
                <w:sz w:val="20"/>
                <w:szCs w:val="20"/>
              </w:rPr>
            </w:pPr>
          </w:p>
        </w:tc>
      </w:tr>
      <w:tr w:rsidR="003D190F" w:rsidRPr="003D190F" w14:paraId="7E726364" w14:textId="77777777" w:rsidTr="008118D5">
        <w:tc>
          <w:tcPr>
            <w:tcW w:w="6407" w:type="dxa"/>
          </w:tcPr>
          <w:p w14:paraId="48A9AC84"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set own goals and review these systematically</w:t>
            </w:r>
          </w:p>
        </w:tc>
        <w:tc>
          <w:tcPr>
            <w:tcW w:w="351" w:type="dxa"/>
          </w:tcPr>
          <w:p w14:paraId="304C1BC5" w14:textId="77777777" w:rsidR="003D190F" w:rsidRPr="003D190F" w:rsidRDefault="003D190F" w:rsidP="003D190F">
            <w:pPr>
              <w:rPr>
                <w:rFonts w:asciiTheme="minorHAnsi" w:hAnsiTheme="minorHAnsi" w:cs="Arial"/>
                <w:sz w:val="20"/>
                <w:szCs w:val="20"/>
              </w:rPr>
            </w:pPr>
          </w:p>
        </w:tc>
        <w:tc>
          <w:tcPr>
            <w:tcW w:w="351" w:type="dxa"/>
          </w:tcPr>
          <w:p w14:paraId="72D229E8" w14:textId="77777777" w:rsidR="003D190F" w:rsidRPr="003D190F" w:rsidRDefault="003D190F" w:rsidP="003D190F">
            <w:pPr>
              <w:rPr>
                <w:rFonts w:asciiTheme="minorHAnsi" w:hAnsiTheme="minorHAnsi" w:cs="Arial"/>
                <w:sz w:val="20"/>
                <w:szCs w:val="20"/>
              </w:rPr>
            </w:pPr>
          </w:p>
        </w:tc>
        <w:tc>
          <w:tcPr>
            <w:tcW w:w="351" w:type="dxa"/>
          </w:tcPr>
          <w:p w14:paraId="039EA537" w14:textId="77777777" w:rsidR="003D190F" w:rsidRPr="003D190F" w:rsidRDefault="003D190F" w:rsidP="003D190F">
            <w:pPr>
              <w:rPr>
                <w:rFonts w:asciiTheme="minorHAnsi" w:hAnsiTheme="minorHAnsi" w:cs="Arial"/>
                <w:sz w:val="20"/>
                <w:szCs w:val="20"/>
              </w:rPr>
            </w:pPr>
          </w:p>
        </w:tc>
        <w:tc>
          <w:tcPr>
            <w:tcW w:w="351" w:type="dxa"/>
          </w:tcPr>
          <w:p w14:paraId="7834F33D"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22645735" w14:textId="77777777" w:rsidR="003D190F" w:rsidRPr="003D190F" w:rsidRDefault="003D190F" w:rsidP="003D190F">
            <w:pPr>
              <w:rPr>
                <w:rFonts w:asciiTheme="minorHAnsi" w:hAnsiTheme="minorHAnsi" w:cs="Arial"/>
                <w:sz w:val="20"/>
                <w:szCs w:val="20"/>
              </w:rPr>
            </w:pPr>
          </w:p>
        </w:tc>
      </w:tr>
      <w:tr w:rsidR="003D190F" w:rsidRPr="003D190F" w14:paraId="5BB293D8" w14:textId="77777777" w:rsidTr="008118D5">
        <w:tc>
          <w:tcPr>
            <w:tcW w:w="6407" w:type="dxa"/>
          </w:tcPr>
          <w:p w14:paraId="055BFD0D"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review any gaps in understanding and knowledge</w:t>
            </w:r>
          </w:p>
        </w:tc>
        <w:tc>
          <w:tcPr>
            <w:tcW w:w="351" w:type="dxa"/>
          </w:tcPr>
          <w:p w14:paraId="350789CE" w14:textId="77777777" w:rsidR="003D190F" w:rsidRPr="003D190F" w:rsidRDefault="003D190F" w:rsidP="003D190F">
            <w:pPr>
              <w:rPr>
                <w:rFonts w:asciiTheme="minorHAnsi" w:hAnsiTheme="minorHAnsi" w:cs="Arial"/>
                <w:sz w:val="20"/>
                <w:szCs w:val="20"/>
              </w:rPr>
            </w:pPr>
          </w:p>
        </w:tc>
        <w:tc>
          <w:tcPr>
            <w:tcW w:w="351" w:type="dxa"/>
          </w:tcPr>
          <w:p w14:paraId="7D3E7282" w14:textId="77777777" w:rsidR="003D190F" w:rsidRPr="003D190F" w:rsidRDefault="003D190F" w:rsidP="003D190F">
            <w:pPr>
              <w:rPr>
                <w:rFonts w:asciiTheme="minorHAnsi" w:hAnsiTheme="minorHAnsi" w:cs="Arial"/>
                <w:sz w:val="20"/>
                <w:szCs w:val="20"/>
              </w:rPr>
            </w:pPr>
          </w:p>
        </w:tc>
        <w:tc>
          <w:tcPr>
            <w:tcW w:w="351" w:type="dxa"/>
          </w:tcPr>
          <w:p w14:paraId="5FBBDACA"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44C55112" w14:textId="77777777" w:rsidR="003D190F" w:rsidRPr="003D190F" w:rsidRDefault="003D190F" w:rsidP="003D190F">
            <w:pPr>
              <w:rPr>
                <w:rFonts w:asciiTheme="minorHAnsi" w:hAnsiTheme="minorHAnsi" w:cs="Arial"/>
                <w:sz w:val="20"/>
                <w:szCs w:val="20"/>
              </w:rPr>
            </w:pPr>
          </w:p>
        </w:tc>
        <w:tc>
          <w:tcPr>
            <w:tcW w:w="351" w:type="dxa"/>
          </w:tcPr>
          <w:p w14:paraId="60C409A3" w14:textId="77777777" w:rsidR="003D190F" w:rsidRPr="003D190F" w:rsidRDefault="003D190F" w:rsidP="003D190F">
            <w:pPr>
              <w:rPr>
                <w:rFonts w:asciiTheme="minorHAnsi" w:hAnsiTheme="minorHAnsi" w:cs="Arial"/>
                <w:sz w:val="20"/>
                <w:szCs w:val="20"/>
              </w:rPr>
            </w:pPr>
          </w:p>
        </w:tc>
      </w:tr>
      <w:tr w:rsidR="003D190F" w:rsidRPr="003D190F" w14:paraId="42CD1413" w14:textId="77777777" w:rsidTr="008118D5">
        <w:tc>
          <w:tcPr>
            <w:tcW w:w="6407" w:type="dxa"/>
          </w:tcPr>
          <w:p w14:paraId="6CDEB94E"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find opportunities to enhance and develop transferable skills within and outside of the curriculum</w:t>
            </w:r>
          </w:p>
        </w:tc>
        <w:tc>
          <w:tcPr>
            <w:tcW w:w="351" w:type="dxa"/>
          </w:tcPr>
          <w:p w14:paraId="3777DE7F" w14:textId="77777777" w:rsidR="003D190F" w:rsidRPr="003D190F" w:rsidRDefault="003D190F" w:rsidP="003D190F">
            <w:pPr>
              <w:rPr>
                <w:rFonts w:asciiTheme="minorHAnsi" w:hAnsiTheme="minorHAnsi" w:cs="Arial"/>
                <w:sz w:val="20"/>
                <w:szCs w:val="20"/>
              </w:rPr>
            </w:pPr>
          </w:p>
        </w:tc>
        <w:tc>
          <w:tcPr>
            <w:tcW w:w="351" w:type="dxa"/>
          </w:tcPr>
          <w:p w14:paraId="0C9F7D0A" w14:textId="77777777" w:rsidR="003D190F" w:rsidRPr="003D190F" w:rsidRDefault="003D190F" w:rsidP="003D190F">
            <w:pPr>
              <w:rPr>
                <w:rFonts w:asciiTheme="minorHAnsi" w:hAnsiTheme="minorHAnsi" w:cs="Arial"/>
                <w:sz w:val="20"/>
                <w:szCs w:val="20"/>
              </w:rPr>
            </w:pPr>
          </w:p>
        </w:tc>
        <w:tc>
          <w:tcPr>
            <w:tcW w:w="351" w:type="dxa"/>
          </w:tcPr>
          <w:p w14:paraId="5D8CA65F"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77D77E1F" w14:textId="77777777" w:rsidR="003D190F" w:rsidRPr="003D190F" w:rsidRDefault="003D190F" w:rsidP="003D190F">
            <w:pPr>
              <w:rPr>
                <w:rFonts w:asciiTheme="minorHAnsi" w:hAnsiTheme="minorHAnsi" w:cs="Arial"/>
                <w:sz w:val="20"/>
                <w:szCs w:val="20"/>
              </w:rPr>
            </w:pPr>
          </w:p>
        </w:tc>
        <w:tc>
          <w:tcPr>
            <w:tcW w:w="351" w:type="dxa"/>
          </w:tcPr>
          <w:p w14:paraId="210E75E2" w14:textId="77777777" w:rsidR="003D190F" w:rsidRPr="003D190F" w:rsidRDefault="003D190F" w:rsidP="003D190F">
            <w:pPr>
              <w:rPr>
                <w:rFonts w:asciiTheme="minorHAnsi" w:hAnsiTheme="minorHAnsi" w:cs="Arial"/>
                <w:sz w:val="20"/>
                <w:szCs w:val="20"/>
              </w:rPr>
            </w:pPr>
          </w:p>
        </w:tc>
      </w:tr>
      <w:tr w:rsidR="003D190F" w:rsidRPr="003D190F" w14:paraId="78B7E201" w14:textId="77777777" w:rsidTr="008118D5">
        <w:tc>
          <w:tcPr>
            <w:tcW w:w="6407" w:type="dxa"/>
          </w:tcPr>
          <w:p w14:paraId="508806DA"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adjust to meet different work styles</w:t>
            </w:r>
          </w:p>
        </w:tc>
        <w:tc>
          <w:tcPr>
            <w:tcW w:w="351" w:type="dxa"/>
          </w:tcPr>
          <w:p w14:paraId="0D7BACE5" w14:textId="77777777" w:rsidR="003D190F" w:rsidRPr="003D190F" w:rsidRDefault="003D190F" w:rsidP="003D190F">
            <w:pPr>
              <w:rPr>
                <w:rFonts w:asciiTheme="minorHAnsi" w:hAnsiTheme="minorHAnsi" w:cs="Arial"/>
                <w:sz w:val="20"/>
                <w:szCs w:val="20"/>
              </w:rPr>
            </w:pPr>
          </w:p>
        </w:tc>
        <w:tc>
          <w:tcPr>
            <w:tcW w:w="351" w:type="dxa"/>
          </w:tcPr>
          <w:p w14:paraId="5CA47C8B" w14:textId="77777777" w:rsidR="003D190F" w:rsidRPr="003D190F" w:rsidRDefault="003D190F" w:rsidP="003D190F">
            <w:pPr>
              <w:rPr>
                <w:rFonts w:asciiTheme="minorHAnsi" w:hAnsiTheme="minorHAnsi" w:cs="Arial"/>
                <w:sz w:val="20"/>
                <w:szCs w:val="20"/>
              </w:rPr>
            </w:pPr>
          </w:p>
        </w:tc>
        <w:tc>
          <w:tcPr>
            <w:tcW w:w="351" w:type="dxa"/>
          </w:tcPr>
          <w:p w14:paraId="2D4AD8E8"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2B701227" w14:textId="77777777" w:rsidR="003D190F" w:rsidRPr="003D190F" w:rsidRDefault="003D190F" w:rsidP="003D190F">
            <w:pPr>
              <w:rPr>
                <w:rFonts w:asciiTheme="minorHAnsi" w:hAnsiTheme="minorHAnsi" w:cs="Arial"/>
                <w:sz w:val="20"/>
                <w:szCs w:val="20"/>
              </w:rPr>
            </w:pPr>
          </w:p>
        </w:tc>
        <w:tc>
          <w:tcPr>
            <w:tcW w:w="351" w:type="dxa"/>
          </w:tcPr>
          <w:p w14:paraId="05751BCB" w14:textId="77777777" w:rsidR="003D190F" w:rsidRPr="003D190F" w:rsidRDefault="003D190F" w:rsidP="003D190F">
            <w:pPr>
              <w:rPr>
                <w:rFonts w:asciiTheme="minorHAnsi" w:hAnsiTheme="minorHAnsi" w:cs="Arial"/>
                <w:sz w:val="20"/>
                <w:szCs w:val="20"/>
              </w:rPr>
            </w:pPr>
          </w:p>
        </w:tc>
      </w:tr>
    </w:tbl>
    <w:p w14:paraId="41664776" w14:textId="77777777" w:rsidR="003D190F" w:rsidRPr="003D190F" w:rsidRDefault="003D190F" w:rsidP="003D190F">
      <w:pPr>
        <w:rPr>
          <w:rFonts w:asciiTheme="minorHAnsi" w:hAnsiTheme="minorHAnsi" w:cs="Arial"/>
          <w:sz w:val="20"/>
          <w:szCs w:val="20"/>
        </w:rPr>
      </w:pPr>
    </w:p>
    <w:tbl>
      <w:tblPr>
        <w:tblW w:w="816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7"/>
        <w:gridCol w:w="351"/>
        <w:gridCol w:w="351"/>
        <w:gridCol w:w="351"/>
        <w:gridCol w:w="351"/>
        <w:gridCol w:w="351"/>
      </w:tblGrid>
      <w:tr w:rsidR="003D190F" w:rsidRPr="003D190F" w14:paraId="20D402FB" w14:textId="77777777" w:rsidTr="008118D5">
        <w:tc>
          <w:tcPr>
            <w:tcW w:w="6407" w:type="dxa"/>
          </w:tcPr>
          <w:p w14:paraId="0BD04087"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knowledgeable in their subject area</w:t>
            </w:r>
          </w:p>
        </w:tc>
        <w:tc>
          <w:tcPr>
            <w:tcW w:w="1755" w:type="dxa"/>
            <w:gridSpan w:val="5"/>
          </w:tcPr>
          <w:p w14:paraId="4F483988" w14:textId="77777777" w:rsidR="003D190F" w:rsidRPr="003D190F" w:rsidRDefault="003D190F" w:rsidP="003D190F">
            <w:pPr>
              <w:rPr>
                <w:rFonts w:asciiTheme="minorHAnsi" w:hAnsiTheme="minorHAnsi" w:cs="Arial"/>
                <w:b/>
                <w:sz w:val="20"/>
                <w:szCs w:val="20"/>
              </w:rPr>
            </w:pPr>
          </w:p>
        </w:tc>
      </w:tr>
      <w:tr w:rsidR="003D190F" w:rsidRPr="003D190F" w14:paraId="6EE1215F" w14:textId="77777777" w:rsidTr="008118D5">
        <w:tc>
          <w:tcPr>
            <w:tcW w:w="6407" w:type="dxa"/>
          </w:tcPr>
          <w:p w14:paraId="0083123B" w14:textId="77777777" w:rsidR="003D190F" w:rsidRPr="003D190F" w:rsidRDefault="003D190F" w:rsidP="003D190F">
            <w:pPr>
              <w:rPr>
                <w:rFonts w:asciiTheme="minorHAnsi" w:hAnsiTheme="minorHAnsi" w:cs="Arial"/>
                <w:sz w:val="20"/>
                <w:szCs w:val="20"/>
              </w:rPr>
            </w:pPr>
          </w:p>
        </w:tc>
        <w:tc>
          <w:tcPr>
            <w:tcW w:w="351" w:type="dxa"/>
          </w:tcPr>
          <w:p w14:paraId="3F5F1A01"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1</w:t>
            </w:r>
          </w:p>
        </w:tc>
        <w:tc>
          <w:tcPr>
            <w:tcW w:w="351" w:type="dxa"/>
          </w:tcPr>
          <w:p w14:paraId="3E757786"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2</w:t>
            </w:r>
          </w:p>
        </w:tc>
        <w:tc>
          <w:tcPr>
            <w:tcW w:w="351" w:type="dxa"/>
          </w:tcPr>
          <w:p w14:paraId="3B7728D8"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3</w:t>
            </w:r>
          </w:p>
        </w:tc>
        <w:tc>
          <w:tcPr>
            <w:tcW w:w="351" w:type="dxa"/>
          </w:tcPr>
          <w:p w14:paraId="6566C626"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4</w:t>
            </w:r>
          </w:p>
        </w:tc>
        <w:tc>
          <w:tcPr>
            <w:tcW w:w="351" w:type="dxa"/>
          </w:tcPr>
          <w:p w14:paraId="32CC9E49" w14:textId="77777777" w:rsidR="003D190F" w:rsidRPr="003D190F" w:rsidRDefault="003D190F" w:rsidP="003D190F">
            <w:pPr>
              <w:rPr>
                <w:rFonts w:asciiTheme="minorHAnsi" w:hAnsiTheme="minorHAnsi" w:cs="Arial"/>
                <w:b/>
                <w:sz w:val="20"/>
                <w:szCs w:val="20"/>
              </w:rPr>
            </w:pPr>
            <w:r w:rsidRPr="003D190F">
              <w:rPr>
                <w:rFonts w:asciiTheme="minorHAnsi" w:hAnsiTheme="minorHAnsi" w:cs="Arial"/>
                <w:b/>
                <w:sz w:val="20"/>
                <w:szCs w:val="20"/>
              </w:rPr>
              <w:t>5</w:t>
            </w:r>
          </w:p>
        </w:tc>
      </w:tr>
      <w:tr w:rsidR="003D190F" w:rsidRPr="003D190F" w14:paraId="46E2F625" w14:textId="77777777" w:rsidTr="008118D5">
        <w:tc>
          <w:tcPr>
            <w:tcW w:w="6407" w:type="dxa"/>
          </w:tcPr>
          <w:p w14:paraId="4DCA24F5"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generate and recognise best practice and apply imaginative ideas to different situations</w:t>
            </w:r>
          </w:p>
        </w:tc>
        <w:tc>
          <w:tcPr>
            <w:tcW w:w="351" w:type="dxa"/>
          </w:tcPr>
          <w:p w14:paraId="5EF8B720" w14:textId="77777777" w:rsidR="003D190F" w:rsidRPr="003D190F" w:rsidRDefault="003D190F" w:rsidP="003D190F">
            <w:pPr>
              <w:rPr>
                <w:rFonts w:asciiTheme="minorHAnsi" w:hAnsiTheme="minorHAnsi" w:cs="Arial"/>
                <w:sz w:val="20"/>
                <w:szCs w:val="20"/>
              </w:rPr>
            </w:pPr>
          </w:p>
        </w:tc>
        <w:tc>
          <w:tcPr>
            <w:tcW w:w="351" w:type="dxa"/>
          </w:tcPr>
          <w:p w14:paraId="06962497"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49065FCA" w14:textId="77777777" w:rsidR="003D190F" w:rsidRPr="003D190F" w:rsidRDefault="003D190F" w:rsidP="003D190F">
            <w:pPr>
              <w:rPr>
                <w:rFonts w:asciiTheme="minorHAnsi" w:hAnsiTheme="minorHAnsi" w:cs="Arial"/>
                <w:sz w:val="20"/>
                <w:szCs w:val="20"/>
              </w:rPr>
            </w:pPr>
          </w:p>
        </w:tc>
        <w:tc>
          <w:tcPr>
            <w:tcW w:w="351" w:type="dxa"/>
          </w:tcPr>
          <w:p w14:paraId="1495A54C" w14:textId="77777777" w:rsidR="003D190F" w:rsidRPr="003D190F" w:rsidRDefault="003D190F" w:rsidP="003D190F">
            <w:pPr>
              <w:rPr>
                <w:rFonts w:asciiTheme="minorHAnsi" w:hAnsiTheme="minorHAnsi" w:cs="Arial"/>
                <w:sz w:val="20"/>
                <w:szCs w:val="20"/>
              </w:rPr>
            </w:pPr>
          </w:p>
        </w:tc>
        <w:tc>
          <w:tcPr>
            <w:tcW w:w="351" w:type="dxa"/>
          </w:tcPr>
          <w:p w14:paraId="4BF31113" w14:textId="77777777" w:rsidR="003D190F" w:rsidRPr="003D190F" w:rsidRDefault="003D190F" w:rsidP="003D190F">
            <w:pPr>
              <w:rPr>
                <w:rFonts w:asciiTheme="minorHAnsi" w:hAnsiTheme="minorHAnsi" w:cs="Arial"/>
                <w:sz w:val="20"/>
                <w:szCs w:val="20"/>
              </w:rPr>
            </w:pPr>
          </w:p>
        </w:tc>
      </w:tr>
      <w:tr w:rsidR="003D190F" w:rsidRPr="003D190F" w14:paraId="29337247" w14:textId="77777777" w:rsidTr="008118D5">
        <w:tc>
          <w:tcPr>
            <w:tcW w:w="6407" w:type="dxa"/>
          </w:tcPr>
          <w:p w14:paraId="0C09C708"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 xml:space="preserve">work out a preferred course of action </w:t>
            </w:r>
          </w:p>
        </w:tc>
        <w:tc>
          <w:tcPr>
            <w:tcW w:w="351" w:type="dxa"/>
          </w:tcPr>
          <w:p w14:paraId="6E252C5C" w14:textId="77777777" w:rsidR="003D190F" w:rsidRPr="003D190F" w:rsidRDefault="003D190F" w:rsidP="003D190F">
            <w:pPr>
              <w:rPr>
                <w:rFonts w:asciiTheme="minorHAnsi" w:hAnsiTheme="minorHAnsi" w:cs="Arial"/>
                <w:sz w:val="20"/>
                <w:szCs w:val="20"/>
              </w:rPr>
            </w:pPr>
          </w:p>
        </w:tc>
        <w:tc>
          <w:tcPr>
            <w:tcW w:w="351" w:type="dxa"/>
          </w:tcPr>
          <w:p w14:paraId="2323B6F1"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2C2DF639" w14:textId="77777777" w:rsidR="003D190F" w:rsidRPr="003D190F" w:rsidRDefault="003D190F" w:rsidP="003D190F">
            <w:pPr>
              <w:rPr>
                <w:rFonts w:asciiTheme="minorHAnsi" w:hAnsiTheme="minorHAnsi" w:cs="Arial"/>
                <w:sz w:val="20"/>
                <w:szCs w:val="20"/>
              </w:rPr>
            </w:pPr>
          </w:p>
        </w:tc>
        <w:tc>
          <w:tcPr>
            <w:tcW w:w="351" w:type="dxa"/>
          </w:tcPr>
          <w:p w14:paraId="7A4BA4CC" w14:textId="77777777" w:rsidR="003D190F" w:rsidRPr="003D190F" w:rsidRDefault="003D190F" w:rsidP="003D190F">
            <w:pPr>
              <w:rPr>
                <w:rFonts w:asciiTheme="minorHAnsi" w:hAnsiTheme="minorHAnsi" w:cs="Arial"/>
                <w:sz w:val="20"/>
                <w:szCs w:val="20"/>
              </w:rPr>
            </w:pPr>
          </w:p>
        </w:tc>
        <w:tc>
          <w:tcPr>
            <w:tcW w:w="351" w:type="dxa"/>
          </w:tcPr>
          <w:p w14:paraId="42FE19E0" w14:textId="77777777" w:rsidR="003D190F" w:rsidRPr="003D190F" w:rsidRDefault="003D190F" w:rsidP="003D190F">
            <w:pPr>
              <w:rPr>
                <w:rFonts w:asciiTheme="minorHAnsi" w:hAnsiTheme="minorHAnsi" w:cs="Arial"/>
                <w:sz w:val="20"/>
                <w:szCs w:val="20"/>
              </w:rPr>
            </w:pPr>
          </w:p>
        </w:tc>
      </w:tr>
      <w:tr w:rsidR="003D190F" w:rsidRPr="003D190F" w14:paraId="00D70739" w14:textId="77777777" w:rsidTr="008118D5">
        <w:tc>
          <w:tcPr>
            <w:tcW w:w="6407" w:type="dxa"/>
          </w:tcPr>
          <w:p w14:paraId="35B3E7B5"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 xml:space="preserve">think laterally and encourage others to do so and consider how they approach an unconventional task </w:t>
            </w:r>
          </w:p>
        </w:tc>
        <w:tc>
          <w:tcPr>
            <w:tcW w:w="351" w:type="dxa"/>
          </w:tcPr>
          <w:p w14:paraId="51CCE365" w14:textId="77777777" w:rsidR="003D190F" w:rsidRPr="003D190F" w:rsidRDefault="003D190F" w:rsidP="003D190F">
            <w:pPr>
              <w:rPr>
                <w:rFonts w:asciiTheme="minorHAnsi" w:hAnsiTheme="minorHAnsi" w:cs="Arial"/>
                <w:sz w:val="20"/>
                <w:szCs w:val="20"/>
              </w:rPr>
            </w:pPr>
            <w:r w:rsidRPr="003D190F">
              <w:rPr>
                <w:rFonts w:asciiTheme="minorHAnsi" w:hAnsiTheme="minorHAnsi" w:cs="Arial"/>
                <w:sz w:val="20"/>
                <w:szCs w:val="20"/>
              </w:rPr>
              <w:t>X</w:t>
            </w:r>
          </w:p>
        </w:tc>
        <w:tc>
          <w:tcPr>
            <w:tcW w:w="351" w:type="dxa"/>
          </w:tcPr>
          <w:p w14:paraId="3C3C6EF6" w14:textId="77777777" w:rsidR="003D190F" w:rsidRPr="003D190F" w:rsidRDefault="003D190F" w:rsidP="003D190F">
            <w:pPr>
              <w:rPr>
                <w:rFonts w:asciiTheme="minorHAnsi" w:hAnsiTheme="minorHAnsi" w:cs="Arial"/>
                <w:sz w:val="20"/>
                <w:szCs w:val="20"/>
              </w:rPr>
            </w:pPr>
          </w:p>
        </w:tc>
        <w:tc>
          <w:tcPr>
            <w:tcW w:w="351" w:type="dxa"/>
          </w:tcPr>
          <w:p w14:paraId="7579A1F7" w14:textId="77777777" w:rsidR="003D190F" w:rsidRPr="003D190F" w:rsidRDefault="003D190F" w:rsidP="003D190F">
            <w:pPr>
              <w:rPr>
                <w:rFonts w:asciiTheme="minorHAnsi" w:hAnsiTheme="minorHAnsi" w:cs="Arial"/>
                <w:sz w:val="20"/>
                <w:szCs w:val="20"/>
              </w:rPr>
            </w:pPr>
          </w:p>
        </w:tc>
        <w:tc>
          <w:tcPr>
            <w:tcW w:w="351" w:type="dxa"/>
          </w:tcPr>
          <w:p w14:paraId="56476F53" w14:textId="77777777" w:rsidR="003D190F" w:rsidRPr="003D190F" w:rsidRDefault="003D190F" w:rsidP="003D190F">
            <w:pPr>
              <w:rPr>
                <w:rFonts w:asciiTheme="minorHAnsi" w:hAnsiTheme="minorHAnsi" w:cs="Arial"/>
                <w:sz w:val="20"/>
                <w:szCs w:val="20"/>
              </w:rPr>
            </w:pPr>
          </w:p>
        </w:tc>
        <w:tc>
          <w:tcPr>
            <w:tcW w:w="351" w:type="dxa"/>
          </w:tcPr>
          <w:p w14:paraId="0D86A0E4" w14:textId="77777777" w:rsidR="003D190F" w:rsidRPr="003D190F" w:rsidRDefault="003D190F" w:rsidP="003D190F">
            <w:pPr>
              <w:rPr>
                <w:rFonts w:asciiTheme="minorHAnsi" w:hAnsiTheme="minorHAnsi" w:cs="Arial"/>
                <w:sz w:val="20"/>
                <w:szCs w:val="20"/>
              </w:rPr>
            </w:pPr>
          </w:p>
        </w:tc>
      </w:tr>
      <w:tr w:rsidR="003D190F" w:rsidRPr="00925B85" w14:paraId="4377351C" w14:textId="77777777" w:rsidTr="008118D5">
        <w:tc>
          <w:tcPr>
            <w:tcW w:w="6407" w:type="dxa"/>
          </w:tcPr>
          <w:p w14:paraId="543CD89E" w14:textId="77777777" w:rsidR="003D190F" w:rsidRPr="00925B85" w:rsidRDefault="003D190F" w:rsidP="003D190F">
            <w:pPr>
              <w:rPr>
                <w:rFonts w:ascii="TUOS Blake" w:hAnsi="TUOS Blake" w:cs="Arial"/>
                <w:sz w:val="20"/>
                <w:szCs w:val="20"/>
              </w:rPr>
            </w:pPr>
            <w:r w:rsidRPr="00925B85">
              <w:rPr>
                <w:rFonts w:ascii="TUOS Blake" w:hAnsi="TUOS Blake" w:cs="Arial"/>
                <w:sz w:val="20"/>
                <w:szCs w:val="20"/>
              </w:rPr>
              <w:t>present complex and unusual ideas to friends and colleagues</w:t>
            </w:r>
          </w:p>
        </w:tc>
        <w:tc>
          <w:tcPr>
            <w:tcW w:w="351" w:type="dxa"/>
          </w:tcPr>
          <w:p w14:paraId="3D4F071B" w14:textId="77777777" w:rsidR="003D190F" w:rsidRPr="00925B85" w:rsidRDefault="003D190F" w:rsidP="003D190F">
            <w:pPr>
              <w:rPr>
                <w:rFonts w:ascii="TUOS Blake" w:hAnsi="TUOS Blake" w:cs="Arial"/>
                <w:sz w:val="20"/>
                <w:szCs w:val="20"/>
              </w:rPr>
            </w:pPr>
          </w:p>
        </w:tc>
        <w:tc>
          <w:tcPr>
            <w:tcW w:w="351" w:type="dxa"/>
          </w:tcPr>
          <w:p w14:paraId="1BD076B8" w14:textId="77777777" w:rsidR="003D190F" w:rsidRPr="00925B85" w:rsidRDefault="003D190F" w:rsidP="003D190F">
            <w:pPr>
              <w:rPr>
                <w:rFonts w:ascii="TUOS Blake" w:hAnsi="TUOS Blake" w:cs="Arial"/>
                <w:sz w:val="20"/>
                <w:szCs w:val="20"/>
              </w:rPr>
            </w:pPr>
            <w:r>
              <w:rPr>
                <w:rFonts w:ascii="TUOS Blake" w:hAnsi="TUOS Blake" w:cs="Arial"/>
                <w:sz w:val="20"/>
                <w:szCs w:val="20"/>
              </w:rPr>
              <w:t>x</w:t>
            </w:r>
          </w:p>
        </w:tc>
        <w:tc>
          <w:tcPr>
            <w:tcW w:w="351" w:type="dxa"/>
          </w:tcPr>
          <w:p w14:paraId="27673781" w14:textId="77777777" w:rsidR="003D190F" w:rsidRPr="00925B85" w:rsidRDefault="003D190F" w:rsidP="003D190F">
            <w:pPr>
              <w:rPr>
                <w:rFonts w:ascii="TUOS Blake" w:hAnsi="TUOS Blake" w:cs="Arial"/>
                <w:sz w:val="20"/>
                <w:szCs w:val="20"/>
              </w:rPr>
            </w:pPr>
          </w:p>
        </w:tc>
        <w:tc>
          <w:tcPr>
            <w:tcW w:w="351" w:type="dxa"/>
          </w:tcPr>
          <w:p w14:paraId="3DC90E5B" w14:textId="77777777" w:rsidR="003D190F" w:rsidRPr="00925B85" w:rsidRDefault="003D190F" w:rsidP="003D190F">
            <w:pPr>
              <w:rPr>
                <w:rFonts w:ascii="TUOS Blake" w:hAnsi="TUOS Blake" w:cs="Arial"/>
                <w:sz w:val="20"/>
                <w:szCs w:val="20"/>
              </w:rPr>
            </w:pPr>
          </w:p>
        </w:tc>
        <w:tc>
          <w:tcPr>
            <w:tcW w:w="351" w:type="dxa"/>
          </w:tcPr>
          <w:p w14:paraId="65387F44" w14:textId="77777777" w:rsidR="003D190F" w:rsidRPr="00925B85" w:rsidRDefault="003D190F" w:rsidP="003D190F">
            <w:pPr>
              <w:rPr>
                <w:rFonts w:ascii="TUOS Blake" w:hAnsi="TUOS Blake" w:cs="Arial"/>
                <w:sz w:val="20"/>
                <w:szCs w:val="20"/>
              </w:rPr>
            </w:pPr>
          </w:p>
        </w:tc>
      </w:tr>
    </w:tbl>
    <w:p w14:paraId="4F3D521B" w14:textId="77777777" w:rsidR="003D190F" w:rsidRPr="00676B39" w:rsidRDefault="003D190F" w:rsidP="003D190F">
      <w:pPr>
        <w:rPr>
          <w:rFonts w:ascii="TUOS Blake" w:hAnsi="TUOS Blake" w:cs="Arial"/>
          <w:sz w:val="20"/>
          <w:szCs w:val="20"/>
        </w:rPr>
      </w:pPr>
    </w:p>
    <w:tbl>
      <w:tblPr>
        <w:tblW w:w="816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7"/>
        <w:gridCol w:w="351"/>
        <w:gridCol w:w="351"/>
        <w:gridCol w:w="351"/>
        <w:gridCol w:w="351"/>
        <w:gridCol w:w="351"/>
      </w:tblGrid>
      <w:tr w:rsidR="003D190F" w:rsidRPr="00925B85" w14:paraId="44486286" w14:textId="77777777" w:rsidTr="008118D5">
        <w:tc>
          <w:tcPr>
            <w:tcW w:w="6407" w:type="dxa"/>
          </w:tcPr>
          <w:p w14:paraId="7E83B4F7" w14:textId="77777777" w:rsidR="003D190F" w:rsidRPr="000C79F5" w:rsidRDefault="003D190F" w:rsidP="003D190F">
            <w:pPr>
              <w:rPr>
                <w:rFonts w:ascii="TUOS Blake" w:hAnsi="TUOS Blake" w:cs="Arial"/>
                <w:b/>
                <w:sz w:val="20"/>
                <w:szCs w:val="20"/>
              </w:rPr>
            </w:pPr>
            <w:r w:rsidRPr="00925B85">
              <w:rPr>
                <w:rFonts w:ascii="TUOS Blake" w:hAnsi="TUOS Blake" w:cs="Arial"/>
                <w:sz w:val="20"/>
                <w:szCs w:val="20"/>
              </w:rPr>
              <w:br w:type="page"/>
            </w:r>
            <w:r>
              <w:rPr>
                <w:rFonts w:ascii="TUOS Blake" w:hAnsi="TUOS Blake" w:cs="Arial"/>
                <w:b/>
                <w:sz w:val="20"/>
                <w:szCs w:val="20"/>
              </w:rPr>
              <w:t>i</w:t>
            </w:r>
            <w:r w:rsidRPr="000C79F5">
              <w:rPr>
                <w:rFonts w:ascii="TUOS Blake" w:hAnsi="TUOS Blake" w:cs="Arial"/>
                <w:b/>
                <w:sz w:val="20"/>
                <w:szCs w:val="20"/>
              </w:rPr>
              <w:t>nformation literate and IT literate</w:t>
            </w:r>
          </w:p>
        </w:tc>
        <w:tc>
          <w:tcPr>
            <w:tcW w:w="1755" w:type="dxa"/>
            <w:gridSpan w:val="5"/>
          </w:tcPr>
          <w:p w14:paraId="1DC25BCC" w14:textId="77777777" w:rsidR="003D190F" w:rsidRPr="00925B85" w:rsidRDefault="003D190F" w:rsidP="003D190F">
            <w:pPr>
              <w:rPr>
                <w:rFonts w:ascii="TUOS Blake" w:hAnsi="TUOS Blake" w:cs="Arial"/>
                <w:b/>
                <w:sz w:val="20"/>
                <w:szCs w:val="20"/>
              </w:rPr>
            </w:pPr>
          </w:p>
        </w:tc>
      </w:tr>
      <w:tr w:rsidR="003D190F" w:rsidRPr="00925B85" w14:paraId="5ECE07D7" w14:textId="77777777" w:rsidTr="008118D5">
        <w:tc>
          <w:tcPr>
            <w:tcW w:w="6407" w:type="dxa"/>
          </w:tcPr>
          <w:p w14:paraId="27F8781C" w14:textId="77777777" w:rsidR="003D190F" w:rsidRPr="00925B85" w:rsidRDefault="003D190F" w:rsidP="003D190F">
            <w:pPr>
              <w:rPr>
                <w:rFonts w:ascii="TUOS Blake" w:hAnsi="TUOS Blake" w:cs="Arial"/>
                <w:sz w:val="20"/>
                <w:szCs w:val="20"/>
              </w:rPr>
            </w:pPr>
          </w:p>
        </w:tc>
        <w:tc>
          <w:tcPr>
            <w:tcW w:w="351" w:type="dxa"/>
          </w:tcPr>
          <w:p w14:paraId="0224A451" w14:textId="77777777" w:rsidR="003D190F" w:rsidRPr="00925B85" w:rsidRDefault="003D190F" w:rsidP="003D190F">
            <w:pPr>
              <w:rPr>
                <w:rFonts w:ascii="TUOS Blake" w:hAnsi="TUOS Blake" w:cs="Arial"/>
                <w:b/>
                <w:sz w:val="20"/>
                <w:szCs w:val="20"/>
              </w:rPr>
            </w:pPr>
            <w:r w:rsidRPr="00925B85">
              <w:rPr>
                <w:rFonts w:ascii="TUOS Blake" w:hAnsi="TUOS Blake" w:cs="Arial"/>
                <w:b/>
                <w:sz w:val="20"/>
                <w:szCs w:val="20"/>
              </w:rPr>
              <w:t>1</w:t>
            </w:r>
          </w:p>
        </w:tc>
        <w:tc>
          <w:tcPr>
            <w:tcW w:w="351" w:type="dxa"/>
          </w:tcPr>
          <w:p w14:paraId="52C0583E" w14:textId="77777777" w:rsidR="003D190F" w:rsidRPr="00925B85" w:rsidRDefault="003D190F" w:rsidP="003D190F">
            <w:pPr>
              <w:rPr>
                <w:rFonts w:ascii="TUOS Blake" w:hAnsi="TUOS Blake" w:cs="Arial"/>
                <w:b/>
                <w:sz w:val="20"/>
                <w:szCs w:val="20"/>
              </w:rPr>
            </w:pPr>
            <w:r w:rsidRPr="00925B85">
              <w:rPr>
                <w:rFonts w:ascii="TUOS Blake" w:hAnsi="TUOS Blake" w:cs="Arial"/>
                <w:b/>
                <w:sz w:val="20"/>
                <w:szCs w:val="20"/>
              </w:rPr>
              <w:t>2</w:t>
            </w:r>
          </w:p>
        </w:tc>
        <w:tc>
          <w:tcPr>
            <w:tcW w:w="351" w:type="dxa"/>
          </w:tcPr>
          <w:p w14:paraId="380631CC" w14:textId="77777777" w:rsidR="003D190F" w:rsidRPr="00925B85" w:rsidRDefault="003D190F" w:rsidP="003D190F">
            <w:pPr>
              <w:rPr>
                <w:rFonts w:ascii="TUOS Blake" w:hAnsi="TUOS Blake" w:cs="Arial"/>
                <w:b/>
                <w:sz w:val="20"/>
                <w:szCs w:val="20"/>
              </w:rPr>
            </w:pPr>
            <w:r w:rsidRPr="00925B85">
              <w:rPr>
                <w:rFonts w:ascii="TUOS Blake" w:hAnsi="TUOS Blake" w:cs="Arial"/>
                <w:b/>
                <w:sz w:val="20"/>
                <w:szCs w:val="20"/>
              </w:rPr>
              <w:t>3</w:t>
            </w:r>
          </w:p>
        </w:tc>
        <w:tc>
          <w:tcPr>
            <w:tcW w:w="351" w:type="dxa"/>
          </w:tcPr>
          <w:p w14:paraId="60B11F79" w14:textId="77777777" w:rsidR="003D190F" w:rsidRPr="00925B85" w:rsidRDefault="003D190F" w:rsidP="003D190F">
            <w:pPr>
              <w:rPr>
                <w:rFonts w:ascii="TUOS Blake" w:hAnsi="TUOS Blake" w:cs="Arial"/>
                <w:b/>
                <w:sz w:val="20"/>
                <w:szCs w:val="20"/>
              </w:rPr>
            </w:pPr>
            <w:r w:rsidRPr="00925B85">
              <w:rPr>
                <w:rFonts w:ascii="TUOS Blake" w:hAnsi="TUOS Blake" w:cs="Arial"/>
                <w:b/>
                <w:sz w:val="20"/>
                <w:szCs w:val="20"/>
              </w:rPr>
              <w:t>4</w:t>
            </w:r>
          </w:p>
        </w:tc>
        <w:tc>
          <w:tcPr>
            <w:tcW w:w="351" w:type="dxa"/>
          </w:tcPr>
          <w:p w14:paraId="06113FED" w14:textId="77777777" w:rsidR="003D190F" w:rsidRPr="00925B85" w:rsidRDefault="003D190F" w:rsidP="003D190F">
            <w:pPr>
              <w:rPr>
                <w:rFonts w:ascii="TUOS Blake" w:hAnsi="TUOS Blake" w:cs="Arial"/>
                <w:b/>
                <w:sz w:val="20"/>
                <w:szCs w:val="20"/>
              </w:rPr>
            </w:pPr>
            <w:r w:rsidRPr="00925B85">
              <w:rPr>
                <w:rFonts w:ascii="TUOS Blake" w:hAnsi="TUOS Blake" w:cs="Arial"/>
                <w:b/>
                <w:sz w:val="20"/>
                <w:szCs w:val="20"/>
              </w:rPr>
              <w:t>5</w:t>
            </w:r>
          </w:p>
        </w:tc>
      </w:tr>
      <w:tr w:rsidR="003D190F" w:rsidRPr="00925B85" w14:paraId="48D57A18" w14:textId="77777777" w:rsidTr="008118D5">
        <w:tc>
          <w:tcPr>
            <w:tcW w:w="6407" w:type="dxa"/>
          </w:tcPr>
          <w:p w14:paraId="210FAB68" w14:textId="77777777" w:rsidR="003D190F" w:rsidRPr="00925B85" w:rsidRDefault="003D190F" w:rsidP="003D190F">
            <w:pPr>
              <w:rPr>
                <w:rFonts w:ascii="TUOS Blake" w:hAnsi="TUOS Blake" w:cs="Arial"/>
                <w:sz w:val="20"/>
                <w:szCs w:val="20"/>
              </w:rPr>
            </w:pPr>
            <w:r>
              <w:rPr>
                <w:rFonts w:ascii="TUOS Blake" w:hAnsi="TUOS Blake" w:cs="Arial"/>
                <w:sz w:val="20"/>
                <w:szCs w:val="20"/>
              </w:rPr>
              <w:t>comfortable using computers, including different applications in context</w:t>
            </w:r>
            <w:r w:rsidRPr="00925B85">
              <w:rPr>
                <w:rFonts w:ascii="TUOS Blake" w:hAnsi="TUOS Blake" w:cs="Arial"/>
                <w:sz w:val="20"/>
                <w:szCs w:val="20"/>
              </w:rPr>
              <w:t xml:space="preserve">  </w:t>
            </w:r>
          </w:p>
        </w:tc>
        <w:tc>
          <w:tcPr>
            <w:tcW w:w="351" w:type="dxa"/>
          </w:tcPr>
          <w:p w14:paraId="712F88A0" w14:textId="77777777" w:rsidR="003D190F" w:rsidRPr="00925B85" w:rsidRDefault="003D190F" w:rsidP="003D190F">
            <w:pPr>
              <w:rPr>
                <w:rFonts w:ascii="TUOS Blake" w:hAnsi="TUOS Blake" w:cs="Arial"/>
                <w:sz w:val="20"/>
                <w:szCs w:val="20"/>
              </w:rPr>
            </w:pPr>
          </w:p>
        </w:tc>
        <w:tc>
          <w:tcPr>
            <w:tcW w:w="351" w:type="dxa"/>
          </w:tcPr>
          <w:p w14:paraId="479945C8" w14:textId="77777777" w:rsidR="003D190F" w:rsidRPr="00925B85" w:rsidRDefault="003D190F" w:rsidP="003D190F">
            <w:pPr>
              <w:rPr>
                <w:rFonts w:ascii="TUOS Blake" w:hAnsi="TUOS Blake" w:cs="Arial"/>
                <w:sz w:val="20"/>
                <w:szCs w:val="20"/>
              </w:rPr>
            </w:pPr>
            <w:r>
              <w:rPr>
                <w:rFonts w:ascii="TUOS Blake" w:hAnsi="TUOS Blake" w:cs="Arial"/>
                <w:sz w:val="20"/>
                <w:szCs w:val="20"/>
              </w:rPr>
              <w:t>X</w:t>
            </w:r>
          </w:p>
        </w:tc>
        <w:tc>
          <w:tcPr>
            <w:tcW w:w="351" w:type="dxa"/>
          </w:tcPr>
          <w:p w14:paraId="5E16D39C" w14:textId="77777777" w:rsidR="003D190F" w:rsidRPr="00925B85" w:rsidRDefault="003D190F" w:rsidP="003D190F">
            <w:pPr>
              <w:rPr>
                <w:rFonts w:ascii="TUOS Blake" w:hAnsi="TUOS Blake" w:cs="Arial"/>
                <w:sz w:val="20"/>
                <w:szCs w:val="20"/>
              </w:rPr>
            </w:pPr>
          </w:p>
        </w:tc>
        <w:tc>
          <w:tcPr>
            <w:tcW w:w="351" w:type="dxa"/>
          </w:tcPr>
          <w:p w14:paraId="2CC0EC3A" w14:textId="77777777" w:rsidR="003D190F" w:rsidRPr="00925B85" w:rsidRDefault="003D190F" w:rsidP="003D190F">
            <w:pPr>
              <w:rPr>
                <w:rFonts w:ascii="TUOS Blake" w:hAnsi="TUOS Blake" w:cs="Arial"/>
                <w:sz w:val="20"/>
                <w:szCs w:val="20"/>
              </w:rPr>
            </w:pPr>
          </w:p>
        </w:tc>
        <w:tc>
          <w:tcPr>
            <w:tcW w:w="351" w:type="dxa"/>
          </w:tcPr>
          <w:p w14:paraId="00333DC6" w14:textId="77777777" w:rsidR="003D190F" w:rsidRPr="00925B85" w:rsidRDefault="003D190F" w:rsidP="003D190F">
            <w:pPr>
              <w:rPr>
                <w:rFonts w:ascii="TUOS Blake" w:hAnsi="TUOS Blake" w:cs="Arial"/>
                <w:sz w:val="20"/>
                <w:szCs w:val="20"/>
              </w:rPr>
            </w:pPr>
          </w:p>
        </w:tc>
      </w:tr>
      <w:tr w:rsidR="003D190F" w:rsidRPr="00925B85" w14:paraId="608C9FA9" w14:textId="77777777" w:rsidTr="008118D5">
        <w:tc>
          <w:tcPr>
            <w:tcW w:w="6407" w:type="dxa"/>
          </w:tcPr>
          <w:p w14:paraId="40B9C828" w14:textId="77777777" w:rsidR="003D190F" w:rsidRPr="00925B85" w:rsidRDefault="003D190F" w:rsidP="003D190F">
            <w:pPr>
              <w:rPr>
                <w:rFonts w:ascii="TUOS Blake" w:hAnsi="TUOS Blake" w:cs="Arial"/>
                <w:sz w:val="20"/>
                <w:szCs w:val="20"/>
              </w:rPr>
            </w:pPr>
            <w:r>
              <w:rPr>
                <w:rFonts w:ascii="TUOS Blake" w:hAnsi="TUOS Blake" w:cs="Arial"/>
                <w:sz w:val="20"/>
                <w:szCs w:val="20"/>
              </w:rPr>
              <w:lastRenderedPageBreak/>
              <w:t>knowing where to use information and how to cite and reference</w:t>
            </w:r>
          </w:p>
        </w:tc>
        <w:tc>
          <w:tcPr>
            <w:tcW w:w="351" w:type="dxa"/>
          </w:tcPr>
          <w:p w14:paraId="32407BCD" w14:textId="77777777" w:rsidR="003D190F" w:rsidRPr="00925B85" w:rsidRDefault="003D190F" w:rsidP="003D190F">
            <w:pPr>
              <w:rPr>
                <w:rFonts w:ascii="TUOS Blake" w:hAnsi="TUOS Blake" w:cs="Arial"/>
                <w:sz w:val="20"/>
                <w:szCs w:val="20"/>
              </w:rPr>
            </w:pPr>
          </w:p>
        </w:tc>
        <w:tc>
          <w:tcPr>
            <w:tcW w:w="351" w:type="dxa"/>
          </w:tcPr>
          <w:p w14:paraId="6EDA3612" w14:textId="77777777" w:rsidR="003D190F" w:rsidRPr="00925B85" w:rsidRDefault="003D190F" w:rsidP="003D190F">
            <w:pPr>
              <w:rPr>
                <w:rFonts w:ascii="TUOS Blake" w:hAnsi="TUOS Blake" w:cs="Arial"/>
                <w:sz w:val="20"/>
                <w:szCs w:val="20"/>
              </w:rPr>
            </w:pPr>
            <w:r>
              <w:rPr>
                <w:rFonts w:ascii="TUOS Blake" w:hAnsi="TUOS Blake" w:cs="Arial"/>
                <w:sz w:val="20"/>
                <w:szCs w:val="20"/>
              </w:rPr>
              <w:t>X</w:t>
            </w:r>
          </w:p>
        </w:tc>
        <w:tc>
          <w:tcPr>
            <w:tcW w:w="351" w:type="dxa"/>
          </w:tcPr>
          <w:p w14:paraId="44593F22" w14:textId="77777777" w:rsidR="003D190F" w:rsidRPr="00925B85" w:rsidRDefault="003D190F" w:rsidP="003D190F">
            <w:pPr>
              <w:rPr>
                <w:rFonts w:ascii="TUOS Blake" w:hAnsi="TUOS Blake" w:cs="Arial"/>
                <w:sz w:val="20"/>
                <w:szCs w:val="20"/>
              </w:rPr>
            </w:pPr>
          </w:p>
        </w:tc>
        <w:tc>
          <w:tcPr>
            <w:tcW w:w="351" w:type="dxa"/>
          </w:tcPr>
          <w:p w14:paraId="2ED7D917" w14:textId="77777777" w:rsidR="003D190F" w:rsidRPr="00925B85" w:rsidRDefault="003D190F" w:rsidP="003D190F">
            <w:pPr>
              <w:rPr>
                <w:rFonts w:ascii="TUOS Blake" w:hAnsi="TUOS Blake" w:cs="Arial"/>
                <w:sz w:val="20"/>
                <w:szCs w:val="20"/>
              </w:rPr>
            </w:pPr>
          </w:p>
        </w:tc>
        <w:tc>
          <w:tcPr>
            <w:tcW w:w="351" w:type="dxa"/>
          </w:tcPr>
          <w:p w14:paraId="29B003C0" w14:textId="77777777" w:rsidR="003D190F" w:rsidRPr="00925B85" w:rsidRDefault="003D190F" w:rsidP="003D190F">
            <w:pPr>
              <w:rPr>
                <w:rFonts w:ascii="TUOS Blake" w:hAnsi="TUOS Blake" w:cs="Arial"/>
                <w:sz w:val="20"/>
                <w:szCs w:val="20"/>
              </w:rPr>
            </w:pPr>
          </w:p>
        </w:tc>
      </w:tr>
      <w:tr w:rsidR="003D190F" w:rsidRPr="00925B85" w14:paraId="73970E65" w14:textId="77777777" w:rsidTr="008118D5">
        <w:tc>
          <w:tcPr>
            <w:tcW w:w="6407" w:type="dxa"/>
          </w:tcPr>
          <w:p w14:paraId="0DD5F81B" w14:textId="77777777" w:rsidR="003D190F" w:rsidRPr="00925B85" w:rsidRDefault="003D190F" w:rsidP="003D190F">
            <w:pPr>
              <w:rPr>
                <w:rFonts w:ascii="TUOS Blake" w:hAnsi="TUOS Blake" w:cs="Arial"/>
                <w:sz w:val="20"/>
                <w:szCs w:val="20"/>
              </w:rPr>
            </w:pPr>
            <w:r>
              <w:rPr>
                <w:rFonts w:ascii="TUOS Blake" w:hAnsi="TUOS Blake" w:cs="Arial"/>
                <w:sz w:val="20"/>
                <w:szCs w:val="20"/>
              </w:rPr>
              <w:t>understanding how to use different software effectively</w:t>
            </w:r>
          </w:p>
        </w:tc>
        <w:tc>
          <w:tcPr>
            <w:tcW w:w="351" w:type="dxa"/>
          </w:tcPr>
          <w:p w14:paraId="649BD1E3" w14:textId="77777777" w:rsidR="003D190F" w:rsidRPr="00925B85" w:rsidRDefault="003D190F" w:rsidP="003D190F">
            <w:pPr>
              <w:rPr>
                <w:rFonts w:ascii="TUOS Blake" w:hAnsi="TUOS Blake" w:cs="Arial"/>
                <w:sz w:val="20"/>
                <w:szCs w:val="20"/>
              </w:rPr>
            </w:pPr>
          </w:p>
        </w:tc>
        <w:tc>
          <w:tcPr>
            <w:tcW w:w="351" w:type="dxa"/>
          </w:tcPr>
          <w:p w14:paraId="48CFE681" w14:textId="77777777" w:rsidR="003D190F" w:rsidRPr="00925B85" w:rsidRDefault="003D190F" w:rsidP="003D190F">
            <w:pPr>
              <w:rPr>
                <w:rFonts w:ascii="TUOS Blake" w:hAnsi="TUOS Blake" w:cs="Arial"/>
                <w:sz w:val="20"/>
                <w:szCs w:val="20"/>
              </w:rPr>
            </w:pPr>
            <w:r>
              <w:rPr>
                <w:rFonts w:ascii="TUOS Blake" w:hAnsi="TUOS Blake" w:cs="Arial"/>
                <w:sz w:val="20"/>
                <w:szCs w:val="20"/>
              </w:rPr>
              <w:t>X</w:t>
            </w:r>
          </w:p>
        </w:tc>
        <w:tc>
          <w:tcPr>
            <w:tcW w:w="351" w:type="dxa"/>
          </w:tcPr>
          <w:p w14:paraId="6ACAB20F" w14:textId="77777777" w:rsidR="003D190F" w:rsidRPr="00925B85" w:rsidRDefault="003D190F" w:rsidP="003D190F">
            <w:pPr>
              <w:rPr>
                <w:rFonts w:ascii="TUOS Blake" w:hAnsi="TUOS Blake" w:cs="Arial"/>
                <w:sz w:val="20"/>
                <w:szCs w:val="20"/>
              </w:rPr>
            </w:pPr>
          </w:p>
        </w:tc>
        <w:tc>
          <w:tcPr>
            <w:tcW w:w="351" w:type="dxa"/>
          </w:tcPr>
          <w:p w14:paraId="7D1DE96C" w14:textId="77777777" w:rsidR="003D190F" w:rsidRPr="00925B85" w:rsidRDefault="003D190F" w:rsidP="003D190F">
            <w:pPr>
              <w:rPr>
                <w:rFonts w:ascii="TUOS Blake" w:hAnsi="TUOS Blake" w:cs="Arial"/>
                <w:sz w:val="20"/>
                <w:szCs w:val="20"/>
              </w:rPr>
            </w:pPr>
          </w:p>
        </w:tc>
        <w:tc>
          <w:tcPr>
            <w:tcW w:w="351" w:type="dxa"/>
          </w:tcPr>
          <w:p w14:paraId="7F90DDB9" w14:textId="77777777" w:rsidR="003D190F" w:rsidRPr="00925B85" w:rsidRDefault="003D190F" w:rsidP="003D190F">
            <w:pPr>
              <w:rPr>
                <w:rFonts w:ascii="TUOS Blake" w:hAnsi="TUOS Blake" w:cs="Arial"/>
                <w:sz w:val="20"/>
                <w:szCs w:val="20"/>
              </w:rPr>
            </w:pPr>
          </w:p>
        </w:tc>
      </w:tr>
      <w:tr w:rsidR="003D190F" w:rsidRPr="00925B85" w14:paraId="101F47AC" w14:textId="77777777" w:rsidTr="008118D5">
        <w:tc>
          <w:tcPr>
            <w:tcW w:w="6407" w:type="dxa"/>
          </w:tcPr>
          <w:p w14:paraId="05103334" w14:textId="77777777" w:rsidR="003D190F" w:rsidRPr="00925B85" w:rsidRDefault="003D190F" w:rsidP="003D190F">
            <w:pPr>
              <w:rPr>
                <w:rFonts w:ascii="TUOS Blake" w:hAnsi="TUOS Blake" w:cs="Arial"/>
                <w:sz w:val="20"/>
                <w:szCs w:val="20"/>
              </w:rPr>
            </w:pPr>
            <w:r>
              <w:rPr>
                <w:rFonts w:ascii="TUOS Blake" w:hAnsi="TUOS Blake" w:cs="Arial"/>
                <w:sz w:val="20"/>
                <w:szCs w:val="20"/>
              </w:rPr>
              <w:t>able to keep up to date with current IT applications and how they can be used to enhance work within and outside university</w:t>
            </w:r>
          </w:p>
        </w:tc>
        <w:tc>
          <w:tcPr>
            <w:tcW w:w="351" w:type="dxa"/>
          </w:tcPr>
          <w:p w14:paraId="598904C4" w14:textId="77777777" w:rsidR="003D190F" w:rsidRPr="00925B85" w:rsidRDefault="003D190F" w:rsidP="003D190F">
            <w:pPr>
              <w:rPr>
                <w:rFonts w:ascii="TUOS Blake" w:hAnsi="TUOS Blake" w:cs="Arial"/>
                <w:sz w:val="20"/>
                <w:szCs w:val="20"/>
              </w:rPr>
            </w:pPr>
          </w:p>
        </w:tc>
        <w:tc>
          <w:tcPr>
            <w:tcW w:w="351" w:type="dxa"/>
          </w:tcPr>
          <w:p w14:paraId="7888B9DA" w14:textId="77777777" w:rsidR="003D190F" w:rsidRPr="00925B85" w:rsidRDefault="003D190F" w:rsidP="003D190F">
            <w:pPr>
              <w:rPr>
                <w:rFonts w:ascii="TUOS Blake" w:hAnsi="TUOS Blake" w:cs="Arial"/>
                <w:sz w:val="20"/>
                <w:szCs w:val="20"/>
              </w:rPr>
            </w:pPr>
            <w:r>
              <w:rPr>
                <w:rFonts w:ascii="TUOS Blake" w:hAnsi="TUOS Blake" w:cs="Arial"/>
                <w:sz w:val="20"/>
                <w:szCs w:val="20"/>
              </w:rPr>
              <w:t>X</w:t>
            </w:r>
          </w:p>
        </w:tc>
        <w:tc>
          <w:tcPr>
            <w:tcW w:w="351" w:type="dxa"/>
          </w:tcPr>
          <w:p w14:paraId="304EDA8E" w14:textId="77777777" w:rsidR="003D190F" w:rsidRPr="00925B85" w:rsidRDefault="003D190F" w:rsidP="003D190F">
            <w:pPr>
              <w:rPr>
                <w:rFonts w:ascii="TUOS Blake" w:hAnsi="TUOS Blake" w:cs="Arial"/>
                <w:sz w:val="20"/>
                <w:szCs w:val="20"/>
              </w:rPr>
            </w:pPr>
          </w:p>
        </w:tc>
        <w:tc>
          <w:tcPr>
            <w:tcW w:w="351" w:type="dxa"/>
          </w:tcPr>
          <w:p w14:paraId="5C2344E3" w14:textId="77777777" w:rsidR="003D190F" w:rsidRPr="00925B85" w:rsidRDefault="003D190F" w:rsidP="003D190F">
            <w:pPr>
              <w:rPr>
                <w:rFonts w:ascii="TUOS Blake" w:hAnsi="TUOS Blake" w:cs="Arial"/>
                <w:sz w:val="20"/>
                <w:szCs w:val="20"/>
              </w:rPr>
            </w:pPr>
          </w:p>
        </w:tc>
        <w:tc>
          <w:tcPr>
            <w:tcW w:w="351" w:type="dxa"/>
          </w:tcPr>
          <w:p w14:paraId="5016A75C" w14:textId="77777777" w:rsidR="003D190F" w:rsidRPr="00925B85" w:rsidRDefault="003D190F" w:rsidP="003D190F">
            <w:pPr>
              <w:rPr>
                <w:rFonts w:ascii="TUOS Blake" w:hAnsi="TUOS Blake" w:cs="Arial"/>
                <w:sz w:val="20"/>
                <w:szCs w:val="20"/>
              </w:rPr>
            </w:pPr>
          </w:p>
        </w:tc>
      </w:tr>
      <w:tr w:rsidR="003D190F" w:rsidRPr="00925B85" w14:paraId="64C4D4AB" w14:textId="77777777" w:rsidTr="008118D5">
        <w:tc>
          <w:tcPr>
            <w:tcW w:w="6407" w:type="dxa"/>
          </w:tcPr>
          <w:p w14:paraId="1B0D3D65" w14:textId="77777777" w:rsidR="003D190F" w:rsidRPr="00925B85" w:rsidRDefault="003D190F" w:rsidP="003D190F">
            <w:pPr>
              <w:rPr>
                <w:rFonts w:ascii="TUOS Blake" w:hAnsi="TUOS Blake" w:cs="Arial"/>
                <w:sz w:val="20"/>
                <w:szCs w:val="20"/>
              </w:rPr>
            </w:pPr>
            <w:r>
              <w:rPr>
                <w:rFonts w:ascii="TUOS Blake" w:hAnsi="TUOS Blake" w:cs="Arial"/>
                <w:sz w:val="20"/>
                <w:szCs w:val="20"/>
              </w:rPr>
              <w:t>able to evaluate the effectiveness of different information sources</w:t>
            </w:r>
          </w:p>
        </w:tc>
        <w:tc>
          <w:tcPr>
            <w:tcW w:w="351" w:type="dxa"/>
          </w:tcPr>
          <w:p w14:paraId="65F91019" w14:textId="77777777" w:rsidR="003D190F" w:rsidRPr="00925B85" w:rsidRDefault="003D190F" w:rsidP="003D190F">
            <w:pPr>
              <w:rPr>
                <w:rFonts w:ascii="TUOS Blake" w:hAnsi="TUOS Blake" w:cs="Arial"/>
                <w:sz w:val="20"/>
                <w:szCs w:val="20"/>
              </w:rPr>
            </w:pPr>
          </w:p>
        </w:tc>
        <w:tc>
          <w:tcPr>
            <w:tcW w:w="351" w:type="dxa"/>
          </w:tcPr>
          <w:p w14:paraId="1EEB8911" w14:textId="77777777" w:rsidR="003D190F" w:rsidRPr="00925B85" w:rsidRDefault="003D190F" w:rsidP="003D190F">
            <w:pPr>
              <w:rPr>
                <w:rFonts w:ascii="TUOS Blake" w:hAnsi="TUOS Blake" w:cs="Arial"/>
                <w:sz w:val="20"/>
                <w:szCs w:val="20"/>
              </w:rPr>
            </w:pPr>
            <w:r>
              <w:rPr>
                <w:rFonts w:ascii="TUOS Blake" w:hAnsi="TUOS Blake" w:cs="Arial"/>
                <w:sz w:val="20"/>
                <w:szCs w:val="20"/>
              </w:rPr>
              <w:t>X</w:t>
            </w:r>
          </w:p>
        </w:tc>
        <w:tc>
          <w:tcPr>
            <w:tcW w:w="351" w:type="dxa"/>
          </w:tcPr>
          <w:p w14:paraId="4CF61FED" w14:textId="77777777" w:rsidR="003D190F" w:rsidRPr="00925B85" w:rsidRDefault="003D190F" w:rsidP="003D190F">
            <w:pPr>
              <w:rPr>
                <w:rFonts w:ascii="TUOS Blake" w:hAnsi="TUOS Blake" w:cs="Arial"/>
                <w:sz w:val="20"/>
                <w:szCs w:val="20"/>
              </w:rPr>
            </w:pPr>
          </w:p>
        </w:tc>
        <w:tc>
          <w:tcPr>
            <w:tcW w:w="351" w:type="dxa"/>
          </w:tcPr>
          <w:p w14:paraId="19339D45" w14:textId="77777777" w:rsidR="003D190F" w:rsidRPr="00925B85" w:rsidRDefault="003D190F" w:rsidP="003D190F">
            <w:pPr>
              <w:rPr>
                <w:rFonts w:ascii="TUOS Blake" w:hAnsi="TUOS Blake" w:cs="Arial"/>
                <w:sz w:val="20"/>
                <w:szCs w:val="20"/>
              </w:rPr>
            </w:pPr>
          </w:p>
        </w:tc>
        <w:tc>
          <w:tcPr>
            <w:tcW w:w="351" w:type="dxa"/>
          </w:tcPr>
          <w:p w14:paraId="6C250F32" w14:textId="77777777" w:rsidR="003D190F" w:rsidRPr="00925B85" w:rsidRDefault="003D190F" w:rsidP="003D190F">
            <w:pPr>
              <w:rPr>
                <w:rFonts w:ascii="TUOS Blake" w:hAnsi="TUOS Blake" w:cs="Arial"/>
                <w:sz w:val="20"/>
                <w:szCs w:val="20"/>
              </w:rPr>
            </w:pPr>
          </w:p>
        </w:tc>
      </w:tr>
      <w:tr w:rsidR="003D190F" w:rsidRPr="00925B85" w14:paraId="6261F54E" w14:textId="77777777" w:rsidTr="008118D5">
        <w:tc>
          <w:tcPr>
            <w:tcW w:w="6407" w:type="dxa"/>
          </w:tcPr>
          <w:p w14:paraId="6E1F8659" w14:textId="77777777" w:rsidR="003D190F" w:rsidRPr="00925B85" w:rsidRDefault="003D190F" w:rsidP="003D190F">
            <w:pPr>
              <w:rPr>
                <w:rFonts w:ascii="TUOS Blake" w:hAnsi="TUOS Blake" w:cs="Arial"/>
                <w:sz w:val="20"/>
                <w:szCs w:val="20"/>
              </w:rPr>
            </w:pPr>
            <w:r>
              <w:rPr>
                <w:rFonts w:ascii="TUOS Blake" w:hAnsi="TUOS Blake" w:cs="Arial"/>
                <w:sz w:val="20"/>
                <w:szCs w:val="20"/>
              </w:rPr>
              <w:t>able to make effective use of the library and internet resources</w:t>
            </w:r>
          </w:p>
        </w:tc>
        <w:tc>
          <w:tcPr>
            <w:tcW w:w="351" w:type="dxa"/>
          </w:tcPr>
          <w:p w14:paraId="4A72098E" w14:textId="77777777" w:rsidR="003D190F" w:rsidRPr="00925B85" w:rsidRDefault="003D190F" w:rsidP="003D190F">
            <w:pPr>
              <w:rPr>
                <w:rFonts w:ascii="TUOS Blake" w:hAnsi="TUOS Blake" w:cs="Arial"/>
                <w:sz w:val="20"/>
                <w:szCs w:val="20"/>
              </w:rPr>
            </w:pPr>
          </w:p>
        </w:tc>
        <w:tc>
          <w:tcPr>
            <w:tcW w:w="351" w:type="dxa"/>
          </w:tcPr>
          <w:p w14:paraId="13E564EE" w14:textId="77777777" w:rsidR="003D190F" w:rsidRPr="00925B85" w:rsidRDefault="003D190F" w:rsidP="003D190F">
            <w:pPr>
              <w:rPr>
                <w:rFonts w:ascii="TUOS Blake" w:hAnsi="TUOS Blake" w:cs="Arial"/>
                <w:sz w:val="20"/>
                <w:szCs w:val="20"/>
              </w:rPr>
            </w:pPr>
            <w:r>
              <w:rPr>
                <w:rFonts w:ascii="TUOS Blake" w:hAnsi="TUOS Blake" w:cs="Arial"/>
                <w:sz w:val="20"/>
                <w:szCs w:val="20"/>
              </w:rPr>
              <w:t>X</w:t>
            </w:r>
          </w:p>
        </w:tc>
        <w:tc>
          <w:tcPr>
            <w:tcW w:w="351" w:type="dxa"/>
          </w:tcPr>
          <w:p w14:paraId="625DB7DB" w14:textId="77777777" w:rsidR="003D190F" w:rsidRPr="00925B85" w:rsidRDefault="003D190F" w:rsidP="003D190F">
            <w:pPr>
              <w:rPr>
                <w:rFonts w:ascii="TUOS Blake" w:hAnsi="TUOS Blake" w:cs="Arial"/>
                <w:sz w:val="20"/>
                <w:szCs w:val="20"/>
              </w:rPr>
            </w:pPr>
          </w:p>
        </w:tc>
        <w:tc>
          <w:tcPr>
            <w:tcW w:w="351" w:type="dxa"/>
          </w:tcPr>
          <w:p w14:paraId="40632BA5" w14:textId="77777777" w:rsidR="003D190F" w:rsidRPr="00925B85" w:rsidRDefault="003D190F" w:rsidP="003D190F">
            <w:pPr>
              <w:rPr>
                <w:rFonts w:ascii="TUOS Blake" w:hAnsi="TUOS Blake" w:cs="Arial"/>
                <w:sz w:val="20"/>
                <w:szCs w:val="20"/>
              </w:rPr>
            </w:pPr>
          </w:p>
        </w:tc>
        <w:tc>
          <w:tcPr>
            <w:tcW w:w="351" w:type="dxa"/>
          </w:tcPr>
          <w:p w14:paraId="378E1FAD" w14:textId="77777777" w:rsidR="003D190F" w:rsidRPr="00925B85" w:rsidRDefault="003D190F" w:rsidP="003D190F">
            <w:pPr>
              <w:rPr>
                <w:rFonts w:ascii="TUOS Blake" w:hAnsi="TUOS Blake" w:cs="Arial"/>
                <w:sz w:val="20"/>
                <w:szCs w:val="20"/>
              </w:rPr>
            </w:pPr>
          </w:p>
        </w:tc>
      </w:tr>
      <w:tr w:rsidR="003D190F" w:rsidRPr="00925B85" w14:paraId="74508DC2" w14:textId="77777777" w:rsidTr="008118D5">
        <w:tc>
          <w:tcPr>
            <w:tcW w:w="6407" w:type="dxa"/>
          </w:tcPr>
          <w:p w14:paraId="630C99C9" w14:textId="77777777" w:rsidR="003D190F" w:rsidRPr="00925B85" w:rsidRDefault="003D190F" w:rsidP="003D190F">
            <w:pPr>
              <w:rPr>
                <w:rFonts w:ascii="TUOS Blake" w:hAnsi="TUOS Blake" w:cs="Arial"/>
                <w:sz w:val="20"/>
                <w:szCs w:val="20"/>
              </w:rPr>
            </w:pPr>
            <w:r>
              <w:rPr>
                <w:rFonts w:ascii="TUOS Blake" w:hAnsi="TUOS Blake" w:cs="Arial"/>
                <w:sz w:val="20"/>
                <w:szCs w:val="20"/>
              </w:rPr>
              <w:t>understand how to present information within their academic context</w:t>
            </w:r>
          </w:p>
        </w:tc>
        <w:tc>
          <w:tcPr>
            <w:tcW w:w="351" w:type="dxa"/>
          </w:tcPr>
          <w:p w14:paraId="757495CC" w14:textId="77777777" w:rsidR="003D190F" w:rsidRPr="00925B85" w:rsidRDefault="003D190F" w:rsidP="003D190F">
            <w:pPr>
              <w:rPr>
                <w:rFonts w:ascii="TUOS Blake" w:hAnsi="TUOS Blake" w:cs="Arial"/>
                <w:sz w:val="20"/>
                <w:szCs w:val="20"/>
              </w:rPr>
            </w:pPr>
          </w:p>
        </w:tc>
        <w:tc>
          <w:tcPr>
            <w:tcW w:w="351" w:type="dxa"/>
          </w:tcPr>
          <w:p w14:paraId="14A3B4E3" w14:textId="77777777" w:rsidR="003D190F" w:rsidRPr="00925B85" w:rsidRDefault="003D190F" w:rsidP="003D190F">
            <w:pPr>
              <w:rPr>
                <w:rFonts w:ascii="TUOS Blake" w:hAnsi="TUOS Blake" w:cs="Arial"/>
                <w:sz w:val="20"/>
                <w:szCs w:val="20"/>
              </w:rPr>
            </w:pPr>
            <w:r>
              <w:rPr>
                <w:rFonts w:ascii="TUOS Blake" w:hAnsi="TUOS Blake" w:cs="Arial"/>
                <w:sz w:val="20"/>
                <w:szCs w:val="20"/>
              </w:rPr>
              <w:t>X</w:t>
            </w:r>
          </w:p>
        </w:tc>
        <w:tc>
          <w:tcPr>
            <w:tcW w:w="351" w:type="dxa"/>
          </w:tcPr>
          <w:p w14:paraId="675F3304" w14:textId="77777777" w:rsidR="003D190F" w:rsidRPr="00925B85" w:rsidRDefault="003D190F" w:rsidP="003D190F">
            <w:pPr>
              <w:rPr>
                <w:rFonts w:ascii="TUOS Blake" w:hAnsi="TUOS Blake" w:cs="Arial"/>
                <w:sz w:val="20"/>
                <w:szCs w:val="20"/>
              </w:rPr>
            </w:pPr>
          </w:p>
        </w:tc>
        <w:tc>
          <w:tcPr>
            <w:tcW w:w="351" w:type="dxa"/>
          </w:tcPr>
          <w:p w14:paraId="4A351664" w14:textId="77777777" w:rsidR="003D190F" w:rsidRPr="00925B85" w:rsidRDefault="003D190F" w:rsidP="003D190F">
            <w:pPr>
              <w:rPr>
                <w:rFonts w:ascii="TUOS Blake" w:hAnsi="TUOS Blake" w:cs="Arial"/>
                <w:sz w:val="20"/>
                <w:szCs w:val="20"/>
              </w:rPr>
            </w:pPr>
          </w:p>
        </w:tc>
        <w:tc>
          <w:tcPr>
            <w:tcW w:w="351" w:type="dxa"/>
          </w:tcPr>
          <w:p w14:paraId="71A8D06B" w14:textId="77777777" w:rsidR="003D190F" w:rsidRPr="00925B85" w:rsidRDefault="003D190F" w:rsidP="003D190F">
            <w:pPr>
              <w:rPr>
                <w:rFonts w:ascii="TUOS Blake" w:hAnsi="TUOS Blake" w:cs="Arial"/>
                <w:sz w:val="20"/>
                <w:szCs w:val="20"/>
              </w:rPr>
            </w:pPr>
          </w:p>
        </w:tc>
      </w:tr>
    </w:tbl>
    <w:p w14:paraId="515B331A" w14:textId="77777777" w:rsidR="003D190F" w:rsidRPr="00676B39" w:rsidRDefault="003D190F" w:rsidP="003D190F">
      <w:pPr>
        <w:rPr>
          <w:rFonts w:ascii="TUOS Blake" w:hAnsi="TUOS Blake" w:cs="Arial"/>
        </w:rPr>
      </w:pP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3"/>
        <w:gridCol w:w="359"/>
        <w:gridCol w:w="360"/>
        <w:gridCol w:w="349"/>
        <w:gridCol w:w="448"/>
        <w:gridCol w:w="339"/>
      </w:tblGrid>
      <w:tr w:rsidR="003D190F" w:rsidRPr="00114C78" w14:paraId="36C7460F" w14:textId="77777777" w:rsidTr="008118D5">
        <w:tc>
          <w:tcPr>
            <w:tcW w:w="6293" w:type="dxa"/>
          </w:tcPr>
          <w:p w14:paraId="32C44E61" w14:textId="77777777" w:rsidR="003D190F" w:rsidRPr="00114C78" w:rsidRDefault="003D190F" w:rsidP="003D190F">
            <w:pPr>
              <w:rPr>
                <w:rFonts w:ascii="TUOS Blake" w:hAnsi="TUOS Blake" w:cs="Arial"/>
                <w:b/>
                <w:sz w:val="20"/>
                <w:szCs w:val="20"/>
              </w:rPr>
            </w:pPr>
            <w:r w:rsidRPr="00114C78">
              <w:rPr>
                <w:rFonts w:ascii="TUOS Blake" w:hAnsi="TUOS Blake" w:cs="Arial"/>
                <w:b/>
                <w:sz w:val="20"/>
                <w:szCs w:val="20"/>
              </w:rPr>
              <w:t>competent in applying their knowledge and skills</w:t>
            </w:r>
          </w:p>
        </w:tc>
        <w:tc>
          <w:tcPr>
            <w:tcW w:w="359" w:type="dxa"/>
          </w:tcPr>
          <w:p w14:paraId="2FFFA23A" w14:textId="77777777" w:rsidR="003D190F" w:rsidRPr="00114C78" w:rsidRDefault="003D190F" w:rsidP="003D190F">
            <w:pPr>
              <w:rPr>
                <w:rFonts w:ascii="TUOS Blake" w:hAnsi="TUOS Blake" w:cs="Arial"/>
                <w:b/>
                <w:sz w:val="20"/>
                <w:szCs w:val="20"/>
              </w:rPr>
            </w:pPr>
          </w:p>
        </w:tc>
        <w:tc>
          <w:tcPr>
            <w:tcW w:w="360" w:type="dxa"/>
          </w:tcPr>
          <w:p w14:paraId="7CFF4D61" w14:textId="77777777" w:rsidR="003D190F" w:rsidRPr="00114C78" w:rsidRDefault="003D190F" w:rsidP="003D190F">
            <w:pPr>
              <w:rPr>
                <w:rFonts w:ascii="TUOS Blake" w:hAnsi="TUOS Blake" w:cs="Arial"/>
                <w:b/>
              </w:rPr>
            </w:pPr>
          </w:p>
        </w:tc>
        <w:tc>
          <w:tcPr>
            <w:tcW w:w="345" w:type="dxa"/>
          </w:tcPr>
          <w:p w14:paraId="694878EC" w14:textId="77777777" w:rsidR="003D190F" w:rsidRPr="00114C78" w:rsidRDefault="003D190F" w:rsidP="003D190F">
            <w:pPr>
              <w:rPr>
                <w:rFonts w:ascii="TUOS Blake" w:hAnsi="TUOS Blake" w:cs="Arial"/>
                <w:b/>
              </w:rPr>
            </w:pPr>
          </w:p>
        </w:tc>
        <w:tc>
          <w:tcPr>
            <w:tcW w:w="448" w:type="dxa"/>
          </w:tcPr>
          <w:p w14:paraId="1C53EB26" w14:textId="77777777" w:rsidR="003D190F" w:rsidRPr="00114C78" w:rsidRDefault="003D190F" w:rsidP="003D190F">
            <w:pPr>
              <w:rPr>
                <w:rFonts w:ascii="TUOS Blake" w:hAnsi="TUOS Blake" w:cs="Arial"/>
                <w:b/>
              </w:rPr>
            </w:pPr>
          </w:p>
        </w:tc>
        <w:tc>
          <w:tcPr>
            <w:tcW w:w="339" w:type="dxa"/>
          </w:tcPr>
          <w:p w14:paraId="5A70DC7B" w14:textId="77777777" w:rsidR="003D190F" w:rsidRPr="00114C78" w:rsidRDefault="003D190F" w:rsidP="003D190F">
            <w:pPr>
              <w:rPr>
                <w:rFonts w:ascii="TUOS Blake" w:hAnsi="TUOS Blake" w:cs="Arial"/>
                <w:b/>
              </w:rPr>
            </w:pPr>
          </w:p>
        </w:tc>
      </w:tr>
      <w:tr w:rsidR="003D190F" w:rsidRPr="00114C78" w14:paraId="26D0E668" w14:textId="77777777" w:rsidTr="008118D5">
        <w:tc>
          <w:tcPr>
            <w:tcW w:w="6293" w:type="dxa"/>
          </w:tcPr>
          <w:p w14:paraId="15D76C18" w14:textId="77777777" w:rsidR="003D190F" w:rsidRPr="00114C78" w:rsidRDefault="003D190F" w:rsidP="003D190F">
            <w:pPr>
              <w:rPr>
                <w:rFonts w:ascii="TUOS Blake" w:hAnsi="TUOS Blake" w:cs="Arial"/>
              </w:rPr>
            </w:pPr>
          </w:p>
        </w:tc>
        <w:tc>
          <w:tcPr>
            <w:tcW w:w="359" w:type="dxa"/>
          </w:tcPr>
          <w:p w14:paraId="045A8281" w14:textId="77777777" w:rsidR="003D190F" w:rsidRPr="00114C78" w:rsidRDefault="003D190F" w:rsidP="003D190F">
            <w:pPr>
              <w:rPr>
                <w:rFonts w:ascii="TUOS Blake" w:hAnsi="TUOS Blake" w:cs="Arial"/>
                <w:b/>
                <w:sz w:val="20"/>
                <w:szCs w:val="20"/>
              </w:rPr>
            </w:pPr>
            <w:r w:rsidRPr="00114C78">
              <w:rPr>
                <w:rFonts w:ascii="TUOS Blake" w:hAnsi="TUOS Blake" w:cs="Arial"/>
                <w:b/>
                <w:sz w:val="20"/>
                <w:szCs w:val="20"/>
              </w:rPr>
              <w:t>1</w:t>
            </w:r>
          </w:p>
        </w:tc>
        <w:tc>
          <w:tcPr>
            <w:tcW w:w="360" w:type="dxa"/>
          </w:tcPr>
          <w:p w14:paraId="1F4D41AB" w14:textId="77777777" w:rsidR="003D190F" w:rsidRPr="00114C78" w:rsidRDefault="003D190F" w:rsidP="003D190F">
            <w:pPr>
              <w:rPr>
                <w:rFonts w:ascii="TUOS Blake" w:hAnsi="TUOS Blake" w:cs="Arial"/>
                <w:b/>
                <w:sz w:val="20"/>
                <w:szCs w:val="20"/>
              </w:rPr>
            </w:pPr>
            <w:r w:rsidRPr="00114C78">
              <w:rPr>
                <w:rFonts w:ascii="TUOS Blake" w:hAnsi="TUOS Blake" w:cs="Arial"/>
                <w:b/>
                <w:sz w:val="20"/>
                <w:szCs w:val="20"/>
              </w:rPr>
              <w:t>2</w:t>
            </w:r>
          </w:p>
        </w:tc>
        <w:tc>
          <w:tcPr>
            <w:tcW w:w="345" w:type="dxa"/>
          </w:tcPr>
          <w:p w14:paraId="71DCF670" w14:textId="77777777" w:rsidR="003D190F" w:rsidRPr="00114C78" w:rsidRDefault="003D190F" w:rsidP="003D190F">
            <w:pPr>
              <w:rPr>
                <w:rFonts w:ascii="TUOS Blake" w:hAnsi="TUOS Blake" w:cs="Arial"/>
                <w:b/>
                <w:sz w:val="20"/>
                <w:szCs w:val="20"/>
              </w:rPr>
            </w:pPr>
            <w:r w:rsidRPr="00114C78">
              <w:rPr>
                <w:rFonts w:ascii="TUOS Blake" w:hAnsi="TUOS Blake" w:cs="Arial"/>
                <w:b/>
                <w:sz w:val="20"/>
                <w:szCs w:val="20"/>
              </w:rPr>
              <w:t>3</w:t>
            </w:r>
          </w:p>
        </w:tc>
        <w:tc>
          <w:tcPr>
            <w:tcW w:w="448" w:type="dxa"/>
          </w:tcPr>
          <w:p w14:paraId="44E7252B" w14:textId="77777777" w:rsidR="003D190F" w:rsidRPr="00114C78" w:rsidRDefault="003D190F" w:rsidP="003D190F">
            <w:pPr>
              <w:rPr>
                <w:rFonts w:ascii="TUOS Blake" w:hAnsi="TUOS Blake" w:cs="Arial"/>
                <w:b/>
                <w:sz w:val="20"/>
                <w:szCs w:val="20"/>
              </w:rPr>
            </w:pPr>
            <w:r w:rsidRPr="00114C78">
              <w:rPr>
                <w:rFonts w:ascii="TUOS Blake" w:hAnsi="TUOS Blake" w:cs="Arial"/>
                <w:b/>
                <w:sz w:val="20"/>
                <w:szCs w:val="20"/>
              </w:rPr>
              <w:t>4</w:t>
            </w:r>
          </w:p>
        </w:tc>
        <w:tc>
          <w:tcPr>
            <w:tcW w:w="339" w:type="dxa"/>
          </w:tcPr>
          <w:p w14:paraId="7289AD79" w14:textId="77777777" w:rsidR="003D190F" w:rsidRPr="00114C78" w:rsidRDefault="003D190F" w:rsidP="003D190F">
            <w:pPr>
              <w:rPr>
                <w:rFonts w:ascii="TUOS Blake" w:hAnsi="TUOS Blake" w:cs="Arial"/>
                <w:b/>
                <w:sz w:val="20"/>
                <w:szCs w:val="20"/>
              </w:rPr>
            </w:pPr>
            <w:r w:rsidRPr="00114C78">
              <w:rPr>
                <w:rFonts w:ascii="TUOS Blake" w:hAnsi="TUOS Blake" w:cs="Arial"/>
                <w:b/>
                <w:sz w:val="20"/>
                <w:szCs w:val="20"/>
              </w:rPr>
              <w:t>5</w:t>
            </w:r>
          </w:p>
        </w:tc>
      </w:tr>
      <w:tr w:rsidR="003D190F" w:rsidRPr="00114C78" w14:paraId="6D962394" w14:textId="77777777" w:rsidTr="008118D5">
        <w:tc>
          <w:tcPr>
            <w:tcW w:w="6293" w:type="dxa"/>
          </w:tcPr>
          <w:p w14:paraId="3723E98A" w14:textId="77777777" w:rsidR="003D190F" w:rsidRPr="00114C78" w:rsidRDefault="003D190F" w:rsidP="003D190F">
            <w:pPr>
              <w:rPr>
                <w:rFonts w:ascii="TUOS Blake" w:hAnsi="TUOS Blake" w:cs="Arial"/>
                <w:sz w:val="20"/>
                <w:szCs w:val="20"/>
              </w:rPr>
            </w:pPr>
            <w:r w:rsidRPr="00114C78">
              <w:rPr>
                <w:rFonts w:ascii="TUOS Blake" w:hAnsi="TUOS Blake" w:cs="Arial"/>
                <w:sz w:val="20"/>
                <w:szCs w:val="20"/>
              </w:rPr>
              <w:t>able to apply their knowledge in everyday situations</w:t>
            </w:r>
          </w:p>
        </w:tc>
        <w:tc>
          <w:tcPr>
            <w:tcW w:w="359" w:type="dxa"/>
          </w:tcPr>
          <w:p w14:paraId="77C33117" w14:textId="77777777" w:rsidR="003D190F" w:rsidRPr="00114C78" w:rsidRDefault="003D190F" w:rsidP="003D190F">
            <w:pPr>
              <w:rPr>
                <w:rFonts w:ascii="TUOS Blake" w:hAnsi="TUOS Blake" w:cs="Arial"/>
              </w:rPr>
            </w:pPr>
          </w:p>
        </w:tc>
        <w:tc>
          <w:tcPr>
            <w:tcW w:w="360" w:type="dxa"/>
          </w:tcPr>
          <w:p w14:paraId="163F3705" w14:textId="77777777" w:rsidR="003D190F" w:rsidRPr="00114C78" w:rsidRDefault="003D190F" w:rsidP="003D190F">
            <w:pPr>
              <w:rPr>
                <w:rFonts w:ascii="TUOS Blake" w:hAnsi="TUOS Blake" w:cs="Arial"/>
              </w:rPr>
            </w:pPr>
            <w:r>
              <w:rPr>
                <w:rFonts w:ascii="TUOS Blake" w:hAnsi="TUOS Blake" w:cs="Arial"/>
              </w:rPr>
              <w:t>X</w:t>
            </w:r>
          </w:p>
        </w:tc>
        <w:tc>
          <w:tcPr>
            <w:tcW w:w="345" w:type="dxa"/>
          </w:tcPr>
          <w:p w14:paraId="122E7171" w14:textId="77777777" w:rsidR="003D190F" w:rsidRPr="00114C78" w:rsidRDefault="003D190F" w:rsidP="003D190F">
            <w:pPr>
              <w:rPr>
                <w:rFonts w:ascii="TUOS Blake" w:hAnsi="TUOS Blake" w:cs="Arial"/>
              </w:rPr>
            </w:pPr>
          </w:p>
        </w:tc>
        <w:tc>
          <w:tcPr>
            <w:tcW w:w="448" w:type="dxa"/>
          </w:tcPr>
          <w:p w14:paraId="1AC2BF7D" w14:textId="77777777" w:rsidR="003D190F" w:rsidRPr="00114C78" w:rsidRDefault="003D190F" w:rsidP="003D190F">
            <w:pPr>
              <w:rPr>
                <w:rFonts w:ascii="TUOS Blake" w:hAnsi="TUOS Blake" w:cs="Arial"/>
              </w:rPr>
            </w:pPr>
          </w:p>
        </w:tc>
        <w:tc>
          <w:tcPr>
            <w:tcW w:w="339" w:type="dxa"/>
          </w:tcPr>
          <w:p w14:paraId="3C38E42B" w14:textId="77777777" w:rsidR="003D190F" w:rsidRPr="00114C78" w:rsidRDefault="003D190F" w:rsidP="003D190F">
            <w:pPr>
              <w:rPr>
                <w:rFonts w:ascii="TUOS Blake" w:hAnsi="TUOS Blake" w:cs="Arial"/>
              </w:rPr>
            </w:pPr>
          </w:p>
        </w:tc>
      </w:tr>
      <w:tr w:rsidR="003D190F" w:rsidRPr="00114C78" w14:paraId="2300FFCE" w14:textId="77777777" w:rsidTr="008118D5">
        <w:tc>
          <w:tcPr>
            <w:tcW w:w="6293" w:type="dxa"/>
          </w:tcPr>
          <w:p w14:paraId="33DFDC6D" w14:textId="77777777" w:rsidR="003D190F" w:rsidRPr="00114C78" w:rsidRDefault="003D190F" w:rsidP="003D190F">
            <w:pPr>
              <w:rPr>
                <w:rFonts w:ascii="TUOS Blake" w:hAnsi="TUOS Blake" w:cs="Arial"/>
                <w:sz w:val="20"/>
                <w:szCs w:val="20"/>
              </w:rPr>
            </w:pPr>
            <w:r w:rsidRPr="00114C78">
              <w:rPr>
                <w:rFonts w:ascii="TUOS Blake" w:hAnsi="TUOS Blake" w:cs="Arial"/>
                <w:sz w:val="20"/>
                <w:szCs w:val="20"/>
              </w:rPr>
              <w:t>develop key communication skills to help apply knowledge</w:t>
            </w:r>
          </w:p>
        </w:tc>
        <w:tc>
          <w:tcPr>
            <w:tcW w:w="359" w:type="dxa"/>
          </w:tcPr>
          <w:p w14:paraId="2E181E96" w14:textId="77777777" w:rsidR="003D190F" w:rsidRPr="00114C78" w:rsidRDefault="003D190F" w:rsidP="003D190F">
            <w:pPr>
              <w:rPr>
                <w:rFonts w:ascii="TUOS Blake" w:hAnsi="TUOS Blake" w:cs="Arial"/>
              </w:rPr>
            </w:pPr>
          </w:p>
        </w:tc>
        <w:tc>
          <w:tcPr>
            <w:tcW w:w="360" w:type="dxa"/>
          </w:tcPr>
          <w:p w14:paraId="6E5A23ED" w14:textId="77777777" w:rsidR="003D190F" w:rsidRPr="00114C78" w:rsidRDefault="003D190F" w:rsidP="003D190F">
            <w:pPr>
              <w:rPr>
                <w:rFonts w:ascii="TUOS Blake" w:hAnsi="TUOS Blake" w:cs="Arial"/>
              </w:rPr>
            </w:pPr>
          </w:p>
        </w:tc>
        <w:tc>
          <w:tcPr>
            <w:tcW w:w="345" w:type="dxa"/>
          </w:tcPr>
          <w:p w14:paraId="13212739" w14:textId="77777777" w:rsidR="003D190F" w:rsidRPr="00114C78" w:rsidRDefault="003D190F" w:rsidP="003D190F">
            <w:pPr>
              <w:rPr>
                <w:rFonts w:ascii="TUOS Blake" w:hAnsi="TUOS Blake" w:cs="Arial"/>
              </w:rPr>
            </w:pPr>
            <w:r>
              <w:rPr>
                <w:rFonts w:ascii="TUOS Blake" w:hAnsi="TUOS Blake" w:cs="Arial"/>
              </w:rPr>
              <w:t>X</w:t>
            </w:r>
          </w:p>
        </w:tc>
        <w:tc>
          <w:tcPr>
            <w:tcW w:w="448" w:type="dxa"/>
          </w:tcPr>
          <w:p w14:paraId="79EA6D60" w14:textId="77777777" w:rsidR="003D190F" w:rsidRPr="00114C78" w:rsidRDefault="003D190F" w:rsidP="003D190F">
            <w:pPr>
              <w:rPr>
                <w:rFonts w:ascii="TUOS Blake" w:hAnsi="TUOS Blake" w:cs="Arial"/>
              </w:rPr>
            </w:pPr>
          </w:p>
        </w:tc>
        <w:tc>
          <w:tcPr>
            <w:tcW w:w="339" w:type="dxa"/>
          </w:tcPr>
          <w:p w14:paraId="3172FA81" w14:textId="77777777" w:rsidR="003D190F" w:rsidRPr="00114C78" w:rsidRDefault="003D190F" w:rsidP="003D190F">
            <w:pPr>
              <w:rPr>
                <w:rFonts w:ascii="TUOS Blake" w:hAnsi="TUOS Blake" w:cs="Arial"/>
              </w:rPr>
            </w:pPr>
          </w:p>
        </w:tc>
      </w:tr>
      <w:tr w:rsidR="003D190F" w:rsidRPr="00114C78" w14:paraId="3B6DD4AB" w14:textId="77777777" w:rsidTr="008118D5">
        <w:tc>
          <w:tcPr>
            <w:tcW w:w="6293" w:type="dxa"/>
          </w:tcPr>
          <w:p w14:paraId="78624C9C" w14:textId="77777777" w:rsidR="003D190F" w:rsidRPr="00114C78" w:rsidRDefault="003D190F" w:rsidP="003D190F">
            <w:pPr>
              <w:rPr>
                <w:rFonts w:ascii="TUOS Blake" w:hAnsi="TUOS Blake" w:cs="Arial"/>
                <w:sz w:val="20"/>
                <w:szCs w:val="20"/>
              </w:rPr>
            </w:pPr>
            <w:r w:rsidRPr="00114C78">
              <w:rPr>
                <w:rFonts w:ascii="TUOS Blake" w:hAnsi="TUOS Blake" w:cs="Arial"/>
                <w:sz w:val="20"/>
                <w:szCs w:val="20"/>
              </w:rPr>
              <w:t>work towards developing ‘fitness to practice’ and professional competencies</w:t>
            </w:r>
          </w:p>
        </w:tc>
        <w:tc>
          <w:tcPr>
            <w:tcW w:w="359" w:type="dxa"/>
          </w:tcPr>
          <w:p w14:paraId="6E220783" w14:textId="77777777" w:rsidR="003D190F" w:rsidRPr="00114C78" w:rsidRDefault="003D190F" w:rsidP="003D190F">
            <w:pPr>
              <w:rPr>
                <w:rFonts w:ascii="TUOS Blake" w:hAnsi="TUOS Blake" w:cs="Arial"/>
              </w:rPr>
            </w:pPr>
          </w:p>
        </w:tc>
        <w:tc>
          <w:tcPr>
            <w:tcW w:w="360" w:type="dxa"/>
          </w:tcPr>
          <w:p w14:paraId="2A871CC2" w14:textId="77777777" w:rsidR="003D190F" w:rsidRPr="00114C78" w:rsidRDefault="003D190F" w:rsidP="003D190F">
            <w:pPr>
              <w:rPr>
                <w:rFonts w:ascii="TUOS Blake" w:hAnsi="TUOS Blake" w:cs="Arial"/>
              </w:rPr>
            </w:pPr>
            <w:r>
              <w:rPr>
                <w:rFonts w:ascii="TUOS Blake" w:hAnsi="TUOS Blake" w:cs="Arial"/>
              </w:rPr>
              <w:t>X</w:t>
            </w:r>
          </w:p>
        </w:tc>
        <w:tc>
          <w:tcPr>
            <w:tcW w:w="345" w:type="dxa"/>
          </w:tcPr>
          <w:p w14:paraId="1C67152C" w14:textId="77777777" w:rsidR="003D190F" w:rsidRPr="00114C78" w:rsidRDefault="003D190F" w:rsidP="003D190F">
            <w:pPr>
              <w:rPr>
                <w:rFonts w:ascii="TUOS Blake" w:hAnsi="TUOS Blake" w:cs="Arial"/>
              </w:rPr>
            </w:pPr>
          </w:p>
        </w:tc>
        <w:tc>
          <w:tcPr>
            <w:tcW w:w="448" w:type="dxa"/>
          </w:tcPr>
          <w:p w14:paraId="39A3F288" w14:textId="77777777" w:rsidR="003D190F" w:rsidRPr="00114C78" w:rsidRDefault="003D190F" w:rsidP="003D190F">
            <w:pPr>
              <w:rPr>
                <w:rFonts w:ascii="TUOS Blake" w:hAnsi="TUOS Blake" w:cs="Arial"/>
              </w:rPr>
            </w:pPr>
          </w:p>
        </w:tc>
        <w:tc>
          <w:tcPr>
            <w:tcW w:w="339" w:type="dxa"/>
          </w:tcPr>
          <w:p w14:paraId="619C1210" w14:textId="77777777" w:rsidR="003D190F" w:rsidRPr="00114C78" w:rsidRDefault="003D190F" w:rsidP="003D190F">
            <w:pPr>
              <w:rPr>
                <w:rFonts w:ascii="TUOS Blake" w:hAnsi="TUOS Blake" w:cs="Arial"/>
              </w:rPr>
            </w:pPr>
          </w:p>
        </w:tc>
      </w:tr>
      <w:tr w:rsidR="003D190F" w:rsidRPr="00114C78" w14:paraId="47AC8CCD" w14:textId="77777777" w:rsidTr="008118D5">
        <w:tc>
          <w:tcPr>
            <w:tcW w:w="6293" w:type="dxa"/>
          </w:tcPr>
          <w:p w14:paraId="7F846A53" w14:textId="77777777" w:rsidR="003D190F" w:rsidRPr="00114C78" w:rsidRDefault="003D190F" w:rsidP="003D190F">
            <w:pPr>
              <w:rPr>
                <w:rFonts w:ascii="TUOS Blake" w:hAnsi="TUOS Blake" w:cs="Arial"/>
                <w:sz w:val="20"/>
                <w:szCs w:val="20"/>
              </w:rPr>
            </w:pPr>
            <w:r w:rsidRPr="00114C78">
              <w:rPr>
                <w:rFonts w:ascii="TUOS Blake" w:hAnsi="TUOS Blake" w:cs="Arial"/>
                <w:sz w:val="20"/>
                <w:szCs w:val="20"/>
              </w:rPr>
              <w:t>able to apply theory to practice where appropriate</w:t>
            </w:r>
          </w:p>
        </w:tc>
        <w:tc>
          <w:tcPr>
            <w:tcW w:w="359" w:type="dxa"/>
          </w:tcPr>
          <w:p w14:paraId="15EFF9ED" w14:textId="77777777" w:rsidR="003D190F" w:rsidRPr="00114C78" w:rsidRDefault="003D190F" w:rsidP="003D190F">
            <w:pPr>
              <w:rPr>
                <w:rFonts w:ascii="TUOS Blake" w:hAnsi="TUOS Blake" w:cs="Arial"/>
              </w:rPr>
            </w:pPr>
          </w:p>
        </w:tc>
        <w:tc>
          <w:tcPr>
            <w:tcW w:w="360" w:type="dxa"/>
          </w:tcPr>
          <w:p w14:paraId="3253B1AB" w14:textId="77777777" w:rsidR="003D190F" w:rsidRPr="00114C78" w:rsidRDefault="003D190F" w:rsidP="003D190F">
            <w:pPr>
              <w:rPr>
                <w:rFonts w:ascii="TUOS Blake" w:hAnsi="TUOS Blake" w:cs="Arial"/>
              </w:rPr>
            </w:pPr>
            <w:r>
              <w:rPr>
                <w:rFonts w:ascii="TUOS Blake" w:hAnsi="TUOS Blake" w:cs="Arial"/>
              </w:rPr>
              <w:t>X</w:t>
            </w:r>
          </w:p>
        </w:tc>
        <w:tc>
          <w:tcPr>
            <w:tcW w:w="345" w:type="dxa"/>
          </w:tcPr>
          <w:p w14:paraId="4FD3CC48" w14:textId="77777777" w:rsidR="003D190F" w:rsidRPr="00114C78" w:rsidRDefault="003D190F" w:rsidP="003D190F">
            <w:pPr>
              <w:rPr>
                <w:rFonts w:ascii="TUOS Blake" w:hAnsi="TUOS Blake" w:cs="Arial"/>
              </w:rPr>
            </w:pPr>
          </w:p>
        </w:tc>
        <w:tc>
          <w:tcPr>
            <w:tcW w:w="448" w:type="dxa"/>
          </w:tcPr>
          <w:p w14:paraId="0B50B3DC" w14:textId="77777777" w:rsidR="003D190F" w:rsidRPr="00114C78" w:rsidRDefault="003D190F" w:rsidP="003D190F">
            <w:pPr>
              <w:rPr>
                <w:rFonts w:ascii="TUOS Blake" w:hAnsi="TUOS Blake" w:cs="Arial"/>
              </w:rPr>
            </w:pPr>
          </w:p>
        </w:tc>
        <w:tc>
          <w:tcPr>
            <w:tcW w:w="339" w:type="dxa"/>
          </w:tcPr>
          <w:p w14:paraId="3210C043" w14:textId="77777777" w:rsidR="003D190F" w:rsidRPr="00114C78" w:rsidRDefault="003D190F" w:rsidP="003D190F">
            <w:pPr>
              <w:rPr>
                <w:rFonts w:ascii="TUOS Blake" w:hAnsi="TUOS Blake" w:cs="Arial"/>
              </w:rPr>
            </w:pPr>
          </w:p>
        </w:tc>
      </w:tr>
    </w:tbl>
    <w:p w14:paraId="41A272BC" w14:textId="77777777" w:rsidR="003D190F" w:rsidRPr="003D190F" w:rsidRDefault="003D190F" w:rsidP="003D190F">
      <w:pPr>
        <w:rPr>
          <w:lang w:eastAsia="en-GB"/>
        </w:rPr>
      </w:pPr>
    </w:p>
    <w:sectPr w:rsidR="003D190F" w:rsidRPr="003D190F" w:rsidSect="00BD2D16">
      <w:headerReference w:type="default" r:id="rId25"/>
      <w:headerReference w:type="first" r:id="rId26"/>
      <w:pgSz w:w="11906" w:h="16838"/>
      <w:pgMar w:top="1440" w:right="1440" w:bottom="1440" w:left="1440" w:header="567" w:footer="567" w:gutter="0"/>
      <w:cols w:space="708"/>
      <w:titlePg/>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Gareth Hughes" w:date="2018-03-12T13:44:00Z" w:initials="GH">
    <w:p w14:paraId="2CE7108B" w14:textId="77777777" w:rsidR="007742A6" w:rsidRDefault="007742A6">
      <w:pPr>
        <w:pStyle w:val="CommentText"/>
      </w:pPr>
      <w:r>
        <w:rPr>
          <w:rStyle w:val="CommentReference"/>
        </w:rPr>
        <w:annotationRef/>
      </w:r>
      <w:r>
        <w:t>Move these on to previous page</w:t>
      </w:r>
    </w:p>
  </w:comment>
  <w:comment w:id="3" w:author="Gareth Hughes" w:date="2018-03-12T13:44:00Z" w:initials="GH">
    <w:p w14:paraId="37726E9A" w14:textId="77777777" w:rsidR="007742A6" w:rsidRDefault="007742A6">
      <w:pPr>
        <w:pStyle w:val="CommentText"/>
      </w:pPr>
      <w:r>
        <w:rPr>
          <w:rStyle w:val="CommentReference"/>
        </w:rPr>
        <w:annotationRef/>
      </w:r>
      <w:r>
        <w:t>Just list out your appendices here. The actual appendix should be at the back of the document. Also, make sure that you fill out this skills audit.</w:t>
      </w:r>
    </w:p>
  </w:comment>
  <w:comment w:id="6" w:author="Gareth Hughes" w:date="2018-03-12T13:45:00Z" w:initials="GH">
    <w:p w14:paraId="3C09D613" w14:textId="77777777" w:rsidR="007742A6" w:rsidRDefault="007742A6">
      <w:pPr>
        <w:pStyle w:val="CommentText"/>
      </w:pPr>
      <w:r>
        <w:rPr>
          <w:rStyle w:val="CommentReference"/>
        </w:rPr>
        <w:annotationRef/>
      </w:r>
      <w:r>
        <w:t xml:space="preserve">Need a main section </w:t>
      </w:r>
      <w:proofErr w:type="gramStart"/>
      <w:r>
        <w:t>heading .</w:t>
      </w:r>
      <w:proofErr w:type="spellStart"/>
      <w:r>
        <w:t>i</w:t>
      </w:r>
      <w:proofErr w:type="gramEnd"/>
      <w:r>
        <w:t>.e</w:t>
      </w:r>
      <w:proofErr w:type="spellEnd"/>
      <w:r>
        <w:t xml:space="preserve"> 2.0 Introduction</w:t>
      </w:r>
    </w:p>
  </w:comment>
  <w:comment w:id="8" w:author="Gareth Hughes" w:date="2018-03-12T13:46:00Z" w:initials="GH">
    <w:p w14:paraId="60665F5B" w14:textId="77777777" w:rsidR="007742A6" w:rsidRDefault="007742A6">
      <w:pPr>
        <w:pStyle w:val="CommentText"/>
      </w:pPr>
      <w:r>
        <w:rPr>
          <w:rStyle w:val="CommentReference"/>
        </w:rPr>
        <w:annotationRef/>
      </w:r>
      <w:r>
        <w:t xml:space="preserve">Only new chapters need to be on a new page, this can go on the previous page. </w:t>
      </w:r>
    </w:p>
  </w:comment>
  <w:comment w:id="9" w:author="Gareth Hughes" w:date="2018-03-12T13:46:00Z" w:initials="GH">
    <w:p w14:paraId="526518B3" w14:textId="77777777" w:rsidR="007742A6" w:rsidRDefault="007742A6">
      <w:pPr>
        <w:pStyle w:val="CommentText"/>
      </w:pPr>
      <w:r>
        <w:rPr>
          <w:rStyle w:val="CommentReference"/>
        </w:rPr>
        <w:annotationRef/>
      </w:r>
      <w:r>
        <w:t xml:space="preserve">Citation for Matthew’s House (Website) </w:t>
      </w:r>
    </w:p>
  </w:comment>
  <w:comment w:id="11" w:author="Gareth Hughes" w:date="2018-03-12T13:47:00Z" w:initials="GH">
    <w:p w14:paraId="0B71616C" w14:textId="77777777" w:rsidR="007742A6" w:rsidRDefault="007742A6">
      <w:pPr>
        <w:pStyle w:val="CommentText"/>
      </w:pPr>
      <w:r>
        <w:rPr>
          <w:rStyle w:val="CommentReference"/>
        </w:rPr>
        <w:annotationRef/>
      </w:r>
      <w:r>
        <w:t>Stronger Sources of information available.</w:t>
      </w:r>
    </w:p>
  </w:comment>
  <w:comment w:id="14" w:author="Gareth Hughes" w:date="2018-03-12T13:47:00Z" w:initials="GH">
    <w:p w14:paraId="17B33046" w14:textId="77777777" w:rsidR="00662F29" w:rsidRDefault="00662F29">
      <w:pPr>
        <w:pStyle w:val="CommentText"/>
      </w:pPr>
      <w:r>
        <w:rPr>
          <w:rStyle w:val="CommentReference"/>
        </w:rPr>
        <w:annotationRef/>
      </w:r>
      <w:r>
        <w:t>Avoid contractions</w:t>
      </w:r>
    </w:p>
  </w:comment>
  <w:comment w:id="15" w:author="Gareth Hughes" w:date="2018-03-12T13:48:00Z" w:initials="GH">
    <w:p w14:paraId="504F9E35" w14:textId="77777777" w:rsidR="00662F29" w:rsidRDefault="00662F29">
      <w:pPr>
        <w:pStyle w:val="CommentText"/>
      </w:pPr>
      <w:r>
        <w:rPr>
          <w:rStyle w:val="CommentReference"/>
        </w:rPr>
        <w:annotationRef/>
      </w:r>
      <w:r>
        <w:t xml:space="preserve">Some good discussion in this section, though some of it seems as though it would be better suited to the sections where you relate the masterclasses to the project and your personal development. </w:t>
      </w:r>
    </w:p>
  </w:comment>
  <w:comment w:id="18" w:author="Gareth Hughes" w:date="2018-03-12T13:50:00Z" w:initials="GH">
    <w:p w14:paraId="19753A9D" w14:textId="77777777" w:rsidR="00662F29" w:rsidRDefault="00662F29">
      <w:pPr>
        <w:pStyle w:val="CommentText"/>
      </w:pPr>
      <w:r>
        <w:rPr>
          <w:rStyle w:val="CommentReference"/>
        </w:rPr>
        <w:annotationRef/>
      </w:r>
      <w:r>
        <w:t xml:space="preserve">You </w:t>
      </w:r>
      <w:proofErr w:type="gramStart"/>
      <w:r>
        <w:t>can  enhance</w:t>
      </w:r>
      <w:proofErr w:type="gramEnd"/>
      <w:r>
        <w:t xml:space="preserve"> this section by moving some of your earlier discussion here where it fits better. </w:t>
      </w:r>
    </w:p>
  </w:comment>
  <w:comment w:id="19" w:author="Gareth Hughes" w:date="2018-03-12T13:50:00Z" w:initials="GH">
    <w:p w14:paraId="415646F7" w14:textId="77777777" w:rsidR="00662F29" w:rsidRDefault="00662F29">
      <w:pPr>
        <w:pStyle w:val="CommentText"/>
      </w:pPr>
      <w:r>
        <w:rPr>
          <w:rStyle w:val="CommentReference"/>
        </w:rPr>
        <w:annotationRef/>
      </w:r>
      <w:r>
        <w:t>Could expand on this, is there evidence that this is effective</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CE7108B" w15:done="0"/>
  <w15:commentEx w15:paraId="37726E9A" w15:done="0"/>
  <w15:commentEx w15:paraId="3C09D613" w15:done="0"/>
  <w15:commentEx w15:paraId="60665F5B" w15:done="0"/>
  <w15:commentEx w15:paraId="526518B3" w15:done="0"/>
  <w15:commentEx w15:paraId="0B71616C" w15:done="0"/>
  <w15:commentEx w15:paraId="17B33046" w15:done="0"/>
  <w15:commentEx w15:paraId="504F9E35" w15:done="0"/>
  <w15:commentEx w15:paraId="19753A9D" w15:done="0"/>
  <w15:commentEx w15:paraId="415646F7"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38BA34" w14:textId="77777777" w:rsidR="005F6FD2" w:rsidRDefault="005F6FD2" w:rsidP="009B20F4">
      <w:pPr>
        <w:spacing w:after="0" w:line="240" w:lineRule="auto"/>
      </w:pPr>
      <w:r>
        <w:separator/>
      </w:r>
    </w:p>
  </w:endnote>
  <w:endnote w:type="continuationSeparator" w:id="0">
    <w:p w14:paraId="190D7EEB" w14:textId="77777777" w:rsidR="005F6FD2" w:rsidRDefault="005F6FD2"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swiss"/>
    <w:pitch w:val="variable"/>
    <w:sig w:usb0="E00002FF" w:usb1="5000785B" w:usb2="00000000" w:usb3="00000000" w:csb0="0000019F" w:csb1="00000000"/>
  </w:font>
  <w:font w:name="TUOS Blake">
    <w:altName w:val="Andale Mono"/>
    <w:charset w:val="00"/>
    <w:family w:val="swiss"/>
    <w:pitch w:val="variable"/>
    <w:sig w:usb0="8000002F" w:usb1="4000004A" w:usb2="00000000" w:usb3="00000000" w:csb0="0000001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3290000"/>
      <w:docPartObj>
        <w:docPartGallery w:val="Page Numbers (Bottom of Page)"/>
        <w:docPartUnique/>
      </w:docPartObj>
    </w:sdtPr>
    <w:sdtEndPr>
      <w:rPr>
        <w:noProof/>
      </w:rPr>
    </w:sdtEndPr>
    <w:sdtContent>
      <w:p w14:paraId="3035D980" w14:textId="77777777" w:rsidR="00681025" w:rsidRDefault="005F6FD2">
        <w:pPr>
          <w:pStyle w:val="Footer"/>
          <w:jc w:val="center"/>
        </w:pPr>
      </w:p>
    </w:sdtContent>
  </w:sdt>
  <w:p w14:paraId="1CE5C1FE" w14:textId="77777777" w:rsidR="00681025" w:rsidRDefault="0068102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3C9717" w14:textId="77777777" w:rsidR="00681025" w:rsidRDefault="00681025">
    <w:pPr>
      <w:pStyle w:val="Footer"/>
      <w:jc w:val="center"/>
    </w:pPr>
  </w:p>
  <w:p w14:paraId="4A7D2C4A" w14:textId="77777777" w:rsidR="00681025" w:rsidRDefault="00681025">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4066525"/>
      <w:docPartObj>
        <w:docPartGallery w:val="Page Numbers (Bottom of Page)"/>
        <w:docPartUnique/>
      </w:docPartObj>
    </w:sdtPr>
    <w:sdtEndPr>
      <w:rPr>
        <w:noProof/>
      </w:rPr>
    </w:sdtEndPr>
    <w:sdtContent>
      <w:p w14:paraId="086186A3" w14:textId="77777777" w:rsidR="00681025" w:rsidRDefault="005F6FD2">
        <w:pPr>
          <w:pStyle w:val="Footer"/>
          <w:jc w:val="center"/>
        </w:pPr>
      </w:p>
    </w:sdtContent>
  </w:sdt>
  <w:p w14:paraId="2076C148" w14:textId="77777777" w:rsidR="00681025" w:rsidRDefault="00681025">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0819073"/>
      <w:docPartObj>
        <w:docPartGallery w:val="Page Numbers (Bottom of Page)"/>
        <w:docPartUnique/>
      </w:docPartObj>
    </w:sdtPr>
    <w:sdtEndPr>
      <w:rPr>
        <w:noProof/>
      </w:rPr>
    </w:sdtEndPr>
    <w:sdtContent>
      <w:p w14:paraId="3DCFABE2" w14:textId="77777777" w:rsidR="00681025" w:rsidRDefault="00681025">
        <w:pPr>
          <w:pStyle w:val="Footer"/>
          <w:jc w:val="center"/>
        </w:pPr>
        <w:r>
          <w:fldChar w:fldCharType="begin"/>
        </w:r>
        <w:r>
          <w:instrText xml:space="preserve"> PAGE   \* MERGEFORMAT </w:instrText>
        </w:r>
        <w:r>
          <w:fldChar w:fldCharType="separate"/>
        </w:r>
        <w:r w:rsidR="003D190F">
          <w:rPr>
            <w:noProof/>
          </w:rPr>
          <w:t>3</w:t>
        </w:r>
        <w:r>
          <w:rPr>
            <w:noProof/>
          </w:rPr>
          <w:fldChar w:fldCharType="end"/>
        </w:r>
      </w:p>
    </w:sdtContent>
  </w:sdt>
  <w:p w14:paraId="6301D7D7" w14:textId="77777777" w:rsidR="00681025" w:rsidRDefault="00681025">
    <w:pPr>
      <w:pStyle w:val="Foote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1153188"/>
      <w:docPartObj>
        <w:docPartGallery w:val="Page Numbers (Bottom of Page)"/>
        <w:docPartUnique/>
      </w:docPartObj>
    </w:sdtPr>
    <w:sdtEndPr>
      <w:rPr>
        <w:noProof/>
      </w:rPr>
    </w:sdtEndPr>
    <w:sdtContent>
      <w:p w14:paraId="51D2D7C9" w14:textId="77777777" w:rsidR="00681025" w:rsidRDefault="00681025">
        <w:pPr>
          <w:pStyle w:val="Footer"/>
          <w:jc w:val="center"/>
        </w:pPr>
        <w:r>
          <w:fldChar w:fldCharType="begin"/>
        </w:r>
        <w:r>
          <w:instrText xml:space="preserve"> PAGE   \* MERGEFORMAT </w:instrText>
        </w:r>
        <w:r>
          <w:fldChar w:fldCharType="separate"/>
        </w:r>
        <w:r w:rsidR="003D190F">
          <w:rPr>
            <w:noProof/>
          </w:rPr>
          <w:t>2</w:t>
        </w:r>
        <w:r>
          <w:rPr>
            <w:noProof/>
          </w:rPr>
          <w:fldChar w:fldCharType="end"/>
        </w:r>
      </w:p>
    </w:sdtContent>
  </w:sdt>
  <w:p w14:paraId="20AD08FF" w14:textId="77777777" w:rsidR="00681025" w:rsidRDefault="0068102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F8A01C" w14:textId="77777777" w:rsidR="005F6FD2" w:rsidRDefault="005F6FD2" w:rsidP="009B20F4">
      <w:pPr>
        <w:spacing w:after="0" w:line="240" w:lineRule="auto"/>
      </w:pPr>
      <w:r>
        <w:separator/>
      </w:r>
    </w:p>
  </w:footnote>
  <w:footnote w:type="continuationSeparator" w:id="0">
    <w:p w14:paraId="35F1BA0A" w14:textId="77777777" w:rsidR="005F6FD2" w:rsidRDefault="005F6FD2" w:rsidP="009B20F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994B1D" w14:textId="77777777" w:rsidR="00681025" w:rsidRDefault="00681025"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00E369D0" w14:textId="77777777" w:rsidR="00681025" w:rsidRPr="00586DC0" w:rsidRDefault="00681025" w:rsidP="0007275A">
    <w:pPr>
      <w:pStyle w:val="Header"/>
      <w:pBdr>
        <w:bottom w:val="single" w:sz="4" w:space="1" w:color="auto"/>
      </w:pBdr>
      <w:jc w:val="center"/>
      <w:rPr>
        <w:b/>
        <w:caps/>
        <w:szCs w:val="18"/>
      </w:rPr>
    </w:pPr>
  </w:p>
  <w:p w14:paraId="2F5EEE9C" w14:textId="77777777" w:rsidR="00681025" w:rsidRPr="0007275A" w:rsidRDefault="00681025" w:rsidP="0007275A">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0A5DB3" w14:textId="77777777" w:rsidR="00681025" w:rsidRDefault="00681025" w:rsidP="007D79E1">
    <w:pPr>
      <w:pStyle w:val="Header"/>
      <w:pBdr>
        <w:bottom w:val="single" w:sz="4" w:space="1" w:color="auto"/>
      </w:pBdr>
      <w:jc w:val="center"/>
      <w:rPr>
        <w:rFonts w:ascii="Verdana" w:hAnsi="Verdana"/>
        <w:b/>
        <w:caps/>
        <w:sz w:val="18"/>
        <w:szCs w:val="18"/>
      </w:rPr>
    </w:pPr>
    <w:r>
      <w:rPr>
        <w:rFonts w:ascii="Verdana" w:hAnsi="Verdana"/>
        <w:b/>
        <w:caps/>
        <w:sz w:val="18"/>
        <w:szCs w:val="18"/>
      </w:rPr>
      <w:t>list of figures</w:t>
    </w:r>
  </w:p>
  <w:p w14:paraId="17B95D5E" w14:textId="77777777" w:rsidR="00681025" w:rsidRPr="00586DC0" w:rsidRDefault="00681025" w:rsidP="00A62C7F">
    <w:pPr>
      <w:pStyle w:val="Header"/>
      <w:pBdr>
        <w:bottom w:val="single" w:sz="4" w:space="1" w:color="auto"/>
      </w:pBdr>
      <w:rPr>
        <w:b/>
        <w:caps/>
        <w:szCs w:val="18"/>
      </w:rPr>
    </w:pPr>
  </w:p>
  <w:p w14:paraId="3D3FA19C" w14:textId="77777777" w:rsidR="00681025" w:rsidRPr="007D79E1" w:rsidRDefault="00681025">
    <w:pPr>
      <w:pStyle w:val="Header"/>
      <w:rPr>
        <w:b/>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88786C" w14:textId="77777777" w:rsidR="00681025" w:rsidRDefault="00681025"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238078C4" w14:textId="77777777" w:rsidR="00681025" w:rsidRPr="00586DC0" w:rsidRDefault="00681025" w:rsidP="0007275A">
    <w:pPr>
      <w:pStyle w:val="Header"/>
      <w:pBdr>
        <w:bottom w:val="single" w:sz="4" w:space="1" w:color="auto"/>
      </w:pBdr>
      <w:jc w:val="center"/>
      <w:rPr>
        <w:b/>
        <w:caps/>
        <w:szCs w:val="18"/>
      </w:rPr>
    </w:pPr>
  </w:p>
  <w:p w14:paraId="12A5AD28" w14:textId="77777777" w:rsidR="00681025" w:rsidRPr="0007275A" w:rsidRDefault="00681025" w:rsidP="0007275A">
    <w:pPr>
      <w:pStyle w:val="Header"/>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1233C9" w14:textId="77777777" w:rsidR="00681025" w:rsidRPr="00A502A4" w:rsidRDefault="00681025" w:rsidP="006C4E5C">
    <w:pPr>
      <w:pStyle w:val="Header"/>
      <w:pBdr>
        <w:bottom w:val="single" w:sz="4" w:space="1" w:color="auto"/>
      </w:pBdr>
      <w:jc w:val="center"/>
      <w:rPr>
        <w:rFonts w:ascii="Verdana" w:hAnsi="Verdana"/>
        <w:b/>
        <w:caps/>
        <w:color w:val="FF0000"/>
        <w:sz w:val="18"/>
        <w:szCs w:val="18"/>
      </w:rPr>
    </w:pPr>
    <w:r w:rsidRPr="00A502A4">
      <w:rPr>
        <w:rFonts w:ascii="Verdana" w:hAnsi="Verdana"/>
        <w:b/>
        <w:caps/>
        <w:color w:val="FF0000"/>
        <w:sz w:val="18"/>
        <w:szCs w:val="18"/>
      </w:rPr>
      <w:t>uSE hEADERS TO SHOW WHICH SECTION OF cHAPTER YOU ARE IN. I.E eXEC sUMMARY</w:t>
    </w:r>
  </w:p>
  <w:p w14:paraId="515978BD" w14:textId="77777777" w:rsidR="00681025" w:rsidRPr="00586DC0" w:rsidRDefault="00681025" w:rsidP="0007275A">
    <w:pPr>
      <w:pStyle w:val="Header"/>
      <w:pBdr>
        <w:bottom w:val="single" w:sz="4" w:space="1" w:color="auto"/>
      </w:pBdr>
      <w:jc w:val="center"/>
      <w:rPr>
        <w:b/>
        <w:caps/>
        <w:szCs w:val="18"/>
      </w:rPr>
    </w:pPr>
  </w:p>
  <w:p w14:paraId="7079D8E1" w14:textId="77777777" w:rsidR="00681025" w:rsidRDefault="00681025" w:rsidP="0007275A">
    <w:pPr>
      <w:pStyle w:val="Header"/>
    </w:pP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A49676" w14:textId="77777777" w:rsidR="00681025" w:rsidRDefault="00681025" w:rsidP="007D79E1">
    <w:pPr>
      <w:pStyle w:val="Header"/>
      <w:pBdr>
        <w:bottom w:val="single" w:sz="4" w:space="1" w:color="auto"/>
      </w:pBdr>
      <w:jc w:val="center"/>
      <w:rPr>
        <w:rFonts w:ascii="Verdana" w:hAnsi="Verdana"/>
        <w:b/>
        <w:caps/>
        <w:sz w:val="18"/>
        <w:szCs w:val="18"/>
      </w:rPr>
    </w:pPr>
    <w:r>
      <w:rPr>
        <w:rFonts w:ascii="Verdana" w:hAnsi="Verdana"/>
        <w:b/>
        <w:caps/>
        <w:sz w:val="18"/>
        <w:szCs w:val="18"/>
      </w:rPr>
      <w:t>Introduction</w:t>
    </w:r>
  </w:p>
  <w:p w14:paraId="012D1180" w14:textId="77777777" w:rsidR="00681025" w:rsidRPr="00586DC0" w:rsidRDefault="00681025" w:rsidP="007D79E1">
    <w:pPr>
      <w:pStyle w:val="Header"/>
      <w:pBdr>
        <w:bottom w:val="single" w:sz="4" w:space="1" w:color="auto"/>
      </w:pBdr>
      <w:jc w:val="center"/>
      <w:rPr>
        <w:b/>
        <w:caps/>
        <w:szCs w:val="18"/>
      </w:rPr>
    </w:pPr>
  </w:p>
  <w:p w14:paraId="39050CE1" w14:textId="77777777" w:rsidR="00681025" w:rsidRPr="007D79E1" w:rsidRDefault="00681025" w:rsidP="007D79E1">
    <w:pPr>
      <w:pStyle w:val="Header"/>
    </w:pPr>
  </w:p>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E57B0" w14:textId="77777777" w:rsidR="00681025" w:rsidRDefault="00681025" w:rsidP="0007275A">
    <w:pPr>
      <w:pStyle w:val="Header"/>
      <w:pBdr>
        <w:bottom w:val="single" w:sz="4" w:space="1" w:color="auto"/>
      </w:pBdr>
      <w:jc w:val="center"/>
      <w:rPr>
        <w:rFonts w:ascii="Verdana" w:hAnsi="Verdana"/>
        <w:b/>
        <w:caps/>
        <w:sz w:val="18"/>
        <w:szCs w:val="18"/>
      </w:rPr>
    </w:pPr>
    <w:r>
      <w:rPr>
        <w:rFonts w:ascii="Verdana" w:hAnsi="Verdana"/>
        <w:b/>
        <w:caps/>
        <w:sz w:val="18"/>
        <w:szCs w:val="18"/>
      </w:rPr>
      <w:t>Section 1</w:t>
    </w:r>
  </w:p>
  <w:p w14:paraId="1C66DD05" w14:textId="77777777" w:rsidR="00681025" w:rsidRPr="00586DC0" w:rsidRDefault="00681025" w:rsidP="0007275A">
    <w:pPr>
      <w:pStyle w:val="Header"/>
      <w:pBdr>
        <w:bottom w:val="single" w:sz="4" w:space="1" w:color="auto"/>
      </w:pBdr>
      <w:jc w:val="center"/>
      <w:rPr>
        <w:b/>
        <w:caps/>
        <w:szCs w:val="18"/>
      </w:rPr>
    </w:pPr>
  </w:p>
  <w:p w14:paraId="3139D9BD" w14:textId="77777777" w:rsidR="00681025" w:rsidRDefault="00681025" w:rsidP="0007275A">
    <w:pPr>
      <w:pStyle w:val="Header"/>
    </w:pPr>
  </w:p>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3A51CA" w14:textId="77777777" w:rsidR="00681025" w:rsidRDefault="00681025"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2D60A0C1" w14:textId="77777777" w:rsidR="00681025" w:rsidRDefault="00681025" w:rsidP="00C3584F">
    <w:pPr>
      <w:pStyle w:val="Header"/>
      <w:pBdr>
        <w:bottom w:val="single" w:sz="4" w:space="1" w:color="auto"/>
      </w:pBdr>
      <w:jc w:val="center"/>
      <w:rPr>
        <w:rFonts w:ascii="Verdana" w:hAnsi="Verdana"/>
        <w:b/>
        <w:caps/>
        <w:sz w:val="18"/>
        <w:szCs w:val="18"/>
      </w:rPr>
    </w:pPr>
  </w:p>
  <w:p w14:paraId="6F03D4F1" w14:textId="77777777" w:rsidR="00681025" w:rsidRPr="0007275A" w:rsidRDefault="00681025" w:rsidP="0007275A">
    <w:pPr>
      <w:pStyle w:val="Header"/>
    </w:pPr>
  </w:p>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455858" w14:textId="77777777" w:rsidR="00681025" w:rsidRDefault="00681025"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85B1B36" w14:textId="77777777" w:rsidR="00681025" w:rsidRPr="00586DC0" w:rsidRDefault="00681025" w:rsidP="0007275A">
    <w:pPr>
      <w:pStyle w:val="Header"/>
      <w:pBdr>
        <w:bottom w:val="single" w:sz="4" w:space="1" w:color="auto"/>
      </w:pBdr>
      <w:jc w:val="center"/>
      <w:rPr>
        <w:b/>
        <w:caps/>
        <w:szCs w:val="18"/>
      </w:rPr>
    </w:pPr>
  </w:p>
  <w:p w14:paraId="7A2FB391" w14:textId="77777777" w:rsidR="00681025" w:rsidRDefault="00681025" w:rsidP="0007275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nsid w:val="221D701D"/>
    <w:multiLevelType w:val="multilevel"/>
    <w:tmpl w:val="CA5CC83E"/>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nsid w:val="25F15262"/>
    <w:multiLevelType w:val="hybridMultilevel"/>
    <w:tmpl w:val="A3789A4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nsid w:val="30154418"/>
    <w:multiLevelType w:val="multilevel"/>
    <w:tmpl w:val="3FC01018"/>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360" w:hanging="3600"/>
      </w:pPr>
      <w:rPr>
        <w:rFonts w:hint="default"/>
      </w:rPr>
    </w:lvl>
  </w:abstractNum>
  <w:abstractNum w:abstractNumId="18">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nsid w:val="5F5E55CF"/>
    <w:multiLevelType w:val="multilevel"/>
    <w:tmpl w:val="57469AA2"/>
    <w:lvl w:ilvl="0">
      <w:start w:val="2"/>
      <w:numFmt w:val="decimal"/>
      <w:lvlText w:val="%1"/>
      <w:lvlJc w:val="left"/>
      <w:pPr>
        <w:ind w:left="680" w:hanging="6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603A5CD6"/>
    <w:multiLevelType w:val="hybridMultilevel"/>
    <w:tmpl w:val="94F28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8">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9">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2">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4">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4"/>
  </w:num>
  <w:num w:numId="2">
    <w:abstractNumId w:val="19"/>
  </w:num>
  <w:num w:numId="3">
    <w:abstractNumId w:val="5"/>
  </w:num>
  <w:num w:numId="4">
    <w:abstractNumId w:val="4"/>
  </w:num>
  <w:num w:numId="5">
    <w:abstractNumId w:val="1"/>
  </w:num>
  <w:num w:numId="6">
    <w:abstractNumId w:val="21"/>
  </w:num>
  <w:num w:numId="7">
    <w:abstractNumId w:val="28"/>
  </w:num>
  <w:num w:numId="8">
    <w:abstractNumId w:val="34"/>
  </w:num>
  <w:num w:numId="9">
    <w:abstractNumId w:val="10"/>
  </w:num>
  <w:num w:numId="10">
    <w:abstractNumId w:val="11"/>
  </w:num>
  <w:num w:numId="11">
    <w:abstractNumId w:val="7"/>
  </w:num>
  <w:num w:numId="12">
    <w:abstractNumId w:val="33"/>
  </w:num>
  <w:num w:numId="13">
    <w:abstractNumId w:val="31"/>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20"/>
  </w:num>
  <w:num w:numId="21">
    <w:abstractNumId w:val="14"/>
  </w:num>
  <w:num w:numId="22">
    <w:abstractNumId w:val="22"/>
  </w:num>
  <w:num w:numId="23">
    <w:abstractNumId w:val="27"/>
  </w:num>
  <w:num w:numId="24">
    <w:abstractNumId w:val="32"/>
  </w:num>
  <w:num w:numId="25">
    <w:abstractNumId w:val="30"/>
  </w:num>
  <w:num w:numId="26">
    <w:abstractNumId w:val="18"/>
  </w:num>
  <w:num w:numId="27">
    <w:abstractNumId w:val="29"/>
  </w:num>
  <w:num w:numId="28">
    <w:abstractNumId w:val="3"/>
  </w:num>
  <w:num w:numId="29">
    <w:abstractNumId w:val="23"/>
  </w:num>
  <w:num w:numId="30">
    <w:abstractNumId w:val="16"/>
  </w:num>
  <w:num w:numId="31">
    <w:abstractNumId w:val="19"/>
  </w:num>
  <w:num w:numId="32">
    <w:abstractNumId w:val="25"/>
  </w:num>
  <w:num w:numId="33">
    <w:abstractNumId w:val="17"/>
  </w:num>
  <w:num w:numId="34">
    <w:abstractNumId w:val="13"/>
  </w:num>
  <w:num w:numId="35">
    <w:abstractNumId w:val="15"/>
  </w:num>
  <w:num w:numId="36">
    <w:abstractNumId w:val="26"/>
  </w:num>
  <w:numIdMacAtCleanup w:val="24"/>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areth Hughes">
    <w15:presenceInfo w15:providerId="AD" w15:userId="S-1-5-21-809251214-2178901256-4152538893-255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32FA"/>
    <w:rsid w:val="000148FE"/>
    <w:rsid w:val="00015A6B"/>
    <w:rsid w:val="000177F9"/>
    <w:rsid w:val="00020BFF"/>
    <w:rsid w:val="00021717"/>
    <w:rsid w:val="00022027"/>
    <w:rsid w:val="00026CB2"/>
    <w:rsid w:val="00026F66"/>
    <w:rsid w:val="00031624"/>
    <w:rsid w:val="00032CA9"/>
    <w:rsid w:val="00032DE6"/>
    <w:rsid w:val="00032FA0"/>
    <w:rsid w:val="00033DB5"/>
    <w:rsid w:val="00034902"/>
    <w:rsid w:val="000365A1"/>
    <w:rsid w:val="000367C0"/>
    <w:rsid w:val="0003689B"/>
    <w:rsid w:val="00036F81"/>
    <w:rsid w:val="000376CD"/>
    <w:rsid w:val="00040075"/>
    <w:rsid w:val="0004058D"/>
    <w:rsid w:val="000407F6"/>
    <w:rsid w:val="000409A1"/>
    <w:rsid w:val="00041595"/>
    <w:rsid w:val="00041A3C"/>
    <w:rsid w:val="00041A61"/>
    <w:rsid w:val="000422F2"/>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02F0"/>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064"/>
    <w:rsid w:val="000828C9"/>
    <w:rsid w:val="00082F76"/>
    <w:rsid w:val="000830DD"/>
    <w:rsid w:val="00083975"/>
    <w:rsid w:val="00083C36"/>
    <w:rsid w:val="00083EFF"/>
    <w:rsid w:val="0008403A"/>
    <w:rsid w:val="000840C0"/>
    <w:rsid w:val="00084D3F"/>
    <w:rsid w:val="000865CB"/>
    <w:rsid w:val="00086F4F"/>
    <w:rsid w:val="0008723D"/>
    <w:rsid w:val="00087AA1"/>
    <w:rsid w:val="00087E2E"/>
    <w:rsid w:val="00087EF2"/>
    <w:rsid w:val="00094BBB"/>
    <w:rsid w:val="00096525"/>
    <w:rsid w:val="00096FF7"/>
    <w:rsid w:val="00097009"/>
    <w:rsid w:val="000973B6"/>
    <w:rsid w:val="00097B54"/>
    <w:rsid w:val="00097D8A"/>
    <w:rsid w:val="000A0ACA"/>
    <w:rsid w:val="000A10AA"/>
    <w:rsid w:val="000A1625"/>
    <w:rsid w:val="000A270B"/>
    <w:rsid w:val="000A27AF"/>
    <w:rsid w:val="000A39F9"/>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1C71"/>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4C44"/>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6AB2"/>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8A"/>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12A"/>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450"/>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3DB9"/>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1F7906"/>
    <w:rsid w:val="00200886"/>
    <w:rsid w:val="0020115C"/>
    <w:rsid w:val="00201420"/>
    <w:rsid w:val="002015E0"/>
    <w:rsid w:val="00201C7F"/>
    <w:rsid w:val="00203039"/>
    <w:rsid w:val="002047DB"/>
    <w:rsid w:val="00205523"/>
    <w:rsid w:val="00206FF1"/>
    <w:rsid w:val="00207803"/>
    <w:rsid w:val="00210924"/>
    <w:rsid w:val="002126FC"/>
    <w:rsid w:val="00212B43"/>
    <w:rsid w:val="002137E8"/>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73E"/>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19CC"/>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4E57"/>
    <w:rsid w:val="002A501D"/>
    <w:rsid w:val="002A6510"/>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077"/>
    <w:rsid w:val="002C1F9E"/>
    <w:rsid w:val="002C209F"/>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6EA"/>
    <w:rsid w:val="002E1C2B"/>
    <w:rsid w:val="002E2384"/>
    <w:rsid w:val="002E43C3"/>
    <w:rsid w:val="002E51F3"/>
    <w:rsid w:val="002E562A"/>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AF2"/>
    <w:rsid w:val="00331D3B"/>
    <w:rsid w:val="00332C47"/>
    <w:rsid w:val="00333480"/>
    <w:rsid w:val="00334E5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0099"/>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55FB"/>
    <w:rsid w:val="003772B5"/>
    <w:rsid w:val="00381774"/>
    <w:rsid w:val="00381CC6"/>
    <w:rsid w:val="00383371"/>
    <w:rsid w:val="003834AC"/>
    <w:rsid w:val="00383587"/>
    <w:rsid w:val="00383648"/>
    <w:rsid w:val="003840C7"/>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2C2"/>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90F"/>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1AB"/>
    <w:rsid w:val="00464266"/>
    <w:rsid w:val="0046628E"/>
    <w:rsid w:val="00466730"/>
    <w:rsid w:val="004676BB"/>
    <w:rsid w:val="0046797F"/>
    <w:rsid w:val="004700D3"/>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ADD"/>
    <w:rsid w:val="004A3EA0"/>
    <w:rsid w:val="004A4602"/>
    <w:rsid w:val="004A49C4"/>
    <w:rsid w:val="004A61D1"/>
    <w:rsid w:val="004A624E"/>
    <w:rsid w:val="004A65C9"/>
    <w:rsid w:val="004A6A1C"/>
    <w:rsid w:val="004A70E7"/>
    <w:rsid w:val="004A7261"/>
    <w:rsid w:val="004B04FC"/>
    <w:rsid w:val="004B2B2D"/>
    <w:rsid w:val="004B2E96"/>
    <w:rsid w:val="004B2FB9"/>
    <w:rsid w:val="004B31CF"/>
    <w:rsid w:val="004B3640"/>
    <w:rsid w:val="004B4BA7"/>
    <w:rsid w:val="004B58DE"/>
    <w:rsid w:val="004B5E36"/>
    <w:rsid w:val="004B5EF5"/>
    <w:rsid w:val="004B6F6C"/>
    <w:rsid w:val="004B75D9"/>
    <w:rsid w:val="004B7858"/>
    <w:rsid w:val="004C094E"/>
    <w:rsid w:val="004C12A8"/>
    <w:rsid w:val="004C34E3"/>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3A"/>
    <w:rsid w:val="0052295F"/>
    <w:rsid w:val="00522FD2"/>
    <w:rsid w:val="0052333F"/>
    <w:rsid w:val="0052336C"/>
    <w:rsid w:val="00523386"/>
    <w:rsid w:val="005239DB"/>
    <w:rsid w:val="005241C5"/>
    <w:rsid w:val="005250C6"/>
    <w:rsid w:val="00525A7F"/>
    <w:rsid w:val="00525F5D"/>
    <w:rsid w:val="005265A4"/>
    <w:rsid w:val="00526BA4"/>
    <w:rsid w:val="0052747E"/>
    <w:rsid w:val="00532262"/>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89F"/>
    <w:rsid w:val="00540D43"/>
    <w:rsid w:val="0054313F"/>
    <w:rsid w:val="005442C2"/>
    <w:rsid w:val="00544F30"/>
    <w:rsid w:val="005450DB"/>
    <w:rsid w:val="005463D4"/>
    <w:rsid w:val="0054679D"/>
    <w:rsid w:val="00546D43"/>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365"/>
    <w:rsid w:val="005644A0"/>
    <w:rsid w:val="00564823"/>
    <w:rsid w:val="005656D7"/>
    <w:rsid w:val="005658D7"/>
    <w:rsid w:val="00565B05"/>
    <w:rsid w:val="00566317"/>
    <w:rsid w:val="00566A3E"/>
    <w:rsid w:val="00566D4F"/>
    <w:rsid w:val="005670ED"/>
    <w:rsid w:val="00567331"/>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6EC6"/>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43AC"/>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409"/>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23E"/>
    <w:rsid w:val="005F37F5"/>
    <w:rsid w:val="005F3E86"/>
    <w:rsid w:val="005F440C"/>
    <w:rsid w:val="005F478B"/>
    <w:rsid w:val="005F4E32"/>
    <w:rsid w:val="005F555D"/>
    <w:rsid w:val="005F568C"/>
    <w:rsid w:val="005F5C9F"/>
    <w:rsid w:val="005F6991"/>
    <w:rsid w:val="005F6FD2"/>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726"/>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D5A"/>
    <w:rsid w:val="00644F70"/>
    <w:rsid w:val="0064595D"/>
    <w:rsid w:val="00645E32"/>
    <w:rsid w:val="006475EE"/>
    <w:rsid w:val="00652186"/>
    <w:rsid w:val="00652B8B"/>
    <w:rsid w:val="00652E96"/>
    <w:rsid w:val="006533D5"/>
    <w:rsid w:val="00655FB3"/>
    <w:rsid w:val="00656AAC"/>
    <w:rsid w:val="00657832"/>
    <w:rsid w:val="00657A75"/>
    <w:rsid w:val="006608B5"/>
    <w:rsid w:val="00660B3C"/>
    <w:rsid w:val="006623FD"/>
    <w:rsid w:val="00662A4B"/>
    <w:rsid w:val="00662F29"/>
    <w:rsid w:val="006635B0"/>
    <w:rsid w:val="00663892"/>
    <w:rsid w:val="00663B5E"/>
    <w:rsid w:val="00664032"/>
    <w:rsid w:val="006646D6"/>
    <w:rsid w:val="0066518E"/>
    <w:rsid w:val="00665990"/>
    <w:rsid w:val="0066618C"/>
    <w:rsid w:val="00666539"/>
    <w:rsid w:val="00666648"/>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025"/>
    <w:rsid w:val="006819D3"/>
    <w:rsid w:val="00681D8F"/>
    <w:rsid w:val="006823AD"/>
    <w:rsid w:val="00682DB4"/>
    <w:rsid w:val="0068305D"/>
    <w:rsid w:val="0068533E"/>
    <w:rsid w:val="00685755"/>
    <w:rsid w:val="00685D73"/>
    <w:rsid w:val="006864A7"/>
    <w:rsid w:val="006869FF"/>
    <w:rsid w:val="00687CAB"/>
    <w:rsid w:val="0069005E"/>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4B83"/>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0FD"/>
    <w:rsid w:val="006D1FB6"/>
    <w:rsid w:val="006D28E0"/>
    <w:rsid w:val="006D2D06"/>
    <w:rsid w:val="006D32B3"/>
    <w:rsid w:val="006D39F6"/>
    <w:rsid w:val="006D3AA1"/>
    <w:rsid w:val="006D4D45"/>
    <w:rsid w:val="006D60BF"/>
    <w:rsid w:val="006D6BA5"/>
    <w:rsid w:val="006D6EB0"/>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1169"/>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2632"/>
    <w:rsid w:val="00723B63"/>
    <w:rsid w:val="00723E45"/>
    <w:rsid w:val="00723E6C"/>
    <w:rsid w:val="0072743D"/>
    <w:rsid w:val="0073020D"/>
    <w:rsid w:val="0073050D"/>
    <w:rsid w:val="0073075F"/>
    <w:rsid w:val="007310B8"/>
    <w:rsid w:val="00732DD2"/>
    <w:rsid w:val="00732E40"/>
    <w:rsid w:val="00734C46"/>
    <w:rsid w:val="00734E36"/>
    <w:rsid w:val="007350B6"/>
    <w:rsid w:val="00736148"/>
    <w:rsid w:val="0073768B"/>
    <w:rsid w:val="00740530"/>
    <w:rsid w:val="00740630"/>
    <w:rsid w:val="00740BED"/>
    <w:rsid w:val="007425E5"/>
    <w:rsid w:val="00742D7F"/>
    <w:rsid w:val="007442AD"/>
    <w:rsid w:val="00744D95"/>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0085"/>
    <w:rsid w:val="00771022"/>
    <w:rsid w:val="007710B3"/>
    <w:rsid w:val="007711B1"/>
    <w:rsid w:val="00771722"/>
    <w:rsid w:val="00773117"/>
    <w:rsid w:val="007742A6"/>
    <w:rsid w:val="00774307"/>
    <w:rsid w:val="00775020"/>
    <w:rsid w:val="007751BE"/>
    <w:rsid w:val="007759A2"/>
    <w:rsid w:val="00776790"/>
    <w:rsid w:val="00776EA5"/>
    <w:rsid w:val="007775BA"/>
    <w:rsid w:val="007779EE"/>
    <w:rsid w:val="00780465"/>
    <w:rsid w:val="007805B1"/>
    <w:rsid w:val="00780832"/>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2D4A"/>
    <w:rsid w:val="007B37C2"/>
    <w:rsid w:val="007B420E"/>
    <w:rsid w:val="007B5511"/>
    <w:rsid w:val="007B5633"/>
    <w:rsid w:val="007B633B"/>
    <w:rsid w:val="007B6F11"/>
    <w:rsid w:val="007C06F3"/>
    <w:rsid w:val="007C107F"/>
    <w:rsid w:val="007C1323"/>
    <w:rsid w:val="007C3209"/>
    <w:rsid w:val="007C37FD"/>
    <w:rsid w:val="007C3D64"/>
    <w:rsid w:val="007D0143"/>
    <w:rsid w:val="007D10AE"/>
    <w:rsid w:val="007D2B6E"/>
    <w:rsid w:val="007D4BD2"/>
    <w:rsid w:val="007D4C49"/>
    <w:rsid w:val="007D4C6D"/>
    <w:rsid w:val="007D4FA9"/>
    <w:rsid w:val="007D6561"/>
    <w:rsid w:val="007D715F"/>
    <w:rsid w:val="007D79E1"/>
    <w:rsid w:val="007D7B04"/>
    <w:rsid w:val="007D7DF7"/>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71E"/>
    <w:rsid w:val="007F27B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28DF"/>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2267"/>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3C92"/>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6D57"/>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C66"/>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B794E"/>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B94"/>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5FD2"/>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1792"/>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D7B"/>
    <w:rsid w:val="00943193"/>
    <w:rsid w:val="00943DE9"/>
    <w:rsid w:val="00944684"/>
    <w:rsid w:val="00944EB1"/>
    <w:rsid w:val="00945018"/>
    <w:rsid w:val="009458AD"/>
    <w:rsid w:val="00945A7C"/>
    <w:rsid w:val="00951090"/>
    <w:rsid w:val="0095196D"/>
    <w:rsid w:val="009519E9"/>
    <w:rsid w:val="00951B5C"/>
    <w:rsid w:val="00951D83"/>
    <w:rsid w:val="00951ED6"/>
    <w:rsid w:val="00952255"/>
    <w:rsid w:val="0095431E"/>
    <w:rsid w:val="009549A7"/>
    <w:rsid w:val="00954D69"/>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709"/>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5D1E"/>
    <w:rsid w:val="0098693E"/>
    <w:rsid w:val="00986948"/>
    <w:rsid w:val="00990D05"/>
    <w:rsid w:val="00991A40"/>
    <w:rsid w:val="009924C0"/>
    <w:rsid w:val="00993A5C"/>
    <w:rsid w:val="0099412A"/>
    <w:rsid w:val="00994A44"/>
    <w:rsid w:val="0099502E"/>
    <w:rsid w:val="00995DCC"/>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B7A"/>
    <w:rsid w:val="009C2E8A"/>
    <w:rsid w:val="009C3BDC"/>
    <w:rsid w:val="009C4231"/>
    <w:rsid w:val="009C4719"/>
    <w:rsid w:val="009C59AB"/>
    <w:rsid w:val="009C5B24"/>
    <w:rsid w:val="009C605E"/>
    <w:rsid w:val="009D2635"/>
    <w:rsid w:val="009D2D26"/>
    <w:rsid w:val="009D2EEC"/>
    <w:rsid w:val="009D46F6"/>
    <w:rsid w:val="009D5970"/>
    <w:rsid w:val="009D62EF"/>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990"/>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1FBD"/>
    <w:rsid w:val="00A127A5"/>
    <w:rsid w:val="00A12E2D"/>
    <w:rsid w:val="00A14E11"/>
    <w:rsid w:val="00A1565F"/>
    <w:rsid w:val="00A16BC4"/>
    <w:rsid w:val="00A16E4F"/>
    <w:rsid w:val="00A17882"/>
    <w:rsid w:val="00A17AF8"/>
    <w:rsid w:val="00A20E35"/>
    <w:rsid w:val="00A21188"/>
    <w:rsid w:val="00A21C31"/>
    <w:rsid w:val="00A21EA8"/>
    <w:rsid w:val="00A227C9"/>
    <w:rsid w:val="00A22F46"/>
    <w:rsid w:val="00A239E0"/>
    <w:rsid w:val="00A248BF"/>
    <w:rsid w:val="00A249E3"/>
    <w:rsid w:val="00A24DC3"/>
    <w:rsid w:val="00A2596D"/>
    <w:rsid w:val="00A26333"/>
    <w:rsid w:val="00A264B5"/>
    <w:rsid w:val="00A265E7"/>
    <w:rsid w:val="00A26AE9"/>
    <w:rsid w:val="00A27072"/>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21"/>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2C7F"/>
    <w:rsid w:val="00A642D0"/>
    <w:rsid w:val="00A648FD"/>
    <w:rsid w:val="00A67AF0"/>
    <w:rsid w:val="00A706C2"/>
    <w:rsid w:val="00A70720"/>
    <w:rsid w:val="00A70A4D"/>
    <w:rsid w:val="00A71A1D"/>
    <w:rsid w:val="00A71D0A"/>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427"/>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07D30"/>
    <w:rsid w:val="00B1126A"/>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528"/>
    <w:rsid w:val="00B32D2C"/>
    <w:rsid w:val="00B33B8F"/>
    <w:rsid w:val="00B354D2"/>
    <w:rsid w:val="00B366A8"/>
    <w:rsid w:val="00B3773C"/>
    <w:rsid w:val="00B41A86"/>
    <w:rsid w:val="00B42B09"/>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57503"/>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972DD"/>
    <w:rsid w:val="00BA12AC"/>
    <w:rsid w:val="00BA1E88"/>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3DB3"/>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0198"/>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791"/>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47C"/>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D98"/>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B7606"/>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1FC"/>
    <w:rsid w:val="00CD588A"/>
    <w:rsid w:val="00CD5972"/>
    <w:rsid w:val="00CD5CC4"/>
    <w:rsid w:val="00CD6384"/>
    <w:rsid w:val="00CD7085"/>
    <w:rsid w:val="00CD74BA"/>
    <w:rsid w:val="00CE31AA"/>
    <w:rsid w:val="00CE39EB"/>
    <w:rsid w:val="00CE3BA4"/>
    <w:rsid w:val="00CE3E1C"/>
    <w:rsid w:val="00CE3F41"/>
    <w:rsid w:val="00CE4735"/>
    <w:rsid w:val="00CE4AEF"/>
    <w:rsid w:val="00CE62D0"/>
    <w:rsid w:val="00CE70C0"/>
    <w:rsid w:val="00CE7251"/>
    <w:rsid w:val="00CE7BEB"/>
    <w:rsid w:val="00CF0C09"/>
    <w:rsid w:val="00CF227B"/>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6FA"/>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1DE6"/>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37C05"/>
    <w:rsid w:val="00D409C4"/>
    <w:rsid w:val="00D40CCE"/>
    <w:rsid w:val="00D42EBB"/>
    <w:rsid w:val="00D4361C"/>
    <w:rsid w:val="00D43BDE"/>
    <w:rsid w:val="00D459FF"/>
    <w:rsid w:val="00D45CFE"/>
    <w:rsid w:val="00D4606F"/>
    <w:rsid w:val="00D465CD"/>
    <w:rsid w:val="00D47CF2"/>
    <w:rsid w:val="00D47D19"/>
    <w:rsid w:val="00D5119F"/>
    <w:rsid w:val="00D514C5"/>
    <w:rsid w:val="00D5188F"/>
    <w:rsid w:val="00D52F14"/>
    <w:rsid w:val="00D533F9"/>
    <w:rsid w:val="00D53E77"/>
    <w:rsid w:val="00D54268"/>
    <w:rsid w:val="00D544D1"/>
    <w:rsid w:val="00D55736"/>
    <w:rsid w:val="00D557A3"/>
    <w:rsid w:val="00D55DB3"/>
    <w:rsid w:val="00D560B1"/>
    <w:rsid w:val="00D5727B"/>
    <w:rsid w:val="00D579D4"/>
    <w:rsid w:val="00D57A8B"/>
    <w:rsid w:val="00D57DED"/>
    <w:rsid w:val="00D57E38"/>
    <w:rsid w:val="00D603AF"/>
    <w:rsid w:val="00D607DB"/>
    <w:rsid w:val="00D61686"/>
    <w:rsid w:val="00D62B88"/>
    <w:rsid w:val="00D63333"/>
    <w:rsid w:val="00D636A6"/>
    <w:rsid w:val="00D63818"/>
    <w:rsid w:val="00D63D01"/>
    <w:rsid w:val="00D65562"/>
    <w:rsid w:val="00D66113"/>
    <w:rsid w:val="00D67457"/>
    <w:rsid w:val="00D70860"/>
    <w:rsid w:val="00D71FD1"/>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8C8"/>
    <w:rsid w:val="00DB0CBE"/>
    <w:rsid w:val="00DB150E"/>
    <w:rsid w:val="00DB28F5"/>
    <w:rsid w:val="00DB2FBB"/>
    <w:rsid w:val="00DB32FC"/>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3E63"/>
    <w:rsid w:val="00DE4CBD"/>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56B"/>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4172"/>
    <w:rsid w:val="00E3516C"/>
    <w:rsid w:val="00E371C5"/>
    <w:rsid w:val="00E37DFC"/>
    <w:rsid w:val="00E400C7"/>
    <w:rsid w:val="00E4049C"/>
    <w:rsid w:val="00E40688"/>
    <w:rsid w:val="00E40CAD"/>
    <w:rsid w:val="00E41A4B"/>
    <w:rsid w:val="00E41BF8"/>
    <w:rsid w:val="00E41E88"/>
    <w:rsid w:val="00E4231B"/>
    <w:rsid w:val="00E426FF"/>
    <w:rsid w:val="00E42768"/>
    <w:rsid w:val="00E437BC"/>
    <w:rsid w:val="00E47151"/>
    <w:rsid w:val="00E47227"/>
    <w:rsid w:val="00E47790"/>
    <w:rsid w:val="00E50E43"/>
    <w:rsid w:val="00E51033"/>
    <w:rsid w:val="00E510BB"/>
    <w:rsid w:val="00E517BF"/>
    <w:rsid w:val="00E52260"/>
    <w:rsid w:val="00E537B9"/>
    <w:rsid w:val="00E551C4"/>
    <w:rsid w:val="00E57A11"/>
    <w:rsid w:val="00E57F20"/>
    <w:rsid w:val="00E6019A"/>
    <w:rsid w:val="00E611A3"/>
    <w:rsid w:val="00E61853"/>
    <w:rsid w:val="00E623F4"/>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3945"/>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314"/>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0F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033A"/>
    <w:rsid w:val="00F211AE"/>
    <w:rsid w:val="00F22005"/>
    <w:rsid w:val="00F228B7"/>
    <w:rsid w:val="00F22A9C"/>
    <w:rsid w:val="00F23BDE"/>
    <w:rsid w:val="00F244ED"/>
    <w:rsid w:val="00F2486E"/>
    <w:rsid w:val="00F25367"/>
    <w:rsid w:val="00F257B7"/>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54C"/>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0D7E"/>
    <w:rsid w:val="00F81015"/>
    <w:rsid w:val="00F811A0"/>
    <w:rsid w:val="00F81A85"/>
    <w:rsid w:val="00F821F2"/>
    <w:rsid w:val="00F82737"/>
    <w:rsid w:val="00F83AA6"/>
    <w:rsid w:val="00F84455"/>
    <w:rsid w:val="00F8555B"/>
    <w:rsid w:val="00F86018"/>
    <w:rsid w:val="00F87294"/>
    <w:rsid w:val="00F876FA"/>
    <w:rsid w:val="00F87DB0"/>
    <w:rsid w:val="00F901BB"/>
    <w:rsid w:val="00F90643"/>
    <w:rsid w:val="00F90B88"/>
    <w:rsid w:val="00F911A4"/>
    <w:rsid w:val="00F91CD8"/>
    <w:rsid w:val="00F922A9"/>
    <w:rsid w:val="00F92BAB"/>
    <w:rsid w:val="00F92CCD"/>
    <w:rsid w:val="00F93518"/>
    <w:rsid w:val="00F945B3"/>
    <w:rsid w:val="00F951FF"/>
    <w:rsid w:val="00F96C8A"/>
    <w:rsid w:val="00FA0104"/>
    <w:rsid w:val="00FA3C51"/>
    <w:rsid w:val="00FA55BE"/>
    <w:rsid w:val="00FA72F2"/>
    <w:rsid w:val="00FA74FD"/>
    <w:rsid w:val="00FA7842"/>
    <w:rsid w:val="00FA7F46"/>
    <w:rsid w:val="00FB0F60"/>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1162"/>
    <w:rsid w:val="00FD3933"/>
    <w:rsid w:val="00FD3FAE"/>
    <w:rsid w:val="00FD3FDF"/>
    <w:rsid w:val="00FD4128"/>
    <w:rsid w:val="00FD5918"/>
    <w:rsid w:val="00FD5D6D"/>
    <w:rsid w:val="00FD5F64"/>
    <w:rsid w:val="00FD66D8"/>
    <w:rsid w:val="00FD6C15"/>
    <w:rsid w:val="00FD728A"/>
    <w:rsid w:val="00FD74CE"/>
    <w:rsid w:val="00FD7F9A"/>
    <w:rsid w:val="00FE0F3D"/>
    <w:rsid w:val="00FE149E"/>
    <w:rsid w:val="00FE241E"/>
    <w:rsid w:val="00FE2F69"/>
    <w:rsid w:val="00FE3082"/>
    <w:rsid w:val="00FE3542"/>
    <w:rsid w:val="00FE4693"/>
    <w:rsid w:val="00FE4A4A"/>
    <w:rsid w:val="00FE5632"/>
    <w:rsid w:val="00FE5AE8"/>
    <w:rsid w:val="00FE5E80"/>
    <w:rsid w:val="00FE5F82"/>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6BDDE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spacing w:after="0"/>
      <w:ind w:left="220"/>
    </w:pPr>
    <w:rPr>
      <w:rFonts w:asciiTheme="minorHAnsi" w:hAnsiTheme="minorHAnsi"/>
      <w:b/>
      <w:bCs/>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0"/>
    </w:pPr>
    <w:rPr>
      <w:rFonts w:asciiTheme="minorHAnsi" w:hAnsiTheme="minorHAnsi"/>
      <w:b/>
      <w:bCs/>
      <w:sz w:val="24"/>
      <w:szCs w:val="24"/>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rPr>
  </w:style>
  <w:style w:type="paragraph" w:styleId="TOC4">
    <w:name w:val="toc 4"/>
    <w:basedOn w:val="Normal"/>
    <w:next w:val="Normal"/>
    <w:autoRedefine/>
    <w:uiPriority w:val="39"/>
    <w:unhideWhenUsed/>
    <w:rsid w:val="009B20F4"/>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9B20F4"/>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9B20F4"/>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9B20F4"/>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9B20F4"/>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9B20F4"/>
    <w:pPr>
      <w:spacing w:after="0"/>
      <w:ind w:left="1760"/>
    </w:pPr>
    <w:rPr>
      <w:rFonts w:asciiTheme="minorHAnsi" w:hAnsiTheme="minorHAnsi"/>
      <w:sz w:val="20"/>
      <w:szCs w:val="20"/>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39"/>
    <w:rsid w:val="009B20F4"/>
    <w:pPr>
      <w:spacing w:after="0" w:line="240" w:lineRule="auto"/>
    </w:pPr>
    <w:rPr>
      <w:rFonts w:eastAsiaTheme="minorEastAsia"/>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22"/>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paragraph" w:styleId="Title">
    <w:name w:val="Title"/>
    <w:basedOn w:val="Normal"/>
    <w:next w:val="Normal"/>
    <w:link w:val="TitleChar"/>
    <w:uiPriority w:val="10"/>
    <w:qFormat/>
    <w:rsid w:val="00D5119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119F"/>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A62C7F"/>
    <w:pPr>
      <w:keepNext/>
      <w:keepLines/>
      <w:numPr>
        <w:numId w:val="0"/>
      </w:numPr>
      <w:autoSpaceDE/>
      <w:autoSpaceDN/>
      <w:adjustRightInd/>
      <w:spacing w:before="480" w:after="0"/>
      <w:contextualSpacing w:val="0"/>
      <w:outlineLvl w:val="9"/>
    </w:pPr>
    <w:rPr>
      <w:rFonts w:asciiTheme="majorHAnsi" w:eastAsiaTheme="majorEastAsia" w:hAnsiTheme="majorHAnsi" w:cstheme="majorBidi"/>
      <w:bCs/>
      <w:caps w:val="0"/>
      <w:color w:val="2E74B5" w:themeColor="accent1" w:themeShade="BF"/>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104809423">
      <w:bodyDiv w:val="1"/>
      <w:marLeft w:val="0"/>
      <w:marRight w:val="0"/>
      <w:marTop w:val="0"/>
      <w:marBottom w:val="0"/>
      <w:divBdr>
        <w:top w:val="none" w:sz="0" w:space="0" w:color="auto"/>
        <w:left w:val="none" w:sz="0" w:space="0" w:color="auto"/>
        <w:bottom w:val="none" w:sz="0" w:space="0" w:color="auto"/>
        <w:right w:val="none" w:sz="0" w:space="0" w:color="auto"/>
      </w:divBdr>
    </w:div>
    <w:div w:id="177235724">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13263058">
      <w:bodyDiv w:val="1"/>
      <w:marLeft w:val="0"/>
      <w:marRight w:val="0"/>
      <w:marTop w:val="0"/>
      <w:marBottom w:val="0"/>
      <w:divBdr>
        <w:top w:val="none" w:sz="0" w:space="0" w:color="auto"/>
        <w:left w:val="none" w:sz="0" w:space="0" w:color="auto"/>
        <w:bottom w:val="none" w:sz="0" w:space="0" w:color="auto"/>
        <w:right w:val="none" w:sz="0" w:space="0" w:color="auto"/>
      </w:divBdr>
    </w:div>
    <w:div w:id="322391704">
      <w:bodyDiv w:val="1"/>
      <w:marLeft w:val="0"/>
      <w:marRight w:val="0"/>
      <w:marTop w:val="0"/>
      <w:marBottom w:val="0"/>
      <w:divBdr>
        <w:top w:val="none" w:sz="0" w:space="0" w:color="auto"/>
        <w:left w:val="none" w:sz="0" w:space="0" w:color="auto"/>
        <w:bottom w:val="none" w:sz="0" w:space="0" w:color="auto"/>
        <w:right w:val="none" w:sz="0" w:space="0" w:color="auto"/>
      </w:divBdr>
    </w:div>
    <w:div w:id="455368258">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566646249">
      <w:bodyDiv w:val="1"/>
      <w:marLeft w:val="0"/>
      <w:marRight w:val="0"/>
      <w:marTop w:val="0"/>
      <w:marBottom w:val="0"/>
      <w:divBdr>
        <w:top w:val="none" w:sz="0" w:space="0" w:color="auto"/>
        <w:left w:val="none" w:sz="0" w:space="0" w:color="auto"/>
        <w:bottom w:val="none" w:sz="0" w:space="0" w:color="auto"/>
        <w:right w:val="none" w:sz="0" w:space="0" w:color="auto"/>
      </w:divBdr>
    </w:div>
    <w:div w:id="628896141">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672143558">
      <w:bodyDiv w:val="1"/>
      <w:marLeft w:val="0"/>
      <w:marRight w:val="0"/>
      <w:marTop w:val="0"/>
      <w:marBottom w:val="0"/>
      <w:divBdr>
        <w:top w:val="none" w:sz="0" w:space="0" w:color="auto"/>
        <w:left w:val="none" w:sz="0" w:space="0" w:color="auto"/>
        <w:bottom w:val="none" w:sz="0" w:space="0" w:color="auto"/>
        <w:right w:val="none" w:sz="0" w:space="0" w:color="auto"/>
      </w:divBdr>
    </w:div>
    <w:div w:id="684865881">
      <w:bodyDiv w:val="1"/>
      <w:marLeft w:val="0"/>
      <w:marRight w:val="0"/>
      <w:marTop w:val="0"/>
      <w:marBottom w:val="0"/>
      <w:divBdr>
        <w:top w:val="none" w:sz="0" w:space="0" w:color="auto"/>
        <w:left w:val="none" w:sz="0" w:space="0" w:color="auto"/>
        <w:bottom w:val="none" w:sz="0" w:space="0" w:color="auto"/>
        <w:right w:val="none" w:sz="0" w:space="0" w:color="auto"/>
      </w:divBdr>
    </w:div>
    <w:div w:id="685326259">
      <w:bodyDiv w:val="1"/>
      <w:marLeft w:val="0"/>
      <w:marRight w:val="0"/>
      <w:marTop w:val="0"/>
      <w:marBottom w:val="0"/>
      <w:divBdr>
        <w:top w:val="none" w:sz="0" w:space="0" w:color="auto"/>
        <w:left w:val="none" w:sz="0" w:space="0" w:color="auto"/>
        <w:bottom w:val="none" w:sz="0" w:space="0" w:color="auto"/>
        <w:right w:val="none" w:sz="0" w:space="0" w:color="auto"/>
      </w:divBdr>
    </w:div>
    <w:div w:id="706636226">
      <w:bodyDiv w:val="1"/>
      <w:marLeft w:val="0"/>
      <w:marRight w:val="0"/>
      <w:marTop w:val="0"/>
      <w:marBottom w:val="0"/>
      <w:divBdr>
        <w:top w:val="none" w:sz="0" w:space="0" w:color="auto"/>
        <w:left w:val="none" w:sz="0" w:space="0" w:color="auto"/>
        <w:bottom w:val="none" w:sz="0" w:space="0" w:color="auto"/>
        <w:right w:val="none" w:sz="0" w:space="0" w:color="auto"/>
      </w:divBdr>
    </w:div>
    <w:div w:id="774056342">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53345112">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29895274">
      <w:bodyDiv w:val="1"/>
      <w:marLeft w:val="0"/>
      <w:marRight w:val="0"/>
      <w:marTop w:val="0"/>
      <w:marBottom w:val="0"/>
      <w:divBdr>
        <w:top w:val="none" w:sz="0" w:space="0" w:color="auto"/>
        <w:left w:val="none" w:sz="0" w:space="0" w:color="auto"/>
        <w:bottom w:val="none" w:sz="0" w:space="0" w:color="auto"/>
        <w:right w:val="none" w:sz="0" w:space="0" w:color="auto"/>
      </w:divBdr>
    </w:div>
    <w:div w:id="93081821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52401630">
      <w:bodyDiv w:val="1"/>
      <w:marLeft w:val="0"/>
      <w:marRight w:val="0"/>
      <w:marTop w:val="0"/>
      <w:marBottom w:val="0"/>
      <w:divBdr>
        <w:top w:val="none" w:sz="0" w:space="0" w:color="auto"/>
        <w:left w:val="none" w:sz="0" w:space="0" w:color="auto"/>
        <w:bottom w:val="none" w:sz="0" w:space="0" w:color="auto"/>
        <w:right w:val="none" w:sz="0" w:space="0" w:color="auto"/>
      </w:divBdr>
    </w:div>
    <w:div w:id="967246980">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69771098">
      <w:bodyDiv w:val="1"/>
      <w:marLeft w:val="0"/>
      <w:marRight w:val="0"/>
      <w:marTop w:val="0"/>
      <w:marBottom w:val="0"/>
      <w:divBdr>
        <w:top w:val="none" w:sz="0" w:space="0" w:color="auto"/>
        <w:left w:val="none" w:sz="0" w:space="0" w:color="auto"/>
        <w:bottom w:val="none" w:sz="0" w:space="0" w:color="auto"/>
        <w:right w:val="none" w:sz="0" w:space="0" w:color="auto"/>
      </w:divBdr>
    </w:div>
    <w:div w:id="1071850546">
      <w:bodyDiv w:val="1"/>
      <w:marLeft w:val="0"/>
      <w:marRight w:val="0"/>
      <w:marTop w:val="0"/>
      <w:marBottom w:val="0"/>
      <w:divBdr>
        <w:top w:val="none" w:sz="0" w:space="0" w:color="auto"/>
        <w:left w:val="none" w:sz="0" w:space="0" w:color="auto"/>
        <w:bottom w:val="none" w:sz="0" w:space="0" w:color="auto"/>
        <w:right w:val="none" w:sz="0" w:space="0" w:color="auto"/>
      </w:divBdr>
    </w:div>
    <w:div w:id="1095856427">
      <w:bodyDiv w:val="1"/>
      <w:marLeft w:val="0"/>
      <w:marRight w:val="0"/>
      <w:marTop w:val="0"/>
      <w:marBottom w:val="0"/>
      <w:divBdr>
        <w:top w:val="none" w:sz="0" w:space="0" w:color="auto"/>
        <w:left w:val="none" w:sz="0" w:space="0" w:color="auto"/>
        <w:bottom w:val="none" w:sz="0" w:space="0" w:color="auto"/>
        <w:right w:val="none" w:sz="0" w:space="0" w:color="auto"/>
      </w:divBdr>
    </w:div>
    <w:div w:id="1111049318">
      <w:bodyDiv w:val="1"/>
      <w:marLeft w:val="0"/>
      <w:marRight w:val="0"/>
      <w:marTop w:val="0"/>
      <w:marBottom w:val="0"/>
      <w:divBdr>
        <w:top w:val="none" w:sz="0" w:space="0" w:color="auto"/>
        <w:left w:val="none" w:sz="0" w:space="0" w:color="auto"/>
        <w:bottom w:val="none" w:sz="0" w:space="0" w:color="auto"/>
        <w:right w:val="none" w:sz="0" w:space="0" w:color="auto"/>
      </w:divBdr>
    </w:div>
    <w:div w:id="1135878890">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35761373">
      <w:bodyDiv w:val="1"/>
      <w:marLeft w:val="0"/>
      <w:marRight w:val="0"/>
      <w:marTop w:val="0"/>
      <w:marBottom w:val="0"/>
      <w:divBdr>
        <w:top w:val="none" w:sz="0" w:space="0" w:color="auto"/>
        <w:left w:val="none" w:sz="0" w:space="0" w:color="auto"/>
        <w:bottom w:val="none" w:sz="0" w:space="0" w:color="auto"/>
        <w:right w:val="none" w:sz="0" w:space="0" w:color="auto"/>
      </w:divBdr>
    </w:div>
    <w:div w:id="1338994599">
      <w:bodyDiv w:val="1"/>
      <w:marLeft w:val="0"/>
      <w:marRight w:val="0"/>
      <w:marTop w:val="0"/>
      <w:marBottom w:val="0"/>
      <w:divBdr>
        <w:top w:val="none" w:sz="0" w:space="0" w:color="auto"/>
        <w:left w:val="none" w:sz="0" w:space="0" w:color="auto"/>
        <w:bottom w:val="none" w:sz="0" w:space="0" w:color="auto"/>
        <w:right w:val="none" w:sz="0" w:space="0" w:color="auto"/>
      </w:divBdr>
    </w:div>
    <w:div w:id="1380477760">
      <w:bodyDiv w:val="1"/>
      <w:marLeft w:val="0"/>
      <w:marRight w:val="0"/>
      <w:marTop w:val="0"/>
      <w:marBottom w:val="0"/>
      <w:divBdr>
        <w:top w:val="none" w:sz="0" w:space="0" w:color="auto"/>
        <w:left w:val="none" w:sz="0" w:space="0" w:color="auto"/>
        <w:bottom w:val="none" w:sz="0" w:space="0" w:color="auto"/>
        <w:right w:val="none" w:sz="0" w:space="0" w:color="auto"/>
      </w:divBdr>
    </w:div>
    <w:div w:id="1381973825">
      <w:bodyDiv w:val="1"/>
      <w:marLeft w:val="0"/>
      <w:marRight w:val="0"/>
      <w:marTop w:val="0"/>
      <w:marBottom w:val="0"/>
      <w:divBdr>
        <w:top w:val="none" w:sz="0" w:space="0" w:color="auto"/>
        <w:left w:val="none" w:sz="0" w:space="0" w:color="auto"/>
        <w:bottom w:val="none" w:sz="0" w:space="0" w:color="auto"/>
        <w:right w:val="none" w:sz="0" w:space="0" w:color="auto"/>
      </w:divBdr>
    </w:div>
    <w:div w:id="1385518144">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43112575">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49692109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0283466">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650792594">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32651532">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54282660">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815175059">
      <w:bodyDiv w:val="1"/>
      <w:marLeft w:val="0"/>
      <w:marRight w:val="0"/>
      <w:marTop w:val="0"/>
      <w:marBottom w:val="0"/>
      <w:divBdr>
        <w:top w:val="none" w:sz="0" w:space="0" w:color="auto"/>
        <w:left w:val="none" w:sz="0" w:space="0" w:color="auto"/>
        <w:bottom w:val="none" w:sz="0" w:space="0" w:color="auto"/>
        <w:right w:val="none" w:sz="0" w:space="0" w:color="auto"/>
      </w:divBdr>
    </w:div>
    <w:div w:id="1837065428">
      <w:bodyDiv w:val="1"/>
      <w:marLeft w:val="0"/>
      <w:marRight w:val="0"/>
      <w:marTop w:val="0"/>
      <w:marBottom w:val="0"/>
      <w:divBdr>
        <w:top w:val="none" w:sz="0" w:space="0" w:color="auto"/>
        <w:left w:val="none" w:sz="0" w:space="0" w:color="auto"/>
        <w:bottom w:val="none" w:sz="0" w:space="0" w:color="auto"/>
        <w:right w:val="none" w:sz="0" w:space="0" w:color="auto"/>
      </w:divBdr>
    </w:div>
    <w:div w:id="1905606447">
      <w:bodyDiv w:val="1"/>
      <w:marLeft w:val="0"/>
      <w:marRight w:val="0"/>
      <w:marTop w:val="0"/>
      <w:marBottom w:val="0"/>
      <w:divBdr>
        <w:top w:val="none" w:sz="0" w:space="0" w:color="auto"/>
        <w:left w:val="none" w:sz="0" w:space="0" w:color="auto"/>
        <w:bottom w:val="none" w:sz="0" w:space="0" w:color="auto"/>
        <w:right w:val="none" w:sz="0" w:space="0" w:color="auto"/>
      </w:divBdr>
    </w:div>
    <w:div w:id="1942909168">
      <w:bodyDiv w:val="1"/>
      <w:marLeft w:val="0"/>
      <w:marRight w:val="0"/>
      <w:marTop w:val="0"/>
      <w:marBottom w:val="0"/>
      <w:divBdr>
        <w:top w:val="none" w:sz="0" w:space="0" w:color="auto"/>
        <w:left w:val="none" w:sz="0" w:space="0" w:color="auto"/>
        <w:bottom w:val="none" w:sz="0" w:space="0" w:color="auto"/>
        <w:right w:val="none" w:sz="0" w:space="0" w:color="auto"/>
      </w:divBdr>
    </w:div>
    <w:div w:id="1992097878">
      <w:bodyDiv w:val="1"/>
      <w:marLeft w:val="0"/>
      <w:marRight w:val="0"/>
      <w:marTop w:val="0"/>
      <w:marBottom w:val="0"/>
      <w:divBdr>
        <w:top w:val="none" w:sz="0" w:space="0" w:color="auto"/>
        <w:left w:val="none" w:sz="0" w:space="0" w:color="auto"/>
        <w:bottom w:val="none" w:sz="0" w:space="0" w:color="auto"/>
        <w:right w:val="none" w:sz="0" w:space="0" w:color="auto"/>
      </w:divBdr>
    </w:div>
    <w:div w:id="2021424447">
      <w:bodyDiv w:val="1"/>
      <w:marLeft w:val="0"/>
      <w:marRight w:val="0"/>
      <w:marTop w:val="0"/>
      <w:marBottom w:val="0"/>
      <w:divBdr>
        <w:top w:val="none" w:sz="0" w:space="0" w:color="auto"/>
        <w:left w:val="none" w:sz="0" w:space="0" w:color="auto"/>
        <w:bottom w:val="none" w:sz="0" w:space="0" w:color="auto"/>
        <w:right w:val="none" w:sz="0" w:space="0" w:color="auto"/>
      </w:divBdr>
    </w:div>
    <w:div w:id="2039968180">
      <w:bodyDiv w:val="1"/>
      <w:marLeft w:val="0"/>
      <w:marRight w:val="0"/>
      <w:marTop w:val="0"/>
      <w:marBottom w:val="0"/>
      <w:divBdr>
        <w:top w:val="none" w:sz="0" w:space="0" w:color="auto"/>
        <w:left w:val="none" w:sz="0" w:space="0" w:color="auto"/>
        <w:bottom w:val="none" w:sz="0" w:space="0" w:color="auto"/>
        <w:right w:val="none" w:sz="0" w:space="0" w:color="auto"/>
      </w:divBdr>
    </w:div>
    <w:div w:id="2050493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1.xml"/><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jpeg"/><Relationship Id="rId23" Type="http://schemas.openxmlformats.org/officeDocument/2006/relationships/header" Target="header5.xml"/><Relationship Id="rId24" Type="http://schemas.openxmlformats.org/officeDocument/2006/relationships/header" Target="header6.xml"/><Relationship Id="rId25" Type="http://schemas.openxmlformats.org/officeDocument/2006/relationships/header" Target="header7.xml"/><Relationship Id="rId26" Type="http://schemas.openxmlformats.org/officeDocument/2006/relationships/header" Target="header8.xml"/><Relationship Id="rId27" Type="http://schemas.openxmlformats.org/officeDocument/2006/relationships/fontTable" Target="fontTable.xml"/><Relationship Id="rId28" Type="http://schemas.microsoft.com/office/2011/relationships/people" Target="people.xml"/><Relationship Id="rId29"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comments" Target="comments.xml"/><Relationship Id="rId13" Type="http://schemas.microsoft.com/office/2011/relationships/commentsExtended" Target="commentsExtended.xml"/><Relationship Id="rId14" Type="http://schemas.openxmlformats.org/officeDocument/2006/relationships/header" Target="header2.xml"/><Relationship Id="rId15" Type="http://schemas.openxmlformats.org/officeDocument/2006/relationships/footer" Target="footer3.xml"/><Relationship Id="rId16" Type="http://schemas.openxmlformats.org/officeDocument/2006/relationships/header" Target="header3.xml"/><Relationship Id="rId17" Type="http://schemas.openxmlformats.org/officeDocument/2006/relationships/footer" Target="footer4.xml"/><Relationship Id="rId18" Type="http://schemas.openxmlformats.org/officeDocument/2006/relationships/header" Target="header4.xml"/><Relationship Id="rId19" Type="http://schemas.openxmlformats.org/officeDocument/2006/relationships/footer" Target="footer5.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20</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21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22</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23</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24</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25</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26</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27</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28</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29</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30</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31</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32</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33</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34</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35</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36</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37</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38</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39</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40</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41</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42</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43</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44</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45</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46</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47</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48</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49</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50</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51</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52</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53</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54</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55</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56</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57</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58</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59</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60</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61</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62</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63</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64</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65</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66</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67</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68</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69</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70</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71</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72</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73</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74</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75</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76</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78</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79</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80</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81</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82</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83</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84</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85</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86</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87</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88</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89</b:RefOrder>
  </b:Source>
  <b:Source>
    <b:Tag>Min173</b:Tag>
    <b:SourceType>InternetSite</b:SourceType>
    <b:Guid>{D759857E-267A-904F-A08D-83D86EC4E3BB}</b:Guid>
    <b:Author>
      <b:Author>
        <b:Corporate>Mind Tools</b:Corporate>
      </b:Author>
    </b:Author>
    <b:Title>Gibbs Reflective Cycle - Helping People Learn From Experience</b:Title>
    <b:URL>https://www.mindtools.com/pages/article/reflective-cycle.htm</b:URL>
    <b:Year>2017</b:Year>
    <b:YearAccessed>2018</b:YearAccessed>
    <b:MonthAccessed>March</b:MonthAccessed>
    <b:DayAccessed>6</b:DayAccessed>
    <b:RefOrder>2</b:RefOrder>
  </b:Source>
  <b:Source>
    <b:Tag>Pet16</b:Tag>
    <b:SourceType>InternetSite</b:SourceType>
    <b:Guid>{AEE53427-C1E2-484A-B0A9-2AE3125D57D6}</b:Guid>
    <b:Author>
      <b:Author>
        <b:NameList>
          <b:Person>
            <b:Last>Lia</b:Last>
            <b:First>Peter</b:First>
          </b:Person>
        </b:NameList>
      </b:Author>
    </b:Author>
    <b:Title>Using Gibbs' Reflective Cycle</b:Title>
    <b:URL>https://www.kcl.ac.uk/campuslife/services/disability/onlineresources/StudyGuides/USING-GIBBS-REFLECTIVE-CYCLE-IN-COURSEWORK-DEC-2016-P-LIA.pdf</b:URL>
    <b:Year>2016</b:Year>
    <b:YearAccessed>2017</b:YearAccessed>
    <b:MonthAccessed>March</b:MonthAccessed>
    <b:DayAccessed>7</b:DayAccessed>
    <b:RefOrder>3</b:RefOrder>
  </b:Source>
  <b:Source>
    <b:Tag>Yan16</b:Tag>
    <b:SourceType>InternetSite</b:SourceType>
    <b:Guid>{F09B793E-3F2A-4C4C-B831-322802BD1061}</b:Guid>
    <b:Author>
      <b:Author>
        <b:NameList>
          <b:Person>
            <b:Last>Duchscher</b:Last>
            <b:First>Yannick</b:First>
          </b:Person>
        </b:NameList>
      </b:Author>
    </b:Author>
    <b:Title>How to push myself out from comfort zone</b:Title>
    <b:URL>https://www.quora.com/How-do-I-push-out-myself-from-comfort-zone</b:URL>
    <b:Year>2016</b:Year>
    <b:YearAccessed>2018</b:YearAccessed>
    <b:MonthAccessed>March</b:MonthAccessed>
    <b:DayAccessed>8</b:DayAccessed>
    <b:RefOrder>12</b:RefOrder>
  </b:Source>
  <b:Source>
    <b:Tag>Sar15</b:Tag>
    <b:SourceType>InternetSite</b:SourceType>
    <b:Guid>{278BE1CF-18DB-D34E-A886-8800584012BA}</b:Guid>
    <b:Author>
      <b:Author>
        <b:NameList>
          <b:Person>
            <b:Last>Carnes</b:Last>
            <b:First>Sarah</b:First>
          </b:Person>
        </b:NameList>
      </b:Author>
    </b:Author>
    <b:Title>6 skills needed to be an awesome project manager </b:Title>
    <b:URL>https://9clouds.com/blog/6-skills-needed-effective-project-manager/</b:URL>
    <b:Year>2015</b:Year>
    <b:Month>January </b:Month>
    <b:Day>25</b:Day>
    <b:YearAccessed>2018</b:YearAccessed>
    <b:MonthAccessed>March</b:MonthAccessed>
    <b:DayAccessed>8</b:DayAccessed>
    <b:RefOrder>8</b:RefOrder>
  </b:Source>
  <b:Source>
    <b:Tag>Ces15</b:Tag>
    <b:SourceType>InternetSite</b:SourceType>
    <b:Guid>{D6776FCA-0915-F642-9A82-DF0A1136EC0C}</b:Guid>
    <b:Author>
      <b:Author>
        <b:NameList>
          <b:Person>
            <b:Last>Abeid</b:Last>
            <b:First>Cesar</b:First>
          </b:Person>
        </b:NameList>
      </b:Author>
    </b:Author>
    <b:Title>6 Essential Skills for Project Managers</b:Title>
    <b:URL>https://www.liquidplanner.com/blog/6-essential-skills-for-project-managers/</b:URL>
    <b:Year>2015</b:Year>
    <b:Month>April</b:Month>
    <b:Day>7</b:Day>
    <b:YearAccessed>2018</b:YearAccessed>
    <b:MonthAccessed>March</b:MonthAccessed>
    <b:DayAccessed>8</b:DayAccessed>
    <b:RefOrder>7</b:RefOrder>
  </b:Source>
  <b:Source>
    <b:Tag>Smo18</b:Tag>
    <b:SourceType>InternetSite</b:SourceType>
    <b:Guid>{03D07ABD-DCBA-8441-BF4B-EB5DC5C56B41}</b:Guid>
    <b:Author>
      <b:Author>
        <b:Corporate>Smoke Haus </b:Corporate>
      </b:Author>
    </b:Author>
    <b:Title>About - The Smoke Haus</b:Title>
    <b:URL>https://thesmokehaus.co.uk/about/</b:URL>
    <b:Year>2018</b:Year>
    <b:YearAccessed>2018</b:YearAccessed>
    <b:MonthAccessed>March</b:MonthAccessed>
    <b:DayAccessed>8</b:DayAccessed>
    <b:RefOrder>6</b:RefOrder>
  </b:Source>
  <b:Source>
    <b:Tag>Rad12</b:Tag>
    <b:SourceType>InternetSite</b:SourceType>
    <b:Guid>{1096E9E0-BB91-7C4B-BD34-ACE78CEFA765}</b:Guid>
    <b:Author>
      <b:Author>
        <b:NameList>
          <b:Person>
            <b:Last>Chittoor</b:Last>
            <b:First>Radhika</b:First>
          </b:Person>
        </b:NameList>
      </b:Author>
    </b:Author>
    <b:Title>Importance of Leadership for Project Success</b:Title>
    <b:URL>https://project-management.com/importance-of-leadership-for-project-success/</b:URL>
    <b:Year>2012</b:Year>
    <b:Month>July</b:Month>
    <b:Day>6</b:Day>
    <b:YearAccessed>2018</b:YearAccessed>
    <b:MonthAccessed>March</b:MonthAccessed>
    <b:DayAccessed>8</b:DayAccessed>
    <b:RefOrder>9</b:RefOrder>
  </b:Source>
  <b:Source>
    <b:Tag>Eli15</b:Tag>
    <b:SourceType>InternetSite</b:SourceType>
    <b:Guid>{1EDA8F00-99E4-8544-AC59-AF7E82A62010}</b:Guid>
    <b:Author>
      <b:Author>
        <b:NameList>
          <b:Person>
            <b:Last>Harrin</b:Last>
            <b:First>Elizabeth</b:First>
          </b:Person>
        </b:NameList>
      </b:Author>
    </b:Author>
    <b:Title>15 Top Skills Project Managers Need</b:Title>
    <b:URL>https://www.strategyex.co.uk/blog/pmoperspectives/15-skills-project-managers-will-need-2015/</b:URL>
    <b:Year>2015</b:Year>
    <b:Month>January</b:Month>
    <b:Day>8</b:Day>
    <b:YearAccessed>2018</b:YearAccessed>
    <b:MonthAccessed>March</b:MonthAccessed>
    <b:DayAccessed>8</b:DayAccessed>
    <b:RefOrder>10</b:RefOrder>
  </b:Source>
  <b:Source>
    <b:Tag>Dav90</b:Tag>
    <b:SourceType>JournalArticle</b:SourceType>
    <b:Guid>{80890DF8-400C-6643-9A0C-4B4C3140BAF2}</b:Guid>
    <b:Title>Risk Taker and Contingency Planner. Part 1: The Project Manager as a Risk Taker</b:Title>
    <b:Year>1990</b:Year>
    <b:Month>June</b:Month>
    <b:Author>
      <b:Author>
        <b:NameList>
          <b:Person>
            <b:Last>Hamburger</b:Last>
            <b:First>David</b:First>
          </b:Person>
        </b:NameList>
      </b:Author>
    </b:Author>
    <b:Volume>I</b:Volume>
    <b:Issue>1</b:Issue>
    <b:Pages>43-48</b:Pages>
    <b:RefOrder>11</b:RefOrder>
  </b:Source>
  <b:Source>
    <b:Tag>And17</b:Tag>
    <b:SourceType>Interview</b:SourceType>
    <b:Guid>{4ED2C819-FBFB-EF44-8A61-1FBD4AE20D30}</b:Guid>
    <b:Title>Networking Stratergy for Introverts</b:Title>
    <b:Year>2017</b:Year>
    <b:Month>October</b:Month>
    <b:Day>5</b:Day>
    <b:Author>
      <b:Interviewee>
        <b:NameList>
          <b:Person>
            <b:Last>Rogers</b:Last>
            <b:First>Andy</b:First>
          </b:Person>
        </b:NameList>
      </b:Interviewee>
    </b:Author>
    <b:RefOrder>15</b:RefOrder>
  </b:Source>
  <b:Source>
    <b:Tag>Ann17</b:Tag>
    <b:SourceType>InternetSite</b:SourceType>
    <b:Guid>{3BE248C8-FEA5-C34B-95E9-F31180CB9223}</b:Guid>
    <b:Title>An Introverts Guide to Networking </b:Title>
    <b:Year>2017</b:Year>
    <b:Author>
      <b:Author>
        <b:NameList>
          <b:Person>
            <b:Last>Runyan</b:Last>
            <b:First>Anna</b:First>
          </b:Person>
        </b:NameList>
      </b:Author>
    </b:Author>
    <b:URL>https://www.themuse.com/advice/an-introverts-guide-to-networking</b:URL>
    <b:YearAccessed>2018</b:YearAccessed>
    <b:MonthAccessed>March</b:MonthAccessed>
    <b:DayAccessed>8</b:DayAccessed>
    <b:RefOrder>16</b:RefOrder>
  </b:Source>
  <b:Source>
    <b:Tag>Mad17</b:Tag>
    <b:SourceType>InternetSite</b:SourceType>
    <b:Guid>{D6E5C16E-F30D-4E4A-A503-8ADD76E7BE39}</b:Guid>
    <b:Author>
      <b:Author>
        <b:NameList>
          <b:Person>
            <b:Last>Burry</b:Last>
            <b:First>Madeleine</b:First>
          </b:Person>
        </b:NameList>
      </b:Author>
    </b:Author>
    <b:Title>Top 8 Career Networking Tips for Introverts</b:Title>
    <b:URL>https://www.thebalance.com/networking-tips-for-introverts-2061377</b:URL>
    <b:Year>2017</b:Year>
    <b:Month>December</b:Month>
    <b:Day>23</b:Day>
    <b:YearAccessed>2018</b:YearAccessed>
    <b:MonthAccessed>March</b:MonthAccessed>
    <b:DayAccessed>8</b:DayAccessed>
    <b:RefOrder>17</b:RefOrder>
  </b:Source>
  <b:Source>
    <b:Tag>Ala17</b:Tag>
    <b:SourceType>InternetSite</b:SourceType>
    <b:Guid>{79622A49-871C-1F43-BFAD-8FDF71652981}</b:Guid>
    <b:Author>
      <b:Author>
        <b:NameList>
          <b:Person>
            <b:Last>Bass</b:Last>
            <b:First>Alan</b:First>
          </b:Person>
        </b:NameList>
      </b:Author>
    </b:Author>
    <b:Title>Why is communication important in teams?</b:Title>
    <b:URL>https://www.livestrong.com/article/105939-team-communication-important-teams/</b:URL>
    <b:Year>2017</b:Year>
    <b:Month>June</b:Month>
    <b:Day>13</b:Day>
    <b:YearAccessed>2018</b:YearAccessed>
    <b:MonthAccessed>March</b:MonthAccessed>
    <b:DayAccessed>8</b:DayAccessed>
    <b:RefOrder>13</b:RefOrder>
  </b:Source>
  <b:Source>
    <b:Tag>Ali17</b:Tag>
    <b:SourceType>InternetSite</b:SourceType>
    <b:Guid>{AE0F8CE1-B126-2846-953C-2475DA4891A5}</b:Guid>
    <b:Author>
      <b:Author>
        <b:NameList>
          <b:Person>
            <b:Last>Robins</b:Last>
            <b:First>Ali</b:First>
          </b:Person>
        </b:NameList>
      </b:Author>
    </b:Author>
    <b:Title>9 Ways to Improve Communication At Work</b:Title>
    <b:URL>https://www.officevibe.com/blog/improve-communication-at-work</b:URL>
    <b:Year>2017</b:Year>
    <b:Month>March </b:Month>
    <b:Day>21</b:Day>
    <b:YearAccessed>2018</b:YearAccessed>
    <b:MonthAccessed>March</b:MonthAccessed>
    <b:DayAccessed>8</b:DayAccessed>
    <b:RefOrder>14</b:RefOrder>
  </b:Source>
  <b:Source>
    <b:Tag>Bri16</b:Tag>
    <b:SourceType>InternetSite</b:SourceType>
    <b:Guid>{1B7353D6-708C-584E-AF05-8CC00B9038FB}</b:Guid>
    <b:Author>
      <b:Author>
        <b:NameList>
          <b:Person>
            <b:Last>Tracy</b:Last>
            <b:First>Brian</b:First>
          </b:Person>
        </b:NameList>
      </b:Author>
    </b:Author>
    <b:Title>6 Time Management Skills For A Productive Life</b:Title>
    <b:URL>https://www.briantracy.com/blog/time-management/6-time-management-tips-to-increase-productivity-organizational-skills/</b:URL>
    <b:Year>2016</b:Year>
    <b:YearAccessed>2018</b:YearAccessed>
    <b:MonthAccessed>March</b:MonthAccessed>
    <b:DayAccessed>8</b:DayAccessed>
    <b:RefOrder>18</b:RefOrder>
  </b:Source>
  <b:Source>
    <b:Tag>Lee15</b:Tag>
    <b:SourceType>InternetSite</b:SourceType>
    <b:Guid>{442D2DD3-5FD7-284E-86CF-2A1EB56C0B81}</b:Guid>
    <b:Author>
      <b:Author>
        <b:Corporate>Leeds Beckett University</b:Corporate>
      </b:Author>
    </b:Author>
    <b:Title>Example 2 - Gibbs Reflective Cycle</b:Title>
    <b:URL>http://skillsforlearning.leedsbeckett.ac.uk/preview/content/models/03.shtml</b:URL>
    <b:Year>2015</b:Year>
    <b:YearAccessed>2018</b:YearAccessed>
    <b:MonthAccessed>March</b:MonthAccessed>
    <b:DayAccessed>11</b:DayAccessed>
    <b:RefOrder>4</b:RefOrder>
  </b:Source>
  <b:Source>
    <b:Tag>Lee151</b:Tag>
    <b:SourceType>InternetSite</b:SourceType>
    <b:Guid>{14237604-4D89-9A4F-B6CB-BF4CF3122E5B}</b:Guid>
    <b:Author>
      <b:Author>
        <b:Corporate>Leeds Beckett University </b:Corporate>
      </b:Author>
    </b:Author>
    <b:Title>Example 1 - Kolbs Learning Cycle</b:Title>
    <b:URL>http://skillsforlearning.leedsbeckett.ac.uk/preview/content/models/02.shtml</b:URL>
    <b:Year>2015</b:Year>
    <b:YearAccessed>2018</b:YearAccessed>
    <b:MonthAccessed>March</b:MonthAccessed>
    <b:DayAccessed>11</b:DayAccessed>
    <b:RefOrder>5</b:RefOrder>
  </b:Source>
  <b:Source>
    <b:Tag>Mat18</b:Tag>
    <b:SourceType>InternetSite</b:SourceType>
    <b:Guid>{9C4D9712-9BD0-6443-B30D-63242CC97F96}</b:Guid>
    <b:Author>
      <b:Author>
        <b:Corporate>Matthews House Swansea</b:Corporate>
      </b:Author>
    </b:Author>
    <b:Title>Matthew's House Hospitality and Hope in the heart of Swansea</b:Title>
    <b:URL>http://matthewshouse.org.uk</b:URL>
    <b:Year>2018</b:Year>
    <b:YearAccessed>2018</b:YearAccessed>
    <b:MonthAccessed>March</b:MonthAccessed>
    <b:DayAccessed>8</b:DayAccessed>
    <b:RefOrder>1</b:RefOrder>
  </b:Source>
  <b:Source>
    <b:Tag>Neu17</b:Tag>
    <b:SourceType>InternetSite</b:SourceType>
    <b:Guid>{A806FA4A-3380-0A4F-8355-A0A4D0157336}</b:Guid>
    <b:Author>
      <b:Author>
        <b:Corporate>NeuroNation</b:Corporate>
      </b:Author>
    </b:Author>
    <b:Title>The Benefits of Brain Training</b:Title>
    <b:URL>https://www.neuronation.com/science/what-brain-training-good-0</b:URL>
    <b:Year>2017</b:Year>
    <b:YearAccessed>2018</b:YearAccessed>
    <b:MonthAccessed>March</b:MonthAccessed>
    <b:DayAccessed>11</b:DayAccessed>
    <b:RefOrder>19</b:RefOrder>
  </b:Source>
</b:Sources>
</file>

<file path=customXml/itemProps1.xml><?xml version="1.0" encoding="utf-8"?>
<ds:datastoreItem xmlns:ds="http://schemas.openxmlformats.org/officeDocument/2006/customXml" ds:itemID="{63531F2E-9F14-084A-8592-39495A099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3856</TotalTime>
  <Pages>17</Pages>
  <Words>3995</Words>
  <Characters>22775</Characters>
  <Application>Microsoft Macintosh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Jay Doherty-Stewart</cp:lastModifiedBy>
  <cp:revision>2</cp:revision>
  <cp:lastPrinted>2018-02-08T12:45:00Z</cp:lastPrinted>
  <dcterms:created xsi:type="dcterms:W3CDTF">2018-02-07T18:50:00Z</dcterms:created>
  <dcterms:modified xsi:type="dcterms:W3CDTF">2018-03-12T17:05:00Z</dcterms:modified>
</cp:coreProperties>
</file>