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BA657" w14:textId="77777777" w:rsidR="00EC69EF" w:rsidRDefault="00EC69EF" w:rsidP="002A2B6D">
      <w:pPr>
        <w:spacing w:line="360" w:lineRule="auto"/>
        <w:jc w:val="center"/>
        <w:rPr>
          <w:rFonts w:ascii="Times New Roman" w:hAnsi="Times New Roman" w:cs="Times New Roman"/>
          <w:b/>
          <w:sz w:val="32"/>
          <w:szCs w:val="32"/>
        </w:rPr>
      </w:pPr>
    </w:p>
    <w:p w14:paraId="6B59157E" w14:textId="77777777" w:rsidR="00EC69EF" w:rsidRDefault="00EC69EF" w:rsidP="002A2B6D">
      <w:pPr>
        <w:spacing w:line="360" w:lineRule="auto"/>
        <w:jc w:val="center"/>
        <w:rPr>
          <w:rFonts w:ascii="Times New Roman" w:hAnsi="Times New Roman" w:cs="Times New Roman"/>
          <w:b/>
          <w:sz w:val="32"/>
          <w:szCs w:val="32"/>
        </w:rPr>
      </w:pPr>
    </w:p>
    <w:p w14:paraId="539A8453" w14:textId="77777777" w:rsidR="00EC69EF" w:rsidRDefault="00EC69EF" w:rsidP="002A2B6D">
      <w:pPr>
        <w:spacing w:line="360" w:lineRule="auto"/>
        <w:jc w:val="center"/>
        <w:rPr>
          <w:rFonts w:ascii="Times New Roman" w:hAnsi="Times New Roman" w:cs="Times New Roman"/>
          <w:b/>
          <w:sz w:val="32"/>
          <w:szCs w:val="32"/>
        </w:rPr>
      </w:pPr>
    </w:p>
    <w:p w14:paraId="69D34BC7" w14:textId="77777777" w:rsidR="00EC69EF" w:rsidRDefault="00EC69EF" w:rsidP="002A2B6D">
      <w:pPr>
        <w:spacing w:line="360" w:lineRule="auto"/>
        <w:jc w:val="center"/>
        <w:rPr>
          <w:rFonts w:ascii="Times New Roman" w:hAnsi="Times New Roman" w:cs="Times New Roman"/>
          <w:b/>
          <w:sz w:val="32"/>
          <w:szCs w:val="32"/>
        </w:rPr>
      </w:pPr>
    </w:p>
    <w:p w14:paraId="6A0EF326" w14:textId="77777777" w:rsidR="00EC69EF" w:rsidRDefault="00EC69EF" w:rsidP="002A2B6D">
      <w:pPr>
        <w:spacing w:line="360" w:lineRule="auto"/>
        <w:jc w:val="center"/>
        <w:rPr>
          <w:rFonts w:ascii="Times New Roman" w:hAnsi="Times New Roman" w:cs="Times New Roman"/>
          <w:b/>
          <w:sz w:val="32"/>
          <w:szCs w:val="32"/>
        </w:rPr>
      </w:pPr>
    </w:p>
    <w:p w14:paraId="5A92DB2F" w14:textId="77777777" w:rsidR="00EC69EF" w:rsidRDefault="00EC69EF" w:rsidP="002A2B6D">
      <w:pPr>
        <w:spacing w:line="360" w:lineRule="auto"/>
        <w:jc w:val="center"/>
        <w:rPr>
          <w:rFonts w:ascii="Times New Roman" w:hAnsi="Times New Roman" w:cs="Times New Roman"/>
          <w:b/>
          <w:sz w:val="32"/>
          <w:szCs w:val="32"/>
        </w:rPr>
      </w:pPr>
    </w:p>
    <w:p w14:paraId="4EEF86DF" w14:textId="77777777" w:rsidR="00EC69EF" w:rsidRDefault="00EC69EF" w:rsidP="002A2B6D">
      <w:pPr>
        <w:spacing w:line="360" w:lineRule="auto"/>
        <w:jc w:val="center"/>
        <w:rPr>
          <w:rFonts w:ascii="Times New Roman" w:hAnsi="Times New Roman" w:cs="Times New Roman"/>
          <w:b/>
          <w:sz w:val="32"/>
          <w:szCs w:val="32"/>
        </w:rPr>
      </w:pPr>
    </w:p>
    <w:p w14:paraId="5615E8F6" w14:textId="77777777" w:rsidR="00EC69EF" w:rsidRDefault="00EC69EF" w:rsidP="002A2B6D">
      <w:pPr>
        <w:spacing w:line="360" w:lineRule="auto"/>
        <w:jc w:val="center"/>
        <w:rPr>
          <w:rFonts w:ascii="Times New Roman" w:hAnsi="Times New Roman" w:cs="Times New Roman"/>
          <w:b/>
          <w:sz w:val="32"/>
          <w:szCs w:val="32"/>
        </w:rPr>
      </w:pPr>
    </w:p>
    <w:p w14:paraId="5D51B24C" w14:textId="77777777" w:rsidR="00C40672" w:rsidRDefault="009E697D" w:rsidP="002A2B6D">
      <w:pPr>
        <w:spacing w:line="360" w:lineRule="auto"/>
        <w:jc w:val="center"/>
        <w:rPr>
          <w:rFonts w:ascii="Times New Roman" w:hAnsi="Times New Roman" w:cs="Times New Roman"/>
          <w:b/>
          <w:sz w:val="32"/>
          <w:szCs w:val="32"/>
        </w:rPr>
      </w:pPr>
      <w:r w:rsidRPr="00EC69EF">
        <w:rPr>
          <w:rFonts w:ascii="Times New Roman" w:hAnsi="Times New Roman" w:cs="Times New Roman"/>
          <w:b/>
          <w:sz w:val="32"/>
          <w:szCs w:val="32"/>
        </w:rPr>
        <w:t>MANAGEMENT ACCOUNTING</w:t>
      </w:r>
    </w:p>
    <w:p w14:paraId="6F6F199C" w14:textId="77777777" w:rsidR="00C40672" w:rsidRDefault="00C40672" w:rsidP="002A2B6D">
      <w:pPr>
        <w:spacing w:line="360" w:lineRule="auto"/>
        <w:jc w:val="center"/>
        <w:rPr>
          <w:rFonts w:ascii="Times New Roman" w:hAnsi="Times New Roman" w:cs="Times New Roman"/>
          <w:b/>
          <w:sz w:val="32"/>
          <w:szCs w:val="32"/>
        </w:rPr>
      </w:pPr>
    </w:p>
    <w:p w14:paraId="17DEE738" w14:textId="77777777" w:rsidR="00C40672" w:rsidRDefault="00C40672" w:rsidP="002A2B6D">
      <w:pPr>
        <w:spacing w:line="360" w:lineRule="auto"/>
        <w:jc w:val="center"/>
        <w:rPr>
          <w:rFonts w:ascii="Times New Roman" w:hAnsi="Times New Roman" w:cs="Times New Roman"/>
          <w:b/>
          <w:sz w:val="32"/>
          <w:szCs w:val="32"/>
        </w:rPr>
      </w:pPr>
      <w:proofErr w:type="spellStart"/>
      <w:r>
        <w:rPr>
          <w:rFonts w:ascii="Times New Roman" w:hAnsi="Times New Roman" w:cs="Times New Roman"/>
          <w:b/>
          <w:sz w:val="32"/>
          <w:szCs w:val="32"/>
        </w:rPr>
        <w:t>Costel</w:t>
      </w:r>
      <w:proofErr w:type="spellEnd"/>
      <w:r>
        <w:rPr>
          <w:rFonts w:ascii="Times New Roman" w:hAnsi="Times New Roman" w:cs="Times New Roman"/>
          <w:b/>
          <w:sz w:val="32"/>
          <w:szCs w:val="32"/>
        </w:rPr>
        <w:t xml:space="preserve"> Cristian </w:t>
      </w:r>
      <w:proofErr w:type="spellStart"/>
      <w:r>
        <w:rPr>
          <w:rFonts w:ascii="Times New Roman" w:hAnsi="Times New Roman" w:cs="Times New Roman"/>
          <w:b/>
          <w:sz w:val="32"/>
          <w:szCs w:val="32"/>
        </w:rPr>
        <w:t>Pichiu</w:t>
      </w:r>
      <w:proofErr w:type="spellEnd"/>
    </w:p>
    <w:p w14:paraId="2196F7F1" w14:textId="5363D7C2" w:rsidR="009D5F61" w:rsidRPr="00EC69EF" w:rsidRDefault="00C40672" w:rsidP="002A2B6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1816569</w:t>
      </w:r>
      <w:r w:rsidR="009D5F61" w:rsidRPr="00EC69EF">
        <w:rPr>
          <w:rFonts w:ascii="Times New Roman" w:hAnsi="Times New Roman" w:cs="Times New Roman"/>
          <w:b/>
          <w:sz w:val="32"/>
          <w:szCs w:val="32"/>
        </w:rPr>
        <w:br w:type="page"/>
      </w:r>
    </w:p>
    <w:p w14:paraId="37B29279" w14:textId="77777777" w:rsidR="006A22D0" w:rsidRPr="009E697D" w:rsidRDefault="00410E4B" w:rsidP="002A2B6D">
      <w:pPr>
        <w:spacing w:line="360" w:lineRule="auto"/>
        <w:jc w:val="center"/>
        <w:rPr>
          <w:rFonts w:ascii="Times New Roman" w:hAnsi="Times New Roman" w:cs="Times New Roman"/>
          <w:b/>
          <w:sz w:val="24"/>
          <w:szCs w:val="24"/>
        </w:rPr>
      </w:pPr>
      <w:r w:rsidRPr="009E697D">
        <w:rPr>
          <w:rFonts w:ascii="Times New Roman" w:hAnsi="Times New Roman" w:cs="Times New Roman"/>
          <w:b/>
          <w:sz w:val="24"/>
          <w:szCs w:val="24"/>
        </w:rPr>
        <w:lastRenderedPageBreak/>
        <w:t>Executive Summary</w:t>
      </w:r>
    </w:p>
    <w:p w14:paraId="58A9EF17" w14:textId="77777777" w:rsidR="00EC69EF"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This report contains a detailed cost analysis of the costs involved in Harriot Hotels during the covid-19 situation. There is a detailed study of the various fixed and various costs incurred in the business. Also, a PER analysis is done on the different costs that are supposed to increase or decrease. Certain costs are added while some are eliminated. This report focuses on developing after the downfall of the hotel industry during the covid period.</w:t>
      </w:r>
    </w:p>
    <w:p w14:paraId="0A463BF8" w14:textId="77777777" w:rsidR="00EC69EF" w:rsidRDefault="00EC69EF" w:rsidP="002A2B6D">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377612D" w14:textId="77777777" w:rsidR="0094021B" w:rsidRPr="0094021B" w:rsidRDefault="0094021B" w:rsidP="002A2B6D">
      <w:pPr>
        <w:spacing w:line="360" w:lineRule="auto"/>
        <w:jc w:val="center"/>
        <w:rPr>
          <w:rFonts w:ascii="Times New Roman" w:hAnsi="Times New Roman" w:cs="Times New Roman"/>
          <w:b/>
          <w:sz w:val="24"/>
          <w:szCs w:val="24"/>
        </w:rPr>
      </w:pPr>
      <w:r w:rsidRPr="0094021B">
        <w:rPr>
          <w:rFonts w:ascii="Times New Roman" w:hAnsi="Times New Roman" w:cs="Times New Roman"/>
          <w:b/>
          <w:sz w:val="24"/>
          <w:szCs w:val="24"/>
        </w:rPr>
        <w:lastRenderedPageBreak/>
        <w:t>Table of contents</w:t>
      </w:r>
    </w:p>
    <w:sdt>
      <w:sdtPr>
        <w:rPr>
          <w:rFonts w:ascii="Arial" w:eastAsia="Arial" w:hAnsi="Arial" w:cs="Arial"/>
          <w:b w:val="0"/>
          <w:bCs w:val="0"/>
          <w:color w:val="auto"/>
          <w:sz w:val="22"/>
          <w:szCs w:val="22"/>
        </w:rPr>
        <w:id w:val="14949281"/>
        <w:docPartObj>
          <w:docPartGallery w:val="Table of Contents"/>
          <w:docPartUnique/>
        </w:docPartObj>
      </w:sdtPr>
      <w:sdtEndPr>
        <w:rPr>
          <w:rFonts w:ascii="Times New Roman" w:hAnsi="Times New Roman" w:cs="Times New Roman"/>
          <w:sz w:val="24"/>
          <w:szCs w:val="24"/>
        </w:rPr>
      </w:sdtEndPr>
      <w:sdtContent>
        <w:p w14:paraId="55D7CB25" w14:textId="77777777" w:rsidR="0094021B" w:rsidRPr="00FF2A59" w:rsidRDefault="0094021B" w:rsidP="002A2B6D">
          <w:pPr>
            <w:pStyle w:val="TOCHeading"/>
            <w:spacing w:line="360" w:lineRule="auto"/>
            <w:jc w:val="center"/>
            <w:rPr>
              <w:rFonts w:ascii="Times New Roman" w:hAnsi="Times New Roman" w:cs="Times New Roman"/>
              <w:sz w:val="24"/>
              <w:szCs w:val="24"/>
            </w:rPr>
          </w:pPr>
        </w:p>
        <w:p w14:paraId="52993570" w14:textId="77777777" w:rsidR="002D5A97" w:rsidRPr="002D5A97" w:rsidRDefault="00F46865" w:rsidP="002D5A97">
          <w:pPr>
            <w:pStyle w:val="TOC1"/>
            <w:tabs>
              <w:tab w:val="right" w:leader="dot" w:pos="9350"/>
            </w:tabs>
            <w:spacing w:line="360" w:lineRule="auto"/>
            <w:jc w:val="both"/>
            <w:rPr>
              <w:rFonts w:ascii="Times New Roman" w:eastAsiaTheme="minorEastAsia" w:hAnsi="Times New Roman" w:cs="Times New Roman"/>
              <w:noProof/>
              <w:sz w:val="24"/>
              <w:szCs w:val="24"/>
            </w:rPr>
          </w:pPr>
          <w:r w:rsidRPr="002D5A97">
            <w:rPr>
              <w:rFonts w:ascii="Times New Roman" w:hAnsi="Times New Roman" w:cs="Times New Roman"/>
              <w:sz w:val="24"/>
              <w:szCs w:val="24"/>
            </w:rPr>
            <w:fldChar w:fldCharType="begin"/>
          </w:r>
          <w:r w:rsidR="0094021B" w:rsidRPr="002D5A97">
            <w:rPr>
              <w:rFonts w:ascii="Times New Roman" w:hAnsi="Times New Roman" w:cs="Times New Roman"/>
              <w:sz w:val="24"/>
              <w:szCs w:val="24"/>
            </w:rPr>
            <w:instrText xml:space="preserve"> TOC \o "1-3" \h \z \u </w:instrText>
          </w:r>
          <w:r w:rsidRPr="002D5A97">
            <w:rPr>
              <w:rFonts w:ascii="Times New Roman" w:hAnsi="Times New Roman" w:cs="Times New Roman"/>
              <w:sz w:val="24"/>
              <w:szCs w:val="24"/>
            </w:rPr>
            <w:fldChar w:fldCharType="separate"/>
          </w:r>
          <w:hyperlink w:anchor="_Toc68779993" w:history="1">
            <w:r w:rsidR="002D5A97" w:rsidRPr="002D5A97">
              <w:rPr>
                <w:rStyle w:val="Hyperlink"/>
                <w:rFonts w:ascii="Times New Roman" w:hAnsi="Times New Roman" w:cs="Times New Roman"/>
                <w:noProof/>
                <w:sz w:val="24"/>
                <w:szCs w:val="24"/>
              </w:rPr>
              <w:t>Assignment 1</w:t>
            </w:r>
            <w:r w:rsidR="002D5A97" w:rsidRPr="002D5A97">
              <w:rPr>
                <w:rFonts w:ascii="Times New Roman" w:hAnsi="Times New Roman" w:cs="Times New Roman"/>
                <w:noProof/>
                <w:webHidden/>
                <w:sz w:val="24"/>
                <w:szCs w:val="24"/>
              </w:rPr>
              <w:tab/>
            </w:r>
            <w:r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_Toc68779993 \h </w:instrText>
            </w:r>
            <w:r w:rsidRPr="002D5A97">
              <w:rPr>
                <w:rFonts w:ascii="Times New Roman" w:hAnsi="Times New Roman" w:cs="Times New Roman"/>
                <w:noProof/>
                <w:webHidden/>
                <w:sz w:val="24"/>
                <w:szCs w:val="24"/>
              </w:rPr>
            </w:r>
            <w:r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4</w:t>
            </w:r>
            <w:r w:rsidRPr="002D5A97">
              <w:rPr>
                <w:rFonts w:ascii="Times New Roman" w:hAnsi="Times New Roman" w:cs="Times New Roman"/>
                <w:noProof/>
                <w:webHidden/>
                <w:sz w:val="24"/>
                <w:szCs w:val="24"/>
              </w:rPr>
              <w:fldChar w:fldCharType="end"/>
            </w:r>
          </w:hyperlink>
        </w:p>
        <w:p w14:paraId="5AA3F236" w14:textId="77777777" w:rsidR="002D5A97" w:rsidRPr="002D5A97" w:rsidRDefault="00FB4AC7" w:rsidP="002D5A9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779994" w:history="1">
            <w:r w:rsidR="002D5A97" w:rsidRPr="002D5A97">
              <w:rPr>
                <w:rStyle w:val="Hyperlink"/>
                <w:rFonts w:ascii="Times New Roman" w:hAnsi="Times New Roman" w:cs="Times New Roman"/>
                <w:noProof/>
                <w:sz w:val="24"/>
                <w:szCs w:val="24"/>
              </w:rPr>
              <w:t>Introduction</w:t>
            </w:r>
            <w:r w:rsidR="002D5A97" w:rsidRPr="002D5A97">
              <w:rPr>
                <w:rFonts w:ascii="Times New Roman" w:hAnsi="Times New Roman" w:cs="Times New Roman"/>
                <w:noProof/>
                <w:webHidden/>
                <w:sz w:val="24"/>
                <w:szCs w:val="24"/>
              </w:rPr>
              <w:tab/>
            </w:r>
            <w:r w:rsidR="00F46865"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_Toc68779994 \h </w:instrText>
            </w:r>
            <w:r w:rsidR="00F46865" w:rsidRPr="002D5A97">
              <w:rPr>
                <w:rFonts w:ascii="Times New Roman" w:hAnsi="Times New Roman" w:cs="Times New Roman"/>
                <w:noProof/>
                <w:webHidden/>
                <w:sz w:val="24"/>
                <w:szCs w:val="24"/>
              </w:rPr>
            </w:r>
            <w:r w:rsidR="00F46865"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4</w:t>
            </w:r>
            <w:r w:rsidR="00F46865" w:rsidRPr="002D5A97">
              <w:rPr>
                <w:rFonts w:ascii="Times New Roman" w:hAnsi="Times New Roman" w:cs="Times New Roman"/>
                <w:noProof/>
                <w:webHidden/>
                <w:sz w:val="24"/>
                <w:szCs w:val="24"/>
              </w:rPr>
              <w:fldChar w:fldCharType="end"/>
            </w:r>
          </w:hyperlink>
        </w:p>
        <w:p w14:paraId="5E8FEA5E" w14:textId="77777777" w:rsidR="002D5A97" w:rsidRPr="002D5A97" w:rsidRDefault="00FB4AC7" w:rsidP="002D5A9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779995" w:history="1">
            <w:r w:rsidR="002D5A97" w:rsidRPr="002D5A97">
              <w:rPr>
                <w:rStyle w:val="Hyperlink"/>
                <w:rFonts w:ascii="Times New Roman" w:hAnsi="Times New Roman" w:cs="Times New Roman"/>
                <w:noProof/>
                <w:sz w:val="24"/>
                <w:szCs w:val="24"/>
              </w:rPr>
              <w:t>Main Body</w:t>
            </w:r>
            <w:r w:rsidR="002D5A97" w:rsidRPr="002D5A97">
              <w:rPr>
                <w:rFonts w:ascii="Times New Roman" w:hAnsi="Times New Roman" w:cs="Times New Roman"/>
                <w:noProof/>
                <w:webHidden/>
                <w:sz w:val="24"/>
                <w:szCs w:val="24"/>
              </w:rPr>
              <w:tab/>
            </w:r>
            <w:r w:rsidR="00F46865"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_Toc68779995 \h </w:instrText>
            </w:r>
            <w:r w:rsidR="00F46865" w:rsidRPr="002D5A97">
              <w:rPr>
                <w:rFonts w:ascii="Times New Roman" w:hAnsi="Times New Roman" w:cs="Times New Roman"/>
                <w:noProof/>
                <w:webHidden/>
                <w:sz w:val="24"/>
                <w:szCs w:val="24"/>
              </w:rPr>
            </w:r>
            <w:r w:rsidR="00F46865"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4</w:t>
            </w:r>
            <w:r w:rsidR="00F46865" w:rsidRPr="002D5A97">
              <w:rPr>
                <w:rFonts w:ascii="Times New Roman" w:hAnsi="Times New Roman" w:cs="Times New Roman"/>
                <w:noProof/>
                <w:webHidden/>
                <w:sz w:val="24"/>
                <w:szCs w:val="24"/>
              </w:rPr>
              <w:fldChar w:fldCharType="end"/>
            </w:r>
          </w:hyperlink>
        </w:p>
        <w:p w14:paraId="521EEF70" w14:textId="77777777" w:rsidR="002D5A97" w:rsidRPr="002D5A97" w:rsidRDefault="00FB4AC7" w:rsidP="002D5A9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779996" w:history="1">
            <w:r w:rsidR="002D5A97" w:rsidRPr="002D5A97">
              <w:rPr>
                <w:rStyle w:val="Hyperlink"/>
                <w:rFonts w:ascii="Times New Roman" w:hAnsi="Times New Roman" w:cs="Times New Roman"/>
                <w:noProof/>
                <w:sz w:val="24"/>
                <w:szCs w:val="24"/>
              </w:rPr>
              <w:t>Conclusion</w:t>
            </w:r>
            <w:r w:rsidR="002D5A97" w:rsidRPr="002D5A97">
              <w:rPr>
                <w:rFonts w:ascii="Times New Roman" w:hAnsi="Times New Roman" w:cs="Times New Roman"/>
                <w:noProof/>
                <w:webHidden/>
                <w:sz w:val="24"/>
                <w:szCs w:val="24"/>
              </w:rPr>
              <w:tab/>
            </w:r>
            <w:r w:rsidR="00F46865"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_Toc68779996 \h </w:instrText>
            </w:r>
            <w:r w:rsidR="00F46865" w:rsidRPr="002D5A97">
              <w:rPr>
                <w:rFonts w:ascii="Times New Roman" w:hAnsi="Times New Roman" w:cs="Times New Roman"/>
                <w:noProof/>
                <w:webHidden/>
                <w:sz w:val="24"/>
                <w:szCs w:val="24"/>
              </w:rPr>
            </w:r>
            <w:r w:rsidR="00F46865"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8</w:t>
            </w:r>
            <w:r w:rsidR="00F46865" w:rsidRPr="002D5A97">
              <w:rPr>
                <w:rFonts w:ascii="Times New Roman" w:hAnsi="Times New Roman" w:cs="Times New Roman"/>
                <w:noProof/>
                <w:webHidden/>
                <w:sz w:val="24"/>
                <w:szCs w:val="24"/>
              </w:rPr>
              <w:fldChar w:fldCharType="end"/>
            </w:r>
          </w:hyperlink>
        </w:p>
        <w:p w14:paraId="07D48CFC" w14:textId="77777777" w:rsidR="002D5A97" w:rsidRPr="002D5A97" w:rsidRDefault="00FB4AC7" w:rsidP="002D5A9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779997" w:history="1">
            <w:r w:rsidR="002D5A97" w:rsidRPr="002D5A97">
              <w:rPr>
                <w:rStyle w:val="Hyperlink"/>
                <w:rFonts w:ascii="Times New Roman" w:hAnsi="Times New Roman" w:cs="Times New Roman"/>
                <w:noProof/>
                <w:sz w:val="24"/>
                <w:szCs w:val="24"/>
              </w:rPr>
              <w:t>References</w:t>
            </w:r>
            <w:r w:rsidR="002D5A97" w:rsidRPr="002D5A97">
              <w:rPr>
                <w:rFonts w:ascii="Times New Roman" w:hAnsi="Times New Roman" w:cs="Times New Roman"/>
                <w:noProof/>
                <w:webHidden/>
                <w:sz w:val="24"/>
                <w:szCs w:val="24"/>
              </w:rPr>
              <w:tab/>
            </w:r>
            <w:r w:rsidR="00F46865"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_Toc68779997 \h </w:instrText>
            </w:r>
            <w:r w:rsidR="00F46865" w:rsidRPr="002D5A97">
              <w:rPr>
                <w:rFonts w:ascii="Times New Roman" w:hAnsi="Times New Roman" w:cs="Times New Roman"/>
                <w:noProof/>
                <w:webHidden/>
                <w:sz w:val="24"/>
                <w:szCs w:val="24"/>
              </w:rPr>
            </w:r>
            <w:r w:rsidR="00F46865"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9</w:t>
            </w:r>
            <w:r w:rsidR="00F46865" w:rsidRPr="002D5A97">
              <w:rPr>
                <w:rFonts w:ascii="Times New Roman" w:hAnsi="Times New Roman" w:cs="Times New Roman"/>
                <w:noProof/>
                <w:webHidden/>
                <w:sz w:val="24"/>
                <w:szCs w:val="24"/>
              </w:rPr>
              <w:fldChar w:fldCharType="end"/>
            </w:r>
          </w:hyperlink>
        </w:p>
        <w:p w14:paraId="0031453D" w14:textId="77777777" w:rsidR="002D5A97" w:rsidRPr="002D5A97" w:rsidRDefault="00FB4AC7" w:rsidP="002D5A9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779998" w:history="1">
            <w:r w:rsidR="002D5A97" w:rsidRPr="002D5A97">
              <w:rPr>
                <w:rStyle w:val="Hyperlink"/>
                <w:rFonts w:ascii="Times New Roman" w:hAnsi="Times New Roman" w:cs="Times New Roman"/>
                <w:noProof/>
                <w:sz w:val="24"/>
                <w:szCs w:val="24"/>
                <w:shd w:val="clear" w:color="auto" w:fill="FFFFFF"/>
              </w:rPr>
              <w:t>Bibliography</w:t>
            </w:r>
            <w:r w:rsidR="002D5A97" w:rsidRPr="002D5A97">
              <w:rPr>
                <w:rFonts w:ascii="Times New Roman" w:hAnsi="Times New Roman" w:cs="Times New Roman"/>
                <w:noProof/>
                <w:webHidden/>
                <w:sz w:val="24"/>
                <w:szCs w:val="24"/>
              </w:rPr>
              <w:tab/>
            </w:r>
            <w:r w:rsidR="00F46865" w:rsidRPr="002D5A97">
              <w:rPr>
                <w:rFonts w:ascii="Times New Roman" w:hAnsi="Times New Roman" w:cs="Times New Roman"/>
                <w:noProof/>
                <w:webHidden/>
                <w:sz w:val="24"/>
                <w:szCs w:val="24"/>
              </w:rPr>
              <w:fldChar w:fldCharType="begin"/>
            </w:r>
            <w:r w:rsidR="002D5A97" w:rsidRPr="002D5A97">
              <w:rPr>
                <w:rFonts w:ascii="Times New Roman" w:hAnsi="Times New Roman" w:cs="Times New Roman"/>
                <w:noProof/>
                <w:webHidden/>
                <w:sz w:val="24"/>
                <w:szCs w:val="24"/>
              </w:rPr>
              <w:instrText xml:space="preserve"> PAGEREF _Toc68779998 \h </w:instrText>
            </w:r>
            <w:r w:rsidR="00F46865" w:rsidRPr="002D5A97">
              <w:rPr>
                <w:rFonts w:ascii="Times New Roman" w:hAnsi="Times New Roman" w:cs="Times New Roman"/>
                <w:noProof/>
                <w:webHidden/>
                <w:sz w:val="24"/>
                <w:szCs w:val="24"/>
              </w:rPr>
            </w:r>
            <w:r w:rsidR="00F46865" w:rsidRPr="002D5A97">
              <w:rPr>
                <w:rFonts w:ascii="Times New Roman" w:hAnsi="Times New Roman" w:cs="Times New Roman"/>
                <w:noProof/>
                <w:webHidden/>
                <w:sz w:val="24"/>
                <w:szCs w:val="24"/>
              </w:rPr>
              <w:fldChar w:fldCharType="separate"/>
            </w:r>
            <w:r w:rsidR="002D5A97" w:rsidRPr="002D5A97">
              <w:rPr>
                <w:rFonts w:ascii="Times New Roman" w:hAnsi="Times New Roman" w:cs="Times New Roman"/>
                <w:noProof/>
                <w:webHidden/>
                <w:sz w:val="24"/>
                <w:szCs w:val="24"/>
              </w:rPr>
              <w:t>10</w:t>
            </w:r>
            <w:r w:rsidR="00F46865" w:rsidRPr="002D5A97">
              <w:rPr>
                <w:rFonts w:ascii="Times New Roman" w:hAnsi="Times New Roman" w:cs="Times New Roman"/>
                <w:noProof/>
                <w:webHidden/>
                <w:sz w:val="24"/>
                <w:szCs w:val="24"/>
              </w:rPr>
              <w:fldChar w:fldCharType="end"/>
            </w:r>
          </w:hyperlink>
        </w:p>
        <w:p w14:paraId="7D39F6A5" w14:textId="77777777" w:rsidR="0094021B" w:rsidRPr="002D5A97" w:rsidRDefault="00F46865" w:rsidP="002D5A97">
          <w:pPr>
            <w:spacing w:line="360" w:lineRule="auto"/>
            <w:jc w:val="both"/>
            <w:rPr>
              <w:rFonts w:ascii="Times New Roman" w:hAnsi="Times New Roman" w:cs="Times New Roman"/>
              <w:sz w:val="24"/>
              <w:szCs w:val="24"/>
            </w:rPr>
          </w:pPr>
          <w:r w:rsidRPr="002D5A97">
            <w:rPr>
              <w:rFonts w:ascii="Times New Roman" w:hAnsi="Times New Roman" w:cs="Times New Roman"/>
              <w:sz w:val="24"/>
              <w:szCs w:val="24"/>
            </w:rPr>
            <w:fldChar w:fldCharType="end"/>
          </w:r>
        </w:p>
      </w:sdtContent>
    </w:sdt>
    <w:p w14:paraId="33B80EB5" w14:textId="77777777" w:rsidR="0094021B" w:rsidRDefault="0094021B" w:rsidP="002A2B6D">
      <w:pPr>
        <w:spacing w:line="360" w:lineRule="auto"/>
      </w:pPr>
    </w:p>
    <w:p w14:paraId="3718F3DF" w14:textId="77777777" w:rsidR="0094021B" w:rsidRDefault="0094021B" w:rsidP="002A2B6D">
      <w:pPr>
        <w:spacing w:line="360" w:lineRule="auto"/>
        <w:rPr>
          <w:rFonts w:ascii="Times New Roman" w:hAnsi="Times New Roman"/>
          <w:b/>
          <w:sz w:val="24"/>
          <w:szCs w:val="40"/>
        </w:rPr>
      </w:pPr>
      <w:r>
        <w:br w:type="page"/>
      </w:r>
    </w:p>
    <w:p w14:paraId="53507BBE" w14:textId="77777777" w:rsidR="00BC1743" w:rsidRPr="009E697D" w:rsidRDefault="00BC1743" w:rsidP="002A2B6D">
      <w:pPr>
        <w:pStyle w:val="Heading1"/>
      </w:pPr>
      <w:bookmarkStart w:id="0" w:name="_Toc68779993"/>
      <w:r w:rsidRPr="009E697D">
        <w:lastRenderedPageBreak/>
        <w:t>Assignment 1</w:t>
      </w:r>
      <w:bookmarkEnd w:id="0"/>
    </w:p>
    <w:p w14:paraId="51A7F7AC" w14:textId="77777777" w:rsidR="006A22D0" w:rsidRPr="009E697D" w:rsidRDefault="00410E4B" w:rsidP="002A2B6D">
      <w:pPr>
        <w:pStyle w:val="Heading2"/>
      </w:pPr>
      <w:bookmarkStart w:id="1" w:name="_Toc68779994"/>
      <w:r w:rsidRPr="009E697D">
        <w:t>Introduction</w:t>
      </w:r>
      <w:bookmarkEnd w:id="1"/>
    </w:p>
    <w:p w14:paraId="33D55E8C"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 xml:space="preserve">It is a type of accounting that provides help to the managers of the company to take major financial decisions. It is also referred to as cost-related </w:t>
      </w:r>
      <w:r w:rsidR="000B084E" w:rsidRPr="009E697D">
        <w:rPr>
          <w:rFonts w:ascii="Times New Roman" w:hAnsi="Times New Roman" w:cs="Times New Roman"/>
          <w:sz w:val="24"/>
          <w:szCs w:val="24"/>
        </w:rPr>
        <w:t>accountings which helps in analyzing and identifying the information to the managers and achieve</w:t>
      </w:r>
      <w:r w:rsidRPr="009E697D">
        <w:rPr>
          <w:rFonts w:ascii="Times New Roman" w:hAnsi="Times New Roman" w:cs="Times New Roman"/>
          <w:sz w:val="24"/>
          <w:szCs w:val="24"/>
        </w:rPr>
        <w:t xml:space="preserve"> the organizational goals. The major steps in which accounting management is involved are controlling, evaluating, and planning. Management accounting is involved in almost every organization which involves the analysis of cash flow, Analysis of turnover, analysis of constraint, analysis of various trends and also Costing of products and valuation. In every organization, the costs involved are fixed and overhead costs keep on changing. All the covid19 protocols were significantly followed.</w:t>
      </w:r>
    </w:p>
    <w:p w14:paraId="1B98EB44" w14:textId="77777777" w:rsidR="006A22D0" w:rsidRPr="009E697D" w:rsidRDefault="00410E4B" w:rsidP="002A2B6D">
      <w:pPr>
        <w:pStyle w:val="Heading2"/>
      </w:pPr>
      <w:bookmarkStart w:id="2" w:name="_Toc68779995"/>
      <w:r w:rsidRPr="009E697D">
        <w:t>Main Body</w:t>
      </w:r>
      <w:bookmarkEnd w:id="2"/>
    </w:p>
    <w:p w14:paraId="54865157"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Introducing the facts about Harriot hotels</w:t>
      </w:r>
    </w:p>
    <w:p w14:paraId="3FEB54F1" w14:textId="77777777"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rPr>
        <w:t xml:space="preserve">Harriot hotel came into existence in 1914 and the person behind its establishment was John </w:t>
      </w:r>
      <w:proofErr w:type="spellStart"/>
      <w:proofErr w:type="gramStart"/>
      <w:r w:rsidRPr="009E697D">
        <w:rPr>
          <w:rFonts w:ascii="Times New Roman" w:hAnsi="Times New Roman" w:cs="Times New Roman"/>
          <w:sz w:val="24"/>
          <w:szCs w:val="24"/>
        </w:rPr>
        <w:t>D.Brockville</w:t>
      </w:r>
      <w:proofErr w:type="spellEnd"/>
      <w:proofErr w:type="gramEnd"/>
      <w:r w:rsidRPr="009E697D">
        <w:rPr>
          <w:rFonts w:ascii="Times New Roman" w:hAnsi="Times New Roman" w:cs="Times New Roman"/>
          <w:sz w:val="24"/>
          <w:szCs w:val="24"/>
        </w:rPr>
        <w:t>.</w:t>
      </w:r>
      <w:r w:rsidR="004A3956">
        <w:rPr>
          <w:rFonts w:ascii="Times New Roman" w:hAnsi="Times New Roman" w:cs="Times New Roman"/>
          <w:sz w:val="24"/>
          <w:szCs w:val="24"/>
        </w:rPr>
        <w:t xml:space="preserve"> </w:t>
      </w:r>
      <w:r w:rsidRPr="009E697D">
        <w:rPr>
          <w:rFonts w:ascii="Times New Roman" w:hAnsi="Times New Roman" w:cs="Times New Roman"/>
          <w:sz w:val="24"/>
          <w:szCs w:val="24"/>
        </w:rPr>
        <w:t xml:space="preserve">It is a global hotel operating in almost every developed and developing country. When Covid -19 had hit the nation, almost all the hotels and the hospitality sector fell terribly. </w:t>
      </w:r>
      <w:r w:rsidR="00DF3782" w:rsidRPr="009E697D">
        <w:rPr>
          <w:rFonts w:ascii="Times New Roman" w:hAnsi="Times New Roman" w:cs="Times New Roman"/>
          <w:sz w:val="24"/>
          <w:szCs w:val="24"/>
          <w:shd w:val="clear" w:color="auto" w:fill="FFFFFF"/>
        </w:rPr>
        <w:t xml:space="preserve">(Cage, </w:t>
      </w:r>
      <w:r w:rsidR="00DF3782" w:rsidRPr="009E697D">
        <w:rPr>
          <w:rFonts w:ascii="Times New Roman" w:hAnsi="Times New Roman" w:cs="Times New Roman"/>
          <w:i/>
          <w:sz w:val="24"/>
          <w:szCs w:val="24"/>
          <w:shd w:val="clear" w:color="auto" w:fill="FFFFFF"/>
        </w:rPr>
        <w:t>et al.</w:t>
      </w:r>
      <w:r w:rsidR="000B084E" w:rsidRPr="009E697D">
        <w:rPr>
          <w:rFonts w:ascii="Times New Roman" w:hAnsi="Times New Roman" w:cs="Times New Roman"/>
          <w:i/>
          <w:sz w:val="24"/>
          <w:szCs w:val="24"/>
          <w:shd w:val="clear" w:color="auto" w:fill="FFFFFF"/>
        </w:rPr>
        <w:t>,</w:t>
      </w:r>
      <w:r w:rsidR="000B084E" w:rsidRPr="009E697D">
        <w:rPr>
          <w:rFonts w:ascii="Times New Roman" w:hAnsi="Times New Roman" w:cs="Times New Roman"/>
          <w:sz w:val="24"/>
          <w:szCs w:val="24"/>
          <w:shd w:val="clear" w:color="auto" w:fill="FFFFFF"/>
        </w:rPr>
        <w:t>2019, p.1900</w:t>
      </w:r>
      <w:r w:rsidR="00DF3782" w:rsidRPr="009E697D">
        <w:rPr>
          <w:rFonts w:ascii="Times New Roman" w:hAnsi="Times New Roman" w:cs="Times New Roman"/>
          <w:sz w:val="24"/>
          <w:szCs w:val="24"/>
          <w:shd w:val="clear" w:color="auto" w:fill="FFFFFF"/>
        </w:rPr>
        <w:t>).</w:t>
      </w:r>
      <w:r w:rsidR="000B084E">
        <w:rPr>
          <w:rFonts w:ascii="Times New Roman" w:hAnsi="Times New Roman" w:cs="Times New Roman"/>
          <w:sz w:val="24"/>
          <w:szCs w:val="24"/>
          <w:shd w:val="clear" w:color="auto" w:fill="FFFFFF"/>
        </w:rPr>
        <w:t xml:space="preserve"> </w:t>
      </w:r>
      <w:r w:rsidRPr="009E697D">
        <w:rPr>
          <w:rFonts w:ascii="Times New Roman" w:hAnsi="Times New Roman" w:cs="Times New Roman"/>
          <w:sz w:val="24"/>
          <w:szCs w:val="24"/>
        </w:rPr>
        <w:t>And that was considered the worst year for Harriot Hotels.</w:t>
      </w:r>
    </w:p>
    <w:p w14:paraId="42266F54"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 xml:space="preserve">Understanding different types of cost behaviors </w:t>
      </w:r>
    </w:p>
    <w:p w14:paraId="5789B1D2"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i/>
          <w:sz w:val="24"/>
          <w:szCs w:val="24"/>
        </w:rPr>
        <w:t>Employee wages:</w:t>
      </w:r>
      <w:r w:rsidR="000C345E">
        <w:rPr>
          <w:rFonts w:ascii="Times New Roman" w:hAnsi="Times New Roman" w:cs="Times New Roman"/>
          <w:b/>
          <w:i/>
          <w:sz w:val="24"/>
          <w:szCs w:val="24"/>
        </w:rPr>
        <w:t xml:space="preserve"> </w:t>
      </w:r>
      <w:r w:rsidRPr="009E697D">
        <w:rPr>
          <w:rFonts w:ascii="Times New Roman" w:hAnsi="Times New Roman" w:cs="Times New Roman"/>
          <w:sz w:val="24"/>
          <w:szCs w:val="24"/>
        </w:rPr>
        <w:t>These are the basic fixed costs for Harriot Hotels because it is highly essential to pay the employees and that also timely. Amounts are segregated in a way such that it is equally divided. Harriot Hotel aims at keeping a uniform salary for all the employees.</w:t>
      </w:r>
    </w:p>
    <w:p w14:paraId="5877A9FE"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i/>
          <w:sz w:val="24"/>
          <w:szCs w:val="24"/>
        </w:rPr>
        <w:t>Advertising cost:</w:t>
      </w:r>
      <w:r w:rsidRPr="009E697D">
        <w:rPr>
          <w:rFonts w:ascii="Times New Roman" w:hAnsi="Times New Roman" w:cs="Times New Roman"/>
          <w:sz w:val="24"/>
          <w:szCs w:val="24"/>
        </w:rPr>
        <w:t xml:space="preserve"> Harriot Hotels involves a high advertising cost because it is a global chain of hotels operating in different countries. It is also a fixed cost because the company chooses its promotional costs beforehand for a time period. Good advertisements promote the company.</w:t>
      </w:r>
    </w:p>
    <w:p w14:paraId="01C153E9" w14:textId="3C9A5F6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i/>
          <w:sz w:val="24"/>
          <w:szCs w:val="24"/>
        </w:rPr>
        <w:t>Interest on loans:</w:t>
      </w:r>
      <w:r w:rsidR="000C345E">
        <w:rPr>
          <w:rFonts w:ascii="Times New Roman" w:hAnsi="Times New Roman" w:cs="Times New Roman"/>
          <w:b/>
          <w:i/>
          <w:sz w:val="24"/>
          <w:szCs w:val="24"/>
        </w:rPr>
        <w:t xml:space="preserve"> </w:t>
      </w:r>
      <w:r w:rsidRPr="009E697D">
        <w:rPr>
          <w:rFonts w:ascii="Times New Roman" w:hAnsi="Times New Roman" w:cs="Times New Roman"/>
          <w:sz w:val="24"/>
          <w:szCs w:val="24"/>
        </w:rPr>
        <w:t xml:space="preserve">Harriot hotels have certain loans from external </w:t>
      </w:r>
      <w:r w:rsidR="00C40672" w:rsidRPr="009E697D">
        <w:rPr>
          <w:rFonts w:ascii="Times New Roman" w:hAnsi="Times New Roman" w:cs="Times New Roman"/>
          <w:sz w:val="24"/>
          <w:szCs w:val="24"/>
        </w:rPr>
        <w:t>parties,</w:t>
      </w:r>
      <w:r w:rsidRPr="009E697D">
        <w:rPr>
          <w:rFonts w:ascii="Times New Roman" w:hAnsi="Times New Roman" w:cs="Times New Roman"/>
          <w:sz w:val="24"/>
          <w:szCs w:val="24"/>
        </w:rPr>
        <w:t xml:space="preserve"> so they are liable to pay interest on the loans. Interest on loans is termed as a fixed cost because they are fixed at a certain percentage which mostly doesn't change. It </w:t>
      </w:r>
      <w:r w:rsidR="00CA4EBF">
        <w:rPr>
          <w:rFonts w:ascii="Times New Roman" w:hAnsi="Times New Roman" w:cs="Times New Roman"/>
          <w:sz w:val="24"/>
          <w:szCs w:val="24"/>
        </w:rPr>
        <w:t>i</w:t>
      </w:r>
      <w:r w:rsidRPr="009E697D">
        <w:rPr>
          <w:rFonts w:ascii="Times New Roman" w:hAnsi="Times New Roman" w:cs="Times New Roman"/>
          <w:sz w:val="24"/>
          <w:szCs w:val="24"/>
        </w:rPr>
        <w:t>s advisable for the Harriot hotels, to lessen the debts so that they pay lesser interests.</w:t>
      </w:r>
    </w:p>
    <w:p w14:paraId="70BCD4ED" w14:textId="588200B8"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i/>
          <w:sz w:val="24"/>
          <w:szCs w:val="24"/>
        </w:rPr>
        <w:t xml:space="preserve">Housekeeping and cleaning supplies: </w:t>
      </w:r>
      <w:r w:rsidRPr="009E697D">
        <w:rPr>
          <w:rFonts w:ascii="Times New Roman" w:hAnsi="Times New Roman" w:cs="Times New Roman"/>
          <w:sz w:val="24"/>
          <w:szCs w:val="24"/>
        </w:rPr>
        <w:t xml:space="preserve">This is a variable </w:t>
      </w:r>
      <w:r w:rsidR="00C40672" w:rsidRPr="009E697D">
        <w:rPr>
          <w:rFonts w:ascii="Times New Roman" w:hAnsi="Times New Roman" w:cs="Times New Roman"/>
          <w:sz w:val="24"/>
          <w:szCs w:val="24"/>
        </w:rPr>
        <w:t>cost,</w:t>
      </w:r>
      <w:r w:rsidRPr="009E697D">
        <w:rPr>
          <w:rFonts w:ascii="Times New Roman" w:hAnsi="Times New Roman" w:cs="Times New Roman"/>
          <w:sz w:val="24"/>
          <w:szCs w:val="24"/>
        </w:rPr>
        <w:t xml:space="preserve"> and it keeps on changing with reference to different hotels and </w:t>
      </w:r>
      <w:r w:rsidR="000B084E" w:rsidRPr="009E697D">
        <w:rPr>
          <w:rFonts w:ascii="Times New Roman" w:hAnsi="Times New Roman" w:cs="Times New Roman"/>
          <w:sz w:val="24"/>
          <w:szCs w:val="24"/>
        </w:rPr>
        <w:t>rooms</w:t>
      </w:r>
      <w:r w:rsidR="000B084E" w:rsidRPr="009E697D">
        <w:rPr>
          <w:rFonts w:ascii="Times New Roman" w:hAnsi="Times New Roman" w:cs="Times New Roman"/>
          <w:sz w:val="24"/>
          <w:szCs w:val="24"/>
          <w:shd w:val="clear" w:color="auto" w:fill="FFFFFF"/>
        </w:rPr>
        <w:t xml:space="preserve"> (</w:t>
      </w:r>
      <w:r w:rsidR="00DF3782" w:rsidRPr="009E697D">
        <w:rPr>
          <w:rFonts w:ascii="Times New Roman" w:hAnsi="Times New Roman" w:cs="Times New Roman"/>
          <w:sz w:val="24"/>
          <w:szCs w:val="24"/>
          <w:shd w:val="clear" w:color="auto" w:fill="FFFFFF"/>
        </w:rPr>
        <w:t>Liu, and Tyagi</w:t>
      </w:r>
      <w:r w:rsidR="000B084E" w:rsidRPr="009E697D">
        <w:rPr>
          <w:rFonts w:ascii="Times New Roman" w:hAnsi="Times New Roman" w:cs="Times New Roman"/>
          <w:sz w:val="24"/>
          <w:szCs w:val="24"/>
          <w:shd w:val="clear" w:color="auto" w:fill="FFFFFF"/>
        </w:rPr>
        <w:t>, 2017, p.260</w:t>
      </w:r>
      <w:r w:rsidR="00C40672" w:rsidRPr="009E697D">
        <w:rPr>
          <w:rFonts w:ascii="Times New Roman" w:hAnsi="Times New Roman" w:cs="Times New Roman"/>
          <w:sz w:val="24"/>
          <w:szCs w:val="24"/>
          <w:shd w:val="clear" w:color="auto" w:fill="FFFFFF"/>
        </w:rPr>
        <w:t>)</w:t>
      </w:r>
      <w:r w:rsidR="00C40672" w:rsidRPr="009E697D">
        <w:rPr>
          <w:rFonts w:ascii="Times New Roman" w:hAnsi="Times New Roman" w:cs="Times New Roman"/>
          <w:sz w:val="24"/>
          <w:szCs w:val="24"/>
        </w:rPr>
        <w:t>. During</w:t>
      </w:r>
      <w:r w:rsidRPr="009E697D">
        <w:rPr>
          <w:rFonts w:ascii="Times New Roman" w:hAnsi="Times New Roman" w:cs="Times New Roman"/>
          <w:sz w:val="24"/>
          <w:szCs w:val="24"/>
        </w:rPr>
        <w:t xml:space="preserve"> Covid-19, the cost </w:t>
      </w:r>
      <w:r w:rsidRPr="009E697D">
        <w:rPr>
          <w:rFonts w:ascii="Times New Roman" w:hAnsi="Times New Roman" w:cs="Times New Roman"/>
          <w:sz w:val="24"/>
          <w:szCs w:val="24"/>
        </w:rPr>
        <w:lastRenderedPageBreak/>
        <w:t>of housekeeping and cleaning supplies was increased because they had to use disposable things so not a single thing was preserved for future use.</w:t>
      </w:r>
    </w:p>
    <w:p w14:paraId="17418CA7"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i/>
          <w:sz w:val="24"/>
          <w:szCs w:val="24"/>
        </w:rPr>
        <w:t xml:space="preserve">Customer discounts: </w:t>
      </w:r>
      <w:r w:rsidRPr="009E697D">
        <w:rPr>
          <w:rFonts w:ascii="Times New Roman" w:hAnsi="Times New Roman" w:cs="Times New Roman"/>
          <w:sz w:val="24"/>
          <w:szCs w:val="24"/>
        </w:rPr>
        <w:t xml:space="preserve">This is a type of variable cost which differs from customer to customer. The customers who visit Harriot hotels the most, get higher amounts of discounts, and the customers who do not visit frequently get lesser discounts or no discounts at all. </w:t>
      </w:r>
    </w:p>
    <w:p w14:paraId="48BD9325"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i/>
          <w:sz w:val="24"/>
          <w:szCs w:val="24"/>
        </w:rPr>
        <w:t xml:space="preserve">Stationeries used in the front desk and restaurants: </w:t>
      </w:r>
      <w:r w:rsidRPr="009E697D">
        <w:rPr>
          <w:rFonts w:ascii="Times New Roman" w:hAnsi="Times New Roman" w:cs="Times New Roman"/>
          <w:sz w:val="24"/>
          <w:szCs w:val="24"/>
        </w:rPr>
        <w:t xml:space="preserve">This is also a variable cost because it differs from organization to organization as to what </w:t>
      </w:r>
      <w:r w:rsidR="000B084E" w:rsidRPr="009E697D">
        <w:rPr>
          <w:rFonts w:ascii="Times New Roman" w:hAnsi="Times New Roman" w:cs="Times New Roman"/>
          <w:sz w:val="24"/>
          <w:szCs w:val="24"/>
        </w:rPr>
        <w:t>amounts of stationeries are</w:t>
      </w:r>
      <w:r w:rsidRPr="009E697D">
        <w:rPr>
          <w:rFonts w:ascii="Times New Roman" w:hAnsi="Times New Roman" w:cs="Times New Roman"/>
          <w:sz w:val="24"/>
          <w:szCs w:val="24"/>
        </w:rPr>
        <w:t xml:space="preserve"> required and in what quantities. It includes items like notepads, pens, brochures, files, and other stationery items. During the covid-19 period, there was an overstock of stationeries because there were fewer visitors</w:t>
      </w:r>
    </w:p>
    <w:p w14:paraId="2BC2E04A"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Various Types of costs and their impact on the performance of the business</w:t>
      </w:r>
    </w:p>
    <w:p w14:paraId="6E23354C" w14:textId="61AC201E"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i/>
          <w:sz w:val="24"/>
          <w:szCs w:val="24"/>
        </w:rPr>
        <w:t xml:space="preserve">Fixed Cost: </w:t>
      </w:r>
      <w:r w:rsidRPr="009E697D">
        <w:rPr>
          <w:rFonts w:ascii="Times New Roman" w:hAnsi="Times New Roman" w:cs="Times New Roman"/>
          <w:sz w:val="24"/>
          <w:szCs w:val="24"/>
        </w:rPr>
        <w:t xml:space="preserve">These are the types of costs which does not increase or decrease over time in relation to the number of goods produced. It is fixed irrespective of the amount of income or profits that the company </w:t>
      </w:r>
      <w:r w:rsidR="000B084E" w:rsidRPr="009E697D">
        <w:rPr>
          <w:rFonts w:ascii="Times New Roman" w:hAnsi="Times New Roman" w:cs="Times New Roman"/>
          <w:sz w:val="24"/>
          <w:szCs w:val="24"/>
        </w:rPr>
        <w:t>earns</w:t>
      </w:r>
      <w:r w:rsidR="000B084E" w:rsidRPr="009E697D">
        <w:rPr>
          <w:rFonts w:ascii="Times New Roman" w:hAnsi="Times New Roman" w:cs="Times New Roman"/>
          <w:sz w:val="24"/>
          <w:szCs w:val="24"/>
          <w:shd w:val="clear" w:color="auto" w:fill="FFFFFF"/>
        </w:rPr>
        <w:t xml:space="preserve"> (</w:t>
      </w:r>
      <w:r w:rsidR="00560D2C" w:rsidRPr="009E697D">
        <w:rPr>
          <w:rFonts w:ascii="Times New Roman" w:hAnsi="Times New Roman" w:cs="Times New Roman"/>
          <w:sz w:val="24"/>
          <w:szCs w:val="24"/>
          <w:shd w:val="clear" w:color="auto" w:fill="FFFFFF"/>
        </w:rPr>
        <w:t xml:space="preserve">Di </w:t>
      </w:r>
      <w:proofErr w:type="spellStart"/>
      <w:r w:rsidR="00560D2C" w:rsidRPr="009E697D">
        <w:rPr>
          <w:rFonts w:ascii="Times New Roman" w:hAnsi="Times New Roman" w:cs="Times New Roman"/>
          <w:sz w:val="24"/>
          <w:szCs w:val="24"/>
          <w:shd w:val="clear" w:color="auto" w:fill="FFFFFF"/>
        </w:rPr>
        <w:t>Comite</w:t>
      </w:r>
      <w:proofErr w:type="spellEnd"/>
      <w:r w:rsidR="00560D2C" w:rsidRPr="009E697D">
        <w:rPr>
          <w:rFonts w:ascii="Times New Roman" w:hAnsi="Times New Roman" w:cs="Times New Roman"/>
          <w:sz w:val="24"/>
          <w:szCs w:val="24"/>
          <w:shd w:val="clear" w:color="auto" w:fill="FFFFFF"/>
        </w:rPr>
        <w:t xml:space="preserve">, </w:t>
      </w:r>
      <w:r w:rsidR="00560D2C" w:rsidRPr="009E697D">
        <w:rPr>
          <w:rFonts w:ascii="Times New Roman" w:hAnsi="Times New Roman" w:cs="Times New Roman"/>
          <w:i/>
          <w:sz w:val="24"/>
          <w:szCs w:val="24"/>
          <w:shd w:val="clear" w:color="auto" w:fill="FFFFFF"/>
        </w:rPr>
        <w:t>et al.,</w:t>
      </w:r>
      <w:r w:rsidR="00560D2C" w:rsidRPr="009E697D">
        <w:rPr>
          <w:rFonts w:ascii="Times New Roman" w:hAnsi="Times New Roman" w:cs="Times New Roman"/>
          <w:sz w:val="24"/>
          <w:szCs w:val="24"/>
          <w:shd w:val="clear" w:color="auto" w:fill="FFFFFF"/>
        </w:rPr>
        <w:t xml:space="preserve"> 2018</w:t>
      </w:r>
      <w:r w:rsidR="000B084E" w:rsidRPr="009E697D">
        <w:rPr>
          <w:rFonts w:ascii="Times New Roman" w:hAnsi="Times New Roman" w:cs="Times New Roman"/>
          <w:sz w:val="24"/>
          <w:szCs w:val="24"/>
          <w:shd w:val="clear" w:color="auto" w:fill="FFFFFF"/>
        </w:rPr>
        <w:t>, p.112</w:t>
      </w:r>
      <w:r w:rsidR="00C40672" w:rsidRPr="009E697D">
        <w:rPr>
          <w:rFonts w:ascii="Times New Roman" w:hAnsi="Times New Roman" w:cs="Times New Roman"/>
          <w:sz w:val="24"/>
          <w:szCs w:val="24"/>
          <w:shd w:val="clear" w:color="auto" w:fill="FFFFFF"/>
        </w:rPr>
        <w:t>)</w:t>
      </w:r>
      <w:r w:rsidR="00C40672" w:rsidRPr="009E697D">
        <w:rPr>
          <w:rFonts w:ascii="Times New Roman" w:hAnsi="Times New Roman" w:cs="Times New Roman"/>
          <w:sz w:val="24"/>
          <w:szCs w:val="24"/>
        </w:rPr>
        <w:t>. Fixed</w:t>
      </w:r>
      <w:r w:rsidRPr="009E697D">
        <w:rPr>
          <w:rFonts w:ascii="Times New Roman" w:hAnsi="Times New Roman" w:cs="Times New Roman"/>
          <w:sz w:val="24"/>
          <w:szCs w:val="24"/>
        </w:rPr>
        <w:t xml:space="preserve"> costs mostly involve when costs are involved in large amounts and on a permanent basis such as procurement of assets. In Harriot hotels, the fixed cost involved in the establishment of the business is the salaries which are payable every month throughout, advertising costs which are required to promote the product, and interest on loans because interest is charged on a fixed amount for a fixed period of time.</w:t>
      </w:r>
    </w:p>
    <w:p w14:paraId="57C08A36" w14:textId="3AF67425"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i/>
          <w:sz w:val="24"/>
          <w:szCs w:val="24"/>
        </w:rPr>
        <w:t xml:space="preserve">Variable cost: </w:t>
      </w:r>
      <w:r w:rsidRPr="009E697D">
        <w:rPr>
          <w:rFonts w:ascii="Times New Roman" w:hAnsi="Times New Roman" w:cs="Times New Roman"/>
          <w:sz w:val="24"/>
          <w:szCs w:val="24"/>
        </w:rPr>
        <w:t xml:space="preserve">These are the types of costs that keep on fluctuating and changing with the change in the number of goods produced. It has a direct relation with the goods produced because the higher the goods are produced, the higher is the variable cost and vice versa. In Harriot hotels, the variables costs involved are the housekeeping and cleaning supplies because it depends upon the customers who visit the hotels, customer discounts because not all customers are regular visitors to Harriot hotels. The </w:t>
      </w:r>
      <w:r w:rsidR="00C40672" w:rsidRPr="009E697D">
        <w:rPr>
          <w:rFonts w:ascii="Times New Roman" w:hAnsi="Times New Roman" w:cs="Times New Roman"/>
          <w:sz w:val="24"/>
          <w:szCs w:val="24"/>
        </w:rPr>
        <w:t>% discount</w:t>
      </w:r>
      <w:r w:rsidRPr="009E697D">
        <w:rPr>
          <w:rFonts w:ascii="Times New Roman" w:hAnsi="Times New Roman" w:cs="Times New Roman"/>
          <w:sz w:val="24"/>
          <w:szCs w:val="24"/>
        </w:rPr>
        <w:t xml:space="preserve"> total depends upon the frequency of their </w:t>
      </w:r>
      <w:r w:rsidR="000B084E" w:rsidRPr="009E697D">
        <w:rPr>
          <w:rFonts w:ascii="Times New Roman" w:hAnsi="Times New Roman" w:cs="Times New Roman"/>
          <w:sz w:val="24"/>
          <w:szCs w:val="24"/>
        </w:rPr>
        <w:t>visit</w:t>
      </w:r>
      <w:r w:rsidR="000B084E" w:rsidRPr="009E697D">
        <w:rPr>
          <w:rFonts w:ascii="Times New Roman" w:hAnsi="Times New Roman" w:cs="Times New Roman"/>
          <w:sz w:val="24"/>
          <w:szCs w:val="24"/>
          <w:shd w:val="clear" w:color="auto" w:fill="FFFFFF"/>
        </w:rPr>
        <w:t xml:space="preserve"> (</w:t>
      </w:r>
      <w:r w:rsidR="00CA6641">
        <w:rPr>
          <w:rFonts w:ascii="Times New Roman" w:hAnsi="Times New Roman" w:cs="Times New Roman"/>
          <w:sz w:val="24"/>
          <w:szCs w:val="24"/>
          <w:shd w:val="clear" w:color="auto" w:fill="FFFFFF"/>
        </w:rPr>
        <w:t xml:space="preserve">Ingram </w:t>
      </w:r>
      <w:r w:rsidR="00560D2C" w:rsidRPr="009E697D">
        <w:rPr>
          <w:rFonts w:ascii="Times New Roman" w:hAnsi="Times New Roman" w:cs="Times New Roman"/>
          <w:i/>
          <w:sz w:val="24"/>
          <w:szCs w:val="24"/>
          <w:shd w:val="clear" w:color="auto" w:fill="FFFFFF"/>
        </w:rPr>
        <w:t>et al</w:t>
      </w:r>
      <w:r w:rsidR="00560D2C" w:rsidRPr="009E697D">
        <w:rPr>
          <w:rFonts w:ascii="Times New Roman" w:hAnsi="Times New Roman" w:cs="Times New Roman"/>
          <w:sz w:val="24"/>
          <w:szCs w:val="24"/>
          <w:shd w:val="clear" w:color="auto" w:fill="FFFFFF"/>
        </w:rPr>
        <w:t xml:space="preserve"> 2018</w:t>
      </w:r>
      <w:r w:rsidR="00667A91" w:rsidRPr="009E697D">
        <w:rPr>
          <w:rFonts w:ascii="Times New Roman" w:hAnsi="Times New Roman" w:cs="Times New Roman"/>
          <w:sz w:val="24"/>
          <w:szCs w:val="24"/>
          <w:shd w:val="clear" w:color="auto" w:fill="FFFFFF"/>
        </w:rPr>
        <w:t>, p.443</w:t>
      </w:r>
      <w:r w:rsidR="00C40672" w:rsidRPr="009E697D">
        <w:rPr>
          <w:rFonts w:ascii="Times New Roman" w:hAnsi="Times New Roman" w:cs="Times New Roman"/>
          <w:sz w:val="24"/>
          <w:szCs w:val="24"/>
          <w:shd w:val="clear" w:color="auto" w:fill="FFFFFF"/>
        </w:rPr>
        <w:t>)</w:t>
      </w:r>
      <w:r w:rsidR="00C40672" w:rsidRPr="009E697D">
        <w:rPr>
          <w:rFonts w:ascii="Times New Roman" w:hAnsi="Times New Roman" w:cs="Times New Roman"/>
          <w:sz w:val="24"/>
          <w:szCs w:val="24"/>
        </w:rPr>
        <w:t>. Also</w:t>
      </w:r>
      <w:r w:rsidRPr="009E697D">
        <w:rPr>
          <w:rFonts w:ascii="Times New Roman" w:hAnsi="Times New Roman" w:cs="Times New Roman"/>
          <w:sz w:val="24"/>
          <w:szCs w:val="24"/>
        </w:rPr>
        <w:t>, stationeries used in the front desk and restaurants fall under variable costs because it depends upon the visits made to the hotel.</w:t>
      </w:r>
    </w:p>
    <w:p w14:paraId="10831F26" w14:textId="77777777" w:rsidR="006A22D0"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The critical approach of the various cost behaviors</w:t>
      </w:r>
    </w:p>
    <w:p w14:paraId="114EAD01" w14:textId="77777777" w:rsidR="00B17C9A" w:rsidRDefault="00B17C9A" w:rsidP="002A2B6D">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0E6A97CE" wp14:editId="2A4E8032">
            <wp:extent cx="6096000" cy="15996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096000" cy="1599620"/>
                    </a:xfrm>
                    <a:prstGeom prst="rect">
                      <a:avLst/>
                    </a:prstGeom>
                    <a:noFill/>
                    <a:ln w="9525">
                      <a:noFill/>
                      <a:miter lim="800000"/>
                      <a:headEnd/>
                      <a:tailEnd/>
                    </a:ln>
                  </pic:spPr>
                </pic:pic>
              </a:graphicData>
            </a:graphic>
          </wp:inline>
        </w:drawing>
      </w:r>
    </w:p>
    <w:p w14:paraId="124FBBAF" w14:textId="77777777" w:rsidR="00913E75" w:rsidRDefault="00913E75" w:rsidP="002A2B6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1: computation of cost</w:t>
      </w:r>
    </w:p>
    <w:p w14:paraId="17DFE485" w14:textId="77777777" w:rsidR="00913E75" w:rsidRDefault="00913E75" w:rsidP="002A2B6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Self-developed)</w:t>
      </w:r>
    </w:p>
    <w:p w14:paraId="034E81C9" w14:textId="77777777" w:rsidR="0014405C" w:rsidRPr="00C85AD3" w:rsidRDefault="00080923" w:rsidP="0014405C">
      <w:pPr>
        <w:spacing w:line="360" w:lineRule="auto"/>
        <w:rPr>
          <w:rFonts w:ascii="Times New Roman" w:hAnsi="Times New Roman" w:cs="Times New Roman"/>
          <w:b/>
          <w:sz w:val="24"/>
          <w:szCs w:val="24"/>
        </w:rPr>
      </w:pPr>
      <w:r w:rsidRPr="00C85AD3">
        <w:rPr>
          <w:rFonts w:ascii="Times New Roman" w:hAnsi="Times New Roman" w:cs="Times New Roman"/>
          <w:b/>
          <w:sz w:val="24"/>
          <w:szCs w:val="24"/>
        </w:rPr>
        <w:t>PER AN</w:t>
      </w:r>
      <w:r w:rsidR="00C85AD3" w:rsidRPr="00C85AD3">
        <w:rPr>
          <w:rFonts w:ascii="Times New Roman" w:hAnsi="Times New Roman" w:cs="Times New Roman"/>
          <w:b/>
          <w:sz w:val="24"/>
          <w:szCs w:val="24"/>
        </w:rPr>
        <w:t>A</w:t>
      </w:r>
      <w:r w:rsidRPr="00C85AD3">
        <w:rPr>
          <w:rFonts w:ascii="Times New Roman" w:hAnsi="Times New Roman" w:cs="Times New Roman"/>
          <w:b/>
          <w:sz w:val="24"/>
          <w:szCs w:val="24"/>
        </w:rPr>
        <w:t xml:space="preserve">LAYIS </w:t>
      </w:r>
    </w:p>
    <w:p w14:paraId="75D5A9B9"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Employee wages</w:t>
      </w:r>
    </w:p>
    <w:p w14:paraId="20DD16C5"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amount of money paid to the employees for the services provided.</w:t>
      </w:r>
    </w:p>
    <w:p w14:paraId="5CBF5802"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Explain:</w:t>
      </w:r>
      <w:r w:rsidRPr="009E697D">
        <w:rPr>
          <w:rFonts w:ascii="Times New Roman" w:hAnsi="Times New Roman" w:cs="Times New Roman"/>
          <w:sz w:val="24"/>
          <w:szCs w:val="24"/>
        </w:rPr>
        <w:t xml:space="preserve"> wages have been charged at 25% of the revenue which is comparatively high which means that Harriot hotels are spending a major portion of incomes on salaries.</w:t>
      </w:r>
    </w:p>
    <w:p w14:paraId="33A039C4" w14:textId="007666DE"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 xml:space="preserve">the salary of Harriot hotels has been decreased to 10,000 which means around 33.33% of the salary is to be reduced. This is because due to the Covid-19 period, many employees lost their </w:t>
      </w:r>
      <w:r w:rsidR="00C40672" w:rsidRPr="009E697D">
        <w:rPr>
          <w:rFonts w:ascii="Times New Roman" w:hAnsi="Times New Roman" w:cs="Times New Roman"/>
          <w:sz w:val="24"/>
          <w:szCs w:val="24"/>
        </w:rPr>
        <w:t>jobs,</w:t>
      </w:r>
      <w:r w:rsidRPr="009E697D">
        <w:rPr>
          <w:rFonts w:ascii="Times New Roman" w:hAnsi="Times New Roman" w:cs="Times New Roman"/>
          <w:sz w:val="24"/>
          <w:szCs w:val="24"/>
        </w:rPr>
        <w:t xml:space="preserve"> and the company was not having enough income to pay such a high salary.</w:t>
      </w:r>
    </w:p>
    <w:p w14:paraId="24D4E368"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Advertising cost:</w:t>
      </w:r>
    </w:p>
    <w:p w14:paraId="1624C009"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costs incurred by the company to promote the company.</w:t>
      </w:r>
    </w:p>
    <w:p w14:paraId="1AE7D60A" w14:textId="77777777"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sz w:val="24"/>
          <w:szCs w:val="24"/>
        </w:rPr>
        <w:t xml:space="preserve">Explain: </w:t>
      </w:r>
      <w:r w:rsidRPr="009E697D">
        <w:rPr>
          <w:rFonts w:ascii="Times New Roman" w:hAnsi="Times New Roman" w:cs="Times New Roman"/>
          <w:sz w:val="24"/>
          <w:szCs w:val="24"/>
        </w:rPr>
        <w:t xml:space="preserve">the advertising costs have been charged at 12% of the revenue which is low. Due to the situation of Covid-19, the status of the company went down so they have to promote the company more to influence the customers to visit the hotel quite </w:t>
      </w:r>
      <w:r w:rsidR="000B084E" w:rsidRPr="009E697D">
        <w:rPr>
          <w:rFonts w:ascii="Times New Roman" w:hAnsi="Times New Roman" w:cs="Times New Roman"/>
          <w:sz w:val="24"/>
          <w:szCs w:val="24"/>
        </w:rPr>
        <w:t>often</w:t>
      </w:r>
      <w:r w:rsidR="000B084E" w:rsidRPr="009E697D">
        <w:rPr>
          <w:rFonts w:ascii="Times New Roman" w:hAnsi="Times New Roman" w:cs="Times New Roman"/>
          <w:sz w:val="24"/>
          <w:szCs w:val="24"/>
          <w:shd w:val="clear" w:color="auto" w:fill="FFFFFF"/>
        </w:rPr>
        <w:t xml:space="preserve"> (</w:t>
      </w:r>
      <w:r w:rsidR="00751C43" w:rsidRPr="009E697D">
        <w:rPr>
          <w:rFonts w:ascii="Times New Roman" w:hAnsi="Times New Roman" w:cs="Times New Roman"/>
          <w:sz w:val="24"/>
          <w:szCs w:val="24"/>
          <w:shd w:val="clear" w:color="auto" w:fill="FFFFFF"/>
        </w:rPr>
        <w:t>Wang</w:t>
      </w:r>
      <w:r w:rsidR="0078678F">
        <w:rPr>
          <w:rFonts w:ascii="Times New Roman" w:hAnsi="Times New Roman" w:cs="Times New Roman"/>
          <w:sz w:val="24"/>
          <w:szCs w:val="24"/>
          <w:shd w:val="clear" w:color="auto" w:fill="FFFFFF"/>
        </w:rPr>
        <w:t xml:space="preserve"> </w:t>
      </w:r>
      <w:r w:rsidR="00751C43" w:rsidRPr="009E697D">
        <w:rPr>
          <w:rFonts w:ascii="Times New Roman" w:hAnsi="Times New Roman" w:cs="Times New Roman"/>
          <w:i/>
          <w:sz w:val="24"/>
          <w:szCs w:val="24"/>
          <w:shd w:val="clear" w:color="auto" w:fill="FFFFFF"/>
        </w:rPr>
        <w:t>et al.,</w:t>
      </w:r>
      <w:r w:rsidR="00751C43" w:rsidRPr="009E697D">
        <w:rPr>
          <w:rFonts w:ascii="Times New Roman" w:hAnsi="Times New Roman" w:cs="Times New Roman"/>
          <w:sz w:val="24"/>
          <w:szCs w:val="24"/>
          <w:shd w:val="clear" w:color="auto" w:fill="FFFFFF"/>
        </w:rPr>
        <w:t>2018,</w:t>
      </w:r>
      <w:r w:rsidR="00292601">
        <w:rPr>
          <w:rFonts w:ascii="Times New Roman" w:hAnsi="Times New Roman" w:cs="Times New Roman"/>
          <w:sz w:val="24"/>
          <w:szCs w:val="24"/>
          <w:shd w:val="clear" w:color="auto" w:fill="FFFFFF"/>
        </w:rPr>
        <w:t xml:space="preserve"> </w:t>
      </w:r>
      <w:r w:rsidR="00751C43" w:rsidRPr="009E697D">
        <w:rPr>
          <w:rFonts w:ascii="Times New Roman" w:hAnsi="Times New Roman" w:cs="Times New Roman"/>
          <w:sz w:val="24"/>
          <w:szCs w:val="24"/>
          <w:shd w:val="clear" w:color="auto" w:fill="FFFFFF"/>
        </w:rPr>
        <w:t>p.802)</w:t>
      </w:r>
      <w:r w:rsidRPr="009E697D">
        <w:rPr>
          <w:rFonts w:ascii="Times New Roman" w:hAnsi="Times New Roman" w:cs="Times New Roman"/>
          <w:sz w:val="24"/>
          <w:szCs w:val="24"/>
        </w:rPr>
        <w:t>.</w:t>
      </w:r>
    </w:p>
    <w:p w14:paraId="4B0AFD06" w14:textId="69607735"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The advertising costs of Harriot hotels have been increased to 10000 which resulted in about 42.86</w:t>
      </w:r>
      <w:r w:rsidR="00C40672" w:rsidRPr="009E697D">
        <w:rPr>
          <w:rFonts w:ascii="Times New Roman" w:hAnsi="Times New Roman" w:cs="Times New Roman"/>
          <w:sz w:val="24"/>
          <w:szCs w:val="24"/>
        </w:rPr>
        <w:t>%. So,</w:t>
      </w:r>
      <w:r w:rsidRPr="009E697D">
        <w:rPr>
          <w:rFonts w:ascii="Times New Roman" w:hAnsi="Times New Roman" w:cs="Times New Roman"/>
          <w:sz w:val="24"/>
          <w:szCs w:val="24"/>
        </w:rPr>
        <w:t xml:space="preserve"> more amount of revenue is spent on the promotion of the hotel.</w:t>
      </w:r>
    </w:p>
    <w:p w14:paraId="7F999C47"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Interest on loans</w:t>
      </w:r>
    </w:p>
    <w:p w14:paraId="430D4C79"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amount of interest paid by the company for the loans it has taken at fixed intervals.</w:t>
      </w:r>
    </w:p>
    <w:p w14:paraId="703BA162" w14:textId="69CD944B"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Explain:</w:t>
      </w:r>
      <w:r w:rsidRPr="009E697D">
        <w:rPr>
          <w:rFonts w:ascii="Times New Roman" w:hAnsi="Times New Roman" w:cs="Times New Roman"/>
          <w:sz w:val="24"/>
          <w:szCs w:val="24"/>
        </w:rPr>
        <w:t xml:space="preserve"> the </w:t>
      </w:r>
      <w:r w:rsidR="000B084E" w:rsidRPr="009E697D">
        <w:rPr>
          <w:rFonts w:ascii="Times New Roman" w:hAnsi="Times New Roman" w:cs="Times New Roman"/>
          <w:sz w:val="24"/>
          <w:szCs w:val="24"/>
        </w:rPr>
        <w:t>interest on loans of Harriot hotels was</w:t>
      </w:r>
      <w:r w:rsidRPr="009E697D">
        <w:rPr>
          <w:rFonts w:ascii="Times New Roman" w:hAnsi="Times New Roman" w:cs="Times New Roman"/>
          <w:sz w:val="24"/>
          <w:szCs w:val="24"/>
        </w:rPr>
        <w:t xml:space="preserve"> charged 10000 that </w:t>
      </w:r>
      <w:r w:rsidR="000B084E" w:rsidRPr="009E697D">
        <w:rPr>
          <w:rFonts w:ascii="Times New Roman" w:hAnsi="Times New Roman" w:cs="Times New Roman"/>
          <w:sz w:val="24"/>
          <w:szCs w:val="24"/>
        </w:rPr>
        <w:t>are</w:t>
      </w:r>
      <w:r w:rsidRPr="009E697D">
        <w:rPr>
          <w:rFonts w:ascii="Times New Roman" w:hAnsi="Times New Roman" w:cs="Times New Roman"/>
          <w:sz w:val="24"/>
          <w:szCs w:val="24"/>
        </w:rPr>
        <w:t xml:space="preserve"> 17%. </w:t>
      </w:r>
      <w:r w:rsidR="00C40672" w:rsidRPr="009E697D">
        <w:rPr>
          <w:rFonts w:ascii="Times New Roman" w:hAnsi="Times New Roman" w:cs="Times New Roman"/>
          <w:sz w:val="24"/>
          <w:szCs w:val="24"/>
        </w:rPr>
        <w:t>So,</w:t>
      </w:r>
      <w:r w:rsidRPr="009E697D">
        <w:rPr>
          <w:rFonts w:ascii="Times New Roman" w:hAnsi="Times New Roman" w:cs="Times New Roman"/>
          <w:sz w:val="24"/>
          <w:szCs w:val="24"/>
        </w:rPr>
        <w:t xml:space="preserve"> during the covid-19 period, it is acceptable that the company stops taking loans from any outside parties because there are low incomes.</w:t>
      </w:r>
    </w:p>
    <w:p w14:paraId="3AAB2E3A" w14:textId="0A686D21"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 xml:space="preserve">The interest on loans was decreased to 8000 which means there was a fall of 20% in the interest on loans. It is suggested that the company doesn't take </w:t>
      </w:r>
      <w:r w:rsidR="00C40672" w:rsidRPr="009E697D">
        <w:rPr>
          <w:rFonts w:ascii="Times New Roman" w:hAnsi="Times New Roman" w:cs="Times New Roman"/>
          <w:sz w:val="24"/>
          <w:szCs w:val="24"/>
        </w:rPr>
        <w:t>loans but</w:t>
      </w:r>
      <w:r w:rsidRPr="009E697D">
        <w:rPr>
          <w:rFonts w:ascii="Times New Roman" w:hAnsi="Times New Roman" w:cs="Times New Roman"/>
          <w:sz w:val="24"/>
          <w:szCs w:val="24"/>
        </w:rPr>
        <w:t xml:space="preserve"> starts paying off the </w:t>
      </w:r>
      <w:r w:rsidRPr="009E697D">
        <w:rPr>
          <w:rFonts w:ascii="Times New Roman" w:hAnsi="Times New Roman" w:cs="Times New Roman"/>
          <w:sz w:val="24"/>
          <w:szCs w:val="24"/>
        </w:rPr>
        <w:lastRenderedPageBreak/>
        <w:t xml:space="preserve">previous </w:t>
      </w:r>
      <w:r w:rsidR="000B084E" w:rsidRPr="009E697D">
        <w:rPr>
          <w:rFonts w:ascii="Times New Roman" w:hAnsi="Times New Roman" w:cs="Times New Roman"/>
          <w:sz w:val="24"/>
          <w:szCs w:val="24"/>
        </w:rPr>
        <w:t>loans</w:t>
      </w:r>
      <w:r w:rsidR="000B084E" w:rsidRPr="009E697D">
        <w:rPr>
          <w:rFonts w:ascii="Times New Roman" w:hAnsi="Times New Roman" w:cs="Times New Roman"/>
          <w:sz w:val="24"/>
          <w:szCs w:val="24"/>
          <w:shd w:val="clear" w:color="auto" w:fill="FFFFFF"/>
        </w:rPr>
        <w:t xml:space="preserve"> (</w:t>
      </w:r>
      <w:r w:rsidR="004D68E4" w:rsidRPr="009E697D">
        <w:rPr>
          <w:rFonts w:ascii="Times New Roman" w:hAnsi="Times New Roman" w:cs="Times New Roman"/>
          <w:sz w:val="24"/>
          <w:szCs w:val="24"/>
          <w:shd w:val="clear" w:color="auto" w:fill="FFFFFF"/>
        </w:rPr>
        <w:t>Hong</w:t>
      </w:r>
      <w:r w:rsidR="00446751">
        <w:rPr>
          <w:rFonts w:ascii="Times New Roman" w:hAnsi="Times New Roman" w:cs="Times New Roman"/>
          <w:sz w:val="24"/>
          <w:szCs w:val="24"/>
          <w:shd w:val="clear" w:color="auto" w:fill="FFFFFF"/>
        </w:rPr>
        <w:t xml:space="preserve"> </w:t>
      </w:r>
      <w:r w:rsidR="004D68E4" w:rsidRPr="009E697D">
        <w:rPr>
          <w:rFonts w:ascii="Times New Roman" w:hAnsi="Times New Roman" w:cs="Times New Roman"/>
          <w:i/>
          <w:sz w:val="24"/>
          <w:szCs w:val="24"/>
          <w:shd w:val="clear" w:color="auto" w:fill="FFFFFF"/>
        </w:rPr>
        <w:t>et al.,</w:t>
      </w:r>
      <w:r w:rsidR="004D68E4" w:rsidRPr="009E697D">
        <w:rPr>
          <w:rFonts w:ascii="Times New Roman" w:hAnsi="Times New Roman" w:cs="Times New Roman"/>
          <w:sz w:val="24"/>
          <w:szCs w:val="24"/>
          <w:shd w:val="clear" w:color="auto" w:fill="FFFFFF"/>
        </w:rPr>
        <w:t>2018,</w:t>
      </w:r>
      <w:r w:rsidR="00D563B2">
        <w:rPr>
          <w:rFonts w:ascii="Times New Roman" w:hAnsi="Times New Roman" w:cs="Times New Roman"/>
          <w:sz w:val="24"/>
          <w:szCs w:val="24"/>
          <w:shd w:val="clear" w:color="auto" w:fill="FFFFFF"/>
        </w:rPr>
        <w:t xml:space="preserve"> </w:t>
      </w:r>
      <w:r w:rsidR="004D68E4" w:rsidRPr="009E697D">
        <w:rPr>
          <w:rFonts w:ascii="Times New Roman" w:hAnsi="Times New Roman" w:cs="Times New Roman"/>
          <w:sz w:val="24"/>
          <w:szCs w:val="24"/>
          <w:shd w:val="clear" w:color="auto" w:fill="FFFFFF"/>
        </w:rPr>
        <w:t>p.652)</w:t>
      </w:r>
      <w:r w:rsidRPr="009E697D">
        <w:rPr>
          <w:rFonts w:ascii="Times New Roman" w:hAnsi="Times New Roman" w:cs="Times New Roman"/>
          <w:sz w:val="24"/>
          <w:szCs w:val="24"/>
        </w:rPr>
        <w:t xml:space="preserve">. </w:t>
      </w:r>
      <w:r w:rsidR="00C40672" w:rsidRPr="009E697D">
        <w:rPr>
          <w:rFonts w:ascii="Times New Roman" w:hAnsi="Times New Roman" w:cs="Times New Roman"/>
          <w:sz w:val="24"/>
          <w:szCs w:val="24"/>
        </w:rPr>
        <w:t>Again,</w:t>
      </w:r>
      <w:r w:rsidRPr="009E697D">
        <w:rPr>
          <w:rFonts w:ascii="Times New Roman" w:hAnsi="Times New Roman" w:cs="Times New Roman"/>
          <w:sz w:val="24"/>
          <w:szCs w:val="24"/>
        </w:rPr>
        <w:t xml:space="preserve"> when the company and the Covid-19 situation are eradicated, then Harriot hotels can opt for a loan.</w:t>
      </w:r>
    </w:p>
    <w:p w14:paraId="54194A33"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housekeeping and cleaning supplies</w:t>
      </w:r>
    </w:p>
    <w:p w14:paraId="69406C47"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items required by the hotel for its maintenance and given to customers.</w:t>
      </w:r>
    </w:p>
    <w:p w14:paraId="6786D341"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Explain: </w:t>
      </w:r>
      <w:r w:rsidRPr="009E697D">
        <w:rPr>
          <w:rFonts w:ascii="Times New Roman" w:hAnsi="Times New Roman" w:cs="Times New Roman"/>
          <w:sz w:val="24"/>
          <w:szCs w:val="24"/>
        </w:rPr>
        <w:t>The housekeeping and the cleaning supplies amounted to 5000 which is about 8.30% of the total revenue. During the covid-19 period, Harriot hotels had to provide the customers with fresh and disposable housekeeping things.</w:t>
      </w:r>
    </w:p>
    <w:p w14:paraId="3A63614B"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Relation:</w:t>
      </w:r>
      <w:r w:rsidRPr="009E697D">
        <w:rPr>
          <w:rFonts w:ascii="Times New Roman" w:hAnsi="Times New Roman" w:cs="Times New Roman"/>
          <w:sz w:val="24"/>
          <w:szCs w:val="24"/>
        </w:rPr>
        <w:t xml:space="preserve"> The housekeeping and the cleaning supplies increased to 7000 which resulted in a rise of 40%.</w:t>
      </w:r>
    </w:p>
    <w:p w14:paraId="11985DAE"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customer discounts</w:t>
      </w:r>
    </w:p>
    <w:p w14:paraId="1D4E911D"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discounts that the hotel offers to customers depending on the customer's visit.</w:t>
      </w:r>
    </w:p>
    <w:p w14:paraId="6A21C226" w14:textId="35F4334B"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Explain: </w:t>
      </w:r>
      <w:r w:rsidRPr="009E697D">
        <w:rPr>
          <w:rFonts w:ascii="Times New Roman" w:hAnsi="Times New Roman" w:cs="Times New Roman"/>
          <w:sz w:val="24"/>
          <w:szCs w:val="24"/>
        </w:rPr>
        <w:t xml:space="preserve">The </w:t>
      </w:r>
      <w:r w:rsidR="000B084E" w:rsidRPr="009E697D">
        <w:rPr>
          <w:rFonts w:ascii="Times New Roman" w:hAnsi="Times New Roman" w:cs="Times New Roman"/>
          <w:sz w:val="24"/>
          <w:szCs w:val="24"/>
        </w:rPr>
        <w:t>Company</w:t>
      </w:r>
      <w:r w:rsidRPr="009E697D">
        <w:rPr>
          <w:rFonts w:ascii="Times New Roman" w:hAnsi="Times New Roman" w:cs="Times New Roman"/>
          <w:sz w:val="24"/>
          <w:szCs w:val="24"/>
        </w:rPr>
        <w:t xml:space="preserve"> offered a discount of 8000 that is 13% of the revenue. before the covid period, there was a high number of </w:t>
      </w:r>
      <w:r w:rsidR="00C40672" w:rsidRPr="009E697D">
        <w:rPr>
          <w:rFonts w:ascii="Times New Roman" w:hAnsi="Times New Roman" w:cs="Times New Roman"/>
          <w:sz w:val="24"/>
          <w:szCs w:val="24"/>
        </w:rPr>
        <w:t>visits,</w:t>
      </w:r>
      <w:r w:rsidRPr="009E697D">
        <w:rPr>
          <w:rFonts w:ascii="Times New Roman" w:hAnsi="Times New Roman" w:cs="Times New Roman"/>
          <w:sz w:val="24"/>
          <w:szCs w:val="24"/>
        </w:rPr>
        <w:t xml:space="preserve"> so a discount was required.</w:t>
      </w:r>
    </w:p>
    <w:p w14:paraId="2C2229FC"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the customer discounts have been eliminated because the frequency of the visits made by the customers has decreased.</w:t>
      </w:r>
    </w:p>
    <w:p w14:paraId="35B17DE4"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Stationeries used in the front desk and restaurants</w:t>
      </w:r>
    </w:p>
    <w:p w14:paraId="75376965"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costs incurred in the purchase of stationery items.</w:t>
      </w:r>
    </w:p>
    <w:p w14:paraId="69D3322A" w14:textId="77777777" w:rsidR="006A22D0" w:rsidRPr="009E697D" w:rsidRDefault="00410E4B"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b/>
          <w:sz w:val="24"/>
          <w:szCs w:val="24"/>
        </w:rPr>
        <w:t xml:space="preserve">Explain: </w:t>
      </w:r>
      <w:r w:rsidRPr="009E697D">
        <w:rPr>
          <w:rFonts w:ascii="Times New Roman" w:hAnsi="Times New Roman" w:cs="Times New Roman"/>
          <w:sz w:val="24"/>
          <w:szCs w:val="24"/>
        </w:rPr>
        <w:t xml:space="preserve">this amounted to 3000 that is 5% of the revenues because when the customer enters the hotel has to provide these </w:t>
      </w:r>
      <w:r w:rsidR="000B084E" w:rsidRPr="009E697D">
        <w:rPr>
          <w:rFonts w:ascii="Times New Roman" w:hAnsi="Times New Roman" w:cs="Times New Roman"/>
          <w:sz w:val="24"/>
          <w:szCs w:val="24"/>
        </w:rPr>
        <w:t>stationeries</w:t>
      </w:r>
      <w:r w:rsidR="000B084E" w:rsidRPr="009E697D">
        <w:rPr>
          <w:rFonts w:ascii="Times New Roman" w:hAnsi="Times New Roman" w:cs="Times New Roman"/>
          <w:sz w:val="24"/>
          <w:szCs w:val="24"/>
          <w:shd w:val="clear" w:color="auto" w:fill="FFFFFF"/>
        </w:rPr>
        <w:t xml:space="preserve"> (</w:t>
      </w:r>
      <w:r w:rsidR="007C5F24" w:rsidRPr="009E697D">
        <w:rPr>
          <w:rFonts w:ascii="Times New Roman" w:hAnsi="Times New Roman" w:cs="Times New Roman"/>
          <w:sz w:val="24"/>
          <w:szCs w:val="24"/>
          <w:shd w:val="clear" w:color="auto" w:fill="FFFFFF"/>
        </w:rPr>
        <w:t>Pratt, 2019</w:t>
      </w:r>
      <w:r w:rsidR="000B084E" w:rsidRPr="009E697D">
        <w:rPr>
          <w:rFonts w:ascii="Times New Roman" w:hAnsi="Times New Roman" w:cs="Times New Roman"/>
          <w:sz w:val="24"/>
          <w:szCs w:val="24"/>
          <w:shd w:val="clear" w:color="auto" w:fill="FFFFFF"/>
        </w:rPr>
        <w:t>, p.453</w:t>
      </w:r>
      <w:r w:rsidR="007C5F24" w:rsidRPr="009E697D">
        <w:rPr>
          <w:rFonts w:ascii="Times New Roman" w:hAnsi="Times New Roman" w:cs="Times New Roman"/>
          <w:sz w:val="24"/>
          <w:szCs w:val="24"/>
          <w:shd w:val="clear" w:color="auto" w:fill="FFFFFF"/>
        </w:rPr>
        <w:t>)</w:t>
      </w:r>
      <w:r w:rsidRPr="009E697D">
        <w:rPr>
          <w:rFonts w:ascii="Times New Roman" w:hAnsi="Times New Roman" w:cs="Times New Roman"/>
          <w:sz w:val="24"/>
          <w:szCs w:val="24"/>
        </w:rPr>
        <w:t>.</w:t>
      </w:r>
    </w:p>
    <w:p w14:paraId="66385371"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there is no change in the cost of the stationery.</w:t>
      </w:r>
    </w:p>
    <w:p w14:paraId="19E5FC41" w14:textId="77777777" w:rsidR="006A22D0" w:rsidRPr="009E697D" w:rsidRDefault="00410E4B" w:rsidP="002A2B6D">
      <w:pPr>
        <w:spacing w:line="360" w:lineRule="auto"/>
        <w:jc w:val="both"/>
        <w:rPr>
          <w:rFonts w:ascii="Times New Roman" w:hAnsi="Times New Roman" w:cs="Times New Roman"/>
          <w:b/>
          <w:sz w:val="24"/>
          <w:szCs w:val="24"/>
        </w:rPr>
      </w:pPr>
      <w:r w:rsidRPr="009E697D">
        <w:rPr>
          <w:rFonts w:ascii="Times New Roman" w:hAnsi="Times New Roman" w:cs="Times New Roman"/>
          <w:b/>
          <w:sz w:val="24"/>
          <w:szCs w:val="24"/>
        </w:rPr>
        <w:t>Point: sanitization kits and facilities</w:t>
      </w:r>
    </w:p>
    <w:p w14:paraId="270B1A2A"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It refers to the items provided to the customers during the covid-19 situation while they check-in at the Harriot hotel.</w:t>
      </w:r>
    </w:p>
    <w:p w14:paraId="6FF77AD9"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Explain</w:t>
      </w:r>
      <w:r w:rsidRPr="009E697D">
        <w:rPr>
          <w:rFonts w:ascii="Times New Roman" w:hAnsi="Times New Roman" w:cs="Times New Roman"/>
          <w:sz w:val="24"/>
          <w:szCs w:val="24"/>
        </w:rPr>
        <w:t>: These kits are compulsory because all the hotels have to maintain the covid-19 protocols.</w:t>
      </w:r>
    </w:p>
    <w:p w14:paraId="0430BC84" w14:textId="77777777" w:rsidR="006A22D0"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b/>
          <w:sz w:val="24"/>
          <w:szCs w:val="24"/>
        </w:rPr>
        <w:t xml:space="preserve">Relation: </w:t>
      </w:r>
      <w:r w:rsidRPr="009E697D">
        <w:rPr>
          <w:rFonts w:ascii="Times New Roman" w:hAnsi="Times New Roman" w:cs="Times New Roman"/>
          <w:sz w:val="24"/>
          <w:szCs w:val="24"/>
        </w:rPr>
        <w:t>there was an addition of 10000 for the sanitization kits and facilities which might change as per the number of customers. This will help Harriot hotels to ensure safety.</w:t>
      </w:r>
    </w:p>
    <w:p w14:paraId="5CBCB3CC" w14:textId="77777777" w:rsidR="006A22D0" w:rsidRPr="009E697D" w:rsidRDefault="006A22D0" w:rsidP="002A2B6D">
      <w:pPr>
        <w:spacing w:line="360" w:lineRule="auto"/>
        <w:jc w:val="both"/>
        <w:rPr>
          <w:rFonts w:ascii="Times New Roman" w:hAnsi="Times New Roman" w:cs="Times New Roman"/>
          <w:sz w:val="24"/>
          <w:szCs w:val="24"/>
        </w:rPr>
      </w:pPr>
    </w:p>
    <w:p w14:paraId="4E4A7A84" w14:textId="77777777" w:rsidR="006A22D0" w:rsidRPr="009E697D" w:rsidRDefault="00410E4B" w:rsidP="002A2B6D">
      <w:pPr>
        <w:pStyle w:val="Heading2"/>
      </w:pPr>
      <w:bookmarkStart w:id="3" w:name="_Toc68779996"/>
      <w:r w:rsidRPr="009E697D">
        <w:t>Conclusion</w:t>
      </w:r>
      <w:bookmarkEnd w:id="3"/>
    </w:p>
    <w:p w14:paraId="1A4AF8E4" w14:textId="77777777" w:rsidR="00BC1743" w:rsidRPr="009E697D" w:rsidRDefault="00410E4B"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t xml:space="preserve">The future prospects of the entire hotel industry in the UK seem to be very bright and forward-looking Harriot hotels have performed universally well throughout even before the covid period </w:t>
      </w:r>
      <w:r w:rsidRPr="009E697D">
        <w:rPr>
          <w:rFonts w:ascii="Times New Roman" w:hAnsi="Times New Roman" w:cs="Times New Roman"/>
          <w:sz w:val="24"/>
          <w:szCs w:val="24"/>
        </w:rPr>
        <w:lastRenderedPageBreak/>
        <w:t>and even after the covid period. The costs involved in Harriot hotels need to be adjusted like the salary should be decreased because, after the situation of covid-19, the employee's work pressure has decreased comparatively because there was a loss of jobs. Also, the sanitization costs should be enhanced because that is the main area of importance during the covid-19 situation. The costs incurred in the procurement of stationery should also decrease. Proper cost analysis and necessary changes will help Harriot hotels to succeed in the UK market.</w:t>
      </w:r>
    </w:p>
    <w:p w14:paraId="493AFBA0" w14:textId="77777777" w:rsidR="00BC1743" w:rsidRPr="009E697D" w:rsidRDefault="00BC1743" w:rsidP="002A2B6D">
      <w:pPr>
        <w:spacing w:line="360" w:lineRule="auto"/>
        <w:jc w:val="both"/>
        <w:rPr>
          <w:rFonts w:ascii="Times New Roman" w:hAnsi="Times New Roman" w:cs="Times New Roman"/>
          <w:sz w:val="24"/>
          <w:szCs w:val="24"/>
        </w:rPr>
      </w:pPr>
      <w:r w:rsidRPr="009E697D">
        <w:rPr>
          <w:rFonts w:ascii="Times New Roman" w:hAnsi="Times New Roman" w:cs="Times New Roman"/>
          <w:sz w:val="24"/>
          <w:szCs w:val="24"/>
        </w:rPr>
        <w:br w:type="page"/>
      </w:r>
    </w:p>
    <w:p w14:paraId="76D3F6D3" w14:textId="77777777" w:rsidR="006A22D0" w:rsidRPr="009E697D" w:rsidRDefault="00BC1743" w:rsidP="002A2B6D">
      <w:pPr>
        <w:pStyle w:val="Heading1"/>
      </w:pPr>
      <w:bookmarkStart w:id="4" w:name="_Toc68779997"/>
      <w:r w:rsidRPr="009E697D">
        <w:lastRenderedPageBreak/>
        <w:t>References</w:t>
      </w:r>
      <w:bookmarkEnd w:id="4"/>
    </w:p>
    <w:p w14:paraId="3CB0E45B"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Cage, E. and Troxell-Whitman, Z., 2019. Understanding the reasons, contexts and costs of camouflaging for autistic adults. </w:t>
      </w:r>
      <w:r w:rsidRPr="009E697D">
        <w:rPr>
          <w:rFonts w:ascii="Times New Roman" w:hAnsi="Times New Roman" w:cs="Times New Roman"/>
          <w:i/>
          <w:iCs/>
          <w:sz w:val="24"/>
          <w:szCs w:val="24"/>
          <w:shd w:val="clear" w:color="auto" w:fill="FFFFFF"/>
        </w:rPr>
        <w:t>Journal of Autism and Developmental Disorders</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49</w:t>
      </w:r>
      <w:r w:rsidRPr="009E697D">
        <w:rPr>
          <w:rFonts w:ascii="Times New Roman" w:hAnsi="Times New Roman" w:cs="Times New Roman"/>
          <w:sz w:val="24"/>
          <w:szCs w:val="24"/>
          <w:shd w:val="clear" w:color="auto" w:fill="FFFFFF"/>
        </w:rPr>
        <w:t>(5), pp.1899-1911.</w:t>
      </w:r>
    </w:p>
    <w:p w14:paraId="69353985"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 xml:space="preserve">Di </w:t>
      </w:r>
      <w:proofErr w:type="spellStart"/>
      <w:r w:rsidRPr="009E697D">
        <w:rPr>
          <w:rFonts w:ascii="Times New Roman" w:hAnsi="Times New Roman" w:cs="Times New Roman"/>
          <w:sz w:val="24"/>
          <w:szCs w:val="24"/>
          <w:shd w:val="clear" w:color="auto" w:fill="FFFFFF"/>
        </w:rPr>
        <w:t>Comite</w:t>
      </w:r>
      <w:proofErr w:type="spellEnd"/>
      <w:r w:rsidRPr="009E697D">
        <w:rPr>
          <w:rFonts w:ascii="Times New Roman" w:hAnsi="Times New Roman" w:cs="Times New Roman"/>
          <w:sz w:val="24"/>
          <w:szCs w:val="24"/>
          <w:shd w:val="clear" w:color="auto" w:fill="FFFFFF"/>
        </w:rPr>
        <w:t xml:space="preserve">, F., Nocco, A. and </w:t>
      </w:r>
      <w:proofErr w:type="spellStart"/>
      <w:r w:rsidRPr="009E697D">
        <w:rPr>
          <w:rFonts w:ascii="Times New Roman" w:hAnsi="Times New Roman" w:cs="Times New Roman"/>
          <w:sz w:val="24"/>
          <w:szCs w:val="24"/>
          <w:shd w:val="clear" w:color="auto" w:fill="FFFFFF"/>
        </w:rPr>
        <w:t>Orefice</w:t>
      </w:r>
      <w:proofErr w:type="spellEnd"/>
      <w:r w:rsidRPr="009E697D">
        <w:rPr>
          <w:rFonts w:ascii="Times New Roman" w:hAnsi="Times New Roman" w:cs="Times New Roman"/>
          <w:sz w:val="24"/>
          <w:szCs w:val="24"/>
          <w:shd w:val="clear" w:color="auto" w:fill="FFFFFF"/>
        </w:rPr>
        <w:t>, G., 2018. Trade liberalization and the wage gap: the role of vertical linkages and fixed costs. </w:t>
      </w:r>
      <w:r w:rsidRPr="009E697D">
        <w:rPr>
          <w:rFonts w:ascii="Times New Roman" w:hAnsi="Times New Roman" w:cs="Times New Roman"/>
          <w:i/>
          <w:iCs/>
          <w:sz w:val="24"/>
          <w:szCs w:val="24"/>
          <w:shd w:val="clear" w:color="auto" w:fill="FFFFFF"/>
        </w:rPr>
        <w:t>Review of World Economics</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154</w:t>
      </w:r>
      <w:r w:rsidRPr="009E697D">
        <w:rPr>
          <w:rFonts w:ascii="Times New Roman" w:hAnsi="Times New Roman" w:cs="Times New Roman"/>
          <w:sz w:val="24"/>
          <w:szCs w:val="24"/>
          <w:shd w:val="clear" w:color="auto" w:fill="FFFFFF"/>
        </w:rPr>
        <w:t>(1), pp.75-115.</w:t>
      </w:r>
    </w:p>
    <w:p w14:paraId="39EC8194"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Hong, J., Shen, G.Q., Li, Z., Zhang, B. and Zhang, W., 2018. Barriers to promoting prefabricated construction in China: A cost–benefit analysis. </w:t>
      </w:r>
      <w:r w:rsidRPr="009E697D">
        <w:rPr>
          <w:rFonts w:ascii="Times New Roman" w:hAnsi="Times New Roman" w:cs="Times New Roman"/>
          <w:i/>
          <w:iCs/>
          <w:sz w:val="24"/>
          <w:szCs w:val="24"/>
          <w:shd w:val="clear" w:color="auto" w:fill="FFFFFF"/>
        </w:rPr>
        <w:t>Journal of cleaner production</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172</w:t>
      </w:r>
      <w:r w:rsidRPr="009E697D">
        <w:rPr>
          <w:rFonts w:ascii="Times New Roman" w:hAnsi="Times New Roman" w:cs="Times New Roman"/>
          <w:sz w:val="24"/>
          <w:szCs w:val="24"/>
          <w:shd w:val="clear" w:color="auto" w:fill="FFFFFF"/>
        </w:rPr>
        <w:t>, pp.649-660.</w:t>
      </w:r>
    </w:p>
    <w:p w14:paraId="4133D193"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Ingram, D.L., Hall, C.R. and Knight, J., 2018. Global warming potential, variable costs, and water use of a model greenhouse production system for 11.4-cm annual plants using life cycle assessment. </w:t>
      </w:r>
      <w:proofErr w:type="spellStart"/>
      <w:r w:rsidRPr="009E697D">
        <w:rPr>
          <w:rFonts w:ascii="Times New Roman" w:hAnsi="Times New Roman" w:cs="Times New Roman"/>
          <w:i/>
          <w:iCs/>
          <w:sz w:val="24"/>
          <w:szCs w:val="24"/>
          <w:shd w:val="clear" w:color="auto" w:fill="FFFFFF"/>
        </w:rPr>
        <w:t>HortScience</w:t>
      </w:r>
      <w:proofErr w:type="spellEnd"/>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53</w:t>
      </w:r>
      <w:r w:rsidRPr="009E697D">
        <w:rPr>
          <w:rFonts w:ascii="Times New Roman" w:hAnsi="Times New Roman" w:cs="Times New Roman"/>
          <w:sz w:val="24"/>
          <w:szCs w:val="24"/>
          <w:shd w:val="clear" w:color="auto" w:fill="FFFFFF"/>
        </w:rPr>
        <w:t>(4), pp.441-444.</w:t>
      </w:r>
    </w:p>
    <w:p w14:paraId="7BFBC0D3"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Liu, Y. and Tyagi, R.K., 2017. Outsourcing to convert fixed costs into variable costs: A competitive analysis. </w:t>
      </w:r>
      <w:r w:rsidRPr="009E697D">
        <w:rPr>
          <w:rFonts w:ascii="Times New Roman" w:hAnsi="Times New Roman" w:cs="Times New Roman"/>
          <w:i/>
          <w:iCs/>
          <w:sz w:val="24"/>
          <w:szCs w:val="24"/>
          <w:shd w:val="clear" w:color="auto" w:fill="FFFFFF"/>
        </w:rPr>
        <w:t>International Journal of Research in Marketing</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34</w:t>
      </w:r>
      <w:r w:rsidRPr="009E697D">
        <w:rPr>
          <w:rFonts w:ascii="Times New Roman" w:hAnsi="Times New Roman" w:cs="Times New Roman"/>
          <w:sz w:val="24"/>
          <w:szCs w:val="24"/>
          <w:shd w:val="clear" w:color="auto" w:fill="FFFFFF"/>
        </w:rPr>
        <w:t>(1), pp.252-264.</w:t>
      </w:r>
    </w:p>
    <w:p w14:paraId="04216959"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Pratt, T.C., 2019. Cost–benefit analysis and privatized corrections. </w:t>
      </w:r>
      <w:r w:rsidRPr="009E697D">
        <w:rPr>
          <w:rFonts w:ascii="Times New Roman" w:hAnsi="Times New Roman" w:cs="Times New Roman"/>
          <w:i/>
          <w:iCs/>
          <w:sz w:val="24"/>
          <w:szCs w:val="24"/>
          <w:shd w:val="clear" w:color="auto" w:fill="FFFFFF"/>
        </w:rPr>
        <w:t>Criminology &amp; Public Policy</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18</w:t>
      </w:r>
      <w:r w:rsidRPr="009E697D">
        <w:rPr>
          <w:rFonts w:ascii="Times New Roman" w:hAnsi="Times New Roman" w:cs="Times New Roman"/>
          <w:sz w:val="24"/>
          <w:szCs w:val="24"/>
          <w:shd w:val="clear" w:color="auto" w:fill="FFFFFF"/>
        </w:rPr>
        <w:t>(2), pp.447-456.</w:t>
      </w:r>
    </w:p>
    <w:p w14:paraId="10D33734"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Variable Costs. In </w:t>
      </w:r>
      <w:r w:rsidRPr="009E697D">
        <w:rPr>
          <w:rFonts w:ascii="Times New Roman" w:hAnsi="Times New Roman" w:cs="Times New Roman"/>
          <w:i/>
          <w:iCs/>
          <w:sz w:val="24"/>
          <w:szCs w:val="24"/>
          <w:shd w:val="clear" w:color="auto" w:fill="FFFFFF"/>
        </w:rPr>
        <w:t>CICTP 2018: Intelligence, Connectivity, and Mobility</w:t>
      </w:r>
      <w:r w:rsidRPr="009E697D">
        <w:rPr>
          <w:rFonts w:ascii="Times New Roman" w:hAnsi="Times New Roman" w:cs="Times New Roman"/>
          <w:sz w:val="24"/>
          <w:szCs w:val="24"/>
          <w:shd w:val="clear" w:color="auto" w:fill="FFFFFF"/>
        </w:rPr>
        <w:t> (pp. 799-808). Reston, VA: American Society of Civil Engineers.</w:t>
      </w:r>
    </w:p>
    <w:p w14:paraId="11F97E64" w14:textId="77777777" w:rsidR="00BA750D" w:rsidRPr="009E697D" w:rsidRDefault="00BA750D"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t xml:space="preserve">Wang, Y., Liu, W., An, C. and Xia, J., 2018. An Optimized Model of Bus Scheduling Based on Actual </w:t>
      </w:r>
    </w:p>
    <w:p w14:paraId="2B727428" w14:textId="77777777" w:rsidR="007C5F24" w:rsidRPr="009E697D" w:rsidRDefault="007C5F24" w:rsidP="002A2B6D">
      <w:pPr>
        <w:spacing w:line="360" w:lineRule="auto"/>
        <w:jc w:val="both"/>
        <w:rPr>
          <w:rFonts w:ascii="Times New Roman" w:hAnsi="Times New Roman" w:cs="Times New Roman"/>
          <w:sz w:val="24"/>
          <w:szCs w:val="24"/>
          <w:shd w:val="clear" w:color="auto" w:fill="FFFFFF"/>
        </w:rPr>
      </w:pPr>
      <w:r w:rsidRPr="009E697D">
        <w:rPr>
          <w:rFonts w:ascii="Times New Roman" w:hAnsi="Times New Roman" w:cs="Times New Roman"/>
          <w:sz w:val="24"/>
          <w:szCs w:val="24"/>
          <w:shd w:val="clear" w:color="auto" w:fill="FFFFFF"/>
        </w:rPr>
        <w:br w:type="page"/>
      </w:r>
    </w:p>
    <w:p w14:paraId="60DEF45A" w14:textId="77777777" w:rsidR="007C5F24" w:rsidRPr="00E73F79" w:rsidRDefault="007C5F24" w:rsidP="00E73F79">
      <w:pPr>
        <w:pStyle w:val="Heading1"/>
        <w:rPr>
          <w:shd w:val="clear" w:color="auto" w:fill="FFFFFF"/>
        </w:rPr>
      </w:pPr>
      <w:bookmarkStart w:id="5" w:name="_Toc68779998"/>
      <w:r w:rsidRPr="009E697D">
        <w:rPr>
          <w:shd w:val="clear" w:color="auto" w:fill="FFFFFF"/>
        </w:rPr>
        <w:lastRenderedPageBreak/>
        <w:t>Bibliography</w:t>
      </w:r>
      <w:bookmarkEnd w:id="5"/>
    </w:p>
    <w:p w14:paraId="64510805" w14:textId="77777777" w:rsidR="00E73F79" w:rsidRPr="009E697D" w:rsidRDefault="00E73F79" w:rsidP="002A2B6D">
      <w:pPr>
        <w:spacing w:line="360" w:lineRule="auto"/>
        <w:jc w:val="both"/>
        <w:rPr>
          <w:rFonts w:ascii="Times New Roman" w:hAnsi="Times New Roman" w:cs="Times New Roman"/>
          <w:sz w:val="24"/>
          <w:szCs w:val="24"/>
          <w:shd w:val="clear" w:color="auto" w:fill="FFFFFF"/>
        </w:rPr>
      </w:pPr>
      <w:proofErr w:type="spellStart"/>
      <w:r w:rsidRPr="009E697D">
        <w:rPr>
          <w:rFonts w:ascii="Times New Roman" w:hAnsi="Times New Roman" w:cs="Times New Roman"/>
          <w:sz w:val="24"/>
          <w:szCs w:val="24"/>
          <w:shd w:val="clear" w:color="auto" w:fill="FFFFFF"/>
        </w:rPr>
        <w:t>Alsultan</w:t>
      </w:r>
      <w:proofErr w:type="spellEnd"/>
      <w:r w:rsidRPr="009E697D">
        <w:rPr>
          <w:rFonts w:ascii="Times New Roman" w:hAnsi="Times New Roman" w:cs="Times New Roman"/>
          <w:sz w:val="24"/>
          <w:szCs w:val="24"/>
          <w:shd w:val="clear" w:color="auto" w:fill="FFFFFF"/>
        </w:rPr>
        <w:t>, M., Jun, J. and Lambert, J.H., 2020. Program evaluation of highway access with innovative risk-cost-benefit analysis. </w:t>
      </w:r>
      <w:r w:rsidRPr="009E697D">
        <w:rPr>
          <w:rFonts w:ascii="Times New Roman" w:hAnsi="Times New Roman" w:cs="Times New Roman"/>
          <w:i/>
          <w:iCs/>
          <w:sz w:val="24"/>
          <w:szCs w:val="24"/>
          <w:shd w:val="clear" w:color="auto" w:fill="FFFFFF"/>
        </w:rPr>
        <w:t>Reliability Engineering &amp; System Safety</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193</w:t>
      </w:r>
      <w:r w:rsidRPr="009E697D">
        <w:rPr>
          <w:rFonts w:ascii="Times New Roman" w:hAnsi="Times New Roman" w:cs="Times New Roman"/>
          <w:sz w:val="24"/>
          <w:szCs w:val="24"/>
          <w:shd w:val="clear" w:color="auto" w:fill="FFFFFF"/>
        </w:rPr>
        <w:t>, p.106649.</w:t>
      </w:r>
    </w:p>
    <w:p w14:paraId="13AD942A" w14:textId="77777777" w:rsidR="00E73F79" w:rsidRPr="009E697D" w:rsidRDefault="00E73F79" w:rsidP="002A2B6D">
      <w:pPr>
        <w:spacing w:line="360" w:lineRule="auto"/>
        <w:jc w:val="both"/>
        <w:rPr>
          <w:rFonts w:ascii="Times New Roman" w:hAnsi="Times New Roman" w:cs="Times New Roman"/>
          <w:sz w:val="24"/>
          <w:szCs w:val="24"/>
          <w:shd w:val="clear" w:color="auto" w:fill="FFFFFF"/>
        </w:rPr>
      </w:pPr>
      <w:proofErr w:type="spellStart"/>
      <w:r w:rsidRPr="009E697D">
        <w:rPr>
          <w:rFonts w:ascii="Times New Roman" w:hAnsi="Times New Roman" w:cs="Times New Roman"/>
          <w:sz w:val="24"/>
          <w:szCs w:val="24"/>
          <w:shd w:val="clear" w:color="auto" w:fill="FFFFFF"/>
        </w:rPr>
        <w:t>Azudin</w:t>
      </w:r>
      <w:proofErr w:type="spellEnd"/>
      <w:r w:rsidRPr="009E697D">
        <w:rPr>
          <w:rFonts w:ascii="Times New Roman" w:hAnsi="Times New Roman" w:cs="Times New Roman"/>
          <w:sz w:val="24"/>
          <w:szCs w:val="24"/>
          <w:shd w:val="clear" w:color="auto" w:fill="FFFFFF"/>
        </w:rPr>
        <w:t xml:space="preserve">, A. and </w:t>
      </w:r>
      <w:proofErr w:type="spellStart"/>
      <w:r w:rsidRPr="009E697D">
        <w:rPr>
          <w:rFonts w:ascii="Times New Roman" w:hAnsi="Times New Roman" w:cs="Times New Roman"/>
          <w:sz w:val="24"/>
          <w:szCs w:val="24"/>
          <w:shd w:val="clear" w:color="auto" w:fill="FFFFFF"/>
        </w:rPr>
        <w:t>Mansor</w:t>
      </w:r>
      <w:proofErr w:type="spellEnd"/>
      <w:r w:rsidRPr="009E697D">
        <w:rPr>
          <w:rFonts w:ascii="Times New Roman" w:hAnsi="Times New Roman" w:cs="Times New Roman"/>
          <w:sz w:val="24"/>
          <w:szCs w:val="24"/>
          <w:shd w:val="clear" w:color="auto" w:fill="FFFFFF"/>
        </w:rPr>
        <w:t>, N., 2018. Management accounting practices of SMEs: The impact of organizational DNA, business potential and operational technology. </w:t>
      </w:r>
      <w:r w:rsidRPr="009E697D">
        <w:rPr>
          <w:rFonts w:ascii="Times New Roman" w:hAnsi="Times New Roman" w:cs="Times New Roman"/>
          <w:i/>
          <w:iCs/>
          <w:sz w:val="24"/>
          <w:szCs w:val="24"/>
          <w:shd w:val="clear" w:color="auto" w:fill="FFFFFF"/>
        </w:rPr>
        <w:t>Asia Pacific Management Review</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23</w:t>
      </w:r>
      <w:r w:rsidRPr="009E697D">
        <w:rPr>
          <w:rFonts w:ascii="Times New Roman" w:hAnsi="Times New Roman" w:cs="Times New Roman"/>
          <w:sz w:val="24"/>
          <w:szCs w:val="24"/>
          <w:shd w:val="clear" w:color="auto" w:fill="FFFFFF"/>
        </w:rPr>
        <w:t>(3), pp.222-226.</w:t>
      </w:r>
    </w:p>
    <w:p w14:paraId="0519DBC3" w14:textId="77777777" w:rsidR="00E73F79" w:rsidRPr="009E697D" w:rsidRDefault="00E73F79" w:rsidP="002A2B6D">
      <w:pPr>
        <w:spacing w:line="360" w:lineRule="auto"/>
        <w:jc w:val="both"/>
        <w:rPr>
          <w:rFonts w:ascii="Times New Roman" w:hAnsi="Times New Roman" w:cs="Times New Roman"/>
          <w:sz w:val="24"/>
          <w:szCs w:val="24"/>
          <w:shd w:val="clear" w:color="auto" w:fill="FFFFFF"/>
        </w:rPr>
      </w:pPr>
      <w:proofErr w:type="spellStart"/>
      <w:r w:rsidRPr="009E697D">
        <w:rPr>
          <w:rFonts w:ascii="Times New Roman" w:hAnsi="Times New Roman" w:cs="Times New Roman"/>
          <w:sz w:val="24"/>
          <w:szCs w:val="24"/>
          <w:shd w:val="clear" w:color="auto" w:fill="FFFFFF"/>
        </w:rPr>
        <w:t>Oboh</w:t>
      </w:r>
      <w:proofErr w:type="spellEnd"/>
      <w:r w:rsidRPr="009E697D">
        <w:rPr>
          <w:rFonts w:ascii="Times New Roman" w:hAnsi="Times New Roman" w:cs="Times New Roman"/>
          <w:sz w:val="24"/>
          <w:szCs w:val="24"/>
          <w:shd w:val="clear" w:color="auto" w:fill="FFFFFF"/>
        </w:rPr>
        <w:t xml:space="preserve">, C.S. and </w:t>
      </w:r>
      <w:proofErr w:type="spellStart"/>
      <w:r w:rsidRPr="009E697D">
        <w:rPr>
          <w:rFonts w:ascii="Times New Roman" w:hAnsi="Times New Roman" w:cs="Times New Roman"/>
          <w:sz w:val="24"/>
          <w:szCs w:val="24"/>
          <w:shd w:val="clear" w:color="auto" w:fill="FFFFFF"/>
        </w:rPr>
        <w:t>Ajibolade</w:t>
      </w:r>
      <w:proofErr w:type="spellEnd"/>
      <w:r w:rsidRPr="009E697D">
        <w:rPr>
          <w:rFonts w:ascii="Times New Roman" w:hAnsi="Times New Roman" w:cs="Times New Roman"/>
          <w:sz w:val="24"/>
          <w:szCs w:val="24"/>
          <w:shd w:val="clear" w:color="auto" w:fill="FFFFFF"/>
        </w:rPr>
        <w:t>, S.O., 2017. Strategic management accounting and decision making: A survey of the Nigerian Banks. </w:t>
      </w:r>
      <w:r w:rsidRPr="009E697D">
        <w:rPr>
          <w:rFonts w:ascii="Times New Roman" w:hAnsi="Times New Roman" w:cs="Times New Roman"/>
          <w:i/>
          <w:iCs/>
          <w:sz w:val="24"/>
          <w:szCs w:val="24"/>
          <w:shd w:val="clear" w:color="auto" w:fill="FFFFFF"/>
        </w:rPr>
        <w:t>Future Business Journal</w:t>
      </w:r>
      <w:r w:rsidRPr="009E697D">
        <w:rPr>
          <w:rFonts w:ascii="Times New Roman" w:hAnsi="Times New Roman" w:cs="Times New Roman"/>
          <w:sz w:val="24"/>
          <w:szCs w:val="24"/>
          <w:shd w:val="clear" w:color="auto" w:fill="FFFFFF"/>
        </w:rPr>
        <w:t>, </w:t>
      </w:r>
      <w:r w:rsidRPr="009E697D">
        <w:rPr>
          <w:rFonts w:ascii="Times New Roman" w:hAnsi="Times New Roman" w:cs="Times New Roman"/>
          <w:i/>
          <w:iCs/>
          <w:sz w:val="24"/>
          <w:szCs w:val="24"/>
          <w:shd w:val="clear" w:color="auto" w:fill="FFFFFF"/>
        </w:rPr>
        <w:t>3</w:t>
      </w:r>
      <w:r w:rsidRPr="009E697D">
        <w:rPr>
          <w:rFonts w:ascii="Times New Roman" w:hAnsi="Times New Roman" w:cs="Times New Roman"/>
          <w:sz w:val="24"/>
          <w:szCs w:val="24"/>
          <w:shd w:val="clear" w:color="auto" w:fill="FFFFFF"/>
        </w:rPr>
        <w:t>(2), pp.119-137.</w:t>
      </w:r>
    </w:p>
    <w:p w14:paraId="4C108CC6" w14:textId="77777777" w:rsidR="00FB21DC" w:rsidRPr="009E697D" w:rsidRDefault="00FB21DC" w:rsidP="002A2B6D">
      <w:pPr>
        <w:spacing w:line="360" w:lineRule="auto"/>
        <w:jc w:val="both"/>
        <w:rPr>
          <w:rFonts w:ascii="Times New Roman" w:hAnsi="Times New Roman" w:cs="Times New Roman"/>
          <w:sz w:val="24"/>
          <w:szCs w:val="24"/>
        </w:rPr>
      </w:pPr>
    </w:p>
    <w:p w14:paraId="31F565F7" w14:textId="77777777" w:rsidR="006A22D0" w:rsidRPr="009E697D" w:rsidRDefault="006A22D0" w:rsidP="002A2B6D">
      <w:pPr>
        <w:spacing w:line="360" w:lineRule="auto"/>
        <w:jc w:val="both"/>
        <w:rPr>
          <w:rFonts w:ascii="Times New Roman" w:hAnsi="Times New Roman" w:cs="Times New Roman"/>
          <w:sz w:val="24"/>
          <w:szCs w:val="24"/>
        </w:rPr>
      </w:pPr>
    </w:p>
    <w:p w14:paraId="2E558CFF" w14:textId="77777777" w:rsidR="006A22D0" w:rsidRPr="009E697D" w:rsidRDefault="006A22D0" w:rsidP="002A2B6D">
      <w:pPr>
        <w:spacing w:line="360" w:lineRule="auto"/>
        <w:jc w:val="both"/>
        <w:rPr>
          <w:rFonts w:ascii="Times New Roman" w:hAnsi="Times New Roman" w:cs="Times New Roman"/>
          <w:b/>
          <w:sz w:val="24"/>
          <w:szCs w:val="24"/>
        </w:rPr>
      </w:pPr>
    </w:p>
    <w:p w14:paraId="230EEB6E" w14:textId="77777777" w:rsidR="006A22D0" w:rsidRPr="009E697D" w:rsidRDefault="006A22D0" w:rsidP="002A2B6D">
      <w:pPr>
        <w:spacing w:line="360" w:lineRule="auto"/>
        <w:jc w:val="both"/>
        <w:rPr>
          <w:rFonts w:ascii="Times New Roman" w:hAnsi="Times New Roman" w:cs="Times New Roman"/>
          <w:sz w:val="24"/>
          <w:szCs w:val="24"/>
        </w:rPr>
      </w:pPr>
    </w:p>
    <w:sectPr w:rsidR="006A22D0" w:rsidRPr="009E697D" w:rsidSect="00EC69E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834DD" w14:textId="77777777" w:rsidR="00FB4AC7" w:rsidRDefault="00FB4AC7" w:rsidP="00EC69EF">
      <w:pPr>
        <w:spacing w:line="240" w:lineRule="auto"/>
      </w:pPr>
      <w:r>
        <w:separator/>
      </w:r>
    </w:p>
  </w:endnote>
  <w:endnote w:type="continuationSeparator" w:id="0">
    <w:p w14:paraId="21F2B5D8" w14:textId="77777777" w:rsidR="00FB4AC7" w:rsidRDefault="00FB4AC7" w:rsidP="00EC69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280"/>
      <w:docPartObj>
        <w:docPartGallery w:val="Page Numbers (Bottom of Page)"/>
        <w:docPartUnique/>
      </w:docPartObj>
    </w:sdtPr>
    <w:sdtEndPr/>
    <w:sdtContent>
      <w:p w14:paraId="33D648C2" w14:textId="77777777" w:rsidR="00EC69EF" w:rsidRDefault="00652CDD">
        <w:pPr>
          <w:pStyle w:val="Footer"/>
          <w:jc w:val="right"/>
        </w:pPr>
        <w:r>
          <w:fldChar w:fldCharType="begin"/>
        </w:r>
        <w:r>
          <w:instrText xml:space="preserve"> PAGE   \* MERGEFORMAT </w:instrText>
        </w:r>
        <w:r>
          <w:fldChar w:fldCharType="separate"/>
        </w:r>
        <w:r w:rsidR="00E73F79">
          <w:rPr>
            <w:noProof/>
          </w:rPr>
          <w:t>10</w:t>
        </w:r>
        <w:r>
          <w:rPr>
            <w:noProof/>
          </w:rPr>
          <w:fldChar w:fldCharType="end"/>
        </w:r>
      </w:p>
    </w:sdtContent>
  </w:sdt>
  <w:p w14:paraId="3EB1F778" w14:textId="77777777" w:rsidR="00EC69EF" w:rsidRDefault="00EC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2F90F" w14:textId="77777777" w:rsidR="00FB4AC7" w:rsidRDefault="00FB4AC7" w:rsidP="00EC69EF">
      <w:pPr>
        <w:spacing w:line="240" w:lineRule="auto"/>
      </w:pPr>
      <w:r>
        <w:separator/>
      </w:r>
    </w:p>
  </w:footnote>
  <w:footnote w:type="continuationSeparator" w:id="0">
    <w:p w14:paraId="4527AF5E" w14:textId="77777777" w:rsidR="00FB4AC7" w:rsidRDefault="00FB4AC7" w:rsidP="00EC69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2D0"/>
    <w:rsid w:val="00080923"/>
    <w:rsid w:val="000B084E"/>
    <w:rsid w:val="000C345E"/>
    <w:rsid w:val="0014405C"/>
    <w:rsid w:val="00271B3C"/>
    <w:rsid w:val="00292601"/>
    <w:rsid w:val="002A2B6D"/>
    <w:rsid w:val="002D5A97"/>
    <w:rsid w:val="003D222D"/>
    <w:rsid w:val="00410E4B"/>
    <w:rsid w:val="00446751"/>
    <w:rsid w:val="004A3956"/>
    <w:rsid w:val="004D68E4"/>
    <w:rsid w:val="00531C50"/>
    <w:rsid w:val="00546F3D"/>
    <w:rsid w:val="00560D2C"/>
    <w:rsid w:val="00652CDD"/>
    <w:rsid w:val="00667A91"/>
    <w:rsid w:val="006A22D0"/>
    <w:rsid w:val="006A58BD"/>
    <w:rsid w:val="00725277"/>
    <w:rsid w:val="00751C43"/>
    <w:rsid w:val="0078678F"/>
    <w:rsid w:val="007C5F24"/>
    <w:rsid w:val="00831F98"/>
    <w:rsid w:val="008B3E55"/>
    <w:rsid w:val="00913E75"/>
    <w:rsid w:val="0094021B"/>
    <w:rsid w:val="009D5F61"/>
    <w:rsid w:val="009E697D"/>
    <w:rsid w:val="00A40753"/>
    <w:rsid w:val="00AA74EB"/>
    <w:rsid w:val="00B17C9A"/>
    <w:rsid w:val="00B34E03"/>
    <w:rsid w:val="00B513D4"/>
    <w:rsid w:val="00BA750D"/>
    <w:rsid w:val="00BC1743"/>
    <w:rsid w:val="00BF6759"/>
    <w:rsid w:val="00C40672"/>
    <w:rsid w:val="00C85AD3"/>
    <w:rsid w:val="00CA4EBF"/>
    <w:rsid w:val="00CA6641"/>
    <w:rsid w:val="00D563B2"/>
    <w:rsid w:val="00DC4FE5"/>
    <w:rsid w:val="00DF3782"/>
    <w:rsid w:val="00E255F5"/>
    <w:rsid w:val="00E73F79"/>
    <w:rsid w:val="00EC69EF"/>
    <w:rsid w:val="00F46865"/>
    <w:rsid w:val="00FB21DC"/>
    <w:rsid w:val="00FB4AC7"/>
    <w:rsid w:val="00FC17B2"/>
    <w:rsid w:val="00FF2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F96D7"/>
  <w15:docId w15:val="{1FD2A46C-DD61-9D46-B57D-7C6BA8E0B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22D0"/>
  </w:style>
  <w:style w:type="paragraph" w:styleId="Heading1">
    <w:name w:val="heading 1"/>
    <w:basedOn w:val="Normal"/>
    <w:next w:val="Normal"/>
    <w:rsid w:val="00FC17B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FC17B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94021B"/>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rsid w:val="006A22D0"/>
    <w:pPr>
      <w:keepNext/>
      <w:keepLines/>
      <w:spacing w:before="280" w:after="80"/>
      <w:outlineLvl w:val="3"/>
    </w:pPr>
    <w:rPr>
      <w:color w:val="666666"/>
      <w:sz w:val="24"/>
      <w:szCs w:val="24"/>
    </w:rPr>
  </w:style>
  <w:style w:type="paragraph" w:styleId="Heading5">
    <w:name w:val="heading 5"/>
    <w:basedOn w:val="Normal"/>
    <w:next w:val="Normal"/>
    <w:rsid w:val="006A22D0"/>
    <w:pPr>
      <w:keepNext/>
      <w:keepLines/>
      <w:spacing w:before="240" w:after="80"/>
      <w:outlineLvl w:val="4"/>
    </w:pPr>
    <w:rPr>
      <w:color w:val="666666"/>
    </w:rPr>
  </w:style>
  <w:style w:type="paragraph" w:styleId="Heading6">
    <w:name w:val="heading 6"/>
    <w:basedOn w:val="Normal"/>
    <w:next w:val="Normal"/>
    <w:rsid w:val="006A22D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A22D0"/>
    <w:pPr>
      <w:keepNext/>
      <w:keepLines/>
      <w:spacing w:after="60"/>
    </w:pPr>
    <w:rPr>
      <w:sz w:val="52"/>
      <w:szCs w:val="52"/>
    </w:rPr>
  </w:style>
  <w:style w:type="paragraph" w:styleId="Subtitle">
    <w:name w:val="Subtitle"/>
    <w:basedOn w:val="Normal"/>
    <w:next w:val="Normal"/>
    <w:rsid w:val="006A22D0"/>
    <w:pPr>
      <w:keepNext/>
      <w:keepLines/>
      <w:spacing w:after="320"/>
    </w:pPr>
    <w:rPr>
      <w:color w:val="666666"/>
      <w:sz w:val="30"/>
      <w:szCs w:val="30"/>
    </w:rPr>
  </w:style>
  <w:style w:type="paragraph" w:styleId="Header">
    <w:name w:val="header"/>
    <w:basedOn w:val="Normal"/>
    <w:link w:val="HeaderChar"/>
    <w:uiPriority w:val="99"/>
    <w:semiHidden/>
    <w:unhideWhenUsed/>
    <w:rsid w:val="00EC69E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69EF"/>
  </w:style>
  <w:style w:type="paragraph" w:styleId="Footer">
    <w:name w:val="footer"/>
    <w:basedOn w:val="Normal"/>
    <w:link w:val="FooterChar"/>
    <w:uiPriority w:val="99"/>
    <w:unhideWhenUsed/>
    <w:rsid w:val="00EC69EF"/>
    <w:pPr>
      <w:tabs>
        <w:tab w:val="center" w:pos="4680"/>
        <w:tab w:val="right" w:pos="9360"/>
      </w:tabs>
      <w:spacing w:line="240" w:lineRule="auto"/>
    </w:pPr>
  </w:style>
  <w:style w:type="character" w:customStyle="1" w:styleId="FooterChar">
    <w:name w:val="Footer Char"/>
    <w:basedOn w:val="DefaultParagraphFont"/>
    <w:link w:val="Footer"/>
    <w:uiPriority w:val="99"/>
    <w:rsid w:val="00EC69EF"/>
  </w:style>
  <w:style w:type="paragraph" w:styleId="TOCHeading">
    <w:name w:val="TOC Heading"/>
    <w:basedOn w:val="Heading1"/>
    <w:next w:val="Normal"/>
    <w:uiPriority w:val="39"/>
    <w:semiHidden/>
    <w:unhideWhenUsed/>
    <w:qFormat/>
    <w:rsid w:val="0094021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4021B"/>
    <w:pPr>
      <w:spacing w:after="100"/>
    </w:pPr>
  </w:style>
  <w:style w:type="paragraph" w:styleId="TOC2">
    <w:name w:val="toc 2"/>
    <w:basedOn w:val="Normal"/>
    <w:next w:val="Normal"/>
    <w:autoRedefine/>
    <w:uiPriority w:val="39"/>
    <w:unhideWhenUsed/>
    <w:rsid w:val="0094021B"/>
    <w:pPr>
      <w:spacing w:after="100"/>
      <w:ind w:left="220"/>
    </w:pPr>
  </w:style>
  <w:style w:type="character" w:styleId="Hyperlink">
    <w:name w:val="Hyperlink"/>
    <w:basedOn w:val="DefaultParagraphFont"/>
    <w:uiPriority w:val="99"/>
    <w:unhideWhenUsed/>
    <w:rsid w:val="0094021B"/>
    <w:rPr>
      <w:color w:val="0000FF" w:themeColor="hyperlink"/>
      <w:u w:val="single"/>
    </w:rPr>
  </w:style>
  <w:style w:type="paragraph" w:styleId="BalloonText">
    <w:name w:val="Balloon Text"/>
    <w:basedOn w:val="Normal"/>
    <w:link w:val="BalloonTextChar"/>
    <w:uiPriority w:val="99"/>
    <w:semiHidden/>
    <w:unhideWhenUsed/>
    <w:rsid w:val="009402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2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31BCC54-DDC0-4D72-8862-4FE64D6E5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Manjula Sivasatkunanathan</cp:lastModifiedBy>
  <cp:revision>2</cp:revision>
  <dcterms:created xsi:type="dcterms:W3CDTF">2021-04-17T07:13:00Z</dcterms:created>
  <dcterms:modified xsi:type="dcterms:W3CDTF">2021-04-17T07:13:00Z</dcterms:modified>
</cp:coreProperties>
</file>