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199" w:type="dxa"/>
        <w:tblInd w:w="-1139" w:type="dxa"/>
        <w:tblLook w:val="04A0" w:firstRow="1" w:lastRow="0" w:firstColumn="1" w:lastColumn="0" w:noHBand="0" w:noVBand="1"/>
      </w:tblPr>
      <w:tblGrid>
        <w:gridCol w:w="3544"/>
        <w:gridCol w:w="5670"/>
        <w:gridCol w:w="1985"/>
      </w:tblGrid>
      <w:tr w:rsidR="00C95E6E" w:rsidRPr="00361076" w14:paraId="7BB5E921" w14:textId="77777777" w:rsidTr="00011A7A">
        <w:tc>
          <w:tcPr>
            <w:tcW w:w="3544" w:type="dxa"/>
          </w:tcPr>
          <w:p w14:paraId="00C424C8" w14:textId="77777777" w:rsidR="00C95E6E" w:rsidRPr="00361076" w:rsidRDefault="00C95E6E" w:rsidP="00011A7A">
            <w:pPr>
              <w:pStyle w:val="AssignBody"/>
              <w:rPr>
                <w:rFonts w:cs="Arial"/>
                <w:b/>
                <w:bCs/>
                <w:sz w:val="20"/>
                <w:szCs w:val="20"/>
                <w:lang w:val="cy-GB"/>
              </w:rPr>
            </w:pPr>
            <w:r w:rsidRPr="00361076">
              <w:rPr>
                <w:rFonts w:cs="Arial"/>
                <w:b/>
                <w:bCs/>
                <w:sz w:val="20"/>
                <w:szCs w:val="20"/>
                <w:lang w:val="cy-GB"/>
              </w:rPr>
              <w:t xml:space="preserve">Targedau </w:t>
            </w:r>
          </w:p>
        </w:tc>
        <w:tc>
          <w:tcPr>
            <w:tcW w:w="5670" w:type="dxa"/>
          </w:tcPr>
          <w:p w14:paraId="7FC3B94F" w14:textId="77777777" w:rsidR="00C95E6E" w:rsidRPr="00361076" w:rsidRDefault="00C95E6E" w:rsidP="00011A7A">
            <w:pPr>
              <w:pStyle w:val="AssignBody"/>
              <w:rPr>
                <w:rFonts w:cs="Arial"/>
                <w:b/>
                <w:bCs/>
                <w:sz w:val="20"/>
                <w:szCs w:val="20"/>
                <w:lang w:val="cy-GB"/>
              </w:rPr>
            </w:pPr>
            <w:r w:rsidRPr="00361076">
              <w:rPr>
                <w:rFonts w:cs="Arial"/>
                <w:b/>
                <w:bCs/>
                <w:sz w:val="20"/>
                <w:szCs w:val="20"/>
                <w:lang w:val="cy-GB"/>
              </w:rPr>
              <w:t xml:space="preserve">Sut rydych wedi gweithio ar hwn </w:t>
            </w:r>
          </w:p>
        </w:tc>
        <w:tc>
          <w:tcPr>
            <w:tcW w:w="1985" w:type="dxa"/>
          </w:tcPr>
          <w:p w14:paraId="12A915CC" w14:textId="77777777" w:rsidR="00C95E6E" w:rsidRPr="00361076" w:rsidRDefault="00C95E6E" w:rsidP="00011A7A">
            <w:pPr>
              <w:pStyle w:val="AssignBody"/>
              <w:rPr>
                <w:rFonts w:cs="Arial"/>
                <w:b/>
                <w:bCs/>
                <w:sz w:val="20"/>
                <w:szCs w:val="20"/>
                <w:lang w:val="cy-GB"/>
              </w:rPr>
            </w:pPr>
            <w:r w:rsidRPr="00361076">
              <w:rPr>
                <w:rFonts w:cs="Arial"/>
                <w:b/>
                <w:bCs/>
                <w:sz w:val="20"/>
                <w:szCs w:val="20"/>
                <w:lang w:val="cy-GB"/>
              </w:rPr>
              <w:t xml:space="preserve">Ceir enghraifft ar </w:t>
            </w:r>
          </w:p>
        </w:tc>
      </w:tr>
      <w:tr w:rsidR="00C95E6E" w:rsidRPr="00361076" w14:paraId="67A178B0" w14:textId="77777777" w:rsidTr="00011A7A">
        <w:tc>
          <w:tcPr>
            <w:tcW w:w="3544" w:type="dxa"/>
          </w:tcPr>
          <w:p w14:paraId="0CBD95C5" w14:textId="77777777" w:rsidR="00C95E6E" w:rsidRPr="005410EA" w:rsidRDefault="00C95E6E" w:rsidP="00011A7A">
            <w:pPr>
              <w:pStyle w:val="AssignBody"/>
              <w:rPr>
                <w:rFonts w:cs="Arial"/>
                <w:b/>
                <w:bCs/>
                <w:sz w:val="20"/>
                <w:szCs w:val="20"/>
                <w:lang w:val="cy-GB"/>
              </w:rPr>
            </w:pPr>
            <w:r w:rsidRPr="005410EA">
              <w:rPr>
                <w:rFonts w:cs="Arial"/>
                <w:b/>
                <w:bCs/>
                <w:sz w:val="20"/>
                <w:szCs w:val="20"/>
                <w:lang w:val="cy-GB"/>
              </w:rPr>
              <w:t>T</w:t>
            </w:r>
            <w:bookmarkStart w:id="0" w:name="cysill"/>
            <w:bookmarkEnd w:id="0"/>
            <w:r w:rsidRPr="005410EA">
              <w:rPr>
                <w:rFonts w:cs="Arial"/>
                <w:b/>
                <w:bCs/>
                <w:sz w:val="20"/>
                <w:szCs w:val="20"/>
                <w:lang w:val="cy-GB"/>
              </w:rPr>
              <w:t>arged 1</w:t>
            </w:r>
          </w:p>
          <w:p w14:paraId="602766EE" w14:textId="77777777" w:rsidR="00C95E6E" w:rsidRPr="005410EA" w:rsidRDefault="00C95E6E" w:rsidP="00011A7A">
            <w:pPr>
              <w:pStyle w:val="AssignBody"/>
              <w:rPr>
                <w:rFonts w:cs="Arial"/>
                <w:b/>
                <w:bCs/>
                <w:i/>
                <w:iCs/>
                <w:sz w:val="20"/>
                <w:szCs w:val="20"/>
                <w:lang w:val="cy-GB"/>
              </w:rPr>
            </w:pPr>
            <w:r w:rsidRPr="005410EA">
              <w:rPr>
                <w:rFonts w:cs="Arial"/>
                <w:color w:val="283041"/>
                <w:sz w:val="21"/>
                <w:szCs w:val="21"/>
                <w:shd w:val="clear" w:color="auto" w:fill="FFFFFF"/>
                <w:lang w:val="cy-GB"/>
              </w:rPr>
              <w:t>Prawf-ddarllen y gwaith yn hollol drwyadl cyn cyflwyno gan ffocysu ar dreigliadau a’r defnydd o ffurf amhersonol a thrydydd person y ferf (adolygu sesiynau Gloywi Iaith). </w:t>
            </w:r>
          </w:p>
        </w:tc>
        <w:tc>
          <w:tcPr>
            <w:tcW w:w="5670" w:type="dxa"/>
          </w:tcPr>
          <w:p w14:paraId="62A4936C" w14:textId="77777777" w:rsidR="00C95E6E" w:rsidRPr="00361076" w:rsidRDefault="00C95E6E" w:rsidP="00011A7A">
            <w:pPr>
              <w:pStyle w:val="AssignBody"/>
              <w:rPr>
                <w:rFonts w:cs="Arial"/>
                <w:lang w:val="cy-GB"/>
              </w:rPr>
            </w:pPr>
            <w:r w:rsidRPr="00361076">
              <w:rPr>
                <w:rFonts w:cs="Arial"/>
                <w:lang w:val="cy-GB"/>
              </w:rPr>
              <w:t xml:space="preserve">Wedi sicrhau fy mod wedi darllen dros fy ngwaith a defnyddio Cysill. </w:t>
            </w:r>
          </w:p>
        </w:tc>
        <w:tc>
          <w:tcPr>
            <w:tcW w:w="1985" w:type="dxa"/>
          </w:tcPr>
          <w:p w14:paraId="5EB883B4" w14:textId="77777777" w:rsidR="00C95E6E" w:rsidRPr="00361076" w:rsidRDefault="00C95E6E" w:rsidP="00011A7A">
            <w:pPr>
              <w:pStyle w:val="AssignBody"/>
              <w:rPr>
                <w:rFonts w:cs="Arial"/>
                <w:lang w:val="cy-GB"/>
              </w:rPr>
            </w:pPr>
            <w:r w:rsidRPr="00361076">
              <w:rPr>
                <w:rFonts w:cs="Arial"/>
                <w:lang w:val="cy-GB"/>
              </w:rPr>
              <w:t>Trwy gydol yr aseiniad</w:t>
            </w:r>
          </w:p>
        </w:tc>
      </w:tr>
      <w:tr w:rsidR="00C95E6E" w:rsidRPr="00361076" w14:paraId="1C03F271" w14:textId="77777777" w:rsidTr="00011A7A">
        <w:tc>
          <w:tcPr>
            <w:tcW w:w="3544" w:type="dxa"/>
          </w:tcPr>
          <w:p w14:paraId="389FF225" w14:textId="77777777" w:rsidR="00C95E6E" w:rsidRPr="005410EA" w:rsidRDefault="00C95E6E" w:rsidP="00011A7A">
            <w:pPr>
              <w:pStyle w:val="AssignBody"/>
              <w:rPr>
                <w:rFonts w:cs="Arial"/>
                <w:b/>
                <w:bCs/>
                <w:sz w:val="20"/>
                <w:szCs w:val="20"/>
                <w:lang w:val="cy-GB"/>
              </w:rPr>
            </w:pPr>
            <w:r w:rsidRPr="005410EA">
              <w:rPr>
                <w:rFonts w:cs="Arial"/>
                <w:b/>
                <w:bCs/>
                <w:sz w:val="20"/>
                <w:szCs w:val="20"/>
                <w:lang w:val="cy-GB"/>
              </w:rPr>
              <w:t>Targed 2</w:t>
            </w:r>
          </w:p>
          <w:p w14:paraId="6B195918" w14:textId="77777777" w:rsidR="00C95E6E" w:rsidRPr="005410EA" w:rsidRDefault="00C95E6E" w:rsidP="00011A7A">
            <w:pPr>
              <w:pStyle w:val="AssignBody"/>
              <w:rPr>
                <w:rFonts w:cs="Arial"/>
                <w:b/>
                <w:bCs/>
                <w:sz w:val="20"/>
                <w:szCs w:val="20"/>
                <w:lang w:val="cy-GB"/>
              </w:rPr>
            </w:pPr>
            <w:r w:rsidRPr="005410EA">
              <w:rPr>
                <w:rFonts w:cs="Arial"/>
                <w:color w:val="283041"/>
                <w:sz w:val="21"/>
                <w:szCs w:val="21"/>
                <w:shd w:val="clear" w:color="auto" w:fill="FFFFFF"/>
                <w:lang w:val="cy-GB"/>
              </w:rPr>
              <w:t>Adolygu dull cyflwyno dyddiadau gwefannau yn y Rhestr Gyfeirnodi</w:t>
            </w:r>
          </w:p>
        </w:tc>
        <w:tc>
          <w:tcPr>
            <w:tcW w:w="5670" w:type="dxa"/>
          </w:tcPr>
          <w:p w14:paraId="467BDDE3" w14:textId="77777777" w:rsidR="00C95E6E" w:rsidRPr="00361076" w:rsidRDefault="00C95E6E" w:rsidP="00011A7A">
            <w:pPr>
              <w:pStyle w:val="AssignBody"/>
              <w:rPr>
                <w:rFonts w:cs="Arial"/>
                <w:lang w:val="cy-GB"/>
              </w:rPr>
            </w:pPr>
            <w:r w:rsidRPr="00361076">
              <w:rPr>
                <w:rFonts w:cs="Arial"/>
                <w:lang w:val="cy-GB"/>
              </w:rPr>
              <w:t>Wedi defnyddio tudalen 11 o’r canllawiau cyfeirnodi Harvard am gymorth.</w:t>
            </w:r>
          </w:p>
        </w:tc>
        <w:tc>
          <w:tcPr>
            <w:tcW w:w="1985" w:type="dxa"/>
          </w:tcPr>
          <w:p w14:paraId="18FC2429" w14:textId="77777777" w:rsidR="00C95E6E" w:rsidRPr="00361076" w:rsidRDefault="00C95E6E" w:rsidP="00011A7A">
            <w:pPr>
              <w:pStyle w:val="AssignBody"/>
              <w:rPr>
                <w:rFonts w:cs="Arial"/>
                <w:lang w:val="cy-GB"/>
              </w:rPr>
            </w:pPr>
            <w:r w:rsidRPr="00361076">
              <w:rPr>
                <w:rFonts w:cs="Arial"/>
                <w:lang w:val="cy-GB"/>
              </w:rPr>
              <w:t>Rhestr Gyfeirnodi</w:t>
            </w:r>
          </w:p>
        </w:tc>
      </w:tr>
    </w:tbl>
    <w:p w14:paraId="39FED87E" w14:textId="77777777" w:rsidR="00C95E6E" w:rsidRDefault="00C95E6E" w:rsidP="00C95E6E">
      <w:pPr>
        <w:spacing w:line="360" w:lineRule="auto"/>
        <w:rPr>
          <w:rFonts w:ascii="Arial" w:hAnsi="Arial" w:cs="Arial"/>
          <w:b/>
          <w:bCs/>
          <w:sz w:val="28"/>
          <w:szCs w:val="28"/>
          <w:u w:val="single"/>
        </w:rPr>
      </w:pPr>
    </w:p>
    <w:p w14:paraId="29EC0EC8" w14:textId="42A11DBE" w:rsidR="00CA60CB" w:rsidRPr="009F6DAD" w:rsidRDefault="00AA3872" w:rsidP="009F6DAD">
      <w:pPr>
        <w:spacing w:line="360" w:lineRule="auto"/>
        <w:jc w:val="center"/>
        <w:rPr>
          <w:rFonts w:ascii="Arial" w:hAnsi="Arial" w:cs="Arial"/>
          <w:b/>
          <w:bCs/>
          <w:sz w:val="28"/>
          <w:szCs w:val="28"/>
          <w:u w:val="single"/>
        </w:rPr>
      </w:pPr>
      <w:r w:rsidRPr="009F6DAD">
        <w:rPr>
          <w:rFonts w:ascii="Arial" w:hAnsi="Arial" w:cs="Arial"/>
          <w:b/>
          <w:bCs/>
          <w:sz w:val="28"/>
          <w:szCs w:val="28"/>
          <w:u w:val="single"/>
        </w:rPr>
        <w:t>Sut mae ysgol yn datblygu un agwedd ar ei Chynllun Datblygu Ysgol: adroddiad sy’n adfyfyrio’n feirniadol ar y camau gweithredu, yr effaith a’r sylfaen dystiolaeth</w:t>
      </w:r>
    </w:p>
    <w:p w14:paraId="20BD5ED2" w14:textId="77777777" w:rsidR="00AA3872" w:rsidRPr="009F6DAD" w:rsidRDefault="00AA3872" w:rsidP="009F6DAD">
      <w:pPr>
        <w:spacing w:line="360" w:lineRule="auto"/>
        <w:jc w:val="both"/>
        <w:rPr>
          <w:rFonts w:ascii="Arial" w:hAnsi="Arial" w:cs="Arial"/>
        </w:rPr>
      </w:pPr>
    </w:p>
    <w:p w14:paraId="7A8DCB6C" w14:textId="4E773BEC" w:rsidR="00387D67" w:rsidRDefault="004B42D5" w:rsidP="00387D67">
      <w:pPr>
        <w:spacing w:line="360" w:lineRule="auto"/>
        <w:jc w:val="both"/>
        <w:rPr>
          <w:rFonts w:ascii="Arial" w:hAnsi="Arial" w:cs="Arial"/>
        </w:rPr>
      </w:pPr>
      <w:r w:rsidRPr="004B42D5">
        <w:rPr>
          <w:rFonts w:ascii="Arial" w:hAnsi="Arial" w:cs="Arial"/>
        </w:rPr>
        <w:t>Wrth weithio’n agos gydag ysgol bentrefol a theuluol yn Sir Gâr ar gyfer profiad addysgu proffesiynol, derbyniwyd y cyfle i weld ei chynllun datblygu ysgol (CDY), sydd yn rhoi amlinelliad clir o gynlluniau’r ysgol ar gyfer datblygiad pellach (Llywodraeth Cymru, 2016). Er mwyn dilyn canllawiau BERA (2024) ni fydd enw’r ysgol yn cael ei rannu, ond yn lle</w:t>
      </w:r>
      <w:r w:rsidR="003368D9">
        <w:rPr>
          <w:rFonts w:ascii="Arial" w:hAnsi="Arial" w:cs="Arial"/>
        </w:rPr>
        <w:t xml:space="preserve"> y</w:t>
      </w:r>
      <w:r w:rsidRPr="004B42D5">
        <w:rPr>
          <w:rFonts w:ascii="Arial" w:hAnsi="Arial" w:cs="Arial"/>
        </w:rPr>
        <w:t>r enw ‘Ysgol A’. Yn ôl yr adroddiad Estyn (2022) diweddaraf, mae gan Ysgol A tua 140 o ddisgyblion ar y gofrestr. Allan o’r 140 yma, mae dim ond 12.2% o’i disgyblion yn siarad Cymraeg adref. Mae 28.6% o’i disgyblion yn cael anghenion addysgol arbennig (AAA) sydd yn uwch na’r canran cenedlaethol sef 16.1%. Hefyd, mae 23.8% o’i disgyblion yn derbyn prydau ysgol am ddim sydd yn agos i’r canran cenedlaethol o 23%. Wrth ddarllen y CDY, gwelwyd tair blaenoriaeth wedi’i hadnabod gan yr ysgol gan gynnwys; magu hyder disgyblion i siarad yn rhugl ac annog disgyblion i fwynhau darllen fwy, defnyddio profiadau dysgu ehangach i atgyfnerthu medrau ac ymglymiad y dysgwyr a chryfhau deallusrwydd ‘Dinasyddiaeth’ yn FfCD (Fframwaith Cymhwysedd Digidol) a chanolbwyntio ar ryngweithio a chydweithio. Wrth weld y canran o’r nifer o ddisgyblion gydag AAA, penderfynwyd ysgrifennu’n ddyfnach ar yr ail flaenoriaeth, gan gall profiadau ehangach profi i fod o fudd i</w:t>
      </w:r>
      <w:r w:rsidR="003368D9">
        <w:rPr>
          <w:rFonts w:ascii="Arial" w:hAnsi="Arial" w:cs="Arial"/>
        </w:rPr>
        <w:t xml:space="preserve"> d</w:t>
      </w:r>
      <w:r w:rsidRPr="004B42D5">
        <w:rPr>
          <w:rFonts w:ascii="Arial" w:hAnsi="Arial" w:cs="Arial"/>
        </w:rPr>
        <w:t xml:space="preserve">disgyblion </w:t>
      </w:r>
      <w:r w:rsidR="003368D9">
        <w:rPr>
          <w:rFonts w:ascii="Arial" w:hAnsi="Arial" w:cs="Arial"/>
        </w:rPr>
        <w:t>gydag AAA</w:t>
      </w:r>
      <w:r w:rsidRPr="004B42D5">
        <w:rPr>
          <w:rFonts w:ascii="Arial" w:hAnsi="Arial" w:cs="Arial"/>
        </w:rPr>
        <w:t xml:space="preserve"> (CC, 2023).</w:t>
      </w:r>
    </w:p>
    <w:p w14:paraId="7CF19262" w14:textId="77777777" w:rsidR="004B42D5" w:rsidRPr="004B42D5" w:rsidRDefault="004B42D5" w:rsidP="004B42D5">
      <w:pPr>
        <w:spacing w:line="360" w:lineRule="auto"/>
        <w:jc w:val="both"/>
        <w:rPr>
          <w:rFonts w:ascii="Arial" w:hAnsi="Arial" w:cs="Arial"/>
        </w:rPr>
      </w:pPr>
    </w:p>
    <w:p w14:paraId="14A524D3" w14:textId="7F384691" w:rsidR="00803D2F" w:rsidRDefault="004B42D5" w:rsidP="004B42D5">
      <w:pPr>
        <w:spacing w:line="360" w:lineRule="auto"/>
        <w:jc w:val="both"/>
        <w:rPr>
          <w:rFonts w:ascii="Arial" w:hAnsi="Arial" w:cs="Arial"/>
        </w:rPr>
      </w:pPr>
      <w:r w:rsidRPr="004B42D5">
        <w:rPr>
          <w:rFonts w:ascii="Arial" w:hAnsi="Arial" w:cs="Arial"/>
        </w:rPr>
        <w:lastRenderedPageBreak/>
        <w:t>Er mwyn rhoi’r addysg gorau posib i ddisgyblion, rhaid i ysgolion gwneud popeth posib i sicrhau gwelliant i bob disgybl, dim ots o’r anghenion, cefndiroedd neu’r amgylchiad</w:t>
      </w:r>
      <w:r w:rsidR="003368D9">
        <w:rPr>
          <w:rFonts w:ascii="Arial" w:hAnsi="Arial" w:cs="Arial"/>
        </w:rPr>
        <w:t xml:space="preserve">au </w:t>
      </w:r>
      <w:r w:rsidRPr="004B42D5">
        <w:rPr>
          <w:rFonts w:ascii="Arial" w:hAnsi="Arial" w:cs="Arial"/>
        </w:rPr>
        <w:t>(Llywodraeth Cymru, 2014). Y ffordd gorau i ysgolion gallu cynllunio i wella, yw drwy ddefnyddio CDY. Pwrpas CDY yw dod â blaenoriaethau’r ysgol, y targedau a’r cynllun gweithredu at ei gilydd (AMP, 2024). Nid yn unig bydd y blaenoriaethau</w:t>
      </w:r>
      <w:r w:rsidR="003368D9">
        <w:rPr>
          <w:rFonts w:ascii="Arial" w:hAnsi="Arial" w:cs="Arial"/>
        </w:rPr>
        <w:t xml:space="preserve"> yma’n </w:t>
      </w:r>
      <w:r w:rsidRPr="004B42D5">
        <w:rPr>
          <w:rFonts w:ascii="Arial" w:hAnsi="Arial" w:cs="Arial"/>
        </w:rPr>
        <w:t xml:space="preserve">addas i’r ysgol, ond bydden nhw hefyd yn cyd-fynd â blaenoriaethau’r genedl sef; i wella’r ansawdd o addysg ynglŷn â llythrennedd a rhifedd ac i leihau’r effaith o dlodi ar addysg (Llywodraeth Cymru, 2014). Trwy ddod â’r holl wybodaeth yma at ei gilydd, gall y wybodaeth cael ei rhannu i bawb sydd ei angen yn hawdd. Mae yna bwyslais ar y corff llywodraethu i’r CDY bod ar gael i’r rhieni, gofalwyr a’r gymuned leol (Llywodraeth Cymru, 2016).  </w:t>
      </w:r>
    </w:p>
    <w:p w14:paraId="271BF5D8" w14:textId="267425F3" w:rsidR="00803D2F" w:rsidRDefault="004B42D5" w:rsidP="009F6DAD">
      <w:pPr>
        <w:spacing w:line="360" w:lineRule="auto"/>
        <w:jc w:val="both"/>
        <w:rPr>
          <w:rFonts w:ascii="Arial" w:hAnsi="Arial" w:cs="Arial"/>
        </w:rPr>
      </w:pPr>
      <w:r w:rsidRPr="004B42D5">
        <w:rPr>
          <w:rFonts w:ascii="Arial" w:hAnsi="Arial" w:cs="Arial"/>
        </w:rPr>
        <w:t>Er bod y CDY yn ddogfen hynod o bwysig i bob ysgol i weld ble gallant ddatblygu (Llywodraeth Cymru, 2016), mae hefyd yn gallu achosi cwpl o broblemau i ysgolion, yn enwedig y staff gan gynyddu’r llwyth gwaith. Ar hyn o bryd yng Nghymru, mae yna broblem enfawr o ran llwyth gwaith athrawon (Miles, 2023), ac wrth i fwy o ysgolion cynnwys yr athrawon yn y cynllunio, mae’r llwyth gwaith yn tyfu (Rowe, 2024). Gall ysgolion hefyd dewis blaenoriaethau a thargedau gan osod amcanion sydd ddim yn gyraeddadwy (Grant, 2019). Wrth i’r targedau cael ei osod, mae’n hawdd i’r blaenoriaethau troi mewn i weledigaeth yr ysgol (Gray, 2000). Am y rhesymau yma, rhaid edrych ar ystod o bethau i allu creu CDY cyraeddadwy, soniwyd am rain nes ymlaen.</w:t>
      </w:r>
    </w:p>
    <w:p w14:paraId="55AE274C" w14:textId="77777777" w:rsidR="004B42D5" w:rsidRDefault="004B42D5" w:rsidP="009F6DAD">
      <w:pPr>
        <w:spacing w:line="360" w:lineRule="auto"/>
        <w:jc w:val="both"/>
        <w:rPr>
          <w:rFonts w:ascii="Arial" w:hAnsi="Arial" w:cs="Arial"/>
        </w:rPr>
      </w:pPr>
    </w:p>
    <w:p w14:paraId="18FEB9D3" w14:textId="5D4039D3" w:rsidR="00803D2F" w:rsidRDefault="004B42D5" w:rsidP="007A6B85">
      <w:pPr>
        <w:spacing w:line="360" w:lineRule="auto"/>
        <w:jc w:val="both"/>
        <w:rPr>
          <w:rFonts w:ascii="Arial" w:hAnsi="Arial" w:cs="Arial"/>
        </w:rPr>
      </w:pPr>
      <w:r w:rsidRPr="004B42D5">
        <w:rPr>
          <w:rFonts w:ascii="Arial" w:hAnsi="Arial" w:cs="Arial"/>
        </w:rPr>
        <w:t>Yng Nghymru, gwelir pwyslais ar ysgolion i ddarparu addysg sydd yn cyd-fynd â’r pedwar diben. Cafodd y pedwar diben eu cyflwyno gyda’r Cwricwlwm i Gymru (CiG) i ddangos dyle pob disgybl datblygu i fod yn; unigolion iach a hyderus, dinasyddion egwyddorol a gwybodus, cyfranwyr mentrus a chreadigol a dysgwyr uchelgeisiol a galluog (Llywodraeth Cymru, 2020). Rhywbeth arall cyflwynodd y CiG oedd y ffocws ar brofiadau yn lle dysgu’n unig gan roi meysydd dysgu a phrofiad yn lle (Llywodraeth Cymru, 2020). Gyda’r newidiad yma, mae Ysgol A wedi penderfynu rhoi ‘defnyddio profiadau dysgu ehangach i atgyfnerthu medrau ac ymglymiad y dysgwyr’ fel un o’i blaenoriaethau, ond pam?</w:t>
      </w:r>
    </w:p>
    <w:p w14:paraId="3F1A0F9B" w14:textId="77777777" w:rsidR="004B42D5" w:rsidRDefault="004B42D5" w:rsidP="007A6B85">
      <w:pPr>
        <w:spacing w:line="360" w:lineRule="auto"/>
        <w:jc w:val="both"/>
        <w:rPr>
          <w:rFonts w:ascii="Arial" w:hAnsi="Arial" w:cs="Arial"/>
        </w:rPr>
      </w:pPr>
    </w:p>
    <w:p w14:paraId="6BF5486A" w14:textId="0B7A718A" w:rsidR="00633D48" w:rsidRDefault="004B42D5" w:rsidP="007A6B85">
      <w:pPr>
        <w:spacing w:line="360" w:lineRule="auto"/>
        <w:jc w:val="both"/>
        <w:rPr>
          <w:rFonts w:ascii="Arial" w:hAnsi="Arial" w:cs="Arial"/>
        </w:rPr>
      </w:pPr>
      <w:r w:rsidRPr="004B42D5">
        <w:rPr>
          <w:rFonts w:ascii="Arial" w:hAnsi="Arial" w:cs="Arial"/>
        </w:rPr>
        <w:t xml:space="preserve">Mae’n wybodaeth gyffredin erbyn nawr bod pob plentyn yn datblygu a dysgu ar radd wahanol (Pica, 2023) ac felly nid oes un dull o addysgu sydd yn gweithio ar gyfer pob </w:t>
      </w:r>
      <w:r w:rsidRPr="004B42D5">
        <w:rPr>
          <w:rFonts w:ascii="Arial" w:hAnsi="Arial" w:cs="Arial"/>
        </w:rPr>
        <w:lastRenderedPageBreak/>
        <w:t xml:space="preserve">plentyn (Anderson, 2020). Yn ffodus, mae’r CiG nawr </w:t>
      </w:r>
      <w:r w:rsidR="003368D9">
        <w:rPr>
          <w:rFonts w:ascii="Arial" w:hAnsi="Arial" w:cs="Arial"/>
        </w:rPr>
        <w:t xml:space="preserve">wedi </w:t>
      </w:r>
      <w:r w:rsidRPr="004B42D5">
        <w:rPr>
          <w:rFonts w:ascii="Arial" w:hAnsi="Arial" w:cs="Arial"/>
        </w:rPr>
        <w:t xml:space="preserve">rhoi’r rhyddid i athrawon i gynllunio ar gyfer anghenion a chynnydd </w:t>
      </w:r>
      <w:r w:rsidR="003368D9">
        <w:rPr>
          <w:rFonts w:ascii="Arial" w:hAnsi="Arial" w:cs="Arial"/>
        </w:rPr>
        <w:t xml:space="preserve">eu </w:t>
      </w:r>
      <w:r w:rsidRPr="004B42D5">
        <w:rPr>
          <w:rFonts w:ascii="Arial" w:hAnsi="Arial" w:cs="Arial"/>
        </w:rPr>
        <w:t>disgyblion</w:t>
      </w:r>
      <w:r w:rsidR="003368D9">
        <w:rPr>
          <w:rFonts w:ascii="Arial" w:hAnsi="Arial" w:cs="Arial"/>
        </w:rPr>
        <w:t xml:space="preserve"> unigryw</w:t>
      </w:r>
      <w:r w:rsidRPr="004B42D5">
        <w:rPr>
          <w:rFonts w:ascii="Arial" w:hAnsi="Arial" w:cs="Arial"/>
        </w:rPr>
        <w:t xml:space="preserve"> (Llywodraeth Cymru, 2021). Wrth edrych ar ystadegau’r ysgol ynglŷn â dysgwyr gydag AAA, mae’n bwysig i dreialu ystod o strategaethau newydd i allu cwrdd ag anghenion y dysgwyr yma (CC, 2023). Mae’n debygol bod yna llawer o blant yn yr ysgol sydd yn ddysgwyr cinesthetig, gan ddengys ymchwil bod rhwng 30% a 45% yn ddysgwyr cinesthetig (Dunn a Dunn, 1978; Tranquillo, 2008). Mae hon yn golygu bod y dysgwyr yma yn dysgu’r gorau trwy fod yn gyfranogwyr gweithredol (BAU, 2022) felly nid fydd eistedd ar bwys desg trwy’r dydd yn helpu nhw ac mae rhaid cynnig profiadau arall.</w:t>
      </w:r>
    </w:p>
    <w:p w14:paraId="57BE15E2" w14:textId="77777777" w:rsidR="004B42D5" w:rsidRDefault="004B42D5" w:rsidP="007A6B85">
      <w:pPr>
        <w:spacing w:line="360" w:lineRule="auto"/>
        <w:jc w:val="both"/>
        <w:rPr>
          <w:rFonts w:ascii="Arial" w:hAnsi="Arial" w:cs="Arial"/>
        </w:rPr>
      </w:pPr>
    </w:p>
    <w:p w14:paraId="5296954C" w14:textId="25C7D654" w:rsidR="00803D2F" w:rsidRDefault="004B42D5" w:rsidP="007A6B85">
      <w:pPr>
        <w:spacing w:line="360" w:lineRule="auto"/>
        <w:jc w:val="both"/>
        <w:rPr>
          <w:rFonts w:ascii="Arial" w:hAnsi="Arial" w:cs="Arial"/>
        </w:rPr>
      </w:pPr>
      <w:r w:rsidRPr="004B42D5">
        <w:rPr>
          <w:rFonts w:ascii="Arial" w:hAnsi="Arial" w:cs="Arial"/>
        </w:rPr>
        <w:t xml:space="preserve">Nid yn unig gall y math o ddysgwyr sydd </w:t>
      </w:r>
      <w:r w:rsidR="003368D9">
        <w:rPr>
          <w:rFonts w:ascii="Arial" w:hAnsi="Arial" w:cs="Arial"/>
        </w:rPr>
        <w:t>yn</w:t>
      </w:r>
      <w:r w:rsidRPr="004B42D5">
        <w:rPr>
          <w:rFonts w:ascii="Arial" w:hAnsi="Arial" w:cs="Arial"/>
        </w:rPr>
        <w:t xml:space="preserve"> </w:t>
      </w:r>
      <w:r w:rsidR="003368D9">
        <w:rPr>
          <w:rFonts w:ascii="Arial" w:hAnsi="Arial" w:cs="Arial"/>
        </w:rPr>
        <w:t xml:space="preserve">y </w:t>
      </w:r>
      <w:r w:rsidRPr="004B42D5">
        <w:rPr>
          <w:rFonts w:ascii="Arial" w:hAnsi="Arial" w:cs="Arial"/>
        </w:rPr>
        <w:t>dosbarth effeithio ar ddatblygiad, ond hefyd yr amgylchedd. Nid yw addysg yn cael ei chynnal o fewn dosbarth yn unig (Otte et al, 2019), felly mae rhaid dechrau arbrofi. Dengys ymchwil gall yr amgylchedd dysgu cael cymaint o effaith, gall yr amgylchedd penderfynu os mae’r disgybl yn datblygu’n dda neu angen mwy o gymorth (Llywodraeth Cymru, 2015). Yn ôl astudiaeth Estyn (2017), gall newid yr amgylchedd effeithio ar lefel ymglymiad y plentyn sydd wedyn yn dylanwadu ar eu datblygiad. Sonia Dewey yn ei ddamcaniaeth bod y ffordd gorau i blant datblygu dealltwriaeth yw drwy gael ystod eang o brofiadau. Nid yn unig bydd eu dealltwriaeth yn datblygu, ond hefyd eu hunan hyder sydd hynod o bwysig ar draws addysg (Collins a Foley, 2008; KSU, 2024).</w:t>
      </w:r>
      <w:r w:rsidR="003368D9">
        <w:rPr>
          <w:rFonts w:ascii="Arial" w:hAnsi="Arial" w:cs="Arial"/>
        </w:rPr>
        <w:t xml:space="preserve"> </w:t>
      </w:r>
      <w:r w:rsidR="003368D9" w:rsidRPr="003368D9">
        <w:rPr>
          <w:rFonts w:ascii="Arial" w:hAnsi="Arial" w:cs="Arial"/>
        </w:rPr>
        <w:t>Ar y llaw arall, dadleua damcaniaethwyr fel Piaget nid yw profiadau yn effeithio ar ddatblygiad, gan ei fod yn rhywbeth bydd pawb yn ei phrofi ar ryw adeg o’i fywyd (Mcleod, 2024).</w:t>
      </w:r>
    </w:p>
    <w:p w14:paraId="197DC086" w14:textId="77777777" w:rsidR="004B42D5" w:rsidRDefault="004B42D5" w:rsidP="007A6B85">
      <w:pPr>
        <w:spacing w:line="360" w:lineRule="auto"/>
        <w:jc w:val="both"/>
        <w:rPr>
          <w:rFonts w:ascii="Arial" w:hAnsi="Arial" w:cs="Arial"/>
        </w:rPr>
      </w:pPr>
    </w:p>
    <w:p w14:paraId="39694E96" w14:textId="3065D9A9" w:rsidR="00B555AA" w:rsidRDefault="004B42D5" w:rsidP="000A1F71">
      <w:pPr>
        <w:spacing w:line="360" w:lineRule="auto"/>
        <w:jc w:val="both"/>
        <w:rPr>
          <w:rFonts w:ascii="Arial" w:hAnsi="Arial" w:cs="Arial"/>
        </w:rPr>
      </w:pPr>
      <w:r w:rsidRPr="004B42D5">
        <w:rPr>
          <w:rFonts w:ascii="Arial" w:hAnsi="Arial" w:cs="Arial"/>
        </w:rPr>
        <w:t xml:space="preserve">Yn amlwg, yr athrawon sy’n </w:t>
      </w:r>
      <w:r w:rsidR="00C43635">
        <w:rPr>
          <w:rFonts w:ascii="Arial" w:hAnsi="Arial" w:cs="Arial"/>
        </w:rPr>
        <w:t>derbyn</w:t>
      </w:r>
      <w:r w:rsidRPr="004B42D5">
        <w:rPr>
          <w:rFonts w:ascii="Arial" w:hAnsi="Arial" w:cs="Arial"/>
        </w:rPr>
        <w:t xml:space="preserve"> y pwyslais o gynnig y profiadau yma i’w disgyblion er mwyn gwella’r ddarpariaeth (CRLT, 2024), ond gall broblemau o fewn yr ysgol achosi trafferthion. Mae yna lwyth o broblemau o fewn addysg ar draws y byd, ond yng Nghymru gwelwn effaith y problemau logistaidd (OECD, 2014) gyda diffyg offer, arian a staff yn cael effaith. Gyda’r staff sydd yn yr ysgolion, mae yna broblemau o ran diffyg hyder wrth gymryd disgyblion i amgylchedd newydd (LTL, 2023). Er bod y llywodraeth wedi adnabod y rhwystrau yma (Donaldson, 2015), yn anffodus mae’r ysgolion dal yn teimlo’r pwysau wrth drio rhoi’r profiadau yma i’w disgyblion.</w:t>
      </w:r>
    </w:p>
    <w:p w14:paraId="47E6F55D" w14:textId="77777777" w:rsidR="004B42D5" w:rsidRPr="009F6DAD" w:rsidRDefault="004B42D5" w:rsidP="000A1F71">
      <w:pPr>
        <w:spacing w:line="360" w:lineRule="auto"/>
        <w:jc w:val="both"/>
        <w:rPr>
          <w:rFonts w:ascii="Arial" w:hAnsi="Arial" w:cs="Arial"/>
        </w:rPr>
      </w:pPr>
    </w:p>
    <w:p w14:paraId="5A1C601B" w14:textId="222B9697" w:rsidR="00384714" w:rsidRDefault="004B42D5" w:rsidP="000A1F71">
      <w:pPr>
        <w:spacing w:line="360" w:lineRule="auto"/>
        <w:jc w:val="both"/>
        <w:rPr>
          <w:rFonts w:ascii="Arial" w:hAnsi="Arial" w:cs="Arial"/>
        </w:rPr>
      </w:pPr>
      <w:r w:rsidRPr="004B42D5">
        <w:rPr>
          <w:rFonts w:ascii="Arial" w:hAnsi="Arial" w:cs="Arial"/>
        </w:rPr>
        <w:t xml:space="preserve">Dros y blynyddoedd diwethaf, mae’r ffordd mae </w:t>
      </w:r>
      <w:r w:rsidR="00C43635">
        <w:rPr>
          <w:rFonts w:ascii="Arial" w:hAnsi="Arial" w:cs="Arial"/>
        </w:rPr>
        <w:t xml:space="preserve">ysgolion yn </w:t>
      </w:r>
      <w:r w:rsidRPr="004B42D5">
        <w:rPr>
          <w:rFonts w:ascii="Arial" w:hAnsi="Arial" w:cs="Arial"/>
        </w:rPr>
        <w:t xml:space="preserve">hunanwerthuso wedi newid. Penderfynodd Estyn (2019) i gael gwared â’r adroddiad hunanwerthuso ac yn </w:t>
      </w:r>
      <w:r w:rsidRPr="004B42D5">
        <w:rPr>
          <w:rFonts w:ascii="Arial" w:hAnsi="Arial" w:cs="Arial"/>
        </w:rPr>
        <w:lastRenderedPageBreak/>
        <w:t>lle i gyfuno hon gyda’r CDY. Er bod y ffordd mae hunanwerthuso wedi cael ei newid, mae’r broses ei hun dal hynod o bwysig. Wrth hunanwerthuso, mae Ysgol A yn gwneud yn siŵr i gynnwys pob aelod o staff fel awgryma Estyn (2020) yn y broses gan ddosbarthu holiaduron. Mae’r holiaduron yma yn gofyn cwestiynau ynglŷn â’r gwersi sydd wedi cael eu dysgu dros y flwyddyn academaidd ddiwethaf, y profiadau sydd wedi cael eu darparu ac agweddau disgyblion tuag at rain. Mae’n hanfodol i’r holiaduron yma cael ei gwblhau gan bob aelod o staff felly mae barn pawb yn cael ei glywed wrth ystyried y blaenoriaethau newydd. Er gall holiaduron profi i fod yn ddull da i gasglu barnau (Kuphanga, 2024), nid oedd yr holiaduron yma yn anhysbys felly gall hon wedi achosi staff i addasu’r gwir (Nayak, 2019).</w:t>
      </w:r>
    </w:p>
    <w:p w14:paraId="667C5234" w14:textId="77777777" w:rsidR="004B42D5" w:rsidRDefault="004B42D5" w:rsidP="000A1F71">
      <w:pPr>
        <w:spacing w:line="360" w:lineRule="auto"/>
        <w:jc w:val="both"/>
        <w:rPr>
          <w:rFonts w:ascii="Arial" w:hAnsi="Arial" w:cs="Arial"/>
        </w:rPr>
      </w:pPr>
    </w:p>
    <w:p w14:paraId="38975CF8" w14:textId="56F6D586" w:rsidR="00B555AA" w:rsidRDefault="004B42D5" w:rsidP="000A1F71">
      <w:pPr>
        <w:spacing w:line="360" w:lineRule="auto"/>
        <w:jc w:val="both"/>
        <w:rPr>
          <w:rFonts w:ascii="Arial" w:hAnsi="Arial" w:cs="Arial"/>
        </w:rPr>
      </w:pPr>
      <w:r w:rsidRPr="004B42D5">
        <w:rPr>
          <w:rFonts w:ascii="Arial" w:hAnsi="Arial" w:cs="Arial"/>
        </w:rPr>
        <w:t>Gyda’r CiG a’r MDaPh, mae Ysgol A wedi apwyntia aelod</w:t>
      </w:r>
      <w:r w:rsidR="009E0B60">
        <w:rPr>
          <w:rFonts w:ascii="Arial" w:hAnsi="Arial" w:cs="Arial"/>
        </w:rPr>
        <w:t>au</w:t>
      </w:r>
      <w:r w:rsidRPr="004B42D5">
        <w:rPr>
          <w:rFonts w:ascii="Arial" w:hAnsi="Arial" w:cs="Arial"/>
        </w:rPr>
        <w:t xml:space="preserve"> o staff i reoli MDaPh penodol er enghraifft, mae’r athrawes blwyddyn pump a chwech yn rheoli’r MDaPh o ieithoedd, llythrennedd a chyfathrebu. Gwelir llwyddiant y dull yma yn adroddiad gan Estyn (2020). Er hynny, </w:t>
      </w:r>
      <w:r w:rsidR="009E0B60">
        <w:rPr>
          <w:rFonts w:ascii="Arial" w:hAnsi="Arial" w:cs="Arial"/>
        </w:rPr>
        <w:t xml:space="preserve">fel soniwyd </w:t>
      </w:r>
      <w:r w:rsidRPr="004B42D5">
        <w:rPr>
          <w:rFonts w:ascii="Arial" w:hAnsi="Arial" w:cs="Arial"/>
        </w:rPr>
        <w:t xml:space="preserve">mae yna broblem amlwg yng Nghymru ar hyn o bryd ynglŷn â llwyth gwaith athrawon (Miles, 2023). Mae Ysgol A yn rhan o ffederasiwn gydag </w:t>
      </w:r>
      <w:r w:rsidR="009E0B60">
        <w:rPr>
          <w:rFonts w:ascii="Arial" w:hAnsi="Arial" w:cs="Arial"/>
        </w:rPr>
        <w:t>ysgol</w:t>
      </w:r>
      <w:r w:rsidRPr="004B42D5">
        <w:rPr>
          <w:rFonts w:ascii="Arial" w:hAnsi="Arial" w:cs="Arial"/>
        </w:rPr>
        <w:t xml:space="preserve"> arall yn yr ardal (fe alwyd yn Ysgol B), felly mae’r athrawon sydd yn rhannu maes yn gweithio gyda’i gilydd i werthuso’r ddarpariaeth </w:t>
      </w:r>
      <w:r w:rsidR="009E0B60">
        <w:rPr>
          <w:rFonts w:ascii="Arial" w:hAnsi="Arial" w:cs="Arial"/>
        </w:rPr>
        <w:t>o fewn</w:t>
      </w:r>
      <w:r w:rsidRPr="004B42D5">
        <w:rPr>
          <w:rFonts w:ascii="Arial" w:hAnsi="Arial" w:cs="Arial"/>
        </w:rPr>
        <w:t xml:space="preserve"> y maes yna. Un o’r ffurfiau maent yn gwerthuso’r ddarpariaeth yw drwy graffu llyfrau.</w:t>
      </w:r>
    </w:p>
    <w:p w14:paraId="26E90548" w14:textId="77777777" w:rsidR="004B42D5" w:rsidRDefault="004B42D5" w:rsidP="000A1F71">
      <w:pPr>
        <w:spacing w:line="360" w:lineRule="auto"/>
        <w:jc w:val="both"/>
        <w:rPr>
          <w:rFonts w:ascii="Arial" w:hAnsi="Arial" w:cs="Arial"/>
        </w:rPr>
      </w:pPr>
    </w:p>
    <w:p w14:paraId="65B568DF" w14:textId="1CD9160D" w:rsidR="00E206AF" w:rsidRDefault="004B42D5" w:rsidP="000A1F71">
      <w:pPr>
        <w:spacing w:line="360" w:lineRule="auto"/>
        <w:jc w:val="both"/>
        <w:rPr>
          <w:rFonts w:ascii="Arial" w:hAnsi="Arial" w:cs="Arial"/>
        </w:rPr>
      </w:pPr>
      <w:r w:rsidRPr="004B42D5">
        <w:rPr>
          <w:rFonts w:ascii="Arial" w:hAnsi="Arial" w:cs="Arial"/>
        </w:rPr>
        <w:t>Mae Ysgol A yn cwrdd gydag Ysgol B ar gyfer pob diwrnod hyfforddiant mewn swydd (HMS). Ar y dyddiau yma, mae’r athrawon yn cael y cyfle i dderbyn hyfforddiant newydd, i drafod unrhyw bryderon gyda’r pennaeth, ond yn benodol yn cael y cyfle i graffu llyfrau. Mae Ysgol A yn dewis cwpl o enghreifftiau da i ddangos i Ysgol B, a’r gwrthwyneb. Mae’r athrawon wedyn yn cael y cyfle i werthuso’r llyfrau gan gadw</w:t>
      </w:r>
      <w:r w:rsidR="009E0B60">
        <w:rPr>
          <w:rFonts w:ascii="Arial" w:hAnsi="Arial" w:cs="Arial"/>
        </w:rPr>
        <w:t xml:space="preserve">’r MDaPh </w:t>
      </w:r>
      <w:r w:rsidRPr="004B42D5">
        <w:rPr>
          <w:rFonts w:ascii="Arial" w:hAnsi="Arial" w:cs="Arial"/>
        </w:rPr>
        <w:t xml:space="preserve">ar flaen eu meddyliau. Ar ôl craffu’r llyfrau, rhaid wedyn i’r athrawon llenwi taflen ar beth maent wedi ei gweld yn y llyfrau ar gyfer y pennaeth ac yn cael y cyfle i gwrdd gyda’i phartner maes i drafod y </w:t>
      </w:r>
      <w:r w:rsidR="009E0B60">
        <w:rPr>
          <w:rFonts w:ascii="Arial" w:hAnsi="Arial" w:cs="Arial"/>
        </w:rPr>
        <w:t>safonau</w:t>
      </w:r>
      <w:r w:rsidRPr="004B42D5">
        <w:rPr>
          <w:rFonts w:ascii="Arial" w:hAnsi="Arial" w:cs="Arial"/>
        </w:rPr>
        <w:t>.</w:t>
      </w:r>
      <w:r w:rsidR="006E2D8D">
        <w:rPr>
          <w:rFonts w:ascii="Arial" w:hAnsi="Arial" w:cs="Arial"/>
        </w:rPr>
        <w:t xml:space="preserve"> </w:t>
      </w:r>
      <w:r w:rsidRPr="004B42D5">
        <w:rPr>
          <w:rFonts w:ascii="Arial" w:hAnsi="Arial" w:cs="Arial"/>
        </w:rPr>
        <w:t>Er gall craffu llyfrau profi i fod o fudd gan sefydlu beth mae arferion da yn edrych fel (HFL, 2022), maent hefyd yn gallu dod gyda’i rwystrau. Un o’r prif rwystrau gwelir yw bod yr arddulliau o addysgeg yn gallu bod yn wahanol (Allen, 2019) a gall hon effeithio ar y gwaith sydd yn cael ei rhoi mewn i’r llyfr. Un broblem gwelwyd yn ystod y diwrnodau HMS yma oedd bod yr athrawon yn dod gyda’i llyfrau gorau i ddangos. Trwy wneud hon, nid oedd yr athrawon yn gallu gweld y darlun llawn ac efallai nid oedd yr adborth cywir yn cael ei ddarparu.</w:t>
      </w:r>
    </w:p>
    <w:p w14:paraId="6F7AE186" w14:textId="77777777" w:rsidR="004B42D5" w:rsidRDefault="004B42D5" w:rsidP="000A1F71">
      <w:pPr>
        <w:spacing w:line="360" w:lineRule="auto"/>
        <w:jc w:val="both"/>
        <w:rPr>
          <w:rFonts w:ascii="Arial" w:hAnsi="Arial" w:cs="Arial"/>
        </w:rPr>
      </w:pPr>
    </w:p>
    <w:p w14:paraId="1E8938A2" w14:textId="327A7D56" w:rsidR="004B42D5" w:rsidRDefault="004B42D5" w:rsidP="000A1F71">
      <w:pPr>
        <w:spacing w:line="360" w:lineRule="auto"/>
        <w:jc w:val="both"/>
        <w:rPr>
          <w:rFonts w:ascii="Arial" w:hAnsi="Arial" w:cs="Arial"/>
        </w:rPr>
      </w:pPr>
      <w:r w:rsidRPr="004B42D5">
        <w:rPr>
          <w:rFonts w:ascii="Arial" w:hAnsi="Arial" w:cs="Arial"/>
        </w:rPr>
        <w:t xml:space="preserve">Wrth weld ble gallent ddatblygu’n bellach, mae Ysgol A yn cynnwys y rhanddeiliaid yn y penderfyniadau, hynny yw’r rhieni, staff, cymuned, llywodraethwyr ac yn y blaen. Fel soniwyd, cafodd y staff eu cynnwys gyda’r holiaduron a’r diwrnodau HMS. Er mwyn gallu cynnwys y rhieni neu’r gofalwyr, mae’r ysgol wedi dechrau treialu strategaeth newydd. Mae Ysgol A yn creu dogfen gydag ystod o sgiliau dyle’r plant gallu gwneud i gwrdd â’r pedwar diben, ac maent wedyn yn gallu lliwio’r bocs penodol ar bwys enw’r disgybl i gadw trac ar eu galluoedd (coch ar gyfer methu gwneud y sgil, melyn ar gyfer angen bach o gymorth, a gwyrdd ar gyfer gallu gwneud y sgil yn annibynnol). I gyd-fynd â’r ddogfen yma, pob tymor mae’r athrawon a’r plant yn cydweithio i lenwi taflen ar ddatblygiad y plentyn. Ar y daflen, mae’r un rheolau yn bodoli, ond mae’r plentyn yn llenwi’r daflen yn gyntaf, wedyn mae’r athrawon yn llenwi’r daflen. Mae’r daflen yma wedyn yn cael ei gyflwyno i’r rhieni ac mae’r athrawon yn cynnal trafodaeth ar sut gall yr ysgol cynorthwyo’r disgybl yn well. Trwy wneud hyn, nid yn unig yw hi’n fwy tebygol bydd y plant yn gwneud lan at bedwar mis o gynnydd ychwanegol (CC, 2023) </w:t>
      </w:r>
      <w:r w:rsidR="009E0B60">
        <w:rPr>
          <w:rFonts w:ascii="Arial" w:hAnsi="Arial" w:cs="Arial"/>
        </w:rPr>
        <w:t xml:space="preserve">ond </w:t>
      </w:r>
      <w:r w:rsidRPr="004B42D5">
        <w:rPr>
          <w:rFonts w:ascii="Arial" w:hAnsi="Arial" w:cs="Arial"/>
        </w:rPr>
        <w:t xml:space="preserve">mae’r rhieni neu ofalwyr yn teimlo fel eu bod yn rhan o addysg a datblygiad eu plant (Shao et al, 2022). Mae’r ysgol hefyd yn cynnwys llais y disgybl, sydd yn rhan enfawr o’r hawliau plant, yn enwedig o fewn erthygl deuddeg ac un deg tri sydd yn amlinellu hawl y plentyn i fynegi ei barn (Unicef, 2019). </w:t>
      </w:r>
    </w:p>
    <w:p w14:paraId="08344A1A" w14:textId="77777777" w:rsidR="004B42D5" w:rsidRDefault="004B42D5" w:rsidP="000A1F71">
      <w:pPr>
        <w:spacing w:line="360" w:lineRule="auto"/>
        <w:jc w:val="both"/>
        <w:rPr>
          <w:rFonts w:ascii="Arial" w:hAnsi="Arial" w:cs="Arial"/>
        </w:rPr>
      </w:pPr>
    </w:p>
    <w:p w14:paraId="02DA9F37" w14:textId="394E74D3" w:rsidR="004E0781" w:rsidRDefault="007E30BD" w:rsidP="000A1F71">
      <w:pPr>
        <w:spacing w:line="360" w:lineRule="auto"/>
        <w:jc w:val="both"/>
        <w:rPr>
          <w:rFonts w:ascii="Arial" w:hAnsi="Arial" w:cs="Arial"/>
        </w:rPr>
      </w:pPr>
      <w:r w:rsidRPr="007E30BD">
        <w:rPr>
          <w:rFonts w:ascii="Arial" w:hAnsi="Arial" w:cs="Arial"/>
        </w:rPr>
        <w:t>Mae Ysgol A hefyd yn cael ei ystyried fel rhan o’r ‘ysgolion fel sefydliadau dysgu’, mae hon yn golygu bod yr ysgol yn gweithio i sicrhau datblygiad nid yn unig y disgyblion, ond hefyd staff a hyd yn oed disgyblion a staff ysgolion eraill</w:t>
      </w:r>
      <w:r w:rsidR="009E0B60">
        <w:rPr>
          <w:rFonts w:ascii="Arial" w:hAnsi="Arial" w:cs="Arial"/>
        </w:rPr>
        <w:t xml:space="preserve"> yn yr ardal</w:t>
      </w:r>
      <w:r w:rsidRPr="007E30BD">
        <w:rPr>
          <w:rFonts w:ascii="Arial" w:hAnsi="Arial" w:cs="Arial"/>
        </w:rPr>
        <w:t xml:space="preserve"> (Llywodraeth Cymru, 2022). Yn aml, bydd y staff sy’n rheoli maes o Ysgol A yn cwrdd gyda’r clwstwr o ysgolion lleol i gwrdd a thrafod eu harferion da fel awgryma Llywodraeth Cymru (2022). Mae’n lle ble gall ysgolion troi am gymorth a gall ysgolion eraill ei chynnig. Wrth greu CDY, mae Ysgol A yn cwrdd gyda’r clwstwr i weld </w:t>
      </w:r>
      <w:r w:rsidR="009E0B60">
        <w:rPr>
          <w:rFonts w:ascii="Arial" w:hAnsi="Arial" w:cs="Arial"/>
        </w:rPr>
        <w:t>eu</w:t>
      </w:r>
      <w:r w:rsidRPr="007E30BD">
        <w:rPr>
          <w:rFonts w:ascii="Arial" w:hAnsi="Arial" w:cs="Arial"/>
        </w:rPr>
        <w:t xml:space="preserve"> blaenoriaethu </w:t>
      </w:r>
      <w:r w:rsidR="009E0B60">
        <w:rPr>
          <w:rFonts w:ascii="Arial" w:hAnsi="Arial" w:cs="Arial"/>
        </w:rPr>
        <w:t xml:space="preserve">nhw </w:t>
      </w:r>
      <w:r w:rsidRPr="007E30BD">
        <w:rPr>
          <w:rFonts w:ascii="Arial" w:hAnsi="Arial" w:cs="Arial"/>
        </w:rPr>
        <w:t xml:space="preserve">i allu casglu mwy o syniadau ynglŷn â chwrdd </w:t>
      </w:r>
      <w:r w:rsidR="009E0B60">
        <w:rPr>
          <w:rFonts w:ascii="Arial" w:hAnsi="Arial" w:cs="Arial"/>
        </w:rPr>
        <w:t>â’r</w:t>
      </w:r>
      <w:r w:rsidRPr="007E30BD">
        <w:rPr>
          <w:rFonts w:ascii="Arial" w:hAnsi="Arial" w:cs="Arial"/>
        </w:rPr>
        <w:t xml:space="preserve"> nod.</w:t>
      </w:r>
    </w:p>
    <w:p w14:paraId="45B0021D" w14:textId="77777777" w:rsidR="007E30BD" w:rsidRDefault="007E30BD" w:rsidP="000A1F71">
      <w:pPr>
        <w:spacing w:line="360" w:lineRule="auto"/>
        <w:jc w:val="both"/>
        <w:rPr>
          <w:rFonts w:ascii="Arial" w:hAnsi="Arial" w:cs="Arial"/>
        </w:rPr>
      </w:pPr>
    </w:p>
    <w:p w14:paraId="2533669D" w14:textId="665D46E6" w:rsidR="007E30BD" w:rsidRDefault="007E30BD" w:rsidP="000A1F71">
      <w:pPr>
        <w:spacing w:line="360" w:lineRule="auto"/>
        <w:jc w:val="both"/>
        <w:rPr>
          <w:rFonts w:ascii="Arial" w:hAnsi="Arial" w:cs="Arial"/>
        </w:rPr>
      </w:pPr>
      <w:r w:rsidRPr="007E30BD">
        <w:rPr>
          <w:rFonts w:ascii="Arial" w:hAnsi="Arial" w:cs="Arial"/>
        </w:rPr>
        <w:t xml:space="preserve">Wrth gasglu’r holl wybodaeth gan werthuso’r ddarpariaeth a chyrhaeddiad y disgyblion, mae Ysgol A wedyn yn dewis eu blaenoriaethau gan edrych ar y themâu sy’n codi’r mwyaf. Wrth benderfynu ar flaenoriaeth, rhaid gwneud yn siŵr eu bod yn gyraeddadwy dros yr amser sydd i wella’r nod. Mae’n bwysig i nodi ni fydd y nodau yma yn rhywbeth gall cael eu gwella dros gwpl o ddyddiau, ond dros amser hir tymor </w:t>
      </w:r>
      <w:r w:rsidRPr="007E30BD">
        <w:rPr>
          <w:rFonts w:ascii="Arial" w:hAnsi="Arial" w:cs="Arial"/>
        </w:rPr>
        <w:lastRenderedPageBreak/>
        <w:t xml:space="preserve">(Stallard, 2021).  </w:t>
      </w:r>
      <w:r w:rsidR="009E0B60" w:rsidRPr="009E0B60">
        <w:rPr>
          <w:rFonts w:ascii="Arial" w:hAnsi="Arial" w:cs="Arial"/>
        </w:rPr>
        <w:t>Mae Ysgol A yn benodol yn cysegru tymor i weithio tuag at bob blaenoriaeth, gan wedyn cynyddu hon os mae angen</w:t>
      </w:r>
      <w:r w:rsidRPr="007E30BD">
        <w:rPr>
          <w:rFonts w:ascii="Arial" w:hAnsi="Arial" w:cs="Arial"/>
        </w:rPr>
        <w:t xml:space="preserve">. Mae’r ysgol wedyn yn edrych ar y blaenoriaethau ac yn grwpio staff gyda’i gilydd i ysgrifennu’r cynllun felly mae pawb yn cymryd rhan yn y broses o greu’r CDY. Gan gynnwys yr athrawon yn yr ysgrifennu, mae’r targedau a’r cynllun gweithredu yn fwy realistig i gyrraedd ganddyn nhw fydd y prif ddarparwyr (Rowe, 2024). Yn ystod y diwrnodau HMS, mae eto gan y staff y cyfle i feddwl fel tîm am y strategaethau gallent ddefnyddio wrth drio cyrraedd y nodau (Thomas, 2024). </w:t>
      </w:r>
      <w:r w:rsidR="009E0B60">
        <w:rPr>
          <w:rFonts w:ascii="Arial" w:hAnsi="Arial" w:cs="Arial"/>
        </w:rPr>
        <w:t xml:space="preserve">Er hynny, rhaid cofio am lwyth waith yr athrawon wrth feddwl am sut mae Ysgol A yn ysgrifennu’r CDY. </w:t>
      </w:r>
    </w:p>
    <w:p w14:paraId="7A9FEC79" w14:textId="77777777" w:rsidR="009E0B60" w:rsidRDefault="009E0B60" w:rsidP="000A1F71">
      <w:pPr>
        <w:spacing w:line="360" w:lineRule="auto"/>
        <w:jc w:val="both"/>
        <w:rPr>
          <w:rFonts w:ascii="Arial" w:hAnsi="Arial" w:cs="Arial"/>
        </w:rPr>
      </w:pPr>
    </w:p>
    <w:p w14:paraId="0C6C2D92" w14:textId="1A8CBE35" w:rsidR="008C36F1" w:rsidRDefault="007E30BD" w:rsidP="000A1F71">
      <w:pPr>
        <w:spacing w:line="360" w:lineRule="auto"/>
        <w:jc w:val="both"/>
        <w:rPr>
          <w:rFonts w:ascii="Arial" w:hAnsi="Arial" w:cs="Arial"/>
        </w:rPr>
      </w:pPr>
      <w:r w:rsidRPr="007E30BD">
        <w:rPr>
          <w:rFonts w:ascii="Arial" w:hAnsi="Arial" w:cs="Arial"/>
        </w:rPr>
        <w:t>Cyn i Ysgol A symud ymlaen o un flaenoriaeth i’r llall, rhaid iddynt fesur yr effaith i weld os mae’r nod wedi cael ei gyrraedd. Er mwyn gwneud hyn, mae Ysgol A yn parhau i ddefnyddio’r un strategaethau maent wedi defnyddio er mwyn dewis y blaenoriaethau. Hynny yw, trwy graffu’r llyfrau, dosbarthu holiaduron, trafod gyda staff ar draws yr ysgol ac ysgolion eraill a chwrdd gyda’r rhieni a phlant. Gan wneud hyn, nid yn unig yw’r ysgol yn gweld sut mae’r nod yn datblygu, ond hefyd gweld os maent angen newid y strategaeth i siwtio’r ysgol a’i disgyblion. Er hyn, gellir dadleuo dim ond barn un grŵp o bobl sydd yn bwysig yn yr effaith, hynny yw barn y disgyblion fel awgryma Comley (2021).</w:t>
      </w:r>
    </w:p>
    <w:p w14:paraId="0950E55D" w14:textId="77777777" w:rsidR="007E30BD" w:rsidRDefault="007E30BD" w:rsidP="000A1F71">
      <w:pPr>
        <w:spacing w:line="360" w:lineRule="auto"/>
        <w:jc w:val="both"/>
        <w:rPr>
          <w:rFonts w:ascii="Arial" w:hAnsi="Arial" w:cs="Arial"/>
        </w:rPr>
      </w:pPr>
    </w:p>
    <w:p w14:paraId="4803CA69" w14:textId="2375E276" w:rsidR="005E02FB" w:rsidRDefault="007E30BD" w:rsidP="000A1F71">
      <w:pPr>
        <w:spacing w:line="360" w:lineRule="auto"/>
        <w:jc w:val="both"/>
        <w:rPr>
          <w:rFonts w:ascii="Arial" w:hAnsi="Arial" w:cs="Arial"/>
        </w:rPr>
      </w:pPr>
      <w:r w:rsidRPr="007E30BD">
        <w:rPr>
          <w:rFonts w:ascii="Arial" w:hAnsi="Arial" w:cs="Arial"/>
        </w:rPr>
        <w:t>Wrth edrych ar CDY Ysgol A, yn benodol yr ail flaenoriaeth</w:t>
      </w:r>
      <w:r w:rsidR="009E0B60">
        <w:rPr>
          <w:rFonts w:ascii="Arial" w:hAnsi="Arial" w:cs="Arial"/>
        </w:rPr>
        <w:t>,</w:t>
      </w:r>
      <w:r w:rsidRPr="007E30BD">
        <w:rPr>
          <w:rFonts w:ascii="Arial" w:hAnsi="Arial" w:cs="Arial"/>
        </w:rPr>
        <w:t xml:space="preserve"> gwelwyd bod yr ysgol yn bwriadu i weithio tuag at y flaenoriaeth gan addasu’r cynlluniau sydd ganddyn nhw’n barod i gynnwys ‘profiadau cyffrous’. Gwelwyd hefyd maent wedi dweud bod disgyblion yn colli diddordeb yn y gwersi, yn enwedig y disgyblion gydag AAA sydd yn ganran uchel o fewn yr ysgol. Er bod yr ysgol am newid y sefyllfa, nid oes unrhyw arwydd o beth yw ‘profiad cyffrous’. Am y rheswm yma, awgrymwyd i’r ysgol cynnal sesiynau gyda’r dosbarthiadau i gasglu syniadau’r disgyblion. Nid yn unig yw cynnwys llais y disgybl yn rhan arwyddocaol o’r CiG (Llywodraeth Cymru, 2023) ond mae hefyd yn rhywbeth awgryma gan Estyn (2019) o fewn astudiaeth achos.</w:t>
      </w:r>
    </w:p>
    <w:p w14:paraId="3D83D3F1" w14:textId="77777777" w:rsidR="007E30BD" w:rsidRDefault="007E30BD" w:rsidP="000A1F71">
      <w:pPr>
        <w:spacing w:line="360" w:lineRule="auto"/>
        <w:jc w:val="both"/>
        <w:rPr>
          <w:rFonts w:ascii="Arial" w:hAnsi="Arial" w:cs="Arial"/>
        </w:rPr>
      </w:pPr>
    </w:p>
    <w:p w14:paraId="413DC69D" w14:textId="69D5CF49" w:rsidR="005E02FB" w:rsidRDefault="007E30BD" w:rsidP="009F6DAD">
      <w:pPr>
        <w:spacing w:line="360" w:lineRule="auto"/>
        <w:jc w:val="both"/>
        <w:rPr>
          <w:rFonts w:ascii="Arial" w:hAnsi="Arial" w:cs="Arial"/>
        </w:rPr>
      </w:pPr>
      <w:r w:rsidRPr="007E30BD">
        <w:rPr>
          <w:rFonts w:ascii="Arial" w:hAnsi="Arial" w:cs="Arial"/>
        </w:rPr>
        <w:t>Fel y soniwyd yn gynharach, mae’r ffordd mae’r ysgol yn craffu llyfrau hefyd yn gallu achosi problemau. Gan ddangos esiamplau da yn unig, nid yw’r darlun clir o</w:t>
      </w:r>
      <w:r w:rsidR="009E0B60">
        <w:rPr>
          <w:rFonts w:ascii="Arial" w:hAnsi="Arial" w:cs="Arial"/>
        </w:rPr>
        <w:t>’r sefyllfa</w:t>
      </w:r>
      <w:r w:rsidRPr="007E30BD">
        <w:rPr>
          <w:rFonts w:ascii="Arial" w:hAnsi="Arial" w:cs="Arial"/>
        </w:rPr>
        <w:t xml:space="preserve"> addysg yn cael ei ddangos. Fel soniwyd, nid yw pob disgybl yn dysgu ar yr un raddfa (Pica, 2023) felly gan osgoi dangos y darlun llawn, gall yr athrawon achosi mwy o </w:t>
      </w:r>
      <w:r w:rsidRPr="007E30BD">
        <w:rPr>
          <w:rFonts w:ascii="Arial" w:hAnsi="Arial" w:cs="Arial"/>
        </w:rPr>
        <w:lastRenderedPageBreak/>
        <w:t>drafferthion wrth wella’r ddarpariaeth.  Er mwyn osgoi hon, awgrymwyd bod yr athrawon yn dewis ystod o lyfrau (o leiaf un o bob grŵp gallu) i’r athrawon eraill gweld nid yn unig safon y gwaith, ond hefyd sut maent wedi cael ei wahaniaethu yn ôl anghenion unigryw'r dosbarth (Davies, 2015).</w:t>
      </w:r>
    </w:p>
    <w:p w14:paraId="2A5B629A" w14:textId="77777777" w:rsidR="007E30BD" w:rsidRDefault="007E30BD" w:rsidP="009F6DAD">
      <w:pPr>
        <w:spacing w:line="360" w:lineRule="auto"/>
        <w:jc w:val="both"/>
        <w:rPr>
          <w:rFonts w:ascii="Arial" w:hAnsi="Arial" w:cs="Arial"/>
        </w:rPr>
      </w:pPr>
    </w:p>
    <w:p w14:paraId="2173676B" w14:textId="635C92E2" w:rsidR="00F41C84" w:rsidRDefault="007E30BD" w:rsidP="009F6DAD">
      <w:pPr>
        <w:spacing w:line="360" w:lineRule="auto"/>
        <w:jc w:val="both"/>
        <w:rPr>
          <w:rFonts w:ascii="Arial" w:hAnsi="Arial" w:cs="Arial"/>
          <w:b/>
          <w:bCs/>
          <w:u w:val="single"/>
        </w:rPr>
      </w:pPr>
      <w:r w:rsidRPr="007E30BD">
        <w:rPr>
          <w:rFonts w:ascii="Arial" w:hAnsi="Arial" w:cs="Arial"/>
        </w:rPr>
        <w:t>Wrth edrych nôl ar yr aseiniad yma, gwelwyd y pwysau sydd ar athrawon i nid yn unig darparu’r addysg i ddisgyblion, ond i wella’r ddarpariaeth ei hun yn gyson. Wrth weld y ffordd mae ysgolion yn cynnwys athrawon yn y broses, mae’n amlwg bydd hon yn rhan naturiol o fywyd ysgol. Wrth gymryd rhan yn y broses arwyddocaol yma, bydd yr elfennau o gefnogi rolau arweinyddol ffurfiol, gwerthuso effaith newid mewn arfer a dysgu proffesiynol parhau yn datblygu’n gyson o’r safon broffesiynol ar gyfer addysg ac arweinyddiaeth.</w:t>
      </w:r>
    </w:p>
    <w:p w14:paraId="0D9F0F10" w14:textId="77777777" w:rsidR="007E30BD" w:rsidRPr="009F6DAD" w:rsidRDefault="007E30BD" w:rsidP="009F6DAD">
      <w:pPr>
        <w:spacing w:line="360" w:lineRule="auto"/>
        <w:jc w:val="both"/>
        <w:rPr>
          <w:rFonts w:ascii="Arial" w:hAnsi="Arial" w:cs="Arial"/>
          <w:b/>
          <w:bCs/>
          <w:u w:val="single"/>
        </w:rPr>
      </w:pPr>
    </w:p>
    <w:p w14:paraId="7A79DA04" w14:textId="1A71D438" w:rsidR="003153D0" w:rsidRPr="00F41C84" w:rsidRDefault="003153D0" w:rsidP="009F6DAD">
      <w:pPr>
        <w:spacing w:line="360" w:lineRule="auto"/>
        <w:jc w:val="both"/>
        <w:rPr>
          <w:rFonts w:ascii="Arial" w:hAnsi="Arial" w:cs="Arial"/>
        </w:rPr>
      </w:pPr>
      <w:r w:rsidRPr="00F41C84">
        <w:rPr>
          <w:rFonts w:ascii="Arial" w:hAnsi="Arial" w:cs="Arial"/>
        </w:rPr>
        <w:t>Rhestr Cyfeirnodi</w:t>
      </w:r>
    </w:p>
    <w:p w14:paraId="0F64B376" w14:textId="77777777" w:rsidR="003153D0" w:rsidRPr="00F41C84" w:rsidRDefault="003153D0" w:rsidP="009F6DAD">
      <w:pPr>
        <w:spacing w:line="360" w:lineRule="auto"/>
        <w:jc w:val="both"/>
        <w:rPr>
          <w:rFonts w:ascii="Arial" w:hAnsi="Arial" w:cs="Arial"/>
        </w:rPr>
      </w:pPr>
    </w:p>
    <w:p w14:paraId="4D1D43D9" w14:textId="571B586E" w:rsidR="009F6DAD" w:rsidRPr="00F41C84" w:rsidRDefault="009F6DAD" w:rsidP="009F6DAD">
      <w:pPr>
        <w:spacing w:line="360" w:lineRule="auto"/>
        <w:jc w:val="both"/>
        <w:rPr>
          <w:rFonts w:ascii="Arial" w:hAnsi="Arial" w:cs="Arial"/>
        </w:rPr>
      </w:pPr>
      <w:r w:rsidRPr="00F41C84">
        <w:rPr>
          <w:rFonts w:ascii="Arial" w:hAnsi="Arial" w:cs="Arial"/>
        </w:rPr>
        <w:t xml:space="preserve">Alexander McLeod Primary School (2024), </w:t>
      </w:r>
      <w:r w:rsidRPr="00F41C84">
        <w:rPr>
          <w:rFonts w:ascii="Arial" w:hAnsi="Arial" w:cs="Arial"/>
          <w:i/>
          <w:iCs/>
        </w:rPr>
        <w:t xml:space="preserve">School Development Plan, </w:t>
      </w:r>
      <w:r w:rsidRPr="00F41C84">
        <w:rPr>
          <w:rFonts w:ascii="Arial" w:hAnsi="Arial" w:cs="Arial"/>
        </w:rPr>
        <w:t xml:space="preserve">cyrchwyd 07.05.24 </w:t>
      </w:r>
      <w:hyperlink r:id="rId7" w:history="1">
        <w:r w:rsidRPr="00F41C84">
          <w:rPr>
            <w:rStyle w:val="Hyperlink"/>
            <w:rFonts w:ascii="Arial" w:hAnsi="Arial" w:cs="Arial"/>
          </w:rPr>
          <w:t>https://www.alexmcleod.org.uk/School-Development-Plan/</w:t>
        </w:r>
      </w:hyperlink>
    </w:p>
    <w:p w14:paraId="04724DB5" w14:textId="77777777" w:rsidR="009F6DAD" w:rsidRPr="00F41C84" w:rsidRDefault="009F6DAD" w:rsidP="009F6DAD">
      <w:pPr>
        <w:spacing w:line="360" w:lineRule="auto"/>
        <w:jc w:val="both"/>
        <w:rPr>
          <w:rFonts w:ascii="Arial" w:hAnsi="Arial" w:cs="Arial"/>
        </w:rPr>
      </w:pPr>
    </w:p>
    <w:p w14:paraId="6E394F8A" w14:textId="0FB0C434" w:rsidR="006E2D8D" w:rsidRPr="00F41C84" w:rsidRDefault="006E2D8D" w:rsidP="009F6DAD">
      <w:pPr>
        <w:spacing w:line="360" w:lineRule="auto"/>
        <w:jc w:val="both"/>
        <w:rPr>
          <w:rFonts w:ascii="Arial" w:hAnsi="Arial" w:cs="Arial"/>
        </w:rPr>
      </w:pPr>
      <w:r w:rsidRPr="00F41C84">
        <w:rPr>
          <w:rFonts w:ascii="Arial" w:hAnsi="Arial" w:cs="Arial"/>
        </w:rPr>
        <w:t xml:space="preserve">Allen, R (2019), </w:t>
      </w:r>
      <w:r w:rsidRPr="00F41C84">
        <w:rPr>
          <w:rFonts w:ascii="Arial" w:hAnsi="Arial" w:cs="Arial"/>
          <w:i/>
          <w:iCs/>
        </w:rPr>
        <w:t xml:space="preserve">The book scrutiny monster, </w:t>
      </w:r>
      <w:r w:rsidRPr="00F41C84">
        <w:rPr>
          <w:rFonts w:ascii="Arial" w:hAnsi="Arial" w:cs="Arial"/>
        </w:rPr>
        <w:t xml:space="preserve">cyrchwyd 07.05.24 </w:t>
      </w:r>
      <w:hyperlink r:id="rId8" w:history="1">
        <w:r w:rsidRPr="00F41C84">
          <w:rPr>
            <w:rStyle w:val="Hyperlink"/>
            <w:rFonts w:ascii="Arial" w:hAnsi="Arial" w:cs="Arial"/>
          </w:rPr>
          <w:t>https://rebeccaallen.co.uk/2019/06/27/the-book-scrutiny-monster/</w:t>
        </w:r>
      </w:hyperlink>
    </w:p>
    <w:p w14:paraId="515C24C9" w14:textId="77777777" w:rsidR="006E2D8D" w:rsidRPr="00F41C84" w:rsidRDefault="006E2D8D" w:rsidP="009F6DAD">
      <w:pPr>
        <w:spacing w:line="360" w:lineRule="auto"/>
        <w:jc w:val="both"/>
        <w:rPr>
          <w:rFonts w:ascii="Arial" w:hAnsi="Arial" w:cs="Arial"/>
        </w:rPr>
      </w:pPr>
    </w:p>
    <w:p w14:paraId="079B940D" w14:textId="77777777" w:rsidR="00715125" w:rsidRPr="00F41C84" w:rsidRDefault="00715125" w:rsidP="00715125">
      <w:pPr>
        <w:tabs>
          <w:tab w:val="left" w:pos="5524"/>
        </w:tabs>
        <w:spacing w:line="360" w:lineRule="auto"/>
        <w:rPr>
          <w:rFonts w:ascii="Arial" w:hAnsi="Arial" w:cs="Arial"/>
        </w:rPr>
      </w:pPr>
      <w:r w:rsidRPr="00F41C84">
        <w:rPr>
          <w:rFonts w:ascii="Arial" w:hAnsi="Arial" w:cs="Arial"/>
        </w:rPr>
        <w:t xml:space="preserve">Anderson, M (2020), </w:t>
      </w:r>
      <w:r w:rsidRPr="00F41C84">
        <w:rPr>
          <w:rFonts w:ascii="Arial" w:hAnsi="Arial" w:cs="Arial"/>
          <w:i/>
          <w:iCs/>
        </w:rPr>
        <w:t xml:space="preserve">Becoming a Teacher, </w:t>
      </w:r>
      <w:r w:rsidRPr="00F41C84">
        <w:rPr>
          <w:rFonts w:ascii="Arial" w:hAnsi="Arial" w:cs="Arial"/>
        </w:rPr>
        <w:t xml:space="preserve">Simon &amp; Schuster </w:t>
      </w:r>
    </w:p>
    <w:p w14:paraId="3C260BEC" w14:textId="77777777" w:rsidR="00F7139D" w:rsidRPr="00F41C84" w:rsidRDefault="00F7139D" w:rsidP="00715125">
      <w:pPr>
        <w:tabs>
          <w:tab w:val="left" w:pos="5524"/>
        </w:tabs>
        <w:spacing w:line="360" w:lineRule="auto"/>
        <w:rPr>
          <w:rFonts w:ascii="Arial" w:hAnsi="Arial" w:cs="Arial"/>
        </w:rPr>
      </w:pPr>
    </w:p>
    <w:p w14:paraId="61FA5316" w14:textId="5319CD55" w:rsidR="00F7139D" w:rsidRPr="00F41C84" w:rsidRDefault="00F7139D" w:rsidP="00F7139D">
      <w:pPr>
        <w:tabs>
          <w:tab w:val="left" w:pos="5524"/>
        </w:tabs>
        <w:spacing w:line="360" w:lineRule="auto"/>
        <w:rPr>
          <w:rFonts w:ascii="Arial" w:hAnsi="Arial" w:cs="Arial"/>
        </w:rPr>
      </w:pPr>
      <w:r w:rsidRPr="00F41C84">
        <w:rPr>
          <w:rFonts w:ascii="Arial" w:hAnsi="Arial" w:cs="Arial"/>
        </w:rPr>
        <w:t xml:space="preserve">Bay Atlantic University (2022), </w:t>
      </w:r>
      <w:r w:rsidRPr="00F41C84">
        <w:rPr>
          <w:rFonts w:ascii="Arial" w:hAnsi="Arial" w:cs="Arial"/>
          <w:i/>
          <w:iCs/>
        </w:rPr>
        <w:t xml:space="preserve">What Is A Kinesthetic Learner?, </w:t>
      </w:r>
      <w:r w:rsidRPr="00F41C84">
        <w:rPr>
          <w:rFonts w:ascii="Arial" w:hAnsi="Arial" w:cs="Arial"/>
        </w:rPr>
        <w:t xml:space="preserve">cyrchwyd 07.05.24 </w:t>
      </w:r>
      <w:hyperlink r:id="rId9" w:history="1">
        <w:r w:rsidRPr="00F41C84">
          <w:rPr>
            <w:rStyle w:val="Hyperlink"/>
            <w:rFonts w:ascii="Arial" w:hAnsi="Arial" w:cs="Arial"/>
          </w:rPr>
          <w:t>https://bau.edu/blog/kinesthetic-learner/</w:t>
        </w:r>
      </w:hyperlink>
    </w:p>
    <w:p w14:paraId="6B27692A" w14:textId="77777777" w:rsidR="00F7139D" w:rsidRPr="00F41C84" w:rsidRDefault="00F7139D" w:rsidP="00715125">
      <w:pPr>
        <w:tabs>
          <w:tab w:val="left" w:pos="5524"/>
        </w:tabs>
        <w:spacing w:line="360" w:lineRule="auto"/>
        <w:rPr>
          <w:rFonts w:ascii="Arial" w:hAnsi="Arial" w:cs="Arial"/>
        </w:rPr>
      </w:pPr>
    </w:p>
    <w:p w14:paraId="3940D797" w14:textId="77777777" w:rsidR="00715125" w:rsidRPr="00F41C84" w:rsidRDefault="00715125" w:rsidP="009F6DAD">
      <w:pPr>
        <w:spacing w:line="360" w:lineRule="auto"/>
        <w:jc w:val="both"/>
        <w:rPr>
          <w:rFonts w:ascii="Arial" w:hAnsi="Arial" w:cs="Arial"/>
        </w:rPr>
      </w:pPr>
    </w:p>
    <w:p w14:paraId="2C5CC868" w14:textId="77777777" w:rsidR="003153D0" w:rsidRPr="00F41C84" w:rsidRDefault="003153D0" w:rsidP="009F6DAD">
      <w:pPr>
        <w:spacing w:line="360" w:lineRule="auto"/>
        <w:jc w:val="both"/>
        <w:rPr>
          <w:rFonts w:ascii="Arial" w:hAnsi="Arial" w:cs="Arial"/>
        </w:rPr>
      </w:pPr>
      <w:r w:rsidRPr="00F41C84">
        <w:rPr>
          <w:rFonts w:ascii="Arial" w:hAnsi="Arial" w:cs="Arial"/>
        </w:rPr>
        <w:t xml:space="preserve">BERA (2024), </w:t>
      </w:r>
      <w:r w:rsidRPr="00F41C84">
        <w:rPr>
          <w:rFonts w:ascii="Arial" w:hAnsi="Arial" w:cs="Arial"/>
          <w:i/>
          <w:iCs/>
        </w:rPr>
        <w:t xml:space="preserve">Ethical Guidelines for Educational Research (Fifth Edition), </w:t>
      </w:r>
      <w:r w:rsidRPr="00F41C84">
        <w:rPr>
          <w:rFonts w:ascii="Arial" w:hAnsi="Arial" w:cs="Arial"/>
        </w:rPr>
        <w:t xml:space="preserve">cyrchwyd 29.04.24 </w:t>
      </w:r>
      <w:hyperlink r:id="rId10" w:history="1">
        <w:r w:rsidRPr="00F41C84">
          <w:rPr>
            <w:rStyle w:val="Hyperlink"/>
            <w:rFonts w:ascii="Arial" w:hAnsi="Arial" w:cs="Arial"/>
          </w:rPr>
          <w:t>https://www.bera.ac.uk/publication/ethical-guidelines-for-educational-research-fifth-edition-2024</w:t>
        </w:r>
      </w:hyperlink>
    </w:p>
    <w:p w14:paraId="476943D9" w14:textId="77777777" w:rsidR="003153D0" w:rsidRPr="00F41C84" w:rsidRDefault="003153D0" w:rsidP="009F6DAD">
      <w:pPr>
        <w:spacing w:line="360" w:lineRule="auto"/>
        <w:jc w:val="both"/>
        <w:rPr>
          <w:rFonts w:ascii="Arial" w:hAnsi="Arial" w:cs="Arial"/>
        </w:rPr>
      </w:pPr>
    </w:p>
    <w:p w14:paraId="362F5A32" w14:textId="2C74DF1E" w:rsidR="00F7139D" w:rsidRPr="00F41C84" w:rsidRDefault="00F7139D" w:rsidP="009F6DAD">
      <w:pPr>
        <w:spacing w:line="360" w:lineRule="auto"/>
        <w:jc w:val="both"/>
        <w:rPr>
          <w:rFonts w:ascii="Arial" w:hAnsi="Arial" w:cs="Arial"/>
        </w:rPr>
      </w:pPr>
      <w:r w:rsidRPr="00F41C84">
        <w:rPr>
          <w:rFonts w:ascii="Arial" w:hAnsi="Arial" w:cs="Arial"/>
        </w:rPr>
        <w:t xml:space="preserve">Center for Research on Learning &amp; Teaching (2024), </w:t>
      </w:r>
      <w:r w:rsidRPr="00F41C84">
        <w:rPr>
          <w:rFonts w:ascii="Arial" w:hAnsi="Arial" w:cs="Arial"/>
          <w:i/>
          <w:iCs/>
        </w:rPr>
        <w:t xml:space="preserve">Enhancing Student Learning: Seven Principles for Good Practice, </w:t>
      </w:r>
      <w:r w:rsidRPr="00F41C84">
        <w:rPr>
          <w:rFonts w:ascii="Arial" w:hAnsi="Arial" w:cs="Arial"/>
        </w:rPr>
        <w:t xml:space="preserve">cyrchwyd 07.05.24 </w:t>
      </w:r>
      <w:hyperlink r:id="rId11" w:history="1">
        <w:r w:rsidRPr="00F41C84">
          <w:rPr>
            <w:rStyle w:val="Hyperlink"/>
            <w:rFonts w:ascii="Arial" w:hAnsi="Arial" w:cs="Arial"/>
          </w:rPr>
          <w:t>https://crlt.umich.edu/gsis/p4_6</w:t>
        </w:r>
      </w:hyperlink>
    </w:p>
    <w:p w14:paraId="79716A16" w14:textId="77777777" w:rsidR="00F7139D" w:rsidRPr="00F41C84" w:rsidRDefault="00F7139D" w:rsidP="009F6DAD">
      <w:pPr>
        <w:spacing w:line="360" w:lineRule="auto"/>
        <w:jc w:val="both"/>
        <w:rPr>
          <w:rFonts w:ascii="Arial" w:hAnsi="Arial" w:cs="Arial"/>
        </w:rPr>
      </w:pPr>
    </w:p>
    <w:p w14:paraId="5459CFCC" w14:textId="63F927E5" w:rsidR="00255C6B" w:rsidRPr="00F41C84" w:rsidRDefault="00255C6B" w:rsidP="009F6DAD">
      <w:pPr>
        <w:spacing w:line="360" w:lineRule="auto"/>
        <w:jc w:val="both"/>
        <w:rPr>
          <w:rFonts w:ascii="Arial" w:hAnsi="Arial" w:cs="Arial"/>
        </w:rPr>
      </w:pPr>
      <w:r w:rsidRPr="00F41C84">
        <w:rPr>
          <w:rFonts w:ascii="Arial" w:hAnsi="Arial" w:cs="Arial"/>
        </w:rPr>
        <w:t xml:space="preserve">Children’s Commissioner (2023), </w:t>
      </w:r>
      <w:r w:rsidRPr="00F41C84">
        <w:rPr>
          <w:rFonts w:ascii="Arial" w:hAnsi="Arial" w:cs="Arial"/>
          <w:i/>
          <w:iCs/>
        </w:rPr>
        <w:t xml:space="preserve">Engaging parents in education, </w:t>
      </w:r>
      <w:r w:rsidRPr="00F41C84">
        <w:rPr>
          <w:rFonts w:ascii="Arial" w:hAnsi="Arial" w:cs="Arial"/>
        </w:rPr>
        <w:t xml:space="preserve">cyrchwyd 07.05.24 </w:t>
      </w:r>
      <w:hyperlink r:id="rId12" w:anchor=":~:text=This%20means%20that%20parents%20are,months%20academic%20progress%20for%20pupils" w:history="1">
        <w:r w:rsidRPr="00F41C84">
          <w:rPr>
            <w:rStyle w:val="Hyperlink"/>
            <w:rFonts w:ascii="Arial" w:hAnsi="Arial" w:cs="Arial"/>
          </w:rPr>
          <w:t>https://www.childrenscommissioner.gov.uk/news-and-blogs/engaging-parents-in-education/#:~:text=This%20means%20that%20parents%20are,months%20academic%20progress%20for%20pupils</w:t>
        </w:r>
      </w:hyperlink>
      <w:r w:rsidRPr="00F41C84">
        <w:rPr>
          <w:rFonts w:ascii="Arial" w:hAnsi="Arial" w:cs="Arial"/>
        </w:rPr>
        <w:t>.</w:t>
      </w:r>
    </w:p>
    <w:p w14:paraId="7C58E73B" w14:textId="77777777" w:rsidR="00255C6B" w:rsidRPr="00F41C84" w:rsidRDefault="00255C6B" w:rsidP="009F6DAD">
      <w:pPr>
        <w:spacing w:line="360" w:lineRule="auto"/>
        <w:jc w:val="both"/>
        <w:rPr>
          <w:rFonts w:ascii="Arial" w:hAnsi="Arial" w:cs="Arial"/>
        </w:rPr>
      </w:pPr>
    </w:p>
    <w:p w14:paraId="71F5B180" w14:textId="022602B3" w:rsidR="003153D0" w:rsidRPr="00F41C84" w:rsidRDefault="003153D0" w:rsidP="009F6DAD">
      <w:pPr>
        <w:spacing w:line="360" w:lineRule="auto"/>
        <w:jc w:val="both"/>
        <w:rPr>
          <w:rFonts w:ascii="Arial" w:hAnsi="Arial" w:cs="Arial"/>
        </w:rPr>
      </w:pPr>
      <w:r w:rsidRPr="00F41C84">
        <w:rPr>
          <w:rFonts w:ascii="Arial" w:hAnsi="Arial" w:cs="Arial"/>
        </w:rPr>
        <w:t xml:space="preserve">Children’s Commissioner (2023), </w:t>
      </w:r>
      <w:r w:rsidRPr="00F41C84">
        <w:rPr>
          <w:rFonts w:ascii="Arial" w:hAnsi="Arial" w:cs="Arial"/>
          <w:i/>
          <w:iCs/>
        </w:rPr>
        <w:t xml:space="preserve">Experiences of children with SEND, </w:t>
      </w:r>
      <w:r w:rsidRPr="00F41C84">
        <w:rPr>
          <w:rFonts w:ascii="Arial" w:hAnsi="Arial" w:cs="Arial"/>
        </w:rPr>
        <w:t xml:space="preserve">cyrchwyd 07.05.24 </w:t>
      </w:r>
      <w:hyperlink r:id="rId13" w:history="1">
        <w:r w:rsidRPr="00F41C84">
          <w:rPr>
            <w:rStyle w:val="Hyperlink"/>
            <w:rFonts w:ascii="Arial" w:hAnsi="Arial" w:cs="Arial"/>
          </w:rPr>
          <w:t>https://www.childrenscommissioner.gov.uk/blog/experiences-of-children-with-send/</w:t>
        </w:r>
      </w:hyperlink>
    </w:p>
    <w:p w14:paraId="18F8092E" w14:textId="77777777" w:rsidR="003153D0" w:rsidRPr="00F41C84" w:rsidRDefault="003153D0" w:rsidP="009F6DAD">
      <w:pPr>
        <w:spacing w:line="360" w:lineRule="auto"/>
        <w:rPr>
          <w:rFonts w:ascii="Arial" w:hAnsi="Arial" w:cs="Arial"/>
        </w:rPr>
      </w:pPr>
    </w:p>
    <w:p w14:paraId="472CAD2B" w14:textId="0057153B" w:rsidR="00C41AFB" w:rsidRPr="00F41C84" w:rsidRDefault="00C41AFB" w:rsidP="009F6DAD">
      <w:pPr>
        <w:spacing w:line="360" w:lineRule="auto"/>
        <w:rPr>
          <w:rFonts w:ascii="Arial" w:hAnsi="Arial" w:cs="Arial"/>
        </w:rPr>
      </w:pPr>
      <w:r w:rsidRPr="00F41C84">
        <w:rPr>
          <w:rFonts w:ascii="Arial" w:hAnsi="Arial" w:cs="Arial"/>
        </w:rPr>
        <w:t xml:space="preserve">Comley, S (2021), </w:t>
      </w:r>
      <w:r w:rsidRPr="00F41C84">
        <w:rPr>
          <w:rFonts w:ascii="Arial" w:hAnsi="Arial" w:cs="Arial"/>
          <w:i/>
          <w:iCs/>
        </w:rPr>
        <w:t xml:space="preserve">Playful interventions: Measuring impact on learning, </w:t>
      </w:r>
      <w:r w:rsidRPr="00F41C84">
        <w:rPr>
          <w:rFonts w:ascii="Arial" w:hAnsi="Arial" w:cs="Arial"/>
        </w:rPr>
        <w:t xml:space="preserve">cyrchwyd 07.05.24 </w:t>
      </w:r>
      <w:hyperlink r:id="rId14" w:history="1">
        <w:r w:rsidRPr="00F41C84">
          <w:rPr>
            <w:rStyle w:val="Hyperlink"/>
            <w:rFonts w:ascii="Arial" w:hAnsi="Arial" w:cs="Arial"/>
          </w:rPr>
          <w:t>https://www.bera.ac.uk/blog/playful-interventions-measuring-impact-on-learning</w:t>
        </w:r>
      </w:hyperlink>
    </w:p>
    <w:p w14:paraId="5EDA48AE" w14:textId="77777777" w:rsidR="00C41AFB" w:rsidRPr="00F41C84" w:rsidRDefault="00C41AFB" w:rsidP="009F6DAD">
      <w:pPr>
        <w:spacing w:line="360" w:lineRule="auto"/>
        <w:rPr>
          <w:rFonts w:ascii="Arial" w:hAnsi="Arial" w:cs="Arial"/>
        </w:rPr>
      </w:pPr>
    </w:p>
    <w:p w14:paraId="6338C53F" w14:textId="2D05EB93" w:rsidR="00C32998" w:rsidRPr="00F41C84" w:rsidRDefault="00C32998" w:rsidP="009F6DAD">
      <w:pPr>
        <w:spacing w:line="360" w:lineRule="auto"/>
        <w:rPr>
          <w:rFonts w:ascii="Arial" w:hAnsi="Arial" w:cs="Arial"/>
        </w:rPr>
      </w:pPr>
      <w:r w:rsidRPr="00F41C84">
        <w:rPr>
          <w:rFonts w:ascii="Arial" w:hAnsi="Arial" w:cs="Arial"/>
        </w:rPr>
        <w:t xml:space="preserve">Davies, C (2015), </w:t>
      </w:r>
      <w:r w:rsidRPr="00F41C84">
        <w:rPr>
          <w:rFonts w:ascii="Arial" w:hAnsi="Arial" w:cs="Arial"/>
          <w:i/>
          <w:iCs/>
        </w:rPr>
        <w:t xml:space="preserve">Is your book scrutiny as effective as it could be?, </w:t>
      </w:r>
      <w:r w:rsidRPr="00F41C84">
        <w:rPr>
          <w:rFonts w:ascii="Arial" w:hAnsi="Arial" w:cs="Arial"/>
        </w:rPr>
        <w:t xml:space="preserve">cyrchwyd 07.05.24 </w:t>
      </w:r>
      <w:hyperlink r:id="rId15" w:history="1">
        <w:r w:rsidRPr="00F41C84">
          <w:rPr>
            <w:rStyle w:val="Hyperlink"/>
            <w:rFonts w:ascii="Arial" w:hAnsi="Arial" w:cs="Arial"/>
          </w:rPr>
          <w:t>https://www.focus-education.co.uk/blog/book-scrutiny-effective/</w:t>
        </w:r>
      </w:hyperlink>
    </w:p>
    <w:p w14:paraId="0BFFB166" w14:textId="77777777" w:rsidR="00F7139D" w:rsidRPr="00F41C84" w:rsidRDefault="00F7139D" w:rsidP="00F7139D">
      <w:pPr>
        <w:spacing w:line="360" w:lineRule="auto"/>
        <w:jc w:val="both"/>
        <w:rPr>
          <w:rFonts w:ascii="Arial" w:hAnsi="Arial" w:cs="Arial"/>
        </w:rPr>
      </w:pPr>
    </w:p>
    <w:p w14:paraId="3DAD2D80" w14:textId="77777777" w:rsidR="00F7139D" w:rsidRPr="00F41C84" w:rsidRDefault="00F7139D" w:rsidP="00F7139D">
      <w:pPr>
        <w:spacing w:line="360" w:lineRule="auto"/>
        <w:jc w:val="both"/>
        <w:rPr>
          <w:rStyle w:val="Hyperlink"/>
          <w:rFonts w:ascii="Arial" w:hAnsi="Arial" w:cs="Arial"/>
          <w:bCs/>
        </w:rPr>
      </w:pPr>
      <w:r w:rsidRPr="00F41C84">
        <w:rPr>
          <w:rStyle w:val="normaltextrun"/>
          <w:rFonts w:ascii="Arial" w:hAnsi="Arial" w:cs="Arial"/>
          <w:bCs/>
          <w:color w:val="000000"/>
        </w:rPr>
        <w:t xml:space="preserve">Donaldson, G (2015), </w:t>
      </w:r>
      <w:r w:rsidRPr="00F41C84">
        <w:rPr>
          <w:rStyle w:val="normaltextrun"/>
          <w:rFonts w:ascii="Arial" w:hAnsi="Arial" w:cs="Arial"/>
          <w:bCs/>
          <w:i/>
          <w:iCs/>
          <w:color w:val="000000"/>
        </w:rPr>
        <w:t xml:space="preserve">Successful Futures, </w:t>
      </w:r>
      <w:r w:rsidRPr="00F41C84">
        <w:rPr>
          <w:rStyle w:val="normaltextrun"/>
          <w:rFonts w:ascii="Arial" w:hAnsi="Arial" w:cs="Arial"/>
          <w:bCs/>
          <w:color w:val="000000"/>
        </w:rPr>
        <w:t xml:space="preserve">cyrchwyd 14/11/23 </w:t>
      </w:r>
      <w:hyperlink r:id="rId16" w:history="1">
        <w:r w:rsidRPr="00F41C84">
          <w:rPr>
            <w:rStyle w:val="Hyperlink"/>
            <w:rFonts w:ascii="Arial" w:hAnsi="Arial" w:cs="Arial"/>
            <w:bCs/>
          </w:rPr>
          <w:t>https://www.gov.wales/sites/default/files/publications/2018-03/successful-futures.pdf</w:t>
        </w:r>
      </w:hyperlink>
    </w:p>
    <w:p w14:paraId="408B5E4B" w14:textId="77777777" w:rsidR="00F7139D" w:rsidRPr="00F41C84" w:rsidRDefault="00F7139D" w:rsidP="00F7139D">
      <w:pPr>
        <w:spacing w:line="360" w:lineRule="auto"/>
        <w:jc w:val="both"/>
        <w:rPr>
          <w:rFonts w:ascii="Arial" w:hAnsi="Arial" w:cs="Arial"/>
        </w:rPr>
      </w:pPr>
    </w:p>
    <w:p w14:paraId="11EC9A8D" w14:textId="684EE24C" w:rsidR="00F7139D" w:rsidRPr="00F41C84" w:rsidRDefault="00F7139D" w:rsidP="00F7139D">
      <w:pPr>
        <w:spacing w:line="360" w:lineRule="auto"/>
        <w:rPr>
          <w:rFonts w:ascii="Arial" w:hAnsi="Arial" w:cs="Arial"/>
        </w:rPr>
      </w:pPr>
      <w:r w:rsidRPr="00F41C84">
        <w:rPr>
          <w:rFonts w:ascii="Arial" w:hAnsi="Arial" w:cs="Arial"/>
        </w:rPr>
        <w:t xml:space="preserve">Dunn, R; Dunn, K (1978), </w:t>
      </w:r>
      <w:r w:rsidRPr="00F41C84">
        <w:rPr>
          <w:rFonts w:ascii="Arial" w:hAnsi="Arial" w:cs="Arial"/>
          <w:i/>
          <w:iCs/>
        </w:rPr>
        <w:t xml:space="preserve">Teaching Students through their Individual Learning Styles, </w:t>
      </w:r>
      <w:r w:rsidRPr="00F41C84">
        <w:rPr>
          <w:rFonts w:ascii="Arial" w:hAnsi="Arial" w:cs="Arial"/>
        </w:rPr>
        <w:t xml:space="preserve">cyrchwyd 07.05.24 </w:t>
      </w:r>
      <w:hyperlink r:id="rId17" w:history="1">
        <w:r w:rsidRPr="00F41C84">
          <w:rPr>
            <w:rStyle w:val="Hyperlink"/>
            <w:rFonts w:ascii="Arial" w:hAnsi="Arial" w:cs="Arial"/>
          </w:rPr>
          <w:t>https://www.scirp.org/reference/ReferencesPapers?ReferenceID=1457928</w:t>
        </w:r>
      </w:hyperlink>
    </w:p>
    <w:p w14:paraId="3969263C" w14:textId="77777777" w:rsidR="00F7139D" w:rsidRPr="00F41C84" w:rsidRDefault="00F7139D" w:rsidP="00F7139D">
      <w:pPr>
        <w:spacing w:line="360" w:lineRule="auto"/>
        <w:jc w:val="both"/>
        <w:rPr>
          <w:rFonts w:ascii="Arial" w:hAnsi="Arial" w:cs="Arial"/>
        </w:rPr>
      </w:pPr>
    </w:p>
    <w:p w14:paraId="44567F3F" w14:textId="13E41D56" w:rsidR="00F7139D" w:rsidRPr="00F41C84" w:rsidRDefault="00F7139D" w:rsidP="00F7139D">
      <w:pPr>
        <w:spacing w:line="360" w:lineRule="auto"/>
        <w:jc w:val="both"/>
        <w:rPr>
          <w:rFonts w:ascii="Arial" w:hAnsi="Arial" w:cs="Arial"/>
        </w:rPr>
      </w:pPr>
      <w:r w:rsidRPr="00F41C84">
        <w:rPr>
          <w:rFonts w:ascii="Arial" w:hAnsi="Arial" w:cs="Arial"/>
        </w:rPr>
        <w:t xml:space="preserve">Estyn (2017), </w:t>
      </w:r>
      <w:r w:rsidRPr="00F41C84">
        <w:rPr>
          <w:rFonts w:ascii="Arial" w:hAnsi="Arial" w:cs="Arial"/>
          <w:i/>
          <w:iCs/>
        </w:rPr>
        <w:t xml:space="preserve">Dysgu Gweithred a Thrwy Brofiad, </w:t>
      </w:r>
      <w:r w:rsidRPr="00F41C84">
        <w:rPr>
          <w:rFonts w:ascii="Arial" w:hAnsi="Arial" w:cs="Arial"/>
        </w:rPr>
        <w:t xml:space="preserve">cyrchu ar 07.05.24 </w:t>
      </w:r>
      <w:hyperlink r:id="rId18" w:history="1">
        <w:r w:rsidRPr="00F41C84">
          <w:rPr>
            <w:rStyle w:val="Hyperlink"/>
            <w:rFonts w:ascii="Arial" w:hAnsi="Arial" w:cs="Arial"/>
          </w:rPr>
          <w:t>https://www.estyn.gov.wales/system/files/2020-07/Estyn%2520Active%2520and%2520experiential%2520learning_W_Accessible_0.pdf</w:t>
        </w:r>
      </w:hyperlink>
    </w:p>
    <w:p w14:paraId="27C75E15" w14:textId="77777777" w:rsidR="00C32998" w:rsidRPr="00F41C84" w:rsidRDefault="00C32998" w:rsidP="009F6DAD">
      <w:pPr>
        <w:spacing w:line="360" w:lineRule="auto"/>
        <w:rPr>
          <w:rFonts w:ascii="Arial" w:hAnsi="Arial" w:cs="Arial"/>
        </w:rPr>
      </w:pPr>
    </w:p>
    <w:p w14:paraId="0DA15547" w14:textId="5D2AEB76" w:rsidR="005E02FB" w:rsidRPr="00F41C84" w:rsidRDefault="005E02FB" w:rsidP="009F6DAD">
      <w:pPr>
        <w:spacing w:line="360" w:lineRule="auto"/>
        <w:rPr>
          <w:rFonts w:ascii="Arial" w:hAnsi="Arial" w:cs="Arial"/>
        </w:rPr>
      </w:pPr>
      <w:r w:rsidRPr="00F41C84">
        <w:rPr>
          <w:rFonts w:ascii="Arial" w:hAnsi="Arial" w:cs="Arial"/>
        </w:rPr>
        <w:t xml:space="preserve">Estyn (2019), </w:t>
      </w:r>
      <w:r w:rsidRPr="00F41C84">
        <w:rPr>
          <w:rFonts w:ascii="Arial" w:hAnsi="Arial" w:cs="Arial"/>
          <w:i/>
          <w:iCs/>
        </w:rPr>
        <w:t xml:space="preserve">Ysgol yn datblygu llais y disgybl, </w:t>
      </w:r>
      <w:r w:rsidRPr="00F41C84">
        <w:rPr>
          <w:rFonts w:ascii="Arial" w:hAnsi="Arial" w:cs="Arial"/>
        </w:rPr>
        <w:t xml:space="preserve">cyrchwyd 07.05.24 </w:t>
      </w:r>
      <w:hyperlink r:id="rId19" w:history="1">
        <w:r w:rsidRPr="00F41C84">
          <w:rPr>
            <w:rStyle w:val="Hyperlink"/>
            <w:rFonts w:ascii="Arial" w:hAnsi="Arial" w:cs="Arial"/>
          </w:rPr>
          <w:t>https://www.estyn.llyw.cymru/arfer-effeithiol/ysgol-yn-datblygu-llais-y-disgybl</w:t>
        </w:r>
      </w:hyperlink>
    </w:p>
    <w:p w14:paraId="7C8DF797" w14:textId="77777777" w:rsidR="005E02FB" w:rsidRPr="00F41C84" w:rsidRDefault="005E02FB" w:rsidP="009F6DAD">
      <w:pPr>
        <w:spacing w:line="360" w:lineRule="auto"/>
        <w:rPr>
          <w:rFonts w:ascii="Arial" w:hAnsi="Arial" w:cs="Arial"/>
        </w:rPr>
      </w:pPr>
    </w:p>
    <w:p w14:paraId="6CC32014" w14:textId="46EE2B6D" w:rsidR="00B555AA" w:rsidRPr="00F41C84" w:rsidRDefault="00B555AA" w:rsidP="009F6DAD">
      <w:pPr>
        <w:spacing w:line="360" w:lineRule="auto"/>
        <w:rPr>
          <w:rFonts w:ascii="Arial" w:hAnsi="Arial" w:cs="Arial"/>
        </w:rPr>
      </w:pPr>
      <w:r w:rsidRPr="00F41C84">
        <w:rPr>
          <w:rFonts w:ascii="Arial" w:hAnsi="Arial" w:cs="Arial"/>
        </w:rPr>
        <w:t xml:space="preserve">Estyn (2019), </w:t>
      </w:r>
      <w:r w:rsidRPr="00F41C84">
        <w:rPr>
          <w:rFonts w:ascii="Arial" w:hAnsi="Arial" w:cs="Arial"/>
          <w:i/>
          <w:iCs/>
        </w:rPr>
        <w:t xml:space="preserve">Dull newydd ar gyfer adroddiadau hunanwerthuso – ond beth mae hyn yn ei olygu i ysgolion?, </w:t>
      </w:r>
      <w:r w:rsidRPr="00F41C84">
        <w:rPr>
          <w:rFonts w:ascii="Arial" w:hAnsi="Arial" w:cs="Arial"/>
        </w:rPr>
        <w:t xml:space="preserve">cyrchwyd 07.05.24 </w:t>
      </w:r>
      <w:hyperlink r:id="rId20" w:history="1">
        <w:r w:rsidRPr="00F41C84">
          <w:rPr>
            <w:rStyle w:val="Hyperlink"/>
            <w:rFonts w:ascii="Arial" w:hAnsi="Arial" w:cs="Arial"/>
          </w:rPr>
          <w:t>https://www.estyn.llyw.cymru/blog/dull-</w:t>
        </w:r>
        <w:r w:rsidRPr="00F41C84">
          <w:rPr>
            <w:rStyle w:val="Hyperlink"/>
            <w:rFonts w:ascii="Arial" w:hAnsi="Arial" w:cs="Arial"/>
          </w:rPr>
          <w:lastRenderedPageBreak/>
          <w:t>newydd-ar-gyfer-adroddiadau-hunanwerthuso-ond-beth-mae-hyn-yn-ei-olygu-i-ysgolion?_ga=2.94692956.1300886171.1670540266-1552788317.1670539501</w:t>
        </w:r>
      </w:hyperlink>
    </w:p>
    <w:p w14:paraId="1C73C34E" w14:textId="77777777" w:rsidR="00B555AA" w:rsidRPr="00F41C84" w:rsidRDefault="00B555AA" w:rsidP="009F6DAD">
      <w:pPr>
        <w:spacing w:line="360" w:lineRule="auto"/>
        <w:rPr>
          <w:rFonts w:ascii="Arial" w:hAnsi="Arial" w:cs="Arial"/>
        </w:rPr>
      </w:pPr>
    </w:p>
    <w:p w14:paraId="4B4D7521" w14:textId="7C289848" w:rsidR="006F0421" w:rsidRPr="00F41C84" w:rsidRDefault="006F0421" w:rsidP="009F6DAD">
      <w:pPr>
        <w:spacing w:line="360" w:lineRule="auto"/>
        <w:rPr>
          <w:rFonts w:ascii="Arial" w:hAnsi="Arial" w:cs="Arial"/>
        </w:rPr>
      </w:pPr>
      <w:r w:rsidRPr="00F41C84">
        <w:rPr>
          <w:rFonts w:ascii="Arial" w:hAnsi="Arial" w:cs="Arial"/>
        </w:rPr>
        <w:t xml:space="preserve">Estyn (2020), </w:t>
      </w:r>
      <w:r w:rsidRPr="00F41C84">
        <w:rPr>
          <w:rFonts w:ascii="Arial" w:hAnsi="Arial" w:cs="Arial"/>
          <w:i/>
          <w:iCs/>
        </w:rPr>
        <w:t xml:space="preserve">Cynnwys pob un o’r staff yn y broses hunanwerthuso, </w:t>
      </w:r>
      <w:r w:rsidRPr="00F41C84">
        <w:rPr>
          <w:rFonts w:ascii="Arial" w:hAnsi="Arial" w:cs="Arial"/>
        </w:rPr>
        <w:t xml:space="preserve">cyrchwyd 07.05.24 </w:t>
      </w:r>
      <w:hyperlink r:id="rId21" w:history="1">
        <w:r w:rsidRPr="00F41C84">
          <w:rPr>
            <w:rStyle w:val="Hyperlink"/>
            <w:rFonts w:ascii="Arial" w:hAnsi="Arial" w:cs="Arial"/>
          </w:rPr>
          <w:t>https://www.estyn.llyw.cymru/arfer-effeithiol/cynnwys-pob-un-or-staff-yn-y-broses-hunanwerthuso?_ga=2.200239725.2102066114.1671637717-948272467.1671637717</w:t>
        </w:r>
      </w:hyperlink>
    </w:p>
    <w:p w14:paraId="07F88246" w14:textId="77777777" w:rsidR="006F0421" w:rsidRPr="00F41C84" w:rsidRDefault="006F0421" w:rsidP="009F6DAD">
      <w:pPr>
        <w:spacing w:line="360" w:lineRule="auto"/>
        <w:rPr>
          <w:rFonts w:ascii="Arial" w:hAnsi="Arial" w:cs="Arial"/>
        </w:rPr>
      </w:pPr>
    </w:p>
    <w:p w14:paraId="7E84F922" w14:textId="77777777" w:rsidR="003153D0" w:rsidRPr="00F41C84" w:rsidRDefault="003153D0" w:rsidP="009F6DAD">
      <w:pPr>
        <w:spacing w:line="360" w:lineRule="auto"/>
        <w:jc w:val="both"/>
        <w:rPr>
          <w:rFonts w:ascii="Arial" w:hAnsi="Arial" w:cs="Arial"/>
        </w:rPr>
      </w:pPr>
      <w:r w:rsidRPr="00F41C84">
        <w:rPr>
          <w:rFonts w:ascii="Arial" w:hAnsi="Arial" w:cs="Arial"/>
        </w:rPr>
        <w:t xml:space="preserve">Estyn (2022), </w:t>
      </w:r>
      <w:r w:rsidRPr="00F41C84">
        <w:rPr>
          <w:rFonts w:ascii="Arial" w:hAnsi="Arial" w:cs="Arial"/>
          <w:i/>
          <w:iCs/>
        </w:rPr>
        <w:t xml:space="preserve">Adroddiad ar </w:t>
      </w:r>
      <w:r w:rsidRPr="00F41C84">
        <w:rPr>
          <w:rFonts w:ascii="Arial" w:hAnsi="Arial" w:cs="Arial"/>
          <w:i/>
          <w:iCs/>
          <w:highlight w:val="black"/>
        </w:rPr>
        <w:t>Ysgol Gynradd Y Tymbl</w:t>
      </w:r>
      <w:r w:rsidRPr="00F41C84">
        <w:rPr>
          <w:rFonts w:ascii="Arial" w:hAnsi="Arial" w:cs="Arial"/>
          <w:i/>
          <w:iCs/>
        </w:rPr>
        <w:t xml:space="preserve">, </w:t>
      </w:r>
      <w:r w:rsidRPr="00F41C84">
        <w:rPr>
          <w:rFonts w:ascii="Arial" w:hAnsi="Arial" w:cs="Arial"/>
        </w:rPr>
        <w:t xml:space="preserve">cyrchwyd 29.04.24 </w:t>
      </w:r>
      <w:hyperlink r:id="rId22" w:history="1">
        <w:r w:rsidRPr="00F41C84">
          <w:rPr>
            <w:rStyle w:val="Hyperlink"/>
            <w:rFonts w:ascii="Arial" w:hAnsi="Arial" w:cs="Arial"/>
            <w:color w:val="000000" w:themeColor="text1"/>
            <w:highlight w:val="black"/>
          </w:rPr>
          <w:t>https://www.estyn.llyw.cymru/system/files/2022-12/Adroddaiad%20arolygiad%20Ysgol%20Gynradd%20Y%20Tymbl%202022.pdf</w:t>
        </w:r>
      </w:hyperlink>
    </w:p>
    <w:p w14:paraId="662D8C37" w14:textId="77777777" w:rsidR="009F6DAD" w:rsidRPr="00F41C84" w:rsidRDefault="009F6DAD" w:rsidP="009F6DAD">
      <w:pPr>
        <w:spacing w:line="360" w:lineRule="auto"/>
        <w:rPr>
          <w:rFonts w:ascii="Arial" w:hAnsi="Arial" w:cs="Arial"/>
        </w:rPr>
      </w:pPr>
    </w:p>
    <w:p w14:paraId="31D627D1" w14:textId="2BAC557E" w:rsidR="00803D2F" w:rsidRPr="00F41C84" w:rsidRDefault="00803D2F" w:rsidP="009F6DAD">
      <w:pPr>
        <w:spacing w:line="360" w:lineRule="auto"/>
        <w:rPr>
          <w:rFonts w:ascii="Arial" w:hAnsi="Arial" w:cs="Arial"/>
        </w:rPr>
      </w:pPr>
      <w:r w:rsidRPr="00F41C84">
        <w:rPr>
          <w:rFonts w:ascii="Arial" w:hAnsi="Arial" w:cs="Arial"/>
        </w:rPr>
        <w:t xml:space="preserve">Grant, V (2019), </w:t>
      </w:r>
      <w:r w:rsidRPr="00F41C84">
        <w:rPr>
          <w:rFonts w:ascii="Arial" w:hAnsi="Arial" w:cs="Arial"/>
          <w:i/>
          <w:iCs/>
        </w:rPr>
        <w:t xml:space="preserve">4 Things that can Hinder School Improvement, </w:t>
      </w:r>
      <w:r w:rsidRPr="00F41C84">
        <w:rPr>
          <w:rFonts w:ascii="Arial" w:hAnsi="Arial" w:cs="Arial"/>
        </w:rPr>
        <w:t xml:space="preserve">cyrchwyd 07.05.24 </w:t>
      </w:r>
      <w:hyperlink r:id="rId23" w:history="1">
        <w:r w:rsidRPr="00F41C84">
          <w:rPr>
            <w:rStyle w:val="Hyperlink"/>
            <w:rFonts w:ascii="Arial" w:hAnsi="Arial" w:cs="Arial"/>
          </w:rPr>
          <w:t>https://www.integritycoaching.co.uk/blog/coaching-and-performance-management/4-things-can-hinder-school-improvement/</w:t>
        </w:r>
      </w:hyperlink>
    </w:p>
    <w:p w14:paraId="67746DA6" w14:textId="77777777" w:rsidR="00803D2F" w:rsidRPr="00F41C84" w:rsidRDefault="00803D2F" w:rsidP="009F6DAD">
      <w:pPr>
        <w:spacing w:line="360" w:lineRule="auto"/>
        <w:rPr>
          <w:rFonts w:ascii="Arial" w:hAnsi="Arial" w:cs="Arial"/>
        </w:rPr>
      </w:pPr>
    </w:p>
    <w:p w14:paraId="01E6F5C0" w14:textId="33176D74" w:rsidR="00803D2F" w:rsidRPr="00F41C84" w:rsidRDefault="00803D2F" w:rsidP="009F6DAD">
      <w:pPr>
        <w:spacing w:line="360" w:lineRule="auto"/>
        <w:rPr>
          <w:rFonts w:ascii="Arial" w:hAnsi="Arial" w:cs="Arial"/>
        </w:rPr>
      </w:pPr>
      <w:r w:rsidRPr="00F41C84">
        <w:rPr>
          <w:rFonts w:ascii="Arial" w:hAnsi="Arial" w:cs="Arial"/>
        </w:rPr>
        <w:t xml:space="preserve">Gray, J (2000), </w:t>
      </w:r>
      <w:r w:rsidRPr="00F41C84">
        <w:rPr>
          <w:rFonts w:ascii="Arial" w:hAnsi="Arial" w:cs="Arial"/>
          <w:i/>
          <w:iCs/>
        </w:rPr>
        <w:t xml:space="preserve">Causing Concern but Improving, </w:t>
      </w:r>
      <w:r w:rsidRPr="00F41C84">
        <w:rPr>
          <w:rFonts w:ascii="Arial" w:hAnsi="Arial" w:cs="Arial"/>
        </w:rPr>
        <w:t xml:space="preserve">cyrchwyd 07.05.24 </w:t>
      </w:r>
      <w:hyperlink r:id="rId24" w:history="1">
        <w:r w:rsidRPr="00F41C84">
          <w:rPr>
            <w:rStyle w:val="Hyperlink"/>
            <w:rFonts w:ascii="Arial" w:hAnsi="Arial" w:cs="Arial"/>
          </w:rPr>
          <w:t>https://core.ac.uk/download/pdf/4154282.pdf</w:t>
        </w:r>
      </w:hyperlink>
    </w:p>
    <w:p w14:paraId="5B8B354F" w14:textId="77777777" w:rsidR="00803D2F" w:rsidRPr="00F41C84" w:rsidRDefault="00803D2F" w:rsidP="009F6DAD">
      <w:pPr>
        <w:spacing w:line="360" w:lineRule="auto"/>
        <w:rPr>
          <w:rFonts w:ascii="Arial" w:hAnsi="Arial" w:cs="Arial"/>
        </w:rPr>
      </w:pPr>
    </w:p>
    <w:p w14:paraId="08B7B1C4" w14:textId="254A6374" w:rsidR="006E2D8D" w:rsidRPr="00F41C84" w:rsidRDefault="006E2D8D" w:rsidP="009F6DAD">
      <w:pPr>
        <w:spacing w:line="360" w:lineRule="auto"/>
        <w:rPr>
          <w:rFonts w:ascii="Arial" w:hAnsi="Arial" w:cs="Arial"/>
        </w:rPr>
      </w:pPr>
      <w:r w:rsidRPr="00F41C84">
        <w:rPr>
          <w:rFonts w:ascii="Arial" w:hAnsi="Arial" w:cs="Arial"/>
        </w:rPr>
        <w:t xml:space="preserve">HFL Education (2022), </w:t>
      </w:r>
      <w:r w:rsidRPr="00F41C84">
        <w:rPr>
          <w:rFonts w:ascii="Arial" w:hAnsi="Arial" w:cs="Arial"/>
          <w:i/>
          <w:iCs/>
        </w:rPr>
        <w:t xml:space="preserve">5 ways to use a maths book scrutiny as a tool for professional development, </w:t>
      </w:r>
      <w:r w:rsidRPr="00F41C84">
        <w:rPr>
          <w:rFonts w:ascii="Arial" w:hAnsi="Arial" w:cs="Arial"/>
        </w:rPr>
        <w:t xml:space="preserve">cyrchwyd 07.05.24 </w:t>
      </w:r>
      <w:hyperlink r:id="rId25" w:history="1">
        <w:r w:rsidRPr="00F41C84">
          <w:rPr>
            <w:rStyle w:val="Hyperlink"/>
            <w:rFonts w:ascii="Arial" w:hAnsi="Arial" w:cs="Arial"/>
          </w:rPr>
          <w:t>https://www.hfleducation.org/blog/5-ways-use-maths-book-scrutiny-tool-professional-development</w:t>
        </w:r>
      </w:hyperlink>
    </w:p>
    <w:p w14:paraId="4EEBA2FC" w14:textId="77777777" w:rsidR="006E2D8D" w:rsidRPr="00F41C84" w:rsidRDefault="006E2D8D" w:rsidP="009F6DAD">
      <w:pPr>
        <w:spacing w:line="360" w:lineRule="auto"/>
        <w:rPr>
          <w:rFonts w:ascii="Arial" w:hAnsi="Arial" w:cs="Arial"/>
        </w:rPr>
      </w:pPr>
    </w:p>
    <w:p w14:paraId="26B0D6E2" w14:textId="62F29B36" w:rsidR="00F7139D" w:rsidRPr="00F41C84" w:rsidRDefault="00F7139D" w:rsidP="009F6DAD">
      <w:pPr>
        <w:spacing w:line="360" w:lineRule="auto"/>
        <w:rPr>
          <w:rFonts w:ascii="Arial" w:hAnsi="Arial" w:cs="Arial"/>
        </w:rPr>
      </w:pPr>
      <w:r w:rsidRPr="00F41C84">
        <w:rPr>
          <w:rFonts w:ascii="Arial" w:hAnsi="Arial" w:cs="Arial"/>
        </w:rPr>
        <w:t xml:space="preserve">Kent State University (2024), </w:t>
      </w:r>
      <w:r w:rsidRPr="00F41C84">
        <w:rPr>
          <w:rFonts w:ascii="Arial" w:hAnsi="Arial" w:cs="Arial"/>
          <w:i/>
          <w:iCs/>
        </w:rPr>
        <w:t xml:space="preserve">What is Experiential Learning and Why is it Important?, </w:t>
      </w:r>
      <w:r w:rsidRPr="00F41C84">
        <w:rPr>
          <w:rFonts w:ascii="Arial" w:hAnsi="Arial" w:cs="Arial"/>
        </w:rPr>
        <w:t xml:space="preserve">cyrchwyd 07.05.24 </w:t>
      </w:r>
      <w:hyperlink r:id="rId26" w:history="1">
        <w:r w:rsidRPr="00F41C84">
          <w:rPr>
            <w:rStyle w:val="Hyperlink"/>
            <w:rFonts w:ascii="Arial" w:hAnsi="Arial" w:cs="Arial"/>
          </w:rPr>
          <w:t>https://www.kent.edu/community/what-experiential-learning-and-why-it-important</w:t>
        </w:r>
      </w:hyperlink>
    </w:p>
    <w:p w14:paraId="1199C0F1" w14:textId="77777777" w:rsidR="00F7139D" w:rsidRPr="00F41C84" w:rsidRDefault="00F7139D" w:rsidP="009F6DAD">
      <w:pPr>
        <w:spacing w:line="360" w:lineRule="auto"/>
        <w:rPr>
          <w:rFonts w:ascii="Arial" w:hAnsi="Arial" w:cs="Arial"/>
        </w:rPr>
      </w:pPr>
    </w:p>
    <w:p w14:paraId="4C41056C" w14:textId="7BDC8012" w:rsidR="004D28F5" w:rsidRPr="00F41C84" w:rsidRDefault="004D28F5" w:rsidP="009F6DAD">
      <w:pPr>
        <w:spacing w:line="360" w:lineRule="auto"/>
        <w:rPr>
          <w:rFonts w:ascii="Arial" w:hAnsi="Arial" w:cs="Arial"/>
        </w:rPr>
      </w:pPr>
      <w:r w:rsidRPr="00F41C84">
        <w:rPr>
          <w:rFonts w:ascii="Arial" w:hAnsi="Arial" w:cs="Arial"/>
        </w:rPr>
        <w:t xml:space="preserve">Kuphanga, D (2024), </w:t>
      </w:r>
      <w:r w:rsidRPr="00F41C84">
        <w:rPr>
          <w:rFonts w:ascii="Arial" w:hAnsi="Arial" w:cs="Arial"/>
          <w:i/>
          <w:iCs/>
        </w:rPr>
        <w:t xml:space="preserve">Questionnaires in Research: Their Role, Advantages, and Main Aspects, </w:t>
      </w:r>
      <w:r w:rsidRPr="00F41C84">
        <w:rPr>
          <w:rFonts w:ascii="Arial" w:hAnsi="Arial" w:cs="Arial"/>
        </w:rPr>
        <w:t xml:space="preserve">cyrchwyd 07.05.24 </w:t>
      </w:r>
      <w:hyperlink r:id="rId27" w:history="1">
        <w:r w:rsidRPr="00F41C84">
          <w:rPr>
            <w:rStyle w:val="Hyperlink"/>
            <w:rFonts w:ascii="Arial" w:hAnsi="Arial" w:cs="Arial"/>
          </w:rPr>
          <w:t>https://www.researchgate.net/publication/378868278_Questionnaires_in_Research_Their_Role_Advantages_and_Main_Aspects</w:t>
        </w:r>
      </w:hyperlink>
    </w:p>
    <w:p w14:paraId="64EE7C3F" w14:textId="77777777" w:rsidR="004D28F5" w:rsidRPr="00F41C84" w:rsidRDefault="004D28F5" w:rsidP="009F6DAD">
      <w:pPr>
        <w:spacing w:line="360" w:lineRule="auto"/>
        <w:rPr>
          <w:rFonts w:ascii="Arial" w:hAnsi="Arial" w:cs="Arial"/>
        </w:rPr>
      </w:pPr>
    </w:p>
    <w:p w14:paraId="706A221E" w14:textId="416FA973" w:rsidR="00F7139D" w:rsidRPr="00F41C84" w:rsidRDefault="00F7139D" w:rsidP="00F7139D">
      <w:pPr>
        <w:spacing w:line="360" w:lineRule="auto"/>
        <w:rPr>
          <w:rFonts w:ascii="Arial" w:hAnsi="Arial" w:cs="Arial"/>
        </w:rPr>
      </w:pPr>
      <w:r w:rsidRPr="00F41C84">
        <w:rPr>
          <w:rFonts w:ascii="Arial" w:hAnsi="Arial" w:cs="Arial"/>
        </w:rPr>
        <w:lastRenderedPageBreak/>
        <w:t xml:space="preserve">Learning Through Landscapes (2023), </w:t>
      </w:r>
      <w:r w:rsidRPr="00F41C84">
        <w:rPr>
          <w:rFonts w:ascii="Arial" w:hAnsi="Arial" w:cs="Arial"/>
          <w:i/>
          <w:iCs/>
        </w:rPr>
        <w:t xml:space="preserve">5 barriers to outdoor learning at primary school and how to overcome them, </w:t>
      </w:r>
      <w:r w:rsidRPr="00F41C84">
        <w:rPr>
          <w:rFonts w:ascii="Arial" w:hAnsi="Arial" w:cs="Arial"/>
        </w:rPr>
        <w:t xml:space="preserve">cyrchwyd 07.05.24  </w:t>
      </w:r>
      <w:hyperlink r:id="rId28" w:history="1">
        <w:r w:rsidRPr="00F41C84">
          <w:rPr>
            <w:rStyle w:val="Hyperlink"/>
            <w:rFonts w:ascii="Arial" w:hAnsi="Arial" w:cs="Arial"/>
          </w:rPr>
          <w:t>https://ltl.org.uk/news/overcome-outdoor-learning-barriers-primary-school/</w:t>
        </w:r>
      </w:hyperlink>
    </w:p>
    <w:p w14:paraId="56B171DD" w14:textId="77777777" w:rsidR="00F7139D" w:rsidRPr="00F41C84" w:rsidRDefault="00F7139D" w:rsidP="009F6DAD">
      <w:pPr>
        <w:spacing w:line="360" w:lineRule="auto"/>
        <w:rPr>
          <w:rFonts w:ascii="Arial" w:hAnsi="Arial" w:cs="Arial"/>
        </w:rPr>
      </w:pPr>
    </w:p>
    <w:p w14:paraId="49348DCA" w14:textId="659389A6" w:rsidR="00387D67" w:rsidRPr="00F41C84" w:rsidRDefault="00387D67" w:rsidP="009F6DAD">
      <w:pPr>
        <w:spacing w:line="360" w:lineRule="auto"/>
        <w:rPr>
          <w:rFonts w:ascii="Arial" w:hAnsi="Arial" w:cs="Arial"/>
        </w:rPr>
      </w:pPr>
      <w:r w:rsidRPr="00F41C84">
        <w:rPr>
          <w:rFonts w:ascii="Arial" w:hAnsi="Arial" w:cs="Arial"/>
        </w:rPr>
        <w:t xml:space="preserve">Llywodraeth Cymru (2014), </w:t>
      </w:r>
      <w:r w:rsidRPr="00F41C84">
        <w:rPr>
          <w:rFonts w:ascii="Arial" w:hAnsi="Arial" w:cs="Arial"/>
          <w:i/>
          <w:iCs/>
        </w:rPr>
        <w:t xml:space="preserve">Canllawiau Gwella Ysgolion: Fframwaith ar gyfer gwerthuso, gwella ac atebolrwydd, </w:t>
      </w:r>
      <w:r w:rsidRPr="00F41C84">
        <w:rPr>
          <w:rFonts w:ascii="Arial" w:hAnsi="Arial" w:cs="Arial"/>
        </w:rPr>
        <w:t xml:space="preserve">cyrchwyd 07.05.24 </w:t>
      </w:r>
      <w:hyperlink r:id="rId29" w:anchor="atodiad-b:-rheoliadau-addysg-(cynlluniau-datblygu-ysgolion)-(cymru)-2014-%E2%80%93-atodlen" w:history="1">
        <w:r w:rsidRPr="00F41C84">
          <w:rPr>
            <w:rStyle w:val="Hyperlink"/>
            <w:rFonts w:ascii="Arial" w:hAnsi="Arial" w:cs="Arial"/>
          </w:rPr>
          <w:t>https://hwb.gov.wales/gwerthuso-gwella-ac-atebolrwydd/canllawiau-gwella-ysgolion-fframwaith-ar-gyfer-gwerthuso-gwella-ac-atebolrwydd/#atodiad-b:-rheoliadau-addysg-(cynlluniau-datblygu-ysgolion)-(cymru)-2014-%E2%80%93-atodlen</w:t>
        </w:r>
      </w:hyperlink>
    </w:p>
    <w:p w14:paraId="00868328" w14:textId="77777777" w:rsidR="00387D67" w:rsidRPr="00F41C84" w:rsidRDefault="00387D67" w:rsidP="009F6DAD">
      <w:pPr>
        <w:spacing w:line="360" w:lineRule="auto"/>
        <w:rPr>
          <w:rFonts w:ascii="Arial" w:hAnsi="Arial" w:cs="Arial"/>
        </w:rPr>
      </w:pPr>
    </w:p>
    <w:p w14:paraId="4FD616BD" w14:textId="51663512" w:rsidR="00D42D19" w:rsidRPr="00F41C84" w:rsidRDefault="00D42D19" w:rsidP="009F6DAD">
      <w:pPr>
        <w:spacing w:line="360" w:lineRule="auto"/>
        <w:rPr>
          <w:rFonts w:ascii="Arial" w:hAnsi="Arial" w:cs="Arial"/>
        </w:rPr>
      </w:pPr>
      <w:r w:rsidRPr="00F41C84">
        <w:rPr>
          <w:rFonts w:ascii="Arial" w:hAnsi="Arial" w:cs="Arial"/>
        </w:rPr>
        <w:t xml:space="preserve">Llywodraeth Cymru (2014), </w:t>
      </w:r>
      <w:r w:rsidRPr="00F41C84">
        <w:rPr>
          <w:rFonts w:ascii="Arial" w:hAnsi="Arial" w:cs="Arial"/>
          <w:i/>
          <w:iCs/>
        </w:rPr>
        <w:t xml:space="preserve">Cynlluniau Datblygu Ysgolion, </w:t>
      </w:r>
      <w:r w:rsidRPr="00F41C84">
        <w:rPr>
          <w:rFonts w:ascii="Arial" w:hAnsi="Arial" w:cs="Arial"/>
        </w:rPr>
        <w:t xml:space="preserve">cyrchwyd 07.05.24 </w:t>
      </w:r>
      <w:hyperlink r:id="rId30" w:history="1">
        <w:r w:rsidRPr="00F41C84">
          <w:rPr>
            <w:rStyle w:val="Hyperlink"/>
            <w:rFonts w:ascii="Arial" w:hAnsi="Arial" w:cs="Arial"/>
          </w:rPr>
          <w:t>https://www.llyw.cymru/sites/default/files/publications/2018-03/cynlluniau-datblygu-ysgolion.pdf</w:t>
        </w:r>
      </w:hyperlink>
    </w:p>
    <w:p w14:paraId="1083DA11" w14:textId="77777777" w:rsidR="00D42D19" w:rsidRPr="00F41C84" w:rsidRDefault="00D42D19" w:rsidP="009F6DAD">
      <w:pPr>
        <w:spacing w:line="360" w:lineRule="auto"/>
        <w:rPr>
          <w:rFonts w:ascii="Arial" w:hAnsi="Arial" w:cs="Arial"/>
        </w:rPr>
      </w:pPr>
    </w:p>
    <w:p w14:paraId="49EAAE3D" w14:textId="41C7C97D" w:rsidR="00F7139D" w:rsidRPr="00F41C84" w:rsidRDefault="00F7139D" w:rsidP="00F7139D">
      <w:pPr>
        <w:spacing w:line="360" w:lineRule="auto"/>
        <w:jc w:val="both"/>
        <w:rPr>
          <w:rFonts w:ascii="Arial" w:hAnsi="Arial" w:cs="Arial"/>
        </w:rPr>
      </w:pPr>
      <w:r w:rsidRPr="00F41C84">
        <w:rPr>
          <w:rFonts w:ascii="Arial" w:hAnsi="Arial" w:cs="Arial"/>
        </w:rPr>
        <w:t xml:space="preserve">Llywodraeth Cymru (2015), </w:t>
      </w:r>
      <w:r w:rsidRPr="00F41C84">
        <w:rPr>
          <w:rFonts w:ascii="Arial" w:hAnsi="Arial" w:cs="Arial"/>
          <w:i/>
          <w:iCs/>
        </w:rPr>
        <w:t xml:space="preserve">Fframwaith y Cyfnod Sylfaen, </w:t>
      </w:r>
      <w:r w:rsidRPr="00F41C84">
        <w:rPr>
          <w:rFonts w:ascii="Arial" w:hAnsi="Arial" w:cs="Arial"/>
        </w:rPr>
        <w:t xml:space="preserve">cyrchu ar 07.05.24 </w:t>
      </w:r>
      <w:hyperlink r:id="rId31" w:history="1">
        <w:r w:rsidRPr="00F41C84">
          <w:rPr>
            <w:rStyle w:val="Hyperlink"/>
            <w:rFonts w:ascii="Arial" w:hAnsi="Arial" w:cs="Arial"/>
          </w:rPr>
          <w:t>https://hwb.gov.wales/api/storage/4f222e31-85c2-407b-9760-5ed8bd0b9e48/fframwaith-y-cyfnod-sylfaen.pdf</w:t>
        </w:r>
      </w:hyperlink>
    </w:p>
    <w:p w14:paraId="7F2F0549" w14:textId="77777777" w:rsidR="00F7139D" w:rsidRPr="00F41C84" w:rsidRDefault="00F7139D" w:rsidP="009F6DAD">
      <w:pPr>
        <w:spacing w:line="360" w:lineRule="auto"/>
        <w:rPr>
          <w:rFonts w:ascii="Arial" w:hAnsi="Arial" w:cs="Arial"/>
        </w:rPr>
      </w:pPr>
    </w:p>
    <w:p w14:paraId="3C58BDA3" w14:textId="1F544706" w:rsidR="009F6DAD" w:rsidRPr="00F41C84" w:rsidRDefault="009F6DAD" w:rsidP="009F6DAD">
      <w:pPr>
        <w:spacing w:line="360" w:lineRule="auto"/>
        <w:rPr>
          <w:rFonts w:ascii="Arial" w:hAnsi="Arial" w:cs="Arial"/>
        </w:rPr>
      </w:pPr>
      <w:r w:rsidRPr="00F41C84">
        <w:rPr>
          <w:rFonts w:ascii="Arial" w:hAnsi="Arial" w:cs="Arial"/>
        </w:rPr>
        <w:t xml:space="preserve">Llywodraeth Cymru (2016), </w:t>
      </w:r>
      <w:r w:rsidRPr="00F41C84">
        <w:rPr>
          <w:rFonts w:ascii="Arial" w:hAnsi="Arial" w:cs="Arial"/>
          <w:i/>
          <w:iCs/>
        </w:rPr>
        <w:t xml:space="preserve">Guide to the Law, </w:t>
      </w:r>
      <w:r w:rsidRPr="00F41C84">
        <w:rPr>
          <w:rFonts w:ascii="Arial" w:hAnsi="Arial" w:cs="Arial"/>
        </w:rPr>
        <w:t xml:space="preserve">cyrchwyd 07.05.24 </w:t>
      </w:r>
      <w:hyperlink r:id="rId32" w:history="1">
        <w:r w:rsidRPr="00F41C84">
          <w:rPr>
            <w:rStyle w:val="Hyperlink"/>
            <w:rFonts w:ascii="Arial" w:hAnsi="Arial" w:cs="Arial"/>
          </w:rPr>
          <w:t>https://www.gov.wales/sites/default/files/publications/2018-03/28-school-development-plans.pdf</w:t>
        </w:r>
      </w:hyperlink>
    </w:p>
    <w:p w14:paraId="3A397386" w14:textId="45961633" w:rsidR="00387D67" w:rsidRDefault="00387D67" w:rsidP="009F6DAD">
      <w:pPr>
        <w:spacing w:line="360" w:lineRule="auto"/>
        <w:rPr>
          <w:rFonts w:ascii="Arial" w:hAnsi="Arial" w:cs="Arial"/>
        </w:rPr>
      </w:pPr>
    </w:p>
    <w:p w14:paraId="0BBAD5F3" w14:textId="77777777" w:rsidR="00AF4168" w:rsidRPr="00AF4168" w:rsidRDefault="00AF4168" w:rsidP="00AF4168">
      <w:pPr>
        <w:spacing w:line="360" w:lineRule="auto"/>
        <w:jc w:val="both"/>
        <w:rPr>
          <w:rFonts w:ascii="Arial" w:hAnsi="Arial" w:cs="Arial"/>
        </w:rPr>
      </w:pPr>
      <w:r w:rsidRPr="00AF4168">
        <w:rPr>
          <w:rFonts w:ascii="Arial" w:hAnsi="Arial" w:cs="Arial"/>
        </w:rPr>
        <w:t xml:space="preserve">Llywodraeth Cymru (2018), </w:t>
      </w:r>
      <w:r w:rsidRPr="00AF4168">
        <w:rPr>
          <w:rFonts w:ascii="Arial" w:hAnsi="Arial" w:cs="Arial"/>
          <w:i/>
          <w:iCs/>
        </w:rPr>
        <w:t xml:space="preserve">Safonau Proffesiynol ar gyfer Addysgu ac Arweinyddiaeth, </w:t>
      </w:r>
      <w:r w:rsidRPr="00AF4168">
        <w:rPr>
          <w:rFonts w:ascii="Arial" w:hAnsi="Arial" w:cs="Arial"/>
        </w:rPr>
        <w:t xml:space="preserve">cyrchwyd 29.04.24 </w:t>
      </w:r>
      <w:hyperlink r:id="rId33" w:history="1">
        <w:r w:rsidRPr="00AF4168">
          <w:rPr>
            <w:rStyle w:val="Hyperlink"/>
            <w:rFonts w:ascii="Arial" w:hAnsi="Arial" w:cs="Arial"/>
          </w:rPr>
          <w:t>https://hwb.gov.wales/api/storage/ae783486-0851-4ec6-9e73-2e2b99515cf5/safonau-proffesiynol-ar-gyfer-addysgu-ac-arweinyddiaeth-pdf-rhyngweithiol-ar-gyfer-cyfrifiaduron-personol.pdf</w:t>
        </w:r>
      </w:hyperlink>
    </w:p>
    <w:p w14:paraId="0DC9A490" w14:textId="77777777" w:rsidR="00AF4168" w:rsidRPr="00F41C84" w:rsidRDefault="00AF4168" w:rsidP="009F6DAD">
      <w:pPr>
        <w:spacing w:line="360" w:lineRule="auto"/>
        <w:rPr>
          <w:rFonts w:ascii="Arial" w:hAnsi="Arial" w:cs="Arial"/>
        </w:rPr>
      </w:pPr>
    </w:p>
    <w:p w14:paraId="2548B375" w14:textId="16858291" w:rsidR="00CB7A3E" w:rsidRPr="00F41C84" w:rsidRDefault="00CB7A3E" w:rsidP="009F6DAD">
      <w:pPr>
        <w:spacing w:line="360" w:lineRule="auto"/>
        <w:rPr>
          <w:rFonts w:ascii="Arial" w:hAnsi="Arial" w:cs="Arial"/>
        </w:rPr>
      </w:pPr>
      <w:r w:rsidRPr="00F41C84">
        <w:rPr>
          <w:rFonts w:ascii="Arial" w:hAnsi="Arial" w:cs="Arial"/>
        </w:rPr>
        <w:t xml:space="preserve">Llywodraeth Cymru (2020), </w:t>
      </w:r>
      <w:r w:rsidRPr="00F41C84">
        <w:rPr>
          <w:rFonts w:ascii="Arial" w:hAnsi="Arial" w:cs="Arial"/>
          <w:i/>
          <w:iCs/>
        </w:rPr>
        <w:t xml:space="preserve">Meysydd Dysgu a Phrofiad – Elfen Ganolog o’r Cwricwlwm Newydd, </w:t>
      </w:r>
      <w:r w:rsidRPr="00F41C84">
        <w:rPr>
          <w:rFonts w:ascii="Arial" w:hAnsi="Arial" w:cs="Arial"/>
        </w:rPr>
        <w:t xml:space="preserve">cyrchwyd 07.05.24 </w:t>
      </w:r>
      <w:hyperlink r:id="rId34" w:history="1">
        <w:r w:rsidRPr="00F41C84">
          <w:rPr>
            <w:rStyle w:val="Hyperlink"/>
            <w:rFonts w:ascii="Arial" w:hAnsi="Arial" w:cs="Arial"/>
          </w:rPr>
          <w:t>https://addysgcymru.blog.llyw.cymru/2020/03/02/meysydd-dysgu-a-phrofiad-elfen-ganolog-or-cwricwlwm-newydd/</w:t>
        </w:r>
      </w:hyperlink>
    </w:p>
    <w:p w14:paraId="43856832" w14:textId="77777777" w:rsidR="00CB7A3E" w:rsidRPr="00F41C84" w:rsidRDefault="00CB7A3E" w:rsidP="009F6DAD">
      <w:pPr>
        <w:spacing w:line="360" w:lineRule="auto"/>
        <w:rPr>
          <w:rFonts w:ascii="Arial" w:hAnsi="Arial" w:cs="Arial"/>
        </w:rPr>
      </w:pPr>
    </w:p>
    <w:p w14:paraId="55114DF1" w14:textId="0E11D14A" w:rsidR="00387D67" w:rsidRPr="00F41C84" w:rsidRDefault="00387D67" w:rsidP="009F6DAD">
      <w:pPr>
        <w:spacing w:line="360" w:lineRule="auto"/>
        <w:rPr>
          <w:rFonts w:ascii="Arial" w:hAnsi="Arial" w:cs="Arial"/>
        </w:rPr>
      </w:pPr>
      <w:r w:rsidRPr="00F41C84">
        <w:rPr>
          <w:rFonts w:ascii="Arial" w:hAnsi="Arial" w:cs="Arial"/>
        </w:rPr>
        <w:lastRenderedPageBreak/>
        <w:t xml:space="preserve">Llywodraeth Cymru (2020), </w:t>
      </w:r>
      <w:r w:rsidRPr="00F41C84">
        <w:rPr>
          <w:rFonts w:ascii="Arial" w:hAnsi="Arial" w:cs="Arial"/>
          <w:i/>
          <w:iCs/>
        </w:rPr>
        <w:t xml:space="preserve">Pedwar diben y cwricwlwm i Gymru, </w:t>
      </w:r>
      <w:r w:rsidRPr="00F41C84">
        <w:rPr>
          <w:rFonts w:ascii="Arial" w:hAnsi="Arial" w:cs="Arial"/>
        </w:rPr>
        <w:t xml:space="preserve">cyrchwyd 07.05.24 </w:t>
      </w:r>
      <w:hyperlink r:id="rId35" w:history="1">
        <w:r w:rsidRPr="00F41C84">
          <w:rPr>
            <w:rStyle w:val="Hyperlink"/>
            <w:rFonts w:ascii="Arial" w:hAnsi="Arial" w:cs="Arial"/>
          </w:rPr>
          <w:t>https://www.gov.wales/sites/default/files/publications/2018-03/the-four-purposes-of-the-curriculum-for-wales.pdf</w:t>
        </w:r>
      </w:hyperlink>
    </w:p>
    <w:p w14:paraId="0E996E8F" w14:textId="77777777" w:rsidR="00387D67" w:rsidRPr="00F41C84" w:rsidRDefault="00387D67" w:rsidP="009F6DAD">
      <w:pPr>
        <w:spacing w:line="360" w:lineRule="auto"/>
        <w:rPr>
          <w:rFonts w:ascii="Arial" w:hAnsi="Arial" w:cs="Arial"/>
        </w:rPr>
      </w:pPr>
    </w:p>
    <w:p w14:paraId="77D7F541" w14:textId="6A381B17" w:rsidR="00715125" w:rsidRPr="00F41C84" w:rsidRDefault="00715125" w:rsidP="00715125">
      <w:pPr>
        <w:spacing w:line="360" w:lineRule="auto"/>
        <w:jc w:val="both"/>
        <w:rPr>
          <w:rStyle w:val="Hyperlink"/>
          <w:rFonts w:ascii="Arial" w:hAnsi="Arial" w:cs="Arial"/>
          <w:bCs/>
        </w:rPr>
      </w:pPr>
      <w:r w:rsidRPr="00F41C84">
        <w:rPr>
          <w:rStyle w:val="normaltextrun"/>
          <w:rFonts w:ascii="Arial" w:hAnsi="Arial" w:cs="Arial"/>
          <w:bCs/>
          <w:color w:val="000000"/>
        </w:rPr>
        <w:t xml:space="preserve">Llywodraeth Cymru (2021), </w:t>
      </w:r>
      <w:r w:rsidRPr="00F41C84">
        <w:rPr>
          <w:rStyle w:val="normaltextrun"/>
          <w:rFonts w:ascii="Arial" w:hAnsi="Arial" w:cs="Arial"/>
          <w:bCs/>
          <w:i/>
          <w:iCs/>
          <w:color w:val="000000"/>
        </w:rPr>
        <w:t xml:space="preserve">The Curriculum for Wales – Progression Code, </w:t>
      </w:r>
      <w:r w:rsidRPr="00F41C84">
        <w:rPr>
          <w:rStyle w:val="normaltextrun"/>
          <w:rFonts w:ascii="Arial" w:hAnsi="Arial" w:cs="Arial"/>
          <w:bCs/>
          <w:color w:val="000000"/>
        </w:rPr>
        <w:t xml:space="preserve">cyrchwyd 07.05.24 </w:t>
      </w:r>
      <w:hyperlink r:id="rId36" w:history="1">
        <w:r w:rsidRPr="00F41C84">
          <w:rPr>
            <w:rStyle w:val="Hyperlink"/>
            <w:rFonts w:ascii="Arial" w:hAnsi="Arial" w:cs="Arial"/>
            <w:bCs/>
          </w:rPr>
          <w:t>https://www.gov.wales/sites/default/files/publications/2021-11/curriculum-for-wales-progression-code.pdf</w:t>
        </w:r>
      </w:hyperlink>
    </w:p>
    <w:p w14:paraId="370C8F08" w14:textId="77777777" w:rsidR="00715125" w:rsidRPr="00F41C84" w:rsidRDefault="00715125" w:rsidP="009F6DAD">
      <w:pPr>
        <w:spacing w:line="360" w:lineRule="auto"/>
        <w:rPr>
          <w:rFonts w:ascii="Arial" w:hAnsi="Arial" w:cs="Arial"/>
        </w:rPr>
      </w:pPr>
    </w:p>
    <w:p w14:paraId="26237004" w14:textId="39BC14C1" w:rsidR="007A6B85" w:rsidRPr="00F41C84" w:rsidRDefault="007A6B85" w:rsidP="009F6DAD">
      <w:pPr>
        <w:spacing w:line="360" w:lineRule="auto"/>
        <w:rPr>
          <w:rFonts w:ascii="Arial" w:hAnsi="Arial" w:cs="Arial"/>
        </w:rPr>
      </w:pPr>
      <w:r w:rsidRPr="00F41C84">
        <w:rPr>
          <w:rFonts w:ascii="Arial" w:hAnsi="Arial" w:cs="Arial"/>
        </w:rPr>
        <w:t xml:space="preserve">Llywodraeth Cymru (2022), </w:t>
      </w:r>
      <w:r w:rsidRPr="00F41C84">
        <w:rPr>
          <w:rFonts w:ascii="Arial" w:hAnsi="Arial" w:cs="Arial"/>
          <w:i/>
          <w:iCs/>
        </w:rPr>
        <w:t xml:space="preserve">Ysgolion yng Nghymru fel sefydliadau addysg, </w:t>
      </w:r>
      <w:r w:rsidRPr="00F41C84">
        <w:rPr>
          <w:rFonts w:ascii="Arial" w:hAnsi="Arial" w:cs="Arial"/>
        </w:rPr>
        <w:t xml:space="preserve">cyrchwyd 07.05.24 </w:t>
      </w:r>
      <w:hyperlink r:id="rId37" w:history="1">
        <w:r w:rsidRPr="00F41C84">
          <w:rPr>
            <w:rStyle w:val="Hyperlink"/>
            <w:rFonts w:ascii="Arial" w:hAnsi="Arial" w:cs="Arial"/>
          </w:rPr>
          <w:t>https://hwb.gov.wales/professional-learning/leading-professional-learning/schools-as-learning-organisations</w:t>
        </w:r>
      </w:hyperlink>
    </w:p>
    <w:p w14:paraId="7BFA8E25" w14:textId="02506C3C" w:rsidR="007A6B85" w:rsidRPr="00F41C84" w:rsidRDefault="007A6B85" w:rsidP="009F6DAD">
      <w:pPr>
        <w:spacing w:line="360" w:lineRule="auto"/>
        <w:rPr>
          <w:rFonts w:ascii="Arial" w:hAnsi="Arial" w:cs="Arial"/>
        </w:rPr>
      </w:pPr>
      <w:r w:rsidRPr="00F41C84">
        <w:rPr>
          <w:rFonts w:ascii="Arial" w:hAnsi="Arial" w:cs="Arial"/>
        </w:rPr>
        <w:t xml:space="preserve"> </w:t>
      </w:r>
    </w:p>
    <w:p w14:paraId="6C92E575" w14:textId="4ECA0791" w:rsidR="007A6B85" w:rsidRPr="00F41C84" w:rsidRDefault="007A6B85" w:rsidP="009F6DAD">
      <w:pPr>
        <w:spacing w:line="360" w:lineRule="auto"/>
        <w:rPr>
          <w:rFonts w:ascii="Arial" w:hAnsi="Arial" w:cs="Arial"/>
        </w:rPr>
      </w:pPr>
      <w:r w:rsidRPr="00F41C84">
        <w:rPr>
          <w:rFonts w:ascii="Arial" w:hAnsi="Arial" w:cs="Arial"/>
        </w:rPr>
        <w:t xml:space="preserve">Llywodraeth Cymru (2022), </w:t>
      </w:r>
      <w:r w:rsidRPr="00F41C84">
        <w:rPr>
          <w:rFonts w:ascii="Arial" w:hAnsi="Arial" w:cs="Arial"/>
          <w:i/>
          <w:iCs/>
        </w:rPr>
        <w:t xml:space="preserve">Ysgolion yng Nghymru fel sefydliadau addysg: Pwyntpwer, </w:t>
      </w:r>
      <w:r w:rsidRPr="00F41C84">
        <w:rPr>
          <w:rFonts w:ascii="Arial" w:hAnsi="Arial" w:cs="Arial"/>
        </w:rPr>
        <w:t xml:space="preserve">cyrchwyd 07.05.24 </w:t>
      </w:r>
      <w:hyperlink r:id="rId38" w:history="1">
        <w:r w:rsidRPr="00F41C84">
          <w:rPr>
            <w:rStyle w:val="Hyperlink"/>
            <w:rFonts w:ascii="Arial" w:hAnsi="Arial" w:cs="Arial"/>
          </w:rPr>
          <w:t>https://hwb.gov.wales/api/storage/651c6224-2ca4-4580-b073-814ea5f94554/schools-in-wales-as-learning-organisations-powerpoint-presentation.pdf</w:t>
        </w:r>
      </w:hyperlink>
    </w:p>
    <w:p w14:paraId="7FFD96D3" w14:textId="77777777" w:rsidR="007A6B85" w:rsidRPr="00F41C84" w:rsidRDefault="007A6B85" w:rsidP="009F6DAD">
      <w:pPr>
        <w:spacing w:line="360" w:lineRule="auto"/>
        <w:rPr>
          <w:rFonts w:ascii="Arial" w:hAnsi="Arial" w:cs="Arial"/>
        </w:rPr>
      </w:pPr>
    </w:p>
    <w:p w14:paraId="44DC33CF" w14:textId="7DE4D73E" w:rsidR="005E02FB" w:rsidRPr="00F41C84" w:rsidRDefault="005E02FB" w:rsidP="009F6DAD">
      <w:pPr>
        <w:spacing w:line="360" w:lineRule="auto"/>
        <w:rPr>
          <w:rFonts w:ascii="Arial" w:hAnsi="Arial" w:cs="Arial"/>
        </w:rPr>
      </w:pPr>
      <w:r w:rsidRPr="00F41C84">
        <w:rPr>
          <w:rFonts w:ascii="Arial" w:hAnsi="Arial" w:cs="Arial"/>
        </w:rPr>
        <w:t xml:space="preserve">Llywodraeth Cymru (2023), </w:t>
      </w:r>
      <w:r w:rsidRPr="00F41C84">
        <w:rPr>
          <w:rFonts w:ascii="Arial" w:hAnsi="Arial" w:cs="Arial"/>
          <w:i/>
          <w:iCs/>
        </w:rPr>
        <w:t xml:space="preserve">Llais y Disgybl yng Nghymru, </w:t>
      </w:r>
      <w:r w:rsidRPr="00F41C84">
        <w:rPr>
          <w:rFonts w:ascii="Arial" w:hAnsi="Arial" w:cs="Arial"/>
        </w:rPr>
        <w:t xml:space="preserve">cyrchwyd 07.05.24 </w:t>
      </w:r>
      <w:hyperlink r:id="rId39" w:history="1">
        <w:r w:rsidRPr="00F41C84">
          <w:rPr>
            <w:rStyle w:val="Hyperlink"/>
            <w:rFonts w:ascii="Arial" w:hAnsi="Arial" w:cs="Arial"/>
          </w:rPr>
          <w:t>https://hwb.gov.wales/api/storage/1f1524dc-3db8-46d7-89b2-60058d1ae934/cen-01-report-cym-final.pdf</w:t>
        </w:r>
      </w:hyperlink>
    </w:p>
    <w:p w14:paraId="4300B591" w14:textId="77777777" w:rsidR="005E02FB" w:rsidRDefault="005E02FB" w:rsidP="009F6DAD">
      <w:pPr>
        <w:spacing w:line="360" w:lineRule="auto"/>
        <w:rPr>
          <w:rFonts w:ascii="Arial" w:hAnsi="Arial" w:cs="Arial"/>
        </w:rPr>
      </w:pPr>
    </w:p>
    <w:p w14:paraId="066D7D93" w14:textId="77777777" w:rsidR="003368D9" w:rsidRPr="003368D9" w:rsidRDefault="003368D9" w:rsidP="003368D9">
      <w:pPr>
        <w:spacing w:line="360" w:lineRule="auto"/>
        <w:jc w:val="both"/>
        <w:rPr>
          <w:rFonts w:ascii="Arial" w:hAnsi="Arial" w:cs="Arial"/>
        </w:rPr>
      </w:pPr>
      <w:r w:rsidRPr="003368D9">
        <w:rPr>
          <w:rFonts w:ascii="Arial" w:hAnsi="Arial" w:cs="Arial"/>
        </w:rPr>
        <w:t xml:space="preserve">Mcleod, S (2024), </w:t>
      </w:r>
      <w:r w:rsidRPr="003368D9">
        <w:rPr>
          <w:rFonts w:ascii="Arial" w:hAnsi="Arial" w:cs="Arial"/>
          <w:i/>
          <w:iCs/>
        </w:rPr>
        <w:t xml:space="preserve">Piaget’s Theory And Stages of Cognitive Development, </w:t>
      </w:r>
      <w:r w:rsidRPr="003368D9">
        <w:rPr>
          <w:rFonts w:ascii="Arial" w:hAnsi="Arial" w:cs="Arial"/>
        </w:rPr>
        <w:t xml:space="preserve">cyrchwyd 07.05.24 </w:t>
      </w:r>
      <w:hyperlink r:id="rId40" w:history="1">
        <w:r w:rsidRPr="003368D9">
          <w:rPr>
            <w:rStyle w:val="Hyperlink"/>
            <w:rFonts w:ascii="Arial" w:hAnsi="Arial" w:cs="Arial"/>
          </w:rPr>
          <w:t>https://www.simplypsychology.org/piaget.html</w:t>
        </w:r>
      </w:hyperlink>
    </w:p>
    <w:p w14:paraId="53ABF1F1" w14:textId="77777777" w:rsidR="003368D9" w:rsidRPr="00F41C84" w:rsidRDefault="003368D9" w:rsidP="009F6DAD">
      <w:pPr>
        <w:spacing w:line="360" w:lineRule="auto"/>
        <w:rPr>
          <w:rFonts w:ascii="Arial" w:hAnsi="Arial" w:cs="Arial"/>
        </w:rPr>
      </w:pPr>
    </w:p>
    <w:p w14:paraId="1A36413E" w14:textId="76703540" w:rsidR="00384714" w:rsidRPr="00F41C84" w:rsidRDefault="00384714" w:rsidP="009F6DAD">
      <w:pPr>
        <w:spacing w:line="360" w:lineRule="auto"/>
        <w:rPr>
          <w:rFonts w:ascii="Arial" w:hAnsi="Arial" w:cs="Arial"/>
        </w:rPr>
      </w:pPr>
      <w:r w:rsidRPr="00F41C84">
        <w:rPr>
          <w:rFonts w:ascii="Arial" w:hAnsi="Arial" w:cs="Arial"/>
        </w:rPr>
        <w:t xml:space="preserve">Miles, J (2023), </w:t>
      </w:r>
      <w:r w:rsidRPr="00F41C84">
        <w:rPr>
          <w:rFonts w:ascii="Arial" w:hAnsi="Arial" w:cs="Arial"/>
          <w:i/>
          <w:iCs/>
        </w:rPr>
        <w:t xml:space="preserve">Written Statement: Update – reducing workload and bureaucracy for school staff, </w:t>
      </w:r>
      <w:r w:rsidRPr="00F41C84">
        <w:rPr>
          <w:rFonts w:ascii="Arial" w:hAnsi="Arial" w:cs="Arial"/>
        </w:rPr>
        <w:t xml:space="preserve">cyrchwyd 07.05.24 </w:t>
      </w:r>
      <w:hyperlink r:id="rId41" w:history="1">
        <w:r w:rsidRPr="00F41C84">
          <w:rPr>
            <w:rStyle w:val="Hyperlink"/>
            <w:rFonts w:ascii="Arial" w:hAnsi="Arial" w:cs="Arial"/>
          </w:rPr>
          <w:t>https://www.gov.wales/written-statement-update-reducing-workload-and-bureaucracy-school-staff</w:t>
        </w:r>
      </w:hyperlink>
    </w:p>
    <w:p w14:paraId="1BB9B2C8" w14:textId="77777777" w:rsidR="00384714" w:rsidRPr="00F41C84" w:rsidRDefault="00384714" w:rsidP="009F6DAD">
      <w:pPr>
        <w:spacing w:line="360" w:lineRule="auto"/>
        <w:rPr>
          <w:rFonts w:ascii="Arial" w:hAnsi="Arial" w:cs="Arial"/>
        </w:rPr>
      </w:pPr>
    </w:p>
    <w:p w14:paraId="539CAD4F" w14:textId="3B7102EF" w:rsidR="004D28F5" w:rsidRPr="00F41C84" w:rsidRDefault="004D28F5" w:rsidP="009F6DAD">
      <w:pPr>
        <w:spacing w:line="360" w:lineRule="auto"/>
        <w:rPr>
          <w:rFonts w:ascii="Arial" w:hAnsi="Arial" w:cs="Arial"/>
        </w:rPr>
      </w:pPr>
      <w:r w:rsidRPr="00F41C84">
        <w:rPr>
          <w:rFonts w:ascii="Arial" w:hAnsi="Arial" w:cs="Arial"/>
        </w:rPr>
        <w:t xml:space="preserve">Nayak, M (2019), </w:t>
      </w:r>
      <w:r w:rsidRPr="00F41C84">
        <w:rPr>
          <w:rFonts w:ascii="Arial" w:hAnsi="Arial" w:cs="Arial"/>
          <w:i/>
          <w:iCs/>
        </w:rPr>
        <w:t xml:space="preserve">Strengths and Weakness of Online Surverys, </w:t>
      </w:r>
      <w:r w:rsidRPr="00F41C84">
        <w:rPr>
          <w:rFonts w:ascii="Arial" w:hAnsi="Arial" w:cs="Arial"/>
        </w:rPr>
        <w:t xml:space="preserve">cyrchwyd 07.05.24 </w:t>
      </w:r>
      <w:hyperlink r:id="rId42" w:history="1">
        <w:r w:rsidRPr="00F41C84">
          <w:rPr>
            <w:rStyle w:val="Hyperlink"/>
            <w:rFonts w:ascii="Arial" w:hAnsi="Arial" w:cs="Arial"/>
          </w:rPr>
          <w:t>https://www.researchgate.net/publication/333207786_Strengths_and_Weakness_of_Online_Surveys</w:t>
        </w:r>
      </w:hyperlink>
    </w:p>
    <w:p w14:paraId="749E09CC" w14:textId="77777777" w:rsidR="004D28F5" w:rsidRPr="00F41C84" w:rsidRDefault="004D28F5" w:rsidP="009F6DAD">
      <w:pPr>
        <w:spacing w:line="360" w:lineRule="auto"/>
        <w:rPr>
          <w:rFonts w:ascii="Arial" w:hAnsi="Arial" w:cs="Arial"/>
        </w:rPr>
      </w:pPr>
    </w:p>
    <w:p w14:paraId="28BF7A04" w14:textId="656E6AA1" w:rsidR="00F7139D" w:rsidRPr="00F41C84" w:rsidRDefault="00F7139D" w:rsidP="00F7139D">
      <w:pPr>
        <w:spacing w:line="360" w:lineRule="auto"/>
        <w:jc w:val="both"/>
        <w:rPr>
          <w:rFonts w:ascii="Arial" w:hAnsi="Arial" w:cs="Arial"/>
          <w:bCs/>
          <w:color w:val="0563C1" w:themeColor="hyperlink"/>
          <w:u w:val="single"/>
        </w:rPr>
      </w:pPr>
      <w:r w:rsidRPr="00F41C84">
        <w:rPr>
          <w:rStyle w:val="normaltextrun"/>
          <w:rFonts w:ascii="Arial" w:hAnsi="Arial" w:cs="Arial"/>
          <w:bCs/>
          <w:color w:val="000000"/>
        </w:rPr>
        <w:t xml:space="preserve">OECD (2014), </w:t>
      </w:r>
      <w:r w:rsidRPr="00F41C84">
        <w:rPr>
          <w:rStyle w:val="normaltextrun"/>
          <w:rFonts w:ascii="Arial" w:hAnsi="Arial" w:cs="Arial"/>
          <w:bCs/>
          <w:i/>
          <w:iCs/>
          <w:color w:val="000000"/>
        </w:rPr>
        <w:t xml:space="preserve">Improving Schools in Wales: An OECD Perspective, </w:t>
      </w:r>
      <w:r w:rsidRPr="00F41C84">
        <w:rPr>
          <w:rStyle w:val="normaltextrun"/>
          <w:rFonts w:ascii="Arial" w:hAnsi="Arial" w:cs="Arial"/>
          <w:bCs/>
          <w:color w:val="000000"/>
        </w:rPr>
        <w:t xml:space="preserve">cyrchwyd 07.05.24 </w:t>
      </w:r>
      <w:hyperlink r:id="rId43" w:history="1">
        <w:r w:rsidRPr="00F41C84">
          <w:rPr>
            <w:rStyle w:val="Hyperlink"/>
            <w:rFonts w:ascii="Arial" w:hAnsi="Arial" w:cs="Arial"/>
            <w:bCs/>
          </w:rPr>
          <w:t>https://www.oecd.org/education/Improving-schools-in-Wales.pdf</w:t>
        </w:r>
      </w:hyperlink>
    </w:p>
    <w:p w14:paraId="2C287FE7" w14:textId="77777777" w:rsidR="00F7139D" w:rsidRPr="00F41C84" w:rsidRDefault="00F7139D" w:rsidP="009F6DAD">
      <w:pPr>
        <w:spacing w:line="360" w:lineRule="auto"/>
        <w:rPr>
          <w:rFonts w:ascii="Arial" w:hAnsi="Arial" w:cs="Arial"/>
        </w:rPr>
      </w:pPr>
    </w:p>
    <w:p w14:paraId="0EC4C135" w14:textId="023F3C97" w:rsidR="00F7139D" w:rsidRPr="00F41C84" w:rsidRDefault="00F7139D" w:rsidP="00F7139D">
      <w:pPr>
        <w:spacing w:line="360" w:lineRule="auto"/>
        <w:rPr>
          <w:rFonts w:ascii="Arial" w:hAnsi="Arial" w:cs="Arial"/>
        </w:rPr>
      </w:pPr>
      <w:r w:rsidRPr="00F41C84">
        <w:rPr>
          <w:rFonts w:ascii="Arial" w:hAnsi="Arial" w:cs="Arial"/>
        </w:rPr>
        <w:t xml:space="preserve">Otte, C; Bolling, M; Elsborg, P; Nielsen, G; Bentsen, P (2019), </w:t>
      </w:r>
      <w:r w:rsidRPr="00F41C84">
        <w:rPr>
          <w:rFonts w:ascii="Arial" w:hAnsi="Arial" w:cs="Arial"/>
          <w:i/>
          <w:iCs/>
        </w:rPr>
        <w:t xml:space="preserve">Teaching maths outside the classroom: does it make a difference?, </w:t>
      </w:r>
      <w:r w:rsidRPr="00F41C84">
        <w:rPr>
          <w:rFonts w:ascii="Arial" w:hAnsi="Arial" w:cs="Arial"/>
        </w:rPr>
        <w:t xml:space="preserve">cyrchwyd 07.05.24 </w:t>
      </w:r>
      <w:hyperlink r:id="rId44" w:history="1">
        <w:r w:rsidRPr="00F41C84">
          <w:rPr>
            <w:rStyle w:val="Hyperlink"/>
            <w:rFonts w:ascii="Arial" w:hAnsi="Arial" w:cs="Arial"/>
          </w:rPr>
          <w:t>https://www.tandfonline.com/doi/full/10.1080/00131881.2019.1567270</w:t>
        </w:r>
      </w:hyperlink>
    </w:p>
    <w:p w14:paraId="5B3B58A6" w14:textId="77777777" w:rsidR="00F7139D" w:rsidRPr="00F41C84" w:rsidRDefault="00F7139D" w:rsidP="009F6DAD">
      <w:pPr>
        <w:spacing w:line="360" w:lineRule="auto"/>
        <w:rPr>
          <w:rFonts w:ascii="Arial" w:hAnsi="Arial" w:cs="Arial"/>
        </w:rPr>
      </w:pPr>
    </w:p>
    <w:p w14:paraId="1C2B64D6" w14:textId="624A3189" w:rsidR="00715125" w:rsidRPr="00F41C84" w:rsidRDefault="00715125" w:rsidP="00715125">
      <w:pPr>
        <w:spacing w:line="360" w:lineRule="auto"/>
        <w:rPr>
          <w:rStyle w:val="Hyperlink"/>
          <w:rFonts w:ascii="Arial" w:hAnsi="Arial" w:cs="Arial"/>
          <w:bCs/>
        </w:rPr>
      </w:pPr>
      <w:r w:rsidRPr="00F41C84">
        <w:rPr>
          <w:rFonts w:ascii="Arial" w:hAnsi="Arial" w:cs="Arial"/>
        </w:rPr>
        <w:t xml:space="preserve">Pica, R (2023), </w:t>
      </w:r>
      <w:r w:rsidRPr="00F41C84">
        <w:rPr>
          <w:rFonts w:ascii="Arial" w:hAnsi="Arial" w:cs="Arial"/>
          <w:i/>
          <w:iCs/>
        </w:rPr>
        <w:t xml:space="preserve">All Children Are Not The Same, </w:t>
      </w:r>
      <w:r w:rsidRPr="00F41C84">
        <w:rPr>
          <w:rFonts w:ascii="Arial" w:hAnsi="Arial" w:cs="Arial"/>
        </w:rPr>
        <w:t xml:space="preserve">cyrchwyd 07.05.24 </w:t>
      </w:r>
      <w:hyperlink r:id="rId45" w:history="1">
        <w:r w:rsidRPr="00F41C84">
          <w:rPr>
            <w:rStyle w:val="Hyperlink"/>
            <w:rFonts w:ascii="Arial" w:hAnsi="Arial" w:cs="Arial"/>
            <w:bCs/>
          </w:rPr>
          <w:t>https://www.gesell-yale.org/blogs/sparking-wonder/all-children-are-not-the-same</w:t>
        </w:r>
      </w:hyperlink>
    </w:p>
    <w:p w14:paraId="652D7697" w14:textId="42A7AF2D" w:rsidR="00715125" w:rsidRPr="00F41C84" w:rsidRDefault="00F7139D" w:rsidP="00F7139D">
      <w:pPr>
        <w:tabs>
          <w:tab w:val="left" w:pos="1670"/>
        </w:tabs>
        <w:spacing w:line="360" w:lineRule="auto"/>
        <w:rPr>
          <w:rFonts w:ascii="Arial" w:hAnsi="Arial" w:cs="Arial"/>
        </w:rPr>
      </w:pPr>
      <w:r w:rsidRPr="00F41C84">
        <w:rPr>
          <w:rFonts w:ascii="Arial" w:hAnsi="Arial" w:cs="Arial"/>
        </w:rPr>
        <w:tab/>
      </w:r>
    </w:p>
    <w:p w14:paraId="7F30DD78" w14:textId="6B6638B9" w:rsidR="00F7139D" w:rsidRPr="00F41C84" w:rsidRDefault="00F7139D" w:rsidP="00F7139D">
      <w:pPr>
        <w:spacing w:line="360" w:lineRule="auto"/>
        <w:rPr>
          <w:rFonts w:ascii="Arial" w:hAnsi="Arial" w:cs="Arial"/>
        </w:rPr>
      </w:pPr>
      <w:r w:rsidRPr="00F41C84">
        <w:rPr>
          <w:rFonts w:ascii="Arial" w:hAnsi="Arial" w:cs="Arial"/>
        </w:rPr>
        <w:t xml:space="preserve">Roberts, T (2003), </w:t>
      </w:r>
      <w:r w:rsidRPr="00F41C84">
        <w:rPr>
          <w:rFonts w:ascii="Arial" w:hAnsi="Arial" w:cs="Arial"/>
          <w:i/>
          <w:iCs/>
        </w:rPr>
        <w:t xml:space="preserve">An Interpretation of Dewey’s Experiential Learning Theory, </w:t>
      </w:r>
      <w:r w:rsidRPr="00F41C84">
        <w:rPr>
          <w:rFonts w:ascii="Arial" w:hAnsi="Arial" w:cs="Arial"/>
        </w:rPr>
        <w:t xml:space="preserve">cyrchwyd 07.05.24  </w:t>
      </w:r>
      <w:hyperlink r:id="rId46" w:history="1">
        <w:r w:rsidRPr="00F41C84">
          <w:rPr>
            <w:rStyle w:val="Hyperlink"/>
            <w:rFonts w:ascii="Arial" w:hAnsi="Arial" w:cs="Arial"/>
          </w:rPr>
          <w:t>https://files.eric.ed.gov/fulltext/ED481922.pdf</w:t>
        </w:r>
      </w:hyperlink>
    </w:p>
    <w:p w14:paraId="09F460C3" w14:textId="77777777" w:rsidR="00F7139D" w:rsidRPr="00F41C84" w:rsidRDefault="00F7139D" w:rsidP="00F7139D">
      <w:pPr>
        <w:tabs>
          <w:tab w:val="left" w:pos="1670"/>
        </w:tabs>
        <w:spacing w:line="360" w:lineRule="auto"/>
        <w:rPr>
          <w:rFonts w:ascii="Arial" w:hAnsi="Arial" w:cs="Arial"/>
        </w:rPr>
      </w:pPr>
    </w:p>
    <w:p w14:paraId="69421AAE" w14:textId="57534617" w:rsidR="0013532E" w:rsidRPr="00F41C84" w:rsidRDefault="0013532E" w:rsidP="009F6DAD">
      <w:pPr>
        <w:spacing w:line="360" w:lineRule="auto"/>
        <w:rPr>
          <w:rFonts w:ascii="Arial" w:hAnsi="Arial" w:cs="Arial"/>
        </w:rPr>
      </w:pPr>
      <w:r w:rsidRPr="00F41C84">
        <w:rPr>
          <w:rFonts w:ascii="Arial" w:hAnsi="Arial" w:cs="Arial"/>
        </w:rPr>
        <w:t xml:space="preserve">Rowe, S (2024), </w:t>
      </w:r>
      <w:r w:rsidRPr="00F41C84">
        <w:rPr>
          <w:rFonts w:ascii="Arial" w:hAnsi="Arial" w:cs="Arial"/>
          <w:i/>
          <w:iCs/>
        </w:rPr>
        <w:t xml:space="preserve">Cynllun Datblygu Ysgol. </w:t>
      </w:r>
      <w:r w:rsidRPr="00F41C84">
        <w:rPr>
          <w:rFonts w:ascii="Arial" w:hAnsi="Arial" w:cs="Arial"/>
        </w:rPr>
        <w:t xml:space="preserve">[Cyfarfod] 18 Mawrth. </w:t>
      </w:r>
    </w:p>
    <w:p w14:paraId="1FED86A0" w14:textId="77777777" w:rsidR="0013532E" w:rsidRPr="00F41C84" w:rsidRDefault="0013532E" w:rsidP="009F6DAD">
      <w:pPr>
        <w:spacing w:line="360" w:lineRule="auto"/>
        <w:rPr>
          <w:rFonts w:ascii="Arial" w:hAnsi="Arial" w:cs="Arial"/>
        </w:rPr>
      </w:pPr>
    </w:p>
    <w:p w14:paraId="3A828042" w14:textId="4E937F68" w:rsidR="003153D0" w:rsidRPr="00F41C84" w:rsidRDefault="00255C6B" w:rsidP="00387D67">
      <w:pPr>
        <w:spacing w:line="360" w:lineRule="auto"/>
        <w:rPr>
          <w:rFonts w:ascii="Arial" w:hAnsi="Arial" w:cs="Arial"/>
        </w:rPr>
      </w:pPr>
      <w:r w:rsidRPr="00F41C84">
        <w:rPr>
          <w:rFonts w:ascii="Arial" w:hAnsi="Arial" w:cs="Arial"/>
        </w:rPr>
        <w:t xml:space="preserve">Shoa, M; He, W; Zhao, L; Su, Y (2023), </w:t>
      </w:r>
      <w:r w:rsidRPr="00F41C84">
        <w:rPr>
          <w:rFonts w:ascii="Arial" w:hAnsi="Arial" w:cs="Arial"/>
          <w:i/>
          <w:iCs/>
        </w:rPr>
        <w:t xml:space="preserve">The Influence of Parental Involvement on Parent Satisfaction: The Moderating Effect of Parental Educational Level and the Number of Children, </w:t>
      </w:r>
      <w:r w:rsidRPr="00F41C84">
        <w:rPr>
          <w:rFonts w:ascii="Arial" w:hAnsi="Arial" w:cs="Arial"/>
        </w:rPr>
        <w:t xml:space="preserve">cyrchwyd 07.05.24 </w:t>
      </w:r>
      <w:hyperlink r:id="rId47" w:history="1">
        <w:r w:rsidRPr="00F41C84">
          <w:rPr>
            <w:rStyle w:val="Hyperlink"/>
            <w:rFonts w:ascii="Arial" w:hAnsi="Arial" w:cs="Arial"/>
          </w:rPr>
          <w:t>https://www.frontiersin.org/journals/psychology/articles/10.3389/fpsyg.2021.752802/full</w:t>
        </w:r>
      </w:hyperlink>
    </w:p>
    <w:p w14:paraId="4A19E149" w14:textId="77777777" w:rsidR="00255C6B" w:rsidRPr="00F41C84" w:rsidRDefault="00255C6B" w:rsidP="00387D67">
      <w:pPr>
        <w:spacing w:line="360" w:lineRule="auto"/>
        <w:rPr>
          <w:rFonts w:ascii="Arial" w:hAnsi="Arial" w:cs="Arial"/>
        </w:rPr>
      </w:pPr>
    </w:p>
    <w:p w14:paraId="1385A316" w14:textId="499A06E8" w:rsidR="000512CE" w:rsidRPr="00F41C84" w:rsidRDefault="000512CE" w:rsidP="00387D67">
      <w:pPr>
        <w:spacing w:line="360" w:lineRule="auto"/>
        <w:rPr>
          <w:rFonts w:ascii="Arial" w:hAnsi="Arial" w:cs="Arial"/>
        </w:rPr>
      </w:pPr>
      <w:r w:rsidRPr="00F41C84">
        <w:rPr>
          <w:rFonts w:ascii="Arial" w:hAnsi="Arial" w:cs="Arial"/>
        </w:rPr>
        <w:t xml:space="preserve">Stallard, L (2021), </w:t>
      </w:r>
      <w:r w:rsidRPr="00F41C84">
        <w:rPr>
          <w:rFonts w:ascii="Arial" w:hAnsi="Arial" w:cs="Arial"/>
          <w:i/>
          <w:iCs/>
        </w:rPr>
        <w:t xml:space="preserve">Strategic Planning for Headteachers, </w:t>
      </w:r>
      <w:r w:rsidRPr="00F41C84">
        <w:rPr>
          <w:rFonts w:ascii="Arial" w:hAnsi="Arial" w:cs="Arial"/>
        </w:rPr>
        <w:t xml:space="preserve">cyrchwyd 07.05.24 </w:t>
      </w:r>
      <w:hyperlink r:id="rId48" w:history="1">
        <w:r w:rsidRPr="00F41C84">
          <w:rPr>
            <w:rStyle w:val="Hyperlink"/>
            <w:rFonts w:ascii="Arial" w:hAnsi="Arial" w:cs="Arial"/>
          </w:rPr>
          <w:t>https://schools.westsussex.gov.uk/Pages/Download/f70d3b11-f0f3-470d-ad7f-cf6b6e74628f/PageSectionDocuments</w:t>
        </w:r>
      </w:hyperlink>
    </w:p>
    <w:p w14:paraId="542D05FF" w14:textId="77777777" w:rsidR="000512CE" w:rsidRPr="00F41C84" w:rsidRDefault="000512CE" w:rsidP="00387D67">
      <w:pPr>
        <w:spacing w:line="360" w:lineRule="auto"/>
        <w:rPr>
          <w:rFonts w:ascii="Arial" w:hAnsi="Arial" w:cs="Arial"/>
        </w:rPr>
      </w:pPr>
    </w:p>
    <w:p w14:paraId="505A5713" w14:textId="495006BA" w:rsidR="0013532E" w:rsidRDefault="0013532E" w:rsidP="00387D67">
      <w:pPr>
        <w:spacing w:line="360" w:lineRule="auto"/>
        <w:rPr>
          <w:rFonts w:ascii="Arial" w:hAnsi="Arial" w:cs="Arial"/>
        </w:rPr>
      </w:pPr>
      <w:r w:rsidRPr="00F41C84">
        <w:rPr>
          <w:rFonts w:ascii="Arial" w:hAnsi="Arial" w:cs="Arial"/>
        </w:rPr>
        <w:t xml:space="preserve">Thomas, K (2024), </w:t>
      </w:r>
      <w:r w:rsidRPr="00F41C84">
        <w:rPr>
          <w:rFonts w:ascii="Arial" w:hAnsi="Arial" w:cs="Arial"/>
          <w:i/>
          <w:iCs/>
        </w:rPr>
        <w:t xml:space="preserve">Cynllun Datblygu Ysgol. </w:t>
      </w:r>
      <w:r w:rsidRPr="00F41C84">
        <w:rPr>
          <w:rFonts w:ascii="Arial" w:hAnsi="Arial" w:cs="Arial"/>
        </w:rPr>
        <w:t>[Pontio] 10 Ionawr.</w:t>
      </w:r>
    </w:p>
    <w:p w14:paraId="4B11A162" w14:textId="77777777" w:rsidR="00533C03" w:rsidRPr="00F41C84" w:rsidRDefault="00533C03" w:rsidP="00387D67">
      <w:pPr>
        <w:spacing w:line="360" w:lineRule="auto"/>
        <w:rPr>
          <w:rFonts w:ascii="Arial" w:hAnsi="Arial" w:cs="Arial"/>
        </w:rPr>
      </w:pPr>
    </w:p>
    <w:p w14:paraId="0834EFDB" w14:textId="5447BA0D" w:rsidR="00F7139D" w:rsidRPr="00F41C84" w:rsidRDefault="00F7139D" w:rsidP="00F7139D">
      <w:pPr>
        <w:spacing w:line="360" w:lineRule="auto"/>
        <w:rPr>
          <w:rFonts w:ascii="Arial" w:hAnsi="Arial" w:cs="Arial"/>
        </w:rPr>
      </w:pPr>
      <w:r w:rsidRPr="00F41C84">
        <w:rPr>
          <w:rFonts w:ascii="Arial" w:hAnsi="Arial" w:cs="Arial"/>
        </w:rPr>
        <w:t xml:space="preserve">Tranquillo, J (2008), </w:t>
      </w:r>
      <w:r w:rsidRPr="00F41C84">
        <w:rPr>
          <w:rFonts w:ascii="Arial" w:hAnsi="Arial" w:cs="Arial"/>
          <w:i/>
          <w:iCs/>
        </w:rPr>
        <w:t xml:space="preserve">Kinesthetic Learning in the Classroom, </w:t>
      </w:r>
      <w:r w:rsidRPr="00F41C84">
        <w:rPr>
          <w:rFonts w:ascii="Arial" w:hAnsi="Arial" w:cs="Arial"/>
        </w:rPr>
        <w:t xml:space="preserve">cyrchwyd 07.05.24 </w:t>
      </w:r>
      <w:hyperlink r:id="rId49" w:history="1">
        <w:r w:rsidRPr="00F41C84">
          <w:rPr>
            <w:rStyle w:val="Hyperlink"/>
            <w:rFonts w:ascii="Arial" w:hAnsi="Arial" w:cs="Arial"/>
          </w:rPr>
          <w:t>https://peer.asee.org/kinesthetic-learning-in-the-classroom.pdf</w:t>
        </w:r>
      </w:hyperlink>
    </w:p>
    <w:p w14:paraId="24BCE081" w14:textId="77777777" w:rsidR="0013532E" w:rsidRPr="00F41C84" w:rsidRDefault="0013532E" w:rsidP="00387D67">
      <w:pPr>
        <w:spacing w:line="360" w:lineRule="auto"/>
        <w:rPr>
          <w:rFonts w:ascii="Arial" w:hAnsi="Arial" w:cs="Arial"/>
        </w:rPr>
      </w:pPr>
    </w:p>
    <w:p w14:paraId="473AD45A" w14:textId="77777777" w:rsidR="00D055E3" w:rsidRPr="00F41C84" w:rsidRDefault="00D055E3" w:rsidP="00D055E3">
      <w:pPr>
        <w:jc w:val="both"/>
        <w:rPr>
          <w:rFonts w:ascii="Arial" w:hAnsi="Arial" w:cs="Arial"/>
        </w:rPr>
      </w:pPr>
      <w:r w:rsidRPr="00F41C84">
        <w:rPr>
          <w:rFonts w:ascii="Arial" w:hAnsi="Arial" w:cs="Arial"/>
        </w:rPr>
        <w:t xml:space="preserve">Unicef (2019), </w:t>
      </w:r>
      <w:r w:rsidRPr="00F41C84">
        <w:rPr>
          <w:rFonts w:ascii="Arial" w:hAnsi="Arial" w:cs="Arial"/>
          <w:i/>
          <w:iCs/>
        </w:rPr>
        <w:t xml:space="preserve">A Summary of the UN Convention on the Rights of the Child, </w:t>
      </w:r>
      <w:r w:rsidRPr="00F41C84">
        <w:rPr>
          <w:rFonts w:ascii="Arial" w:hAnsi="Arial" w:cs="Arial"/>
        </w:rPr>
        <w:t xml:space="preserve">cyrchwyd 29.04.24 </w:t>
      </w:r>
      <w:hyperlink r:id="rId50" w:history="1">
        <w:r w:rsidRPr="00F41C84">
          <w:rPr>
            <w:rStyle w:val="Hyperlink"/>
            <w:rFonts w:ascii="Arial" w:hAnsi="Arial" w:cs="Arial"/>
          </w:rPr>
          <w:t>https://www.unicef.org.uk/wp-content/uploads/2019/10/UNCRC_summary-1_1.pdf</w:t>
        </w:r>
      </w:hyperlink>
    </w:p>
    <w:p w14:paraId="2A6D8959" w14:textId="77777777" w:rsidR="00D055E3" w:rsidRPr="00F41C84" w:rsidRDefault="00D055E3" w:rsidP="00387D67">
      <w:pPr>
        <w:spacing w:line="360" w:lineRule="auto"/>
        <w:rPr>
          <w:rFonts w:ascii="Arial" w:hAnsi="Arial" w:cs="Arial"/>
        </w:rPr>
      </w:pPr>
    </w:p>
    <w:sectPr w:rsidR="00D055E3" w:rsidRPr="00F41C84" w:rsidSect="005672B5">
      <w:headerReference w:type="default" r:id="rId51"/>
      <w:footerReference w:type="even" r:id="rId52"/>
      <w:footerReference w:type="default" r:id="rId5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7A22D" w14:textId="77777777" w:rsidR="005672B5" w:rsidRDefault="005672B5" w:rsidP="00AA3872">
      <w:r>
        <w:separator/>
      </w:r>
    </w:p>
  </w:endnote>
  <w:endnote w:type="continuationSeparator" w:id="0">
    <w:p w14:paraId="3B7969F3" w14:textId="77777777" w:rsidR="005672B5" w:rsidRDefault="005672B5" w:rsidP="00AA3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83380312"/>
      <w:docPartObj>
        <w:docPartGallery w:val="Page Numbers (Bottom of Page)"/>
        <w:docPartUnique/>
      </w:docPartObj>
    </w:sdtPr>
    <w:sdtContent>
      <w:p w14:paraId="25896191" w14:textId="5B8D38DC" w:rsidR="00AA3872" w:rsidRDefault="00AA3872" w:rsidP="001421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955923" w14:textId="77777777" w:rsidR="00AA3872" w:rsidRDefault="00AA3872" w:rsidP="00AA387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9260593"/>
      <w:docPartObj>
        <w:docPartGallery w:val="Page Numbers (Bottom of Page)"/>
        <w:docPartUnique/>
      </w:docPartObj>
    </w:sdtPr>
    <w:sdtContent>
      <w:p w14:paraId="7238E85B" w14:textId="5BDB599C" w:rsidR="00AA3872" w:rsidRDefault="00AA3872" w:rsidP="001421D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100267" w14:textId="77777777" w:rsidR="00AA3872" w:rsidRDefault="00AA3872" w:rsidP="00AA387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93470" w14:textId="77777777" w:rsidR="005672B5" w:rsidRDefault="005672B5" w:rsidP="00AA3872">
      <w:r>
        <w:separator/>
      </w:r>
    </w:p>
  </w:footnote>
  <w:footnote w:type="continuationSeparator" w:id="0">
    <w:p w14:paraId="7C9E890D" w14:textId="77777777" w:rsidR="005672B5" w:rsidRDefault="005672B5" w:rsidP="00AA38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2BE13" w14:textId="73812637" w:rsidR="00AA3872" w:rsidRPr="004B42D5" w:rsidRDefault="00AA3872">
    <w:pPr>
      <w:pStyle w:val="Header"/>
    </w:pPr>
    <w:r>
      <w:t>2102982</w:t>
    </w:r>
    <w:r>
      <w:ptab w:relativeTo="margin" w:alignment="center" w:leader="none"/>
    </w:r>
    <w:r w:rsidR="004B42D5">
      <w:t>Rhan B</w:t>
    </w:r>
    <w:r>
      <w:ptab w:relativeTo="margin" w:alignment="right" w:leader="none"/>
    </w:r>
    <w:r>
      <w:t>ECAD6009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E025BD"/>
    <w:multiLevelType w:val="hybridMultilevel"/>
    <w:tmpl w:val="9EC20654"/>
    <w:lvl w:ilvl="0" w:tplc="2DDA53AE">
      <w:start w:val="1"/>
      <w:numFmt w:val="decimal"/>
      <w:lvlText w:val="%1."/>
      <w:lvlJc w:val="left"/>
      <w:pPr>
        <w:ind w:left="927"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2565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872"/>
    <w:rsid w:val="000512CE"/>
    <w:rsid w:val="000A1F71"/>
    <w:rsid w:val="0010169D"/>
    <w:rsid w:val="0013532E"/>
    <w:rsid w:val="00165E16"/>
    <w:rsid w:val="00255C6B"/>
    <w:rsid w:val="003153D0"/>
    <w:rsid w:val="003368D9"/>
    <w:rsid w:val="00384714"/>
    <w:rsid w:val="00387D67"/>
    <w:rsid w:val="004B42D5"/>
    <w:rsid w:val="004D28F5"/>
    <w:rsid w:val="004E0781"/>
    <w:rsid w:val="00533C03"/>
    <w:rsid w:val="005672B5"/>
    <w:rsid w:val="005D12EA"/>
    <w:rsid w:val="005E02FB"/>
    <w:rsid w:val="005E4A7B"/>
    <w:rsid w:val="00633D48"/>
    <w:rsid w:val="00636C91"/>
    <w:rsid w:val="00690644"/>
    <w:rsid w:val="006A2241"/>
    <w:rsid w:val="006E2D8D"/>
    <w:rsid w:val="006F0421"/>
    <w:rsid w:val="00715125"/>
    <w:rsid w:val="007A6B85"/>
    <w:rsid w:val="007E30BD"/>
    <w:rsid w:val="00803D2F"/>
    <w:rsid w:val="00874284"/>
    <w:rsid w:val="008A65E8"/>
    <w:rsid w:val="008C36F1"/>
    <w:rsid w:val="009E0B60"/>
    <w:rsid w:val="009F6DAD"/>
    <w:rsid w:val="00AA3872"/>
    <w:rsid w:val="00AF4168"/>
    <w:rsid w:val="00B555AA"/>
    <w:rsid w:val="00C27CB2"/>
    <w:rsid w:val="00C32998"/>
    <w:rsid w:val="00C41AFB"/>
    <w:rsid w:val="00C43635"/>
    <w:rsid w:val="00C6254A"/>
    <w:rsid w:val="00C95E6E"/>
    <w:rsid w:val="00CA60CB"/>
    <w:rsid w:val="00CB7A3E"/>
    <w:rsid w:val="00D055E3"/>
    <w:rsid w:val="00D26961"/>
    <w:rsid w:val="00D42D19"/>
    <w:rsid w:val="00E206AF"/>
    <w:rsid w:val="00E9226C"/>
    <w:rsid w:val="00F016CB"/>
    <w:rsid w:val="00F14B38"/>
    <w:rsid w:val="00F41C84"/>
    <w:rsid w:val="00F7139D"/>
    <w:rsid w:val="00FC10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1764FB"/>
  <w15:chartTrackingRefBased/>
  <w15:docId w15:val="{3C1BB2DA-C58E-204D-9709-1A5772F75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AA38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A38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387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387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387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387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387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387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387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872"/>
    <w:rPr>
      <w:rFonts w:asciiTheme="majorHAnsi" w:eastAsiaTheme="majorEastAsia" w:hAnsiTheme="majorHAnsi" w:cstheme="majorBidi"/>
      <w:color w:val="2F5496" w:themeColor="accent1" w:themeShade="BF"/>
      <w:sz w:val="40"/>
      <w:szCs w:val="40"/>
      <w:lang w:val="cy-GB"/>
    </w:rPr>
  </w:style>
  <w:style w:type="character" w:customStyle="1" w:styleId="Heading2Char">
    <w:name w:val="Heading 2 Char"/>
    <w:basedOn w:val="DefaultParagraphFont"/>
    <w:link w:val="Heading2"/>
    <w:uiPriority w:val="9"/>
    <w:semiHidden/>
    <w:rsid w:val="00AA3872"/>
    <w:rPr>
      <w:rFonts w:asciiTheme="majorHAnsi" w:eastAsiaTheme="majorEastAsia" w:hAnsiTheme="majorHAnsi" w:cstheme="majorBidi"/>
      <w:color w:val="2F5496" w:themeColor="accent1" w:themeShade="BF"/>
      <w:sz w:val="32"/>
      <w:szCs w:val="32"/>
      <w:lang w:val="cy-GB"/>
    </w:rPr>
  </w:style>
  <w:style w:type="character" w:customStyle="1" w:styleId="Heading3Char">
    <w:name w:val="Heading 3 Char"/>
    <w:basedOn w:val="DefaultParagraphFont"/>
    <w:link w:val="Heading3"/>
    <w:uiPriority w:val="9"/>
    <w:semiHidden/>
    <w:rsid w:val="00AA3872"/>
    <w:rPr>
      <w:rFonts w:eastAsiaTheme="majorEastAsia" w:cstheme="majorBidi"/>
      <w:color w:val="2F5496" w:themeColor="accent1" w:themeShade="BF"/>
      <w:sz w:val="28"/>
      <w:szCs w:val="28"/>
      <w:lang w:val="cy-GB"/>
    </w:rPr>
  </w:style>
  <w:style w:type="character" w:customStyle="1" w:styleId="Heading4Char">
    <w:name w:val="Heading 4 Char"/>
    <w:basedOn w:val="DefaultParagraphFont"/>
    <w:link w:val="Heading4"/>
    <w:uiPriority w:val="9"/>
    <w:semiHidden/>
    <w:rsid w:val="00AA3872"/>
    <w:rPr>
      <w:rFonts w:eastAsiaTheme="majorEastAsia" w:cstheme="majorBidi"/>
      <w:i/>
      <w:iCs/>
      <w:color w:val="2F5496" w:themeColor="accent1" w:themeShade="BF"/>
      <w:lang w:val="cy-GB"/>
    </w:rPr>
  </w:style>
  <w:style w:type="character" w:customStyle="1" w:styleId="Heading5Char">
    <w:name w:val="Heading 5 Char"/>
    <w:basedOn w:val="DefaultParagraphFont"/>
    <w:link w:val="Heading5"/>
    <w:uiPriority w:val="9"/>
    <w:semiHidden/>
    <w:rsid w:val="00AA3872"/>
    <w:rPr>
      <w:rFonts w:eastAsiaTheme="majorEastAsia" w:cstheme="majorBidi"/>
      <w:color w:val="2F5496" w:themeColor="accent1" w:themeShade="BF"/>
      <w:lang w:val="cy-GB"/>
    </w:rPr>
  </w:style>
  <w:style w:type="character" w:customStyle="1" w:styleId="Heading6Char">
    <w:name w:val="Heading 6 Char"/>
    <w:basedOn w:val="DefaultParagraphFont"/>
    <w:link w:val="Heading6"/>
    <w:uiPriority w:val="9"/>
    <w:semiHidden/>
    <w:rsid w:val="00AA3872"/>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AA3872"/>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AA3872"/>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AA3872"/>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AA387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3872"/>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AA387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3872"/>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AA387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A3872"/>
    <w:rPr>
      <w:i/>
      <w:iCs/>
      <w:color w:val="404040" w:themeColor="text1" w:themeTint="BF"/>
      <w:lang w:val="cy-GB"/>
    </w:rPr>
  </w:style>
  <w:style w:type="paragraph" w:styleId="ListParagraph">
    <w:name w:val="List Paragraph"/>
    <w:basedOn w:val="Normal"/>
    <w:uiPriority w:val="34"/>
    <w:qFormat/>
    <w:rsid w:val="00AA3872"/>
    <w:pPr>
      <w:ind w:left="720"/>
      <w:contextualSpacing/>
    </w:pPr>
  </w:style>
  <w:style w:type="character" w:styleId="IntenseEmphasis">
    <w:name w:val="Intense Emphasis"/>
    <w:basedOn w:val="DefaultParagraphFont"/>
    <w:uiPriority w:val="21"/>
    <w:qFormat/>
    <w:rsid w:val="00AA3872"/>
    <w:rPr>
      <w:i/>
      <w:iCs/>
      <w:color w:val="2F5496" w:themeColor="accent1" w:themeShade="BF"/>
    </w:rPr>
  </w:style>
  <w:style w:type="paragraph" w:styleId="IntenseQuote">
    <w:name w:val="Intense Quote"/>
    <w:basedOn w:val="Normal"/>
    <w:next w:val="Normal"/>
    <w:link w:val="IntenseQuoteChar"/>
    <w:uiPriority w:val="30"/>
    <w:qFormat/>
    <w:rsid w:val="00AA38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3872"/>
    <w:rPr>
      <w:i/>
      <w:iCs/>
      <w:color w:val="2F5496" w:themeColor="accent1" w:themeShade="BF"/>
      <w:lang w:val="cy-GB"/>
    </w:rPr>
  </w:style>
  <w:style w:type="character" w:styleId="IntenseReference">
    <w:name w:val="Intense Reference"/>
    <w:basedOn w:val="DefaultParagraphFont"/>
    <w:uiPriority w:val="32"/>
    <w:qFormat/>
    <w:rsid w:val="00AA3872"/>
    <w:rPr>
      <w:b/>
      <w:bCs/>
      <w:smallCaps/>
      <w:color w:val="2F5496" w:themeColor="accent1" w:themeShade="BF"/>
      <w:spacing w:val="5"/>
    </w:rPr>
  </w:style>
  <w:style w:type="paragraph" w:styleId="Header">
    <w:name w:val="header"/>
    <w:basedOn w:val="Normal"/>
    <w:link w:val="HeaderChar"/>
    <w:uiPriority w:val="99"/>
    <w:unhideWhenUsed/>
    <w:rsid w:val="00AA3872"/>
    <w:pPr>
      <w:tabs>
        <w:tab w:val="center" w:pos="4513"/>
        <w:tab w:val="right" w:pos="9026"/>
      </w:tabs>
    </w:pPr>
  </w:style>
  <w:style w:type="character" w:customStyle="1" w:styleId="HeaderChar">
    <w:name w:val="Header Char"/>
    <w:basedOn w:val="DefaultParagraphFont"/>
    <w:link w:val="Header"/>
    <w:uiPriority w:val="99"/>
    <w:rsid w:val="00AA3872"/>
    <w:rPr>
      <w:lang w:val="cy-GB"/>
    </w:rPr>
  </w:style>
  <w:style w:type="paragraph" w:styleId="Footer">
    <w:name w:val="footer"/>
    <w:basedOn w:val="Normal"/>
    <w:link w:val="FooterChar"/>
    <w:uiPriority w:val="99"/>
    <w:unhideWhenUsed/>
    <w:rsid w:val="00AA3872"/>
    <w:pPr>
      <w:tabs>
        <w:tab w:val="center" w:pos="4513"/>
        <w:tab w:val="right" w:pos="9026"/>
      </w:tabs>
    </w:pPr>
  </w:style>
  <w:style w:type="character" w:customStyle="1" w:styleId="FooterChar">
    <w:name w:val="Footer Char"/>
    <w:basedOn w:val="DefaultParagraphFont"/>
    <w:link w:val="Footer"/>
    <w:uiPriority w:val="99"/>
    <w:rsid w:val="00AA3872"/>
    <w:rPr>
      <w:lang w:val="cy-GB"/>
    </w:rPr>
  </w:style>
  <w:style w:type="character" w:styleId="PageNumber">
    <w:name w:val="page number"/>
    <w:basedOn w:val="DefaultParagraphFont"/>
    <w:uiPriority w:val="99"/>
    <w:semiHidden/>
    <w:unhideWhenUsed/>
    <w:rsid w:val="00AA3872"/>
  </w:style>
  <w:style w:type="character" w:styleId="Hyperlink">
    <w:name w:val="Hyperlink"/>
    <w:basedOn w:val="DefaultParagraphFont"/>
    <w:uiPriority w:val="99"/>
    <w:unhideWhenUsed/>
    <w:rsid w:val="003153D0"/>
    <w:rPr>
      <w:color w:val="0563C1" w:themeColor="hyperlink"/>
      <w:u w:val="single"/>
    </w:rPr>
  </w:style>
  <w:style w:type="character" w:styleId="UnresolvedMention">
    <w:name w:val="Unresolved Mention"/>
    <w:basedOn w:val="DefaultParagraphFont"/>
    <w:uiPriority w:val="99"/>
    <w:semiHidden/>
    <w:unhideWhenUsed/>
    <w:rsid w:val="003153D0"/>
    <w:rPr>
      <w:color w:val="605E5C"/>
      <w:shd w:val="clear" w:color="auto" w:fill="E1DFDD"/>
    </w:rPr>
  </w:style>
  <w:style w:type="character" w:styleId="FollowedHyperlink">
    <w:name w:val="FollowedHyperlink"/>
    <w:basedOn w:val="DefaultParagraphFont"/>
    <w:uiPriority w:val="99"/>
    <w:semiHidden/>
    <w:unhideWhenUsed/>
    <w:rsid w:val="00384714"/>
    <w:rPr>
      <w:color w:val="954F72" w:themeColor="followedHyperlink"/>
      <w:u w:val="single"/>
    </w:rPr>
  </w:style>
  <w:style w:type="character" w:customStyle="1" w:styleId="normaltextrun">
    <w:name w:val="normaltextrun"/>
    <w:basedOn w:val="DefaultParagraphFont"/>
    <w:rsid w:val="00715125"/>
  </w:style>
  <w:style w:type="paragraph" w:customStyle="1" w:styleId="AssignBody">
    <w:name w:val="AssignBody"/>
    <w:basedOn w:val="Normal"/>
    <w:link w:val="AssignBodyChar"/>
    <w:qFormat/>
    <w:rsid w:val="00C95E6E"/>
    <w:pPr>
      <w:spacing w:line="360" w:lineRule="auto"/>
    </w:pPr>
    <w:rPr>
      <w:rFonts w:ascii="Arial" w:hAnsi="Arial"/>
      <w:kern w:val="0"/>
      <w:sz w:val="22"/>
      <w:szCs w:val="22"/>
      <w:lang w:val="en-GB"/>
      <w14:ligatures w14:val="none"/>
    </w:rPr>
  </w:style>
  <w:style w:type="character" w:customStyle="1" w:styleId="AssignBodyChar">
    <w:name w:val="AssignBody Char"/>
    <w:basedOn w:val="DefaultParagraphFont"/>
    <w:link w:val="AssignBody"/>
    <w:rsid w:val="00C95E6E"/>
    <w:rPr>
      <w:rFonts w:ascii="Arial" w:hAnsi="Arial"/>
      <w:kern w:val="0"/>
      <w:sz w:val="22"/>
      <w:szCs w:val="22"/>
      <w14:ligatures w14:val="none"/>
    </w:rPr>
  </w:style>
  <w:style w:type="table" w:styleId="TableGrid">
    <w:name w:val="Table Grid"/>
    <w:basedOn w:val="TableNormal"/>
    <w:uiPriority w:val="39"/>
    <w:rsid w:val="00C95E6E"/>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renscommissioner.gov.uk/blog/experiences-of-children-with-send/" TargetMode="External"/><Relationship Id="rId18" Type="http://schemas.openxmlformats.org/officeDocument/2006/relationships/hyperlink" Target="https://www.estyn.gov.wales/system/files/2020-07/Estyn%2520Active%2520and%2520experiential%2520learning_W_Accessible_0.pdf" TargetMode="External"/><Relationship Id="rId26" Type="http://schemas.openxmlformats.org/officeDocument/2006/relationships/hyperlink" Target="https://www.kent.edu/community/what-experiential-learning-and-why-it-important" TargetMode="External"/><Relationship Id="rId39" Type="http://schemas.openxmlformats.org/officeDocument/2006/relationships/hyperlink" Target="https://hwb.gov.wales/api/storage/1f1524dc-3db8-46d7-89b2-60058d1ae934/cen-01-report-cym-final.pdf" TargetMode="External"/><Relationship Id="rId21" Type="http://schemas.openxmlformats.org/officeDocument/2006/relationships/hyperlink" Target="https://www.estyn.llyw.cymru/arfer-effeithiol/cynnwys-pob-un-or-staff-yn-y-broses-hunanwerthuso?_ga=2.200239725.2102066114.1671637717-948272467.1671637717" TargetMode="External"/><Relationship Id="rId34" Type="http://schemas.openxmlformats.org/officeDocument/2006/relationships/hyperlink" Target="https://addysgcymru.blog.llyw.cymru/2020/03/02/meysydd-dysgu-a-phrofiad-elfen-ganolog-or-cwricwlwm-newydd/" TargetMode="External"/><Relationship Id="rId42" Type="http://schemas.openxmlformats.org/officeDocument/2006/relationships/hyperlink" Target="https://www.researchgate.net/publication/333207786_Strengths_and_Weakness_of_Online_Surveys" TargetMode="External"/><Relationship Id="rId47" Type="http://schemas.openxmlformats.org/officeDocument/2006/relationships/hyperlink" Target="https://www.frontiersin.org/journals/psychology/articles/10.3389/fpsyg.2021.752802/full" TargetMode="External"/><Relationship Id="rId50" Type="http://schemas.openxmlformats.org/officeDocument/2006/relationships/hyperlink" Target="https://www.unicef.org.uk/wp-content/uploads/2019/10/UNCRC_summary-1_1.pdf" TargetMode="External"/><Relationship Id="rId55" Type="http://schemas.openxmlformats.org/officeDocument/2006/relationships/theme" Target="theme/theme1.xml"/><Relationship Id="rId7" Type="http://schemas.openxmlformats.org/officeDocument/2006/relationships/hyperlink" Target="https://www.alexmcleod.org.uk/School-Development-Plan/" TargetMode="External"/><Relationship Id="rId2" Type="http://schemas.openxmlformats.org/officeDocument/2006/relationships/styles" Target="styles.xml"/><Relationship Id="rId16" Type="http://schemas.openxmlformats.org/officeDocument/2006/relationships/hyperlink" Target="https://www.gov.wales/sites/default/files/publications/2018-03/successful-futures.pdf" TargetMode="External"/><Relationship Id="rId29" Type="http://schemas.openxmlformats.org/officeDocument/2006/relationships/hyperlink" Target="https://hwb.gov.wales/gwerthuso-gwella-ac-atebolrwydd/canllawiau-gwella-ysgolion-fframwaith-ar-gyfer-gwerthuso-gwella-ac-atebolrwydd/" TargetMode="External"/><Relationship Id="rId11" Type="http://schemas.openxmlformats.org/officeDocument/2006/relationships/hyperlink" Target="https://crlt.umich.edu/gsis/p4_6" TargetMode="External"/><Relationship Id="rId24" Type="http://schemas.openxmlformats.org/officeDocument/2006/relationships/hyperlink" Target="https://core.ac.uk/download/pdf/4154282.pdf" TargetMode="External"/><Relationship Id="rId32" Type="http://schemas.openxmlformats.org/officeDocument/2006/relationships/hyperlink" Target="https://www.gov.wales/sites/default/files/publications/2018-03/28-school-development-plans.pdf" TargetMode="External"/><Relationship Id="rId37" Type="http://schemas.openxmlformats.org/officeDocument/2006/relationships/hyperlink" Target="https://hwb.gov.wales/professional-learning/leading-professional-learning/schools-as-learning-organisations" TargetMode="External"/><Relationship Id="rId40" Type="http://schemas.openxmlformats.org/officeDocument/2006/relationships/hyperlink" Target="https://www.simplypsychology.org/piaget.html" TargetMode="External"/><Relationship Id="rId45" Type="http://schemas.openxmlformats.org/officeDocument/2006/relationships/hyperlink" Target="https://www.gesell-yale.org/blogs/sparking-wonder/all-children-are-not-the-same" TargetMode="External"/><Relationship Id="rId53"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www.bera.ac.uk/publication/ethical-guidelines-for-educational-research-fifth-edition-2024" TargetMode="External"/><Relationship Id="rId19" Type="http://schemas.openxmlformats.org/officeDocument/2006/relationships/hyperlink" Target="https://www.estyn.llyw.cymru/arfer-effeithiol/ysgol-yn-datblygu-llais-y-disgybl" TargetMode="External"/><Relationship Id="rId31" Type="http://schemas.openxmlformats.org/officeDocument/2006/relationships/hyperlink" Target="https://hwb.gov.wales/api/storage/4f222e31-85c2-407b-9760-5ed8bd0b9e48/fframwaith-y-cyfnod-sylfaen.pdf" TargetMode="External"/><Relationship Id="rId44" Type="http://schemas.openxmlformats.org/officeDocument/2006/relationships/hyperlink" Target="https://www.tandfonline.com/doi/full/10.1080/00131881.2019.1567270"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au.edu/blog/kinesthetic-learner/" TargetMode="External"/><Relationship Id="rId14" Type="http://schemas.openxmlformats.org/officeDocument/2006/relationships/hyperlink" Target="https://www.bera.ac.uk/blog/playful-interventions-measuring-impact-on-learning" TargetMode="External"/><Relationship Id="rId22" Type="http://schemas.openxmlformats.org/officeDocument/2006/relationships/hyperlink" Target="https://www.estyn.llyw.cymru/system/files/2022-12/Adroddaiad%20arolygiad%20Ysgol%20Gynradd%20Y%20Tymbl%202022.pdf" TargetMode="External"/><Relationship Id="rId27" Type="http://schemas.openxmlformats.org/officeDocument/2006/relationships/hyperlink" Target="https://www.researchgate.net/publication/378868278_Questionnaires_in_Research_Their_Role_Advantages_and_Main_Aspects" TargetMode="External"/><Relationship Id="rId30" Type="http://schemas.openxmlformats.org/officeDocument/2006/relationships/hyperlink" Target="https://www.llyw.cymru/sites/default/files/publications/2018-03/cynlluniau-datblygu-ysgolion.pdf" TargetMode="External"/><Relationship Id="rId35" Type="http://schemas.openxmlformats.org/officeDocument/2006/relationships/hyperlink" Target="https://www.gov.wales/sites/default/files/publications/2018-03/the-four-purposes-of-the-curriculum-for-wales.pdf" TargetMode="External"/><Relationship Id="rId43" Type="http://schemas.openxmlformats.org/officeDocument/2006/relationships/hyperlink" Target="https://www.oecd.org/education/Improving-schools-in-Wales.pdf" TargetMode="External"/><Relationship Id="rId48" Type="http://schemas.openxmlformats.org/officeDocument/2006/relationships/hyperlink" Target="https://schools.westsussex.gov.uk/Pages/Download/f70d3b11-f0f3-470d-ad7f-cf6b6e74628f/PageSectionDocuments" TargetMode="External"/><Relationship Id="rId8" Type="http://schemas.openxmlformats.org/officeDocument/2006/relationships/hyperlink" Target="https://rebeccaallen.co.uk/2019/06/27/the-book-scrutiny-monster/" TargetMode="External"/><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www.childrenscommissioner.gov.uk/news-and-blogs/engaging-parents-in-education/" TargetMode="External"/><Relationship Id="rId17" Type="http://schemas.openxmlformats.org/officeDocument/2006/relationships/hyperlink" Target="https://www.scirp.org/reference/ReferencesPapers?ReferenceID=1457928" TargetMode="External"/><Relationship Id="rId25" Type="http://schemas.openxmlformats.org/officeDocument/2006/relationships/hyperlink" Target="https://www.hfleducation.org/blog/5-ways-use-maths-book-scrutiny-tool-professional-development" TargetMode="External"/><Relationship Id="rId33" Type="http://schemas.openxmlformats.org/officeDocument/2006/relationships/hyperlink" Target="https://hwb.gov.wales/api/storage/ae783486-0851-4ec6-9e73-2e2b99515cf5/safonau-proffesiynol-ar-gyfer-addysgu-ac-arweinyddiaeth-pdf-rhyngweithiol-ar-gyfer-cyfrifiaduron-personol.pdf" TargetMode="External"/><Relationship Id="rId38" Type="http://schemas.openxmlformats.org/officeDocument/2006/relationships/hyperlink" Target="https://hwb.gov.wales/api/storage/651c6224-2ca4-4580-b073-814ea5f94554/schools-in-wales-as-learning-organisations-powerpoint-presentation.pdf" TargetMode="External"/><Relationship Id="rId46" Type="http://schemas.openxmlformats.org/officeDocument/2006/relationships/hyperlink" Target="https://files.eric.ed.gov/fulltext/ED481922.pdf" TargetMode="External"/><Relationship Id="rId20" Type="http://schemas.openxmlformats.org/officeDocument/2006/relationships/hyperlink" Target="https://www.estyn.llyw.cymru/blog/dull-newydd-ar-gyfer-adroddiadau-hunanwerthuso-ond-beth-mae-hyn-yn-ei-olygu-i-ysgolion?_ga=2.94692956.1300886171.1670540266-1552788317.1670539501" TargetMode="External"/><Relationship Id="rId41" Type="http://schemas.openxmlformats.org/officeDocument/2006/relationships/hyperlink" Target="https://www.gov.wales/written-statement-update-reducing-workload-and-bureaucracy-school-staff"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focus-education.co.uk/blog/book-scrutiny-effective/" TargetMode="External"/><Relationship Id="rId23" Type="http://schemas.openxmlformats.org/officeDocument/2006/relationships/hyperlink" Target="https://www.integritycoaching.co.uk/blog/coaching-and-performance-management/4-things-can-hinder-school-improvement/" TargetMode="External"/><Relationship Id="rId28" Type="http://schemas.openxmlformats.org/officeDocument/2006/relationships/hyperlink" Target="https://ltl.org.uk/news/overcome-outdoor-learning-barriers-primary-school/" TargetMode="External"/><Relationship Id="rId36" Type="http://schemas.openxmlformats.org/officeDocument/2006/relationships/hyperlink" Target="https://www.gov.wales/sites/default/files/publications/2021-11/curriculum-for-wales-progression-code.pdf" TargetMode="External"/><Relationship Id="rId49" Type="http://schemas.openxmlformats.org/officeDocument/2006/relationships/hyperlink" Target="https://peer.asee.org/kinesthetic-learning-in-the-classroo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242</TotalTime>
  <Pages>12</Pages>
  <Words>4301</Words>
  <Characters>24518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Jones (2102982)</dc:creator>
  <cp:keywords/>
  <dc:description/>
  <cp:lastModifiedBy>Ellie Jane Jones</cp:lastModifiedBy>
  <cp:revision>20</cp:revision>
  <dcterms:created xsi:type="dcterms:W3CDTF">2024-04-23T09:43:00Z</dcterms:created>
  <dcterms:modified xsi:type="dcterms:W3CDTF">2024-05-07T20:58:00Z</dcterms:modified>
</cp:coreProperties>
</file>