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29E" w:rsidRDefault="00F02AE3" w:rsidP="00383D74">
      <w:pPr>
        <w:jc w:val="center"/>
      </w:pPr>
      <w:r>
        <w:rPr>
          <w:b/>
          <w:sz w:val="40"/>
          <w:szCs w:val="40"/>
        </w:rPr>
        <w:t>HTML &amp; CSS WEB DEVELOPMENT</w:t>
      </w:r>
    </w:p>
    <w:p w:rsidR="00F02AE3" w:rsidRDefault="00F02AE3">
      <w:pPr>
        <w:ind w:left="2160"/>
        <w:jc w:val="left"/>
        <w:rPr>
          <w:b/>
          <w:bCs/>
          <w:sz w:val="36"/>
          <w:szCs w:val="36"/>
        </w:rPr>
      </w:pPr>
    </w:p>
    <w:p w:rsidR="00F02AE3" w:rsidRDefault="00F02AE3">
      <w:pPr>
        <w:ind w:left="2160"/>
        <w:jc w:val="left"/>
        <w:rPr>
          <w:b/>
          <w:bCs/>
          <w:sz w:val="36"/>
          <w:szCs w:val="36"/>
        </w:rPr>
      </w:pPr>
    </w:p>
    <w:p w:rsidR="005A629E" w:rsidRDefault="00642F83" w:rsidP="00F02AE3">
      <w:pPr>
        <w:rPr>
          <w:b/>
          <w:bCs/>
          <w:sz w:val="40"/>
          <w:szCs w:val="40"/>
        </w:rPr>
      </w:pPr>
      <w:r>
        <w:rPr>
          <w:b/>
          <w:bCs/>
          <w:sz w:val="36"/>
          <w:szCs w:val="36"/>
        </w:rPr>
        <w:t>Name:</w:t>
      </w:r>
      <w:r>
        <w:rPr>
          <w:b/>
          <w:bCs/>
          <w:sz w:val="40"/>
          <w:szCs w:val="40"/>
        </w:rPr>
        <w:t xml:space="preserve"> </w:t>
      </w:r>
      <w:r w:rsidR="00F02AE3">
        <w:rPr>
          <w:b/>
          <w:bCs/>
          <w:sz w:val="40"/>
          <w:szCs w:val="40"/>
        </w:rPr>
        <w:tab/>
      </w:r>
      <w:r w:rsidR="00F02AE3">
        <w:rPr>
          <w:b/>
          <w:bCs/>
          <w:sz w:val="40"/>
          <w:szCs w:val="40"/>
        </w:rPr>
        <w:tab/>
      </w:r>
      <w:r w:rsidR="00F02AE3">
        <w:rPr>
          <w:b/>
          <w:bCs/>
          <w:sz w:val="40"/>
          <w:szCs w:val="40"/>
        </w:rPr>
        <w:tab/>
      </w:r>
      <w:r>
        <w:rPr>
          <w:sz w:val="32"/>
          <w:szCs w:val="32"/>
        </w:rPr>
        <w:t xml:space="preserve">Francisca </w:t>
      </w:r>
      <w:proofErr w:type="spellStart"/>
      <w:r>
        <w:rPr>
          <w:sz w:val="32"/>
          <w:szCs w:val="32"/>
        </w:rPr>
        <w:t>Lerka</w:t>
      </w:r>
      <w:proofErr w:type="spellEnd"/>
      <w:r>
        <w:rPr>
          <w:sz w:val="32"/>
          <w:szCs w:val="32"/>
        </w:rPr>
        <w:t xml:space="preserve"> </w:t>
      </w:r>
      <w:proofErr w:type="spellStart"/>
      <w:r>
        <w:rPr>
          <w:sz w:val="32"/>
          <w:szCs w:val="32"/>
        </w:rPr>
        <w:t>Fernandes</w:t>
      </w:r>
      <w:proofErr w:type="spellEnd"/>
    </w:p>
    <w:p w:rsidR="005A629E" w:rsidRDefault="00642F83" w:rsidP="00F02AE3">
      <w:pPr>
        <w:jc w:val="left"/>
        <w:rPr>
          <w:b/>
          <w:bCs/>
          <w:sz w:val="40"/>
          <w:szCs w:val="40"/>
        </w:rPr>
      </w:pPr>
      <w:r>
        <w:rPr>
          <w:b/>
          <w:bCs/>
          <w:sz w:val="36"/>
          <w:szCs w:val="36"/>
        </w:rPr>
        <w:t>Student I'd:</w:t>
      </w:r>
      <w:r>
        <w:rPr>
          <w:b/>
          <w:bCs/>
          <w:sz w:val="40"/>
          <w:szCs w:val="40"/>
        </w:rPr>
        <w:t xml:space="preserve"> </w:t>
      </w:r>
      <w:r w:rsidR="00F02AE3">
        <w:rPr>
          <w:b/>
          <w:bCs/>
          <w:sz w:val="40"/>
          <w:szCs w:val="40"/>
        </w:rPr>
        <w:tab/>
      </w:r>
      <w:r w:rsidR="00F02AE3">
        <w:rPr>
          <w:b/>
          <w:bCs/>
          <w:sz w:val="40"/>
          <w:szCs w:val="40"/>
        </w:rPr>
        <w:tab/>
      </w:r>
      <w:r>
        <w:rPr>
          <w:sz w:val="32"/>
          <w:szCs w:val="32"/>
        </w:rPr>
        <w:t>2510888</w:t>
      </w:r>
    </w:p>
    <w:p w:rsidR="00F02AE3" w:rsidRPr="00F02AE3" w:rsidRDefault="00F02AE3" w:rsidP="00F02AE3">
      <w:pPr>
        <w:jc w:val="left"/>
        <w:rPr>
          <w:bCs/>
          <w:sz w:val="36"/>
          <w:szCs w:val="36"/>
        </w:rPr>
      </w:pPr>
      <w:proofErr w:type="spellStart"/>
      <w:r>
        <w:rPr>
          <w:b/>
          <w:bCs/>
          <w:sz w:val="36"/>
          <w:szCs w:val="36"/>
        </w:rPr>
        <w:t>Programme</w:t>
      </w:r>
      <w:proofErr w:type="spellEnd"/>
      <w:r>
        <w:rPr>
          <w:b/>
          <w:bCs/>
          <w:sz w:val="36"/>
          <w:szCs w:val="36"/>
        </w:rPr>
        <w:t xml:space="preserve">: </w:t>
      </w:r>
      <w:r>
        <w:rPr>
          <w:b/>
          <w:bCs/>
          <w:sz w:val="36"/>
          <w:szCs w:val="36"/>
        </w:rPr>
        <w:tab/>
      </w:r>
      <w:r>
        <w:rPr>
          <w:b/>
          <w:bCs/>
          <w:sz w:val="36"/>
          <w:szCs w:val="36"/>
        </w:rPr>
        <w:tab/>
      </w:r>
      <w:r>
        <w:rPr>
          <w:bCs/>
          <w:sz w:val="36"/>
          <w:szCs w:val="36"/>
        </w:rPr>
        <w:t>Introduction to Web &amp; Database Concepts</w:t>
      </w:r>
    </w:p>
    <w:p w:rsidR="005A629E" w:rsidRDefault="00642F83" w:rsidP="00F02AE3">
      <w:pPr>
        <w:jc w:val="left"/>
        <w:rPr>
          <w:b/>
          <w:bCs/>
          <w:sz w:val="40"/>
          <w:szCs w:val="40"/>
        </w:rPr>
      </w:pPr>
      <w:r>
        <w:rPr>
          <w:b/>
          <w:bCs/>
          <w:sz w:val="36"/>
          <w:szCs w:val="36"/>
        </w:rPr>
        <w:t xml:space="preserve">Module: </w:t>
      </w:r>
      <w:r w:rsidR="00F02AE3">
        <w:rPr>
          <w:b/>
          <w:bCs/>
          <w:sz w:val="36"/>
          <w:szCs w:val="36"/>
        </w:rPr>
        <w:tab/>
      </w:r>
      <w:r w:rsidR="00F02AE3">
        <w:rPr>
          <w:b/>
          <w:bCs/>
          <w:sz w:val="36"/>
          <w:szCs w:val="36"/>
        </w:rPr>
        <w:tab/>
      </w:r>
      <w:r w:rsidR="00F02AE3">
        <w:rPr>
          <w:b/>
          <w:bCs/>
          <w:sz w:val="36"/>
          <w:szCs w:val="36"/>
        </w:rPr>
        <w:tab/>
      </w:r>
      <w:proofErr w:type="spellStart"/>
      <w:r w:rsidR="00F02AE3">
        <w:rPr>
          <w:rFonts w:eastAsia="SimSun" w:cs="Times New Roman"/>
          <w:sz w:val="32"/>
          <w:szCs w:val="32"/>
        </w:rPr>
        <w:t>CertHE</w:t>
      </w:r>
      <w:proofErr w:type="spellEnd"/>
      <w:r w:rsidR="00F02AE3">
        <w:rPr>
          <w:rFonts w:eastAsia="SimSun" w:cs="Times New Roman"/>
          <w:sz w:val="32"/>
          <w:szCs w:val="32"/>
        </w:rPr>
        <w:t xml:space="preserve"> Computing Skills for Workspace</w:t>
      </w:r>
      <w:r>
        <w:rPr>
          <w:b/>
          <w:bCs/>
          <w:sz w:val="40"/>
          <w:szCs w:val="40"/>
        </w:rPr>
        <w:br/>
      </w:r>
    </w:p>
    <w:p w:rsidR="005A629E" w:rsidRDefault="00642F83">
      <w:r>
        <w:br w:type="page"/>
      </w:r>
    </w:p>
    <w:sdt>
      <w:sdtPr>
        <w:rPr>
          <w:rFonts w:ascii="Times New Roman" w:eastAsiaTheme="minorHAnsi" w:hAnsi="Times New Roman" w:cstheme="minorBidi"/>
          <w:color w:val="auto"/>
          <w:sz w:val="24"/>
          <w:szCs w:val="22"/>
        </w:rPr>
        <w:id w:val="-1161536944"/>
        <w:docPartObj>
          <w:docPartGallery w:val="Table of Contents"/>
          <w:docPartUnique/>
        </w:docPartObj>
      </w:sdtPr>
      <w:sdtEndPr>
        <w:rPr>
          <w:b/>
          <w:bCs/>
        </w:rPr>
      </w:sdtEndPr>
      <w:sdtContent>
        <w:p w:rsidR="005A629E" w:rsidRDefault="00642F83" w:rsidP="00383D74">
          <w:pPr>
            <w:pStyle w:val="TOCHeading1"/>
          </w:pPr>
          <w:r>
            <w:t>Table of Contents</w:t>
          </w:r>
        </w:p>
        <w:p w:rsidR="005A629E" w:rsidRDefault="00642F83">
          <w:pPr>
            <w:pStyle w:val="TOC1"/>
            <w:tabs>
              <w:tab w:val="right" w:leader="dot" w:pos="9360"/>
            </w:tabs>
          </w:pPr>
          <w:r>
            <w:rPr>
              <w:b/>
              <w:bCs/>
            </w:rPr>
            <w:fldChar w:fldCharType="begin"/>
          </w:r>
          <w:r>
            <w:rPr>
              <w:b/>
              <w:bCs/>
            </w:rPr>
            <w:instrText xml:space="preserve"> TOC \o "1-3" \h \z \u </w:instrText>
          </w:r>
          <w:r>
            <w:rPr>
              <w:b/>
              <w:bCs/>
            </w:rPr>
            <w:fldChar w:fldCharType="separate"/>
          </w:r>
          <w:hyperlink w:anchor="_Toc25346" w:history="1">
            <w:r>
              <w:t>1. Introduction</w:t>
            </w:r>
            <w:r>
              <w:tab/>
            </w:r>
            <w:r>
              <w:fldChar w:fldCharType="begin"/>
            </w:r>
            <w:r>
              <w:instrText xml:space="preserve"> PAGEREF _Toc25346 \h </w:instrText>
            </w:r>
            <w:r>
              <w:fldChar w:fldCharType="separate"/>
            </w:r>
            <w:r>
              <w:t>4</w:t>
            </w:r>
            <w:r>
              <w:fldChar w:fldCharType="end"/>
            </w:r>
          </w:hyperlink>
        </w:p>
        <w:p w:rsidR="005A629E" w:rsidRDefault="002F78BF">
          <w:pPr>
            <w:pStyle w:val="TOC1"/>
            <w:tabs>
              <w:tab w:val="right" w:leader="dot" w:pos="9360"/>
            </w:tabs>
          </w:pPr>
          <w:hyperlink w:anchor="_Toc8700" w:history="1">
            <w:r w:rsidR="00642F83">
              <w:rPr>
                <w:rFonts w:eastAsia="SimSun"/>
              </w:rPr>
              <w:t>2. Requirements</w:t>
            </w:r>
            <w:r w:rsidR="00642F83">
              <w:tab/>
            </w:r>
            <w:r w:rsidR="00642F83">
              <w:fldChar w:fldCharType="begin"/>
            </w:r>
            <w:r w:rsidR="00642F83">
              <w:instrText xml:space="preserve"> PAGEREF _Toc8700 \h </w:instrText>
            </w:r>
            <w:r w:rsidR="00642F83">
              <w:fldChar w:fldCharType="separate"/>
            </w:r>
            <w:r w:rsidR="00642F83">
              <w:t>6</w:t>
            </w:r>
            <w:r w:rsidR="00642F83">
              <w:fldChar w:fldCharType="end"/>
            </w:r>
          </w:hyperlink>
        </w:p>
        <w:p w:rsidR="005A629E" w:rsidRDefault="002F78BF">
          <w:pPr>
            <w:pStyle w:val="TOC2"/>
            <w:tabs>
              <w:tab w:val="right" w:leader="dot" w:pos="9360"/>
            </w:tabs>
          </w:pPr>
          <w:hyperlink w:anchor="_Toc4444" w:history="1">
            <w:r w:rsidR="00642F83">
              <w:t>2.1 Home Page</w:t>
            </w:r>
            <w:r w:rsidR="00642F83">
              <w:tab/>
            </w:r>
            <w:r w:rsidR="00642F83">
              <w:fldChar w:fldCharType="begin"/>
            </w:r>
            <w:r w:rsidR="00642F83">
              <w:instrText xml:space="preserve"> PAGEREF _Toc4444 \h </w:instrText>
            </w:r>
            <w:r w:rsidR="00642F83">
              <w:fldChar w:fldCharType="separate"/>
            </w:r>
            <w:r w:rsidR="00642F83">
              <w:t>6</w:t>
            </w:r>
            <w:r w:rsidR="00642F83">
              <w:fldChar w:fldCharType="end"/>
            </w:r>
          </w:hyperlink>
        </w:p>
        <w:p w:rsidR="005A629E" w:rsidRDefault="002F78BF" w:rsidP="007D4982">
          <w:pPr>
            <w:pStyle w:val="TOC2"/>
            <w:tabs>
              <w:tab w:val="right" w:leader="dot" w:pos="9360"/>
            </w:tabs>
            <w:spacing w:line="276" w:lineRule="auto"/>
          </w:pPr>
          <w:hyperlink w:anchor="_Toc837" w:history="1">
            <w:r w:rsidR="00642F83">
              <w:t>2.2 About Page</w:t>
            </w:r>
            <w:r w:rsidR="00642F83">
              <w:tab/>
            </w:r>
            <w:r w:rsidR="00642F83">
              <w:fldChar w:fldCharType="begin"/>
            </w:r>
            <w:r w:rsidR="00642F83">
              <w:instrText xml:space="preserve"> PAGEREF _Toc837 \h </w:instrText>
            </w:r>
            <w:r w:rsidR="00642F83">
              <w:fldChar w:fldCharType="separate"/>
            </w:r>
            <w:r w:rsidR="00642F83">
              <w:t>6</w:t>
            </w:r>
            <w:r w:rsidR="00642F83">
              <w:fldChar w:fldCharType="end"/>
            </w:r>
          </w:hyperlink>
        </w:p>
        <w:p w:rsidR="005A629E" w:rsidRDefault="002F78BF">
          <w:pPr>
            <w:pStyle w:val="TOC2"/>
            <w:tabs>
              <w:tab w:val="right" w:leader="dot" w:pos="9360"/>
            </w:tabs>
          </w:pPr>
          <w:hyperlink w:anchor="_Toc24219" w:history="1">
            <w:r w:rsidR="00642F83">
              <w:t>2.3 Accessibility Page</w:t>
            </w:r>
            <w:r w:rsidR="00642F83">
              <w:tab/>
            </w:r>
            <w:r w:rsidR="00642F83">
              <w:fldChar w:fldCharType="begin"/>
            </w:r>
            <w:r w:rsidR="00642F83">
              <w:instrText xml:space="preserve"> PAGEREF _Toc24219 \h </w:instrText>
            </w:r>
            <w:r w:rsidR="00642F83">
              <w:fldChar w:fldCharType="separate"/>
            </w:r>
            <w:r w:rsidR="00642F83">
              <w:t>7</w:t>
            </w:r>
            <w:r w:rsidR="00642F83">
              <w:fldChar w:fldCharType="end"/>
            </w:r>
          </w:hyperlink>
        </w:p>
        <w:p w:rsidR="005A629E" w:rsidRDefault="002F78BF">
          <w:pPr>
            <w:pStyle w:val="TOC2"/>
            <w:tabs>
              <w:tab w:val="right" w:leader="dot" w:pos="9360"/>
            </w:tabs>
          </w:pPr>
          <w:hyperlink w:anchor="_Toc9689" w:history="1">
            <w:r w:rsidR="00642F83">
              <w:t>2.4 Contact Page</w:t>
            </w:r>
            <w:r w:rsidR="00642F83">
              <w:tab/>
            </w:r>
            <w:r w:rsidR="00642F83">
              <w:fldChar w:fldCharType="begin"/>
            </w:r>
            <w:r w:rsidR="00642F83">
              <w:instrText xml:space="preserve"> PAGEREF _Toc9689 \h </w:instrText>
            </w:r>
            <w:r w:rsidR="00642F83">
              <w:fldChar w:fldCharType="separate"/>
            </w:r>
            <w:r w:rsidR="00642F83">
              <w:t>7</w:t>
            </w:r>
            <w:r w:rsidR="00642F83">
              <w:fldChar w:fldCharType="end"/>
            </w:r>
          </w:hyperlink>
        </w:p>
        <w:p w:rsidR="005A629E" w:rsidRDefault="002F78BF">
          <w:pPr>
            <w:pStyle w:val="TOC1"/>
            <w:tabs>
              <w:tab w:val="right" w:leader="dot" w:pos="9360"/>
            </w:tabs>
          </w:pPr>
          <w:hyperlink w:anchor="_Toc16145" w:history="1">
            <w:r w:rsidR="00642F83">
              <w:rPr>
                <w:rFonts w:eastAsia="SimSun"/>
              </w:rPr>
              <w:t>3. Implementation</w:t>
            </w:r>
            <w:r w:rsidR="00642F83">
              <w:tab/>
            </w:r>
            <w:r w:rsidR="00642F83">
              <w:fldChar w:fldCharType="begin"/>
            </w:r>
            <w:r w:rsidR="00642F83">
              <w:instrText xml:space="preserve"> PAGEREF _Toc16145 \h </w:instrText>
            </w:r>
            <w:r w:rsidR="00642F83">
              <w:fldChar w:fldCharType="separate"/>
            </w:r>
            <w:r w:rsidR="00642F83">
              <w:t>8</w:t>
            </w:r>
            <w:r w:rsidR="00642F83">
              <w:fldChar w:fldCharType="end"/>
            </w:r>
          </w:hyperlink>
        </w:p>
        <w:p w:rsidR="005A629E" w:rsidRDefault="002F78BF">
          <w:pPr>
            <w:pStyle w:val="TOC2"/>
            <w:tabs>
              <w:tab w:val="right" w:leader="dot" w:pos="9360"/>
            </w:tabs>
          </w:pPr>
          <w:hyperlink w:anchor="_Toc30335" w:history="1">
            <w:r w:rsidR="00642F83">
              <w:t>3.1 Structural Development</w:t>
            </w:r>
            <w:r w:rsidR="00642F83">
              <w:tab/>
            </w:r>
            <w:r w:rsidR="00642F83">
              <w:fldChar w:fldCharType="begin"/>
            </w:r>
            <w:r w:rsidR="00642F83">
              <w:instrText xml:space="preserve"> PAGEREF _Toc30335 \h </w:instrText>
            </w:r>
            <w:r w:rsidR="00642F83">
              <w:fldChar w:fldCharType="separate"/>
            </w:r>
            <w:r w:rsidR="00642F83">
              <w:t>8</w:t>
            </w:r>
            <w:r w:rsidR="00642F83">
              <w:fldChar w:fldCharType="end"/>
            </w:r>
          </w:hyperlink>
        </w:p>
        <w:p w:rsidR="005A629E" w:rsidRDefault="002F78BF">
          <w:pPr>
            <w:pStyle w:val="TOC2"/>
            <w:tabs>
              <w:tab w:val="right" w:leader="dot" w:pos="9360"/>
            </w:tabs>
          </w:pPr>
          <w:hyperlink w:anchor="_Toc5924" w:history="1">
            <w:r w:rsidR="00642F83">
              <w:t>3.2 Visual Styling</w:t>
            </w:r>
            <w:r w:rsidR="00642F83">
              <w:tab/>
            </w:r>
            <w:r w:rsidR="00642F83">
              <w:fldChar w:fldCharType="begin"/>
            </w:r>
            <w:r w:rsidR="00642F83">
              <w:instrText xml:space="preserve"> PAGEREF _Toc5924 \h </w:instrText>
            </w:r>
            <w:r w:rsidR="00642F83">
              <w:fldChar w:fldCharType="separate"/>
            </w:r>
            <w:r w:rsidR="00642F83">
              <w:t>8</w:t>
            </w:r>
            <w:r w:rsidR="00642F83">
              <w:fldChar w:fldCharType="end"/>
            </w:r>
          </w:hyperlink>
        </w:p>
        <w:p w:rsidR="005A629E" w:rsidRDefault="002F78BF">
          <w:pPr>
            <w:pStyle w:val="TOC2"/>
            <w:tabs>
              <w:tab w:val="right" w:leader="dot" w:pos="9360"/>
            </w:tabs>
          </w:pPr>
          <w:hyperlink w:anchor="_Toc12253" w:history="1">
            <w:r w:rsidR="00642F83">
              <w:t>3.3 Responsive Design and Layout</w:t>
            </w:r>
            <w:r w:rsidR="00642F83">
              <w:tab/>
            </w:r>
            <w:r w:rsidR="00642F83">
              <w:fldChar w:fldCharType="begin"/>
            </w:r>
            <w:r w:rsidR="00642F83">
              <w:instrText xml:space="preserve"> PAGEREF _Toc12253 \h </w:instrText>
            </w:r>
            <w:r w:rsidR="00642F83">
              <w:fldChar w:fldCharType="separate"/>
            </w:r>
            <w:r w:rsidR="00642F83">
              <w:t>9</w:t>
            </w:r>
            <w:r w:rsidR="00642F83">
              <w:fldChar w:fldCharType="end"/>
            </w:r>
          </w:hyperlink>
        </w:p>
        <w:p w:rsidR="005A629E" w:rsidRDefault="002F78BF">
          <w:pPr>
            <w:pStyle w:val="TOC2"/>
            <w:tabs>
              <w:tab w:val="right" w:leader="dot" w:pos="9360"/>
            </w:tabs>
          </w:pPr>
          <w:hyperlink w:anchor="_Toc18281" w:history="1">
            <w:r w:rsidR="00642F83">
              <w:rPr>
                <w:bCs/>
              </w:rPr>
              <w:t>3.4 Validation and Quality Assurance</w:t>
            </w:r>
            <w:r w:rsidR="00642F83">
              <w:tab/>
            </w:r>
            <w:r w:rsidR="00642F83">
              <w:fldChar w:fldCharType="begin"/>
            </w:r>
            <w:r w:rsidR="00642F83">
              <w:instrText xml:space="preserve"> PAGEREF _Toc18281 \h </w:instrText>
            </w:r>
            <w:r w:rsidR="00642F83">
              <w:fldChar w:fldCharType="separate"/>
            </w:r>
            <w:r w:rsidR="00642F83">
              <w:t>9</w:t>
            </w:r>
            <w:r w:rsidR="00642F83">
              <w:fldChar w:fldCharType="end"/>
            </w:r>
          </w:hyperlink>
        </w:p>
        <w:p w:rsidR="005A629E" w:rsidRDefault="002F78BF">
          <w:pPr>
            <w:pStyle w:val="TOC1"/>
            <w:tabs>
              <w:tab w:val="right" w:leader="dot" w:pos="9360"/>
            </w:tabs>
          </w:pPr>
          <w:hyperlink w:anchor="_Toc9874" w:history="1">
            <w:r w:rsidR="00642F83">
              <w:rPr>
                <w:rFonts w:eastAsia="SimSun"/>
              </w:rPr>
              <w:t>4. Evalua</w:t>
            </w:r>
            <w:bookmarkStart w:id="0" w:name="_GoBack"/>
            <w:bookmarkEnd w:id="0"/>
            <w:r w:rsidR="00642F83">
              <w:rPr>
                <w:rFonts w:eastAsia="SimSun"/>
              </w:rPr>
              <w:t>tion</w:t>
            </w:r>
            <w:r w:rsidR="00642F83">
              <w:tab/>
            </w:r>
            <w:r w:rsidR="00642F83">
              <w:fldChar w:fldCharType="begin"/>
            </w:r>
            <w:r w:rsidR="00642F83">
              <w:instrText xml:space="preserve"> PAGEREF _Toc9874 \h </w:instrText>
            </w:r>
            <w:r w:rsidR="00642F83">
              <w:fldChar w:fldCharType="separate"/>
            </w:r>
            <w:r w:rsidR="00642F83">
              <w:t>10</w:t>
            </w:r>
            <w:r w:rsidR="00642F83">
              <w:fldChar w:fldCharType="end"/>
            </w:r>
          </w:hyperlink>
        </w:p>
        <w:p w:rsidR="005A629E" w:rsidRDefault="002F78BF">
          <w:pPr>
            <w:pStyle w:val="TOC2"/>
            <w:tabs>
              <w:tab w:val="right" w:leader="dot" w:pos="9360"/>
            </w:tabs>
          </w:pPr>
          <w:hyperlink w:anchor="_Toc30427" w:history="1">
            <w:r w:rsidR="00642F83">
              <w:t>4.1 Usability</w:t>
            </w:r>
            <w:r w:rsidR="00642F83">
              <w:tab/>
            </w:r>
            <w:r w:rsidR="00642F83">
              <w:fldChar w:fldCharType="begin"/>
            </w:r>
            <w:r w:rsidR="00642F83">
              <w:instrText xml:space="preserve"> PAGEREF _Toc30427 \h </w:instrText>
            </w:r>
            <w:r w:rsidR="00642F83">
              <w:fldChar w:fldCharType="separate"/>
            </w:r>
            <w:r w:rsidR="00642F83">
              <w:t>10</w:t>
            </w:r>
            <w:r w:rsidR="00642F83">
              <w:fldChar w:fldCharType="end"/>
            </w:r>
          </w:hyperlink>
        </w:p>
        <w:p w:rsidR="005A629E" w:rsidRDefault="002F78BF">
          <w:pPr>
            <w:pStyle w:val="TOC2"/>
            <w:tabs>
              <w:tab w:val="right" w:leader="dot" w:pos="9360"/>
            </w:tabs>
          </w:pPr>
          <w:hyperlink w:anchor="_Toc24351" w:history="1">
            <w:r w:rsidR="00642F83">
              <w:t>4.2 Functionality and Usability</w:t>
            </w:r>
            <w:r w:rsidR="00642F83">
              <w:tab/>
            </w:r>
            <w:r w:rsidR="00642F83">
              <w:fldChar w:fldCharType="begin"/>
            </w:r>
            <w:r w:rsidR="00642F83">
              <w:instrText xml:space="preserve"> PAGEREF _Toc24351 \h </w:instrText>
            </w:r>
            <w:r w:rsidR="00642F83">
              <w:fldChar w:fldCharType="separate"/>
            </w:r>
            <w:r w:rsidR="00642F83">
              <w:t>10</w:t>
            </w:r>
            <w:r w:rsidR="00642F83">
              <w:fldChar w:fldCharType="end"/>
            </w:r>
          </w:hyperlink>
        </w:p>
        <w:p w:rsidR="005A629E" w:rsidRDefault="002F78BF">
          <w:pPr>
            <w:pStyle w:val="TOC2"/>
            <w:tabs>
              <w:tab w:val="right" w:leader="dot" w:pos="9360"/>
            </w:tabs>
          </w:pPr>
          <w:hyperlink w:anchor="_Toc29609" w:history="1">
            <w:r w:rsidR="00642F83">
              <w:t>4.3 SEO Performance</w:t>
            </w:r>
            <w:r w:rsidR="00642F83">
              <w:tab/>
            </w:r>
            <w:r w:rsidR="00642F83">
              <w:fldChar w:fldCharType="begin"/>
            </w:r>
            <w:r w:rsidR="00642F83">
              <w:instrText xml:space="preserve"> PAGEREF _Toc29609 \h </w:instrText>
            </w:r>
            <w:r w:rsidR="00642F83">
              <w:fldChar w:fldCharType="separate"/>
            </w:r>
            <w:r w:rsidR="00642F83">
              <w:t>11</w:t>
            </w:r>
            <w:r w:rsidR="00642F83">
              <w:fldChar w:fldCharType="end"/>
            </w:r>
          </w:hyperlink>
        </w:p>
        <w:p w:rsidR="005A629E" w:rsidRDefault="002F78BF">
          <w:pPr>
            <w:pStyle w:val="TOC2"/>
            <w:tabs>
              <w:tab w:val="right" w:leader="dot" w:pos="9360"/>
            </w:tabs>
          </w:pPr>
          <w:hyperlink w:anchor="_Toc1020" w:history="1">
            <w:r w:rsidR="00642F83">
              <w:t>4.4 Accessibility Compliance</w:t>
            </w:r>
            <w:r w:rsidR="00642F83">
              <w:tab/>
            </w:r>
            <w:r w:rsidR="00642F83">
              <w:fldChar w:fldCharType="begin"/>
            </w:r>
            <w:r w:rsidR="00642F83">
              <w:instrText xml:space="preserve"> PAGEREF _Toc1020 \h </w:instrText>
            </w:r>
            <w:r w:rsidR="00642F83">
              <w:fldChar w:fldCharType="separate"/>
            </w:r>
            <w:r w:rsidR="00642F83">
              <w:t>11</w:t>
            </w:r>
            <w:r w:rsidR="00642F83">
              <w:fldChar w:fldCharType="end"/>
            </w:r>
          </w:hyperlink>
        </w:p>
        <w:p w:rsidR="005A629E" w:rsidRDefault="002F78BF">
          <w:pPr>
            <w:pStyle w:val="TOC2"/>
            <w:tabs>
              <w:tab w:val="right" w:leader="dot" w:pos="9360"/>
            </w:tabs>
          </w:pPr>
          <w:hyperlink w:anchor="_Toc1886" w:history="1">
            <w:r w:rsidR="00642F83">
              <w:t>4.5 Comparison of Two Live Websites</w:t>
            </w:r>
            <w:r w:rsidR="00642F83">
              <w:tab/>
            </w:r>
            <w:r w:rsidR="00642F83">
              <w:fldChar w:fldCharType="begin"/>
            </w:r>
            <w:r w:rsidR="00642F83">
              <w:instrText xml:space="preserve"> PAGEREF _Toc1886 \h </w:instrText>
            </w:r>
            <w:r w:rsidR="00642F83">
              <w:fldChar w:fldCharType="separate"/>
            </w:r>
            <w:r w:rsidR="00642F83">
              <w:t>11</w:t>
            </w:r>
            <w:r w:rsidR="00642F83">
              <w:fldChar w:fldCharType="end"/>
            </w:r>
          </w:hyperlink>
        </w:p>
        <w:p w:rsidR="005A629E" w:rsidRDefault="002F78BF">
          <w:pPr>
            <w:pStyle w:val="TOC1"/>
            <w:tabs>
              <w:tab w:val="right" w:leader="dot" w:pos="9360"/>
            </w:tabs>
          </w:pPr>
          <w:hyperlink w:anchor="_Toc17815" w:history="1">
            <w:r w:rsidR="00642F83">
              <w:rPr>
                <w:rFonts w:eastAsia="SimSun"/>
              </w:rPr>
              <w:t>5. References</w:t>
            </w:r>
            <w:r w:rsidR="00642F83">
              <w:tab/>
            </w:r>
            <w:r w:rsidR="00642F83">
              <w:fldChar w:fldCharType="begin"/>
            </w:r>
            <w:r w:rsidR="00642F83">
              <w:instrText xml:space="preserve"> PAGEREF _Toc17815 \h </w:instrText>
            </w:r>
            <w:r w:rsidR="00642F83">
              <w:fldChar w:fldCharType="separate"/>
            </w:r>
            <w:r w:rsidR="00642F83">
              <w:t>13</w:t>
            </w:r>
            <w:r w:rsidR="00642F83">
              <w:fldChar w:fldCharType="end"/>
            </w:r>
          </w:hyperlink>
        </w:p>
        <w:p w:rsidR="005A629E" w:rsidRDefault="002F78BF">
          <w:pPr>
            <w:pStyle w:val="TOC1"/>
            <w:tabs>
              <w:tab w:val="right" w:leader="dot" w:pos="9360"/>
            </w:tabs>
          </w:pPr>
          <w:hyperlink w:anchor="_Toc16764" w:history="1">
            <w:r w:rsidR="00642F83">
              <w:rPr>
                <w:rFonts w:eastAsia="SimSun"/>
              </w:rPr>
              <w:t>6. Appendices</w:t>
            </w:r>
            <w:r w:rsidR="00642F83">
              <w:tab/>
            </w:r>
            <w:r w:rsidR="00642F83">
              <w:fldChar w:fldCharType="begin"/>
            </w:r>
            <w:r w:rsidR="00642F83">
              <w:instrText xml:space="preserve"> PAGEREF _Toc16764 \h </w:instrText>
            </w:r>
            <w:r w:rsidR="00642F83">
              <w:fldChar w:fldCharType="separate"/>
            </w:r>
            <w:r w:rsidR="00642F83">
              <w:t>14</w:t>
            </w:r>
            <w:r w:rsidR="00642F83">
              <w:fldChar w:fldCharType="end"/>
            </w:r>
          </w:hyperlink>
        </w:p>
        <w:p w:rsidR="005A629E" w:rsidRDefault="002F78BF">
          <w:pPr>
            <w:pStyle w:val="TOC2"/>
            <w:tabs>
              <w:tab w:val="right" w:leader="dot" w:pos="9360"/>
            </w:tabs>
          </w:pPr>
          <w:hyperlink w:anchor="_Toc15120" w:history="1">
            <w:r w:rsidR="00642F83">
              <w:t>6.1 Appendix A – HTML Code</w:t>
            </w:r>
            <w:r w:rsidR="00642F83">
              <w:tab/>
            </w:r>
            <w:r w:rsidR="00642F83">
              <w:fldChar w:fldCharType="begin"/>
            </w:r>
            <w:r w:rsidR="00642F83">
              <w:instrText xml:space="preserve"> PAGEREF _Toc15120 \h </w:instrText>
            </w:r>
            <w:r w:rsidR="00642F83">
              <w:fldChar w:fldCharType="separate"/>
            </w:r>
            <w:r w:rsidR="00642F83">
              <w:t>14</w:t>
            </w:r>
            <w:r w:rsidR="00642F83">
              <w:fldChar w:fldCharType="end"/>
            </w:r>
          </w:hyperlink>
        </w:p>
        <w:p w:rsidR="005A629E" w:rsidRDefault="002F78BF">
          <w:pPr>
            <w:pStyle w:val="TOC3"/>
            <w:tabs>
              <w:tab w:val="right" w:leader="dot" w:pos="9360"/>
            </w:tabs>
          </w:pPr>
          <w:hyperlink w:anchor="_Toc5054" w:history="1">
            <w:r w:rsidR="00642F83">
              <w:t>6.1.1. Index.html:</w:t>
            </w:r>
            <w:r w:rsidR="00642F83">
              <w:tab/>
            </w:r>
            <w:r w:rsidR="00642F83">
              <w:fldChar w:fldCharType="begin"/>
            </w:r>
            <w:r w:rsidR="00642F83">
              <w:instrText xml:space="preserve"> PAGEREF _Toc5054 \h </w:instrText>
            </w:r>
            <w:r w:rsidR="00642F83">
              <w:fldChar w:fldCharType="separate"/>
            </w:r>
            <w:r w:rsidR="00642F83">
              <w:t>14</w:t>
            </w:r>
            <w:r w:rsidR="00642F83">
              <w:fldChar w:fldCharType="end"/>
            </w:r>
          </w:hyperlink>
        </w:p>
        <w:p w:rsidR="005A629E" w:rsidRDefault="002F78BF">
          <w:pPr>
            <w:pStyle w:val="TOC3"/>
            <w:tabs>
              <w:tab w:val="right" w:leader="dot" w:pos="9360"/>
            </w:tabs>
          </w:pPr>
          <w:hyperlink w:anchor="_Toc20961" w:history="1">
            <w:r w:rsidR="00642F83">
              <w:t>6.1.2. Accessibility.html:</w:t>
            </w:r>
            <w:r w:rsidR="00642F83">
              <w:tab/>
            </w:r>
            <w:r w:rsidR="00642F83">
              <w:fldChar w:fldCharType="begin"/>
            </w:r>
            <w:r w:rsidR="00642F83">
              <w:instrText xml:space="preserve"> PAGEREF _Toc20961 \h </w:instrText>
            </w:r>
            <w:r w:rsidR="00642F83">
              <w:fldChar w:fldCharType="separate"/>
            </w:r>
            <w:r w:rsidR="00642F83">
              <w:t>24</w:t>
            </w:r>
            <w:r w:rsidR="00642F83">
              <w:fldChar w:fldCharType="end"/>
            </w:r>
          </w:hyperlink>
        </w:p>
        <w:p w:rsidR="005A629E" w:rsidRDefault="002F78BF">
          <w:pPr>
            <w:pStyle w:val="TOC3"/>
            <w:tabs>
              <w:tab w:val="right" w:leader="dot" w:pos="9360"/>
            </w:tabs>
          </w:pPr>
          <w:hyperlink w:anchor="_Toc13728" w:history="1">
            <w:r w:rsidR="00642F83">
              <w:t>6.1.3. About.html:</w:t>
            </w:r>
            <w:r w:rsidR="00642F83">
              <w:tab/>
            </w:r>
            <w:r w:rsidR="00642F83">
              <w:fldChar w:fldCharType="begin"/>
            </w:r>
            <w:r w:rsidR="00642F83">
              <w:instrText xml:space="preserve"> PAGEREF _Toc13728 \h </w:instrText>
            </w:r>
            <w:r w:rsidR="00642F83">
              <w:fldChar w:fldCharType="separate"/>
            </w:r>
            <w:r w:rsidR="00642F83">
              <w:t>29</w:t>
            </w:r>
            <w:r w:rsidR="00642F83">
              <w:fldChar w:fldCharType="end"/>
            </w:r>
          </w:hyperlink>
        </w:p>
        <w:p w:rsidR="005A629E" w:rsidRDefault="002F78BF">
          <w:pPr>
            <w:pStyle w:val="TOC3"/>
            <w:tabs>
              <w:tab w:val="right" w:leader="dot" w:pos="9360"/>
            </w:tabs>
          </w:pPr>
          <w:hyperlink w:anchor="_Toc3041" w:history="1">
            <w:r w:rsidR="00642F83">
              <w:t>6.1.4. Contact.html:</w:t>
            </w:r>
            <w:r w:rsidR="00642F83">
              <w:tab/>
            </w:r>
            <w:r w:rsidR="00642F83">
              <w:fldChar w:fldCharType="begin"/>
            </w:r>
            <w:r w:rsidR="00642F83">
              <w:instrText xml:space="preserve"> PAGEREF _Toc3041 \h </w:instrText>
            </w:r>
            <w:r w:rsidR="00642F83">
              <w:fldChar w:fldCharType="separate"/>
            </w:r>
            <w:r w:rsidR="00642F83">
              <w:t>41</w:t>
            </w:r>
            <w:r w:rsidR="00642F83">
              <w:fldChar w:fldCharType="end"/>
            </w:r>
          </w:hyperlink>
        </w:p>
        <w:p w:rsidR="005A629E" w:rsidRDefault="002F78BF">
          <w:pPr>
            <w:pStyle w:val="TOC2"/>
            <w:tabs>
              <w:tab w:val="right" w:leader="dot" w:pos="9360"/>
            </w:tabs>
          </w:pPr>
          <w:hyperlink w:anchor="_Toc12502" w:history="1">
            <w:r w:rsidR="00642F83">
              <w:t>6.2 Appendix B – CSS Code</w:t>
            </w:r>
            <w:r w:rsidR="00642F83">
              <w:tab/>
            </w:r>
            <w:r w:rsidR="00642F83">
              <w:fldChar w:fldCharType="begin"/>
            </w:r>
            <w:r w:rsidR="00642F83">
              <w:instrText xml:space="preserve"> PAGEREF _Toc12502 \h </w:instrText>
            </w:r>
            <w:r w:rsidR="00642F83">
              <w:fldChar w:fldCharType="separate"/>
            </w:r>
            <w:r w:rsidR="00642F83">
              <w:t>44</w:t>
            </w:r>
            <w:r w:rsidR="00642F83">
              <w:fldChar w:fldCharType="end"/>
            </w:r>
          </w:hyperlink>
        </w:p>
        <w:p w:rsidR="005A629E" w:rsidRDefault="002F78BF">
          <w:pPr>
            <w:pStyle w:val="TOC3"/>
            <w:tabs>
              <w:tab w:val="right" w:leader="dot" w:pos="9360"/>
            </w:tabs>
          </w:pPr>
          <w:hyperlink w:anchor="_Toc1598" w:history="1">
            <w:r w:rsidR="00642F83">
              <w:t>6.2.1 Style.css</w:t>
            </w:r>
            <w:r w:rsidR="00642F83">
              <w:tab/>
            </w:r>
            <w:r w:rsidR="00642F83">
              <w:fldChar w:fldCharType="begin"/>
            </w:r>
            <w:r w:rsidR="00642F83">
              <w:instrText xml:space="preserve"> PAGEREF _Toc1598 \h </w:instrText>
            </w:r>
            <w:r w:rsidR="00642F83">
              <w:fldChar w:fldCharType="separate"/>
            </w:r>
            <w:r w:rsidR="00642F83">
              <w:t>45</w:t>
            </w:r>
            <w:r w:rsidR="00642F83">
              <w:fldChar w:fldCharType="end"/>
            </w:r>
          </w:hyperlink>
        </w:p>
        <w:p w:rsidR="005A629E" w:rsidRDefault="00642F83">
          <w:r>
            <w:rPr>
              <w:bCs/>
            </w:rPr>
            <w:fldChar w:fldCharType="end"/>
          </w:r>
        </w:p>
      </w:sdtContent>
    </w:sdt>
    <w:p w:rsidR="005A629E" w:rsidRDefault="00642F83">
      <w:r>
        <w:br w:type="page"/>
      </w:r>
    </w:p>
    <w:p w:rsidR="005A629E" w:rsidRDefault="00642F83" w:rsidP="00383D74">
      <w:pPr>
        <w:pStyle w:val="Heading1"/>
        <w:numPr>
          <w:ilvl w:val="0"/>
          <w:numId w:val="1"/>
        </w:numPr>
      </w:pPr>
      <w:bookmarkStart w:id="1" w:name="_Toc25346"/>
      <w:r>
        <w:lastRenderedPageBreak/>
        <w:t>Introduction</w:t>
      </w:r>
      <w:bookmarkEnd w:id="1"/>
    </w:p>
    <w:p w:rsidR="005A629E" w:rsidRDefault="00642F83">
      <w:pPr>
        <w:rPr>
          <w:rFonts w:eastAsia="Calibri"/>
          <w:sz w:val="22"/>
        </w:rPr>
      </w:pPr>
      <w:r>
        <w:rPr>
          <w:rFonts w:eastAsia="SimSun"/>
          <w:szCs w:val="24"/>
        </w:rPr>
        <w:t>In today's modern digital landscape, websites have evolved from basic electronic pamphlets to crucial platforms for communication between organizations and the provision of services. For government organizations, such as smaller city councils, the website acts as a crucial interface between the executive branch and consumers. In an era where "first and foremost digital" is the accepted norm, these kinds of systems are now not optional delights, instead serving as critical infrastructure. A well-designed government website allows users to accomplish a variety of processes, includes paying council taxes, addressing</w:t>
      </w:r>
      <w:r w:rsidR="008E4540">
        <w:rPr>
          <w:rFonts w:eastAsia="SimSun"/>
          <w:szCs w:val="24"/>
        </w:rPr>
        <w:t>[1]</w:t>
      </w:r>
      <w:r>
        <w:rPr>
          <w:rFonts w:eastAsia="SimSun"/>
          <w:szCs w:val="24"/>
        </w:rPr>
        <w:t xml:space="preserve"> local issues, and comprehension of complex public policy, all without the need for trip planning or synchronized conversations via phone. This study explains the creation, construction, and subsequent assessment of a multi-page homepage inspired by the City of Manchester Council's internet presence.</w:t>
      </w:r>
    </w:p>
    <w:p w:rsidR="005A629E" w:rsidRDefault="00642F83">
      <w:pPr>
        <w:rPr>
          <w:rFonts w:eastAsia="Calibri"/>
        </w:rPr>
      </w:pPr>
      <w:r>
        <w:rPr>
          <w:rFonts w:eastAsia="SimSun"/>
          <w:szCs w:val="24"/>
        </w:rPr>
        <w:t>The primary objective of this endeavor was to establish a reliable, user-focused interface using fundamental web technology, particularly Hyper-Text Markup Language, or HTML, and Cascading Stile Sheets (CSS). The approach illustrates an outstanding understanding of how solidity of constructi</w:t>
      </w:r>
      <w:r w:rsidR="008E4540">
        <w:rPr>
          <w:rFonts w:eastAsia="SimSun"/>
          <w:szCs w:val="24"/>
        </w:rPr>
        <w:t xml:space="preserve">on and aesthetics of appearance[2] </w:t>
      </w:r>
      <w:r>
        <w:rPr>
          <w:rFonts w:eastAsia="SimSun"/>
          <w:szCs w:val="24"/>
        </w:rPr>
        <w:t>collaborate to produce an outstanding customer experience by emphasizing on these important technology.</w:t>
      </w:r>
      <w:r>
        <w:rPr>
          <w:rFonts w:eastAsia="SimSun"/>
          <w:szCs w:val="24"/>
        </w:rPr>
        <w:br/>
        <w:t>Home, about, accessibility, and contact are the four interlinked pages of the constructed website. Every page has been carefully designed to meet a certain educating purpose while keeping an integrated brand. Given that of the navigator system's easy to use layout, users with any kind of technical expertise can find information with minimum psychological strain. The project's design strategy draws heavily on conventional governmental guidelines on design, which advocate immediate calls for participation along with outstanding accessibility.</w:t>
      </w:r>
    </w:p>
    <w:p w:rsidR="005A629E" w:rsidRDefault="00642F83">
      <w:pPr>
        <w:rPr>
          <w:rFonts w:eastAsia="SimSun"/>
          <w:szCs w:val="24"/>
        </w:rPr>
      </w:pPr>
      <w:r>
        <w:rPr>
          <w:rFonts w:eastAsia="SimSun"/>
          <w:szCs w:val="24"/>
        </w:rPr>
        <w:t xml:space="preserve">The site's psychological architecture has been established using HTML. The website provides sure that individual users and technology crawling (such engines as Google and touchscreen readers) are able to correctly evaluate the content through using appropriate HTML tags for headlines, subsections, and functionality. The visual design layer, that manages the grid arrangements, style sheets, color palettes, and reactive pointers, was then put into effect using CSS. A distinguishing trait that defines modern online technologies is the delineation of questions, which preserves structural and design separated and maintains the website's resilience and ongoing maintenance. </w:t>
      </w:r>
      <w:r>
        <w:rPr>
          <w:rFonts w:eastAsia="SimSun"/>
          <w:szCs w:val="24"/>
        </w:rPr>
        <w:br/>
        <w:t xml:space="preserve">This study critically evaluates the site's functionality using contemporary benchmarks including </w:t>
      </w:r>
      <w:r>
        <w:rPr>
          <w:rFonts w:eastAsia="SimSun"/>
          <w:szCs w:val="24"/>
        </w:rPr>
        <w:lastRenderedPageBreak/>
        <w:t>accessibility, accessibility, usability, and internet search engine optimization (SEO), in alongside technical effectiveness. The success of a website is determined in a professional settings employing each of these components.</w:t>
      </w:r>
    </w:p>
    <w:p w:rsidR="005A629E" w:rsidRDefault="00642F83">
      <w:pPr>
        <w:rPr>
          <w:rFonts w:eastAsia="SimSun"/>
          <w:szCs w:val="24"/>
        </w:rPr>
      </w:pPr>
      <w:r>
        <w:rPr>
          <w:rFonts w:eastAsia="SimSun"/>
          <w:szCs w:val="24"/>
        </w:rPr>
        <w:br w:type="page"/>
      </w:r>
    </w:p>
    <w:p w:rsidR="005A629E" w:rsidRDefault="00642F83" w:rsidP="00383D74">
      <w:pPr>
        <w:pStyle w:val="Heading1"/>
        <w:numPr>
          <w:ilvl w:val="0"/>
          <w:numId w:val="1"/>
        </w:numPr>
      </w:pPr>
      <w:bookmarkStart w:id="2" w:name="_Toc8700"/>
      <w:r>
        <w:lastRenderedPageBreak/>
        <w:t>Requirements</w:t>
      </w:r>
      <w:bookmarkEnd w:id="2"/>
    </w:p>
    <w:p w:rsidR="005A629E" w:rsidRDefault="00642F83">
      <w:pPr>
        <w:rPr>
          <w:rFonts w:eastAsia="Calibri"/>
          <w:sz w:val="22"/>
        </w:rPr>
      </w:pPr>
      <w:r>
        <w:rPr>
          <w:rFonts w:eastAsia="SimSun"/>
          <w:szCs w:val="24"/>
        </w:rPr>
        <w:t xml:space="preserve">The establishment of a simplified and highly functional digital entryway for a fictional county government proved to be the project's essential requirement. The project attempted to replicate the legitimacy and precision found in government-related internet design deriving inspirations from the mayor of Manchester's website. A council website must serve all members of the community at large, regardless of their age education, or ability to move contrasting comparison with commercial websites that might attract a particular group. </w:t>
      </w:r>
      <w:r>
        <w:rPr>
          <w:rFonts w:eastAsia="SimSun"/>
          <w:szCs w:val="24"/>
        </w:rPr>
        <w:br/>
        <w:t xml:space="preserve">The website's primary function is that of acting as an access point for information. Communication is a commodity when provided to a city's government. As a result of this the assessments placed an immense value on the knowledge organization. The online presence had the objective of breaking down difficult </w:t>
      </w:r>
      <w:r>
        <w:rPr>
          <w:rFonts w:ascii="SimSun" w:eastAsia="SimSun" w:hAnsi="SimSun" w:hint="eastAsia"/>
          <w:szCs w:val="24"/>
        </w:rPr>
        <w:t>g</w:t>
      </w:r>
      <w:r>
        <w:rPr>
          <w:rFonts w:eastAsia="SimSun"/>
          <w:szCs w:val="24"/>
        </w:rPr>
        <w:t>overnment duties into digestible sections.</w:t>
      </w:r>
      <w:r w:rsidR="008E4540">
        <w:rPr>
          <w:rFonts w:eastAsia="SimSun"/>
          <w:szCs w:val="24"/>
        </w:rPr>
        <w:t>[3]</w:t>
      </w:r>
    </w:p>
    <w:p w:rsidR="005A629E" w:rsidRDefault="00642F83">
      <w:pPr>
        <w:rPr>
          <w:rFonts w:eastAsia="Calibri"/>
        </w:rPr>
      </w:pPr>
      <w:r>
        <w:rPr>
          <w:rFonts w:eastAsia="SimSun"/>
          <w:szCs w:val="24"/>
        </w:rPr>
        <w:t xml:space="preserve">The intended demographic is exceptionally numerous comprising tourists who look for neighborhood sights business executives seeking knowledge regarding permits for development, and permanent residents seeking out bin collections dates. As a result of this diversity a generally applicable design methodology was required in which the user's experience must be straightforward for beginning yet successful for experts. </w:t>
      </w:r>
      <w:r>
        <w:rPr>
          <w:rFonts w:eastAsia="SimSun"/>
          <w:szCs w:val="24"/>
        </w:rPr>
        <w:br/>
        <w:t>The items that follow customized functional parameters have been determined for the four principal pages:</w:t>
      </w:r>
    </w:p>
    <w:p w:rsidR="005A629E" w:rsidRDefault="00642F83">
      <w:pPr>
        <w:pStyle w:val="Heading2"/>
      </w:pPr>
      <w:bookmarkStart w:id="3" w:name="_Toc4444"/>
      <w:r>
        <w:t>2.1 Home Page</w:t>
      </w:r>
      <w:bookmarkEnd w:id="3"/>
    </w:p>
    <w:p w:rsidR="005A629E" w:rsidRDefault="00642F83">
      <w:pPr>
        <w:rPr>
          <w:sz w:val="22"/>
        </w:rPr>
      </w:pPr>
      <w:r>
        <w:rPr>
          <w:rFonts w:eastAsia="SimSun"/>
          <w:szCs w:val="24"/>
        </w:rPr>
        <w:t>The place of residence website functions like a Digital Opening Door. It would need to instantly provide a sense of geographical significance and presence right away. This page was been designed with a quick summary of the organization's purpose alongside straightforward access to the most prevalent services.</w:t>
      </w:r>
    </w:p>
    <w:p w:rsidR="005A629E" w:rsidRDefault="00642F83">
      <w:pPr>
        <w:pStyle w:val="Heading2"/>
      </w:pPr>
      <w:bookmarkStart w:id="4" w:name="_Toc837"/>
      <w:r>
        <w:t>2.2 About Page</w:t>
      </w:r>
      <w:bookmarkEnd w:id="4"/>
    </w:p>
    <w:p w:rsidR="005A629E" w:rsidRDefault="00642F83">
      <w:pPr>
        <w:rPr>
          <w:sz w:val="22"/>
        </w:rPr>
      </w:pPr>
      <w:r>
        <w:rPr>
          <w:rFonts w:eastAsia="SimSun"/>
          <w:szCs w:val="24"/>
        </w:rPr>
        <w:t>This page provides as the committee's institutional and archival documents. With the goal to clearly demonstrate the structure of government and the council's crucial role in local development in communities, it needed an arrangement that would allow for enormous amounts of content without nevertheless being understandable.</w:t>
      </w:r>
    </w:p>
    <w:p w:rsidR="005A629E" w:rsidRDefault="00642F83">
      <w:pPr>
        <w:pStyle w:val="Heading2"/>
      </w:pPr>
      <w:bookmarkStart w:id="5" w:name="_Toc24219"/>
      <w:r>
        <w:lastRenderedPageBreak/>
        <w:t>2.3 Accessibility Page</w:t>
      </w:r>
      <w:bookmarkEnd w:id="5"/>
    </w:p>
    <w:p w:rsidR="005A629E" w:rsidRDefault="00642F83">
      <w:pPr>
        <w:rPr>
          <w:sz w:val="22"/>
        </w:rPr>
      </w:pPr>
      <w:r>
        <w:rPr>
          <w:rFonts w:eastAsia="SimSun"/>
          <w:szCs w:val="24"/>
        </w:rPr>
        <w:t>A fundamental requirement for any present government-sponsored workplace. The technical aspects procedures utilized to make certain the site is equitable are described on the following page. For users who might benefit from requiring technological aids like reading screen readers or with elevated contrast preferences, it doubles as an announcement of intention and an instruction guide.</w:t>
      </w:r>
    </w:p>
    <w:p w:rsidR="005A629E" w:rsidRDefault="00642F83">
      <w:pPr>
        <w:pStyle w:val="Heading2"/>
      </w:pPr>
      <w:bookmarkStart w:id="6" w:name="_Toc9689"/>
      <w:r>
        <w:t>2.4 Contact Page</w:t>
      </w:r>
      <w:bookmarkEnd w:id="6"/>
    </w:p>
    <w:p w:rsidR="005A629E" w:rsidRDefault="00642F83">
      <w:pPr>
        <w:rPr>
          <w:sz w:val="22"/>
        </w:rPr>
      </w:pPr>
      <w:r>
        <w:rPr>
          <w:rFonts w:eastAsia="SimSun"/>
          <w:szCs w:val="24"/>
        </w:rPr>
        <w:t>Here, confidence and effectiveness were paramount. It must supply numerous and straightforward avenues for communication, while meeting the standards for physical as well as technological accessibility.</w:t>
      </w:r>
    </w:p>
    <w:p w:rsidR="005A629E" w:rsidRDefault="00642F83">
      <w:pPr>
        <w:rPr>
          <w:rFonts w:eastAsia="SimSun"/>
          <w:szCs w:val="24"/>
        </w:rPr>
      </w:pPr>
      <w:r>
        <w:rPr>
          <w:rFonts w:eastAsia="SimSun"/>
          <w:szCs w:val="24"/>
        </w:rPr>
        <w:t xml:space="preserve">Meaningful coding for HTML5 was demanded by the technical requirements in order in order to ensure </w:t>
      </w:r>
      <w:proofErr w:type="spellStart"/>
      <w:r>
        <w:rPr>
          <w:rFonts w:eastAsia="SimSun"/>
          <w:szCs w:val="24"/>
        </w:rPr>
        <w:t>ensure</w:t>
      </w:r>
      <w:proofErr w:type="spellEnd"/>
      <w:r>
        <w:rPr>
          <w:rFonts w:eastAsia="SimSun"/>
          <w:szCs w:val="24"/>
        </w:rPr>
        <w:t xml:space="preserve"> the internet address is proofed for the future. Furthermore the implementation of an adaptable structure with grids represented a single of the several CSS specifications. Since handheld electronics are nowadays responsible for over fifty per cent of all web traffic the web page had the ability to function just as effectively on a mobile phone as it works on a laptop or desktop computer. By implementing these rigorous specifications, the project guarantee that the completed product is a working example of modern and compatible with standards web development rather than primarily a visual design concept.</w:t>
      </w:r>
    </w:p>
    <w:p w:rsidR="005A629E" w:rsidRDefault="00642F83">
      <w:pPr>
        <w:rPr>
          <w:rFonts w:eastAsia="SimSun"/>
          <w:szCs w:val="24"/>
        </w:rPr>
      </w:pPr>
      <w:r>
        <w:rPr>
          <w:rFonts w:eastAsia="SimSun"/>
          <w:szCs w:val="24"/>
        </w:rPr>
        <w:br w:type="page"/>
      </w:r>
    </w:p>
    <w:p w:rsidR="005A629E" w:rsidRDefault="00642F83" w:rsidP="00383D74">
      <w:pPr>
        <w:pStyle w:val="Heading1"/>
        <w:numPr>
          <w:ilvl w:val="0"/>
          <w:numId w:val="1"/>
        </w:numPr>
      </w:pPr>
      <w:bookmarkStart w:id="7" w:name="_Toc16145"/>
      <w:r>
        <w:lastRenderedPageBreak/>
        <w:t>Implementation</w:t>
      </w:r>
      <w:bookmarkEnd w:id="7"/>
    </w:p>
    <w:p w:rsidR="005A629E" w:rsidRDefault="00642F83">
      <w:pPr>
        <w:rPr>
          <w:sz w:val="21"/>
        </w:rPr>
      </w:pPr>
      <w:r>
        <w:rPr>
          <w:szCs w:val="24"/>
        </w:rPr>
        <w:t>From architectural preparation to aesthetically elaboration to technology acceptance, the actual construction phase was a series of iterations. To ensure that the package components the header, navigation, and footer would remain consistent through all four pages, the design phase commenced with the establishment of a Master Template in HTML. User orientation depends upon this continuity; if the menu for navigating shifts even a few millimeter between the different pages, this creates a flickered impact that decreases the website perceived worth.</w:t>
      </w:r>
      <w:r w:rsidR="008E4540">
        <w:rPr>
          <w:szCs w:val="24"/>
        </w:rPr>
        <w:t>[4]</w:t>
      </w:r>
    </w:p>
    <w:p w:rsidR="005A629E" w:rsidRDefault="00642F83">
      <w:pPr>
        <w:pStyle w:val="Heading2"/>
      </w:pPr>
      <w:bookmarkStart w:id="8" w:name="_Toc30335"/>
      <w:r>
        <w:t>3.1 Structural Development</w:t>
      </w:r>
      <w:bookmarkEnd w:id="8"/>
    </w:p>
    <w:p w:rsidR="005A629E" w:rsidRDefault="00642F83">
      <w:pPr>
        <w:rPr>
          <w:sz w:val="21"/>
        </w:rPr>
      </w:pPr>
      <w:r>
        <w:rPr>
          <w:szCs w:val="24"/>
        </w:rPr>
        <w:t>The starting point of the design and development was structural HTML5. Particular elements like as and have been utilized as opposed to standard tags. Metaphysical tags give the source code a purpose consequently this is more than simply cleanliness. In one instance a blind or visually impaired user's computer screen reader will identify the element as a subsection which contains the site main links permitting the user to skip ahead immediately to what is inside if they so prefer. An unorganized list within the tag was utilized to create the menu for navigation. Because that it provides an organized list format that engines of discovery can readily recognize this is the market standard for sub-menu construction.</w:t>
      </w:r>
      <w:r w:rsidR="008E4540">
        <w:rPr>
          <w:szCs w:val="24"/>
        </w:rPr>
        <w:t>[5]</w:t>
      </w:r>
      <w:r>
        <w:rPr>
          <w:szCs w:val="24"/>
        </w:rPr>
        <w:t xml:space="preserve"> In order to allow users distinguish between different open tabs within their browser each page was given a unique </w:t>
      </w:r>
    </w:p>
    <w:p w:rsidR="005A629E" w:rsidRDefault="00642F83">
      <w:pPr>
        <w:pStyle w:val="Heading2"/>
      </w:pPr>
      <w:bookmarkStart w:id="9" w:name="_Toc5924"/>
      <w:r>
        <w:t>3.2 Visual Styling</w:t>
      </w:r>
      <w:bookmarkEnd w:id="9"/>
    </w:p>
    <w:p w:rsidR="005A629E" w:rsidRDefault="00642F83">
      <w:pPr>
        <w:rPr>
          <w:sz w:val="21"/>
        </w:rPr>
      </w:pPr>
      <w:r>
        <w:rPr>
          <w:szCs w:val="24"/>
        </w:rPr>
        <w:t>After the framework had been completed, the websites received their life utilizing CSS. Implementing a Mobile-First methodology entailed that Media Queries could be used to add complexities for larger desktops monitors while the base structures had been prepared for smaller display sizes. Deep despair and neutral colors have been employed in the color scheme that encourages integrity and confidence, with substantial white space for avoiding information overloaded. The employing of typography was significant sans-serif styles have been selected since they can be readily understandable on computers and smartphones. The main tool in regulating appearance was the CSS Box Model, which used parameters like the padding, the margin, and borders to give different written chunks a little breathing space</w:t>
      </w:r>
      <w:r>
        <w:rPr>
          <w:rFonts w:ascii="SimSun" w:hAnsi="SimSun" w:hint="eastAsia"/>
          <w:szCs w:val="24"/>
        </w:rPr>
        <w:t>.</w:t>
      </w:r>
    </w:p>
    <w:p w:rsidR="005A629E" w:rsidRDefault="00642F83">
      <w:pPr>
        <w:pStyle w:val="Heading2"/>
      </w:pPr>
      <w:bookmarkStart w:id="10" w:name="_Toc12253"/>
      <w:r>
        <w:lastRenderedPageBreak/>
        <w:t>3.3 Responsive Design and Layout</w:t>
      </w:r>
      <w:bookmarkEnd w:id="10"/>
    </w:p>
    <w:p w:rsidR="005A629E" w:rsidRDefault="00642F83">
      <w:pPr>
        <w:rPr>
          <w:sz w:val="21"/>
        </w:rPr>
      </w:pPr>
      <w:r>
        <w:rPr>
          <w:szCs w:val="24"/>
        </w:rPr>
        <w:t xml:space="preserve">The CSS implements an adaptable layout that takes into account the public is different size of screen. proportions and Related Units (which include </w:t>
      </w:r>
      <w:proofErr w:type="spellStart"/>
      <w:r>
        <w:rPr>
          <w:szCs w:val="24"/>
        </w:rPr>
        <w:t>em</w:t>
      </w:r>
      <w:proofErr w:type="spellEnd"/>
      <w:r>
        <w:rPr>
          <w:szCs w:val="24"/>
        </w:rPr>
        <w:t xml:space="preserve"> and rem) have been used as substitutes of predefined pixel width. This guarantee that everything in the design will scale correspondingly with no shattering if the consumer reduces the text resolution via their browser for better visibility.</w:t>
      </w:r>
    </w:p>
    <w:p w:rsidR="005A629E" w:rsidRDefault="00642F83">
      <w:pPr>
        <w:pStyle w:val="Heading2"/>
        <w:rPr>
          <w:sz w:val="24"/>
        </w:rPr>
      </w:pPr>
      <w:bookmarkStart w:id="11" w:name="_Toc18281"/>
      <w:r>
        <w:rPr>
          <w:bCs/>
        </w:rPr>
        <w:t>3.4 Validation and Quality Assurance</w:t>
      </w:r>
      <w:bookmarkEnd w:id="11"/>
    </w:p>
    <w:p w:rsidR="005A629E" w:rsidRDefault="00642F83">
      <w:pPr>
        <w:rPr>
          <w:sz w:val="21"/>
        </w:rPr>
      </w:pPr>
      <w:r>
        <w:rPr>
          <w:szCs w:val="24"/>
        </w:rPr>
        <w:t>The evaluation component was a vital component of the development. It is not adequate to develop software that looks just right in a window; the HTML and CSS must follow the formal requirements issued by the World Wide Web Corporation (W3C)</w:t>
      </w:r>
      <w:r>
        <w:rPr>
          <w:rFonts w:ascii="SimSun" w:hAnsi="SimSun" w:hint="eastAsia"/>
          <w:szCs w:val="24"/>
        </w:rPr>
        <w:t>.</w:t>
      </w:r>
    </w:p>
    <w:p w:rsidR="005A629E" w:rsidRDefault="00642F83">
      <w:pPr>
        <w:pStyle w:val="ListParagraph"/>
        <w:numPr>
          <w:ilvl w:val="0"/>
          <w:numId w:val="2"/>
        </w:numPr>
      </w:pPr>
      <w:r>
        <w:rPr>
          <w:b/>
          <w:bCs/>
        </w:rPr>
        <w:t>HTML Validation:</w:t>
      </w:r>
      <w:r>
        <w:rPr>
          <w:szCs w:val="24"/>
        </w:rPr>
        <w:t xml:space="preserve"> The World Wide Web Consortium XML Validation Program was used for validating the main page and its sub-pages. Initial problems frequently involve missing alt text for photographs or closed comments. To make sure 100% approval, these were progressively rectified.</w:t>
      </w:r>
    </w:p>
    <w:p w:rsidR="005A629E" w:rsidRDefault="00642F83">
      <w:pPr>
        <w:pStyle w:val="ListParagraph"/>
        <w:numPr>
          <w:ilvl w:val="0"/>
          <w:numId w:val="2"/>
        </w:numPr>
      </w:pPr>
      <w:r>
        <w:rPr>
          <w:b/>
          <w:bCs/>
        </w:rPr>
        <w:t>CSS Validation:</w:t>
      </w:r>
      <w:r>
        <w:t xml:space="preserve"> </w:t>
      </w:r>
      <w:r>
        <w:rPr>
          <w:szCs w:val="24"/>
        </w:rPr>
        <w:t>The W3C CSS Verified was utilized to analyze the external CSS. This confirmed that language was concise and efficient and that neither particular manufacturer qualifiers were removed.</w:t>
      </w:r>
    </w:p>
    <w:p w:rsidR="005A629E" w:rsidRDefault="00642F83">
      <w:pPr>
        <w:pStyle w:val="ListParagraph"/>
        <w:numPr>
          <w:ilvl w:val="0"/>
          <w:numId w:val="2"/>
        </w:numPr>
      </w:pPr>
      <w:r>
        <w:rPr>
          <w:b/>
          <w:bCs/>
        </w:rPr>
        <w:t>Cross-Browser:</w:t>
      </w:r>
      <w:r>
        <w:rPr>
          <w:bCs/>
        </w:rPr>
        <w:t xml:space="preserve"> Testing</w:t>
      </w:r>
      <w:r>
        <w:rPr>
          <w:b/>
          <w:bCs/>
        </w:rPr>
        <w:t>:</w:t>
      </w:r>
      <w:r>
        <w:t xml:space="preserve"> </w:t>
      </w:r>
      <w:r>
        <w:rPr>
          <w:szCs w:val="24"/>
        </w:rPr>
        <w:t>n order to make sure the CSS appeared identically across the different rendering search engines the page had been evaluated in Firefox, Google Chrome, Mozilla Firefox, and Safari.</w:t>
      </w:r>
    </w:p>
    <w:p w:rsidR="005A629E" w:rsidRDefault="00642F83">
      <w:pPr>
        <w:rPr>
          <w:szCs w:val="24"/>
        </w:rPr>
      </w:pPr>
      <w:r>
        <w:rPr>
          <w:szCs w:val="24"/>
        </w:rPr>
        <w:t>A lean, swiftly loading and compatible with standards web-page that successfully replicated the Greater Manchester City Council's polished aesthetic was ultimately the product of the development phase.</w:t>
      </w:r>
    </w:p>
    <w:p w:rsidR="005A629E" w:rsidRDefault="00642F83">
      <w:pPr>
        <w:rPr>
          <w:szCs w:val="24"/>
        </w:rPr>
      </w:pPr>
      <w:r>
        <w:rPr>
          <w:szCs w:val="24"/>
        </w:rPr>
        <w:br w:type="page"/>
      </w:r>
    </w:p>
    <w:p w:rsidR="005A629E" w:rsidRDefault="00642F83" w:rsidP="00383D74">
      <w:pPr>
        <w:pStyle w:val="Heading1"/>
        <w:numPr>
          <w:ilvl w:val="0"/>
          <w:numId w:val="2"/>
        </w:numPr>
      </w:pPr>
      <w:bookmarkStart w:id="12" w:name="_Toc9874"/>
      <w:r>
        <w:lastRenderedPageBreak/>
        <w:t>Evaluation</w:t>
      </w:r>
      <w:bookmarkEnd w:id="12"/>
    </w:p>
    <w:p w:rsidR="005A629E" w:rsidRDefault="00642F83">
      <w:pPr>
        <w:rPr>
          <w:sz w:val="21"/>
        </w:rPr>
      </w:pPr>
      <w:r>
        <w:rPr>
          <w:szCs w:val="24"/>
        </w:rPr>
        <w:t>When analyzing the project's particular outcomes, the examination must be supported by respectable academic and industrial research.</w:t>
      </w:r>
    </w:p>
    <w:p w:rsidR="005A629E" w:rsidRDefault="00642F83">
      <w:pPr>
        <w:pStyle w:val="Heading2"/>
      </w:pPr>
      <w:bookmarkStart w:id="13" w:name="_Toc30427"/>
      <w:r>
        <w:t>4.1 Usability</w:t>
      </w:r>
      <w:bookmarkEnd w:id="13"/>
    </w:p>
    <w:p w:rsidR="005A629E" w:rsidRDefault="00642F83">
      <w:pPr>
        <w:rPr>
          <w:sz w:val="21"/>
        </w:rPr>
      </w:pPr>
      <w:r>
        <w:rPr>
          <w:szCs w:val="24"/>
        </w:rPr>
        <w:t>The Worldwide Organization for the Standardization (ISO) characterizes usefulness as the degree in which something can be implemented by the intended audience for accomplishing established objectives with effectiveness, efficacy, and contentment ten Heuristic principles for the creation of user interfaces have been established by an industry pioneer, Jacob Nielsen. The consistency and Guidelines the assumption that users should not be forced to enquire if various terms, conditions or attitudes mean the same thing is considered perhaps the most fundamental. This translates to that the "Contact" link on a government website ought to constantly be where someone using it anticipates it to appear.</w:t>
      </w:r>
    </w:p>
    <w:p w:rsidR="005A629E" w:rsidRDefault="00642F83">
      <w:pPr>
        <w:pStyle w:val="ListParagraph"/>
        <w:numPr>
          <w:ilvl w:val="0"/>
          <w:numId w:val="3"/>
        </w:numPr>
      </w:pPr>
      <w:r>
        <w:rPr>
          <w:b/>
          <w:bCs/>
        </w:rPr>
        <w:t>Accessibility</w:t>
      </w:r>
      <w:r>
        <w:t xml:space="preserve"> </w:t>
      </w:r>
      <w:r>
        <w:rPr>
          <w:szCs w:val="24"/>
        </w:rPr>
        <w:t>The government's website are compelled by the law and ethical standards to be approachable which is frequently condensed to a11y. The four rules of thumb of the Web Content Accessibility Guidelines or WCAG, 2.1 are readily apparent, Operable, Comprehensible, and Resistant (POUR).</w:t>
      </w:r>
    </w:p>
    <w:p w:rsidR="005A629E" w:rsidRDefault="00642F83">
      <w:pPr>
        <w:pStyle w:val="ListParagraph"/>
        <w:numPr>
          <w:ilvl w:val="0"/>
          <w:numId w:val="3"/>
        </w:numPr>
      </w:pPr>
      <w:r>
        <w:rPr>
          <w:b/>
          <w:bCs/>
        </w:rPr>
        <w:t>Perceivable:</w:t>
      </w:r>
      <w:r>
        <w:t xml:space="preserve"> </w:t>
      </w:r>
      <w:r>
        <w:rPr>
          <w:szCs w:val="24"/>
        </w:rPr>
        <w:t>Knowledge must be delivered for consumers in ways that they may comprehend (e.g., suggesting alternatives to words for other than text information).</w:t>
      </w:r>
    </w:p>
    <w:p w:rsidR="005A629E" w:rsidRDefault="00642F83">
      <w:pPr>
        <w:pStyle w:val="ListParagraph"/>
        <w:numPr>
          <w:ilvl w:val="0"/>
          <w:numId w:val="3"/>
        </w:numPr>
      </w:pPr>
      <w:r>
        <w:rPr>
          <w:b/>
          <w:bCs/>
        </w:rPr>
        <w:t>Operable:</w:t>
      </w:r>
      <w:r>
        <w:t xml:space="preserve"> </w:t>
      </w:r>
      <w:r>
        <w:rPr>
          <w:szCs w:val="24"/>
        </w:rPr>
        <w:t>Navigating and elements of the user interface must be operational and able to be manipulated (e.g., making the entire functionality available via a mouse or keyboard).</w:t>
      </w:r>
    </w:p>
    <w:p w:rsidR="005A629E" w:rsidRDefault="00642F83">
      <w:pPr>
        <w:pStyle w:val="ListParagraph"/>
        <w:numPr>
          <w:ilvl w:val="0"/>
          <w:numId w:val="3"/>
        </w:numPr>
      </w:pPr>
      <w:r>
        <w:rPr>
          <w:b/>
          <w:bCs/>
        </w:rPr>
        <w:t>Search Engine Optimization (SEO)</w:t>
      </w:r>
      <w:r>
        <w:rPr>
          <w:szCs w:val="24"/>
        </w:rPr>
        <w:t>The technique of enhancing the traffic to a website is in both quantity and quality through conventional search engine outcomes is known as the optimization of search engines, or SEO. In order to stop a proliferation of misleading data from unlawful sources, SEO guarantees sure that anytime an individual searched for "Manchester recyclable time frames" the official government page pops up top.</w:t>
      </w:r>
    </w:p>
    <w:p w:rsidR="005A629E" w:rsidRDefault="00642F83">
      <w:pPr>
        <w:pStyle w:val="Heading2"/>
      </w:pPr>
      <w:bookmarkStart w:id="14" w:name="_Toc24351"/>
      <w:r>
        <w:t>4.2 Functionality and Usability</w:t>
      </w:r>
      <w:bookmarkEnd w:id="14"/>
    </w:p>
    <w:p w:rsidR="005A629E" w:rsidRDefault="00642F83">
      <w:pPr>
        <w:rPr>
          <w:sz w:val="21"/>
        </w:rPr>
      </w:pPr>
      <w:r>
        <w:rPr>
          <w:szCs w:val="24"/>
        </w:rPr>
        <w:t xml:space="preserve">The primary goal of the website of circulating information is attained. No "broken links" have been identified during testing, suggesting the durability of the foundational linking framework. The "F-Pattern" of skimming is being taken consideration from an accessibility standpoint; </w:t>
      </w:r>
      <w:r>
        <w:rPr>
          <w:szCs w:val="24"/>
        </w:rPr>
        <w:lastRenderedPageBreak/>
        <w:t>investigations demonstrate that web users commonly scan pages in an F-shape, scrolling along the top and then towards onto the left side. As a result, the menu for navigating and the most important details have been put in these high-visibility locations.</w:t>
      </w:r>
    </w:p>
    <w:p w:rsidR="005A629E" w:rsidRDefault="00642F83">
      <w:pPr>
        <w:pStyle w:val="Heading2"/>
      </w:pPr>
      <w:bookmarkStart w:id="15" w:name="_Toc29609"/>
      <w:r>
        <w:t>4.3 SEO Performance</w:t>
      </w:r>
      <w:bookmarkEnd w:id="15"/>
    </w:p>
    <w:p w:rsidR="005A629E" w:rsidRDefault="00642F83">
      <w:pPr>
        <w:rPr>
          <w:rFonts w:eastAsia="Calibri"/>
          <w:szCs w:val="24"/>
        </w:rPr>
      </w:pPr>
      <w:r>
        <w:rPr>
          <w:rFonts w:eastAsia="SimSun"/>
          <w:szCs w:val="24"/>
        </w:rPr>
        <w:t xml:space="preserve">On-page SEO is used efficiently on the web page. Every page encompasses an individual  </w:t>
      </w:r>
      <w:r>
        <w:rPr>
          <w:bCs/>
          <w:szCs w:val="24"/>
        </w:rPr>
        <w:t>tag that describes the page is fundamental subject. Furthermore, Meta Attributes have been added to the HTML head to give the search engine snippet summaries. The presence of explanatory "slugs" in file names, such as accessibility.HTML, rather than page 3. In addition, this assists with quicker searching (HTML).</w:t>
      </w:r>
    </w:p>
    <w:p w:rsidR="005A629E" w:rsidRDefault="00642F83">
      <w:pPr>
        <w:pStyle w:val="Heading2"/>
      </w:pPr>
      <w:bookmarkStart w:id="16" w:name="_Toc1020"/>
      <w:r>
        <w:t>4.4 Accessibility Compliance</w:t>
      </w:r>
      <w:bookmarkEnd w:id="16"/>
    </w:p>
    <w:p w:rsidR="005A629E" w:rsidRDefault="00642F83">
      <w:pPr>
        <w:rPr>
          <w:sz w:val="21"/>
        </w:rPr>
      </w:pPr>
      <w:r>
        <w:rPr>
          <w:szCs w:val="24"/>
        </w:rPr>
        <w:t>Basic accessibility reviews show that the web page is functioning well. The text and background were kept at a high degree of contrast, achieving the WCAG AA guideline of at least 4.5:1 for regular writing. Each picture has alt tags which are essential for people who using screen reader programs to see the internet site's data. "Aria-Labels," however, could be implemented in future installments to offer the challenging interactive elements with further explanation.</w:t>
      </w:r>
    </w:p>
    <w:p w:rsidR="005A629E" w:rsidRDefault="00642F83">
      <w:pPr>
        <w:pStyle w:val="Heading2"/>
      </w:pPr>
      <w:bookmarkStart w:id="17" w:name="_Toc1886"/>
      <w:r>
        <w:t>4.5 Comparison of Two Live Websites</w:t>
      </w:r>
      <w:bookmarkEnd w:id="17"/>
    </w:p>
    <w:p w:rsidR="005A629E" w:rsidRDefault="00642F83">
      <w:pPr>
        <w:pStyle w:val="NormalWeb"/>
        <w:jc w:val="both"/>
      </w:pPr>
      <w:r>
        <w:t xml:space="preserve">To understand how these principles are applied at scale, I analyzed </w:t>
      </w:r>
      <w:r>
        <w:rPr>
          <w:b/>
          <w:bCs/>
        </w:rPr>
        <w:t>GOV.UK</w:t>
      </w:r>
      <w:r>
        <w:t xml:space="preserve"> and </w:t>
      </w:r>
      <w:r>
        <w:rPr>
          <w:b/>
          <w:bCs/>
        </w:rPr>
        <w:t>BBC News</w:t>
      </w:r>
      <w:r>
        <w:t>.</w:t>
      </w:r>
    </w:p>
    <w:p w:rsidR="005A629E" w:rsidRDefault="00642F83">
      <w:pPr>
        <w:rPr>
          <w:rFonts w:eastAsia="SimSun"/>
          <w:szCs w:val="24"/>
        </w:rPr>
      </w:pPr>
      <w:r>
        <w:rPr>
          <w:rFonts w:eastAsia="SimSun"/>
          <w:szCs w:val="24"/>
        </w:rPr>
        <w:t>For websites operated by governments, GOV.UK has been recognized as the most reliable. Extreme clarity works best over beautiful structures. The GDS Transporter font, which was designed specifically for transport accessibility is adopted. One explanation for the program's excellent applicability is that it prioritize user objectives over organizational processes.</w:t>
      </w:r>
      <w:r>
        <w:rPr>
          <w:rFonts w:eastAsia="SimSun"/>
          <w:szCs w:val="24"/>
        </w:rPr>
        <w:br/>
        <w:t>By contrast, News from the BBC has a lot more information to contend with every day. Discover-ability which helps those using it uncovering materials they had not realized they had been searching for is the primary purpose of its accessibility even though it is very readily available it has a greater challenge than GOV.UK since it must be configured to make sure that those who are disabled have access to live indicators and media player.</w:t>
      </w:r>
    </w:p>
    <w:p w:rsidR="005A629E" w:rsidRDefault="00642F83">
      <w:pPr>
        <w:rPr>
          <w:rFonts w:eastAsia="SimSun"/>
          <w:szCs w:val="24"/>
        </w:rPr>
      </w:pPr>
      <w:r>
        <w:rPr>
          <w:rFonts w:eastAsia="SimSun"/>
          <w:szCs w:val="24"/>
        </w:rPr>
        <w:t xml:space="preserve">In the final analysis, GOV.UK (and subsequently, the Greater Manchester City Council-inspired project) is successful at convenience and ease of access, while BBC News improves at grabbing </w:t>
      </w:r>
      <w:r>
        <w:rPr>
          <w:rFonts w:eastAsia="SimSun"/>
          <w:szCs w:val="24"/>
        </w:rPr>
        <w:lastRenderedPageBreak/>
        <w:t>attention and maintaining people on the site. The GOV.UK conduct of convenience over embellishment is an enhanced approach to government-sponsored websites.</w:t>
      </w:r>
    </w:p>
    <w:p w:rsidR="005A629E" w:rsidRDefault="00642F83">
      <w:pPr>
        <w:rPr>
          <w:rFonts w:eastAsia="SimSun"/>
          <w:szCs w:val="24"/>
        </w:rPr>
      </w:pPr>
      <w:r>
        <w:rPr>
          <w:rFonts w:eastAsia="SimSun"/>
          <w:szCs w:val="24"/>
        </w:rPr>
        <w:br w:type="page"/>
      </w:r>
    </w:p>
    <w:p w:rsidR="005A629E" w:rsidRDefault="00642F83" w:rsidP="00383D74">
      <w:pPr>
        <w:pStyle w:val="Heading1"/>
        <w:numPr>
          <w:ilvl w:val="0"/>
          <w:numId w:val="3"/>
        </w:numPr>
      </w:pPr>
      <w:bookmarkStart w:id="18" w:name="_Toc17815"/>
      <w:r>
        <w:lastRenderedPageBreak/>
        <w:t>References</w:t>
      </w:r>
      <w:bookmarkEnd w:id="18"/>
    </w:p>
    <w:p w:rsidR="00CB1E44" w:rsidRDefault="00CB1E44" w:rsidP="00CB1E44">
      <w:pPr>
        <w:pStyle w:val="NormalWeb"/>
      </w:pPr>
      <w:r>
        <w:t xml:space="preserve">[1] Manchester City Council, </w:t>
      </w:r>
      <w:r>
        <w:rPr>
          <w:rStyle w:val="Strong"/>
        </w:rPr>
        <w:t>“Manchester City Council Official Website.”</w:t>
      </w:r>
      <w:r>
        <w:t xml:space="preserve"> [Online]. Available: </w:t>
      </w:r>
      <w:hyperlink r:id="rId8" w:tgtFrame="_new" w:history="1">
        <w:r>
          <w:rPr>
            <w:rStyle w:val="Hyperlink"/>
          </w:rPr>
          <w:t>https://www.manchester.gov.uk/</w:t>
        </w:r>
      </w:hyperlink>
      <w:r>
        <w:t xml:space="preserve">. Accessed: Mar. 6, 2026. </w:t>
      </w:r>
    </w:p>
    <w:p w:rsidR="00CB1E44" w:rsidRDefault="00CB1E44" w:rsidP="00CB1E44">
      <w:pPr>
        <w:pStyle w:val="NormalWeb"/>
      </w:pPr>
      <w:r>
        <w:t xml:space="preserve">[2] Manchester City Council, </w:t>
      </w:r>
      <w:r>
        <w:rPr>
          <w:rStyle w:val="Strong"/>
        </w:rPr>
        <w:t>“Accessibility Statement – Manchester City Council Website.”</w:t>
      </w:r>
      <w:r>
        <w:t xml:space="preserve"> [Online]. Available: </w:t>
      </w:r>
      <w:hyperlink r:id="rId9" w:tgtFrame="_new" w:history="1">
        <w:r>
          <w:rPr>
            <w:rStyle w:val="Hyperlink"/>
          </w:rPr>
          <w:t>https://www.manchester.gov.uk/accessibility</w:t>
        </w:r>
      </w:hyperlink>
      <w:r>
        <w:t xml:space="preserve">. Accessed: Mar. 6, 2026. </w:t>
      </w:r>
    </w:p>
    <w:p w:rsidR="00CB1E44" w:rsidRDefault="00CB1E44" w:rsidP="00CB1E44">
      <w:pPr>
        <w:pStyle w:val="NormalWeb"/>
      </w:pPr>
      <w:r>
        <w:t xml:space="preserve">[3] Manchester City Council, </w:t>
      </w:r>
      <w:r>
        <w:rPr>
          <w:rStyle w:val="Strong"/>
        </w:rPr>
        <w:t>“Accessibility Tools – The Council and Democracy.”</w:t>
      </w:r>
      <w:r>
        <w:t xml:space="preserve"> [Online]. Available:</w:t>
      </w:r>
      <w:hyperlink r:id="rId10" w:tgtFrame="_new" w:history="1">
        <w:r>
          <w:rPr>
            <w:rStyle w:val="Hyperlink"/>
          </w:rPr>
          <w:t>https://www.manchester.gov.uk/info/100004/the_council_and_democracy/8205/accessibility_tools</w:t>
        </w:r>
      </w:hyperlink>
      <w:r>
        <w:t xml:space="preserve">. Accessed: Mar. 6, 2026. </w:t>
      </w:r>
    </w:p>
    <w:p w:rsidR="00CB1E44" w:rsidRDefault="00CB1E44" w:rsidP="00CB1E44">
      <w:pPr>
        <w:pStyle w:val="NormalWeb"/>
      </w:pPr>
      <w:r>
        <w:t xml:space="preserve">[4] Manchester City Council, </w:t>
      </w:r>
      <w:r>
        <w:rPr>
          <w:rStyle w:val="Strong"/>
        </w:rPr>
        <w:t>“Arcus Digital Service Hub – Accessibility Statement.”</w:t>
      </w:r>
      <w:r>
        <w:t xml:space="preserve"> [Online]. Available: </w:t>
      </w:r>
      <w:hyperlink r:id="rId11" w:tgtFrame="_new" w:history="1">
        <w:r>
          <w:rPr>
            <w:rStyle w:val="Hyperlink"/>
          </w:rPr>
          <w:t>https://www.manchester.gov.uk/info/500217/licence_-_public_registers/8659/arcus_digital_service_hub_%E2%80%93_accessibility_statement</w:t>
        </w:r>
      </w:hyperlink>
      <w:r>
        <w:t xml:space="preserve">. Accessed: Mar. 6, 2026. </w:t>
      </w:r>
    </w:p>
    <w:p w:rsidR="00CB1E44" w:rsidRDefault="00CB1E44" w:rsidP="00CB1E44">
      <w:pPr>
        <w:pStyle w:val="NormalWeb"/>
      </w:pPr>
      <w:r>
        <w:t xml:space="preserve">[5] Manchester City Council, </w:t>
      </w:r>
      <w:r>
        <w:rPr>
          <w:rStyle w:val="Strong"/>
        </w:rPr>
        <w:t>“Disabled Access – Additional Planning Guidance.”</w:t>
      </w:r>
      <w:r>
        <w:t xml:space="preserve"> [Online]. Available:</w:t>
      </w:r>
      <w:hyperlink r:id="rId12" w:tgtFrame="_new" w:history="1">
        <w:r>
          <w:rPr>
            <w:rStyle w:val="Hyperlink"/>
          </w:rPr>
          <w:t>https://www.manchester.gov.uk/info/500207/planning_and_regeneration/1962/additional_planning_guidance/2</w:t>
        </w:r>
      </w:hyperlink>
      <w:r>
        <w:t xml:space="preserve">. Accessed: Mar. 6, 2026. </w:t>
      </w:r>
    </w:p>
    <w:p w:rsidR="00CB1E44" w:rsidRPr="00CB1E44" w:rsidRDefault="00CB1E44" w:rsidP="00CB1E44"/>
    <w:p w:rsidR="005A629E" w:rsidRDefault="00642F83">
      <w:r>
        <w:br w:type="page"/>
      </w:r>
    </w:p>
    <w:p w:rsidR="005A629E" w:rsidRDefault="00642F83" w:rsidP="00383D74">
      <w:pPr>
        <w:pStyle w:val="Heading1"/>
      </w:pPr>
      <w:bookmarkStart w:id="19" w:name="_Toc16764"/>
      <w:r>
        <w:lastRenderedPageBreak/>
        <w:t>6. Appendices</w:t>
      </w:r>
      <w:bookmarkEnd w:id="19"/>
    </w:p>
    <w:p w:rsidR="005A629E" w:rsidRDefault="00642F83">
      <w:pPr>
        <w:pStyle w:val="Heading2"/>
        <w:rPr>
          <w:b w:val="0"/>
        </w:rPr>
      </w:pPr>
      <w:bookmarkStart w:id="20" w:name="_Toc15120"/>
      <w:r>
        <w:rPr>
          <w:b w:val="0"/>
        </w:rPr>
        <w:t>6.1 Appendix A – HTML Code</w:t>
      </w:r>
      <w:bookmarkEnd w:id="20"/>
    </w:p>
    <w:p w:rsidR="005A629E" w:rsidRDefault="00642F83">
      <w:pPr>
        <w:pStyle w:val="Heading3"/>
      </w:pPr>
      <w:bookmarkStart w:id="21" w:name="_Toc5054"/>
      <w:r>
        <w:t>6.1.1. Index.html:</w:t>
      </w:r>
      <w:bookmarkEnd w:id="21"/>
    </w:p>
    <w:p w:rsidR="005A629E" w:rsidRDefault="00642F83">
      <w:pPr>
        <w:shd w:val="clear" w:color="auto" w:fill="1F1F1F"/>
        <w:spacing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DOCTYPE</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html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html</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lang</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en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meta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charset</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"UTF-8"</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meta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name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"viewport"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content</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"width=device-width, initial-scale=1.0"</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title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link</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rel</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"stylesheet"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href</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"https://cdnjs.cloudflare.com/ajax/libs/font-awesome/6.5.0/css/all.min.css"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link</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rel</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"stylesheet"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"style.css"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body</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HEADER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"logo"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fa-building-columns logo-icon"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"logo-text"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"index.html"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fa-house"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Home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"accessibility.html"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fa-universal-access"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Accessibility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fa-circle-info"</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About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fa-envelope"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"search-bar"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input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type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"text"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placeholder</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"Search (e.g. Council Tax)"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fa-magnifying-glass"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header</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ALERT BANNER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"alert-banner"</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id</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alertBanner</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"alert-title"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COUNCIL TAX AND</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br</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BENEFITS FORMS</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br</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UNAVAILABLE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"alert-body"</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Some of our Council Tax and benefits forms will be unavailable from 7pm on Wednesday 25 February until 7pm</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on Saturday 28 February. This is due to essential maintenance.</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"alert-close"</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onclick</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9CDCFE"/>
          <w:sz w:val="21"/>
          <w:szCs w:val="21"/>
        </w:rPr>
        <w:t>document</w:t>
      </w:r>
      <w:r>
        <w:rPr>
          <w:rFonts w:ascii="Consolas" w:eastAsia="Times New Roman" w:hAnsi="Consolas" w:cs="Times New Roman"/>
          <w:color w:val="CE9178"/>
          <w:sz w:val="21"/>
          <w:szCs w:val="21"/>
        </w:rPr>
        <w:t>.</w:t>
      </w:r>
      <w:r>
        <w:rPr>
          <w:rFonts w:ascii="Consolas" w:eastAsia="Times New Roman" w:hAnsi="Consolas" w:cs="Times New Roman"/>
          <w:color w:val="DCDCAA"/>
          <w:sz w:val="21"/>
          <w:szCs w:val="21"/>
        </w:rPr>
        <w:t>getElementById</w:t>
      </w:r>
      <w:r>
        <w:rPr>
          <w:rFonts w:ascii="Consolas" w:eastAsia="Times New Roman" w:hAnsi="Consolas" w:cs="Times New Roman"/>
          <w:color w:val="CE9178"/>
          <w:sz w:val="21"/>
          <w:szCs w:val="21"/>
        </w:rPr>
        <w:t>('alertBanner').</w:t>
      </w:r>
      <w:r>
        <w:rPr>
          <w:rFonts w:ascii="Consolas" w:eastAsia="Times New Roman" w:hAnsi="Consolas" w:cs="Times New Roman"/>
          <w:color w:val="9CDCFE"/>
          <w:sz w:val="21"/>
          <w:szCs w:val="21"/>
        </w:rPr>
        <w:t>style</w:t>
      </w:r>
      <w:r>
        <w:rPr>
          <w:rFonts w:ascii="Consolas" w:eastAsia="Times New Roman" w:hAnsi="Consolas" w:cs="Times New Roman"/>
          <w:color w:val="CE9178"/>
          <w:sz w:val="21"/>
          <w:szCs w:val="21"/>
        </w:rPr>
        <w:t>.</w:t>
      </w:r>
      <w:r>
        <w:rPr>
          <w:rFonts w:ascii="Consolas" w:eastAsia="Times New Roman" w:hAnsi="Consolas" w:cs="Times New Roman"/>
          <w:color w:val="9CDCFE"/>
          <w:sz w:val="21"/>
          <w:szCs w:val="21"/>
        </w:rPr>
        <w:t>display</w:t>
      </w:r>
      <w:r>
        <w:rPr>
          <w:rFonts w:ascii="Consolas" w:eastAsia="Times New Roman" w:hAnsi="Consolas" w:cs="Times New Roman"/>
          <w:color w:val="D4D4D4"/>
          <w:sz w:val="21"/>
          <w:szCs w:val="21"/>
        </w:rPr>
        <w:t>=</w:t>
      </w:r>
      <w:r>
        <w:rPr>
          <w:rFonts w:ascii="Consolas" w:eastAsia="Times New Roman" w:hAnsi="Consolas" w:cs="Times New Roman"/>
          <w:color w:val="CE9178"/>
          <w:sz w:val="21"/>
          <w:szCs w:val="21"/>
        </w:rPr>
        <w:t>'none'"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w:t>
      </w:r>
      <w:proofErr w:type="spellStart"/>
      <w:r>
        <w:rPr>
          <w:rFonts w:ascii="Consolas" w:eastAsia="Times New Roman" w:hAnsi="Consolas" w:cs="Times New Roman"/>
          <w:color w:val="CE9178"/>
          <w:sz w:val="21"/>
          <w:szCs w:val="21"/>
        </w:rPr>
        <w:t>xmark</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ROW 1: COUNCIL TAX &amp; BINS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"dark-section"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"cards-grid"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"card-content"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Council Tax</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Pay council tax</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Council tax discounts and exemptions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Change your details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"card-icon"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fa-house"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"card-content"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Bins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Order a bin, box or bags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Get rid of a large unwanted item</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Check your bin day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"card-icon"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fa-trash-can"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6A9955"/>
          <w:sz w:val="21"/>
          <w:szCs w:val="21"/>
        </w:rPr>
        <w:t>&lt;!-- ══════════════ ROW 2: WORK &amp; BENEFITS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"dark-section no-top"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"cards-grid"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"card-content"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Work</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See job vacancies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Get job-seeking advice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Apprenticeships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"card-icon"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fa-briefcase"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"card-content"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Benefits and support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Claim benefits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Housing Benefit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View benefit claims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"card-icon"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fa-wallet"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SERVICE TILES GRID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"services-section"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"services-grid"</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Parking</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fa-square-parking"</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Schools, education and childcare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fa-school"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Make a payment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fa-credit-card"</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Environmental problems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fa-leaf"</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Parks, leisure and the arts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fa-tree"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Libraries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fa-book-open"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Planning and regeneration</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fa-city"</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Homes and property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fa-house-chimney"</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proofErr w:type="spellStart"/>
      <w:r>
        <w:rPr>
          <w:rFonts w:ascii="Consolas" w:eastAsia="Times New Roman" w:hAnsi="Consolas" w:cs="Times New Roman"/>
          <w:color w:val="CCCCCC"/>
          <w:sz w:val="21"/>
          <w:szCs w:val="21"/>
        </w:rPr>
        <w:t>Licences</w:t>
      </w:r>
      <w:proofErr w:type="spellEnd"/>
      <w:r>
        <w:rPr>
          <w:rFonts w:ascii="Consolas" w:eastAsia="Times New Roman" w:hAnsi="Consolas" w:cs="Times New Roman"/>
          <w:color w:val="CCCCCC"/>
          <w:sz w:val="21"/>
          <w:szCs w:val="21"/>
        </w:rPr>
        <w:t xml:space="preserve"> and permissions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fa-id-card"</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People and communities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fa-people-group"</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Crime and antisocial </w:t>
      </w:r>
      <w:proofErr w:type="spellStart"/>
      <w:r>
        <w:rPr>
          <w:rFonts w:ascii="Consolas" w:eastAsia="Times New Roman" w:hAnsi="Consolas" w:cs="Times New Roman"/>
          <w:color w:val="CCCCCC"/>
          <w:sz w:val="21"/>
          <w:szCs w:val="21"/>
        </w:rPr>
        <w:t>behaviour</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fa-shield-halved"</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Business and investment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fa-chart-line"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Consultations and surveys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fa-clipboard-list"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Row 4 --&gt;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Taxis and private hire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fa-taxi"</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Births, marriages and deaths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fa-scroll"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Health and wellbeing</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fa-kit-medical"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Social services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fa-hands-holding-child"</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Row 5 --&gt;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Roads and transport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fa-road"</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The Council and democracy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fa-landmark-dome"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Markets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fa-store"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proofErr w:type="spellStart"/>
      <w:r>
        <w:rPr>
          <w:rFonts w:ascii="Consolas" w:eastAsia="Times New Roman" w:hAnsi="Consolas" w:cs="Times New Roman"/>
          <w:color w:val="CCCCCC"/>
          <w:sz w:val="21"/>
          <w:szCs w:val="21"/>
        </w:rPr>
        <w:t>Licences</w:t>
      </w:r>
      <w:proofErr w:type="spellEnd"/>
      <w:r>
        <w:rPr>
          <w:rFonts w:ascii="Consolas" w:eastAsia="Times New Roman" w:hAnsi="Consolas" w:cs="Times New Roman"/>
          <w:color w:val="CCCCCC"/>
          <w:sz w:val="21"/>
          <w:szCs w:val="21"/>
        </w:rPr>
        <w:t xml:space="preserve"> and permissions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fa-id-card"</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Row 6 --&gt;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People and communities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fa-people-group"</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Crime and antisocial </w:t>
      </w:r>
      <w:proofErr w:type="spellStart"/>
      <w:r>
        <w:rPr>
          <w:rFonts w:ascii="Consolas" w:eastAsia="Times New Roman" w:hAnsi="Consolas" w:cs="Times New Roman"/>
          <w:color w:val="CCCCCC"/>
          <w:sz w:val="21"/>
          <w:szCs w:val="21"/>
        </w:rPr>
        <w:t>behaviour</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fa-shield-halved"</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Business and investment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fa-chart-line"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"service-tile-label"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Consultations and surveys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fa-clipboard-list"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CAROUSEL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"carousel-section"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"carousel-wrapper"</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"carousel-image"</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id</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carouselImage</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"carousel-circle"</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id</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carouselCircle</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id</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carouselEventText</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"line1"</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International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"line2"</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Women's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"line3"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Day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"year"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2026</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"carousel-content"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id</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carouselTitle</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International Women's Day 2026</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id</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carouselDesc</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Celebrate with your community on Saturday 7 March.</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"carousel-</w:t>
      </w:r>
      <w:proofErr w:type="spellStart"/>
      <w:r>
        <w:rPr>
          <w:rFonts w:ascii="Consolas" w:eastAsia="Times New Roman" w:hAnsi="Consolas" w:cs="Times New Roman"/>
          <w:color w:val="CE9178"/>
          <w:sz w:val="21"/>
          <w:szCs w:val="21"/>
        </w:rPr>
        <w:t>btn</w:t>
      </w:r>
      <w:proofErr w:type="spellEnd"/>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id</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carouselBtn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Find out what's happening</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"carousel-bottom"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"carousel-dots"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"dot active"</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onclick</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DCDCAA"/>
          <w:sz w:val="21"/>
          <w:szCs w:val="21"/>
        </w:rPr>
        <w:t>goToSlide</w:t>
      </w:r>
      <w:proofErr w:type="spellEnd"/>
      <w:r>
        <w:rPr>
          <w:rFonts w:ascii="Consolas" w:eastAsia="Times New Roman" w:hAnsi="Consolas" w:cs="Times New Roman"/>
          <w:color w:val="CE9178"/>
          <w:sz w:val="21"/>
          <w:szCs w:val="21"/>
        </w:rPr>
        <w:t>(</w:t>
      </w:r>
      <w:r>
        <w:rPr>
          <w:rFonts w:ascii="Consolas" w:eastAsia="Times New Roman" w:hAnsi="Consolas" w:cs="Times New Roman"/>
          <w:color w:val="B5CEA8"/>
          <w:sz w:val="21"/>
          <w:szCs w:val="21"/>
        </w:rPr>
        <w:t>0</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"dot"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onclick</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DCDCAA"/>
          <w:sz w:val="21"/>
          <w:szCs w:val="21"/>
        </w:rPr>
        <w:t>goToSlide</w:t>
      </w:r>
      <w:proofErr w:type="spellEnd"/>
      <w:r>
        <w:rPr>
          <w:rFonts w:ascii="Consolas" w:eastAsia="Times New Roman" w:hAnsi="Consolas" w:cs="Times New Roman"/>
          <w:color w:val="CE9178"/>
          <w:sz w:val="21"/>
          <w:szCs w:val="21"/>
        </w:rPr>
        <w:t>(</w:t>
      </w:r>
      <w:r>
        <w:rPr>
          <w:rFonts w:ascii="Consolas" w:eastAsia="Times New Roman" w:hAnsi="Consolas" w:cs="Times New Roman"/>
          <w:color w:val="B5CEA8"/>
          <w:sz w:val="21"/>
          <w:szCs w:val="21"/>
        </w:rPr>
        <w:t>1</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"dot"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onclick</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DCDCAA"/>
          <w:sz w:val="21"/>
          <w:szCs w:val="21"/>
        </w:rPr>
        <w:t>goToSlide</w:t>
      </w:r>
      <w:proofErr w:type="spellEnd"/>
      <w:r>
        <w:rPr>
          <w:rFonts w:ascii="Consolas" w:eastAsia="Times New Roman" w:hAnsi="Consolas" w:cs="Times New Roman"/>
          <w:color w:val="CE9178"/>
          <w:sz w:val="21"/>
          <w:szCs w:val="21"/>
        </w:rPr>
        <w:t>(</w:t>
      </w:r>
      <w:r>
        <w:rPr>
          <w:rFonts w:ascii="Consolas" w:eastAsia="Times New Roman" w:hAnsi="Consolas" w:cs="Times New Roman"/>
          <w:color w:val="B5CEA8"/>
          <w:sz w:val="21"/>
          <w:szCs w:val="21"/>
        </w:rPr>
        <w:t>2</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"dot"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onclick</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DCDCAA"/>
          <w:sz w:val="21"/>
          <w:szCs w:val="21"/>
        </w:rPr>
        <w:t>goToSlide</w:t>
      </w:r>
      <w:proofErr w:type="spellEnd"/>
      <w:r>
        <w:rPr>
          <w:rFonts w:ascii="Consolas" w:eastAsia="Times New Roman" w:hAnsi="Consolas" w:cs="Times New Roman"/>
          <w:color w:val="CE9178"/>
          <w:sz w:val="21"/>
          <w:szCs w:val="21"/>
        </w:rPr>
        <w:t>(</w:t>
      </w:r>
      <w:r>
        <w:rPr>
          <w:rFonts w:ascii="Consolas" w:eastAsia="Times New Roman" w:hAnsi="Consolas" w:cs="Times New Roman"/>
          <w:color w:val="B5CEA8"/>
          <w:sz w:val="21"/>
          <w:szCs w:val="21"/>
        </w:rPr>
        <w:t>3</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Arrows below, right-aligned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"carousel-arrows"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"arrow-</w:t>
      </w:r>
      <w:proofErr w:type="spellStart"/>
      <w:r>
        <w:rPr>
          <w:rFonts w:ascii="Consolas" w:eastAsia="Times New Roman" w:hAnsi="Consolas" w:cs="Times New Roman"/>
          <w:color w:val="CE9178"/>
          <w:sz w:val="21"/>
          <w:szCs w:val="21"/>
        </w:rPr>
        <w:t>btn</w:t>
      </w:r>
      <w:proofErr w:type="spellEnd"/>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onclick</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DCDCAA"/>
          <w:sz w:val="21"/>
          <w:szCs w:val="21"/>
        </w:rPr>
        <w:t>prevSlide</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fa-chevron-left"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"arrow-</w:t>
      </w:r>
      <w:proofErr w:type="spellStart"/>
      <w:r>
        <w:rPr>
          <w:rFonts w:ascii="Consolas" w:eastAsia="Times New Roman" w:hAnsi="Consolas" w:cs="Times New Roman"/>
          <w:color w:val="CE9178"/>
          <w:sz w:val="21"/>
          <w:szCs w:val="21"/>
        </w:rPr>
        <w:t>btn</w:t>
      </w:r>
      <w:proofErr w:type="spellEnd"/>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onclick</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DCDCAA"/>
          <w:sz w:val="21"/>
          <w:szCs w:val="21"/>
        </w:rPr>
        <w:t>nextSlide</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fa-chevron-right"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NEWS &amp; EVENTS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"news-events-section"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"news-events-wrapper"</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"news-col"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"ne-heading"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Latest News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"news-list"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 xml:space="preserve">"news-item </w:t>
      </w:r>
      <w:proofErr w:type="spellStart"/>
      <w:r>
        <w:rPr>
          <w:rFonts w:ascii="Consolas" w:eastAsia="Times New Roman" w:hAnsi="Consolas" w:cs="Times New Roman"/>
          <w:color w:val="CE9178"/>
          <w:sz w:val="21"/>
          <w:szCs w:val="21"/>
        </w:rPr>
        <w:t>news-item</w:t>
      </w:r>
      <w:proofErr w:type="spellEnd"/>
      <w:r>
        <w:rPr>
          <w:rFonts w:ascii="Consolas" w:eastAsia="Times New Roman" w:hAnsi="Consolas" w:cs="Times New Roman"/>
          <w:color w:val="CE9178"/>
          <w:sz w:val="21"/>
          <w:szCs w:val="21"/>
        </w:rPr>
        <w:t>--plain"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Manchester rolls out red carpet for galaxy of music stars as BRITs effect brings welcome</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business boost to city</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"news-item"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Council approves £1 billion 2026/27 budget to improve 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"news-item"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Council Leader responds to incident at Manchester Central Mosque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w:t>
      </w:r>
      <w:proofErr w:type="spellStart"/>
      <w:r>
        <w:rPr>
          <w:rFonts w:ascii="Consolas" w:eastAsia="Times New Roman" w:hAnsi="Consolas" w:cs="Times New Roman"/>
          <w:color w:val="CE9178"/>
          <w:sz w:val="21"/>
          <w:szCs w:val="21"/>
        </w:rPr>
        <w:t>btn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Read all news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"ne-divider"</w:t>
      </w:r>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"events-col"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"ne-heading"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Upcoming Events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"events-list"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"event-item"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International Women's Day Celebration 2026</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"event-date"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7 March 2026</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"ne-</w:t>
      </w:r>
      <w:proofErr w:type="spellStart"/>
      <w:r>
        <w:rPr>
          <w:rFonts w:ascii="Consolas" w:eastAsia="Times New Roman" w:hAnsi="Consolas" w:cs="Times New Roman"/>
          <w:color w:val="CE9178"/>
          <w:sz w:val="21"/>
          <w:szCs w:val="21"/>
        </w:rPr>
        <w:t>btn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List all events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FOOTER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footer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"footer-top"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"footer-logo"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fa-building-columns"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"footer-logo-text"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w:t>
      </w:r>
      <w:proofErr w:type="spellStart"/>
      <w:r>
        <w:rPr>
          <w:rFonts w:ascii="Consolas" w:eastAsia="Times New Roman" w:hAnsi="Consolas" w:cs="Times New Roman"/>
          <w:color w:val="CE9178"/>
          <w:sz w:val="21"/>
          <w:szCs w:val="21"/>
        </w:rPr>
        <w:t>nav</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Site map</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Emergency contacts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Terms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Conditions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Complaints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Privacy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Cookies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Accessibility Statement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"footer-social"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"footer-social-label"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Social media and</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br</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email updates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"Email updates"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fa-envelope"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"X / Twitter"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fa-x-twitter"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"Facebook"</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facebook</w:t>
      </w:r>
      <w:proofErr w:type="spellEnd"/>
      <w:r>
        <w:rPr>
          <w:rFonts w:ascii="Consolas" w:eastAsia="Times New Roman" w:hAnsi="Consolas" w:cs="Times New Roman"/>
          <w:color w:val="CE9178"/>
          <w:sz w:val="21"/>
          <w:szCs w:val="21"/>
        </w:rPr>
        <w:t>-f"</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"LinkedIn"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linkedin</w:t>
      </w:r>
      <w:proofErr w:type="spellEnd"/>
      <w:r>
        <w:rPr>
          <w:rFonts w:ascii="Consolas" w:eastAsia="Times New Roman" w:hAnsi="Consolas" w:cs="Times New Roman"/>
          <w:color w:val="CE9178"/>
          <w:sz w:val="21"/>
          <w:szCs w:val="21"/>
        </w:rPr>
        <w:t>-in"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"YouTube"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youtube</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"Instagram"</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instagram</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"footer-bottom"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569CD6"/>
          <w:sz w:val="21"/>
          <w:szCs w:val="21"/>
        </w:rPr>
        <w:t>&amp;copy;</w:t>
      </w:r>
      <w:r>
        <w:rPr>
          <w:rFonts w:ascii="Consolas" w:eastAsia="Times New Roman" w:hAnsi="Consolas" w:cs="Times New Roman"/>
          <w:color w:val="CCCCCC"/>
          <w:sz w:val="21"/>
          <w:szCs w:val="21"/>
        </w:rPr>
        <w:t xml:space="preserve"> 2026 Manchester 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"footer-bottom-divider"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Powered by </w:t>
      </w:r>
      <w:proofErr w:type="spellStart"/>
      <w:r>
        <w:rPr>
          <w:rFonts w:ascii="Consolas" w:eastAsia="Times New Roman" w:hAnsi="Consolas" w:cs="Times New Roman"/>
          <w:color w:val="CCCCCC"/>
          <w:sz w:val="21"/>
          <w:szCs w:val="21"/>
        </w:rPr>
        <w:t>Jadu</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footer</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CAROUSEL JS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script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569CD6"/>
          <w:sz w:val="21"/>
          <w:szCs w:val="21"/>
        </w:rPr>
        <w:t>const</w:t>
      </w:r>
      <w:proofErr w:type="spellEnd"/>
      <w:r>
        <w:rPr>
          <w:rFonts w:ascii="Consolas" w:eastAsia="Times New Roman" w:hAnsi="Consolas" w:cs="Times New Roman"/>
          <w:color w:val="D4D4D4"/>
          <w:sz w:val="21"/>
          <w:szCs w:val="21"/>
        </w:rPr>
        <w:t xml:space="preserve"> </w:t>
      </w:r>
      <w:r>
        <w:rPr>
          <w:rFonts w:ascii="Consolas" w:eastAsia="Times New Roman" w:hAnsi="Consolas" w:cs="Times New Roman"/>
          <w:color w:val="4FC1FF"/>
          <w:sz w:val="21"/>
          <w:szCs w:val="21"/>
        </w:rPr>
        <w:t>slides</w:t>
      </w:r>
      <w:r>
        <w:rPr>
          <w:rFonts w:ascii="Consolas" w:eastAsia="Times New Roman" w:hAnsi="Consolas" w:cs="Times New Roman"/>
          <w:color w:val="D4D4D4"/>
          <w:sz w:val="21"/>
          <w:szCs w:val="21"/>
        </w:rPr>
        <w:t xml:space="preserve">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bg</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'linear-gradient(135deg,#7b2d8b 0%,#9c3daa 40%,#c05fbf 70%,#d494d4 100%)'</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circle:</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rgba</w:t>
      </w:r>
      <w:proofErr w:type="spellEnd"/>
      <w:r>
        <w:rPr>
          <w:rFonts w:ascii="Consolas" w:eastAsia="Times New Roman" w:hAnsi="Consolas" w:cs="Times New Roman"/>
          <w:color w:val="CE9178"/>
          <w:sz w:val="21"/>
          <w:szCs w:val="21"/>
        </w:rPr>
        <w:t>(80,10,100,0.7)'</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html:</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'&lt;span class="line1"&gt;International&lt;/span&gt;&lt;span class="line2"&gt;Women</w:t>
      </w:r>
      <w:r>
        <w:rPr>
          <w:rFonts w:ascii="Consolas" w:eastAsia="Times New Roman" w:hAnsi="Consolas" w:cs="Times New Roman"/>
          <w:color w:val="D7BA7D"/>
          <w:sz w:val="21"/>
          <w:szCs w:val="21"/>
        </w:rPr>
        <w:t>\'</w:t>
      </w:r>
      <w:r>
        <w:rPr>
          <w:rFonts w:ascii="Consolas" w:eastAsia="Times New Roman" w:hAnsi="Consolas" w:cs="Times New Roman"/>
          <w:color w:val="CE9178"/>
          <w:sz w:val="21"/>
          <w:szCs w:val="21"/>
        </w:rPr>
        <w:t>s&lt;/span&gt;&lt;span class="line3"&gt;Day &lt;span class="year"&gt;2026&lt;/span&gt;&lt;/span&gt;'</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"International Women's Day 2026"</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desc</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"Celebrate with your community on Saturday 7 March."</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btn</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"Find out what's happening"</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lastRenderedPageBreak/>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bg</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'linear-gradient(135deg,#1a3a6b 0%,#1e5799 50%,#2980b9 100%)'</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circle:</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rgba</w:t>
      </w:r>
      <w:proofErr w:type="spellEnd"/>
      <w:r>
        <w:rPr>
          <w:rFonts w:ascii="Consolas" w:eastAsia="Times New Roman" w:hAnsi="Consolas" w:cs="Times New Roman"/>
          <w:color w:val="CE9178"/>
          <w:sz w:val="21"/>
          <w:szCs w:val="21"/>
        </w:rPr>
        <w:t>(10,30,80,0.7)'</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html:</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'&lt;span class="line1"&gt;Manchester&lt;/span&gt;&lt;span class="line2"&gt;Spring&lt;/span&gt;&lt;span class="line3"&gt;Festival &lt;span class="year"&gt;2026&lt;/span&gt;&lt;/span&gt;'</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"Manchester Spring Festival 2026"</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desc</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"Enjoy events across the city throughout April and May."</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btn</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 xml:space="preserve">"See the </w:t>
      </w:r>
      <w:proofErr w:type="spellStart"/>
      <w:r>
        <w:rPr>
          <w:rFonts w:ascii="Consolas" w:eastAsia="Times New Roman" w:hAnsi="Consolas" w:cs="Times New Roman"/>
          <w:color w:val="CE9178"/>
          <w:sz w:val="21"/>
          <w:szCs w:val="21"/>
        </w:rPr>
        <w:t>programme</w:t>
      </w:r>
      <w:proofErr w:type="spellEnd"/>
      <w:r>
        <w:rPr>
          <w:rFonts w:ascii="Consolas" w:eastAsia="Times New Roman" w:hAnsi="Consolas" w:cs="Times New Roman"/>
          <w:color w:val="CE9178"/>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bg</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'linear-gradient(135deg,#1a6b3a 0%,#27ae60 50%,#2ecc71 100%)'</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circle:</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rgba</w:t>
      </w:r>
      <w:proofErr w:type="spellEnd"/>
      <w:r>
        <w:rPr>
          <w:rFonts w:ascii="Consolas" w:eastAsia="Times New Roman" w:hAnsi="Consolas" w:cs="Times New Roman"/>
          <w:color w:val="CE9178"/>
          <w:sz w:val="21"/>
          <w:szCs w:val="21"/>
        </w:rPr>
        <w:t>(10,60,20,0.7)'</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html:</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'&lt;span class="line1"&gt;Green&lt;/span&gt;&lt;span class="line2"&gt;Manchester&lt;/span&gt;&lt;span class="line3"&gt;Week &lt;span class="year"&gt;2026&lt;/span&gt;&lt;/span&gt;'</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"Green Manchester Week 2026"</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desc</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"Join the city's biggest sustainability drive this June."</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btn</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"Get involved"</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bg</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'linear-gradient(135deg,#6b3a1a 0%,#c0392b 50%,#e74c3c 100%)'</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circle:</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rgba</w:t>
      </w:r>
      <w:proofErr w:type="spellEnd"/>
      <w:r>
        <w:rPr>
          <w:rFonts w:ascii="Consolas" w:eastAsia="Times New Roman" w:hAnsi="Consolas" w:cs="Times New Roman"/>
          <w:color w:val="CE9178"/>
          <w:sz w:val="21"/>
          <w:szCs w:val="21"/>
        </w:rPr>
        <w:t>(80,10,10,0.7)'</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html:</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'&lt;span class="line1"&gt;Community&lt;/span&gt;&lt;span class="line2"&gt;Awards&lt;/span&gt;&lt;span class="line3"&gt;Night &lt;span class="year"&gt;2026&lt;/span&gt;&lt;/span&gt;'</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"Community Awards Night 2026"</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desc</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"Nominate your local heroes before the deadline on 30 April."</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btn</w:t>
      </w:r>
      <w:proofErr w:type="spellEnd"/>
      <w:r>
        <w:rPr>
          <w:rFonts w:ascii="Consolas" w:eastAsia="Times New Roman" w:hAnsi="Consolas" w:cs="Times New Roman"/>
          <w:color w:val="9CDCFE"/>
          <w:sz w:val="21"/>
          <w:szCs w:val="21"/>
        </w:rPr>
        <w:t>:</w:t>
      </w:r>
      <w:r>
        <w:rPr>
          <w:rFonts w:ascii="Consolas" w:eastAsia="Times New Roman" w:hAnsi="Consolas" w:cs="Times New Roman"/>
          <w:color w:val="D4D4D4"/>
          <w:sz w:val="21"/>
          <w:szCs w:val="21"/>
        </w:rPr>
        <w:t xml:space="preserve"> </w:t>
      </w:r>
      <w:r>
        <w:rPr>
          <w:rFonts w:ascii="Consolas" w:eastAsia="Times New Roman" w:hAnsi="Consolas" w:cs="Times New Roman"/>
          <w:color w:val="CE9178"/>
          <w:sz w:val="21"/>
          <w:szCs w:val="21"/>
        </w:rPr>
        <w:t>"Submit a nomination"</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569CD6"/>
          <w:sz w:val="21"/>
          <w:szCs w:val="21"/>
        </w:rPr>
        <w:t>let</w:t>
      </w: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current</w:t>
      </w:r>
      <w:r>
        <w:rPr>
          <w:rFonts w:ascii="Consolas" w:eastAsia="Times New Roman" w:hAnsi="Consolas" w:cs="Times New Roman"/>
          <w:color w:val="D4D4D4"/>
          <w:sz w:val="21"/>
          <w:szCs w:val="21"/>
        </w:rPr>
        <w:t xml:space="preserve"> = </w:t>
      </w:r>
      <w:r>
        <w:rPr>
          <w:rFonts w:ascii="Consolas" w:eastAsia="Times New Roman" w:hAnsi="Consolas" w:cs="Times New Roman"/>
          <w:color w:val="B5CEA8"/>
          <w:sz w:val="21"/>
          <w:szCs w:val="21"/>
        </w:rPr>
        <w:t>0</w:t>
      </w:r>
      <w:r>
        <w:rPr>
          <w:rFonts w:ascii="Consolas" w:eastAsia="Times New Roman" w:hAnsi="Consolas" w:cs="Times New Roman"/>
          <w:color w:val="D4D4D4"/>
          <w:sz w:val="21"/>
          <w:szCs w:val="21"/>
        </w:rPr>
        <w: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569CD6"/>
          <w:sz w:val="21"/>
          <w:szCs w:val="21"/>
        </w:rPr>
        <w:t>function</w:t>
      </w: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DCDCAA"/>
          <w:sz w:val="21"/>
          <w:szCs w:val="21"/>
        </w:rPr>
        <w:t>goToSlide</w:t>
      </w:r>
      <w:proofErr w:type="spellEnd"/>
      <w:r>
        <w:rPr>
          <w:rFonts w:ascii="Consolas" w:eastAsia="Times New Roman" w:hAnsi="Consolas" w:cs="Times New Roman"/>
          <w:color w:val="D4D4D4"/>
          <w:sz w:val="21"/>
          <w:szCs w:val="21"/>
        </w:rPr>
        <w:t>(</w:t>
      </w:r>
      <w:proofErr w:type="spellStart"/>
      <w:r>
        <w:rPr>
          <w:rFonts w:ascii="Consolas" w:eastAsia="Times New Roman" w:hAnsi="Consolas" w:cs="Times New Roman"/>
          <w:color w:val="9CDCFE"/>
          <w:sz w:val="21"/>
          <w:szCs w:val="21"/>
        </w:rPr>
        <w:t>i</w:t>
      </w:r>
      <w:proofErr w:type="spellEnd"/>
      <w:r>
        <w:rPr>
          <w:rFonts w:ascii="Consolas" w:eastAsia="Times New Roman" w:hAnsi="Consolas" w:cs="Times New Roman"/>
          <w:color w:val="D4D4D4"/>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9CDCFE"/>
          <w:sz w:val="21"/>
          <w:szCs w:val="21"/>
        </w:rPr>
        <w:t>current</w:t>
      </w:r>
      <w:r>
        <w:rPr>
          <w:rFonts w:ascii="Consolas" w:eastAsia="Times New Roman" w:hAnsi="Consolas" w:cs="Times New Roman"/>
          <w:color w:val="D4D4D4"/>
          <w:sz w:val="21"/>
          <w:szCs w:val="21"/>
        </w:rPr>
        <w:t xml:space="preserve"> = </w:t>
      </w:r>
      <w:proofErr w:type="spellStart"/>
      <w:r>
        <w:rPr>
          <w:rFonts w:ascii="Consolas" w:eastAsia="Times New Roman" w:hAnsi="Consolas" w:cs="Times New Roman"/>
          <w:color w:val="9CDCFE"/>
          <w:sz w:val="21"/>
          <w:szCs w:val="21"/>
        </w:rPr>
        <w:t>i</w:t>
      </w:r>
      <w:proofErr w:type="spellEnd"/>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569CD6"/>
          <w:sz w:val="21"/>
          <w:szCs w:val="21"/>
        </w:rPr>
        <w:t>const</w:t>
      </w:r>
      <w:proofErr w:type="spellEnd"/>
      <w:r>
        <w:rPr>
          <w:rFonts w:ascii="Consolas" w:eastAsia="Times New Roman" w:hAnsi="Consolas" w:cs="Times New Roman"/>
          <w:color w:val="D4D4D4"/>
          <w:sz w:val="21"/>
          <w:szCs w:val="21"/>
        </w:rPr>
        <w:t xml:space="preserve"> </w:t>
      </w:r>
      <w:r>
        <w:rPr>
          <w:rFonts w:ascii="Consolas" w:eastAsia="Times New Roman" w:hAnsi="Consolas" w:cs="Times New Roman"/>
          <w:color w:val="4FC1FF"/>
          <w:sz w:val="21"/>
          <w:szCs w:val="21"/>
        </w:rPr>
        <w:t>s</w:t>
      </w:r>
      <w:r>
        <w:rPr>
          <w:rFonts w:ascii="Consolas" w:eastAsia="Times New Roman" w:hAnsi="Consolas" w:cs="Times New Roman"/>
          <w:color w:val="D4D4D4"/>
          <w:sz w:val="21"/>
          <w:szCs w:val="21"/>
        </w:rPr>
        <w:t xml:space="preserve"> = </w:t>
      </w:r>
      <w:r>
        <w:rPr>
          <w:rFonts w:ascii="Consolas" w:eastAsia="Times New Roman" w:hAnsi="Consolas" w:cs="Times New Roman"/>
          <w:color w:val="4FC1FF"/>
          <w:sz w:val="21"/>
          <w:szCs w:val="21"/>
        </w:rPr>
        <w:t>slides</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current</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document</w:t>
      </w:r>
      <w:r>
        <w:rPr>
          <w:rFonts w:ascii="Consolas" w:eastAsia="Times New Roman" w:hAnsi="Consolas" w:cs="Times New Roman"/>
          <w:color w:val="D4D4D4"/>
          <w:sz w:val="21"/>
          <w:szCs w:val="21"/>
        </w:rPr>
        <w:t>.</w:t>
      </w:r>
      <w:r>
        <w:rPr>
          <w:rFonts w:ascii="Consolas" w:eastAsia="Times New Roman" w:hAnsi="Consolas" w:cs="Times New Roman"/>
          <w:color w:val="DCDCAA"/>
          <w:sz w:val="21"/>
          <w:szCs w:val="21"/>
        </w:rPr>
        <w:t>getElementById</w:t>
      </w:r>
      <w:proofErr w:type="spellEnd"/>
      <w:r>
        <w:rPr>
          <w:rFonts w:ascii="Consolas" w:eastAsia="Times New Roman" w:hAnsi="Consolas" w:cs="Times New Roman"/>
          <w:color w:val="D4D4D4"/>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carouselImage</w:t>
      </w:r>
      <w:proofErr w:type="spellEnd"/>
      <w:r>
        <w:rPr>
          <w:rFonts w:ascii="Consolas" w:eastAsia="Times New Roman" w:hAnsi="Consolas" w:cs="Times New Roman"/>
          <w:color w:val="CE9178"/>
          <w:sz w:val="21"/>
          <w:szCs w:val="21"/>
        </w:rPr>
        <w:t>'</w:t>
      </w:r>
      <w:r>
        <w:rPr>
          <w:rFonts w:ascii="Consolas" w:eastAsia="Times New Roman" w:hAnsi="Consolas" w:cs="Times New Roman"/>
          <w:color w:val="D4D4D4"/>
          <w:sz w:val="21"/>
          <w:szCs w:val="21"/>
        </w:rPr>
        <w:t>).</w:t>
      </w:r>
      <w:proofErr w:type="spellStart"/>
      <w:r>
        <w:rPr>
          <w:rFonts w:ascii="Consolas" w:eastAsia="Times New Roman" w:hAnsi="Consolas" w:cs="Times New Roman"/>
          <w:color w:val="9CDCFE"/>
          <w:sz w:val="21"/>
          <w:szCs w:val="21"/>
        </w:rPr>
        <w:t>style</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background</w:t>
      </w:r>
      <w:proofErr w:type="spellEnd"/>
      <w:r>
        <w:rPr>
          <w:rFonts w:ascii="Consolas" w:eastAsia="Times New Roman" w:hAnsi="Consolas" w:cs="Times New Roman"/>
          <w:color w:val="D4D4D4"/>
          <w:sz w:val="21"/>
          <w:szCs w:val="21"/>
        </w:rPr>
        <w:t xml:space="preserve"> = </w:t>
      </w:r>
      <w:r>
        <w:rPr>
          <w:rFonts w:ascii="Consolas" w:eastAsia="Times New Roman" w:hAnsi="Consolas" w:cs="Times New Roman"/>
          <w:color w:val="4FC1FF"/>
          <w:sz w:val="21"/>
          <w:szCs w:val="21"/>
        </w:rPr>
        <w:t>s</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bg</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document</w:t>
      </w:r>
      <w:r>
        <w:rPr>
          <w:rFonts w:ascii="Consolas" w:eastAsia="Times New Roman" w:hAnsi="Consolas" w:cs="Times New Roman"/>
          <w:color w:val="D4D4D4"/>
          <w:sz w:val="21"/>
          <w:szCs w:val="21"/>
        </w:rPr>
        <w:t>.</w:t>
      </w:r>
      <w:r>
        <w:rPr>
          <w:rFonts w:ascii="Consolas" w:eastAsia="Times New Roman" w:hAnsi="Consolas" w:cs="Times New Roman"/>
          <w:color w:val="DCDCAA"/>
          <w:sz w:val="21"/>
          <w:szCs w:val="21"/>
        </w:rPr>
        <w:t>getElementById</w:t>
      </w:r>
      <w:proofErr w:type="spellEnd"/>
      <w:r>
        <w:rPr>
          <w:rFonts w:ascii="Consolas" w:eastAsia="Times New Roman" w:hAnsi="Consolas" w:cs="Times New Roman"/>
          <w:color w:val="D4D4D4"/>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carouselCircle</w:t>
      </w:r>
      <w:proofErr w:type="spellEnd"/>
      <w:r>
        <w:rPr>
          <w:rFonts w:ascii="Consolas" w:eastAsia="Times New Roman" w:hAnsi="Consolas" w:cs="Times New Roman"/>
          <w:color w:val="CE9178"/>
          <w:sz w:val="21"/>
          <w:szCs w:val="21"/>
        </w:rPr>
        <w:t>'</w:t>
      </w:r>
      <w:r>
        <w:rPr>
          <w:rFonts w:ascii="Consolas" w:eastAsia="Times New Roman" w:hAnsi="Consolas" w:cs="Times New Roman"/>
          <w:color w:val="D4D4D4"/>
          <w:sz w:val="21"/>
          <w:szCs w:val="21"/>
        </w:rPr>
        <w:t>).</w:t>
      </w:r>
      <w:proofErr w:type="spellStart"/>
      <w:r>
        <w:rPr>
          <w:rFonts w:ascii="Consolas" w:eastAsia="Times New Roman" w:hAnsi="Consolas" w:cs="Times New Roman"/>
          <w:color w:val="9CDCFE"/>
          <w:sz w:val="21"/>
          <w:szCs w:val="21"/>
        </w:rPr>
        <w:t>style</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background</w:t>
      </w:r>
      <w:proofErr w:type="spellEnd"/>
      <w:r>
        <w:rPr>
          <w:rFonts w:ascii="Consolas" w:eastAsia="Times New Roman" w:hAnsi="Consolas" w:cs="Times New Roman"/>
          <w:color w:val="D4D4D4"/>
          <w:sz w:val="21"/>
          <w:szCs w:val="21"/>
        </w:rPr>
        <w:t xml:space="preserve"> = </w:t>
      </w:r>
      <w:proofErr w:type="spellStart"/>
      <w:r>
        <w:rPr>
          <w:rFonts w:ascii="Consolas" w:eastAsia="Times New Roman" w:hAnsi="Consolas" w:cs="Times New Roman"/>
          <w:color w:val="4FC1FF"/>
          <w:sz w:val="21"/>
          <w:szCs w:val="21"/>
        </w:rPr>
        <w:t>s</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circle</w:t>
      </w:r>
      <w:proofErr w:type="spellEnd"/>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document</w:t>
      </w:r>
      <w:r>
        <w:rPr>
          <w:rFonts w:ascii="Consolas" w:eastAsia="Times New Roman" w:hAnsi="Consolas" w:cs="Times New Roman"/>
          <w:color w:val="D4D4D4"/>
          <w:sz w:val="21"/>
          <w:szCs w:val="21"/>
        </w:rPr>
        <w:t>.</w:t>
      </w:r>
      <w:r>
        <w:rPr>
          <w:rFonts w:ascii="Consolas" w:eastAsia="Times New Roman" w:hAnsi="Consolas" w:cs="Times New Roman"/>
          <w:color w:val="DCDCAA"/>
          <w:sz w:val="21"/>
          <w:szCs w:val="21"/>
        </w:rPr>
        <w:t>getElementById</w:t>
      </w:r>
      <w:proofErr w:type="spellEnd"/>
      <w:r>
        <w:rPr>
          <w:rFonts w:ascii="Consolas" w:eastAsia="Times New Roman" w:hAnsi="Consolas" w:cs="Times New Roman"/>
          <w:color w:val="D4D4D4"/>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carouselEventText</w:t>
      </w:r>
      <w:proofErr w:type="spellEnd"/>
      <w:r>
        <w:rPr>
          <w:rFonts w:ascii="Consolas" w:eastAsia="Times New Roman" w:hAnsi="Consolas" w:cs="Times New Roman"/>
          <w:color w:val="CE9178"/>
          <w:sz w:val="21"/>
          <w:szCs w:val="21"/>
        </w:rPr>
        <w:t>'</w:t>
      </w:r>
      <w:r>
        <w:rPr>
          <w:rFonts w:ascii="Consolas" w:eastAsia="Times New Roman" w:hAnsi="Consolas" w:cs="Times New Roman"/>
          <w:color w:val="D4D4D4"/>
          <w:sz w:val="21"/>
          <w:szCs w:val="21"/>
        </w:rPr>
        <w:t>).</w:t>
      </w:r>
      <w:proofErr w:type="spellStart"/>
      <w:r>
        <w:rPr>
          <w:rFonts w:ascii="Consolas" w:eastAsia="Times New Roman" w:hAnsi="Consolas" w:cs="Times New Roman"/>
          <w:color w:val="9CDCFE"/>
          <w:sz w:val="21"/>
          <w:szCs w:val="21"/>
        </w:rPr>
        <w:t>innerHTML</w:t>
      </w:r>
      <w:proofErr w:type="spellEnd"/>
      <w:r>
        <w:rPr>
          <w:rFonts w:ascii="Consolas" w:eastAsia="Times New Roman" w:hAnsi="Consolas" w:cs="Times New Roman"/>
          <w:color w:val="D4D4D4"/>
          <w:sz w:val="21"/>
          <w:szCs w:val="21"/>
        </w:rPr>
        <w:t xml:space="preserve"> = </w:t>
      </w:r>
      <w:r>
        <w:rPr>
          <w:rFonts w:ascii="Consolas" w:eastAsia="Times New Roman" w:hAnsi="Consolas" w:cs="Times New Roman"/>
          <w:color w:val="4FC1FF"/>
          <w:sz w:val="21"/>
          <w:szCs w:val="21"/>
        </w:rPr>
        <w:t>s</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html</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document</w:t>
      </w:r>
      <w:r>
        <w:rPr>
          <w:rFonts w:ascii="Consolas" w:eastAsia="Times New Roman" w:hAnsi="Consolas" w:cs="Times New Roman"/>
          <w:color w:val="D4D4D4"/>
          <w:sz w:val="21"/>
          <w:szCs w:val="21"/>
        </w:rPr>
        <w:t>.</w:t>
      </w:r>
      <w:r>
        <w:rPr>
          <w:rFonts w:ascii="Consolas" w:eastAsia="Times New Roman" w:hAnsi="Consolas" w:cs="Times New Roman"/>
          <w:color w:val="DCDCAA"/>
          <w:sz w:val="21"/>
          <w:szCs w:val="21"/>
        </w:rPr>
        <w:t>getElementById</w:t>
      </w:r>
      <w:proofErr w:type="spellEnd"/>
      <w:r>
        <w:rPr>
          <w:rFonts w:ascii="Consolas" w:eastAsia="Times New Roman" w:hAnsi="Consolas" w:cs="Times New Roman"/>
          <w:color w:val="D4D4D4"/>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carouselTitle</w:t>
      </w:r>
      <w:proofErr w:type="spellEnd"/>
      <w:r>
        <w:rPr>
          <w:rFonts w:ascii="Consolas" w:eastAsia="Times New Roman" w:hAnsi="Consolas" w:cs="Times New Roman"/>
          <w:color w:val="CE9178"/>
          <w:sz w:val="21"/>
          <w:szCs w:val="21"/>
        </w:rPr>
        <w:t>'</w:t>
      </w:r>
      <w:r>
        <w:rPr>
          <w:rFonts w:ascii="Consolas" w:eastAsia="Times New Roman" w:hAnsi="Consolas" w:cs="Times New Roman"/>
          <w:color w:val="D4D4D4"/>
          <w:sz w:val="21"/>
          <w:szCs w:val="21"/>
        </w:rPr>
        <w:t>).</w:t>
      </w:r>
      <w:proofErr w:type="spellStart"/>
      <w:r>
        <w:rPr>
          <w:rFonts w:ascii="Consolas" w:eastAsia="Times New Roman" w:hAnsi="Consolas" w:cs="Times New Roman"/>
          <w:color w:val="9CDCFE"/>
          <w:sz w:val="21"/>
          <w:szCs w:val="21"/>
        </w:rPr>
        <w:t>textContent</w:t>
      </w:r>
      <w:proofErr w:type="spellEnd"/>
      <w:r>
        <w:rPr>
          <w:rFonts w:ascii="Consolas" w:eastAsia="Times New Roman" w:hAnsi="Consolas" w:cs="Times New Roman"/>
          <w:color w:val="D4D4D4"/>
          <w:sz w:val="21"/>
          <w:szCs w:val="21"/>
        </w:rPr>
        <w:t xml:space="preserve"> = </w:t>
      </w:r>
      <w:proofErr w:type="spellStart"/>
      <w:r>
        <w:rPr>
          <w:rFonts w:ascii="Consolas" w:eastAsia="Times New Roman" w:hAnsi="Consolas" w:cs="Times New Roman"/>
          <w:color w:val="4FC1FF"/>
          <w:sz w:val="21"/>
          <w:szCs w:val="21"/>
        </w:rPr>
        <w:t>s</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title</w:t>
      </w:r>
      <w:proofErr w:type="spellEnd"/>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document</w:t>
      </w:r>
      <w:r>
        <w:rPr>
          <w:rFonts w:ascii="Consolas" w:eastAsia="Times New Roman" w:hAnsi="Consolas" w:cs="Times New Roman"/>
          <w:color w:val="D4D4D4"/>
          <w:sz w:val="21"/>
          <w:szCs w:val="21"/>
        </w:rPr>
        <w:t>.</w:t>
      </w:r>
      <w:r>
        <w:rPr>
          <w:rFonts w:ascii="Consolas" w:eastAsia="Times New Roman" w:hAnsi="Consolas" w:cs="Times New Roman"/>
          <w:color w:val="DCDCAA"/>
          <w:sz w:val="21"/>
          <w:szCs w:val="21"/>
        </w:rPr>
        <w:t>getElementById</w:t>
      </w:r>
      <w:proofErr w:type="spellEnd"/>
      <w:r>
        <w:rPr>
          <w:rFonts w:ascii="Consolas" w:eastAsia="Times New Roman" w:hAnsi="Consolas" w:cs="Times New Roman"/>
          <w:color w:val="D4D4D4"/>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carouselDesc</w:t>
      </w:r>
      <w:proofErr w:type="spellEnd"/>
      <w:r>
        <w:rPr>
          <w:rFonts w:ascii="Consolas" w:eastAsia="Times New Roman" w:hAnsi="Consolas" w:cs="Times New Roman"/>
          <w:color w:val="CE9178"/>
          <w:sz w:val="21"/>
          <w:szCs w:val="21"/>
        </w:rPr>
        <w:t>'</w:t>
      </w:r>
      <w:r>
        <w:rPr>
          <w:rFonts w:ascii="Consolas" w:eastAsia="Times New Roman" w:hAnsi="Consolas" w:cs="Times New Roman"/>
          <w:color w:val="D4D4D4"/>
          <w:sz w:val="21"/>
          <w:szCs w:val="21"/>
        </w:rPr>
        <w:t>).</w:t>
      </w:r>
      <w:proofErr w:type="spellStart"/>
      <w:r>
        <w:rPr>
          <w:rFonts w:ascii="Consolas" w:eastAsia="Times New Roman" w:hAnsi="Consolas" w:cs="Times New Roman"/>
          <w:color w:val="9CDCFE"/>
          <w:sz w:val="21"/>
          <w:szCs w:val="21"/>
        </w:rPr>
        <w:t>textContent</w:t>
      </w:r>
      <w:proofErr w:type="spellEnd"/>
      <w:r>
        <w:rPr>
          <w:rFonts w:ascii="Consolas" w:eastAsia="Times New Roman" w:hAnsi="Consolas" w:cs="Times New Roman"/>
          <w:color w:val="D4D4D4"/>
          <w:sz w:val="21"/>
          <w:szCs w:val="21"/>
        </w:rPr>
        <w:t xml:space="preserve"> = </w:t>
      </w:r>
      <w:proofErr w:type="spellStart"/>
      <w:r>
        <w:rPr>
          <w:rFonts w:ascii="Consolas" w:eastAsia="Times New Roman" w:hAnsi="Consolas" w:cs="Times New Roman"/>
          <w:color w:val="4FC1FF"/>
          <w:sz w:val="21"/>
          <w:szCs w:val="21"/>
        </w:rPr>
        <w:t>s</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desc</w:t>
      </w:r>
      <w:proofErr w:type="spellEnd"/>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document</w:t>
      </w:r>
      <w:r>
        <w:rPr>
          <w:rFonts w:ascii="Consolas" w:eastAsia="Times New Roman" w:hAnsi="Consolas" w:cs="Times New Roman"/>
          <w:color w:val="D4D4D4"/>
          <w:sz w:val="21"/>
          <w:szCs w:val="21"/>
        </w:rPr>
        <w:t>.</w:t>
      </w:r>
      <w:r>
        <w:rPr>
          <w:rFonts w:ascii="Consolas" w:eastAsia="Times New Roman" w:hAnsi="Consolas" w:cs="Times New Roman"/>
          <w:color w:val="DCDCAA"/>
          <w:sz w:val="21"/>
          <w:szCs w:val="21"/>
        </w:rPr>
        <w:t>getElementById</w:t>
      </w:r>
      <w:proofErr w:type="spellEnd"/>
      <w:r>
        <w:rPr>
          <w:rFonts w:ascii="Consolas" w:eastAsia="Times New Roman" w:hAnsi="Consolas" w:cs="Times New Roman"/>
          <w:color w:val="D4D4D4"/>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carouselBtn</w:t>
      </w:r>
      <w:proofErr w:type="spellEnd"/>
      <w:r>
        <w:rPr>
          <w:rFonts w:ascii="Consolas" w:eastAsia="Times New Roman" w:hAnsi="Consolas" w:cs="Times New Roman"/>
          <w:color w:val="CE9178"/>
          <w:sz w:val="21"/>
          <w:szCs w:val="21"/>
        </w:rPr>
        <w:t>'</w:t>
      </w:r>
      <w:r>
        <w:rPr>
          <w:rFonts w:ascii="Consolas" w:eastAsia="Times New Roman" w:hAnsi="Consolas" w:cs="Times New Roman"/>
          <w:color w:val="D4D4D4"/>
          <w:sz w:val="21"/>
          <w:szCs w:val="21"/>
        </w:rPr>
        <w:t>).</w:t>
      </w:r>
      <w:proofErr w:type="spellStart"/>
      <w:r>
        <w:rPr>
          <w:rFonts w:ascii="Consolas" w:eastAsia="Times New Roman" w:hAnsi="Consolas" w:cs="Times New Roman"/>
          <w:color w:val="9CDCFE"/>
          <w:sz w:val="21"/>
          <w:szCs w:val="21"/>
        </w:rPr>
        <w:t>textContent</w:t>
      </w:r>
      <w:proofErr w:type="spellEnd"/>
      <w:r>
        <w:rPr>
          <w:rFonts w:ascii="Consolas" w:eastAsia="Times New Roman" w:hAnsi="Consolas" w:cs="Times New Roman"/>
          <w:color w:val="D4D4D4"/>
          <w:sz w:val="21"/>
          <w:szCs w:val="21"/>
        </w:rPr>
        <w:t xml:space="preserve"> = </w:t>
      </w:r>
      <w:proofErr w:type="spellStart"/>
      <w:r>
        <w:rPr>
          <w:rFonts w:ascii="Consolas" w:eastAsia="Times New Roman" w:hAnsi="Consolas" w:cs="Times New Roman"/>
          <w:color w:val="4FC1FF"/>
          <w:sz w:val="21"/>
          <w:szCs w:val="21"/>
        </w:rPr>
        <w:t>s</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btn</w:t>
      </w:r>
      <w:proofErr w:type="spellEnd"/>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lastRenderedPageBreak/>
        <w:t xml:space="preserve">            </w:t>
      </w:r>
      <w:proofErr w:type="spellStart"/>
      <w:r>
        <w:rPr>
          <w:rFonts w:ascii="Consolas" w:eastAsia="Times New Roman" w:hAnsi="Consolas" w:cs="Times New Roman"/>
          <w:color w:val="9CDCFE"/>
          <w:sz w:val="21"/>
          <w:szCs w:val="21"/>
        </w:rPr>
        <w:t>document</w:t>
      </w:r>
      <w:r>
        <w:rPr>
          <w:rFonts w:ascii="Consolas" w:eastAsia="Times New Roman" w:hAnsi="Consolas" w:cs="Times New Roman"/>
          <w:color w:val="D4D4D4"/>
          <w:sz w:val="21"/>
          <w:szCs w:val="21"/>
        </w:rPr>
        <w:t>.</w:t>
      </w:r>
      <w:r>
        <w:rPr>
          <w:rFonts w:ascii="Consolas" w:eastAsia="Times New Roman" w:hAnsi="Consolas" w:cs="Times New Roman"/>
          <w:color w:val="DCDCAA"/>
          <w:sz w:val="21"/>
          <w:szCs w:val="21"/>
        </w:rPr>
        <w:t>querySelectorAll</w:t>
      </w:r>
      <w:proofErr w:type="spellEnd"/>
      <w:r>
        <w:rPr>
          <w:rFonts w:ascii="Consolas" w:eastAsia="Times New Roman" w:hAnsi="Consolas" w:cs="Times New Roman"/>
          <w:color w:val="D4D4D4"/>
          <w:sz w:val="21"/>
          <w:szCs w:val="21"/>
        </w:rPr>
        <w:t>(</w:t>
      </w:r>
      <w:r>
        <w:rPr>
          <w:rFonts w:ascii="Consolas" w:eastAsia="Times New Roman" w:hAnsi="Consolas" w:cs="Times New Roman"/>
          <w:color w:val="CE9178"/>
          <w:sz w:val="21"/>
          <w:szCs w:val="21"/>
        </w:rPr>
        <w:t>'.dot'</w:t>
      </w:r>
      <w:r>
        <w:rPr>
          <w:rFonts w:ascii="Consolas" w:eastAsia="Times New Roman" w:hAnsi="Consolas" w:cs="Times New Roman"/>
          <w:color w:val="D4D4D4"/>
          <w:sz w:val="21"/>
          <w:szCs w:val="21"/>
        </w:rPr>
        <w:t>).</w:t>
      </w:r>
      <w:proofErr w:type="spellStart"/>
      <w:r>
        <w:rPr>
          <w:rFonts w:ascii="Consolas" w:eastAsia="Times New Roman" w:hAnsi="Consolas" w:cs="Times New Roman"/>
          <w:color w:val="DCDCAA"/>
          <w:sz w:val="21"/>
          <w:szCs w:val="21"/>
        </w:rPr>
        <w:t>forEach</w:t>
      </w:r>
      <w:proofErr w:type="spellEnd"/>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d</w:t>
      </w: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idx</w:t>
      </w:r>
      <w:proofErr w:type="spellEnd"/>
      <w:r>
        <w:rPr>
          <w:rFonts w:ascii="Consolas" w:eastAsia="Times New Roman" w:hAnsi="Consolas" w:cs="Times New Roman"/>
          <w:color w:val="D4D4D4"/>
          <w:sz w:val="21"/>
          <w:szCs w:val="21"/>
        </w:rPr>
        <w:t xml:space="preserve">) </w:t>
      </w:r>
      <w:r>
        <w:rPr>
          <w:rFonts w:ascii="Consolas" w:eastAsia="Times New Roman" w:hAnsi="Consolas" w:cs="Times New Roman"/>
          <w:color w:val="569CD6"/>
          <w:sz w:val="21"/>
          <w:szCs w:val="21"/>
        </w:rPr>
        <w:t>=&gt;</w:t>
      </w: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d</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classList</w:t>
      </w:r>
      <w:r>
        <w:rPr>
          <w:rFonts w:ascii="Consolas" w:eastAsia="Times New Roman" w:hAnsi="Consolas" w:cs="Times New Roman"/>
          <w:color w:val="D4D4D4"/>
          <w:sz w:val="21"/>
          <w:szCs w:val="21"/>
        </w:rPr>
        <w:t>.</w:t>
      </w:r>
      <w:r>
        <w:rPr>
          <w:rFonts w:ascii="Consolas" w:eastAsia="Times New Roman" w:hAnsi="Consolas" w:cs="Times New Roman"/>
          <w:color w:val="DCDCAA"/>
          <w:sz w:val="21"/>
          <w:szCs w:val="21"/>
        </w:rPr>
        <w:t>toggle</w:t>
      </w:r>
      <w:proofErr w:type="spellEnd"/>
      <w:r>
        <w:rPr>
          <w:rFonts w:ascii="Consolas" w:eastAsia="Times New Roman" w:hAnsi="Consolas" w:cs="Times New Roman"/>
          <w:color w:val="D4D4D4"/>
          <w:sz w:val="21"/>
          <w:szCs w:val="21"/>
        </w:rPr>
        <w:t>(</w:t>
      </w:r>
      <w:r>
        <w:rPr>
          <w:rFonts w:ascii="Consolas" w:eastAsia="Times New Roman" w:hAnsi="Consolas" w:cs="Times New Roman"/>
          <w:color w:val="CE9178"/>
          <w:sz w:val="21"/>
          <w:szCs w:val="21"/>
        </w:rPr>
        <w:t>'active'</w:t>
      </w: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9CDCFE"/>
          <w:sz w:val="21"/>
          <w:szCs w:val="21"/>
        </w:rPr>
        <w:t>idx</w:t>
      </w:r>
      <w:proofErr w:type="spellEnd"/>
      <w:r>
        <w:rPr>
          <w:rFonts w:ascii="Consolas" w:eastAsia="Times New Roman" w:hAnsi="Consolas" w:cs="Times New Roman"/>
          <w:color w:val="D4D4D4"/>
          <w:sz w:val="21"/>
          <w:szCs w:val="21"/>
        </w:rPr>
        <w:t xml:space="preserve"> === </w:t>
      </w:r>
      <w:r>
        <w:rPr>
          <w:rFonts w:ascii="Consolas" w:eastAsia="Times New Roman" w:hAnsi="Consolas" w:cs="Times New Roman"/>
          <w:color w:val="9CDCFE"/>
          <w:sz w:val="21"/>
          <w:szCs w:val="21"/>
        </w:rPr>
        <w:t>current</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569CD6"/>
          <w:sz w:val="21"/>
          <w:szCs w:val="21"/>
        </w:rPr>
        <w:t>function</w:t>
      </w: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DCDCAA"/>
          <w:sz w:val="21"/>
          <w:szCs w:val="21"/>
        </w:rPr>
        <w:t>nextSlide</w:t>
      </w:r>
      <w:proofErr w:type="spellEnd"/>
      <w:r>
        <w:rPr>
          <w:rFonts w:ascii="Consolas" w:eastAsia="Times New Roman" w:hAnsi="Consolas" w:cs="Times New Roman"/>
          <w:color w:val="D4D4D4"/>
          <w:sz w:val="21"/>
          <w:szCs w:val="21"/>
        </w:rPr>
        <w:t xml:space="preserve">() { </w:t>
      </w:r>
      <w:proofErr w:type="spellStart"/>
      <w:r>
        <w:rPr>
          <w:rFonts w:ascii="Consolas" w:eastAsia="Times New Roman" w:hAnsi="Consolas" w:cs="Times New Roman"/>
          <w:color w:val="DCDCAA"/>
          <w:sz w:val="21"/>
          <w:szCs w:val="21"/>
        </w:rPr>
        <w:t>goToSlide</w:t>
      </w:r>
      <w:proofErr w:type="spellEnd"/>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current</w:t>
      </w:r>
      <w:r>
        <w:rPr>
          <w:rFonts w:ascii="Consolas" w:eastAsia="Times New Roman" w:hAnsi="Consolas" w:cs="Times New Roman"/>
          <w:color w:val="D4D4D4"/>
          <w:sz w:val="21"/>
          <w:szCs w:val="21"/>
        </w:rPr>
        <w:t xml:space="preserve"> + </w:t>
      </w:r>
      <w:r>
        <w:rPr>
          <w:rFonts w:ascii="Consolas" w:eastAsia="Times New Roman" w:hAnsi="Consolas" w:cs="Times New Roman"/>
          <w:color w:val="B5CEA8"/>
          <w:sz w:val="21"/>
          <w:szCs w:val="21"/>
        </w:rPr>
        <w:t>1</w:t>
      </w:r>
      <w:r>
        <w:rPr>
          <w:rFonts w:ascii="Consolas" w:eastAsia="Times New Roman" w:hAnsi="Consolas" w:cs="Times New Roman"/>
          <w:color w:val="D4D4D4"/>
          <w:sz w:val="21"/>
          <w:szCs w:val="21"/>
        </w:rPr>
        <w:t xml:space="preserve">) % </w:t>
      </w:r>
      <w:proofErr w:type="spellStart"/>
      <w:r>
        <w:rPr>
          <w:rFonts w:ascii="Consolas" w:eastAsia="Times New Roman" w:hAnsi="Consolas" w:cs="Times New Roman"/>
          <w:color w:val="4FC1FF"/>
          <w:sz w:val="21"/>
          <w:szCs w:val="21"/>
        </w:rPr>
        <w:t>slides</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length</w:t>
      </w:r>
      <w:proofErr w:type="spellEnd"/>
      <w:r>
        <w:rPr>
          <w:rFonts w:ascii="Consolas" w:eastAsia="Times New Roman" w:hAnsi="Consolas" w:cs="Times New Roman"/>
          <w:color w:val="D4D4D4"/>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569CD6"/>
          <w:sz w:val="21"/>
          <w:szCs w:val="21"/>
        </w:rPr>
        <w:t>function</w:t>
      </w: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DCDCAA"/>
          <w:sz w:val="21"/>
          <w:szCs w:val="21"/>
        </w:rPr>
        <w:t>prevSlide</w:t>
      </w:r>
      <w:proofErr w:type="spellEnd"/>
      <w:r>
        <w:rPr>
          <w:rFonts w:ascii="Consolas" w:eastAsia="Times New Roman" w:hAnsi="Consolas" w:cs="Times New Roman"/>
          <w:color w:val="D4D4D4"/>
          <w:sz w:val="21"/>
          <w:szCs w:val="21"/>
        </w:rPr>
        <w:t xml:space="preserve">() { </w:t>
      </w:r>
      <w:proofErr w:type="spellStart"/>
      <w:r>
        <w:rPr>
          <w:rFonts w:ascii="Consolas" w:eastAsia="Times New Roman" w:hAnsi="Consolas" w:cs="Times New Roman"/>
          <w:color w:val="DCDCAA"/>
          <w:sz w:val="21"/>
          <w:szCs w:val="21"/>
        </w:rPr>
        <w:t>goToSlide</w:t>
      </w:r>
      <w:proofErr w:type="spellEnd"/>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current</w:t>
      </w:r>
      <w:r>
        <w:rPr>
          <w:rFonts w:ascii="Consolas" w:eastAsia="Times New Roman" w:hAnsi="Consolas" w:cs="Times New Roman"/>
          <w:color w:val="D4D4D4"/>
          <w:sz w:val="21"/>
          <w:szCs w:val="21"/>
        </w:rPr>
        <w:t xml:space="preserve"> - </w:t>
      </w:r>
      <w:r>
        <w:rPr>
          <w:rFonts w:ascii="Consolas" w:eastAsia="Times New Roman" w:hAnsi="Consolas" w:cs="Times New Roman"/>
          <w:color w:val="B5CEA8"/>
          <w:sz w:val="21"/>
          <w:szCs w:val="21"/>
        </w:rPr>
        <w:t>1</w:t>
      </w:r>
      <w:r>
        <w:rPr>
          <w:rFonts w:ascii="Consolas" w:eastAsia="Times New Roman" w:hAnsi="Consolas" w:cs="Times New Roman"/>
          <w:color w:val="D4D4D4"/>
          <w:sz w:val="21"/>
          <w:szCs w:val="21"/>
        </w:rPr>
        <w:t xml:space="preserve"> + </w:t>
      </w:r>
      <w:proofErr w:type="spellStart"/>
      <w:r>
        <w:rPr>
          <w:rFonts w:ascii="Consolas" w:eastAsia="Times New Roman" w:hAnsi="Consolas" w:cs="Times New Roman"/>
          <w:color w:val="4FC1FF"/>
          <w:sz w:val="21"/>
          <w:szCs w:val="21"/>
        </w:rPr>
        <w:t>slides</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length</w:t>
      </w:r>
      <w:proofErr w:type="spellEnd"/>
      <w:r>
        <w:rPr>
          <w:rFonts w:ascii="Consolas" w:eastAsia="Times New Roman" w:hAnsi="Consolas" w:cs="Times New Roman"/>
          <w:color w:val="D4D4D4"/>
          <w:sz w:val="21"/>
          <w:szCs w:val="21"/>
        </w:rPr>
        <w:t xml:space="preserve">) % </w:t>
      </w:r>
      <w:proofErr w:type="spellStart"/>
      <w:r>
        <w:rPr>
          <w:rFonts w:ascii="Consolas" w:eastAsia="Times New Roman" w:hAnsi="Consolas" w:cs="Times New Roman"/>
          <w:color w:val="4FC1FF"/>
          <w:sz w:val="21"/>
          <w:szCs w:val="21"/>
        </w:rPr>
        <w:t>slides</w:t>
      </w:r>
      <w:r>
        <w:rPr>
          <w:rFonts w:ascii="Consolas" w:eastAsia="Times New Roman" w:hAnsi="Consolas" w:cs="Times New Roman"/>
          <w:color w:val="D4D4D4"/>
          <w:sz w:val="21"/>
          <w:szCs w:val="21"/>
        </w:rPr>
        <w:t>.</w:t>
      </w:r>
      <w:r>
        <w:rPr>
          <w:rFonts w:ascii="Consolas" w:eastAsia="Times New Roman" w:hAnsi="Consolas" w:cs="Times New Roman"/>
          <w:color w:val="9CDCFE"/>
          <w:sz w:val="21"/>
          <w:szCs w:val="21"/>
        </w:rPr>
        <w:t>length</w:t>
      </w:r>
      <w:proofErr w:type="spellEnd"/>
      <w:r>
        <w:rPr>
          <w:rFonts w:ascii="Consolas" w:eastAsia="Times New Roman" w:hAnsi="Consolas" w:cs="Times New Roman"/>
          <w:color w:val="D4D4D4"/>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proofErr w:type="spellStart"/>
      <w:r>
        <w:rPr>
          <w:rFonts w:ascii="Consolas" w:eastAsia="Times New Roman" w:hAnsi="Consolas" w:cs="Times New Roman"/>
          <w:color w:val="DCDCAA"/>
          <w:sz w:val="21"/>
          <w:szCs w:val="21"/>
        </w:rPr>
        <w:t>setInterval</w:t>
      </w:r>
      <w:proofErr w:type="spellEnd"/>
      <w:r>
        <w:rPr>
          <w:rFonts w:ascii="Consolas" w:eastAsia="Times New Roman" w:hAnsi="Consolas" w:cs="Times New Roman"/>
          <w:color w:val="D4D4D4"/>
          <w:sz w:val="21"/>
          <w:szCs w:val="21"/>
        </w:rPr>
        <w:t>(</w:t>
      </w:r>
      <w:proofErr w:type="spellStart"/>
      <w:r>
        <w:rPr>
          <w:rFonts w:ascii="Consolas" w:eastAsia="Times New Roman" w:hAnsi="Consolas" w:cs="Times New Roman"/>
          <w:color w:val="DCDCAA"/>
          <w:sz w:val="21"/>
          <w:szCs w:val="21"/>
        </w:rPr>
        <w:t>nextSlide</w:t>
      </w:r>
      <w:proofErr w:type="spellEnd"/>
      <w:r>
        <w:rPr>
          <w:rFonts w:ascii="Consolas" w:eastAsia="Times New Roman" w:hAnsi="Consolas" w:cs="Times New Roman"/>
          <w:color w:val="D4D4D4"/>
          <w:sz w:val="21"/>
          <w:szCs w:val="21"/>
        </w:rPr>
        <w:t xml:space="preserve">, </w:t>
      </w:r>
      <w:r>
        <w:rPr>
          <w:rFonts w:ascii="Consolas" w:eastAsia="Times New Roman" w:hAnsi="Consolas" w:cs="Times New Roman"/>
          <w:color w:val="B5CEA8"/>
          <w:sz w:val="21"/>
          <w:szCs w:val="21"/>
        </w:rPr>
        <w:t>5000</w:t>
      </w:r>
      <w:r>
        <w:rPr>
          <w:rFonts w:ascii="Consolas" w:eastAsia="Times New Roman" w:hAnsi="Consolas" w:cs="Times New Roman"/>
          <w:color w:val="D4D4D4"/>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D4D4D4"/>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script</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body</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html</w:t>
      </w:r>
      <w:r>
        <w:rPr>
          <w:rFonts w:ascii="Consolas" w:eastAsia="Times New Roman" w:hAnsi="Consolas" w:cs="Times New Roman"/>
          <w:color w:val="808080"/>
          <w:sz w:val="21"/>
          <w:szCs w:val="21"/>
        </w:rPr>
        <w:t>&gt;</w:t>
      </w:r>
    </w:p>
    <w:p w:rsidR="005A629E" w:rsidRDefault="005A629E"/>
    <w:p w:rsidR="005A629E" w:rsidRDefault="00642F83">
      <w:pPr>
        <w:pStyle w:val="Heading3"/>
      </w:pPr>
      <w:bookmarkStart w:id="22" w:name="_Toc20961"/>
      <w:r>
        <w:t>6.1.2. Accessibility.html:</w:t>
      </w:r>
      <w:bookmarkEnd w:id="22"/>
    </w:p>
    <w:p w:rsidR="005A629E" w:rsidRDefault="00642F83">
      <w:pPr>
        <w:shd w:val="clear" w:color="auto" w:fill="1F1F1F"/>
        <w:spacing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DOCTYPE</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html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html</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lang</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en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meta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charset</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"UTF-8"</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meta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name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"viewport"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content</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"width=device-width, initial-scale=1.0"</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title</w:t>
      </w:r>
      <w:r>
        <w:rPr>
          <w:rFonts w:ascii="Consolas" w:eastAsia="Times New Roman" w:hAnsi="Consolas" w:cs="Times New Roman"/>
          <w:color w:val="808080"/>
          <w:sz w:val="21"/>
          <w:szCs w:val="21"/>
        </w:rPr>
        <w:t>&gt;</w:t>
      </w:r>
      <w:proofErr w:type="spellStart"/>
      <w:r>
        <w:rPr>
          <w:rFonts w:ascii="Consolas" w:eastAsia="Times New Roman" w:hAnsi="Consolas" w:cs="Times New Roman"/>
          <w:color w:val="CCCCCC"/>
          <w:sz w:val="21"/>
          <w:szCs w:val="21"/>
        </w:rPr>
        <w:t>Accessibity</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title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link</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rel</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"stylesheet"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href</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"https://cdnjs.cloudflare.com/ajax/libs/font-awesome/6.5.0/css/all.min.css"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link</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rel</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"stylesheet"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"style.css"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body</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"body"</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"logo"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fa-building-columns logo-icon"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"logo-text"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"index.html"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fa-house"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Home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"accessibility.html"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fa-universal-access"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Accessibility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fa-circle-info"</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About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fa-envelope"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"search-bar"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input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type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"text"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placeholder</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"Search (e.g. Council Tax)"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fa-magnifying-glass"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ACCESSIBILITY PAGE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"access-page"</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"access-wrapper"</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h1</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User settings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h1</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"access-info-box"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In this section you can adapt this website to meet your needs.</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The settings you create on this page will be saved for future visits.</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If you wish to return to the standard settings, click the "Reset site settings" button.</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"access-section-title"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Access Keys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We haven't used access keys as they can often interfere with the default keyboard shortcuts</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of modern browsers. The content is easily tab-navigable and screen-reader friendly.</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We have tried to make our site as accessible as possible, read our</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accessibility statement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TEXT SETTINGS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"access-settings-block"</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"access-subheading"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Choose your text preferences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"access-form-row"</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Text size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label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select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Standard</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Large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Extra Large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select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"access-form-row"</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Font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label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select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Standard</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Arial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Verdana</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select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"access-form-row"</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Letter spacing</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label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select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Standard</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Wide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option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select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COLOUR SETTINGS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"access-settings-block"</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"access-subheading"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Choose your </w:t>
      </w:r>
      <w:proofErr w:type="spellStart"/>
      <w:r>
        <w:rPr>
          <w:rFonts w:ascii="Consolas" w:eastAsia="Times New Roman" w:hAnsi="Consolas" w:cs="Times New Roman"/>
          <w:color w:val="CCCCCC"/>
          <w:sz w:val="21"/>
          <w:szCs w:val="21"/>
        </w:rPr>
        <w:t>colour</w:t>
      </w:r>
      <w:proofErr w:type="spellEnd"/>
      <w:r>
        <w:rPr>
          <w:rFonts w:ascii="Consolas" w:eastAsia="Times New Roman" w:hAnsi="Consolas" w:cs="Times New Roman"/>
          <w:color w:val="CCCCCC"/>
          <w:sz w:val="21"/>
          <w:szCs w:val="21"/>
        </w:rPr>
        <w:t xml:space="preserve"> preferences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w:t>
      </w:r>
      <w:proofErr w:type="spellStart"/>
      <w:r>
        <w:rPr>
          <w:rFonts w:ascii="Consolas" w:eastAsia="Times New Roman" w:hAnsi="Consolas" w:cs="Times New Roman"/>
          <w:color w:val="CE9178"/>
          <w:sz w:val="21"/>
          <w:szCs w:val="21"/>
        </w:rPr>
        <w:t>colour</w:t>
      </w:r>
      <w:proofErr w:type="spellEnd"/>
      <w:r>
        <w:rPr>
          <w:rFonts w:ascii="Consolas" w:eastAsia="Times New Roman" w:hAnsi="Consolas" w:cs="Times New Roman"/>
          <w:color w:val="CE9178"/>
          <w:sz w:val="21"/>
          <w:szCs w:val="21"/>
        </w:rPr>
        <w:t>-options"</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w:t>
      </w:r>
      <w:proofErr w:type="spellStart"/>
      <w:r>
        <w:rPr>
          <w:rFonts w:ascii="Consolas" w:eastAsia="Times New Roman" w:hAnsi="Consolas" w:cs="Times New Roman"/>
          <w:color w:val="CE9178"/>
          <w:sz w:val="21"/>
          <w:szCs w:val="21"/>
        </w:rPr>
        <w:t>colour</w:t>
      </w:r>
      <w:proofErr w:type="spellEnd"/>
      <w:r>
        <w:rPr>
          <w:rFonts w:ascii="Consolas" w:eastAsia="Times New Roman" w:hAnsi="Consolas" w:cs="Times New Roman"/>
          <w:color w:val="CE9178"/>
          <w:sz w:val="21"/>
          <w:szCs w:val="21"/>
        </w:rPr>
        <w:t xml:space="preserve"> standard active"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Standard</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w:t>
      </w:r>
      <w:proofErr w:type="spellStart"/>
      <w:r>
        <w:rPr>
          <w:rFonts w:ascii="Consolas" w:eastAsia="Times New Roman" w:hAnsi="Consolas" w:cs="Times New Roman"/>
          <w:color w:val="CE9178"/>
          <w:sz w:val="21"/>
          <w:szCs w:val="21"/>
        </w:rPr>
        <w:t>colour</w:t>
      </w:r>
      <w:proofErr w:type="spellEnd"/>
      <w:r>
        <w:rPr>
          <w:rFonts w:ascii="Consolas" w:eastAsia="Times New Roman" w:hAnsi="Consolas" w:cs="Times New Roman"/>
          <w:color w:val="CE9178"/>
          <w:sz w:val="21"/>
          <w:szCs w:val="21"/>
        </w:rPr>
        <w:t xml:space="preserve"> </w:t>
      </w:r>
      <w:proofErr w:type="spellStart"/>
      <w:r>
        <w:rPr>
          <w:rFonts w:ascii="Consolas" w:eastAsia="Times New Roman" w:hAnsi="Consolas" w:cs="Times New Roman"/>
          <w:color w:val="CE9178"/>
          <w:sz w:val="21"/>
          <w:szCs w:val="21"/>
        </w:rPr>
        <w:t>highcontrast</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High contrast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w:t>
      </w:r>
      <w:proofErr w:type="spellStart"/>
      <w:r>
        <w:rPr>
          <w:rFonts w:ascii="Consolas" w:eastAsia="Times New Roman" w:hAnsi="Consolas" w:cs="Times New Roman"/>
          <w:color w:val="CE9178"/>
          <w:sz w:val="21"/>
          <w:szCs w:val="21"/>
        </w:rPr>
        <w:t>colour</w:t>
      </w:r>
      <w:proofErr w:type="spellEnd"/>
      <w:r>
        <w:rPr>
          <w:rFonts w:ascii="Consolas" w:eastAsia="Times New Roman" w:hAnsi="Consolas" w:cs="Times New Roman"/>
          <w:color w:val="CE9178"/>
          <w:sz w:val="21"/>
          <w:szCs w:val="21"/>
        </w:rPr>
        <w:t xml:space="preserve"> cream"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Cream</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w:t>
      </w:r>
      <w:proofErr w:type="spellStart"/>
      <w:r>
        <w:rPr>
          <w:rFonts w:ascii="Consolas" w:eastAsia="Times New Roman" w:hAnsi="Consolas" w:cs="Times New Roman"/>
          <w:color w:val="CE9178"/>
          <w:sz w:val="21"/>
          <w:szCs w:val="21"/>
        </w:rPr>
        <w:t>colour</w:t>
      </w:r>
      <w:proofErr w:type="spellEnd"/>
      <w:r>
        <w:rPr>
          <w:rFonts w:ascii="Consolas" w:eastAsia="Times New Roman" w:hAnsi="Consolas" w:cs="Times New Roman"/>
          <w:color w:val="CE9178"/>
          <w:sz w:val="21"/>
          <w:szCs w:val="21"/>
        </w:rPr>
        <w:t xml:space="preserve"> blue"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Contrast blue</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BUTTONS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"access-buttons"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w:t>
      </w:r>
      <w:proofErr w:type="spellStart"/>
      <w:r>
        <w:rPr>
          <w:rFonts w:ascii="Consolas" w:eastAsia="Times New Roman" w:hAnsi="Consolas" w:cs="Times New Roman"/>
          <w:color w:val="CE9178"/>
          <w:sz w:val="21"/>
          <w:szCs w:val="21"/>
        </w:rPr>
        <w:t>btn</w:t>
      </w:r>
      <w:proofErr w:type="spellEnd"/>
      <w:r>
        <w:rPr>
          <w:rFonts w:ascii="Consolas" w:eastAsia="Times New Roman" w:hAnsi="Consolas" w:cs="Times New Roman"/>
          <w:color w:val="CE9178"/>
          <w:sz w:val="21"/>
          <w:szCs w:val="21"/>
        </w:rPr>
        <w:t xml:space="preserve"> preview"</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Preview</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w:t>
      </w:r>
      <w:proofErr w:type="spellStart"/>
      <w:r>
        <w:rPr>
          <w:rFonts w:ascii="Consolas" w:eastAsia="Times New Roman" w:hAnsi="Consolas" w:cs="Times New Roman"/>
          <w:color w:val="CE9178"/>
          <w:sz w:val="21"/>
          <w:szCs w:val="21"/>
        </w:rPr>
        <w:t>btn</w:t>
      </w:r>
      <w:proofErr w:type="spellEnd"/>
      <w:r>
        <w:rPr>
          <w:rFonts w:ascii="Consolas" w:eastAsia="Times New Roman" w:hAnsi="Consolas" w:cs="Times New Roman"/>
          <w:color w:val="CE9178"/>
          <w:sz w:val="21"/>
          <w:szCs w:val="21"/>
        </w:rPr>
        <w:t xml:space="preserve"> reset"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Reset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w:t>
      </w:r>
      <w:proofErr w:type="spellStart"/>
      <w:r>
        <w:rPr>
          <w:rFonts w:ascii="Consolas" w:eastAsia="Times New Roman" w:hAnsi="Consolas" w:cs="Times New Roman"/>
          <w:color w:val="CE9178"/>
          <w:sz w:val="21"/>
          <w:szCs w:val="21"/>
        </w:rPr>
        <w:t>btn</w:t>
      </w:r>
      <w:proofErr w:type="spellEnd"/>
      <w:r>
        <w:rPr>
          <w:rFonts w:ascii="Consolas" w:eastAsia="Times New Roman" w:hAnsi="Consolas" w:cs="Times New Roman"/>
          <w:color w:val="CE9178"/>
          <w:sz w:val="21"/>
          <w:szCs w:val="21"/>
        </w:rPr>
        <w:t xml:space="preserve"> save"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Use these settings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PREVIEW SECTION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"access-preview"</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Preview</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"access-preview-content"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"access-preview-text"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Lorem ipsum dolor sit </w:t>
      </w:r>
      <w:proofErr w:type="spellStart"/>
      <w:r>
        <w:rPr>
          <w:rFonts w:ascii="Consolas" w:eastAsia="Times New Roman" w:hAnsi="Consolas" w:cs="Times New Roman"/>
          <w:color w:val="CCCCCC"/>
          <w:sz w:val="21"/>
          <w:szCs w:val="21"/>
        </w:rPr>
        <w:t>amet</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consectetuer</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adipiscing</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elit</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Etiam</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vestibulum</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velit</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eu</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nunc</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Nullam</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adipiscing</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condimentum</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augue</w:t>
      </w:r>
      <w:proofErr w:type="spellEnd"/>
      <w:r>
        <w:rPr>
          <w:rFonts w:ascii="Consolas" w:eastAsia="Times New Roman" w:hAnsi="Consolas" w:cs="Times New Roman"/>
          <w:color w:val="CCCCCC"/>
          <w:sz w:val="21"/>
          <w:szCs w:val="21"/>
        </w:rPr>
        <w: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roofErr w:type="spellStart"/>
      <w:r>
        <w:rPr>
          <w:rFonts w:ascii="Consolas" w:eastAsia="Times New Roman" w:hAnsi="Consolas" w:cs="Times New Roman"/>
          <w:color w:val="CCCCCC"/>
          <w:sz w:val="21"/>
          <w:szCs w:val="21"/>
        </w:rPr>
        <w:t>Praesent</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tellus</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velit</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ultricies</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sed</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ornare</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eu</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consectetuer</w:t>
      </w:r>
      <w:proofErr w:type="spellEnd"/>
      <w:r>
        <w:rPr>
          <w:rFonts w:ascii="Consolas" w:eastAsia="Times New Roman" w:hAnsi="Consolas" w:cs="Times New Roman"/>
          <w:color w:val="CCCCCC"/>
          <w:sz w:val="21"/>
          <w:szCs w:val="21"/>
        </w:rPr>
        <w:t xml:space="preserve"> sit </w:t>
      </w:r>
      <w:proofErr w:type="spellStart"/>
      <w:r>
        <w:rPr>
          <w:rFonts w:ascii="Consolas" w:eastAsia="Times New Roman" w:hAnsi="Consolas" w:cs="Times New Roman"/>
          <w:color w:val="CCCCCC"/>
          <w:sz w:val="21"/>
          <w:szCs w:val="21"/>
        </w:rPr>
        <w:t>amet</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felis</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Sed</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mollis</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vestibulum</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mauris</w:t>
      </w:r>
      <w:proofErr w:type="spellEnd"/>
      <w:r>
        <w:rPr>
          <w:rFonts w:ascii="Consolas" w:eastAsia="Times New Roman" w:hAnsi="Consolas" w:cs="Times New Roman"/>
          <w:color w:val="CCCCCC"/>
          <w:sz w:val="21"/>
          <w:szCs w:val="21"/>
        </w:rPr>
        <w:t xml:space="preserve">. Nunc a </w:t>
      </w:r>
      <w:proofErr w:type="spellStart"/>
      <w:r>
        <w:rPr>
          <w:rFonts w:ascii="Consolas" w:eastAsia="Times New Roman" w:hAnsi="Consolas" w:cs="Times New Roman"/>
          <w:color w:val="CCCCCC"/>
          <w:sz w:val="21"/>
          <w:szCs w:val="21"/>
        </w:rPr>
        <w:t>tortor</w:t>
      </w:r>
      <w:proofErr w:type="spellEnd"/>
      <w:r>
        <w:rPr>
          <w:rFonts w:ascii="Consolas" w:eastAsia="Times New Roman" w:hAnsi="Consolas" w:cs="Times New Roman"/>
          <w:color w:val="CCCCCC"/>
          <w:sz w:val="21"/>
          <w:szCs w:val="21"/>
        </w:rPr>
        <w:t xml:space="preserve"> vitae </w:t>
      </w:r>
      <w:proofErr w:type="spellStart"/>
      <w:r>
        <w:rPr>
          <w:rFonts w:ascii="Consolas" w:eastAsia="Times New Roman" w:hAnsi="Consolas" w:cs="Times New Roman"/>
          <w:color w:val="CCCCCC"/>
          <w:sz w:val="21"/>
          <w:szCs w:val="21"/>
        </w:rPr>
        <w:t>nibh</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faucibus</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interdum</w:t>
      </w:r>
      <w:proofErr w:type="spellEnd"/>
      <w:r>
        <w:rPr>
          <w:rFonts w:ascii="Consolas" w:eastAsia="Times New Roman" w:hAnsi="Consolas" w:cs="Times New Roman"/>
          <w:color w:val="CCCCCC"/>
          <w:sz w:val="21"/>
          <w:szCs w:val="21"/>
        </w:rPr>
        <w: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Cum </w:t>
      </w:r>
      <w:proofErr w:type="spellStart"/>
      <w:r>
        <w:rPr>
          <w:rFonts w:ascii="Consolas" w:eastAsia="Times New Roman" w:hAnsi="Consolas" w:cs="Times New Roman"/>
          <w:color w:val="CCCCCC"/>
          <w:sz w:val="21"/>
          <w:szCs w:val="21"/>
        </w:rPr>
        <w:t>sociis</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natoque</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penatibus</w:t>
      </w:r>
      <w:proofErr w:type="spellEnd"/>
      <w:r>
        <w:rPr>
          <w:rFonts w:ascii="Consolas" w:eastAsia="Times New Roman" w:hAnsi="Consolas" w:cs="Times New Roman"/>
          <w:color w:val="CCCCCC"/>
          <w:sz w:val="21"/>
          <w:szCs w:val="21"/>
        </w:rPr>
        <w:t xml:space="preserve"> et </w:t>
      </w:r>
      <w:proofErr w:type="spellStart"/>
      <w:r>
        <w:rPr>
          <w:rFonts w:ascii="Consolas" w:eastAsia="Times New Roman" w:hAnsi="Consolas" w:cs="Times New Roman"/>
          <w:color w:val="CCCCCC"/>
          <w:sz w:val="21"/>
          <w:szCs w:val="21"/>
        </w:rPr>
        <w:t>magnis</w:t>
      </w:r>
      <w:proofErr w:type="spellEnd"/>
      <w:r>
        <w:rPr>
          <w:rFonts w:ascii="Consolas" w:eastAsia="Times New Roman" w:hAnsi="Consolas" w:cs="Times New Roman"/>
          <w:color w:val="CCCCCC"/>
          <w:sz w:val="21"/>
          <w:szCs w:val="21"/>
        </w:rPr>
        <w:t xml:space="preserve"> dis parturient </w:t>
      </w:r>
      <w:proofErr w:type="spellStart"/>
      <w:r>
        <w:rPr>
          <w:rFonts w:ascii="Consolas" w:eastAsia="Times New Roman" w:hAnsi="Consolas" w:cs="Times New Roman"/>
          <w:color w:val="CCCCCC"/>
          <w:sz w:val="21"/>
          <w:szCs w:val="21"/>
        </w:rPr>
        <w:t>montes</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nascetur</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ridiculus</w:t>
      </w:r>
      <w:proofErr w:type="spellEnd"/>
      <w:r>
        <w:rPr>
          <w:rFonts w:ascii="Consolas" w:eastAsia="Times New Roman" w:hAnsi="Consolas" w:cs="Times New Roman"/>
          <w:color w:val="CCCCCC"/>
          <w:sz w:val="21"/>
          <w:szCs w:val="21"/>
        </w:rPr>
        <w:t xml:space="preserve"> mus. </w:t>
      </w:r>
      <w:proofErr w:type="spellStart"/>
      <w:r>
        <w:rPr>
          <w:rFonts w:ascii="Consolas" w:eastAsia="Times New Roman" w:hAnsi="Consolas" w:cs="Times New Roman"/>
          <w:color w:val="CCCCCC"/>
          <w:sz w:val="21"/>
          <w:szCs w:val="21"/>
        </w:rPr>
        <w:t>Fusce</w:t>
      </w:r>
      <w:proofErr w:type="spellEnd"/>
      <w:r>
        <w:rPr>
          <w:rFonts w:ascii="Consolas" w:eastAsia="Times New Roman" w:hAnsi="Consolas" w:cs="Times New Roman"/>
          <w:color w:val="CCCCCC"/>
          <w:sz w:val="21"/>
          <w:szCs w:val="21"/>
        </w:rPr>
        <w:t xml:space="preserve"> vitae </w:t>
      </w:r>
      <w:proofErr w:type="spellStart"/>
      <w:r>
        <w:rPr>
          <w:rFonts w:ascii="Consolas" w:eastAsia="Times New Roman" w:hAnsi="Consolas" w:cs="Times New Roman"/>
          <w:color w:val="CCCCCC"/>
          <w:sz w:val="21"/>
          <w:szCs w:val="21"/>
        </w:rPr>
        <w:t>eros</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Cras</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interdum</w:t>
      </w:r>
      <w:proofErr w:type="spellEnd"/>
      <w:r>
        <w:rPr>
          <w:rFonts w:ascii="Consolas" w:eastAsia="Times New Roman" w:hAnsi="Consolas" w:cs="Times New Roman"/>
          <w:color w:val="CCCCCC"/>
          <w:sz w:val="21"/>
          <w:szCs w:val="21"/>
        </w:rPr>
        <w: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"access-preview-</w:t>
      </w:r>
      <w:proofErr w:type="spellStart"/>
      <w:r>
        <w:rPr>
          <w:rFonts w:ascii="Consolas" w:eastAsia="Times New Roman" w:hAnsi="Consolas" w:cs="Times New Roman"/>
          <w:color w:val="CE9178"/>
          <w:sz w:val="21"/>
          <w:szCs w:val="21"/>
        </w:rPr>
        <w:t>img</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img</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src</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"https://images.unsplash.com/photo-1583511655857-d19b40a7a54e"</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alt</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"Rabbit"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"access-cookie-note"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Please note, in order to remember your preferences as you navigate through the site,</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a cookie will be set.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footer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"footer-top"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"footer-logo"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fa-building-columns"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"footer-logo-text"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w:t>
      </w:r>
      <w:proofErr w:type="spellStart"/>
      <w:r>
        <w:rPr>
          <w:rFonts w:ascii="Consolas" w:eastAsia="Times New Roman" w:hAnsi="Consolas" w:cs="Times New Roman"/>
          <w:color w:val="CE9178"/>
          <w:sz w:val="21"/>
          <w:szCs w:val="21"/>
        </w:rPr>
        <w:t>nav</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Site map</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Emergency contacts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Terms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Conditions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Complaints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Privacy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Cookies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Accessibility Statement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"footer-social"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"footer-social-label"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Social media and</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br</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email updates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"Email updates"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fa-envelope"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"X / Twitter"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fa-x-twitter"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"Facebook"</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facebook</w:t>
      </w:r>
      <w:proofErr w:type="spellEnd"/>
      <w:r>
        <w:rPr>
          <w:rFonts w:ascii="Consolas" w:eastAsia="Times New Roman" w:hAnsi="Consolas" w:cs="Times New Roman"/>
          <w:color w:val="CE9178"/>
          <w:sz w:val="21"/>
          <w:szCs w:val="21"/>
        </w:rPr>
        <w:t>-f"</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"LinkedIn"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linkedin</w:t>
      </w:r>
      <w:proofErr w:type="spellEnd"/>
      <w:r>
        <w:rPr>
          <w:rFonts w:ascii="Consolas" w:eastAsia="Times New Roman" w:hAnsi="Consolas" w:cs="Times New Roman"/>
          <w:color w:val="CE9178"/>
          <w:sz w:val="21"/>
          <w:szCs w:val="21"/>
        </w:rPr>
        <w:t>-in"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"YouTube"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youtube</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"Instagram"</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instagram</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"footer-bottom"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569CD6"/>
          <w:sz w:val="21"/>
          <w:szCs w:val="21"/>
        </w:rPr>
        <w:t>&amp;copy;</w:t>
      </w:r>
      <w:r>
        <w:rPr>
          <w:rFonts w:ascii="Consolas" w:eastAsia="Times New Roman" w:hAnsi="Consolas" w:cs="Times New Roman"/>
          <w:color w:val="CCCCCC"/>
          <w:sz w:val="21"/>
          <w:szCs w:val="21"/>
        </w:rPr>
        <w:t xml:space="preserve"> 2026 Manchester 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"footer-bottom-divider"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Powered by </w:t>
      </w:r>
      <w:proofErr w:type="spellStart"/>
      <w:r>
        <w:rPr>
          <w:rFonts w:ascii="Consolas" w:eastAsia="Times New Roman" w:hAnsi="Consolas" w:cs="Times New Roman"/>
          <w:color w:val="CCCCCC"/>
          <w:sz w:val="21"/>
          <w:szCs w:val="21"/>
        </w:rPr>
        <w:t>Jadu</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footer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body</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html</w:t>
      </w:r>
      <w:r>
        <w:rPr>
          <w:rFonts w:ascii="Consolas" w:eastAsia="Times New Roman" w:hAnsi="Consolas" w:cs="Times New Roman"/>
          <w:color w:val="808080"/>
          <w:sz w:val="21"/>
          <w:szCs w:val="21"/>
        </w:rPr>
        <w:t>&gt;</w:t>
      </w:r>
    </w:p>
    <w:p w:rsidR="005A629E" w:rsidRDefault="005A629E"/>
    <w:p w:rsidR="005A629E" w:rsidRDefault="00642F83">
      <w:pPr>
        <w:pStyle w:val="Heading3"/>
      </w:pPr>
      <w:bookmarkStart w:id="23" w:name="_Toc13728"/>
      <w:r>
        <w:t>6.1.3. About.html:</w:t>
      </w:r>
      <w:bookmarkEnd w:id="23"/>
    </w:p>
    <w:p w:rsidR="005A629E" w:rsidRDefault="00642F83">
      <w:pPr>
        <w:shd w:val="clear" w:color="auto" w:fill="1F1F1F"/>
        <w:spacing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DOCTYPE</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html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html</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lang</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en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meta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charset</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"UTF-8"</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meta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name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"viewport"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content</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"width=device-width, initial-scale=1.0"</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title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link</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rel</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"stylesheet"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href</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"https://cdnjs.cloudflare.com/ajax/libs/font-awesome/6.5.0/css/all.min.css"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link</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rel</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"stylesheet"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"style.css"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body</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"logo"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fa-building-columns logo-icon"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"logo-text"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"index.html"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fa-house"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Home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"accessibility.html"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fa-universal-access"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Accessibility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fa-circle-info"</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About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fa-envelope"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"search-bar"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input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type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"text"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placeholder</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"Search (e.g. Council Tax)"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fa-magnifying-glass"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HERO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"about-hero"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"about-hero-inner"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"about-tag"</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fa-city"</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w:t>
      </w:r>
      <w:r>
        <w:rPr>
          <w:rFonts w:ascii="Consolas" w:eastAsia="Times New Roman" w:hAnsi="Consolas" w:cs="Times New Roman"/>
          <w:color w:val="569CD6"/>
          <w:sz w:val="21"/>
          <w:szCs w:val="21"/>
        </w:rPr>
        <w:t>&amp;</w:t>
      </w:r>
      <w:proofErr w:type="spellStart"/>
      <w:r>
        <w:rPr>
          <w:rFonts w:ascii="Consolas" w:eastAsia="Times New Roman" w:hAnsi="Consolas" w:cs="Times New Roman"/>
          <w:color w:val="569CD6"/>
          <w:sz w:val="21"/>
          <w:szCs w:val="21"/>
        </w:rPr>
        <w:t>nbsp;</w:t>
      </w:r>
      <w:r>
        <w:rPr>
          <w:rFonts w:ascii="Consolas" w:eastAsia="Times New Roman" w:hAnsi="Consolas" w:cs="Times New Roman"/>
          <w:color w:val="CCCCCC"/>
          <w:sz w:val="21"/>
          <w:szCs w:val="21"/>
        </w:rPr>
        <w:t>About</w:t>
      </w:r>
      <w:proofErr w:type="spellEnd"/>
      <w:r>
        <w:rPr>
          <w:rFonts w:ascii="Consolas" w:eastAsia="Times New Roman" w:hAnsi="Consolas" w:cs="Times New Roman"/>
          <w:color w:val="CCCCCC"/>
          <w:sz w:val="21"/>
          <w:szCs w:val="21"/>
        </w:rPr>
        <w:t xml:space="preserve"> the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h1</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Serving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br</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Since 1838</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h1</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City Council is the local authority for the city of Manchester — delivering essential</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services, shaping the city's future and working in partnership with communities to make Manchester a</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great place to live, work and visit.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"about-motto"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fa-shield-halved"</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"about-motto-text"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Our motto: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proofErr w:type="spellStart"/>
      <w:r>
        <w:rPr>
          <w:rFonts w:ascii="Consolas" w:eastAsia="Times New Roman" w:hAnsi="Consolas" w:cs="Times New Roman"/>
          <w:color w:val="CCCCCC"/>
          <w:sz w:val="21"/>
          <w:szCs w:val="21"/>
        </w:rPr>
        <w:t>Concilio</w:t>
      </w:r>
      <w:proofErr w:type="spellEnd"/>
      <w:r>
        <w:rPr>
          <w:rFonts w:ascii="Consolas" w:eastAsia="Times New Roman" w:hAnsi="Consolas" w:cs="Times New Roman"/>
          <w:color w:val="CCCCCC"/>
          <w:sz w:val="21"/>
          <w:szCs w:val="21"/>
        </w:rPr>
        <w:t xml:space="preserve"> et </w:t>
      </w:r>
      <w:proofErr w:type="spellStart"/>
      <w:r>
        <w:rPr>
          <w:rFonts w:ascii="Consolas" w:eastAsia="Times New Roman" w:hAnsi="Consolas" w:cs="Times New Roman"/>
          <w:color w:val="CCCCCC"/>
          <w:sz w:val="21"/>
          <w:szCs w:val="21"/>
        </w:rPr>
        <w:t>Labore</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 "By wisdom and effort"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STATS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"about-stats"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"about-stats-inner"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"stat-number"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627,700</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People call Manchester home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"stat-number"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96</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Elected </w:t>
      </w:r>
      <w:proofErr w:type="spellStart"/>
      <w:r>
        <w:rPr>
          <w:rFonts w:ascii="Consolas" w:eastAsia="Times New Roman" w:hAnsi="Consolas" w:cs="Times New Roman"/>
          <w:color w:val="CCCCCC"/>
          <w:sz w:val="21"/>
          <w:szCs w:val="21"/>
        </w:rPr>
        <w:t>councillors</w:t>
      </w:r>
      <w:proofErr w:type="spellEnd"/>
      <w:r>
        <w:rPr>
          <w:rFonts w:ascii="Consolas" w:eastAsia="Times New Roman" w:hAnsi="Consolas" w:cs="Times New Roman"/>
          <w:color w:val="CCCCCC"/>
          <w:sz w:val="21"/>
          <w:szCs w:val="21"/>
        </w:rPr>
        <w:t xml:space="preserve"> across 32 wards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"stat-number"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426,000</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People in employment in the city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"stat-number"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£1bn+</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"stat-label"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Annual budget investing in 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PAGE BODY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"about-body"</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WHO WE ARE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"about-intro"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"about-intro-text"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"sec-title"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Who We Are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"sec-sub"</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City Council is a metropolitan borough council and the principal local</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authority for the city of Manchester in Greater Manchester, England.</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The Council provides the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majority of local government services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in Manchester — from</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collecting bins and managing roads to supporting vulnerable residents, funding schools and planning</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the city's future growth. We have been a member of the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Greater Manchester Combined</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Authority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since 2011.</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Our headquarters is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Town Hall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on Albert Square, a Grade I listed</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Victorian Gothic building completed in 1877 — one of the finest examples of civic architecture in</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England. Currently undergoing a major refurbishment </w:t>
      </w:r>
      <w:proofErr w:type="spellStart"/>
      <w:r>
        <w:rPr>
          <w:rFonts w:ascii="Consolas" w:eastAsia="Times New Roman" w:hAnsi="Consolas" w:cs="Times New Roman"/>
          <w:color w:val="CCCCCC"/>
          <w:sz w:val="21"/>
          <w:szCs w:val="21"/>
        </w:rPr>
        <w:t>programme</w:t>
      </w:r>
      <w:proofErr w:type="spellEnd"/>
      <w:r>
        <w:rPr>
          <w:rFonts w:ascii="Consolas" w:eastAsia="Times New Roman" w:hAnsi="Consolas" w:cs="Times New Roman"/>
          <w:color w:val="CCCCCC"/>
          <w:sz w:val="21"/>
          <w:szCs w:val="21"/>
        </w:rPr>
        <w:t>, we operate from the adjoining Town</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Hall Extension.</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Manchester has had an elected local authority since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1838</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when the town was</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incorporated as a municipal borough. The city was granted city status in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1853</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only the second such grant since the Reformation.</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"about-intro-visual"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townhall</w:t>
      </w:r>
      <w:proofErr w:type="spellEnd"/>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fa-building-columns"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th</w:t>
      </w:r>
      <w:proofErr w:type="spellEnd"/>
      <w:r>
        <w:rPr>
          <w:rFonts w:ascii="Consolas" w:eastAsia="Times New Roman" w:hAnsi="Consolas" w:cs="Times New Roman"/>
          <w:color w:val="CE9178"/>
          <w:sz w:val="21"/>
          <w:szCs w:val="21"/>
        </w:rPr>
        <w:t>-name"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Town Hall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th</w:t>
      </w:r>
      <w:proofErr w:type="spellEnd"/>
      <w:r>
        <w:rPr>
          <w:rFonts w:ascii="Consolas" w:eastAsia="Times New Roman" w:hAnsi="Consolas" w:cs="Times New Roman"/>
          <w:color w:val="CE9178"/>
          <w:sz w:val="21"/>
          <w:szCs w:val="21"/>
        </w:rPr>
        <w:t>-sub"</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Albert Square, Manchester</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br</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Completed 1877 · Grade I Listed</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br</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Refurbishment completion: 2026</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TIMELINE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"about-timeline"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"sec-title"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Our History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"sec-sub"</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From a market town to one of Europe's most dynamic cities — a journey spanning nearly two</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centuries of civic governance.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"timeline-track"</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-dot"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fa-scroll"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-year"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1838</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Borough Incorporation</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was incorporated as a municipal borough under the Municipal Corporations Act 1835,</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establishing its first elected town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-dot"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fa-crown"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-year"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1853</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City Status Granted</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was granted city status — only the second such grant since the Reformation. A coat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of arms was granted to the Manchester Corporation in 1842.</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-dot"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fa-building-columns"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-year"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1877</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Town Hall Opens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The iconic Manchester Town Hall on Albert Square was completed, designed by Alfred Waterhouse</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in the Gothic Revival style. In 1893, the leader was elevated to Lord Mayor.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-dot"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fa-map"</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-year"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1974</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Metropolitan Borough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Following local government </w:t>
      </w:r>
      <w:proofErr w:type="spellStart"/>
      <w:r>
        <w:rPr>
          <w:rFonts w:ascii="Consolas" w:eastAsia="Times New Roman" w:hAnsi="Consolas" w:cs="Times New Roman"/>
          <w:color w:val="CCCCCC"/>
          <w:sz w:val="21"/>
          <w:szCs w:val="21"/>
        </w:rPr>
        <w:t>reorganisation</w:t>
      </w:r>
      <w:proofErr w:type="spellEnd"/>
      <w:r>
        <w:rPr>
          <w:rFonts w:ascii="Consolas" w:eastAsia="Times New Roman" w:hAnsi="Consolas" w:cs="Times New Roman"/>
          <w:color w:val="CCCCCC"/>
          <w:sz w:val="21"/>
          <w:szCs w:val="21"/>
        </w:rPr>
        <w:t>, Manchester City Council became a metropolitan</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borough council and part of the newly created Greater Manchester Metropolitan County.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-dot"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fa-trophy"</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-year"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2002</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Commonwealth Games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hosted the XVII Commonwealth Games, welcoming athletes from 72 nations — a</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landmark that accelerated the city's regeneration and international profile.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-dot"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fa-handshake"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-year"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2011</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Greater Manchester Combined Authority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City Council became a founding member of the GMCA, enabling strategic devolution</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of powers over transport, housing, planning and economic development.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-dot"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fa-star"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tl</w:t>
      </w:r>
      <w:proofErr w:type="spellEnd"/>
      <w:r>
        <w:rPr>
          <w:rFonts w:ascii="Consolas" w:eastAsia="Times New Roman" w:hAnsi="Consolas" w:cs="Times New Roman"/>
          <w:color w:val="CE9178"/>
          <w:sz w:val="21"/>
          <w:szCs w:val="21"/>
        </w:rPr>
        <w:t>-year"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2025 – 2035</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Our Manchester Strategy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Following consultation with over 10,000 residents, the Council launched its new ten-year</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strategy, setting ambitious goals across housing, health, climate and economy.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VALUES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"about-values"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"sec-title"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Our Values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Priorities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"sec-sub"</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Everything we do is guided by a clear set of principles, developed with the communities</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we serve.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"values-grid"</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"value-card"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fa-scale-balanced"</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Fairness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Inclusion</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Through our Making Manchester Fairer plan, we tackle health inequalities and cost-of-living</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pressures — supporting 100,000+ households with free services, advice and direct support.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"value-card"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fa-seedling"</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Sustainable Growth</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We are committed to net zero carbon emissions by 2038 while delivering 36,000 new homes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including at least 10,000 affordable — by 2032.</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"value-card"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fa-people-group"</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Strong Communities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With 43% of residents identifying from a minority ethnic background, we celebrate Manchester's</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diversity and invest in every </w:t>
      </w:r>
      <w:proofErr w:type="spellStart"/>
      <w:r>
        <w:rPr>
          <w:rFonts w:ascii="Consolas" w:eastAsia="Times New Roman" w:hAnsi="Consolas" w:cs="Times New Roman"/>
          <w:color w:val="CCCCCC"/>
          <w:sz w:val="21"/>
          <w:szCs w:val="21"/>
        </w:rPr>
        <w:t>neighbourhood</w:t>
      </w:r>
      <w:proofErr w:type="spellEnd"/>
      <w:r>
        <w:rPr>
          <w:rFonts w:ascii="Consolas" w:eastAsia="Times New Roman" w:hAnsi="Consolas" w:cs="Times New Roman"/>
          <w:color w:val="CCCCCC"/>
          <w:sz w:val="21"/>
          <w:szCs w:val="21"/>
        </w:rPr>
        <w: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"value-card"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fa-graduation-cap"</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Education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Opportunity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The majority of Manchester schools are rated Good or Outstanding. We are a UN City of Lifelong</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Learning and a UNICEF Child Friendly City.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"value-card"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fa-chart-line"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Economic Prosperity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Manchester is ranked second among UK cities by the </w:t>
      </w:r>
      <w:proofErr w:type="spellStart"/>
      <w:r>
        <w:rPr>
          <w:rFonts w:ascii="Consolas" w:eastAsia="Times New Roman" w:hAnsi="Consolas" w:cs="Times New Roman"/>
          <w:color w:val="CCCCCC"/>
          <w:sz w:val="21"/>
          <w:szCs w:val="21"/>
        </w:rPr>
        <w:t>GaWC</w:t>
      </w:r>
      <w:proofErr w:type="spellEnd"/>
      <w:r>
        <w:rPr>
          <w:rFonts w:ascii="Consolas" w:eastAsia="Times New Roman" w:hAnsi="Consolas" w:cs="Times New Roman"/>
          <w:color w:val="CCCCCC"/>
          <w:sz w:val="21"/>
          <w:szCs w:val="21"/>
        </w:rPr>
        <w:t xml:space="preserve"> Research Network, with 426,000 in</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employment. We champion the Real Living Wage and attract major investment.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"value-card"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fa-masks-theater"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Culture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Creativity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Home to Aviva Studios, Co-op Live and the Whitworth, Manchester is the third most visited UK</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destination by international visitors. We invest proudly in its cultural future.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STRATEGY DARK BAND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"about-strategy"</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"strategy-inner"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"strategy-left"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"sec-title"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Our Manchester Strategy 2025–35</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Developed with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over 10,000 residents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the Our Manchester Strategy sets our</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priorities for the next decade. It is a shared vision — not just for the Council, but for</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everyone who lives, works and invests in this city.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Between 2015 and 2024, Manchester's population grew by an estimated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92,000</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people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strong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We've overcome enormous challenges — from the Arena attack of 2017 to</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COVID-19 — and emerged stronger and more ambitious than ever.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"strategy-</w:t>
      </w:r>
      <w:proofErr w:type="spellStart"/>
      <w:r>
        <w:rPr>
          <w:rFonts w:ascii="Consolas" w:eastAsia="Times New Roman" w:hAnsi="Consolas" w:cs="Times New Roman"/>
          <w:color w:val="CE9178"/>
          <w:sz w:val="21"/>
          <w:szCs w:val="21"/>
        </w:rPr>
        <w:t>btn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fa-arrow-right"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Read the Strategy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"pillars"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"pillar"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fa-house-chimney"</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Housing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Neighbourhoods</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36,000 new homes by 2032 — including 10,000 affordable, the most council housing in 15</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years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"pillar"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fa-heart-pulse"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Health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Wellbeing</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Tackling health inequalities through Making Manchester Fairer — delivering 1 million</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meals in 2024</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"pillar"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fa-leaf"</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Climate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Environment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Net zero for the city by 2038 with investment in green infrastructure and active travel</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"pillar"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fa-briefcase"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Economy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Skills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Supporting 426,000 jobs — a Real Living Wage city investing in education and</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apprenticeships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LEADERSHIP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"about-leadership"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"sec-title"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Council Leadership</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"sec-sub"</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Manchester City Council is led by 96 elected </w:t>
      </w:r>
      <w:proofErr w:type="spellStart"/>
      <w:r>
        <w:rPr>
          <w:rFonts w:ascii="Consolas" w:eastAsia="Times New Roman" w:hAnsi="Consolas" w:cs="Times New Roman"/>
          <w:color w:val="CCCCCC"/>
          <w:sz w:val="21"/>
          <w:szCs w:val="21"/>
        </w:rPr>
        <w:t>councillors</w:t>
      </w:r>
      <w:proofErr w:type="spellEnd"/>
      <w:r>
        <w:rPr>
          <w:rFonts w:ascii="Consolas" w:eastAsia="Times New Roman" w:hAnsi="Consolas" w:cs="Times New Roman"/>
          <w:color w:val="CCCCCC"/>
          <w:sz w:val="21"/>
          <w:szCs w:val="21"/>
        </w:rPr>
        <w:t xml:space="preserve"> representing 32 wards, with a</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Cabinet responsible for key strategic decisions.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"leaders-grid"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"leader-card"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"leader-avatar"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fa-user-tie"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Bev Craig</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"leader-role"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Leader of the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Providing political leadership and strategic direction for the city, working with the Cabinet to</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deliver the Our Manchester Strategy.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"leader-card"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"leader-avatar"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fa-user-tie"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Tom </w:t>
      </w:r>
      <w:proofErr w:type="spellStart"/>
      <w:r>
        <w:rPr>
          <w:rFonts w:ascii="Consolas" w:eastAsia="Times New Roman" w:hAnsi="Consolas" w:cs="Times New Roman"/>
          <w:color w:val="CCCCCC"/>
          <w:sz w:val="21"/>
          <w:szCs w:val="21"/>
        </w:rPr>
        <w:t>Stannard</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"leader-role"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Chief Executive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Manchester's Chief Executive since early 2025, leading the Council's 7,000-strong workforce</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delivering services for 627,700 residents.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"leader-card"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"leader-avatar"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fa-people-group"</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96 </w:t>
      </w:r>
      <w:proofErr w:type="spellStart"/>
      <w:r>
        <w:rPr>
          <w:rFonts w:ascii="Consolas" w:eastAsia="Times New Roman" w:hAnsi="Consolas" w:cs="Times New Roman"/>
          <w:color w:val="CCCCCC"/>
          <w:sz w:val="21"/>
          <w:szCs w:val="21"/>
        </w:rPr>
        <w:t>Councillors</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"leader-role"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Elected Representatives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Elected across 32 wards, with one third of seats up for election each year. The Council has been</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under </w:t>
      </w:r>
      <w:proofErr w:type="spellStart"/>
      <w:r>
        <w:rPr>
          <w:rFonts w:ascii="Consolas" w:eastAsia="Times New Roman" w:hAnsi="Consolas" w:cs="Times New Roman"/>
          <w:color w:val="CCCCCC"/>
          <w:sz w:val="21"/>
          <w:szCs w:val="21"/>
        </w:rPr>
        <w:t>Labour</w:t>
      </w:r>
      <w:proofErr w:type="spellEnd"/>
      <w:r>
        <w:rPr>
          <w:rFonts w:ascii="Consolas" w:eastAsia="Times New Roman" w:hAnsi="Consolas" w:cs="Times New Roman"/>
          <w:color w:val="CCCCCC"/>
          <w:sz w:val="21"/>
          <w:szCs w:val="21"/>
        </w:rPr>
        <w:t xml:space="preserve"> majority since 1971.</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WARDS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"about-wards"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"wards-inner"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"sec-title"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Manchester's 32 Wards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"wards-text"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 is divided into 32 local areas called wards. Each ward is represented by three</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councillors</w:t>
      </w:r>
      <w:proofErr w:type="spellEnd"/>
      <w:r>
        <w:rPr>
          <w:rFonts w:ascii="Consolas" w:eastAsia="Times New Roman" w:hAnsi="Consolas" w:cs="Times New Roman"/>
          <w:color w:val="CCCCCC"/>
          <w:sz w:val="21"/>
          <w:szCs w:val="21"/>
        </w:rPr>
        <w:t xml:space="preserve"> elected to serve four-year terms, with elections on a rolling cycle.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Wards range from the dense urban communities of </w:t>
      </w:r>
      <w:proofErr w:type="spellStart"/>
      <w:r>
        <w:rPr>
          <w:rFonts w:ascii="Consolas" w:eastAsia="Times New Roman" w:hAnsi="Consolas" w:cs="Times New Roman"/>
          <w:color w:val="CCCCCC"/>
          <w:sz w:val="21"/>
          <w:szCs w:val="21"/>
        </w:rPr>
        <w:t>Hulme</w:t>
      </w:r>
      <w:proofErr w:type="spellEnd"/>
      <w:r>
        <w:rPr>
          <w:rFonts w:ascii="Consolas" w:eastAsia="Times New Roman" w:hAnsi="Consolas" w:cs="Times New Roman"/>
          <w:color w:val="CCCCCC"/>
          <w:sz w:val="21"/>
          <w:szCs w:val="21"/>
        </w:rPr>
        <w:t xml:space="preserve"> and </w:t>
      </w:r>
      <w:proofErr w:type="spellStart"/>
      <w:r>
        <w:rPr>
          <w:rFonts w:ascii="Consolas" w:eastAsia="Times New Roman" w:hAnsi="Consolas" w:cs="Times New Roman"/>
          <w:color w:val="CCCCCC"/>
          <w:sz w:val="21"/>
          <w:szCs w:val="21"/>
        </w:rPr>
        <w:t>Ancoats</w:t>
      </w:r>
      <w:proofErr w:type="spellEnd"/>
      <w:r>
        <w:rPr>
          <w:rFonts w:ascii="Consolas" w:eastAsia="Times New Roman" w:hAnsi="Consolas" w:cs="Times New Roman"/>
          <w:color w:val="CCCCCC"/>
          <w:sz w:val="21"/>
          <w:szCs w:val="21"/>
        </w:rPr>
        <w:t xml:space="preserve"> to the leafy suburbs of</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Didsbury</w:t>
      </w:r>
      <w:proofErr w:type="spellEnd"/>
      <w:r>
        <w:rPr>
          <w:rFonts w:ascii="Consolas" w:eastAsia="Times New Roman" w:hAnsi="Consolas" w:cs="Times New Roman"/>
          <w:color w:val="CCCCCC"/>
          <w:sz w:val="21"/>
          <w:szCs w:val="21"/>
        </w:rPr>
        <w:t xml:space="preserve"> and </w:t>
      </w:r>
      <w:proofErr w:type="spellStart"/>
      <w:r>
        <w:rPr>
          <w:rFonts w:ascii="Consolas" w:eastAsia="Times New Roman" w:hAnsi="Consolas" w:cs="Times New Roman"/>
          <w:color w:val="CCCCCC"/>
          <w:sz w:val="21"/>
          <w:szCs w:val="21"/>
        </w:rPr>
        <w:t>Chorlton</w:t>
      </w:r>
      <w:proofErr w:type="spellEnd"/>
      <w:r>
        <w:rPr>
          <w:rFonts w:ascii="Consolas" w:eastAsia="Times New Roman" w:hAnsi="Consolas" w:cs="Times New Roman"/>
          <w:color w:val="CCCCCC"/>
          <w:sz w:val="21"/>
          <w:szCs w:val="21"/>
        </w:rPr>
        <w:t xml:space="preserve"> — each with its own character and local priorities.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"wards-grid"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"ward-box"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fa-city"</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City Centre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The economic and cultural heart — home to universities, major employers and world-class</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venues.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"ward-box"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fa-tree"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roofErr w:type="spellStart"/>
      <w:r>
        <w:rPr>
          <w:rFonts w:ascii="Consolas" w:eastAsia="Times New Roman" w:hAnsi="Consolas" w:cs="Times New Roman"/>
          <w:color w:val="CCCCCC"/>
          <w:sz w:val="21"/>
          <w:szCs w:val="21"/>
        </w:rPr>
        <w:t>Didsbury</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Chorlton</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Vibrant residential suburbs known for independent businesses and extensive green spaces.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"ward-box"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fa-industry"</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roofErr w:type="spellStart"/>
      <w:r>
        <w:rPr>
          <w:rFonts w:ascii="Consolas" w:eastAsia="Times New Roman" w:hAnsi="Consolas" w:cs="Times New Roman"/>
          <w:color w:val="CCCCCC"/>
          <w:sz w:val="21"/>
          <w:szCs w:val="21"/>
        </w:rPr>
        <w:t>Hulme</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Moss Side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Areas of significant regeneration investment with strong community identity and rich</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heritage.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"ward-box"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roofErr w:type="spellStart"/>
      <w:r>
        <w:rPr>
          <w:rFonts w:ascii="Consolas" w:eastAsia="Times New Roman" w:hAnsi="Consolas" w:cs="Times New Roman"/>
          <w:color w:val="CCCCCC"/>
          <w:sz w:val="21"/>
          <w:szCs w:val="21"/>
        </w:rPr>
        <w:t>Wythenshawe</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One of Europe's largest planned housing estates, receiving major investment under the</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district </w:t>
      </w:r>
      <w:proofErr w:type="spellStart"/>
      <w:r>
        <w:rPr>
          <w:rFonts w:ascii="Consolas" w:eastAsia="Times New Roman" w:hAnsi="Consolas" w:cs="Times New Roman"/>
          <w:color w:val="CCCCCC"/>
          <w:sz w:val="21"/>
          <w:szCs w:val="21"/>
        </w:rPr>
        <w:t>programme</w:t>
      </w:r>
      <w:proofErr w:type="spellEnd"/>
      <w:r>
        <w:rPr>
          <w:rFonts w:ascii="Consolas" w:eastAsia="Times New Roman" w:hAnsi="Consolas" w:cs="Times New Roman"/>
          <w:color w:val="CCCCCC"/>
          <w:sz w:val="21"/>
          <w:szCs w:val="21"/>
        </w:rPr>
        <w: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"ward-box"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fa-graduation-cap"</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roofErr w:type="spellStart"/>
      <w:r>
        <w:rPr>
          <w:rFonts w:ascii="Consolas" w:eastAsia="Times New Roman" w:hAnsi="Consolas" w:cs="Times New Roman"/>
          <w:color w:val="CCCCCC"/>
          <w:sz w:val="21"/>
          <w:szCs w:val="21"/>
        </w:rPr>
        <w:t>Fallowfield</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Home to the University of Manchester campus and a large student and young professional</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community.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"ward-box"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fa-water"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Gorton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CCCCCC"/>
          <w:sz w:val="21"/>
          <w:szCs w:val="21"/>
        </w:rPr>
        <w:t>Levenshulme</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Diverse communities in east Manchester benefiting from targeted regeneration and transport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investment.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CTA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w:t>
      </w:r>
      <w:proofErr w:type="spellStart"/>
      <w:r>
        <w:rPr>
          <w:rFonts w:ascii="Consolas" w:eastAsia="Times New Roman" w:hAnsi="Consolas" w:cs="Times New Roman"/>
          <w:color w:val="CE9178"/>
          <w:sz w:val="21"/>
          <w:szCs w:val="21"/>
        </w:rPr>
        <w:t>cta</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Get in Touch with the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h2</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Whether you need to report an issue, access a service or find out more about how the Council works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we're here to help.</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cta-btns</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cta-btn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fa-phone"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cta-btn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fa-map-location-dot"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Find your </w:t>
      </w:r>
      <w:proofErr w:type="spellStart"/>
      <w:r>
        <w:rPr>
          <w:rFonts w:ascii="Consolas" w:eastAsia="Times New Roman" w:hAnsi="Consolas" w:cs="Times New Roman"/>
          <w:color w:val="CCCCCC"/>
          <w:sz w:val="21"/>
          <w:szCs w:val="21"/>
        </w:rPr>
        <w:t>councillor</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cta-btn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fa-file-lines"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Council meetings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cta-btn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fa-universal-access"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Accessibility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r>
        <w:rPr>
          <w:rFonts w:ascii="Consolas" w:eastAsia="Times New Roman" w:hAnsi="Consolas" w:cs="Times New Roman"/>
          <w:color w:val="6A9955"/>
          <w:sz w:val="21"/>
          <w:szCs w:val="21"/>
        </w:rPr>
        <w:t>&lt;!-- end about-body --&gt;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footer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"footer-top"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"footer-logo"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fa-building-columns"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"footer-logo-text"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w:t>
      </w:r>
      <w:proofErr w:type="spellStart"/>
      <w:r>
        <w:rPr>
          <w:rFonts w:ascii="Consolas" w:eastAsia="Times New Roman" w:hAnsi="Consolas" w:cs="Times New Roman"/>
          <w:color w:val="CE9178"/>
          <w:sz w:val="21"/>
          <w:szCs w:val="21"/>
        </w:rPr>
        <w:t>nav</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Site map</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Emergency contacts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Terms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Conditions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Complaints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Privacy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Cookies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Accessibility Statement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"footer-social"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"footer-social-label"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Social media and</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br</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email updates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"Email updates"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fa-envelope"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"X / Twitter"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fa-x-twitter"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"Facebook"</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facebook</w:t>
      </w:r>
      <w:proofErr w:type="spellEnd"/>
      <w:r>
        <w:rPr>
          <w:rFonts w:ascii="Consolas" w:eastAsia="Times New Roman" w:hAnsi="Consolas" w:cs="Times New Roman"/>
          <w:color w:val="CE9178"/>
          <w:sz w:val="21"/>
          <w:szCs w:val="21"/>
        </w:rPr>
        <w:t>-f"</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"LinkedIn"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linkedin</w:t>
      </w:r>
      <w:proofErr w:type="spellEnd"/>
      <w:r>
        <w:rPr>
          <w:rFonts w:ascii="Consolas" w:eastAsia="Times New Roman" w:hAnsi="Consolas" w:cs="Times New Roman"/>
          <w:color w:val="CE9178"/>
          <w:sz w:val="21"/>
          <w:szCs w:val="21"/>
        </w:rPr>
        <w:t>-in"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"YouTube"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youtube</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"Instagram"</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instagram</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"footer-bottom"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569CD6"/>
          <w:sz w:val="21"/>
          <w:szCs w:val="21"/>
        </w:rPr>
        <w:t>&amp;copy;</w:t>
      </w:r>
      <w:r>
        <w:rPr>
          <w:rFonts w:ascii="Consolas" w:eastAsia="Times New Roman" w:hAnsi="Consolas" w:cs="Times New Roman"/>
          <w:color w:val="CCCCCC"/>
          <w:sz w:val="21"/>
          <w:szCs w:val="21"/>
        </w:rPr>
        <w:t xml:space="preserve"> 2026 Manchester 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"footer-bottom-divider"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Powered by </w:t>
      </w:r>
      <w:proofErr w:type="spellStart"/>
      <w:r>
        <w:rPr>
          <w:rFonts w:ascii="Consolas" w:eastAsia="Times New Roman" w:hAnsi="Consolas" w:cs="Times New Roman"/>
          <w:color w:val="CCCCCC"/>
          <w:sz w:val="21"/>
          <w:szCs w:val="21"/>
        </w:rPr>
        <w:t>Jadu</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footer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body</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html</w:t>
      </w:r>
      <w:r>
        <w:rPr>
          <w:rFonts w:ascii="Consolas" w:eastAsia="Times New Roman" w:hAnsi="Consolas" w:cs="Times New Roman"/>
          <w:color w:val="808080"/>
          <w:sz w:val="21"/>
          <w:szCs w:val="21"/>
        </w:rPr>
        <w:t>&gt;</w:t>
      </w:r>
    </w:p>
    <w:p w:rsidR="005A629E" w:rsidRDefault="005A629E"/>
    <w:p w:rsidR="005A629E" w:rsidRDefault="00642F83">
      <w:pPr>
        <w:pStyle w:val="Heading3"/>
      </w:pPr>
      <w:bookmarkStart w:id="24" w:name="_Toc3041"/>
      <w:r>
        <w:t>6.1.4. Contact.html:</w:t>
      </w:r>
      <w:bookmarkEnd w:id="24"/>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DOCTYPE</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html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html</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lang</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en</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meta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charset</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"UTF-8"</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meta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name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"viewport"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content</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"width=device-width, initial-scale=1.0"</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title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link</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rel</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"stylesheet"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href</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"https://cdnjs.cloudflare.com/ajax/libs/font-awesome/6.5.0/css/all.min.css"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link</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rel</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"stylesheet"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"style.css"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body</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"logo"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fa-building-columns logo-icon"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"logo-text"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"index.html"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fa-house"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Home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"accessibility.html"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fa-universal-access"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Accessibility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"about.html"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fa-circle-info"</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About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"contact.html"</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fa-envelope"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 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"search-bar"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input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type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"text"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placeholder</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"Search (e.g. Council Tax)"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fa-magnifying-glass"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button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header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 CONTACT PAGE ══════════════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"contact-page"</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"contact-wrapper"</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Sidebar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aside</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"contact-sidebar"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"contact-side-heading"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People and communities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h4</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"contact-side-list"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"contact-side-item active"</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"contact-side-item"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Feedback about this website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aside</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6A9955"/>
          <w:sz w:val="21"/>
          <w:szCs w:val="21"/>
        </w:rPr>
        <w:t>&lt;!-- Main Content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main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"contact-content"</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"contact-title-row"</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fa-comments contact-title-icon"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h1</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"contact-title"</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h1</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"contact-info-box"</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You can order most services, pay for things, and find information quickly and easily on this</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website.</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Please go to the relevant part of the website to find what you want: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"contact-list"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Go to the service you want from the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home page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or use the search bar to find what you need</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To make a payment, go to the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payments page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li</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ul</w:t>
      </w:r>
      <w:proofErr w:type="spellEnd"/>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"contact-heading"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In an emergency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In certain extreme circumstances, where there's an immediate threat to health and safety,</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phone one of our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emergency numbers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"contact-heading"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Can't find what you want online?</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"contact-link-block"</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See other ways to get in touch</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"contact-heading"</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Accessibility</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h3</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"contact-link-block"</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See how we can help you access our online services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You can also</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contact us using </w:t>
      </w:r>
      <w:proofErr w:type="spellStart"/>
      <w:r>
        <w:rPr>
          <w:rFonts w:ascii="Consolas" w:eastAsia="Times New Roman" w:hAnsi="Consolas" w:cs="Times New Roman"/>
          <w:color w:val="CCCCCC"/>
          <w:sz w:val="21"/>
          <w:szCs w:val="21"/>
        </w:rPr>
        <w:t>SignVideo</w:t>
      </w:r>
      <w:proofErr w:type="spellEnd"/>
      <w:r>
        <w:rPr>
          <w:rFonts w:ascii="Consolas" w:eastAsia="Times New Roman" w:hAnsi="Consolas" w:cs="Times New Roman"/>
          <w:color w:val="CCCCCC"/>
          <w:sz w:val="21"/>
          <w:szCs w:val="21"/>
        </w:rPr>
        <w:t xml:space="preserve"> Web Access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an online sign language video interpretation service.</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main</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&lt;!-- Helpful Section --&gt;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"contact-help-section"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Was this page helpful?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fa-chevron-down"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footer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"footer-top"</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"footer-logo"</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fa-building-columns"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"footer-logo-text"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MANCHESTER</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w:t>
      </w:r>
      <w:proofErr w:type="spellStart"/>
      <w:r>
        <w:rPr>
          <w:rFonts w:ascii="Consolas" w:eastAsia="Times New Roman" w:hAnsi="Consolas" w:cs="Times New Roman"/>
          <w:color w:val="CE9178"/>
          <w:sz w:val="21"/>
          <w:szCs w:val="21"/>
        </w:rPr>
        <w:t>nav</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Contact us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Site map</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Emergency contacts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Terms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Conditions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Complaints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Privacy </w:t>
      </w:r>
      <w:r>
        <w:rPr>
          <w:rFonts w:ascii="Consolas" w:eastAsia="Times New Roman" w:hAnsi="Consolas" w:cs="Times New Roman"/>
          <w:color w:val="569CD6"/>
          <w:sz w:val="21"/>
          <w:szCs w:val="21"/>
        </w:rPr>
        <w:t>&amp;amp;</w:t>
      </w:r>
      <w:r>
        <w:rPr>
          <w:rFonts w:ascii="Consolas" w:eastAsia="Times New Roman" w:hAnsi="Consolas" w:cs="Times New Roman"/>
          <w:color w:val="CCCCCC"/>
          <w:sz w:val="21"/>
          <w:szCs w:val="21"/>
        </w:rPr>
        <w:t xml:space="preserve"> Cookies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Accessibility Statement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nav</w:t>
      </w:r>
      <w:proofErr w:type="spellEnd"/>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"footer-social"</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"footer-social-label"</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Social media and</w:t>
      </w:r>
      <w:r>
        <w:rPr>
          <w:rFonts w:ascii="Consolas" w:eastAsia="Times New Roman" w:hAnsi="Consolas" w:cs="Times New Roman"/>
          <w:color w:val="808080"/>
          <w:sz w:val="21"/>
          <w:szCs w:val="21"/>
        </w:rPr>
        <w:t>&lt;</w:t>
      </w:r>
      <w:proofErr w:type="spellStart"/>
      <w:r>
        <w:rPr>
          <w:rFonts w:ascii="Consolas" w:eastAsia="Times New Roman" w:hAnsi="Consolas" w:cs="Times New Roman"/>
          <w:color w:val="569CD6"/>
          <w:sz w:val="21"/>
          <w:szCs w:val="21"/>
        </w:rPr>
        <w:t>br</w:t>
      </w:r>
      <w:proofErr w:type="spellEnd"/>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email updates</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"social-icons"</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"Email updates"</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"fa-solid fa-envelope"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"X / Twitter"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fa-x-twitter"</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"Facebook"</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facebook</w:t>
      </w:r>
      <w:proofErr w:type="spellEnd"/>
      <w:r>
        <w:rPr>
          <w:rFonts w:ascii="Consolas" w:eastAsia="Times New Roman" w:hAnsi="Consolas" w:cs="Times New Roman"/>
          <w:color w:val="CE9178"/>
          <w:sz w:val="21"/>
          <w:szCs w:val="21"/>
        </w:rPr>
        <w:t>-f"</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"LinkedIn"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linkedin</w:t>
      </w:r>
      <w:proofErr w:type="spellEnd"/>
      <w:r>
        <w:rPr>
          <w:rFonts w:ascii="Consolas" w:eastAsia="Times New Roman" w:hAnsi="Consolas" w:cs="Times New Roman"/>
          <w:color w:val="CE9178"/>
          <w:sz w:val="21"/>
          <w:szCs w:val="21"/>
        </w:rPr>
        <w:t>-in"</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"YouTube"</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youtube</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"social-icon"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title</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"Instagram"</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"fa-brands fa-</w:t>
      </w:r>
      <w:proofErr w:type="spellStart"/>
      <w:r>
        <w:rPr>
          <w:rFonts w:ascii="Consolas" w:eastAsia="Times New Roman" w:hAnsi="Consolas" w:cs="Times New Roman"/>
          <w:color w:val="CE9178"/>
          <w:sz w:val="21"/>
          <w:szCs w:val="21"/>
        </w:rPr>
        <w:t>instagram</w:t>
      </w:r>
      <w:proofErr w:type="spellEnd"/>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&gt;&lt;/</w:t>
      </w:r>
      <w:proofErr w:type="spellStart"/>
      <w:r>
        <w:rPr>
          <w:rFonts w:ascii="Consolas" w:eastAsia="Times New Roman" w:hAnsi="Consolas" w:cs="Times New Roman"/>
          <w:color w:val="569CD6"/>
          <w:sz w:val="21"/>
          <w:szCs w:val="21"/>
        </w:rPr>
        <w:t>i</w:t>
      </w:r>
      <w:proofErr w:type="spellEnd"/>
      <w:r>
        <w:rPr>
          <w:rFonts w:ascii="Consolas" w:eastAsia="Times New Roman" w:hAnsi="Consolas" w:cs="Times New Roman"/>
          <w:color w:val="808080"/>
          <w:sz w:val="21"/>
          <w:szCs w:val="21"/>
        </w:rPr>
        <w:t>&gt;&lt;/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"footer-bottom"</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r>
        <w:rPr>
          <w:rFonts w:ascii="Consolas" w:eastAsia="Times New Roman" w:hAnsi="Consolas" w:cs="Times New Roman"/>
          <w:color w:val="569CD6"/>
          <w:sz w:val="21"/>
          <w:szCs w:val="21"/>
        </w:rPr>
        <w:t>&amp;copy;</w:t>
      </w:r>
      <w:r>
        <w:rPr>
          <w:rFonts w:ascii="Consolas" w:eastAsia="Times New Roman" w:hAnsi="Consolas" w:cs="Times New Roman"/>
          <w:color w:val="CCCCCC"/>
          <w:sz w:val="21"/>
          <w:szCs w:val="21"/>
        </w:rPr>
        <w:t xml:space="preserve"> 2026 Manchester City Council</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class</w:t>
      </w:r>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"footer-bottom-divider"</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span</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9CDCFE"/>
          <w:sz w:val="21"/>
          <w:szCs w:val="21"/>
        </w:rPr>
        <w:t>href</w:t>
      </w:r>
      <w:proofErr w:type="spellEnd"/>
      <w:r>
        <w:rPr>
          <w:rFonts w:ascii="Consolas" w:eastAsia="Times New Roman" w:hAnsi="Consolas" w:cs="Times New Roman"/>
          <w:color w:val="CCCCCC"/>
          <w:sz w:val="21"/>
          <w:szCs w:val="21"/>
        </w:rPr>
        <w:t>=</w:t>
      </w:r>
      <w:r>
        <w:rPr>
          <w:rFonts w:ascii="Consolas" w:eastAsia="Times New Roman" w:hAnsi="Consolas" w:cs="Times New Roman"/>
          <w:color w:val="CE9178"/>
          <w:sz w:val="21"/>
          <w:szCs w:val="21"/>
        </w:rPr>
        <w:t>"#"</w:t>
      </w:r>
      <w:r>
        <w:rPr>
          <w:rFonts w:ascii="Consolas" w:eastAsia="Times New Roman" w:hAnsi="Consolas" w:cs="Times New Roman"/>
          <w:color w:val="808080"/>
          <w:sz w:val="21"/>
          <w:szCs w:val="21"/>
        </w:rPr>
        <w:t>&gt;</w:t>
      </w:r>
      <w:r>
        <w:rPr>
          <w:rFonts w:ascii="Consolas" w:eastAsia="Times New Roman" w:hAnsi="Consolas" w:cs="Times New Roman"/>
          <w:color w:val="CCCCCC"/>
          <w:sz w:val="21"/>
          <w:szCs w:val="21"/>
        </w:rPr>
        <w:t xml:space="preserve">Powered by </w:t>
      </w:r>
      <w:proofErr w:type="spellStart"/>
      <w:r>
        <w:rPr>
          <w:rFonts w:ascii="Consolas" w:eastAsia="Times New Roman" w:hAnsi="Consolas" w:cs="Times New Roman"/>
          <w:color w:val="CCCCCC"/>
          <w:sz w:val="21"/>
          <w:szCs w:val="21"/>
        </w:rPr>
        <w:t>Jadu</w:t>
      </w:r>
      <w:proofErr w:type="spellEnd"/>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a</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div</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footer</w:t>
      </w:r>
      <w:r>
        <w:rPr>
          <w:rFonts w:ascii="Consolas" w:eastAsia="Times New Roman" w:hAnsi="Consolas" w:cs="Times New Roman"/>
          <w:color w:val="808080"/>
          <w:sz w:val="21"/>
          <w:szCs w:val="21"/>
        </w:rPr>
        <w:t>&gt;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body</w:t>
      </w:r>
      <w:r>
        <w:rPr>
          <w:rFonts w:ascii="Consolas" w:eastAsia="Times New Roman" w:hAnsi="Consolas" w:cs="Times New Roman"/>
          <w:color w:val="808080"/>
          <w:sz w:val="21"/>
          <w:szCs w:val="21"/>
        </w:rPr>
        <w:t>&gt;</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808080"/>
          <w:sz w:val="21"/>
          <w:szCs w:val="21"/>
        </w:rPr>
        <w:t>&lt;/</w:t>
      </w:r>
      <w:r>
        <w:rPr>
          <w:rFonts w:ascii="Consolas" w:eastAsia="Times New Roman" w:hAnsi="Consolas" w:cs="Times New Roman"/>
          <w:color w:val="569CD6"/>
          <w:sz w:val="21"/>
          <w:szCs w:val="21"/>
        </w:rPr>
        <w:t>html</w:t>
      </w:r>
      <w:r>
        <w:rPr>
          <w:rFonts w:ascii="Consolas" w:eastAsia="Times New Roman" w:hAnsi="Consolas" w:cs="Times New Roman"/>
          <w:color w:val="808080"/>
          <w:sz w:val="21"/>
          <w:szCs w:val="21"/>
        </w:rPr>
        <w:t>&gt;</w:t>
      </w:r>
    </w:p>
    <w:p w:rsidR="005A629E" w:rsidRDefault="005A629E"/>
    <w:p w:rsidR="005A629E" w:rsidRDefault="00642F83">
      <w:pPr>
        <w:pStyle w:val="Heading2"/>
      </w:pPr>
      <w:bookmarkStart w:id="25" w:name="_Toc12502"/>
      <w:r>
        <w:t xml:space="preserve">6.2 </w:t>
      </w:r>
      <w:r>
        <w:rPr>
          <w:b w:val="0"/>
        </w:rPr>
        <w:t>Appendix B – CSS Code</w:t>
      </w:r>
      <w:bookmarkEnd w:id="25"/>
    </w:p>
    <w:p w:rsidR="005A629E" w:rsidRDefault="005A629E"/>
    <w:p w:rsidR="005A629E" w:rsidRDefault="00642F83">
      <w:pPr>
        <w:pStyle w:val="Heading3"/>
      </w:pPr>
      <w:bookmarkStart w:id="26" w:name="_Toc1598"/>
      <w:r>
        <w:t>6.2.1 Style.css</w:t>
      </w:r>
      <w:bookmarkEnd w:id="26"/>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569CD6"/>
          <w:sz w:val="21"/>
          <w:szCs w:val="21"/>
        </w:rPr>
        <w: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box-sizing</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border-box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body</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font-family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Arial</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sans-serif</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#f5f5f5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HEADER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header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space-between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.logo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.logo</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.logo-icon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.logo-text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.logo-text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span:first-child</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letter-spacing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.logo-text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span:last-child</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nav</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nav</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nav</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a:hover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underline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.search-bar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overflow</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hidden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.search-bar</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input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outline</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#555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.search-bar</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button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pointer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.search-bar</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button</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ALERT BANNER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.alert-banner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.alert-title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letter-spacing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text-transform</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uppercase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.alert-body</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.alert-close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pointer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flex-shrink</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.alert-close</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DARK CARD GRID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.dark-section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#3a3a3a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.dark-section.no-top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grid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B5CEA8"/>
          <w:sz w:val="21"/>
          <w:szCs w:val="21"/>
        </w:rPr>
        <w:t>1fr</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#2d2d2d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#4a4a4a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space-between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 xml:space="preserve">, </w:t>
      </w:r>
      <w:r>
        <w:rPr>
          <w:rFonts w:ascii="Consolas" w:eastAsia="Times New Roman" w:hAnsi="Consolas" w:cs="Times New Roman"/>
          <w:color w:val="F44747"/>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pointer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card:hover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#333</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.card-content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card:hover</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.card-content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.card-content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ul</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list-style</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.card-content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ul</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#d0d0d0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card:hover</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.card-content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ul</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.card-content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ul</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a:hover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underline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.card-icon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flex-shrink</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card:hover</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.card-icon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WHITE SERVICE GRID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.services-section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#f5f5f5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grid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DCDCAA"/>
          <w:sz w:val="21"/>
          <w:szCs w:val="21"/>
        </w:rPr>
        <w:t>repeat</w:t>
      </w:r>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4</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.service-tile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ddd</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space-between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pointer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border-color </w:t>
      </w:r>
      <w:r>
        <w:rPr>
          <w:rFonts w:ascii="Consolas" w:eastAsia="Times New Roman" w:hAnsi="Consolas" w:cs="Times New Roman"/>
          <w:color w:val="B5CEA8"/>
          <w:sz w:val="21"/>
          <w:szCs w:val="21"/>
        </w:rPr>
        <w:t>0.15s</w:t>
      </w:r>
      <w:r>
        <w:rPr>
          <w:rFonts w:ascii="Consolas" w:eastAsia="Times New Roman" w:hAnsi="Consolas" w:cs="Times New Roman"/>
          <w:color w:val="CCCCCC"/>
          <w:sz w:val="21"/>
          <w:szCs w:val="21"/>
        </w:rPr>
        <w:t xml:space="preserve">, border-bottom </w:t>
      </w:r>
      <w:r>
        <w:rPr>
          <w:rFonts w:ascii="Consolas" w:eastAsia="Times New Roman" w:hAnsi="Consolas" w:cs="Times New Roman"/>
          <w:color w:val="B5CEA8"/>
          <w:sz w:val="21"/>
          <w:szCs w:val="21"/>
        </w:rPr>
        <w:t>0.15s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90px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service-tile:hover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#5a0f22</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service-tile:hover</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.service-tile-label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service-tile:hover</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0.85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.service-tile-label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0.15s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.service-tile</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#999</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flex-shrink</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0.15s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CAROUSEL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.carousel-section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#f0f0f0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.carousel-wrapper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stretch</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.carousel-image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62%</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flex-shrink</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440px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overflow</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hidden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DCDCAA"/>
          <w:sz w:val="21"/>
          <w:szCs w:val="21"/>
        </w:rPr>
        <w:t>linear-gradient</w:t>
      </w:r>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135deg</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#7b2d8b</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#9c3daa</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#c05fbf</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#d494d4</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decorative large faded circle in background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.carousel-image::before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absolute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160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right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.carousel-circle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380px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380px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70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90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0.75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z-index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.line1</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900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text-transform</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uppercase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letter-spacing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font-style</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italic</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block</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900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text-transform</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uppercase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font-style</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italic</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block</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.line3</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900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text-transform</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uppercase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font-style</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italic</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block</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.year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font-style</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italic</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.carousel-content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#1e1e1e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space-between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44px</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B5CEA8"/>
          <w:sz w:val="21"/>
          <w:szCs w:val="21"/>
        </w:rPr>
        <w:t>44px</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.carousel-content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.carousel-content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17px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#ccc</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w:t>
      </w:r>
      <w:proofErr w:type="spellStart"/>
      <w:r>
        <w:rPr>
          <w:rFonts w:ascii="Consolas" w:eastAsia="Times New Roman" w:hAnsi="Consolas" w:cs="Times New Roman"/>
          <w:color w:val="D7BA7D"/>
          <w:sz w:val="21"/>
          <w:szCs w:val="21"/>
        </w:rPr>
        <w:t>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inline-block</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transparent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pointer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F44747"/>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align-self</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carousel-btn:hover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dots row — inside dark panel at bottom right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.carousel-bottom</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flex-end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.carousel-dots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.dot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transparent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pointer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F44747"/>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dot.active</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arrows — below carousel, right-aligned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.carousel-arrows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flex-end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.arrow-</w:t>
      </w:r>
      <w:proofErr w:type="spellStart"/>
      <w:r>
        <w:rPr>
          <w:rFonts w:ascii="Consolas" w:eastAsia="Times New Roman" w:hAnsi="Consolas" w:cs="Times New Roman"/>
          <w:color w:val="D7BA7D"/>
          <w:sz w:val="21"/>
          <w:szCs w:val="21"/>
        </w:rPr>
        <w:t>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#ccc</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pointer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F44747"/>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#333</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arrow-btn:hover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#e8e8e8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NEWS &amp; EVENTS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.news-events-section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#f0f0f0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.news-events-wrapper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stretch</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.news-col</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.events-col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.events-col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D7BA7D"/>
          <w:sz w:val="21"/>
          <w:szCs w:val="21"/>
        </w:rPr>
        <w:t>.ne-divider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#c8c8c8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flex-shrink</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.ne-heading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.news-list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.events-list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list-style</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.news-item</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.news-item</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underline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.news-item</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a:hover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#5a0f22</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.news-item--plain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.event-item</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.event-item</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underline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.event-item</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a:hover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#5a0f22</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.event-date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#444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t>
      </w:r>
      <w:proofErr w:type="spellStart"/>
      <w:r>
        <w:rPr>
          <w:rFonts w:ascii="Consolas" w:eastAsia="Times New Roman" w:hAnsi="Consolas" w:cs="Times New Roman"/>
          <w:color w:val="D7BA7D"/>
          <w:sz w:val="21"/>
          <w:szCs w:val="21"/>
        </w:rPr>
        <w:t>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inline-block</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pointer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F44747"/>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align-self</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transparent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ne-btn:hover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line-through</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No underline on any anchor hover globally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a:hover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 xml:space="preserve"> </w:t>
      </w:r>
      <w:r>
        <w:rPr>
          <w:rFonts w:ascii="Consolas" w:eastAsia="Times New Roman" w:hAnsi="Consolas" w:cs="Times New Roman"/>
          <w:color w:val="569CD6"/>
          <w:sz w:val="21"/>
          <w:szCs w:val="21"/>
        </w:rPr>
        <w:t>!important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FOOTER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#0a0a0a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.footer-top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.footer-logo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flex-shrink</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.footer-logo</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.footer-logo-text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.footer-logo-text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span:first-child</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letter-spacing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D7BA7D"/>
          <w:sz w:val="21"/>
          <w:szCs w:val="21"/>
        </w:rPr>
        <w:t>.footer-logo-text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span:last-child</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w:t>
      </w:r>
      <w:proofErr w:type="spellStart"/>
      <w:r>
        <w:rPr>
          <w:rFonts w:ascii="Consolas" w:eastAsia="Times New Roman" w:hAnsi="Consolas" w:cs="Times New Roman"/>
          <w:color w:val="D7BA7D"/>
          <w:sz w:val="21"/>
          <w:szCs w:val="21"/>
        </w:rPr>
        <w:t>nav</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w:t>
      </w:r>
      <w:proofErr w:type="spellStart"/>
      <w:r>
        <w:rPr>
          <w:rFonts w:ascii="Consolas" w:eastAsia="Times New Roman" w:hAnsi="Consolas" w:cs="Times New Roman"/>
          <w:color w:val="D7BA7D"/>
          <w:sz w:val="21"/>
          <w:szCs w:val="21"/>
        </w:rPr>
        <w:t>nav</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w:t>
      </w:r>
      <w:proofErr w:type="spellStart"/>
      <w:r>
        <w:rPr>
          <w:rFonts w:ascii="Consolas" w:eastAsia="Times New Roman" w:hAnsi="Consolas" w:cs="Times New Roman"/>
          <w:color w:val="D7BA7D"/>
          <w:sz w:val="21"/>
          <w:szCs w:val="21"/>
        </w:rPr>
        <w:t>nav</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a:hover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underline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.footer-social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flex-end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margin-left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.footer-social-label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right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.social-icons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D7BA7D"/>
          <w:sz w:val="21"/>
          <w:szCs w:val="21"/>
        </w:rPr>
        <w:t>.social-icon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F44747"/>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flex-shrink</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social-icon:hover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.social-icon</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.footer-bottom</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#333</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.footer-bottom</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span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.footer-bottom</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aaa</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.footer-bottom</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a:hover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.footer-bottom-divider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#555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CONTACT PAGE STYLES ══════════════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.contact-page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#f3f2f1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.contact-wrapper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Sidebar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.contact-sidebar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.contact-side-heading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#505a5f</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.contact-side-list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list-style</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#b1b4b6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.contact-side-item</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#e0e0e0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.contact-side-item</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#1d70b8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.contact-side-</w:t>
      </w:r>
      <w:proofErr w:type="spellStart"/>
      <w:r>
        <w:rPr>
          <w:rFonts w:ascii="Consolas" w:eastAsia="Times New Roman" w:hAnsi="Consolas" w:cs="Times New Roman"/>
          <w:color w:val="D7BA7D"/>
          <w:sz w:val="21"/>
          <w:szCs w:val="21"/>
        </w:rPr>
        <w:t>item.active</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Content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.contact-content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.contact-title-row</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.contact-title-icon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.contact-info-box</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#e5e5e5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.contact-text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.contact-list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margin-left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.contact-list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.contact-list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.contact-content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#1d70b8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underline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.contact-heading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.contact-link-block</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Helpful Section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.contact-help-section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ddd</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.contact-help-section</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#1d70b8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.contact-help-section</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ACCESSIBILITY PAGE STYLES ══════════════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.access-page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#f3f2f1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.access-wrapper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.access-info-box</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#e5e5e5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.access-section-title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.access-text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.access-settings-block</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.access-subheading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.access-form-row</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.access-form-row</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label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.access-form-row</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select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#999</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colour</w:t>
      </w:r>
      <w:proofErr w:type="spellEnd"/>
      <w:r>
        <w:rPr>
          <w:rFonts w:ascii="Consolas" w:eastAsia="Times New Roman" w:hAnsi="Consolas" w:cs="Times New Roman"/>
          <w:color w:val="D7BA7D"/>
          <w:sz w:val="21"/>
          <w:szCs w:val="21"/>
        </w:rPr>
        <w:t>-options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flex-wrap</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wrap</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colour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#ccc</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pointer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colour.standard</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#f3f2f1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colour.highcontrast</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black</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yellow</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colour.cream</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#f5e6c8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colour.blue</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#1e5799</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colour.active</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.access-buttons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pointer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btn.preview</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#6b6b6b</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btn.reset</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btn.save</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#b02a3c</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.access-preview</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.access-preview</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.access-preview-content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.access-preview-text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.access-preview-</w:t>
      </w:r>
      <w:proofErr w:type="spellStart"/>
      <w:r>
        <w:rPr>
          <w:rFonts w:ascii="Consolas" w:eastAsia="Times New Roman" w:hAnsi="Consolas" w:cs="Times New Roman"/>
          <w:color w:val="D7BA7D"/>
          <w:sz w:val="21"/>
          <w:szCs w:val="21"/>
        </w:rPr>
        <w:t>img</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img</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#ccc</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.access-cookie-note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a:hover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 xml:space="preserve"> </w:t>
      </w:r>
      <w:r>
        <w:rPr>
          <w:rFonts w:ascii="Consolas" w:eastAsia="Times New Roman" w:hAnsi="Consolas" w:cs="Times New Roman"/>
          <w:color w:val="569CD6"/>
          <w:sz w:val="21"/>
          <w:szCs w:val="21"/>
        </w:rPr>
        <w:t>!important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BREADCRUMB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.breadcrumb</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ddd</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.breadcrumb</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.breadcrumb</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a:hover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text-decoration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underline</w:t>
      </w:r>
      <w:r>
        <w:rPr>
          <w:rFonts w:ascii="Consolas" w:eastAsia="Times New Roman" w:hAnsi="Consolas" w:cs="Times New Roman"/>
          <w:color w:val="CCCCCC"/>
          <w:sz w:val="21"/>
          <w:szCs w:val="21"/>
        </w:rPr>
        <w:t xml:space="preserve"> </w:t>
      </w:r>
      <w:r>
        <w:rPr>
          <w:rFonts w:ascii="Consolas" w:eastAsia="Times New Roman" w:hAnsi="Consolas" w:cs="Times New Roman"/>
          <w:color w:val="569CD6"/>
          <w:sz w:val="21"/>
          <w:szCs w:val="21"/>
        </w:rPr>
        <w:t>!important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.breadcrumb</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sep</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aaa</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.breadcrumb</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strong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#444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HERO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B5CEA8"/>
          <w:sz w:val="21"/>
          <w:szCs w:val="21"/>
        </w:rPr>
        <w:t>60px</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overflow</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hidden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.about-hero::after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absolute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right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245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196</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0.06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pointer-events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.about-hero-inner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z-index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.about-tag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inline-block</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letter-spacing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text-transform</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uppercase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h1</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h1</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span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bbb</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1.7</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.about-motto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.about-motto</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.about-motto-text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aaa</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font-style</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italic</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.about-motto-text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strong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font-style</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normal</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17px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STATS STRIP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.about-stats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.about-stats-inner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grid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DCDCAA"/>
          <w:sz w:val="21"/>
          <w:szCs w:val="21"/>
        </w:rPr>
        <w:t>repeat</w:t>
      </w:r>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4</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.stat-box</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stat-box:last-child</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border-right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.stat-number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.stat-label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0.82</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6A9955"/>
          <w:sz w:val="21"/>
          <w:szCs w:val="21"/>
        </w:rPr>
        <w:t>/* ── PAGE BODY WRAP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.about-body</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SECTION TITLE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.sec-title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.sec-title::after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absolute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.sec-sub</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#666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WHO WE ARE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.about-intro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grid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1.3fr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.about-intro-text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#444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.about-intro-text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strong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.about-intro-visual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#2d2d2d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townhall</w:t>
      </w:r>
      <w:proofErr w:type="spellEnd"/>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townhall</w:t>
      </w:r>
      <w:proofErr w:type="spellEnd"/>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90px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opacity</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0.9</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townhall</w:t>
      </w:r>
      <w:proofErr w:type="spellEnd"/>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th</w:t>
      </w:r>
      <w:proofErr w:type="spellEnd"/>
      <w:r>
        <w:rPr>
          <w:rFonts w:ascii="Consolas" w:eastAsia="Times New Roman" w:hAnsi="Consolas" w:cs="Times New Roman"/>
          <w:color w:val="D7BA7D"/>
          <w:sz w:val="21"/>
          <w:szCs w:val="21"/>
        </w:rPr>
        <w:t>-name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townhall</w:t>
      </w:r>
      <w:proofErr w:type="spellEnd"/>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th</w:t>
      </w:r>
      <w:proofErr w:type="spellEnd"/>
      <w:r>
        <w:rPr>
          <w:rFonts w:ascii="Consolas" w:eastAsia="Times New Roman" w:hAnsi="Consolas" w:cs="Times New Roman"/>
          <w:color w:val="D7BA7D"/>
          <w:sz w:val="21"/>
          <w:szCs w:val="21"/>
        </w:rPr>
        <w:t>-sub</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aaa</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TIMELINE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.about-timeline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.timeline-track</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.timeline-track::before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absolute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DCDCAA"/>
          <w:sz w:val="21"/>
          <w:szCs w:val="21"/>
        </w:rPr>
        <w:t>linear-gradient</w:t>
      </w:r>
      <w:r>
        <w:rPr>
          <w:rFonts w:ascii="Consolas" w:eastAsia="Times New Roman" w:hAnsi="Consolas" w:cs="Times New Roman"/>
          <w:color w:val="CCCCCC"/>
          <w:sz w:val="21"/>
          <w:szCs w:val="21"/>
        </w:rPr>
        <w:t>(</w:t>
      </w:r>
      <w:r>
        <w:rPr>
          <w:rFonts w:ascii="Consolas" w:eastAsia="Times New Roman" w:hAnsi="Consolas" w:cs="Times New Roman"/>
          <w:color w:val="D4D4D4"/>
          <w:sz w:val="21"/>
          <w:szCs w:val="21"/>
        </w:rPr>
        <w:t>to</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bottom</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-item</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-dot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flex-shrink</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z-index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-dot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#e0e0e0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border-left-color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 xml:space="preserve">, box-shadow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tl-card:hover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border-left-color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box-shadow</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0.07</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-year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letter-spacing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text-transform</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uppercase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h3</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#555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VALUES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.about-values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.values-grid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grid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DCDCAA"/>
          <w:sz w:val="21"/>
          <w:szCs w:val="21"/>
        </w:rPr>
        <w:t>repeat</w:t>
      </w:r>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3</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.value-card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ddd</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 xml:space="preserve">, box-shadow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cursor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default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value-card:hover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box-shadow</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0.08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.value-card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block</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.value-card</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h3</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17px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.value-card</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#555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STRATEGY DARK BAND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.about-strategy</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overflow</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hidden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.about-strategy::before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absolute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-80px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right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-80px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245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196</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0.05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pointer-events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.strategy-inner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grid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B5CEA8"/>
          <w:sz w:val="21"/>
          <w:szCs w:val="21"/>
        </w:rPr>
        <w:t>1fr</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z-index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.strategy-left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.sec-title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.strategy-left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aaa</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.strategy-left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strong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.strategy-</w:t>
      </w:r>
      <w:proofErr w:type="spellStart"/>
      <w:r>
        <w:rPr>
          <w:rFonts w:ascii="Consolas" w:eastAsia="Times New Roman" w:hAnsi="Consolas" w:cs="Times New Roman"/>
          <w:color w:val="D7BA7D"/>
          <w:sz w:val="21"/>
          <w:szCs w:val="21"/>
        </w:rPr>
        <w:t>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inline-flex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transparent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F44747"/>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 xml:space="preserve">, border-color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strategy-btn:hover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.pillars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.pillar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#2d2d2d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border-left-color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pillar:hover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border-left-color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.pillar</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flex-shrink</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.pillar</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h4</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.pillar</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#999</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LEADERSHIP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.about-leadership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.leaders-grid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grid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DCDCAA"/>
          <w:sz w:val="21"/>
          <w:szCs w:val="21"/>
        </w:rPr>
        <w:t>repeat</w:t>
      </w:r>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3</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.leader-card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ddd</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 xml:space="preserve">, box-shadow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leader-card:hover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box-shadow</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0.08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.leader-avatar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border-radius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#2d2d2d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.leader-avatar</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#f5c400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.leader-card</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h3</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17px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.leader-role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text-transform</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uppercase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letter-spacing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.leader-card</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#666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 WARDS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.about-wards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#f0f0f0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.wards-inner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grid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D7BA7D"/>
          <w:sz w:val="21"/>
          <w:szCs w:val="21"/>
        </w:rPr>
        <w:t>.wards-text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#444</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.wards-grid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grid</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B5CEA8"/>
          <w:sz w:val="21"/>
          <w:szCs w:val="21"/>
        </w:rPr>
        <w:t>1fr</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.ward-box</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t>
      </w:r>
      <w:proofErr w:type="spellStart"/>
      <w:r>
        <w:rPr>
          <w:rFonts w:ascii="Consolas" w:eastAsia="Times New Roman" w:hAnsi="Consolas" w:cs="Times New Roman"/>
          <w:color w:val="CE9178"/>
          <w:sz w:val="21"/>
          <w:szCs w:val="21"/>
        </w:rPr>
        <w:t>ddd</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box-shadow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ward-box:hover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box-shadow</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0.08</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.ward-box</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h4</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.ward-box</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h4</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margin-right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.ward-box</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#666</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line-height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6A9955"/>
          <w:sz w:val="21"/>
          <w:szCs w:val="21"/>
        </w:rPr>
        <w:t>/* ── CTA STRIP ──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w:t>
      </w:r>
      <w:proofErr w:type="spellStart"/>
      <w:r>
        <w:rPr>
          <w:rFonts w:ascii="Consolas" w:eastAsia="Times New Roman" w:hAnsi="Consolas" w:cs="Times New Roman"/>
          <w:color w:val="D7BA7D"/>
          <w:sz w:val="21"/>
          <w:szCs w:val="21"/>
        </w:rPr>
        <w:t>cta</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52px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w:t>
      </w:r>
      <w:proofErr w:type="spellStart"/>
      <w:r>
        <w:rPr>
          <w:rFonts w:ascii="Consolas" w:eastAsia="Times New Roman" w:hAnsi="Consolas" w:cs="Times New Roman"/>
          <w:color w:val="D7BA7D"/>
          <w:sz w:val="21"/>
          <w:szCs w:val="21"/>
        </w:rPr>
        <w:t>cta</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w:t>
      </w:r>
      <w:proofErr w:type="spellStart"/>
      <w:r>
        <w:rPr>
          <w:rFonts w:ascii="Consolas" w:eastAsia="Times New Roman" w:hAnsi="Consolas" w:cs="Times New Roman"/>
          <w:color w:val="D7BA7D"/>
          <w:sz w:val="21"/>
          <w:szCs w:val="21"/>
        </w:rPr>
        <w:t>cta</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17px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0.85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cta-btns</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flex-wrap</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wrap</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cta-btn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inline-flex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#8b1a35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font-weight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transparent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transition</w:t>
      </w:r>
      <w:r>
        <w:rPr>
          <w:rFonts w:ascii="Consolas" w:eastAsia="Times New Roman" w:hAnsi="Consolas" w:cs="Times New Roman"/>
          <w:color w:val="CCCCCC"/>
          <w:sz w:val="21"/>
          <w:szCs w:val="21"/>
        </w:rPr>
        <w:t xml:space="preserve">: </w:t>
      </w:r>
      <w:r>
        <w:rPr>
          <w:rFonts w:ascii="Consolas" w:eastAsia="Times New Roman" w:hAnsi="Consolas" w:cs="Times New Roman"/>
          <w:color w:val="F44747"/>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 xml:space="preserve">, border-color </w:t>
      </w:r>
      <w:r>
        <w:rPr>
          <w:rFonts w:ascii="Consolas" w:eastAsia="Times New Roman" w:hAnsi="Consolas" w:cs="Times New Roman"/>
          <w:color w:val="B5CEA8"/>
          <w:sz w:val="21"/>
          <w:szCs w:val="21"/>
        </w:rPr>
        <w:t>0.2s</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cta-btn:hover</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background</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#1a1a1a</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border-color</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white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RESPONSIVE MEDIA QUERIES</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Breakpoints:</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 Tablet:  max-width 1024px</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 Mobile:  max-width 768px</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 Small:   max-width 480px</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w:t>
      </w:r>
    </w:p>
    <w:p w:rsidR="005A629E" w:rsidRDefault="005A629E">
      <w:pPr>
        <w:shd w:val="clear" w:color="auto" w:fill="1F1F1F"/>
        <w:spacing w:after="24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TABLET  (≤ 1024px)</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C586C0"/>
          <w:sz w:val="21"/>
          <w:szCs w:val="21"/>
        </w:rPr>
        <w:t>@media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1024px</w:t>
      </w: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HEADER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header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nav</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nav</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.search-bar</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input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ALERT BANNER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.alert-banner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.alert-title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D7BA7D"/>
          <w:sz w:val="21"/>
          <w:szCs w:val="21"/>
        </w:rPr>
        <w:t>.alert-body</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DARK CARDS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.card-icon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SERVICE TILES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DCDCAA"/>
          <w:sz w:val="21"/>
          <w:szCs w:val="21"/>
        </w:rPr>
        <w:t>repeat</w:t>
      </w:r>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3</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CAROUSEL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.carousel-section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.carousel-circle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.line1</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.line3</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.year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.carousel-content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.carousel-content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NEWS &amp; EVENTS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.news-col</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.events-col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.events-col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FOOTER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.footer-top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.footer-logo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ABOUT PAGE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h1</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.about-stats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.stat-number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.about-body</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.about-intro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.strategy-inner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.about-strategy</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.about-wards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.wards-inner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w:t>
      </w:r>
      <w:proofErr w:type="spellStart"/>
      <w:r>
        <w:rPr>
          <w:rFonts w:ascii="Consolas" w:eastAsia="Times New Roman" w:hAnsi="Consolas" w:cs="Times New Roman"/>
          <w:color w:val="D7BA7D"/>
          <w:sz w:val="21"/>
          <w:szCs w:val="21"/>
        </w:rPr>
        <w:t>cta</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CONTACT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.contact-wrapper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.contact-sidebar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24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MOBILE  (≤ 768px)</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C586C0"/>
          <w:sz w:val="21"/>
          <w:szCs w:val="21"/>
        </w:rPr>
        <w:t>@media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768px</w:t>
      </w: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HEADER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header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flex-wrap</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wrap</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auto</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nav</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.search-bar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.search-bar</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input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ALERT BANNER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.alert-banner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relative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.alert-title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min-width</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unset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.alert-close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position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absolute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right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DARK CARDS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.card-content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.card-icon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SERVICE TILES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DCDCAA"/>
          <w:sz w:val="21"/>
          <w:szCs w:val="21"/>
        </w:rPr>
        <w:t>repeat</w:t>
      </w:r>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.service-tile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80px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.service-tile-label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.service-tile</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CAROUSEL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.carousel-section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D7BA7D"/>
          <w:sz w:val="21"/>
          <w:szCs w:val="21"/>
        </w:rPr>
        <w:t>.carousel-wrapper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.carousel-image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.carousel-circle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.line1</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.line3</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.year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.carousel-content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B5CEA8"/>
          <w:sz w:val="21"/>
          <w:szCs w:val="21"/>
        </w:rPr>
        <w:t>24px</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.carousel-content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.carousel-content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.carousel-bottom</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.carousel-arrows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NEWS &amp; EVENTS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.news-events-wrapper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.news-col</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.events-col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.ne-divider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.ne-heading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FOOTER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.footer-top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.footer-social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.footer-social-label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left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.footer-bottom</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.footer-bottom-divider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display</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BREADCRUMB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.breadcrumb</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ABOUT HERO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h1</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.about-motto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STATS — 2x2 grid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.about-stats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.about-stats-inner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B5CEA8"/>
          <w:sz w:val="21"/>
          <w:szCs w:val="21"/>
        </w:rPr>
        <w:t>1fr</w:t>
      </w:r>
      <w:proofErr w:type="spellEnd"/>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.stat-box</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border-right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stat-box:nth-child</w:t>
      </w:r>
      <w:proofErr w:type="spellEnd"/>
      <w:r>
        <w:rPr>
          <w:rFonts w:ascii="Consolas" w:eastAsia="Times New Roman" w:hAnsi="Consolas" w:cs="Times New Roman"/>
          <w:color w:val="CCCCCC"/>
          <w:sz w:val="21"/>
          <w:szCs w:val="21"/>
        </w:rPr>
        <w:t>(odd)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stat-box:nth-child</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3</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stat-box:nth-child</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4</w:t>
      </w:r>
      <w:r>
        <w:rPr>
          <w:rFonts w:ascii="Consolas" w:eastAsia="Times New Roman" w:hAnsi="Consolas" w:cs="Times New Roman"/>
          <w:color w:val="CCCCCC"/>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.stat-number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.stat-label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ABOUT BODY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.about-body</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.sec-title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.sec-sub</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WHO WE ARE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.about-intro</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.about-intro-visual</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min-height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townhall</w:t>
      </w:r>
      <w:proofErr w:type="spellEnd"/>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TIMELINE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-item</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-dot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-dot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.timeline-track::before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left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17px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h3</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tl</w:t>
      </w:r>
      <w:proofErr w:type="spellEnd"/>
      <w:r>
        <w:rPr>
          <w:rFonts w:ascii="Consolas" w:eastAsia="Times New Roman" w:hAnsi="Consolas" w:cs="Times New Roman"/>
          <w:color w:val="D7BA7D"/>
          <w:sz w:val="21"/>
          <w:szCs w:val="21"/>
        </w:rPr>
        <w:t>-card</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VALUES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.values-grid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STRATEGY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.about-strategy</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.strategy-inner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.strategy-left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LEADERSHIP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.leaders-grid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WARDS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.about-wards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.wards-inner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.wards-grid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margin-top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CTA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w:t>
      </w:r>
      <w:proofErr w:type="spellStart"/>
      <w:r>
        <w:rPr>
          <w:rFonts w:ascii="Consolas" w:eastAsia="Times New Roman" w:hAnsi="Consolas" w:cs="Times New Roman"/>
          <w:color w:val="D7BA7D"/>
          <w:sz w:val="21"/>
          <w:szCs w:val="21"/>
        </w:rPr>
        <w:t>cta</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36px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margin</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w:t>
      </w:r>
      <w:proofErr w:type="spellStart"/>
      <w:r>
        <w:rPr>
          <w:rFonts w:ascii="Consolas" w:eastAsia="Times New Roman" w:hAnsi="Consolas" w:cs="Times New Roman"/>
          <w:color w:val="D7BA7D"/>
          <w:sz w:val="21"/>
          <w:szCs w:val="21"/>
        </w:rPr>
        <w:t>cta</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w:t>
      </w:r>
      <w:proofErr w:type="spellStart"/>
      <w:r>
        <w:rPr>
          <w:rFonts w:ascii="Consolas" w:eastAsia="Times New Roman" w:hAnsi="Consolas" w:cs="Times New Roman"/>
          <w:color w:val="D7BA7D"/>
          <w:sz w:val="21"/>
          <w:szCs w:val="21"/>
        </w:rPr>
        <w:t>cta</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p</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cta-btns</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cta-btn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CONTACT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.contact-page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.contact-wrapper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.contact-sidebar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.contact-title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ACCESSIBILITY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.access-page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.access-form-row</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align-items</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flex-start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gap</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.access-form-row</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select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.access-buttons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w:t>
      </w:r>
      <w:proofErr w:type="spellStart"/>
      <w:r>
        <w:rPr>
          <w:rFonts w:ascii="Consolas" w:eastAsia="Times New Roman" w:hAnsi="Consolas" w:cs="Times New Roman"/>
          <w:color w:val="D7BA7D"/>
          <w:sz w:val="21"/>
          <w:szCs w:val="21"/>
        </w:rPr>
        <w:t>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.access-preview-content</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flex-direction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column</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.access-preview-</w:t>
      </w:r>
      <w:proofErr w:type="spellStart"/>
      <w:r>
        <w:rPr>
          <w:rFonts w:ascii="Consolas" w:eastAsia="Times New Roman" w:hAnsi="Consolas" w:cs="Times New Roman"/>
          <w:color w:val="D7BA7D"/>
          <w:sz w:val="21"/>
          <w:szCs w:val="21"/>
        </w:rPr>
        <w:t>img</w:t>
      </w:r>
      <w:proofErr w:type="spellEnd"/>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img</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24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SMALL PHONES  (≤ 480px)</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6A9955"/>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C586C0"/>
          <w:sz w:val="21"/>
          <w:szCs w:val="21"/>
        </w:rPr>
        <w:t>@media</w:t>
      </w: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max-width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480px</w:t>
      </w: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HEADER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.logo-text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span:first-child</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.logo-text</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span:last-child</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11px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.logo</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.logo-icon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SERVICE TILES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.services-grid</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lastRenderedPageBreak/>
        <w:t xml:space="preserve">            </w:t>
      </w:r>
      <w:r>
        <w:rPr>
          <w:rFonts w:ascii="Consolas" w:eastAsia="Times New Roman" w:hAnsi="Consolas" w:cs="Times New Roman"/>
          <w:color w:val="6A9955"/>
          <w:sz w:val="21"/>
          <w:szCs w:val="21"/>
        </w:rPr>
        <w:t>/* CAROUSEL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.carousel-circle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170px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170px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16px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.line1</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.line2</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22px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.line3</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.carousel-event-text</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.year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13px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ABOUT HERO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.about-hero</w:t>
      </w: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h1</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.about-tag</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STATS — single column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.about-stats-inner</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grid-template-columns</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1fr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.stat-box</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border-right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 xml:space="preserve"> </w:t>
      </w:r>
      <w:r>
        <w:rPr>
          <w:rFonts w:ascii="Consolas" w:eastAsia="Times New Roman" w:hAnsi="Consolas" w:cs="Times New Roman"/>
          <w:color w:val="569CD6"/>
          <w:sz w:val="21"/>
          <w:szCs w:val="21"/>
        </w:rPr>
        <w:t>!important</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1px</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solid</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CDCAA"/>
          <w:sz w:val="21"/>
          <w:szCs w:val="21"/>
        </w:rPr>
        <w:t>rgba</w:t>
      </w:r>
      <w:proofErr w:type="spellEnd"/>
      <w:r>
        <w:rPr>
          <w:rFonts w:ascii="Consolas" w:eastAsia="Times New Roman" w:hAnsi="Consolas" w:cs="Times New Roman"/>
          <w:color w:val="CCCCCC"/>
          <w:sz w:val="21"/>
          <w:szCs w:val="21"/>
        </w:rPr>
        <w:t>(</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255</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0.15</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stat-box:last-child</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border-bottom</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none</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SECTION TITLE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.sec-title</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20px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FOOTER SOCIAL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.social-icons</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flex-wrap</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wrap</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.social-icon</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height</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38px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.social-icon</w:t>
      </w:r>
      <w:r>
        <w:rPr>
          <w:rFonts w:ascii="Consolas" w:eastAsia="Times New Roman" w:hAnsi="Consolas" w:cs="Times New Roman"/>
          <w:color w:val="CCCCCC"/>
          <w:sz w:val="21"/>
          <w:szCs w:val="21"/>
        </w:rPr>
        <w:t xml:space="preserve"> </w:t>
      </w:r>
      <w:proofErr w:type="spellStart"/>
      <w:r>
        <w:rPr>
          <w:rFonts w:ascii="Consolas" w:eastAsia="Times New Roman" w:hAnsi="Consolas" w:cs="Times New Roman"/>
          <w:color w:val="D7BA7D"/>
          <w:sz w:val="21"/>
          <w:szCs w:val="21"/>
        </w:rPr>
        <w:t>i</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15px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FOOTER NAV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.footer-</w:t>
      </w:r>
      <w:proofErr w:type="spellStart"/>
      <w:r>
        <w:rPr>
          <w:rFonts w:ascii="Consolas" w:eastAsia="Times New Roman" w:hAnsi="Consolas" w:cs="Times New Roman"/>
          <w:color w:val="D7BA7D"/>
          <w:sz w:val="21"/>
          <w:szCs w:val="21"/>
        </w:rPr>
        <w:t>nav</w:t>
      </w:r>
      <w:proofErr w:type="spellEnd"/>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a</w:t>
      </w:r>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6A9955"/>
          <w:sz w:val="21"/>
          <w:szCs w:val="21"/>
        </w:rPr>
        <w:t>/* BUTTONS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w:t>
      </w:r>
      <w:proofErr w:type="spellStart"/>
      <w:r>
        <w:rPr>
          <w:rFonts w:ascii="Consolas" w:eastAsia="Times New Roman" w:hAnsi="Consolas" w:cs="Times New Roman"/>
          <w:color w:val="D7BA7D"/>
          <w:sz w:val="21"/>
          <w:szCs w:val="21"/>
        </w:rPr>
        <w:t>cta-btn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padding</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12px</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18px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font-size</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14px</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.ne-</w:t>
      </w:r>
      <w:proofErr w:type="spellStart"/>
      <w:r>
        <w:rPr>
          <w:rFonts w:ascii="Consolas" w:eastAsia="Times New Roman" w:hAnsi="Consolas" w:cs="Times New Roman"/>
          <w:color w:val="D7BA7D"/>
          <w:sz w:val="21"/>
          <w:szCs w:val="21"/>
        </w:rPr>
        <w:t>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text-align</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pPr>
        <w:shd w:val="clear" w:color="auto" w:fill="1F1F1F"/>
        <w:spacing w:after="0" w:line="285" w:lineRule="atLeast"/>
        <w:rPr>
          <w:rFonts w:ascii="Consolas" w:eastAsia="Times New Roman" w:hAnsi="Consolas" w:cs="Times New Roman"/>
          <w:color w:val="CCCCCC"/>
          <w:sz w:val="21"/>
          <w:szCs w:val="21"/>
        </w:rPr>
      </w:pP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D7BA7D"/>
          <w:sz w:val="21"/>
          <w:szCs w:val="21"/>
        </w:rPr>
        <w:t>.strategy-</w:t>
      </w:r>
      <w:proofErr w:type="spellStart"/>
      <w:r>
        <w:rPr>
          <w:rFonts w:ascii="Consolas" w:eastAsia="Times New Roman" w:hAnsi="Consolas" w:cs="Times New Roman"/>
          <w:color w:val="D7BA7D"/>
          <w:sz w:val="21"/>
          <w:szCs w:val="21"/>
        </w:rPr>
        <w:t>btn</w:t>
      </w:r>
      <w:proofErr w:type="spellEnd"/>
      <w:r>
        <w:rPr>
          <w:rFonts w:ascii="Consolas" w:eastAsia="Times New Roman" w:hAnsi="Consolas" w:cs="Times New Roman"/>
          <w:color w:val="CCCCCC"/>
          <w:sz w:val="21"/>
          <w:szCs w:val="21"/>
        </w:rPr>
        <w:t xml:space="preserve">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width</w:t>
      </w:r>
      <w:r>
        <w:rPr>
          <w:rFonts w:ascii="Consolas" w:eastAsia="Times New Roman" w:hAnsi="Consolas" w:cs="Times New Roman"/>
          <w:color w:val="CCCCCC"/>
          <w:sz w:val="21"/>
          <w:szCs w:val="21"/>
        </w:rPr>
        <w:t xml:space="preserve">: </w:t>
      </w:r>
      <w:r>
        <w:rPr>
          <w:rFonts w:ascii="Consolas" w:eastAsia="Times New Roman" w:hAnsi="Consolas" w:cs="Times New Roman"/>
          <w:color w:val="B5CEA8"/>
          <w:sz w:val="21"/>
          <w:szCs w:val="21"/>
        </w:rPr>
        <w:t>100%</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xml:space="preserve">                </w:t>
      </w:r>
      <w:r>
        <w:rPr>
          <w:rFonts w:ascii="Consolas" w:eastAsia="Times New Roman" w:hAnsi="Consolas" w:cs="Times New Roman"/>
          <w:color w:val="9CDCFE"/>
          <w:sz w:val="21"/>
          <w:szCs w:val="21"/>
        </w:rPr>
        <w:t>justify-content</w:t>
      </w:r>
      <w:r>
        <w:rPr>
          <w:rFonts w:ascii="Consolas" w:eastAsia="Times New Roman" w:hAnsi="Consolas" w:cs="Times New Roman"/>
          <w:color w:val="CCCCCC"/>
          <w:sz w:val="21"/>
          <w:szCs w:val="21"/>
        </w:rPr>
        <w:t xml:space="preserve">: </w:t>
      </w:r>
      <w:r>
        <w:rPr>
          <w:rFonts w:ascii="Consolas" w:eastAsia="Times New Roman" w:hAnsi="Consolas" w:cs="Times New Roman"/>
          <w:color w:val="CE9178"/>
          <w:sz w:val="21"/>
          <w:szCs w:val="21"/>
        </w:rPr>
        <w:t>center</w:t>
      </w:r>
      <w:r>
        <w:rPr>
          <w:rFonts w:ascii="Consolas" w:eastAsia="Times New Roman" w:hAnsi="Consolas" w:cs="Times New Roman"/>
          <w:color w:val="CCCCCC"/>
          <w:sz w:val="21"/>
          <w:szCs w:val="21"/>
        </w:rPr>
        <w:t>;</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642F83">
      <w:pPr>
        <w:shd w:val="clear" w:color="auto" w:fill="1F1F1F"/>
        <w:spacing w:after="0" w:line="285" w:lineRule="atLeast"/>
        <w:rPr>
          <w:rFonts w:ascii="Consolas" w:eastAsia="Times New Roman" w:hAnsi="Consolas" w:cs="Times New Roman"/>
          <w:color w:val="CCCCCC"/>
          <w:sz w:val="21"/>
          <w:szCs w:val="21"/>
        </w:rPr>
      </w:pPr>
      <w:r>
        <w:rPr>
          <w:rFonts w:ascii="Consolas" w:eastAsia="Times New Roman" w:hAnsi="Consolas" w:cs="Times New Roman"/>
          <w:color w:val="CCCCCC"/>
          <w:sz w:val="21"/>
          <w:szCs w:val="21"/>
        </w:rPr>
        <w:t>        }</w:t>
      </w:r>
    </w:p>
    <w:p w:rsidR="005A629E" w:rsidRDefault="005A629E"/>
    <w:sectPr w:rsidR="005A629E">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8BF" w:rsidRDefault="002F78BF">
      <w:pPr>
        <w:spacing w:line="240" w:lineRule="auto"/>
      </w:pPr>
      <w:r>
        <w:separator/>
      </w:r>
    </w:p>
  </w:endnote>
  <w:endnote w:type="continuationSeparator" w:id="0">
    <w:p w:rsidR="002F78BF" w:rsidRDefault="002F78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9627894"/>
    </w:sdtPr>
    <w:sdtEndPr/>
    <w:sdtContent>
      <w:p w:rsidR="005A629E" w:rsidRDefault="00642F83">
        <w:pPr>
          <w:pStyle w:val="Footer"/>
          <w:jc w:val="center"/>
        </w:pPr>
        <w:r>
          <w:fldChar w:fldCharType="begin"/>
        </w:r>
        <w:r>
          <w:instrText xml:space="preserve"> PAGE   \* MERGEFORMAT </w:instrText>
        </w:r>
        <w:r>
          <w:fldChar w:fldCharType="separate"/>
        </w:r>
        <w:r w:rsidR="007D4982">
          <w:rPr>
            <w:noProof/>
          </w:rPr>
          <w:t>19</w:t>
        </w:r>
        <w:r>
          <w:fldChar w:fldCharType="end"/>
        </w:r>
      </w:p>
    </w:sdtContent>
  </w:sdt>
  <w:p w:rsidR="005A629E" w:rsidRDefault="005A62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8BF" w:rsidRDefault="002F78BF">
      <w:pPr>
        <w:spacing w:after="0"/>
      </w:pPr>
      <w:r>
        <w:separator/>
      </w:r>
    </w:p>
  </w:footnote>
  <w:footnote w:type="continuationSeparator" w:id="0">
    <w:p w:rsidR="002F78BF" w:rsidRDefault="002F78B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4C97"/>
    <w:multiLevelType w:val="multilevel"/>
    <w:tmpl w:val="04294C9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B62A72"/>
    <w:multiLevelType w:val="multilevel"/>
    <w:tmpl w:val="39B62A7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CD15E18"/>
    <w:multiLevelType w:val="multilevel"/>
    <w:tmpl w:val="6CD15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3EB"/>
    <w:rsid w:val="00037714"/>
    <w:rsid w:val="000D449A"/>
    <w:rsid w:val="000E222B"/>
    <w:rsid w:val="000F2BB6"/>
    <w:rsid w:val="000F54B5"/>
    <w:rsid w:val="00120635"/>
    <w:rsid w:val="001608EE"/>
    <w:rsid w:val="001626E3"/>
    <w:rsid w:val="001A551A"/>
    <w:rsid w:val="0020284E"/>
    <w:rsid w:val="0026750D"/>
    <w:rsid w:val="00274917"/>
    <w:rsid w:val="002F78BF"/>
    <w:rsid w:val="003358DB"/>
    <w:rsid w:val="0037010E"/>
    <w:rsid w:val="00383D74"/>
    <w:rsid w:val="004364B9"/>
    <w:rsid w:val="004436EB"/>
    <w:rsid w:val="004A6D37"/>
    <w:rsid w:val="004D05FC"/>
    <w:rsid w:val="005449B0"/>
    <w:rsid w:val="005A629E"/>
    <w:rsid w:val="005E142C"/>
    <w:rsid w:val="006239A2"/>
    <w:rsid w:val="00642F83"/>
    <w:rsid w:val="00646E92"/>
    <w:rsid w:val="0068236D"/>
    <w:rsid w:val="00695559"/>
    <w:rsid w:val="00754D59"/>
    <w:rsid w:val="00763F18"/>
    <w:rsid w:val="007D4982"/>
    <w:rsid w:val="00841CA6"/>
    <w:rsid w:val="008E4540"/>
    <w:rsid w:val="009562D3"/>
    <w:rsid w:val="00A6445C"/>
    <w:rsid w:val="00A77ED2"/>
    <w:rsid w:val="00A86274"/>
    <w:rsid w:val="00AB32DA"/>
    <w:rsid w:val="00AC063B"/>
    <w:rsid w:val="00AC7B48"/>
    <w:rsid w:val="00B234D9"/>
    <w:rsid w:val="00BC6805"/>
    <w:rsid w:val="00CB1E44"/>
    <w:rsid w:val="00CC2CBC"/>
    <w:rsid w:val="00D916A0"/>
    <w:rsid w:val="00E12C0E"/>
    <w:rsid w:val="00E27966"/>
    <w:rsid w:val="00E304EE"/>
    <w:rsid w:val="00E31D10"/>
    <w:rsid w:val="00E363DB"/>
    <w:rsid w:val="00EA4964"/>
    <w:rsid w:val="00EE1E53"/>
    <w:rsid w:val="00F02AE3"/>
    <w:rsid w:val="00F53C91"/>
    <w:rsid w:val="00F933EB"/>
    <w:rsid w:val="0AE844ED"/>
    <w:rsid w:val="21D24BEC"/>
    <w:rsid w:val="37422135"/>
    <w:rsid w:val="3DC10FC4"/>
    <w:rsid w:val="45F2294E"/>
    <w:rsid w:val="55F62794"/>
    <w:rsid w:val="56F61952"/>
    <w:rsid w:val="659D55EC"/>
    <w:rsid w:val="7DA673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74D1F"/>
  <w15:docId w15:val="{90541B3F-901B-40C5-9D8E-B89C9C400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360" w:lineRule="auto"/>
      <w:jc w:val="both"/>
    </w:pPr>
    <w:rPr>
      <w:rFonts w:eastAsiaTheme="minorHAnsi" w:cstheme="minorBidi"/>
      <w:sz w:val="24"/>
      <w:szCs w:val="22"/>
    </w:rPr>
  </w:style>
  <w:style w:type="paragraph" w:styleId="Heading1">
    <w:name w:val="heading 1"/>
    <w:basedOn w:val="Normal"/>
    <w:next w:val="Normal"/>
    <w:link w:val="Heading1Char"/>
    <w:autoRedefine/>
    <w:uiPriority w:val="9"/>
    <w:qFormat/>
    <w:rsid w:val="00383D74"/>
    <w:pPr>
      <w:keepNext/>
      <w:keepLines/>
      <w:spacing w:before="240" w:after="0"/>
      <w:jc w:val="left"/>
      <w:outlineLvl w:val="0"/>
    </w:pPr>
    <w:rPr>
      <w:rFonts w:eastAsiaTheme="majorEastAsia" w:cstheme="majorBidi"/>
      <w:b/>
      <w:sz w:val="40"/>
      <w:szCs w:val="32"/>
    </w:rPr>
  </w:style>
  <w:style w:type="paragraph" w:styleId="Heading2">
    <w:name w:val="heading 2"/>
    <w:basedOn w:val="Normal"/>
    <w:next w:val="Normal"/>
    <w:link w:val="Heading2Char"/>
    <w:autoRedefine/>
    <w:uiPriority w:val="9"/>
    <w:unhideWhenUsed/>
    <w:qFormat/>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qFormat/>
    <w:pPr>
      <w:spacing w:after="100"/>
      <w:ind w:left="480"/>
    </w:pPr>
  </w:style>
  <w:style w:type="character" w:customStyle="1" w:styleId="Heading1Char">
    <w:name w:val="Heading 1 Char"/>
    <w:basedOn w:val="DefaultParagraphFont"/>
    <w:link w:val="Heading1"/>
    <w:uiPriority w:val="9"/>
    <w:rsid w:val="00383D74"/>
    <w:rPr>
      <w:rFonts w:eastAsiaTheme="majorEastAsia" w:cstheme="majorBidi"/>
      <w:b/>
      <w:sz w:val="40"/>
      <w:szCs w:val="32"/>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6"/>
      <w:szCs w:val="26"/>
    </w:rPr>
  </w:style>
  <w:style w:type="paragraph" w:customStyle="1" w:styleId="TOCHeading1">
    <w:name w:val="TOC Heading1"/>
    <w:basedOn w:val="Heading1"/>
    <w:next w:val="Normal"/>
    <w:uiPriority w:val="39"/>
    <w:unhideWhenUsed/>
    <w:qFormat/>
    <w:pPr>
      <w:spacing w:line="259" w:lineRule="auto"/>
      <w:outlineLvl w:val="9"/>
    </w:pPr>
    <w:rPr>
      <w:rFonts w:asciiTheme="majorHAnsi" w:hAnsiTheme="majorHAnsi"/>
      <w:b w:val="0"/>
      <w:color w:val="2E74B5" w:themeColor="accent1" w:themeShade="BF"/>
      <w:sz w:val="32"/>
    </w:rPr>
  </w:style>
  <w:style w:type="character" w:customStyle="1" w:styleId="Heading3Char">
    <w:name w:val="Heading 3 Char"/>
    <w:basedOn w:val="DefaultParagraphFont"/>
    <w:link w:val="Heading3"/>
    <w:uiPriority w:val="9"/>
    <w:qFormat/>
    <w:rPr>
      <w:rFonts w:ascii="Times New Roman" w:eastAsiaTheme="majorEastAsia" w:hAnsi="Times New Roman" w:cstheme="majorBidi"/>
      <w:color w:val="000000" w:themeColor="text1"/>
      <w:sz w:val="24"/>
      <w:szCs w:val="24"/>
    </w:rPr>
  </w:style>
  <w:style w:type="paragraph" w:styleId="ListParagraph">
    <w:name w:val="List Paragraph"/>
    <w:basedOn w:val="Normal"/>
    <w:uiPriority w:val="34"/>
    <w:qFormat/>
    <w:pPr>
      <w:ind w:left="720"/>
      <w:contextualSpacing/>
    </w:pPr>
  </w:style>
  <w:style w:type="character" w:customStyle="1" w:styleId="15">
    <w:name w:val="15"/>
    <w:basedOn w:val="DefaultParagraphFont"/>
    <w:qFormat/>
    <w:rPr>
      <w:rFonts w:ascii="Times New Roman" w:hAnsi="Times New Roman" w:cs="Times New Roman" w:hint="default"/>
      <w:color w:val="0000FF"/>
      <w:u w:val="single"/>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character" w:styleId="Strong">
    <w:name w:val="Strong"/>
    <w:basedOn w:val="DefaultParagraphFont"/>
    <w:uiPriority w:val="22"/>
    <w:qFormat/>
    <w:rsid w:val="00CB1E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202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anchester.gov.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nchester.gov.uk/info/500207/planning_and_regeneration/1962/additional_planning_guidance/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chester.gov.uk/info/500217/licence_-_public_registers/8659/arcus_digital_service_hub_%E2%80%93_accessibility_state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anchester.gov.uk/info/100004/the_council_and_democracy/8205/accessibility_tools" TargetMode="External"/><Relationship Id="rId4" Type="http://schemas.openxmlformats.org/officeDocument/2006/relationships/settings" Target="settings.xml"/><Relationship Id="rId9" Type="http://schemas.openxmlformats.org/officeDocument/2006/relationships/hyperlink" Target="https://www.manchester.gov.uk/accessibil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03E48-0FA6-4474-9B8B-94DD60825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97</Pages>
  <Words>18862</Words>
  <Characters>107520</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Muhid Shahid Khan</cp:lastModifiedBy>
  <cp:revision>4</cp:revision>
  <dcterms:created xsi:type="dcterms:W3CDTF">2026-03-06T07:21:00Z</dcterms:created>
  <dcterms:modified xsi:type="dcterms:W3CDTF">2026-03-07T06:40:00Z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846B390164AA42829CD82A1CC5CCDDED_12</vt:lpwstr>
  </property>
</Properties>
</file>