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53AD1" w14:textId="77777777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4739B832" w14:textId="6DF84EB3" w:rsidR="00D01A2A" w:rsidRPr="00137BC1" w:rsidRDefault="00882325" w:rsidP="00882325">
      <w:pPr>
        <w:spacing w:after="0" w:line="360" w:lineRule="auto"/>
        <w:rPr>
          <w:rFonts w:ascii="Arial" w:hAnsi="Arial" w:cs="Arial"/>
          <w:b/>
          <w:bCs/>
          <w:lang w:val="en-US"/>
        </w:rPr>
      </w:pPr>
      <w:r>
        <w:rPr>
          <w:noProof/>
        </w:rPr>
        <w:drawing>
          <wp:inline distT="0" distB="0" distL="0" distR="0" wp14:anchorId="69F01E5D" wp14:editId="19C40E94">
            <wp:extent cx="3067050" cy="2105025"/>
            <wp:effectExtent l="0" t="0" r="0" b="9525"/>
            <wp:docPr id="2" name="Picture 2" descr="University of Wales Trinity Saint David (@UWTSD) | Twit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(@UWTSD) | Twitter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7050" cy="2105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51A310" w14:textId="77777777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0500793F" w14:textId="357B9389" w:rsidR="00D01A2A" w:rsidRPr="00137BC1" w:rsidRDefault="00882325" w:rsidP="00882325">
      <w:pPr>
        <w:tabs>
          <w:tab w:val="left" w:pos="1210"/>
        </w:tabs>
        <w:spacing w:after="0" w:line="360" w:lineRule="auto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ab/>
      </w:r>
    </w:p>
    <w:p w14:paraId="4826827C" w14:textId="77777777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32071F6E" w14:textId="77777777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7A47BE01" w14:textId="77777777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1B92662C" w14:textId="77777777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63FFAE47" w14:textId="555ABFE0" w:rsidR="00CD0BE9" w:rsidRPr="00137BC1" w:rsidRDefault="00B4107D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  <w:r w:rsidRPr="00137BC1">
        <w:rPr>
          <w:rFonts w:ascii="Arial" w:hAnsi="Arial" w:cs="Arial"/>
          <w:b/>
          <w:bCs/>
        </w:rPr>
        <w:t xml:space="preserve">RESEARCH </w:t>
      </w:r>
      <w:r w:rsidR="006036C3">
        <w:rPr>
          <w:rFonts w:ascii="Arial" w:hAnsi="Arial" w:cs="Arial"/>
          <w:b/>
          <w:bCs/>
        </w:rPr>
        <w:t xml:space="preserve">METHODS </w:t>
      </w:r>
      <w:r w:rsidRPr="00137BC1">
        <w:rPr>
          <w:rFonts w:ascii="Arial" w:hAnsi="Arial" w:cs="Arial"/>
          <w:b/>
          <w:bCs/>
        </w:rPr>
        <w:t>IN HEALTHCARE</w:t>
      </w:r>
    </w:p>
    <w:p w14:paraId="2AD8F825" w14:textId="60B45B1D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0971EFF1" w14:textId="77777777" w:rsidR="00137BC1" w:rsidRPr="00137BC1" w:rsidRDefault="00137BC1" w:rsidP="004933A7">
      <w:pPr>
        <w:spacing w:after="0" w:line="360" w:lineRule="auto"/>
        <w:rPr>
          <w:rFonts w:ascii="Arial" w:hAnsi="Arial" w:cs="Arial"/>
          <w:color w:val="000000" w:themeColor="text1"/>
        </w:rPr>
      </w:pPr>
      <w:r w:rsidRPr="00137BC1">
        <w:rPr>
          <w:rFonts w:ascii="Arial" w:eastAsia="+mn-ea" w:hAnsi="Arial" w:cs="Arial"/>
          <w:color w:val="000000" w:themeColor="text1"/>
          <w:kern w:val="24"/>
        </w:rPr>
        <w:t>Name: Ana Maria Caprioara</w:t>
      </w:r>
    </w:p>
    <w:p w14:paraId="730EABBE" w14:textId="77777777" w:rsidR="00137BC1" w:rsidRPr="00137BC1" w:rsidRDefault="00137BC1" w:rsidP="004933A7">
      <w:pPr>
        <w:spacing w:after="0" w:line="360" w:lineRule="auto"/>
        <w:rPr>
          <w:rFonts w:ascii="Arial" w:hAnsi="Arial" w:cs="Arial"/>
          <w:color w:val="000000" w:themeColor="text1"/>
        </w:rPr>
      </w:pPr>
      <w:r w:rsidRPr="00137BC1">
        <w:rPr>
          <w:rFonts w:ascii="Arial" w:eastAsia="+mn-ea" w:hAnsi="Arial" w:cs="Arial"/>
          <w:color w:val="000000" w:themeColor="text1"/>
          <w:kern w:val="24"/>
        </w:rPr>
        <w:t>Student number: 2019932</w:t>
      </w:r>
    </w:p>
    <w:p w14:paraId="14DF84E6" w14:textId="59A31795" w:rsidR="00137BC1" w:rsidRPr="00137BC1" w:rsidRDefault="00137BC1" w:rsidP="004933A7">
      <w:pPr>
        <w:spacing w:after="0" w:line="360" w:lineRule="auto"/>
        <w:rPr>
          <w:rFonts w:ascii="Arial" w:hAnsi="Arial" w:cs="Arial"/>
          <w:color w:val="000000" w:themeColor="text1"/>
        </w:rPr>
      </w:pPr>
      <w:r w:rsidRPr="00137BC1">
        <w:rPr>
          <w:rFonts w:ascii="Arial" w:eastAsia="+mn-ea" w:hAnsi="Arial" w:cs="Arial"/>
          <w:color w:val="000000" w:themeColor="text1"/>
          <w:kern w:val="24"/>
        </w:rPr>
        <w:t xml:space="preserve">Module title: </w:t>
      </w:r>
      <w:r w:rsidR="00882325">
        <w:rPr>
          <w:rFonts w:ascii="Arial" w:eastAsia="+mn-ea" w:hAnsi="Arial" w:cs="Arial"/>
          <w:color w:val="000000" w:themeColor="text1"/>
          <w:kern w:val="24"/>
        </w:rPr>
        <w:t>Digital Skills and Research Methods</w:t>
      </w:r>
    </w:p>
    <w:p w14:paraId="5DFA1C2F" w14:textId="77777777" w:rsidR="00137BC1" w:rsidRPr="00137BC1" w:rsidRDefault="00137BC1" w:rsidP="004933A7">
      <w:pPr>
        <w:spacing w:after="0" w:line="360" w:lineRule="auto"/>
        <w:rPr>
          <w:rFonts w:ascii="Arial" w:hAnsi="Arial" w:cs="Arial"/>
          <w:color w:val="000000" w:themeColor="text1"/>
        </w:rPr>
      </w:pPr>
      <w:r w:rsidRPr="00137BC1">
        <w:rPr>
          <w:rFonts w:ascii="Arial" w:eastAsia="+mn-ea" w:hAnsi="Arial" w:cs="Arial"/>
          <w:color w:val="000000" w:themeColor="text1"/>
          <w:kern w:val="24"/>
        </w:rPr>
        <w:t>Module code: BMSW4001</w:t>
      </w:r>
    </w:p>
    <w:p w14:paraId="5F180C7E" w14:textId="5B01D3DC" w:rsidR="00137BC1" w:rsidRPr="00137BC1" w:rsidRDefault="00137BC1" w:rsidP="004933A7">
      <w:pPr>
        <w:spacing w:after="0" w:line="360" w:lineRule="auto"/>
        <w:rPr>
          <w:rFonts w:ascii="Arial" w:hAnsi="Arial" w:cs="Arial"/>
          <w:color w:val="000000" w:themeColor="text1"/>
        </w:rPr>
      </w:pPr>
      <w:r w:rsidRPr="00137BC1">
        <w:rPr>
          <w:rFonts w:ascii="Arial" w:eastAsia="+mn-ea" w:hAnsi="Arial" w:cs="Arial"/>
          <w:color w:val="000000" w:themeColor="text1"/>
          <w:kern w:val="24"/>
        </w:rPr>
        <w:t xml:space="preserve">Lecture’s name: </w:t>
      </w:r>
      <w:r w:rsidR="00A852AC">
        <w:rPr>
          <w:rFonts w:ascii="Arial" w:eastAsia="+mn-ea" w:hAnsi="Arial" w:cs="Arial"/>
          <w:color w:val="000000" w:themeColor="text1"/>
          <w:kern w:val="24"/>
        </w:rPr>
        <w:t xml:space="preserve">Jhon </w:t>
      </w:r>
      <w:proofErr w:type="spellStart"/>
      <w:r w:rsidR="00A852AC">
        <w:rPr>
          <w:rFonts w:ascii="Arial" w:eastAsia="+mn-ea" w:hAnsi="Arial" w:cs="Arial"/>
          <w:color w:val="000000" w:themeColor="text1"/>
          <w:kern w:val="24"/>
        </w:rPr>
        <w:t>Malagila</w:t>
      </w:r>
      <w:proofErr w:type="spellEnd"/>
    </w:p>
    <w:p w14:paraId="38A41A50" w14:textId="1D7F2D72" w:rsidR="00137BC1" w:rsidRPr="00137BC1" w:rsidRDefault="00137BC1" w:rsidP="004933A7">
      <w:pPr>
        <w:spacing w:after="0" w:line="360" w:lineRule="auto"/>
        <w:rPr>
          <w:rFonts w:ascii="Arial" w:hAnsi="Arial" w:cs="Arial"/>
          <w:color w:val="000000" w:themeColor="text1"/>
        </w:rPr>
      </w:pPr>
      <w:r w:rsidRPr="00137BC1">
        <w:rPr>
          <w:rFonts w:ascii="Arial" w:eastAsia="+mn-ea" w:hAnsi="Arial" w:cs="Arial"/>
          <w:color w:val="000000" w:themeColor="text1"/>
          <w:kern w:val="24"/>
        </w:rPr>
        <w:t xml:space="preserve">Assignment title: </w:t>
      </w:r>
      <w:r w:rsidR="002C4AA0">
        <w:rPr>
          <w:rFonts w:ascii="Arial" w:eastAsia="+mn-ea" w:hAnsi="Arial" w:cs="Arial"/>
          <w:color w:val="000000" w:themeColor="text1"/>
          <w:kern w:val="24"/>
        </w:rPr>
        <w:t xml:space="preserve">Research </w:t>
      </w:r>
      <w:r w:rsidR="006036C3">
        <w:rPr>
          <w:rFonts w:ascii="Arial" w:eastAsia="+mn-ea" w:hAnsi="Arial" w:cs="Arial"/>
          <w:color w:val="000000" w:themeColor="text1"/>
          <w:kern w:val="24"/>
        </w:rPr>
        <w:t>Methods</w:t>
      </w:r>
    </w:p>
    <w:p w14:paraId="02183FCE" w14:textId="77547442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7DFD118B" w14:textId="7097054B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6CB2FB90" w14:textId="2969C41E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59956FAA" w14:textId="54E9B282" w:rsidR="00D01A2A" w:rsidRPr="00137BC1" w:rsidRDefault="00D01A2A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</w:p>
    <w:p w14:paraId="520DC79C" w14:textId="673814C2" w:rsidR="00137BC1" w:rsidRPr="00137BC1" w:rsidRDefault="00AF397D" w:rsidP="004933A7">
      <w:pPr>
        <w:spacing w:after="0" w:line="360" w:lineRule="auto"/>
        <w:rPr>
          <w:rFonts w:ascii="Arial" w:hAnsi="Arial" w:cs="Arial"/>
          <w:color w:val="000000" w:themeColor="text1"/>
        </w:rPr>
      </w:pPr>
      <w:r w:rsidRPr="00137BC1">
        <w:rPr>
          <w:rFonts w:ascii="Arial" w:hAnsi="Arial" w:cs="Arial"/>
          <w:b/>
          <w:bCs/>
          <w:lang w:val="en-US"/>
        </w:rPr>
        <w:br w:type="page"/>
      </w:r>
    </w:p>
    <w:p w14:paraId="66156D80" w14:textId="75AF911F" w:rsidR="00AF397D" w:rsidRPr="00137BC1" w:rsidRDefault="00AF397D" w:rsidP="004933A7">
      <w:pPr>
        <w:spacing w:after="0" w:line="360" w:lineRule="auto"/>
        <w:rPr>
          <w:rFonts w:ascii="Arial" w:hAnsi="Arial" w:cs="Arial"/>
          <w:b/>
          <w:bCs/>
          <w:lang w:val="en-US"/>
        </w:rPr>
      </w:pPr>
    </w:p>
    <w:p w14:paraId="7C7CEAB2" w14:textId="77A861D7" w:rsidR="008446FF" w:rsidRPr="00137BC1" w:rsidRDefault="00AF397D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  <w:r w:rsidRPr="00137BC1">
        <w:rPr>
          <w:rFonts w:ascii="Arial" w:hAnsi="Arial" w:cs="Arial"/>
          <w:b/>
          <w:bCs/>
          <w:lang w:val="en-US"/>
        </w:rPr>
        <w:t>Abstract</w:t>
      </w:r>
    </w:p>
    <w:p w14:paraId="6287EC53" w14:textId="07AE8939" w:rsidR="008A10D5" w:rsidRPr="00137BC1" w:rsidRDefault="00BB500C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>The aim of this research is to identify the impacts of a virtual learning environment of the learning experience of the students in University of Wales.</w:t>
      </w:r>
      <w:r w:rsidR="00670D57" w:rsidRPr="00137BC1">
        <w:rPr>
          <w:rFonts w:ascii="Arial" w:hAnsi="Arial" w:cs="Arial"/>
          <w:lang w:val="en-US"/>
        </w:rPr>
        <w:t xml:space="preserve"> The positive and negative impacts are both analyzed in this student in order to </w:t>
      </w:r>
      <w:r w:rsidR="00685430" w:rsidRPr="00137BC1">
        <w:rPr>
          <w:rFonts w:ascii="Arial" w:hAnsi="Arial" w:cs="Arial"/>
          <w:lang w:val="en-US"/>
        </w:rPr>
        <w:t xml:space="preserve">justify whether the setup has a more positive inclined </w:t>
      </w:r>
      <w:r w:rsidR="00A60C0A" w:rsidRPr="00137BC1">
        <w:rPr>
          <w:rFonts w:ascii="Arial" w:hAnsi="Arial" w:cs="Arial"/>
          <w:lang w:val="en-US"/>
        </w:rPr>
        <w:t xml:space="preserve">impact or a negative inclined </w:t>
      </w:r>
      <w:r w:rsidR="00666385" w:rsidRPr="00137BC1">
        <w:rPr>
          <w:rFonts w:ascii="Arial" w:hAnsi="Arial" w:cs="Arial"/>
          <w:lang w:val="en-US"/>
        </w:rPr>
        <w:t>impact o</w:t>
      </w:r>
      <w:r w:rsidR="006D5BAC" w:rsidRPr="00137BC1">
        <w:rPr>
          <w:rFonts w:ascii="Arial" w:hAnsi="Arial" w:cs="Arial"/>
          <w:lang w:val="en-US"/>
        </w:rPr>
        <w:t>n the students.</w:t>
      </w:r>
      <w:r w:rsidR="002A5BC2" w:rsidRPr="00137BC1">
        <w:rPr>
          <w:rFonts w:ascii="Arial" w:hAnsi="Arial" w:cs="Arial"/>
          <w:lang w:val="en-US"/>
        </w:rPr>
        <w:t xml:space="preserve"> </w:t>
      </w:r>
      <w:r w:rsidR="00CB5796" w:rsidRPr="00137BC1">
        <w:rPr>
          <w:rFonts w:ascii="Arial" w:hAnsi="Arial" w:cs="Arial"/>
          <w:lang w:val="en-US"/>
        </w:rPr>
        <w:t xml:space="preserve">The </w:t>
      </w:r>
      <w:r w:rsidR="00563923" w:rsidRPr="00137BC1">
        <w:rPr>
          <w:rFonts w:ascii="Arial" w:hAnsi="Arial" w:cs="Arial"/>
          <w:lang w:val="en-US"/>
        </w:rPr>
        <w:t>ideal method</w:t>
      </w:r>
      <w:r w:rsidR="00911148" w:rsidRPr="00137BC1">
        <w:rPr>
          <w:rFonts w:ascii="Arial" w:hAnsi="Arial" w:cs="Arial"/>
          <w:lang w:val="en-US"/>
        </w:rPr>
        <w:t>s</w:t>
      </w:r>
      <w:r w:rsidR="00563923" w:rsidRPr="00137BC1">
        <w:rPr>
          <w:rFonts w:ascii="Arial" w:hAnsi="Arial" w:cs="Arial"/>
          <w:lang w:val="en-US"/>
        </w:rPr>
        <w:t xml:space="preserve"> used to </w:t>
      </w:r>
      <w:r w:rsidR="00C960F3" w:rsidRPr="00137BC1">
        <w:rPr>
          <w:rFonts w:ascii="Arial" w:hAnsi="Arial" w:cs="Arial"/>
          <w:lang w:val="en-US"/>
        </w:rPr>
        <w:t xml:space="preserve">complete the research includes collecting data in order to justify the research </w:t>
      </w:r>
      <w:r w:rsidR="001D57CF" w:rsidRPr="00137BC1">
        <w:rPr>
          <w:rFonts w:ascii="Arial" w:hAnsi="Arial" w:cs="Arial"/>
          <w:lang w:val="en-US"/>
        </w:rPr>
        <w:t>from both primary and secondary sou</w:t>
      </w:r>
      <w:r w:rsidR="00B60289" w:rsidRPr="00137BC1">
        <w:rPr>
          <w:rFonts w:ascii="Arial" w:hAnsi="Arial" w:cs="Arial"/>
          <w:lang w:val="en-US"/>
        </w:rPr>
        <w:t>rces</w:t>
      </w:r>
      <w:r w:rsidR="006554B6" w:rsidRPr="00137BC1">
        <w:rPr>
          <w:rFonts w:ascii="Arial" w:hAnsi="Arial" w:cs="Arial"/>
          <w:lang w:val="en-US"/>
        </w:rPr>
        <w:t>.</w:t>
      </w:r>
      <w:r w:rsidR="00911148" w:rsidRPr="00137BC1">
        <w:rPr>
          <w:rFonts w:ascii="Arial" w:hAnsi="Arial" w:cs="Arial"/>
          <w:lang w:val="en-US"/>
        </w:rPr>
        <w:t xml:space="preserve"> </w:t>
      </w:r>
      <w:r w:rsidR="00E8393C" w:rsidRPr="00137BC1">
        <w:rPr>
          <w:rFonts w:ascii="Arial" w:hAnsi="Arial" w:cs="Arial"/>
          <w:lang w:val="en-US"/>
        </w:rPr>
        <w:t xml:space="preserve">The primary sources of data collection </w:t>
      </w:r>
      <w:r w:rsidR="00E75AB5" w:rsidRPr="00137BC1">
        <w:rPr>
          <w:rFonts w:ascii="Arial" w:hAnsi="Arial" w:cs="Arial"/>
          <w:lang w:val="en-US"/>
        </w:rPr>
        <w:t>are</w:t>
      </w:r>
      <w:r w:rsidR="0055542A" w:rsidRPr="00137BC1">
        <w:rPr>
          <w:rFonts w:ascii="Arial" w:hAnsi="Arial" w:cs="Arial"/>
          <w:lang w:val="en-US"/>
        </w:rPr>
        <w:t xml:space="preserve"> derived from a survey conducted among the students of the university while</w:t>
      </w:r>
      <w:r w:rsidR="00AE58AC" w:rsidRPr="00137BC1">
        <w:rPr>
          <w:rFonts w:ascii="Arial" w:hAnsi="Arial" w:cs="Arial"/>
          <w:lang w:val="en-US"/>
        </w:rPr>
        <w:t xml:space="preserve"> the secondary source is through jo</w:t>
      </w:r>
      <w:r w:rsidR="009F3A80" w:rsidRPr="00137BC1">
        <w:rPr>
          <w:rFonts w:ascii="Arial" w:hAnsi="Arial" w:cs="Arial"/>
          <w:lang w:val="en-US"/>
        </w:rPr>
        <w:t>urnals and books of published authors.</w:t>
      </w:r>
      <w:r w:rsidR="00061B08" w:rsidRPr="00137BC1">
        <w:rPr>
          <w:rFonts w:ascii="Arial" w:hAnsi="Arial" w:cs="Arial"/>
          <w:lang w:val="en-US"/>
        </w:rPr>
        <w:t xml:space="preserve"> The research is concluded </w:t>
      </w:r>
      <w:r w:rsidR="009132C8" w:rsidRPr="00137BC1">
        <w:rPr>
          <w:rFonts w:ascii="Arial" w:hAnsi="Arial" w:cs="Arial"/>
          <w:lang w:val="en-US"/>
        </w:rPr>
        <w:t xml:space="preserve">by </w:t>
      </w:r>
      <w:r w:rsidR="007477F7" w:rsidRPr="00137BC1">
        <w:rPr>
          <w:rFonts w:ascii="Arial" w:hAnsi="Arial" w:cs="Arial"/>
          <w:lang w:val="en-US"/>
        </w:rPr>
        <w:t xml:space="preserve">providing the outcome of the study </w:t>
      </w:r>
      <w:r w:rsidR="00CF3F32" w:rsidRPr="00137BC1">
        <w:rPr>
          <w:rFonts w:ascii="Arial" w:hAnsi="Arial" w:cs="Arial"/>
          <w:lang w:val="en-US"/>
        </w:rPr>
        <w:t>where the results of the survey conducted is shown in a graphical representation that justifies the hypothesis considered in this s</w:t>
      </w:r>
      <w:r w:rsidR="00400E5F" w:rsidRPr="00137BC1">
        <w:rPr>
          <w:rFonts w:ascii="Arial" w:hAnsi="Arial" w:cs="Arial"/>
          <w:lang w:val="en-US"/>
        </w:rPr>
        <w:t>tudy</w:t>
      </w:r>
      <w:r w:rsidR="00A954AE" w:rsidRPr="00137BC1">
        <w:rPr>
          <w:rFonts w:ascii="Arial" w:hAnsi="Arial" w:cs="Arial"/>
          <w:lang w:val="en-US"/>
        </w:rPr>
        <w:t>.</w:t>
      </w:r>
      <w:r w:rsidR="008A10D5" w:rsidRPr="00137BC1">
        <w:rPr>
          <w:rFonts w:ascii="Arial" w:hAnsi="Arial" w:cs="Arial"/>
          <w:lang w:val="en-US"/>
        </w:rPr>
        <w:br w:type="page"/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val="en-IN"/>
        </w:rPr>
        <w:id w:val="-12879125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70C0B49" w14:textId="111C0CF4" w:rsidR="000B7909" w:rsidRPr="00137BC1" w:rsidRDefault="000B7909" w:rsidP="004933A7">
          <w:pPr>
            <w:pStyle w:val="TOCHeading"/>
            <w:spacing w:before="0" w:line="360" w:lineRule="auto"/>
            <w:jc w:val="center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137BC1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Table of Contents</w:t>
          </w:r>
        </w:p>
        <w:p w14:paraId="17061F0D" w14:textId="63057C02" w:rsidR="000B7909" w:rsidRPr="00137BC1" w:rsidRDefault="000B7909" w:rsidP="004933A7">
          <w:pPr>
            <w:pStyle w:val="TOC1"/>
            <w:tabs>
              <w:tab w:val="right" w:leader="dot" w:pos="9016"/>
            </w:tabs>
            <w:spacing w:after="0" w:line="360" w:lineRule="auto"/>
            <w:jc w:val="both"/>
            <w:rPr>
              <w:rFonts w:ascii="Arial" w:hAnsi="Arial" w:cs="Arial"/>
              <w:noProof/>
            </w:rPr>
          </w:pPr>
          <w:r w:rsidRPr="00137BC1">
            <w:rPr>
              <w:rFonts w:ascii="Arial" w:hAnsi="Arial" w:cs="Arial"/>
            </w:rPr>
            <w:fldChar w:fldCharType="begin"/>
          </w:r>
          <w:r w:rsidRPr="00137BC1">
            <w:rPr>
              <w:rFonts w:ascii="Arial" w:hAnsi="Arial" w:cs="Arial"/>
            </w:rPr>
            <w:instrText xml:space="preserve"> TOC \o "1-3" \h \z \u </w:instrText>
          </w:r>
          <w:r w:rsidRPr="00137BC1">
            <w:rPr>
              <w:rFonts w:ascii="Arial" w:hAnsi="Arial" w:cs="Arial"/>
            </w:rPr>
            <w:fldChar w:fldCharType="separate"/>
          </w:r>
          <w:hyperlink w:anchor="_Toc68520611" w:history="1">
            <w:r w:rsidRPr="00137BC1">
              <w:rPr>
                <w:rStyle w:val="Hyperlink"/>
                <w:rFonts w:ascii="Arial" w:hAnsi="Arial" w:cs="Arial"/>
                <w:noProof/>
                <w:color w:val="auto"/>
              </w:rPr>
              <w:t>Introduction</w:t>
            </w:r>
            <w:r w:rsidRPr="00137BC1">
              <w:rPr>
                <w:rFonts w:ascii="Arial" w:hAnsi="Arial" w:cs="Arial"/>
                <w:noProof/>
                <w:webHidden/>
              </w:rPr>
              <w:tab/>
            </w:r>
            <w:r w:rsidRPr="00137BC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37BC1">
              <w:rPr>
                <w:rFonts w:ascii="Arial" w:hAnsi="Arial" w:cs="Arial"/>
                <w:noProof/>
                <w:webHidden/>
              </w:rPr>
              <w:instrText xml:space="preserve"> PAGEREF _Toc68520611 \h </w:instrText>
            </w:r>
            <w:r w:rsidRPr="00137BC1">
              <w:rPr>
                <w:rFonts w:ascii="Arial" w:hAnsi="Arial" w:cs="Arial"/>
                <w:noProof/>
                <w:webHidden/>
              </w:rPr>
            </w:r>
            <w:r w:rsidRPr="00137BC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137BC1">
              <w:rPr>
                <w:rFonts w:ascii="Arial" w:hAnsi="Arial" w:cs="Arial"/>
                <w:noProof/>
                <w:webHidden/>
              </w:rPr>
              <w:t>4</w:t>
            </w:r>
            <w:r w:rsidRPr="00137BC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0E203F2" w14:textId="32E9C175" w:rsidR="000B7909" w:rsidRPr="00137BC1" w:rsidRDefault="009C6C02" w:rsidP="004933A7">
          <w:pPr>
            <w:pStyle w:val="TOC1"/>
            <w:tabs>
              <w:tab w:val="right" w:leader="dot" w:pos="9016"/>
            </w:tabs>
            <w:spacing w:after="0" w:line="360" w:lineRule="auto"/>
            <w:jc w:val="both"/>
            <w:rPr>
              <w:rFonts w:ascii="Arial" w:hAnsi="Arial" w:cs="Arial"/>
              <w:noProof/>
            </w:rPr>
          </w:pPr>
          <w:hyperlink w:anchor="_Toc68520612" w:history="1">
            <w:r w:rsidR="000B7909" w:rsidRPr="00137BC1">
              <w:rPr>
                <w:rStyle w:val="Hyperlink"/>
                <w:rFonts w:ascii="Arial" w:hAnsi="Arial" w:cs="Arial"/>
                <w:noProof/>
                <w:color w:val="auto"/>
              </w:rPr>
              <w:t>Literature Review</w:t>
            </w:r>
            <w:r w:rsidR="000B7909" w:rsidRPr="00137BC1">
              <w:rPr>
                <w:rFonts w:ascii="Arial" w:hAnsi="Arial" w:cs="Arial"/>
                <w:noProof/>
                <w:webHidden/>
              </w:rPr>
              <w:tab/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begin"/>
            </w:r>
            <w:r w:rsidR="000B7909" w:rsidRPr="00137BC1">
              <w:rPr>
                <w:rFonts w:ascii="Arial" w:hAnsi="Arial" w:cs="Arial"/>
                <w:noProof/>
                <w:webHidden/>
              </w:rPr>
              <w:instrText xml:space="preserve"> PAGEREF _Toc68520612 \h </w:instrText>
            </w:r>
            <w:r w:rsidR="000B7909" w:rsidRPr="00137BC1">
              <w:rPr>
                <w:rFonts w:ascii="Arial" w:hAnsi="Arial" w:cs="Arial"/>
                <w:noProof/>
                <w:webHidden/>
              </w:rPr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B7909" w:rsidRPr="00137BC1">
              <w:rPr>
                <w:rFonts w:ascii="Arial" w:hAnsi="Arial" w:cs="Arial"/>
                <w:noProof/>
                <w:webHidden/>
              </w:rPr>
              <w:t>4</w:t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BE4D07" w14:textId="4F8B2DFC" w:rsidR="000B7909" w:rsidRPr="00137BC1" w:rsidRDefault="009C6C02" w:rsidP="004933A7">
          <w:pPr>
            <w:pStyle w:val="TOC1"/>
            <w:tabs>
              <w:tab w:val="right" w:leader="dot" w:pos="9016"/>
            </w:tabs>
            <w:spacing w:after="0" w:line="360" w:lineRule="auto"/>
            <w:jc w:val="both"/>
            <w:rPr>
              <w:rFonts w:ascii="Arial" w:hAnsi="Arial" w:cs="Arial"/>
              <w:noProof/>
            </w:rPr>
          </w:pPr>
          <w:hyperlink w:anchor="_Toc68520613" w:history="1">
            <w:r w:rsidR="000B7909" w:rsidRPr="00137BC1">
              <w:rPr>
                <w:rStyle w:val="Hyperlink"/>
                <w:rFonts w:ascii="Arial" w:hAnsi="Arial" w:cs="Arial"/>
                <w:noProof/>
                <w:color w:val="auto"/>
              </w:rPr>
              <w:t>Methodology</w:t>
            </w:r>
            <w:r w:rsidR="000B7909" w:rsidRPr="00137BC1">
              <w:rPr>
                <w:rFonts w:ascii="Arial" w:hAnsi="Arial" w:cs="Arial"/>
                <w:noProof/>
                <w:webHidden/>
              </w:rPr>
              <w:tab/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begin"/>
            </w:r>
            <w:r w:rsidR="000B7909" w:rsidRPr="00137BC1">
              <w:rPr>
                <w:rFonts w:ascii="Arial" w:hAnsi="Arial" w:cs="Arial"/>
                <w:noProof/>
                <w:webHidden/>
              </w:rPr>
              <w:instrText xml:space="preserve"> PAGEREF _Toc68520613 \h </w:instrText>
            </w:r>
            <w:r w:rsidR="000B7909" w:rsidRPr="00137BC1">
              <w:rPr>
                <w:rFonts w:ascii="Arial" w:hAnsi="Arial" w:cs="Arial"/>
                <w:noProof/>
                <w:webHidden/>
              </w:rPr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B7909" w:rsidRPr="00137BC1">
              <w:rPr>
                <w:rFonts w:ascii="Arial" w:hAnsi="Arial" w:cs="Arial"/>
                <w:noProof/>
                <w:webHidden/>
              </w:rPr>
              <w:t>6</w:t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9DF7E1" w14:textId="66901D3C" w:rsidR="000B7909" w:rsidRPr="00137BC1" w:rsidRDefault="009C6C02" w:rsidP="004933A7">
          <w:pPr>
            <w:pStyle w:val="TOC1"/>
            <w:tabs>
              <w:tab w:val="right" w:leader="dot" w:pos="9016"/>
            </w:tabs>
            <w:spacing w:after="0" w:line="360" w:lineRule="auto"/>
            <w:jc w:val="both"/>
            <w:rPr>
              <w:rFonts w:ascii="Arial" w:hAnsi="Arial" w:cs="Arial"/>
              <w:noProof/>
            </w:rPr>
          </w:pPr>
          <w:hyperlink w:anchor="_Toc68520614" w:history="1">
            <w:r w:rsidR="000B7909" w:rsidRPr="00137BC1">
              <w:rPr>
                <w:rStyle w:val="Hyperlink"/>
                <w:rFonts w:ascii="Arial" w:hAnsi="Arial" w:cs="Arial"/>
                <w:noProof/>
                <w:color w:val="auto"/>
              </w:rPr>
              <w:t>Outcomes</w:t>
            </w:r>
            <w:r w:rsidR="000B7909" w:rsidRPr="00137BC1">
              <w:rPr>
                <w:rFonts w:ascii="Arial" w:hAnsi="Arial" w:cs="Arial"/>
                <w:noProof/>
                <w:webHidden/>
              </w:rPr>
              <w:tab/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begin"/>
            </w:r>
            <w:r w:rsidR="000B7909" w:rsidRPr="00137BC1">
              <w:rPr>
                <w:rFonts w:ascii="Arial" w:hAnsi="Arial" w:cs="Arial"/>
                <w:noProof/>
                <w:webHidden/>
              </w:rPr>
              <w:instrText xml:space="preserve"> PAGEREF _Toc68520614 \h </w:instrText>
            </w:r>
            <w:r w:rsidR="000B7909" w:rsidRPr="00137BC1">
              <w:rPr>
                <w:rFonts w:ascii="Arial" w:hAnsi="Arial" w:cs="Arial"/>
                <w:noProof/>
                <w:webHidden/>
              </w:rPr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B7909" w:rsidRPr="00137BC1">
              <w:rPr>
                <w:rFonts w:ascii="Arial" w:hAnsi="Arial" w:cs="Arial"/>
                <w:noProof/>
                <w:webHidden/>
              </w:rPr>
              <w:t>7</w:t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B3B79FB" w14:textId="6BE1B193" w:rsidR="000B7909" w:rsidRPr="00137BC1" w:rsidRDefault="009C6C02" w:rsidP="004933A7">
          <w:pPr>
            <w:pStyle w:val="TOC1"/>
            <w:tabs>
              <w:tab w:val="right" w:leader="dot" w:pos="9016"/>
            </w:tabs>
            <w:spacing w:after="0" w:line="360" w:lineRule="auto"/>
            <w:jc w:val="both"/>
            <w:rPr>
              <w:rFonts w:ascii="Arial" w:hAnsi="Arial" w:cs="Arial"/>
              <w:noProof/>
            </w:rPr>
          </w:pPr>
          <w:hyperlink w:anchor="_Toc68520615" w:history="1">
            <w:r w:rsidR="000B7909" w:rsidRPr="00137BC1">
              <w:rPr>
                <w:rStyle w:val="Hyperlink"/>
                <w:rFonts w:ascii="Arial" w:hAnsi="Arial" w:cs="Arial"/>
                <w:noProof/>
                <w:color w:val="auto"/>
              </w:rPr>
              <w:t>Conclusion</w:t>
            </w:r>
            <w:r w:rsidR="000B7909" w:rsidRPr="00137BC1">
              <w:rPr>
                <w:rFonts w:ascii="Arial" w:hAnsi="Arial" w:cs="Arial"/>
                <w:noProof/>
                <w:webHidden/>
              </w:rPr>
              <w:tab/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begin"/>
            </w:r>
            <w:r w:rsidR="000B7909" w:rsidRPr="00137BC1">
              <w:rPr>
                <w:rFonts w:ascii="Arial" w:hAnsi="Arial" w:cs="Arial"/>
                <w:noProof/>
                <w:webHidden/>
              </w:rPr>
              <w:instrText xml:space="preserve"> PAGEREF _Toc68520615 \h </w:instrText>
            </w:r>
            <w:r w:rsidR="000B7909" w:rsidRPr="00137BC1">
              <w:rPr>
                <w:rFonts w:ascii="Arial" w:hAnsi="Arial" w:cs="Arial"/>
                <w:noProof/>
                <w:webHidden/>
              </w:rPr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B7909" w:rsidRPr="00137BC1">
              <w:rPr>
                <w:rFonts w:ascii="Arial" w:hAnsi="Arial" w:cs="Arial"/>
                <w:noProof/>
                <w:webHidden/>
              </w:rPr>
              <w:t>9</w:t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3C38D24" w14:textId="3228A085" w:rsidR="000B7909" w:rsidRPr="00137BC1" w:rsidRDefault="009C6C02" w:rsidP="004933A7">
          <w:pPr>
            <w:pStyle w:val="TOC1"/>
            <w:tabs>
              <w:tab w:val="right" w:leader="dot" w:pos="9016"/>
            </w:tabs>
            <w:spacing w:after="0" w:line="360" w:lineRule="auto"/>
            <w:jc w:val="both"/>
            <w:rPr>
              <w:rFonts w:ascii="Arial" w:hAnsi="Arial" w:cs="Arial"/>
              <w:noProof/>
            </w:rPr>
          </w:pPr>
          <w:hyperlink w:anchor="_Toc68520616" w:history="1">
            <w:r w:rsidR="000B7909" w:rsidRPr="00137BC1">
              <w:rPr>
                <w:rStyle w:val="Hyperlink"/>
                <w:rFonts w:ascii="Arial" w:hAnsi="Arial" w:cs="Arial"/>
                <w:noProof/>
                <w:color w:val="auto"/>
              </w:rPr>
              <w:t>Reference List</w:t>
            </w:r>
            <w:r w:rsidR="000B7909" w:rsidRPr="00137BC1">
              <w:rPr>
                <w:rFonts w:ascii="Arial" w:hAnsi="Arial" w:cs="Arial"/>
                <w:noProof/>
                <w:webHidden/>
              </w:rPr>
              <w:tab/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begin"/>
            </w:r>
            <w:r w:rsidR="000B7909" w:rsidRPr="00137BC1">
              <w:rPr>
                <w:rFonts w:ascii="Arial" w:hAnsi="Arial" w:cs="Arial"/>
                <w:noProof/>
                <w:webHidden/>
              </w:rPr>
              <w:instrText xml:space="preserve"> PAGEREF _Toc68520616 \h </w:instrText>
            </w:r>
            <w:r w:rsidR="000B7909" w:rsidRPr="00137BC1">
              <w:rPr>
                <w:rFonts w:ascii="Arial" w:hAnsi="Arial" w:cs="Arial"/>
                <w:noProof/>
                <w:webHidden/>
              </w:rPr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B7909" w:rsidRPr="00137BC1">
              <w:rPr>
                <w:rFonts w:ascii="Arial" w:hAnsi="Arial" w:cs="Arial"/>
                <w:noProof/>
                <w:webHidden/>
              </w:rPr>
              <w:t>10</w:t>
            </w:r>
            <w:r w:rsidR="000B7909" w:rsidRPr="00137BC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419CD54" w14:textId="5BA2D6EC" w:rsidR="000B7909" w:rsidRPr="00137BC1" w:rsidRDefault="000B7909" w:rsidP="004933A7">
          <w:pPr>
            <w:spacing w:after="0" w:line="360" w:lineRule="auto"/>
            <w:jc w:val="both"/>
            <w:rPr>
              <w:rFonts w:ascii="Arial" w:hAnsi="Arial" w:cs="Arial"/>
            </w:rPr>
          </w:pPr>
          <w:r w:rsidRPr="00137BC1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1BE7802" w14:textId="75914EC6" w:rsidR="008446FF" w:rsidRPr="00137BC1" w:rsidRDefault="008446FF" w:rsidP="004933A7">
      <w:pPr>
        <w:spacing w:after="0" w:line="360" w:lineRule="auto"/>
        <w:rPr>
          <w:rFonts w:ascii="Arial" w:hAnsi="Arial" w:cs="Arial"/>
          <w:b/>
          <w:bCs/>
          <w:lang w:val="en-US"/>
        </w:rPr>
      </w:pPr>
      <w:r w:rsidRPr="00137BC1">
        <w:rPr>
          <w:rFonts w:ascii="Arial" w:hAnsi="Arial" w:cs="Arial"/>
          <w:b/>
          <w:bCs/>
          <w:lang w:val="en-US"/>
        </w:rPr>
        <w:br w:type="page"/>
      </w:r>
    </w:p>
    <w:p w14:paraId="647DCDD2" w14:textId="77777777" w:rsidR="00A4421B" w:rsidRPr="00137BC1" w:rsidRDefault="008446FF" w:rsidP="004933A7">
      <w:pPr>
        <w:pStyle w:val="Heading1"/>
        <w:spacing w:after="0"/>
        <w:rPr>
          <w:rFonts w:cs="Arial"/>
          <w:sz w:val="22"/>
          <w:szCs w:val="22"/>
        </w:rPr>
      </w:pPr>
      <w:bookmarkStart w:id="0" w:name="_Toc68520611"/>
      <w:r w:rsidRPr="00137BC1">
        <w:rPr>
          <w:rFonts w:cs="Arial"/>
          <w:sz w:val="22"/>
          <w:szCs w:val="22"/>
        </w:rPr>
        <w:lastRenderedPageBreak/>
        <w:t>Introduction</w:t>
      </w:r>
      <w:bookmarkEnd w:id="0"/>
    </w:p>
    <w:p w14:paraId="52253903" w14:textId="6A3D7438" w:rsidR="00CE167B" w:rsidRPr="00137BC1" w:rsidRDefault="0008015F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>The aim of this research is to study the impacts of Virtual Learning Environment (VLE)</w:t>
      </w:r>
      <w:r w:rsidR="001B3436" w:rsidRPr="00137BC1">
        <w:rPr>
          <w:rFonts w:ascii="Arial" w:hAnsi="Arial" w:cs="Arial"/>
          <w:lang w:val="en-US"/>
        </w:rPr>
        <w:t xml:space="preserve"> model on the learning experience of the students at University of Wales at the Trinity Saint David London campus.</w:t>
      </w:r>
      <w:r w:rsidR="006F22EC" w:rsidRPr="00137BC1">
        <w:rPr>
          <w:rFonts w:ascii="Arial" w:hAnsi="Arial" w:cs="Arial"/>
          <w:lang w:val="en-US"/>
        </w:rPr>
        <w:t xml:space="preserve"> The primary focus of the research </w:t>
      </w:r>
      <w:r w:rsidR="00197A4B" w:rsidRPr="00137BC1">
        <w:rPr>
          <w:rFonts w:ascii="Arial" w:hAnsi="Arial" w:cs="Arial"/>
          <w:lang w:val="en-US"/>
        </w:rPr>
        <w:t>is based on the data collected from students</w:t>
      </w:r>
      <w:r w:rsidR="00043BFC" w:rsidRPr="00137BC1">
        <w:rPr>
          <w:rFonts w:ascii="Arial" w:hAnsi="Arial" w:cs="Arial"/>
          <w:lang w:val="en-US"/>
        </w:rPr>
        <w:t xml:space="preserve"> to analyze the impacts on the learning experiences </w:t>
      </w:r>
      <w:r w:rsidR="003C5A98" w:rsidRPr="00137BC1">
        <w:rPr>
          <w:rFonts w:ascii="Arial" w:hAnsi="Arial" w:cs="Arial"/>
          <w:lang w:val="en-US"/>
        </w:rPr>
        <w:t xml:space="preserve">from online class </w:t>
      </w:r>
      <w:r w:rsidR="0084140D" w:rsidRPr="00137BC1">
        <w:rPr>
          <w:rFonts w:ascii="Arial" w:hAnsi="Arial" w:cs="Arial"/>
          <w:lang w:val="en-US"/>
        </w:rPr>
        <w:t>that are currently a part of the learning environment.</w:t>
      </w:r>
      <w:r w:rsidR="00545A24" w:rsidRPr="00137BC1">
        <w:rPr>
          <w:rFonts w:ascii="Arial" w:hAnsi="Arial" w:cs="Arial"/>
          <w:lang w:val="en-US"/>
        </w:rPr>
        <w:t xml:space="preserve"> The</w:t>
      </w:r>
      <w:r w:rsidR="00DF10D7" w:rsidRPr="00137BC1">
        <w:rPr>
          <w:rFonts w:ascii="Arial" w:hAnsi="Arial" w:cs="Arial"/>
          <w:lang w:val="en-US"/>
        </w:rPr>
        <w:t xml:space="preserve"> first</w:t>
      </w:r>
      <w:r w:rsidR="00545A24" w:rsidRPr="00137BC1">
        <w:rPr>
          <w:rFonts w:ascii="Arial" w:hAnsi="Arial" w:cs="Arial"/>
          <w:lang w:val="en-US"/>
        </w:rPr>
        <w:t xml:space="preserve"> hypothesis </w:t>
      </w:r>
      <w:r w:rsidR="001902C7" w:rsidRPr="00137BC1">
        <w:rPr>
          <w:rFonts w:ascii="Arial" w:hAnsi="Arial" w:cs="Arial"/>
          <w:lang w:val="en-US"/>
        </w:rPr>
        <w:t xml:space="preserve">considered for this study is </w:t>
      </w:r>
      <w:r w:rsidR="00FD1F0D" w:rsidRPr="00137BC1">
        <w:rPr>
          <w:rFonts w:ascii="Arial" w:hAnsi="Arial" w:cs="Arial"/>
          <w:lang w:val="en-US"/>
        </w:rPr>
        <w:t>that students are</w:t>
      </w:r>
      <w:r w:rsidR="0083718F" w:rsidRPr="00137BC1">
        <w:rPr>
          <w:rFonts w:ascii="Arial" w:hAnsi="Arial" w:cs="Arial"/>
          <w:lang w:val="en-US"/>
        </w:rPr>
        <w:t xml:space="preserve"> learning within a comfortable environment </w:t>
      </w:r>
      <w:r w:rsidR="00647264" w:rsidRPr="00137BC1">
        <w:rPr>
          <w:rFonts w:ascii="Arial" w:hAnsi="Arial" w:cs="Arial"/>
          <w:lang w:val="en-US"/>
        </w:rPr>
        <w:t xml:space="preserve">that </w:t>
      </w:r>
      <w:r w:rsidR="00F5514F" w:rsidRPr="00137BC1">
        <w:rPr>
          <w:rFonts w:ascii="Arial" w:hAnsi="Arial" w:cs="Arial"/>
          <w:lang w:val="en-US"/>
        </w:rPr>
        <w:t xml:space="preserve">helps </w:t>
      </w:r>
      <w:r w:rsidR="00A34EB8" w:rsidRPr="00137BC1">
        <w:rPr>
          <w:rFonts w:ascii="Arial" w:hAnsi="Arial" w:cs="Arial"/>
          <w:lang w:val="en-US"/>
        </w:rPr>
        <w:t xml:space="preserve">develop their </w:t>
      </w:r>
      <w:r w:rsidR="005006A4" w:rsidRPr="00137BC1">
        <w:rPr>
          <w:rFonts w:ascii="Arial" w:hAnsi="Arial" w:cs="Arial"/>
          <w:lang w:val="en-US"/>
        </w:rPr>
        <w:t xml:space="preserve">attention and </w:t>
      </w:r>
      <w:r w:rsidR="005D1F7B" w:rsidRPr="00137BC1">
        <w:rPr>
          <w:rFonts w:ascii="Arial" w:hAnsi="Arial" w:cs="Arial"/>
          <w:lang w:val="en-US"/>
        </w:rPr>
        <w:t>concentration</w:t>
      </w:r>
      <w:r w:rsidR="00A0208D" w:rsidRPr="00137BC1">
        <w:rPr>
          <w:rFonts w:ascii="Arial" w:hAnsi="Arial" w:cs="Arial"/>
          <w:lang w:val="en-US"/>
        </w:rPr>
        <w:t>.</w:t>
      </w:r>
      <w:r w:rsidR="00DB4837" w:rsidRPr="00137BC1">
        <w:rPr>
          <w:rFonts w:ascii="Arial" w:hAnsi="Arial" w:cs="Arial"/>
          <w:lang w:val="en-US"/>
        </w:rPr>
        <w:t xml:space="preserve"> While the counter hypothesis for this study is that students are affected by the environment of study as there is no actual student-teacher interaction</w:t>
      </w:r>
      <w:r w:rsidR="00B9268D" w:rsidRPr="00137BC1">
        <w:rPr>
          <w:rFonts w:ascii="Arial" w:hAnsi="Arial" w:cs="Arial"/>
          <w:lang w:val="en-US"/>
        </w:rPr>
        <w:t>.</w:t>
      </w:r>
      <w:r w:rsidR="005D1F7B" w:rsidRPr="00137BC1">
        <w:rPr>
          <w:rFonts w:ascii="Arial" w:hAnsi="Arial" w:cs="Arial"/>
          <w:lang w:val="en-US"/>
        </w:rPr>
        <w:t xml:space="preserve"> It is important to understand the impact of virtual learning on </w:t>
      </w:r>
      <w:r w:rsidR="00CC0624" w:rsidRPr="00137BC1">
        <w:rPr>
          <w:rFonts w:ascii="Arial" w:hAnsi="Arial" w:cs="Arial"/>
          <w:lang w:val="en-US"/>
        </w:rPr>
        <w:t xml:space="preserve">a student </w:t>
      </w:r>
      <w:r w:rsidR="002928D6" w:rsidRPr="00137BC1">
        <w:rPr>
          <w:rFonts w:ascii="Arial" w:hAnsi="Arial" w:cs="Arial"/>
          <w:lang w:val="en-US"/>
        </w:rPr>
        <w:t>to</w:t>
      </w:r>
      <w:r w:rsidR="00CC0624" w:rsidRPr="00137BC1">
        <w:rPr>
          <w:rFonts w:ascii="Arial" w:hAnsi="Arial" w:cs="Arial"/>
          <w:lang w:val="en-US"/>
        </w:rPr>
        <w:t xml:space="preserve"> </w:t>
      </w:r>
      <w:r w:rsidR="00026CE9" w:rsidRPr="00137BC1">
        <w:rPr>
          <w:rFonts w:ascii="Arial" w:hAnsi="Arial" w:cs="Arial"/>
          <w:lang w:val="en-US"/>
        </w:rPr>
        <w:t xml:space="preserve">be able to improve the learning process in order to </w:t>
      </w:r>
      <w:r w:rsidR="002F4197" w:rsidRPr="00137BC1">
        <w:rPr>
          <w:rFonts w:ascii="Arial" w:hAnsi="Arial" w:cs="Arial"/>
          <w:lang w:val="en-US"/>
        </w:rPr>
        <w:t>b</w:t>
      </w:r>
      <w:r w:rsidR="00026CE9" w:rsidRPr="00137BC1">
        <w:rPr>
          <w:rFonts w:ascii="Arial" w:hAnsi="Arial" w:cs="Arial"/>
          <w:lang w:val="en-US"/>
        </w:rPr>
        <w:t xml:space="preserve">enefit the </w:t>
      </w:r>
      <w:r w:rsidR="00593985" w:rsidRPr="00137BC1">
        <w:rPr>
          <w:rFonts w:ascii="Arial" w:hAnsi="Arial" w:cs="Arial"/>
          <w:lang w:val="en-US"/>
        </w:rPr>
        <w:t>student.</w:t>
      </w:r>
      <w:r w:rsidR="002F4197" w:rsidRPr="00137BC1">
        <w:rPr>
          <w:rFonts w:ascii="Arial" w:hAnsi="Arial" w:cs="Arial"/>
          <w:lang w:val="en-US"/>
        </w:rPr>
        <w:t xml:space="preserve"> </w:t>
      </w:r>
      <w:r w:rsidR="001D21A0" w:rsidRPr="00137BC1">
        <w:rPr>
          <w:rFonts w:ascii="Arial" w:hAnsi="Arial" w:cs="Arial"/>
          <w:lang w:val="en-US"/>
        </w:rPr>
        <w:t xml:space="preserve">The scope of this report </w:t>
      </w:r>
      <w:r w:rsidR="008542AD" w:rsidRPr="00137BC1">
        <w:rPr>
          <w:rFonts w:ascii="Arial" w:hAnsi="Arial" w:cs="Arial"/>
          <w:lang w:val="en-US"/>
        </w:rPr>
        <w:t xml:space="preserve">includes </w:t>
      </w:r>
      <w:r w:rsidR="00605621" w:rsidRPr="00137BC1">
        <w:rPr>
          <w:rFonts w:ascii="Arial" w:hAnsi="Arial" w:cs="Arial"/>
          <w:lang w:val="en-US"/>
        </w:rPr>
        <w:t xml:space="preserve">advantages and disadvantages of </w:t>
      </w:r>
      <w:r w:rsidR="00952A6F" w:rsidRPr="00137BC1">
        <w:rPr>
          <w:rFonts w:ascii="Arial" w:hAnsi="Arial" w:cs="Arial"/>
          <w:lang w:val="en-US"/>
        </w:rPr>
        <w:t>virtual learning environment, impact of VLE on the students</w:t>
      </w:r>
      <w:r w:rsidR="00030603" w:rsidRPr="00137BC1">
        <w:rPr>
          <w:rFonts w:ascii="Arial" w:hAnsi="Arial" w:cs="Arial"/>
          <w:lang w:val="en-US"/>
        </w:rPr>
        <w:t xml:space="preserve">’ learning experience, </w:t>
      </w:r>
      <w:r w:rsidR="009D4C82" w:rsidRPr="00137BC1">
        <w:rPr>
          <w:rFonts w:ascii="Arial" w:hAnsi="Arial" w:cs="Arial"/>
          <w:lang w:val="en-US"/>
        </w:rPr>
        <w:t>change in results of the students due to VLE</w:t>
      </w:r>
      <w:r w:rsidR="009F30D5" w:rsidRPr="00137BC1">
        <w:rPr>
          <w:rFonts w:ascii="Arial" w:hAnsi="Arial" w:cs="Arial"/>
          <w:lang w:val="en-US"/>
        </w:rPr>
        <w:t xml:space="preserve"> method of study, and other factors </w:t>
      </w:r>
      <w:r w:rsidR="001A7C07" w:rsidRPr="00137BC1">
        <w:rPr>
          <w:rFonts w:ascii="Arial" w:hAnsi="Arial" w:cs="Arial"/>
          <w:lang w:val="en-US"/>
        </w:rPr>
        <w:t>concerning VL.</w:t>
      </w:r>
      <w:r w:rsidR="00952A6F" w:rsidRPr="00137BC1">
        <w:rPr>
          <w:rFonts w:ascii="Arial" w:hAnsi="Arial" w:cs="Arial"/>
          <w:lang w:val="en-US"/>
        </w:rPr>
        <w:t xml:space="preserve"> </w:t>
      </w:r>
    </w:p>
    <w:p w14:paraId="386C993D" w14:textId="77777777" w:rsidR="00CE167B" w:rsidRPr="00137BC1" w:rsidRDefault="00CE167B" w:rsidP="004933A7">
      <w:pPr>
        <w:pStyle w:val="Heading1"/>
        <w:spacing w:after="0"/>
        <w:rPr>
          <w:rFonts w:cs="Arial"/>
          <w:sz w:val="22"/>
          <w:szCs w:val="22"/>
        </w:rPr>
      </w:pPr>
      <w:bookmarkStart w:id="1" w:name="_Toc68520612"/>
      <w:r w:rsidRPr="00137BC1">
        <w:rPr>
          <w:rFonts w:cs="Arial"/>
          <w:sz w:val="22"/>
          <w:szCs w:val="22"/>
        </w:rPr>
        <w:t>Literature Review</w:t>
      </w:r>
      <w:bookmarkEnd w:id="1"/>
    </w:p>
    <w:p w14:paraId="73D4BED5" w14:textId="140971CB" w:rsidR="00D01A2A" w:rsidRPr="00137BC1" w:rsidRDefault="00CE167B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The major part of the study will include the </w:t>
      </w:r>
      <w:r w:rsidR="00EC2851" w:rsidRPr="00137BC1">
        <w:rPr>
          <w:rFonts w:ascii="Arial" w:hAnsi="Arial" w:cs="Arial"/>
          <w:lang w:val="en-US"/>
        </w:rPr>
        <w:t>impacts that are found from virtual learning on the learning experience and outcome of the students.</w:t>
      </w:r>
      <w:r w:rsidR="00C773AE" w:rsidRPr="00137BC1">
        <w:rPr>
          <w:rFonts w:ascii="Arial" w:hAnsi="Arial" w:cs="Arial"/>
          <w:lang w:val="en-US"/>
        </w:rPr>
        <w:t xml:space="preserve"> </w:t>
      </w:r>
      <w:r w:rsidR="00666908" w:rsidRPr="00137BC1">
        <w:rPr>
          <w:rFonts w:ascii="Arial" w:hAnsi="Arial" w:cs="Arial"/>
          <w:lang w:val="en-US"/>
        </w:rPr>
        <w:t>Due to the pandemic</w:t>
      </w:r>
      <w:r w:rsidR="0029738B" w:rsidRPr="00137BC1">
        <w:rPr>
          <w:rFonts w:ascii="Arial" w:hAnsi="Arial" w:cs="Arial"/>
          <w:lang w:val="en-US"/>
        </w:rPr>
        <w:t>, physical learning</w:t>
      </w:r>
      <w:r w:rsidR="006334EB" w:rsidRPr="00137BC1">
        <w:rPr>
          <w:rFonts w:ascii="Arial" w:hAnsi="Arial" w:cs="Arial"/>
          <w:lang w:val="en-US"/>
        </w:rPr>
        <w:t xml:space="preserve"> </w:t>
      </w:r>
      <w:r w:rsidR="00C94F5E" w:rsidRPr="00137BC1">
        <w:rPr>
          <w:rFonts w:ascii="Arial" w:hAnsi="Arial" w:cs="Arial"/>
          <w:lang w:val="en-US"/>
        </w:rPr>
        <w:t>methods like classes</w:t>
      </w:r>
      <w:r w:rsidR="00811570" w:rsidRPr="00137BC1">
        <w:rPr>
          <w:rFonts w:ascii="Arial" w:hAnsi="Arial" w:cs="Arial"/>
          <w:lang w:val="en-US"/>
        </w:rPr>
        <w:t xml:space="preserve"> in schools and </w:t>
      </w:r>
      <w:r w:rsidR="005B6AC9" w:rsidRPr="00137BC1">
        <w:rPr>
          <w:rFonts w:ascii="Arial" w:hAnsi="Arial" w:cs="Arial"/>
          <w:lang w:val="en-US"/>
        </w:rPr>
        <w:t>colleges</w:t>
      </w:r>
      <w:r w:rsidR="0029738B" w:rsidRPr="00137BC1">
        <w:rPr>
          <w:rFonts w:ascii="Arial" w:hAnsi="Arial" w:cs="Arial"/>
          <w:lang w:val="en-US"/>
        </w:rPr>
        <w:t xml:space="preserve"> </w:t>
      </w:r>
      <w:r w:rsidR="00811570" w:rsidRPr="00137BC1">
        <w:rPr>
          <w:rFonts w:ascii="Arial" w:hAnsi="Arial" w:cs="Arial"/>
          <w:lang w:val="en-US"/>
        </w:rPr>
        <w:t xml:space="preserve">have </w:t>
      </w:r>
      <w:r w:rsidR="004C7663" w:rsidRPr="00137BC1">
        <w:rPr>
          <w:rFonts w:ascii="Arial" w:hAnsi="Arial" w:cs="Arial"/>
          <w:lang w:val="en-US"/>
        </w:rPr>
        <w:t xml:space="preserve">been </w:t>
      </w:r>
      <w:r w:rsidR="005B6AC9" w:rsidRPr="00137BC1">
        <w:rPr>
          <w:rFonts w:ascii="Arial" w:hAnsi="Arial" w:cs="Arial"/>
          <w:lang w:val="en-US"/>
        </w:rPr>
        <w:t xml:space="preserve">prohibited </w:t>
      </w:r>
      <w:r w:rsidR="00D8052A" w:rsidRPr="00137BC1">
        <w:rPr>
          <w:rFonts w:ascii="Arial" w:hAnsi="Arial" w:cs="Arial"/>
          <w:lang w:val="en-US"/>
        </w:rPr>
        <w:t>and students are introduced to virtual lea</w:t>
      </w:r>
      <w:r w:rsidR="00A25B86" w:rsidRPr="00137BC1">
        <w:rPr>
          <w:rFonts w:ascii="Arial" w:hAnsi="Arial" w:cs="Arial"/>
          <w:lang w:val="en-US"/>
        </w:rPr>
        <w:t>r</w:t>
      </w:r>
      <w:r w:rsidR="00D8052A" w:rsidRPr="00137BC1">
        <w:rPr>
          <w:rFonts w:ascii="Arial" w:hAnsi="Arial" w:cs="Arial"/>
          <w:lang w:val="en-US"/>
        </w:rPr>
        <w:t xml:space="preserve">ning </w:t>
      </w:r>
      <w:r w:rsidR="008A10D5" w:rsidRPr="00137BC1">
        <w:rPr>
          <w:rFonts w:ascii="Arial" w:hAnsi="Arial" w:cs="Arial"/>
          <w:lang w:val="en-US"/>
        </w:rPr>
        <w:t>environments for the first time.</w:t>
      </w:r>
      <w:r w:rsidR="00EE0556" w:rsidRPr="00137BC1">
        <w:rPr>
          <w:rFonts w:ascii="Arial" w:hAnsi="Arial" w:cs="Arial"/>
          <w:lang w:val="en-US"/>
        </w:rPr>
        <w:t xml:space="preserve"> Both students and teachers in this concern are new towards such learning </w:t>
      </w:r>
      <w:r w:rsidR="00385881" w:rsidRPr="00137BC1">
        <w:rPr>
          <w:rFonts w:ascii="Arial" w:hAnsi="Arial" w:cs="Arial"/>
          <w:lang w:val="en-US"/>
        </w:rPr>
        <w:t>methods, which makes it difficult for them</w:t>
      </w:r>
      <w:r w:rsidR="009A2121" w:rsidRPr="00137BC1">
        <w:rPr>
          <w:rFonts w:ascii="Arial" w:hAnsi="Arial" w:cs="Arial"/>
          <w:lang w:val="en-US"/>
        </w:rPr>
        <w:t xml:space="preserve"> (</w:t>
      </w:r>
      <w:r w:rsidR="009A2121" w:rsidRPr="00137BC1">
        <w:rPr>
          <w:rFonts w:ascii="Arial" w:hAnsi="Arial" w:cs="Arial"/>
          <w:shd w:val="clear" w:color="auto" w:fill="FFFFFF"/>
        </w:rPr>
        <w:t>Reinking, 2021</w:t>
      </w:r>
      <w:r w:rsidR="009A2121" w:rsidRPr="00137BC1">
        <w:rPr>
          <w:rFonts w:ascii="Arial" w:hAnsi="Arial" w:cs="Arial"/>
          <w:lang w:val="en-US"/>
        </w:rPr>
        <w:t>)</w:t>
      </w:r>
      <w:r w:rsidR="00385881" w:rsidRPr="00137BC1">
        <w:rPr>
          <w:rFonts w:ascii="Arial" w:hAnsi="Arial" w:cs="Arial"/>
          <w:lang w:val="en-US"/>
        </w:rPr>
        <w:t>.</w:t>
      </w:r>
      <w:r w:rsidR="00E609D4" w:rsidRPr="00137BC1">
        <w:rPr>
          <w:rFonts w:ascii="Arial" w:hAnsi="Arial" w:cs="Arial"/>
          <w:lang w:val="en-US"/>
        </w:rPr>
        <w:t xml:space="preserve"> The method of virtual learning concerns</w:t>
      </w:r>
      <w:r w:rsidR="007F41A7" w:rsidRPr="00137BC1">
        <w:rPr>
          <w:rFonts w:ascii="Arial" w:hAnsi="Arial" w:cs="Arial"/>
          <w:lang w:val="en-US"/>
        </w:rPr>
        <w:t xml:space="preserve"> teaching students through </w:t>
      </w:r>
      <w:r w:rsidR="005D600F" w:rsidRPr="00137BC1">
        <w:rPr>
          <w:rFonts w:ascii="Arial" w:hAnsi="Arial" w:cs="Arial"/>
          <w:lang w:val="en-US"/>
        </w:rPr>
        <w:t xml:space="preserve">video calls and giving and collecting assignment through online portals and </w:t>
      </w:r>
      <w:r w:rsidR="006347EE" w:rsidRPr="00137BC1">
        <w:rPr>
          <w:rFonts w:ascii="Arial" w:hAnsi="Arial" w:cs="Arial"/>
          <w:lang w:val="en-US"/>
        </w:rPr>
        <w:t>websites.</w:t>
      </w:r>
      <w:r w:rsidR="001030DD" w:rsidRPr="00137BC1">
        <w:rPr>
          <w:rFonts w:ascii="Arial" w:hAnsi="Arial" w:cs="Arial"/>
          <w:lang w:val="en-US"/>
        </w:rPr>
        <w:t xml:space="preserve"> Such environments are </w:t>
      </w:r>
      <w:r w:rsidR="00574403" w:rsidRPr="00137BC1">
        <w:rPr>
          <w:rFonts w:ascii="Arial" w:hAnsi="Arial" w:cs="Arial"/>
          <w:lang w:val="en-US"/>
        </w:rPr>
        <w:t>created to allow students to study</w:t>
      </w:r>
      <w:r w:rsidR="003A1202" w:rsidRPr="00137BC1">
        <w:rPr>
          <w:rFonts w:ascii="Arial" w:hAnsi="Arial" w:cs="Arial"/>
          <w:lang w:val="en-US"/>
        </w:rPr>
        <w:t xml:space="preserve"> from their </w:t>
      </w:r>
      <w:r w:rsidR="00211770" w:rsidRPr="00137BC1">
        <w:rPr>
          <w:rFonts w:ascii="Arial" w:hAnsi="Arial" w:cs="Arial"/>
          <w:lang w:val="en-US"/>
        </w:rPr>
        <w:t>home</w:t>
      </w:r>
      <w:r w:rsidR="00574403" w:rsidRPr="00137BC1">
        <w:rPr>
          <w:rFonts w:ascii="Arial" w:hAnsi="Arial" w:cs="Arial"/>
          <w:lang w:val="en-US"/>
        </w:rPr>
        <w:t xml:space="preserve"> </w:t>
      </w:r>
      <w:r w:rsidR="00580BED" w:rsidRPr="00137BC1">
        <w:rPr>
          <w:rFonts w:ascii="Arial" w:hAnsi="Arial" w:cs="Arial"/>
          <w:lang w:val="en-US"/>
        </w:rPr>
        <w:t xml:space="preserve">while </w:t>
      </w:r>
      <w:r w:rsidR="007B5CD8" w:rsidRPr="00137BC1">
        <w:rPr>
          <w:rFonts w:ascii="Arial" w:hAnsi="Arial" w:cs="Arial"/>
          <w:lang w:val="en-US"/>
        </w:rPr>
        <w:t xml:space="preserve">the pandemic </w:t>
      </w:r>
      <w:r w:rsidR="006A478A" w:rsidRPr="00137BC1">
        <w:rPr>
          <w:rFonts w:ascii="Arial" w:hAnsi="Arial" w:cs="Arial"/>
          <w:lang w:val="en-US"/>
        </w:rPr>
        <w:t xml:space="preserve">affects all countries </w:t>
      </w:r>
      <w:r w:rsidR="00AC06BA" w:rsidRPr="00137BC1">
        <w:rPr>
          <w:rFonts w:ascii="Arial" w:hAnsi="Arial" w:cs="Arial"/>
          <w:lang w:val="en-US"/>
        </w:rPr>
        <w:t xml:space="preserve">and </w:t>
      </w:r>
      <w:r w:rsidR="004A2E26" w:rsidRPr="00137BC1">
        <w:rPr>
          <w:rFonts w:ascii="Arial" w:hAnsi="Arial" w:cs="Arial"/>
          <w:lang w:val="en-US"/>
        </w:rPr>
        <w:t xml:space="preserve">daily-life </w:t>
      </w:r>
      <w:r w:rsidR="008C4342" w:rsidRPr="00137BC1">
        <w:rPr>
          <w:rFonts w:ascii="Arial" w:hAnsi="Arial" w:cs="Arial"/>
          <w:lang w:val="en-US"/>
        </w:rPr>
        <w:t>styles.</w:t>
      </w:r>
      <w:r w:rsidR="006F07F1" w:rsidRPr="00137BC1">
        <w:rPr>
          <w:rFonts w:ascii="Arial" w:hAnsi="Arial" w:cs="Arial"/>
          <w:lang w:val="en-US"/>
        </w:rPr>
        <w:t xml:space="preserve"> </w:t>
      </w:r>
      <w:r w:rsidR="005C4E19" w:rsidRPr="00137BC1">
        <w:rPr>
          <w:rFonts w:ascii="Arial" w:hAnsi="Arial" w:cs="Arial"/>
          <w:lang w:val="en-US"/>
        </w:rPr>
        <w:t>Contrary</w:t>
      </w:r>
      <w:r w:rsidR="00483820" w:rsidRPr="00137BC1">
        <w:rPr>
          <w:rFonts w:ascii="Arial" w:hAnsi="Arial" w:cs="Arial"/>
          <w:lang w:val="en-US"/>
        </w:rPr>
        <w:t xml:space="preserve"> to</w:t>
      </w:r>
      <w:r w:rsidR="00366F86" w:rsidRPr="00137BC1">
        <w:rPr>
          <w:rFonts w:ascii="Arial" w:hAnsi="Arial" w:cs="Arial"/>
          <w:lang w:val="en-US"/>
        </w:rPr>
        <w:t xml:space="preserve"> the existing </w:t>
      </w:r>
      <w:r w:rsidR="00E82A81" w:rsidRPr="00137BC1">
        <w:rPr>
          <w:rFonts w:ascii="Arial" w:hAnsi="Arial" w:cs="Arial"/>
          <w:lang w:val="en-US"/>
        </w:rPr>
        <w:t>learning environment</w:t>
      </w:r>
      <w:r w:rsidR="00366F86" w:rsidRPr="00137BC1">
        <w:rPr>
          <w:rFonts w:ascii="Arial" w:hAnsi="Arial" w:cs="Arial"/>
          <w:lang w:val="en-US"/>
        </w:rPr>
        <w:t xml:space="preserve">, the trend of </w:t>
      </w:r>
      <w:r w:rsidR="00757BF4" w:rsidRPr="00137BC1">
        <w:rPr>
          <w:rFonts w:ascii="Arial" w:hAnsi="Arial" w:cs="Arial"/>
          <w:lang w:val="en-US"/>
        </w:rPr>
        <w:t xml:space="preserve">virtual learning is </w:t>
      </w:r>
      <w:r w:rsidR="003202D8" w:rsidRPr="00137BC1">
        <w:rPr>
          <w:rFonts w:ascii="Arial" w:hAnsi="Arial" w:cs="Arial"/>
          <w:lang w:val="en-US"/>
        </w:rPr>
        <w:t>vastly new</w:t>
      </w:r>
      <w:r w:rsidR="000B19C3" w:rsidRPr="00137BC1">
        <w:rPr>
          <w:rFonts w:ascii="Arial" w:hAnsi="Arial" w:cs="Arial"/>
          <w:lang w:val="en-US"/>
        </w:rPr>
        <w:t xml:space="preserve"> to the generation.</w:t>
      </w:r>
      <w:r w:rsidR="009B539A" w:rsidRPr="00137BC1">
        <w:rPr>
          <w:rFonts w:ascii="Arial" w:hAnsi="Arial" w:cs="Arial"/>
          <w:lang w:val="en-US"/>
        </w:rPr>
        <w:t xml:space="preserve"> Hence, students and teachers are both </w:t>
      </w:r>
      <w:r w:rsidR="00B4635B" w:rsidRPr="00137BC1">
        <w:rPr>
          <w:rFonts w:ascii="Arial" w:hAnsi="Arial" w:cs="Arial"/>
          <w:lang w:val="en-US"/>
        </w:rPr>
        <w:t>experiencing this environment for the first time.</w:t>
      </w:r>
      <w:r w:rsidR="00687C72" w:rsidRPr="00137BC1">
        <w:rPr>
          <w:rFonts w:ascii="Arial" w:hAnsi="Arial" w:cs="Arial"/>
          <w:lang w:val="en-US"/>
        </w:rPr>
        <w:t xml:space="preserve"> </w:t>
      </w:r>
    </w:p>
    <w:p w14:paraId="2E1D80D8" w14:textId="62DEE681" w:rsidR="009B45F7" w:rsidRPr="00137BC1" w:rsidRDefault="009B45F7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>The VLE has both positive and negative impacts on the learning experiences of stud</w:t>
      </w:r>
      <w:r w:rsidR="00933C54" w:rsidRPr="00137BC1">
        <w:rPr>
          <w:rFonts w:ascii="Arial" w:hAnsi="Arial" w:cs="Arial"/>
          <w:lang w:val="en-US"/>
        </w:rPr>
        <w:t>e</w:t>
      </w:r>
      <w:r w:rsidRPr="00137BC1">
        <w:rPr>
          <w:rFonts w:ascii="Arial" w:hAnsi="Arial" w:cs="Arial"/>
          <w:lang w:val="en-US"/>
        </w:rPr>
        <w:t>nts.</w:t>
      </w:r>
      <w:r w:rsidR="00E64A43" w:rsidRPr="00137BC1">
        <w:rPr>
          <w:rFonts w:ascii="Arial" w:hAnsi="Arial" w:cs="Arial"/>
          <w:lang w:val="en-US"/>
        </w:rPr>
        <w:t xml:space="preserve"> The positive impacts of the same being:</w:t>
      </w:r>
    </w:p>
    <w:p w14:paraId="1C3DC4A6" w14:textId="6163BDEC" w:rsidR="00E64A43" w:rsidRPr="00137BC1" w:rsidRDefault="00724B63" w:rsidP="004933A7">
      <w:pPr>
        <w:pStyle w:val="ListParagraph"/>
        <w:numPr>
          <w:ilvl w:val="0"/>
          <w:numId w:val="3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A learning experience can be </w:t>
      </w:r>
      <w:r w:rsidR="006A48AF" w:rsidRPr="00137BC1">
        <w:rPr>
          <w:rFonts w:ascii="Arial" w:hAnsi="Arial" w:cs="Arial"/>
          <w:lang w:val="en-US"/>
        </w:rPr>
        <w:t>achieved from any place at any point of time</w:t>
      </w:r>
    </w:p>
    <w:p w14:paraId="4A79E106" w14:textId="1B88C674" w:rsidR="00B86559" w:rsidRPr="00137BC1" w:rsidRDefault="0026316B" w:rsidP="004933A7">
      <w:pPr>
        <w:pStyle w:val="ListParagraph"/>
        <w:numPr>
          <w:ilvl w:val="0"/>
          <w:numId w:val="3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>Th</w:t>
      </w:r>
      <w:r w:rsidR="000B557A" w:rsidRPr="00137BC1">
        <w:rPr>
          <w:rFonts w:ascii="Arial" w:hAnsi="Arial" w:cs="Arial"/>
          <w:lang w:val="en-US"/>
        </w:rPr>
        <w:t xml:space="preserve">ere is flexibility in the timing of </w:t>
      </w:r>
      <w:r w:rsidR="00FD3C88" w:rsidRPr="00137BC1">
        <w:rPr>
          <w:rFonts w:ascii="Arial" w:hAnsi="Arial" w:cs="Arial"/>
          <w:lang w:val="en-US"/>
        </w:rPr>
        <w:t>learning classes</w:t>
      </w:r>
      <w:r w:rsidR="007C5531" w:rsidRPr="00137BC1">
        <w:rPr>
          <w:rFonts w:ascii="Arial" w:hAnsi="Arial" w:cs="Arial"/>
          <w:lang w:val="en-US"/>
        </w:rPr>
        <w:t xml:space="preserve"> thus making </w:t>
      </w:r>
      <w:r w:rsidR="00FA5C19" w:rsidRPr="00137BC1">
        <w:rPr>
          <w:rFonts w:ascii="Arial" w:hAnsi="Arial" w:cs="Arial"/>
          <w:lang w:val="en-US"/>
        </w:rPr>
        <w:t xml:space="preserve">the educational </w:t>
      </w:r>
      <w:r w:rsidR="00F406E1" w:rsidRPr="00137BC1">
        <w:rPr>
          <w:rFonts w:ascii="Arial" w:hAnsi="Arial" w:cs="Arial"/>
          <w:lang w:val="en-US"/>
        </w:rPr>
        <w:t xml:space="preserve">process </w:t>
      </w:r>
      <w:r w:rsidR="00E62B7E" w:rsidRPr="00137BC1">
        <w:rPr>
          <w:rFonts w:ascii="Arial" w:hAnsi="Arial" w:cs="Arial"/>
          <w:lang w:val="en-US"/>
        </w:rPr>
        <w:t xml:space="preserve">more </w:t>
      </w:r>
      <w:r w:rsidR="0071565E" w:rsidRPr="00137BC1">
        <w:rPr>
          <w:rFonts w:ascii="Arial" w:hAnsi="Arial" w:cs="Arial"/>
          <w:lang w:val="en-US"/>
        </w:rPr>
        <w:t>c</w:t>
      </w:r>
      <w:r w:rsidR="0083284B" w:rsidRPr="00137BC1">
        <w:rPr>
          <w:rFonts w:ascii="Arial" w:hAnsi="Arial" w:cs="Arial"/>
          <w:lang w:val="en-US"/>
        </w:rPr>
        <w:t>onv</w:t>
      </w:r>
      <w:r w:rsidR="007358CD" w:rsidRPr="00137BC1">
        <w:rPr>
          <w:rFonts w:ascii="Arial" w:hAnsi="Arial" w:cs="Arial"/>
          <w:lang w:val="en-US"/>
        </w:rPr>
        <w:t>e</w:t>
      </w:r>
      <w:r w:rsidR="0083284B" w:rsidRPr="00137BC1">
        <w:rPr>
          <w:rFonts w:ascii="Arial" w:hAnsi="Arial" w:cs="Arial"/>
          <w:lang w:val="en-US"/>
        </w:rPr>
        <w:t>nient</w:t>
      </w:r>
    </w:p>
    <w:p w14:paraId="1E7136C2" w14:textId="2D102F8D" w:rsidR="0083284B" w:rsidRPr="00137BC1" w:rsidRDefault="00EB6743" w:rsidP="004933A7">
      <w:pPr>
        <w:pStyle w:val="ListParagraph"/>
        <w:numPr>
          <w:ilvl w:val="0"/>
          <w:numId w:val="3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Time management </w:t>
      </w:r>
      <w:r w:rsidR="002D6490" w:rsidRPr="00137BC1">
        <w:rPr>
          <w:rFonts w:ascii="Arial" w:hAnsi="Arial" w:cs="Arial"/>
          <w:lang w:val="en-US"/>
        </w:rPr>
        <w:t xml:space="preserve">can be </w:t>
      </w:r>
      <w:r w:rsidR="00403FB5" w:rsidRPr="00137BC1">
        <w:rPr>
          <w:rFonts w:ascii="Arial" w:hAnsi="Arial" w:cs="Arial"/>
          <w:lang w:val="en-US"/>
        </w:rPr>
        <w:t xml:space="preserve">achieved in </w:t>
      </w:r>
      <w:r w:rsidR="00120E1C" w:rsidRPr="00137BC1">
        <w:rPr>
          <w:rFonts w:ascii="Arial" w:hAnsi="Arial" w:cs="Arial"/>
          <w:lang w:val="en-US"/>
        </w:rPr>
        <w:t xml:space="preserve">a much more efficient </w:t>
      </w:r>
      <w:r w:rsidR="005B1F37" w:rsidRPr="00137BC1">
        <w:rPr>
          <w:rFonts w:ascii="Arial" w:hAnsi="Arial" w:cs="Arial"/>
          <w:lang w:val="en-US"/>
        </w:rPr>
        <w:t>way</w:t>
      </w:r>
      <w:r w:rsidR="0091724A" w:rsidRPr="00137BC1">
        <w:rPr>
          <w:rFonts w:ascii="Arial" w:hAnsi="Arial" w:cs="Arial"/>
          <w:lang w:val="en-US"/>
        </w:rPr>
        <w:t xml:space="preserve"> with higher </w:t>
      </w:r>
      <w:r w:rsidR="003F3177" w:rsidRPr="00137BC1">
        <w:rPr>
          <w:rFonts w:ascii="Arial" w:hAnsi="Arial" w:cs="Arial"/>
          <w:lang w:val="en-US"/>
        </w:rPr>
        <w:t>efficiency</w:t>
      </w:r>
    </w:p>
    <w:p w14:paraId="60FCFB67" w14:textId="643079AF" w:rsidR="003F3177" w:rsidRPr="00137BC1" w:rsidRDefault="00BA5D7F" w:rsidP="004933A7">
      <w:pPr>
        <w:pStyle w:val="ListParagraph"/>
        <w:numPr>
          <w:ilvl w:val="0"/>
          <w:numId w:val="3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Different views from around different </w:t>
      </w:r>
      <w:r w:rsidR="009E1096" w:rsidRPr="00137BC1">
        <w:rPr>
          <w:rFonts w:ascii="Arial" w:hAnsi="Arial" w:cs="Arial"/>
          <w:lang w:val="en-US"/>
        </w:rPr>
        <w:t>university and places can be taught to the studen</w:t>
      </w:r>
      <w:r w:rsidR="00A00F59" w:rsidRPr="00137BC1">
        <w:rPr>
          <w:rFonts w:ascii="Arial" w:hAnsi="Arial" w:cs="Arial"/>
          <w:lang w:val="en-US"/>
        </w:rPr>
        <w:t xml:space="preserve">ts </w:t>
      </w:r>
      <w:r w:rsidR="00E81E9D" w:rsidRPr="00137BC1">
        <w:rPr>
          <w:rFonts w:ascii="Arial" w:hAnsi="Arial" w:cs="Arial"/>
          <w:lang w:val="en-US"/>
        </w:rPr>
        <w:t>using the similar means of communication</w:t>
      </w:r>
    </w:p>
    <w:p w14:paraId="292098F0" w14:textId="0187AE9A" w:rsidR="009642A1" w:rsidRPr="00137BC1" w:rsidRDefault="00524171" w:rsidP="004933A7">
      <w:pPr>
        <w:pStyle w:val="ListParagraph"/>
        <w:numPr>
          <w:ilvl w:val="0"/>
          <w:numId w:val="3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Tests </w:t>
      </w:r>
      <w:r w:rsidR="00DE12D8" w:rsidRPr="00137BC1">
        <w:rPr>
          <w:rFonts w:ascii="Arial" w:hAnsi="Arial" w:cs="Arial"/>
          <w:lang w:val="en-US"/>
        </w:rPr>
        <w:t xml:space="preserve">over virtual means allows easier functioning and efficiency in performance </w:t>
      </w:r>
      <w:r w:rsidR="005B4AA6" w:rsidRPr="00137BC1">
        <w:rPr>
          <w:rFonts w:ascii="Arial" w:hAnsi="Arial" w:cs="Arial"/>
          <w:lang w:val="en-US"/>
        </w:rPr>
        <w:t>along with being ecofriendly</w:t>
      </w:r>
      <w:r w:rsidR="004924B3" w:rsidRPr="00137BC1">
        <w:rPr>
          <w:rFonts w:ascii="Arial" w:hAnsi="Arial" w:cs="Arial"/>
          <w:lang w:val="en-US"/>
        </w:rPr>
        <w:t xml:space="preserve"> (</w:t>
      </w:r>
      <w:r w:rsidR="004924B3" w:rsidRPr="00137BC1">
        <w:rPr>
          <w:rFonts w:ascii="Arial" w:hAnsi="Arial" w:cs="Arial"/>
          <w:shd w:val="clear" w:color="auto" w:fill="FFFFFF"/>
        </w:rPr>
        <w:t>Herrera Mosquera, 2017</w:t>
      </w:r>
      <w:r w:rsidR="004924B3" w:rsidRPr="00137BC1">
        <w:rPr>
          <w:rFonts w:ascii="Arial" w:hAnsi="Arial" w:cs="Arial"/>
          <w:lang w:val="en-US"/>
        </w:rPr>
        <w:t>)</w:t>
      </w:r>
    </w:p>
    <w:p w14:paraId="073631ED" w14:textId="77777777" w:rsidR="004D77DA" w:rsidRPr="00137BC1" w:rsidRDefault="003333C5" w:rsidP="004933A7">
      <w:pPr>
        <w:pStyle w:val="ListParagraph"/>
        <w:numPr>
          <w:ilvl w:val="0"/>
          <w:numId w:val="3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lastRenderedPageBreak/>
        <w:t xml:space="preserve">Improved digital skills of students </w:t>
      </w:r>
      <w:r w:rsidR="00594FC5" w:rsidRPr="00137BC1">
        <w:rPr>
          <w:rFonts w:ascii="Arial" w:hAnsi="Arial" w:cs="Arial"/>
          <w:lang w:val="en-US"/>
        </w:rPr>
        <w:t xml:space="preserve">is a significant positive impact of virtual learning where students are </w:t>
      </w:r>
      <w:r w:rsidR="00F91DD3" w:rsidRPr="00137BC1">
        <w:rPr>
          <w:rFonts w:ascii="Arial" w:hAnsi="Arial" w:cs="Arial"/>
          <w:lang w:val="en-US"/>
        </w:rPr>
        <w:t>introduced to new software</w:t>
      </w:r>
      <w:r w:rsidR="00720697" w:rsidRPr="00137BC1">
        <w:rPr>
          <w:rFonts w:ascii="Arial" w:hAnsi="Arial" w:cs="Arial"/>
          <w:lang w:val="en-US"/>
        </w:rPr>
        <w:t xml:space="preserve"> </w:t>
      </w:r>
      <w:r w:rsidR="00AF0368" w:rsidRPr="00137BC1">
        <w:rPr>
          <w:rFonts w:ascii="Arial" w:hAnsi="Arial" w:cs="Arial"/>
          <w:lang w:val="en-US"/>
        </w:rPr>
        <w:t xml:space="preserve">and develop new skills in technology </w:t>
      </w:r>
    </w:p>
    <w:p w14:paraId="06C1335E" w14:textId="52A08ACB" w:rsidR="006D7B6A" w:rsidRPr="00137BC1" w:rsidRDefault="00D5362A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Similar to positive impacts of </w:t>
      </w:r>
      <w:r w:rsidR="008975E6" w:rsidRPr="00137BC1">
        <w:rPr>
          <w:rFonts w:ascii="Arial" w:hAnsi="Arial" w:cs="Arial"/>
          <w:lang w:val="en-US"/>
        </w:rPr>
        <w:t xml:space="preserve">a </w:t>
      </w:r>
      <w:r w:rsidR="00BE1ADA" w:rsidRPr="00137BC1">
        <w:rPr>
          <w:rFonts w:ascii="Arial" w:hAnsi="Arial" w:cs="Arial"/>
          <w:lang w:val="en-US"/>
        </w:rPr>
        <w:t xml:space="preserve">VLE, there can also be negative impacts to the same where students are faced with </w:t>
      </w:r>
      <w:r w:rsidR="007B4415" w:rsidRPr="00137BC1">
        <w:rPr>
          <w:rFonts w:ascii="Arial" w:hAnsi="Arial" w:cs="Arial"/>
          <w:lang w:val="en-US"/>
        </w:rPr>
        <w:t xml:space="preserve">challenges and </w:t>
      </w:r>
      <w:r w:rsidR="00586CF6" w:rsidRPr="00137BC1">
        <w:rPr>
          <w:rFonts w:ascii="Arial" w:hAnsi="Arial" w:cs="Arial"/>
          <w:lang w:val="en-US"/>
        </w:rPr>
        <w:t xml:space="preserve">problems that are caused due to </w:t>
      </w:r>
      <w:r w:rsidR="000F268B" w:rsidRPr="00137BC1">
        <w:rPr>
          <w:rFonts w:ascii="Arial" w:hAnsi="Arial" w:cs="Arial"/>
          <w:lang w:val="en-US"/>
        </w:rPr>
        <w:t>a simulated lea</w:t>
      </w:r>
      <w:r w:rsidR="0037258D" w:rsidRPr="00137BC1">
        <w:rPr>
          <w:rFonts w:ascii="Arial" w:hAnsi="Arial" w:cs="Arial"/>
          <w:lang w:val="en-US"/>
        </w:rPr>
        <w:t xml:space="preserve">rning </w:t>
      </w:r>
      <w:r w:rsidR="00DA4F9A" w:rsidRPr="00137BC1">
        <w:rPr>
          <w:rFonts w:ascii="Arial" w:hAnsi="Arial" w:cs="Arial"/>
          <w:lang w:val="en-US"/>
        </w:rPr>
        <w:t>environment</w:t>
      </w:r>
      <w:r w:rsidR="006D7B6A" w:rsidRPr="00137BC1">
        <w:rPr>
          <w:rFonts w:ascii="Arial" w:hAnsi="Arial" w:cs="Arial"/>
          <w:lang w:val="en-US"/>
        </w:rPr>
        <w:t>. These negative impacts are as follows</w:t>
      </w:r>
      <w:r w:rsidR="007329E7" w:rsidRPr="00137BC1">
        <w:rPr>
          <w:rFonts w:ascii="Arial" w:hAnsi="Arial" w:cs="Arial"/>
          <w:lang w:val="en-US"/>
        </w:rPr>
        <w:t>:</w:t>
      </w:r>
    </w:p>
    <w:p w14:paraId="32B91F58" w14:textId="6DE62891" w:rsidR="00E81E9D" w:rsidRPr="00137BC1" w:rsidRDefault="007329E7" w:rsidP="004933A7">
      <w:pPr>
        <w:pStyle w:val="ListParagraph"/>
        <w:numPr>
          <w:ilvl w:val="0"/>
          <w:numId w:val="4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Virtual learning </w:t>
      </w:r>
      <w:r w:rsidR="003110ED" w:rsidRPr="00137BC1">
        <w:rPr>
          <w:rFonts w:ascii="Arial" w:hAnsi="Arial" w:cs="Arial"/>
          <w:lang w:val="en-US"/>
        </w:rPr>
        <w:t xml:space="preserve">software and technology is </w:t>
      </w:r>
      <w:r w:rsidR="00A20584" w:rsidRPr="00137BC1">
        <w:rPr>
          <w:rFonts w:ascii="Arial" w:hAnsi="Arial" w:cs="Arial"/>
          <w:lang w:val="en-US"/>
        </w:rPr>
        <w:t xml:space="preserve">difficult to setup and use, </w:t>
      </w:r>
      <w:r w:rsidR="004A56B4" w:rsidRPr="00137BC1">
        <w:rPr>
          <w:rFonts w:ascii="Arial" w:hAnsi="Arial" w:cs="Arial"/>
          <w:lang w:val="en-US"/>
        </w:rPr>
        <w:t>thus</w:t>
      </w:r>
      <w:r w:rsidR="00C76F0F" w:rsidRPr="00137BC1">
        <w:rPr>
          <w:rFonts w:ascii="Arial" w:hAnsi="Arial" w:cs="Arial"/>
          <w:lang w:val="en-US"/>
        </w:rPr>
        <w:t xml:space="preserve">, students who are less skilled at technological </w:t>
      </w:r>
      <w:r w:rsidR="0026527F" w:rsidRPr="00137BC1">
        <w:rPr>
          <w:rFonts w:ascii="Arial" w:hAnsi="Arial" w:cs="Arial"/>
          <w:lang w:val="en-US"/>
        </w:rPr>
        <w:t xml:space="preserve">advancement and computer functioning find it </w:t>
      </w:r>
      <w:r w:rsidR="002B4A03" w:rsidRPr="00137BC1">
        <w:rPr>
          <w:rFonts w:ascii="Arial" w:hAnsi="Arial" w:cs="Arial"/>
          <w:lang w:val="en-US"/>
        </w:rPr>
        <w:t>complicated to use</w:t>
      </w:r>
    </w:p>
    <w:p w14:paraId="31AF394A" w14:textId="72D889C1" w:rsidR="002B4A03" w:rsidRPr="00137BC1" w:rsidRDefault="005E1462" w:rsidP="004933A7">
      <w:pPr>
        <w:pStyle w:val="ListParagraph"/>
        <w:numPr>
          <w:ilvl w:val="0"/>
          <w:numId w:val="4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The efficiency of </w:t>
      </w:r>
      <w:r w:rsidR="00E63F17" w:rsidRPr="00137BC1">
        <w:rPr>
          <w:rFonts w:ascii="Arial" w:hAnsi="Arial" w:cs="Arial"/>
          <w:lang w:val="en-US"/>
        </w:rPr>
        <w:t xml:space="preserve">technology is </w:t>
      </w:r>
      <w:r w:rsidR="004C4C37" w:rsidRPr="00137BC1">
        <w:rPr>
          <w:rFonts w:ascii="Arial" w:hAnsi="Arial" w:cs="Arial"/>
          <w:lang w:val="en-US"/>
        </w:rPr>
        <w:t>a subject to the</w:t>
      </w:r>
      <w:r w:rsidR="00BE3AF8" w:rsidRPr="00137BC1">
        <w:rPr>
          <w:rFonts w:ascii="Arial" w:hAnsi="Arial" w:cs="Arial"/>
          <w:lang w:val="en-US"/>
        </w:rPr>
        <w:t xml:space="preserve"> </w:t>
      </w:r>
      <w:r w:rsidR="008C6728" w:rsidRPr="00137BC1">
        <w:rPr>
          <w:rFonts w:ascii="Arial" w:hAnsi="Arial" w:cs="Arial"/>
          <w:lang w:val="en-US"/>
        </w:rPr>
        <w:t>benefit of the user.</w:t>
      </w:r>
      <w:r w:rsidR="006053E5" w:rsidRPr="00137BC1">
        <w:rPr>
          <w:rFonts w:ascii="Arial" w:hAnsi="Arial" w:cs="Arial"/>
          <w:lang w:val="en-US"/>
        </w:rPr>
        <w:t xml:space="preserve"> Thus, there are many circumstances </w:t>
      </w:r>
      <w:r w:rsidR="00DA049C" w:rsidRPr="00137BC1">
        <w:rPr>
          <w:rFonts w:ascii="Arial" w:hAnsi="Arial" w:cs="Arial"/>
          <w:lang w:val="en-US"/>
        </w:rPr>
        <w:t xml:space="preserve">where students are not benefitted from virtual learning, in case they do not </w:t>
      </w:r>
      <w:r w:rsidR="00F31B7D" w:rsidRPr="00137BC1">
        <w:rPr>
          <w:rFonts w:ascii="Arial" w:hAnsi="Arial" w:cs="Arial"/>
          <w:lang w:val="en-US"/>
        </w:rPr>
        <w:t xml:space="preserve">find the proper uses </w:t>
      </w:r>
    </w:p>
    <w:p w14:paraId="7829B55C" w14:textId="47554F7D" w:rsidR="00D96BE1" w:rsidRPr="00137BC1" w:rsidRDefault="00847E0F" w:rsidP="004933A7">
      <w:pPr>
        <w:pStyle w:val="ListParagraph"/>
        <w:numPr>
          <w:ilvl w:val="0"/>
          <w:numId w:val="4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It is difficult for </w:t>
      </w:r>
      <w:r w:rsidR="00F40765" w:rsidRPr="00137BC1">
        <w:rPr>
          <w:rFonts w:ascii="Arial" w:hAnsi="Arial" w:cs="Arial"/>
          <w:lang w:val="en-US"/>
        </w:rPr>
        <w:t xml:space="preserve">many </w:t>
      </w:r>
      <w:r w:rsidR="00310185" w:rsidRPr="00137BC1">
        <w:rPr>
          <w:rFonts w:ascii="Arial" w:hAnsi="Arial" w:cs="Arial"/>
          <w:lang w:val="en-US"/>
        </w:rPr>
        <w:t xml:space="preserve">students to understand the new topic taught </w:t>
      </w:r>
      <w:r w:rsidR="00290CDF" w:rsidRPr="00137BC1">
        <w:rPr>
          <w:rFonts w:ascii="Arial" w:hAnsi="Arial" w:cs="Arial"/>
          <w:lang w:val="en-US"/>
        </w:rPr>
        <w:t>in class through a virtual setup of class as it does not provide the learning experience entirely</w:t>
      </w:r>
    </w:p>
    <w:p w14:paraId="2ED73751" w14:textId="73F970A6" w:rsidR="00290CDF" w:rsidRPr="00137BC1" w:rsidRDefault="000A3F68" w:rsidP="004933A7">
      <w:pPr>
        <w:pStyle w:val="ListParagraph"/>
        <w:numPr>
          <w:ilvl w:val="0"/>
          <w:numId w:val="4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While classes are being held online through virtual learning, there is minimum to low </w:t>
      </w:r>
      <w:r w:rsidR="00021083" w:rsidRPr="00137BC1">
        <w:rPr>
          <w:rFonts w:ascii="Arial" w:hAnsi="Arial" w:cs="Arial"/>
          <w:lang w:val="en-US"/>
        </w:rPr>
        <w:t xml:space="preserve">social </w:t>
      </w:r>
      <w:r w:rsidR="00BC033B" w:rsidRPr="00137BC1">
        <w:rPr>
          <w:rFonts w:ascii="Arial" w:hAnsi="Arial" w:cs="Arial"/>
          <w:lang w:val="en-US"/>
        </w:rPr>
        <w:t>interactions among the students</w:t>
      </w:r>
      <w:r w:rsidR="007F2922" w:rsidRPr="00137BC1">
        <w:rPr>
          <w:rFonts w:ascii="Arial" w:hAnsi="Arial" w:cs="Arial"/>
          <w:lang w:val="en-US"/>
        </w:rPr>
        <w:t xml:space="preserve"> (</w:t>
      </w:r>
      <w:proofErr w:type="spellStart"/>
      <w:r w:rsidR="007F2922" w:rsidRPr="00137BC1">
        <w:rPr>
          <w:rFonts w:ascii="Arial" w:hAnsi="Arial" w:cs="Arial"/>
          <w:shd w:val="clear" w:color="auto" w:fill="FFFFFF"/>
        </w:rPr>
        <w:t>AbdelAziz</w:t>
      </w:r>
      <w:proofErr w:type="spellEnd"/>
      <w:r w:rsidR="007F2922" w:rsidRPr="00137BC1">
        <w:rPr>
          <w:rFonts w:ascii="Arial" w:hAnsi="Arial" w:cs="Arial"/>
          <w:shd w:val="clear" w:color="auto" w:fill="FFFFFF"/>
        </w:rPr>
        <w:t xml:space="preserve"> </w:t>
      </w:r>
      <w:r w:rsidR="007F2922" w:rsidRPr="00137BC1">
        <w:rPr>
          <w:rFonts w:ascii="Arial" w:hAnsi="Arial" w:cs="Arial"/>
          <w:i/>
          <w:iCs/>
          <w:shd w:val="clear" w:color="auto" w:fill="FFFFFF"/>
        </w:rPr>
        <w:t>et al</w:t>
      </w:r>
      <w:r w:rsidR="007F2922" w:rsidRPr="00137BC1">
        <w:rPr>
          <w:rFonts w:ascii="Arial" w:hAnsi="Arial" w:cs="Arial"/>
          <w:shd w:val="clear" w:color="auto" w:fill="FFFFFF"/>
        </w:rPr>
        <w:t>.</w:t>
      </w:r>
      <w:r w:rsidR="002928D6" w:rsidRPr="00137BC1">
        <w:rPr>
          <w:rFonts w:ascii="Arial" w:hAnsi="Arial" w:cs="Arial"/>
          <w:shd w:val="clear" w:color="auto" w:fill="FFFFFF"/>
        </w:rPr>
        <w:t>,</w:t>
      </w:r>
      <w:r w:rsidR="007F2922" w:rsidRPr="00137BC1">
        <w:rPr>
          <w:rFonts w:ascii="Arial" w:hAnsi="Arial" w:cs="Arial"/>
          <w:shd w:val="clear" w:color="auto" w:fill="FFFFFF"/>
        </w:rPr>
        <w:t xml:space="preserve"> 2020</w:t>
      </w:r>
      <w:r w:rsidR="007F2922" w:rsidRPr="00137BC1">
        <w:rPr>
          <w:rFonts w:ascii="Arial" w:hAnsi="Arial" w:cs="Arial"/>
          <w:lang w:val="en-US"/>
        </w:rPr>
        <w:t>)</w:t>
      </w:r>
      <w:r w:rsidR="00911E37" w:rsidRPr="00137BC1">
        <w:rPr>
          <w:rFonts w:ascii="Arial" w:hAnsi="Arial" w:cs="Arial"/>
          <w:lang w:val="en-US"/>
        </w:rPr>
        <w:t>.</w:t>
      </w:r>
      <w:r w:rsidR="008F22BC" w:rsidRPr="00137BC1">
        <w:rPr>
          <w:rFonts w:ascii="Arial" w:hAnsi="Arial" w:cs="Arial"/>
          <w:lang w:val="en-US"/>
        </w:rPr>
        <w:t xml:space="preserve"> Thus, many students develop the habit of social isolation and will find </w:t>
      </w:r>
      <w:r w:rsidR="00141708" w:rsidRPr="00137BC1">
        <w:rPr>
          <w:rFonts w:ascii="Arial" w:hAnsi="Arial" w:cs="Arial"/>
          <w:lang w:val="en-US"/>
        </w:rPr>
        <w:t xml:space="preserve">it difficult to </w:t>
      </w:r>
      <w:r w:rsidR="002674F1" w:rsidRPr="00137BC1">
        <w:rPr>
          <w:rFonts w:ascii="Arial" w:hAnsi="Arial" w:cs="Arial"/>
          <w:lang w:val="en-US"/>
        </w:rPr>
        <w:t xml:space="preserve">interact with </w:t>
      </w:r>
      <w:r w:rsidR="0023313B" w:rsidRPr="00137BC1">
        <w:rPr>
          <w:rFonts w:ascii="Arial" w:hAnsi="Arial" w:cs="Arial"/>
          <w:lang w:val="en-US"/>
        </w:rPr>
        <w:t xml:space="preserve">other people </w:t>
      </w:r>
      <w:r w:rsidR="00713949" w:rsidRPr="00137BC1">
        <w:rPr>
          <w:rFonts w:ascii="Arial" w:hAnsi="Arial" w:cs="Arial"/>
          <w:lang w:val="en-US"/>
        </w:rPr>
        <w:t>in person once they are allowed back to join physical classes</w:t>
      </w:r>
    </w:p>
    <w:p w14:paraId="4C26FEB2" w14:textId="6DCBC684" w:rsidR="003261B7" w:rsidRPr="00137BC1" w:rsidRDefault="003261B7" w:rsidP="004933A7">
      <w:pPr>
        <w:pStyle w:val="ListParagraph"/>
        <w:numPr>
          <w:ilvl w:val="0"/>
          <w:numId w:val="4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Underdevelopment of </w:t>
      </w:r>
      <w:r w:rsidR="006A3DA6" w:rsidRPr="00137BC1">
        <w:rPr>
          <w:rFonts w:ascii="Arial" w:hAnsi="Arial" w:cs="Arial"/>
          <w:lang w:val="en-US"/>
        </w:rPr>
        <w:t xml:space="preserve">communication skills </w:t>
      </w:r>
      <w:r w:rsidR="00BD7F59" w:rsidRPr="00137BC1">
        <w:rPr>
          <w:rFonts w:ascii="Arial" w:hAnsi="Arial" w:cs="Arial"/>
          <w:lang w:val="en-US"/>
        </w:rPr>
        <w:t xml:space="preserve">is also a factor among </w:t>
      </w:r>
      <w:r w:rsidR="00D90D09" w:rsidRPr="00137BC1">
        <w:rPr>
          <w:rFonts w:ascii="Arial" w:hAnsi="Arial" w:cs="Arial"/>
          <w:lang w:val="en-US"/>
        </w:rPr>
        <w:t xml:space="preserve">students </w:t>
      </w:r>
      <w:r w:rsidR="00B74F0C" w:rsidRPr="00137BC1">
        <w:rPr>
          <w:rFonts w:ascii="Arial" w:hAnsi="Arial" w:cs="Arial"/>
          <w:lang w:val="en-US"/>
        </w:rPr>
        <w:t xml:space="preserve">in </w:t>
      </w:r>
      <w:r w:rsidR="00BD7F59" w:rsidRPr="00137BC1">
        <w:rPr>
          <w:rFonts w:ascii="Arial" w:hAnsi="Arial" w:cs="Arial"/>
          <w:lang w:val="en-US"/>
        </w:rPr>
        <w:t xml:space="preserve">virtual learning </w:t>
      </w:r>
    </w:p>
    <w:p w14:paraId="3D8B9E54" w14:textId="43638784" w:rsidR="005C3CBA" w:rsidRPr="00137BC1" w:rsidRDefault="005C3CBA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Previous research conducted by many </w:t>
      </w:r>
      <w:r w:rsidR="0051180B" w:rsidRPr="00137BC1">
        <w:rPr>
          <w:rFonts w:ascii="Arial" w:hAnsi="Arial" w:cs="Arial"/>
          <w:lang w:val="en-US"/>
        </w:rPr>
        <w:t>other students concluded to possible impacts of virtual learning that has been introduced newly in schools and colleges.</w:t>
      </w:r>
      <w:r w:rsidR="00133143" w:rsidRPr="00137BC1">
        <w:rPr>
          <w:rFonts w:ascii="Arial" w:hAnsi="Arial" w:cs="Arial"/>
          <w:lang w:val="en-US"/>
        </w:rPr>
        <w:t xml:space="preserve"> </w:t>
      </w:r>
      <w:r w:rsidR="00E9580E" w:rsidRPr="00137BC1">
        <w:rPr>
          <w:rFonts w:ascii="Arial" w:hAnsi="Arial" w:cs="Arial"/>
          <w:lang w:val="en-US"/>
        </w:rPr>
        <w:t xml:space="preserve">The researches show </w:t>
      </w:r>
      <w:r w:rsidR="004E62EA" w:rsidRPr="00137BC1">
        <w:rPr>
          <w:rFonts w:ascii="Arial" w:hAnsi="Arial" w:cs="Arial"/>
          <w:lang w:val="en-US"/>
        </w:rPr>
        <w:t>how this new setup of education can impact the lives of the students and their learning experiences</w:t>
      </w:r>
      <w:r w:rsidR="00A30A7D" w:rsidRPr="00137BC1">
        <w:rPr>
          <w:rFonts w:ascii="Arial" w:hAnsi="Arial" w:cs="Arial"/>
          <w:lang w:val="en-US"/>
        </w:rPr>
        <w:t xml:space="preserve"> by </w:t>
      </w:r>
      <w:r w:rsidR="00FA3912" w:rsidRPr="00137BC1">
        <w:rPr>
          <w:rFonts w:ascii="Arial" w:hAnsi="Arial" w:cs="Arial"/>
          <w:lang w:val="en-US"/>
        </w:rPr>
        <w:t xml:space="preserve">creating </w:t>
      </w:r>
      <w:r w:rsidR="00A3244A" w:rsidRPr="00137BC1">
        <w:rPr>
          <w:rFonts w:ascii="Arial" w:hAnsi="Arial" w:cs="Arial"/>
          <w:lang w:val="en-US"/>
        </w:rPr>
        <w:t xml:space="preserve">a </w:t>
      </w:r>
      <w:r w:rsidR="007255BD" w:rsidRPr="00137BC1">
        <w:rPr>
          <w:rFonts w:ascii="Arial" w:hAnsi="Arial" w:cs="Arial"/>
          <w:lang w:val="en-US"/>
        </w:rPr>
        <w:t xml:space="preserve">virtual </w:t>
      </w:r>
      <w:r w:rsidR="0043553D" w:rsidRPr="00137BC1">
        <w:rPr>
          <w:rFonts w:ascii="Arial" w:hAnsi="Arial" w:cs="Arial"/>
          <w:lang w:val="en-US"/>
        </w:rPr>
        <w:t>setup for a classroom.</w:t>
      </w:r>
      <w:r w:rsidR="006F20F7" w:rsidRPr="00137BC1">
        <w:rPr>
          <w:rFonts w:ascii="Arial" w:hAnsi="Arial" w:cs="Arial"/>
          <w:lang w:val="en-US"/>
        </w:rPr>
        <w:t xml:space="preserve"> </w:t>
      </w:r>
      <w:r w:rsidR="00992D3F" w:rsidRPr="00137BC1">
        <w:rPr>
          <w:rFonts w:ascii="Arial" w:hAnsi="Arial" w:cs="Arial"/>
          <w:lang w:val="en-US"/>
        </w:rPr>
        <w:t>R</w:t>
      </w:r>
      <w:r w:rsidR="006F20F7" w:rsidRPr="00137BC1">
        <w:rPr>
          <w:rFonts w:ascii="Arial" w:hAnsi="Arial" w:cs="Arial"/>
          <w:lang w:val="en-US"/>
        </w:rPr>
        <w:t xml:space="preserve">esearches show that although students get to attend classes from different places, it allows students to be able to connect to their education from a distance, and even </w:t>
      </w:r>
      <w:r w:rsidR="00EE740D" w:rsidRPr="00137BC1">
        <w:rPr>
          <w:rFonts w:ascii="Arial" w:hAnsi="Arial" w:cs="Arial"/>
          <w:lang w:val="en-US"/>
        </w:rPr>
        <w:t xml:space="preserve">allows students to </w:t>
      </w:r>
      <w:r w:rsidR="0067508D" w:rsidRPr="00137BC1">
        <w:rPr>
          <w:rFonts w:ascii="Arial" w:hAnsi="Arial" w:cs="Arial"/>
          <w:lang w:val="en-US"/>
        </w:rPr>
        <w:t xml:space="preserve">learn from a </w:t>
      </w:r>
      <w:r w:rsidR="00BB3D80" w:rsidRPr="00137BC1">
        <w:rPr>
          <w:rFonts w:ascii="Arial" w:hAnsi="Arial" w:cs="Arial"/>
          <w:lang w:val="en-US"/>
        </w:rPr>
        <w:t xml:space="preserve">much comfortable </w:t>
      </w:r>
      <w:r w:rsidR="00BF160C" w:rsidRPr="00137BC1">
        <w:rPr>
          <w:rFonts w:ascii="Arial" w:hAnsi="Arial" w:cs="Arial"/>
          <w:lang w:val="en-US"/>
        </w:rPr>
        <w:t>and homely environment.</w:t>
      </w:r>
      <w:r w:rsidR="0074365C" w:rsidRPr="00137BC1">
        <w:rPr>
          <w:rFonts w:ascii="Arial" w:hAnsi="Arial" w:cs="Arial"/>
          <w:lang w:val="en-US"/>
        </w:rPr>
        <w:t xml:space="preserve"> </w:t>
      </w:r>
      <w:r w:rsidR="00E557C5" w:rsidRPr="00137BC1">
        <w:rPr>
          <w:rFonts w:ascii="Arial" w:hAnsi="Arial" w:cs="Arial"/>
          <w:lang w:val="en-US"/>
        </w:rPr>
        <w:t xml:space="preserve">However, </w:t>
      </w:r>
      <w:r w:rsidR="003651BD" w:rsidRPr="00137BC1">
        <w:rPr>
          <w:rFonts w:ascii="Arial" w:hAnsi="Arial" w:cs="Arial"/>
          <w:lang w:val="en-US"/>
        </w:rPr>
        <w:t xml:space="preserve">many </w:t>
      </w:r>
      <w:r w:rsidR="00E557C5" w:rsidRPr="00137BC1">
        <w:rPr>
          <w:rFonts w:ascii="Arial" w:hAnsi="Arial" w:cs="Arial"/>
          <w:lang w:val="en-US"/>
        </w:rPr>
        <w:t xml:space="preserve">students </w:t>
      </w:r>
      <w:r w:rsidR="003651BD" w:rsidRPr="00137BC1">
        <w:rPr>
          <w:rFonts w:ascii="Arial" w:hAnsi="Arial" w:cs="Arial"/>
          <w:lang w:val="en-US"/>
        </w:rPr>
        <w:t xml:space="preserve">can find </w:t>
      </w:r>
      <w:r w:rsidR="002049C7" w:rsidRPr="00137BC1">
        <w:rPr>
          <w:rFonts w:ascii="Arial" w:hAnsi="Arial" w:cs="Arial"/>
          <w:lang w:val="en-US"/>
        </w:rPr>
        <w:t xml:space="preserve">it difficult to grasp </w:t>
      </w:r>
      <w:r w:rsidR="00CC73C1" w:rsidRPr="00137BC1">
        <w:rPr>
          <w:rFonts w:ascii="Arial" w:hAnsi="Arial" w:cs="Arial"/>
          <w:lang w:val="en-US"/>
        </w:rPr>
        <w:t xml:space="preserve">the topics taught in class due to the </w:t>
      </w:r>
      <w:r w:rsidR="006C03A1" w:rsidRPr="00137BC1">
        <w:rPr>
          <w:rFonts w:ascii="Arial" w:hAnsi="Arial" w:cs="Arial"/>
          <w:lang w:val="en-US"/>
        </w:rPr>
        <w:t xml:space="preserve">lack of a proper learning </w:t>
      </w:r>
      <w:r w:rsidR="006253DB" w:rsidRPr="00137BC1">
        <w:rPr>
          <w:rFonts w:ascii="Arial" w:hAnsi="Arial" w:cs="Arial"/>
          <w:lang w:val="en-US"/>
        </w:rPr>
        <w:t>atmosphere and the strictness that is followed in a classroom environment.</w:t>
      </w:r>
      <w:r w:rsidR="002B33DF" w:rsidRPr="00137BC1">
        <w:rPr>
          <w:rFonts w:ascii="Arial" w:hAnsi="Arial" w:cs="Arial"/>
          <w:lang w:val="en-US"/>
        </w:rPr>
        <w:t xml:space="preserve"> The research conducted in this study wil</w:t>
      </w:r>
      <w:r w:rsidR="00AA3BBB" w:rsidRPr="00137BC1">
        <w:rPr>
          <w:rFonts w:ascii="Arial" w:hAnsi="Arial" w:cs="Arial"/>
          <w:lang w:val="en-US"/>
        </w:rPr>
        <w:t>l</w:t>
      </w:r>
      <w:r w:rsidR="002B33DF" w:rsidRPr="00137BC1">
        <w:rPr>
          <w:rFonts w:ascii="Arial" w:hAnsi="Arial" w:cs="Arial"/>
          <w:lang w:val="en-US"/>
        </w:rPr>
        <w:t xml:space="preserve"> help in </w:t>
      </w:r>
      <w:r w:rsidR="00633950" w:rsidRPr="00137BC1">
        <w:rPr>
          <w:rFonts w:ascii="Arial" w:hAnsi="Arial" w:cs="Arial"/>
          <w:lang w:val="en-US"/>
        </w:rPr>
        <w:t xml:space="preserve">confirming the impacts that have </w:t>
      </w:r>
      <w:r w:rsidR="008753AC" w:rsidRPr="00137BC1">
        <w:rPr>
          <w:rFonts w:ascii="Arial" w:hAnsi="Arial" w:cs="Arial"/>
          <w:lang w:val="en-US"/>
        </w:rPr>
        <w:t>a</w:t>
      </w:r>
      <w:r w:rsidR="00633950" w:rsidRPr="00137BC1">
        <w:rPr>
          <w:rFonts w:ascii="Arial" w:hAnsi="Arial" w:cs="Arial"/>
          <w:lang w:val="en-US"/>
        </w:rPr>
        <w:t xml:space="preserve">ffected the students and </w:t>
      </w:r>
      <w:r w:rsidR="002506DA" w:rsidRPr="00137BC1">
        <w:rPr>
          <w:rFonts w:ascii="Arial" w:hAnsi="Arial" w:cs="Arial"/>
          <w:lang w:val="en-US"/>
        </w:rPr>
        <w:t xml:space="preserve">created a </w:t>
      </w:r>
      <w:r w:rsidR="00FA06A4" w:rsidRPr="00137BC1">
        <w:rPr>
          <w:rFonts w:ascii="Arial" w:hAnsi="Arial" w:cs="Arial"/>
          <w:lang w:val="en-US"/>
        </w:rPr>
        <w:t xml:space="preserve">difficult condition </w:t>
      </w:r>
      <w:r w:rsidR="00A35E29" w:rsidRPr="00137BC1">
        <w:rPr>
          <w:rFonts w:ascii="Arial" w:hAnsi="Arial" w:cs="Arial"/>
          <w:lang w:val="en-US"/>
        </w:rPr>
        <w:t xml:space="preserve">for them </w:t>
      </w:r>
      <w:r w:rsidR="00FA06A4" w:rsidRPr="00137BC1">
        <w:rPr>
          <w:rFonts w:ascii="Arial" w:hAnsi="Arial" w:cs="Arial"/>
          <w:lang w:val="en-US"/>
        </w:rPr>
        <w:t>to study</w:t>
      </w:r>
      <w:r w:rsidR="00C76FD1" w:rsidRPr="00137BC1">
        <w:rPr>
          <w:rFonts w:ascii="Arial" w:hAnsi="Arial" w:cs="Arial"/>
          <w:lang w:val="en-US"/>
        </w:rPr>
        <w:t>.</w:t>
      </w:r>
      <w:r w:rsidR="00CA7F4A" w:rsidRPr="00137BC1">
        <w:rPr>
          <w:rFonts w:ascii="Arial" w:hAnsi="Arial" w:cs="Arial"/>
          <w:lang w:val="en-US"/>
        </w:rPr>
        <w:t xml:space="preserve"> </w:t>
      </w:r>
      <w:r w:rsidR="005B4FFE" w:rsidRPr="00137BC1">
        <w:rPr>
          <w:rFonts w:ascii="Arial" w:hAnsi="Arial" w:cs="Arial"/>
          <w:lang w:val="en-US"/>
        </w:rPr>
        <w:t>T</w:t>
      </w:r>
      <w:r w:rsidR="00CA7F4A" w:rsidRPr="00137BC1">
        <w:rPr>
          <w:rFonts w:ascii="Arial" w:hAnsi="Arial" w:cs="Arial"/>
          <w:lang w:val="en-US"/>
        </w:rPr>
        <w:t>he problems that are faced by the students</w:t>
      </w:r>
      <w:r w:rsidR="00BB6B3F" w:rsidRPr="00137BC1">
        <w:rPr>
          <w:rFonts w:ascii="Arial" w:hAnsi="Arial" w:cs="Arial"/>
          <w:lang w:val="en-US"/>
        </w:rPr>
        <w:t xml:space="preserve"> of </w:t>
      </w:r>
      <w:proofErr w:type="spellStart"/>
      <w:r w:rsidR="00BB6B3F" w:rsidRPr="00137BC1">
        <w:rPr>
          <w:rFonts w:ascii="Arial" w:hAnsi="Arial" w:cs="Arial"/>
          <w:lang w:val="en-US"/>
        </w:rPr>
        <w:t>UoW</w:t>
      </w:r>
      <w:proofErr w:type="spellEnd"/>
      <w:r w:rsidR="006D17AC" w:rsidRPr="00137BC1">
        <w:rPr>
          <w:rFonts w:ascii="Arial" w:hAnsi="Arial" w:cs="Arial"/>
          <w:lang w:val="en-US"/>
        </w:rPr>
        <w:t xml:space="preserve"> while using </w:t>
      </w:r>
      <w:r w:rsidR="008028FB" w:rsidRPr="00137BC1">
        <w:rPr>
          <w:rFonts w:ascii="Arial" w:hAnsi="Arial" w:cs="Arial"/>
          <w:lang w:val="en-US"/>
        </w:rPr>
        <w:t>Moodle</w:t>
      </w:r>
      <w:r w:rsidR="00AF4CA5" w:rsidRPr="00137BC1">
        <w:rPr>
          <w:rFonts w:ascii="Arial" w:hAnsi="Arial" w:cs="Arial"/>
          <w:lang w:val="en-US"/>
        </w:rPr>
        <w:t xml:space="preserve"> as VL</w:t>
      </w:r>
      <w:r w:rsidR="00C754EA" w:rsidRPr="00137BC1">
        <w:rPr>
          <w:rFonts w:ascii="Arial" w:hAnsi="Arial" w:cs="Arial"/>
          <w:lang w:val="en-US"/>
        </w:rPr>
        <w:t>E</w:t>
      </w:r>
      <w:r w:rsidR="00BF024D" w:rsidRPr="00137BC1">
        <w:rPr>
          <w:rFonts w:ascii="Arial" w:hAnsi="Arial" w:cs="Arial"/>
          <w:lang w:val="en-US"/>
        </w:rPr>
        <w:t xml:space="preserve"> are </w:t>
      </w:r>
      <w:r w:rsidR="007B4D1D" w:rsidRPr="00137BC1">
        <w:rPr>
          <w:rFonts w:ascii="Arial" w:hAnsi="Arial" w:cs="Arial"/>
          <w:lang w:val="en-US"/>
        </w:rPr>
        <w:t xml:space="preserve">discussed in details </w:t>
      </w:r>
      <w:r w:rsidR="005B10A9" w:rsidRPr="00137BC1">
        <w:rPr>
          <w:rFonts w:ascii="Arial" w:hAnsi="Arial" w:cs="Arial"/>
          <w:lang w:val="en-US"/>
        </w:rPr>
        <w:t xml:space="preserve">in this study in order to </w:t>
      </w:r>
      <w:r w:rsidR="00BF43DE" w:rsidRPr="00137BC1">
        <w:rPr>
          <w:rFonts w:ascii="Arial" w:hAnsi="Arial" w:cs="Arial"/>
          <w:lang w:val="en-US"/>
        </w:rPr>
        <w:t xml:space="preserve">properly </w:t>
      </w:r>
      <w:r w:rsidR="00651AEF" w:rsidRPr="00137BC1">
        <w:rPr>
          <w:rFonts w:ascii="Arial" w:hAnsi="Arial" w:cs="Arial"/>
          <w:lang w:val="en-US"/>
        </w:rPr>
        <w:t xml:space="preserve">grasp the </w:t>
      </w:r>
      <w:r w:rsidR="006D446E" w:rsidRPr="00137BC1">
        <w:rPr>
          <w:rFonts w:ascii="Arial" w:hAnsi="Arial" w:cs="Arial"/>
          <w:lang w:val="en-US"/>
        </w:rPr>
        <w:t xml:space="preserve">effects </w:t>
      </w:r>
      <w:r w:rsidR="00117890" w:rsidRPr="00137BC1">
        <w:rPr>
          <w:rFonts w:ascii="Arial" w:hAnsi="Arial" w:cs="Arial"/>
          <w:lang w:val="en-US"/>
        </w:rPr>
        <w:t>of a VLE</w:t>
      </w:r>
      <w:r w:rsidR="00D13174" w:rsidRPr="00137BC1">
        <w:rPr>
          <w:rFonts w:ascii="Arial" w:hAnsi="Arial" w:cs="Arial"/>
          <w:lang w:val="en-US"/>
        </w:rPr>
        <w:t xml:space="preserve"> (</w:t>
      </w:r>
      <w:proofErr w:type="spellStart"/>
      <w:r w:rsidR="00B32010" w:rsidRPr="00137BC1">
        <w:rPr>
          <w:rFonts w:ascii="Arial" w:hAnsi="Arial" w:cs="Arial"/>
          <w:shd w:val="clear" w:color="auto" w:fill="FFFFFF"/>
        </w:rPr>
        <w:t>Gulbinskienė</w:t>
      </w:r>
      <w:proofErr w:type="spellEnd"/>
      <w:r w:rsidR="00B32010" w:rsidRPr="00137BC1">
        <w:rPr>
          <w:rFonts w:ascii="Arial" w:hAnsi="Arial" w:cs="Arial"/>
          <w:shd w:val="clear" w:color="auto" w:fill="FFFFFF"/>
        </w:rPr>
        <w:t xml:space="preserve"> </w:t>
      </w:r>
      <w:r w:rsidR="00B32010" w:rsidRPr="00137BC1">
        <w:rPr>
          <w:rFonts w:ascii="Arial" w:hAnsi="Arial" w:cs="Arial"/>
          <w:i/>
          <w:iCs/>
          <w:shd w:val="clear" w:color="auto" w:fill="FFFFFF"/>
        </w:rPr>
        <w:t>et al</w:t>
      </w:r>
      <w:r w:rsidR="00B32010" w:rsidRPr="00137BC1">
        <w:rPr>
          <w:rFonts w:ascii="Arial" w:hAnsi="Arial" w:cs="Arial"/>
          <w:shd w:val="clear" w:color="auto" w:fill="FFFFFF"/>
        </w:rPr>
        <w:t>.</w:t>
      </w:r>
      <w:r w:rsidR="002928D6" w:rsidRPr="00137BC1">
        <w:rPr>
          <w:rFonts w:ascii="Arial" w:hAnsi="Arial" w:cs="Arial"/>
          <w:shd w:val="clear" w:color="auto" w:fill="FFFFFF"/>
        </w:rPr>
        <w:t>,</w:t>
      </w:r>
      <w:r w:rsidR="00B32010" w:rsidRPr="00137BC1">
        <w:rPr>
          <w:rFonts w:ascii="Arial" w:hAnsi="Arial" w:cs="Arial"/>
          <w:shd w:val="clear" w:color="auto" w:fill="FFFFFF"/>
        </w:rPr>
        <w:t xml:space="preserve"> 2017</w:t>
      </w:r>
      <w:r w:rsidR="00D13174" w:rsidRPr="00137BC1">
        <w:rPr>
          <w:rFonts w:ascii="Arial" w:hAnsi="Arial" w:cs="Arial"/>
          <w:lang w:val="en-US"/>
        </w:rPr>
        <w:t>)</w:t>
      </w:r>
      <w:r w:rsidR="00117890" w:rsidRPr="00137BC1">
        <w:rPr>
          <w:rFonts w:ascii="Arial" w:hAnsi="Arial" w:cs="Arial"/>
          <w:lang w:val="en-US"/>
        </w:rPr>
        <w:t>.</w:t>
      </w:r>
    </w:p>
    <w:p w14:paraId="225460A2" w14:textId="471A53C2" w:rsidR="00687C72" w:rsidRPr="00137BC1" w:rsidRDefault="00687C72" w:rsidP="004933A7">
      <w:pPr>
        <w:pStyle w:val="Heading1"/>
        <w:spacing w:after="0"/>
        <w:rPr>
          <w:rFonts w:cs="Arial"/>
          <w:sz w:val="22"/>
          <w:szCs w:val="22"/>
        </w:rPr>
      </w:pPr>
      <w:bookmarkStart w:id="2" w:name="_Toc68520613"/>
      <w:r w:rsidRPr="00137BC1">
        <w:rPr>
          <w:rFonts w:cs="Arial"/>
          <w:sz w:val="22"/>
          <w:szCs w:val="22"/>
        </w:rPr>
        <w:t>Methodology</w:t>
      </w:r>
      <w:bookmarkEnd w:id="2"/>
    </w:p>
    <w:p w14:paraId="580C1ABB" w14:textId="07B5F1E7" w:rsidR="00687C72" w:rsidRPr="00137BC1" w:rsidRDefault="00C518C8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This section is dedicated towards </w:t>
      </w:r>
      <w:r w:rsidR="00000104" w:rsidRPr="00137BC1">
        <w:rPr>
          <w:rFonts w:ascii="Arial" w:hAnsi="Arial" w:cs="Arial"/>
          <w:lang w:val="en-US"/>
        </w:rPr>
        <w:t xml:space="preserve">the methods used </w:t>
      </w:r>
      <w:r w:rsidR="00F64570" w:rsidRPr="00137BC1">
        <w:rPr>
          <w:rFonts w:ascii="Arial" w:hAnsi="Arial" w:cs="Arial"/>
          <w:lang w:val="en-US"/>
        </w:rPr>
        <w:t xml:space="preserve">in this research study in order to </w:t>
      </w:r>
      <w:r w:rsidR="00B04FA0" w:rsidRPr="00137BC1">
        <w:rPr>
          <w:rFonts w:ascii="Arial" w:hAnsi="Arial" w:cs="Arial"/>
          <w:lang w:val="en-US"/>
        </w:rPr>
        <w:t xml:space="preserve">achieve </w:t>
      </w:r>
      <w:r w:rsidR="0066018A" w:rsidRPr="00137BC1">
        <w:rPr>
          <w:rFonts w:ascii="Arial" w:hAnsi="Arial" w:cs="Arial"/>
          <w:lang w:val="en-US"/>
        </w:rPr>
        <w:t>the outcomes of the study.</w:t>
      </w:r>
      <w:r w:rsidR="008A29F9" w:rsidRPr="00137BC1">
        <w:rPr>
          <w:rFonts w:ascii="Arial" w:hAnsi="Arial" w:cs="Arial"/>
          <w:lang w:val="en-US"/>
        </w:rPr>
        <w:t xml:space="preserve"> The research is dedicated towards using both primary and secondary source</w:t>
      </w:r>
      <w:r w:rsidR="00176D59" w:rsidRPr="00137BC1">
        <w:rPr>
          <w:rFonts w:ascii="Arial" w:hAnsi="Arial" w:cs="Arial"/>
          <w:lang w:val="en-US"/>
        </w:rPr>
        <w:t>s</w:t>
      </w:r>
      <w:r w:rsidR="008A29F9" w:rsidRPr="00137BC1">
        <w:rPr>
          <w:rFonts w:ascii="Arial" w:hAnsi="Arial" w:cs="Arial"/>
          <w:lang w:val="en-US"/>
        </w:rPr>
        <w:t xml:space="preserve"> of </w:t>
      </w:r>
      <w:r w:rsidR="00596EB1" w:rsidRPr="00137BC1">
        <w:rPr>
          <w:rFonts w:ascii="Arial" w:hAnsi="Arial" w:cs="Arial"/>
          <w:lang w:val="en-US"/>
        </w:rPr>
        <w:t xml:space="preserve">data collection as the tools </w:t>
      </w:r>
      <w:r w:rsidR="00EF6935" w:rsidRPr="00137BC1">
        <w:rPr>
          <w:rFonts w:ascii="Arial" w:hAnsi="Arial" w:cs="Arial"/>
          <w:lang w:val="en-US"/>
        </w:rPr>
        <w:t xml:space="preserve">for </w:t>
      </w:r>
      <w:r w:rsidR="009E4DFB" w:rsidRPr="00137BC1">
        <w:rPr>
          <w:rFonts w:ascii="Arial" w:hAnsi="Arial" w:cs="Arial"/>
          <w:lang w:val="en-US"/>
        </w:rPr>
        <w:t>supporting</w:t>
      </w:r>
      <w:r w:rsidR="00855FF5" w:rsidRPr="00137BC1">
        <w:rPr>
          <w:rFonts w:ascii="Arial" w:hAnsi="Arial" w:cs="Arial"/>
          <w:lang w:val="en-US"/>
        </w:rPr>
        <w:t xml:space="preserve"> the </w:t>
      </w:r>
      <w:r w:rsidR="009E4DFB" w:rsidRPr="00137BC1">
        <w:rPr>
          <w:rFonts w:ascii="Arial" w:hAnsi="Arial" w:cs="Arial"/>
          <w:lang w:val="en-US"/>
        </w:rPr>
        <w:t xml:space="preserve">data </w:t>
      </w:r>
      <w:r w:rsidR="00A468E4" w:rsidRPr="00137BC1">
        <w:rPr>
          <w:rFonts w:ascii="Arial" w:hAnsi="Arial" w:cs="Arial"/>
          <w:lang w:val="en-US"/>
        </w:rPr>
        <w:t>used in the study.</w:t>
      </w:r>
      <w:r w:rsidR="007017E4" w:rsidRPr="00137BC1">
        <w:rPr>
          <w:rFonts w:ascii="Arial" w:hAnsi="Arial" w:cs="Arial"/>
          <w:lang w:val="en-US"/>
        </w:rPr>
        <w:t xml:space="preserve"> In terms of primary </w:t>
      </w:r>
      <w:r w:rsidR="00701461" w:rsidRPr="00137BC1">
        <w:rPr>
          <w:rFonts w:ascii="Arial" w:hAnsi="Arial" w:cs="Arial"/>
          <w:lang w:val="en-US"/>
        </w:rPr>
        <w:t xml:space="preserve">data collection methods, the most </w:t>
      </w:r>
      <w:r w:rsidR="00753DD4" w:rsidRPr="00137BC1">
        <w:rPr>
          <w:rFonts w:ascii="Arial" w:hAnsi="Arial" w:cs="Arial"/>
          <w:lang w:val="en-US"/>
        </w:rPr>
        <w:t xml:space="preserve">prominent </w:t>
      </w:r>
      <w:r w:rsidR="001B497B" w:rsidRPr="00137BC1">
        <w:rPr>
          <w:rFonts w:ascii="Arial" w:hAnsi="Arial" w:cs="Arial"/>
          <w:lang w:val="en-US"/>
        </w:rPr>
        <w:t xml:space="preserve">ways to collect raw data for research purposes </w:t>
      </w:r>
      <w:r w:rsidR="00373461" w:rsidRPr="00137BC1">
        <w:rPr>
          <w:rFonts w:ascii="Arial" w:hAnsi="Arial" w:cs="Arial"/>
          <w:lang w:val="en-US"/>
        </w:rPr>
        <w:t xml:space="preserve">is through conducting </w:t>
      </w:r>
      <w:r w:rsidR="002A578E" w:rsidRPr="00137BC1">
        <w:rPr>
          <w:rFonts w:ascii="Arial" w:hAnsi="Arial" w:cs="Arial"/>
          <w:lang w:val="en-US"/>
        </w:rPr>
        <w:t xml:space="preserve">surveys and interview of </w:t>
      </w:r>
      <w:r w:rsidR="000D7AED" w:rsidRPr="00137BC1">
        <w:rPr>
          <w:rFonts w:ascii="Arial" w:hAnsi="Arial" w:cs="Arial"/>
          <w:lang w:val="en-US"/>
        </w:rPr>
        <w:t>selected candidates.</w:t>
      </w:r>
      <w:r w:rsidR="00250256" w:rsidRPr="00137BC1">
        <w:rPr>
          <w:rFonts w:ascii="Arial" w:hAnsi="Arial" w:cs="Arial"/>
          <w:lang w:val="en-US"/>
        </w:rPr>
        <w:t xml:space="preserve"> Th</w:t>
      </w:r>
      <w:r w:rsidR="00AC2616" w:rsidRPr="00137BC1">
        <w:rPr>
          <w:rFonts w:ascii="Arial" w:hAnsi="Arial" w:cs="Arial"/>
          <w:lang w:val="en-US"/>
        </w:rPr>
        <w:t xml:space="preserve">is study involves students collecting </w:t>
      </w:r>
      <w:r w:rsidR="00330745" w:rsidRPr="00137BC1">
        <w:rPr>
          <w:rFonts w:ascii="Arial" w:hAnsi="Arial" w:cs="Arial"/>
          <w:lang w:val="en-US"/>
        </w:rPr>
        <w:t xml:space="preserve">raw data through </w:t>
      </w:r>
      <w:r w:rsidR="00D31CC5" w:rsidRPr="00137BC1">
        <w:rPr>
          <w:rFonts w:ascii="Arial" w:hAnsi="Arial" w:cs="Arial"/>
          <w:lang w:val="en-US"/>
        </w:rPr>
        <w:t xml:space="preserve">survey </w:t>
      </w:r>
      <w:r w:rsidR="005F16E2" w:rsidRPr="00137BC1">
        <w:rPr>
          <w:rFonts w:ascii="Arial" w:hAnsi="Arial" w:cs="Arial"/>
          <w:lang w:val="en-US"/>
        </w:rPr>
        <w:t xml:space="preserve">questionnaires designed </w:t>
      </w:r>
      <w:r w:rsidR="00F06FE4" w:rsidRPr="00137BC1">
        <w:rPr>
          <w:rFonts w:ascii="Arial" w:hAnsi="Arial" w:cs="Arial"/>
          <w:lang w:val="en-US"/>
        </w:rPr>
        <w:t xml:space="preserve">and </w:t>
      </w:r>
      <w:r w:rsidR="00F06FE4" w:rsidRPr="00137BC1">
        <w:rPr>
          <w:rFonts w:ascii="Arial" w:hAnsi="Arial" w:cs="Arial"/>
          <w:lang w:val="en-US"/>
        </w:rPr>
        <w:lastRenderedPageBreak/>
        <w:t>produced online</w:t>
      </w:r>
      <w:r w:rsidR="001736F6" w:rsidRPr="00137BC1">
        <w:rPr>
          <w:rFonts w:ascii="Arial" w:hAnsi="Arial" w:cs="Arial"/>
          <w:lang w:val="en-US"/>
        </w:rPr>
        <w:t xml:space="preserve"> for </w:t>
      </w:r>
      <w:r w:rsidR="00900C7E" w:rsidRPr="00137BC1">
        <w:rPr>
          <w:rFonts w:ascii="Arial" w:hAnsi="Arial" w:cs="Arial"/>
          <w:lang w:val="en-US"/>
        </w:rPr>
        <w:t>a particular category of people.</w:t>
      </w:r>
      <w:r w:rsidR="00A232C6" w:rsidRPr="00137BC1">
        <w:rPr>
          <w:rFonts w:ascii="Arial" w:hAnsi="Arial" w:cs="Arial"/>
          <w:lang w:val="en-US"/>
        </w:rPr>
        <w:t xml:space="preserve"> The answers to these survey questionnaires </w:t>
      </w:r>
      <w:r w:rsidR="00C2319D" w:rsidRPr="00137BC1">
        <w:rPr>
          <w:rFonts w:ascii="Arial" w:hAnsi="Arial" w:cs="Arial"/>
          <w:lang w:val="en-US"/>
        </w:rPr>
        <w:t xml:space="preserve">will be the raw data received </w:t>
      </w:r>
      <w:r w:rsidR="004B3549" w:rsidRPr="00137BC1">
        <w:rPr>
          <w:rFonts w:ascii="Arial" w:hAnsi="Arial" w:cs="Arial"/>
          <w:lang w:val="en-US"/>
        </w:rPr>
        <w:t>for the research.</w:t>
      </w:r>
      <w:r w:rsidR="00566659" w:rsidRPr="00137BC1">
        <w:rPr>
          <w:rFonts w:ascii="Arial" w:hAnsi="Arial" w:cs="Arial"/>
          <w:lang w:val="en-US"/>
        </w:rPr>
        <w:t xml:space="preserve"> The data collected </w:t>
      </w:r>
      <w:r w:rsidR="00306EA8" w:rsidRPr="00137BC1">
        <w:rPr>
          <w:rFonts w:ascii="Arial" w:hAnsi="Arial" w:cs="Arial"/>
          <w:lang w:val="en-US"/>
        </w:rPr>
        <w:t xml:space="preserve">must then be </w:t>
      </w:r>
      <w:r w:rsidR="00AB038E" w:rsidRPr="00137BC1">
        <w:rPr>
          <w:rFonts w:ascii="Arial" w:hAnsi="Arial" w:cs="Arial"/>
          <w:lang w:val="en-US"/>
        </w:rPr>
        <w:t xml:space="preserve">categorized and sorted in order to differentiate the </w:t>
      </w:r>
      <w:r w:rsidR="00C111F2" w:rsidRPr="00137BC1">
        <w:rPr>
          <w:rFonts w:ascii="Arial" w:hAnsi="Arial" w:cs="Arial"/>
          <w:lang w:val="en-US"/>
        </w:rPr>
        <w:t xml:space="preserve">information that is </w:t>
      </w:r>
      <w:r w:rsidR="00AB038E" w:rsidRPr="00137BC1">
        <w:rPr>
          <w:rFonts w:ascii="Arial" w:hAnsi="Arial" w:cs="Arial"/>
          <w:lang w:val="en-US"/>
        </w:rPr>
        <w:t xml:space="preserve">useful </w:t>
      </w:r>
      <w:r w:rsidR="00C111F2" w:rsidRPr="00137BC1">
        <w:rPr>
          <w:rFonts w:ascii="Arial" w:hAnsi="Arial" w:cs="Arial"/>
          <w:lang w:val="en-US"/>
        </w:rPr>
        <w:t>for the research from the complete data.</w:t>
      </w:r>
      <w:r w:rsidR="00D35773" w:rsidRPr="00137BC1">
        <w:rPr>
          <w:rFonts w:ascii="Arial" w:hAnsi="Arial" w:cs="Arial"/>
          <w:lang w:val="en-US"/>
        </w:rPr>
        <w:t xml:space="preserve"> </w:t>
      </w:r>
      <w:r w:rsidR="000D48F3" w:rsidRPr="00137BC1">
        <w:rPr>
          <w:rFonts w:ascii="Arial" w:hAnsi="Arial" w:cs="Arial"/>
          <w:lang w:val="en-US"/>
        </w:rPr>
        <w:t xml:space="preserve">The useful questions of each surveys are categorized in order to make it easier </w:t>
      </w:r>
      <w:r w:rsidR="00745FF3" w:rsidRPr="00137BC1">
        <w:rPr>
          <w:rFonts w:ascii="Arial" w:hAnsi="Arial" w:cs="Arial"/>
          <w:lang w:val="en-US"/>
        </w:rPr>
        <w:t>to analyze the information to form results</w:t>
      </w:r>
      <w:r w:rsidR="00FA64CC" w:rsidRPr="00137BC1">
        <w:rPr>
          <w:rFonts w:ascii="Arial" w:hAnsi="Arial" w:cs="Arial"/>
          <w:lang w:val="en-US"/>
        </w:rPr>
        <w:t xml:space="preserve"> (</w:t>
      </w:r>
      <w:proofErr w:type="spellStart"/>
      <w:r w:rsidR="00FA64CC" w:rsidRPr="00137BC1">
        <w:rPr>
          <w:rFonts w:ascii="Arial" w:hAnsi="Arial" w:cs="Arial"/>
          <w:color w:val="222222"/>
          <w:shd w:val="clear" w:color="auto" w:fill="FFFFFF"/>
        </w:rPr>
        <w:t>Geuens</w:t>
      </w:r>
      <w:proofErr w:type="spellEnd"/>
      <w:r w:rsidR="00FA64CC" w:rsidRPr="00137BC1">
        <w:rPr>
          <w:rFonts w:ascii="Arial" w:hAnsi="Arial" w:cs="Arial"/>
          <w:color w:val="222222"/>
          <w:shd w:val="clear" w:color="auto" w:fill="FFFFFF"/>
        </w:rPr>
        <w:t xml:space="preserve"> and De </w:t>
      </w:r>
      <w:proofErr w:type="spellStart"/>
      <w:r w:rsidR="00FA64CC" w:rsidRPr="00137BC1">
        <w:rPr>
          <w:rFonts w:ascii="Arial" w:hAnsi="Arial" w:cs="Arial"/>
          <w:color w:val="222222"/>
          <w:shd w:val="clear" w:color="auto" w:fill="FFFFFF"/>
        </w:rPr>
        <w:t>Pelsmacker</w:t>
      </w:r>
      <w:proofErr w:type="spellEnd"/>
      <w:r w:rsidR="00FA64CC" w:rsidRPr="00137BC1">
        <w:rPr>
          <w:rFonts w:ascii="Arial" w:hAnsi="Arial" w:cs="Arial"/>
          <w:color w:val="222222"/>
          <w:shd w:val="clear" w:color="auto" w:fill="FFFFFF"/>
        </w:rPr>
        <w:t>, 2017</w:t>
      </w:r>
      <w:r w:rsidR="00FA64CC" w:rsidRPr="00137BC1">
        <w:rPr>
          <w:rFonts w:ascii="Arial" w:hAnsi="Arial" w:cs="Arial"/>
          <w:lang w:val="en-US"/>
        </w:rPr>
        <w:t>)</w:t>
      </w:r>
      <w:r w:rsidR="00745FF3" w:rsidRPr="00137BC1">
        <w:rPr>
          <w:rFonts w:ascii="Arial" w:hAnsi="Arial" w:cs="Arial"/>
          <w:lang w:val="en-US"/>
        </w:rPr>
        <w:t>.</w:t>
      </w:r>
      <w:r w:rsidR="00B2402F" w:rsidRPr="00137BC1">
        <w:rPr>
          <w:rFonts w:ascii="Arial" w:hAnsi="Arial" w:cs="Arial"/>
          <w:lang w:val="en-US"/>
        </w:rPr>
        <w:t xml:space="preserve"> </w:t>
      </w:r>
      <w:r w:rsidR="00A41945" w:rsidRPr="00137BC1">
        <w:rPr>
          <w:rFonts w:ascii="Arial" w:hAnsi="Arial" w:cs="Arial"/>
          <w:lang w:val="en-US"/>
        </w:rPr>
        <w:t xml:space="preserve">In order to </w:t>
      </w:r>
      <w:r w:rsidR="00F17720" w:rsidRPr="00137BC1">
        <w:rPr>
          <w:rFonts w:ascii="Arial" w:hAnsi="Arial" w:cs="Arial"/>
          <w:lang w:val="en-US"/>
        </w:rPr>
        <w:t xml:space="preserve">collect necessary data </w:t>
      </w:r>
      <w:r w:rsidR="004B59E4" w:rsidRPr="00137BC1">
        <w:rPr>
          <w:rFonts w:ascii="Arial" w:hAnsi="Arial" w:cs="Arial"/>
          <w:lang w:val="en-US"/>
        </w:rPr>
        <w:t>from the survey quest</w:t>
      </w:r>
      <w:r w:rsidR="008704C7" w:rsidRPr="00137BC1">
        <w:rPr>
          <w:rFonts w:ascii="Arial" w:hAnsi="Arial" w:cs="Arial"/>
          <w:lang w:val="en-US"/>
        </w:rPr>
        <w:t>i</w:t>
      </w:r>
      <w:r w:rsidR="004B59E4" w:rsidRPr="00137BC1">
        <w:rPr>
          <w:rFonts w:ascii="Arial" w:hAnsi="Arial" w:cs="Arial"/>
          <w:lang w:val="en-US"/>
        </w:rPr>
        <w:t>onnaires</w:t>
      </w:r>
      <w:r w:rsidR="002778F2" w:rsidRPr="00137BC1">
        <w:rPr>
          <w:rFonts w:ascii="Arial" w:hAnsi="Arial" w:cs="Arial"/>
          <w:lang w:val="en-US"/>
        </w:rPr>
        <w:t xml:space="preserve">, </w:t>
      </w:r>
      <w:r w:rsidR="00A0237C" w:rsidRPr="00137BC1">
        <w:rPr>
          <w:rFonts w:ascii="Arial" w:hAnsi="Arial" w:cs="Arial"/>
          <w:lang w:val="en-US"/>
        </w:rPr>
        <w:t xml:space="preserve">it is important that </w:t>
      </w:r>
      <w:r w:rsidR="000613F2" w:rsidRPr="00137BC1">
        <w:rPr>
          <w:rFonts w:ascii="Arial" w:hAnsi="Arial" w:cs="Arial"/>
          <w:lang w:val="en-US"/>
        </w:rPr>
        <w:t xml:space="preserve">only selected candidates </w:t>
      </w:r>
      <w:r w:rsidR="00B4107D" w:rsidRPr="00137BC1">
        <w:rPr>
          <w:rFonts w:ascii="Arial" w:hAnsi="Arial" w:cs="Arial"/>
          <w:lang w:val="en-US"/>
        </w:rPr>
        <w:t>can</w:t>
      </w:r>
      <w:r w:rsidR="000613F2" w:rsidRPr="00137BC1">
        <w:rPr>
          <w:rFonts w:ascii="Arial" w:hAnsi="Arial" w:cs="Arial"/>
          <w:lang w:val="en-US"/>
        </w:rPr>
        <w:t xml:space="preserve"> answer the </w:t>
      </w:r>
      <w:r w:rsidR="00FB6630" w:rsidRPr="00137BC1">
        <w:rPr>
          <w:rFonts w:ascii="Arial" w:hAnsi="Arial" w:cs="Arial"/>
          <w:lang w:val="en-US"/>
        </w:rPr>
        <w:t>questionnaire devi</w:t>
      </w:r>
      <w:r w:rsidR="00E36B02" w:rsidRPr="00137BC1">
        <w:rPr>
          <w:rFonts w:ascii="Arial" w:hAnsi="Arial" w:cs="Arial"/>
          <w:lang w:val="en-US"/>
        </w:rPr>
        <w:t>sed for this study.</w:t>
      </w:r>
      <w:r w:rsidR="00735AAE" w:rsidRPr="00137BC1">
        <w:rPr>
          <w:rFonts w:ascii="Arial" w:hAnsi="Arial" w:cs="Arial"/>
          <w:lang w:val="en-US"/>
        </w:rPr>
        <w:t xml:space="preserve"> </w:t>
      </w:r>
      <w:r w:rsidR="00F344AC" w:rsidRPr="00137BC1">
        <w:rPr>
          <w:rFonts w:ascii="Arial" w:hAnsi="Arial" w:cs="Arial"/>
          <w:lang w:val="en-US"/>
        </w:rPr>
        <w:t xml:space="preserve">The candidates who are eligible to </w:t>
      </w:r>
      <w:r w:rsidR="00D738FF" w:rsidRPr="00137BC1">
        <w:rPr>
          <w:rFonts w:ascii="Arial" w:hAnsi="Arial" w:cs="Arial"/>
          <w:lang w:val="en-US"/>
        </w:rPr>
        <w:t xml:space="preserve">participate in the research survey must fulfil the following </w:t>
      </w:r>
      <w:r w:rsidR="004753E5" w:rsidRPr="00137BC1">
        <w:rPr>
          <w:rFonts w:ascii="Arial" w:hAnsi="Arial" w:cs="Arial"/>
          <w:lang w:val="en-US"/>
        </w:rPr>
        <w:t>requirements:</w:t>
      </w:r>
    </w:p>
    <w:p w14:paraId="03C51907" w14:textId="30727370" w:rsidR="004753E5" w:rsidRPr="00137BC1" w:rsidRDefault="004753E5" w:rsidP="004933A7">
      <w:pPr>
        <w:pStyle w:val="ListParagraph"/>
        <w:numPr>
          <w:ilvl w:val="0"/>
          <w:numId w:val="1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Candidates must be </w:t>
      </w:r>
      <w:r w:rsidR="000059A5" w:rsidRPr="00137BC1">
        <w:rPr>
          <w:rFonts w:ascii="Arial" w:hAnsi="Arial" w:cs="Arial"/>
          <w:lang w:val="en-US"/>
        </w:rPr>
        <w:t xml:space="preserve">current </w:t>
      </w:r>
      <w:r w:rsidRPr="00137BC1">
        <w:rPr>
          <w:rFonts w:ascii="Arial" w:hAnsi="Arial" w:cs="Arial"/>
          <w:lang w:val="en-US"/>
        </w:rPr>
        <w:t>students of University of Wales</w:t>
      </w:r>
    </w:p>
    <w:p w14:paraId="31C358D2" w14:textId="79065439" w:rsidR="005C21A0" w:rsidRPr="00137BC1" w:rsidRDefault="003A3696" w:rsidP="004933A7">
      <w:pPr>
        <w:pStyle w:val="ListParagraph"/>
        <w:numPr>
          <w:ilvl w:val="0"/>
          <w:numId w:val="1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Candidates </w:t>
      </w:r>
      <w:r w:rsidR="00C227DC" w:rsidRPr="00137BC1">
        <w:rPr>
          <w:rFonts w:ascii="Arial" w:hAnsi="Arial" w:cs="Arial"/>
          <w:lang w:val="en-US"/>
        </w:rPr>
        <w:t xml:space="preserve">must have studied </w:t>
      </w:r>
      <w:r w:rsidR="007450A5" w:rsidRPr="00137BC1">
        <w:rPr>
          <w:rFonts w:ascii="Arial" w:hAnsi="Arial" w:cs="Arial"/>
          <w:lang w:val="en-US"/>
        </w:rPr>
        <w:t xml:space="preserve">at least one session </w:t>
      </w:r>
      <w:r w:rsidR="004300C7" w:rsidRPr="00137BC1">
        <w:rPr>
          <w:rFonts w:ascii="Arial" w:hAnsi="Arial" w:cs="Arial"/>
          <w:lang w:val="en-US"/>
        </w:rPr>
        <w:t>with</w:t>
      </w:r>
      <w:r w:rsidR="00956476" w:rsidRPr="00137BC1">
        <w:rPr>
          <w:rFonts w:ascii="Arial" w:hAnsi="Arial" w:cs="Arial"/>
          <w:lang w:val="en-US"/>
        </w:rPr>
        <w:t xml:space="preserve"> virtual learning </w:t>
      </w:r>
      <w:r w:rsidR="00C01463" w:rsidRPr="00137BC1">
        <w:rPr>
          <w:rFonts w:ascii="Arial" w:hAnsi="Arial" w:cs="Arial"/>
          <w:lang w:val="en-US"/>
        </w:rPr>
        <w:t>environment</w:t>
      </w:r>
    </w:p>
    <w:p w14:paraId="02DA065F" w14:textId="4E344642" w:rsidR="0063489A" w:rsidRPr="00137BC1" w:rsidRDefault="006A6D18" w:rsidP="004933A7">
      <w:pPr>
        <w:pStyle w:val="ListParagraph"/>
        <w:numPr>
          <w:ilvl w:val="0"/>
          <w:numId w:val="1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Candidates must be minimum of </w:t>
      </w:r>
      <w:r w:rsidR="00041E69" w:rsidRPr="00137BC1">
        <w:rPr>
          <w:rFonts w:ascii="Arial" w:hAnsi="Arial" w:cs="Arial"/>
          <w:lang w:val="en-US"/>
        </w:rPr>
        <w:t>18 years of age</w:t>
      </w:r>
    </w:p>
    <w:p w14:paraId="46783CAD" w14:textId="05D025D7" w:rsidR="00DE5915" w:rsidRPr="00137BC1" w:rsidRDefault="00BD736A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The candidates who are eligible to participate </w:t>
      </w:r>
      <w:r w:rsidR="00E63AC2" w:rsidRPr="00137BC1">
        <w:rPr>
          <w:rFonts w:ascii="Arial" w:hAnsi="Arial" w:cs="Arial"/>
          <w:lang w:val="en-US"/>
        </w:rPr>
        <w:t xml:space="preserve">in the </w:t>
      </w:r>
      <w:r w:rsidR="00696E87" w:rsidRPr="00137BC1">
        <w:rPr>
          <w:rFonts w:ascii="Arial" w:hAnsi="Arial" w:cs="Arial"/>
          <w:lang w:val="en-US"/>
        </w:rPr>
        <w:t xml:space="preserve">survey </w:t>
      </w:r>
      <w:r w:rsidR="00AF16B4" w:rsidRPr="00137BC1">
        <w:rPr>
          <w:rFonts w:ascii="Arial" w:hAnsi="Arial" w:cs="Arial"/>
          <w:lang w:val="en-US"/>
        </w:rPr>
        <w:t xml:space="preserve">were </w:t>
      </w:r>
      <w:r w:rsidR="00DD244E" w:rsidRPr="00137BC1">
        <w:rPr>
          <w:rFonts w:ascii="Arial" w:hAnsi="Arial" w:cs="Arial"/>
          <w:lang w:val="en-US"/>
        </w:rPr>
        <w:t>selected</w:t>
      </w:r>
      <w:r w:rsidR="00923062" w:rsidRPr="00137BC1">
        <w:rPr>
          <w:rFonts w:ascii="Arial" w:hAnsi="Arial" w:cs="Arial"/>
          <w:lang w:val="en-US"/>
        </w:rPr>
        <w:t xml:space="preserve"> from the </w:t>
      </w:r>
      <w:r w:rsidR="00C86CEF" w:rsidRPr="00137BC1">
        <w:rPr>
          <w:rFonts w:ascii="Arial" w:hAnsi="Arial" w:cs="Arial"/>
          <w:lang w:val="en-US"/>
        </w:rPr>
        <w:t xml:space="preserve">applications </w:t>
      </w:r>
      <w:r w:rsidR="006824FB" w:rsidRPr="00137BC1">
        <w:rPr>
          <w:rFonts w:ascii="Arial" w:hAnsi="Arial" w:cs="Arial"/>
          <w:lang w:val="en-US"/>
        </w:rPr>
        <w:t>collected of all candidates</w:t>
      </w:r>
      <w:r w:rsidR="00CD7E24" w:rsidRPr="00137BC1">
        <w:rPr>
          <w:rFonts w:ascii="Arial" w:hAnsi="Arial" w:cs="Arial"/>
          <w:lang w:val="en-US"/>
        </w:rPr>
        <w:t>.</w:t>
      </w:r>
      <w:r w:rsidR="00CE64CE" w:rsidRPr="00137BC1">
        <w:rPr>
          <w:rFonts w:ascii="Arial" w:hAnsi="Arial" w:cs="Arial"/>
          <w:lang w:val="en-US"/>
        </w:rPr>
        <w:t xml:space="preserve"> The eligible candidates </w:t>
      </w:r>
      <w:r w:rsidR="00E73416" w:rsidRPr="00137BC1">
        <w:rPr>
          <w:rFonts w:ascii="Arial" w:hAnsi="Arial" w:cs="Arial"/>
          <w:lang w:val="en-US"/>
        </w:rPr>
        <w:t xml:space="preserve">submitted their </w:t>
      </w:r>
      <w:r w:rsidR="00E46FB4" w:rsidRPr="00137BC1">
        <w:rPr>
          <w:rFonts w:ascii="Arial" w:hAnsi="Arial" w:cs="Arial"/>
          <w:lang w:val="en-US"/>
        </w:rPr>
        <w:t>survey</w:t>
      </w:r>
      <w:r w:rsidR="00851DE1" w:rsidRPr="00137BC1">
        <w:rPr>
          <w:rFonts w:ascii="Arial" w:hAnsi="Arial" w:cs="Arial"/>
          <w:lang w:val="en-US"/>
        </w:rPr>
        <w:t xml:space="preserve"> questionnaires</w:t>
      </w:r>
      <w:r w:rsidR="003C2D58" w:rsidRPr="00137BC1">
        <w:rPr>
          <w:rFonts w:ascii="Arial" w:hAnsi="Arial" w:cs="Arial"/>
          <w:lang w:val="en-US"/>
        </w:rPr>
        <w:t>,</w:t>
      </w:r>
      <w:r w:rsidR="004E0330" w:rsidRPr="00137BC1">
        <w:rPr>
          <w:rFonts w:ascii="Arial" w:hAnsi="Arial" w:cs="Arial"/>
          <w:lang w:val="en-US"/>
        </w:rPr>
        <w:t xml:space="preserve"> which </w:t>
      </w:r>
      <w:r w:rsidR="003C2D58" w:rsidRPr="00137BC1">
        <w:rPr>
          <w:rFonts w:ascii="Arial" w:hAnsi="Arial" w:cs="Arial"/>
          <w:lang w:val="en-US"/>
        </w:rPr>
        <w:t xml:space="preserve">were further </w:t>
      </w:r>
      <w:r w:rsidR="00B44C65" w:rsidRPr="00137BC1">
        <w:rPr>
          <w:rFonts w:ascii="Arial" w:hAnsi="Arial" w:cs="Arial"/>
          <w:lang w:val="en-US"/>
        </w:rPr>
        <w:t xml:space="preserve">sorted </w:t>
      </w:r>
      <w:r w:rsidR="00B97F33" w:rsidRPr="00137BC1">
        <w:rPr>
          <w:rFonts w:ascii="Arial" w:hAnsi="Arial" w:cs="Arial"/>
          <w:lang w:val="en-US"/>
        </w:rPr>
        <w:t>in order to collect the useful information</w:t>
      </w:r>
      <w:r w:rsidR="00912238" w:rsidRPr="00137BC1">
        <w:rPr>
          <w:rFonts w:ascii="Arial" w:hAnsi="Arial" w:cs="Arial"/>
          <w:lang w:val="en-US"/>
        </w:rPr>
        <w:t>.</w:t>
      </w:r>
      <w:r w:rsidR="007F2E42" w:rsidRPr="00137BC1">
        <w:rPr>
          <w:rFonts w:ascii="Arial" w:hAnsi="Arial" w:cs="Arial"/>
          <w:lang w:val="en-US"/>
        </w:rPr>
        <w:t xml:space="preserve"> There were applications from </w:t>
      </w:r>
      <w:r w:rsidR="007126F1" w:rsidRPr="00137BC1">
        <w:rPr>
          <w:rFonts w:ascii="Arial" w:hAnsi="Arial" w:cs="Arial"/>
          <w:lang w:val="en-US"/>
        </w:rPr>
        <w:t xml:space="preserve">96 candidates, </w:t>
      </w:r>
      <w:r w:rsidR="00412C8C" w:rsidRPr="00137BC1">
        <w:rPr>
          <w:rFonts w:ascii="Arial" w:hAnsi="Arial" w:cs="Arial"/>
          <w:lang w:val="en-US"/>
        </w:rPr>
        <w:t xml:space="preserve">among which </w:t>
      </w:r>
      <w:r w:rsidR="00470591" w:rsidRPr="00137BC1">
        <w:rPr>
          <w:rFonts w:ascii="Arial" w:hAnsi="Arial" w:cs="Arial"/>
          <w:lang w:val="en-US"/>
        </w:rPr>
        <w:t xml:space="preserve">12 candidates </w:t>
      </w:r>
      <w:r w:rsidR="00B9273B" w:rsidRPr="00137BC1">
        <w:rPr>
          <w:rFonts w:ascii="Arial" w:hAnsi="Arial" w:cs="Arial"/>
          <w:lang w:val="en-US"/>
        </w:rPr>
        <w:t xml:space="preserve">were </w:t>
      </w:r>
      <w:r w:rsidR="00B863E3" w:rsidRPr="00137BC1">
        <w:rPr>
          <w:rFonts w:ascii="Arial" w:hAnsi="Arial" w:cs="Arial"/>
          <w:lang w:val="en-US"/>
        </w:rPr>
        <w:t>students outside University of Wales. Further</w:t>
      </w:r>
      <w:r w:rsidR="00A52B19" w:rsidRPr="00137BC1">
        <w:rPr>
          <w:rFonts w:ascii="Arial" w:hAnsi="Arial" w:cs="Arial"/>
          <w:lang w:val="en-US"/>
        </w:rPr>
        <w:t>,</w:t>
      </w:r>
      <w:r w:rsidR="000464F9" w:rsidRPr="00137BC1">
        <w:rPr>
          <w:rFonts w:ascii="Arial" w:hAnsi="Arial" w:cs="Arial"/>
          <w:lang w:val="en-US"/>
        </w:rPr>
        <w:t xml:space="preserve"> 15 candidates did not </w:t>
      </w:r>
      <w:r w:rsidR="008732F4" w:rsidRPr="00137BC1">
        <w:rPr>
          <w:rFonts w:ascii="Arial" w:hAnsi="Arial" w:cs="Arial"/>
          <w:lang w:val="en-US"/>
        </w:rPr>
        <w:t xml:space="preserve">qualify </w:t>
      </w:r>
      <w:r w:rsidR="009B4F4E" w:rsidRPr="00137BC1">
        <w:rPr>
          <w:rFonts w:ascii="Arial" w:hAnsi="Arial" w:cs="Arial"/>
          <w:lang w:val="en-US"/>
        </w:rPr>
        <w:t xml:space="preserve">for </w:t>
      </w:r>
      <w:r w:rsidR="00862B10" w:rsidRPr="00137BC1">
        <w:rPr>
          <w:rFonts w:ascii="Arial" w:hAnsi="Arial" w:cs="Arial"/>
          <w:lang w:val="en-US"/>
        </w:rPr>
        <w:t xml:space="preserve">using virtual learning in a complete session and </w:t>
      </w:r>
      <w:r w:rsidR="007D0DA8" w:rsidRPr="00137BC1">
        <w:rPr>
          <w:rFonts w:ascii="Arial" w:hAnsi="Arial" w:cs="Arial"/>
          <w:lang w:val="en-US"/>
        </w:rPr>
        <w:t>6</w:t>
      </w:r>
      <w:r w:rsidR="007765CB" w:rsidRPr="00137BC1">
        <w:rPr>
          <w:rFonts w:ascii="Arial" w:hAnsi="Arial" w:cs="Arial"/>
          <w:lang w:val="en-US"/>
        </w:rPr>
        <w:t xml:space="preserve"> candidates did not qualify in terms of required age group.</w:t>
      </w:r>
      <w:r w:rsidR="001108A5" w:rsidRPr="00137BC1">
        <w:rPr>
          <w:rFonts w:ascii="Arial" w:hAnsi="Arial" w:cs="Arial"/>
          <w:lang w:val="en-US"/>
        </w:rPr>
        <w:t xml:space="preserve"> </w:t>
      </w:r>
      <w:r w:rsidR="00887B23" w:rsidRPr="00137BC1">
        <w:rPr>
          <w:rFonts w:ascii="Arial" w:hAnsi="Arial" w:cs="Arial"/>
          <w:lang w:val="en-US"/>
        </w:rPr>
        <w:t xml:space="preserve">The final </w:t>
      </w:r>
      <w:r w:rsidR="00236071" w:rsidRPr="00137BC1">
        <w:rPr>
          <w:rFonts w:ascii="Arial" w:hAnsi="Arial" w:cs="Arial"/>
          <w:lang w:val="en-US"/>
        </w:rPr>
        <w:t>6</w:t>
      </w:r>
      <w:r w:rsidR="003705BF" w:rsidRPr="00137BC1">
        <w:rPr>
          <w:rFonts w:ascii="Arial" w:hAnsi="Arial" w:cs="Arial"/>
          <w:lang w:val="en-US"/>
        </w:rPr>
        <w:t>3</w:t>
      </w:r>
      <w:r w:rsidR="00236071" w:rsidRPr="00137BC1">
        <w:rPr>
          <w:rFonts w:ascii="Arial" w:hAnsi="Arial" w:cs="Arial"/>
          <w:lang w:val="en-US"/>
        </w:rPr>
        <w:t xml:space="preserve"> surveys were then </w:t>
      </w:r>
      <w:r w:rsidR="003C7327" w:rsidRPr="00137BC1">
        <w:rPr>
          <w:rFonts w:ascii="Arial" w:hAnsi="Arial" w:cs="Arial"/>
          <w:lang w:val="en-US"/>
        </w:rPr>
        <w:t xml:space="preserve">analyzed </w:t>
      </w:r>
      <w:r w:rsidR="0016729E" w:rsidRPr="00137BC1">
        <w:rPr>
          <w:rFonts w:ascii="Arial" w:hAnsi="Arial" w:cs="Arial"/>
          <w:lang w:val="en-US"/>
        </w:rPr>
        <w:t xml:space="preserve">in order to form the </w:t>
      </w:r>
      <w:r w:rsidR="00D14DAA" w:rsidRPr="00137BC1">
        <w:rPr>
          <w:rFonts w:ascii="Arial" w:hAnsi="Arial" w:cs="Arial"/>
          <w:lang w:val="en-US"/>
        </w:rPr>
        <w:t xml:space="preserve">charts that suggested </w:t>
      </w:r>
      <w:r w:rsidR="00731978" w:rsidRPr="00137BC1">
        <w:rPr>
          <w:rFonts w:ascii="Arial" w:hAnsi="Arial" w:cs="Arial"/>
          <w:lang w:val="en-US"/>
        </w:rPr>
        <w:t>the results.</w:t>
      </w:r>
    </w:p>
    <w:p w14:paraId="3066ED1D" w14:textId="66BFBCD8" w:rsidR="009E39EE" w:rsidRPr="00137BC1" w:rsidRDefault="009E39EE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The research also used </w:t>
      </w:r>
      <w:r w:rsidR="00253E1F" w:rsidRPr="00137BC1">
        <w:rPr>
          <w:rFonts w:ascii="Arial" w:hAnsi="Arial" w:cs="Arial"/>
          <w:lang w:val="en-US"/>
        </w:rPr>
        <w:t xml:space="preserve">secondary </w:t>
      </w:r>
      <w:r w:rsidR="002873BA" w:rsidRPr="00137BC1">
        <w:rPr>
          <w:rFonts w:ascii="Arial" w:hAnsi="Arial" w:cs="Arial"/>
          <w:lang w:val="en-US"/>
        </w:rPr>
        <w:t>data collection methods</w:t>
      </w:r>
      <w:r w:rsidR="00A07983" w:rsidRPr="00137BC1">
        <w:rPr>
          <w:rFonts w:ascii="Arial" w:hAnsi="Arial" w:cs="Arial"/>
          <w:lang w:val="en-US"/>
        </w:rPr>
        <w:t xml:space="preserve"> in order to </w:t>
      </w:r>
      <w:r w:rsidR="004707D7" w:rsidRPr="00137BC1">
        <w:rPr>
          <w:rFonts w:ascii="Arial" w:hAnsi="Arial" w:cs="Arial"/>
          <w:lang w:val="en-US"/>
        </w:rPr>
        <w:t xml:space="preserve">support the </w:t>
      </w:r>
      <w:r w:rsidR="006E3F37" w:rsidRPr="00137BC1">
        <w:rPr>
          <w:rFonts w:ascii="Arial" w:hAnsi="Arial" w:cs="Arial"/>
          <w:lang w:val="en-US"/>
        </w:rPr>
        <w:t>findings of the analysis and the topics selected for the study</w:t>
      </w:r>
      <w:r w:rsidR="0047678A" w:rsidRPr="00137BC1">
        <w:rPr>
          <w:rFonts w:ascii="Arial" w:hAnsi="Arial" w:cs="Arial"/>
          <w:lang w:val="en-US"/>
        </w:rPr>
        <w:t>.</w:t>
      </w:r>
      <w:r w:rsidR="00AB3D24" w:rsidRPr="00137BC1">
        <w:rPr>
          <w:rFonts w:ascii="Arial" w:hAnsi="Arial" w:cs="Arial"/>
          <w:lang w:val="en-US"/>
        </w:rPr>
        <w:t xml:space="preserve"> In secondary </w:t>
      </w:r>
      <w:r w:rsidR="00EB3778" w:rsidRPr="00137BC1">
        <w:rPr>
          <w:rFonts w:ascii="Arial" w:hAnsi="Arial" w:cs="Arial"/>
          <w:lang w:val="en-US"/>
        </w:rPr>
        <w:t xml:space="preserve">research </w:t>
      </w:r>
      <w:r w:rsidR="00210C7B" w:rsidRPr="00137BC1">
        <w:rPr>
          <w:rFonts w:ascii="Arial" w:hAnsi="Arial" w:cs="Arial"/>
          <w:lang w:val="en-US"/>
        </w:rPr>
        <w:t xml:space="preserve">analysis </w:t>
      </w:r>
      <w:r w:rsidR="005F68DD" w:rsidRPr="00137BC1">
        <w:rPr>
          <w:rFonts w:ascii="Arial" w:hAnsi="Arial" w:cs="Arial"/>
          <w:lang w:val="en-US"/>
        </w:rPr>
        <w:t xml:space="preserve">previously </w:t>
      </w:r>
      <w:r w:rsidR="00EC08B6" w:rsidRPr="00137BC1">
        <w:rPr>
          <w:rFonts w:ascii="Arial" w:hAnsi="Arial" w:cs="Arial"/>
          <w:lang w:val="en-US"/>
        </w:rPr>
        <w:t xml:space="preserve">published materials such as </w:t>
      </w:r>
      <w:r w:rsidR="0003294B" w:rsidRPr="00137BC1">
        <w:rPr>
          <w:rFonts w:ascii="Arial" w:hAnsi="Arial" w:cs="Arial"/>
          <w:lang w:val="en-US"/>
        </w:rPr>
        <w:t xml:space="preserve">journals, books, articles, and websites that are related to the </w:t>
      </w:r>
      <w:r w:rsidR="00B13616" w:rsidRPr="00137BC1">
        <w:rPr>
          <w:rFonts w:ascii="Arial" w:hAnsi="Arial" w:cs="Arial"/>
          <w:lang w:val="en-US"/>
        </w:rPr>
        <w:t xml:space="preserve">subject topic and points of discussion are used in order to </w:t>
      </w:r>
      <w:r w:rsidR="00CC03AF" w:rsidRPr="00137BC1">
        <w:rPr>
          <w:rFonts w:ascii="Arial" w:hAnsi="Arial" w:cs="Arial"/>
          <w:lang w:val="en-US"/>
        </w:rPr>
        <w:t xml:space="preserve">justify the </w:t>
      </w:r>
      <w:r w:rsidR="00F653E0" w:rsidRPr="00137BC1">
        <w:rPr>
          <w:rFonts w:ascii="Arial" w:hAnsi="Arial" w:cs="Arial"/>
          <w:lang w:val="en-US"/>
        </w:rPr>
        <w:t>claim</w:t>
      </w:r>
      <w:r w:rsidR="006A638A" w:rsidRPr="00137BC1">
        <w:rPr>
          <w:rFonts w:ascii="Arial" w:hAnsi="Arial" w:cs="Arial"/>
          <w:lang w:val="en-US"/>
        </w:rPr>
        <w:t>s</w:t>
      </w:r>
      <w:r w:rsidR="00F653E0" w:rsidRPr="00137BC1">
        <w:rPr>
          <w:rFonts w:ascii="Arial" w:hAnsi="Arial" w:cs="Arial"/>
          <w:lang w:val="en-US"/>
        </w:rPr>
        <w:t xml:space="preserve"> of the study.</w:t>
      </w:r>
      <w:r w:rsidR="00A10654" w:rsidRPr="00137BC1">
        <w:rPr>
          <w:rFonts w:ascii="Arial" w:hAnsi="Arial" w:cs="Arial"/>
          <w:lang w:val="en-US"/>
        </w:rPr>
        <w:t xml:space="preserve"> </w:t>
      </w:r>
      <w:r w:rsidR="00381BC9" w:rsidRPr="00137BC1">
        <w:rPr>
          <w:rFonts w:ascii="Arial" w:hAnsi="Arial" w:cs="Arial"/>
          <w:lang w:val="en-US"/>
        </w:rPr>
        <w:t>P</w:t>
      </w:r>
      <w:r w:rsidR="004B37B5" w:rsidRPr="00137BC1">
        <w:rPr>
          <w:rFonts w:ascii="Arial" w:hAnsi="Arial" w:cs="Arial"/>
          <w:lang w:val="en-US"/>
        </w:rPr>
        <w:t xml:space="preserve">reviously </w:t>
      </w:r>
      <w:r w:rsidR="006530A1" w:rsidRPr="00137BC1">
        <w:rPr>
          <w:rFonts w:ascii="Arial" w:hAnsi="Arial" w:cs="Arial"/>
          <w:lang w:val="en-US"/>
        </w:rPr>
        <w:t xml:space="preserve">published materials might not exactly match with </w:t>
      </w:r>
      <w:r w:rsidR="007E0268" w:rsidRPr="00137BC1">
        <w:rPr>
          <w:rFonts w:ascii="Arial" w:hAnsi="Arial" w:cs="Arial"/>
          <w:lang w:val="en-US"/>
        </w:rPr>
        <w:t xml:space="preserve">all the </w:t>
      </w:r>
      <w:r w:rsidR="007B19BD" w:rsidRPr="00137BC1">
        <w:rPr>
          <w:rFonts w:ascii="Arial" w:hAnsi="Arial" w:cs="Arial"/>
          <w:lang w:val="en-US"/>
        </w:rPr>
        <w:t xml:space="preserve">topics concerning the current research </w:t>
      </w:r>
      <w:r w:rsidR="00CC438B" w:rsidRPr="00137BC1">
        <w:rPr>
          <w:rFonts w:ascii="Arial" w:hAnsi="Arial" w:cs="Arial"/>
          <w:lang w:val="en-US"/>
        </w:rPr>
        <w:t>study;</w:t>
      </w:r>
      <w:r w:rsidR="007B19BD" w:rsidRPr="00137BC1">
        <w:rPr>
          <w:rFonts w:ascii="Arial" w:hAnsi="Arial" w:cs="Arial"/>
          <w:lang w:val="en-US"/>
        </w:rPr>
        <w:t xml:space="preserve"> however, different sections of the journals and articles can be used to justify different points of the study.</w:t>
      </w:r>
      <w:r w:rsidR="00CC438B" w:rsidRPr="00137BC1">
        <w:rPr>
          <w:rFonts w:ascii="Arial" w:hAnsi="Arial" w:cs="Arial"/>
          <w:lang w:val="en-US"/>
        </w:rPr>
        <w:t xml:space="preserve"> Secondary </w:t>
      </w:r>
      <w:r w:rsidR="007C68EC" w:rsidRPr="00137BC1">
        <w:rPr>
          <w:rFonts w:ascii="Arial" w:hAnsi="Arial" w:cs="Arial"/>
          <w:lang w:val="en-US"/>
        </w:rPr>
        <w:t xml:space="preserve">data </w:t>
      </w:r>
      <w:r w:rsidR="00A66803" w:rsidRPr="00137BC1">
        <w:rPr>
          <w:rFonts w:ascii="Arial" w:hAnsi="Arial" w:cs="Arial"/>
          <w:lang w:val="en-US"/>
        </w:rPr>
        <w:t>f</w:t>
      </w:r>
      <w:r w:rsidR="00034BC3" w:rsidRPr="00137BC1">
        <w:rPr>
          <w:rFonts w:ascii="Arial" w:hAnsi="Arial" w:cs="Arial"/>
          <w:lang w:val="en-US"/>
        </w:rPr>
        <w:t xml:space="preserve">or this research study </w:t>
      </w:r>
      <w:r w:rsidR="00731E0E" w:rsidRPr="00137BC1">
        <w:rPr>
          <w:rFonts w:ascii="Arial" w:hAnsi="Arial" w:cs="Arial"/>
          <w:lang w:val="en-US"/>
        </w:rPr>
        <w:t>is collected from</w:t>
      </w:r>
      <w:r w:rsidR="004F50C7" w:rsidRPr="00137BC1">
        <w:rPr>
          <w:rFonts w:ascii="Arial" w:hAnsi="Arial" w:cs="Arial"/>
          <w:lang w:val="en-US"/>
        </w:rPr>
        <w:t xml:space="preserve"> journals</w:t>
      </w:r>
      <w:r w:rsidR="00135F58" w:rsidRPr="00137BC1">
        <w:rPr>
          <w:rFonts w:ascii="Arial" w:hAnsi="Arial" w:cs="Arial"/>
          <w:lang w:val="en-US"/>
        </w:rPr>
        <w:t>, articles, and books</w:t>
      </w:r>
      <w:r w:rsidR="00731E0E" w:rsidRPr="00137BC1">
        <w:rPr>
          <w:rFonts w:ascii="Arial" w:hAnsi="Arial" w:cs="Arial"/>
          <w:lang w:val="en-US"/>
        </w:rPr>
        <w:t xml:space="preserve"> published </w:t>
      </w:r>
      <w:r w:rsidR="0036438F" w:rsidRPr="00137BC1">
        <w:rPr>
          <w:rFonts w:ascii="Arial" w:hAnsi="Arial" w:cs="Arial"/>
          <w:lang w:val="en-US"/>
        </w:rPr>
        <w:t xml:space="preserve">by </w:t>
      </w:r>
      <w:r w:rsidR="00EA367F" w:rsidRPr="00137BC1">
        <w:rPr>
          <w:rFonts w:ascii="Arial" w:hAnsi="Arial" w:cs="Arial"/>
          <w:lang w:val="en-US"/>
        </w:rPr>
        <w:t xml:space="preserve">authors that are </w:t>
      </w:r>
      <w:r w:rsidR="00C617AE" w:rsidRPr="00137BC1">
        <w:rPr>
          <w:rFonts w:ascii="Arial" w:hAnsi="Arial" w:cs="Arial"/>
          <w:lang w:val="en-US"/>
        </w:rPr>
        <w:t xml:space="preserve">available for public use </w:t>
      </w:r>
      <w:r w:rsidR="006340EF" w:rsidRPr="00137BC1">
        <w:rPr>
          <w:rFonts w:ascii="Arial" w:hAnsi="Arial" w:cs="Arial"/>
          <w:lang w:val="en-US"/>
        </w:rPr>
        <w:t xml:space="preserve">and are </w:t>
      </w:r>
      <w:r w:rsidR="0020640E" w:rsidRPr="00137BC1">
        <w:rPr>
          <w:rFonts w:ascii="Arial" w:hAnsi="Arial" w:cs="Arial"/>
          <w:lang w:val="en-US"/>
        </w:rPr>
        <w:t>ver</w:t>
      </w:r>
      <w:r w:rsidR="006C2AEE" w:rsidRPr="00137BC1">
        <w:rPr>
          <w:rFonts w:ascii="Arial" w:hAnsi="Arial" w:cs="Arial"/>
          <w:lang w:val="en-US"/>
        </w:rPr>
        <w:t xml:space="preserve">ified </w:t>
      </w:r>
      <w:r w:rsidR="006A192B" w:rsidRPr="00137BC1">
        <w:rPr>
          <w:rFonts w:ascii="Arial" w:hAnsi="Arial" w:cs="Arial"/>
          <w:lang w:val="en-US"/>
        </w:rPr>
        <w:t>usable study materials</w:t>
      </w:r>
      <w:r w:rsidR="00F24F0A" w:rsidRPr="00137BC1">
        <w:rPr>
          <w:rFonts w:ascii="Arial" w:hAnsi="Arial" w:cs="Arial"/>
          <w:lang w:val="en-US"/>
        </w:rPr>
        <w:t xml:space="preserve"> (</w:t>
      </w:r>
      <w:proofErr w:type="spellStart"/>
      <w:r w:rsidR="00F24F0A" w:rsidRPr="00137BC1">
        <w:rPr>
          <w:rFonts w:ascii="Arial" w:hAnsi="Arial" w:cs="Arial"/>
          <w:color w:val="222222"/>
          <w:shd w:val="clear" w:color="auto" w:fill="FFFFFF"/>
        </w:rPr>
        <w:t>Sherif</w:t>
      </w:r>
      <w:proofErr w:type="spellEnd"/>
      <w:r w:rsidR="00F24F0A" w:rsidRPr="00137BC1">
        <w:rPr>
          <w:rFonts w:ascii="Arial" w:hAnsi="Arial" w:cs="Arial"/>
          <w:color w:val="222222"/>
          <w:shd w:val="clear" w:color="auto" w:fill="FFFFFF"/>
        </w:rPr>
        <w:t>, 2018</w:t>
      </w:r>
      <w:r w:rsidR="00F24F0A" w:rsidRPr="00137BC1">
        <w:rPr>
          <w:rFonts w:ascii="Arial" w:hAnsi="Arial" w:cs="Arial"/>
          <w:lang w:val="en-US"/>
        </w:rPr>
        <w:t>)</w:t>
      </w:r>
      <w:r w:rsidR="006A192B" w:rsidRPr="00137BC1">
        <w:rPr>
          <w:rFonts w:ascii="Arial" w:hAnsi="Arial" w:cs="Arial"/>
          <w:lang w:val="en-US"/>
        </w:rPr>
        <w:t>.</w:t>
      </w:r>
      <w:r w:rsidR="009219E1" w:rsidRPr="00137BC1">
        <w:rPr>
          <w:rFonts w:ascii="Arial" w:hAnsi="Arial" w:cs="Arial"/>
          <w:lang w:val="en-US"/>
        </w:rPr>
        <w:t xml:space="preserve"> The criteria for </w:t>
      </w:r>
      <w:r w:rsidR="0088675C" w:rsidRPr="00137BC1">
        <w:rPr>
          <w:rFonts w:ascii="Arial" w:hAnsi="Arial" w:cs="Arial"/>
          <w:lang w:val="en-US"/>
        </w:rPr>
        <w:t xml:space="preserve">selecting the materials </w:t>
      </w:r>
      <w:r w:rsidR="00543590" w:rsidRPr="00137BC1">
        <w:rPr>
          <w:rFonts w:ascii="Arial" w:hAnsi="Arial" w:cs="Arial"/>
          <w:lang w:val="en-US"/>
        </w:rPr>
        <w:t xml:space="preserve">that </w:t>
      </w:r>
      <w:r w:rsidR="0066145C" w:rsidRPr="00137BC1">
        <w:rPr>
          <w:rFonts w:ascii="Arial" w:hAnsi="Arial" w:cs="Arial"/>
          <w:lang w:val="en-US"/>
        </w:rPr>
        <w:t xml:space="preserve">are used for justifying the </w:t>
      </w:r>
      <w:r w:rsidR="009B1583" w:rsidRPr="00137BC1">
        <w:rPr>
          <w:rFonts w:ascii="Arial" w:hAnsi="Arial" w:cs="Arial"/>
          <w:lang w:val="en-US"/>
        </w:rPr>
        <w:t xml:space="preserve">claims of this study </w:t>
      </w:r>
      <w:r w:rsidR="00A35ED1" w:rsidRPr="00137BC1">
        <w:rPr>
          <w:rFonts w:ascii="Arial" w:hAnsi="Arial" w:cs="Arial"/>
          <w:lang w:val="en-US"/>
        </w:rPr>
        <w:t>are:</w:t>
      </w:r>
    </w:p>
    <w:p w14:paraId="11EDCA93" w14:textId="28F394FE" w:rsidR="00A35ED1" w:rsidRPr="00137BC1" w:rsidRDefault="00E15028" w:rsidP="004933A7">
      <w:pPr>
        <w:pStyle w:val="ListParagraph"/>
        <w:numPr>
          <w:ilvl w:val="0"/>
          <w:numId w:val="2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Study materials must be published </w:t>
      </w:r>
      <w:r w:rsidR="0085753B" w:rsidRPr="00137BC1">
        <w:rPr>
          <w:rFonts w:ascii="Arial" w:hAnsi="Arial" w:cs="Arial"/>
          <w:lang w:val="en-US"/>
        </w:rPr>
        <w:t>at</w:t>
      </w:r>
      <w:r w:rsidRPr="00137BC1">
        <w:rPr>
          <w:rFonts w:ascii="Arial" w:hAnsi="Arial" w:cs="Arial"/>
          <w:lang w:val="en-US"/>
        </w:rPr>
        <w:t xml:space="preserve"> </w:t>
      </w:r>
      <w:r w:rsidR="00D062B1" w:rsidRPr="00137BC1">
        <w:rPr>
          <w:rFonts w:ascii="Arial" w:hAnsi="Arial" w:cs="Arial"/>
          <w:lang w:val="en-US"/>
        </w:rPr>
        <w:t>a</w:t>
      </w:r>
      <w:r w:rsidRPr="00137BC1">
        <w:rPr>
          <w:rFonts w:ascii="Arial" w:hAnsi="Arial" w:cs="Arial"/>
          <w:lang w:val="en-US"/>
        </w:rPr>
        <w:t>uthori</w:t>
      </w:r>
      <w:r w:rsidR="0085753B" w:rsidRPr="00137BC1">
        <w:rPr>
          <w:rFonts w:ascii="Arial" w:hAnsi="Arial" w:cs="Arial"/>
          <w:lang w:val="en-US"/>
        </w:rPr>
        <w:t>z</w:t>
      </w:r>
      <w:r w:rsidRPr="00137BC1">
        <w:rPr>
          <w:rFonts w:ascii="Arial" w:hAnsi="Arial" w:cs="Arial"/>
          <w:lang w:val="en-US"/>
        </w:rPr>
        <w:t xml:space="preserve">ed </w:t>
      </w:r>
      <w:r w:rsidR="000A06C2" w:rsidRPr="00137BC1">
        <w:rPr>
          <w:rFonts w:ascii="Arial" w:hAnsi="Arial" w:cs="Arial"/>
          <w:lang w:val="en-US"/>
        </w:rPr>
        <w:t>educational sites</w:t>
      </w:r>
    </w:p>
    <w:p w14:paraId="23A78D4C" w14:textId="61DE4EE4" w:rsidR="000A06C2" w:rsidRPr="00137BC1" w:rsidRDefault="00CF6638" w:rsidP="004933A7">
      <w:pPr>
        <w:pStyle w:val="ListParagraph"/>
        <w:numPr>
          <w:ilvl w:val="0"/>
          <w:numId w:val="2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Published materials must not be </w:t>
      </w:r>
      <w:r w:rsidR="00D82062" w:rsidRPr="00137BC1">
        <w:rPr>
          <w:rFonts w:ascii="Arial" w:hAnsi="Arial" w:cs="Arial"/>
          <w:lang w:val="en-US"/>
        </w:rPr>
        <w:t>ol</w:t>
      </w:r>
      <w:r w:rsidR="0068728B" w:rsidRPr="00137BC1">
        <w:rPr>
          <w:rFonts w:ascii="Arial" w:hAnsi="Arial" w:cs="Arial"/>
          <w:lang w:val="en-US"/>
        </w:rPr>
        <w:t xml:space="preserve">der </w:t>
      </w:r>
      <w:r w:rsidR="00F152B1" w:rsidRPr="00137BC1">
        <w:rPr>
          <w:rFonts w:ascii="Arial" w:hAnsi="Arial" w:cs="Arial"/>
          <w:lang w:val="en-US"/>
        </w:rPr>
        <w:t>prior to the year 2016</w:t>
      </w:r>
    </w:p>
    <w:p w14:paraId="28856DC7" w14:textId="08B6374A" w:rsidR="00262F90" w:rsidRPr="00137BC1" w:rsidRDefault="004B6F8E" w:rsidP="004933A7">
      <w:pPr>
        <w:pStyle w:val="ListParagraph"/>
        <w:numPr>
          <w:ilvl w:val="0"/>
          <w:numId w:val="2"/>
        </w:numPr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Materials used must be related to the subject matter of the research </w:t>
      </w:r>
      <w:r w:rsidR="003A044F" w:rsidRPr="00137BC1">
        <w:rPr>
          <w:rFonts w:ascii="Arial" w:hAnsi="Arial" w:cs="Arial"/>
          <w:lang w:val="en-US"/>
        </w:rPr>
        <w:t>and topic concerning in the research</w:t>
      </w:r>
    </w:p>
    <w:p w14:paraId="4F9EE16C" w14:textId="77777777" w:rsidR="00A852AC" w:rsidRDefault="00A852AC" w:rsidP="004933A7">
      <w:pPr>
        <w:pStyle w:val="Heading1"/>
        <w:spacing w:after="0"/>
        <w:rPr>
          <w:rFonts w:cs="Arial"/>
          <w:sz w:val="22"/>
          <w:szCs w:val="22"/>
        </w:rPr>
      </w:pPr>
      <w:bookmarkStart w:id="3" w:name="_Toc68520614"/>
    </w:p>
    <w:p w14:paraId="06490348" w14:textId="6870EF72" w:rsidR="009219E1" w:rsidRPr="00137BC1" w:rsidRDefault="004404F4" w:rsidP="004933A7">
      <w:pPr>
        <w:pStyle w:val="Heading1"/>
        <w:spacing w:after="0"/>
        <w:rPr>
          <w:rFonts w:cs="Arial"/>
          <w:sz w:val="22"/>
          <w:szCs w:val="22"/>
        </w:rPr>
      </w:pPr>
      <w:r w:rsidRPr="00137BC1">
        <w:rPr>
          <w:rFonts w:cs="Arial"/>
          <w:sz w:val="22"/>
          <w:szCs w:val="22"/>
        </w:rPr>
        <w:t>Outcomes</w:t>
      </w:r>
      <w:bookmarkEnd w:id="3"/>
    </w:p>
    <w:p w14:paraId="352D56DB" w14:textId="477FBDEE" w:rsidR="004404F4" w:rsidRPr="00137BC1" w:rsidRDefault="002F4ACD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The research outcomes </w:t>
      </w:r>
      <w:r w:rsidR="003D2FB1" w:rsidRPr="00137BC1">
        <w:rPr>
          <w:rFonts w:ascii="Arial" w:hAnsi="Arial" w:cs="Arial"/>
          <w:lang w:val="en-US"/>
        </w:rPr>
        <w:t xml:space="preserve">state the results of the analysis conducted by the research using the methods of </w:t>
      </w:r>
      <w:r w:rsidR="003F44B9" w:rsidRPr="00137BC1">
        <w:rPr>
          <w:rFonts w:ascii="Arial" w:hAnsi="Arial" w:cs="Arial"/>
          <w:lang w:val="en-US"/>
        </w:rPr>
        <w:t xml:space="preserve">data collection in order to support the </w:t>
      </w:r>
      <w:r w:rsidR="00EE42FD" w:rsidRPr="00137BC1">
        <w:rPr>
          <w:rFonts w:ascii="Arial" w:hAnsi="Arial" w:cs="Arial"/>
          <w:lang w:val="en-US"/>
        </w:rPr>
        <w:t>study.</w:t>
      </w:r>
      <w:r w:rsidR="007D78B6" w:rsidRPr="00137BC1">
        <w:rPr>
          <w:rFonts w:ascii="Arial" w:hAnsi="Arial" w:cs="Arial"/>
          <w:lang w:val="en-US"/>
        </w:rPr>
        <w:t xml:space="preserve"> </w:t>
      </w:r>
      <w:r w:rsidR="0098679A" w:rsidRPr="00137BC1">
        <w:rPr>
          <w:rFonts w:ascii="Arial" w:hAnsi="Arial" w:cs="Arial"/>
          <w:lang w:val="en-US"/>
        </w:rPr>
        <w:t>T</w:t>
      </w:r>
      <w:r w:rsidR="007D78B6" w:rsidRPr="00137BC1">
        <w:rPr>
          <w:rFonts w:ascii="Arial" w:hAnsi="Arial" w:cs="Arial"/>
          <w:lang w:val="en-US"/>
        </w:rPr>
        <w:t xml:space="preserve">he results from </w:t>
      </w:r>
      <w:r w:rsidR="00461EBD" w:rsidRPr="00137BC1">
        <w:rPr>
          <w:rFonts w:ascii="Arial" w:hAnsi="Arial" w:cs="Arial"/>
          <w:lang w:val="en-US"/>
        </w:rPr>
        <w:t xml:space="preserve">the survey </w:t>
      </w:r>
      <w:r w:rsidR="0047625B" w:rsidRPr="00137BC1">
        <w:rPr>
          <w:rFonts w:ascii="Arial" w:hAnsi="Arial" w:cs="Arial"/>
          <w:lang w:val="en-US"/>
        </w:rPr>
        <w:lastRenderedPageBreak/>
        <w:t>questionnaire</w:t>
      </w:r>
      <w:r w:rsidR="00461EBD" w:rsidRPr="00137BC1">
        <w:rPr>
          <w:rFonts w:ascii="Arial" w:hAnsi="Arial" w:cs="Arial"/>
          <w:lang w:val="en-US"/>
        </w:rPr>
        <w:t xml:space="preserve"> and </w:t>
      </w:r>
      <w:r w:rsidR="0007573E" w:rsidRPr="00137BC1">
        <w:rPr>
          <w:rFonts w:ascii="Arial" w:hAnsi="Arial" w:cs="Arial"/>
          <w:lang w:val="en-US"/>
        </w:rPr>
        <w:t>data collected from previously published journals articles, books, and websites are covered in this segment.</w:t>
      </w:r>
      <w:r w:rsidR="0047625B" w:rsidRPr="00137BC1">
        <w:rPr>
          <w:rFonts w:ascii="Arial" w:hAnsi="Arial" w:cs="Arial"/>
          <w:lang w:val="en-US"/>
        </w:rPr>
        <w:t xml:space="preserve"> The survey </w:t>
      </w:r>
      <w:r w:rsidR="00DD2E11" w:rsidRPr="00137BC1">
        <w:rPr>
          <w:rFonts w:ascii="Arial" w:hAnsi="Arial" w:cs="Arial"/>
          <w:lang w:val="en-US"/>
        </w:rPr>
        <w:t xml:space="preserve">questionnaires </w:t>
      </w:r>
      <w:r w:rsidR="00AE47D1" w:rsidRPr="00137BC1">
        <w:rPr>
          <w:rFonts w:ascii="Arial" w:hAnsi="Arial" w:cs="Arial"/>
          <w:lang w:val="en-US"/>
        </w:rPr>
        <w:t xml:space="preserve">cover the topics </w:t>
      </w:r>
      <w:r w:rsidR="00D25723" w:rsidRPr="00137BC1">
        <w:rPr>
          <w:rFonts w:ascii="Arial" w:hAnsi="Arial" w:cs="Arial"/>
          <w:lang w:val="en-US"/>
        </w:rPr>
        <w:t xml:space="preserve">such as students’ experience with </w:t>
      </w:r>
      <w:r w:rsidR="000F2708" w:rsidRPr="00137BC1">
        <w:rPr>
          <w:rFonts w:ascii="Arial" w:hAnsi="Arial" w:cs="Arial"/>
          <w:lang w:val="en-US"/>
        </w:rPr>
        <w:t>virtual learning environment,</w:t>
      </w:r>
      <w:r w:rsidR="004F1C88" w:rsidRPr="00137BC1">
        <w:rPr>
          <w:rFonts w:ascii="Arial" w:hAnsi="Arial" w:cs="Arial"/>
          <w:lang w:val="en-US"/>
        </w:rPr>
        <w:t xml:space="preserve"> the negative or positive impact of th</w:t>
      </w:r>
      <w:r w:rsidR="0035718B" w:rsidRPr="00137BC1">
        <w:rPr>
          <w:rFonts w:ascii="Arial" w:hAnsi="Arial" w:cs="Arial"/>
          <w:lang w:val="en-US"/>
        </w:rPr>
        <w:t>e new setup on their mindset for study,</w:t>
      </w:r>
      <w:r w:rsidR="00CB5A9A" w:rsidRPr="00137BC1">
        <w:rPr>
          <w:rFonts w:ascii="Arial" w:hAnsi="Arial" w:cs="Arial"/>
          <w:lang w:val="en-US"/>
        </w:rPr>
        <w:t xml:space="preserve"> </w:t>
      </w:r>
      <w:r w:rsidR="00F2121A" w:rsidRPr="00137BC1">
        <w:rPr>
          <w:rFonts w:ascii="Arial" w:hAnsi="Arial" w:cs="Arial"/>
          <w:lang w:val="en-US"/>
        </w:rPr>
        <w:t>the impact of the new study methods and ways of conducting examination on th</w:t>
      </w:r>
      <w:r w:rsidR="00F8635B" w:rsidRPr="00137BC1">
        <w:rPr>
          <w:rFonts w:ascii="Arial" w:hAnsi="Arial" w:cs="Arial"/>
          <w:lang w:val="en-US"/>
        </w:rPr>
        <w:t>e results of the students</w:t>
      </w:r>
      <w:r w:rsidR="00FE0C66" w:rsidRPr="00137BC1">
        <w:rPr>
          <w:rFonts w:ascii="Arial" w:hAnsi="Arial" w:cs="Arial"/>
          <w:lang w:val="en-US"/>
        </w:rPr>
        <w:t>.</w:t>
      </w:r>
      <w:r w:rsidR="00AF3F6E" w:rsidRPr="00137BC1">
        <w:rPr>
          <w:rFonts w:ascii="Arial" w:hAnsi="Arial" w:cs="Arial"/>
          <w:lang w:val="en-US"/>
        </w:rPr>
        <w:t xml:space="preserve"> The following graphical </w:t>
      </w:r>
      <w:r w:rsidR="00C05B30" w:rsidRPr="00137BC1">
        <w:rPr>
          <w:rFonts w:ascii="Arial" w:hAnsi="Arial" w:cs="Arial"/>
          <w:lang w:val="en-US"/>
        </w:rPr>
        <w:t xml:space="preserve">representation shows the </w:t>
      </w:r>
      <w:r w:rsidR="00BF2C0D" w:rsidRPr="00137BC1">
        <w:rPr>
          <w:rFonts w:ascii="Arial" w:hAnsi="Arial" w:cs="Arial"/>
          <w:lang w:val="en-US"/>
        </w:rPr>
        <w:t xml:space="preserve">answers that were received from the </w:t>
      </w:r>
      <w:r w:rsidR="00A40127" w:rsidRPr="00137BC1">
        <w:rPr>
          <w:rFonts w:ascii="Arial" w:hAnsi="Arial" w:cs="Arial"/>
          <w:lang w:val="en-US"/>
        </w:rPr>
        <w:t>s</w:t>
      </w:r>
      <w:r w:rsidR="00BF2C0D" w:rsidRPr="00137BC1">
        <w:rPr>
          <w:rFonts w:ascii="Arial" w:hAnsi="Arial" w:cs="Arial"/>
          <w:lang w:val="en-US"/>
        </w:rPr>
        <w:t>urvey questions</w:t>
      </w:r>
      <w:r w:rsidR="00983599" w:rsidRPr="00137BC1">
        <w:rPr>
          <w:rFonts w:ascii="Arial" w:hAnsi="Arial" w:cs="Arial"/>
          <w:lang w:val="en-US"/>
        </w:rPr>
        <w:t xml:space="preserve"> along with the statistical </w:t>
      </w:r>
      <w:r w:rsidR="0072277B" w:rsidRPr="00137BC1">
        <w:rPr>
          <w:rFonts w:ascii="Arial" w:hAnsi="Arial" w:cs="Arial"/>
          <w:lang w:val="en-US"/>
        </w:rPr>
        <w:t xml:space="preserve">view of the </w:t>
      </w:r>
      <w:r w:rsidR="0060576C" w:rsidRPr="00137BC1">
        <w:rPr>
          <w:rFonts w:ascii="Arial" w:hAnsi="Arial" w:cs="Arial"/>
          <w:lang w:val="en-US"/>
        </w:rPr>
        <w:t>numbers</w:t>
      </w:r>
      <w:r w:rsidR="00761445" w:rsidRPr="00137BC1">
        <w:rPr>
          <w:rFonts w:ascii="Arial" w:hAnsi="Arial" w:cs="Arial"/>
          <w:lang w:val="en-US"/>
        </w:rPr>
        <w:t xml:space="preserve"> derived.</w:t>
      </w:r>
      <w:r w:rsidR="004A7F96" w:rsidRPr="00137BC1">
        <w:rPr>
          <w:rFonts w:ascii="Arial" w:hAnsi="Arial" w:cs="Arial"/>
          <w:lang w:val="en-US"/>
        </w:rPr>
        <w:t xml:space="preserve"> </w:t>
      </w:r>
    </w:p>
    <w:tbl>
      <w:tblPr>
        <w:tblW w:w="495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2"/>
        <w:gridCol w:w="701"/>
        <w:gridCol w:w="696"/>
        <w:gridCol w:w="693"/>
        <w:gridCol w:w="693"/>
        <w:gridCol w:w="691"/>
        <w:gridCol w:w="691"/>
        <w:gridCol w:w="220"/>
        <w:gridCol w:w="788"/>
        <w:gridCol w:w="556"/>
        <w:gridCol w:w="730"/>
        <w:gridCol w:w="462"/>
        <w:gridCol w:w="513"/>
        <w:gridCol w:w="650"/>
      </w:tblGrid>
      <w:tr w:rsidR="00E27C7A" w:rsidRPr="00137BC1" w14:paraId="33FC142D" w14:textId="77777777" w:rsidTr="00F51272">
        <w:trPr>
          <w:trHeight w:val="310"/>
        </w:trPr>
        <w:tc>
          <w:tcPr>
            <w:tcW w:w="5000" w:type="pct"/>
            <w:gridSpan w:val="14"/>
            <w:shd w:val="clear" w:color="auto" w:fill="auto"/>
            <w:noWrap/>
            <w:vAlign w:val="bottom"/>
            <w:hideMark/>
          </w:tcPr>
          <w:p w14:paraId="62641164" w14:textId="77777777" w:rsidR="00E27C7A" w:rsidRPr="00137BC1" w:rsidRDefault="00E27C7A" w:rsidP="004933A7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Survey Questionnaire</w:t>
            </w:r>
          </w:p>
        </w:tc>
      </w:tr>
      <w:tr w:rsidR="00F51272" w:rsidRPr="00137BC1" w14:paraId="389ED015" w14:textId="77777777" w:rsidTr="00F51272">
        <w:trPr>
          <w:trHeight w:val="310"/>
        </w:trPr>
        <w:tc>
          <w:tcPr>
            <w:tcW w:w="515" w:type="pct"/>
            <w:shd w:val="clear" w:color="auto" w:fill="auto"/>
            <w:noWrap/>
            <w:vAlign w:val="bottom"/>
            <w:hideMark/>
          </w:tcPr>
          <w:p w14:paraId="689EDCEF" w14:textId="77777777" w:rsidR="00E27C7A" w:rsidRPr="00137BC1" w:rsidRDefault="00E27C7A" w:rsidP="004933A7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lang w:eastAsia="en-IN"/>
              </w:rPr>
            </w:pPr>
          </w:p>
        </w:tc>
        <w:tc>
          <w:tcPr>
            <w:tcW w:w="404" w:type="pct"/>
            <w:shd w:val="clear" w:color="auto" w:fill="auto"/>
            <w:noWrap/>
            <w:vAlign w:val="bottom"/>
            <w:hideMark/>
          </w:tcPr>
          <w:p w14:paraId="318EADD1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01" w:type="pct"/>
            <w:shd w:val="clear" w:color="auto" w:fill="auto"/>
            <w:noWrap/>
            <w:vAlign w:val="bottom"/>
            <w:hideMark/>
          </w:tcPr>
          <w:p w14:paraId="49AF0178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9" w:type="pct"/>
            <w:shd w:val="clear" w:color="auto" w:fill="auto"/>
            <w:noWrap/>
            <w:vAlign w:val="bottom"/>
            <w:hideMark/>
          </w:tcPr>
          <w:p w14:paraId="59D82A90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9" w:type="pct"/>
            <w:shd w:val="clear" w:color="auto" w:fill="auto"/>
            <w:noWrap/>
            <w:vAlign w:val="bottom"/>
            <w:hideMark/>
          </w:tcPr>
          <w:p w14:paraId="54E5CB93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8" w:type="pct"/>
            <w:shd w:val="clear" w:color="auto" w:fill="auto"/>
            <w:noWrap/>
            <w:vAlign w:val="bottom"/>
            <w:hideMark/>
          </w:tcPr>
          <w:p w14:paraId="0EBFAA83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8" w:type="pct"/>
            <w:shd w:val="clear" w:color="auto" w:fill="auto"/>
            <w:noWrap/>
            <w:vAlign w:val="bottom"/>
            <w:hideMark/>
          </w:tcPr>
          <w:p w14:paraId="69FD0A7A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123" w:type="pct"/>
            <w:shd w:val="clear" w:color="auto" w:fill="auto"/>
            <w:noWrap/>
            <w:vAlign w:val="bottom"/>
            <w:hideMark/>
          </w:tcPr>
          <w:p w14:paraId="2B87CE93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29" w:type="pct"/>
            <w:shd w:val="clear" w:color="auto" w:fill="auto"/>
            <w:noWrap/>
            <w:vAlign w:val="bottom"/>
            <w:hideMark/>
          </w:tcPr>
          <w:p w14:paraId="140CB898" w14:textId="77777777" w:rsidR="00E27C7A" w:rsidRPr="00137BC1" w:rsidRDefault="00E27C7A" w:rsidP="004933A7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>Excellent</w:t>
            </w:r>
          </w:p>
        </w:tc>
        <w:tc>
          <w:tcPr>
            <w:tcW w:w="306" w:type="pct"/>
            <w:shd w:val="clear" w:color="auto" w:fill="auto"/>
            <w:noWrap/>
            <w:vAlign w:val="bottom"/>
            <w:hideMark/>
          </w:tcPr>
          <w:p w14:paraId="471254DE" w14:textId="77777777" w:rsidR="00E27C7A" w:rsidRPr="00137BC1" w:rsidRDefault="00E27C7A" w:rsidP="004933A7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>Good</w:t>
            </w:r>
          </w:p>
        </w:tc>
        <w:tc>
          <w:tcPr>
            <w:tcW w:w="402" w:type="pct"/>
            <w:shd w:val="clear" w:color="auto" w:fill="auto"/>
            <w:noWrap/>
            <w:vAlign w:val="bottom"/>
            <w:hideMark/>
          </w:tcPr>
          <w:p w14:paraId="254EA496" w14:textId="77777777" w:rsidR="00E27C7A" w:rsidRPr="00137BC1" w:rsidRDefault="00E27C7A" w:rsidP="004933A7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>Average</w:t>
            </w:r>
          </w:p>
        </w:tc>
        <w:tc>
          <w:tcPr>
            <w:tcW w:w="252" w:type="pct"/>
            <w:shd w:val="clear" w:color="auto" w:fill="auto"/>
            <w:noWrap/>
            <w:vAlign w:val="bottom"/>
            <w:hideMark/>
          </w:tcPr>
          <w:p w14:paraId="550CE376" w14:textId="77777777" w:rsidR="00E27C7A" w:rsidRPr="00137BC1" w:rsidRDefault="00E27C7A" w:rsidP="004933A7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 xml:space="preserve">Bad </w:t>
            </w:r>
          </w:p>
        </w:tc>
        <w:tc>
          <w:tcPr>
            <w:tcW w:w="282" w:type="pct"/>
            <w:shd w:val="clear" w:color="auto" w:fill="auto"/>
            <w:noWrap/>
            <w:vAlign w:val="bottom"/>
            <w:hideMark/>
          </w:tcPr>
          <w:p w14:paraId="6A7EFEF4" w14:textId="77777777" w:rsidR="00E27C7A" w:rsidRPr="00137BC1" w:rsidRDefault="00E27C7A" w:rsidP="004933A7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>Poor</w:t>
            </w:r>
          </w:p>
        </w:tc>
        <w:tc>
          <w:tcPr>
            <w:tcW w:w="292" w:type="pct"/>
            <w:shd w:val="clear" w:color="auto" w:fill="auto"/>
            <w:noWrap/>
            <w:vAlign w:val="bottom"/>
            <w:hideMark/>
          </w:tcPr>
          <w:p w14:paraId="2507D5B9" w14:textId="77777777" w:rsidR="00E27C7A" w:rsidRPr="00137BC1" w:rsidRDefault="00E27C7A" w:rsidP="004933A7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>TOTAL</w:t>
            </w:r>
          </w:p>
        </w:tc>
      </w:tr>
      <w:tr w:rsidR="00F51272" w:rsidRPr="00137BC1" w14:paraId="7255E4CF" w14:textId="77777777" w:rsidTr="00F51272">
        <w:trPr>
          <w:trHeight w:val="310"/>
        </w:trPr>
        <w:tc>
          <w:tcPr>
            <w:tcW w:w="515" w:type="pct"/>
            <w:shd w:val="clear" w:color="auto" w:fill="auto"/>
            <w:noWrap/>
            <w:vAlign w:val="center"/>
            <w:hideMark/>
          </w:tcPr>
          <w:p w14:paraId="3FA1801C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>Question 1:</w:t>
            </w:r>
          </w:p>
        </w:tc>
        <w:tc>
          <w:tcPr>
            <w:tcW w:w="2399" w:type="pct"/>
            <w:gridSpan w:val="6"/>
            <w:shd w:val="clear" w:color="auto" w:fill="auto"/>
            <w:noWrap/>
            <w:vAlign w:val="bottom"/>
            <w:hideMark/>
          </w:tcPr>
          <w:p w14:paraId="31BC7AC7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How was your experience in a virtual learning environment?</w:t>
            </w:r>
          </w:p>
        </w:tc>
        <w:tc>
          <w:tcPr>
            <w:tcW w:w="123" w:type="pct"/>
            <w:shd w:val="clear" w:color="auto" w:fill="auto"/>
            <w:noWrap/>
            <w:vAlign w:val="bottom"/>
            <w:hideMark/>
          </w:tcPr>
          <w:p w14:paraId="26BEFE82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IN"/>
              </w:rPr>
            </w:pPr>
          </w:p>
        </w:tc>
        <w:tc>
          <w:tcPr>
            <w:tcW w:w="429" w:type="pct"/>
            <w:shd w:val="clear" w:color="auto" w:fill="auto"/>
            <w:noWrap/>
            <w:vAlign w:val="bottom"/>
            <w:hideMark/>
          </w:tcPr>
          <w:p w14:paraId="08368F61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13</w:t>
            </w:r>
          </w:p>
        </w:tc>
        <w:tc>
          <w:tcPr>
            <w:tcW w:w="306" w:type="pct"/>
            <w:shd w:val="clear" w:color="auto" w:fill="auto"/>
            <w:noWrap/>
            <w:vAlign w:val="bottom"/>
            <w:hideMark/>
          </w:tcPr>
          <w:p w14:paraId="30274106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22</w:t>
            </w:r>
          </w:p>
        </w:tc>
        <w:tc>
          <w:tcPr>
            <w:tcW w:w="402" w:type="pct"/>
            <w:shd w:val="clear" w:color="auto" w:fill="auto"/>
            <w:noWrap/>
            <w:vAlign w:val="bottom"/>
            <w:hideMark/>
          </w:tcPr>
          <w:p w14:paraId="6CF65347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15</w:t>
            </w:r>
          </w:p>
        </w:tc>
        <w:tc>
          <w:tcPr>
            <w:tcW w:w="252" w:type="pct"/>
            <w:shd w:val="clear" w:color="auto" w:fill="auto"/>
            <w:noWrap/>
            <w:vAlign w:val="bottom"/>
            <w:hideMark/>
          </w:tcPr>
          <w:p w14:paraId="40E5AB4D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10</w:t>
            </w:r>
          </w:p>
        </w:tc>
        <w:tc>
          <w:tcPr>
            <w:tcW w:w="282" w:type="pct"/>
            <w:shd w:val="clear" w:color="auto" w:fill="auto"/>
            <w:noWrap/>
            <w:vAlign w:val="bottom"/>
            <w:hideMark/>
          </w:tcPr>
          <w:p w14:paraId="45E98103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3</w:t>
            </w:r>
          </w:p>
        </w:tc>
        <w:tc>
          <w:tcPr>
            <w:tcW w:w="292" w:type="pct"/>
            <w:shd w:val="clear" w:color="auto" w:fill="auto"/>
            <w:noWrap/>
            <w:vAlign w:val="bottom"/>
            <w:hideMark/>
          </w:tcPr>
          <w:p w14:paraId="2A073A57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63</w:t>
            </w:r>
          </w:p>
        </w:tc>
      </w:tr>
      <w:tr w:rsidR="00F51272" w:rsidRPr="00137BC1" w14:paraId="56A195D4" w14:textId="77777777" w:rsidTr="00F51272">
        <w:trPr>
          <w:trHeight w:val="310"/>
        </w:trPr>
        <w:tc>
          <w:tcPr>
            <w:tcW w:w="515" w:type="pct"/>
            <w:shd w:val="clear" w:color="auto" w:fill="auto"/>
            <w:noWrap/>
            <w:vAlign w:val="center"/>
            <w:hideMark/>
          </w:tcPr>
          <w:p w14:paraId="6437C4CB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</w:p>
        </w:tc>
        <w:tc>
          <w:tcPr>
            <w:tcW w:w="404" w:type="pct"/>
            <w:shd w:val="clear" w:color="auto" w:fill="auto"/>
            <w:noWrap/>
            <w:vAlign w:val="bottom"/>
            <w:hideMark/>
          </w:tcPr>
          <w:p w14:paraId="4A8599A7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01" w:type="pct"/>
            <w:shd w:val="clear" w:color="auto" w:fill="auto"/>
            <w:noWrap/>
            <w:vAlign w:val="bottom"/>
            <w:hideMark/>
          </w:tcPr>
          <w:p w14:paraId="026489D1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9" w:type="pct"/>
            <w:shd w:val="clear" w:color="auto" w:fill="auto"/>
            <w:noWrap/>
            <w:vAlign w:val="bottom"/>
            <w:hideMark/>
          </w:tcPr>
          <w:p w14:paraId="6607CAD9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9" w:type="pct"/>
            <w:shd w:val="clear" w:color="auto" w:fill="auto"/>
            <w:noWrap/>
            <w:vAlign w:val="bottom"/>
            <w:hideMark/>
          </w:tcPr>
          <w:p w14:paraId="53FDE251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8" w:type="pct"/>
            <w:shd w:val="clear" w:color="auto" w:fill="auto"/>
            <w:noWrap/>
            <w:vAlign w:val="bottom"/>
            <w:hideMark/>
          </w:tcPr>
          <w:p w14:paraId="4DE01517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8" w:type="pct"/>
            <w:shd w:val="clear" w:color="auto" w:fill="auto"/>
            <w:noWrap/>
            <w:vAlign w:val="bottom"/>
            <w:hideMark/>
          </w:tcPr>
          <w:p w14:paraId="28960121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123" w:type="pct"/>
            <w:shd w:val="clear" w:color="auto" w:fill="auto"/>
            <w:noWrap/>
            <w:vAlign w:val="bottom"/>
            <w:hideMark/>
          </w:tcPr>
          <w:p w14:paraId="1DB60670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29" w:type="pct"/>
            <w:shd w:val="clear" w:color="auto" w:fill="auto"/>
            <w:noWrap/>
            <w:vAlign w:val="bottom"/>
            <w:hideMark/>
          </w:tcPr>
          <w:p w14:paraId="6B21BA0C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06" w:type="pct"/>
            <w:shd w:val="clear" w:color="auto" w:fill="auto"/>
            <w:noWrap/>
            <w:vAlign w:val="bottom"/>
            <w:hideMark/>
          </w:tcPr>
          <w:p w14:paraId="07EB4384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02" w:type="pct"/>
            <w:shd w:val="clear" w:color="auto" w:fill="auto"/>
            <w:noWrap/>
            <w:vAlign w:val="bottom"/>
            <w:hideMark/>
          </w:tcPr>
          <w:p w14:paraId="6789DAD2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52" w:type="pct"/>
            <w:shd w:val="clear" w:color="auto" w:fill="auto"/>
            <w:noWrap/>
            <w:vAlign w:val="bottom"/>
            <w:hideMark/>
          </w:tcPr>
          <w:p w14:paraId="2E9C8926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82" w:type="pct"/>
            <w:shd w:val="clear" w:color="auto" w:fill="auto"/>
            <w:noWrap/>
            <w:vAlign w:val="bottom"/>
            <w:hideMark/>
          </w:tcPr>
          <w:p w14:paraId="46464EFF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92" w:type="pct"/>
            <w:shd w:val="clear" w:color="auto" w:fill="auto"/>
            <w:noWrap/>
            <w:vAlign w:val="bottom"/>
            <w:hideMark/>
          </w:tcPr>
          <w:p w14:paraId="12515E76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</w:tr>
      <w:tr w:rsidR="00F51272" w:rsidRPr="00137BC1" w14:paraId="32EC02C6" w14:textId="77777777" w:rsidTr="00F51272">
        <w:trPr>
          <w:trHeight w:val="310"/>
        </w:trPr>
        <w:tc>
          <w:tcPr>
            <w:tcW w:w="515" w:type="pct"/>
            <w:shd w:val="clear" w:color="auto" w:fill="auto"/>
            <w:noWrap/>
            <w:vAlign w:val="center"/>
            <w:hideMark/>
          </w:tcPr>
          <w:p w14:paraId="0FFDD25D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>Question 2:</w:t>
            </w:r>
          </w:p>
        </w:tc>
        <w:tc>
          <w:tcPr>
            <w:tcW w:w="2399" w:type="pct"/>
            <w:gridSpan w:val="6"/>
            <w:shd w:val="clear" w:color="auto" w:fill="auto"/>
            <w:noWrap/>
            <w:vAlign w:val="bottom"/>
            <w:hideMark/>
          </w:tcPr>
          <w:p w14:paraId="177C064A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How was the environment for classes during virtual learning?</w:t>
            </w:r>
          </w:p>
        </w:tc>
        <w:tc>
          <w:tcPr>
            <w:tcW w:w="123" w:type="pct"/>
            <w:shd w:val="clear" w:color="auto" w:fill="auto"/>
            <w:noWrap/>
            <w:vAlign w:val="bottom"/>
            <w:hideMark/>
          </w:tcPr>
          <w:p w14:paraId="0C0A09D2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IN"/>
              </w:rPr>
            </w:pPr>
          </w:p>
        </w:tc>
        <w:tc>
          <w:tcPr>
            <w:tcW w:w="429" w:type="pct"/>
            <w:shd w:val="clear" w:color="auto" w:fill="auto"/>
            <w:noWrap/>
            <w:vAlign w:val="bottom"/>
            <w:hideMark/>
          </w:tcPr>
          <w:p w14:paraId="782774F5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18</w:t>
            </w:r>
          </w:p>
        </w:tc>
        <w:tc>
          <w:tcPr>
            <w:tcW w:w="306" w:type="pct"/>
            <w:shd w:val="clear" w:color="auto" w:fill="auto"/>
            <w:noWrap/>
            <w:vAlign w:val="bottom"/>
            <w:hideMark/>
          </w:tcPr>
          <w:p w14:paraId="1CBED9A3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19</w:t>
            </w:r>
          </w:p>
        </w:tc>
        <w:tc>
          <w:tcPr>
            <w:tcW w:w="402" w:type="pct"/>
            <w:shd w:val="clear" w:color="auto" w:fill="auto"/>
            <w:noWrap/>
            <w:vAlign w:val="bottom"/>
            <w:hideMark/>
          </w:tcPr>
          <w:p w14:paraId="60AFF4CA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19</w:t>
            </w:r>
          </w:p>
        </w:tc>
        <w:tc>
          <w:tcPr>
            <w:tcW w:w="252" w:type="pct"/>
            <w:shd w:val="clear" w:color="auto" w:fill="auto"/>
            <w:noWrap/>
            <w:vAlign w:val="bottom"/>
            <w:hideMark/>
          </w:tcPr>
          <w:p w14:paraId="594EDA86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5</w:t>
            </w:r>
          </w:p>
        </w:tc>
        <w:tc>
          <w:tcPr>
            <w:tcW w:w="282" w:type="pct"/>
            <w:shd w:val="clear" w:color="auto" w:fill="auto"/>
            <w:noWrap/>
            <w:vAlign w:val="bottom"/>
            <w:hideMark/>
          </w:tcPr>
          <w:p w14:paraId="41222B29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2</w:t>
            </w:r>
          </w:p>
        </w:tc>
        <w:tc>
          <w:tcPr>
            <w:tcW w:w="292" w:type="pct"/>
            <w:shd w:val="clear" w:color="auto" w:fill="auto"/>
            <w:noWrap/>
            <w:vAlign w:val="bottom"/>
            <w:hideMark/>
          </w:tcPr>
          <w:p w14:paraId="56DE8D9F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63</w:t>
            </w:r>
          </w:p>
        </w:tc>
      </w:tr>
      <w:tr w:rsidR="00F51272" w:rsidRPr="00137BC1" w14:paraId="67026B3D" w14:textId="77777777" w:rsidTr="00F51272">
        <w:trPr>
          <w:trHeight w:val="310"/>
        </w:trPr>
        <w:tc>
          <w:tcPr>
            <w:tcW w:w="515" w:type="pct"/>
            <w:shd w:val="clear" w:color="auto" w:fill="auto"/>
            <w:noWrap/>
            <w:vAlign w:val="center"/>
            <w:hideMark/>
          </w:tcPr>
          <w:p w14:paraId="233342FE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</w:p>
        </w:tc>
        <w:tc>
          <w:tcPr>
            <w:tcW w:w="404" w:type="pct"/>
            <w:shd w:val="clear" w:color="auto" w:fill="auto"/>
            <w:noWrap/>
            <w:vAlign w:val="bottom"/>
            <w:hideMark/>
          </w:tcPr>
          <w:p w14:paraId="009DD4AE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01" w:type="pct"/>
            <w:shd w:val="clear" w:color="auto" w:fill="auto"/>
            <w:noWrap/>
            <w:vAlign w:val="bottom"/>
            <w:hideMark/>
          </w:tcPr>
          <w:p w14:paraId="41F4D8D9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9" w:type="pct"/>
            <w:shd w:val="clear" w:color="auto" w:fill="auto"/>
            <w:noWrap/>
            <w:vAlign w:val="bottom"/>
            <w:hideMark/>
          </w:tcPr>
          <w:p w14:paraId="692FDB2A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9" w:type="pct"/>
            <w:shd w:val="clear" w:color="auto" w:fill="auto"/>
            <w:noWrap/>
            <w:vAlign w:val="bottom"/>
            <w:hideMark/>
          </w:tcPr>
          <w:p w14:paraId="6BF7D9DC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8" w:type="pct"/>
            <w:shd w:val="clear" w:color="auto" w:fill="auto"/>
            <w:noWrap/>
            <w:vAlign w:val="bottom"/>
            <w:hideMark/>
          </w:tcPr>
          <w:p w14:paraId="1E6DB393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8" w:type="pct"/>
            <w:shd w:val="clear" w:color="auto" w:fill="auto"/>
            <w:noWrap/>
            <w:vAlign w:val="bottom"/>
            <w:hideMark/>
          </w:tcPr>
          <w:p w14:paraId="718EE28B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123" w:type="pct"/>
            <w:shd w:val="clear" w:color="auto" w:fill="auto"/>
            <w:noWrap/>
            <w:vAlign w:val="bottom"/>
            <w:hideMark/>
          </w:tcPr>
          <w:p w14:paraId="1195EE07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29" w:type="pct"/>
            <w:shd w:val="clear" w:color="auto" w:fill="auto"/>
            <w:noWrap/>
            <w:vAlign w:val="bottom"/>
            <w:hideMark/>
          </w:tcPr>
          <w:p w14:paraId="3FD93C03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06" w:type="pct"/>
            <w:shd w:val="clear" w:color="auto" w:fill="auto"/>
            <w:noWrap/>
            <w:vAlign w:val="bottom"/>
            <w:hideMark/>
          </w:tcPr>
          <w:p w14:paraId="0BE02525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02" w:type="pct"/>
            <w:shd w:val="clear" w:color="auto" w:fill="auto"/>
            <w:noWrap/>
            <w:vAlign w:val="bottom"/>
            <w:hideMark/>
          </w:tcPr>
          <w:p w14:paraId="30FDBF0E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52" w:type="pct"/>
            <w:shd w:val="clear" w:color="auto" w:fill="auto"/>
            <w:noWrap/>
            <w:vAlign w:val="bottom"/>
            <w:hideMark/>
          </w:tcPr>
          <w:p w14:paraId="119741EC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82" w:type="pct"/>
            <w:shd w:val="clear" w:color="auto" w:fill="auto"/>
            <w:noWrap/>
            <w:vAlign w:val="bottom"/>
            <w:hideMark/>
          </w:tcPr>
          <w:p w14:paraId="72C8B94C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92" w:type="pct"/>
            <w:shd w:val="clear" w:color="auto" w:fill="auto"/>
            <w:noWrap/>
            <w:vAlign w:val="bottom"/>
            <w:hideMark/>
          </w:tcPr>
          <w:p w14:paraId="19798C27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</w:tr>
      <w:tr w:rsidR="00F51272" w:rsidRPr="00137BC1" w14:paraId="76B16832" w14:textId="77777777" w:rsidTr="00F51272">
        <w:trPr>
          <w:trHeight w:val="660"/>
        </w:trPr>
        <w:tc>
          <w:tcPr>
            <w:tcW w:w="515" w:type="pct"/>
            <w:shd w:val="clear" w:color="auto" w:fill="auto"/>
            <w:noWrap/>
            <w:vAlign w:val="center"/>
            <w:hideMark/>
          </w:tcPr>
          <w:p w14:paraId="62D8F067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>Question 3:</w:t>
            </w:r>
          </w:p>
        </w:tc>
        <w:tc>
          <w:tcPr>
            <w:tcW w:w="2399" w:type="pct"/>
            <w:gridSpan w:val="6"/>
            <w:shd w:val="clear" w:color="auto" w:fill="auto"/>
            <w:vAlign w:val="bottom"/>
            <w:hideMark/>
          </w:tcPr>
          <w:p w14:paraId="378B992D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How would you describe your efficiency in understanding academic contents taught to you from a virtual learning setup?</w:t>
            </w:r>
          </w:p>
        </w:tc>
        <w:tc>
          <w:tcPr>
            <w:tcW w:w="123" w:type="pct"/>
            <w:shd w:val="clear" w:color="auto" w:fill="auto"/>
            <w:noWrap/>
            <w:vAlign w:val="bottom"/>
            <w:hideMark/>
          </w:tcPr>
          <w:p w14:paraId="0180338F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IN"/>
              </w:rPr>
            </w:pPr>
          </w:p>
        </w:tc>
        <w:tc>
          <w:tcPr>
            <w:tcW w:w="429" w:type="pct"/>
            <w:shd w:val="clear" w:color="auto" w:fill="auto"/>
            <w:noWrap/>
            <w:vAlign w:val="bottom"/>
            <w:hideMark/>
          </w:tcPr>
          <w:p w14:paraId="2E46B11E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12</w:t>
            </w:r>
          </w:p>
        </w:tc>
        <w:tc>
          <w:tcPr>
            <w:tcW w:w="306" w:type="pct"/>
            <w:shd w:val="clear" w:color="auto" w:fill="auto"/>
            <w:noWrap/>
            <w:vAlign w:val="bottom"/>
            <w:hideMark/>
          </w:tcPr>
          <w:p w14:paraId="6905A044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23</w:t>
            </w:r>
          </w:p>
        </w:tc>
        <w:tc>
          <w:tcPr>
            <w:tcW w:w="402" w:type="pct"/>
            <w:shd w:val="clear" w:color="auto" w:fill="auto"/>
            <w:noWrap/>
            <w:vAlign w:val="bottom"/>
            <w:hideMark/>
          </w:tcPr>
          <w:p w14:paraId="17E24A47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17</w:t>
            </w:r>
          </w:p>
        </w:tc>
        <w:tc>
          <w:tcPr>
            <w:tcW w:w="252" w:type="pct"/>
            <w:shd w:val="clear" w:color="auto" w:fill="auto"/>
            <w:noWrap/>
            <w:vAlign w:val="bottom"/>
            <w:hideMark/>
          </w:tcPr>
          <w:p w14:paraId="5F48416F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9</w:t>
            </w:r>
          </w:p>
        </w:tc>
        <w:tc>
          <w:tcPr>
            <w:tcW w:w="282" w:type="pct"/>
            <w:shd w:val="clear" w:color="auto" w:fill="auto"/>
            <w:noWrap/>
            <w:vAlign w:val="bottom"/>
            <w:hideMark/>
          </w:tcPr>
          <w:p w14:paraId="72032FA4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2</w:t>
            </w:r>
          </w:p>
        </w:tc>
        <w:tc>
          <w:tcPr>
            <w:tcW w:w="292" w:type="pct"/>
            <w:shd w:val="clear" w:color="auto" w:fill="auto"/>
            <w:noWrap/>
            <w:vAlign w:val="bottom"/>
            <w:hideMark/>
          </w:tcPr>
          <w:p w14:paraId="7F478B21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63</w:t>
            </w:r>
          </w:p>
        </w:tc>
      </w:tr>
      <w:tr w:rsidR="00F51272" w:rsidRPr="00137BC1" w14:paraId="3AB79921" w14:textId="77777777" w:rsidTr="00F51272">
        <w:trPr>
          <w:trHeight w:val="310"/>
        </w:trPr>
        <w:tc>
          <w:tcPr>
            <w:tcW w:w="515" w:type="pct"/>
            <w:shd w:val="clear" w:color="auto" w:fill="auto"/>
            <w:noWrap/>
            <w:vAlign w:val="center"/>
            <w:hideMark/>
          </w:tcPr>
          <w:p w14:paraId="0EF74612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</w:p>
        </w:tc>
        <w:tc>
          <w:tcPr>
            <w:tcW w:w="404" w:type="pct"/>
            <w:shd w:val="clear" w:color="auto" w:fill="auto"/>
            <w:noWrap/>
            <w:vAlign w:val="bottom"/>
            <w:hideMark/>
          </w:tcPr>
          <w:p w14:paraId="3F47D66A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01" w:type="pct"/>
            <w:shd w:val="clear" w:color="auto" w:fill="auto"/>
            <w:noWrap/>
            <w:vAlign w:val="bottom"/>
            <w:hideMark/>
          </w:tcPr>
          <w:p w14:paraId="41F96AFD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9" w:type="pct"/>
            <w:shd w:val="clear" w:color="auto" w:fill="auto"/>
            <w:noWrap/>
            <w:vAlign w:val="bottom"/>
            <w:hideMark/>
          </w:tcPr>
          <w:p w14:paraId="188A3485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9" w:type="pct"/>
            <w:shd w:val="clear" w:color="auto" w:fill="auto"/>
            <w:noWrap/>
            <w:vAlign w:val="bottom"/>
            <w:hideMark/>
          </w:tcPr>
          <w:p w14:paraId="090D862C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8" w:type="pct"/>
            <w:shd w:val="clear" w:color="auto" w:fill="auto"/>
            <w:noWrap/>
            <w:vAlign w:val="bottom"/>
            <w:hideMark/>
          </w:tcPr>
          <w:p w14:paraId="66E0EDC5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8" w:type="pct"/>
            <w:shd w:val="clear" w:color="auto" w:fill="auto"/>
            <w:noWrap/>
            <w:vAlign w:val="bottom"/>
            <w:hideMark/>
          </w:tcPr>
          <w:p w14:paraId="5E0E89B6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123" w:type="pct"/>
            <w:shd w:val="clear" w:color="auto" w:fill="auto"/>
            <w:noWrap/>
            <w:vAlign w:val="bottom"/>
            <w:hideMark/>
          </w:tcPr>
          <w:p w14:paraId="6EC60194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29" w:type="pct"/>
            <w:shd w:val="clear" w:color="auto" w:fill="auto"/>
            <w:noWrap/>
            <w:vAlign w:val="bottom"/>
            <w:hideMark/>
          </w:tcPr>
          <w:p w14:paraId="3D376B46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06" w:type="pct"/>
            <w:shd w:val="clear" w:color="auto" w:fill="auto"/>
            <w:noWrap/>
            <w:vAlign w:val="bottom"/>
            <w:hideMark/>
          </w:tcPr>
          <w:p w14:paraId="121B3479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02" w:type="pct"/>
            <w:shd w:val="clear" w:color="auto" w:fill="auto"/>
            <w:noWrap/>
            <w:vAlign w:val="bottom"/>
            <w:hideMark/>
          </w:tcPr>
          <w:p w14:paraId="38B8C9D8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52" w:type="pct"/>
            <w:shd w:val="clear" w:color="auto" w:fill="auto"/>
            <w:noWrap/>
            <w:vAlign w:val="bottom"/>
            <w:hideMark/>
          </w:tcPr>
          <w:p w14:paraId="24242CAD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82" w:type="pct"/>
            <w:shd w:val="clear" w:color="auto" w:fill="auto"/>
            <w:noWrap/>
            <w:vAlign w:val="bottom"/>
            <w:hideMark/>
          </w:tcPr>
          <w:p w14:paraId="1AD2AE16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92" w:type="pct"/>
            <w:shd w:val="clear" w:color="auto" w:fill="auto"/>
            <w:noWrap/>
            <w:vAlign w:val="bottom"/>
            <w:hideMark/>
          </w:tcPr>
          <w:p w14:paraId="1F6D2F2D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</w:tr>
      <w:tr w:rsidR="00F51272" w:rsidRPr="00137BC1" w14:paraId="44E990CE" w14:textId="77777777" w:rsidTr="00F51272">
        <w:trPr>
          <w:trHeight w:val="580"/>
        </w:trPr>
        <w:tc>
          <w:tcPr>
            <w:tcW w:w="515" w:type="pct"/>
            <w:shd w:val="clear" w:color="auto" w:fill="auto"/>
            <w:noWrap/>
            <w:vAlign w:val="center"/>
            <w:hideMark/>
          </w:tcPr>
          <w:p w14:paraId="307A6147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>Question 4:</w:t>
            </w:r>
          </w:p>
        </w:tc>
        <w:tc>
          <w:tcPr>
            <w:tcW w:w="2399" w:type="pct"/>
            <w:gridSpan w:val="6"/>
            <w:shd w:val="clear" w:color="auto" w:fill="auto"/>
            <w:vAlign w:val="bottom"/>
            <w:hideMark/>
          </w:tcPr>
          <w:p w14:paraId="61F2B5E9" w14:textId="08E826FE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How compatible was your teacher with the virtual learning setup?</w:t>
            </w:r>
          </w:p>
        </w:tc>
        <w:tc>
          <w:tcPr>
            <w:tcW w:w="123" w:type="pct"/>
            <w:shd w:val="clear" w:color="auto" w:fill="auto"/>
            <w:noWrap/>
            <w:vAlign w:val="bottom"/>
            <w:hideMark/>
          </w:tcPr>
          <w:p w14:paraId="373992AC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IN"/>
              </w:rPr>
            </w:pPr>
          </w:p>
        </w:tc>
        <w:tc>
          <w:tcPr>
            <w:tcW w:w="429" w:type="pct"/>
            <w:shd w:val="clear" w:color="auto" w:fill="auto"/>
            <w:noWrap/>
            <w:vAlign w:val="bottom"/>
            <w:hideMark/>
          </w:tcPr>
          <w:p w14:paraId="36BCA0F5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9</w:t>
            </w:r>
          </w:p>
        </w:tc>
        <w:tc>
          <w:tcPr>
            <w:tcW w:w="306" w:type="pct"/>
            <w:shd w:val="clear" w:color="auto" w:fill="auto"/>
            <w:noWrap/>
            <w:vAlign w:val="bottom"/>
            <w:hideMark/>
          </w:tcPr>
          <w:p w14:paraId="7D77B3FD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25</w:t>
            </w:r>
          </w:p>
        </w:tc>
        <w:tc>
          <w:tcPr>
            <w:tcW w:w="402" w:type="pct"/>
            <w:shd w:val="clear" w:color="auto" w:fill="auto"/>
            <w:noWrap/>
            <w:vAlign w:val="bottom"/>
            <w:hideMark/>
          </w:tcPr>
          <w:p w14:paraId="7440DAB5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20</w:t>
            </w:r>
          </w:p>
        </w:tc>
        <w:tc>
          <w:tcPr>
            <w:tcW w:w="252" w:type="pct"/>
            <w:shd w:val="clear" w:color="auto" w:fill="auto"/>
            <w:noWrap/>
            <w:vAlign w:val="bottom"/>
            <w:hideMark/>
          </w:tcPr>
          <w:p w14:paraId="77133DDF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4</w:t>
            </w:r>
          </w:p>
        </w:tc>
        <w:tc>
          <w:tcPr>
            <w:tcW w:w="282" w:type="pct"/>
            <w:shd w:val="clear" w:color="auto" w:fill="auto"/>
            <w:noWrap/>
            <w:vAlign w:val="bottom"/>
            <w:hideMark/>
          </w:tcPr>
          <w:p w14:paraId="38399869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5</w:t>
            </w:r>
          </w:p>
        </w:tc>
        <w:tc>
          <w:tcPr>
            <w:tcW w:w="292" w:type="pct"/>
            <w:shd w:val="clear" w:color="auto" w:fill="auto"/>
            <w:noWrap/>
            <w:vAlign w:val="bottom"/>
            <w:hideMark/>
          </w:tcPr>
          <w:p w14:paraId="1498CC7D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63</w:t>
            </w:r>
          </w:p>
        </w:tc>
      </w:tr>
      <w:tr w:rsidR="00F51272" w:rsidRPr="00137BC1" w14:paraId="1D7B594D" w14:textId="77777777" w:rsidTr="00F51272">
        <w:trPr>
          <w:trHeight w:val="310"/>
        </w:trPr>
        <w:tc>
          <w:tcPr>
            <w:tcW w:w="515" w:type="pct"/>
            <w:shd w:val="clear" w:color="auto" w:fill="auto"/>
            <w:noWrap/>
            <w:vAlign w:val="center"/>
            <w:hideMark/>
          </w:tcPr>
          <w:p w14:paraId="4F650DEB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</w:p>
        </w:tc>
        <w:tc>
          <w:tcPr>
            <w:tcW w:w="404" w:type="pct"/>
            <w:shd w:val="clear" w:color="auto" w:fill="auto"/>
            <w:noWrap/>
            <w:vAlign w:val="bottom"/>
            <w:hideMark/>
          </w:tcPr>
          <w:p w14:paraId="72D3DD77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01" w:type="pct"/>
            <w:shd w:val="clear" w:color="auto" w:fill="auto"/>
            <w:noWrap/>
            <w:vAlign w:val="bottom"/>
            <w:hideMark/>
          </w:tcPr>
          <w:p w14:paraId="44E40A0D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9" w:type="pct"/>
            <w:shd w:val="clear" w:color="auto" w:fill="auto"/>
            <w:noWrap/>
            <w:vAlign w:val="bottom"/>
            <w:hideMark/>
          </w:tcPr>
          <w:p w14:paraId="7B627D3F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9" w:type="pct"/>
            <w:shd w:val="clear" w:color="auto" w:fill="auto"/>
            <w:noWrap/>
            <w:vAlign w:val="bottom"/>
            <w:hideMark/>
          </w:tcPr>
          <w:p w14:paraId="0C6BC2A4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8" w:type="pct"/>
            <w:shd w:val="clear" w:color="auto" w:fill="auto"/>
            <w:noWrap/>
            <w:vAlign w:val="bottom"/>
            <w:hideMark/>
          </w:tcPr>
          <w:p w14:paraId="1D16BEA9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98" w:type="pct"/>
            <w:shd w:val="clear" w:color="auto" w:fill="auto"/>
            <w:noWrap/>
            <w:vAlign w:val="bottom"/>
            <w:hideMark/>
          </w:tcPr>
          <w:p w14:paraId="0C9D0BE6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123" w:type="pct"/>
            <w:shd w:val="clear" w:color="auto" w:fill="auto"/>
            <w:noWrap/>
            <w:vAlign w:val="bottom"/>
            <w:hideMark/>
          </w:tcPr>
          <w:p w14:paraId="7FDE3A5C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29" w:type="pct"/>
            <w:shd w:val="clear" w:color="auto" w:fill="auto"/>
            <w:noWrap/>
            <w:vAlign w:val="bottom"/>
            <w:hideMark/>
          </w:tcPr>
          <w:p w14:paraId="0B71EA63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306" w:type="pct"/>
            <w:shd w:val="clear" w:color="auto" w:fill="auto"/>
            <w:noWrap/>
            <w:vAlign w:val="bottom"/>
            <w:hideMark/>
          </w:tcPr>
          <w:p w14:paraId="2C39A152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402" w:type="pct"/>
            <w:shd w:val="clear" w:color="auto" w:fill="auto"/>
            <w:noWrap/>
            <w:vAlign w:val="bottom"/>
            <w:hideMark/>
          </w:tcPr>
          <w:p w14:paraId="39EE99F6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52" w:type="pct"/>
            <w:shd w:val="clear" w:color="auto" w:fill="auto"/>
            <w:noWrap/>
            <w:vAlign w:val="bottom"/>
            <w:hideMark/>
          </w:tcPr>
          <w:p w14:paraId="11953DAC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82" w:type="pct"/>
            <w:shd w:val="clear" w:color="auto" w:fill="auto"/>
            <w:noWrap/>
            <w:vAlign w:val="bottom"/>
            <w:hideMark/>
          </w:tcPr>
          <w:p w14:paraId="256BB804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  <w:tc>
          <w:tcPr>
            <w:tcW w:w="292" w:type="pct"/>
            <w:shd w:val="clear" w:color="auto" w:fill="auto"/>
            <w:noWrap/>
            <w:vAlign w:val="bottom"/>
            <w:hideMark/>
          </w:tcPr>
          <w:p w14:paraId="307F44B3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lang w:eastAsia="en-IN"/>
              </w:rPr>
            </w:pPr>
          </w:p>
        </w:tc>
      </w:tr>
      <w:tr w:rsidR="00F51272" w:rsidRPr="00137BC1" w14:paraId="3E050C29" w14:textId="77777777" w:rsidTr="00F51272">
        <w:trPr>
          <w:trHeight w:val="590"/>
        </w:trPr>
        <w:tc>
          <w:tcPr>
            <w:tcW w:w="515" w:type="pct"/>
            <w:shd w:val="clear" w:color="auto" w:fill="auto"/>
            <w:noWrap/>
            <w:vAlign w:val="center"/>
            <w:hideMark/>
          </w:tcPr>
          <w:p w14:paraId="201DA362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b/>
                <w:bCs/>
                <w:color w:val="000000"/>
                <w:lang w:eastAsia="en-IN"/>
              </w:rPr>
              <w:t>Question 5:</w:t>
            </w:r>
          </w:p>
        </w:tc>
        <w:tc>
          <w:tcPr>
            <w:tcW w:w="2399" w:type="pct"/>
            <w:gridSpan w:val="6"/>
            <w:shd w:val="clear" w:color="auto" w:fill="auto"/>
            <w:vAlign w:val="bottom"/>
            <w:hideMark/>
          </w:tcPr>
          <w:p w14:paraId="2C11BA39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What was the difference in your result after attending an examination through a virtual setup?</w:t>
            </w:r>
          </w:p>
        </w:tc>
        <w:tc>
          <w:tcPr>
            <w:tcW w:w="123" w:type="pct"/>
            <w:shd w:val="clear" w:color="auto" w:fill="auto"/>
            <w:noWrap/>
            <w:vAlign w:val="bottom"/>
            <w:hideMark/>
          </w:tcPr>
          <w:p w14:paraId="3F21EB75" w14:textId="77777777" w:rsidR="00E27C7A" w:rsidRPr="00137BC1" w:rsidRDefault="00E27C7A" w:rsidP="004933A7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IN"/>
              </w:rPr>
            </w:pPr>
          </w:p>
        </w:tc>
        <w:tc>
          <w:tcPr>
            <w:tcW w:w="429" w:type="pct"/>
            <w:shd w:val="clear" w:color="auto" w:fill="auto"/>
            <w:noWrap/>
            <w:vAlign w:val="bottom"/>
            <w:hideMark/>
          </w:tcPr>
          <w:p w14:paraId="1352BDAD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23</w:t>
            </w:r>
          </w:p>
        </w:tc>
        <w:tc>
          <w:tcPr>
            <w:tcW w:w="306" w:type="pct"/>
            <w:shd w:val="clear" w:color="auto" w:fill="auto"/>
            <w:noWrap/>
            <w:vAlign w:val="bottom"/>
            <w:hideMark/>
          </w:tcPr>
          <w:p w14:paraId="684344FA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17</w:t>
            </w:r>
          </w:p>
        </w:tc>
        <w:tc>
          <w:tcPr>
            <w:tcW w:w="402" w:type="pct"/>
            <w:shd w:val="clear" w:color="auto" w:fill="auto"/>
            <w:noWrap/>
            <w:vAlign w:val="bottom"/>
            <w:hideMark/>
          </w:tcPr>
          <w:p w14:paraId="77BA0E52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21</w:t>
            </w:r>
          </w:p>
        </w:tc>
        <w:tc>
          <w:tcPr>
            <w:tcW w:w="252" w:type="pct"/>
            <w:shd w:val="clear" w:color="auto" w:fill="auto"/>
            <w:noWrap/>
            <w:vAlign w:val="bottom"/>
            <w:hideMark/>
          </w:tcPr>
          <w:p w14:paraId="37C46862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</w:t>
            </w:r>
          </w:p>
        </w:tc>
        <w:tc>
          <w:tcPr>
            <w:tcW w:w="282" w:type="pct"/>
            <w:shd w:val="clear" w:color="auto" w:fill="auto"/>
            <w:noWrap/>
            <w:vAlign w:val="bottom"/>
            <w:hideMark/>
          </w:tcPr>
          <w:p w14:paraId="04E5568A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1</w:t>
            </w:r>
          </w:p>
        </w:tc>
        <w:tc>
          <w:tcPr>
            <w:tcW w:w="292" w:type="pct"/>
            <w:shd w:val="clear" w:color="auto" w:fill="auto"/>
            <w:noWrap/>
            <w:vAlign w:val="bottom"/>
            <w:hideMark/>
          </w:tcPr>
          <w:p w14:paraId="6D35A4ED" w14:textId="77777777" w:rsidR="00E27C7A" w:rsidRPr="00137BC1" w:rsidRDefault="00E27C7A" w:rsidP="004933A7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IN"/>
              </w:rPr>
            </w:pPr>
            <w:r w:rsidRPr="00137BC1">
              <w:rPr>
                <w:rFonts w:ascii="Arial" w:eastAsia="Times New Roman" w:hAnsi="Arial" w:cs="Arial"/>
                <w:color w:val="000000"/>
                <w:lang w:eastAsia="en-IN"/>
              </w:rPr>
              <w:t>63</w:t>
            </w:r>
          </w:p>
        </w:tc>
      </w:tr>
    </w:tbl>
    <w:p w14:paraId="3217BABA" w14:textId="5B882642" w:rsidR="00860B8C" w:rsidRPr="00137BC1" w:rsidRDefault="00DE5E78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  <w:r w:rsidRPr="00137BC1">
        <w:rPr>
          <w:rFonts w:ascii="Arial" w:hAnsi="Arial" w:cs="Arial"/>
          <w:b/>
          <w:bCs/>
          <w:lang w:val="en-US"/>
        </w:rPr>
        <w:t xml:space="preserve">Table 1: </w:t>
      </w:r>
      <w:r w:rsidR="005E354B" w:rsidRPr="00137BC1">
        <w:rPr>
          <w:rFonts w:ascii="Arial" w:hAnsi="Arial" w:cs="Arial"/>
          <w:b/>
          <w:bCs/>
          <w:lang w:val="en-US"/>
        </w:rPr>
        <w:t xml:space="preserve">Survey Questionnaire </w:t>
      </w:r>
      <w:r w:rsidR="00C20AB2" w:rsidRPr="00137BC1">
        <w:rPr>
          <w:rFonts w:ascii="Arial" w:hAnsi="Arial" w:cs="Arial"/>
          <w:b/>
          <w:bCs/>
          <w:lang w:val="en-US"/>
        </w:rPr>
        <w:t>Template with Answers</w:t>
      </w:r>
    </w:p>
    <w:p w14:paraId="113088E6" w14:textId="43CDC228" w:rsidR="00C20AB2" w:rsidRPr="00137BC1" w:rsidRDefault="00A654E0" w:rsidP="004933A7">
      <w:pPr>
        <w:spacing w:after="0" w:line="360" w:lineRule="auto"/>
        <w:jc w:val="center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>(Source: Created by Learner)</w:t>
      </w:r>
    </w:p>
    <w:p w14:paraId="4284FA26" w14:textId="6A61CE9B" w:rsidR="003F72D7" w:rsidRPr="00137BC1" w:rsidRDefault="009F2E8A" w:rsidP="004933A7">
      <w:pPr>
        <w:spacing w:after="0" w:line="360" w:lineRule="auto"/>
        <w:jc w:val="center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noProof/>
        </w:rPr>
        <w:lastRenderedPageBreak/>
        <w:drawing>
          <wp:inline distT="0" distB="0" distL="0" distR="0" wp14:anchorId="45400B1E" wp14:editId="44F74C93">
            <wp:extent cx="4572000" cy="2743200"/>
            <wp:effectExtent l="0" t="0" r="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582C7ED-9B64-42CB-816F-8BEA92F7506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49DF65D5" w14:textId="7FDDABE8" w:rsidR="00AE7B83" w:rsidRPr="00137BC1" w:rsidRDefault="0062293F" w:rsidP="004933A7">
      <w:pPr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  <w:r w:rsidRPr="00137BC1">
        <w:rPr>
          <w:rFonts w:ascii="Arial" w:hAnsi="Arial" w:cs="Arial"/>
          <w:b/>
          <w:bCs/>
          <w:lang w:val="en-US"/>
        </w:rPr>
        <w:t>Figure 1:</w:t>
      </w:r>
      <w:r w:rsidR="008854B9" w:rsidRPr="00137BC1">
        <w:rPr>
          <w:rFonts w:ascii="Arial" w:hAnsi="Arial" w:cs="Arial"/>
          <w:b/>
          <w:bCs/>
          <w:lang w:val="en-US"/>
        </w:rPr>
        <w:t xml:space="preserve"> Survey Results in Graph</w:t>
      </w:r>
    </w:p>
    <w:p w14:paraId="7618E820" w14:textId="65F25B4E" w:rsidR="00383608" w:rsidRPr="00137BC1" w:rsidRDefault="00383608" w:rsidP="004933A7">
      <w:pPr>
        <w:spacing w:after="0" w:line="360" w:lineRule="auto"/>
        <w:jc w:val="center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(Source: Created </w:t>
      </w:r>
      <w:r w:rsidR="0083172F" w:rsidRPr="00137BC1">
        <w:rPr>
          <w:rFonts w:ascii="Arial" w:hAnsi="Arial" w:cs="Arial"/>
          <w:lang w:val="en-US"/>
        </w:rPr>
        <w:t>by Learner</w:t>
      </w:r>
      <w:r w:rsidRPr="00137BC1">
        <w:rPr>
          <w:rFonts w:ascii="Arial" w:hAnsi="Arial" w:cs="Arial"/>
          <w:lang w:val="en-US"/>
        </w:rPr>
        <w:t>)</w:t>
      </w:r>
    </w:p>
    <w:p w14:paraId="257D45F8" w14:textId="5C52AC7E" w:rsidR="00BD5E6D" w:rsidRPr="00137BC1" w:rsidRDefault="00D13D93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The results from the survey conducted among the students suggests </w:t>
      </w:r>
      <w:r w:rsidR="0039105B" w:rsidRPr="00137BC1">
        <w:rPr>
          <w:rFonts w:ascii="Arial" w:hAnsi="Arial" w:cs="Arial"/>
          <w:lang w:val="en-US"/>
        </w:rPr>
        <w:t xml:space="preserve">that most of the students benefited from </w:t>
      </w:r>
      <w:r w:rsidR="00B65ED4" w:rsidRPr="00137BC1">
        <w:rPr>
          <w:rFonts w:ascii="Arial" w:hAnsi="Arial" w:cs="Arial"/>
          <w:lang w:val="en-US"/>
        </w:rPr>
        <w:t>change in the virtual learning environment.</w:t>
      </w:r>
      <w:r w:rsidR="00555492" w:rsidRPr="00137BC1">
        <w:rPr>
          <w:rFonts w:ascii="Arial" w:hAnsi="Arial" w:cs="Arial"/>
          <w:lang w:val="en-US"/>
        </w:rPr>
        <w:t xml:space="preserve"> Although the study suggests that many students can be affected from such learning </w:t>
      </w:r>
      <w:r w:rsidR="000F7245" w:rsidRPr="00137BC1">
        <w:rPr>
          <w:rFonts w:ascii="Arial" w:hAnsi="Arial" w:cs="Arial"/>
          <w:lang w:val="en-US"/>
        </w:rPr>
        <w:t xml:space="preserve">environment due to certain reasons, however, the students how have successfully </w:t>
      </w:r>
      <w:r w:rsidR="002805DC" w:rsidRPr="00137BC1">
        <w:rPr>
          <w:rFonts w:ascii="Arial" w:hAnsi="Arial" w:cs="Arial"/>
          <w:lang w:val="en-US"/>
        </w:rPr>
        <w:t xml:space="preserve">attended lectures from their teachers and </w:t>
      </w:r>
      <w:r w:rsidR="0052399A" w:rsidRPr="00137BC1">
        <w:rPr>
          <w:rFonts w:ascii="Arial" w:hAnsi="Arial" w:cs="Arial"/>
          <w:lang w:val="en-US"/>
        </w:rPr>
        <w:t xml:space="preserve">participated in the virtual learning activities conducted by the </w:t>
      </w:r>
      <w:r w:rsidR="00F022C1" w:rsidRPr="00137BC1">
        <w:rPr>
          <w:rFonts w:ascii="Arial" w:hAnsi="Arial" w:cs="Arial"/>
          <w:lang w:val="en-US"/>
        </w:rPr>
        <w:t>institution have benefited from the new experience</w:t>
      </w:r>
      <w:r w:rsidR="00357580" w:rsidRPr="00137BC1">
        <w:rPr>
          <w:rFonts w:ascii="Arial" w:hAnsi="Arial" w:cs="Arial"/>
          <w:lang w:val="en-US"/>
        </w:rPr>
        <w:t xml:space="preserve"> (</w:t>
      </w:r>
      <w:proofErr w:type="spellStart"/>
      <w:r w:rsidR="00357580" w:rsidRPr="00137BC1">
        <w:rPr>
          <w:rFonts w:ascii="Arial" w:hAnsi="Arial" w:cs="Arial"/>
          <w:color w:val="222222"/>
          <w:shd w:val="clear" w:color="auto" w:fill="FFFFFF"/>
        </w:rPr>
        <w:t>Henritius</w:t>
      </w:r>
      <w:proofErr w:type="spellEnd"/>
      <w:r w:rsidR="00357580" w:rsidRPr="00137BC1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357580" w:rsidRPr="00137BC1">
        <w:rPr>
          <w:rFonts w:ascii="Arial" w:hAnsi="Arial" w:cs="Arial"/>
          <w:i/>
          <w:iCs/>
          <w:color w:val="222222"/>
          <w:shd w:val="clear" w:color="auto" w:fill="FFFFFF"/>
        </w:rPr>
        <w:t>et al.</w:t>
      </w:r>
      <w:r w:rsidR="002928D6" w:rsidRPr="00137BC1">
        <w:rPr>
          <w:rFonts w:ascii="Arial" w:hAnsi="Arial" w:cs="Arial"/>
          <w:i/>
          <w:iCs/>
          <w:color w:val="222222"/>
          <w:shd w:val="clear" w:color="auto" w:fill="FFFFFF"/>
        </w:rPr>
        <w:t>,</w:t>
      </w:r>
      <w:r w:rsidR="00357580" w:rsidRPr="00137BC1">
        <w:rPr>
          <w:rFonts w:ascii="Arial" w:hAnsi="Arial" w:cs="Arial"/>
          <w:color w:val="222222"/>
          <w:shd w:val="clear" w:color="auto" w:fill="FFFFFF"/>
        </w:rPr>
        <w:t xml:space="preserve"> 2019</w:t>
      </w:r>
      <w:r w:rsidR="00357580" w:rsidRPr="00137BC1">
        <w:rPr>
          <w:rFonts w:ascii="Arial" w:hAnsi="Arial" w:cs="Arial"/>
          <w:lang w:val="en-US"/>
        </w:rPr>
        <w:t>)</w:t>
      </w:r>
      <w:r w:rsidR="00F022C1" w:rsidRPr="00137BC1">
        <w:rPr>
          <w:rFonts w:ascii="Arial" w:hAnsi="Arial" w:cs="Arial"/>
          <w:lang w:val="en-US"/>
        </w:rPr>
        <w:t>.</w:t>
      </w:r>
      <w:r w:rsidR="00341EF2" w:rsidRPr="00137BC1">
        <w:rPr>
          <w:rFonts w:ascii="Arial" w:hAnsi="Arial" w:cs="Arial"/>
          <w:lang w:val="en-US"/>
        </w:rPr>
        <w:t xml:space="preserve"> </w:t>
      </w:r>
      <w:r w:rsidR="00AD3543" w:rsidRPr="00137BC1">
        <w:rPr>
          <w:rFonts w:ascii="Arial" w:hAnsi="Arial" w:cs="Arial"/>
          <w:lang w:val="en-US"/>
        </w:rPr>
        <w:t>20</w:t>
      </w:r>
      <w:r w:rsidR="00341EF2" w:rsidRPr="00137BC1">
        <w:rPr>
          <w:rFonts w:ascii="Arial" w:hAnsi="Arial" w:cs="Arial"/>
          <w:lang w:val="en-US"/>
        </w:rPr>
        <w:t xml:space="preserve">% students </w:t>
      </w:r>
      <w:r w:rsidR="002538EE" w:rsidRPr="00137BC1">
        <w:rPr>
          <w:rFonts w:ascii="Arial" w:hAnsi="Arial" w:cs="Arial"/>
          <w:lang w:val="en-US"/>
        </w:rPr>
        <w:t>found the change to be “excellent” in terms of experience, learning environment, efficiency in understanding, compatibility of the teacher, and results of the tests.</w:t>
      </w:r>
      <w:r w:rsidR="00AA531C" w:rsidRPr="00137BC1">
        <w:rPr>
          <w:rFonts w:ascii="Arial" w:hAnsi="Arial" w:cs="Arial"/>
          <w:lang w:val="en-US"/>
        </w:rPr>
        <w:t xml:space="preserve"> </w:t>
      </w:r>
      <w:r w:rsidR="00624389" w:rsidRPr="00137BC1">
        <w:rPr>
          <w:rFonts w:ascii="Arial" w:hAnsi="Arial" w:cs="Arial"/>
          <w:lang w:val="en-US"/>
        </w:rPr>
        <w:t xml:space="preserve">Among the total number of students who successfully participated in the survey, </w:t>
      </w:r>
      <w:r w:rsidR="009E2146" w:rsidRPr="00137BC1">
        <w:rPr>
          <w:rFonts w:ascii="Arial" w:hAnsi="Arial" w:cs="Arial"/>
          <w:lang w:val="en-US"/>
        </w:rPr>
        <w:t xml:space="preserve">24% students found their overall experience as “average’, while </w:t>
      </w:r>
      <w:r w:rsidR="001501F9" w:rsidRPr="00137BC1">
        <w:rPr>
          <w:rFonts w:ascii="Arial" w:hAnsi="Arial" w:cs="Arial"/>
          <w:lang w:val="en-US"/>
        </w:rPr>
        <w:t>35</w:t>
      </w:r>
      <w:r w:rsidR="009E2146" w:rsidRPr="00137BC1">
        <w:rPr>
          <w:rFonts w:ascii="Arial" w:hAnsi="Arial" w:cs="Arial"/>
          <w:lang w:val="en-US"/>
        </w:rPr>
        <w:t xml:space="preserve">% found the same as “good”. Other </w:t>
      </w:r>
      <w:r w:rsidR="005F594E" w:rsidRPr="00137BC1">
        <w:rPr>
          <w:rFonts w:ascii="Arial" w:hAnsi="Arial" w:cs="Arial"/>
          <w:lang w:val="en-US"/>
        </w:rPr>
        <w:t>16% students found their experience “bad”, further proving the cons of virtual learning</w:t>
      </w:r>
      <w:r w:rsidR="007F6065" w:rsidRPr="00137BC1">
        <w:rPr>
          <w:rFonts w:ascii="Arial" w:hAnsi="Arial" w:cs="Arial"/>
          <w:lang w:val="en-US"/>
        </w:rPr>
        <w:t xml:space="preserve">, while </w:t>
      </w:r>
      <w:r w:rsidR="00E50B26" w:rsidRPr="00137BC1">
        <w:rPr>
          <w:rFonts w:ascii="Arial" w:hAnsi="Arial" w:cs="Arial"/>
          <w:lang w:val="en-US"/>
        </w:rPr>
        <w:t>5</w:t>
      </w:r>
      <w:r w:rsidR="007F6065" w:rsidRPr="00137BC1">
        <w:rPr>
          <w:rFonts w:ascii="Arial" w:hAnsi="Arial" w:cs="Arial"/>
          <w:lang w:val="en-US"/>
        </w:rPr>
        <w:t>% students found their e</w:t>
      </w:r>
      <w:r w:rsidR="002478F4" w:rsidRPr="00137BC1">
        <w:rPr>
          <w:rFonts w:ascii="Arial" w:hAnsi="Arial" w:cs="Arial"/>
          <w:lang w:val="en-US"/>
        </w:rPr>
        <w:t>x</w:t>
      </w:r>
      <w:r w:rsidR="007F6065" w:rsidRPr="00137BC1">
        <w:rPr>
          <w:rFonts w:ascii="Arial" w:hAnsi="Arial" w:cs="Arial"/>
          <w:lang w:val="en-US"/>
        </w:rPr>
        <w:t xml:space="preserve">perience </w:t>
      </w:r>
      <w:r w:rsidR="00C15D90" w:rsidRPr="00137BC1">
        <w:rPr>
          <w:rFonts w:ascii="Arial" w:hAnsi="Arial" w:cs="Arial"/>
          <w:lang w:val="en-US"/>
        </w:rPr>
        <w:t>as</w:t>
      </w:r>
      <w:r w:rsidR="0064714A" w:rsidRPr="00137BC1">
        <w:rPr>
          <w:rFonts w:ascii="Arial" w:hAnsi="Arial" w:cs="Arial"/>
          <w:lang w:val="en-US"/>
        </w:rPr>
        <w:t xml:space="preserve"> “poor” where they </w:t>
      </w:r>
      <w:r w:rsidR="00946A33" w:rsidRPr="00137BC1">
        <w:rPr>
          <w:rFonts w:ascii="Arial" w:hAnsi="Arial" w:cs="Arial"/>
          <w:lang w:val="en-US"/>
        </w:rPr>
        <w:t xml:space="preserve">delt with difficulties </w:t>
      </w:r>
      <w:r w:rsidR="00BD5E6D" w:rsidRPr="00137BC1">
        <w:rPr>
          <w:rFonts w:ascii="Arial" w:hAnsi="Arial" w:cs="Arial"/>
          <w:lang w:val="en-US"/>
        </w:rPr>
        <w:t>in the VLE.</w:t>
      </w:r>
      <w:r w:rsidR="00760446" w:rsidRPr="00137BC1">
        <w:rPr>
          <w:rFonts w:ascii="Arial" w:hAnsi="Arial" w:cs="Arial"/>
          <w:lang w:val="en-US"/>
        </w:rPr>
        <w:t xml:space="preserve"> The survey thus focuses on the maximum </w:t>
      </w:r>
      <w:r w:rsidR="009F2E8A" w:rsidRPr="00137BC1">
        <w:rPr>
          <w:rFonts w:ascii="Arial" w:hAnsi="Arial" w:cs="Arial"/>
          <w:lang w:val="en-US"/>
        </w:rPr>
        <w:t xml:space="preserve">percentage of results from the </w:t>
      </w:r>
      <w:r w:rsidR="000324D3" w:rsidRPr="00137BC1">
        <w:rPr>
          <w:rFonts w:ascii="Arial" w:hAnsi="Arial" w:cs="Arial"/>
          <w:lang w:val="en-US"/>
        </w:rPr>
        <w:t xml:space="preserve">analysis while suggesting the </w:t>
      </w:r>
      <w:r w:rsidR="00DA0AB8" w:rsidRPr="00137BC1">
        <w:rPr>
          <w:rFonts w:ascii="Arial" w:hAnsi="Arial" w:cs="Arial"/>
          <w:lang w:val="en-US"/>
        </w:rPr>
        <w:t xml:space="preserve">impact of VLE on the students of </w:t>
      </w:r>
      <w:r w:rsidR="002A5719" w:rsidRPr="00137BC1">
        <w:rPr>
          <w:rFonts w:ascii="Arial" w:hAnsi="Arial" w:cs="Arial"/>
          <w:lang w:val="en-US"/>
        </w:rPr>
        <w:t>University of Wales.</w:t>
      </w:r>
      <w:r w:rsidR="009B7C35" w:rsidRPr="00137BC1">
        <w:rPr>
          <w:rFonts w:ascii="Arial" w:hAnsi="Arial" w:cs="Arial"/>
          <w:lang w:val="en-US"/>
        </w:rPr>
        <w:t xml:space="preserve"> </w:t>
      </w:r>
      <w:r w:rsidR="00587583" w:rsidRPr="00137BC1">
        <w:rPr>
          <w:rFonts w:ascii="Arial" w:hAnsi="Arial" w:cs="Arial"/>
          <w:lang w:val="en-US"/>
        </w:rPr>
        <w:t xml:space="preserve">The </w:t>
      </w:r>
      <w:r w:rsidR="000E7BDC" w:rsidRPr="00137BC1">
        <w:rPr>
          <w:rFonts w:ascii="Arial" w:hAnsi="Arial" w:cs="Arial"/>
          <w:lang w:val="en-US"/>
        </w:rPr>
        <w:t xml:space="preserve">maximum </w:t>
      </w:r>
      <w:r w:rsidR="002B1BDF" w:rsidRPr="00137BC1">
        <w:rPr>
          <w:rFonts w:ascii="Arial" w:hAnsi="Arial" w:cs="Arial"/>
          <w:lang w:val="en-US"/>
        </w:rPr>
        <w:t xml:space="preserve">suggestion of the students from the </w:t>
      </w:r>
      <w:r w:rsidR="00D00DCC" w:rsidRPr="00137BC1">
        <w:rPr>
          <w:rFonts w:ascii="Arial" w:hAnsi="Arial" w:cs="Arial"/>
          <w:lang w:val="en-US"/>
        </w:rPr>
        <w:t xml:space="preserve">learning experience </w:t>
      </w:r>
      <w:r w:rsidR="008A046C" w:rsidRPr="00137BC1">
        <w:rPr>
          <w:rFonts w:ascii="Arial" w:hAnsi="Arial" w:cs="Arial"/>
          <w:lang w:val="en-US"/>
        </w:rPr>
        <w:t xml:space="preserve">is good or positive, thus VLE has a positive impact on the </w:t>
      </w:r>
      <w:r w:rsidR="00C5539B" w:rsidRPr="00137BC1">
        <w:rPr>
          <w:rFonts w:ascii="Arial" w:hAnsi="Arial" w:cs="Arial"/>
          <w:lang w:val="en-US"/>
        </w:rPr>
        <w:t>students</w:t>
      </w:r>
      <w:r w:rsidR="006429FC" w:rsidRPr="00137BC1">
        <w:rPr>
          <w:rFonts w:ascii="Arial" w:hAnsi="Arial" w:cs="Arial"/>
          <w:lang w:val="en-US"/>
        </w:rPr>
        <w:t xml:space="preserve">’ learning </w:t>
      </w:r>
      <w:r w:rsidR="00690C59" w:rsidRPr="00137BC1">
        <w:rPr>
          <w:rFonts w:ascii="Arial" w:hAnsi="Arial" w:cs="Arial"/>
          <w:lang w:val="en-US"/>
        </w:rPr>
        <w:t>experience.</w:t>
      </w:r>
      <w:r w:rsidR="006C2964" w:rsidRPr="00137BC1">
        <w:rPr>
          <w:rFonts w:ascii="Arial" w:hAnsi="Arial" w:cs="Arial"/>
          <w:lang w:val="en-US"/>
        </w:rPr>
        <w:t xml:space="preserve"> The secondary data </w:t>
      </w:r>
      <w:r w:rsidR="00764796" w:rsidRPr="00137BC1">
        <w:rPr>
          <w:rFonts w:ascii="Arial" w:hAnsi="Arial" w:cs="Arial"/>
          <w:lang w:val="en-US"/>
        </w:rPr>
        <w:t xml:space="preserve">was collected from </w:t>
      </w:r>
      <w:r w:rsidR="006111F2" w:rsidRPr="00137BC1">
        <w:rPr>
          <w:rFonts w:ascii="Arial" w:hAnsi="Arial" w:cs="Arial"/>
          <w:lang w:val="en-US"/>
        </w:rPr>
        <w:t xml:space="preserve">journals and books </w:t>
      </w:r>
      <w:r w:rsidR="00D8113C" w:rsidRPr="00137BC1">
        <w:rPr>
          <w:rFonts w:ascii="Arial" w:hAnsi="Arial" w:cs="Arial"/>
          <w:lang w:val="en-US"/>
        </w:rPr>
        <w:t xml:space="preserve">that supported the hypothesis and </w:t>
      </w:r>
      <w:r w:rsidR="008621F1" w:rsidRPr="00137BC1">
        <w:rPr>
          <w:rFonts w:ascii="Arial" w:hAnsi="Arial" w:cs="Arial"/>
          <w:lang w:val="en-US"/>
        </w:rPr>
        <w:t xml:space="preserve">had previously </w:t>
      </w:r>
      <w:r w:rsidR="009746AE" w:rsidRPr="00137BC1">
        <w:rPr>
          <w:rFonts w:ascii="Arial" w:hAnsi="Arial" w:cs="Arial"/>
          <w:lang w:val="en-US"/>
        </w:rPr>
        <w:t xml:space="preserve">published </w:t>
      </w:r>
      <w:r w:rsidR="00303100" w:rsidRPr="00137BC1">
        <w:rPr>
          <w:rFonts w:ascii="Arial" w:hAnsi="Arial" w:cs="Arial"/>
          <w:lang w:val="en-US"/>
        </w:rPr>
        <w:t xml:space="preserve">results relating to the impacts of </w:t>
      </w:r>
      <w:r w:rsidR="00C9353F" w:rsidRPr="00137BC1">
        <w:rPr>
          <w:rFonts w:ascii="Arial" w:hAnsi="Arial" w:cs="Arial"/>
          <w:lang w:val="en-US"/>
        </w:rPr>
        <w:t>VLE.</w:t>
      </w:r>
    </w:p>
    <w:p w14:paraId="2265CDC0" w14:textId="096A025F" w:rsidR="008B63D1" w:rsidRPr="00137BC1" w:rsidRDefault="003B71BD" w:rsidP="004933A7">
      <w:pPr>
        <w:pStyle w:val="Heading1"/>
        <w:spacing w:after="0"/>
        <w:rPr>
          <w:rFonts w:cs="Arial"/>
          <w:sz w:val="22"/>
          <w:szCs w:val="22"/>
        </w:rPr>
      </w:pPr>
      <w:bookmarkStart w:id="4" w:name="_Toc68520615"/>
      <w:r w:rsidRPr="00137BC1">
        <w:rPr>
          <w:rFonts w:cs="Arial"/>
          <w:sz w:val="22"/>
          <w:szCs w:val="22"/>
        </w:rPr>
        <w:t>Conclusion</w:t>
      </w:r>
      <w:bookmarkEnd w:id="4"/>
    </w:p>
    <w:p w14:paraId="4279473D" w14:textId="67678906" w:rsidR="00BA3079" w:rsidRPr="00137BC1" w:rsidRDefault="00427662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t xml:space="preserve">The study resulted in </w:t>
      </w:r>
      <w:r w:rsidR="00FA2461" w:rsidRPr="00137BC1">
        <w:rPr>
          <w:rFonts w:ascii="Arial" w:hAnsi="Arial" w:cs="Arial"/>
          <w:lang w:val="en-US"/>
        </w:rPr>
        <w:t xml:space="preserve">understanding the impacts of </w:t>
      </w:r>
      <w:r w:rsidR="007E46EE" w:rsidRPr="00137BC1">
        <w:rPr>
          <w:rFonts w:ascii="Arial" w:hAnsi="Arial" w:cs="Arial"/>
          <w:lang w:val="en-US"/>
        </w:rPr>
        <w:t>VLE among the students’ learning experience in University of Wales.</w:t>
      </w:r>
      <w:r w:rsidR="00D55D61" w:rsidRPr="00137BC1">
        <w:rPr>
          <w:rFonts w:ascii="Arial" w:hAnsi="Arial" w:cs="Arial"/>
          <w:lang w:val="en-US"/>
        </w:rPr>
        <w:t xml:space="preserve"> </w:t>
      </w:r>
      <w:r w:rsidR="006D66AD" w:rsidRPr="00137BC1">
        <w:rPr>
          <w:rFonts w:ascii="Arial" w:hAnsi="Arial" w:cs="Arial"/>
          <w:lang w:val="en-US"/>
        </w:rPr>
        <w:t xml:space="preserve">Virtual Learning </w:t>
      </w:r>
      <w:r w:rsidR="00AC4766" w:rsidRPr="00137BC1">
        <w:rPr>
          <w:rFonts w:ascii="Arial" w:hAnsi="Arial" w:cs="Arial"/>
          <w:lang w:val="en-US"/>
        </w:rPr>
        <w:t xml:space="preserve">is the method used </w:t>
      </w:r>
      <w:r w:rsidR="009A01A7" w:rsidRPr="00137BC1">
        <w:rPr>
          <w:rFonts w:ascii="Arial" w:hAnsi="Arial" w:cs="Arial"/>
          <w:lang w:val="en-US"/>
        </w:rPr>
        <w:t xml:space="preserve">by </w:t>
      </w:r>
      <w:r w:rsidR="00B45992" w:rsidRPr="00137BC1">
        <w:rPr>
          <w:rFonts w:ascii="Arial" w:hAnsi="Arial" w:cs="Arial"/>
          <w:lang w:val="en-US"/>
        </w:rPr>
        <w:t>universities and schools during the time of pandemic</w:t>
      </w:r>
      <w:r w:rsidR="00343AFA" w:rsidRPr="00137BC1">
        <w:rPr>
          <w:rFonts w:ascii="Arial" w:hAnsi="Arial" w:cs="Arial"/>
          <w:lang w:val="en-US"/>
        </w:rPr>
        <w:t>,</w:t>
      </w:r>
      <w:r w:rsidR="00B45992" w:rsidRPr="00137BC1">
        <w:rPr>
          <w:rFonts w:ascii="Arial" w:hAnsi="Arial" w:cs="Arial"/>
          <w:lang w:val="en-US"/>
        </w:rPr>
        <w:t xml:space="preserve"> while </w:t>
      </w:r>
      <w:r w:rsidR="006B5AD4" w:rsidRPr="00137BC1">
        <w:rPr>
          <w:rFonts w:ascii="Arial" w:hAnsi="Arial" w:cs="Arial"/>
          <w:lang w:val="en-US"/>
        </w:rPr>
        <w:t>schools and colleges are not allowed to conduct physical classes, in order to</w:t>
      </w:r>
      <w:r w:rsidR="00A86030" w:rsidRPr="00137BC1">
        <w:rPr>
          <w:rFonts w:ascii="Arial" w:hAnsi="Arial" w:cs="Arial"/>
          <w:lang w:val="en-US"/>
        </w:rPr>
        <w:t xml:space="preserve"> allow students to continue with their studies.</w:t>
      </w:r>
      <w:r w:rsidR="0034320D" w:rsidRPr="00137BC1">
        <w:rPr>
          <w:rFonts w:ascii="Arial" w:hAnsi="Arial" w:cs="Arial"/>
          <w:lang w:val="en-US"/>
        </w:rPr>
        <w:t xml:space="preserve"> </w:t>
      </w:r>
      <w:r w:rsidR="009B7172" w:rsidRPr="00137BC1">
        <w:rPr>
          <w:rFonts w:ascii="Arial" w:hAnsi="Arial" w:cs="Arial"/>
          <w:lang w:val="en-US"/>
        </w:rPr>
        <w:t xml:space="preserve">Classes use </w:t>
      </w:r>
      <w:r w:rsidR="007B7365" w:rsidRPr="00137BC1">
        <w:rPr>
          <w:rFonts w:ascii="Arial" w:hAnsi="Arial" w:cs="Arial"/>
          <w:lang w:val="en-US"/>
        </w:rPr>
        <w:t xml:space="preserve">virtual methods such as </w:t>
      </w:r>
      <w:r w:rsidR="00F001EA" w:rsidRPr="00137BC1">
        <w:rPr>
          <w:rFonts w:ascii="Arial" w:hAnsi="Arial" w:cs="Arial"/>
          <w:lang w:val="en-US"/>
        </w:rPr>
        <w:t xml:space="preserve">video </w:t>
      </w:r>
      <w:r w:rsidR="00452492" w:rsidRPr="00137BC1">
        <w:rPr>
          <w:rFonts w:ascii="Arial" w:hAnsi="Arial" w:cs="Arial"/>
          <w:lang w:val="en-US"/>
        </w:rPr>
        <w:t xml:space="preserve">communication in order to </w:t>
      </w:r>
      <w:r w:rsidR="00920DEA" w:rsidRPr="00137BC1">
        <w:rPr>
          <w:rFonts w:ascii="Arial" w:hAnsi="Arial" w:cs="Arial"/>
          <w:lang w:val="en-US"/>
        </w:rPr>
        <w:t xml:space="preserve">teach students, while tests and </w:t>
      </w:r>
      <w:r w:rsidR="006F321E" w:rsidRPr="00137BC1">
        <w:rPr>
          <w:rFonts w:ascii="Arial" w:hAnsi="Arial" w:cs="Arial"/>
          <w:lang w:val="en-US"/>
        </w:rPr>
        <w:lastRenderedPageBreak/>
        <w:t xml:space="preserve">assessments are conducted through softcopy </w:t>
      </w:r>
      <w:r w:rsidR="00E339C7" w:rsidRPr="00137BC1">
        <w:rPr>
          <w:rFonts w:ascii="Arial" w:hAnsi="Arial" w:cs="Arial"/>
          <w:lang w:val="en-US"/>
        </w:rPr>
        <w:t xml:space="preserve">question and answer submission, </w:t>
      </w:r>
      <w:r w:rsidR="00F66A3D" w:rsidRPr="00137BC1">
        <w:rPr>
          <w:rFonts w:ascii="Arial" w:hAnsi="Arial" w:cs="Arial"/>
          <w:lang w:val="en-US"/>
        </w:rPr>
        <w:t>multiple choice questions in type of surveys and other methods.</w:t>
      </w:r>
      <w:r w:rsidR="007C681F" w:rsidRPr="00137BC1">
        <w:rPr>
          <w:rFonts w:ascii="Arial" w:hAnsi="Arial" w:cs="Arial"/>
          <w:lang w:val="en-US"/>
        </w:rPr>
        <w:t xml:space="preserve"> There are both positive and negative impacts of virtual learning such as </w:t>
      </w:r>
      <w:r w:rsidR="00C86E9E" w:rsidRPr="00137BC1">
        <w:rPr>
          <w:rFonts w:ascii="Arial" w:hAnsi="Arial" w:cs="Arial"/>
          <w:lang w:val="en-US"/>
        </w:rPr>
        <w:t xml:space="preserve">limited time for classes, </w:t>
      </w:r>
      <w:r w:rsidR="00AB03AA" w:rsidRPr="00137BC1">
        <w:rPr>
          <w:rFonts w:ascii="Arial" w:hAnsi="Arial" w:cs="Arial"/>
          <w:lang w:val="en-US"/>
        </w:rPr>
        <w:t xml:space="preserve">divided concentration of students, and so on for negative impacts. On the other hand, positive impacts include </w:t>
      </w:r>
      <w:r w:rsidR="00014CB0" w:rsidRPr="00137BC1">
        <w:rPr>
          <w:rFonts w:ascii="Arial" w:hAnsi="Arial" w:cs="Arial"/>
          <w:lang w:val="en-US"/>
        </w:rPr>
        <w:t xml:space="preserve">homely atmosphere for study, </w:t>
      </w:r>
      <w:r w:rsidR="0072488A" w:rsidRPr="00137BC1">
        <w:rPr>
          <w:rFonts w:ascii="Arial" w:hAnsi="Arial" w:cs="Arial"/>
          <w:lang w:val="en-US"/>
        </w:rPr>
        <w:t xml:space="preserve">no requirement for formal </w:t>
      </w:r>
      <w:r w:rsidR="00FD6BF4" w:rsidRPr="00137BC1">
        <w:rPr>
          <w:rFonts w:ascii="Arial" w:hAnsi="Arial" w:cs="Arial"/>
          <w:lang w:val="en-US"/>
        </w:rPr>
        <w:t xml:space="preserve">setup, </w:t>
      </w:r>
      <w:r w:rsidR="00364BFB" w:rsidRPr="00137BC1">
        <w:rPr>
          <w:rFonts w:ascii="Arial" w:hAnsi="Arial" w:cs="Arial"/>
          <w:lang w:val="en-US"/>
        </w:rPr>
        <w:t>and so on.</w:t>
      </w:r>
      <w:r w:rsidR="00FD0116" w:rsidRPr="00137BC1">
        <w:rPr>
          <w:rFonts w:ascii="Arial" w:hAnsi="Arial" w:cs="Arial"/>
          <w:lang w:val="en-US"/>
        </w:rPr>
        <w:t xml:space="preserve"> The study is conducted using both primary and secondary methods of data collection to support the hypothesis.</w:t>
      </w:r>
      <w:r w:rsidR="00F94DCB" w:rsidRPr="00137BC1">
        <w:rPr>
          <w:rFonts w:ascii="Arial" w:hAnsi="Arial" w:cs="Arial"/>
          <w:lang w:val="en-US"/>
        </w:rPr>
        <w:t xml:space="preserve"> </w:t>
      </w:r>
      <w:r w:rsidR="00A22F83" w:rsidRPr="00137BC1">
        <w:rPr>
          <w:rFonts w:ascii="Arial" w:hAnsi="Arial" w:cs="Arial"/>
          <w:lang w:val="en-US"/>
        </w:rPr>
        <w:t>The primary data collection methods involve</w:t>
      </w:r>
      <w:r w:rsidR="001228C7" w:rsidRPr="00137BC1">
        <w:rPr>
          <w:rFonts w:ascii="Arial" w:hAnsi="Arial" w:cs="Arial"/>
          <w:lang w:val="en-US"/>
        </w:rPr>
        <w:t xml:space="preserve"> </w:t>
      </w:r>
      <w:r w:rsidR="00A22F83" w:rsidRPr="00137BC1">
        <w:rPr>
          <w:rFonts w:ascii="Arial" w:hAnsi="Arial" w:cs="Arial"/>
          <w:lang w:val="en-US"/>
        </w:rPr>
        <w:t xml:space="preserve">survey questionnaires that are filled by the students of University of Wales, while </w:t>
      </w:r>
      <w:r w:rsidR="00D37ADE" w:rsidRPr="00137BC1">
        <w:rPr>
          <w:rFonts w:ascii="Arial" w:hAnsi="Arial" w:cs="Arial"/>
          <w:lang w:val="en-US"/>
        </w:rPr>
        <w:t>the secondary data collection methods use published writings such as journals and books in order to support the claims of the study.</w:t>
      </w:r>
      <w:r w:rsidR="001228C7" w:rsidRPr="00137BC1">
        <w:rPr>
          <w:rFonts w:ascii="Arial" w:hAnsi="Arial" w:cs="Arial"/>
          <w:lang w:val="en-US"/>
        </w:rPr>
        <w:t xml:space="preserve"> </w:t>
      </w:r>
      <w:r w:rsidR="00325DAE" w:rsidRPr="00137BC1">
        <w:rPr>
          <w:rFonts w:ascii="Arial" w:hAnsi="Arial" w:cs="Arial"/>
          <w:lang w:val="en-US"/>
        </w:rPr>
        <w:t xml:space="preserve">The results of the </w:t>
      </w:r>
      <w:r w:rsidR="00974EBC" w:rsidRPr="00137BC1">
        <w:rPr>
          <w:rFonts w:ascii="Arial" w:hAnsi="Arial" w:cs="Arial"/>
          <w:lang w:val="en-US"/>
        </w:rPr>
        <w:t>study concludes that VLE has a more positive impact on the learning experience of student</w:t>
      </w:r>
      <w:r w:rsidR="0042018F" w:rsidRPr="00137BC1">
        <w:rPr>
          <w:rFonts w:ascii="Arial" w:hAnsi="Arial" w:cs="Arial"/>
          <w:lang w:val="en-US"/>
        </w:rPr>
        <w:t>s</w:t>
      </w:r>
      <w:r w:rsidR="00974EBC" w:rsidRPr="00137BC1">
        <w:rPr>
          <w:rFonts w:ascii="Arial" w:hAnsi="Arial" w:cs="Arial"/>
          <w:lang w:val="en-US"/>
        </w:rPr>
        <w:t xml:space="preserve"> than </w:t>
      </w:r>
      <w:r w:rsidR="00053AA5" w:rsidRPr="00137BC1">
        <w:rPr>
          <w:rFonts w:ascii="Arial" w:hAnsi="Arial" w:cs="Arial"/>
          <w:lang w:val="en-US"/>
        </w:rPr>
        <w:t>a negative impact.</w:t>
      </w:r>
      <w:r w:rsidR="00890A4D" w:rsidRPr="00137BC1">
        <w:rPr>
          <w:rFonts w:ascii="Arial" w:hAnsi="Arial" w:cs="Arial"/>
          <w:lang w:val="en-US"/>
        </w:rPr>
        <w:t xml:space="preserve"> </w:t>
      </w:r>
    </w:p>
    <w:p w14:paraId="0A00A35E" w14:textId="77777777" w:rsidR="00BA3079" w:rsidRPr="00137BC1" w:rsidRDefault="00BA3079" w:rsidP="004933A7">
      <w:pPr>
        <w:spacing w:after="0" w:line="360" w:lineRule="auto"/>
        <w:rPr>
          <w:rFonts w:ascii="Arial" w:hAnsi="Arial" w:cs="Arial"/>
          <w:lang w:val="en-US"/>
        </w:rPr>
      </w:pPr>
      <w:r w:rsidRPr="00137BC1">
        <w:rPr>
          <w:rFonts w:ascii="Arial" w:hAnsi="Arial" w:cs="Arial"/>
          <w:lang w:val="en-US"/>
        </w:rPr>
        <w:br w:type="page"/>
      </w:r>
    </w:p>
    <w:p w14:paraId="2B89FACE" w14:textId="79BB538B" w:rsidR="00B65ED4" w:rsidRPr="00137BC1" w:rsidRDefault="00BA3079" w:rsidP="004933A7">
      <w:pPr>
        <w:pStyle w:val="Heading1"/>
        <w:spacing w:after="0"/>
        <w:rPr>
          <w:rFonts w:cs="Arial"/>
          <w:sz w:val="22"/>
          <w:szCs w:val="22"/>
        </w:rPr>
      </w:pPr>
      <w:bookmarkStart w:id="5" w:name="_Toc68520616"/>
      <w:r w:rsidRPr="00137BC1">
        <w:rPr>
          <w:rFonts w:cs="Arial"/>
          <w:sz w:val="22"/>
          <w:szCs w:val="22"/>
        </w:rPr>
        <w:lastRenderedPageBreak/>
        <w:t>Reference List</w:t>
      </w:r>
      <w:bookmarkEnd w:id="5"/>
    </w:p>
    <w:p w14:paraId="72C84C1F" w14:textId="77777777" w:rsidR="00F8083A" w:rsidRPr="00137BC1" w:rsidRDefault="00F8083A" w:rsidP="004933A7">
      <w:pPr>
        <w:spacing w:after="0"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137BC1">
        <w:rPr>
          <w:rFonts w:ascii="Arial" w:hAnsi="Arial" w:cs="Arial"/>
          <w:shd w:val="clear" w:color="auto" w:fill="FFFFFF"/>
        </w:rPr>
        <w:t>AbdelAziz</w:t>
      </w:r>
      <w:proofErr w:type="spellEnd"/>
      <w:r w:rsidRPr="00137BC1">
        <w:rPr>
          <w:rFonts w:ascii="Arial" w:hAnsi="Arial" w:cs="Arial"/>
          <w:shd w:val="clear" w:color="auto" w:fill="FFFFFF"/>
        </w:rPr>
        <w:t xml:space="preserve">, M.A., </w:t>
      </w:r>
      <w:proofErr w:type="spellStart"/>
      <w:r w:rsidRPr="00137BC1">
        <w:rPr>
          <w:rFonts w:ascii="Arial" w:hAnsi="Arial" w:cs="Arial"/>
          <w:shd w:val="clear" w:color="auto" w:fill="FFFFFF"/>
        </w:rPr>
        <w:t>ElBakry</w:t>
      </w:r>
      <w:proofErr w:type="spellEnd"/>
      <w:r w:rsidRPr="00137BC1">
        <w:rPr>
          <w:rFonts w:ascii="Arial" w:hAnsi="Arial" w:cs="Arial"/>
          <w:shd w:val="clear" w:color="auto" w:fill="FFFFFF"/>
        </w:rPr>
        <w:t xml:space="preserve">, H.M., Riad, A.E.D.M. and </w:t>
      </w:r>
      <w:proofErr w:type="spellStart"/>
      <w:r w:rsidRPr="00137BC1">
        <w:rPr>
          <w:rFonts w:ascii="Arial" w:hAnsi="Arial" w:cs="Arial"/>
          <w:shd w:val="clear" w:color="auto" w:fill="FFFFFF"/>
        </w:rPr>
        <w:t>Senouy</w:t>
      </w:r>
      <w:proofErr w:type="spellEnd"/>
      <w:r w:rsidRPr="00137BC1">
        <w:rPr>
          <w:rFonts w:ascii="Arial" w:hAnsi="Arial" w:cs="Arial"/>
          <w:shd w:val="clear" w:color="auto" w:fill="FFFFFF"/>
        </w:rPr>
        <w:t>, M.B., 2020. The impact of using virtual reality on student’s motivation for operating systems course learning. </w:t>
      </w:r>
      <w:r w:rsidRPr="00137BC1">
        <w:rPr>
          <w:rFonts w:ascii="Arial" w:hAnsi="Arial" w:cs="Arial"/>
          <w:i/>
          <w:iCs/>
          <w:shd w:val="clear" w:color="auto" w:fill="FFFFFF"/>
        </w:rPr>
        <w:t>Journal of e-Learning and Knowledge Society</w:t>
      </w:r>
      <w:r w:rsidRPr="00137BC1">
        <w:rPr>
          <w:rFonts w:ascii="Arial" w:hAnsi="Arial" w:cs="Arial"/>
          <w:shd w:val="clear" w:color="auto" w:fill="FFFFFF"/>
        </w:rPr>
        <w:t>, </w:t>
      </w:r>
      <w:r w:rsidRPr="00137BC1">
        <w:rPr>
          <w:rFonts w:ascii="Arial" w:hAnsi="Arial" w:cs="Arial"/>
          <w:i/>
          <w:iCs/>
          <w:shd w:val="clear" w:color="auto" w:fill="FFFFFF"/>
        </w:rPr>
        <w:t>16</w:t>
      </w:r>
      <w:r w:rsidRPr="00137BC1">
        <w:rPr>
          <w:rFonts w:ascii="Arial" w:hAnsi="Arial" w:cs="Arial"/>
          <w:shd w:val="clear" w:color="auto" w:fill="FFFFFF"/>
        </w:rPr>
        <w:t>(2), pp.25-33.</w:t>
      </w:r>
    </w:p>
    <w:p w14:paraId="091D40DE" w14:textId="77777777" w:rsidR="00F8083A" w:rsidRPr="00137BC1" w:rsidRDefault="00F8083A" w:rsidP="004933A7">
      <w:pPr>
        <w:spacing w:after="0"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137BC1">
        <w:rPr>
          <w:rFonts w:ascii="Arial" w:hAnsi="Arial" w:cs="Arial"/>
          <w:color w:val="222222"/>
          <w:shd w:val="clear" w:color="auto" w:fill="FFFFFF"/>
        </w:rPr>
        <w:t>Geuens</w:t>
      </w:r>
      <w:proofErr w:type="spellEnd"/>
      <w:r w:rsidRPr="00137BC1">
        <w:rPr>
          <w:rFonts w:ascii="Arial" w:hAnsi="Arial" w:cs="Arial"/>
          <w:color w:val="222222"/>
          <w:shd w:val="clear" w:color="auto" w:fill="FFFFFF"/>
        </w:rPr>
        <w:t xml:space="preserve">, M. and De </w:t>
      </w:r>
      <w:proofErr w:type="spellStart"/>
      <w:r w:rsidRPr="00137BC1">
        <w:rPr>
          <w:rFonts w:ascii="Arial" w:hAnsi="Arial" w:cs="Arial"/>
          <w:color w:val="222222"/>
          <w:shd w:val="clear" w:color="auto" w:fill="FFFFFF"/>
        </w:rPr>
        <w:t>Pelsmacker</w:t>
      </w:r>
      <w:proofErr w:type="spellEnd"/>
      <w:r w:rsidRPr="00137BC1">
        <w:rPr>
          <w:rFonts w:ascii="Arial" w:hAnsi="Arial" w:cs="Arial"/>
          <w:color w:val="222222"/>
          <w:shd w:val="clear" w:color="auto" w:fill="FFFFFF"/>
        </w:rPr>
        <w:t>, P., 2017. Planning and conducting experimental advertising research and questionnaire design. </w:t>
      </w:r>
      <w:r w:rsidRPr="00137BC1">
        <w:rPr>
          <w:rFonts w:ascii="Arial" w:hAnsi="Arial" w:cs="Arial"/>
          <w:i/>
          <w:iCs/>
          <w:color w:val="222222"/>
          <w:shd w:val="clear" w:color="auto" w:fill="FFFFFF"/>
        </w:rPr>
        <w:t>Journal of Advertising</w:t>
      </w:r>
      <w:r w:rsidRPr="00137BC1">
        <w:rPr>
          <w:rFonts w:ascii="Arial" w:hAnsi="Arial" w:cs="Arial"/>
          <w:color w:val="222222"/>
          <w:shd w:val="clear" w:color="auto" w:fill="FFFFFF"/>
        </w:rPr>
        <w:t>, </w:t>
      </w:r>
      <w:r w:rsidRPr="00137BC1">
        <w:rPr>
          <w:rFonts w:ascii="Arial" w:hAnsi="Arial" w:cs="Arial"/>
          <w:i/>
          <w:iCs/>
          <w:color w:val="222222"/>
          <w:shd w:val="clear" w:color="auto" w:fill="FFFFFF"/>
        </w:rPr>
        <w:t>46</w:t>
      </w:r>
      <w:r w:rsidRPr="00137BC1">
        <w:rPr>
          <w:rFonts w:ascii="Arial" w:hAnsi="Arial" w:cs="Arial"/>
          <w:color w:val="222222"/>
          <w:shd w:val="clear" w:color="auto" w:fill="FFFFFF"/>
        </w:rPr>
        <w:t>(1), pp.83-100.</w:t>
      </w:r>
    </w:p>
    <w:p w14:paraId="424E4503" w14:textId="77777777" w:rsidR="00F8083A" w:rsidRPr="00137BC1" w:rsidRDefault="00F8083A" w:rsidP="004933A7">
      <w:pPr>
        <w:spacing w:after="0"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137BC1">
        <w:rPr>
          <w:rFonts w:ascii="Arial" w:hAnsi="Arial" w:cs="Arial"/>
          <w:shd w:val="clear" w:color="auto" w:fill="FFFFFF"/>
        </w:rPr>
        <w:t>Gulbinskienė</w:t>
      </w:r>
      <w:proofErr w:type="spellEnd"/>
      <w:r w:rsidRPr="00137BC1">
        <w:rPr>
          <w:rFonts w:ascii="Arial" w:hAnsi="Arial" w:cs="Arial"/>
          <w:shd w:val="clear" w:color="auto" w:fill="FFFFFF"/>
        </w:rPr>
        <w:t xml:space="preserve">, D., </w:t>
      </w:r>
      <w:proofErr w:type="spellStart"/>
      <w:r w:rsidRPr="00137BC1">
        <w:rPr>
          <w:rFonts w:ascii="Arial" w:hAnsi="Arial" w:cs="Arial"/>
          <w:shd w:val="clear" w:color="auto" w:fill="FFFFFF"/>
        </w:rPr>
        <w:t>Masoodi</w:t>
      </w:r>
      <w:proofErr w:type="spellEnd"/>
      <w:r w:rsidRPr="00137BC1">
        <w:rPr>
          <w:rFonts w:ascii="Arial" w:hAnsi="Arial" w:cs="Arial"/>
          <w:shd w:val="clear" w:color="auto" w:fill="FFFFFF"/>
        </w:rPr>
        <w:t xml:space="preserve">, M. and </w:t>
      </w:r>
      <w:proofErr w:type="spellStart"/>
      <w:r w:rsidRPr="00137BC1">
        <w:rPr>
          <w:rFonts w:ascii="Arial" w:hAnsi="Arial" w:cs="Arial"/>
          <w:shd w:val="clear" w:color="auto" w:fill="FFFFFF"/>
        </w:rPr>
        <w:t>Šliogerienė</w:t>
      </w:r>
      <w:proofErr w:type="spellEnd"/>
      <w:r w:rsidRPr="00137BC1">
        <w:rPr>
          <w:rFonts w:ascii="Arial" w:hAnsi="Arial" w:cs="Arial"/>
          <w:shd w:val="clear" w:color="auto" w:fill="FFFFFF"/>
        </w:rPr>
        <w:t>, J., 2017. Moodle as virtual learning environment in developing language skills, fostering metacognitive awareness and promoting learner autonomy. </w:t>
      </w:r>
      <w:proofErr w:type="spellStart"/>
      <w:r w:rsidRPr="00137BC1">
        <w:rPr>
          <w:rFonts w:ascii="Arial" w:hAnsi="Arial" w:cs="Arial"/>
          <w:i/>
          <w:iCs/>
          <w:shd w:val="clear" w:color="auto" w:fill="FFFFFF"/>
        </w:rPr>
        <w:t>Pedagogika</w:t>
      </w:r>
      <w:proofErr w:type="spellEnd"/>
      <w:r w:rsidRPr="00137BC1">
        <w:rPr>
          <w:rFonts w:ascii="Arial" w:hAnsi="Arial" w:cs="Arial"/>
          <w:shd w:val="clear" w:color="auto" w:fill="FFFFFF"/>
        </w:rPr>
        <w:t>, </w:t>
      </w:r>
      <w:r w:rsidRPr="00137BC1">
        <w:rPr>
          <w:rFonts w:ascii="Arial" w:hAnsi="Arial" w:cs="Arial"/>
          <w:i/>
          <w:iCs/>
          <w:shd w:val="clear" w:color="auto" w:fill="FFFFFF"/>
        </w:rPr>
        <w:t>127</w:t>
      </w:r>
      <w:r w:rsidRPr="00137BC1">
        <w:rPr>
          <w:rFonts w:ascii="Arial" w:hAnsi="Arial" w:cs="Arial"/>
          <w:shd w:val="clear" w:color="auto" w:fill="FFFFFF"/>
        </w:rPr>
        <w:t>(3), pp.176-185.</w:t>
      </w:r>
    </w:p>
    <w:p w14:paraId="4FBA5F0D" w14:textId="77777777" w:rsidR="00F8083A" w:rsidRPr="00137BC1" w:rsidRDefault="00F8083A" w:rsidP="004933A7">
      <w:pPr>
        <w:spacing w:after="0"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137BC1">
        <w:rPr>
          <w:rFonts w:ascii="Arial" w:hAnsi="Arial" w:cs="Arial"/>
          <w:color w:val="222222"/>
          <w:shd w:val="clear" w:color="auto" w:fill="FFFFFF"/>
        </w:rPr>
        <w:t>Henritius</w:t>
      </w:r>
      <w:proofErr w:type="spellEnd"/>
      <w:r w:rsidRPr="00137BC1">
        <w:rPr>
          <w:rFonts w:ascii="Arial" w:hAnsi="Arial" w:cs="Arial"/>
          <w:color w:val="222222"/>
          <w:shd w:val="clear" w:color="auto" w:fill="FFFFFF"/>
        </w:rPr>
        <w:t xml:space="preserve">, E., </w:t>
      </w:r>
      <w:proofErr w:type="spellStart"/>
      <w:r w:rsidRPr="00137BC1">
        <w:rPr>
          <w:rFonts w:ascii="Arial" w:hAnsi="Arial" w:cs="Arial"/>
          <w:color w:val="222222"/>
          <w:shd w:val="clear" w:color="auto" w:fill="FFFFFF"/>
        </w:rPr>
        <w:t>Löfström</w:t>
      </w:r>
      <w:proofErr w:type="spellEnd"/>
      <w:r w:rsidRPr="00137BC1">
        <w:rPr>
          <w:rFonts w:ascii="Arial" w:hAnsi="Arial" w:cs="Arial"/>
          <w:color w:val="222222"/>
          <w:shd w:val="clear" w:color="auto" w:fill="FFFFFF"/>
        </w:rPr>
        <w:t>, E. and Hannula, M.S., 2019. University students’ emotions in virtual learning: A review of empirical research in the 21st century. </w:t>
      </w:r>
      <w:r w:rsidRPr="00137BC1">
        <w:rPr>
          <w:rFonts w:ascii="Arial" w:hAnsi="Arial" w:cs="Arial"/>
          <w:i/>
          <w:iCs/>
          <w:color w:val="222222"/>
          <w:shd w:val="clear" w:color="auto" w:fill="FFFFFF"/>
        </w:rPr>
        <w:t>British Journal of Educational Technology</w:t>
      </w:r>
      <w:r w:rsidRPr="00137BC1">
        <w:rPr>
          <w:rFonts w:ascii="Arial" w:hAnsi="Arial" w:cs="Arial"/>
          <w:color w:val="222222"/>
          <w:shd w:val="clear" w:color="auto" w:fill="FFFFFF"/>
        </w:rPr>
        <w:t>, </w:t>
      </w:r>
      <w:r w:rsidRPr="00137BC1">
        <w:rPr>
          <w:rFonts w:ascii="Arial" w:hAnsi="Arial" w:cs="Arial"/>
          <w:i/>
          <w:iCs/>
          <w:color w:val="222222"/>
          <w:shd w:val="clear" w:color="auto" w:fill="FFFFFF"/>
        </w:rPr>
        <w:t>50</w:t>
      </w:r>
      <w:r w:rsidRPr="00137BC1">
        <w:rPr>
          <w:rFonts w:ascii="Arial" w:hAnsi="Arial" w:cs="Arial"/>
          <w:color w:val="222222"/>
          <w:shd w:val="clear" w:color="auto" w:fill="FFFFFF"/>
        </w:rPr>
        <w:t>(1), pp.80-100.</w:t>
      </w:r>
    </w:p>
    <w:p w14:paraId="3BDD6332" w14:textId="77777777" w:rsidR="00F8083A" w:rsidRPr="00137BC1" w:rsidRDefault="00F8083A" w:rsidP="004933A7">
      <w:pPr>
        <w:spacing w:after="0" w:line="360" w:lineRule="auto"/>
        <w:jc w:val="both"/>
        <w:rPr>
          <w:rFonts w:ascii="Arial" w:hAnsi="Arial" w:cs="Arial"/>
          <w:shd w:val="clear" w:color="auto" w:fill="FFFFFF"/>
        </w:rPr>
      </w:pPr>
      <w:r w:rsidRPr="00137BC1">
        <w:rPr>
          <w:rFonts w:ascii="Arial" w:hAnsi="Arial" w:cs="Arial"/>
          <w:shd w:val="clear" w:color="auto" w:fill="FFFFFF"/>
        </w:rPr>
        <w:t>Herrera Mosquera, L., 2017. Impact of implementing a virtual learning environment (VLE) in the EFL classroom. </w:t>
      </w:r>
      <w:proofErr w:type="spellStart"/>
      <w:r w:rsidRPr="00137BC1">
        <w:rPr>
          <w:rFonts w:ascii="Arial" w:hAnsi="Arial" w:cs="Arial"/>
          <w:i/>
          <w:iCs/>
          <w:shd w:val="clear" w:color="auto" w:fill="FFFFFF"/>
        </w:rPr>
        <w:t>Íkala</w:t>
      </w:r>
      <w:proofErr w:type="spellEnd"/>
      <w:r w:rsidRPr="00137BC1">
        <w:rPr>
          <w:rFonts w:ascii="Arial" w:hAnsi="Arial" w:cs="Arial"/>
          <w:i/>
          <w:iCs/>
          <w:shd w:val="clear" w:color="auto" w:fill="FFFFFF"/>
        </w:rPr>
        <w:t xml:space="preserve">, </w:t>
      </w:r>
      <w:proofErr w:type="spellStart"/>
      <w:r w:rsidRPr="00137BC1">
        <w:rPr>
          <w:rFonts w:ascii="Arial" w:hAnsi="Arial" w:cs="Arial"/>
          <w:i/>
          <w:iCs/>
          <w:shd w:val="clear" w:color="auto" w:fill="FFFFFF"/>
        </w:rPr>
        <w:t>revista</w:t>
      </w:r>
      <w:proofErr w:type="spellEnd"/>
      <w:r w:rsidRPr="00137BC1">
        <w:rPr>
          <w:rFonts w:ascii="Arial" w:hAnsi="Arial" w:cs="Arial"/>
          <w:i/>
          <w:iCs/>
          <w:shd w:val="clear" w:color="auto" w:fill="FFFFFF"/>
        </w:rPr>
        <w:t xml:space="preserve"> de </w:t>
      </w:r>
      <w:proofErr w:type="spellStart"/>
      <w:r w:rsidRPr="00137BC1">
        <w:rPr>
          <w:rFonts w:ascii="Arial" w:hAnsi="Arial" w:cs="Arial"/>
          <w:i/>
          <w:iCs/>
          <w:shd w:val="clear" w:color="auto" w:fill="FFFFFF"/>
        </w:rPr>
        <w:t>lenguaje</w:t>
      </w:r>
      <w:proofErr w:type="spellEnd"/>
      <w:r w:rsidRPr="00137BC1">
        <w:rPr>
          <w:rFonts w:ascii="Arial" w:hAnsi="Arial" w:cs="Arial"/>
          <w:i/>
          <w:iCs/>
          <w:shd w:val="clear" w:color="auto" w:fill="FFFFFF"/>
        </w:rPr>
        <w:t xml:space="preserve"> y </w:t>
      </w:r>
      <w:proofErr w:type="spellStart"/>
      <w:r w:rsidRPr="00137BC1">
        <w:rPr>
          <w:rFonts w:ascii="Arial" w:hAnsi="Arial" w:cs="Arial"/>
          <w:i/>
          <w:iCs/>
          <w:shd w:val="clear" w:color="auto" w:fill="FFFFFF"/>
        </w:rPr>
        <w:t>cultura</w:t>
      </w:r>
      <w:proofErr w:type="spellEnd"/>
      <w:r w:rsidRPr="00137BC1">
        <w:rPr>
          <w:rFonts w:ascii="Arial" w:hAnsi="Arial" w:cs="Arial"/>
          <w:shd w:val="clear" w:color="auto" w:fill="FFFFFF"/>
        </w:rPr>
        <w:t>, </w:t>
      </w:r>
      <w:r w:rsidRPr="00137BC1">
        <w:rPr>
          <w:rFonts w:ascii="Arial" w:hAnsi="Arial" w:cs="Arial"/>
          <w:i/>
          <w:iCs/>
          <w:shd w:val="clear" w:color="auto" w:fill="FFFFFF"/>
        </w:rPr>
        <w:t>22</w:t>
      </w:r>
      <w:r w:rsidRPr="00137BC1">
        <w:rPr>
          <w:rFonts w:ascii="Arial" w:hAnsi="Arial" w:cs="Arial"/>
          <w:shd w:val="clear" w:color="auto" w:fill="FFFFFF"/>
        </w:rPr>
        <w:t>(3), pp.479-498.</w:t>
      </w:r>
    </w:p>
    <w:p w14:paraId="3733371A" w14:textId="77777777" w:rsidR="00F8083A" w:rsidRPr="00137BC1" w:rsidRDefault="00F8083A" w:rsidP="004933A7">
      <w:pPr>
        <w:spacing w:after="0" w:line="360" w:lineRule="auto"/>
        <w:jc w:val="both"/>
        <w:rPr>
          <w:rFonts w:ascii="Arial" w:hAnsi="Arial" w:cs="Arial"/>
        </w:rPr>
      </w:pPr>
      <w:r w:rsidRPr="00137BC1">
        <w:rPr>
          <w:rFonts w:ascii="Arial" w:hAnsi="Arial" w:cs="Arial"/>
          <w:shd w:val="clear" w:color="auto" w:fill="FFFFFF"/>
        </w:rPr>
        <w:t>Reinking, A., 2021. Innovatively Preparing the Teacher Workforce: Virtual Learning Environments. </w:t>
      </w:r>
      <w:r w:rsidRPr="00137BC1">
        <w:rPr>
          <w:rFonts w:ascii="Arial" w:hAnsi="Arial" w:cs="Arial"/>
          <w:i/>
          <w:iCs/>
          <w:shd w:val="clear" w:color="auto" w:fill="FFFFFF"/>
        </w:rPr>
        <w:t>Current Issues in Education</w:t>
      </w:r>
      <w:r w:rsidRPr="00137BC1">
        <w:rPr>
          <w:rFonts w:ascii="Arial" w:hAnsi="Arial" w:cs="Arial"/>
          <w:shd w:val="clear" w:color="auto" w:fill="FFFFFF"/>
        </w:rPr>
        <w:t>, </w:t>
      </w:r>
      <w:r w:rsidRPr="00137BC1">
        <w:rPr>
          <w:rFonts w:ascii="Arial" w:hAnsi="Arial" w:cs="Arial"/>
          <w:i/>
          <w:iCs/>
          <w:shd w:val="clear" w:color="auto" w:fill="FFFFFF"/>
        </w:rPr>
        <w:t>22</w:t>
      </w:r>
      <w:r w:rsidRPr="00137BC1">
        <w:rPr>
          <w:rFonts w:ascii="Arial" w:hAnsi="Arial" w:cs="Arial"/>
          <w:shd w:val="clear" w:color="auto" w:fill="FFFFFF"/>
        </w:rPr>
        <w:t>(1).</w:t>
      </w:r>
    </w:p>
    <w:p w14:paraId="42D5B44A" w14:textId="77777777" w:rsidR="00F8083A" w:rsidRPr="00137BC1" w:rsidRDefault="00F8083A" w:rsidP="004933A7">
      <w:pPr>
        <w:spacing w:after="0"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137BC1">
        <w:rPr>
          <w:rFonts w:ascii="Arial" w:hAnsi="Arial" w:cs="Arial"/>
          <w:color w:val="222222"/>
          <w:shd w:val="clear" w:color="auto" w:fill="FFFFFF"/>
        </w:rPr>
        <w:t>Sherif</w:t>
      </w:r>
      <w:proofErr w:type="spellEnd"/>
      <w:r w:rsidRPr="00137BC1">
        <w:rPr>
          <w:rFonts w:ascii="Arial" w:hAnsi="Arial" w:cs="Arial"/>
          <w:color w:val="222222"/>
          <w:shd w:val="clear" w:color="auto" w:fill="FFFFFF"/>
        </w:rPr>
        <w:t xml:space="preserve">, V., 2018, March. Evaluating </w:t>
      </w:r>
      <w:proofErr w:type="spellStart"/>
      <w:r w:rsidRPr="00137BC1">
        <w:rPr>
          <w:rFonts w:ascii="Arial" w:hAnsi="Arial" w:cs="Arial"/>
          <w:color w:val="222222"/>
          <w:shd w:val="clear" w:color="auto" w:fill="FFFFFF"/>
        </w:rPr>
        <w:t>preexisting</w:t>
      </w:r>
      <w:proofErr w:type="spellEnd"/>
      <w:r w:rsidRPr="00137BC1">
        <w:rPr>
          <w:rFonts w:ascii="Arial" w:hAnsi="Arial" w:cs="Arial"/>
          <w:color w:val="222222"/>
          <w:shd w:val="clear" w:color="auto" w:fill="FFFFFF"/>
        </w:rPr>
        <w:t xml:space="preserve"> qualitative research data for secondary analysis. In </w:t>
      </w:r>
      <w:r w:rsidRPr="00137BC1">
        <w:rPr>
          <w:rFonts w:ascii="Arial" w:hAnsi="Arial" w:cs="Arial"/>
          <w:i/>
          <w:iCs/>
          <w:color w:val="222222"/>
          <w:shd w:val="clear" w:color="auto" w:fill="FFFFFF"/>
        </w:rPr>
        <w:t xml:space="preserve">Forum qualitative </w:t>
      </w:r>
      <w:proofErr w:type="spellStart"/>
      <w:r w:rsidRPr="00137BC1">
        <w:rPr>
          <w:rFonts w:ascii="Arial" w:hAnsi="Arial" w:cs="Arial"/>
          <w:i/>
          <w:iCs/>
          <w:color w:val="222222"/>
          <w:shd w:val="clear" w:color="auto" w:fill="FFFFFF"/>
        </w:rPr>
        <w:t>sozialforschung</w:t>
      </w:r>
      <w:proofErr w:type="spellEnd"/>
      <w:r w:rsidRPr="00137BC1">
        <w:rPr>
          <w:rFonts w:ascii="Arial" w:hAnsi="Arial" w:cs="Arial"/>
          <w:i/>
          <w:iCs/>
          <w:color w:val="222222"/>
          <w:shd w:val="clear" w:color="auto" w:fill="FFFFFF"/>
        </w:rPr>
        <w:t>/forum: Qualitative social research</w:t>
      </w:r>
      <w:r w:rsidRPr="00137BC1">
        <w:rPr>
          <w:rFonts w:ascii="Arial" w:hAnsi="Arial" w:cs="Arial"/>
          <w:color w:val="222222"/>
          <w:shd w:val="clear" w:color="auto" w:fill="FFFFFF"/>
        </w:rPr>
        <w:t> (Vol. 19, No. 2).</w:t>
      </w:r>
    </w:p>
    <w:p w14:paraId="5FC1836A" w14:textId="77777777" w:rsidR="00890A4D" w:rsidRPr="00137BC1" w:rsidRDefault="00890A4D" w:rsidP="004933A7">
      <w:pPr>
        <w:spacing w:after="0" w:line="360" w:lineRule="auto"/>
        <w:jc w:val="both"/>
        <w:rPr>
          <w:rFonts w:ascii="Arial" w:hAnsi="Arial" w:cs="Arial"/>
          <w:lang w:val="en-US"/>
        </w:rPr>
      </w:pPr>
    </w:p>
    <w:sectPr w:rsidR="00890A4D" w:rsidRPr="00137BC1" w:rsidSect="00C80BDA">
      <w:footerReference w:type="default" r:id="rId10"/>
      <w:pgSz w:w="11906" w:h="16838"/>
      <w:pgMar w:top="1440" w:right="1440" w:bottom="1440" w:left="1440" w:header="708" w:footer="708" w:gutter="0"/>
      <w:pgBorders w:offsetFrom="page">
        <w:top w:val="single" w:sz="6" w:space="24" w:color="auto"/>
        <w:left w:val="single" w:sz="6" w:space="24" w:color="auto"/>
        <w:bottom w:val="single" w:sz="6" w:space="24" w:color="auto"/>
        <w:right w:val="single" w:sz="6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C0A9CB" w14:textId="77777777" w:rsidR="009C6C02" w:rsidRDefault="009C6C02" w:rsidP="00C80BDA">
      <w:pPr>
        <w:spacing w:after="0" w:line="240" w:lineRule="auto"/>
      </w:pPr>
      <w:r>
        <w:separator/>
      </w:r>
    </w:p>
  </w:endnote>
  <w:endnote w:type="continuationSeparator" w:id="0">
    <w:p w14:paraId="473D6F88" w14:textId="77777777" w:rsidR="009C6C02" w:rsidRDefault="009C6C02" w:rsidP="00C80B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0"/>
        <w:szCs w:val="20"/>
      </w:rPr>
      <w:id w:val="-5908476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5CE6CF" w14:textId="3A2DD477" w:rsidR="00C80BDA" w:rsidRPr="00C80BDA" w:rsidRDefault="00C80BDA">
        <w:pPr>
          <w:pStyle w:val="Footer"/>
          <w:jc w:val="right"/>
          <w:rPr>
            <w:rFonts w:ascii="Times New Roman" w:hAnsi="Times New Roman" w:cs="Times New Roman"/>
            <w:sz w:val="20"/>
            <w:szCs w:val="20"/>
          </w:rPr>
        </w:pPr>
        <w:r w:rsidRPr="00C80BDA">
          <w:rPr>
            <w:rFonts w:ascii="Times New Roman" w:hAnsi="Times New Roman" w:cs="Times New Roman"/>
            <w:sz w:val="20"/>
            <w:szCs w:val="20"/>
          </w:rPr>
          <w:fldChar w:fldCharType="begin"/>
        </w:r>
        <w:r w:rsidRPr="00C80BDA">
          <w:rPr>
            <w:rFonts w:ascii="Times New Roman" w:hAnsi="Times New Roman" w:cs="Times New Roman"/>
            <w:sz w:val="20"/>
            <w:szCs w:val="20"/>
          </w:rPr>
          <w:instrText xml:space="preserve"> PAGE   \* MERGEFORMAT </w:instrText>
        </w:r>
        <w:r w:rsidRPr="00C80BDA">
          <w:rPr>
            <w:rFonts w:ascii="Times New Roman" w:hAnsi="Times New Roman" w:cs="Times New Roman"/>
            <w:sz w:val="20"/>
            <w:szCs w:val="20"/>
          </w:rPr>
          <w:fldChar w:fldCharType="separate"/>
        </w:r>
        <w:r w:rsidRPr="00C80BDA">
          <w:rPr>
            <w:rFonts w:ascii="Times New Roman" w:hAnsi="Times New Roman" w:cs="Times New Roman"/>
            <w:noProof/>
            <w:sz w:val="20"/>
            <w:szCs w:val="20"/>
          </w:rPr>
          <w:t>2</w:t>
        </w:r>
        <w:r w:rsidRPr="00C80BDA">
          <w:rPr>
            <w:rFonts w:ascii="Times New Roman" w:hAnsi="Times New Roman" w:cs="Times New Roman"/>
            <w:noProof/>
            <w:sz w:val="20"/>
            <w:szCs w:val="20"/>
          </w:rPr>
          <w:fldChar w:fldCharType="end"/>
        </w:r>
      </w:p>
    </w:sdtContent>
  </w:sdt>
  <w:p w14:paraId="7366A19A" w14:textId="77777777" w:rsidR="00C80BDA" w:rsidRPr="00C80BDA" w:rsidRDefault="00C80BDA">
    <w:pPr>
      <w:pStyle w:val="Footer"/>
      <w:rPr>
        <w:rFonts w:ascii="Times New Roman" w:hAnsi="Times New Roman" w:cs="Times New Roman"/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330E84" w14:textId="77777777" w:rsidR="009C6C02" w:rsidRDefault="009C6C02" w:rsidP="00C80BDA">
      <w:pPr>
        <w:spacing w:after="0" w:line="240" w:lineRule="auto"/>
      </w:pPr>
      <w:r>
        <w:separator/>
      </w:r>
    </w:p>
  </w:footnote>
  <w:footnote w:type="continuationSeparator" w:id="0">
    <w:p w14:paraId="6A126480" w14:textId="77777777" w:rsidR="009C6C02" w:rsidRDefault="009C6C02" w:rsidP="00C80BD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A76BC"/>
    <w:multiLevelType w:val="hybridMultilevel"/>
    <w:tmpl w:val="DC9E523A"/>
    <w:lvl w:ilvl="0" w:tplc="40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2854497D"/>
    <w:multiLevelType w:val="hybridMultilevel"/>
    <w:tmpl w:val="FBCC897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A155DE"/>
    <w:multiLevelType w:val="hybridMultilevel"/>
    <w:tmpl w:val="D2E6500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EA53E8"/>
    <w:multiLevelType w:val="hybridMultilevel"/>
    <w:tmpl w:val="765AF63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4096" w:nlCheck="1" w:checkStyle="1"/>
  <w:activeWritingStyle w:appName="MSWord" w:lang="en-IN" w:vendorID="64" w:dllVersion="4096" w:nlCheck="1" w:checkStyle="0"/>
  <w:activeWritingStyle w:appName="MSWord" w:lang="en-US" w:vendorID="64" w:dllVersion="0" w:nlCheck="1" w:checkStyle="0"/>
  <w:activeWritingStyle w:appName="MSWord" w:lang="en-IN" w:vendorID="64" w:dllVersion="0" w:nlCheck="1" w:checkStyle="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0BE9"/>
    <w:rsid w:val="00000104"/>
    <w:rsid w:val="0000078D"/>
    <w:rsid w:val="00004928"/>
    <w:rsid w:val="000059A5"/>
    <w:rsid w:val="000116C0"/>
    <w:rsid w:val="00014CB0"/>
    <w:rsid w:val="00021083"/>
    <w:rsid w:val="00026CE9"/>
    <w:rsid w:val="0002720E"/>
    <w:rsid w:val="00030603"/>
    <w:rsid w:val="00030CB8"/>
    <w:rsid w:val="000324D3"/>
    <w:rsid w:val="0003294B"/>
    <w:rsid w:val="00034BC3"/>
    <w:rsid w:val="000375F5"/>
    <w:rsid w:val="00041E69"/>
    <w:rsid w:val="00043BFC"/>
    <w:rsid w:val="000464F9"/>
    <w:rsid w:val="00053AA5"/>
    <w:rsid w:val="000576D3"/>
    <w:rsid w:val="000613F2"/>
    <w:rsid w:val="00061B08"/>
    <w:rsid w:val="0007573E"/>
    <w:rsid w:val="0008015F"/>
    <w:rsid w:val="000A06C2"/>
    <w:rsid w:val="000A3F68"/>
    <w:rsid w:val="000A534F"/>
    <w:rsid w:val="000B19C3"/>
    <w:rsid w:val="000B557A"/>
    <w:rsid w:val="000B7909"/>
    <w:rsid w:val="000D48F3"/>
    <w:rsid w:val="000D6CB2"/>
    <w:rsid w:val="000D7AED"/>
    <w:rsid w:val="000E3525"/>
    <w:rsid w:val="000E7BDC"/>
    <w:rsid w:val="000F268B"/>
    <w:rsid w:val="000F2708"/>
    <w:rsid w:val="000F4FF6"/>
    <w:rsid w:val="000F7245"/>
    <w:rsid w:val="001030DD"/>
    <w:rsid w:val="001108A5"/>
    <w:rsid w:val="00117890"/>
    <w:rsid w:val="00120E1C"/>
    <w:rsid w:val="001228C7"/>
    <w:rsid w:val="00132EAF"/>
    <w:rsid w:val="00133143"/>
    <w:rsid w:val="00135F58"/>
    <w:rsid w:val="00137BC1"/>
    <w:rsid w:val="00141708"/>
    <w:rsid w:val="001501F9"/>
    <w:rsid w:val="0016729E"/>
    <w:rsid w:val="001736F6"/>
    <w:rsid w:val="00176D59"/>
    <w:rsid w:val="001902C7"/>
    <w:rsid w:val="00197A4B"/>
    <w:rsid w:val="001A7C07"/>
    <w:rsid w:val="001B3436"/>
    <w:rsid w:val="001B497B"/>
    <w:rsid w:val="001B52C7"/>
    <w:rsid w:val="001C196B"/>
    <w:rsid w:val="001C3A99"/>
    <w:rsid w:val="001D21A0"/>
    <w:rsid w:val="001D57CF"/>
    <w:rsid w:val="001D5C57"/>
    <w:rsid w:val="001F542D"/>
    <w:rsid w:val="00201915"/>
    <w:rsid w:val="002049C7"/>
    <w:rsid w:val="0020640E"/>
    <w:rsid w:val="00210C7B"/>
    <w:rsid w:val="00211770"/>
    <w:rsid w:val="0023131E"/>
    <w:rsid w:val="0023313B"/>
    <w:rsid w:val="00236071"/>
    <w:rsid w:val="002464FB"/>
    <w:rsid w:val="002478F4"/>
    <w:rsid w:val="00250256"/>
    <w:rsid w:val="002506DA"/>
    <w:rsid w:val="00250ADD"/>
    <w:rsid w:val="002538EE"/>
    <w:rsid w:val="00253E1F"/>
    <w:rsid w:val="00262F90"/>
    <w:rsid w:val="0026316B"/>
    <w:rsid w:val="0026527F"/>
    <w:rsid w:val="002674F1"/>
    <w:rsid w:val="00276958"/>
    <w:rsid w:val="002778F2"/>
    <w:rsid w:val="002805DC"/>
    <w:rsid w:val="002832A1"/>
    <w:rsid w:val="002873BA"/>
    <w:rsid w:val="00290CDF"/>
    <w:rsid w:val="002928D6"/>
    <w:rsid w:val="0029738B"/>
    <w:rsid w:val="002A5719"/>
    <w:rsid w:val="002A578E"/>
    <w:rsid w:val="002A5BC2"/>
    <w:rsid w:val="002B1BDF"/>
    <w:rsid w:val="002B33DF"/>
    <w:rsid w:val="002B4A03"/>
    <w:rsid w:val="002C009A"/>
    <w:rsid w:val="002C4AA0"/>
    <w:rsid w:val="002D6490"/>
    <w:rsid w:val="002F4197"/>
    <w:rsid w:val="002F4ACD"/>
    <w:rsid w:val="002F4EBD"/>
    <w:rsid w:val="00303100"/>
    <w:rsid w:val="00306EA8"/>
    <w:rsid w:val="00310185"/>
    <w:rsid w:val="003110ED"/>
    <w:rsid w:val="003202D8"/>
    <w:rsid w:val="00325DAE"/>
    <w:rsid w:val="003261B7"/>
    <w:rsid w:val="00330745"/>
    <w:rsid w:val="003333C5"/>
    <w:rsid w:val="00341EF2"/>
    <w:rsid w:val="0034320D"/>
    <w:rsid w:val="00343AFA"/>
    <w:rsid w:val="0035718B"/>
    <w:rsid w:val="00357580"/>
    <w:rsid w:val="003612DE"/>
    <w:rsid w:val="0036438F"/>
    <w:rsid w:val="00364BFB"/>
    <w:rsid w:val="003651BD"/>
    <w:rsid w:val="00366F86"/>
    <w:rsid w:val="003705BF"/>
    <w:rsid w:val="0037258D"/>
    <w:rsid w:val="00373461"/>
    <w:rsid w:val="00381BC9"/>
    <w:rsid w:val="00383608"/>
    <w:rsid w:val="00385881"/>
    <w:rsid w:val="0039105B"/>
    <w:rsid w:val="003A044F"/>
    <w:rsid w:val="003A1202"/>
    <w:rsid w:val="003A14AC"/>
    <w:rsid w:val="003A3696"/>
    <w:rsid w:val="003A7F75"/>
    <w:rsid w:val="003B71BD"/>
    <w:rsid w:val="003C133B"/>
    <w:rsid w:val="003C2D58"/>
    <w:rsid w:val="003C5A98"/>
    <w:rsid w:val="003C7327"/>
    <w:rsid w:val="003D2FB1"/>
    <w:rsid w:val="003F3177"/>
    <w:rsid w:val="003F44B9"/>
    <w:rsid w:val="003F64FD"/>
    <w:rsid w:val="003F72D7"/>
    <w:rsid w:val="00400E5F"/>
    <w:rsid w:val="00403FB5"/>
    <w:rsid w:val="00412C8C"/>
    <w:rsid w:val="0042018F"/>
    <w:rsid w:val="00427662"/>
    <w:rsid w:val="004300C7"/>
    <w:rsid w:val="00433BD3"/>
    <w:rsid w:val="0043553D"/>
    <w:rsid w:val="004404F4"/>
    <w:rsid w:val="00452492"/>
    <w:rsid w:val="00461EBD"/>
    <w:rsid w:val="004644AA"/>
    <w:rsid w:val="00470591"/>
    <w:rsid w:val="004707D7"/>
    <w:rsid w:val="004753E5"/>
    <w:rsid w:val="0047625B"/>
    <w:rsid w:val="0047678A"/>
    <w:rsid w:val="00483820"/>
    <w:rsid w:val="00492378"/>
    <w:rsid w:val="004924B3"/>
    <w:rsid w:val="004933A7"/>
    <w:rsid w:val="004968BA"/>
    <w:rsid w:val="004A2E26"/>
    <w:rsid w:val="004A56B4"/>
    <w:rsid w:val="004A7F96"/>
    <w:rsid w:val="004B05F4"/>
    <w:rsid w:val="004B3549"/>
    <w:rsid w:val="004B37B5"/>
    <w:rsid w:val="004B59E4"/>
    <w:rsid w:val="004B6F8E"/>
    <w:rsid w:val="004C4C37"/>
    <w:rsid w:val="004C7663"/>
    <w:rsid w:val="004D77DA"/>
    <w:rsid w:val="004E0330"/>
    <w:rsid w:val="004E62EA"/>
    <w:rsid w:val="004F1C88"/>
    <w:rsid w:val="004F50C7"/>
    <w:rsid w:val="005006A4"/>
    <w:rsid w:val="0051180B"/>
    <w:rsid w:val="0052399A"/>
    <w:rsid w:val="00524171"/>
    <w:rsid w:val="00527B4B"/>
    <w:rsid w:val="00535D73"/>
    <w:rsid w:val="00543590"/>
    <w:rsid w:val="00545A24"/>
    <w:rsid w:val="0055542A"/>
    <w:rsid w:val="00555492"/>
    <w:rsid w:val="00563923"/>
    <w:rsid w:val="00566659"/>
    <w:rsid w:val="005740A7"/>
    <w:rsid w:val="00574403"/>
    <w:rsid w:val="00580BED"/>
    <w:rsid w:val="00586CF6"/>
    <w:rsid w:val="00587583"/>
    <w:rsid w:val="00593985"/>
    <w:rsid w:val="00594FC5"/>
    <w:rsid w:val="00596EB1"/>
    <w:rsid w:val="005B0487"/>
    <w:rsid w:val="005B10A9"/>
    <w:rsid w:val="005B1F37"/>
    <w:rsid w:val="005B4AA6"/>
    <w:rsid w:val="005B4FFE"/>
    <w:rsid w:val="005B6AC9"/>
    <w:rsid w:val="005C21A0"/>
    <w:rsid w:val="005C3CBA"/>
    <w:rsid w:val="005C4E19"/>
    <w:rsid w:val="005C7B15"/>
    <w:rsid w:val="005D1F7B"/>
    <w:rsid w:val="005D600F"/>
    <w:rsid w:val="005E1462"/>
    <w:rsid w:val="005E354B"/>
    <w:rsid w:val="005F16E2"/>
    <w:rsid w:val="005F594E"/>
    <w:rsid w:val="005F68DD"/>
    <w:rsid w:val="006036C3"/>
    <w:rsid w:val="006053E5"/>
    <w:rsid w:val="00605621"/>
    <w:rsid w:val="0060576C"/>
    <w:rsid w:val="006111F2"/>
    <w:rsid w:val="006114F1"/>
    <w:rsid w:val="0062293F"/>
    <w:rsid w:val="00624389"/>
    <w:rsid w:val="006253DB"/>
    <w:rsid w:val="006334EB"/>
    <w:rsid w:val="00633950"/>
    <w:rsid w:val="006340EF"/>
    <w:rsid w:val="006347EE"/>
    <w:rsid w:val="0063489A"/>
    <w:rsid w:val="006349AA"/>
    <w:rsid w:val="006429FC"/>
    <w:rsid w:val="00644242"/>
    <w:rsid w:val="0064714A"/>
    <w:rsid w:val="00647264"/>
    <w:rsid w:val="00647D7D"/>
    <w:rsid w:val="00651AEF"/>
    <w:rsid w:val="006530A1"/>
    <w:rsid w:val="006554B6"/>
    <w:rsid w:val="0066018A"/>
    <w:rsid w:val="0066145C"/>
    <w:rsid w:val="00665495"/>
    <w:rsid w:val="00666385"/>
    <w:rsid w:val="00666908"/>
    <w:rsid w:val="00670D57"/>
    <w:rsid w:val="0067508D"/>
    <w:rsid w:val="006824FB"/>
    <w:rsid w:val="00683937"/>
    <w:rsid w:val="00685430"/>
    <w:rsid w:val="0068728B"/>
    <w:rsid w:val="00687C72"/>
    <w:rsid w:val="00690C59"/>
    <w:rsid w:val="00696E87"/>
    <w:rsid w:val="006A192B"/>
    <w:rsid w:val="006A3DA6"/>
    <w:rsid w:val="006A478A"/>
    <w:rsid w:val="006A48AF"/>
    <w:rsid w:val="006A638A"/>
    <w:rsid w:val="006A6D18"/>
    <w:rsid w:val="006B073B"/>
    <w:rsid w:val="006B5AD4"/>
    <w:rsid w:val="006C03A1"/>
    <w:rsid w:val="006C2964"/>
    <w:rsid w:val="006C2AEE"/>
    <w:rsid w:val="006C7982"/>
    <w:rsid w:val="006D17AC"/>
    <w:rsid w:val="006D446E"/>
    <w:rsid w:val="006D5BAC"/>
    <w:rsid w:val="006D66AD"/>
    <w:rsid w:val="006D7B6A"/>
    <w:rsid w:val="006E3F37"/>
    <w:rsid w:val="006F07F1"/>
    <w:rsid w:val="006F20F7"/>
    <w:rsid w:val="006F22EC"/>
    <w:rsid w:val="006F321E"/>
    <w:rsid w:val="00701461"/>
    <w:rsid w:val="007017E4"/>
    <w:rsid w:val="007126F1"/>
    <w:rsid w:val="00713949"/>
    <w:rsid w:val="00714A33"/>
    <w:rsid w:val="0071565E"/>
    <w:rsid w:val="00720697"/>
    <w:rsid w:val="0072277B"/>
    <w:rsid w:val="0072488A"/>
    <w:rsid w:val="00724B63"/>
    <w:rsid w:val="007255BD"/>
    <w:rsid w:val="00731978"/>
    <w:rsid w:val="00731E0E"/>
    <w:rsid w:val="007329E7"/>
    <w:rsid w:val="007358CD"/>
    <w:rsid w:val="00735AAE"/>
    <w:rsid w:val="0074365C"/>
    <w:rsid w:val="007450A5"/>
    <w:rsid w:val="00745FF3"/>
    <w:rsid w:val="007477F7"/>
    <w:rsid w:val="00753DD4"/>
    <w:rsid w:val="00757BF4"/>
    <w:rsid w:val="00760446"/>
    <w:rsid w:val="00761445"/>
    <w:rsid w:val="00764796"/>
    <w:rsid w:val="007765CB"/>
    <w:rsid w:val="00784F57"/>
    <w:rsid w:val="00787281"/>
    <w:rsid w:val="00793EA2"/>
    <w:rsid w:val="007A3FFA"/>
    <w:rsid w:val="007B19BD"/>
    <w:rsid w:val="007B4415"/>
    <w:rsid w:val="007B4D1D"/>
    <w:rsid w:val="007B5CD8"/>
    <w:rsid w:val="007B7365"/>
    <w:rsid w:val="007C5531"/>
    <w:rsid w:val="007C681F"/>
    <w:rsid w:val="007C68EC"/>
    <w:rsid w:val="007D0DA8"/>
    <w:rsid w:val="007D36ED"/>
    <w:rsid w:val="007D78B6"/>
    <w:rsid w:val="007E0268"/>
    <w:rsid w:val="007E22A7"/>
    <w:rsid w:val="007E46EE"/>
    <w:rsid w:val="007F2922"/>
    <w:rsid w:val="007F2E42"/>
    <w:rsid w:val="007F41A7"/>
    <w:rsid w:val="007F478A"/>
    <w:rsid w:val="007F6065"/>
    <w:rsid w:val="008028FB"/>
    <w:rsid w:val="0080460D"/>
    <w:rsid w:val="00811570"/>
    <w:rsid w:val="00824B34"/>
    <w:rsid w:val="0083172F"/>
    <w:rsid w:val="0083284B"/>
    <w:rsid w:val="00835384"/>
    <w:rsid w:val="0083718F"/>
    <w:rsid w:val="0084140D"/>
    <w:rsid w:val="008446FF"/>
    <w:rsid w:val="00847E0F"/>
    <w:rsid w:val="00851DE1"/>
    <w:rsid w:val="008542AD"/>
    <w:rsid w:val="00855FF5"/>
    <w:rsid w:val="0085753B"/>
    <w:rsid w:val="00860B8C"/>
    <w:rsid w:val="00861D13"/>
    <w:rsid w:val="008621F1"/>
    <w:rsid w:val="00862B10"/>
    <w:rsid w:val="008669EB"/>
    <w:rsid w:val="008704C7"/>
    <w:rsid w:val="008732F4"/>
    <w:rsid w:val="008753AC"/>
    <w:rsid w:val="00876AFB"/>
    <w:rsid w:val="00880F99"/>
    <w:rsid w:val="00882325"/>
    <w:rsid w:val="008854B9"/>
    <w:rsid w:val="0088675C"/>
    <w:rsid w:val="00887B23"/>
    <w:rsid w:val="00890A4D"/>
    <w:rsid w:val="008975E6"/>
    <w:rsid w:val="008A046C"/>
    <w:rsid w:val="008A10D5"/>
    <w:rsid w:val="008A29F9"/>
    <w:rsid w:val="008B63D1"/>
    <w:rsid w:val="008C4342"/>
    <w:rsid w:val="008C6728"/>
    <w:rsid w:val="008D0F62"/>
    <w:rsid w:val="008E1AC0"/>
    <w:rsid w:val="008F22BC"/>
    <w:rsid w:val="00900C7E"/>
    <w:rsid w:val="00903211"/>
    <w:rsid w:val="00911148"/>
    <w:rsid w:val="00911E37"/>
    <w:rsid w:val="00912238"/>
    <w:rsid w:val="009132C8"/>
    <w:rsid w:val="0091724A"/>
    <w:rsid w:val="00920DEA"/>
    <w:rsid w:val="009219E1"/>
    <w:rsid w:val="00923062"/>
    <w:rsid w:val="00933C54"/>
    <w:rsid w:val="009378B2"/>
    <w:rsid w:val="00946A33"/>
    <w:rsid w:val="00952A6F"/>
    <w:rsid w:val="00952AC3"/>
    <w:rsid w:val="00956476"/>
    <w:rsid w:val="00962A00"/>
    <w:rsid w:val="009642A1"/>
    <w:rsid w:val="009746AE"/>
    <w:rsid w:val="00974EBC"/>
    <w:rsid w:val="009815D1"/>
    <w:rsid w:val="00983599"/>
    <w:rsid w:val="0098679A"/>
    <w:rsid w:val="00992D3F"/>
    <w:rsid w:val="009A01A7"/>
    <w:rsid w:val="009A2121"/>
    <w:rsid w:val="009B1583"/>
    <w:rsid w:val="009B45F7"/>
    <w:rsid w:val="009B4F4E"/>
    <w:rsid w:val="009B539A"/>
    <w:rsid w:val="009B7172"/>
    <w:rsid w:val="009B7C35"/>
    <w:rsid w:val="009C6C02"/>
    <w:rsid w:val="009D4C82"/>
    <w:rsid w:val="009E1096"/>
    <w:rsid w:val="009E2146"/>
    <w:rsid w:val="009E39EE"/>
    <w:rsid w:val="009E4DFB"/>
    <w:rsid w:val="009F1707"/>
    <w:rsid w:val="009F2E8A"/>
    <w:rsid w:val="009F30D5"/>
    <w:rsid w:val="009F3A80"/>
    <w:rsid w:val="00A00F59"/>
    <w:rsid w:val="00A0208D"/>
    <w:rsid w:val="00A0237C"/>
    <w:rsid w:val="00A044EF"/>
    <w:rsid w:val="00A07983"/>
    <w:rsid w:val="00A10654"/>
    <w:rsid w:val="00A11046"/>
    <w:rsid w:val="00A20584"/>
    <w:rsid w:val="00A22F83"/>
    <w:rsid w:val="00A232C6"/>
    <w:rsid w:val="00A25B86"/>
    <w:rsid w:val="00A276BB"/>
    <w:rsid w:val="00A30A7D"/>
    <w:rsid w:val="00A3244A"/>
    <w:rsid w:val="00A34EB8"/>
    <w:rsid w:val="00A35E29"/>
    <w:rsid w:val="00A35ED1"/>
    <w:rsid w:val="00A36E86"/>
    <w:rsid w:val="00A40127"/>
    <w:rsid w:val="00A41945"/>
    <w:rsid w:val="00A4421B"/>
    <w:rsid w:val="00A468E4"/>
    <w:rsid w:val="00A52B19"/>
    <w:rsid w:val="00A60C0A"/>
    <w:rsid w:val="00A654E0"/>
    <w:rsid w:val="00A66803"/>
    <w:rsid w:val="00A852AC"/>
    <w:rsid w:val="00A86030"/>
    <w:rsid w:val="00A93DFC"/>
    <w:rsid w:val="00A954AE"/>
    <w:rsid w:val="00AA3BBB"/>
    <w:rsid w:val="00AA531C"/>
    <w:rsid w:val="00AB00CC"/>
    <w:rsid w:val="00AB038E"/>
    <w:rsid w:val="00AB03AA"/>
    <w:rsid w:val="00AB3D24"/>
    <w:rsid w:val="00AC06BA"/>
    <w:rsid w:val="00AC2616"/>
    <w:rsid w:val="00AC4766"/>
    <w:rsid w:val="00AD3543"/>
    <w:rsid w:val="00AE47D1"/>
    <w:rsid w:val="00AE58AC"/>
    <w:rsid w:val="00AE7B83"/>
    <w:rsid w:val="00AF0368"/>
    <w:rsid w:val="00AF16B4"/>
    <w:rsid w:val="00AF397D"/>
    <w:rsid w:val="00AF3F6E"/>
    <w:rsid w:val="00AF4CA5"/>
    <w:rsid w:val="00AF577D"/>
    <w:rsid w:val="00B04FA0"/>
    <w:rsid w:val="00B13616"/>
    <w:rsid w:val="00B2402F"/>
    <w:rsid w:val="00B30920"/>
    <w:rsid w:val="00B32010"/>
    <w:rsid w:val="00B4107D"/>
    <w:rsid w:val="00B41F9E"/>
    <w:rsid w:val="00B44C65"/>
    <w:rsid w:val="00B45992"/>
    <w:rsid w:val="00B4635B"/>
    <w:rsid w:val="00B60289"/>
    <w:rsid w:val="00B65ED4"/>
    <w:rsid w:val="00B74F0C"/>
    <w:rsid w:val="00B863E3"/>
    <w:rsid w:val="00B86559"/>
    <w:rsid w:val="00B9268D"/>
    <w:rsid w:val="00B9273B"/>
    <w:rsid w:val="00B97F33"/>
    <w:rsid w:val="00BA3079"/>
    <w:rsid w:val="00BA5D7F"/>
    <w:rsid w:val="00BB3D80"/>
    <w:rsid w:val="00BB500C"/>
    <w:rsid w:val="00BB6B3F"/>
    <w:rsid w:val="00BC033B"/>
    <w:rsid w:val="00BD5405"/>
    <w:rsid w:val="00BD5E6D"/>
    <w:rsid w:val="00BD736A"/>
    <w:rsid w:val="00BD7F59"/>
    <w:rsid w:val="00BE1ADA"/>
    <w:rsid w:val="00BE3AF8"/>
    <w:rsid w:val="00BF024D"/>
    <w:rsid w:val="00BF160C"/>
    <w:rsid w:val="00BF2C0D"/>
    <w:rsid w:val="00BF43DE"/>
    <w:rsid w:val="00C01463"/>
    <w:rsid w:val="00C05B30"/>
    <w:rsid w:val="00C111F2"/>
    <w:rsid w:val="00C15D90"/>
    <w:rsid w:val="00C20AB2"/>
    <w:rsid w:val="00C227DC"/>
    <w:rsid w:val="00C2319D"/>
    <w:rsid w:val="00C518C8"/>
    <w:rsid w:val="00C5539B"/>
    <w:rsid w:val="00C617AE"/>
    <w:rsid w:val="00C754EA"/>
    <w:rsid w:val="00C76F0F"/>
    <w:rsid w:val="00C76FD1"/>
    <w:rsid w:val="00C772BC"/>
    <w:rsid w:val="00C773AE"/>
    <w:rsid w:val="00C80BDA"/>
    <w:rsid w:val="00C82944"/>
    <w:rsid w:val="00C843C2"/>
    <w:rsid w:val="00C86CEF"/>
    <w:rsid w:val="00C86E9E"/>
    <w:rsid w:val="00C9353F"/>
    <w:rsid w:val="00C94F5E"/>
    <w:rsid w:val="00C960F3"/>
    <w:rsid w:val="00CA7F4A"/>
    <w:rsid w:val="00CB5796"/>
    <w:rsid w:val="00CB5A9A"/>
    <w:rsid w:val="00CC03AF"/>
    <w:rsid w:val="00CC0624"/>
    <w:rsid w:val="00CC438B"/>
    <w:rsid w:val="00CC5954"/>
    <w:rsid w:val="00CC73C1"/>
    <w:rsid w:val="00CD0BE9"/>
    <w:rsid w:val="00CD7E24"/>
    <w:rsid w:val="00CE167B"/>
    <w:rsid w:val="00CE256B"/>
    <w:rsid w:val="00CE64CE"/>
    <w:rsid w:val="00CF3F32"/>
    <w:rsid w:val="00CF6638"/>
    <w:rsid w:val="00D00DCC"/>
    <w:rsid w:val="00D01A2A"/>
    <w:rsid w:val="00D04EB9"/>
    <w:rsid w:val="00D062B1"/>
    <w:rsid w:val="00D11463"/>
    <w:rsid w:val="00D13174"/>
    <w:rsid w:val="00D13D93"/>
    <w:rsid w:val="00D13EFB"/>
    <w:rsid w:val="00D14DAA"/>
    <w:rsid w:val="00D25723"/>
    <w:rsid w:val="00D25CAE"/>
    <w:rsid w:val="00D31CC5"/>
    <w:rsid w:val="00D35773"/>
    <w:rsid w:val="00D37ADE"/>
    <w:rsid w:val="00D5362A"/>
    <w:rsid w:val="00D55D61"/>
    <w:rsid w:val="00D738FF"/>
    <w:rsid w:val="00D7784C"/>
    <w:rsid w:val="00D8052A"/>
    <w:rsid w:val="00D8113C"/>
    <w:rsid w:val="00D82062"/>
    <w:rsid w:val="00D90D09"/>
    <w:rsid w:val="00D95112"/>
    <w:rsid w:val="00D96BE1"/>
    <w:rsid w:val="00DA049C"/>
    <w:rsid w:val="00DA0AB8"/>
    <w:rsid w:val="00DA4F9A"/>
    <w:rsid w:val="00DA68B2"/>
    <w:rsid w:val="00DB4837"/>
    <w:rsid w:val="00DD244E"/>
    <w:rsid w:val="00DD2E11"/>
    <w:rsid w:val="00DE12D8"/>
    <w:rsid w:val="00DE5915"/>
    <w:rsid w:val="00DE5E78"/>
    <w:rsid w:val="00DF10D7"/>
    <w:rsid w:val="00E02B2E"/>
    <w:rsid w:val="00E15028"/>
    <w:rsid w:val="00E27C7A"/>
    <w:rsid w:val="00E339C7"/>
    <w:rsid w:val="00E36B02"/>
    <w:rsid w:val="00E46FB4"/>
    <w:rsid w:val="00E50B26"/>
    <w:rsid w:val="00E557C5"/>
    <w:rsid w:val="00E609D4"/>
    <w:rsid w:val="00E62B7E"/>
    <w:rsid w:val="00E63AC2"/>
    <w:rsid w:val="00E63F17"/>
    <w:rsid w:val="00E64A43"/>
    <w:rsid w:val="00E73416"/>
    <w:rsid w:val="00E75AB5"/>
    <w:rsid w:val="00E81E9D"/>
    <w:rsid w:val="00E82A81"/>
    <w:rsid w:val="00E8393C"/>
    <w:rsid w:val="00E9580E"/>
    <w:rsid w:val="00EA367F"/>
    <w:rsid w:val="00EB0579"/>
    <w:rsid w:val="00EB25F1"/>
    <w:rsid w:val="00EB3778"/>
    <w:rsid w:val="00EB6743"/>
    <w:rsid w:val="00EC08B6"/>
    <w:rsid w:val="00EC2851"/>
    <w:rsid w:val="00EC4414"/>
    <w:rsid w:val="00EC5E89"/>
    <w:rsid w:val="00EE0556"/>
    <w:rsid w:val="00EE2A04"/>
    <w:rsid w:val="00EE42FD"/>
    <w:rsid w:val="00EE740D"/>
    <w:rsid w:val="00EF6935"/>
    <w:rsid w:val="00F001EA"/>
    <w:rsid w:val="00F022C1"/>
    <w:rsid w:val="00F06FE4"/>
    <w:rsid w:val="00F152B1"/>
    <w:rsid w:val="00F17720"/>
    <w:rsid w:val="00F209CC"/>
    <w:rsid w:val="00F2121A"/>
    <w:rsid w:val="00F24F0A"/>
    <w:rsid w:val="00F31B7D"/>
    <w:rsid w:val="00F344AC"/>
    <w:rsid w:val="00F406E1"/>
    <w:rsid w:val="00F40765"/>
    <w:rsid w:val="00F51272"/>
    <w:rsid w:val="00F5514F"/>
    <w:rsid w:val="00F64570"/>
    <w:rsid w:val="00F653E0"/>
    <w:rsid w:val="00F66A3D"/>
    <w:rsid w:val="00F8083A"/>
    <w:rsid w:val="00F8336F"/>
    <w:rsid w:val="00F8635B"/>
    <w:rsid w:val="00F91DD3"/>
    <w:rsid w:val="00F94DCB"/>
    <w:rsid w:val="00FA06A4"/>
    <w:rsid w:val="00FA2461"/>
    <w:rsid w:val="00FA3912"/>
    <w:rsid w:val="00FA5C19"/>
    <w:rsid w:val="00FA64CC"/>
    <w:rsid w:val="00FB6630"/>
    <w:rsid w:val="00FD0116"/>
    <w:rsid w:val="00FD1F0D"/>
    <w:rsid w:val="00FD3C88"/>
    <w:rsid w:val="00FD6BF4"/>
    <w:rsid w:val="00FE0C66"/>
    <w:rsid w:val="00FE44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317BA"/>
  <w15:chartTrackingRefBased/>
  <w15:docId w15:val="{42F49819-9C61-49FE-9DA4-5204C8A92C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107D"/>
    <w:pPr>
      <w:spacing w:line="360" w:lineRule="auto"/>
      <w:jc w:val="both"/>
      <w:outlineLvl w:val="0"/>
    </w:pPr>
    <w:rPr>
      <w:rFonts w:ascii="Arial" w:hAnsi="Arial" w:cs="Times New Roman"/>
      <w:b/>
      <w:b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53E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80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0BDA"/>
  </w:style>
  <w:style w:type="paragraph" w:styleId="Footer">
    <w:name w:val="footer"/>
    <w:basedOn w:val="Normal"/>
    <w:link w:val="FooterChar"/>
    <w:uiPriority w:val="99"/>
    <w:unhideWhenUsed/>
    <w:rsid w:val="00C80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0BDA"/>
  </w:style>
  <w:style w:type="character" w:customStyle="1" w:styleId="Heading1Char">
    <w:name w:val="Heading 1 Char"/>
    <w:basedOn w:val="DefaultParagraphFont"/>
    <w:link w:val="Heading1"/>
    <w:uiPriority w:val="9"/>
    <w:rsid w:val="00B4107D"/>
    <w:rPr>
      <w:rFonts w:ascii="Arial" w:hAnsi="Arial" w:cs="Times New Roman"/>
      <w:b/>
      <w:bCs/>
      <w:sz w:val="24"/>
      <w:szCs w:val="24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0B7909"/>
    <w:pPr>
      <w:keepNext/>
      <w:keepLines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90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B790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045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9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6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D:\Work%20from%20home\Apr%2021\4\Virtual%20Learning%20Environmen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r>
              <a:rPr lang="en-IN"/>
              <a:t>Virtual Learning Environment</a:t>
            </a:r>
          </a:p>
        </c:rich>
      </c:tx>
      <c:layout>
        <c:manualLayout>
          <c:xMode val="edge"/>
          <c:yMode val="edge"/>
          <c:x val="0.19289566929133858"/>
          <c:y val="2.77777777777777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Sheet1!$A$4</c:f>
              <c:strCache>
                <c:ptCount val="1"/>
                <c:pt idx="0">
                  <c:v>Question 1: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E2C8-4BC6-B24F-9E0B750C3AC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E2C8-4BC6-B24F-9E0B750C3AC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E2C8-4BC6-B24F-9E0B750C3AC7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7-E2C8-4BC6-B24F-9E0B750C3AC7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9-E2C8-4BC6-B24F-9E0B750C3AC7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Sheet1!$I$3:$M$3</c:f>
              <c:strCache>
                <c:ptCount val="5"/>
                <c:pt idx="0">
                  <c:v>Excellent</c:v>
                </c:pt>
                <c:pt idx="1">
                  <c:v>Good</c:v>
                </c:pt>
                <c:pt idx="2">
                  <c:v>Average</c:v>
                </c:pt>
                <c:pt idx="3">
                  <c:v>Bad </c:v>
                </c:pt>
                <c:pt idx="4">
                  <c:v>Poor</c:v>
                </c:pt>
              </c:strCache>
              <c:extLst/>
            </c:strRef>
          </c:cat>
          <c:val>
            <c:numRef>
              <c:f>Sheet1!$I$4:$M$4</c:f>
              <c:numCache>
                <c:formatCode>General</c:formatCode>
                <c:ptCount val="5"/>
                <c:pt idx="0">
                  <c:v>13</c:v>
                </c:pt>
                <c:pt idx="1">
                  <c:v>22</c:v>
                </c:pt>
                <c:pt idx="2">
                  <c:v>15</c:v>
                </c:pt>
                <c:pt idx="3">
                  <c:v>10</c:v>
                </c:pt>
                <c:pt idx="4">
                  <c:v>3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A-E2C8-4BC6-B24F-9E0B750C3AC7}"/>
            </c:ext>
          </c:extLst>
        </c:ser>
        <c:ser>
          <c:idx val="2"/>
          <c:order val="2"/>
          <c:tx>
            <c:strRef>
              <c:f>Sheet1!$A$6</c:f>
              <c:strCache>
                <c:ptCount val="1"/>
                <c:pt idx="0">
                  <c:v>Question 2: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C-E2C8-4BC6-B24F-9E0B750C3AC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E-E2C8-4BC6-B24F-9E0B750C3AC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10-E2C8-4BC6-B24F-9E0B750C3AC7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12-E2C8-4BC6-B24F-9E0B750C3AC7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14-E2C8-4BC6-B24F-9E0B750C3AC7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Sheet1!$I$3:$M$3</c:f>
              <c:strCache>
                <c:ptCount val="5"/>
                <c:pt idx="0">
                  <c:v>Excellent</c:v>
                </c:pt>
                <c:pt idx="1">
                  <c:v>Good</c:v>
                </c:pt>
                <c:pt idx="2">
                  <c:v>Average</c:v>
                </c:pt>
                <c:pt idx="3">
                  <c:v>Bad </c:v>
                </c:pt>
                <c:pt idx="4">
                  <c:v>Poor</c:v>
                </c:pt>
              </c:strCache>
              <c:extLst/>
            </c:strRef>
          </c:cat>
          <c:val>
            <c:numRef>
              <c:f>Sheet1!$I$6:$M$6</c:f>
              <c:numCache>
                <c:formatCode>General</c:formatCode>
                <c:ptCount val="5"/>
                <c:pt idx="0">
                  <c:v>18</c:v>
                </c:pt>
                <c:pt idx="1">
                  <c:v>19</c:v>
                </c:pt>
                <c:pt idx="2">
                  <c:v>19</c:v>
                </c:pt>
                <c:pt idx="3">
                  <c:v>5</c:v>
                </c:pt>
                <c:pt idx="4">
                  <c:v>2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15-E2C8-4BC6-B24F-9E0B750C3AC7}"/>
            </c:ext>
          </c:extLst>
        </c:ser>
        <c:ser>
          <c:idx val="4"/>
          <c:order val="4"/>
          <c:tx>
            <c:strRef>
              <c:f>Sheet1!$A$8</c:f>
              <c:strCache>
                <c:ptCount val="1"/>
                <c:pt idx="0">
                  <c:v>Question 3: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17-E2C8-4BC6-B24F-9E0B750C3AC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19-E2C8-4BC6-B24F-9E0B750C3AC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1B-E2C8-4BC6-B24F-9E0B750C3AC7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1D-E2C8-4BC6-B24F-9E0B750C3AC7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1F-E2C8-4BC6-B24F-9E0B750C3AC7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Sheet1!$I$3:$M$3</c:f>
              <c:strCache>
                <c:ptCount val="5"/>
                <c:pt idx="0">
                  <c:v>Excellent</c:v>
                </c:pt>
                <c:pt idx="1">
                  <c:v>Good</c:v>
                </c:pt>
                <c:pt idx="2">
                  <c:v>Average</c:v>
                </c:pt>
                <c:pt idx="3">
                  <c:v>Bad </c:v>
                </c:pt>
                <c:pt idx="4">
                  <c:v>Poor</c:v>
                </c:pt>
              </c:strCache>
              <c:extLst/>
            </c:strRef>
          </c:cat>
          <c:val>
            <c:numRef>
              <c:f>Sheet1!$I$8:$M$8</c:f>
              <c:numCache>
                <c:formatCode>General</c:formatCode>
                <c:ptCount val="5"/>
                <c:pt idx="0">
                  <c:v>12</c:v>
                </c:pt>
                <c:pt idx="1">
                  <c:v>23</c:v>
                </c:pt>
                <c:pt idx="2">
                  <c:v>17</c:v>
                </c:pt>
                <c:pt idx="3">
                  <c:v>9</c:v>
                </c:pt>
                <c:pt idx="4">
                  <c:v>2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20-E2C8-4BC6-B24F-9E0B750C3AC7}"/>
            </c:ext>
          </c:extLst>
        </c:ser>
        <c:ser>
          <c:idx val="6"/>
          <c:order val="6"/>
          <c:tx>
            <c:strRef>
              <c:f>Sheet1!$A$10</c:f>
              <c:strCache>
                <c:ptCount val="1"/>
                <c:pt idx="0">
                  <c:v>Question 4: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22-E2C8-4BC6-B24F-9E0B750C3AC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24-E2C8-4BC6-B24F-9E0B750C3AC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26-E2C8-4BC6-B24F-9E0B750C3AC7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28-E2C8-4BC6-B24F-9E0B750C3AC7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2A-E2C8-4BC6-B24F-9E0B750C3AC7}"/>
              </c:ext>
            </c:extLst>
          </c:dPt>
          <c:dLbls>
            <c:spPr>
              <a:pattFill prst="pct75">
                <a:fgClr>
                  <a:sysClr val="windowText" lastClr="000000">
                    <a:lumMod val="75000"/>
                    <a:lumOff val="25000"/>
                  </a:sysClr>
                </a:fgClr>
                <a:bgClr>
                  <a:sysClr val="windowText" lastClr="000000">
                    <a:lumMod val="65000"/>
                    <a:lumOff val="35000"/>
                  </a:sys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Sheet1!$I$3:$M$3</c:f>
              <c:strCache>
                <c:ptCount val="5"/>
                <c:pt idx="0">
                  <c:v>Excellent</c:v>
                </c:pt>
                <c:pt idx="1">
                  <c:v>Good</c:v>
                </c:pt>
                <c:pt idx="2">
                  <c:v>Average</c:v>
                </c:pt>
                <c:pt idx="3">
                  <c:v>Bad </c:v>
                </c:pt>
                <c:pt idx="4">
                  <c:v>Poor</c:v>
                </c:pt>
              </c:strCache>
              <c:extLst/>
            </c:strRef>
          </c:cat>
          <c:val>
            <c:numRef>
              <c:f>Sheet1!$I$10:$M$10</c:f>
              <c:numCache>
                <c:formatCode>General</c:formatCode>
                <c:ptCount val="5"/>
                <c:pt idx="0">
                  <c:v>9</c:v>
                </c:pt>
                <c:pt idx="1">
                  <c:v>25</c:v>
                </c:pt>
                <c:pt idx="2">
                  <c:v>20</c:v>
                </c:pt>
                <c:pt idx="3">
                  <c:v>4</c:v>
                </c:pt>
                <c:pt idx="4">
                  <c:v>5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2B-E2C8-4BC6-B24F-9E0B750C3AC7}"/>
            </c:ext>
          </c:extLst>
        </c:ser>
        <c:ser>
          <c:idx val="8"/>
          <c:order val="8"/>
          <c:tx>
            <c:strRef>
              <c:f>Sheet1!$A$12</c:f>
              <c:strCache>
                <c:ptCount val="1"/>
                <c:pt idx="0">
                  <c:v>Question 5: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2D-E2C8-4BC6-B24F-9E0B750C3AC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2F-E2C8-4BC6-B24F-9E0B750C3AC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31-E2C8-4BC6-B24F-9E0B750C3AC7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33-E2C8-4BC6-B24F-9E0B750C3AC7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35-E2C8-4BC6-B24F-9E0B750C3AC7}"/>
              </c:ext>
            </c:extLst>
          </c:dPt>
          <c:dLbls>
            <c:spPr>
              <a:pattFill prst="pct75">
                <a:fgClr>
                  <a:sysClr val="windowText" lastClr="000000">
                    <a:lumMod val="75000"/>
                    <a:lumOff val="25000"/>
                  </a:sysClr>
                </a:fgClr>
                <a:bgClr>
                  <a:sysClr val="windowText" lastClr="000000">
                    <a:lumMod val="65000"/>
                    <a:lumOff val="35000"/>
                  </a:sys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Sheet1!$I$3:$M$3</c:f>
              <c:strCache>
                <c:ptCount val="5"/>
                <c:pt idx="0">
                  <c:v>Excellent</c:v>
                </c:pt>
                <c:pt idx="1">
                  <c:v>Good</c:v>
                </c:pt>
                <c:pt idx="2">
                  <c:v>Average</c:v>
                </c:pt>
                <c:pt idx="3">
                  <c:v>Bad </c:v>
                </c:pt>
                <c:pt idx="4">
                  <c:v>Poor</c:v>
                </c:pt>
              </c:strCache>
              <c:extLst/>
            </c:strRef>
          </c:cat>
          <c:val>
            <c:numRef>
              <c:f>Sheet1!$I$12:$M$12</c:f>
              <c:numCache>
                <c:formatCode>General</c:formatCode>
                <c:ptCount val="5"/>
                <c:pt idx="0">
                  <c:v>23</c:v>
                </c:pt>
                <c:pt idx="1">
                  <c:v>17</c:v>
                </c:pt>
                <c:pt idx="2">
                  <c:v>21</c:v>
                </c:pt>
                <c:pt idx="3">
                  <c:v>1</c:v>
                </c:pt>
                <c:pt idx="4">
                  <c:v>1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36-E2C8-4BC6-B24F-9E0B750C3AC7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extLst>
          <c:ext xmlns:c15="http://schemas.microsoft.com/office/drawing/2012/chart" uri="{02D57815-91ED-43cb-92C2-25804820EDAC}">
            <c15:filteredPieSeries>
              <c15:ser>
                <c:idx val="1"/>
                <c:order val="1"/>
                <c:tx>
                  <c:strRef>
                    <c:extLst>
                      <c:ext uri="{02D57815-91ED-43cb-92C2-25804820EDAC}">
                        <c15:formulaRef>
                          <c15:sqref>Sheet1!$A$5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>
                    <c:ext xmlns:c16="http://schemas.microsoft.com/office/drawing/2014/chart" uri="{C3380CC4-5D6E-409C-BE32-E72D297353CC}">
                      <c16:uniqueId val="{00000038-E2C8-4BC6-B24F-9E0B750C3AC7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>
                    <c:ext xmlns:c16="http://schemas.microsoft.com/office/drawing/2014/chart" uri="{C3380CC4-5D6E-409C-BE32-E72D297353CC}">
                      <c16:uniqueId val="{0000003A-E2C8-4BC6-B24F-9E0B750C3AC7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>
                    <c:ext xmlns:c16="http://schemas.microsoft.com/office/drawing/2014/chart" uri="{C3380CC4-5D6E-409C-BE32-E72D297353CC}">
                      <c16:uniqueId val="{0000003C-E2C8-4BC6-B24F-9E0B750C3AC7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>
                    <c:ext xmlns:c16="http://schemas.microsoft.com/office/drawing/2014/chart" uri="{C3380CC4-5D6E-409C-BE32-E72D297353CC}">
                      <c16:uniqueId val="{0000003E-E2C8-4BC6-B24F-9E0B750C3AC7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>
                    <c:ext xmlns:c16="http://schemas.microsoft.com/office/drawing/2014/chart" uri="{C3380CC4-5D6E-409C-BE32-E72D297353CC}">
                      <c16:uniqueId val="{00000040-E2C8-4BC6-B24F-9E0B750C3AC7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Times New Roman" panose="02020603050405020304" pitchFamily="18" charset="0"/>
                          <a:ea typeface="+mn-ea"/>
                          <a:cs typeface="Times New Roman" panose="02020603050405020304" pitchFamily="18" charset="0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>
                    <c:ext uri="{CE6537A1-D6FC-4f65-9D91-7224C49458BB}"/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Sheet1!$I$3:$M$3</c15:sqref>
                        </c15:formulaRef>
                      </c:ext>
                    </c:extLst>
                    <c:strCache>
                      <c:ptCount val="5"/>
                      <c:pt idx="0">
                        <c:v>Excellent</c:v>
                      </c:pt>
                      <c:pt idx="1">
                        <c:v>Good</c:v>
                      </c:pt>
                      <c:pt idx="2">
                        <c:v>Average</c:v>
                      </c:pt>
                      <c:pt idx="3">
                        <c:v>Bad </c:v>
                      </c:pt>
                      <c:pt idx="4">
                        <c:v>Poor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Sheet1!$I$5:$M$5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41-E2C8-4BC6-B24F-9E0B750C3AC7}"/>
                  </c:ext>
                </c:extLst>
              </c15:ser>
            </c15:filteredPieSeries>
            <c15:filteredPie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Sheet1!$A$7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3-E2C8-4BC6-B24F-9E0B750C3AC7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5-E2C8-4BC6-B24F-9E0B750C3AC7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7-E2C8-4BC6-B24F-9E0B750C3AC7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9-E2C8-4BC6-B24F-9E0B750C3AC7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B-E2C8-4BC6-B24F-9E0B750C3AC7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Times New Roman" panose="02020603050405020304" pitchFamily="18" charset="0"/>
                          <a:ea typeface="+mn-ea"/>
                          <a:cs typeface="Times New Roman" panose="02020603050405020304" pitchFamily="18" charset="0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Sheet1!$I$3:$M$3</c15:sqref>
                        </c15:formulaRef>
                      </c:ext>
                    </c:extLst>
                    <c:strCache>
                      <c:ptCount val="5"/>
                      <c:pt idx="0">
                        <c:v>Excellent</c:v>
                      </c:pt>
                      <c:pt idx="1">
                        <c:v>Good</c:v>
                      </c:pt>
                      <c:pt idx="2">
                        <c:v>Average</c:v>
                      </c:pt>
                      <c:pt idx="3">
                        <c:v>Bad </c:v>
                      </c:pt>
                      <c:pt idx="4">
                        <c:v>Poor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Sheet1!$I$7:$M$7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4C-E2C8-4BC6-B24F-9E0B750C3AC7}"/>
                  </c:ext>
                </c:extLst>
              </c15:ser>
            </c15:filteredPieSeries>
            <c15:filteredPieSeries>
              <c15:ser>
                <c:idx val="5"/>
                <c:order val="5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Sheet1!$A$9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E-E2C8-4BC6-B24F-9E0B750C3AC7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0-E2C8-4BC6-B24F-9E0B750C3AC7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2-E2C8-4BC6-B24F-9E0B750C3AC7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4-E2C8-4BC6-B24F-9E0B750C3AC7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6-E2C8-4BC6-B24F-9E0B750C3AC7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Times New Roman" panose="02020603050405020304" pitchFamily="18" charset="0"/>
                          <a:ea typeface="+mn-ea"/>
                          <a:cs typeface="Times New Roman" panose="02020603050405020304" pitchFamily="18" charset="0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Sheet1!$I$3:$M$3</c15:sqref>
                        </c15:formulaRef>
                      </c:ext>
                    </c:extLst>
                    <c:strCache>
                      <c:ptCount val="5"/>
                      <c:pt idx="0">
                        <c:v>Excellent</c:v>
                      </c:pt>
                      <c:pt idx="1">
                        <c:v>Good</c:v>
                      </c:pt>
                      <c:pt idx="2">
                        <c:v>Average</c:v>
                      </c:pt>
                      <c:pt idx="3">
                        <c:v>Bad </c:v>
                      </c:pt>
                      <c:pt idx="4">
                        <c:v>Poor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Sheet1!$I$9:$M$9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57-E2C8-4BC6-B24F-9E0B750C3AC7}"/>
                  </c:ext>
                </c:extLst>
              </c15:ser>
            </c15:filteredPieSeries>
            <c15:filteredPieSeries>
              <c15:ser>
                <c:idx val="7"/>
                <c:order val="7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Sheet1!$A$11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9-E2C8-4BC6-B24F-9E0B750C3AC7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B-E2C8-4BC6-B24F-9E0B750C3AC7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D-E2C8-4BC6-B24F-9E0B750C3AC7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F-E2C8-4BC6-B24F-9E0B750C3AC7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61-E2C8-4BC6-B24F-9E0B750C3AC7}"/>
                    </c:ext>
                  </c:extLst>
                </c:dPt>
                <c:dLbls>
                  <c:spPr>
                    <a:pattFill prst="pct75">
                      <a:fgClr>
                        <a:sysClr val="windowText" lastClr="000000">
                          <a:lumMod val="75000"/>
                          <a:lumOff val="25000"/>
                        </a:sysClr>
                      </a:fgClr>
                      <a:bgClr>
                        <a:sysClr val="windowText" lastClr="000000">
                          <a:lumMod val="65000"/>
                          <a:lumOff val="35000"/>
                        </a:sys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Times New Roman" panose="02020603050405020304" pitchFamily="18" charset="0"/>
                          <a:ea typeface="+mn-ea"/>
                          <a:cs typeface="Times New Roman" panose="02020603050405020304" pitchFamily="18" charset="0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Sheet1!$I$3:$M$3</c15:sqref>
                        </c15:formulaRef>
                      </c:ext>
                    </c:extLst>
                    <c:strCache>
                      <c:ptCount val="5"/>
                      <c:pt idx="0">
                        <c:v>Excellent</c:v>
                      </c:pt>
                      <c:pt idx="1">
                        <c:v>Good</c:v>
                      </c:pt>
                      <c:pt idx="2">
                        <c:v>Average</c:v>
                      </c:pt>
                      <c:pt idx="3">
                        <c:v>Bad </c:v>
                      </c:pt>
                      <c:pt idx="4">
                        <c:v>Poor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Sheet1!$I$11:$M$11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62-E2C8-4BC6-B24F-9E0B750C3AC7}"/>
                  </c:ext>
                </c:extLst>
              </c15:ser>
            </c15:filteredPieSeries>
          </c:ext>
        </c:extLst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rtl="0"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>
          <a:latin typeface="Times New Roman" panose="02020603050405020304" pitchFamily="18" charset="0"/>
          <a:cs typeface="Times New Roman" panose="02020603050405020304" pitchFamily="18" charset="0"/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070CB7-589A-4F50-AF46-49C4E43488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1326</TotalTime>
  <Pages>1</Pages>
  <Words>2378</Words>
  <Characters>13559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Debarati Ray</dc:creator>
  <cp:keywords/>
  <dc:description/>
  <cp:lastModifiedBy>Ana Maria</cp:lastModifiedBy>
  <cp:revision>732</cp:revision>
  <dcterms:created xsi:type="dcterms:W3CDTF">2021-04-04T10:16:00Z</dcterms:created>
  <dcterms:modified xsi:type="dcterms:W3CDTF">2021-04-21T09:45:00Z</dcterms:modified>
</cp:coreProperties>
</file>