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E5696">
      <w:r>
        <w:rPr>
          <w:b/>
          <w:sz w:val="30"/>
          <w:szCs w:val="30"/>
          <w:u w:val="single"/>
        </w:rPr>
        <w:t>ISA 610</w:t>
      </w:r>
      <w:r w:rsidR="00E334AA">
        <w:rPr>
          <w:b/>
          <w:sz w:val="30"/>
          <w:szCs w:val="30"/>
          <w:u w:val="single"/>
        </w:rPr>
        <w:t xml:space="preserve"> : CONSIDERING THE WORK OF INTERNAL AUDIT</w:t>
      </w:r>
    </w:p>
    <w:p w:rsidR="00000000" w:rsidRDefault="00E334AA"/>
    <w:p w:rsidR="00000000" w:rsidRDefault="00E334AA"/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>External auditors should consider the activities of internal audit and the</w:t>
      </w:r>
      <w:r>
        <w:rPr>
          <w:sz w:val="26"/>
          <w:szCs w:val="26"/>
        </w:rPr>
        <w:t>ir effect , if any , on external audit procedures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b/>
          <w:i/>
          <w:sz w:val="26"/>
          <w:szCs w:val="26"/>
        </w:rPr>
        <w:t>DEFINITION OF INTERNAL AUDIT</w:t>
      </w:r>
      <w:r>
        <w:rPr>
          <w:sz w:val="26"/>
          <w:szCs w:val="26"/>
        </w:rPr>
        <w:tab/>
        <w:t>--  See glossary of Terms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External auditors have responsibility for audit opinion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External auditors determine nature , timing + extent of audit procedures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All judgements are those of external auditors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Responsibility NOT reduced by any use made of internal audit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Internal audit wo</w:t>
      </w:r>
      <w:r>
        <w:rPr>
          <w:sz w:val="26"/>
          <w:szCs w:val="26"/>
        </w:rPr>
        <w:t>rk may provide additional audit evidence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b/>
          <w:i/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b/>
          <w:i/>
          <w:sz w:val="26"/>
          <w:szCs w:val="26"/>
        </w:rPr>
        <w:t>SCOPE AND OBJECTIVES OF INTERNAL AUDIT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Review of acc. systems and internal controls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Examination of financial and operational info.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Review of economy , efficiency + effectiveness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Review of compliance with laws and regulations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Special investigations</w:t>
      </w:r>
    </w:p>
    <w:p w:rsidR="00000000" w:rsidRDefault="00E334AA">
      <w:pPr>
        <w:rPr>
          <w:b/>
          <w:i/>
          <w:sz w:val="26"/>
          <w:szCs w:val="26"/>
        </w:rPr>
      </w:pPr>
    </w:p>
    <w:p w:rsidR="00000000" w:rsidRDefault="00E334AA">
      <w:pPr>
        <w:rPr>
          <w:b/>
          <w:i/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b/>
          <w:i/>
          <w:sz w:val="26"/>
          <w:szCs w:val="26"/>
        </w:rPr>
        <w:t>RELATIONSHIP BETWEEN INTERNAL  AND EXTERNAL AUDITORS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</w:instrText>
      </w:r>
      <w:r>
        <w:rPr>
          <w:sz w:val="26"/>
          <w:szCs w:val="26"/>
        </w:rPr>
        <w:instrText>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Mgt determines role , scope and objectives of IA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Objectives may vary from those of external audit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Means of achieving objectives often similar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b/>
          <w:i/>
          <w:sz w:val="26"/>
          <w:szCs w:val="26"/>
        </w:rPr>
        <w:t>UNDERSTANDING AND ASSESSMENT OF THE ROLE AND SCOPE OF INTERNAL AUDIT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>During planning assess :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degree of independence</w:t>
      </w:r>
      <w:r>
        <w:rPr>
          <w:sz w:val="26"/>
          <w:szCs w:val="26"/>
        </w:rPr>
        <w:tab/>
        <w:t>--    status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any reporting restriction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any conflicts of interest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access to higher level info.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</w:t>
      </w:r>
      <w:r>
        <w:rPr>
          <w:sz w:val="26"/>
          <w:szCs w:val="26"/>
        </w:rPr>
        <w:t>freedom to communicate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scope of function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lastRenderedPageBreak/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technical competence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training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proficiency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experience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professional qualifications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due professional care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 properly planned , supervised , reviewed +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documented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audit manuals ?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work programme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b/>
          <w:i/>
          <w:sz w:val="26"/>
          <w:szCs w:val="26"/>
        </w:rPr>
        <w:t>TIMING OF LIAISON AND CO-ORDINATION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Agreed as early as possible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Liase</w:t>
      </w:r>
      <w:proofErr w:type="spellEnd"/>
      <w:r>
        <w:rPr>
          <w:sz w:val="26"/>
          <w:szCs w:val="26"/>
        </w:rPr>
        <w:t xml:space="preserve"> at regular intervals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b/>
          <w:i/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b/>
          <w:i/>
          <w:sz w:val="26"/>
          <w:szCs w:val="26"/>
        </w:rPr>
        <w:t>EVALUATING SPECIFIC INTERNAL AUDIT WORK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>External audit needs to confirm adequacy of work for his own purposes</w:t>
      </w:r>
    </w:p>
    <w:p w:rsidR="00000000" w:rsidRDefault="00E334AA">
      <w:pPr>
        <w:rPr>
          <w:sz w:val="26"/>
          <w:szCs w:val="26"/>
        </w:rPr>
      </w:pP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>Consider</w:t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proficiency of   IA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supervision , review + documentation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sufficient evidence to provide reasonable basis for conclusions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appropriate conclusions reached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reports consistent wit</w:t>
      </w:r>
      <w:r>
        <w:rPr>
          <w:sz w:val="26"/>
          <w:szCs w:val="26"/>
        </w:rPr>
        <w:t>h work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exceptions properly resolved</w:t>
      </w:r>
    </w:p>
    <w:p w:rsidR="00000000" w:rsidRDefault="00E334A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whether to test work of  IA to confirm adequacy</w:t>
      </w:r>
    </w:p>
    <w:p w:rsidR="00E334AA" w:rsidRDefault="00E334AA">
      <w:pPr>
        <w:rPr>
          <w:sz w:val="26"/>
          <w:szCs w:val="26"/>
        </w:rPr>
      </w:pPr>
    </w:p>
    <w:sectPr w:rsidR="00E334AA">
      <w:pgSz w:w="11909" w:h="16834"/>
      <w:pgMar w:top="1440" w:right="720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696"/>
    <w:rsid w:val="00DE5696"/>
    <w:rsid w:val="00E33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423</Words>
  <Characters>2413</Characters>
  <Application>Microsoft Office Word</Application>
  <DocSecurity>0</DocSecurity>
  <Lines>20</Lines>
  <Paragraphs>5</Paragraphs>
  <ScaleCrop>false</ScaleCrop>
  <Company>Swansea Metropolitan University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3</cp:revision>
  <dcterms:created xsi:type="dcterms:W3CDTF">1996-02-08T15:58:00Z</dcterms:created>
  <dcterms:modified xsi:type="dcterms:W3CDTF">2008-03-19T12:31:00Z</dcterms:modified>
</cp:coreProperties>
</file>