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E8B84" w14:textId="77777777" w:rsidR="00CD272C" w:rsidRDefault="00CD272C" w:rsidP="00CD272C">
      <w:pPr>
        <w:jc w:val="center"/>
        <w:rPr>
          <w:rFonts w:ascii="Arial" w:hAnsi="Arial" w:cs="Arial"/>
          <w:color w:val="000000" w:themeColor="text1"/>
          <w:sz w:val="48"/>
          <w:szCs w:val="48"/>
        </w:rPr>
      </w:pPr>
    </w:p>
    <w:p w14:paraId="4568A695" w14:textId="77777777" w:rsidR="00CD272C" w:rsidRDefault="00CD272C" w:rsidP="00CD272C">
      <w:pPr>
        <w:jc w:val="center"/>
        <w:rPr>
          <w:rFonts w:ascii="Arial" w:hAnsi="Arial" w:cs="Arial"/>
          <w:color w:val="000000" w:themeColor="text1"/>
          <w:sz w:val="48"/>
          <w:szCs w:val="48"/>
        </w:rPr>
      </w:pPr>
    </w:p>
    <w:p w14:paraId="4DE94D8A" w14:textId="77777777" w:rsidR="00CD272C" w:rsidRDefault="00CD272C" w:rsidP="00CD272C">
      <w:pPr>
        <w:jc w:val="center"/>
        <w:rPr>
          <w:rFonts w:ascii="Arial" w:hAnsi="Arial" w:cs="Arial"/>
          <w:color w:val="000000" w:themeColor="text1"/>
          <w:sz w:val="48"/>
          <w:szCs w:val="48"/>
        </w:rPr>
      </w:pPr>
    </w:p>
    <w:p w14:paraId="4BC73545" w14:textId="77777777" w:rsidR="00CD272C" w:rsidRDefault="00CD272C" w:rsidP="00CD272C">
      <w:pPr>
        <w:jc w:val="center"/>
        <w:rPr>
          <w:rFonts w:ascii="Arial" w:hAnsi="Arial" w:cs="Arial"/>
          <w:color w:val="000000" w:themeColor="text1"/>
          <w:sz w:val="48"/>
          <w:szCs w:val="48"/>
        </w:rPr>
      </w:pPr>
    </w:p>
    <w:p w14:paraId="7F9EEA73" w14:textId="77777777" w:rsidR="00CD272C" w:rsidRDefault="00CD272C" w:rsidP="00CD272C">
      <w:pPr>
        <w:jc w:val="center"/>
        <w:rPr>
          <w:rFonts w:ascii="Arial" w:hAnsi="Arial" w:cs="Arial"/>
          <w:color w:val="000000" w:themeColor="text1"/>
          <w:sz w:val="48"/>
          <w:szCs w:val="48"/>
        </w:rPr>
      </w:pPr>
    </w:p>
    <w:p w14:paraId="0399CF90" w14:textId="34536D90" w:rsidR="00F70537" w:rsidRDefault="00CD272C" w:rsidP="00CD272C">
      <w:pPr>
        <w:jc w:val="center"/>
        <w:rPr>
          <w:rFonts w:ascii="Arial" w:hAnsi="Arial" w:cs="Arial"/>
          <w:color w:val="000000" w:themeColor="text1"/>
          <w:sz w:val="48"/>
          <w:szCs w:val="48"/>
        </w:rPr>
      </w:pPr>
      <w:r>
        <w:rPr>
          <w:rFonts w:ascii="Arial" w:hAnsi="Arial" w:cs="Arial"/>
          <w:color w:val="000000" w:themeColor="text1"/>
          <w:sz w:val="48"/>
          <w:szCs w:val="48"/>
        </w:rPr>
        <w:t>Rebecca Carruthers</w:t>
      </w:r>
    </w:p>
    <w:p w14:paraId="61CA9184" w14:textId="77777777" w:rsidR="00CD272C" w:rsidRDefault="00CD272C" w:rsidP="00CD272C">
      <w:pPr>
        <w:jc w:val="center"/>
        <w:rPr>
          <w:rFonts w:ascii="Arial" w:hAnsi="Arial" w:cs="Arial"/>
          <w:color w:val="000000" w:themeColor="text1"/>
          <w:sz w:val="48"/>
          <w:szCs w:val="48"/>
        </w:rPr>
      </w:pPr>
    </w:p>
    <w:p w14:paraId="2822404A" w14:textId="77777777" w:rsidR="00CD272C" w:rsidRDefault="00CD272C" w:rsidP="00CD272C">
      <w:pPr>
        <w:jc w:val="center"/>
        <w:rPr>
          <w:rFonts w:ascii="Arial" w:hAnsi="Arial" w:cs="Arial"/>
          <w:color w:val="000000" w:themeColor="text1"/>
          <w:sz w:val="48"/>
          <w:szCs w:val="48"/>
        </w:rPr>
      </w:pPr>
      <w:r>
        <w:rPr>
          <w:rFonts w:ascii="Arial" w:hAnsi="Arial" w:cs="Arial"/>
          <w:color w:val="000000" w:themeColor="text1"/>
          <w:sz w:val="48"/>
          <w:szCs w:val="48"/>
        </w:rPr>
        <w:t xml:space="preserve">1802066 </w:t>
      </w:r>
    </w:p>
    <w:p w14:paraId="0C48BEC3" w14:textId="77777777" w:rsidR="00CD272C" w:rsidRDefault="00CD272C" w:rsidP="00CD272C">
      <w:pPr>
        <w:jc w:val="center"/>
        <w:rPr>
          <w:rFonts w:ascii="Arial" w:hAnsi="Arial" w:cs="Arial"/>
          <w:color w:val="000000" w:themeColor="text1"/>
          <w:sz w:val="48"/>
          <w:szCs w:val="48"/>
        </w:rPr>
      </w:pPr>
    </w:p>
    <w:p w14:paraId="0FB98973" w14:textId="77777777" w:rsidR="00CD272C" w:rsidRDefault="00CD272C" w:rsidP="00CD272C">
      <w:pPr>
        <w:jc w:val="center"/>
        <w:rPr>
          <w:rFonts w:ascii="Arial" w:hAnsi="Arial" w:cs="Arial"/>
          <w:color w:val="000000" w:themeColor="text1"/>
          <w:sz w:val="48"/>
          <w:szCs w:val="48"/>
        </w:rPr>
      </w:pPr>
      <w:r>
        <w:rPr>
          <w:rFonts w:ascii="Arial" w:hAnsi="Arial" w:cs="Arial"/>
          <w:color w:val="000000" w:themeColor="text1"/>
          <w:sz w:val="48"/>
          <w:szCs w:val="48"/>
        </w:rPr>
        <w:t>University of Wales Trinity Saint David</w:t>
      </w:r>
    </w:p>
    <w:p w14:paraId="710E0A1A" w14:textId="77777777" w:rsidR="00CD272C" w:rsidRDefault="00CD272C" w:rsidP="00CD272C">
      <w:pPr>
        <w:jc w:val="center"/>
        <w:rPr>
          <w:rFonts w:ascii="Arial" w:hAnsi="Arial" w:cs="Arial"/>
          <w:color w:val="000000" w:themeColor="text1"/>
          <w:sz w:val="48"/>
          <w:szCs w:val="48"/>
        </w:rPr>
      </w:pPr>
    </w:p>
    <w:p w14:paraId="10F9528F" w14:textId="0B4C6373" w:rsidR="00CD272C" w:rsidRPr="00CD272C" w:rsidRDefault="00CD272C" w:rsidP="00CD272C">
      <w:pPr>
        <w:jc w:val="center"/>
        <w:rPr>
          <w:rFonts w:ascii="Arial" w:hAnsi="Arial" w:cs="Arial"/>
          <w:color w:val="000000" w:themeColor="text1"/>
          <w:sz w:val="48"/>
          <w:szCs w:val="48"/>
        </w:rPr>
        <w:sectPr w:rsidR="00CD272C" w:rsidRPr="00CD272C" w:rsidSect="003F26A3">
          <w:pgSz w:w="11906" w:h="16838"/>
          <w:pgMar w:top="1440" w:right="1440" w:bottom="1440" w:left="1440" w:header="708" w:footer="708" w:gutter="0"/>
          <w:cols w:space="708"/>
          <w:docGrid w:linePitch="360"/>
        </w:sectPr>
      </w:pPr>
      <w:r>
        <w:rPr>
          <w:rFonts w:ascii="Arial" w:hAnsi="Arial" w:cs="Arial"/>
          <w:color w:val="000000" w:themeColor="text1"/>
          <w:sz w:val="48"/>
          <w:szCs w:val="48"/>
        </w:rPr>
        <w:t>Word count: 405</w:t>
      </w:r>
    </w:p>
    <w:p w14:paraId="3869AA92" w14:textId="77777777" w:rsidR="002914C0" w:rsidRPr="002E3B32" w:rsidRDefault="002914C0" w:rsidP="002E3B32">
      <w:pPr>
        <w:rPr>
          <w:rFonts w:ascii="Arial" w:hAnsi="Arial" w:cs="Arial"/>
          <w:color w:val="000000" w:themeColor="text1"/>
          <w:sz w:val="24"/>
          <w:szCs w:val="24"/>
        </w:rPr>
      </w:pPr>
    </w:p>
    <w:p w14:paraId="718599E9" w14:textId="7E17FDC7" w:rsidR="00BF524E" w:rsidRDefault="00500931" w:rsidP="005D2C73">
      <w:pPr>
        <w:jc w:val="center"/>
        <w:rPr>
          <w:rFonts w:ascii="Arial" w:hAnsi="Arial" w:cs="Arial"/>
          <w:b/>
          <w:bCs/>
          <w:color w:val="C00000"/>
          <w:sz w:val="48"/>
          <w:szCs w:val="48"/>
          <w:u w:val="single"/>
        </w:rPr>
      </w:pPr>
      <w:r w:rsidRPr="00BF524E">
        <w:rPr>
          <w:rFonts w:ascii="Arial" w:hAnsi="Arial" w:cs="Arial"/>
          <w:b/>
          <w:bCs/>
          <w:color w:val="C00000"/>
          <w:sz w:val="48"/>
          <w:szCs w:val="48"/>
          <w:u w:val="single"/>
        </w:rPr>
        <w:t>Creating a store rot</w:t>
      </w:r>
      <w:r w:rsidR="005D2C73" w:rsidRPr="00BF524E">
        <w:rPr>
          <w:rFonts w:ascii="Arial" w:hAnsi="Arial" w:cs="Arial"/>
          <w:b/>
          <w:bCs/>
          <w:color w:val="C00000"/>
          <w:sz w:val="48"/>
          <w:szCs w:val="48"/>
          <w:u w:val="single"/>
        </w:rPr>
        <w:t>a</w:t>
      </w:r>
    </w:p>
    <w:p w14:paraId="737B9F14" w14:textId="46B06370" w:rsidR="00BF524E" w:rsidRDefault="003F26A3">
      <w:pPr>
        <w:rPr>
          <w:rFonts w:ascii="Arial" w:hAnsi="Arial" w:cs="Arial"/>
          <w:b/>
          <w:bCs/>
          <w:color w:val="C00000"/>
          <w:sz w:val="48"/>
          <w:szCs w:val="48"/>
          <w:u w:val="single"/>
        </w:rPr>
      </w:pPr>
      <w:r w:rsidRPr="00BF524E">
        <w:rPr>
          <w:noProof/>
          <w:sz w:val="28"/>
          <w:szCs w:val="28"/>
        </w:rPr>
        <w:drawing>
          <wp:anchor distT="0" distB="0" distL="114300" distR="114300" simplePos="0" relativeHeight="251658240" behindDoc="0" locked="0" layoutInCell="1" allowOverlap="1" wp14:anchorId="3E434D51" wp14:editId="046FEE5B">
            <wp:simplePos x="0" y="0"/>
            <wp:positionH relativeFrom="margin">
              <wp:posOffset>1651268</wp:posOffset>
            </wp:positionH>
            <wp:positionV relativeFrom="margin">
              <wp:posOffset>782611</wp:posOffset>
            </wp:positionV>
            <wp:extent cx="5877560" cy="2648585"/>
            <wp:effectExtent l="0" t="0" r="8890" b="0"/>
            <wp:wrapSquare wrapText="bothSides"/>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7" cstate="print">
                      <a:extLst>
                        <a:ext uri="{28A0092B-C50C-407E-A947-70E740481C1C}">
                          <a14:useLocalDpi xmlns:a14="http://schemas.microsoft.com/office/drawing/2010/main" val="0"/>
                        </a:ext>
                      </a:extLst>
                    </a:blip>
                    <a:srcRect l="2199" t="26735" r="7774" b="12401"/>
                    <a:stretch/>
                  </pic:blipFill>
                  <pic:spPr bwMode="auto">
                    <a:xfrm>
                      <a:off x="0" y="0"/>
                      <a:ext cx="5877560" cy="2648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544B">
        <w:rPr>
          <w:rFonts w:ascii="Arial" w:hAnsi="Arial" w:cs="Arial"/>
          <w:b/>
          <w:bCs/>
          <w:noProof/>
          <w:color w:val="C00000"/>
          <w:sz w:val="48"/>
          <w:szCs w:val="48"/>
          <w:u w:val="single"/>
        </w:rPr>
        <w:drawing>
          <wp:anchor distT="0" distB="0" distL="114300" distR="114300" simplePos="0" relativeHeight="251697152" behindDoc="0" locked="0" layoutInCell="1" allowOverlap="1" wp14:anchorId="42CE171D" wp14:editId="56B2FA91">
            <wp:simplePos x="0" y="0"/>
            <wp:positionH relativeFrom="margin">
              <wp:posOffset>8537290</wp:posOffset>
            </wp:positionH>
            <wp:positionV relativeFrom="paragraph">
              <wp:posOffset>4925008</wp:posOffset>
            </wp:positionV>
            <wp:extent cx="857885" cy="314325"/>
            <wp:effectExtent l="0" t="0" r="0" b="952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57885" cy="314325"/>
                    </a:xfrm>
                    <a:prstGeom prst="rect">
                      <a:avLst/>
                    </a:prstGeom>
                    <a:noFill/>
                  </pic:spPr>
                </pic:pic>
              </a:graphicData>
            </a:graphic>
            <wp14:sizeRelH relativeFrom="margin">
              <wp14:pctWidth>0</wp14:pctWidth>
            </wp14:sizeRelH>
            <wp14:sizeRelV relativeFrom="margin">
              <wp14:pctHeight>0</wp14:pctHeight>
            </wp14:sizeRelV>
          </wp:anchor>
        </w:drawing>
      </w:r>
      <w:r w:rsidR="00FB544B">
        <w:rPr>
          <w:rFonts w:ascii="Arial" w:hAnsi="Arial" w:cs="Arial"/>
          <w:b/>
          <w:bCs/>
          <w:noProof/>
          <w:color w:val="C00000"/>
          <w:sz w:val="48"/>
          <w:szCs w:val="48"/>
          <w:u w:val="single"/>
        </w:rPr>
        <w:drawing>
          <wp:anchor distT="0" distB="0" distL="114300" distR="114300" simplePos="0" relativeHeight="251693056" behindDoc="0" locked="0" layoutInCell="1" allowOverlap="1" wp14:anchorId="68D7521B" wp14:editId="325AD73A">
            <wp:simplePos x="0" y="0"/>
            <wp:positionH relativeFrom="margin">
              <wp:posOffset>429014</wp:posOffset>
            </wp:positionH>
            <wp:positionV relativeFrom="paragraph">
              <wp:posOffset>2766203</wp:posOffset>
            </wp:positionV>
            <wp:extent cx="8087995" cy="2058670"/>
            <wp:effectExtent l="0" t="0" r="8255"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87995" cy="2058670"/>
                    </a:xfrm>
                    <a:prstGeom prst="rect">
                      <a:avLst/>
                    </a:prstGeom>
                    <a:noFill/>
                  </pic:spPr>
                </pic:pic>
              </a:graphicData>
            </a:graphic>
            <wp14:sizeRelH relativeFrom="margin">
              <wp14:pctWidth>0</wp14:pctWidth>
            </wp14:sizeRelH>
            <wp14:sizeRelV relativeFrom="margin">
              <wp14:pctHeight>0</wp14:pctHeight>
            </wp14:sizeRelV>
          </wp:anchor>
        </w:drawing>
      </w:r>
      <w:r w:rsidR="00BF524E">
        <w:rPr>
          <w:rFonts w:ascii="Arial" w:hAnsi="Arial" w:cs="Arial"/>
          <w:b/>
          <w:bCs/>
          <w:color w:val="C00000"/>
          <w:sz w:val="48"/>
          <w:szCs w:val="48"/>
          <w:u w:val="single"/>
        </w:rPr>
        <w:br w:type="page"/>
      </w:r>
    </w:p>
    <w:p w14:paraId="503CCD0E" w14:textId="321C8168" w:rsidR="00FC26E2" w:rsidRDefault="00EA6994" w:rsidP="005D2C73">
      <w:pPr>
        <w:jc w:val="center"/>
        <w:rPr>
          <w:rFonts w:ascii="Arial" w:hAnsi="Arial" w:cs="Arial"/>
          <w:b/>
          <w:bCs/>
          <w:color w:val="C00000"/>
          <w:sz w:val="48"/>
          <w:szCs w:val="48"/>
        </w:rPr>
      </w:pPr>
      <w:r w:rsidRPr="0091058D">
        <w:rPr>
          <w:b/>
          <w:bCs/>
          <w:sz w:val="28"/>
          <w:szCs w:val="28"/>
        </w:rPr>
        <w:lastRenderedPageBreak/>
        <w:drawing>
          <wp:anchor distT="0" distB="0" distL="114300" distR="114300" simplePos="0" relativeHeight="251665408" behindDoc="0" locked="0" layoutInCell="1" allowOverlap="1" wp14:anchorId="2687185E" wp14:editId="77584540">
            <wp:simplePos x="0" y="0"/>
            <wp:positionH relativeFrom="column">
              <wp:posOffset>4599748</wp:posOffset>
            </wp:positionH>
            <wp:positionV relativeFrom="paragraph">
              <wp:posOffset>1382100</wp:posOffset>
            </wp:positionV>
            <wp:extent cx="4173855" cy="15436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4721" t="42656" r="29162" b="37289"/>
                    <a:stretch/>
                  </pic:blipFill>
                  <pic:spPr bwMode="auto">
                    <a:xfrm>
                      <a:off x="0" y="0"/>
                      <a:ext cx="4173855" cy="1543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058D" w:rsidRPr="0091058D">
        <w:rPr>
          <w:rFonts w:ascii="Arial" w:hAnsi="Arial" w:cs="Arial"/>
          <w:b/>
          <w:bCs/>
          <w:color w:val="C00000"/>
          <w:sz w:val="48"/>
          <w:szCs w:val="48"/>
        </w:rPr>
        <w:t>To</w:t>
      </w:r>
      <w:r w:rsidR="0091058D" w:rsidRPr="0091058D">
        <w:rPr>
          <w:rFonts w:ascii="Arial" w:hAnsi="Arial" w:cs="Arial"/>
          <w:color w:val="C00000"/>
          <w:sz w:val="48"/>
          <w:szCs w:val="48"/>
        </w:rPr>
        <w:t xml:space="preserve"> </w:t>
      </w:r>
      <w:r w:rsidR="0091058D" w:rsidRPr="0091058D">
        <w:rPr>
          <w:rFonts w:ascii="Arial" w:hAnsi="Arial" w:cs="Arial"/>
          <w:b/>
          <w:bCs/>
          <w:color w:val="C00000"/>
          <w:sz w:val="48"/>
          <w:szCs w:val="48"/>
        </w:rPr>
        <w:t xml:space="preserve">note before </w:t>
      </w:r>
      <w:r w:rsidR="007D7E2B">
        <w:rPr>
          <w:rFonts w:ascii="Arial" w:hAnsi="Arial" w:cs="Arial"/>
          <w:b/>
          <w:bCs/>
          <w:color w:val="C00000"/>
          <w:sz w:val="48"/>
          <w:szCs w:val="48"/>
        </w:rPr>
        <w:t>starting:</w:t>
      </w:r>
    </w:p>
    <w:p w14:paraId="6C01DEFA" w14:textId="476A4A76" w:rsidR="00387848" w:rsidRDefault="00387848" w:rsidP="007D7E2B">
      <w:pPr>
        <w:rPr>
          <w:rFonts w:ascii="Arial" w:hAnsi="Arial" w:cs="Arial"/>
          <w:b/>
          <w:bCs/>
          <w:color w:val="C00000"/>
          <w:sz w:val="48"/>
          <w:szCs w:val="48"/>
        </w:rPr>
      </w:pPr>
    </w:p>
    <w:p w14:paraId="100AC812" w14:textId="65D8DF01" w:rsidR="00387848" w:rsidRDefault="00715D3F">
      <w:pPr>
        <w:rPr>
          <w:rFonts w:ascii="Arial" w:hAnsi="Arial" w:cs="Arial"/>
          <w:b/>
          <w:bCs/>
          <w:color w:val="C00000"/>
          <w:sz w:val="48"/>
          <w:szCs w:val="48"/>
        </w:rPr>
      </w:pPr>
      <w:r>
        <w:rPr>
          <w:rFonts w:ascii="Arial" w:hAnsi="Arial" w:cs="Arial"/>
          <w:b/>
          <w:bCs/>
          <w:noProof/>
          <w:color w:val="C00000"/>
          <w:sz w:val="48"/>
          <w:szCs w:val="48"/>
        </w:rPr>
        <w:drawing>
          <wp:anchor distT="0" distB="0" distL="114300" distR="114300" simplePos="0" relativeHeight="251692032" behindDoc="0" locked="0" layoutInCell="1" allowOverlap="1" wp14:anchorId="2A628B60" wp14:editId="769FCECE">
            <wp:simplePos x="0" y="0"/>
            <wp:positionH relativeFrom="margin">
              <wp:posOffset>4590862</wp:posOffset>
            </wp:positionH>
            <wp:positionV relativeFrom="paragraph">
              <wp:posOffset>2606675</wp:posOffset>
            </wp:positionV>
            <wp:extent cx="4074910" cy="2162180"/>
            <wp:effectExtent l="0" t="0" r="1905"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4910" cy="2162180"/>
                    </a:xfrm>
                    <a:prstGeom prst="rect">
                      <a:avLst/>
                    </a:prstGeom>
                    <a:noFill/>
                  </pic:spPr>
                </pic:pic>
              </a:graphicData>
            </a:graphic>
            <wp14:sizeRelH relativeFrom="margin">
              <wp14:pctWidth>0</wp14:pctWidth>
            </wp14:sizeRelH>
            <wp14:sizeRelV relativeFrom="margin">
              <wp14:pctHeight>0</wp14:pctHeight>
            </wp14:sizeRelV>
          </wp:anchor>
        </w:drawing>
      </w:r>
      <w:r w:rsidR="00973B5A">
        <w:rPr>
          <w:rFonts w:ascii="Arial" w:hAnsi="Arial" w:cs="Arial"/>
          <w:b/>
          <w:bCs/>
          <w:noProof/>
          <w:color w:val="C00000"/>
          <w:sz w:val="48"/>
          <w:szCs w:val="48"/>
        </w:rPr>
        <w:drawing>
          <wp:anchor distT="0" distB="0" distL="114300" distR="114300" simplePos="0" relativeHeight="251689984" behindDoc="0" locked="0" layoutInCell="1" allowOverlap="1" wp14:anchorId="14FCB207" wp14:editId="6E3C4D39">
            <wp:simplePos x="0" y="0"/>
            <wp:positionH relativeFrom="margin">
              <wp:align>left</wp:align>
            </wp:positionH>
            <wp:positionV relativeFrom="paragraph">
              <wp:posOffset>2616076</wp:posOffset>
            </wp:positionV>
            <wp:extent cx="4178935" cy="215328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78935" cy="2153285"/>
                    </a:xfrm>
                    <a:prstGeom prst="rect">
                      <a:avLst/>
                    </a:prstGeom>
                    <a:noFill/>
                  </pic:spPr>
                </pic:pic>
              </a:graphicData>
            </a:graphic>
            <wp14:sizeRelH relativeFrom="margin">
              <wp14:pctWidth>0</wp14:pctWidth>
            </wp14:sizeRelH>
            <wp14:sizeRelV relativeFrom="margin">
              <wp14:pctHeight>0</wp14:pctHeight>
            </wp14:sizeRelV>
          </wp:anchor>
        </w:drawing>
      </w:r>
      <w:r w:rsidR="00B4586C" w:rsidRPr="0091058D">
        <w:rPr>
          <w:b/>
          <w:bCs/>
          <w:noProof/>
          <w:sz w:val="28"/>
          <w:szCs w:val="28"/>
        </w:rPr>
        <mc:AlternateContent>
          <mc:Choice Requires="wps">
            <w:drawing>
              <wp:anchor distT="0" distB="0" distL="114300" distR="114300" simplePos="0" relativeHeight="251662336" behindDoc="0" locked="0" layoutInCell="1" allowOverlap="1" wp14:anchorId="46CAD081" wp14:editId="75C744D7">
                <wp:simplePos x="0" y="0"/>
                <wp:positionH relativeFrom="column">
                  <wp:posOffset>678307</wp:posOffset>
                </wp:positionH>
                <wp:positionV relativeFrom="paragraph">
                  <wp:posOffset>88646</wp:posOffset>
                </wp:positionV>
                <wp:extent cx="2525675" cy="2128727"/>
                <wp:effectExtent l="19050" t="19050" r="46355" b="43180"/>
                <wp:wrapNone/>
                <wp:docPr id="4" name="Oval 4"/>
                <wp:cNvGraphicFramePr/>
                <a:graphic xmlns:a="http://schemas.openxmlformats.org/drawingml/2006/main">
                  <a:graphicData uri="http://schemas.microsoft.com/office/word/2010/wordprocessingShape">
                    <wps:wsp>
                      <wps:cNvSpPr/>
                      <wps:spPr>
                        <a:xfrm>
                          <a:off x="0" y="0"/>
                          <a:ext cx="2525675" cy="2128727"/>
                        </a:xfrm>
                        <a:prstGeom prst="ellipse">
                          <a:avLst/>
                        </a:prstGeom>
                        <a:noFill/>
                        <a:ln w="571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40348F" id="Oval 4" o:spid="_x0000_s1026" style="position:absolute;margin-left:53.4pt;margin-top:7pt;width:198.85pt;height:167.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" filled="f" strokecolor="yellow" strokeweight="4.5pt">
                <v:stroke joinstyle="miter"/>
              </v:oval>
            </w:pict>
          </mc:Fallback>
        </mc:AlternateContent>
      </w:r>
      <w:r w:rsidR="00B4586C" w:rsidRPr="0091058D">
        <w:rPr>
          <w:b/>
          <w:bCs/>
          <w:sz w:val="28"/>
          <w:szCs w:val="28"/>
        </w:rPr>
        <w:drawing>
          <wp:anchor distT="0" distB="0" distL="114300" distR="114300" simplePos="0" relativeHeight="251661312" behindDoc="0" locked="0" layoutInCell="1" allowOverlap="1" wp14:anchorId="67CA09D9" wp14:editId="64477BF4">
            <wp:simplePos x="0" y="0"/>
            <wp:positionH relativeFrom="margin">
              <wp:posOffset>228600</wp:posOffset>
            </wp:positionH>
            <wp:positionV relativeFrom="paragraph">
              <wp:posOffset>9525</wp:posOffset>
            </wp:positionV>
            <wp:extent cx="3602355" cy="2458720"/>
            <wp:effectExtent l="0" t="0" r="0" b="0"/>
            <wp:wrapSquare wrapText="bothSides"/>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13" cstate="print">
                      <a:extLst>
                        <a:ext uri="{28A0092B-C50C-407E-A947-70E740481C1C}">
                          <a14:useLocalDpi xmlns:a14="http://schemas.microsoft.com/office/drawing/2010/main" val="0"/>
                        </a:ext>
                      </a:extLst>
                    </a:blip>
                    <a:srcRect l="33056" t="39429" r="24076" b="16679"/>
                    <a:stretch/>
                  </pic:blipFill>
                  <pic:spPr bwMode="auto">
                    <a:xfrm>
                      <a:off x="0" y="0"/>
                      <a:ext cx="3602355" cy="2458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7848">
        <w:rPr>
          <w:rFonts w:ascii="Arial" w:hAnsi="Arial" w:cs="Arial"/>
          <w:b/>
          <w:bCs/>
          <w:color w:val="C00000"/>
          <w:sz w:val="48"/>
          <w:szCs w:val="48"/>
        </w:rPr>
        <w:br w:type="page"/>
      </w:r>
    </w:p>
    <w:p w14:paraId="692BB49F" w14:textId="4C9D013C" w:rsidR="007D7E2B" w:rsidRPr="009D5C22" w:rsidRDefault="00EF4F95" w:rsidP="00EF4F95">
      <w:pPr>
        <w:pStyle w:val="ListParagraph"/>
        <w:numPr>
          <w:ilvl w:val="0"/>
          <w:numId w:val="3"/>
        </w:numPr>
        <w:rPr>
          <w:rFonts w:ascii="Arial" w:hAnsi="Arial" w:cs="Arial"/>
          <w:b/>
          <w:bCs/>
          <w:color w:val="C00000"/>
          <w:sz w:val="48"/>
          <w:szCs w:val="48"/>
        </w:rPr>
      </w:pPr>
      <w:r>
        <w:rPr>
          <w:noProof/>
        </w:rPr>
        <w:lastRenderedPageBreak/>
        <w:drawing>
          <wp:anchor distT="0" distB="0" distL="114300" distR="114300" simplePos="0" relativeHeight="251668480" behindDoc="0" locked="0" layoutInCell="1" allowOverlap="1" wp14:anchorId="048164EA" wp14:editId="02096B7C">
            <wp:simplePos x="0" y="0"/>
            <wp:positionH relativeFrom="column">
              <wp:posOffset>901700</wp:posOffset>
            </wp:positionH>
            <wp:positionV relativeFrom="paragraph">
              <wp:posOffset>38100</wp:posOffset>
            </wp:positionV>
            <wp:extent cx="6646985" cy="684726"/>
            <wp:effectExtent l="38100" t="38100" r="40005" b="39370"/>
            <wp:wrapSquare wrapText="bothSides"/>
            <wp:docPr id="8" name="Picture 8" descr="Graphical user interface, application, table, Excel,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 calendar&#10;&#10;Description automatically generated"/>
                    <pic:cNvPicPr/>
                  </pic:nvPicPr>
                  <pic:blipFill rotWithShape="1">
                    <a:blip r:embed="rId14">
                      <a:extLst>
                        <a:ext uri="{28A0092B-C50C-407E-A947-70E740481C1C}">
                          <a14:useLocalDpi xmlns:a14="http://schemas.microsoft.com/office/drawing/2010/main" val="0"/>
                        </a:ext>
                      </a:extLst>
                    </a:blip>
                    <a:srcRect t="56005" r="22685" b="32037"/>
                    <a:stretch/>
                  </pic:blipFill>
                  <pic:spPr bwMode="auto">
                    <a:xfrm>
                      <a:off x="0" y="0"/>
                      <a:ext cx="6646985" cy="684726"/>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69DFC7" w14:textId="1F5739CC" w:rsidR="009D5C22" w:rsidRPr="00B4586C" w:rsidRDefault="004C2578" w:rsidP="00B4586C">
      <w:pPr>
        <w:pStyle w:val="ListParagraph"/>
        <w:ind w:left="1080"/>
        <w:rPr>
          <w:rFonts w:ascii="Arial" w:hAnsi="Arial" w:cs="Arial"/>
          <w:b/>
          <w:bCs/>
          <w:color w:val="C00000"/>
          <w:sz w:val="48"/>
          <w:szCs w:val="48"/>
        </w:rPr>
      </w:pPr>
      <w:r>
        <w:rPr>
          <w:rFonts w:ascii="Arial" w:hAnsi="Arial" w:cs="Arial"/>
          <w:b/>
          <w:bCs/>
          <w:noProof/>
          <w:color w:val="C00000"/>
          <w:sz w:val="48"/>
          <w:szCs w:val="48"/>
        </w:rPr>
        <w:drawing>
          <wp:anchor distT="0" distB="0" distL="114300" distR="114300" simplePos="0" relativeHeight="251687936" behindDoc="0" locked="0" layoutInCell="1" allowOverlap="1" wp14:anchorId="295BC993" wp14:editId="0EEE5DDE">
            <wp:simplePos x="0" y="0"/>
            <wp:positionH relativeFrom="column">
              <wp:posOffset>308196</wp:posOffset>
            </wp:positionH>
            <wp:positionV relativeFrom="paragraph">
              <wp:posOffset>391909</wp:posOffset>
            </wp:positionV>
            <wp:extent cx="8846185" cy="1602768"/>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46185" cy="1602768"/>
                    </a:xfrm>
                    <a:prstGeom prst="rect">
                      <a:avLst/>
                    </a:prstGeom>
                    <a:noFill/>
                  </pic:spPr>
                </pic:pic>
              </a:graphicData>
            </a:graphic>
            <wp14:sizeRelH relativeFrom="page">
              <wp14:pctWidth>0</wp14:pctWidth>
            </wp14:sizeRelH>
            <wp14:sizeRelV relativeFrom="page">
              <wp14:pctHeight>0</wp14:pctHeight>
            </wp14:sizeRelV>
          </wp:anchor>
        </w:drawing>
      </w:r>
    </w:p>
    <w:p w14:paraId="2C2A307B" w14:textId="0B8E999F" w:rsidR="008938DE" w:rsidRDefault="00B4586C" w:rsidP="008938DE">
      <w:pPr>
        <w:pStyle w:val="ListParagraph"/>
        <w:numPr>
          <w:ilvl w:val="0"/>
          <w:numId w:val="3"/>
        </w:numPr>
        <w:rPr>
          <w:rFonts w:ascii="Arial" w:hAnsi="Arial" w:cs="Arial"/>
          <w:b/>
          <w:bCs/>
          <w:color w:val="C00000"/>
          <w:sz w:val="48"/>
          <w:szCs w:val="48"/>
        </w:rPr>
      </w:pPr>
      <w:r w:rsidRPr="004651C1">
        <w:drawing>
          <wp:anchor distT="0" distB="0" distL="114300" distR="114300" simplePos="0" relativeHeight="251671552" behindDoc="0" locked="0" layoutInCell="1" allowOverlap="1" wp14:anchorId="4413FD87" wp14:editId="0164CB01">
            <wp:simplePos x="0" y="0"/>
            <wp:positionH relativeFrom="column">
              <wp:posOffset>1081024</wp:posOffset>
            </wp:positionH>
            <wp:positionV relativeFrom="paragraph">
              <wp:posOffset>1962150</wp:posOffset>
            </wp:positionV>
            <wp:extent cx="2927350" cy="3006725"/>
            <wp:effectExtent l="0" t="0" r="6350" b="3175"/>
            <wp:wrapSquare wrapText="bothSides"/>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rotWithShape="1">
                    <a:blip r:embed="rId16" cstate="print">
                      <a:extLst>
                        <a:ext uri="{28A0092B-C50C-407E-A947-70E740481C1C}">
                          <a14:useLocalDpi xmlns:a14="http://schemas.microsoft.com/office/drawing/2010/main" val="0"/>
                        </a:ext>
                      </a:extLst>
                    </a:blip>
                    <a:srcRect l="22703" t="28347" r="39253" b="11493"/>
                    <a:stretch/>
                  </pic:blipFill>
                  <pic:spPr bwMode="auto">
                    <a:xfrm>
                      <a:off x="0" y="0"/>
                      <a:ext cx="2927350" cy="3006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ED12D9" w14:textId="78A80E86" w:rsidR="00713033" w:rsidRDefault="003E60BB" w:rsidP="00713033">
      <w:pPr>
        <w:rPr>
          <w:rFonts w:ascii="Arial" w:hAnsi="Arial" w:cs="Arial"/>
          <w:b/>
          <w:bCs/>
          <w:color w:val="C00000"/>
          <w:sz w:val="48"/>
          <w:szCs w:val="48"/>
        </w:rPr>
      </w:pPr>
      <w:r>
        <w:rPr>
          <w:noProof/>
        </w:rPr>
        <w:drawing>
          <wp:anchor distT="0" distB="0" distL="114300" distR="114300" simplePos="0" relativeHeight="251688960" behindDoc="0" locked="0" layoutInCell="1" allowOverlap="1" wp14:anchorId="6B660651" wp14:editId="1046FD87">
            <wp:simplePos x="0" y="0"/>
            <wp:positionH relativeFrom="column">
              <wp:posOffset>5087881</wp:posOffset>
            </wp:positionH>
            <wp:positionV relativeFrom="paragraph">
              <wp:posOffset>-304875</wp:posOffset>
            </wp:positionV>
            <wp:extent cx="2687955" cy="3173095"/>
            <wp:effectExtent l="0" t="0" r="0" b="8255"/>
            <wp:wrapSquare wrapText="bothSides"/>
            <wp:docPr id="27" name="Picture 2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rotWithShape="1">
                    <a:blip r:embed="rId17">
                      <a:extLst>
                        <a:ext uri="{28A0092B-C50C-407E-A947-70E740481C1C}">
                          <a14:useLocalDpi xmlns:a14="http://schemas.microsoft.com/office/drawing/2010/main" val="0"/>
                        </a:ext>
                      </a:extLst>
                    </a:blip>
                    <a:srcRect l="52456" t="48342" r="34345" b="28282"/>
                    <a:stretch/>
                  </pic:blipFill>
                  <pic:spPr bwMode="auto">
                    <a:xfrm>
                      <a:off x="0" y="0"/>
                      <a:ext cx="2687955" cy="3173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1D02">
        <w:rPr>
          <w:rFonts w:ascii="Arial" w:hAnsi="Arial" w:cs="Arial"/>
          <w:b/>
          <w:bCs/>
          <w:noProof/>
          <w:color w:val="C00000"/>
          <w:sz w:val="48"/>
          <w:szCs w:val="48"/>
        </w:rPr>
        <mc:AlternateContent>
          <mc:Choice Requires="wps">
            <w:drawing>
              <wp:anchor distT="0" distB="0" distL="114300" distR="114300" simplePos="0" relativeHeight="251674624" behindDoc="0" locked="0" layoutInCell="1" allowOverlap="1" wp14:anchorId="2BCFF1A1" wp14:editId="1F462CC0">
                <wp:simplePos x="0" y="0"/>
                <wp:positionH relativeFrom="column">
                  <wp:posOffset>2698115</wp:posOffset>
                </wp:positionH>
                <wp:positionV relativeFrom="paragraph">
                  <wp:posOffset>86140</wp:posOffset>
                </wp:positionV>
                <wp:extent cx="2304849" cy="814217"/>
                <wp:effectExtent l="19050" t="0" r="19685" b="43180"/>
                <wp:wrapNone/>
                <wp:docPr id="13" name="Arrow: Curved Left 13"/>
                <wp:cNvGraphicFramePr/>
                <a:graphic xmlns:a="http://schemas.openxmlformats.org/drawingml/2006/main">
                  <a:graphicData uri="http://schemas.microsoft.com/office/word/2010/wordprocessingShape">
                    <wps:wsp>
                      <wps:cNvSpPr/>
                      <wps:spPr>
                        <a:xfrm>
                          <a:off x="0" y="0"/>
                          <a:ext cx="2304849" cy="814217"/>
                        </a:xfrm>
                        <a:prstGeom prst="curvedLef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D2600A"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3" o:spid="_x0000_s1026" type="#_x0000_t103" style="position:absolute;margin-left:212.45pt;margin-top:6.8pt;width:181.5pt;height:64.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" adj="10800,18900,1908" fillcolor="yellow" strokecolor="#1f3763 [1604]" strokeweight="1pt"/>
            </w:pict>
          </mc:Fallback>
        </mc:AlternateContent>
      </w:r>
    </w:p>
    <w:p w14:paraId="1780790B" w14:textId="1B5D9A69" w:rsidR="00713033" w:rsidRDefault="00713033" w:rsidP="00713033">
      <w:pPr>
        <w:rPr>
          <w:rFonts w:ascii="Arial" w:hAnsi="Arial" w:cs="Arial"/>
          <w:b/>
          <w:bCs/>
          <w:color w:val="C00000"/>
          <w:sz w:val="48"/>
          <w:szCs w:val="48"/>
        </w:rPr>
      </w:pPr>
    </w:p>
    <w:p w14:paraId="27E4256B" w14:textId="303E6679" w:rsidR="00713033" w:rsidRDefault="00713033" w:rsidP="00713033">
      <w:pPr>
        <w:rPr>
          <w:rFonts w:ascii="Arial" w:hAnsi="Arial" w:cs="Arial"/>
          <w:b/>
          <w:bCs/>
          <w:color w:val="C00000"/>
          <w:sz w:val="48"/>
          <w:szCs w:val="48"/>
        </w:rPr>
      </w:pPr>
    </w:p>
    <w:p w14:paraId="1A2004BE" w14:textId="59629DCD" w:rsidR="00713033" w:rsidRDefault="00713033" w:rsidP="00713033">
      <w:pPr>
        <w:rPr>
          <w:rFonts w:ascii="Arial" w:hAnsi="Arial" w:cs="Arial"/>
          <w:b/>
          <w:bCs/>
          <w:color w:val="C00000"/>
          <w:sz w:val="48"/>
          <w:szCs w:val="48"/>
        </w:rPr>
      </w:pPr>
    </w:p>
    <w:p w14:paraId="374CA4D4" w14:textId="125C2D50" w:rsidR="00713033" w:rsidRDefault="00713033" w:rsidP="00713033">
      <w:pPr>
        <w:rPr>
          <w:rFonts w:ascii="Arial" w:hAnsi="Arial" w:cs="Arial"/>
          <w:b/>
          <w:bCs/>
          <w:color w:val="C00000"/>
          <w:sz w:val="48"/>
          <w:szCs w:val="48"/>
        </w:rPr>
      </w:pPr>
    </w:p>
    <w:p w14:paraId="754316CC" w14:textId="4AC440F0" w:rsidR="00713033" w:rsidRDefault="00751251" w:rsidP="00713033">
      <w:pPr>
        <w:pStyle w:val="ListParagraph"/>
        <w:numPr>
          <w:ilvl w:val="0"/>
          <w:numId w:val="3"/>
        </w:numPr>
        <w:rPr>
          <w:rFonts w:ascii="Arial" w:hAnsi="Arial" w:cs="Arial"/>
          <w:b/>
          <w:bCs/>
          <w:color w:val="C00000"/>
          <w:sz w:val="48"/>
          <w:szCs w:val="48"/>
        </w:rPr>
      </w:pPr>
      <w:r>
        <w:rPr>
          <w:rFonts w:ascii="Arial" w:hAnsi="Arial" w:cs="Arial"/>
          <w:b/>
          <w:bCs/>
          <w:noProof/>
          <w:color w:val="C00000"/>
          <w:sz w:val="48"/>
          <w:szCs w:val="48"/>
        </w:rPr>
        <w:lastRenderedPageBreak/>
        <w:drawing>
          <wp:anchor distT="0" distB="0" distL="114300" distR="114300" simplePos="0" relativeHeight="251694080" behindDoc="0" locked="0" layoutInCell="1" allowOverlap="1" wp14:anchorId="28D9B9DF" wp14:editId="68EAF7BA">
            <wp:simplePos x="0" y="0"/>
            <wp:positionH relativeFrom="column">
              <wp:posOffset>2209800</wp:posOffset>
            </wp:positionH>
            <wp:positionV relativeFrom="paragraph">
              <wp:posOffset>0</wp:posOffset>
            </wp:positionV>
            <wp:extent cx="1871345" cy="3371215"/>
            <wp:effectExtent l="0" t="0" r="0" b="63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a:extLst>
                        <a:ext uri="{28A0092B-C50C-407E-A947-70E740481C1C}">
                          <a14:useLocalDpi xmlns:a14="http://schemas.microsoft.com/office/drawing/2010/main" val="0"/>
                        </a:ext>
                      </a:extLst>
                    </a:blip>
                    <a:srcRect/>
                    <a:stretch/>
                  </pic:blipFill>
                  <pic:spPr bwMode="auto">
                    <a:xfrm>
                      <a:off x="0" y="0"/>
                      <a:ext cx="1871345" cy="3371215"/>
                    </a:xfrm>
                    <a:prstGeom prst="rect">
                      <a:avLst/>
                    </a:prstGeom>
                    <a:noFill/>
                    <a:ln>
                      <a:noFill/>
                    </a:ln>
                    <a:extLst>
                      <a:ext uri="{53640926-AAD7-44D8-BBD7-CCE9431645EC}">
                        <a14:shadowObscured xmlns:a14="http://schemas.microsoft.com/office/drawing/2010/main"/>
                      </a:ext>
                    </a:extLst>
                  </pic:spPr>
                </pic:pic>
              </a:graphicData>
            </a:graphic>
          </wp:anchor>
        </w:drawing>
      </w:r>
      <w:r w:rsidR="00FC2773">
        <w:rPr>
          <w:noProof/>
        </w:rPr>
        <w:drawing>
          <wp:anchor distT="0" distB="0" distL="114300" distR="114300" simplePos="0" relativeHeight="251680768" behindDoc="0" locked="0" layoutInCell="1" allowOverlap="1" wp14:anchorId="0F0F8A58" wp14:editId="6D61E7DF">
            <wp:simplePos x="0" y="0"/>
            <wp:positionH relativeFrom="column">
              <wp:posOffset>5118100</wp:posOffset>
            </wp:positionH>
            <wp:positionV relativeFrom="paragraph">
              <wp:posOffset>38100</wp:posOffset>
            </wp:positionV>
            <wp:extent cx="2970530" cy="1761490"/>
            <wp:effectExtent l="38100" t="38100" r="39370" b="29210"/>
            <wp:wrapSquare wrapText="bothSides"/>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rotWithShape="1">
                    <a:blip r:embed="rId19" cstate="print">
                      <a:extLst>
                        <a:ext uri="{28A0092B-C50C-407E-A947-70E740481C1C}">
                          <a14:useLocalDpi xmlns:a14="http://schemas.microsoft.com/office/drawing/2010/main" val="0"/>
                        </a:ext>
                      </a:extLst>
                    </a:blip>
                    <a:srcRect l="31788" t="44997" r="24113" b="15749"/>
                    <a:stretch/>
                  </pic:blipFill>
                  <pic:spPr bwMode="auto">
                    <a:xfrm>
                      <a:off x="0" y="0"/>
                      <a:ext cx="2970530" cy="176149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2773" w:rsidRPr="005A61D4">
        <w:drawing>
          <wp:anchor distT="0" distB="0" distL="114300" distR="114300" simplePos="0" relativeHeight="251675648" behindDoc="0" locked="0" layoutInCell="1" allowOverlap="1" wp14:anchorId="45DEB310" wp14:editId="4161A9BF">
            <wp:simplePos x="0" y="0"/>
            <wp:positionH relativeFrom="margin">
              <wp:posOffset>838200</wp:posOffset>
            </wp:positionH>
            <wp:positionV relativeFrom="margin">
              <wp:align>top</wp:align>
            </wp:positionV>
            <wp:extent cx="1181100" cy="2616200"/>
            <wp:effectExtent l="38100" t="38100" r="38100" b="31750"/>
            <wp:wrapSquare wrapText="bothSides"/>
            <wp:docPr id="14" name="Picture 1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Excel&#10;&#10;Description automatically generated"/>
                    <pic:cNvPicPr/>
                  </pic:nvPicPr>
                  <pic:blipFill rotWithShape="1">
                    <a:blip r:embed="rId20">
                      <a:extLst>
                        <a:ext uri="{28A0092B-C50C-407E-A947-70E740481C1C}">
                          <a14:useLocalDpi xmlns:a14="http://schemas.microsoft.com/office/drawing/2010/main" val="0"/>
                        </a:ext>
                      </a:extLst>
                    </a:blip>
                    <a:srcRect l="39736" t="51632" r="50809" b="16951"/>
                    <a:stretch/>
                  </pic:blipFill>
                  <pic:spPr bwMode="auto">
                    <a:xfrm>
                      <a:off x="0" y="0"/>
                      <a:ext cx="1181100" cy="261620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4E5B">
        <w:rPr>
          <w:noProof/>
        </w:rPr>
        <w:drawing>
          <wp:anchor distT="0" distB="0" distL="114300" distR="114300" simplePos="0" relativeHeight="251683840" behindDoc="0" locked="0" layoutInCell="1" allowOverlap="1" wp14:anchorId="78DD26DD" wp14:editId="1E89A68B">
            <wp:simplePos x="0" y="0"/>
            <wp:positionH relativeFrom="margin">
              <wp:align>center</wp:align>
            </wp:positionH>
            <wp:positionV relativeFrom="paragraph">
              <wp:posOffset>76200</wp:posOffset>
            </wp:positionV>
            <wp:extent cx="444500" cy="295910"/>
            <wp:effectExtent l="0" t="0" r="0" b="8890"/>
            <wp:wrapSquare wrapText="bothSides"/>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21" cstate="print">
                      <a:extLst>
                        <a:ext uri="{28A0092B-C50C-407E-A947-70E740481C1C}">
                          <a14:useLocalDpi xmlns:a14="http://schemas.microsoft.com/office/drawing/2010/main" val="0"/>
                        </a:ext>
                      </a:extLst>
                    </a:blip>
                    <a:srcRect l="22751" t="58478" r="68089" b="32226"/>
                    <a:stretch/>
                  </pic:blipFill>
                  <pic:spPr bwMode="auto">
                    <a:xfrm>
                      <a:off x="0" y="0"/>
                      <a:ext cx="444500" cy="29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C8E276" w14:textId="54B1DA27" w:rsidR="00140B33" w:rsidRDefault="00140B33" w:rsidP="00140B33">
      <w:pPr>
        <w:rPr>
          <w:rFonts w:ascii="Arial" w:hAnsi="Arial" w:cs="Arial"/>
          <w:b/>
          <w:bCs/>
          <w:color w:val="C00000"/>
          <w:sz w:val="48"/>
          <w:szCs w:val="48"/>
        </w:rPr>
      </w:pPr>
    </w:p>
    <w:p w14:paraId="66CB1CF9" w14:textId="7A5DD4CF" w:rsidR="00140B33" w:rsidRDefault="00140B33" w:rsidP="00140B33">
      <w:pPr>
        <w:rPr>
          <w:rFonts w:ascii="Arial" w:hAnsi="Arial" w:cs="Arial"/>
          <w:b/>
          <w:bCs/>
          <w:color w:val="C00000"/>
          <w:sz w:val="48"/>
          <w:szCs w:val="48"/>
        </w:rPr>
      </w:pPr>
    </w:p>
    <w:p w14:paraId="5E973EEF" w14:textId="0507B72D" w:rsidR="00140B33" w:rsidRDefault="00E87F28" w:rsidP="00140B33">
      <w:pPr>
        <w:rPr>
          <w:rFonts w:ascii="Arial" w:hAnsi="Arial" w:cs="Arial"/>
          <w:b/>
          <w:bCs/>
          <w:color w:val="C00000"/>
          <w:sz w:val="48"/>
          <w:szCs w:val="48"/>
        </w:rPr>
      </w:pPr>
      <w:r>
        <w:rPr>
          <w:rFonts w:ascii="Arial" w:hAnsi="Arial" w:cs="Arial"/>
          <w:b/>
          <w:bCs/>
          <w:noProof/>
          <w:color w:val="C00000"/>
          <w:sz w:val="48"/>
          <w:szCs w:val="48"/>
        </w:rPr>
        <mc:AlternateContent>
          <mc:Choice Requires="wps">
            <w:drawing>
              <wp:anchor distT="0" distB="0" distL="114300" distR="114300" simplePos="0" relativeHeight="251691008" behindDoc="0" locked="0" layoutInCell="1" allowOverlap="1" wp14:anchorId="39AD71BB" wp14:editId="0DF8130A">
                <wp:simplePos x="0" y="0"/>
                <wp:positionH relativeFrom="column">
                  <wp:posOffset>8204758</wp:posOffset>
                </wp:positionH>
                <wp:positionV relativeFrom="paragraph">
                  <wp:posOffset>63751</wp:posOffset>
                </wp:positionV>
                <wp:extent cx="1208972" cy="6137"/>
                <wp:effectExtent l="38100" t="152400" r="0" b="165735"/>
                <wp:wrapNone/>
                <wp:docPr id="30" name="Straight Arrow Connector 30"/>
                <wp:cNvGraphicFramePr/>
                <a:graphic xmlns:a="http://schemas.openxmlformats.org/drawingml/2006/main">
                  <a:graphicData uri="http://schemas.microsoft.com/office/word/2010/wordprocessingShape">
                    <wps:wsp>
                      <wps:cNvCnPr/>
                      <wps:spPr>
                        <a:xfrm flipH="1">
                          <a:off x="0" y="0"/>
                          <a:ext cx="1208972" cy="6137"/>
                        </a:xfrm>
                        <a:prstGeom prst="straightConnector1">
                          <a:avLst/>
                        </a:prstGeom>
                        <a:ln w="76200">
                          <a:solidFill>
                            <a:srgbClr val="FFFF00"/>
                          </a:solidFill>
                          <a:tailEnd type="triangle"/>
                        </a:ln>
                        <a:effectLst>
                          <a:innerShdw blurRad="114300">
                            <a:prstClr val="black"/>
                          </a:innerShd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35FE295" id="_x0000_t32" coordsize="21600,21600" o:spt="32" o:oned="t" path="m,l21600,21600e" filled="f">
                <v:path arrowok="t" fillok="f" o:connecttype="none"/>
                <o:lock v:ext="edit" shapetype="t"/>
              </v:shapetype>
              <v:shape id="Straight Arrow Connector 30" o:spid="_x0000_s1026" type="#_x0000_t32" style="position:absolute;margin-left:646.05pt;margin-top:5pt;width:95.2pt;height:.5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" strokecolor="yellow" strokeweight="6pt">
                <v:stroke endarrow="block" joinstyle="miter"/>
              </v:shape>
            </w:pict>
          </mc:Fallback>
        </mc:AlternateContent>
      </w:r>
      <w:r w:rsidR="00FC2773">
        <w:rPr>
          <w:rFonts w:ascii="Arial" w:hAnsi="Arial" w:cs="Arial"/>
          <w:b/>
          <w:bCs/>
          <w:noProof/>
          <w:color w:val="C00000"/>
          <w:sz w:val="48"/>
          <w:szCs w:val="48"/>
        </w:rPr>
        <mc:AlternateContent>
          <mc:Choice Requires="wps">
            <w:drawing>
              <wp:anchor distT="0" distB="0" distL="114300" distR="114300" simplePos="0" relativeHeight="251684864" behindDoc="0" locked="0" layoutInCell="1" allowOverlap="1" wp14:anchorId="08FBAB5B" wp14:editId="48A07F04">
                <wp:simplePos x="0" y="0"/>
                <wp:positionH relativeFrom="column">
                  <wp:posOffset>1009650</wp:posOffset>
                </wp:positionH>
                <wp:positionV relativeFrom="paragraph">
                  <wp:posOffset>395605</wp:posOffset>
                </wp:positionV>
                <wp:extent cx="869950" cy="755650"/>
                <wp:effectExtent l="19050" t="19050" r="44450" b="44450"/>
                <wp:wrapNone/>
                <wp:docPr id="23" name="Oval 23"/>
                <wp:cNvGraphicFramePr/>
                <a:graphic xmlns:a="http://schemas.openxmlformats.org/drawingml/2006/main">
                  <a:graphicData uri="http://schemas.microsoft.com/office/word/2010/wordprocessingShape">
                    <wps:wsp>
                      <wps:cNvSpPr/>
                      <wps:spPr>
                        <a:xfrm>
                          <a:off x="0" y="0"/>
                          <a:ext cx="869950" cy="755650"/>
                        </a:xfrm>
                        <a:prstGeom prst="ellipse">
                          <a:avLst/>
                        </a:prstGeom>
                        <a:noFill/>
                        <a:ln w="571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42AC99" id="Oval 23" o:spid="_x0000_s1026" style="position:absolute;margin-left:79.5pt;margin-top:31.15pt;width:68.5pt;height:5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" filled="f" strokecolor="yellow" strokeweight="4.5pt">
                <v:stroke joinstyle="miter"/>
              </v:oval>
            </w:pict>
          </mc:Fallback>
        </mc:AlternateContent>
      </w:r>
    </w:p>
    <w:p w14:paraId="69B1A096" w14:textId="140AE290" w:rsidR="00140B33" w:rsidRDefault="00BE18C6" w:rsidP="00140B33">
      <w:pPr>
        <w:rPr>
          <w:rFonts w:ascii="Arial" w:hAnsi="Arial" w:cs="Arial"/>
          <w:b/>
          <w:bCs/>
          <w:color w:val="C00000"/>
          <w:sz w:val="48"/>
          <w:szCs w:val="48"/>
        </w:rPr>
      </w:pPr>
      <w:r>
        <w:rPr>
          <w:noProof/>
        </w:rPr>
        <w:drawing>
          <wp:anchor distT="0" distB="0" distL="114300" distR="114300" simplePos="0" relativeHeight="251695104" behindDoc="0" locked="0" layoutInCell="1" allowOverlap="1" wp14:anchorId="023ABAB9" wp14:editId="00A25E0C">
            <wp:simplePos x="0" y="0"/>
            <wp:positionH relativeFrom="margin">
              <wp:align>right</wp:align>
            </wp:positionH>
            <wp:positionV relativeFrom="paragraph">
              <wp:posOffset>10372</wp:posOffset>
            </wp:positionV>
            <wp:extent cx="4148455" cy="2122805"/>
            <wp:effectExtent l="0" t="0" r="4445" b="0"/>
            <wp:wrapSquare wrapText="bothSides"/>
            <wp:docPr id="39" name="Picture 3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Word&#10;&#10;Description automatically generated"/>
                    <pic:cNvPicPr/>
                  </pic:nvPicPr>
                  <pic:blipFill rotWithShape="1">
                    <a:blip r:embed="rId22">
                      <a:extLst>
                        <a:ext uri="{28A0092B-C50C-407E-A947-70E740481C1C}">
                          <a14:useLocalDpi xmlns:a14="http://schemas.microsoft.com/office/drawing/2010/main" val="0"/>
                        </a:ext>
                      </a:extLst>
                    </a:blip>
                    <a:srcRect l="13889" t="42965" r="53607" b="32080"/>
                    <a:stretch/>
                  </pic:blipFill>
                  <pic:spPr bwMode="auto">
                    <a:xfrm>
                      <a:off x="0" y="0"/>
                      <a:ext cx="4148455" cy="2122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316D18" w14:textId="71920168" w:rsidR="00704E5B" w:rsidRDefault="00704E5B" w:rsidP="00140B33">
      <w:pPr>
        <w:rPr>
          <w:rFonts w:ascii="Arial" w:hAnsi="Arial" w:cs="Arial"/>
          <w:b/>
          <w:bCs/>
          <w:color w:val="C00000"/>
          <w:sz w:val="48"/>
          <w:szCs w:val="48"/>
        </w:rPr>
      </w:pPr>
    </w:p>
    <w:p w14:paraId="3F0AC441" w14:textId="6E6C8EC9" w:rsidR="00704E5B" w:rsidRDefault="00704E5B" w:rsidP="00140B33">
      <w:pPr>
        <w:rPr>
          <w:rFonts w:ascii="Arial" w:hAnsi="Arial" w:cs="Arial"/>
          <w:b/>
          <w:bCs/>
          <w:color w:val="C00000"/>
          <w:sz w:val="48"/>
          <w:szCs w:val="48"/>
        </w:rPr>
      </w:pPr>
    </w:p>
    <w:p w14:paraId="7C54E241" w14:textId="52FA5CC6" w:rsidR="00704E5B" w:rsidRDefault="00704E5B" w:rsidP="00140B33">
      <w:pPr>
        <w:rPr>
          <w:rFonts w:ascii="Arial" w:hAnsi="Arial" w:cs="Arial"/>
          <w:b/>
          <w:bCs/>
          <w:color w:val="C00000"/>
          <w:sz w:val="48"/>
          <w:szCs w:val="48"/>
        </w:rPr>
      </w:pPr>
    </w:p>
    <w:p w14:paraId="35A46B0D" w14:textId="574DCBAA" w:rsidR="00140B33" w:rsidRDefault="00140B33" w:rsidP="00140B33">
      <w:pPr>
        <w:rPr>
          <w:rFonts w:ascii="Arial" w:hAnsi="Arial" w:cs="Arial"/>
          <w:b/>
          <w:bCs/>
          <w:color w:val="C00000"/>
          <w:sz w:val="48"/>
          <w:szCs w:val="48"/>
        </w:rPr>
      </w:pPr>
    </w:p>
    <w:p w14:paraId="30142733" w14:textId="7783E931" w:rsidR="00263482" w:rsidRPr="00263482" w:rsidRDefault="0075424C" w:rsidP="00263482">
      <w:pPr>
        <w:rPr>
          <w:rFonts w:ascii="Arial" w:hAnsi="Arial" w:cs="Arial"/>
          <w:b/>
          <w:bCs/>
          <w:color w:val="C00000"/>
          <w:sz w:val="48"/>
          <w:szCs w:val="48"/>
        </w:rPr>
        <w:sectPr w:rsidR="00263482" w:rsidRPr="00263482" w:rsidSect="002914C0">
          <w:pgSz w:w="16838" w:h="11906" w:orient="landscape"/>
          <w:pgMar w:top="1440" w:right="1440" w:bottom="1440" w:left="1440" w:header="708" w:footer="708" w:gutter="0"/>
          <w:cols w:space="708"/>
          <w:docGrid w:linePitch="360"/>
        </w:sectPr>
      </w:pPr>
      <w:r>
        <w:rPr>
          <w:rFonts w:ascii="Arial" w:hAnsi="Arial" w:cs="Arial"/>
          <w:b/>
          <w:bCs/>
          <w:noProof/>
          <w:color w:val="C00000"/>
          <w:sz w:val="48"/>
          <w:szCs w:val="48"/>
        </w:rPr>
        <w:drawing>
          <wp:anchor distT="0" distB="0" distL="114300" distR="114300" simplePos="0" relativeHeight="251696128" behindDoc="0" locked="0" layoutInCell="1" allowOverlap="1" wp14:anchorId="680CC597" wp14:editId="676D2077">
            <wp:simplePos x="0" y="0"/>
            <wp:positionH relativeFrom="column">
              <wp:posOffset>709696</wp:posOffset>
            </wp:positionH>
            <wp:positionV relativeFrom="paragraph">
              <wp:posOffset>6350</wp:posOffset>
            </wp:positionV>
            <wp:extent cx="7931785" cy="1166495"/>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931785" cy="1166495"/>
                    </a:xfrm>
                    <a:prstGeom prst="rect">
                      <a:avLst/>
                    </a:prstGeom>
                    <a:noFill/>
                  </pic:spPr>
                </pic:pic>
              </a:graphicData>
            </a:graphic>
            <wp14:sizeRelH relativeFrom="margin">
              <wp14:pctWidth>0</wp14:pctWidth>
            </wp14:sizeRelH>
            <wp14:sizeRelV relativeFrom="margin">
              <wp14:pctHeight>0</wp14:pctHeight>
            </wp14:sizeRelV>
          </wp:anchor>
        </w:drawing>
      </w:r>
      <w:r w:rsidR="00FC2773">
        <w:rPr>
          <w:rFonts w:ascii="Arial" w:hAnsi="Arial" w:cs="Arial"/>
          <w:b/>
          <w:bCs/>
          <w:color w:val="C00000"/>
          <w:sz w:val="48"/>
          <w:szCs w:val="48"/>
        </w:rPr>
        <w:t>5</w:t>
      </w:r>
      <w:r w:rsidR="00C367FC">
        <w:rPr>
          <w:rFonts w:ascii="Arial" w:hAnsi="Arial" w:cs="Arial"/>
          <w:b/>
          <w:bCs/>
          <w:color w:val="C00000"/>
          <w:sz w:val="48"/>
          <w:szCs w:val="48"/>
        </w:rPr>
        <w:t>.</w:t>
      </w:r>
    </w:p>
    <w:p w14:paraId="0E8EF9BD" w14:textId="1B3586C7" w:rsidR="00744533" w:rsidRDefault="00B0233E"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The organisation this learning resource is being created for is Wilko LTD. This is a </w:t>
      </w:r>
      <w:r w:rsidR="00C55E8C">
        <w:rPr>
          <w:rFonts w:ascii="Arial" w:hAnsi="Arial" w:cs="Arial"/>
          <w:color w:val="000000" w:themeColor="text1"/>
          <w:sz w:val="24"/>
          <w:szCs w:val="24"/>
        </w:rPr>
        <w:t>retail</w:t>
      </w:r>
      <w:r w:rsidR="00E75A71">
        <w:rPr>
          <w:rFonts w:ascii="Arial" w:hAnsi="Arial" w:cs="Arial"/>
          <w:color w:val="000000" w:themeColor="text1"/>
          <w:sz w:val="24"/>
          <w:szCs w:val="24"/>
        </w:rPr>
        <w:t xml:space="preserve">er </w:t>
      </w:r>
      <w:r w:rsidR="00C55E8C">
        <w:rPr>
          <w:rFonts w:ascii="Arial" w:hAnsi="Arial" w:cs="Arial"/>
          <w:color w:val="000000" w:themeColor="text1"/>
          <w:sz w:val="24"/>
          <w:szCs w:val="24"/>
        </w:rPr>
        <w:t xml:space="preserve">that operates across the UK with a number of employees. </w:t>
      </w:r>
      <w:r w:rsidR="00E75A71">
        <w:rPr>
          <w:rFonts w:ascii="Arial" w:hAnsi="Arial" w:cs="Arial"/>
          <w:color w:val="000000" w:themeColor="text1"/>
          <w:sz w:val="24"/>
          <w:szCs w:val="24"/>
        </w:rPr>
        <w:t xml:space="preserve">The learning need that has been identified </w:t>
      </w:r>
      <w:r w:rsidR="00F20A7E">
        <w:rPr>
          <w:rFonts w:ascii="Arial" w:hAnsi="Arial" w:cs="Arial"/>
          <w:color w:val="000000" w:themeColor="text1"/>
          <w:sz w:val="24"/>
          <w:szCs w:val="24"/>
        </w:rPr>
        <w:t xml:space="preserve">is the ability to use the new rota creation </w:t>
      </w:r>
      <w:r w:rsidR="0053256C">
        <w:rPr>
          <w:rFonts w:ascii="Arial" w:hAnsi="Arial" w:cs="Arial"/>
          <w:color w:val="000000" w:themeColor="text1"/>
          <w:sz w:val="24"/>
          <w:szCs w:val="24"/>
        </w:rPr>
        <w:t>excel document</w:t>
      </w:r>
      <w:r w:rsidR="006C04BB">
        <w:rPr>
          <w:rFonts w:ascii="Arial" w:hAnsi="Arial" w:cs="Arial"/>
          <w:color w:val="000000" w:themeColor="text1"/>
          <w:sz w:val="24"/>
          <w:szCs w:val="24"/>
        </w:rPr>
        <w:t xml:space="preserve"> due to the difficult to use older system,</w:t>
      </w:r>
      <w:r w:rsidR="0053256C">
        <w:rPr>
          <w:rFonts w:ascii="Arial" w:hAnsi="Arial" w:cs="Arial"/>
          <w:color w:val="000000" w:themeColor="text1"/>
          <w:sz w:val="24"/>
          <w:szCs w:val="24"/>
        </w:rPr>
        <w:t xml:space="preserve"> this has been done through a how-to guide</w:t>
      </w:r>
      <w:r w:rsidR="007F5873">
        <w:rPr>
          <w:rFonts w:ascii="Arial" w:hAnsi="Arial" w:cs="Arial"/>
          <w:color w:val="000000" w:themeColor="text1"/>
          <w:sz w:val="24"/>
          <w:szCs w:val="24"/>
        </w:rPr>
        <w:t xml:space="preserve"> for the management teams</w:t>
      </w:r>
      <w:r w:rsidR="0053256C">
        <w:rPr>
          <w:rFonts w:ascii="Arial" w:hAnsi="Arial" w:cs="Arial"/>
          <w:color w:val="000000" w:themeColor="text1"/>
          <w:sz w:val="24"/>
          <w:szCs w:val="24"/>
        </w:rPr>
        <w:t xml:space="preserve">. </w:t>
      </w:r>
      <w:r w:rsidR="005D0AB4">
        <w:rPr>
          <w:rFonts w:ascii="Arial" w:hAnsi="Arial" w:cs="Arial"/>
          <w:color w:val="000000" w:themeColor="text1"/>
          <w:sz w:val="24"/>
          <w:szCs w:val="24"/>
        </w:rPr>
        <w:t>As many of the store managers and supe</w:t>
      </w:r>
      <w:r w:rsidR="000546CF">
        <w:rPr>
          <w:rFonts w:ascii="Arial" w:hAnsi="Arial" w:cs="Arial"/>
          <w:color w:val="000000" w:themeColor="text1"/>
          <w:sz w:val="24"/>
          <w:szCs w:val="24"/>
        </w:rPr>
        <w:t>r</w:t>
      </w:r>
      <w:r w:rsidR="005D0AB4">
        <w:rPr>
          <w:rFonts w:ascii="Arial" w:hAnsi="Arial" w:cs="Arial"/>
          <w:color w:val="000000" w:themeColor="text1"/>
          <w:sz w:val="24"/>
          <w:szCs w:val="24"/>
        </w:rPr>
        <w:t xml:space="preserve">visors have used the old rota software that has been </w:t>
      </w:r>
      <w:r w:rsidR="000546CF">
        <w:rPr>
          <w:rFonts w:ascii="Arial" w:hAnsi="Arial" w:cs="Arial"/>
          <w:color w:val="000000" w:themeColor="text1"/>
          <w:sz w:val="24"/>
          <w:szCs w:val="24"/>
        </w:rPr>
        <w:t xml:space="preserve">within the organisation for </w:t>
      </w:r>
      <w:r w:rsidR="00497140">
        <w:rPr>
          <w:rFonts w:ascii="Arial" w:hAnsi="Arial" w:cs="Arial"/>
          <w:color w:val="000000" w:themeColor="text1"/>
          <w:sz w:val="24"/>
          <w:szCs w:val="24"/>
        </w:rPr>
        <w:t>several</w:t>
      </w:r>
      <w:r w:rsidR="000546CF">
        <w:rPr>
          <w:rFonts w:ascii="Arial" w:hAnsi="Arial" w:cs="Arial"/>
          <w:color w:val="000000" w:themeColor="text1"/>
          <w:sz w:val="24"/>
          <w:szCs w:val="24"/>
        </w:rPr>
        <w:t xml:space="preserve"> years, using excel will be a significant change.</w:t>
      </w:r>
      <w:r w:rsidR="007D74A9">
        <w:rPr>
          <w:rFonts w:ascii="Arial" w:hAnsi="Arial" w:cs="Arial"/>
          <w:color w:val="000000" w:themeColor="text1"/>
          <w:sz w:val="24"/>
          <w:szCs w:val="24"/>
        </w:rPr>
        <w:t xml:space="preserve"> </w:t>
      </w:r>
      <w:r w:rsidR="0099023E">
        <w:rPr>
          <w:rFonts w:ascii="Arial" w:hAnsi="Arial" w:cs="Arial"/>
          <w:color w:val="000000" w:themeColor="text1"/>
          <w:sz w:val="24"/>
          <w:szCs w:val="24"/>
        </w:rPr>
        <w:t>This document will be able to provide step by step gu</w:t>
      </w:r>
      <w:r w:rsidR="00283F08">
        <w:rPr>
          <w:rFonts w:ascii="Arial" w:hAnsi="Arial" w:cs="Arial"/>
          <w:color w:val="000000" w:themeColor="text1"/>
          <w:sz w:val="24"/>
          <w:szCs w:val="24"/>
        </w:rPr>
        <w:t xml:space="preserve">idance on how to correctly </w:t>
      </w:r>
      <w:r w:rsidR="00CE653B">
        <w:rPr>
          <w:rFonts w:ascii="Arial" w:hAnsi="Arial" w:cs="Arial"/>
          <w:color w:val="000000" w:themeColor="text1"/>
          <w:sz w:val="24"/>
          <w:szCs w:val="24"/>
        </w:rPr>
        <w:t xml:space="preserve">create a store rota to meet the operational needs of the </w:t>
      </w:r>
      <w:r w:rsidR="00744533">
        <w:rPr>
          <w:rFonts w:ascii="Arial" w:hAnsi="Arial" w:cs="Arial"/>
          <w:color w:val="000000" w:themeColor="text1"/>
          <w:sz w:val="24"/>
          <w:szCs w:val="24"/>
        </w:rPr>
        <w:t xml:space="preserve">stores. </w:t>
      </w:r>
    </w:p>
    <w:p w14:paraId="16C00E22" w14:textId="0165E3D1" w:rsidR="00744533" w:rsidRDefault="00744533"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This how-to guide will be available to view under the Wilko </w:t>
      </w:r>
      <w:r w:rsidR="00F71BFD">
        <w:rPr>
          <w:rFonts w:ascii="Arial" w:hAnsi="Arial" w:cs="Arial"/>
          <w:color w:val="000000" w:themeColor="text1"/>
          <w:sz w:val="24"/>
          <w:szCs w:val="24"/>
        </w:rPr>
        <w:t xml:space="preserve">resources web page that is linked to all store computers. It will be found under the people and processes section. </w:t>
      </w:r>
      <w:r w:rsidR="00E00679">
        <w:rPr>
          <w:rFonts w:ascii="Arial" w:hAnsi="Arial" w:cs="Arial"/>
          <w:color w:val="000000" w:themeColor="text1"/>
          <w:sz w:val="24"/>
          <w:szCs w:val="24"/>
        </w:rPr>
        <w:t xml:space="preserve">The document is made available in word as there are different needs within the organisation. This means that the background colour of the guide can be changed to blue or beige for </w:t>
      </w:r>
      <w:r w:rsidR="00D94802">
        <w:rPr>
          <w:rFonts w:ascii="Arial" w:hAnsi="Arial" w:cs="Arial"/>
          <w:color w:val="000000" w:themeColor="text1"/>
          <w:sz w:val="24"/>
          <w:szCs w:val="24"/>
        </w:rPr>
        <w:t xml:space="preserve">additional learning needs </w:t>
      </w:r>
      <w:r w:rsidR="00400A18">
        <w:rPr>
          <w:rFonts w:ascii="Arial" w:hAnsi="Arial" w:cs="Arial"/>
          <w:color w:val="000000" w:themeColor="text1"/>
          <w:sz w:val="24"/>
          <w:szCs w:val="24"/>
        </w:rPr>
        <w:t>such as d</w:t>
      </w:r>
      <w:r w:rsidR="00F21362">
        <w:rPr>
          <w:rFonts w:ascii="Arial" w:hAnsi="Arial" w:cs="Arial"/>
          <w:color w:val="000000" w:themeColor="text1"/>
          <w:sz w:val="24"/>
          <w:szCs w:val="24"/>
        </w:rPr>
        <w:t>yslexia</w:t>
      </w:r>
      <w:r w:rsidR="005B2F2D">
        <w:rPr>
          <w:rFonts w:ascii="Arial" w:hAnsi="Arial" w:cs="Arial"/>
          <w:color w:val="000000" w:themeColor="text1"/>
          <w:sz w:val="24"/>
          <w:szCs w:val="24"/>
        </w:rPr>
        <w:t xml:space="preserve"> or the size of the </w:t>
      </w:r>
      <w:r w:rsidR="00CE12E6">
        <w:rPr>
          <w:rFonts w:ascii="Arial" w:hAnsi="Arial" w:cs="Arial"/>
          <w:color w:val="000000" w:themeColor="text1"/>
          <w:sz w:val="24"/>
          <w:szCs w:val="24"/>
        </w:rPr>
        <w:t xml:space="preserve">page for easier reading. </w:t>
      </w:r>
    </w:p>
    <w:p w14:paraId="5DF7BE14" w14:textId="7AD7B5BE" w:rsidR="007F5873" w:rsidRDefault="007F5873"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Evaluating the effectiveness of the resource, the resource has had feedback from the regional manager of the store it was created and </w:t>
      </w:r>
      <w:r w:rsidR="00497140">
        <w:rPr>
          <w:rFonts w:ascii="Arial" w:hAnsi="Arial" w:cs="Arial"/>
          <w:color w:val="000000" w:themeColor="text1"/>
          <w:sz w:val="24"/>
          <w:szCs w:val="24"/>
        </w:rPr>
        <w:t>trialled</w:t>
      </w:r>
      <w:r>
        <w:rPr>
          <w:rFonts w:ascii="Arial" w:hAnsi="Arial" w:cs="Arial"/>
          <w:color w:val="000000" w:themeColor="text1"/>
          <w:sz w:val="24"/>
          <w:szCs w:val="24"/>
        </w:rPr>
        <w:t xml:space="preserve"> within and was given positive comments with the need to make it more on brand. However, the overall effectiveness of using it as a guide in creating a store rota </w:t>
      </w:r>
      <w:r w:rsidR="005A1CB1">
        <w:rPr>
          <w:rFonts w:ascii="Arial" w:hAnsi="Arial" w:cs="Arial"/>
          <w:color w:val="000000" w:themeColor="text1"/>
          <w:sz w:val="24"/>
          <w:szCs w:val="24"/>
        </w:rPr>
        <w:t xml:space="preserve">can be looked at through Kirkpatrick’s </w:t>
      </w:r>
      <w:r w:rsidR="00F54762">
        <w:rPr>
          <w:rFonts w:ascii="Arial" w:hAnsi="Arial" w:cs="Arial"/>
          <w:color w:val="000000" w:themeColor="text1"/>
          <w:sz w:val="24"/>
          <w:szCs w:val="24"/>
        </w:rPr>
        <w:t xml:space="preserve">models of training evaluation to </w:t>
      </w:r>
      <w:r w:rsidR="0011047E">
        <w:rPr>
          <w:rFonts w:ascii="Arial" w:hAnsi="Arial" w:cs="Arial"/>
          <w:color w:val="000000" w:themeColor="text1"/>
          <w:sz w:val="24"/>
          <w:szCs w:val="24"/>
        </w:rPr>
        <w:t xml:space="preserve">understand how the different management teams have been able to use the guide, </w:t>
      </w:r>
      <w:r w:rsidR="000E3F22">
        <w:rPr>
          <w:rFonts w:ascii="Arial" w:hAnsi="Arial" w:cs="Arial"/>
          <w:color w:val="000000" w:themeColor="text1"/>
          <w:sz w:val="24"/>
          <w:szCs w:val="24"/>
        </w:rPr>
        <w:t xml:space="preserve">if the store rotas are being created as they should be, and whether it has had a positive impact on </w:t>
      </w:r>
      <w:r w:rsidR="00FA1C2F">
        <w:rPr>
          <w:rFonts w:ascii="Arial" w:hAnsi="Arial" w:cs="Arial"/>
          <w:color w:val="000000" w:themeColor="text1"/>
          <w:sz w:val="24"/>
          <w:szCs w:val="24"/>
        </w:rPr>
        <w:t xml:space="preserve">the organisation as store hours can be costed and updated quicker as a result. </w:t>
      </w:r>
      <w:r w:rsidR="000E3F22">
        <w:rPr>
          <w:rFonts w:ascii="Arial" w:hAnsi="Arial" w:cs="Arial"/>
          <w:color w:val="000000" w:themeColor="text1"/>
          <w:sz w:val="24"/>
          <w:szCs w:val="24"/>
        </w:rPr>
        <w:t xml:space="preserve"> </w:t>
      </w:r>
    </w:p>
    <w:p w14:paraId="5D4AA798" w14:textId="77777777" w:rsidR="00263482" w:rsidRDefault="00263482" w:rsidP="000546CF">
      <w:pPr>
        <w:spacing w:line="480" w:lineRule="auto"/>
        <w:rPr>
          <w:rFonts w:ascii="Arial" w:hAnsi="Arial" w:cs="Arial"/>
          <w:color w:val="000000" w:themeColor="text1"/>
          <w:sz w:val="24"/>
          <w:szCs w:val="24"/>
        </w:rPr>
      </w:pPr>
    </w:p>
    <w:p w14:paraId="756576B6" w14:textId="2D317462" w:rsidR="004C2578" w:rsidRDefault="004C2578"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References: </w:t>
      </w:r>
    </w:p>
    <w:p w14:paraId="0D23A8F1" w14:textId="77777777" w:rsidR="00710AAF" w:rsidRDefault="00710AAF"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Bath University (2022) </w:t>
      </w:r>
      <w:r>
        <w:rPr>
          <w:rFonts w:ascii="Arial" w:hAnsi="Arial" w:cs="Arial"/>
          <w:i/>
          <w:iCs/>
          <w:color w:val="000000" w:themeColor="text1"/>
          <w:sz w:val="24"/>
          <w:szCs w:val="24"/>
        </w:rPr>
        <w:t xml:space="preserve">Creating a ‘How to’ Guide. </w:t>
      </w:r>
      <w:r>
        <w:rPr>
          <w:rFonts w:ascii="Arial" w:hAnsi="Arial" w:cs="Arial"/>
          <w:color w:val="000000" w:themeColor="text1"/>
          <w:sz w:val="24"/>
          <w:szCs w:val="24"/>
        </w:rPr>
        <w:t xml:space="preserve">Available at: </w:t>
      </w:r>
      <w:r w:rsidRPr="00E06367">
        <w:rPr>
          <w:rFonts w:ascii="Arial" w:hAnsi="Arial" w:cs="Arial"/>
          <w:color w:val="000000" w:themeColor="text1"/>
          <w:sz w:val="24"/>
          <w:szCs w:val="24"/>
        </w:rPr>
        <w:t>https://www.bath.ac.uk/guides/creating-a-how-to-guide/</w:t>
      </w:r>
      <w:r>
        <w:rPr>
          <w:rFonts w:ascii="Arial" w:hAnsi="Arial" w:cs="Arial"/>
          <w:color w:val="000000" w:themeColor="text1"/>
          <w:sz w:val="24"/>
          <w:szCs w:val="24"/>
        </w:rPr>
        <w:t xml:space="preserve"> (Accessed: 20 March 2022). </w:t>
      </w:r>
    </w:p>
    <w:p w14:paraId="2C14D3EF" w14:textId="77777777" w:rsidR="00710AAF" w:rsidRDefault="00710AAF"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CIPD (2021) </w:t>
      </w:r>
      <w:r>
        <w:rPr>
          <w:rFonts w:ascii="Arial" w:hAnsi="Arial" w:cs="Arial"/>
          <w:i/>
          <w:iCs/>
          <w:color w:val="000000" w:themeColor="text1"/>
          <w:sz w:val="24"/>
          <w:szCs w:val="24"/>
        </w:rPr>
        <w:t xml:space="preserve">Evaluating learning and development. </w:t>
      </w:r>
      <w:r>
        <w:rPr>
          <w:rFonts w:ascii="Arial" w:hAnsi="Arial" w:cs="Arial"/>
          <w:color w:val="000000" w:themeColor="text1"/>
          <w:sz w:val="24"/>
          <w:szCs w:val="24"/>
        </w:rPr>
        <w:t xml:space="preserve">Available at: </w:t>
      </w:r>
      <w:r w:rsidRPr="00E44371">
        <w:rPr>
          <w:rFonts w:ascii="Arial" w:hAnsi="Arial" w:cs="Arial"/>
          <w:color w:val="000000" w:themeColor="text1"/>
          <w:sz w:val="24"/>
          <w:szCs w:val="24"/>
        </w:rPr>
        <w:t>https://www.cipd.co.uk/knowledge/fundamentals/people/development/evaluating-learning-factsheet#gref</w:t>
      </w:r>
      <w:r>
        <w:rPr>
          <w:rFonts w:ascii="Arial" w:hAnsi="Arial" w:cs="Arial"/>
          <w:color w:val="000000" w:themeColor="text1"/>
          <w:sz w:val="24"/>
          <w:szCs w:val="24"/>
        </w:rPr>
        <w:t xml:space="preserve"> (Accessed: 20 March 2022). </w:t>
      </w:r>
    </w:p>
    <w:p w14:paraId="36133C03" w14:textId="77777777" w:rsidR="00710AAF" w:rsidRDefault="00710AAF"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LinkedIn (2022) </w:t>
      </w:r>
      <w:r>
        <w:rPr>
          <w:rFonts w:ascii="Arial" w:hAnsi="Arial" w:cs="Arial"/>
          <w:i/>
          <w:iCs/>
          <w:color w:val="000000" w:themeColor="text1"/>
          <w:sz w:val="24"/>
          <w:szCs w:val="24"/>
        </w:rPr>
        <w:t xml:space="preserve">Learning Resources. </w:t>
      </w:r>
      <w:r>
        <w:rPr>
          <w:rFonts w:ascii="Arial" w:hAnsi="Arial" w:cs="Arial"/>
          <w:color w:val="000000" w:themeColor="text1"/>
          <w:sz w:val="24"/>
          <w:szCs w:val="24"/>
        </w:rPr>
        <w:t xml:space="preserve">Available at: </w:t>
      </w:r>
      <w:r w:rsidRPr="00E82942">
        <w:rPr>
          <w:rFonts w:ascii="Arial" w:hAnsi="Arial" w:cs="Arial"/>
          <w:color w:val="000000" w:themeColor="text1"/>
          <w:sz w:val="24"/>
          <w:szCs w:val="24"/>
        </w:rPr>
        <w:t>https://learning.linkedin.com/resources#all-topics/all-content-types</w:t>
      </w:r>
      <w:r>
        <w:rPr>
          <w:rFonts w:ascii="Arial" w:hAnsi="Arial" w:cs="Arial"/>
          <w:color w:val="000000" w:themeColor="text1"/>
          <w:sz w:val="24"/>
          <w:szCs w:val="24"/>
        </w:rPr>
        <w:t xml:space="preserve"> (Accessed 20 March 2022). </w:t>
      </w:r>
    </w:p>
    <w:p w14:paraId="1AF1FDCF" w14:textId="77777777" w:rsidR="00710AAF" w:rsidRDefault="00710AAF"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Microsoft (2020) </w:t>
      </w:r>
      <w:r>
        <w:rPr>
          <w:rFonts w:ascii="Arial" w:hAnsi="Arial" w:cs="Arial"/>
          <w:i/>
          <w:iCs/>
          <w:color w:val="000000" w:themeColor="text1"/>
          <w:sz w:val="24"/>
          <w:szCs w:val="24"/>
        </w:rPr>
        <w:t xml:space="preserve">Writing step-by-step instructions. </w:t>
      </w:r>
      <w:r>
        <w:rPr>
          <w:rFonts w:ascii="Arial" w:hAnsi="Arial" w:cs="Arial"/>
          <w:color w:val="000000" w:themeColor="text1"/>
          <w:sz w:val="24"/>
          <w:szCs w:val="24"/>
        </w:rPr>
        <w:t xml:space="preserve">Available at: </w:t>
      </w:r>
      <w:r w:rsidRPr="002A7EF7">
        <w:rPr>
          <w:rFonts w:ascii="Arial" w:hAnsi="Arial" w:cs="Arial"/>
          <w:color w:val="000000" w:themeColor="text1"/>
          <w:sz w:val="24"/>
          <w:szCs w:val="24"/>
        </w:rPr>
        <w:t>https://docs.microsoft.com/en-us/style-guide/procedures-instructions/writing-step-by-step-instructions</w:t>
      </w:r>
      <w:r>
        <w:rPr>
          <w:rFonts w:ascii="Arial" w:hAnsi="Arial" w:cs="Arial"/>
          <w:color w:val="000000" w:themeColor="text1"/>
          <w:sz w:val="24"/>
          <w:szCs w:val="24"/>
        </w:rPr>
        <w:t xml:space="preserve"> (Accessed: 20 March 2022). </w:t>
      </w:r>
    </w:p>
    <w:p w14:paraId="50A2A2F3" w14:textId="77777777" w:rsidR="00710AAF" w:rsidRDefault="00710AAF"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Sage (2022) </w:t>
      </w:r>
      <w:r>
        <w:rPr>
          <w:rFonts w:ascii="Arial" w:hAnsi="Arial" w:cs="Arial"/>
          <w:i/>
          <w:iCs/>
          <w:color w:val="000000" w:themeColor="text1"/>
          <w:sz w:val="24"/>
          <w:szCs w:val="24"/>
        </w:rPr>
        <w:t xml:space="preserve">Shift Scheduling. </w:t>
      </w:r>
      <w:r>
        <w:rPr>
          <w:rFonts w:ascii="Arial" w:hAnsi="Arial" w:cs="Arial"/>
          <w:color w:val="000000" w:themeColor="text1"/>
          <w:sz w:val="24"/>
          <w:szCs w:val="24"/>
        </w:rPr>
        <w:t xml:space="preserve">Available at: </w:t>
      </w:r>
      <w:r w:rsidRPr="000A6F5A">
        <w:rPr>
          <w:rFonts w:ascii="Arial" w:hAnsi="Arial" w:cs="Arial"/>
          <w:color w:val="000000" w:themeColor="text1"/>
          <w:sz w:val="24"/>
          <w:szCs w:val="24"/>
        </w:rPr>
        <w:t>https://sage.hr/features/scheduling</w:t>
      </w:r>
      <w:r>
        <w:rPr>
          <w:rFonts w:ascii="Arial" w:hAnsi="Arial" w:cs="Arial"/>
          <w:color w:val="000000" w:themeColor="text1"/>
          <w:sz w:val="24"/>
          <w:szCs w:val="24"/>
        </w:rPr>
        <w:t xml:space="preserve"> (Accessed: 20 March 2022). </w:t>
      </w:r>
    </w:p>
    <w:p w14:paraId="0A521953" w14:textId="77777777" w:rsidR="00710AAF" w:rsidRPr="00710AAF" w:rsidRDefault="00710AAF" w:rsidP="000546C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Wilko Ltd (2021) </w:t>
      </w:r>
      <w:r>
        <w:rPr>
          <w:rFonts w:ascii="Arial" w:hAnsi="Arial" w:cs="Arial"/>
          <w:i/>
          <w:iCs/>
          <w:color w:val="000000" w:themeColor="text1"/>
          <w:sz w:val="24"/>
          <w:szCs w:val="24"/>
        </w:rPr>
        <w:t xml:space="preserve">In The Know: My View Costing. </w:t>
      </w:r>
      <w:r>
        <w:rPr>
          <w:rFonts w:ascii="Arial" w:hAnsi="Arial" w:cs="Arial"/>
          <w:color w:val="000000" w:themeColor="text1"/>
          <w:sz w:val="24"/>
          <w:szCs w:val="24"/>
        </w:rPr>
        <w:t xml:space="preserve">Internal report. Unpublished. </w:t>
      </w:r>
    </w:p>
    <w:sectPr w:rsidR="00710AAF" w:rsidRPr="00710AAF" w:rsidSect="002634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A252A" w14:textId="77777777" w:rsidR="004C602D" w:rsidRDefault="004C602D" w:rsidP="007D74A9">
      <w:pPr>
        <w:spacing w:after="0" w:line="240" w:lineRule="auto"/>
      </w:pPr>
      <w:r>
        <w:separator/>
      </w:r>
    </w:p>
  </w:endnote>
  <w:endnote w:type="continuationSeparator" w:id="0">
    <w:p w14:paraId="3E4565B8" w14:textId="77777777" w:rsidR="004C602D" w:rsidRDefault="004C602D" w:rsidP="007D7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B34C8" w14:textId="77777777" w:rsidR="004C602D" w:rsidRDefault="004C602D" w:rsidP="007D74A9">
      <w:pPr>
        <w:spacing w:after="0" w:line="240" w:lineRule="auto"/>
      </w:pPr>
      <w:r>
        <w:separator/>
      </w:r>
    </w:p>
  </w:footnote>
  <w:footnote w:type="continuationSeparator" w:id="0">
    <w:p w14:paraId="267E0046" w14:textId="77777777" w:rsidR="004C602D" w:rsidRDefault="004C602D" w:rsidP="007D7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F7752"/>
    <w:multiLevelType w:val="hybridMultilevel"/>
    <w:tmpl w:val="D96450CA"/>
    <w:lvl w:ilvl="0" w:tplc="F10E65F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E852CC"/>
    <w:multiLevelType w:val="hybridMultilevel"/>
    <w:tmpl w:val="C694BB94"/>
    <w:lvl w:ilvl="0" w:tplc="851032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3C4EC2"/>
    <w:multiLevelType w:val="hybridMultilevel"/>
    <w:tmpl w:val="9498306C"/>
    <w:lvl w:ilvl="0" w:tplc="1966DD36">
      <w:start w:val="1"/>
      <w:numFmt w:val="decimal"/>
      <w:lvlText w:val="%1."/>
      <w:lvlJc w:val="left"/>
      <w:pPr>
        <w:ind w:left="1080" w:hanging="720"/>
      </w:pPr>
      <w:rPr>
        <w:rFonts w:hint="default"/>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931"/>
    <w:rsid w:val="00035B50"/>
    <w:rsid w:val="0003716E"/>
    <w:rsid w:val="000546CF"/>
    <w:rsid w:val="000853E7"/>
    <w:rsid w:val="000A6F5A"/>
    <w:rsid w:val="000C057F"/>
    <w:rsid w:val="000C6ACA"/>
    <w:rsid w:val="000E3F22"/>
    <w:rsid w:val="0011047E"/>
    <w:rsid w:val="00140B33"/>
    <w:rsid w:val="00152592"/>
    <w:rsid w:val="00155485"/>
    <w:rsid w:val="0016386A"/>
    <w:rsid w:val="001D1F98"/>
    <w:rsid w:val="001D2792"/>
    <w:rsid w:val="001D5940"/>
    <w:rsid w:val="001F0DC7"/>
    <w:rsid w:val="00222AC5"/>
    <w:rsid w:val="002233D0"/>
    <w:rsid w:val="00237CDF"/>
    <w:rsid w:val="00247309"/>
    <w:rsid w:val="0025122A"/>
    <w:rsid w:val="00263482"/>
    <w:rsid w:val="00283F08"/>
    <w:rsid w:val="002914C0"/>
    <w:rsid w:val="002A7EF7"/>
    <w:rsid w:val="002B657A"/>
    <w:rsid w:val="002E3B32"/>
    <w:rsid w:val="002E555A"/>
    <w:rsid w:val="002F3B51"/>
    <w:rsid w:val="00306BF7"/>
    <w:rsid w:val="0032702A"/>
    <w:rsid w:val="00374972"/>
    <w:rsid w:val="00387848"/>
    <w:rsid w:val="003A2495"/>
    <w:rsid w:val="003B59F7"/>
    <w:rsid w:val="003B7913"/>
    <w:rsid w:val="003C7BD3"/>
    <w:rsid w:val="003E60BB"/>
    <w:rsid w:val="003F26A3"/>
    <w:rsid w:val="00400A18"/>
    <w:rsid w:val="00446D8C"/>
    <w:rsid w:val="004651C1"/>
    <w:rsid w:val="00492DEB"/>
    <w:rsid w:val="00497140"/>
    <w:rsid w:val="004A1815"/>
    <w:rsid w:val="004A212A"/>
    <w:rsid w:val="004A60C1"/>
    <w:rsid w:val="004C2578"/>
    <w:rsid w:val="004C602D"/>
    <w:rsid w:val="004E624F"/>
    <w:rsid w:val="00500931"/>
    <w:rsid w:val="0053256C"/>
    <w:rsid w:val="005712EE"/>
    <w:rsid w:val="00582E2C"/>
    <w:rsid w:val="00595AC7"/>
    <w:rsid w:val="005A01A1"/>
    <w:rsid w:val="005A0F38"/>
    <w:rsid w:val="005A1CB1"/>
    <w:rsid w:val="005A61D4"/>
    <w:rsid w:val="005B2F2D"/>
    <w:rsid w:val="005D0AB4"/>
    <w:rsid w:val="005D2C73"/>
    <w:rsid w:val="005E06E3"/>
    <w:rsid w:val="005E0CA2"/>
    <w:rsid w:val="00615211"/>
    <w:rsid w:val="00623FEE"/>
    <w:rsid w:val="00664F74"/>
    <w:rsid w:val="006C04BB"/>
    <w:rsid w:val="006C5BF9"/>
    <w:rsid w:val="00700EA1"/>
    <w:rsid w:val="00704E5B"/>
    <w:rsid w:val="00710AAF"/>
    <w:rsid w:val="00713033"/>
    <w:rsid w:val="00715D3F"/>
    <w:rsid w:val="00715F02"/>
    <w:rsid w:val="00742F76"/>
    <w:rsid w:val="00744533"/>
    <w:rsid w:val="00751251"/>
    <w:rsid w:val="00753FAC"/>
    <w:rsid w:val="0075424C"/>
    <w:rsid w:val="00770A2B"/>
    <w:rsid w:val="007A52B3"/>
    <w:rsid w:val="007D74A9"/>
    <w:rsid w:val="007D7E2B"/>
    <w:rsid w:val="007F5873"/>
    <w:rsid w:val="008169EE"/>
    <w:rsid w:val="0085116E"/>
    <w:rsid w:val="008560A4"/>
    <w:rsid w:val="008938DE"/>
    <w:rsid w:val="008E1393"/>
    <w:rsid w:val="008E7675"/>
    <w:rsid w:val="0091058D"/>
    <w:rsid w:val="00931E3A"/>
    <w:rsid w:val="00941168"/>
    <w:rsid w:val="00943BFE"/>
    <w:rsid w:val="00973B5A"/>
    <w:rsid w:val="00984FFE"/>
    <w:rsid w:val="0099023E"/>
    <w:rsid w:val="009D5C22"/>
    <w:rsid w:val="00A05F38"/>
    <w:rsid w:val="00A24833"/>
    <w:rsid w:val="00A3301E"/>
    <w:rsid w:val="00A45EC7"/>
    <w:rsid w:val="00A62683"/>
    <w:rsid w:val="00AB0378"/>
    <w:rsid w:val="00AF1D02"/>
    <w:rsid w:val="00B0233E"/>
    <w:rsid w:val="00B2348F"/>
    <w:rsid w:val="00B4586C"/>
    <w:rsid w:val="00BA38A7"/>
    <w:rsid w:val="00BE18C6"/>
    <w:rsid w:val="00BF524E"/>
    <w:rsid w:val="00BF5541"/>
    <w:rsid w:val="00C01DB4"/>
    <w:rsid w:val="00C06B63"/>
    <w:rsid w:val="00C16EF4"/>
    <w:rsid w:val="00C177BE"/>
    <w:rsid w:val="00C367FC"/>
    <w:rsid w:val="00C42B9E"/>
    <w:rsid w:val="00C456AE"/>
    <w:rsid w:val="00C5260C"/>
    <w:rsid w:val="00C55E8C"/>
    <w:rsid w:val="00CC4FF6"/>
    <w:rsid w:val="00CD272C"/>
    <w:rsid w:val="00CD2D0D"/>
    <w:rsid w:val="00CD2E66"/>
    <w:rsid w:val="00CE12E6"/>
    <w:rsid w:val="00CE653B"/>
    <w:rsid w:val="00D06971"/>
    <w:rsid w:val="00D16A4A"/>
    <w:rsid w:val="00D366F0"/>
    <w:rsid w:val="00D94802"/>
    <w:rsid w:val="00DC7632"/>
    <w:rsid w:val="00E00679"/>
    <w:rsid w:val="00E06367"/>
    <w:rsid w:val="00E07E39"/>
    <w:rsid w:val="00E32146"/>
    <w:rsid w:val="00E375BB"/>
    <w:rsid w:val="00E44371"/>
    <w:rsid w:val="00E75A71"/>
    <w:rsid w:val="00E82942"/>
    <w:rsid w:val="00E8677C"/>
    <w:rsid w:val="00E87F28"/>
    <w:rsid w:val="00EA0A19"/>
    <w:rsid w:val="00EA6994"/>
    <w:rsid w:val="00EB6BD3"/>
    <w:rsid w:val="00ED0585"/>
    <w:rsid w:val="00EE04A5"/>
    <w:rsid w:val="00EF4F95"/>
    <w:rsid w:val="00F11ADD"/>
    <w:rsid w:val="00F1317F"/>
    <w:rsid w:val="00F20A7E"/>
    <w:rsid w:val="00F21362"/>
    <w:rsid w:val="00F54762"/>
    <w:rsid w:val="00F70537"/>
    <w:rsid w:val="00F71BFD"/>
    <w:rsid w:val="00F848BE"/>
    <w:rsid w:val="00FA1C2F"/>
    <w:rsid w:val="00FA5AD4"/>
    <w:rsid w:val="00FB544B"/>
    <w:rsid w:val="00FC26E2"/>
    <w:rsid w:val="00FC2773"/>
    <w:rsid w:val="00FE6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D9D16"/>
  <w15:chartTrackingRefBased/>
  <w15:docId w15:val="{E3120B66-AA2A-4562-8FBA-E9D9ADFAB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A2B"/>
    <w:pPr>
      <w:ind w:left="720"/>
      <w:contextualSpacing/>
    </w:pPr>
  </w:style>
  <w:style w:type="paragraph" w:styleId="Header">
    <w:name w:val="header"/>
    <w:basedOn w:val="Normal"/>
    <w:link w:val="HeaderChar"/>
    <w:uiPriority w:val="99"/>
    <w:unhideWhenUsed/>
    <w:rsid w:val="007D7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4A9"/>
  </w:style>
  <w:style w:type="paragraph" w:styleId="Footer">
    <w:name w:val="footer"/>
    <w:basedOn w:val="Normal"/>
    <w:link w:val="FooterChar"/>
    <w:uiPriority w:val="99"/>
    <w:unhideWhenUsed/>
    <w:rsid w:val="007D7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4A9"/>
  </w:style>
  <w:style w:type="character" w:styleId="Hyperlink">
    <w:name w:val="Hyperlink"/>
    <w:basedOn w:val="DefaultParagraphFont"/>
    <w:uiPriority w:val="99"/>
    <w:unhideWhenUsed/>
    <w:rsid w:val="00E06367"/>
    <w:rPr>
      <w:color w:val="0563C1" w:themeColor="hyperlink"/>
      <w:u w:val="single"/>
    </w:rPr>
  </w:style>
  <w:style w:type="character" w:styleId="UnresolvedMention">
    <w:name w:val="Unresolved Mention"/>
    <w:basedOn w:val="DefaultParagraphFont"/>
    <w:uiPriority w:val="99"/>
    <w:semiHidden/>
    <w:unhideWhenUsed/>
    <w:rsid w:val="00E063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422</Words>
  <Characters>2410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3</cp:revision>
  <dcterms:created xsi:type="dcterms:W3CDTF">2022-03-24T20:40:00Z</dcterms:created>
  <dcterms:modified xsi:type="dcterms:W3CDTF">2022-03-24T20:40:00Z</dcterms:modified>
</cp:coreProperties>
</file>