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51D3" w:rsidRDefault="00E951D3" w:rsidP="00F87181">
      <w:pPr>
        <w:shd w:val="clear" w:color="auto" w:fill="FFFFFF"/>
        <w:spacing w:after="100" w:afterAutospacing="1" w:line="240" w:lineRule="auto"/>
        <w:contextualSpacing/>
        <w:rPr>
          <w:rFonts w:ascii="Times New Roman" w:eastAsia="Times New Roman" w:hAnsi="Times New Roman" w:cs="Times New Roman"/>
          <w:szCs w:val="23"/>
        </w:rPr>
      </w:pPr>
      <w:r>
        <w:rPr>
          <w:rFonts w:ascii="Times New Roman" w:eastAsia="Times New Roman" w:hAnsi="Times New Roman" w:cs="Times New Roman"/>
          <w:szCs w:val="23"/>
        </w:rPr>
        <w:t>Skills for Medievalists</w:t>
      </w:r>
    </w:p>
    <w:p w:rsidR="00F87181" w:rsidRDefault="00F87181" w:rsidP="00F87181">
      <w:pPr>
        <w:shd w:val="clear" w:color="auto" w:fill="FFFFFF"/>
        <w:spacing w:after="100" w:afterAutospacing="1" w:line="240" w:lineRule="auto"/>
        <w:contextualSpacing/>
        <w:rPr>
          <w:rFonts w:ascii="Times New Roman" w:eastAsia="Times New Roman" w:hAnsi="Times New Roman" w:cs="Times New Roman"/>
          <w:szCs w:val="23"/>
        </w:rPr>
      </w:pPr>
      <w:r w:rsidRPr="00E951D3">
        <w:rPr>
          <w:rFonts w:ascii="Times New Roman" w:eastAsia="Times New Roman" w:hAnsi="Times New Roman" w:cs="Times New Roman"/>
          <w:szCs w:val="23"/>
        </w:rPr>
        <w:t>RED Activity 1: Chaucer’s Readers</w:t>
      </w:r>
    </w:p>
    <w:p w:rsidR="00E951D3" w:rsidRDefault="00E951D3" w:rsidP="00F87181">
      <w:pPr>
        <w:shd w:val="clear" w:color="auto" w:fill="FFFFFF"/>
        <w:spacing w:after="100" w:afterAutospacing="1" w:line="240" w:lineRule="auto"/>
        <w:contextualSpacing/>
        <w:rPr>
          <w:rFonts w:ascii="Times New Roman" w:eastAsia="Times New Roman" w:hAnsi="Times New Roman" w:cs="Times New Roman"/>
          <w:szCs w:val="23"/>
        </w:rPr>
      </w:pPr>
      <w:r>
        <w:rPr>
          <w:rFonts w:ascii="Times New Roman" w:eastAsia="Times New Roman" w:hAnsi="Times New Roman" w:cs="Times New Roman"/>
          <w:szCs w:val="23"/>
        </w:rPr>
        <w:t>Carter Reid Henley</w:t>
      </w:r>
    </w:p>
    <w:p w:rsidR="00E951D3" w:rsidRPr="00E951D3" w:rsidRDefault="00E951D3" w:rsidP="00F87181">
      <w:pPr>
        <w:shd w:val="clear" w:color="auto" w:fill="FFFFFF"/>
        <w:spacing w:after="100" w:afterAutospacing="1" w:line="240" w:lineRule="auto"/>
        <w:contextualSpacing/>
        <w:rPr>
          <w:rFonts w:ascii="Times New Roman" w:eastAsia="Times New Roman" w:hAnsi="Times New Roman" w:cs="Times New Roman"/>
          <w:szCs w:val="23"/>
        </w:rPr>
      </w:pPr>
      <w:r>
        <w:rPr>
          <w:rFonts w:ascii="Times New Roman" w:eastAsia="Times New Roman" w:hAnsi="Times New Roman" w:cs="Times New Roman"/>
          <w:szCs w:val="23"/>
        </w:rPr>
        <w:t>November 30, 2020</w:t>
      </w:r>
    </w:p>
    <w:p w:rsidR="00F87181" w:rsidRPr="00E951D3" w:rsidRDefault="00F87181" w:rsidP="00F87181">
      <w:pPr>
        <w:shd w:val="clear" w:color="auto" w:fill="FFFFFF"/>
        <w:spacing w:after="100" w:afterAutospacing="1" w:line="240" w:lineRule="auto"/>
        <w:rPr>
          <w:rFonts w:ascii="Times New Roman" w:eastAsia="Times New Roman" w:hAnsi="Times New Roman" w:cs="Times New Roman"/>
          <w:i/>
          <w:szCs w:val="23"/>
        </w:rPr>
      </w:pPr>
    </w:p>
    <w:p w:rsidR="00F87181" w:rsidRPr="00F87181" w:rsidRDefault="00F87181" w:rsidP="00F87181">
      <w:pPr>
        <w:shd w:val="clear" w:color="auto" w:fill="FFFFFF"/>
        <w:spacing w:after="100" w:afterAutospacing="1" w:line="240" w:lineRule="auto"/>
        <w:rPr>
          <w:rFonts w:ascii="Times New Roman" w:eastAsia="Times New Roman" w:hAnsi="Times New Roman" w:cs="Times New Roman"/>
          <w:i/>
          <w:szCs w:val="23"/>
        </w:rPr>
      </w:pPr>
      <w:r w:rsidRPr="00F87181">
        <w:rPr>
          <w:rFonts w:ascii="Times New Roman" w:eastAsia="Times New Roman" w:hAnsi="Times New Roman" w:cs="Times New Roman"/>
          <w:i/>
          <w:szCs w:val="23"/>
        </w:rPr>
        <w:t xml:space="preserve">This activity </w:t>
      </w:r>
      <w:proofErr w:type="spellStart"/>
      <w:r w:rsidRPr="00F87181">
        <w:rPr>
          <w:rFonts w:ascii="Times New Roman" w:eastAsia="Times New Roman" w:hAnsi="Times New Roman" w:cs="Times New Roman"/>
          <w:i/>
          <w:szCs w:val="23"/>
        </w:rPr>
        <w:t>familiarises</w:t>
      </w:r>
      <w:proofErr w:type="spellEnd"/>
      <w:r w:rsidRPr="00F87181">
        <w:rPr>
          <w:rFonts w:ascii="Times New Roman" w:eastAsia="Times New Roman" w:hAnsi="Times New Roman" w:cs="Times New Roman"/>
          <w:i/>
          <w:szCs w:val="23"/>
        </w:rPr>
        <w:t xml:space="preserve"> students with RED by asking them to look at evidence of how Geoffrey Chaucer and the </w:t>
      </w:r>
      <w:r w:rsidRPr="00E951D3">
        <w:rPr>
          <w:rFonts w:ascii="Times New Roman" w:eastAsia="Times New Roman" w:hAnsi="Times New Roman" w:cs="Times New Roman"/>
          <w:i/>
          <w:iCs/>
          <w:szCs w:val="23"/>
        </w:rPr>
        <w:t>Canterbury Tales</w:t>
      </w:r>
      <w:r w:rsidRPr="00F87181">
        <w:rPr>
          <w:rFonts w:ascii="Times New Roman" w:eastAsia="Times New Roman" w:hAnsi="Times New Roman" w:cs="Times New Roman"/>
          <w:i/>
          <w:szCs w:val="23"/>
        </w:rPr>
        <w:t xml:space="preserve">, were received by later generations of readers. The objectives are to a) </w:t>
      </w:r>
      <w:proofErr w:type="spellStart"/>
      <w:r w:rsidRPr="00F87181">
        <w:rPr>
          <w:rFonts w:ascii="Times New Roman" w:eastAsia="Times New Roman" w:hAnsi="Times New Roman" w:cs="Times New Roman"/>
          <w:i/>
          <w:szCs w:val="23"/>
        </w:rPr>
        <w:t>familiarise</w:t>
      </w:r>
      <w:proofErr w:type="spellEnd"/>
      <w:r w:rsidRPr="00F87181">
        <w:rPr>
          <w:rFonts w:ascii="Times New Roman" w:eastAsia="Times New Roman" w:hAnsi="Times New Roman" w:cs="Times New Roman"/>
          <w:i/>
          <w:szCs w:val="23"/>
        </w:rPr>
        <w:t xml:space="preserve"> yourself with the website and the information on its database; b) make inferences about how, and by whom, Chaucer was read. </w:t>
      </w:r>
      <w:r w:rsidRPr="00E951D3">
        <w:rPr>
          <w:rFonts w:ascii="Times New Roman" w:eastAsia="Times New Roman" w:hAnsi="Times New Roman" w:cs="Times New Roman"/>
          <w:i/>
          <w:iCs/>
          <w:szCs w:val="23"/>
        </w:rPr>
        <w:t xml:space="preserve">Sadly, as RED is a relatively old website some of the below is </w:t>
      </w:r>
      <w:proofErr w:type="gramStart"/>
      <w:r w:rsidRPr="00E951D3">
        <w:rPr>
          <w:rFonts w:ascii="Times New Roman" w:eastAsia="Times New Roman" w:hAnsi="Times New Roman" w:cs="Times New Roman"/>
          <w:i/>
          <w:iCs/>
          <w:szCs w:val="23"/>
        </w:rPr>
        <w:t>more fiddly</w:t>
      </w:r>
      <w:proofErr w:type="gramEnd"/>
      <w:r w:rsidRPr="00E951D3">
        <w:rPr>
          <w:rFonts w:ascii="Times New Roman" w:eastAsia="Times New Roman" w:hAnsi="Times New Roman" w:cs="Times New Roman"/>
          <w:i/>
          <w:iCs/>
          <w:szCs w:val="23"/>
        </w:rPr>
        <w:t xml:space="preserve"> than it might otherwise need to be.</w:t>
      </w:r>
    </w:p>
    <w:p w:rsidR="00F87181" w:rsidRPr="00F87181" w:rsidRDefault="00F87181" w:rsidP="00F87181">
      <w:pPr>
        <w:shd w:val="clear" w:color="auto" w:fill="FFFFFF"/>
        <w:spacing w:after="100" w:afterAutospacing="1" w:line="240" w:lineRule="auto"/>
        <w:rPr>
          <w:rFonts w:ascii="Times New Roman" w:eastAsia="Times New Roman" w:hAnsi="Times New Roman" w:cs="Times New Roman"/>
          <w:i/>
          <w:szCs w:val="23"/>
        </w:rPr>
      </w:pPr>
      <w:r w:rsidRPr="00E951D3">
        <w:rPr>
          <w:rFonts w:ascii="Times New Roman" w:eastAsia="Times New Roman" w:hAnsi="Times New Roman" w:cs="Times New Roman"/>
          <w:i/>
          <w:iCs/>
          <w:szCs w:val="23"/>
        </w:rPr>
        <w:t>Task: </w:t>
      </w:r>
    </w:p>
    <w:p w:rsidR="00F87181" w:rsidRPr="00F87181" w:rsidRDefault="00F87181" w:rsidP="00F87181">
      <w:pPr>
        <w:numPr>
          <w:ilvl w:val="0"/>
          <w:numId w:val="1"/>
        </w:numPr>
        <w:shd w:val="clear" w:color="auto" w:fill="FFFFFF"/>
        <w:spacing w:before="100" w:beforeAutospacing="1" w:after="100" w:afterAutospacing="1" w:line="240" w:lineRule="auto"/>
        <w:rPr>
          <w:rFonts w:ascii="Times New Roman" w:eastAsia="Times New Roman" w:hAnsi="Times New Roman" w:cs="Times New Roman"/>
          <w:i/>
          <w:szCs w:val="23"/>
        </w:rPr>
      </w:pPr>
      <w:r w:rsidRPr="00F87181">
        <w:rPr>
          <w:rFonts w:ascii="Times New Roman" w:eastAsia="Times New Roman" w:hAnsi="Times New Roman" w:cs="Times New Roman"/>
          <w:i/>
          <w:szCs w:val="23"/>
        </w:rPr>
        <w:t>Go to the </w:t>
      </w:r>
      <w:hyperlink r:id="rId5" w:history="1">
        <w:r w:rsidRPr="00E951D3">
          <w:rPr>
            <w:rFonts w:ascii="Times New Roman" w:eastAsia="Times New Roman" w:hAnsi="Times New Roman" w:cs="Times New Roman"/>
            <w:i/>
            <w:szCs w:val="23"/>
            <w:u w:val="single"/>
          </w:rPr>
          <w:t>UK-RED website</w:t>
        </w:r>
      </w:hyperlink>
      <w:r w:rsidRPr="00F87181">
        <w:rPr>
          <w:rFonts w:ascii="Times New Roman" w:eastAsia="Times New Roman" w:hAnsi="Times New Roman" w:cs="Times New Roman"/>
          <w:i/>
          <w:szCs w:val="23"/>
        </w:rPr>
        <w:t>..</w:t>
      </w:r>
    </w:p>
    <w:p w:rsidR="00F87181" w:rsidRPr="00F87181" w:rsidRDefault="00F87181" w:rsidP="00F87181">
      <w:pPr>
        <w:numPr>
          <w:ilvl w:val="0"/>
          <w:numId w:val="1"/>
        </w:numPr>
        <w:shd w:val="clear" w:color="auto" w:fill="FFFFFF"/>
        <w:spacing w:before="100" w:beforeAutospacing="1" w:after="100" w:afterAutospacing="1" w:line="240" w:lineRule="auto"/>
        <w:rPr>
          <w:rFonts w:ascii="Times New Roman" w:eastAsia="Times New Roman" w:hAnsi="Times New Roman" w:cs="Times New Roman"/>
          <w:i/>
          <w:szCs w:val="23"/>
        </w:rPr>
      </w:pPr>
      <w:r w:rsidRPr="00F87181">
        <w:rPr>
          <w:rFonts w:ascii="Times New Roman" w:eastAsia="Times New Roman" w:hAnsi="Times New Roman" w:cs="Times New Roman"/>
          <w:i/>
          <w:szCs w:val="23"/>
        </w:rPr>
        <w:t>Choose a suitable set of </w:t>
      </w:r>
      <w:hyperlink r:id="rId6" w:history="1">
        <w:r w:rsidRPr="00E951D3">
          <w:rPr>
            <w:rFonts w:ascii="Times New Roman" w:eastAsia="Times New Roman" w:hAnsi="Times New Roman" w:cs="Times New Roman"/>
            <w:i/>
            <w:szCs w:val="23"/>
            <w:u w:val="single"/>
          </w:rPr>
          <w:t>advanced search</w:t>
        </w:r>
      </w:hyperlink>
      <w:r w:rsidRPr="00F87181">
        <w:rPr>
          <w:rFonts w:ascii="Times New Roman" w:eastAsia="Times New Roman" w:hAnsi="Times New Roman" w:cs="Times New Roman"/>
          <w:i/>
          <w:szCs w:val="23"/>
        </w:rPr>
        <w:t> terms to try and find information about when, where and by whom Chaucer was read.</w:t>
      </w:r>
    </w:p>
    <w:p w:rsidR="00F87181" w:rsidRPr="00F87181" w:rsidRDefault="000833A1" w:rsidP="00F87181">
      <w:pPr>
        <w:numPr>
          <w:ilvl w:val="0"/>
          <w:numId w:val="1"/>
        </w:numPr>
        <w:shd w:val="clear" w:color="auto" w:fill="FFFFFF"/>
        <w:spacing w:before="100" w:beforeAutospacing="1" w:after="100" w:afterAutospacing="1" w:line="240" w:lineRule="auto"/>
        <w:rPr>
          <w:rFonts w:ascii="Times New Roman" w:eastAsia="Times New Roman" w:hAnsi="Times New Roman" w:cs="Times New Roman"/>
          <w:i/>
          <w:szCs w:val="23"/>
        </w:rPr>
      </w:pPr>
      <w:r w:rsidRPr="00E951D3">
        <w:rPr>
          <w:rFonts w:ascii="Times New Roman" w:eastAsia="Times New Roman" w:hAnsi="Times New Roman" w:cs="Times New Roman"/>
          <w:i/>
          <w:szCs w:val="23"/>
        </w:rPr>
        <w:t>Make notes on the </w:t>
      </w:r>
      <w:r w:rsidR="00F87181" w:rsidRPr="00F87181">
        <w:rPr>
          <w:rFonts w:ascii="Times New Roman" w:eastAsia="Times New Roman" w:hAnsi="Times New Roman" w:cs="Times New Roman"/>
          <w:i/>
          <w:szCs w:val="23"/>
        </w:rPr>
        <w:t>questions below.</w:t>
      </w:r>
    </w:p>
    <w:p w:rsidR="00F87181" w:rsidRPr="00F87181" w:rsidRDefault="00F87181" w:rsidP="00F87181">
      <w:pPr>
        <w:numPr>
          <w:ilvl w:val="0"/>
          <w:numId w:val="1"/>
        </w:numPr>
        <w:shd w:val="clear" w:color="auto" w:fill="FFFFFF"/>
        <w:spacing w:before="100" w:beforeAutospacing="1" w:after="100" w:afterAutospacing="1" w:line="240" w:lineRule="auto"/>
        <w:rPr>
          <w:rFonts w:ascii="Times New Roman" w:eastAsia="Times New Roman" w:hAnsi="Times New Roman" w:cs="Times New Roman"/>
          <w:i/>
          <w:szCs w:val="23"/>
        </w:rPr>
      </w:pPr>
      <w:r w:rsidRPr="00F87181">
        <w:rPr>
          <w:rFonts w:ascii="Times New Roman" w:eastAsia="Times New Roman" w:hAnsi="Times New Roman" w:cs="Times New Roman"/>
          <w:i/>
          <w:szCs w:val="23"/>
        </w:rPr>
        <w:t>Submit a short summary of your findings (bullet points are fine) via </w:t>
      </w:r>
      <w:proofErr w:type="spellStart"/>
      <w:r w:rsidRPr="00F87181">
        <w:rPr>
          <w:rFonts w:ascii="Times New Roman" w:eastAsia="Times New Roman" w:hAnsi="Times New Roman" w:cs="Times New Roman"/>
          <w:i/>
          <w:szCs w:val="23"/>
        </w:rPr>
        <w:fldChar w:fldCharType="begin"/>
      </w:r>
      <w:r w:rsidRPr="00F87181">
        <w:rPr>
          <w:rFonts w:ascii="Times New Roman" w:eastAsia="Times New Roman" w:hAnsi="Times New Roman" w:cs="Times New Roman"/>
          <w:i/>
          <w:szCs w:val="23"/>
        </w:rPr>
        <w:instrText xml:space="preserve"> HYPERLINK "https://moodle.uwtsd.ac.uk/mod/turnitintooltwo/view.php?id=306150" </w:instrText>
      </w:r>
      <w:r w:rsidRPr="00F87181">
        <w:rPr>
          <w:rFonts w:ascii="Times New Roman" w:eastAsia="Times New Roman" w:hAnsi="Times New Roman" w:cs="Times New Roman"/>
          <w:i/>
          <w:szCs w:val="23"/>
        </w:rPr>
        <w:fldChar w:fldCharType="separate"/>
      </w:r>
      <w:r w:rsidRPr="00E951D3">
        <w:rPr>
          <w:rFonts w:ascii="Times New Roman" w:eastAsia="Times New Roman" w:hAnsi="Times New Roman" w:cs="Times New Roman"/>
          <w:i/>
          <w:szCs w:val="23"/>
          <w:u w:val="single"/>
        </w:rPr>
        <w:t>Turnitin</w:t>
      </w:r>
      <w:proofErr w:type="spellEnd"/>
      <w:r w:rsidRPr="00E951D3">
        <w:rPr>
          <w:rFonts w:ascii="Times New Roman" w:eastAsia="Times New Roman" w:hAnsi="Times New Roman" w:cs="Times New Roman"/>
          <w:i/>
          <w:szCs w:val="23"/>
          <w:u w:val="single"/>
        </w:rPr>
        <w:t xml:space="preserve"> link. </w:t>
      </w:r>
      <w:r w:rsidRPr="00F87181">
        <w:rPr>
          <w:rFonts w:ascii="Times New Roman" w:eastAsia="Times New Roman" w:hAnsi="Times New Roman" w:cs="Times New Roman"/>
          <w:i/>
          <w:szCs w:val="23"/>
        </w:rPr>
        <w:fldChar w:fldCharType="end"/>
      </w:r>
    </w:p>
    <w:p w:rsidR="00F87181" w:rsidRPr="00F87181" w:rsidRDefault="00F87181" w:rsidP="00F87181">
      <w:pPr>
        <w:shd w:val="clear" w:color="auto" w:fill="FFFFFF"/>
        <w:spacing w:after="100" w:afterAutospacing="1" w:line="240" w:lineRule="auto"/>
        <w:rPr>
          <w:rFonts w:ascii="Times New Roman" w:eastAsia="Times New Roman" w:hAnsi="Times New Roman" w:cs="Times New Roman"/>
          <w:i/>
          <w:szCs w:val="23"/>
        </w:rPr>
      </w:pPr>
      <w:r w:rsidRPr="00E951D3">
        <w:rPr>
          <w:rFonts w:ascii="Times New Roman" w:eastAsia="Times New Roman" w:hAnsi="Times New Roman" w:cs="Times New Roman"/>
          <w:i/>
          <w:iCs/>
          <w:szCs w:val="23"/>
        </w:rPr>
        <w:t>Questions to address:</w:t>
      </w:r>
    </w:p>
    <w:p w:rsidR="00F87181" w:rsidRPr="00F87181" w:rsidRDefault="00F87181" w:rsidP="00F87181">
      <w:pPr>
        <w:numPr>
          <w:ilvl w:val="0"/>
          <w:numId w:val="2"/>
        </w:numPr>
        <w:shd w:val="clear" w:color="auto" w:fill="FFFFFF"/>
        <w:spacing w:before="100" w:beforeAutospacing="1" w:after="100" w:afterAutospacing="1" w:line="240" w:lineRule="auto"/>
        <w:rPr>
          <w:rFonts w:ascii="Times New Roman" w:eastAsia="Times New Roman" w:hAnsi="Times New Roman" w:cs="Times New Roman"/>
          <w:i/>
          <w:szCs w:val="23"/>
        </w:rPr>
      </w:pPr>
      <w:bookmarkStart w:id="0" w:name="_GoBack"/>
      <w:r w:rsidRPr="00F87181">
        <w:rPr>
          <w:rFonts w:ascii="Times New Roman" w:eastAsia="Times New Roman" w:hAnsi="Times New Roman" w:cs="Times New Roman"/>
          <w:i/>
          <w:szCs w:val="23"/>
        </w:rPr>
        <w:t xml:space="preserve">What is the earliest reference to Chaucer's works on RED? Who was the original owner of the </w:t>
      </w:r>
      <w:bookmarkEnd w:id="0"/>
      <w:r w:rsidRPr="00F87181">
        <w:rPr>
          <w:rFonts w:ascii="Times New Roman" w:eastAsia="Times New Roman" w:hAnsi="Times New Roman" w:cs="Times New Roman"/>
          <w:i/>
          <w:szCs w:val="23"/>
        </w:rPr>
        <w:t>book which acts as the source of this reference? What else can you infer about the owner of the book based on the information provided on the website? What other books did they own, for instance?</w:t>
      </w:r>
    </w:p>
    <w:p w:rsidR="00F87181" w:rsidRPr="00F87181" w:rsidRDefault="00F87181" w:rsidP="00F87181">
      <w:pPr>
        <w:numPr>
          <w:ilvl w:val="0"/>
          <w:numId w:val="2"/>
        </w:numPr>
        <w:shd w:val="clear" w:color="auto" w:fill="FFFFFF"/>
        <w:spacing w:before="100" w:beforeAutospacing="1" w:after="100" w:afterAutospacing="1" w:line="240" w:lineRule="auto"/>
        <w:rPr>
          <w:rFonts w:ascii="Times New Roman" w:eastAsia="Times New Roman" w:hAnsi="Times New Roman" w:cs="Times New Roman"/>
          <w:i/>
          <w:szCs w:val="23"/>
        </w:rPr>
      </w:pPr>
      <w:r w:rsidRPr="00F87181">
        <w:rPr>
          <w:rFonts w:ascii="Times New Roman" w:eastAsia="Times New Roman" w:hAnsi="Times New Roman" w:cs="Times New Roman"/>
          <w:i/>
          <w:szCs w:val="23"/>
        </w:rPr>
        <w:t xml:space="preserve">Are there any examples of famous historical persons reading Chaucer? </w:t>
      </w:r>
      <w:proofErr w:type="gramStart"/>
      <w:r w:rsidRPr="00F87181">
        <w:rPr>
          <w:rFonts w:ascii="Times New Roman" w:eastAsia="Times New Roman" w:hAnsi="Times New Roman" w:cs="Times New Roman"/>
          <w:i/>
          <w:szCs w:val="23"/>
        </w:rPr>
        <w:t>What  can</w:t>
      </w:r>
      <w:proofErr w:type="gramEnd"/>
      <w:r w:rsidRPr="00F87181">
        <w:rPr>
          <w:rFonts w:ascii="Times New Roman" w:eastAsia="Times New Roman" w:hAnsi="Times New Roman" w:cs="Times New Roman"/>
          <w:i/>
          <w:szCs w:val="23"/>
        </w:rPr>
        <w:t xml:space="preserve"> you infer about their impressions of Chaucer based on the information provided on the website?</w:t>
      </w:r>
    </w:p>
    <w:p w:rsidR="00F87181" w:rsidRPr="00F87181" w:rsidRDefault="00F87181" w:rsidP="00F87181">
      <w:pPr>
        <w:numPr>
          <w:ilvl w:val="0"/>
          <w:numId w:val="2"/>
        </w:numPr>
        <w:shd w:val="clear" w:color="auto" w:fill="FFFFFF"/>
        <w:spacing w:before="100" w:beforeAutospacing="1" w:after="100" w:afterAutospacing="1" w:line="240" w:lineRule="auto"/>
        <w:rPr>
          <w:rFonts w:ascii="Times New Roman" w:eastAsia="Times New Roman" w:hAnsi="Times New Roman" w:cs="Times New Roman"/>
          <w:i/>
          <w:szCs w:val="23"/>
        </w:rPr>
      </w:pPr>
      <w:r w:rsidRPr="00F87181">
        <w:rPr>
          <w:rFonts w:ascii="Times New Roman" w:eastAsia="Times New Roman" w:hAnsi="Times New Roman" w:cs="Times New Roman"/>
          <w:i/>
          <w:szCs w:val="23"/>
        </w:rPr>
        <w:t xml:space="preserve">Can you find examples of artisans, servants or </w:t>
      </w:r>
      <w:proofErr w:type="spellStart"/>
      <w:r w:rsidRPr="00F87181">
        <w:rPr>
          <w:rFonts w:ascii="Times New Roman" w:eastAsia="Times New Roman" w:hAnsi="Times New Roman" w:cs="Times New Roman"/>
          <w:i/>
          <w:szCs w:val="23"/>
        </w:rPr>
        <w:t>labourers</w:t>
      </w:r>
      <w:proofErr w:type="spellEnd"/>
      <w:r w:rsidRPr="00F87181">
        <w:rPr>
          <w:rFonts w:ascii="Times New Roman" w:eastAsia="Times New Roman" w:hAnsi="Times New Roman" w:cs="Times New Roman"/>
          <w:i/>
          <w:szCs w:val="23"/>
        </w:rPr>
        <w:t xml:space="preserve"> having read Chaucer? If so, choose one and try and find out as much as you can about the reader. Where were they from, for example? What other books did they read?</w:t>
      </w:r>
    </w:p>
    <w:p w:rsidR="00F87181" w:rsidRPr="00F87181" w:rsidRDefault="00F87181" w:rsidP="00F87181">
      <w:pPr>
        <w:numPr>
          <w:ilvl w:val="0"/>
          <w:numId w:val="2"/>
        </w:numPr>
        <w:shd w:val="clear" w:color="auto" w:fill="FFFFFF"/>
        <w:spacing w:before="100" w:beforeAutospacing="1" w:after="100" w:afterAutospacing="1" w:line="240" w:lineRule="auto"/>
        <w:rPr>
          <w:rFonts w:ascii="Times New Roman" w:eastAsia="Times New Roman" w:hAnsi="Times New Roman" w:cs="Times New Roman"/>
          <w:i/>
          <w:szCs w:val="23"/>
        </w:rPr>
      </w:pPr>
      <w:r w:rsidRPr="00F87181">
        <w:rPr>
          <w:rFonts w:ascii="Times New Roman" w:eastAsia="Times New Roman" w:hAnsi="Times New Roman" w:cs="Times New Roman"/>
          <w:i/>
          <w:szCs w:val="23"/>
        </w:rPr>
        <w:t>What insights might your different searches provide into histories of the book and reading habits?</w:t>
      </w:r>
    </w:p>
    <w:p w:rsidR="002031DF" w:rsidRPr="00E951D3" w:rsidRDefault="00E951D3">
      <w:pPr>
        <w:rPr>
          <w:b/>
        </w:rPr>
      </w:pPr>
      <w:r w:rsidRPr="00E951D3">
        <w:rPr>
          <w:b/>
        </w:rPr>
        <w:t>Results:</w:t>
      </w:r>
    </w:p>
    <w:p w:rsidR="00CA65B3" w:rsidRDefault="007F3D5E">
      <w:r>
        <w:t xml:space="preserve">1900-1945: </w:t>
      </w:r>
      <w:r w:rsidR="00CA65B3">
        <w:t xml:space="preserve">Most of the results I found are from this time period. </w:t>
      </w:r>
    </w:p>
    <w:p w:rsidR="007F3D5E" w:rsidRDefault="008D793F">
      <w:r>
        <w:t xml:space="preserve">I found one account of a woman named Elizabeth </w:t>
      </w:r>
      <w:proofErr w:type="spellStart"/>
      <w:r>
        <w:t>Edminson</w:t>
      </w:r>
      <w:proofErr w:type="spellEnd"/>
      <w:r>
        <w:t xml:space="preserve">. She was a member of the XII Book Club </w:t>
      </w:r>
      <w:r w:rsidR="007F3D5E">
        <w:t xml:space="preserve">between 1900-1945. She and the club read ‘Prioress’ Tale’ owned by a private citizen. I found a record of a child read </w:t>
      </w:r>
      <w:r w:rsidR="007F3D5E">
        <w:rPr>
          <w:i/>
        </w:rPr>
        <w:t>The Canterbury Tales</w:t>
      </w:r>
      <w:r w:rsidR="007F3D5E">
        <w:t xml:space="preserve"> between 1900-1945 in Wales. </w:t>
      </w:r>
    </w:p>
    <w:p w:rsidR="007F3D5E" w:rsidRDefault="007F3D5E"/>
    <w:p w:rsidR="00CA65B3" w:rsidRDefault="00CF6BE6">
      <w:r>
        <w:t xml:space="preserve">1500-1599: Gabriel Harvey read </w:t>
      </w:r>
      <w:r w:rsidR="00CA65B3">
        <w:t xml:space="preserve">selected works by Chaucer. His occupation is listed as a writer, and he was in England at the time. The publication details of the work are: Ed. </w:t>
      </w:r>
      <w:proofErr w:type="spellStart"/>
      <w:r w:rsidR="00CA65B3">
        <w:t>Speght</w:t>
      </w:r>
      <w:proofErr w:type="spellEnd"/>
      <w:r w:rsidR="00CA65B3">
        <w:t xml:space="preserve">, 1598. </w:t>
      </w:r>
    </w:p>
    <w:p w:rsidR="00CA65B3" w:rsidRPr="00CA65B3" w:rsidRDefault="00CA65B3">
      <w:pPr>
        <w:rPr>
          <w:i/>
        </w:rPr>
      </w:pPr>
      <w:r>
        <w:t xml:space="preserve">Perceptions: Based on the research, it appears that most readers of Chaucer were educated people. There is a distinctive pattern of church groups reading </w:t>
      </w:r>
      <w:r>
        <w:rPr>
          <w:i/>
        </w:rPr>
        <w:t>Canterbury Tales</w:t>
      </w:r>
      <w:r>
        <w:t xml:space="preserve"> and other professional individuals reading general poetry by Chaucer. It also appears that people used Chaucer’s poetry as a </w:t>
      </w:r>
      <w:r>
        <w:lastRenderedPageBreak/>
        <w:t>benchmark for their own poetry or writing. For example, Gabriel Harvey, English writer, is a well-documented reader. I would surmise that Harvey used Chaucer’s writing style, format, and syntax as a guide for his own works. Clive Staples Lewis, a student, writes of his experience with ‘The Tales’ in the early 20</w:t>
      </w:r>
      <w:r w:rsidRPr="00CA65B3">
        <w:rPr>
          <w:vertAlign w:val="superscript"/>
        </w:rPr>
        <w:t>th</w:t>
      </w:r>
      <w:r>
        <w:t xml:space="preserve"> century: “It is in the very best Everyman style” and “He has most of the faults of the Middle Ages – garrulity and coarseness without their romantic charm which we find in the “Green Knight” or in Malor</w:t>
      </w:r>
      <w:r w:rsidR="0066734B">
        <w:t>y</w:t>
      </w:r>
      <w:r>
        <w:t>”</w:t>
      </w:r>
      <w:r w:rsidR="0066734B">
        <w:t xml:space="preserve"> (Record number: 32369). </w:t>
      </w:r>
    </w:p>
    <w:sectPr w:rsidR="00CA65B3" w:rsidRPr="00CA65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C26BC7"/>
    <w:multiLevelType w:val="multilevel"/>
    <w:tmpl w:val="01F8D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997F11"/>
    <w:multiLevelType w:val="multilevel"/>
    <w:tmpl w:val="06369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7181"/>
    <w:rsid w:val="000833A1"/>
    <w:rsid w:val="002031DF"/>
    <w:rsid w:val="0066734B"/>
    <w:rsid w:val="007F3D5E"/>
    <w:rsid w:val="008D793F"/>
    <w:rsid w:val="00CA65B3"/>
    <w:rsid w:val="00CF6BE6"/>
    <w:rsid w:val="00E951D3"/>
    <w:rsid w:val="00F871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B8656"/>
  <w15:chartTrackingRefBased/>
  <w15:docId w15:val="{D1776D24-3FD2-4387-968F-536411ABD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8718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87181"/>
    <w:rPr>
      <w:i/>
      <w:iCs/>
    </w:rPr>
  </w:style>
  <w:style w:type="character" w:styleId="Hyperlink">
    <w:name w:val="Hyperlink"/>
    <w:basedOn w:val="DefaultParagraphFont"/>
    <w:uiPriority w:val="99"/>
    <w:semiHidden/>
    <w:unhideWhenUsed/>
    <w:rsid w:val="00F87181"/>
    <w:rPr>
      <w:color w:val="0000FF"/>
      <w:u w:val="single"/>
    </w:rPr>
  </w:style>
  <w:style w:type="paragraph" w:styleId="BalloonText">
    <w:name w:val="Balloon Text"/>
    <w:basedOn w:val="Normal"/>
    <w:link w:val="BalloonTextChar"/>
    <w:uiPriority w:val="99"/>
    <w:semiHidden/>
    <w:unhideWhenUsed/>
    <w:rsid w:val="00F871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718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6355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pen.ac.uk/Arts/reading/UK/search.php" TargetMode="External"/><Relationship Id="rId5" Type="http://schemas.openxmlformats.org/officeDocument/2006/relationships/hyperlink" Target="http://www.open.ac.uk/Arts/reading/UK/index.ph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2</Pages>
  <Words>479</Words>
  <Characters>2733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Carter R. Henley</dc:creator>
  <cp:keywords/>
  <dc:description/>
  <cp:lastModifiedBy>Carter R. Henley</cp:lastModifiedBy>
  <cp:revision>3</cp:revision>
  <cp:lastPrinted>2020-11-30T15:45:00Z</cp:lastPrinted>
  <dcterms:created xsi:type="dcterms:W3CDTF">2020-11-30T15:44:00Z</dcterms:created>
  <dcterms:modified xsi:type="dcterms:W3CDTF">2020-11-30T18:40:00Z</dcterms:modified>
</cp:coreProperties>
</file>