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88C36" w14:textId="3C12B0B9" w:rsidR="002C4730" w:rsidRPr="00991DD7" w:rsidRDefault="002C4730" w:rsidP="002C4730">
      <w:pPr>
        <w:spacing w:line="480" w:lineRule="auto"/>
        <w:rPr>
          <w:rFonts w:asciiTheme="majorBidi" w:hAnsiTheme="majorBidi" w:cstheme="majorBidi"/>
          <w:b/>
          <w:bCs/>
          <w:sz w:val="24"/>
          <w:szCs w:val="24"/>
        </w:rPr>
      </w:pPr>
      <w:r w:rsidRPr="00991DD7">
        <w:rPr>
          <w:rFonts w:asciiTheme="majorBidi" w:hAnsiTheme="majorBidi" w:cstheme="majorBidi"/>
          <w:b/>
          <w:bCs/>
          <w:sz w:val="24"/>
          <w:szCs w:val="24"/>
        </w:rPr>
        <w:t>UWTSD</w:t>
      </w:r>
    </w:p>
    <w:p w14:paraId="4C45CDAD" w14:textId="13E489AD" w:rsidR="002C4730" w:rsidRPr="00991DD7" w:rsidRDefault="00991DD7" w:rsidP="00991DD7">
      <w:pPr>
        <w:spacing w:line="480" w:lineRule="auto"/>
        <w:rPr>
          <w:rFonts w:asciiTheme="majorBidi" w:hAnsiTheme="majorBidi" w:cstheme="majorBidi"/>
          <w:b/>
          <w:bCs/>
          <w:sz w:val="24"/>
          <w:szCs w:val="24"/>
        </w:rPr>
      </w:pPr>
      <w:r w:rsidRPr="00991DD7">
        <w:rPr>
          <w:rFonts w:asciiTheme="majorBidi" w:hAnsiTheme="majorBidi" w:cstheme="majorBidi"/>
          <w:b/>
          <w:bCs/>
          <w:sz w:val="24"/>
          <w:szCs w:val="24"/>
        </w:rPr>
        <w:t>HPLA7014: I</w:t>
      </w:r>
      <w:r w:rsidR="002C4730" w:rsidRPr="00991DD7">
        <w:rPr>
          <w:rFonts w:asciiTheme="majorBidi" w:hAnsiTheme="majorBidi" w:cstheme="majorBidi"/>
          <w:b/>
          <w:bCs/>
          <w:sz w:val="24"/>
          <w:szCs w:val="24"/>
        </w:rPr>
        <w:t>ntensive Latin 2</w:t>
      </w:r>
    </w:p>
    <w:p w14:paraId="4DD72EDA" w14:textId="2BABCEB0" w:rsidR="00991DD7" w:rsidRPr="00991DD7" w:rsidRDefault="00991DD7" w:rsidP="00991DD7">
      <w:pPr>
        <w:spacing w:line="480" w:lineRule="auto"/>
        <w:rPr>
          <w:rFonts w:asciiTheme="majorBidi" w:hAnsiTheme="majorBidi" w:cstheme="majorBidi"/>
          <w:b/>
          <w:bCs/>
          <w:sz w:val="24"/>
          <w:szCs w:val="24"/>
        </w:rPr>
      </w:pPr>
      <w:r w:rsidRPr="00991DD7">
        <w:rPr>
          <w:rFonts w:asciiTheme="majorBidi" w:hAnsiTheme="majorBidi" w:cstheme="majorBidi"/>
          <w:b/>
          <w:bCs/>
          <w:sz w:val="24"/>
          <w:szCs w:val="24"/>
        </w:rPr>
        <w:t>William Condé</w:t>
      </w:r>
    </w:p>
    <w:p w14:paraId="6DC29FEB" w14:textId="12F274F3" w:rsidR="00991DD7" w:rsidRPr="00991DD7" w:rsidRDefault="00991DD7" w:rsidP="00991DD7">
      <w:pPr>
        <w:spacing w:line="480" w:lineRule="auto"/>
        <w:rPr>
          <w:rFonts w:asciiTheme="majorBidi" w:hAnsiTheme="majorBidi" w:cstheme="majorBidi"/>
          <w:b/>
          <w:bCs/>
          <w:sz w:val="24"/>
          <w:szCs w:val="24"/>
        </w:rPr>
      </w:pPr>
      <w:r w:rsidRPr="00991DD7">
        <w:rPr>
          <w:rFonts w:asciiTheme="majorBidi" w:hAnsiTheme="majorBidi" w:cstheme="majorBidi"/>
          <w:b/>
          <w:bCs/>
          <w:sz w:val="24"/>
          <w:szCs w:val="24"/>
        </w:rPr>
        <w:t>Assignment 1, RLGE, p. 154</w:t>
      </w:r>
    </w:p>
    <w:p w14:paraId="00D9E5C9" w14:textId="77777777" w:rsidR="002C4730" w:rsidRDefault="002C4730" w:rsidP="002C4730">
      <w:pPr>
        <w:spacing w:line="480" w:lineRule="auto"/>
        <w:rPr>
          <w:rFonts w:asciiTheme="majorBidi" w:hAnsiTheme="majorBidi" w:cstheme="majorBidi"/>
          <w:sz w:val="24"/>
          <w:szCs w:val="24"/>
        </w:rPr>
      </w:pPr>
    </w:p>
    <w:p w14:paraId="6693484F" w14:textId="77777777" w:rsidR="002C4730" w:rsidRDefault="002C4730" w:rsidP="002C4730">
      <w:pPr>
        <w:spacing w:line="480" w:lineRule="auto"/>
        <w:rPr>
          <w:rFonts w:asciiTheme="majorBidi" w:hAnsiTheme="majorBidi" w:cstheme="majorBidi"/>
          <w:sz w:val="24"/>
          <w:szCs w:val="24"/>
        </w:rPr>
      </w:pPr>
    </w:p>
    <w:p w14:paraId="66237E0E" w14:textId="39821E85" w:rsidR="002C4730" w:rsidRPr="002C4730" w:rsidRDefault="002C4730" w:rsidP="002C4730">
      <w:pPr>
        <w:spacing w:line="480" w:lineRule="auto"/>
        <w:rPr>
          <w:rFonts w:asciiTheme="majorBidi" w:hAnsiTheme="majorBidi" w:cstheme="majorBidi"/>
          <w:sz w:val="24"/>
          <w:szCs w:val="24"/>
        </w:rPr>
      </w:pPr>
      <w:r w:rsidRPr="002C4730">
        <w:rPr>
          <w:rFonts w:asciiTheme="majorBidi" w:hAnsiTheme="majorBidi" w:cstheme="majorBidi"/>
          <w:sz w:val="24"/>
          <w:szCs w:val="24"/>
        </w:rPr>
        <w:t xml:space="preserve">I hear that </w:t>
      </w:r>
      <w:r w:rsidR="00991DD7">
        <w:rPr>
          <w:rFonts w:asciiTheme="majorBidi" w:hAnsiTheme="majorBidi" w:cstheme="majorBidi"/>
          <w:sz w:val="24"/>
          <w:szCs w:val="24"/>
        </w:rPr>
        <w:t xml:space="preserve">there </w:t>
      </w:r>
      <w:r w:rsidR="00991DD7" w:rsidRPr="002C4730">
        <w:rPr>
          <w:rFonts w:asciiTheme="majorBidi" w:hAnsiTheme="majorBidi" w:cstheme="majorBidi"/>
          <w:sz w:val="24"/>
          <w:szCs w:val="24"/>
        </w:rPr>
        <w:t>is a shrine</w:t>
      </w:r>
      <w:r w:rsidR="00991DD7" w:rsidRPr="002C4730">
        <w:rPr>
          <w:rFonts w:asciiTheme="majorBidi" w:hAnsiTheme="majorBidi" w:cstheme="majorBidi"/>
          <w:sz w:val="24"/>
          <w:szCs w:val="24"/>
        </w:rPr>
        <w:t xml:space="preserve"> </w:t>
      </w:r>
      <w:r w:rsidRPr="002C4730">
        <w:rPr>
          <w:rFonts w:asciiTheme="majorBidi" w:hAnsiTheme="majorBidi" w:cstheme="majorBidi"/>
          <w:sz w:val="24"/>
          <w:szCs w:val="24"/>
        </w:rPr>
        <w:t xml:space="preserve">among the </w:t>
      </w:r>
      <w:proofErr w:type="spellStart"/>
      <w:r w:rsidRPr="002C4730">
        <w:rPr>
          <w:rFonts w:asciiTheme="majorBidi" w:hAnsiTheme="majorBidi" w:cstheme="majorBidi"/>
          <w:sz w:val="24"/>
          <w:szCs w:val="24"/>
        </w:rPr>
        <w:t>Catanians</w:t>
      </w:r>
      <w:proofErr w:type="spellEnd"/>
      <w:r w:rsidRPr="002C4730">
        <w:rPr>
          <w:rFonts w:asciiTheme="majorBidi" w:hAnsiTheme="majorBidi" w:cstheme="majorBidi"/>
          <w:sz w:val="24"/>
          <w:szCs w:val="24"/>
        </w:rPr>
        <w:t xml:space="preserve">.  Everyone knows that men are not allowed to enter that shrine. There is a rumour [a tradition] that women, married and unmarried, are accustomed to </w:t>
      </w:r>
      <w:proofErr w:type="gramStart"/>
      <w:r w:rsidRPr="002C4730">
        <w:rPr>
          <w:rFonts w:asciiTheme="majorBidi" w:hAnsiTheme="majorBidi" w:cstheme="majorBidi"/>
          <w:sz w:val="24"/>
          <w:szCs w:val="24"/>
        </w:rPr>
        <w:t>perform</w:t>
      </w:r>
      <w:proofErr w:type="gramEnd"/>
      <w:r w:rsidRPr="002C4730">
        <w:rPr>
          <w:rFonts w:asciiTheme="majorBidi" w:hAnsiTheme="majorBidi" w:cstheme="majorBidi"/>
          <w:sz w:val="24"/>
          <w:szCs w:val="24"/>
        </w:rPr>
        <w:t xml:space="preserve"> rites there. Many maintain that there was a very old statue of Ceres in this shrine.  Cicero said that slaves of Verres stole this statue from that place by night; which seemed a most dreadful thing to everyone.  Cicero said that Verres then told a certain friend to find someone and accuse him, </w:t>
      </w:r>
      <w:r w:rsidR="00991DD7">
        <w:rPr>
          <w:rFonts w:asciiTheme="majorBidi" w:hAnsiTheme="majorBidi" w:cstheme="majorBidi"/>
          <w:sz w:val="24"/>
          <w:szCs w:val="24"/>
        </w:rPr>
        <w:t>for</w:t>
      </w:r>
      <w:r w:rsidRPr="002C4730">
        <w:rPr>
          <w:rFonts w:asciiTheme="majorBidi" w:hAnsiTheme="majorBidi" w:cstheme="majorBidi"/>
          <w:sz w:val="24"/>
          <w:szCs w:val="24"/>
        </w:rPr>
        <w:t xml:space="preserve"> he [Verres] does not want to be in the crime. Cicero claimed that the friend reported the name of some slave, accused the slave, and gave false witness against him.  However, the </w:t>
      </w:r>
      <w:proofErr w:type="spellStart"/>
      <w:r w:rsidRPr="002C4730">
        <w:rPr>
          <w:rFonts w:asciiTheme="majorBidi" w:hAnsiTheme="majorBidi" w:cstheme="majorBidi"/>
          <w:sz w:val="24"/>
          <w:szCs w:val="24"/>
        </w:rPr>
        <w:t>Catanian</w:t>
      </w:r>
      <w:proofErr w:type="spellEnd"/>
      <w:r w:rsidRPr="002C4730">
        <w:rPr>
          <w:rFonts w:asciiTheme="majorBidi" w:hAnsiTheme="majorBidi" w:cstheme="majorBidi"/>
          <w:sz w:val="24"/>
          <w:szCs w:val="24"/>
        </w:rPr>
        <w:t xml:space="preserve"> senate summoned the priestesses and asked all of them about all these matters.  Cicero said that all the priestesses had seen everything, and the senate said that the slave was innocent [‘declared the slave to be innocent’ also works in English].  Cicero thought that the judges had never heard of worse villainies, but soon they were to hear worse [ones].</w:t>
      </w:r>
    </w:p>
    <w:p w14:paraId="467279A8" w14:textId="77777777" w:rsidR="00BB43FE" w:rsidRDefault="00BB43FE"/>
    <w:sectPr w:rsidR="00BB43FE">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20F94" w14:textId="77777777" w:rsidR="00BF37C3" w:rsidRDefault="00BF37C3">
      <w:r>
        <w:separator/>
      </w:r>
    </w:p>
  </w:endnote>
  <w:endnote w:type="continuationSeparator" w:id="0">
    <w:p w14:paraId="08CD442D" w14:textId="77777777" w:rsidR="00BF37C3" w:rsidRDefault="00BF3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CBC3D" w14:textId="77777777" w:rsidR="002A6ADB" w:rsidRDefault="002A6A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03020" w14:textId="099FB5DA" w:rsidR="002A6ADB" w:rsidRPr="002A6ADB" w:rsidRDefault="002A6ADB" w:rsidP="002A6ADB">
    <w:pPr>
      <w:pStyle w:val="Footer"/>
      <w:tabs>
        <w:tab w:val="clear" w:pos="9026"/>
        <w:tab w:val="left" w:pos="6105"/>
      </w:tabs>
      <w:rPr>
        <w:sz w:val="16"/>
        <w:szCs w:val="16"/>
      </w:rPr>
    </w:pPr>
    <w:r w:rsidRPr="002A6ADB">
      <w:rPr>
        <w:sz w:val="16"/>
        <w:szCs w:val="16"/>
      </w:rPr>
      <w:fldChar w:fldCharType="begin"/>
    </w:r>
    <w:r w:rsidRPr="002A6ADB">
      <w:rPr>
        <w:sz w:val="16"/>
        <w:szCs w:val="16"/>
      </w:rPr>
      <w:instrText xml:space="preserve"> FILENAME  \p  \* MERGEFORMAT </w:instrText>
    </w:r>
    <w:r w:rsidRPr="002A6ADB">
      <w:rPr>
        <w:sz w:val="16"/>
        <w:szCs w:val="16"/>
      </w:rPr>
      <w:fldChar w:fldCharType="separate"/>
    </w:r>
    <w:r w:rsidRPr="002A6ADB">
      <w:rPr>
        <w:noProof/>
        <w:sz w:val="16"/>
        <w:szCs w:val="16"/>
      </w:rPr>
      <w:t>C:\A UWTSD on C\LATIN 2\Assignments\WGConde Assignment 1.docx</w:t>
    </w:r>
    <w:r w:rsidRPr="002A6ADB">
      <w:rPr>
        <w:sz w:val="16"/>
        <w:szCs w:val="16"/>
      </w:rPr>
      <w:fldChar w:fldCharType="end"/>
    </w:r>
    <w:r>
      <w:rPr>
        <w:sz w:val="16"/>
        <w:szCs w:val="16"/>
      </w:rPr>
      <w:tab/>
    </w:r>
  </w:p>
  <w:p w14:paraId="102BE53D" w14:textId="77777777" w:rsidR="0089443A"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25D40" w14:textId="77777777" w:rsidR="002A6ADB" w:rsidRDefault="002A6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C344A" w14:textId="77777777" w:rsidR="00BF37C3" w:rsidRDefault="00BF37C3">
      <w:r>
        <w:separator/>
      </w:r>
    </w:p>
  </w:footnote>
  <w:footnote w:type="continuationSeparator" w:id="0">
    <w:p w14:paraId="2B935F1E" w14:textId="77777777" w:rsidR="00BF37C3" w:rsidRDefault="00BF37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81092" w14:textId="77777777" w:rsidR="002A6ADB" w:rsidRDefault="002A6A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348F4" w14:textId="77777777" w:rsidR="002A6ADB" w:rsidRDefault="002A6AD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E258A" w14:textId="77777777" w:rsidR="002A6ADB" w:rsidRDefault="002A6AD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730"/>
    <w:rsid w:val="00193744"/>
    <w:rsid w:val="002A6ADB"/>
    <w:rsid w:val="002C4730"/>
    <w:rsid w:val="00306A13"/>
    <w:rsid w:val="00325002"/>
    <w:rsid w:val="00386459"/>
    <w:rsid w:val="0039146E"/>
    <w:rsid w:val="00414ED7"/>
    <w:rsid w:val="00545319"/>
    <w:rsid w:val="006E58BD"/>
    <w:rsid w:val="007354A3"/>
    <w:rsid w:val="00777528"/>
    <w:rsid w:val="00792D28"/>
    <w:rsid w:val="008F5E75"/>
    <w:rsid w:val="00932D73"/>
    <w:rsid w:val="00991DD7"/>
    <w:rsid w:val="009D447E"/>
    <w:rsid w:val="00B23103"/>
    <w:rsid w:val="00B35E74"/>
    <w:rsid w:val="00B62697"/>
    <w:rsid w:val="00BB43FE"/>
    <w:rsid w:val="00BF37C3"/>
    <w:rsid w:val="00CF152C"/>
    <w:rsid w:val="00D93B3E"/>
    <w:rsid w:val="00E7044E"/>
    <w:rsid w:val="00EC6416"/>
    <w:rsid w:val="00EF0E23"/>
    <w:rsid w:val="00F775DB"/>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FBB9"/>
  <w15:chartTrackingRefBased/>
  <w15:docId w15:val="{F2E79365-C5B1-4A14-ACFB-AC864C9ED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4730"/>
  </w:style>
  <w:style w:type="paragraph" w:styleId="Heading2">
    <w:name w:val="heading 2"/>
    <w:basedOn w:val="Normal"/>
    <w:next w:val="Normal"/>
    <w:link w:val="Heading2Char"/>
    <w:uiPriority w:val="9"/>
    <w:unhideWhenUsed/>
    <w:qFormat/>
    <w:rsid w:val="00D93B3E"/>
    <w:pPr>
      <w:keepNext/>
      <w:keepLines/>
      <w:spacing w:before="40"/>
      <w:outlineLvl w:val="1"/>
    </w:pPr>
    <w:rPr>
      <w:rFonts w:asciiTheme="majorBidi" w:eastAsiaTheme="majorEastAsia" w:hAnsiTheme="majorBidi" w:cstheme="majorBidi"/>
      <w:b/>
      <w:color w:val="365F91"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93B3E"/>
    <w:rPr>
      <w:rFonts w:asciiTheme="majorBidi" w:eastAsiaTheme="majorEastAsia" w:hAnsiTheme="majorBidi" w:cstheme="majorBidi"/>
      <w:b/>
      <w:color w:val="365F91" w:themeColor="accent1" w:themeShade="BF"/>
      <w:sz w:val="24"/>
      <w:szCs w:val="26"/>
    </w:rPr>
  </w:style>
  <w:style w:type="paragraph" w:styleId="Footer">
    <w:name w:val="footer"/>
    <w:basedOn w:val="Normal"/>
    <w:link w:val="FooterChar"/>
    <w:uiPriority w:val="99"/>
    <w:unhideWhenUsed/>
    <w:rsid w:val="002C4730"/>
    <w:pPr>
      <w:tabs>
        <w:tab w:val="center" w:pos="4513"/>
        <w:tab w:val="right" w:pos="9026"/>
      </w:tabs>
    </w:pPr>
  </w:style>
  <w:style w:type="character" w:customStyle="1" w:styleId="FooterChar">
    <w:name w:val="Footer Char"/>
    <w:basedOn w:val="DefaultParagraphFont"/>
    <w:link w:val="Footer"/>
    <w:uiPriority w:val="99"/>
    <w:rsid w:val="002C4730"/>
  </w:style>
  <w:style w:type="paragraph" w:styleId="Header">
    <w:name w:val="header"/>
    <w:basedOn w:val="Normal"/>
    <w:link w:val="HeaderChar"/>
    <w:uiPriority w:val="99"/>
    <w:unhideWhenUsed/>
    <w:rsid w:val="002A6ADB"/>
    <w:pPr>
      <w:tabs>
        <w:tab w:val="center" w:pos="4513"/>
        <w:tab w:val="right" w:pos="9026"/>
      </w:tabs>
    </w:pPr>
  </w:style>
  <w:style w:type="character" w:customStyle="1" w:styleId="HeaderChar">
    <w:name w:val="Header Char"/>
    <w:basedOn w:val="DefaultParagraphFont"/>
    <w:link w:val="Header"/>
    <w:uiPriority w:val="99"/>
    <w:rsid w:val="002A6A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168</Words>
  <Characters>962</Characters>
  <Application>Microsoft Office Word</Application>
  <DocSecurity>0</DocSecurity>
  <Lines>8</Lines>
  <Paragraphs>2</Paragraphs>
  <ScaleCrop>false</ScaleCrop>
  <Company/>
  <LinksUpToDate>false</LinksUpToDate>
  <CharactersWithSpaces>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Condé</dc:creator>
  <cp:keywords/>
  <dc:description/>
  <cp:lastModifiedBy>William Condé</cp:lastModifiedBy>
  <cp:revision>3</cp:revision>
  <dcterms:created xsi:type="dcterms:W3CDTF">2023-02-05T11:56:00Z</dcterms:created>
  <dcterms:modified xsi:type="dcterms:W3CDTF">2023-02-05T12:09:00Z</dcterms:modified>
</cp:coreProperties>
</file>