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21073159"/>
        <w:docPartObj>
          <w:docPartGallery w:val="Cover Pages"/>
          <w:docPartUnique/>
        </w:docPartObj>
      </w:sdtPr>
      <w:sdtEndPr/>
      <w:sdtContent>
        <w:p w14:paraId="67A2E703" w14:textId="77777777" w:rsidR="00492C92" w:rsidRDefault="00492C92">
          <w:r>
            <w:rPr>
              <w:noProof/>
              <w:lang w:eastAsia="en-GB"/>
            </w:rPr>
            <mc:AlternateContent>
              <mc:Choice Requires="wpg">
                <w:drawing>
                  <wp:anchor distT="0" distB="0" distL="114300" distR="114300" simplePos="0" relativeHeight="251658242" behindDoc="0" locked="0" layoutInCell="1" allowOverlap="1" wp14:anchorId="65D7B84B" wp14:editId="1FC5F9F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82F8F4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0912BDEA" wp14:editId="2F0C7D4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0E59CE" w14:textId="77777777" w:rsidR="000944F2" w:rsidRDefault="000944F2">
                                    <w:pPr>
                                      <w:pStyle w:val="NoSpacing"/>
                                      <w:jc w:val="right"/>
                                      <w:rPr>
                                        <w:color w:val="595959" w:themeColor="text1" w:themeTint="A6"/>
                                        <w:sz w:val="28"/>
                                        <w:szCs w:val="28"/>
                                      </w:rPr>
                                    </w:pPr>
                                    <w:r>
                                      <w:rPr>
                                        <w:color w:val="595959" w:themeColor="text1" w:themeTint="A6"/>
                                        <w:sz w:val="28"/>
                                        <w:szCs w:val="28"/>
                                      </w:rPr>
                                      <w:t>Rhys Whatty (1900045)</w:t>
                                    </w:r>
                                  </w:p>
                                </w:sdtContent>
                              </w:sdt>
                              <w:p w14:paraId="0D9817DE" w14:textId="77777777" w:rsidR="000944F2" w:rsidRDefault="0091691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944F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912BDEA"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0E59CE" w14:textId="77777777" w:rsidR="000944F2" w:rsidRDefault="000944F2">
                              <w:pPr>
                                <w:pStyle w:val="NoSpacing"/>
                                <w:jc w:val="right"/>
                                <w:rPr>
                                  <w:color w:val="595959" w:themeColor="text1" w:themeTint="A6"/>
                                  <w:sz w:val="28"/>
                                  <w:szCs w:val="28"/>
                                </w:rPr>
                              </w:pPr>
                              <w:r>
                                <w:rPr>
                                  <w:color w:val="595959" w:themeColor="text1" w:themeTint="A6"/>
                                  <w:sz w:val="28"/>
                                  <w:szCs w:val="28"/>
                                </w:rPr>
                                <w:t>Rhys Whatty (1900045)</w:t>
                              </w:r>
                            </w:p>
                          </w:sdtContent>
                        </w:sdt>
                        <w:p w14:paraId="0D9817DE" w14:textId="77777777" w:rsidR="000944F2" w:rsidRDefault="0091691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944F2">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0D2F846F" wp14:editId="72F8562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B43D5" w14:textId="4D8518B0" w:rsidR="000944F2" w:rsidRDefault="0091691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44F2">
                                      <w:rPr>
                                        <w:caps/>
                                        <w:color w:val="4472C4" w:themeColor="accent1"/>
                                        <w:sz w:val="64"/>
                                        <w:szCs w:val="64"/>
                                      </w:rPr>
                                      <w:t>Coffeecapulus – Solution to cyber security and byoD</w:t>
                                    </w:r>
                                  </w:sdtContent>
                                </w:sdt>
                              </w:p>
                              <w:p w14:paraId="06F6438F" w14:textId="4655D6B1" w:rsidR="000944F2" w:rsidRDefault="00916916">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944F2">
                                      <w:rPr>
                                        <w:color w:val="404040" w:themeColor="text1" w:themeTint="BF"/>
                                        <w:sz w:val="36"/>
                                        <w:szCs w:val="36"/>
                                      </w:rPr>
                                      <w:t>ACCA4018</w:t>
                                    </w:r>
                                  </w:sdtContent>
                                </w:sdt>
                                <w:r w:rsidR="000944F2">
                                  <w:rPr>
                                    <w:color w:val="404040" w:themeColor="text1" w:themeTint="BF"/>
                                    <w:sz w:val="36"/>
                                    <w:szCs w:val="36"/>
                                  </w:rPr>
                                  <w:t xml:space="preserve"> - Internet Technology and Security</w:t>
                                </w:r>
                              </w:p>
                              <w:p w14:paraId="6BA918CD" w14:textId="5B5F8C26" w:rsidR="000944F2" w:rsidRPr="00971197" w:rsidRDefault="000944F2" w:rsidP="00971197">
                                <w:pPr>
                                  <w:spacing w:before="120" w:after="120"/>
                                  <w:jc w:val="right"/>
                                  <w:rPr>
                                    <w:rFonts w:ascii="Arial" w:hAnsi="Arial" w:cs="Arial"/>
                                    <w:bCs/>
                                    <w:i/>
                                    <w:iCs/>
                                    <w:sz w:val="22"/>
                                  </w:rPr>
                                </w:pPr>
                                <w:r w:rsidRPr="00971197">
                                  <w:rPr>
                                    <w:rFonts w:ascii="Calibri" w:hAnsi="Calibri"/>
                                    <w:bCs/>
                                    <w:i/>
                                    <w:iCs/>
                                    <w:sz w:val="32"/>
                                    <w:szCs w:val="32"/>
                                  </w:rPr>
                                  <w:t>Synthesize a solution to a potential rea</w:t>
                                </w:r>
                                <w:r>
                                  <w:rPr>
                                    <w:rFonts w:ascii="Calibri" w:hAnsi="Calibri"/>
                                    <w:bCs/>
                                    <w:i/>
                                    <w:iCs/>
                                    <w:sz w:val="32"/>
                                    <w:szCs w:val="32"/>
                                  </w:rPr>
                                  <w:t>l-</w:t>
                                </w:r>
                                <w:r w:rsidRPr="00971197">
                                  <w:rPr>
                                    <w:rFonts w:ascii="Calibri" w:hAnsi="Calibri"/>
                                    <w:bCs/>
                                    <w:i/>
                                    <w:iCs/>
                                    <w:sz w:val="32"/>
                                    <w:szCs w:val="32"/>
                                  </w:rPr>
                                  <w:t>life scenario</w:t>
                                </w:r>
                              </w:p>
                              <w:p w14:paraId="2FC9D9CA" w14:textId="77777777" w:rsidR="000944F2" w:rsidRDefault="000944F2">
                                <w:pPr>
                                  <w:jc w:val="right"/>
                                  <w:rPr>
                                    <w:color w:val="404040" w:themeColor="text1" w:themeTint="BF"/>
                                    <w:sz w:val="36"/>
                                    <w:szCs w:val="36"/>
                                  </w:rPr>
                                </w:pPr>
                              </w:p>
                              <w:p w14:paraId="717903BC" w14:textId="62ADF326" w:rsidR="000944F2" w:rsidRPr="004A56F7" w:rsidRDefault="000944F2" w:rsidP="004A56F7">
                                <w:pPr>
                                  <w:jc w:val="right"/>
                                  <w:rPr>
                                    <w:sz w:val="28"/>
                                    <w:szCs w:val="24"/>
                                  </w:rPr>
                                </w:pPr>
                              </w:p>
                              <w:p w14:paraId="2AB4CFFC" w14:textId="77777777" w:rsidR="000944F2" w:rsidRDefault="000944F2">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D2F846F"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ECB43D5" w14:textId="4D8518B0" w:rsidR="000944F2" w:rsidRDefault="0091691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44F2">
                                <w:rPr>
                                  <w:caps/>
                                  <w:color w:val="4472C4" w:themeColor="accent1"/>
                                  <w:sz w:val="64"/>
                                  <w:szCs w:val="64"/>
                                </w:rPr>
                                <w:t>Coffeecapulus – Solution to cyber security and byoD</w:t>
                              </w:r>
                            </w:sdtContent>
                          </w:sdt>
                        </w:p>
                        <w:p w14:paraId="06F6438F" w14:textId="4655D6B1" w:rsidR="000944F2" w:rsidRDefault="00916916">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944F2">
                                <w:rPr>
                                  <w:color w:val="404040" w:themeColor="text1" w:themeTint="BF"/>
                                  <w:sz w:val="36"/>
                                  <w:szCs w:val="36"/>
                                </w:rPr>
                                <w:t>ACCA4018</w:t>
                              </w:r>
                            </w:sdtContent>
                          </w:sdt>
                          <w:r w:rsidR="000944F2">
                            <w:rPr>
                              <w:color w:val="404040" w:themeColor="text1" w:themeTint="BF"/>
                              <w:sz w:val="36"/>
                              <w:szCs w:val="36"/>
                            </w:rPr>
                            <w:t xml:space="preserve"> - Internet Technology and Security</w:t>
                          </w:r>
                        </w:p>
                        <w:p w14:paraId="6BA918CD" w14:textId="5B5F8C26" w:rsidR="000944F2" w:rsidRPr="00971197" w:rsidRDefault="000944F2" w:rsidP="00971197">
                          <w:pPr>
                            <w:spacing w:before="120" w:after="120"/>
                            <w:jc w:val="right"/>
                            <w:rPr>
                              <w:rFonts w:ascii="Arial" w:hAnsi="Arial" w:cs="Arial"/>
                              <w:bCs/>
                              <w:i/>
                              <w:iCs/>
                              <w:sz w:val="22"/>
                            </w:rPr>
                          </w:pPr>
                          <w:r w:rsidRPr="00971197">
                            <w:rPr>
                              <w:rFonts w:ascii="Calibri" w:hAnsi="Calibri"/>
                              <w:bCs/>
                              <w:i/>
                              <w:iCs/>
                              <w:sz w:val="32"/>
                              <w:szCs w:val="32"/>
                            </w:rPr>
                            <w:t>Synthesize a solution to a potential rea</w:t>
                          </w:r>
                          <w:r>
                            <w:rPr>
                              <w:rFonts w:ascii="Calibri" w:hAnsi="Calibri"/>
                              <w:bCs/>
                              <w:i/>
                              <w:iCs/>
                              <w:sz w:val="32"/>
                              <w:szCs w:val="32"/>
                            </w:rPr>
                            <w:t>l-</w:t>
                          </w:r>
                          <w:r w:rsidRPr="00971197">
                            <w:rPr>
                              <w:rFonts w:ascii="Calibri" w:hAnsi="Calibri"/>
                              <w:bCs/>
                              <w:i/>
                              <w:iCs/>
                              <w:sz w:val="32"/>
                              <w:szCs w:val="32"/>
                            </w:rPr>
                            <w:t>life scenario</w:t>
                          </w:r>
                        </w:p>
                        <w:p w14:paraId="2FC9D9CA" w14:textId="77777777" w:rsidR="000944F2" w:rsidRDefault="000944F2">
                          <w:pPr>
                            <w:jc w:val="right"/>
                            <w:rPr>
                              <w:color w:val="404040" w:themeColor="text1" w:themeTint="BF"/>
                              <w:sz w:val="36"/>
                              <w:szCs w:val="36"/>
                            </w:rPr>
                          </w:pPr>
                        </w:p>
                        <w:p w14:paraId="717903BC" w14:textId="62ADF326" w:rsidR="000944F2" w:rsidRPr="004A56F7" w:rsidRDefault="000944F2" w:rsidP="004A56F7">
                          <w:pPr>
                            <w:jc w:val="right"/>
                            <w:rPr>
                              <w:sz w:val="28"/>
                              <w:szCs w:val="24"/>
                            </w:rPr>
                          </w:pPr>
                        </w:p>
                        <w:p w14:paraId="2AB4CFFC" w14:textId="77777777" w:rsidR="000944F2" w:rsidRDefault="000944F2">
                          <w:pPr>
                            <w:jc w:val="right"/>
                            <w:rPr>
                              <w:smallCaps/>
                              <w:color w:val="404040" w:themeColor="text1" w:themeTint="BF"/>
                              <w:sz w:val="36"/>
                              <w:szCs w:val="36"/>
                            </w:rPr>
                          </w:pPr>
                        </w:p>
                      </w:txbxContent>
                    </v:textbox>
                    <w10:wrap type="square" anchorx="page" anchory="page"/>
                  </v:shape>
                </w:pict>
              </mc:Fallback>
            </mc:AlternateContent>
          </w:r>
        </w:p>
        <w:p w14:paraId="6F8551C7" w14:textId="77777777" w:rsidR="00492C92" w:rsidRDefault="00492C92">
          <w:r>
            <w:br w:type="page"/>
          </w:r>
        </w:p>
      </w:sdtContent>
    </w:sdt>
    <w:sdt>
      <w:sdtPr>
        <w:rPr>
          <w:rFonts w:asciiTheme="minorHAnsi" w:eastAsiaTheme="minorHAnsi" w:hAnsiTheme="minorHAnsi" w:cstheme="minorBidi"/>
          <w:color w:val="auto"/>
          <w:sz w:val="22"/>
          <w:szCs w:val="22"/>
          <w:lang w:val="en-GB"/>
        </w:rPr>
        <w:id w:val="800187872"/>
        <w:docPartObj>
          <w:docPartGallery w:val="Table of Contents"/>
          <w:docPartUnique/>
        </w:docPartObj>
      </w:sdtPr>
      <w:sdtEndPr>
        <w:rPr>
          <w:b/>
          <w:bCs/>
          <w:noProof/>
          <w:sz w:val="24"/>
        </w:rPr>
      </w:sdtEndPr>
      <w:sdtContent>
        <w:p w14:paraId="689F2A83" w14:textId="77777777" w:rsidR="00492C92" w:rsidRDefault="00492C92">
          <w:pPr>
            <w:pStyle w:val="TOCHeading"/>
          </w:pPr>
          <w:r>
            <w:t>Contents</w:t>
          </w:r>
        </w:p>
        <w:p w14:paraId="27CE2E3A" w14:textId="07ED4F8B" w:rsidR="00524403" w:rsidRDefault="008E2892">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37842297" w:history="1">
            <w:r w:rsidR="00524403" w:rsidRPr="00054F23">
              <w:rPr>
                <w:rStyle w:val="Hyperlink"/>
                <w:noProof/>
              </w:rPr>
              <w:t>Introduction</w:t>
            </w:r>
            <w:r w:rsidR="00524403">
              <w:rPr>
                <w:noProof/>
                <w:webHidden/>
              </w:rPr>
              <w:tab/>
            </w:r>
            <w:r w:rsidR="00524403">
              <w:rPr>
                <w:noProof/>
                <w:webHidden/>
              </w:rPr>
              <w:fldChar w:fldCharType="begin"/>
            </w:r>
            <w:r w:rsidR="00524403">
              <w:rPr>
                <w:noProof/>
                <w:webHidden/>
              </w:rPr>
              <w:instrText xml:space="preserve"> PAGEREF _Toc37842297 \h </w:instrText>
            </w:r>
            <w:r w:rsidR="00524403">
              <w:rPr>
                <w:noProof/>
                <w:webHidden/>
              </w:rPr>
            </w:r>
            <w:r w:rsidR="00524403">
              <w:rPr>
                <w:noProof/>
                <w:webHidden/>
              </w:rPr>
              <w:fldChar w:fldCharType="separate"/>
            </w:r>
            <w:r w:rsidR="00524403">
              <w:rPr>
                <w:noProof/>
                <w:webHidden/>
              </w:rPr>
              <w:t>2</w:t>
            </w:r>
            <w:r w:rsidR="00524403">
              <w:rPr>
                <w:noProof/>
                <w:webHidden/>
              </w:rPr>
              <w:fldChar w:fldCharType="end"/>
            </w:r>
          </w:hyperlink>
        </w:p>
        <w:p w14:paraId="2BD01EE5" w14:textId="2477394C" w:rsidR="00524403" w:rsidRDefault="00916916">
          <w:pPr>
            <w:pStyle w:val="TOC1"/>
            <w:tabs>
              <w:tab w:val="right" w:leader="dot" w:pos="9016"/>
            </w:tabs>
            <w:rPr>
              <w:rFonts w:eastAsiaTheme="minorEastAsia"/>
              <w:noProof/>
              <w:sz w:val="22"/>
              <w:lang w:eastAsia="en-GB"/>
            </w:rPr>
          </w:pPr>
          <w:hyperlink w:anchor="_Toc37842298" w:history="1">
            <w:r w:rsidR="00524403" w:rsidRPr="00054F23">
              <w:rPr>
                <w:rStyle w:val="Hyperlink"/>
                <w:noProof/>
              </w:rPr>
              <w:t>Literature Review</w:t>
            </w:r>
            <w:r w:rsidR="00524403">
              <w:rPr>
                <w:noProof/>
                <w:webHidden/>
              </w:rPr>
              <w:tab/>
            </w:r>
            <w:r w:rsidR="00524403">
              <w:rPr>
                <w:noProof/>
                <w:webHidden/>
              </w:rPr>
              <w:fldChar w:fldCharType="begin"/>
            </w:r>
            <w:r w:rsidR="00524403">
              <w:rPr>
                <w:noProof/>
                <w:webHidden/>
              </w:rPr>
              <w:instrText xml:space="preserve"> PAGEREF _Toc37842298 \h </w:instrText>
            </w:r>
            <w:r w:rsidR="00524403">
              <w:rPr>
                <w:noProof/>
                <w:webHidden/>
              </w:rPr>
            </w:r>
            <w:r w:rsidR="00524403">
              <w:rPr>
                <w:noProof/>
                <w:webHidden/>
              </w:rPr>
              <w:fldChar w:fldCharType="separate"/>
            </w:r>
            <w:r w:rsidR="00524403">
              <w:rPr>
                <w:noProof/>
                <w:webHidden/>
              </w:rPr>
              <w:t>3</w:t>
            </w:r>
            <w:r w:rsidR="00524403">
              <w:rPr>
                <w:noProof/>
                <w:webHidden/>
              </w:rPr>
              <w:fldChar w:fldCharType="end"/>
            </w:r>
          </w:hyperlink>
        </w:p>
        <w:p w14:paraId="6A3DF707" w14:textId="57AB12A1" w:rsidR="00524403" w:rsidRDefault="00916916">
          <w:pPr>
            <w:pStyle w:val="TOC2"/>
            <w:tabs>
              <w:tab w:val="right" w:leader="dot" w:pos="9016"/>
            </w:tabs>
            <w:rPr>
              <w:rFonts w:eastAsiaTheme="minorEastAsia"/>
              <w:noProof/>
              <w:sz w:val="22"/>
              <w:lang w:eastAsia="en-GB"/>
            </w:rPr>
          </w:pPr>
          <w:hyperlink w:anchor="_Toc37842299" w:history="1">
            <w:r w:rsidR="00524403" w:rsidRPr="00054F23">
              <w:rPr>
                <w:rStyle w:val="Hyperlink"/>
                <w:noProof/>
              </w:rPr>
              <w:t>Bring your Own Device (BYOD)</w:t>
            </w:r>
            <w:r w:rsidR="00524403">
              <w:rPr>
                <w:noProof/>
                <w:webHidden/>
              </w:rPr>
              <w:tab/>
            </w:r>
            <w:r w:rsidR="00524403">
              <w:rPr>
                <w:noProof/>
                <w:webHidden/>
              </w:rPr>
              <w:fldChar w:fldCharType="begin"/>
            </w:r>
            <w:r w:rsidR="00524403">
              <w:rPr>
                <w:noProof/>
                <w:webHidden/>
              </w:rPr>
              <w:instrText xml:space="preserve"> PAGEREF _Toc37842299 \h </w:instrText>
            </w:r>
            <w:r w:rsidR="00524403">
              <w:rPr>
                <w:noProof/>
                <w:webHidden/>
              </w:rPr>
            </w:r>
            <w:r w:rsidR="00524403">
              <w:rPr>
                <w:noProof/>
                <w:webHidden/>
              </w:rPr>
              <w:fldChar w:fldCharType="separate"/>
            </w:r>
            <w:r w:rsidR="00524403">
              <w:rPr>
                <w:noProof/>
                <w:webHidden/>
              </w:rPr>
              <w:t>3</w:t>
            </w:r>
            <w:r w:rsidR="00524403">
              <w:rPr>
                <w:noProof/>
                <w:webHidden/>
              </w:rPr>
              <w:fldChar w:fldCharType="end"/>
            </w:r>
          </w:hyperlink>
        </w:p>
        <w:p w14:paraId="663ABE74" w14:textId="2EB86827" w:rsidR="00524403" w:rsidRDefault="00916916">
          <w:pPr>
            <w:pStyle w:val="TOC2"/>
            <w:tabs>
              <w:tab w:val="right" w:leader="dot" w:pos="9016"/>
            </w:tabs>
            <w:rPr>
              <w:rFonts w:eastAsiaTheme="minorEastAsia"/>
              <w:noProof/>
              <w:sz w:val="22"/>
              <w:lang w:eastAsia="en-GB"/>
            </w:rPr>
          </w:pPr>
          <w:hyperlink w:anchor="_Toc37842300" w:history="1">
            <w:r w:rsidR="00524403" w:rsidRPr="00054F23">
              <w:rPr>
                <w:rStyle w:val="Hyperlink"/>
                <w:noProof/>
              </w:rPr>
              <w:t>Mobile Device Management (MDM)</w:t>
            </w:r>
            <w:r w:rsidR="00524403">
              <w:rPr>
                <w:noProof/>
                <w:webHidden/>
              </w:rPr>
              <w:tab/>
            </w:r>
            <w:r w:rsidR="00524403">
              <w:rPr>
                <w:noProof/>
                <w:webHidden/>
              </w:rPr>
              <w:fldChar w:fldCharType="begin"/>
            </w:r>
            <w:r w:rsidR="00524403">
              <w:rPr>
                <w:noProof/>
                <w:webHidden/>
              </w:rPr>
              <w:instrText xml:space="preserve"> PAGEREF _Toc37842300 \h </w:instrText>
            </w:r>
            <w:r w:rsidR="00524403">
              <w:rPr>
                <w:noProof/>
                <w:webHidden/>
              </w:rPr>
            </w:r>
            <w:r w:rsidR="00524403">
              <w:rPr>
                <w:noProof/>
                <w:webHidden/>
              </w:rPr>
              <w:fldChar w:fldCharType="separate"/>
            </w:r>
            <w:r w:rsidR="00524403">
              <w:rPr>
                <w:noProof/>
                <w:webHidden/>
              </w:rPr>
              <w:t>3</w:t>
            </w:r>
            <w:r w:rsidR="00524403">
              <w:rPr>
                <w:noProof/>
                <w:webHidden/>
              </w:rPr>
              <w:fldChar w:fldCharType="end"/>
            </w:r>
          </w:hyperlink>
        </w:p>
        <w:p w14:paraId="76A94C18" w14:textId="6461C8BC" w:rsidR="00524403" w:rsidRDefault="00916916">
          <w:pPr>
            <w:pStyle w:val="TOC1"/>
            <w:tabs>
              <w:tab w:val="right" w:leader="dot" w:pos="9016"/>
            </w:tabs>
            <w:rPr>
              <w:rFonts w:eastAsiaTheme="minorEastAsia"/>
              <w:noProof/>
              <w:sz w:val="22"/>
              <w:lang w:eastAsia="en-GB"/>
            </w:rPr>
          </w:pPr>
          <w:hyperlink w:anchor="_Toc37842301" w:history="1">
            <w:r w:rsidR="00524403" w:rsidRPr="00054F23">
              <w:rPr>
                <w:rStyle w:val="Hyperlink"/>
                <w:noProof/>
              </w:rPr>
              <w:t>Design Overview</w:t>
            </w:r>
            <w:r w:rsidR="00524403">
              <w:rPr>
                <w:noProof/>
                <w:webHidden/>
              </w:rPr>
              <w:tab/>
            </w:r>
            <w:r w:rsidR="00524403">
              <w:rPr>
                <w:noProof/>
                <w:webHidden/>
              </w:rPr>
              <w:fldChar w:fldCharType="begin"/>
            </w:r>
            <w:r w:rsidR="00524403">
              <w:rPr>
                <w:noProof/>
                <w:webHidden/>
              </w:rPr>
              <w:instrText xml:space="preserve"> PAGEREF _Toc37842301 \h </w:instrText>
            </w:r>
            <w:r w:rsidR="00524403">
              <w:rPr>
                <w:noProof/>
                <w:webHidden/>
              </w:rPr>
            </w:r>
            <w:r w:rsidR="00524403">
              <w:rPr>
                <w:noProof/>
                <w:webHidden/>
              </w:rPr>
              <w:fldChar w:fldCharType="separate"/>
            </w:r>
            <w:r w:rsidR="00524403">
              <w:rPr>
                <w:noProof/>
                <w:webHidden/>
              </w:rPr>
              <w:t>5</w:t>
            </w:r>
            <w:r w:rsidR="00524403">
              <w:rPr>
                <w:noProof/>
                <w:webHidden/>
              </w:rPr>
              <w:fldChar w:fldCharType="end"/>
            </w:r>
          </w:hyperlink>
        </w:p>
        <w:p w14:paraId="57D91A65" w14:textId="203165A5" w:rsidR="00524403" w:rsidRDefault="00916916">
          <w:pPr>
            <w:pStyle w:val="TOC2"/>
            <w:tabs>
              <w:tab w:val="right" w:leader="dot" w:pos="9016"/>
            </w:tabs>
            <w:rPr>
              <w:rFonts w:eastAsiaTheme="minorEastAsia"/>
              <w:noProof/>
              <w:sz w:val="22"/>
              <w:lang w:eastAsia="en-GB"/>
            </w:rPr>
          </w:pPr>
          <w:hyperlink w:anchor="_Toc37842302" w:history="1">
            <w:r w:rsidR="00524403" w:rsidRPr="00054F23">
              <w:rPr>
                <w:rStyle w:val="Hyperlink"/>
                <w:noProof/>
              </w:rPr>
              <w:t>Current Situation</w:t>
            </w:r>
            <w:r w:rsidR="00524403">
              <w:rPr>
                <w:noProof/>
                <w:webHidden/>
              </w:rPr>
              <w:tab/>
            </w:r>
            <w:r w:rsidR="00524403">
              <w:rPr>
                <w:noProof/>
                <w:webHidden/>
              </w:rPr>
              <w:fldChar w:fldCharType="begin"/>
            </w:r>
            <w:r w:rsidR="00524403">
              <w:rPr>
                <w:noProof/>
                <w:webHidden/>
              </w:rPr>
              <w:instrText xml:space="preserve"> PAGEREF _Toc37842302 \h </w:instrText>
            </w:r>
            <w:r w:rsidR="00524403">
              <w:rPr>
                <w:noProof/>
                <w:webHidden/>
              </w:rPr>
            </w:r>
            <w:r w:rsidR="00524403">
              <w:rPr>
                <w:noProof/>
                <w:webHidden/>
              </w:rPr>
              <w:fldChar w:fldCharType="separate"/>
            </w:r>
            <w:r w:rsidR="00524403">
              <w:rPr>
                <w:noProof/>
                <w:webHidden/>
              </w:rPr>
              <w:t>5</w:t>
            </w:r>
            <w:r w:rsidR="00524403">
              <w:rPr>
                <w:noProof/>
                <w:webHidden/>
              </w:rPr>
              <w:fldChar w:fldCharType="end"/>
            </w:r>
          </w:hyperlink>
        </w:p>
        <w:p w14:paraId="3ED68143" w14:textId="565AF03D" w:rsidR="00524403" w:rsidRDefault="00916916">
          <w:pPr>
            <w:pStyle w:val="TOC2"/>
            <w:tabs>
              <w:tab w:val="right" w:leader="dot" w:pos="9016"/>
            </w:tabs>
            <w:rPr>
              <w:rFonts w:eastAsiaTheme="minorEastAsia"/>
              <w:noProof/>
              <w:sz w:val="22"/>
              <w:lang w:eastAsia="en-GB"/>
            </w:rPr>
          </w:pPr>
          <w:hyperlink w:anchor="_Toc37842303" w:history="1">
            <w:r w:rsidR="00524403" w:rsidRPr="00054F23">
              <w:rPr>
                <w:rStyle w:val="Hyperlink"/>
                <w:noProof/>
              </w:rPr>
              <w:t>Risks and Challenges</w:t>
            </w:r>
            <w:r w:rsidR="00524403">
              <w:rPr>
                <w:noProof/>
                <w:webHidden/>
              </w:rPr>
              <w:tab/>
            </w:r>
            <w:r w:rsidR="00524403">
              <w:rPr>
                <w:noProof/>
                <w:webHidden/>
              </w:rPr>
              <w:fldChar w:fldCharType="begin"/>
            </w:r>
            <w:r w:rsidR="00524403">
              <w:rPr>
                <w:noProof/>
                <w:webHidden/>
              </w:rPr>
              <w:instrText xml:space="preserve"> PAGEREF _Toc37842303 \h </w:instrText>
            </w:r>
            <w:r w:rsidR="00524403">
              <w:rPr>
                <w:noProof/>
                <w:webHidden/>
              </w:rPr>
            </w:r>
            <w:r w:rsidR="00524403">
              <w:rPr>
                <w:noProof/>
                <w:webHidden/>
              </w:rPr>
              <w:fldChar w:fldCharType="separate"/>
            </w:r>
            <w:r w:rsidR="00524403">
              <w:rPr>
                <w:noProof/>
                <w:webHidden/>
              </w:rPr>
              <w:t>5</w:t>
            </w:r>
            <w:r w:rsidR="00524403">
              <w:rPr>
                <w:noProof/>
                <w:webHidden/>
              </w:rPr>
              <w:fldChar w:fldCharType="end"/>
            </w:r>
          </w:hyperlink>
        </w:p>
        <w:p w14:paraId="4629C8BF" w14:textId="0542A98A" w:rsidR="00524403" w:rsidRDefault="00916916">
          <w:pPr>
            <w:pStyle w:val="TOC1"/>
            <w:tabs>
              <w:tab w:val="right" w:leader="dot" w:pos="9016"/>
            </w:tabs>
            <w:rPr>
              <w:rFonts w:eastAsiaTheme="minorEastAsia"/>
              <w:noProof/>
              <w:sz w:val="22"/>
              <w:lang w:eastAsia="en-GB"/>
            </w:rPr>
          </w:pPr>
          <w:hyperlink w:anchor="_Toc37842304" w:history="1">
            <w:r w:rsidR="00524403" w:rsidRPr="00054F23">
              <w:rPr>
                <w:rStyle w:val="Hyperlink"/>
                <w:noProof/>
              </w:rPr>
              <w:t>Implementation</w:t>
            </w:r>
            <w:r w:rsidR="00524403">
              <w:rPr>
                <w:noProof/>
                <w:webHidden/>
              </w:rPr>
              <w:tab/>
            </w:r>
            <w:r w:rsidR="00524403">
              <w:rPr>
                <w:noProof/>
                <w:webHidden/>
              </w:rPr>
              <w:fldChar w:fldCharType="begin"/>
            </w:r>
            <w:r w:rsidR="00524403">
              <w:rPr>
                <w:noProof/>
                <w:webHidden/>
              </w:rPr>
              <w:instrText xml:space="preserve"> PAGEREF _Toc37842304 \h </w:instrText>
            </w:r>
            <w:r w:rsidR="00524403">
              <w:rPr>
                <w:noProof/>
                <w:webHidden/>
              </w:rPr>
            </w:r>
            <w:r w:rsidR="00524403">
              <w:rPr>
                <w:noProof/>
                <w:webHidden/>
              </w:rPr>
              <w:fldChar w:fldCharType="separate"/>
            </w:r>
            <w:r w:rsidR="00524403">
              <w:rPr>
                <w:noProof/>
                <w:webHidden/>
              </w:rPr>
              <w:t>7</w:t>
            </w:r>
            <w:r w:rsidR="00524403">
              <w:rPr>
                <w:noProof/>
                <w:webHidden/>
              </w:rPr>
              <w:fldChar w:fldCharType="end"/>
            </w:r>
          </w:hyperlink>
        </w:p>
        <w:p w14:paraId="4C072652" w14:textId="4182682C" w:rsidR="00524403" w:rsidRDefault="00916916">
          <w:pPr>
            <w:pStyle w:val="TOC2"/>
            <w:tabs>
              <w:tab w:val="right" w:leader="dot" w:pos="9016"/>
            </w:tabs>
            <w:rPr>
              <w:rFonts w:eastAsiaTheme="minorEastAsia"/>
              <w:noProof/>
              <w:sz w:val="22"/>
              <w:lang w:eastAsia="en-GB"/>
            </w:rPr>
          </w:pPr>
          <w:hyperlink w:anchor="_Toc37842305" w:history="1">
            <w:r w:rsidR="00524403" w:rsidRPr="00054F23">
              <w:rPr>
                <w:rStyle w:val="Hyperlink"/>
                <w:noProof/>
              </w:rPr>
              <w:t>Network Structure</w:t>
            </w:r>
            <w:r w:rsidR="00524403">
              <w:rPr>
                <w:noProof/>
                <w:webHidden/>
              </w:rPr>
              <w:tab/>
            </w:r>
            <w:r w:rsidR="00524403">
              <w:rPr>
                <w:noProof/>
                <w:webHidden/>
              </w:rPr>
              <w:fldChar w:fldCharType="begin"/>
            </w:r>
            <w:r w:rsidR="00524403">
              <w:rPr>
                <w:noProof/>
                <w:webHidden/>
              </w:rPr>
              <w:instrText xml:space="preserve"> PAGEREF _Toc37842305 \h </w:instrText>
            </w:r>
            <w:r w:rsidR="00524403">
              <w:rPr>
                <w:noProof/>
                <w:webHidden/>
              </w:rPr>
            </w:r>
            <w:r w:rsidR="00524403">
              <w:rPr>
                <w:noProof/>
                <w:webHidden/>
              </w:rPr>
              <w:fldChar w:fldCharType="separate"/>
            </w:r>
            <w:r w:rsidR="00524403">
              <w:rPr>
                <w:noProof/>
                <w:webHidden/>
              </w:rPr>
              <w:t>7</w:t>
            </w:r>
            <w:r w:rsidR="00524403">
              <w:rPr>
                <w:noProof/>
                <w:webHidden/>
              </w:rPr>
              <w:fldChar w:fldCharType="end"/>
            </w:r>
          </w:hyperlink>
        </w:p>
        <w:p w14:paraId="4955F6F3" w14:textId="0C2B2469" w:rsidR="00524403" w:rsidRDefault="00916916">
          <w:pPr>
            <w:pStyle w:val="TOC2"/>
            <w:tabs>
              <w:tab w:val="right" w:leader="dot" w:pos="9016"/>
            </w:tabs>
            <w:rPr>
              <w:rFonts w:eastAsiaTheme="minorEastAsia"/>
              <w:noProof/>
              <w:sz w:val="22"/>
              <w:lang w:eastAsia="en-GB"/>
            </w:rPr>
          </w:pPr>
          <w:hyperlink w:anchor="_Toc37842306" w:history="1">
            <w:r w:rsidR="00524403" w:rsidRPr="00054F23">
              <w:rPr>
                <w:rStyle w:val="Hyperlink"/>
                <w:noProof/>
              </w:rPr>
              <w:t>MDM software</w:t>
            </w:r>
            <w:r w:rsidR="00524403">
              <w:rPr>
                <w:noProof/>
                <w:webHidden/>
              </w:rPr>
              <w:tab/>
            </w:r>
            <w:r w:rsidR="00524403">
              <w:rPr>
                <w:noProof/>
                <w:webHidden/>
              </w:rPr>
              <w:fldChar w:fldCharType="begin"/>
            </w:r>
            <w:r w:rsidR="00524403">
              <w:rPr>
                <w:noProof/>
                <w:webHidden/>
              </w:rPr>
              <w:instrText xml:space="preserve"> PAGEREF _Toc37842306 \h </w:instrText>
            </w:r>
            <w:r w:rsidR="00524403">
              <w:rPr>
                <w:noProof/>
                <w:webHidden/>
              </w:rPr>
            </w:r>
            <w:r w:rsidR="00524403">
              <w:rPr>
                <w:noProof/>
                <w:webHidden/>
              </w:rPr>
              <w:fldChar w:fldCharType="separate"/>
            </w:r>
            <w:r w:rsidR="00524403">
              <w:rPr>
                <w:noProof/>
                <w:webHidden/>
              </w:rPr>
              <w:t>8</w:t>
            </w:r>
            <w:r w:rsidR="00524403">
              <w:rPr>
                <w:noProof/>
                <w:webHidden/>
              </w:rPr>
              <w:fldChar w:fldCharType="end"/>
            </w:r>
          </w:hyperlink>
        </w:p>
        <w:p w14:paraId="01EF95FB" w14:textId="626897A5" w:rsidR="00524403" w:rsidRDefault="00916916">
          <w:pPr>
            <w:pStyle w:val="TOC1"/>
            <w:tabs>
              <w:tab w:val="right" w:leader="dot" w:pos="9016"/>
            </w:tabs>
            <w:rPr>
              <w:rFonts w:eastAsiaTheme="minorEastAsia"/>
              <w:noProof/>
              <w:sz w:val="22"/>
              <w:lang w:eastAsia="en-GB"/>
            </w:rPr>
          </w:pPr>
          <w:hyperlink w:anchor="_Toc37842307" w:history="1">
            <w:r w:rsidR="00524403" w:rsidRPr="00054F23">
              <w:rPr>
                <w:rStyle w:val="Hyperlink"/>
                <w:noProof/>
              </w:rPr>
              <w:t>Results</w:t>
            </w:r>
            <w:r w:rsidR="00524403">
              <w:rPr>
                <w:noProof/>
                <w:webHidden/>
              </w:rPr>
              <w:tab/>
            </w:r>
            <w:r w:rsidR="00524403">
              <w:rPr>
                <w:noProof/>
                <w:webHidden/>
              </w:rPr>
              <w:fldChar w:fldCharType="begin"/>
            </w:r>
            <w:r w:rsidR="00524403">
              <w:rPr>
                <w:noProof/>
                <w:webHidden/>
              </w:rPr>
              <w:instrText xml:space="preserve"> PAGEREF _Toc37842307 \h </w:instrText>
            </w:r>
            <w:r w:rsidR="00524403">
              <w:rPr>
                <w:noProof/>
                <w:webHidden/>
              </w:rPr>
            </w:r>
            <w:r w:rsidR="00524403">
              <w:rPr>
                <w:noProof/>
                <w:webHidden/>
              </w:rPr>
              <w:fldChar w:fldCharType="separate"/>
            </w:r>
            <w:r w:rsidR="00524403">
              <w:rPr>
                <w:noProof/>
                <w:webHidden/>
              </w:rPr>
              <w:t>9</w:t>
            </w:r>
            <w:r w:rsidR="00524403">
              <w:rPr>
                <w:noProof/>
                <w:webHidden/>
              </w:rPr>
              <w:fldChar w:fldCharType="end"/>
            </w:r>
          </w:hyperlink>
        </w:p>
        <w:p w14:paraId="5F597F85" w14:textId="3358F8A6" w:rsidR="00524403" w:rsidRDefault="00916916">
          <w:pPr>
            <w:pStyle w:val="TOC2"/>
            <w:tabs>
              <w:tab w:val="right" w:leader="dot" w:pos="9016"/>
            </w:tabs>
            <w:rPr>
              <w:rFonts w:eastAsiaTheme="minorEastAsia"/>
              <w:noProof/>
              <w:sz w:val="22"/>
              <w:lang w:eastAsia="en-GB"/>
            </w:rPr>
          </w:pPr>
          <w:hyperlink w:anchor="_Toc37842308" w:history="1">
            <w:r w:rsidR="00524403" w:rsidRPr="00054F23">
              <w:rPr>
                <w:rStyle w:val="Hyperlink"/>
                <w:noProof/>
              </w:rPr>
              <w:t>Findings</w:t>
            </w:r>
            <w:r w:rsidR="00524403">
              <w:rPr>
                <w:noProof/>
                <w:webHidden/>
              </w:rPr>
              <w:tab/>
            </w:r>
            <w:r w:rsidR="00524403">
              <w:rPr>
                <w:noProof/>
                <w:webHidden/>
              </w:rPr>
              <w:fldChar w:fldCharType="begin"/>
            </w:r>
            <w:r w:rsidR="00524403">
              <w:rPr>
                <w:noProof/>
                <w:webHidden/>
              </w:rPr>
              <w:instrText xml:space="preserve"> PAGEREF _Toc37842308 \h </w:instrText>
            </w:r>
            <w:r w:rsidR="00524403">
              <w:rPr>
                <w:noProof/>
                <w:webHidden/>
              </w:rPr>
            </w:r>
            <w:r w:rsidR="00524403">
              <w:rPr>
                <w:noProof/>
                <w:webHidden/>
              </w:rPr>
              <w:fldChar w:fldCharType="separate"/>
            </w:r>
            <w:r w:rsidR="00524403">
              <w:rPr>
                <w:noProof/>
                <w:webHidden/>
              </w:rPr>
              <w:t>9</w:t>
            </w:r>
            <w:r w:rsidR="00524403">
              <w:rPr>
                <w:noProof/>
                <w:webHidden/>
              </w:rPr>
              <w:fldChar w:fldCharType="end"/>
            </w:r>
          </w:hyperlink>
        </w:p>
        <w:p w14:paraId="077DFA26" w14:textId="6C810AA6" w:rsidR="00524403" w:rsidRDefault="00916916">
          <w:pPr>
            <w:pStyle w:val="TOC2"/>
            <w:tabs>
              <w:tab w:val="right" w:leader="dot" w:pos="9016"/>
            </w:tabs>
            <w:rPr>
              <w:rFonts w:eastAsiaTheme="minorEastAsia"/>
              <w:noProof/>
              <w:sz w:val="22"/>
              <w:lang w:eastAsia="en-GB"/>
            </w:rPr>
          </w:pPr>
          <w:hyperlink w:anchor="_Toc37842309" w:history="1">
            <w:r w:rsidR="00524403" w:rsidRPr="00054F23">
              <w:rPr>
                <w:rStyle w:val="Hyperlink"/>
                <w:rFonts w:cstheme="majorHAnsi"/>
                <w:noProof/>
              </w:rPr>
              <w:t>Discussion</w:t>
            </w:r>
            <w:r w:rsidR="00524403">
              <w:rPr>
                <w:noProof/>
                <w:webHidden/>
              </w:rPr>
              <w:tab/>
            </w:r>
            <w:r w:rsidR="00524403">
              <w:rPr>
                <w:noProof/>
                <w:webHidden/>
              </w:rPr>
              <w:fldChar w:fldCharType="begin"/>
            </w:r>
            <w:r w:rsidR="00524403">
              <w:rPr>
                <w:noProof/>
                <w:webHidden/>
              </w:rPr>
              <w:instrText xml:space="preserve"> PAGEREF _Toc37842309 \h </w:instrText>
            </w:r>
            <w:r w:rsidR="00524403">
              <w:rPr>
                <w:noProof/>
                <w:webHidden/>
              </w:rPr>
            </w:r>
            <w:r w:rsidR="00524403">
              <w:rPr>
                <w:noProof/>
                <w:webHidden/>
              </w:rPr>
              <w:fldChar w:fldCharType="separate"/>
            </w:r>
            <w:r w:rsidR="00524403">
              <w:rPr>
                <w:noProof/>
                <w:webHidden/>
              </w:rPr>
              <w:t>9</w:t>
            </w:r>
            <w:r w:rsidR="00524403">
              <w:rPr>
                <w:noProof/>
                <w:webHidden/>
              </w:rPr>
              <w:fldChar w:fldCharType="end"/>
            </w:r>
          </w:hyperlink>
        </w:p>
        <w:p w14:paraId="06F22C58" w14:textId="676F23EA" w:rsidR="00524403" w:rsidRDefault="00916916">
          <w:pPr>
            <w:pStyle w:val="TOC1"/>
            <w:tabs>
              <w:tab w:val="right" w:leader="dot" w:pos="9016"/>
            </w:tabs>
            <w:rPr>
              <w:rFonts w:eastAsiaTheme="minorEastAsia"/>
              <w:noProof/>
              <w:sz w:val="22"/>
              <w:lang w:eastAsia="en-GB"/>
            </w:rPr>
          </w:pPr>
          <w:hyperlink w:anchor="_Toc37842310" w:history="1">
            <w:r w:rsidR="00524403" w:rsidRPr="00054F23">
              <w:rPr>
                <w:rStyle w:val="Hyperlink"/>
                <w:noProof/>
              </w:rPr>
              <w:t>Conclusion</w:t>
            </w:r>
            <w:r w:rsidR="00524403">
              <w:rPr>
                <w:noProof/>
                <w:webHidden/>
              </w:rPr>
              <w:tab/>
            </w:r>
            <w:r w:rsidR="00524403">
              <w:rPr>
                <w:noProof/>
                <w:webHidden/>
              </w:rPr>
              <w:fldChar w:fldCharType="begin"/>
            </w:r>
            <w:r w:rsidR="00524403">
              <w:rPr>
                <w:noProof/>
                <w:webHidden/>
              </w:rPr>
              <w:instrText xml:space="preserve"> PAGEREF _Toc37842310 \h </w:instrText>
            </w:r>
            <w:r w:rsidR="00524403">
              <w:rPr>
                <w:noProof/>
                <w:webHidden/>
              </w:rPr>
            </w:r>
            <w:r w:rsidR="00524403">
              <w:rPr>
                <w:noProof/>
                <w:webHidden/>
              </w:rPr>
              <w:fldChar w:fldCharType="separate"/>
            </w:r>
            <w:r w:rsidR="00524403">
              <w:rPr>
                <w:noProof/>
                <w:webHidden/>
              </w:rPr>
              <w:t>11</w:t>
            </w:r>
            <w:r w:rsidR="00524403">
              <w:rPr>
                <w:noProof/>
                <w:webHidden/>
              </w:rPr>
              <w:fldChar w:fldCharType="end"/>
            </w:r>
          </w:hyperlink>
        </w:p>
        <w:p w14:paraId="139BE9B6" w14:textId="37B65704" w:rsidR="00524403" w:rsidRDefault="00916916">
          <w:pPr>
            <w:pStyle w:val="TOC2"/>
            <w:tabs>
              <w:tab w:val="right" w:leader="dot" w:pos="9016"/>
            </w:tabs>
            <w:rPr>
              <w:rFonts w:eastAsiaTheme="minorEastAsia"/>
              <w:noProof/>
              <w:sz w:val="22"/>
              <w:lang w:eastAsia="en-GB"/>
            </w:rPr>
          </w:pPr>
          <w:hyperlink w:anchor="_Toc37842311" w:history="1">
            <w:r w:rsidR="00524403" w:rsidRPr="00054F23">
              <w:rPr>
                <w:rStyle w:val="Hyperlink"/>
                <w:noProof/>
              </w:rPr>
              <w:t>Recommendations</w:t>
            </w:r>
            <w:r w:rsidR="00524403">
              <w:rPr>
                <w:noProof/>
                <w:webHidden/>
              </w:rPr>
              <w:tab/>
            </w:r>
            <w:r w:rsidR="00524403">
              <w:rPr>
                <w:noProof/>
                <w:webHidden/>
              </w:rPr>
              <w:fldChar w:fldCharType="begin"/>
            </w:r>
            <w:r w:rsidR="00524403">
              <w:rPr>
                <w:noProof/>
                <w:webHidden/>
              </w:rPr>
              <w:instrText xml:space="preserve"> PAGEREF _Toc37842311 \h </w:instrText>
            </w:r>
            <w:r w:rsidR="00524403">
              <w:rPr>
                <w:noProof/>
                <w:webHidden/>
              </w:rPr>
            </w:r>
            <w:r w:rsidR="00524403">
              <w:rPr>
                <w:noProof/>
                <w:webHidden/>
              </w:rPr>
              <w:fldChar w:fldCharType="separate"/>
            </w:r>
            <w:r w:rsidR="00524403">
              <w:rPr>
                <w:noProof/>
                <w:webHidden/>
              </w:rPr>
              <w:t>11</w:t>
            </w:r>
            <w:r w:rsidR="00524403">
              <w:rPr>
                <w:noProof/>
                <w:webHidden/>
              </w:rPr>
              <w:fldChar w:fldCharType="end"/>
            </w:r>
          </w:hyperlink>
        </w:p>
        <w:p w14:paraId="5F61B85E" w14:textId="0497198F" w:rsidR="00524403" w:rsidRDefault="00916916">
          <w:pPr>
            <w:pStyle w:val="TOC1"/>
            <w:tabs>
              <w:tab w:val="right" w:leader="dot" w:pos="9016"/>
            </w:tabs>
            <w:rPr>
              <w:rFonts w:eastAsiaTheme="minorEastAsia"/>
              <w:noProof/>
              <w:sz w:val="22"/>
              <w:lang w:eastAsia="en-GB"/>
            </w:rPr>
          </w:pPr>
          <w:hyperlink w:anchor="_Toc37842312" w:history="1">
            <w:r w:rsidR="00524403" w:rsidRPr="00054F23">
              <w:rPr>
                <w:rStyle w:val="Hyperlink"/>
                <w:noProof/>
              </w:rPr>
              <w:t>References</w:t>
            </w:r>
            <w:r w:rsidR="00524403">
              <w:rPr>
                <w:noProof/>
                <w:webHidden/>
              </w:rPr>
              <w:tab/>
            </w:r>
            <w:r w:rsidR="00524403">
              <w:rPr>
                <w:noProof/>
                <w:webHidden/>
              </w:rPr>
              <w:fldChar w:fldCharType="begin"/>
            </w:r>
            <w:r w:rsidR="00524403">
              <w:rPr>
                <w:noProof/>
                <w:webHidden/>
              </w:rPr>
              <w:instrText xml:space="preserve"> PAGEREF _Toc37842312 \h </w:instrText>
            </w:r>
            <w:r w:rsidR="00524403">
              <w:rPr>
                <w:noProof/>
                <w:webHidden/>
              </w:rPr>
            </w:r>
            <w:r w:rsidR="00524403">
              <w:rPr>
                <w:noProof/>
                <w:webHidden/>
              </w:rPr>
              <w:fldChar w:fldCharType="separate"/>
            </w:r>
            <w:r w:rsidR="00524403">
              <w:rPr>
                <w:noProof/>
                <w:webHidden/>
              </w:rPr>
              <w:t>12</w:t>
            </w:r>
            <w:r w:rsidR="00524403">
              <w:rPr>
                <w:noProof/>
                <w:webHidden/>
              </w:rPr>
              <w:fldChar w:fldCharType="end"/>
            </w:r>
          </w:hyperlink>
        </w:p>
        <w:p w14:paraId="3D2EE118" w14:textId="71E98CDF" w:rsidR="00492C92" w:rsidRDefault="008E2892" w:rsidP="007375D8">
          <w:pPr>
            <w:tabs>
              <w:tab w:val="left" w:pos="2856"/>
            </w:tabs>
          </w:pPr>
          <w:r>
            <w:rPr>
              <w:b/>
              <w:bCs/>
              <w:noProof/>
              <w:lang w:val="en-US"/>
            </w:rPr>
            <w:fldChar w:fldCharType="end"/>
          </w:r>
          <w:r w:rsidR="007375D8">
            <w:rPr>
              <w:b/>
              <w:bCs/>
              <w:noProof/>
              <w:lang w:val="en-US"/>
            </w:rPr>
            <w:tab/>
          </w:r>
        </w:p>
      </w:sdtContent>
    </w:sdt>
    <w:p w14:paraId="4A7E3913" w14:textId="77777777" w:rsidR="00492C92" w:rsidRDefault="00492C92">
      <w:r>
        <w:br w:type="page"/>
      </w:r>
    </w:p>
    <w:p w14:paraId="67606232" w14:textId="77777777" w:rsidR="00492C92" w:rsidRDefault="00492C92" w:rsidP="00492C92">
      <w:pPr>
        <w:pStyle w:val="Heading1"/>
      </w:pPr>
      <w:bookmarkStart w:id="0" w:name="_Toc37842297"/>
      <w:commentRangeStart w:id="1"/>
      <w:r>
        <w:lastRenderedPageBreak/>
        <w:t>Introduction</w:t>
      </w:r>
      <w:bookmarkEnd w:id="0"/>
      <w:commentRangeEnd w:id="1"/>
      <w:r w:rsidR="00916916">
        <w:rPr>
          <w:rStyle w:val="CommentReference"/>
          <w:rFonts w:asciiTheme="minorHAnsi" w:eastAsiaTheme="minorHAnsi" w:hAnsiTheme="minorHAnsi" w:cstheme="minorBidi"/>
          <w:color w:val="auto"/>
        </w:rPr>
        <w:commentReference w:id="1"/>
      </w:r>
    </w:p>
    <w:p w14:paraId="0EDB20A4" w14:textId="77777777" w:rsidR="008E2892" w:rsidRDefault="008E2892"/>
    <w:p w14:paraId="77A3FF43" w14:textId="29A0B0A4" w:rsidR="00492C92" w:rsidRPr="000D02DC" w:rsidRDefault="008E2892">
      <w:pPr>
        <w:rPr>
          <w:szCs w:val="24"/>
        </w:rPr>
      </w:pPr>
      <w:r>
        <w:rPr>
          <w:szCs w:val="24"/>
        </w:rPr>
        <w:t>In the modern world, security is major concern for anyone who makes use of online services, with the amount of threats that exist online can bring a company crashing down if it does not have adequate protection to combat it.</w:t>
      </w:r>
      <w:r w:rsidR="00BB3BE1">
        <w:rPr>
          <w:szCs w:val="24"/>
        </w:rPr>
        <w:t xml:space="preserve"> The threat is pushed to its limits further with younger generations wanting to be able to make use of their own devices as part of the workplace so that they may complete work tasks outside of the office, such as at their home. Allowing this means the personal and sensitive data of the company is no longer secure inside servers within the company building.</w:t>
      </w:r>
      <w:r w:rsidR="00492C92">
        <w:br w:type="page"/>
      </w:r>
    </w:p>
    <w:p w14:paraId="6984AB24" w14:textId="38646905" w:rsidR="00492C92" w:rsidRDefault="000D3EF1" w:rsidP="00492C92">
      <w:pPr>
        <w:pStyle w:val="Heading1"/>
      </w:pPr>
      <w:bookmarkStart w:id="2" w:name="_Toc37842298"/>
      <w:r>
        <w:lastRenderedPageBreak/>
        <w:t>Literature Review</w:t>
      </w:r>
      <w:bookmarkEnd w:id="2"/>
    </w:p>
    <w:p w14:paraId="5D4C0542" w14:textId="5227856B" w:rsidR="00971197" w:rsidRDefault="00971197" w:rsidP="000F41C5"/>
    <w:p w14:paraId="51364DA2" w14:textId="212F71A3" w:rsidR="00971197" w:rsidRDefault="00971197" w:rsidP="00971197">
      <w:pPr>
        <w:pStyle w:val="Heading2"/>
      </w:pPr>
      <w:bookmarkStart w:id="3" w:name="_Toc37842299"/>
      <w:r>
        <w:t>Bring your Own Device (BYOD)</w:t>
      </w:r>
      <w:bookmarkEnd w:id="3"/>
    </w:p>
    <w:p w14:paraId="39CCCA73" w14:textId="71CDE3A6" w:rsidR="00971197" w:rsidRDefault="00971197" w:rsidP="00971197"/>
    <w:p w14:paraId="02A354D0" w14:textId="61FDF130" w:rsidR="00971197" w:rsidRDefault="00971197" w:rsidP="00971197">
      <w:r>
        <w:t>Bring your own Device, which also can be known as Bring your own Technology (BYOT)</w:t>
      </w:r>
      <w:r w:rsidR="00D611CB">
        <w:t>, is a system in which employees are able to make use of personal devices such as personal laptops or even their own smartphones as a means of accessing company networks without needing a separate company device</w:t>
      </w:r>
      <w:r w:rsidR="00F563A8">
        <w:t xml:space="preserve"> by use of an internet connection</w:t>
      </w:r>
      <w:r w:rsidR="00D611CB">
        <w:t xml:space="preserve">. </w:t>
      </w:r>
      <w:r w:rsidR="004E07CA">
        <w:t xml:space="preserve">This will be done often by allowing employees to access an internet connection within the company building, which will then give the user access to the company’s database, meaning they have access to the data they need. When logging into the internet connection, they will use a given login and password which will then provide them with a level of accessibility that only allows them access to </w:t>
      </w:r>
      <w:r w:rsidR="00FB03B3">
        <w:t>privileges</w:t>
      </w:r>
      <w:r w:rsidR="004E07CA">
        <w:t xml:space="preserve"> </w:t>
      </w:r>
      <w:r w:rsidR="00FB03B3">
        <w:t>that are relevant to them. BYOD</w:t>
      </w:r>
      <w:r w:rsidR="00D611CB">
        <w:t xml:space="preserve"> comes with advantages and disadvantages, however.</w:t>
      </w:r>
    </w:p>
    <w:p w14:paraId="6C2B92A2" w14:textId="21DEC919" w:rsidR="00F563A8" w:rsidRDefault="00D8578B" w:rsidP="00971197">
      <w:r>
        <w:t xml:space="preserve">Making use of BYOD services have been seen to make improvements to productivity, efficiency, morale and has reduced hardware costs, which was found in a survey conducted in 2015. The same survey also said that 70% of businesses already make use of BYOD services and agree to the improvements listed above. </w:t>
      </w:r>
      <w:sdt>
        <w:sdtPr>
          <w:id w:val="1425526708"/>
          <w:citation/>
        </w:sdtPr>
        <w:sdtEndPr/>
        <w:sdtContent>
          <w:r>
            <w:fldChar w:fldCharType="begin"/>
          </w:r>
          <w:r>
            <w:instrText xml:space="preserve"> CITATION Dow15 \l 2057 </w:instrText>
          </w:r>
          <w:r>
            <w:fldChar w:fldCharType="separate"/>
          </w:r>
          <w:r w:rsidR="00DF7E40" w:rsidRPr="00DF7E40">
            <w:rPr>
              <w:noProof/>
            </w:rPr>
            <w:t>[1]</w:t>
          </w:r>
          <w:r>
            <w:fldChar w:fldCharType="end"/>
          </w:r>
        </w:sdtContent>
      </w:sdt>
    </w:p>
    <w:p w14:paraId="0385F5D7" w14:textId="55390AD2" w:rsidR="00141A99" w:rsidRDefault="00141A99" w:rsidP="00971197">
      <w:r>
        <w:t>Although, there are also disadvantages that come with using BYOD, which mainly covers the concerns of security</w:t>
      </w:r>
      <w:r w:rsidR="00992599">
        <w:t xml:space="preserve">. The main problem that arises with all BYOD systems is the concerns of data integrity now it is essentially no longer confined to the buildings, as staff are now free to take the data from the servers and have it </w:t>
      </w:r>
      <w:r w:rsidR="001775ED">
        <w:t>remained</w:t>
      </w:r>
      <w:r w:rsidR="00992599">
        <w:t xml:space="preserve"> on their device when they leave the company building.</w:t>
      </w:r>
      <w:r w:rsidR="009E3967">
        <w:t xml:space="preserve"> A major issue will arise if something happens to that device once it has left the building, such as it being damaged or destroyed, stolen or infected with </w:t>
      </w:r>
      <w:r w:rsidR="00F23C53">
        <w:t>malware</w:t>
      </w:r>
      <w:r w:rsidR="009E3967">
        <w:t>.</w:t>
      </w:r>
      <w:r w:rsidR="00F23C53">
        <w:t xml:space="preserve"> Malware can also be problematic as having it on a device that is hard of BYOD in a company means that malware can then make it onto the company server and cause major issues for the company, depending on the type of malware. </w:t>
      </w:r>
      <w:sdt>
        <w:sdtPr>
          <w:id w:val="-483856125"/>
          <w:citation/>
        </w:sdtPr>
        <w:sdtEndPr/>
        <w:sdtContent>
          <w:r w:rsidR="00F23C53">
            <w:fldChar w:fldCharType="begin"/>
          </w:r>
          <w:r w:rsidR="00F23C53">
            <w:instrText xml:space="preserve"> CITATION Alo18 \l 2057 </w:instrText>
          </w:r>
          <w:r w:rsidR="00F23C53">
            <w:fldChar w:fldCharType="separate"/>
          </w:r>
          <w:r w:rsidR="00DF7E40" w:rsidRPr="00DF7E40">
            <w:rPr>
              <w:noProof/>
            </w:rPr>
            <w:t>[2]</w:t>
          </w:r>
          <w:r w:rsidR="00F23C53">
            <w:fldChar w:fldCharType="end"/>
          </w:r>
        </w:sdtContent>
      </w:sdt>
    </w:p>
    <w:p w14:paraId="7936DA3C" w14:textId="485F310C" w:rsidR="00052571" w:rsidRDefault="00052571" w:rsidP="00971197"/>
    <w:p w14:paraId="65D6DB66" w14:textId="782E491D" w:rsidR="00052571" w:rsidRDefault="00052571" w:rsidP="00052571">
      <w:pPr>
        <w:pStyle w:val="Heading2"/>
      </w:pPr>
      <w:bookmarkStart w:id="4" w:name="_Toc37842300"/>
      <w:r>
        <w:t>Mobile Device Management (MDM)</w:t>
      </w:r>
      <w:bookmarkEnd w:id="4"/>
    </w:p>
    <w:p w14:paraId="22B7D340" w14:textId="012FFF84" w:rsidR="00052571" w:rsidRDefault="00052571" w:rsidP="00052571"/>
    <w:p w14:paraId="296A2673" w14:textId="49BC4124" w:rsidR="00052571" w:rsidRDefault="00052571" w:rsidP="00052571">
      <w:r>
        <w:t>Mobile Device Management Software (MDM) is a solution to the security threats of BYOD that were stated above.</w:t>
      </w:r>
      <w:r w:rsidR="002C3F7C">
        <w:t xml:space="preserve"> MDM is a system used by companies to limit what devices that are connected to the network can access on their system. This can include</w:t>
      </w:r>
      <w:r w:rsidR="00E82C87">
        <w:t xml:space="preserve"> limiting websites </w:t>
      </w:r>
      <w:r w:rsidR="007314AD">
        <w:t>that haven’t been approved or aren’t permitted by the company, not allowing downloads to be made while on a company connection either at all or without permission from a server administrator.</w:t>
      </w:r>
      <w:r w:rsidR="001775ED">
        <w:t xml:space="preserve"> </w:t>
      </w:r>
      <w:sdt>
        <w:sdtPr>
          <w:id w:val="-294605950"/>
          <w:citation/>
        </w:sdtPr>
        <w:sdtEndPr/>
        <w:sdtContent>
          <w:r w:rsidR="001775ED">
            <w:fldChar w:fldCharType="begin"/>
          </w:r>
          <w:r w:rsidR="001775ED">
            <w:instrText xml:space="preserve"> CITATION JiM15 \l 2057 </w:instrText>
          </w:r>
          <w:r w:rsidR="001775ED">
            <w:fldChar w:fldCharType="separate"/>
          </w:r>
          <w:r w:rsidR="00DF7E40" w:rsidRPr="00DF7E40">
            <w:rPr>
              <w:noProof/>
            </w:rPr>
            <w:t>[3]</w:t>
          </w:r>
          <w:r w:rsidR="001775ED">
            <w:fldChar w:fldCharType="end"/>
          </w:r>
        </w:sdtContent>
      </w:sdt>
    </w:p>
    <w:p w14:paraId="50D48488" w14:textId="3E7FAA30" w:rsidR="00221850" w:rsidRDefault="001775ED" w:rsidP="00221850">
      <w:r>
        <w:t xml:space="preserve">One feature that is often prohibited on a lot of devices under MDM networks for general safety reasons rather than for the safety of company data, especially on smartphones, is the </w:t>
      </w:r>
      <w:r>
        <w:lastRenderedPageBreak/>
        <w:t xml:space="preserve">camera feature. </w:t>
      </w:r>
      <w:r w:rsidR="0008632A">
        <w:t>It is most often against regulations to take photos within a workplace on a personal device</w:t>
      </w:r>
      <w:r w:rsidR="008A5703">
        <w:t xml:space="preserve">. </w:t>
      </w:r>
      <w:sdt>
        <w:sdtPr>
          <w:id w:val="-1694602902"/>
          <w:citation/>
        </w:sdtPr>
        <w:sdtEndPr/>
        <w:sdtContent>
          <w:r w:rsidR="00221850">
            <w:fldChar w:fldCharType="begin"/>
          </w:r>
          <w:r w:rsidR="00221850">
            <w:instrText xml:space="preserve"> CITATION Toi \l 2057 </w:instrText>
          </w:r>
          <w:r w:rsidR="00221850">
            <w:fldChar w:fldCharType="separate"/>
          </w:r>
          <w:r w:rsidR="00DF7E40" w:rsidRPr="00DF7E40">
            <w:rPr>
              <w:noProof/>
            </w:rPr>
            <w:t>[4]</w:t>
          </w:r>
          <w:r w:rsidR="00221850">
            <w:fldChar w:fldCharType="end"/>
          </w:r>
        </w:sdtContent>
      </w:sdt>
    </w:p>
    <w:p w14:paraId="1CEE50DC" w14:textId="2C1E2A80" w:rsidR="00F4139D" w:rsidRDefault="00F4139D" w:rsidP="00221850">
      <w:r>
        <w:t xml:space="preserve">Within a private company however, another risk that MDM is able to control is a user potentially recording a meeting with sensitive information that they could then access at a personal desktop. This would allow anyone who </w:t>
      </w:r>
      <w:r w:rsidR="0080038E">
        <w:t>has access to the user’s login credentials, even if they aren’t employees of the company, to access that recording. The problem is increased further if the user makes use of a cloud storage, as that means that other people wouldn’t need to be on the employee’s personal device to access the recording.</w:t>
      </w:r>
      <w:r w:rsidR="00955EA5">
        <w:t xml:space="preserve"> </w:t>
      </w:r>
      <w:sdt>
        <w:sdtPr>
          <w:id w:val="-349721842"/>
          <w:citation/>
        </w:sdtPr>
        <w:sdtEndPr/>
        <w:sdtContent>
          <w:r w:rsidR="00955EA5">
            <w:fldChar w:fldCharType="begin"/>
          </w:r>
          <w:r w:rsidR="00955EA5">
            <w:instrText xml:space="preserve"> CITATION Toi \l 2057 </w:instrText>
          </w:r>
          <w:r w:rsidR="00955EA5">
            <w:fldChar w:fldCharType="separate"/>
          </w:r>
          <w:r w:rsidR="00DF7E40" w:rsidRPr="00DF7E40">
            <w:rPr>
              <w:noProof/>
            </w:rPr>
            <w:t>[4]</w:t>
          </w:r>
          <w:r w:rsidR="00955EA5">
            <w:fldChar w:fldCharType="end"/>
          </w:r>
        </w:sdtContent>
      </w:sdt>
    </w:p>
    <w:p w14:paraId="6B5AC06F" w14:textId="77777777" w:rsidR="00955EA5" w:rsidRDefault="00955EA5" w:rsidP="00221850"/>
    <w:p w14:paraId="50300834" w14:textId="4E31353F" w:rsidR="000F41C5" w:rsidRPr="000F41C5" w:rsidRDefault="00492C92" w:rsidP="00221850">
      <w:r>
        <w:br w:type="page"/>
      </w:r>
    </w:p>
    <w:p w14:paraId="0C0B1162" w14:textId="13954BC0" w:rsidR="00492C92" w:rsidRDefault="00492C92" w:rsidP="00492C92">
      <w:pPr>
        <w:pStyle w:val="Heading1"/>
      </w:pPr>
      <w:bookmarkStart w:id="5" w:name="_Toc37842301"/>
      <w:r>
        <w:lastRenderedPageBreak/>
        <w:t>Design Overview</w:t>
      </w:r>
      <w:bookmarkEnd w:id="5"/>
    </w:p>
    <w:p w14:paraId="6187CE1A" w14:textId="31FAB4FB" w:rsidR="00955EA5" w:rsidRDefault="00955EA5" w:rsidP="00955EA5"/>
    <w:p w14:paraId="79FDCC7C" w14:textId="06188D53" w:rsidR="00955EA5" w:rsidRDefault="00955EA5" w:rsidP="00955EA5">
      <w:pPr>
        <w:pStyle w:val="Heading2"/>
      </w:pPr>
      <w:bookmarkStart w:id="6" w:name="_Toc37842302"/>
      <w:r>
        <w:t>Current Situation</w:t>
      </w:r>
      <w:bookmarkEnd w:id="6"/>
    </w:p>
    <w:p w14:paraId="76F25582" w14:textId="49C74A72" w:rsidR="00955EA5" w:rsidRDefault="00955EA5" w:rsidP="00955EA5"/>
    <w:p w14:paraId="7D7FD8BE" w14:textId="6835F86D" w:rsidR="00955EA5" w:rsidRDefault="00955EA5" w:rsidP="00955EA5">
      <w:r>
        <w:t xml:space="preserve">CoffeeCapulus is </w:t>
      </w:r>
      <w:r w:rsidR="000002BB">
        <w:t>a Coffee Company who sell a highly sought-after blend of Coffee; Blue Mountain Peak. Within its inner workings, CoffeeCapulus’ network is 95% wireless based and uses cloud services to deliver IT services to staff and clients, which makes it a large target for not only security attacks, but risks of staff leaking information accidentally.</w:t>
      </w:r>
      <w:r w:rsidR="00D66652">
        <w:t xml:space="preserve"> Aside from its major wireless and internet-based workings, the company uses social media extensively to promote itself and has a major online presence.</w:t>
      </w:r>
    </w:p>
    <w:p w14:paraId="79885405" w14:textId="7E0C4FA1" w:rsidR="00D66652" w:rsidRDefault="00D66652" w:rsidP="00955EA5"/>
    <w:p w14:paraId="3957D198" w14:textId="6FE0B1C6" w:rsidR="00D66652" w:rsidRDefault="00D66652" w:rsidP="00955EA5">
      <w:r>
        <w:t>The current problem set out by CoffeeCapulus is its increased pressure by staff and customers to allow use of personal devices when accessing the company’s network and resources. This has the potential to introduce a lot of security risks to staff and client personal data, which is a major concern of the company</w:t>
      </w:r>
      <w:r w:rsidR="000E063A">
        <w:t>, and also risks the company’s intellectual properties, which is worth billions and would be highly sought-out information by competitors</w:t>
      </w:r>
      <w:r>
        <w:t>.</w:t>
      </w:r>
    </w:p>
    <w:p w14:paraId="1A10EBDF" w14:textId="16359611" w:rsidR="00A952F3" w:rsidRDefault="00A952F3" w:rsidP="00955EA5"/>
    <w:p w14:paraId="20CACBAA" w14:textId="277F7341" w:rsidR="00A952F3" w:rsidRDefault="00A952F3" w:rsidP="00A952F3">
      <w:pPr>
        <w:pStyle w:val="Heading2"/>
      </w:pPr>
      <w:bookmarkStart w:id="7" w:name="_Toc37842303"/>
      <w:r>
        <w:t>Risks and Challenges</w:t>
      </w:r>
      <w:bookmarkEnd w:id="7"/>
    </w:p>
    <w:p w14:paraId="5F75517D" w14:textId="32C41030" w:rsidR="009B47E4" w:rsidRDefault="009B47E4" w:rsidP="009B47E4"/>
    <w:p w14:paraId="26ADCADE" w14:textId="4A41D3EC" w:rsidR="009B47E4" w:rsidRDefault="009B47E4" w:rsidP="009B47E4">
      <w:r>
        <w:t xml:space="preserve">The introduction of a system where staff and clients can access the company’s network with their own personal devices is going to raise a number of risks, and thus will mean there will be a </w:t>
      </w:r>
      <w:r w:rsidR="006447B7">
        <w:t>number of</w:t>
      </w:r>
      <w:r>
        <w:t xml:space="preserve"> challenges that will have to be overcome to ensure a safe, functional system for staff and customers to make use of personal devices on the company network.</w:t>
      </w:r>
    </w:p>
    <w:p w14:paraId="57734BC5" w14:textId="65FEF31D" w:rsidR="00291B53" w:rsidRDefault="00C068B1" w:rsidP="009B47E4">
      <w:r>
        <w:t xml:space="preserve">The main risk to the company is people leaving the building with sensitive information of either the company’s intellectual properties or personal data of staff or clients still stored on their mobile devices. This information could be in several forms, either a downloaded file, an audio recording of a meeting in which sensitive information was mentioned directly or an image taken by a staff or customer of information viewed on another device. </w:t>
      </w:r>
      <w:r w:rsidR="00291B53">
        <w:t xml:space="preserve">The fact that data is leaving the company building and network means that it is now much easier for the data to be retrieved by others as the mobile device could potentially get lost or stolen and fall into wrong hands. Having mobile devices connect to the company network will also cause major issues if the device has some form of malware on it, as that malware would then have access to the main servers. </w:t>
      </w:r>
    </w:p>
    <w:p w14:paraId="652D3AFE" w14:textId="40F81216" w:rsidR="000F41C5" w:rsidRPr="00F901B2" w:rsidRDefault="00C068B1">
      <w:r>
        <w:t>These are issues that are protected by an MDM system, with a good system being able to prohibit a lot of actions being made on a personal device while connected to a company network. This can include taking photos, videos and audio recording</w:t>
      </w:r>
      <w:r w:rsidR="00525717">
        <w:t>s, and can also prohibit access to files that the user would not need access to.</w:t>
      </w:r>
      <w:r w:rsidR="00E36948">
        <w:t xml:space="preserve"> It would be recommended that sensitive information be securely protected on its own by having documents be protected </w:t>
      </w:r>
      <w:r w:rsidR="00E36948">
        <w:lastRenderedPageBreak/>
        <w:t>by a password that is needed to view the information</w:t>
      </w:r>
      <w:r w:rsidR="00A641E1">
        <w:t>, meaning anyone who does not know the password cannot access the information</w:t>
      </w:r>
      <w:r w:rsidR="00F901B2">
        <w:t>. Users who would be taking advantage of a BYOD system would be expected to install and keep up to date an anti-virus software and malware protection to greatly reduce the chance of malware gaining access to the main servers.</w:t>
      </w:r>
    </w:p>
    <w:p w14:paraId="0484C940" w14:textId="77777777" w:rsidR="000F41C5" w:rsidRDefault="000F41C5">
      <w:pPr>
        <w:rPr>
          <w:rFonts w:asciiTheme="majorHAnsi" w:eastAsiaTheme="majorEastAsia" w:hAnsiTheme="majorHAnsi" w:cstheme="majorBidi"/>
          <w:color w:val="2F5496" w:themeColor="accent1" w:themeShade="BF"/>
          <w:sz w:val="32"/>
          <w:szCs w:val="32"/>
        </w:rPr>
      </w:pPr>
      <w:r>
        <w:br w:type="page"/>
      </w:r>
    </w:p>
    <w:p w14:paraId="558A4E92" w14:textId="6687D860" w:rsidR="00492C92" w:rsidRDefault="00492C92" w:rsidP="00492C92">
      <w:pPr>
        <w:pStyle w:val="Heading1"/>
      </w:pPr>
      <w:bookmarkStart w:id="8" w:name="_Toc37842304"/>
      <w:r>
        <w:lastRenderedPageBreak/>
        <w:t>Implementation</w:t>
      </w:r>
      <w:bookmarkEnd w:id="8"/>
    </w:p>
    <w:p w14:paraId="0C174A75" w14:textId="69CB9C87" w:rsidR="006C00CD" w:rsidRDefault="006C00CD"/>
    <w:p w14:paraId="4340CA40" w14:textId="4D09D7E9" w:rsidR="006C00CD" w:rsidRDefault="006C00CD" w:rsidP="006C00CD">
      <w:pPr>
        <w:pStyle w:val="Heading2"/>
      </w:pPr>
      <w:bookmarkStart w:id="9" w:name="_Toc37842305"/>
      <w:r>
        <w:t>Network Structure</w:t>
      </w:r>
      <w:bookmarkEnd w:id="9"/>
    </w:p>
    <w:p w14:paraId="0DACD140" w14:textId="084D3EEE" w:rsidR="006C00CD" w:rsidRDefault="00E8094E" w:rsidP="006C00CD">
      <w:r>
        <w:rPr>
          <w:noProof/>
          <w:lang w:eastAsia="en-GB"/>
        </w:rPr>
        <w:drawing>
          <wp:inline distT="0" distB="0" distL="0" distR="0" wp14:anchorId="057D63D3" wp14:editId="0F0D323E">
            <wp:extent cx="5608806" cy="3025402"/>
            <wp:effectExtent l="19050" t="19050" r="11430" b="2286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T CoffeeCapulus Network.PNG"/>
                    <pic:cNvPicPr/>
                  </pic:nvPicPr>
                  <pic:blipFill>
                    <a:blip r:embed="rId10">
                      <a:extLst>
                        <a:ext uri="{28A0092B-C50C-407E-A947-70E740481C1C}">
                          <a14:useLocalDpi xmlns:a14="http://schemas.microsoft.com/office/drawing/2010/main" val="0"/>
                        </a:ext>
                      </a:extLst>
                    </a:blip>
                    <a:stretch>
                      <a:fillRect/>
                    </a:stretch>
                  </pic:blipFill>
                  <pic:spPr>
                    <a:xfrm>
                      <a:off x="0" y="0"/>
                      <a:ext cx="5608806" cy="3025402"/>
                    </a:xfrm>
                    <a:prstGeom prst="rect">
                      <a:avLst/>
                    </a:prstGeom>
                    <a:ln>
                      <a:solidFill>
                        <a:schemeClr val="tx1"/>
                      </a:solidFill>
                    </a:ln>
                  </pic:spPr>
                </pic:pic>
              </a:graphicData>
            </a:graphic>
          </wp:inline>
        </w:drawing>
      </w:r>
    </w:p>
    <w:p w14:paraId="1673F21A" w14:textId="0E0EC7EC" w:rsidR="00252D8B" w:rsidRDefault="00252D8B" w:rsidP="006C00CD">
      <w:r>
        <w:t>Above is an image of a suggested network layout for the company</w:t>
      </w:r>
      <w:r w:rsidR="00F16367">
        <w:t xml:space="preserve"> to use</w:t>
      </w:r>
      <w:r w:rsidR="00AC0C36">
        <w:t xml:space="preserve">. The network layout has </w:t>
      </w:r>
      <w:r w:rsidR="00CC6E00">
        <w:t>several</w:t>
      </w:r>
      <w:r w:rsidR="00AC0C36">
        <w:t xml:space="preserve"> server</w:t>
      </w:r>
      <w:r w:rsidR="00CC6E00">
        <w:t>s</w:t>
      </w:r>
      <w:r w:rsidR="00AC0C36">
        <w:t xml:space="preserve"> linked</w:t>
      </w:r>
      <w:r w:rsidR="00CC6E00">
        <w:t xml:space="preserve"> together via a switch. This switch is then linked to other switches that would </w:t>
      </w:r>
      <w:r w:rsidR="0065534A">
        <w:t>be in</w:t>
      </w:r>
      <w:r w:rsidR="00CC6E00">
        <w:t xml:space="preserve"> separate rooms in the main building that gives the pieces of tech in that room (PCs and printers) also access to the network directly.</w:t>
      </w:r>
      <w:r w:rsidR="00346EDD">
        <w:t xml:space="preserve"> Also connected to the </w:t>
      </w:r>
      <w:r w:rsidR="0065534A">
        <w:t>switch network is a remote access point which can allow a wireless connection to the system, which can allow data to be sent to a cloud storage for people to use should they have the correct accessibility to the cloud service.</w:t>
      </w:r>
    </w:p>
    <w:p w14:paraId="681869B2" w14:textId="415AF397" w:rsidR="0065534A" w:rsidRDefault="0065534A" w:rsidP="006C00CD">
      <w:r>
        <w:t xml:space="preserve">The general assumptions </w:t>
      </w:r>
      <w:r w:rsidR="00ED159C">
        <w:t>that</w:t>
      </w:r>
      <w:r>
        <w:t xml:space="preserve"> have </w:t>
      </w:r>
      <w:r w:rsidR="00ED159C">
        <w:t xml:space="preserve">been </w:t>
      </w:r>
      <w:r>
        <w:t xml:space="preserve">made </w:t>
      </w:r>
      <w:r w:rsidR="00ED159C">
        <w:t>are that the main office of the company has 3 physical servers in which their main data is stored on, as well as several PCs and printers located within that same office</w:t>
      </w:r>
    </w:p>
    <w:p w14:paraId="0E244DD4" w14:textId="77777777" w:rsidR="003B76F5" w:rsidRPr="003B76F5" w:rsidRDefault="00D81EA1" w:rsidP="003B76F5">
      <w:r>
        <w:t>To access the</w:t>
      </w:r>
      <w:r w:rsidR="00FC60D4">
        <w:t xml:space="preserve"> network from a remote location through the access point, users will be given a username login and password which will be saved onto the server. Using a unique login for various people means that only information relevant to them will be available for them to see and view, increasing security of a lot of data on the server.</w:t>
      </w:r>
      <w:r w:rsidR="00CA6975">
        <w:t xml:space="preserve"> Documents can also be password protected and a separate password can be placed on these so that users cannot see the contents of the document without the correct password.</w:t>
      </w:r>
    </w:p>
    <w:p w14:paraId="2303F42A" w14:textId="0A1D8049" w:rsidR="2C7DDAF4" w:rsidRPr="00A81A62" w:rsidRDefault="00A81A62" w:rsidP="2C7DDAF4">
      <w:pPr>
        <w:rPr>
          <w:color w:val="000000" w:themeColor="text1"/>
        </w:rPr>
      </w:pPr>
      <w:r>
        <w:rPr>
          <w:color w:val="000000" w:themeColor="text1"/>
        </w:rPr>
        <w:t xml:space="preserve">It will be important to ensure that </w:t>
      </w:r>
      <w:r w:rsidR="000B6EE2">
        <w:rPr>
          <w:color w:val="000000" w:themeColor="text1"/>
        </w:rPr>
        <w:t xml:space="preserve">documents are also encrypted on the server if they are going to be sent from </w:t>
      </w:r>
      <w:r w:rsidR="00164BDC">
        <w:rPr>
          <w:color w:val="000000" w:themeColor="text1"/>
        </w:rPr>
        <w:t xml:space="preserve">the server to remote locations onto personal devices under the </w:t>
      </w:r>
      <w:r w:rsidR="00E160A4">
        <w:rPr>
          <w:color w:val="000000" w:themeColor="text1"/>
        </w:rPr>
        <w:t>off chance</w:t>
      </w:r>
      <w:r w:rsidR="00164BDC">
        <w:rPr>
          <w:color w:val="000000" w:themeColor="text1"/>
        </w:rPr>
        <w:t xml:space="preserve"> that they may get intercepted</w:t>
      </w:r>
      <w:r w:rsidR="00E160A4">
        <w:rPr>
          <w:color w:val="000000" w:themeColor="text1"/>
        </w:rPr>
        <w:t>. Asymmetric encryption is highly recommended for this, especially if the encryption key is going to be made public knowledge.</w:t>
      </w:r>
      <w:r w:rsidR="00A5521E">
        <w:rPr>
          <w:color w:val="000000" w:themeColor="text1"/>
        </w:rPr>
        <w:t xml:space="preserve"> Asymmetric encryption </w:t>
      </w:r>
      <w:r w:rsidR="00EE157D">
        <w:rPr>
          <w:color w:val="000000" w:themeColor="text1"/>
        </w:rPr>
        <w:t xml:space="preserve">is recommended due to the fact that the encryption key and decryption key will be different and reversing the encryption key will not decrypt the encrypted document, </w:t>
      </w:r>
      <w:r w:rsidR="00EE157D">
        <w:rPr>
          <w:color w:val="000000" w:themeColor="text1"/>
        </w:rPr>
        <w:lastRenderedPageBreak/>
        <w:t xml:space="preserve">making it a much more secure and sensible method when the documents that are encrypted can be worth millions. </w:t>
      </w:r>
      <w:sdt>
        <w:sdtPr>
          <w:rPr>
            <w:color w:val="000000" w:themeColor="text1"/>
          </w:rPr>
          <w:id w:val="-1922086587"/>
          <w:citation/>
        </w:sdtPr>
        <w:sdtEndPr/>
        <w:sdtContent>
          <w:r w:rsidR="00EE157D">
            <w:rPr>
              <w:color w:val="000000" w:themeColor="text1"/>
            </w:rPr>
            <w:fldChar w:fldCharType="begin"/>
          </w:r>
          <w:r w:rsidR="00EE157D">
            <w:rPr>
              <w:color w:val="000000" w:themeColor="text1"/>
            </w:rPr>
            <w:instrText xml:space="preserve"> CITATION Hit20 \l 2057 </w:instrText>
          </w:r>
          <w:r w:rsidR="00EE157D">
            <w:rPr>
              <w:color w:val="000000" w:themeColor="text1"/>
            </w:rPr>
            <w:fldChar w:fldCharType="separate"/>
          </w:r>
          <w:r w:rsidR="00DF7E40" w:rsidRPr="00DF7E40">
            <w:rPr>
              <w:noProof/>
              <w:color w:val="000000" w:themeColor="text1"/>
            </w:rPr>
            <w:t>[5]</w:t>
          </w:r>
          <w:r w:rsidR="00EE157D">
            <w:rPr>
              <w:color w:val="000000" w:themeColor="text1"/>
            </w:rPr>
            <w:fldChar w:fldCharType="end"/>
          </w:r>
        </w:sdtContent>
      </w:sdt>
    </w:p>
    <w:p w14:paraId="78E1B44B" w14:textId="77777777" w:rsidR="00827E76" w:rsidRDefault="00827E76" w:rsidP="00257E3E">
      <w:pPr>
        <w:pStyle w:val="Heading2"/>
      </w:pPr>
    </w:p>
    <w:p w14:paraId="7D37122F" w14:textId="05CEAB7E" w:rsidR="00257E3E" w:rsidRDefault="00257E3E" w:rsidP="00257E3E">
      <w:pPr>
        <w:pStyle w:val="Heading2"/>
      </w:pPr>
      <w:bookmarkStart w:id="10" w:name="_Toc37842306"/>
      <w:r>
        <w:t xml:space="preserve">MDM </w:t>
      </w:r>
      <w:r w:rsidR="00827E76">
        <w:t>software</w:t>
      </w:r>
      <w:bookmarkEnd w:id="10"/>
      <w:r>
        <w:t xml:space="preserve"> </w:t>
      </w:r>
    </w:p>
    <w:p w14:paraId="6495B931" w14:textId="267F5497" w:rsidR="00827E76" w:rsidRDefault="00895A35" w:rsidP="00827E76">
      <w:r>
        <w:t>As has been mentioned previously, if the company is looking to adopt a BYOD system</w:t>
      </w:r>
      <w:r w:rsidR="001D24E2">
        <w:t>, then it should also ensure that it makes use of an MDM software to combat the safety issues that allowing employees to make use of personal portable devices for professional use brings up.</w:t>
      </w:r>
    </w:p>
    <w:p w14:paraId="7DDCF6A3" w14:textId="7AF43628" w:rsidR="001D24E2" w:rsidRPr="00827E76" w:rsidRDefault="001D24E2" w:rsidP="00827E76">
      <w:r>
        <w:t xml:space="preserve">Based </w:t>
      </w:r>
      <w:r w:rsidR="00DD0AFF">
        <w:t>off</w:t>
      </w:r>
      <w:r>
        <w:t xml:space="preserve"> the briefing and situation of CoffeeCapulus, a recommended MDM software</w:t>
      </w:r>
      <w:r w:rsidR="00DD0AFF">
        <w:t xml:space="preserve"> that the company can use is a software called </w:t>
      </w:r>
      <w:r w:rsidR="00964BDE">
        <w:t>Intune.</w:t>
      </w:r>
      <w:r w:rsidR="00DD0AFF">
        <w:t xml:space="preserve"> </w:t>
      </w:r>
      <w:r w:rsidR="00964BDE">
        <w:t>Intune is a software from Microsoft that works on iOS, macOS, Android and Windows devices, meaning that it can go on any type of device that workers wish to use for professional use within or outside the company premises.</w:t>
      </w:r>
      <w:r w:rsidR="00167EAD">
        <w:t xml:space="preserve"> It can manage security and IT efficiencies over the cloud as well, which is extremely useful due to the high amount of usage of cloud services that the company uses</w:t>
      </w:r>
      <w:r w:rsidR="00FE2436">
        <w:t xml:space="preserve">. The software cost $6 per user per month, which </w:t>
      </w:r>
      <w:r w:rsidR="007724C5">
        <w:t xml:space="preserve">is reasonable for what is being offered, and that you can guarantee quality </w:t>
      </w:r>
      <w:r w:rsidR="00135244">
        <w:t>since</w:t>
      </w:r>
      <w:r w:rsidR="007724C5">
        <w:t xml:space="preserve"> it is a Microsoft software product.</w:t>
      </w:r>
    </w:p>
    <w:p w14:paraId="35F52D0D" w14:textId="6AB357AA" w:rsidR="00492C92" w:rsidRPr="000944F2" w:rsidRDefault="00492C92" w:rsidP="00257E3E">
      <w:pPr>
        <w:pStyle w:val="Heading2"/>
      </w:pPr>
      <w:r>
        <w:br w:type="page"/>
      </w:r>
    </w:p>
    <w:p w14:paraId="19CE28C9" w14:textId="4CAAA32D" w:rsidR="00492C92" w:rsidRDefault="00492C92" w:rsidP="00492C92">
      <w:pPr>
        <w:pStyle w:val="Heading1"/>
      </w:pPr>
      <w:bookmarkStart w:id="11" w:name="_Toc37842307"/>
      <w:r>
        <w:lastRenderedPageBreak/>
        <w:t>Results</w:t>
      </w:r>
      <w:bookmarkEnd w:id="11"/>
    </w:p>
    <w:p w14:paraId="4942C81B" w14:textId="2203925F" w:rsidR="009E0906" w:rsidRDefault="009E0906" w:rsidP="009E0906"/>
    <w:p w14:paraId="7E1302D3" w14:textId="5B7E716B" w:rsidR="009E0906" w:rsidRDefault="009E0906" w:rsidP="009E0906">
      <w:pPr>
        <w:pStyle w:val="Heading2"/>
      </w:pPr>
      <w:bookmarkStart w:id="12" w:name="_Toc37842308"/>
      <w:r>
        <w:t>Findings</w:t>
      </w:r>
      <w:bookmarkEnd w:id="12"/>
    </w:p>
    <w:p w14:paraId="2FC412BE" w14:textId="0B8D86F5" w:rsidR="00247E79" w:rsidRDefault="00247E79" w:rsidP="008337FE">
      <w:pPr>
        <w:jc w:val="both"/>
        <w:rPr>
          <w:rFonts w:cstheme="minorHAnsi"/>
          <w:szCs w:val="24"/>
        </w:rPr>
      </w:pPr>
      <w:r w:rsidRPr="00247E79">
        <w:rPr>
          <w:rFonts w:cstheme="minorHAnsi"/>
          <w:szCs w:val="24"/>
        </w:rPr>
        <w:t>To help</w:t>
      </w:r>
      <w:r>
        <w:rPr>
          <w:rFonts w:cstheme="minorHAnsi"/>
          <w:szCs w:val="24"/>
        </w:rPr>
        <w:t xml:space="preserve"> improve the security of the servers and main system of the company, there are </w:t>
      </w:r>
      <w:r w:rsidR="00FB4E29">
        <w:rPr>
          <w:rFonts w:cstheme="minorHAnsi"/>
          <w:szCs w:val="24"/>
        </w:rPr>
        <w:t>several</w:t>
      </w:r>
      <w:r>
        <w:rPr>
          <w:rFonts w:cstheme="minorHAnsi"/>
          <w:szCs w:val="24"/>
        </w:rPr>
        <w:t xml:space="preserve"> security guidelines that the staff members should follow while making use of a personal device for professional use.</w:t>
      </w:r>
    </w:p>
    <w:p w14:paraId="53961D8F" w14:textId="0738BD93" w:rsidR="009F4E84" w:rsidRDefault="00247E79" w:rsidP="009F4E84">
      <w:pPr>
        <w:pStyle w:val="ListParagraph"/>
        <w:numPr>
          <w:ilvl w:val="0"/>
          <w:numId w:val="4"/>
        </w:numPr>
        <w:jc w:val="both"/>
        <w:rPr>
          <w:rFonts w:asciiTheme="minorHAnsi" w:hAnsiTheme="minorHAnsi" w:cstheme="minorHAnsi"/>
          <w:sz w:val="24"/>
          <w:szCs w:val="24"/>
        </w:rPr>
      </w:pPr>
      <w:r w:rsidRPr="00247E79">
        <w:rPr>
          <w:rFonts w:asciiTheme="minorHAnsi" w:hAnsiTheme="minorHAnsi" w:cstheme="minorHAnsi"/>
          <w:sz w:val="24"/>
          <w:szCs w:val="32"/>
        </w:rPr>
        <w:t>En</w:t>
      </w:r>
      <w:r>
        <w:rPr>
          <w:rFonts w:asciiTheme="minorHAnsi" w:hAnsiTheme="minorHAnsi" w:cstheme="minorHAnsi"/>
          <w:sz w:val="24"/>
          <w:szCs w:val="32"/>
        </w:rPr>
        <w:t xml:space="preserve">sure the devices have up-to-date security measures installed such as Firewalls and </w:t>
      </w:r>
      <w:r w:rsidRPr="00FB4E29">
        <w:rPr>
          <w:rFonts w:asciiTheme="minorHAnsi" w:hAnsiTheme="minorHAnsi" w:cstheme="minorHAnsi"/>
          <w:sz w:val="24"/>
          <w:szCs w:val="24"/>
        </w:rPr>
        <w:t>anti-virus software to greatly reduce the chance of malware infecting the device and thus being able to gain access to the network</w:t>
      </w:r>
      <w:r w:rsidR="009F4E84">
        <w:rPr>
          <w:rFonts w:asciiTheme="minorHAnsi" w:hAnsiTheme="minorHAnsi" w:cstheme="minorHAnsi"/>
          <w:sz w:val="24"/>
          <w:szCs w:val="24"/>
        </w:rPr>
        <w:t>.</w:t>
      </w:r>
    </w:p>
    <w:p w14:paraId="26CD70EB" w14:textId="77777777" w:rsidR="009F4E84" w:rsidRPr="009F4E84" w:rsidRDefault="009F4E84" w:rsidP="009F4E84">
      <w:pPr>
        <w:pStyle w:val="ListParagraph"/>
        <w:jc w:val="both"/>
        <w:rPr>
          <w:rFonts w:asciiTheme="minorHAnsi" w:hAnsiTheme="minorHAnsi" w:cstheme="minorHAnsi"/>
          <w:sz w:val="24"/>
          <w:szCs w:val="24"/>
        </w:rPr>
      </w:pPr>
    </w:p>
    <w:p w14:paraId="5B863A6C" w14:textId="0458468C" w:rsidR="009F4E84" w:rsidRDefault="009F4E84" w:rsidP="00247E79">
      <w:pPr>
        <w:pStyle w:val="ListParagraph"/>
        <w:numPr>
          <w:ilvl w:val="0"/>
          <w:numId w:val="4"/>
        </w:numPr>
        <w:jc w:val="both"/>
        <w:rPr>
          <w:rFonts w:asciiTheme="minorHAnsi" w:hAnsiTheme="minorHAnsi" w:cstheme="minorHAnsi"/>
          <w:sz w:val="24"/>
          <w:szCs w:val="24"/>
        </w:rPr>
      </w:pPr>
      <w:r>
        <w:rPr>
          <w:rFonts w:asciiTheme="minorHAnsi" w:hAnsiTheme="minorHAnsi" w:cstheme="minorHAnsi"/>
          <w:sz w:val="24"/>
          <w:szCs w:val="24"/>
        </w:rPr>
        <w:t>Ensure the devices have strong secure password to access so that the computer cannot easily be accessed by people who do not have authorisation to see if the information stored on the device. Devices that need to be unlocked using fingerprint, retina or facial recognition increase the security of these devices.</w:t>
      </w:r>
    </w:p>
    <w:p w14:paraId="440D2D97" w14:textId="77777777" w:rsidR="000F2912" w:rsidRPr="000F2912" w:rsidRDefault="000F2912" w:rsidP="000F2912">
      <w:pPr>
        <w:pStyle w:val="ListParagraph"/>
        <w:rPr>
          <w:rFonts w:asciiTheme="minorHAnsi" w:hAnsiTheme="minorHAnsi" w:cstheme="minorHAnsi"/>
          <w:sz w:val="24"/>
          <w:szCs w:val="24"/>
        </w:rPr>
      </w:pPr>
    </w:p>
    <w:p w14:paraId="499714FE" w14:textId="71DB878D" w:rsidR="000F2912" w:rsidRDefault="00514DB5" w:rsidP="00247E79">
      <w:pPr>
        <w:pStyle w:val="ListParagraph"/>
        <w:numPr>
          <w:ilvl w:val="0"/>
          <w:numId w:val="4"/>
        </w:numPr>
        <w:jc w:val="both"/>
        <w:rPr>
          <w:rFonts w:asciiTheme="minorHAnsi" w:hAnsiTheme="minorHAnsi" w:cstheme="minorHAnsi"/>
          <w:sz w:val="24"/>
          <w:szCs w:val="24"/>
        </w:rPr>
      </w:pPr>
      <w:r>
        <w:rPr>
          <w:rFonts w:asciiTheme="minorHAnsi" w:hAnsiTheme="minorHAnsi" w:cstheme="minorHAnsi"/>
          <w:sz w:val="24"/>
          <w:szCs w:val="24"/>
        </w:rPr>
        <w:t>Do not perform any downloads from non-trustworthy websites so as not to potentially have a virus download onto the device as well, especially while on the company network.</w:t>
      </w:r>
    </w:p>
    <w:p w14:paraId="670459BE" w14:textId="77777777" w:rsidR="00514DB5" w:rsidRPr="00514DB5" w:rsidRDefault="00514DB5" w:rsidP="00514DB5">
      <w:pPr>
        <w:pStyle w:val="ListParagraph"/>
        <w:rPr>
          <w:rFonts w:asciiTheme="minorHAnsi" w:hAnsiTheme="minorHAnsi" w:cstheme="minorHAnsi"/>
          <w:sz w:val="24"/>
          <w:szCs w:val="24"/>
        </w:rPr>
      </w:pPr>
    </w:p>
    <w:p w14:paraId="5EBF2BE8" w14:textId="131132DA" w:rsidR="00514DB5" w:rsidRDefault="00514DB5" w:rsidP="00247E79">
      <w:pPr>
        <w:pStyle w:val="ListParagraph"/>
        <w:numPr>
          <w:ilvl w:val="0"/>
          <w:numId w:val="4"/>
        </w:numPr>
        <w:jc w:val="both"/>
        <w:rPr>
          <w:rFonts w:asciiTheme="minorHAnsi" w:hAnsiTheme="minorHAnsi" w:cstheme="minorHAnsi"/>
          <w:sz w:val="24"/>
          <w:szCs w:val="24"/>
        </w:rPr>
      </w:pPr>
      <w:r>
        <w:rPr>
          <w:rFonts w:asciiTheme="minorHAnsi" w:hAnsiTheme="minorHAnsi" w:cstheme="minorHAnsi"/>
          <w:sz w:val="24"/>
          <w:szCs w:val="24"/>
        </w:rPr>
        <w:t>Do not follow the instructions of suspicious looking emails, as this could allow malware such as Trojans gaining access to the network, especially while on the company network.</w:t>
      </w:r>
    </w:p>
    <w:p w14:paraId="2DBE0EA4" w14:textId="77777777" w:rsidR="004A7119" w:rsidRPr="004A7119" w:rsidRDefault="004A7119" w:rsidP="004A7119">
      <w:pPr>
        <w:pStyle w:val="ListParagraph"/>
        <w:rPr>
          <w:rFonts w:asciiTheme="minorHAnsi" w:hAnsiTheme="minorHAnsi" w:cstheme="minorHAnsi"/>
          <w:sz w:val="24"/>
          <w:szCs w:val="24"/>
        </w:rPr>
      </w:pPr>
    </w:p>
    <w:p w14:paraId="68CAA5BC" w14:textId="36C11D83" w:rsidR="008337FE" w:rsidRPr="004A7119" w:rsidRDefault="004A7119" w:rsidP="008337FE">
      <w:pPr>
        <w:pStyle w:val="ListParagraph"/>
        <w:numPr>
          <w:ilvl w:val="0"/>
          <w:numId w:val="4"/>
        </w:numPr>
        <w:jc w:val="both"/>
        <w:rPr>
          <w:rFonts w:asciiTheme="minorHAnsi" w:hAnsiTheme="minorHAnsi" w:cstheme="minorHAnsi"/>
          <w:sz w:val="24"/>
          <w:szCs w:val="24"/>
        </w:rPr>
      </w:pPr>
      <w:r>
        <w:rPr>
          <w:rFonts w:asciiTheme="minorHAnsi" w:hAnsiTheme="minorHAnsi" w:cstheme="minorHAnsi"/>
          <w:sz w:val="24"/>
          <w:szCs w:val="24"/>
        </w:rPr>
        <w:t>Avoid keeping company data on your device when leaving the office, and if you do, ensure that it is securely locked behind a password so no one unauthorised can access it.</w:t>
      </w:r>
    </w:p>
    <w:p w14:paraId="61B4299A" w14:textId="77777777" w:rsidR="000F41C5" w:rsidRPr="00FB4E29" w:rsidRDefault="000F41C5" w:rsidP="009E0906">
      <w:pPr>
        <w:rPr>
          <w:rFonts w:cstheme="minorHAnsi"/>
          <w:szCs w:val="24"/>
        </w:rPr>
      </w:pPr>
    </w:p>
    <w:p w14:paraId="1BF7D93B" w14:textId="12DA748C" w:rsidR="009E0906" w:rsidRPr="00FB4E29" w:rsidRDefault="009E0906" w:rsidP="009E0906">
      <w:pPr>
        <w:pStyle w:val="Heading2"/>
        <w:rPr>
          <w:rFonts w:cstheme="majorHAnsi"/>
        </w:rPr>
      </w:pPr>
      <w:bookmarkStart w:id="13" w:name="_Toc37842309"/>
      <w:r w:rsidRPr="00FB4E29">
        <w:rPr>
          <w:rFonts w:cstheme="majorHAnsi"/>
        </w:rPr>
        <w:t>Discussion</w:t>
      </w:r>
      <w:bookmarkEnd w:id="13"/>
    </w:p>
    <w:p w14:paraId="61B5E55D" w14:textId="18CD67C6" w:rsidR="000F41C5" w:rsidRPr="00FB4E29" w:rsidRDefault="008337FE" w:rsidP="000F41C5">
      <w:pPr>
        <w:rPr>
          <w:rFonts w:cstheme="minorHAnsi"/>
          <w:szCs w:val="24"/>
        </w:rPr>
      </w:pPr>
      <w:r w:rsidRPr="00FB4E29">
        <w:rPr>
          <w:rFonts w:cstheme="minorHAnsi"/>
          <w:szCs w:val="24"/>
        </w:rPr>
        <w:t>The following points are potential concerns that can arise of using the systems that will be put in place, and thus an answer will be required for each of them.</w:t>
      </w:r>
    </w:p>
    <w:p w14:paraId="75A71AC8" w14:textId="7E96303A" w:rsidR="000F41C5" w:rsidRPr="00FB4E29" w:rsidRDefault="000F41C5" w:rsidP="000F41C5">
      <w:pPr>
        <w:numPr>
          <w:ilvl w:val="0"/>
          <w:numId w:val="1"/>
        </w:numPr>
        <w:spacing w:after="0" w:line="240" w:lineRule="auto"/>
        <w:rPr>
          <w:rFonts w:cstheme="minorHAnsi"/>
          <w:szCs w:val="24"/>
        </w:rPr>
      </w:pPr>
      <w:r w:rsidRPr="00FB4E29">
        <w:rPr>
          <w:rFonts w:cstheme="minorHAnsi"/>
          <w:szCs w:val="24"/>
        </w:rPr>
        <w:t>How the blending of personal and business usage</w:t>
      </w:r>
      <w:r w:rsidR="00143261" w:rsidRPr="00FB4E29">
        <w:rPr>
          <w:rFonts w:cstheme="minorHAnsi"/>
          <w:szCs w:val="24"/>
        </w:rPr>
        <w:t xml:space="preserve"> will be achieved</w:t>
      </w:r>
      <w:r w:rsidRPr="00FB4E29">
        <w:rPr>
          <w:rFonts w:cstheme="minorHAnsi"/>
          <w:szCs w:val="24"/>
        </w:rPr>
        <w:t xml:space="preserve"> wh</w:t>
      </w:r>
      <w:r w:rsidR="00143261" w:rsidRPr="00FB4E29">
        <w:rPr>
          <w:rFonts w:cstheme="minorHAnsi"/>
          <w:szCs w:val="24"/>
        </w:rPr>
        <w:t>ile</w:t>
      </w:r>
      <w:r w:rsidRPr="00FB4E29">
        <w:rPr>
          <w:rFonts w:cstheme="minorHAnsi"/>
          <w:szCs w:val="24"/>
        </w:rPr>
        <w:t xml:space="preserve"> </w:t>
      </w:r>
      <w:r w:rsidR="00143261" w:rsidRPr="00FB4E29">
        <w:rPr>
          <w:rFonts w:cstheme="minorHAnsi"/>
          <w:szCs w:val="24"/>
        </w:rPr>
        <w:t xml:space="preserve">the personal </w:t>
      </w:r>
      <w:r w:rsidRPr="00FB4E29">
        <w:rPr>
          <w:rFonts w:cstheme="minorHAnsi"/>
          <w:szCs w:val="24"/>
        </w:rPr>
        <w:t>devices are in office</w:t>
      </w:r>
    </w:p>
    <w:p w14:paraId="26BB50A3" w14:textId="4EA7751B" w:rsidR="000F41C5" w:rsidRPr="00FB4E29" w:rsidRDefault="00143261" w:rsidP="000F41C5">
      <w:pPr>
        <w:numPr>
          <w:ilvl w:val="0"/>
          <w:numId w:val="1"/>
        </w:numPr>
        <w:spacing w:after="0" w:line="240" w:lineRule="auto"/>
        <w:rPr>
          <w:rFonts w:cstheme="minorHAnsi"/>
          <w:szCs w:val="24"/>
        </w:rPr>
      </w:pPr>
      <w:r w:rsidRPr="00FB4E29">
        <w:rPr>
          <w:rFonts w:cstheme="minorHAnsi"/>
          <w:szCs w:val="24"/>
        </w:rPr>
        <w:t>The</w:t>
      </w:r>
      <w:r w:rsidR="000F41C5" w:rsidRPr="00FB4E29">
        <w:rPr>
          <w:rFonts w:cstheme="minorHAnsi"/>
          <w:szCs w:val="24"/>
        </w:rPr>
        <w:t xml:space="preserve"> strateg</w:t>
      </w:r>
      <w:r w:rsidRPr="00FB4E29">
        <w:rPr>
          <w:rFonts w:cstheme="minorHAnsi"/>
          <w:szCs w:val="24"/>
        </w:rPr>
        <w:t>ies</w:t>
      </w:r>
      <w:r w:rsidR="000F41C5" w:rsidRPr="00FB4E29">
        <w:rPr>
          <w:rFonts w:cstheme="minorHAnsi"/>
          <w:szCs w:val="24"/>
        </w:rPr>
        <w:t xml:space="preserve"> </w:t>
      </w:r>
      <w:r w:rsidRPr="00FB4E29">
        <w:rPr>
          <w:rFonts w:cstheme="minorHAnsi"/>
          <w:szCs w:val="24"/>
        </w:rPr>
        <w:t>that will be</w:t>
      </w:r>
      <w:r w:rsidR="000F41C5" w:rsidRPr="00FB4E29">
        <w:rPr>
          <w:rFonts w:cstheme="minorHAnsi"/>
          <w:szCs w:val="24"/>
        </w:rPr>
        <w:t xml:space="preserve"> deploy</w:t>
      </w:r>
      <w:r w:rsidRPr="00FB4E29">
        <w:rPr>
          <w:rFonts w:cstheme="minorHAnsi"/>
          <w:szCs w:val="24"/>
        </w:rPr>
        <w:t>ed</w:t>
      </w:r>
      <w:r w:rsidR="000F41C5" w:rsidRPr="00FB4E29">
        <w:rPr>
          <w:rFonts w:cstheme="minorHAnsi"/>
          <w:szCs w:val="24"/>
        </w:rPr>
        <w:t xml:space="preserve"> to deal with </w:t>
      </w:r>
      <w:r w:rsidRPr="00FB4E29">
        <w:rPr>
          <w:rFonts w:cstheme="minorHAnsi"/>
          <w:szCs w:val="24"/>
        </w:rPr>
        <w:t>various</w:t>
      </w:r>
      <w:r w:rsidR="000F41C5" w:rsidRPr="00FB4E29">
        <w:rPr>
          <w:rFonts w:cstheme="minorHAnsi"/>
          <w:szCs w:val="24"/>
        </w:rPr>
        <w:t xml:space="preserve"> brands of devices.</w:t>
      </w:r>
    </w:p>
    <w:p w14:paraId="7B1138EE" w14:textId="1016E9EF" w:rsidR="000F41C5" w:rsidRPr="00FB4E29" w:rsidRDefault="00143261" w:rsidP="000F41C5">
      <w:pPr>
        <w:numPr>
          <w:ilvl w:val="0"/>
          <w:numId w:val="1"/>
        </w:numPr>
        <w:spacing w:after="0" w:line="240" w:lineRule="auto"/>
        <w:rPr>
          <w:rFonts w:cstheme="minorHAnsi"/>
          <w:szCs w:val="24"/>
        </w:rPr>
      </w:pPr>
      <w:r w:rsidRPr="00FB4E29">
        <w:rPr>
          <w:rFonts w:cstheme="minorHAnsi"/>
          <w:szCs w:val="24"/>
        </w:rPr>
        <w:t>The</w:t>
      </w:r>
      <w:r w:rsidR="000F41C5" w:rsidRPr="00FB4E29">
        <w:rPr>
          <w:rFonts w:cstheme="minorHAnsi"/>
          <w:szCs w:val="24"/>
        </w:rPr>
        <w:t xml:space="preserve"> strateg</w:t>
      </w:r>
      <w:r w:rsidRPr="00FB4E29">
        <w:rPr>
          <w:rFonts w:cstheme="minorHAnsi"/>
          <w:szCs w:val="24"/>
        </w:rPr>
        <w:t>ies</w:t>
      </w:r>
      <w:r w:rsidR="000F41C5" w:rsidRPr="00FB4E29">
        <w:rPr>
          <w:rFonts w:cstheme="minorHAnsi"/>
          <w:szCs w:val="24"/>
        </w:rPr>
        <w:t xml:space="preserve"> </w:t>
      </w:r>
      <w:r w:rsidRPr="00FB4E29">
        <w:rPr>
          <w:rFonts w:cstheme="minorHAnsi"/>
          <w:szCs w:val="24"/>
        </w:rPr>
        <w:t xml:space="preserve">that will be </w:t>
      </w:r>
      <w:r w:rsidR="000F41C5" w:rsidRPr="00FB4E29">
        <w:rPr>
          <w:rFonts w:cstheme="minorHAnsi"/>
          <w:szCs w:val="24"/>
        </w:rPr>
        <w:t>deploy</w:t>
      </w:r>
      <w:r w:rsidRPr="00FB4E29">
        <w:rPr>
          <w:rFonts w:cstheme="minorHAnsi"/>
          <w:szCs w:val="24"/>
        </w:rPr>
        <w:t>ed</w:t>
      </w:r>
      <w:r w:rsidR="000F41C5" w:rsidRPr="00FB4E29">
        <w:rPr>
          <w:rFonts w:cstheme="minorHAnsi"/>
          <w:szCs w:val="24"/>
        </w:rPr>
        <w:t xml:space="preserve"> to deal with different Operating System platforms.</w:t>
      </w:r>
    </w:p>
    <w:p w14:paraId="5296F4D2" w14:textId="7E68AE44" w:rsidR="000F41C5" w:rsidRDefault="00143261" w:rsidP="000F41C5">
      <w:pPr>
        <w:numPr>
          <w:ilvl w:val="0"/>
          <w:numId w:val="1"/>
        </w:numPr>
        <w:spacing w:after="0" w:line="240" w:lineRule="auto"/>
        <w:jc w:val="both"/>
        <w:rPr>
          <w:rFonts w:cstheme="minorHAnsi"/>
          <w:szCs w:val="24"/>
        </w:rPr>
      </w:pPr>
      <w:r w:rsidRPr="00FB4E29">
        <w:rPr>
          <w:rFonts w:cstheme="minorHAnsi"/>
          <w:szCs w:val="24"/>
        </w:rPr>
        <w:t>The</w:t>
      </w:r>
      <w:r w:rsidR="000F41C5" w:rsidRPr="00FB4E29">
        <w:rPr>
          <w:rFonts w:cstheme="minorHAnsi"/>
          <w:szCs w:val="24"/>
        </w:rPr>
        <w:t xml:space="preserve"> mitigating strateg</w:t>
      </w:r>
      <w:r w:rsidRPr="00FB4E29">
        <w:rPr>
          <w:rFonts w:cstheme="minorHAnsi"/>
          <w:szCs w:val="24"/>
        </w:rPr>
        <w:t xml:space="preserve">ies that </w:t>
      </w:r>
      <w:r w:rsidR="000F41C5" w:rsidRPr="00FB4E29">
        <w:rPr>
          <w:rFonts w:cstheme="minorHAnsi"/>
          <w:szCs w:val="24"/>
        </w:rPr>
        <w:t xml:space="preserve">will be deployed when the owner of a participating device leaves their </w:t>
      </w:r>
      <w:r w:rsidR="00785AE2" w:rsidRPr="00FB4E29">
        <w:rPr>
          <w:rFonts w:cstheme="minorHAnsi"/>
          <w:szCs w:val="24"/>
        </w:rPr>
        <w:t>employment,</w:t>
      </w:r>
      <w:r w:rsidR="000F41C5" w:rsidRPr="00FB4E29">
        <w:rPr>
          <w:rFonts w:cstheme="minorHAnsi"/>
          <w:szCs w:val="24"/>
        </w:rPr>
        <w:t xml:space="preserve"> or the device is lost</w:t>
      </w:r>
      <w:r w:rsidR="00785AE2">
        <w:rPr>
          <w:rFonts w:cstheme="minorHAnsi"/>
          <w:szCs w:val="24"/>
        </w:rPr>
        <w:t xml:space="preserve"> or </w:t>
      </w:r>
      <w:r w:rsidR="000F41C5" w:rsidRPr="00FB4E29">
        <w:rPr>
          <w:rFonts w:cstheme="minorHAnsi"/>
          <w:szCs w:val="24"/>
        </w:rPr>
        <w:t>stolen</w:t>
      </w:r>
      <w:r w:rsidR="00785AE2">
        <w:rPr>
          <w:rFonts w:cstheme="minorHAnsi"/>
          <w:szCs w:val="24"/>
        </w:rPr>
        <w:t>.</w:t>
      </w:r>
    </w:p>
    <w:p w14:paraId="167983EA" w14:textId="77777777" w:rsidR="00496EBA" w:rsidRDefault="00496EBA" w:rsidP="00496EBA">
      <w:pPr>
        <w:spacing w:after="0" w:line="240" w:lineRule="auto"/>
        <w:jc w:val="both"/>
        <w:rPr>
          <w:rFonts w:cstheme="minorHAnsi"/>
          <w:szCs w:val="24"/>
        </w:rPr>
      </w:pPr>
    </w:p>
    <w:p w14:paraId="36EA1903" w14:textId="77777777" w:rsidR="00496EBA" w:rsidRDefault="00382D94" w:rsidP="00FF3777">
      <w:pPr>
        <w:spacing w:after="0" w:line="240" w:lineRule="auto"/>
        <w:jc w:val="both"/>
        <w:rPr>
          <w:rFonts w:cstheme="minorHAnsi"/>
          <w:szCs w:val="24"/>
        </w:rPr>
      </w:pPr>
      <w:r>
        <w:rPr>
          <w:rFonts w:cstheme="minorHAnsi"/>
          <w:szCs w:val="24"/>
        </w:rPr>
        <w:t xml:space="preserve">When blending personal and business usage of personal devices while in the office, it is </w:t>
      </w:r>
      <w:r w:rsidR="00EE5C12">
        <w:rPr>
          <w:rFonts w:cstheme="minorHAnsi"/>
          <w:szCs w:val="24"/>
        </w:rPr>
        <w:t xml:space="preserve">recommended </w:t>
      </w:r>
      <w:r>
        <w:rPr>
          <w:rFonts w:cstheme="minorHAnsi"/>
          <w:szCs w:val="24"/>
        </w:rPr>
        <w:t>to forbid access to s</w:t>
      </w:r>
      <w:r w:rsidR="0006288B">
        <w:rPr>
          <w:rFonts w:cstheme="minorHAnsi"/>
          <w:szCs w:val="24"/>
        </w:rPr>
        <w:t>ocial media sites</w:t>
      </w:r>
      <w:r w:rsidR="00A1296C">
        <w:rPr>
          <w:rFonts w:cstheme="minorHAnsi"/>
          <w:szCs w:val="24"/>
        </w:rPr>
        <w:t xml:space="preserve"> and other websites that may allow </w:t>
      </w:r>
      <w:r w:rsidR="00B74C9D">
        <w:rPr>
          <w:rFonts w:cstheme="minorHAnsi"/>
          <w:szCs w:val="24"/>
        </w:rPr>
        <w:t>sharing of media in any form</w:t>
      </w:r>
      <w:r w:rsidR="002B1334">
        <w:rPr>
          <w:rFonts w:cstheme="minorHAnsi"/>
          <w:szCs w:val="24"/>
        </w:rPr>
        <w:t>, as well as blocking any form of downloads while on the company network.</w:t>
      </w:r>
      <w:r w:rsidR="00860057">
        <w:rPr>
          <w:rFonts w:cstheme="minorHAnsi"/>
          <w:szCs w:val="24"/>
        </w:rPr>
        <w:t xml:space="preserve"> </w:t>
      </w:r>
      <w:r w:rsidR="000F0544">
        <w:rPr>
          <w:rFonts w:cstheme="minorHAnsi"/>
          <w:szCs w:val="24"/>
        </w:rPr>
        <w:t>Dealing with different brands of devices</w:t>
      </w:r>
      <w:r w:rsidR="00095176">
        <w:rPr>
          <w:rFonts w:cstheme="minorHAnsi"/>
          <w:szCs w:val="24"/>
        </w:rPr>
        <w:t xml:space="preserve"> and OS’s</w:t>
      </w:r>
      <w:r w:rsidR="000F0544">
        <w:rPr>
          <w:rFonts w:cstheme="minorHAnsi"/>
          <w:szCs w:val="24"/>
        </w:rPr>
        <w:t xml:space="preserve"> is solved </w:t>
      </w:r>
      <w:r w:rsidR="00601414">
        <w:rPr>
          <w:rFonts w:cstheme="minorHAnsi"/>
          <w:szCs w:val="24"/>
        </w:rPr>
        <w:t>since</w:t>
      </w:r>
      <w:r w:rsidR="000F0544">
        <w:rPr>
          <w:rFonts w:cstheme="minorHAnsi"/>
          <w:szCs w:val="24"/>
        </w:rPr>
        <w:t xml:space="preserve"> the recommended MDM software is compatible with </w:t>
      </w:r>
      <w:r w:rsidR="00095176">
        <w:rPr>
          <w:rFonts w:cstheme="minorHAnsi"/>
          <w:szCs w:val="24"/>
        </w:rPr>
        <w:t>all types of mobile devices</w:t>
      </w:r>
      <w:r w:rsidR="00601414">
        <w:rPr>
          <w:rFonts w:cstheme="minorHAnsi"/>
          <w:szCs w:val="24"/>
        </w:rPr>
        <w:t xml:space="preserve"> and all OS types</w:t>
      </w:r>
      <w:r w:rsidR="00756A8D">
        <w:rPr>
          <w:rFonts w:cstheme="minorHAnsi"/>
          <w:szCs w:val="24"/>
        </w:rPr>
        <w:t xml:space="preserve">. </w:t>
      </w:r>
    </w:p>
    <w:p w14:paraId="0008CABA" w14:textId="495681CB" w:rsidR="00496EBA" w:rsidRDefault="00496EBA" w:rsidP="00FF3777">
      <w:pPr>
        <w:spacing w:after="0" w:line="240" w:lineRule="auto"/>
        <w:jc w:val="both"/>
        <w:rPr>
          <w:rFonts w:cstheme="minorHAnsi"/>
          <w:szCs w:val="24"/>
        </w:rPr>
      </w:pPr>
      <w:r>
        <w:rPr>
          <w:rFonts w:cstheme="minorHAnsi"/>
          <w:szCs w:val="24"/>
        </w:rPr>
        <w:lastRenderedPageBreak/>
        <w:t>If a person</w:t>
      </w:r>
      <w:r w:rsidR="00785AE2">
        <w:rPr>
          <w:rFonts w:cstheme="minorHAnsi"/>
          <w:szCs w:val="24"/>
        </w:rPr>
        <w:t xml:space="preserve"> leaves the employment or their device is lost or stolen, then there are steps that the company should take in order to ensure the integrity of the data that may be stored on the device. The steps are outlined on the below Data Flow Diagram.</w:t>
      </w:r>
    </w:p>
    <w:p w14:paraId="5CC7FF5D" w14:textId="7F9C6FC5" w:rsidR="00496EBA" w:rsidRDefault="00496EBA" w:rsidP="00FF3777">
      <w:pPr>
        <w:spacing w:after="0" w:line="240" w:lineRule="auto"/>
        <w:jc w:val="both"/>
        <w:rPr>
          <w:rFonts w:cstheme="minorHAnsi"/>
          <w:szCs w:val="24"/>
        </w:rPr>
      </w:pPr>
    </w:p>
    <w:p w14:paraId="329C1878" w14:textId="775C0A20" w:rsidR="000F41C5" w:rsidRPr="00FF3777" w:rsidRDefault="00D5630B" w:rsidP="00FF3777">
      <w:pPr>
        <w:spacing w:after="0" w:line="240" w:lineRule="auto"/>
        <w:jc w:val="both"/>
        <w:rPr>
          <w:rFonts w:cstheme="minorHAnsi"/>
          <w:szCs w:val="24"/>
        </w:rPr>
      </w:pPr>
      <w:r>
        <w:rPr>
          <w:rFonts w:cstheme="minorHAnsi"/>
          <w:noProof/>
          <w:szCs w:val="24"/>
          <w:lang w:eastAsia="en-GB"/>
        </w:rPr>
        <w:drawing>
          <wp:inline distT="0" distB="0" distL="0" distR="0" wp14:anchorId="20FD5B66" wp14:editId="453A48A6">
            <wp:extent cx="5731510" cy="5620385"/>
            <wp:effectExtent l="19050" t="19050" r="21590" b="18415"/>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T&amp;S Data Flow.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5620385"/>
                    </a:xfrm>
                    <a:prstGeom prst="rect">
                      <a:avLst/>
                    </a:prstGeom>
                    <a:ln>
                      <a:solidFill>
                        <a:schemeClr val="tx1"/>
                      </a:solidFill>
                    </a:ln>
                  </pic:spPr>
                </pic:pic>
              </a:graphicData>
            </a:graphic>
          </wp:inline>
        </w:drawing>
      </w:r>
      <w:r w:rsidR="00492C92" w:rsidRPr="00FF3777">
        <w:rPr>
          <w:rFonts w:cstheme="minorHAnsi"/>
          <w:szCs w:val="24"/>
        </w:rPr>
        <w:br w:type="page"/>
      </w:r>
    </w:p>
    <w:p w14:paraId="26AF243D" w14:textId="498932FD" w:rsidR="00492C92" w:rsidRDefault="00492C92" w:rsidP="00492C92">
      <w:pPr>
        <w:pStyle w:val="Heading1"/>
      </w:pPr>
      <w:bookmarkStart w:id="14" w:name="_Toc37842310"/>
      <w:r>
        <w:lastRenderedPageBreak/>
        <w:t>Conclusion</w:t>
      </w:r>
      <w:bookmarkEnd w:id="14"/>
    </w:p>
    <w:p w14:paraId="2F75E4FC" w14:textId="280118B6" w:rsidR="009E0906" w:rsidRDefault="007A47A0" w:rsidP="009E0906">
      <w:r>
        <w:t>To conclude</w:t>
      </w:r>
      <w:r w:rsidR="00AF0AA1">
        <w:t xml:space="preserve">, CoffeeCapulus can successfully </w:t>
      </w:r>
      <w:r w:rsidR="00CD6B78">
        <w:t xml:space="preserve">run a network with personal devices connected for </w:t>
      </w:r>
      <w:r w:rsidR="00215498">
        <w:t>professional use</w:t>
      </w:r>
      <w:r w:rsidR="003825C3">
        <w:t xml:space="preserve"> </w:t>
      </w:r>
      <w:r w:rsidR="00FF0E57">
        <w:t>if</w:t>
      </w:r>
      <w:r w:rsidR="003825C3">
        <w:t xml:space="preserve"> they follow the guidelines set out in </w:t>
      </w:r>
      <w:r w:rsidR="003D0B12">
        <w:t>this report</w:t>
      </w:r>
      <w:r w:rsidR="009226C0">
        <w:t xml:space="preserve"> on how to </w:t>
      </w:r>
      <w:r w:rsidR="008A6D89">
        <w:t xml:space="preserve">allow </w:t>
      </w:r>
      <w:r w:rsidR="00180B76">
        <w:t xml:space="preserve">personal devices without threatening the </w:t>
      </w:r>
      <w:r w:rsidR="00434DB7">
        <w:t xml:space="preserve">integrity of the </w:t>
      </w:r>
      <w:r w:rsidR="001A5CBB">
        <w:t xml:space="preserve">intellectual properties of the company. </w:t>
      </w:r>
    </w:p>
    <w:p w14:paraId="0F7514B0" w14:textId="029EC3A7" w:rsidR="00603FA5" w:rsidRDefault="00D430D8" w:rsidP="009E0906">
      <w:r>
        <w:t>CoffeeCapulus</w:t>
      </w:r>
      <w:r w:rsidR="00FF0E57">
        <w:t xml:space="preserve"> will </w:t>
      </w:r>
      <w:r w:rsidR="006D134E">
        <w:t xml:space="preserve">need to ensure </w:t>
      </w:r>
      <w:r w:rsidR="00B0055A">
        <w:t>that they have a working and reliable Mobile Device Management software</w:t>
      </w:r>
      <w:r w:rsidR="004155CC">
        <w:t>, such as Intune,</w:t>
      </w:r>
      <w:r w:rsidR="00B0055A">
        <w:t xml:space="preserve"> if they want to </w:t>
      </w:r>
      <w:r w:rsidR="009D325F">
        <w:t xml:space="preserve">make use of </w:t>
      </w:r>
      <w:r w:rsidR="00C17F0F">
        <w:t>a BYOD system</w:t>
      </w:r>
      <w:r w:rsidR="004155CC">
        <w:t xml:space="preserve"> </w:t>
      </w:r>
      <w:r w:rsidR="00CE69AC">
        <w:t>so that users don’t put the information on the company servers at risk.</w:t>
      </w:r>
    </w:p>
    <w:p w14:paraId="1FC48828" w14:textId="51FD7B76" w:rsidR="00C92E9D" w:rsidRDefault="00C92E9D" w:rsidP="009E0906">
      <w:r>
        <w:t>CoffeeCa</w:t>
      </w:r>
      <w:r w:rsidR="00E417EE">
        <w:t xml:space="preserve">pulus will also have to ensure that precautions are taken on security such as enforcing the use of strong and secure passwords on devices and </w:t>
      </w:r>
      <w:r w:rsidR="000969B6">
        <w:t xml:space="preserve">sensitive documents to greatly reduce the chance of someone accessing this data without authorisation. The data files should be securely encrypted so that </w:t>
      </w:r>
      <w:r w:rsidR="007145BA">
        <w:t>they can only be read by people with access to a decryption key.</w:t>
      </w:r>
      <w:r w:rsidR="00D76F1B">
        <w:t xml:space="preserve"> They will also need to enforce the use and regular upkeep of anti-malware software such as firewalls and anti-viruses</w:t>
      </w:r>
      <w:r w:rsidR="007940F9">
        <w:t xml:space="preserve">, as no or an outdated anti-virus could allow </w:t>
      </w:r>
      <w:r w:rsidR="000A4B2D">
        <w:t>malware to access the data.</w:t>
      </w:r>
    </w:p>
    <w:p w14:paraId="6998DC28" w14:textId="0D882A4C" w:rsidR="00D76F1B" w:rsidRDefault="00D76F1B" w:rsidP="009E0906">
      <w:r>
        <w:t>Finally</w:t>
      </w:r>
      <w:r w:rsidR="00CF0A29">
        <w:t>, CoffeeCapulus need to ensure it quickly ensur</w:t>
      </w:r>
      <w:r w:rsidR="00F03E78">
        <w:t xml:space="preserve">es the steps outlined in the data flow diagram are followed if a </w:t>
      </w:r>
      <w:r w:rsidR="00750FAA">
        <w:t>device</w:t>
      </w:r>
      <w:r w:rsidR="00F03E78">
        <w:t xml:space="preserve"> is reported lost or stolen, or if a</w:t>
      </w:r>
      <w:r w:rsidR="00861B50">
        <w:t>n employee</w:t>
      </w:r>
      <w:r w:rsidR="00750FAA">
        <w:t xml:space="preserve"> leaves the company, as not doing so could potentially compromise the company’s intellectual properties.</w:t>
      </w:r>
    </w:p>
    <w:p w14:paraId="07358AE8" w14:textId="77777777" w:rsidR="000B393A" w:rsidRDefault="000B393A" w:rsidP="009E0906">
      <w:pPr>
        <w:pStyle w:val="Heading2"/>
      </w:pPr>
    </w:p>
    <w:p w14:paraId="6604936A" w14:textId="30B0BC53" w:rsidR="009E0906" w:rsidRDefault="009E0906" w:rsidP="009E0906">
      <w:pPr>
        <w:pStyle w:val="Heading2"/>
      </w:pPr>
      <w:bookmarkStart w:id="15" w:name="_Toc37842311"/>
      <w:r>
        <w:t>Recommendations</w:t>
      </w:r>
      <w:bookmarkEnd w:id="15"/>
      <w:r>
        <w:t xml:space="preserve"> </w:t>
      </w:r>
    </w:p>
    <w:p w14:paraId="2760B61F" w14:textId="2C7960CF" w:rsidR="00A90C47" w:rsidRPr="00A90C47" w:rsidRDefault="002E28A1" w:rsidP="00A90C47">
      <w:r>
        <w:t xml:space="preserve">When implementing the system into the company, a high recommendation would first be to </w:t>
      </w:r>
      <w:r w:rsidR="00C31B0D">
        <w:t xml:space="preserve">choose a select number of employees to trial the BYOD system being put in place to ensure that it works effectively and efficiently. </w:t>
      </w:r>
      <w:r w:rsidR="00B048E8">
        <w:t>Once and if the system proves effective for the company, then they can begin to gradually implement the system to everyone within the company</w:t>
      </w:r>
      <w:r w:rsidR="007D0211">
        <w:t xml:space="preserve">. A gradual implementation after pilot testing will make it easier to pinpoint any issues that occur </w:t>
      </w:r>
      <w:r w:rsidR="009B2B13">
        <w:t>during implementation as it will be easier to pinpoint exactly when problems in the network began occurring.</w:t>
      </w:r>
    </w:p>
    <w:p w14:paraId="2A8E442D" w14:textId="24F8C650" w:rsidR="00C50E2E" w:rsidRDefault="00492C92" w:rsidP="000F41C5">
      <w:pPr>
        <w:pStyle w:val="Heading1"/>
      </w:pPr>
      <w:r>
        <w:br w:type="page"/>
      </w:r>
    </w:p>
    <w:bookmarkStart w:id="16" w:name="_Toc37842312" w:displacedByCustomXml="next"/>
    <w:sdt>
      <w:sdtPr>
        <w:rPr>
          <w:rFonts w:asciiTheme="minorHAnsi" w:eastAsiaTheme="minorHAnsi" w:hAnsiTheme="minorHAnsi" w:cstheme="minorBidi"/>
          <w:color w:val="auto"/>
          <w:sz w:val="24"/>
          <w:szCs w:val="22"/>
        </w:rPr>
        <w:id w:val="1286312641"/>
        <w:docPartObj>
          <w:docPartGallery w:val="Bibliographies"/>
          <w:docPartUnique/>
        </w:docPartObj>
      </w:sdtPr>
      <w:sdtEndPr/>
      <w:sdtContent>
        <w:p w14:paraId="4A142BCA" w14:textId="3666F1C5" w:rsidR="00C50E2E" w:rsidRDefault="00C50E2E">
          <w:pPr>
            <w:pStyle w:val="Heading1"/>
          </w:pPr>
          <w:r>
            <w:t>References</w:t>
          </w:r>
          <w:bookmarkEnd w:id="16"/>
        </w:p>
        <w:sdt>
          <w:sdtPr>
            <w:id w:val="-573587230"/>
            <w:bibliography/>
          </w:sdtPr>
          <w:sdtEndPr/>
          <w:sdtContent>
            <w:p w14:paraId="786C7EAE" w14:textId="77777777" w:rsidR="00DF7E40" w:rsidRDefault="00C50E2E">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DF7E40" w14:paraId="027EA33E" w14:textId="77777777">
                <w:trPr>
                  <w:divId w:val="1610356722"/>
                  <w:tblCellSpacing w:w="15" w:type="dxa"/>
                </w:trPr>
                <w:tc>
                  <w:tcPr>
                    <w:tcW w:w="50" w:type="pct"/>
                    <w:hideMark/>
                  </w:tcPr>
                  <w:p w14:paraId="2A10CE2F" w14:textId="19C367A9" w:rsidR="00DF7E40" w:rsidRDefault="00DF7E40">
                    <w:pPr>
                      <w:pStyle w:val="Bibliography"/>
                      <w:rPr>
                        <w:noProof/>
                        <w:szCs w:val="24"/>
                      </w:rPr>
                    </w:pPr>
                    <w:r>
                      <w:rPr>
                        <w:noProof/>
                      </w:rPr>
                      <w:t xml:space="preserve">[1] </w:t>
                    </w:r>
                  </w:p>
                </w:tc>
                <w:tc>
                  <w:tcPr>
                    <w:tcW w:w="0" w:type="auto"/>
                    <w:hideMark/>
                  </w:tcPr>
                  <w:p w14:paraId="61C29FF0" w14:textId="77777777" w:rsidR="00DF7E40" w:rsidRDefault="00DF7E40">
                    <w:pPr>
                      <w:pStyle w:val="Bibliography"/>
                      <w:rPr>
                        <w:noProof/>
                      </w:rPr>
                    </w:pPr>
                    <w:r>
                      <w:rPr>
                        <w:noProof/>
                      </w:rPr>
                      <w:t xml:space="preserve">K. &amp;. B. M. Downer, “BYOD Security: A New Business Challenge,” in </w:t>
                    </w:r>
                    <w:r>
                      <w:rPr>
                        <w:i/>
                        <w:iCs/>
                        <w:noProof/>
                      </w:rPr>
                      <w:t>2015 IEEE International Conference on Smart City/SocialCom/SustainCom together with DataCom 2015 and SC2 2015</w:t>
                    </w:r>
                    <w:r>
                      <w:rPr>
                        <w:noProof/>
                      </w:rPr>
                      <w:t xml:space="preserve">, NSW, Australia, 2015. </w:t>
                    </w:r>
                  </w:p>
                </w:tc>
              </w:tr>
              <w:tr w:rsidR="00DF7E40" w14:paraId="399447E7" w14:textId="77777777">
                <w:trPr>
                  <w:divId w:val="1610356722"/>
                  <w:tblCellSpacing w:w="15" w:type="dxa"/>
                </w:trPr>
                <w:tc>
                  <w:tcPr>
                    <w:tcW w:w="50" w:type="pct"/>
                    <w:hideMark/>
                  </w:tcPr>
                  <w:p w14:paraId="4F4927F6" w14:textId="77777777" w:rsidR="00DF7E40" w:rsidRDefault="00DF7E40">
                    <w:pPr>
                      <w:pStyle w:val="Bibliography"/>
                      <w:rPr>
                        <w:noProof/>
                      </w:rPr>
                    </w:pPr>
                    <w:r>
                      <w:rPr>
                        <w:noProof/>
                      </w:rPr>
                      <w:t xml:space="preserve">[2] </w:t>
                    </w:r>
                  </w:p>
                </w:tc>
                <w:tc>
                  <w:tcPr>
                    <w:tcW w:w="0" w:type="auto"/>
                    <w:hideMark/>
                  </w:tcPr>
                  <w:p w14:paraId="448EE92D" w14:textId="77777777" w:rsidR="00DF7E40" w:rsidRDefault="00DF7E40">
                    <w:pPr>
                      <w:pStyle w:val="Bibliography"/>
                      <w:rPr>
                        <w:noProof/>
                      </w:rPr>
                    </w:pPr>
                    <w:r>
                      <w:rPr>
                        <w:noProof/>
                      </w:rPr>
                      <w:t>B. &amp;. A. H. Alotaibi, “A Review of BYOD Security Challenges, Solutions,” IEEE, Jeddah, 2018.</w:t>
                    </w:r>
                  </w:p>
                </w:tc>
              </w:tr>
              <w:tr w:rsidR="00DF7E40" w14:paraId="4C10BA88" w14:textId="77777777">
                <w:trPr>
                  <w:divId w:val="1610356722"/>
                  <w:tblCellSpacing w:w="15" w:type="dxa"/>
                </w:trPr>
                <w:tc>
                  <w:tcPr>
                    <w:tcW w:w="50" w:type="pct"/>
                    <w:hideMark/>
                  </w:tcPr>
                  <w:p w14:paraId="0897399F" w14:textId="77777777" w:rsidR="00DF7E40" w:rsidRDefault="00DF7E40">
                    <w:pPr>
                      <w:pStyle w:val="Bibliography"/>
                      <w:rPr>
                        <w:noProof/>
                      </w:rPr>
                    </w:pPr>
                    <w:r>
                      <w:rPr>
                        <w:noProof/>
                      </w:rPr>
                      <w:t xml:space="preserve">[3] </w:t>
                    </w:r>
                  </w:p>
                </w:tc>
                <w:tc>
                  <w:tcPr>
                    <w:tcW w:w="0" w:type="auto"/>
                    <w:hideMark/>
                  </w:tcPr>
                  <w:p w14:paraId="2C8A2DED" w14:textId="77777777" w:rsidR="00DF7E40" w:rsidRDefault="00DF7E40">
                    <w:pPr>
                      <w:pStyle w:val="Bibliography"/>
                      <w:rPr>
                        <w:noProof/>
                      </w:rPr>
                    </w:pPr>
                    <w:r>
                      <w:rPr>
                        <w:noProof/>
                      </w:rPr>
                      <w:t xml:space="preserve">M. &amp;. K. S. &amp;. P. Y. &amp;. H. Y. J. Ji, Mobile Device Management System with Portable Devices, Seoul: IEEE, 2015. </w:t>
                    </w:r>
                  </w:p>
                </w:tc>
              </w:tr>
              <w:tr w:rsidR="00DF7E40" w14:paraId="078B5806" w14:textId="77777777">
                <w:trPr>
                  <w:divId w:val="1610356722"/>
                  <w:tblCellSpacing w:w="15" w:type="dxa"/>
                </w:trPr>
                <w:tc>
                  <w:tcPr>
                    <w:tcW w:w="50" w:type="pct"/>
                    <w:hideMark/>
                  </w:tcPr>
                  <w:p w14:paraId="38D0E0A7" w14:textId="77777777" w:rsidR="00DF7E40" w:rsidRDefault="00DF7E40">
                    <w:pPr>
                      <w:pStyle w:val="Bibliography"/>
                      <w:rPr>
                        <w:noProof/>
                      </w:rPr>
                    </w:pPr>
                    <w:r>
                      <w:rPr>
                        <w:noProof/>
                      </w:rPr>
                      <w:t xml:space="preserve">[4] </w:t>
                    </w:r>
                  </w:p>
                </w:tc>
                <w:tc>
                  <w:tcPr>
                    <w:tcW w:w="0" w:type="auto"/>
                    <w:hideMark/>
                  </w:tcPr>
                  <w:p w14:paraId="40473A10" w14:textId="77777777" w:rsidR="00DF7E40" w:rsidRDefault="00DF7E40">
                    <w:pPr>
                      <w:pStyle w:val="Bibliography"/>
                      <w:rPr>
                        <w:noProof/>
                      </w:rPr>
                    </w:pPr>
                    <w:r>
                      <w:rPr>
                        <w:noProof/>
                      </w:rPr>
                      <w:t xml:space="preserve">J. &amp;. E. I. Toit, “Location Aware Mobile Device Management,” in </w:t>
                    </w:r>
                    <w:r>
                      <w:rPr>
                        <w:i/>
                        <w:iCs/>
                        <w:noProof/>
                      </w:rPr>
                      <w:t>Location Aware Mobile Device Management</w:t>
                    </w:r>
                    <w:r>
                      <w:rPr>
                        <w:noProof/>
                      </w:rPr>
                      <w:t xml:space="preserve">, Johannesburg. </w:t>
                    </w:r>
                  </w:p>
                </w:tc>
              </w:tr>
              <w:tr w:rsidR="00DF7E40" w14:paraId="0CABED1A" w14:textId="77777777">
                <w:trPr>
                  <w:divId w:val="1610356722"/>
                  <w:tblCellSpacing w:w="15" w:type="dxa"/>
                </w:trPr>
                <w:tc>
                  <w:tcPr>
                    <w:tcW w:w="50" w:type="pct"/>
                    <w:hideMark/>
                  </w:tcPr>
                  <w:p w14:paraId="07BC9A5A" w14:textId="77777777" w:rsidR="00DF7E40" w:rsidRDefault="00DF7E40">
                    <w:pPr>
                      <w:pStyle w:val="Bibliography"/>
                      <w:rPr>
                        <w:noProof/>
                      </w:rPr>
                    </w:pPr>
                    <w:r>
                      <w:rPr>
                        <w:noProof/>
                      </w:rPr>
                      <w:t xml:space="preserve">[5] </w:t>
                    </w:r>
                  </w:p>
                </w:tc>
                <w:tc>
                  <w:tcPr>
                    <w:tcW w:w="0" w:type="auto"/>
                    <w:hideMark/>
                  </w:tcPr>
                  <w:p w14:paraId="697A1CB3" w14:textId="77777777" w:rsidR="00DF7E40" w:rsidRDefault="00DF7E40">
                    <w:pPr>
                      <w:pStyle w:val="Bibliography"/>
                      <w:rPr>
                        <w:noProof/>
                      </w:rPr>
                    </w:pPr>
                    <w:r>
                      <w:rPr>
                        <w:noProof/>
                      </w:rPr>
                      <w:t>Hitachi ID Systems, Inc, “Definition of Asymmetric Encryption,” Hitachi ID Systems, Inc, 2020. [Online]. Available: https://hitachi-id.com/resource/itsec-concepts/asymmetric_encryption.html. [Accessed 3 April 2020].</w:t>
                    </w:r>
                  </w:p>
                </w:tc>
              </w:tr>
            </w:tbl>
            <w:p w14:paraId="3AB3AB67" w14:textId="77777777" w:rsidR="00DF7E40" w:rsidRDefault="00DF7E40">
              <w:pPr>
                <w:divId w:val="1610356722"/>
                <w:rPr>
                  <w:rFonts w:eastAsia="Times New Roman"/>
                  <w:noProof/>
                </w:rPr>
              </w:pPr>
            </w:p>
            <w:p w14:paraId="02E0BA08" w14:textId="653ED464" w:rsidR="00C50E2E" w:rsidRDefault="00C50E2E">
              <w:r>
                <w:rPr>
                  <w:b/>
                  <w:bCs/>
                  <w:noProof/>
                </w:rPr>
                <w:fldChar w:fldCharType="end"/>
              </w:r>
            </w:p>
          </w:sdtContent>
        </w:sdt>
      </w:sdtContent>
    </w:sdt>
    <w:p w14:paraId="4B121E3A" w14:textId="751D586B" w:rsidR="000F41C5" w:rsidRDefault="000F41C5" w:rsidP="000B393A">
      <w:pPr>
        <w:pStyle w:val="Heading1"/>
      </w:pPr>
    </w:p>
    <w:p w14:paraId="1CAFA8F4" w14:textId="77777777" w:rsidR="00916916" w:rsidRDefault="00916916" w:rsidP="005E1125">
      <w:pPr>
        <w:sectPr w:rsidR="00916916" w:rsidSect="00492C92">
          <w:pgSz w:w="11906" w:h="16838"/>
          <w:pgMar w:top="1440" w:right="1440" w:bottom="1440" w:left="1440" w:header="708" w:footer="708" w:gutter="0"/>
          <w:pgNumType w:start="0"/>
          <w:cols w:space="708"/>
          <w:titlePg/>
          <w:docGrid w:linePitch="360"/>
        </w:sectPr>
      </w:pPr>
    </w:p>
    <w:p w14:paraId="5A973A56" w14:textId="77777777" w:rsidR="00916916" w:rsidRPr="00916916" w:rsidRDefault="00916916" w:rsidP="0091691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16916" w:rsidRPr="00916916" w14:paraId="511D54C7" w14:textId="77777777" w:rsidTr="00541134">
        <w:trPr>
          <w:jc w:val="center"/>
        </w:trPr>
        <w:tc>
          <w:tcPr>
            <w:tcW w:w="10670" w:type="dxa"/>
            <w:shd w:val="clear" w:color="auto" w:fill="BFBFBF"/>
          </w:tcPr>
          <w:p w14:paraId="76A5C902" w14:textId="77777777" w:rsidR="00916916" w:rsidRPr="00916916" w:rsidRDefault="00916916" w:rsidP="00916916">
            <w:pPr>
              <w:spacing w:after="0" w:line="240" w:lineRule="auto"/>
              <w:rPr>
                <w:rFonts w:ascii="Times New Roman" w:eastAsia="Times New Roman" w:hAnsi="Times New Roman" w:cs="Times New Roman"/>
                <w:sz w:val="20"/>
                <w:szCs w:val="20"/>
                <w:lang w:eastAsia="en-GB"/>
              </w:rPr>
            </w:pPr>
            <w:r w:rsidRPr="00916916">
              <w:rPr>
                <w:rFonts w:ascii="Times New Roman" w:eastAsia="Times New Roman" w:hAnsi="Times New Roman" w:cs="Times New Roman"/>
                <w:sz w:val="32"/>
                <w:szCs w:val="32"/>
                <w:lang w:eastAsia="en-GB"/>
              </w:rPr>
              <w:br w:type="page"/>
            </w:r>
            <w:r w:rsidRPr="00916916">
              <w:rPr>
                <w:rFonts w:ascii="Calibri" w:eastAsia="Times New Roman" w:hAnsi="Calibri" w:cs="Arial"/>
                <w:b/>
                <w:caps/>
                <w:sz w:val="40"/>
                <w:szCs w:val="20"/>
                <w:lang w:eastAsia="en-GB"/>
              </w:rPr>
              <w:t xml:space="preserve">                 marking criteria and Student FEEDBACK</w:t>
            </w:r>
          </w:p>
        </w:tc>
      </w:tr>
    </w:tbl>
    <w:p w14:paraId="6D4A244A" w14:textId="77777777" w:rsidR="00916916" w:rsidRPr="00916916" w:rsidRDefault="00916916" w:rsidP="00916916">
      <w:pPr>
        <w:spacing w:after="0" w:line="240" w:lineRule="auto"/>
        <w:rPr>
          <w:rFonts w:ascii="Times New Roman" w:eastAsia="Times New Roman" w:hAnsi="Times New Roman" w:cs="Times New Roman"/>
          <w:sz w:val="16"/>
          <w:szCs w:val="20"/>
          <w:lang w:eastAsia="en-GB"/>
        </w:rPr>
      </w:pPr>
    </w:p>
    <w:p w14:paraId="505F2E75" w14:textId="77777777" w:rsidR="00916916" w:rsidRPr="00916916" w:rsidRDefault="00916916" w:rsidP="00916916">
      <w:pPr>
        <w:spacing w:after="0" w:line="240" w:lineRule="auto"/>
        <w:jc w:val="both"/>
        <w:rPr>
          <w:rFonts w:ascii="Calibri" w:eastAsia="Times New Roman" w:hAnsi="Calibri" w:cs="Times New Roman"/>
          <w:sz w:val="20"/>
          <w:szCs w:val="20"/>
        </w:rPr>
      </w:pPr>
      <w:r w:rsidRPr="00916916">
        <w:rPr>
          <w:rFonts w:ascii="Calibri" w:eastAsia="Times New Roman" w:hAnsi="Calibri" w:cs="Times New Roman"/>
          <w:sz w:val="20"/>
          <w:szCs w:val="20"/>
        </w:rPr>
        <w:t xml:space="preserve">This section details the assessment criteria. The </w:t>
      </w:r>
      <w:r w:rsidRPr="00916916">
        <w:rPr>
          <w:rFonts w:ascii="Calibri" w:eastAsia="Times New Roman" w:hAnsi="Calibri" w:cs="Times New Roman"/>
          <w:i/>
          <w:sz w:val="20"/>
          <w:szCs w:val="20"/>
        </w:rPr>
        <w:t>extent</w:t>
      </w:r>
      <w:r w:rsidRPr="0091691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E8616D8" w14:textId="77777777" w:rsidR="00916916" w:rsidRPr="00916916" w:rsidRDefault="00916916" w:rsidP="0091691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16916" w:rsidRPr="00916916" w14:paraId="6BCC84BF" w14:textId="77777777" w:rsidTr="0054113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9273C3B" w14:textId="77777777" w:rsidR="00916916" w:rsidRPr="00916916" w:rsidRDefault="00916916" w:rsidP="00916916">
            <w:pPr>
              <w:spacing w:after="0" w:line="240" w:lineRule="auto"/>
              <w:rPr>
                <w:rFonts w:ascii="Calibri" w:eastAsia="Times New Roman" w:hAnsi="Calibri" w:cs="Times New Roman"/>
                <w:b/>
                <w:sz w:val="22"/>
                <w:szCs w:val="20"/>
                <w:lang w:eastAsia="en-GB"/>
              </w:rPr>
            </w:pPr>
            <w:r w:rsidRPr="00916916">
              <w:rPr>
                <w:rFonts w:ascii="Calibri" w:eastAsia="Times New Roman" w:hAnsi="Calibri" w:cs="Times New Roman"/>
                <w:b/>
                <w:sz w:val="22"/>
                <w:szCs w:val="16"/>
                <w:lang w:eastAsia="en-GB"/>
              </w:rPr>
              <w:t xml:space="preserve">Common Assessment Criteria </w:t>
            </w:r>
            <w:r w:rsidRPr="00916916">
              <w:rPr>
                <w:rFonts w:ascii="Calibri" w:eastAsia="Times New Roman" w:hAnsi="Calibri" w:cs="Times New Roman"/>
                <w:b/>
                <w:sz w:val="22"/>
                <w:szCs w:val="20"/>
                <w:lang w:eastAsia="en-GB"/>
              </w:rPr>
              <w:t xml:space="preserve">Applied </w:t>
            </w:r>
            <w:bookmarkStart w:id="17" w:name="assessmentComponent"/>
            <w:bookmarkEnd w:id="17"/>
            <w:r w:rsidRPr="00916916">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13E5C4D" w14:textId="77777777" w:rsidR="00916916" w:rsidRPr="00916916" w:rsidRDefault="00916916" w:rsidP="00916916">
            <w:pPr>
              <w:spacing w:after="0" w:line="240" w:lineRule="auto"/>
              <w:ind w:left="34" w:right="113"/>
              <w:jc w:val="center"/>
              <w:rPr>
                <w:rFonts w:ascii="Calibri" w:eastAsia="Times New Roman" w:hAnsi="Calibri" w:cs="Times New Roman"/>
                <w:b/>
                <w:sz w:val="14"/>
                <w:szCs w:val="14"/>
                <w:lang w:eastAsia="en-GB"/>
              </w:rPr>
            </w:pPr>
            <w:r w:rsidRPr="0091691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67F102" w14:textId="77777777" w:rsidR="00916916" w:rsidRPr="00916916" w:rsidRDefault="00916916" w:rsidP="00916916">
            <w:pPr>
              <w:spacing w:after="0" w:line="240" w:lineRule="auto"/>
              <w:ind w:left="113" w:right="113"/>
              <w:jc w:val="center"/>
              <w:rPr>
                <w:rFonts w:ascii="Calibri" w:eastAsia="Times New Roman" w:hAnsi="Calibri" w:cs="Times New Roman"/>
                <w:b/>
                <w:sz w:val="14"/>
                <w:szCs w:val="14"/>
                <w:lang w:eastAsia="en-GB"/>
              </w:rPr>
            </w:pPr>
            <w:r w:rsidRPr="00916916">
              <w:rPr>
                <w:rFonts w:ascii="Calibri" w:eastAsia="Times New Roman" w:hAnsi="Calibri" w:cs="Times New Roman"/>
                <w:b/>
                <w:sz w:val="14"/>
                <w:szCs w:val="14"/>
                <w:lang w:eastAsia="en-GB"/>
              </w:rPr>
              <w:t xml:space="preserve">Marks </w:t>
            </w:r>
          </w:p>
          <w:p w14:paraId="1E9596F2" w14:textId="77777777" w:rsidR="00916916" w:rsidRPr="00916916" w:rsidRDefault="00916916" w:rsidP="00916916">
            <w:pPr>
              <w:spacing w:after="0" w:line="240" w:lineRule="auto"/>
              <w:ind w:left="113" w:right="113"/>
              <w:jc w:val="center"/>
              <w:rPr>
                <w:rFonts w:ascii="Calibri" w:eastAsia="Times New Roman" w:hAnsi="Calibri" w:cs="Times New Roman"/>
                <w:b/>
                <w:sz w:val="14"/>
                <w:szCs w:val="14"/>
                <w:lang w:eastAsia="en-GB"/>
              </w:rPr>
            </w:pPr>
            <w:r w:rsidRPr="00916916">
              <w:rPr>
                <w:rFonts w:ascii="Calibri" w:eastAsia="Times New Roman" w:hAnsi="Calibri" w:cs="Times New Roman"/>
                <w:b/>
                <w:sz w:val="14"/>
                <w:szCs w:val="14"/>
                <w:lang w:eastAsia="en-GB"/>
              </w:rPr>
              <w:t>awarded</w:t>
            </w:r>
          </w:p>
        </w:tc>
      </w:tr>
      <w:tr w:rsidR="00916916" w:rsidRPr="00916916" w14:paraId="7B01F69A"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200D947E" w14:textId="77777777" w:rsidR="00916916" w:rsidRPr="00916916" w:rsidRDefault="00916916" w:rsidP="00916916">
            <w:pPr>
              <w:spacing w:after="0" w:line="240" w:lineRule="auto"/>
              <w:rPr>
                <w:rFonts w:ascii="Calibri" w:eastAsia="Times New Roman" w:hAnsi="Calibri" w:cs="Times New Roman"/>
                <w:b/>
                <w:sz w:val="16"/>
                <w:szCs w:val="16"/>
                <w:lang w:eastAsia="en-GB"/>
              </w:rPr>
            </w:pPr>
            <w:r w:rsidRPr="00916916">
              <w:rPr>
                <w:rFonts w:ascii="Calibri" w:eastAsia="Times New Roman" w:hAnsi="Calibri" w:cs="Times New Roman"/>
                <w:b/>
                <w:sz w:val="20"/>
                <w:szCs w:val="16"/>
                <w:lang w:eastAsia="en-GB"/>
              </w:rPr>
              <w:t>1. E</w:t>
            </w:r>
            <w:r w:rsidRPr="00916916">
              <w:rPr>
                <w:rFonts w:ascii="Calibri" w:eastAsia="Times New Roman" w:hAnsi="Calibri" w:cs="Times New Roman"/>
                <w:b/>
                <w:sz w:val="20"/>
                <w:szCs w:val="20"/>
                <w:lang w:eastAsia="en-GB"/>
              </w:rPr>
              <w:t>ngagement with Literature Skills</w:t>
            </w:r>
          </w:p>
          <w:p w14:paraId="4406580D" w14:textId="77777777" w:rsidR="00916916" w:rsidRPr="00916916" w:rsidRDefault="00916916" w:rsidP="00916916">
            <w:pPr>
              <w:spacing w:after="120" w:line="240" w:lineRule="auto"/>
              <w:rPr>
                <w:rFonts w:ascii="Calibri" w:eastAsia="Times New Roman" w:hAnsi="Calibri" w:cs="Times New Roman"/>
                <w:sz w:val="14"/>
                <w:szCs w:val="14"/>
                <w:lang w:eastAsia="en-GB"/>
              </w:rPr>
            </w:pPr>
            <w:r w:rsidRPr="0091691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26CBFFE"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0E41DF"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r>
      <w:tr w:rsidR="00916916" w:rsidRPr="00916916" w14:paraId="5614D91C" w14:textId="77777777" w:rsidTr="00541134">
        <w:trPr>
          <w:trHeight w:val="450"/>
        </w:trPr>
        <w:tc>
          <w:tcPr>
            <w:tcW w:w="4435" w:type="pct"/>
            <w:vMerge w:val="restart"/>
            <w:tcBorders>
              <w:top w:val="single" w:sz="4" w:space="0" w:color="auto"/>
              <w:left w:val="single" w:sz="4" w:space="0" w:color="auto"/>
              <w:right w:val="single" w:sz="4" w:space="0" w:color="auto"/>
            </w:tcBorders>
          </w:tcPr>
          <w:p w14:paraId="155E760C" w14:textId="769FB27F" w:rsidR="00916916" w:rsidRPr="00916916" w:rsidRDefault="00916916" w:rsidP="00916916">
            <w:pPr>
              <w:spacing w:after="120" w:line="240" w:lineRule="auto"/>
              <w:rPr>
                <w:rFonts w:ascii="Calibri" w:eastAsia="Times New Roman" w:hAnsi="Calibri" w:cs="Times New Roman"/>
                <w:sz w:val="20"/>
                <w:szCs w:val="14"/>
                <w:lang w:eastAsia="en-GB"/>
              </w:rPr>
            </w:pPr>
            <w:bookmarkStart w:id="18" w:name="feedbackRIL"/>
            <w:bookmarkEnd w:id="18"/>
            <w:r w:rsidRPr="00916916">
              <w:rPr>
                <w:rFonts w:ascii="Calibri" w:eastAsia="Times New Roman" w:hAnsi="Calibri" w:cs="Times New Roman"/>
                <w:sz w:val="20"/>
                <w:szCs w:val="14"/>
                <w:lang w:eastAsia="en-GB"/>
              </w:rPr>
              <w:t xml:space="preserve">You have covered key concepts. However, your work need to engaged more with academic literature; areas lacking </w:t>
            </w:r>
            <w:r w:rsidRPr="00916916">
              <w:rPr>
                <w:rFonts w:ascii="Calibri" w:eastAsia="Times New Roman" w:hAnsi="Calibri" w:cs="Times New Roman"/>
                <w:sz w:val="20"/>
                <w:szCs w:val="14"/>
                <w:lang w:eastAsia="en-GB"/>
              </w:rPr>
              <w:t>referencing</w:t>
            </w:r>
            <w:bookmarkStart w:id="19" w:name="_GoBack"/>
            <w:bookmarkEnd w:id="19"/>
            <w:r w:rsidRPr="00916916">
              <w:rPr>
                <w:rFonts w:ascii="Calibri" w:eastAsia="Times New Roman" w:hAnsi="Calibri" w:cs="Times New Roman"/>
                <w:sz w:val="20"/>
                <w:szCs w:val="14"/>
                <w:lang w:eastAsia="en-GB"/>
              </w:rPr>
              <w:t xml:space="preserve">, more range of sources can be used.  </w:t>
            </w:r>
          </w:p>
          <w:p w14:paraId="63E366D3" w14:textId="77777777" w:rsidR="00916916" w:rsidRPr="00916916" w:rsidRDefault="00916916" w:rsidP="00916916">
            <w:pPr>
              <w:spacing w:after="120" w:line="240" w:lineRule="auto"/>
              <w:rPr>
                <w:rFonts w:ascii="Calibri" w:eastAsia="Times New Roman" w:hAnsi="Calibri" w:cs="Times New Roman"/>
                <w:sz w:val="20"/>
                <w:szCs w:val="14"/>
                <w:lang w:eastAsia="en-GB"/>
              </w:rPr>
            </w:pPr>
            <w:r w:rsidRPr="00916916">
              <w:rPr>
                <w:rFonts w:ascii="Calibri" w:eastAsia="Times New Roman" w:hAnsi="Calibri" w:cs="Times New Roman"/>
                <w:sz w:val="20"/>
                <w:szCs w:val="14"/>
                <w:lang w:eastAsia="en-GB"/>
              </w:rPr>
              <w:t xml:space="preserve"> (Grade mark: 50.00%)</w:t>
            </w:r>
          </w:p>
        </w:tc>
        <w:tc>
          <w:tcPr>
            <w:tcW w:w="283" w:type="pct"/>
            <w:tcBorders>
              <w:top w:val="single" w:sz="4" w:space="0" w:color="auto"/>
              <w:left w:val="single" w:sz="4" w:space="0" w:color="auto"/>
              <w:right w:val="single" w:sz="4" w:space="0" w:color="auto"/>
            </w:tcBorders>
          </w:tcPr>
          <w:p w14:paraId="25EC9CE6" w14:textId="77777777" w:rsidR="00916916" w:rsidRPr="00916916" w:rsidRDefault="00916916" w:rsidP="00916916">
            <w:pPr>
              <w:spacing w:after="0" w:line="240" w:lineRule="auto"/>
              <w:jc w:val="center"/>
              <w:rPr>
                <w:rFonts w:ascii="Calibri" w:eastAsia="Times New Roman" w:hAnsi="Calibri" w:cs="Times New Roman"/>
                <w:sz w:val="20"/>
                <w:szCs w:val="20"/>
                <w:lang w:eastAsia="en-GB"/>
              </w:rPr>
            </w:pPr>
            <w:bookmarkStart w:id="20" w:name="totalRIL"/>
            <w:bookmarkEnd w:id="20"/>
            <w:r w:rsidRPr="0091691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14BDAC8" w14:textId="77777777" w:rsidR="00916916" w:rsidRPr="00916916" w:rsidRDefault="00916916" w:rsidP="00916916">
            <w:pPr>
              <w:spacing w:after="0" w:line="240" w:lineRule="auto"/>
              <w:jc w:val="center"/>
              <w:rPr>
                <w:rFonts w:ascii="Calibri" w:eastAsia="Times New Roman" w:hAnsi="Calibri" w:cs="Times New Roman"/>
                <w:sz w:val="20"/>
                <w:szCs w:val="20"/>
                <w:lang w:eastAsia="en-GB"/>
              </w:rPr>
            </w:pPr>
            <w:bookmarkStart w:id="21" w:name="markRIL"/>
            <w:bookmarkEnd w:id="21"/>
            <w:r w:rsidRPr="00916916">
              <w:rPr>
                <w:rFonts w:ascii="Calibri" w:eastAsia="Times New Roman" w:hAnsi="Calibri" w:cs="Times New Roman"/>
                <w:sz w:val="20"/>
                <w:szCs w:val="20"/>
                <w:lang w:eastAsia="en-GB"/>
              </w:rPr>
              <w:t>7.5</w:t>
            </w:r>
          </w:p>
        </w:tc>
      </w:tr>
      <w:tr w:rsidR="00916916" w:rsidRPr="00916916" w14:paraId="7DFD21DF" w14:textId="77777777" w:rsidTr="00541134">
        <w:trPr>
          <w:trHeight w:val="451"/>
        </w:trPr>
        <w:tc>
          <w:tcPr>
            <w:tcW w:w="4435" w:type="pct"/>
            <w:vMerge/>
            <w:tcBorders>
              <w:left w:val="single" w:sz="4" w:space="0" w:color="auto"/>
              <w:bottom w:val="single" w:sz="4" w:space="0" w:color="auto"/>
              <w:right w:val="single" w:sz="4" w:space="0" w:color="auto"/>
            </w:tcBorders>
          </w:tcPr>
          <w:p w14:paraId="78D9F8B0" w14:textId="77777777" w:rsidR="00916916" w:rsidRPr="00916916" w:rsidRDefault="00916916" w:rsidP="009169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D26645B" w14:textId="77777777" w:rsidR="00916916" w:rsidRPr="00916916" w:rsidRDefault="00916916" w:rsidP="009169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4E4F0F8"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r>
      <w:tr w:rsidR="00916916" w:rsidRPr="00916916" w14:paraId="37A84AE9"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730968A9" w14:textId="77777777" w:rsidR="00916916" w:rsidRPr="00916916" w:rsidRDefault="00916916" w:rsidP="00916916">
            <w:pPr>
              <w:spacing w:after="0" w:line="240" w:lineRule="auto"/>
              <w:rPr>
                <w:rFonts w:ascii="Calibri" w:eastAsia="Times New Roman" w:hAnsi="Calibri" w:cs="Times New Roman"/>
                <w:b/>
                <w:sz w:val="20"/>
                <w:szCs w:val="20"/>
                <w:lang w:eastAsia="en-GB"/>
              </w:rPr>
            </w:pPr>
            <w:r w:rsidRPr="00916916">
              <w:rPr>
                <w:rFonts w:ascii="Calibri" w:eastAsia="Times New Roman" w:hAnsi="Calibri" w:cs="Times New Roman"/>
                <w:b/>
                <w:sz w:val="20"/>
                <w:szCs w:val="16"/>
                <w:lang w:eastAsia="en-GB"/>
              </w:rPr>
              <w:t xml:space="preserve">2. </w:t>
            </w:r>
            <w:r w:rsidRPr="00916916">
              <w:rPr>
                <w:rFonts w:ascii="Calibri" w:eastAsia="Times New Roman" w:hAnsi="Calibri" w:cs="Times New Roman"/>
                <w:b/>
                <w:sz w:val="20"/>
                <w:szCs w:val="20"/>
                <w:lang w:eastAsia="en-GB"/>
              </w:rPr>
              <w:t>Knowledge and Understanding Skills</w:t>
            </w:r>
          </w:p>
          <w:p w14:paraId="4B0116F3" w14:textId="77777777" w:rsidR="00916916" w:rsidRPr="00916916" w:rsidRDefault="00916916" w:rsidP="00916916">
            <w:pPr>
              <w:spacing w:after="120" w:line="240" w:lineRule="auto"/>
              <w:rPr>
                <w:rFonts w:ascii="Calibri" w:eastAsia="Times New Roman" w:hAnsi="Calibri" w:cs="Times New Roman"/>
                <w:sz w:val="14"/>
                <w:szCs w:val="14"/>
                <w:lang w:eastAsia="en-GB"/>
              </w:rPr>
            </w:pPr>
            <w:r w:rsidRPr="0091691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3DA565A"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2F67A6"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r>
      <w:tr w:rsidR="00916916" w:rsidRPr="00916916" w14:paraId="735486E0" w14:textId="77777777" w:rsidTr="00541134">
        <w:trPr>
          <w:trHeight w:val="450"/>
        </w:trPr>
        <w:tc>
          <w:tcPr>
            <w:tcW w:w="4435" w:type="pct"/>
            <w:vMerge w:val="restart"/>
            <w:tcBorders>
              <w:top w:val="single" w:sz="4" w:space="0" w:color="auto"/>
              <w:left w:val="single" w:sz="4" w:space="0" w:color="auto"/>
              <w:right w:val="single" w:sz="4" w:space="0" w:color="auto"/>
            </w:tcBorders>
          </w:tcPr>
          <w:p w14:paraId="4E4E8CEF" w14:textId="77777777" w:rsidR="00916916" w:rsidRPr="00916916" w:rsidRDefault="00916916" w:rsidP="00916916">
            <w:pPr>
              <w:spacing w:after="120" w:line="240" w:lineRule="auto"/>
              <w:rPr>
                <w:rFonts w:ascii="Calibri" w:eastAsia="Times New Roman" w:hAnsi="Calibri" w:cs="Times New Roman"/>
                <w:sz w:val="20"/>
                <w:szCs w:val="14"/>
                <w:lang w:eastAsia="en-GB"/>
              </w:rPr>
            </w:pPr>
            <w:bookmarkStart w:id="22" w:name="feedbackKUS"/>
            <w:bookmarkEnd w:id="22"/>
            <w:r w:rsidRPr="00916916">
              <w:rPr>
                <w:rFonts w:ascii="Calibri" w:eastAsia="Times New Roman" w:hAnsi="Calibri" w:cs="Times New Roman"/>
                <w:sz w:val="20"/>
                <w:szCs w:val="14"/>
                <w:lang w:eastAsia="en-GB"/>
              </w:rPr>
              <w:t>You have demonstrated knowledge and understanding. However, see comment above which is lacking in this report.  You have used the IEEE report formatting; very good.  (Grade mark: 53.33%)</w:t>
            </w:r>
          </w:p>
        </w:tc>
        <w:tc>
          <w:tcPr>
            <w:tcW w:w="283" w:type="pct"/>
            <w:tcBorders>
              <w:top w:val="single" w:sz="4" w:space="0" w:color="auto"/>
              <w:left w:val="single" w:sz="4" w:space="0" w:color="auto"/>
              <w:right w:val="single" w:sz="4" w:space="0" w:color="auto"/>
            </w:tcBorders>
          </w:tcPr>
          <w:p w14:paraId="368180D2" w14:textId="77777777" w:rsidR="00916916" w:rsidRPr="00916916" w:rsidRDefault="00916916" w:rsidP="00916916">
            <w:pPr>
              <w:spacing w:after="0" w:line="240" w:lineRule="auto"/>
              <w:jc w:val="center"/>
              <w:rPr>
                <w:rFonts w:ascii="Calibri" w:eastAsia="Times New Roman" w:hAnsi="Calibri" w:cs="Times New Roman"/>
                <w:sz w:val="20"/>
                <w:szCs w:val="20"/>
                <w:lang w:eastAsia="en-GB"/>
              </w:rPr>
            </w:pPr>
            <w:bookmarkStart w:id="23" w:name="totalKUS"/>
            <w:bookmarkEnd w:id="23"/>
            <w:r w:rsidRPr="0091691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137C385" w14:textId="77777777" w:rsidR="00916916" w:rsidRPr="00916916" w:rsidRDefault="00916916" w:rsidP="00916916">
            <w:pPr>
              <w:spacing w:after="0" w:line="240" w:lineRule="auto"/>
              <w:jc w:val="center"/>
              <w:rPr>
                <w:rFonts w:ascii="Calibri" w:eastAsia="Times New Roman" w:hAnsi="Calibri" w:cs="Times New Roman"/>
                <w:sz w:val="20"/>
                <w:szCs w:val="20"/>
                <w:lang w:eastAsia="en-GB"/>
              </w:rPr>
            </w:pPr>
            <w:bookmarkStart w:id="24" w:name="markKUS"/>
            <w:bookmarkEnd w:id="24"/>
            <w:r w:rsidRPr="00916916">
              <w:rPr>
                <w:rFonts w:ascii="Calibri" w:eastAsia="Times New Roman" w:hAnsi="Calibri" w:cs="Times New Roman"/>
                <w:sz w:val="20"/>
                <w:szCs w:val="20"/>
                <w:lang w:eastAsia="en-GB"/>
              </w:rPr>
              <w:t>8</w:t>
            </w:r>
          </w:p>
        </w:tc>
      </w:tr>
      <w:tr w:rsidR="00916916" w:rsidRPr="00916916" w14:paraId="066F9696" w14:textId="77777777" w:rsidTr="00541134">
        <w:trPr>
          <w:trHeight w:val="451"/>
        </w:trPr>
        <w:tc>
          <w:tcPr>
            <w:tcW w:w="4435" w:type="pct"/>
            <w:vMerge/>
            <w:tcBorders>
              <w:left w:val="single" w:sz="4" w:space="0" w:color="auto"/>
              <w:bottom w:val="single" w:sz="4" w:space="0" w:color="auto"/>
              <w:right w:val="single" w:sz="4" w:space="0" w:color="auto"/>
            </w:tcBorders>
          </w:tcPr>
          <w:p w14:paraId="0CC73D1C" w14:textId="77777777" w:rsidR="00916916" w:rsidRPr="00916916" w:rsidRDefault="00916916" w:rsidP="009169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28006DB" w14:textId="77777777" w:rsidR="00916916" w:rsidRPr="00916916" w:rsidRDefault="00916916" w:rsidP="009169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493D56E"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r>
      <w:tr w:rsidR="00916916" w:rsidRPr="00916916" w14:paraId="110A7775"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01F09FC2" w14:textId="77777777" w:rsidR="00916916" w:rsidRPr="00916916" w:rsidRDefault="00916916" w:rsidP="00916916">
            <w:pPr>
              <w:spacing w:after="0" w:line="240" w:lineRule="auto"/>
              <w:rPr>
                <w:rFonts w:ascii="Calibri" w:eastAsia="Times New Roman" w:hAnsi="Calibri" w:cs="Times New Roman"/>
                <w:b/>
                <w:sz w:val="16"/>
                <w:szCs w:val="16"/>
                <w:lang w:eastAsia="en-GB"/>
              </w:rPr>
            </w:pPr>
            <w:r w:rsidRPr="00916916">
              <w:rPr>
                <w:rFonts w:ascii="Calibri" w:eastAsia="Times New Roman" w:hAnsi="Calibri" w:cs="Times New Roman"/>
                <w:b/>
                <w:sz w:val="20"/>
                <w:szCs w:val="16"/>
                <w:lang w:eastAsia="en-GB"/>
              </w:rPr>
              <w:t xml:space="preserve">3. </w:t>
            </w:r>
            <w:r w:rsidRPr="00916916">
              <w:rPr>
                <w:rFonts w:ascii="Calibri" w:eastAsia="Times New Roman" w:hAnsi="Calibri" w:cs="Times New Roman"/>
                <w:b/>
                <w:sz w:val="20"/>
                <w:szCs w:val="20"/>
                <w:lang w:eastAsia="en-GB"/>
              </w:rPr>
              <w:t>Cognitive and Intellectual Skills</w:t>
            </w:r>
          </w:p>
          <w:p w14:paraId="072D8FD9" w14:textId="77777777" w:rsidR="00916916" w:rsidRPr="00916916" w:rsidRDefault="00916916" w:rsidP="00916916">
            <w:pPr>
              <w:spacing w:after="120" w:line="240" w:lineRule="auto"/>
              <w:rPr>
                <w:rFonts w:ascii="Calibri" w:eastAsia="Times New Roman" w:hAnsi="Calibri" w:cs="Times New Roman"/>
                <w:sz w:val="14"/>
                <w:szCs w:val="14"/>
                <w:lang w:eastAsia="en-GB"/>
              </w:rPr>
            </w:pPr>
            <w:r w:rsidRPr="0091691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9F43E6A"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0B5D63"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r>
      <w:tr w:rsidR="00916916" w:rsidRPr="00916916" w14:paraId="19ECAC3D" w14:textId="77777777" w:rsidTr="00541134">
        <w:trPr>
          <w:trHeight w:val="450"/>
        </w:trPr>
        <w:tc>
          <w:tcPr>
            <w:tcW w:w="4435" w:type="pct"/>
            <w:vMerge w:val="restart"/>
            <w:tcBorders>
              <w:top w:val="single" w:sz="4" w:space="0" w:color="auto"/>
              <w:left w:val="single" w:sz="4" w:space="0" w:color="auto"/>
              <w:right w:val="single" w:sz="4" w:space="0" w:color="auto"/>
            </w:tcBorders>
          </w:tcPr>
          <w:p w14:paraId="59958AD6" w14:textId="77777777" w:rsidR="00916916" w:rsidRPr="00916916" w:rsidRDefault="00916916" w:rsidP="00916916">
            <w:pPr>
              <w:spacing w:after="120" w:line="240" w:lineRule="auto"/>
              <w:rPr>
                <w:rFonts w:ascii="Calibri" w:eastAsia="Times New Roman" w:hAnsi="Calibri" w:cs="Times New Roman"/>
                <w:sz w:val="20"/>
                <w:szCs w:val="14"/>
                <w:lang w:eastAsia="en-GB"/>
              </w:rPr>
            </w:pPr>
            <w:bookmarkStart w:id="25" w:name="feedbackANA"/>
            <w:bookmarkEnd w:id="25"/>
            <w:r w:rsidRPr="00916916">
              <w:rPr>
                <w:rFonts w:ascii="Calibri" w:eastAsia="Times New Roman" w:hAnsi="Calibri" w:cs="Times New Roman"/>
                <w:sz w:val="20"/>
                <w:szCs w:val="14"/>
                <w:lang w:eastAsia="en-GB"/>
              </w:rPr>
              <w:t>Your report discuss all the relevant areas for this assignment; policy, DFD, network design, etc. and a written conclusion. .  (Grade mark: 70.00%)</w:t>
            </w:r>
          </w:p>
        </w:tc>
        <w:tc>
          <w:tcPr>
            <w:tcW w:w="283" w:type="pct"/>
            <w:tcBorders>
              <w:top w:val="single" w:sz="4" w:space="0" w:color="auto"/>
              <w:left w:val="single" w:sz="4" w:space="0" w:color="auto"/>
              <w:right w:val="single" w:sz="4" w:space="0" w:color="auto"/>
            </w:tcBorders>
          </w:tcPr>
          <w:p w14:paraId="58FC0A95" w14:textId="77777777" w:rsidR="00916916" w:rsidRPr="00916916" w:rsidRDefault="00916916" w:rsidP="00916916">
            <w:pPr>
              <w:spacing w:after="0" w:line="240" w:lineRule="auto"/>
              <w:jc w:val="center"/>
              <w:rPr>
                <w:rFonts w:ascii="Calibri" w:eastAsia="Times New Roman" w:hAnsi="Calibri" w:cs="Times New Roman"/>
                <w:sz w:val="20"/>
                <w:szCs w:val="20"/>
                <w:lang w:eastAsia="en-GB"/>
              </w:rPr>
            </w:pPr>
            <w:bookmarkStart w:id="26" w:name="totalANA"/>
            <w:bookmarkEnd w:id="26"/>
            <w:r w:rsidRPr="00916916">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82EE3F9" w14:textId="77777777" w:rsidR="00916916" w:rsidRPr="00916916" w:rsidRDefault="00916916" w:rsidP="00916916">
            <w:pPr>
              <w:spacing w:after="0" w:line="240" w:lineRule="auto"/>
              <w:jc w:val="center"/>
              <w:rPr>
                <w:rFonts w:ascii="Calibri" w:eastAsia="Times New Roman" w:hAnsi="Calibri" w:cs="Times New Roman"/>
                <w:sz w:val="20"/>
                <w:szCs w:val="20"/>
                <w:lang w:eastAsia="en-GB"/>
              </w:rPr>
            </w:pPr>
            <w:bookmarkStart w:id="27" w:name="markANA"/>
            <w:bookmarkEnd w:id="27"/>
            <w:r w:rsidRPr="00916916">
              <w:rPr>
                <w:rFonts w:ascii="Calibri" w:eastAsia="Times New Roman" w:hAnsi="Calibri" w:cs="Times New Roman"/>
                <w:sz w:val="20"/>
                <w:szCs w:val="20"/>
                <w:lang w:eastAsia="en-GB"/>
              </w:rPr>
              <w:t>28</w:t>
            </w:r>
          </w:p>
        </w:tc>
      </w:tr>
      <w:tr w:rsidR="00916916" w:rsidRPr="00916916" w14:paraId="36A4659E" w14:textId="77777777" w:rsidTr="00541134">
        <w:trPr>
          <w:trHeight w:val="451"/>
        </w:trPr>
        <w:tc>
          <w:tcPr>
            <w:tcW w:w="4435" w:type="pct"/>
            <w:vMerge/>
            <w:tcBorders>
              <w:left w:val="single" w:sz="4" w:space="0" w:color="auto"/>
              <w:bottom w:val="single" w:sz="4" w:space="0" w:color="auto"/>
              <w:right w:val="single" w:sz="4" w:space="0" w:color="auto"/>
            </w:tcBorders>
          </w:tcPr>
          <w:p w14:paraId="27985F67" w14:textId="77777777" w:rsidR="00916916" w:rsidRPr="00916916" w:rsidRDefault="00916916" w:rsidP="009169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90B196" w14:textId="77777777" w:rsidR="00916916" w:rsidRPr="00916916" w:rsidRDefault="00916916" w:rsidP="009169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8F97FB1"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r>
      <w:tr w:rsidR="00916916" w:rsidRPr="00916916" w14:paraId="1D0CD433"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5BDB40B4" w14:textId="77777777" w:rsidR="00916916" w:rsidRPr="00916916" w:rsidRDefault="00916916" w:rsidP="00916916">
            <w:pPr>
              <w:spacing w:after="0" w:line="240" w:lineRule="auto"/>
              <w:rPr>
                <w:rFonts w:ascii="Calibri" w:eastAsia="Times New Roman" w:hAnsi="Calibri" w:cs="Times New Roman"/>
                <w:b/>
                <w:sz w:val="16"/>
                <w:szCs w:val="16"/>
                <w:lang w:eastAsia="en-GB"/>
              </w:rPr>
            </w:pPr>
            <w:r w:rsidRPr="00916916">
              <w:rPr>
                <w:rFonts w:ascii="Calibri" w:eastAsia="Times New Roman" w:hAnsi="Calibri" w:cs="Times New Roman"/>
                <w:b/>
                <w:sz w:val="20"/>
                <w:szCs w:val="16"/>
                <w:lang w:eastAsia="en-GB"/>
              </w:rPr>
              <w:t xml:space="preserve">4. </w:t>
            </w:r>
            <w:r w:rsidRPr="00916916">
              <w:rPr>
                <w:rFonts w:ascii="Calibri" w:eastAsia="Times New Roman" w:hAnsi="Calibri" w:cs="Times New Roman"/>
                <w:b/>
                <w:sz w:val="20"/>
                <w:szCs w:val="20"/>
                <w:lang w:eastAsia="en-GB"/>
              </w:rPr>
              <w:t>Practical Application Skills</w:t>
            </w:r>
          </w:p>
          <w:p w14:paraId="054E1F39" w14:textId="77777777" w:rsidR="00916916" w:rsidRPr="00916916" w:rsidRDefault="00916916" w:rsidP="00916916">
            <w:pPr>
              <w:spacing w:after="120" w:line="240" w:lineRule="auto"/>
              <w:rPr>
                <w:rFonts w:ascii="Calibri" w:eastAsia="Times New Roman" w:hAnsi="Calibri" w:cs="Times New Roman"/>
                <w:sz w:val="14"/>
                <w:szCs w:val="14"/>
                <w:lang w:eastAsia="en-GB"/>
              </w:rPr>
            </w:pPr>
            <w:r w:rsidRPr="0091691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1107B6A"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5B63B5"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r>
      <w:tr w:rsidR="00916916" w:rsidRPr="00916916" w14:paraId="5B9309F1" w14:textId="77777777" w:rsidTr="00541134">
        <w:trPr>
          <w:trHeight w:val="451"/>
        </w:trPr>
        <w:tc>
          <w:tcPr>
            <w:tcW w:w="4435" w:type="pct"/>
            <w:vMerge w:val="restart"/>
            <w:tcBorders>
              <w:top w:val="single" w:sz="4" w:space="0" w:color="auto"/>
              <w:left w:val="single" w:sz="4" w:space="0" w:color="auto"/>
              <w:right w:val="single" w:sz="4" w:space="0" w:color="auto"/>
            </w:tcBorders>
          </w:tcPr>
          <w:p w14:paraId="103559E9" w14:textId="77777777" w:rsidR="00916916" w:rsidRPr="00916916" w:rsidRDefault="00916916" w:rsidP="00916916">
            <w:pPr>
              <w:spacing w:after="120" w:line="240" w:lineRule="auto"/>
              <w:rPr>
                <w:rFonts w:ascii="Calibri" w:eastAsia="Times New Roman" w:hAnsi="Calibri" w:cs="Times New Roman"/>
                <w:sz w:val="20"/>
                <w:szCs w:val="14"/>
                <w:lang w:eastAsia="en-GB"/>
              </w:rPr>
            </w:pPr>
            <w:bookmarkStart w:id="28" w:name="feedbackPAD"/>
            <w:bookmarkEnd w:id="28"/>
            <w:r w:rsidRPr="00916916">
              <w:rPr>
                <w:rFonts w:ascii="Calibri" w:eastAsia="Times New Roman" w:hAnsi="Calibri" w:cs="Times New Roman"/>
                <w:sz w:val="20"/>
                <w:szCs w:val="14"/>
                <w:lang w:eastAsia="en-GB"/>
              </w:rPr>
              <w:t>Though you discuss security measures in your report for your design. Your design has no security consideration and the devices are not configured. (Grade mark: 40.00%)</w:t>
            </w:r>
          </w:p>
        </w:tc>
        <w:tc>
          <w:tcPr>
            <w:tcW w:w="283" w:type="pct"/>
            <w:tcBorders>
              <w:top w:val="single" w:sz="4" w:space="0" w:color="auto"/>
              <w:left w:val="single" w:sz="4" w:space="0" w:color="auto"/>
              <w:right w:val="single" w:sz="4" w:space="0" w:color="auto"/>
            </w:tcBorders>
          </w:tcPr>
          <w:p w14:paraId="69C6E7A7" w14:textId="77777777" w:rsidR="00916916" w:rsidRPr="00916916" w:rsidRDefault="00916916" w:rsidP="00916916">
            <w:pPr>
              <w:spacing w:after="0" w:line="240" w:lineRule="auto"/>
              <w:jc w:val="center"/>
              <w:rPr>
                <w:rFonts w:ascii="Calibri" w:eastAsia="Times New Roman" w:hAnsi="Calibri" w:cs="Times New Roman"/>
                <w:sz w:val="20"/>
                <w:szCs w:val="20"/>
                <w:lang w:eastAsia="en-GB"/>
              </w:rPr>
            </w:pPr>
            <w:bookmarkStart w:id="29" w:name="totalPAD"/>
            <w:bookmarkEnd w:id="29"/>
            <w:r w:rsidRPr="0091691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EB1F1B9" w14:textId="77777777" w:rsidR="00916916" w:rsidRPr="00916916" w:rsidRDefault="00916916" w:rsidP="00916916">
            <w:pPr>
              <w:spacing w:after="0" w:line="240" w:lineRule="auto"/>
              <w:jc w:val="center"/>
              <w:rPr>
                <w:rFonts w:ascii="Calibri" w:eastAsia="Times New Roman" w:hAnsi="Calibri" w:cs="Times New Roman"/>
                <w:sz w:val="20"/>
                <w:szCs w:val="20"/>
                <w:lang w:eastAsia="en-GB"/>
              </w:rPr>
            </w:pPr>
            <w:bookmarkStart w:id="30" w:name="markPAD"/>
            <w:bookmarkEnd w:id="30"/>
            <w:r w:rsidRPr="00916916">
              <w:rPr>
                <w:rFonts w:ascii="Calibri" w:eastAsia="Times New Roman" w:hAnsi="Calibri" w:cs="Times New Roman"/>
                <w:sz w:val="20"/>
                <w:szCs w:val="20"/>
                <w:lang w:eastAsia="en-GB"/>
              </w:rPr>
              <w:t>8</w:t>
            </w:r>
          </w:p>
        </w:tc>
      </w:tr>
      <w:tr w:rsidR="00916916" w:rsidRPr="00916916" w14:paraId="197E1EB8" w14:textId="77777777" w:rsidTr="00541134">
        <w:trPr>
          <w:trHeight w:val="450"/>
        </w:trPr>
        <w:tc>
          <w:tcPr>
            <w:tcW w:w="4435" w:type="pct"/>
            <w:vMerge/>
            <w:tcBorders>
              <w:left w:val="single" w:sz="4" w:space="0" w:color="auto"/>
              <w:bottom w:val="single" w:sz="4" w:space="0" w:color="auto"/>
              <w:right w:val="single" w:sz="4" w:space="0" w:color="auto"/>
            </w:tcBorders>
          </w:tcPr>
          <w:p w14:paraId="32F1442F" w14:textId="77777777" w:rsidR="00916916" w:rsidRPr="00916916" w:rsidRDefault="00916916" w:rsidP="009169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CD18C8C" w14:textId="77777777" w:rsidR="00916916" w:rsidRPr="00916916" w:rsidRDefault="00916916" w:rsidP="009169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E09D005"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r>
      <w:tr w:rsidR="00916916" w:rsidRPr="00916916" w14:paraId="4BA37CF0"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166D3696" w14:textId="77777777" w:rsidR="00916916" w:rsidRPr="00916916" w:rsidRDefault="00916916" w:rsidP="00916916">
            <w:pPr>
              <w:spacing w:after="0" w:line="240" w:lineRule="auto"/>
              <w:rPr>
                <w:rFonts w:ascii="Calibri" w:eastAsia="Times New Roman" w:hAnsi="Calibri" w:cs="Times New Roman"/>
                <w:b/>
                <w:sz w:val="16"/>
                <w:szCs w:val="16"/>
                <w:lang w:eastAsia="en-GB"/>
              </w:rPr>
            </w:pPr>
            <w:r w:rsidRPr="00916916">
              <w:rPr>
                <w:rFonts w:ascii="Calibri" w:eastAsia="Times New Roman" w:hAnsi="Calibri" w:cs="Times New Roman"/>
                <w:b/>
                <w:sz w:val="20"/>
                <w:szCs w:val="16"/>
                <w:lang w:eastAsia="en-GB"/>
              </w:rPr>
              <w:t xml:space="preserve">5. </w:t>
            </w:r>
            <w:r w:rsidRPr="00916916">
              <w:rPr>
                <w:rFonts w:ascii="Calibri" w:eastAsia="Times New Roman" w:hAnsi="Calibri" w:cs="Times New Roman"/>
                <w:b/>
                <w:sz w:val="20"/>
                <w:szCs w:val="20"/>
                <w:lang w:eastAsia="en-GB"/>
              </w:rPr>
              <w:t>Transferable Skills for Life and Professional Practice</w:t>
            </w:r>
          </w:p>
          <w:p w14:paraId="76D3E5BE" w14:textId="77777777" w:rsidR="00916916" w:rsidRPr="00916916" w:rsidRDefault="00916916" w:rsidP="00916916">
            <w:pPr>
              <w:spacing w:after="120" w:line="240" w:lineRule="auto"/>
              <w:rPr>
                <w:rFonts w:ascii="Calibri" w:eastAsia="Times New Roman" w:hAnsi="Calibri" w:cs="Times New Roman"/>
                <w:sz w:val="14"/>
                <w:szCs w:val="14"/>
                <w:lang w:eastAsia="en-GB"/>
              </w:rPr>
            </w:pPr>
            <w:r w:rsidRPr="0091691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A218E47"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5C1522" w14:textId="77777777" w:rsidR="00916916" w:rsidRPr="00916916" w:rsidRDefault="00916916" w:rsidP="00916916">
            <w:pPr>
              <w:spacing w:after="0" w:line="240" w:lineRule="auto"/>
              <w:jc w:val="center"/>
              <w:rPr>
                <w:rFonts w:ascii="Calibri" w:eastAsia="Times New Roman" w:hAnsi="Calibri" w:cs="Times New Roman"/>
                <w:sz w:val="32"/>
                <w:szCs w:val="20"/>
                <w:lang w:eastAsia="en-GB"/>
              </w:rPr>
            </w:pPr>
          </w:p>
        </w:tc>
      </w:tr>
      <w:tr w:rsidR="00916916" w:rsidRPr="00916916" w14:paraId="018D9629" w14:textId="77777777" w:rsidTr="00541134">
        <w:trPr>
          <w:trHeight w:val="451"/>
        </w:trPr>
        <w:tc>
          <w:tcPr>
            <w:tcW w:w="4435" w:type="pct"/>
            <w:vMerge w:val="restart"/>
            <w:tcBorders>
              <w:top w:val="single" w:sz="4" w:space="0" w:color="auto"/>
              <w:left w:val="single" w:sz="4" w:space="0" w:color="auto"/>
              <w:right w:val="single" w:sz="4" w:space="0" w:color="auto"/>
            </w:tcBorders>
          </w:tcPr>
          <w:p w14:paraId="59FCD6E2" w14:textId="77777777" w:rsidR="00916916" w:rsidRPr="00916916" w:rsidRDefault="00916916" w:rsidP="00916916">
            <w:pPr>
              <w:spacing w:after="120" w:line="240" w:lineRule="auto"/>
              <w:rPr>
                <w:rFonts w:ascii="Calibri" w:eastAsia="Times New Roman" w:hAnsi="Calibri" w:cs="Times New Roman"/>
                <w:sz w:val="20"/>
                <w:szCs w:val="14"/>
                <w:lang w:eastAsia="en-GB"/>
              </w:rPr>
            </w:pPr>
            <w:bookmarkStart w:id="31" w:name="feedbackSPP"/>
            <w:bookmarkEnd w:id="31"/>
            <w:r w:rsidRPr="00916916">
              <w:rPr>
                <w:rFonts w:ascii="Calibri" w:eastAsia="Times New Roman" w:hAnsi="Calibri" w:cs="Times New Roman"/>
                <w:sz w:val="20"/>
                <w:szCs w:val="14"/>
                <w:lang w:eastAsia="en-GB"/>
              </w:rPr>
              <w:t xml:space="preserve">Your report written well. It could be justify align to make it looks very professional. </w:t>
            </w:r>
          </w:p>
          <w:p w14:paraId="53CC71D2" w14:textId="77777777" w:rsidR="00916916" w:rsidRPr="00916916" w:rsidRDefault="00916916" w:rsidP="00916916">
            <w:pPr>
              <w:spacing w:after="120" w:line="240" w:lineRule="auto"/>
              <w:rPr>
                <w:rFonts w:ascii="Calibri" w:eastAsia="Times New Roman" w:hAnsi="Calibri" w:cs="Times New Roman"/>
                <w:sz w:val="20"/>
                <w:szCs w:val="14"/>
                <w:lang w:eastAsia="en-GB"/>
              </w:rPr>
            </w:pPr>
            <w:r w:rsidRPr="00916916">
              <w:rPr>
                <w:rFonts w:ascii="Calibri" w:eastAsia="Times New Roman" w:hAnsi="Calibri" w:cs="Times New Roman"/>
                <w:sz w:val="20"/>
                <w:szCs w:val="14"/>
                <w:lang w:eastAsia="en-GB"/>
              </w:rPr>
              <w:t xml:space="preserve"> (Grade mark: 65.00%)</w:t>
            </w:r>
          </w:p>
        </w:tc>
        <w:tc>
          <w:tcPr>
            <w:tcW w:w="283" w:type="pct"/>
            <w:tcBorders>
              <w:top w:val="single" w:sz="4" w:space="0" w:color="auto"/>
              <w:left w:val="single" w:sz="4" w:space="0" w:color="auto"/>
              <w:right w:val="single" w:sz="4" w:space="0" w:color="auto"/>
            </w:tcBorders>
          </w:tcPr>
          <w:p w14:paraId="65375755" w14:textId="77777777" w:rsidR="00916916" w:rsidRPr="00916916" w:rsidRDefault="00916916" w:rsidP="00916916">
            <w:pPr>
              <w:spacing w:after="0" w:line="240" w:lineRule="auto"/>
              <w:jc w:val="center"/>
              <w:rPr>
                <w:rFonts w:ascii="Calibri" w:eastAsia="Times New Roman" w:hAnsi="Calibri" w:cs="Times New Roman"/>
                <w:sz w:val="20"/>
                <w:szCs w:val="20"/>
                <w:lang w:eastAsia="en-GB"/>
              </w:rPr>
            </w:pPr>
            <w:bookmarkStart w:id="32" w:name="totalSPP"/>
            <w:bookmarkEnd w:id="32"/>
            <w:r w:rsidRPr="00916916">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71E541D" w14:textId="77777777" w:rsidR="00916916" w:rsidRPr="00916916" w:rsidRDefault="00916916" w:rsidP="00916916">
            <w:pPr>
              <w:spacing w:after="0" w:line="240" w:lineRule="auto"/>
              <w:jc w:val="center"/>
              <w:rPr>
                <w:rFonts w:ascii="Calibri" w:eastAsia="Times New Roman" w:hAnsi="Calibri" w:cs="Times New Roman"/>
                <w:sz w:val="20"/>
                <w:szCs w:val="20"/>
                <w:lang w:eastAsia="en-GB"/>
              </w:rPr>
            </w:pPr>
            <w:bookmarkStart w:id="33" w:name="markSPP"/>
            <w:bookmarkEnd w:id="33"/>
            <w:r w:rsidRPr="00916916">
              <w:rPr>
                <w:rFonts w:ascii="Calibri" w:eastAsia="Times New Roman" w:hAnsi="Calibri" w:cs="Times New Roman"/>
                <w:sz w:val="20"/>
                <w:szCs w:val="20"/>
                <w:lang w:eastAsia="en-GB"/>
              </w:rPr>
              <w:t>6.5</w:t>
            </w:r>
          </w:p>
        </w:tc>
      </w:tr>
      <w:tr w:rsidR="00916916" w:rsidRPr="00916916" w14:paraId="44F64E84" w14:textId="77777777" w:rsidTr="00541134">
        <w:trPr>
          <w:trHeight w:val="450"/>
        </w:trPr>
        <w:tc>
          <w:tcPr>
            <w:tcW w:w="4435" w:type="pct"/>
            <w:vMerge/>
            <w:tcBorders>
              <w:left w:val="single" w:sz="4" w:space="0" w:color="auto"/>
              <w:bottom w:val="single" w:sz="4" w:space="0" w:color="auto"/>
              <w:right w:val="single" w:sz="4" w:space="0" w:color="auto"/>
            </w:tcBorders>
          </w:tcPr>
          <w:p w14:paraId="2FC64A29" w14:textId="77777777" w:rsidR="00916916" w:rsidRPr="00916916" w:rsidRDefault="00916916" w:rsidP="0091691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517C143" w14:textId="77777777" w:rsidR="00916916" w:rsidRPr="00916916" w:rsidRDefault="00916916" w:rsidP="009169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5E1FC9" w14:textId="77777777" w:rsidR="00916916" w:rsidRPr="00916916" w:rsidRDefault="00916916" w:rsidP="00916916">
            <w:pPr>
              <w:spacing w:after="0" w:line="240" w:lineRule="auto"/>
              <w:jc w:val="center"/>
              <w:rPr>
                <w:rFonts w:ascii="Calibri" w:eastAsia="Times New Roman" w:hAnsi="Calibri" w:cs="Times New Roman"/>
                <w:sz w:val="20"/>
                <w:szCs w:val="20"/>
                <w:lang w:eastAsia="en-GB"/>
              </w:rPr>
            </w:pPr>
          </w:p>
        </w:tc>
      </w:tr>
    </w:tbl>
    <w:p w14:paraId="382EF864" w14:textId="77777777" w:rsidR="00916916" w:rsidRPr="00916916" w:rsidRDefault="00916916" w:rsidP="0091691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16916" w:rsidRPr="00916916" w14:paraId="0048E341" w14:textId="77777777" w:rsidTr="00541134">
        <w:trPr>
          <w:cantSplit/>
        </w:trPr>
        <w:tc>
          <w:tcPr>
            <w:tcW w:w="6062" w:type="dxa"/>
            <w:vMerge w:val="restart"/>
            <w:shd w:val="pct15" w:color="auto" w:fill="auto"/>
            <w:vAlign w:val="center"/>
          </w:tcPr>
          <w:p w14:paraId="7CFBF761" w14:textId="77777777" w:rsidR="00916916" w:rsidRPr="00916916" w:rsidRDefault="00916916" w:rsidP="00916916">
            <w:pPr>
              <w:spacing w:after="0" w:line="240" w:lineRule="auto"/>
              <w:rPr>
                <w:rFonts w:ascii="Calibri" w:eastAsia="Times New Roman" w:hAnsi="Calibri" w:cs="Times New Roman"/>
                <w:sz w:val="16"/>
                <w:szCs w:val="16"/>
                <w:lang w:eastAsia="en-GB"/>
              </w:rPr>
            </w:pPr>
            <w:r w:rsidRPr="00916916">
              <w:rPr>
                <w:rFonts w:ascii="Calibri" w:eastAsia="Times New Roman" w:hAnsi="Calibri" w:cs="Arial"/>
                <w:b/>
                <w:bCs/>
                <w:sz w:val="22"/>
                <w:lang w:eastAsia="en-GB"/>
              </w:rPr>
              <w:t xml:space="preserve">Assignment Mark </w:t>
            </w:r>
            <w:r w:rsidRPr="00916916">
              <w:rPr>
                <w:rFonts w:ascii="Calibri" w:eastAsia="Times New Roman" w:hAnsi="Calibri" w:cs="Arial"/>
                <w:bCs/>
                <w:sz w:val="22"/>
                <w:lang w:eastAsia="en-GB"/>
              </w:rPr>
              <w:t>(</w:t>
            </w:r>
            <w:r w:rsidRPr="0091691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94E4962" w14:textId="77777777" w:rsidR="00916916" w:rsidRPr="00916916" w:rsidRDefault="00916916" w:rsidP="00916916">
            <w:pPr>
              <w:spacing w:after="0" w:line="240" w:lineRule="auto"/>
              <w:rPr>
                <w:rFonts w:ascii="Calibri" w:eastAsia="Times New Roman" w:hAnsi="Calibri" w:cs="Arial"/>
                <w:b/>
                <w:bCs/>
                <w:sz w:val="16"/>
                <w:szCs w:val="16"/>
                <w:lang w:eastAsia="en-GB"/>
              </w:rPr>
            </w:pPr>
            <w:r w:rsidRPr="00916916">
              <w:rPr>
                <w:rFonts w:ascii="Calibri" w:eastAsia="Times New Roman" w:hAnsi="Calibri" w:cs="Arial"/>
                <w:b/>
                <w:sz w:val="16"/>
                <w:szCs w:val="16"/>
                <w:lang w:eastAsia="en-GB"/>
              </w:rPr>
              <w:t>Late Submission Penalties (tick if appropriate)</w:t>
            </w:r>
          </w:p>
        </w:tc>
        <w:tc>
          <w:tcPr>
            <w:tcW w:w="1276" w:type="dxa"/>
            <w:vMerge w:val="restart"/>
            <w:vAlign w:val="center"/>
          </w:tcPr>
          <w:p w14:paraId="7B622C42" w14:textId="77777777" w:rsidR="00916916" w:rsidRPr="00916916" w:rsidRDefault="00916916" w:rsidP="00916916">
            <w:pPr>
              <w:spacing w:after="0" w:line="240" w:lineRule="auto"/>
              <w:jc w:val="right"/>
              <w:rPr>
                <w:rFonts w:ascii="Calibri" w:eastAsia="Times New Roman" w:hAnsi="Calibri" w:cs="Arial"/>
                <w:b/>
                <w:bCs/>
                <w:sz w:val="20"/>
                <w:szCs w:val="20"/>
                <w:lang w:eastAsia="en-GB"/>
              </w:rPr>
            </w:pPr>
            <w:bookmarkStart w:id="34" w:name="totalMark"/>
            <w:bookmarkEnd w:id="34"/>
            <w:r w:rsidRPr="00916916">
              <w:rPr>
                <w:rFonts w:ascii="Calibri" w:eastAsia="Times New Roman" w:hAnsi="Calibri" w:cs="Arial"/>
                <w:b/>
                <w:bCs/>
                <w:sz w:val="20"/>
                <w:szCs w:val="20"/>
                <w:lang w:eastAsia="en-GB"/>
              </w:rPr>
              <w:t>58%</w:t>
            </w:r>
          </w:p>
        </w:tc>
      </w:tr>
      <w:tr w:rsidR="00916916" w:rsidRPr="00916916" w14:paraId="7220F88B" w14:textId="77777777" w:rsidTr="00541134">
        <w:trPr>
          <w:cantSplit/>
        </w:trPr>
        <w:tc>
          <w:tcPr>
            <w:tcW w:w="6062" w:type="dxa"/>
            <w:vMerge/>
            <w:vAlign w:val="bottom"/>
          </w:tcPr>
          <w:p w14:paraId="0742F116" w14:textId="77777777" w:rsidR="00916916" w:rsidRPr="00916916" w:rsidRDefault="00916916" w:rsidP="00916916">
            <w:pPr>
              <w:spacing w:after="0" w:line="240" w:lineRule="auto"/>
              <w:rPr>
                <w:rFonts w:ascii="Calibri" w:eastAsia="Times New Roman" w:hAnsi="Calibri" w:cs="Arial"/>
                <w:sz w:val="20"/>
                <w:szCs w:val="20"/>
                <w:lang w:eastAsia="en-GB"/>
              </w:rPr>
            </w:pPr>
          </w:p>
        </w:tc>
        <w:tc>
          <w:tcPr>
            <w:tcW w:w="2903" w:type="dxa"/>
            <w:vAlign w:val="bottom"/>
          </w:tcPr>
          <w:p w14:paraId="2E277C83" w14:textId="77777777" w:rsidR="00916916" w:rsidRPr="00916916" w:rsidRDefault="00916916" w:rsidP="00916916">
            <w:pPr>
              <w:spacing w:after="0" w:line="240" w:lineRule="auto"/>
              <w:rPr>
                <w:rFonts w:ascii="Calibri" w:eastAsia="Times New Roman" w:hAnsi="Calibri" w:cs="Arial"/>
                <w:b/>
                <w:bCs/>
                <w:sz w:val="16"/>
                <w:szCs w:val="16"/>
                <w:lang w:eastAsia="en-GB"/>
              </w:rPr>
            </w:pPr>
            <w:r w:rsidRPr="00916916">
              <w:rPr>
                <w:rFonts w:ascii="Calibri" w:eastAsia="Times New Roman" w:hAnsi="Calibri" w:cs="Arial"/>
                <w:sz w:val="16"/>
                <w:szCs w:val="16"/>
                <w:lang w:eastAsia="en-GB"/>
              </w:rPr>
              <w:t>Up to four weeks late</w:t>
            </w:r>
          </w:p>
        </w:tc>
        <w:tc>
          <w:tcPr>
            <w:tcW w:w="425" w:type="dxa"/>
            <w:vAlign w:val="bottom"/>
          </w:tcPr>
          <w:p w14:paraId="3BE07330" w14:textId="77777777" w:rsidR="00916916" w:rsidRPr="00916916" w:rsidRDefault="00916916" w:rsidP="00916916">
            <w:pPr>
              <w:spacing w:after="0" w:line="240" w:lineRule="auto"/>
              <w:jc w:val="center"/>
              <w:rPr>
                <w:rFonts w:ascii="Calibri" w:eastAsia="Times New Roman" w:hAnsi="Calibri" w:cs="Arial"/>
                <w:sz w:val="12"/>
                <w:szCs w:val="12"/>
                <w:lang w:eastAsia="en-GB"/>
              </w:rPr>
            </w:pPr>
            <w:bookmarkStart w:id="35" w:name="fourWeeksLate"/>
            <w:bookmarkEnd w:id="35"/>
          </w:p>
        </w:tc>
        <w:tc>
          <w:tcPr>
            <w:tcW w:w="1276" w:type="dxa"/>
            <w:vMerge/>
            <w:vAlign w:val="bottom"/>
          </w:tcPr>
          <w:p w14:paraId="2CAFDF94" w14:textId="77777777" w:rsidR="00916916" w:rsidRPr="00916916" w:rsidRDefault="00916916" w:rsidP="00916916">
            <w:pPr>
              <w:spacing w:after="0" w:line="240" w:lineRule="auto"/>
              <w:ind w:leftChars="71" w:left="170"/>
              <w:rPr>
                <w:rFonts w:ascii="Calibri" w:eastAsia="Times New Roman" w:hAnsi="Calibri" w:cs="Arial"/>
                <w:sz w:val="20"/>
                <w:szCs w:val="20"/>
                <w:lang w:eastAsia="en-GB"/>
              </w:rPr>
            </w:pPr>
          </w:p>
        </w:tc>
      </w:tr>
      <w:tr w:rsidR="00916916" w:rsidRPr="00916916" w14:paraId="23673804" w14:textId="77777777" w:rsidTr="00541134">
        <w:trPr>
          <w:cantSplit/>
        </w:trPr>
        <w:tc>
          <w:tcPr>
            <w:tcW w:w="6062" w:type="dxa"/>
            <w:vMerge/>
            <w:vAlign w:val="bottom"/>
          </w:tcPr>
          <w:p w14:paraId="75EBED25" w14:textId="77777777" w:rsidR="00916916" w:rsidRPr="00916916" w:rsidRDefault="00916916" w:rsidP="00916916">
            <w:pPr>
              <w:spacing w:after="0" w:line="240" w:lineRule="auto"/>
              <w:rPr>
                <w:rFonts w:ascii="Calibri" w:eastAsia="Times New Roman" w:hAnsi="Calibri" w:cs="Arial"/>
                <w:sz w:val="20"/>
                <w:szCs w:val="20"/>
                <w:lang w:eastAsia="en-GB"/>
              </w:rPr>
            </w:pPr>
          </w:p>
        </w:tc>
        <w:tc>
          <w:tcPr>
            <w:tcW w:w="2903" w:type="dxa"/>
            <w:vAlign w:val="bottom"/>
          </w:tcPr>
          <w:p w14:paraId="76F59FFF" w14:textId="77777777" w:rsidR="00916916" w:rsidRPr="00916916" w:rsidRDefault="00916916" w:rsidP="00916916">
            <w:pPr>
              <w:spacing w:after="0" w:line="240" w:lineRule="auto"/>
              <w:rPr>
                <w:rFonts w:ascii="Calibri" w:eastAsia="Times New Roman" w:hAnsi="Calibri" w:cs="Arial"/>
                <w:b/>
                <w:bCs/>
                <w:sz w:val="16"/>
                <w:szCs w:val="16"/>
                <w:lang w:eastAsia="en-GB"/>
              </w:rPr>
            </w:pPr>
            <w:r w:rsidRPr="00916916">
              <w:rPr>
                <w:rFonts w:ascii="Calibri" w:eastAsia="Times New Roman" w:hAnsi="Calibri" w:cs="Arial"/>
                <w:sz w:val="16"/>
                <w:szCs w:val="16"/>
                <w:lang w:eastAsia="en-GB"/>
              </w:rPr>
              <w:t>First Attempt?</w:t>
            </w:r>
          </w:p>
        </w:tc>
        <w:tc>
          <w:tcPr>
            <w:tcW w:w="425" w:type="dxa"/>
            <w:vAlign w:val="bottom"/>
          </w:tcPr>
          <w:p w14:paraId="4807E7B5" w14:textId="77777777" w:rsidR="00916916" w:rsidRPr="00916916" w:rsidRDefault="00916916" w:rsidP="00916916">
            <w:pPr>
              <w:spacing w:after="0" w:line="240" w:lineRule="auto"/>
              <w:jc w:val="center"/>
              <w:rPr>
                <w:rFonts w:ascii="Calibri" w:eastAsia="Times New Roman" w:hAnsi="Calibri" w:cs="Arial"/>
                <w:sz w:val="12"/>
                <w:szCs w:val="12"/>
                <w:lang w:eastAsia="en-GB"/>
              </w:rPr>
            </w:pPr>
            <w:bookmarkStart w:id="36" w:name="firstAttempt"/>
            <w:bookmarkEnd w:id="36"/>
          </w:p>
        </w:tc>
        <w:tc>
          <w:tcPr>
            <w:tcW w:w="1276" w:type="dxa"/>
            <w:vMerge/>
            <w:vAlign w:val="bottom"/>
          </w:tcPr>
          <w:p w14:paraId="7250DE25" w14:textId="77777777" w:rsidR="00916916" w:rsidRPr="00916916" w:rsidRDefault="00916916" w:rsidP="00916916">
            <w:pPr>
              <w:spacing w:after="0" w:line="240" w:lineRule="auto"/>
              <w:ind w:firstLineChars="141" w:firstLine="282"/>
              <w:rPr>
                <w:rFonts w:ascii="Calibri" w:eastAsia="Times New Roman" w:hAnsi="Calibri" w:cs="Arial"/>
                <w:sz w:val="20"/>
                <w:szCs w:val="20"/>
                <w:lang w:eastAsia="en-GB"/>
              </w:rPr>
            </w:pPr>
          </w:p>
        </w:tc>
      </w:tr>
    </w:tbl>
    <w:p w14:paraId="49DCAD9F" w14:textId="77777777" w:rsidR="00916916" w:rsidRPr="00916916" w:rsidRDefault="00916916" w:rsidP="00916916">
      <w:pPr>
        <w:spacing w:after="200" w:line="276" w:lineRule="auto"/>
        <w:rPr>
          <w:rFonts w:ascii="Calibri" w:eastAsia="Calibri" w:hAnsi="Calibri" w:cs="Times New Roman"/>
          <w:sz w:val="22"/>
        </w:rPr>
      </w:pPr>
    </w:p>
    <w:p w14:paraId="4E5F2BFA" w14:textId="102CAB2D" w:rsidR="005E1125" w:rsidRPr="005E1125" w:rsidRDefault="005E1125" w:rsidP="005E1125"/>
    <w:sectPr w:rsidR="005E1125" w:rsidRPr="005E1125"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02T22:02:00Z" w:initials="CC">
    <w:p w14:paraId="27ADDC99" w14:textId="2BC8C3E2" w:rsidR="00916916" w:rsidRDefault="009169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Introduction can be improved with some background literature of the subject area.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7ADDC9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D8122" w14:textId="48D1D1AF" w:rsidR="00C57238" w:rsidRDefault="00916916">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654FBD0E" w14:textId="77777777" w:rsidR="00C57238" w:rsidRDefault="00916916">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C4E4B"/>
    <w:multiLevelType w:val="hybridMultilevel"/>
    <w:tmpl w:val="A4AE3456"/>
    <w:lvl w:ilvl="0" w:tplc="0809000F">
      <w:start w:val="1"/>
      <w:numFmt w:val="decimal"/>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1"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2" w15:restartNumberingAfterBreak="0">
    <w:nsid w:val="37C53117"/>
    <w:multiLevelType w:val="multilevel"/>
    <w:tmpl w:val="9C7AA404"/>
    <w:lvl w:ilvl="0">
      <w:start w:val="1"/>
      <w:numFmt w:val="bullet"/>
      <w:lvlText w:val=""/>
      <w:lvlJc w:val="left"/>
      <w:pPr>
        <w:tabs>
          <w:tab w:val="num" w:pos="720"/>
        </w:tabs>
        <w:ind w:left="720" w:hanging="360"/>
      </w:pPr>
      <w:rPr>
        <w:rFonts w:ascii="Symbol" w:hAnsi="Symbol" w:cs="OpenSymbol" w:hint="default"/>
        <w:color w:val="000000" w:themeColor="text1"/>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3" w15:restartNumberingAfterBreak="0">
    <w:nsid w:val="4A6F5580"/>
    <w:multiLevelType w:val="hybridMultilevel"/>
    <w:tmpl w:val="CF102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C92"/>
    <w:rsid w:val="000002BB"/>
    <w:rsid w:val="00052571"/>
    <w:rsid w:val="0006288B"/>
    <w:rsid w:val="0008632A"/>
    <w:rsid w:val="000944F2"/>
    <w:rsid w:val="00095176"/>
    <w:rsid w:val="000969B6"/>
    <w:rsid w:val="000A4B2D"/>
    <w:rsid w:val="000B393A"/>
    <w:rsid w:val="000B6EE2"/>
    <w:rsid w:val="000D02DC"/>
    <w:rsid w:val="000D3EF1"/>
    <w:rsid w:val="000E063A"/>
    <w:rsid w:val="000F0544"/>
    <w:rsid w:val="000F2912"/>
    <w:rsid w:val="000F41C5"/>
    <w:rsid w:val="00135244"/>
    <w:rsid w:val="00141A99"/>
    <w:rsid w:val="00143261"/>
    <w:rsid w:val="00164BDC"/>
    <w:rsid w:val="00167EAD"/>
    <w:rsid w:val="001775ED"/>
    <w:rsid w:val="00180B76"/>
    <w:rsid w:val="001A5CBB"/>
    <w:rsid w:val="001D24E2"/>
    <w:rsid w:val="001D46E5"/>
    <w:rsid w:val="00215498"/>
    <w:rsid w:val="00221850"/>
    <w:rsid w:val="00247E79"/>
    <w:rsid w:val="00252D8B"/>
    <w:rsid w:val="00257E3E"/>
    <w:rsid w:val="00266B66"/>
    <w:rsid w:val="00281F2B"/>
    <w:rsid w:val="00291B53"/>
    <w:rsid w:val="002B1334"/>
    <w:rsid w:val="002C0702"/>
    <w:rsid w:val="002C3F7C"/>
    <w:rsid w:val="002E28A1"/>
    <w:rsid w:val="00346EDD"/>
    <w:rsid w:val="003825C3"/>
    <w:rsid w:val="00382D94"/>
    <w:rsid w:val="003A1023"/>
    <w:rsid w:val="003B76F5"/>
    <w:rsid w:val="003D0B12"/>
    <w:rsid w:val="00401BC4"/>
    <w:rsid w:val="004155CC"/>
    <w:rsid w:val="00434DB7"/>
    <w:rsid w:val="0045232F"/>
    <w:rsid w:val="00492C92"/>
    <w:rsid w:val="00496EBA"/>
    <w:rsid w:val="004A56F7"/>
    <w:rsid w:val="004A7119"/>
    <w:rsid w:val="004E07CA"/>
    <w:rsid w:val="004E4BF0"/>
    <w:rsid w:val="00514DB5"/>
    <w:rsid w:val="005234F9"/>
    <w:rsid w:val="00524403"/>
    <w:rsid w:val="00525717"/>
    <w:rsid w:val="00542C7D"/>
    <w:rsid w:val="005657F4"/>
    <w:rsid w:val="005E1125"/>
    <w:rsid w:val="00601414"/>
    <w:rsid w:val="00603FA5"/>
    <w:rsid w:val="006447B7"/>
    <w:rsid w:val="0065534A"/>
    <w:rsid w:val="006668A4"/>
    <w:rsid w:val="00696F6A"/>
    <w:rsid w:val="006C00CD"/>
    <w:rsid w:val="006C733B"/>
    <w:rsid w:val="006D134E"/>
    <w:rsid w:val="007145BA"/>
    <w:rsid w:val="007314AD"/>
    <w:rsid w:val="007375D8"/>
    <w:rsid w:val="00741B7E"/>
    <w:rsid w:val="00750FAA"/>
    <w:rsid w:val="00756A8D"/>
    <w:rsid w:val="00767ADC"/>
    <w:rsid w:val="007724C5"/>
    <w:rsid w:val="00785AE2"/>
    <w:rsid w:val="00793FC8"/>
    <w:rsid w:val="007940F9"/>
    <w:rsid w:val="007A47A0"/>
    <w:rsid w:val="007A5378"/>
    <w:rsid w:val="007D0211"/>
    <w:rsid w:val="007E639A"/>
    <w:rsid w:val="0080038E"/>
    <w:rsid w:val="008058A4"/>
    <w:rsid w:val="00827E76"/>
    <w:rsid w:val="008337FE"/>
    <w:rsid w:val="00860057"/>
    <w:rsid w:val="00861B50"/>
    <w:rsid w:val="00895A35"/>
    <w:rsid w:val="008A5703"/>
    <w:rsid w:val="008A6D89"/>
    <w:rsid w:val="008E2892"/>
    <w:rsid w:val="00916916"/>
    <w:rsid w:val="009226C0"/>
    <w:rsid w:val="009479B4"/>
    <w:rsid w:val="00955EA5"/>
    <w:rsid w:val="00964BDE"/>
    <w:rsid w:val="00971197"/>
    <w:rsid w:val="00971211"/>
    <w:rsid w:val="00992599"/>
    <w:rsid w:val="009B2B13"/>
    <w:rsid w:val="009B47E4"/>
    <w:rsid w:val="009D325F"/>
    <w:rsid w:val="009D47FC"/>
    <w:rsid w:val="009E0906"/>
    <w:rsid w:val="009E3967"/>
    <w:rsid w:val="009F4E84"/>
    <w:rsid w:val="00A1296C"/>
    <w:rsid w:val="00A5521E"/>
    <w:rsid w:val="00A641E1"/>
    <w:rsid w:val="00A81A62"/>
    <w:rsid w:val="00A90C47"/>
    <w:rsid w:val="00A952F3"/>
    <w:rsid w:val="00AC0C36"/>
    <w:rsid w:val="00AF0AA1"/>
    <w:rsid w:val="00B0055A"/>
    <w:rsid w:val="00B048E8"/>
    <w:rsid w:val="00B23E1F"/>
    <w:rsid w:val="00B60E19"/>
    <w:rsid w:val="00B74C9D"/>
    <w:rsid w:val="00B92D69"/>
    <w:rsid w:val="00BB3BE1"/>
    <w:rsid w:val="00BD6C99"/>
    <w:rsid w:val="00BF19BC"/>
    <w:rsid w:val="00C068B1"/>
    <w:rsid w:val="00C17F0F"/>
    <w:rsid w:val="00C260B3"/>
    <w:rsid w:val="00C31B0D"/>
    <w:rsid w:val="00C37E8B"/>
    <w:rsid w:val="00C50E2E"/>
    <w:rsid w:val="00C92E9D"/>
    <w:rsid w:val="00CA6975"/>
    <w:rsid w:val="00CC6E00"/>
    <w:rsid w:val="00CD6B78"/>
    <w:rsid w:val="00CE69AC"/>
    <w:rsid w:val="00CF0A29"/>
    <w:rsid w:val="00CF14A6"/>
    <w:rsid w:val="00D430D8"/>
    <w:rsid w:val="00D5630B"/>
    <w:rsid w:val="00D611CB"/>
    <w:rsid w:val="00D66652"/>
    <w:rsid w:val="00D76F1B"/>
    <w:rsid w:val="00D81EA1"/>
    <w:rsid w:val="00D8578B"/>
    <w:rsid w:val="00DD0AFF"/>
    <w:rsid w:val="00DF7E40"/>
    <w:rsid w:val="00E160A4"/>
    <w:rsid w:val="00E36948"/>
    <w:rsid w:val="00E417EE"/>
    <w:rsid w:val="00E8094E"/>
    <w:rsid w:val="00E82C87"/>
    <w:rsid w:val="00E87037"/>
    <w:rsid w:val="00EB4073"/>
    <w:rsid w:val="00ED159C"/>
    <w:rsid w:val="00EE157D"/>
    <w:rsid w:val="00EE5C12"/>
    <w:rsid w:val="00F03E78"/>
    <w:rsid w:val="00F16367"/>
    <w:rsid w:val="00F23C53"/>
    <w:rsid w:val="00F4139D"/>
    <w:rsid w:val="00F51BDC"/>
    <w:rsid w:val="00F563A8"/>
    <w:rsid w:val="00F81066"/>
    <w:rsid w:val="00F901B2"/>
    <w:rsid w:val="00F902C1"/>
    <w:rsid w:val="00FB03B3"/>
    <w:rsid w:val="00FB4E29"/>
    <w:rsid w:val="00FC60D4"/>
    <w:rsid w:val="00FE2436"/>
    <w:rsid w:val="00FF0E57"/>
    <w:rsid w:val="00FF3777"/>
    <w:rsid w:val="1920B5AA"/>
    <w:rsid w:val="2C7DD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58D24"/>
  <w15:chartTrackingRefBased/>
  <w15:docId w15:val="{D2A5D9AF-4E47-4978-B3ED-6484A7051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EF1"/>
    <w:rPr>
      <w:sz w:val="24"/>
    </w:rPr>
  </w:style>
  <w:style w:type="paragraph" w:styleId="Heading1">
    <w:name w:val="heading 1"/>
    <w:basedOn w:val="Normal"/>
    <w:next w:val="Normal"/>
    <w:link w:val="Heading1Char"/>
    <w:uiPriority w:val="9"/>
    <w:qFormat/>
    <w:rsid w:val="00492C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09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92C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2C92"/>
    <w:rPr>
      <w:rFonts w:eastAsiaTheme="minorEastAsia"/>
      <w:lang w:val="en-US"/>
    </w:rPr>
  </w:style>
  <w:style w:type="character" w:customStyle="1" w:styleId="Heading1Char">
    <w:name w:val="Heading 1 Char"/>
    <w:basedOn w:val="DefaultParagraphFont"/>
    <w:link w:val="Heading1"/>
    <w:uiPriority w:val="9"/>
    <w:rsid w:val="00492C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2C92"/>
    <w:pPr>
      <w:outlineLvl w:val="9"/>
    </w:pPr>
    <w:rPr>
      <w:lang w:val="en-US"/>
    </w:rPr>
  </w:style>
  <w:style w:type="paragraph" w:styleId="TOC1">
    <w:name w:val="toc 1"/>
    <w:basedOn w:val="Normal"/>
    <w:next w:val="Normal"/>
    <w:autoRedefine/>
    <w:uiPriority w:val="39"/>
    <w:unhideWhenUsed/>
    <w:rsid w:val="009E0906"/>
    <w:pPr>
      <w:spacing w:after="100"/>
    </w:pPr>
  </w:style>
  <w:style w:type="character" w:styleId="Hyperlink">
    <w:name w:val="Hyperlink"/>
    <w:basedOn w:val="DefaultParagraphFont"/>
    <w:uiPriority w:val="99"/>
    <w:unhideWhenUsed/>
    <w:rsid w:val="009E0906"/>
    <w:rPr>
      <w:color w:val="0563C1" w:themeColor="hyperlink"/>
      <w:u w:val="single"/>
    </w:rPr>
  </w:style>
  <w:style w:type="character" w:customStyle="1" w:styleId="Heading2Char">
    <w:name w:val="Heading 2 Char"/>
    <w:basedOn w:val="DefaultParagraphFont"/>
    <w:link w:val="Heading2"/>
    <w:uiPriority w:val="9"/>
    <w:rsid w:val="009E090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E0906"/>
    <w:pPr>
      <w:spacing w:after="100"/>
      <w:ind w:left="220"/>
    </w:pPr>
  </w:style>
  <w:style w:type="paragraph" w:styleId="ListParagraph">
    <w:name w:val="List Paragraph"/>
    <w:basedOn w:val="Normal"/>
    <w:uiPriority w:val="34"/>
    <w:qFormat/>
    <w:rsid w:val="005E1125"/>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SMUNORMALARIAL">
    <w:name w:val="SMU NORMAL ARIAL"/>
    <w:basedOn w:val="Normal"/>
    <w:qFormat/>
    <w:rsid w:val="005E1125"/>
    <w:pPr>
      <w:spacing w:after="0" w:line="240" w:lineRule="auto"/>
    </w:pPr>
    <w:rPr>
      <w:rFonts w:ascii="Arial" w:eastAsia="Times New Roman" w:hAnsi="Arial" w:cs="Times New Roman"/>
      <w:color w:val="00000A"/>
      <w:sz w:val="22"/>
      <w:szCs w:val="24"/>
      <w:lang w:eastAsia="en-GB"/>
    </w:rPr>
  </w:style>
  <w:style w:type="paragraph" w:styleId="Bibliography">
    <w:name w:val="Bibliography"/>
    <w:basedOn w:val="Normal"/>
    <w:next w:val="Normal"/>
    <w:uiPriority w:val="37"/>
    <w:unhideWhenUsed/>
    <w:rsid w:val="00C50E2E"/>
  </w:style>
  <w:style w:type="character" w:styleId="CommentReference">
    <w:name w:val="annotation reference"/>
    <w:basedOn w:val="DefaultParagraphFont"/>
    <w:uiPriority w:val="99"/>
    <w:semiHidden/>
    <w:unhideWhenUsed/>
    <w:rsid w:val="00916916"/>
    <w:rPr>
      <w:sz w:val="16"/>
      <w:szCs w:val="16"/>
    </w:rPr>
  </w:style>
  <w:style w:type="paragraph" w:styleId="CommentText">
    <w:name w:val="annotation text"/>
    <w:basedOn w:val="Normal"/>
    <w:link w:val="CommentTextChar"/>
    <w:uiPriority w:val="99"/>
    <w:semiHidden/>
    <w:unhideWhenUsed/>
    <w:rsid w:val="00916916"/>
    <w:pPr>
      <w:spacing w:line="240" w:lineRule="auto"/>
    </w:pPr>
    <w:rPr>
      <w:sz w:val="20"/>
      <w:szCs w:val="20"/>
    </w:rPr>
  </w:style>
  <w:style w:type="character" w:customStyle="1" w:styleId="CommentTextChar">
    <w:name w:val="Comment Text Char"/>
    <w:basedOn w:val="DefaultParagraphFont"/>
    <w:link w:val="CommentText"/>
    <w:uiPriority w:val="99"/>
    <w:semiHidden/>
    <w:rsid w:val="00916916"/>
    <w:rPr>
      <w:sz w:val="20"/>
      <w:szCs w:val="20"/>
    </w:rPr>
  </w:style>
  <w:style w:type="paragraph" w:styleId="CommentSubject">
    <w:name w:val="annotation subject"/>
    <w:basedOn w:val="CommentText"/>
    <w:next w:val="CommentText"/>
    <w:link w:val="CommentSubjectChar"/>
    <w:uiPriority w:val="99"/>
    <w:semiHidden/>
    <w:unhideWhenUsed/>
    <w:rsid w:val="00916916"/>
    <w:rPr>
      <w:b/>
      <w:bCs/>
    </w:rPr>
  </w:style>
  <w:style w:type="character" w:customStyle="1" w:styleId="CommentSubjectChar">
    <w:name w:val="Comment Subject Char"/>
    <w:basedOn w:val="CommentTextChar"/>
    <w:link w:val="CommentSubject"/>
    <w:uiPriority w:val="99"/>
    <w:semiHidden/>
    <w:rsid w:val="00916916"/>
    <w:rPr>
      <w:b/>
      <w:bCs/>
      <w:sz w:val="20"/>
      <w:szCs w:val="20"/>
    </w:rPr>
  </w:style>
  <w:style w:type="paragraph" w:customStyle="1" w:styleId="Footer1">
    <w:name w:val="Footer1"/>
    <w:basedOn w:val="Normal"/>
    <w:next w:val="Footer"/>
    <w:link w:val="FooterChar"/>
    <w:uiPriority w:val="99"/>
    <w:semiHidden/>
    <w:unhideWhenUsed/>
    <w:rsid w:val="00916916"/>
    <w:pPr>
      <w:tabs>
        <w:tab w:val="center" w:pos="4513"/>
        <w:tab w:val="right" w:pos="9026"/>
      </w:tabs>
      <w:spacing w:after="0" w:line="240" w:lineRule="auto"/>
    </w:pPr>
    <w:rPr>
      <w:sz w:val="22"/>
    </w:rPr>
  </w:style>
  <w:style w:type="character" w:customStyle="1" w:styleId="FooterChar">
    <w:name w:val="Footer Char"/>
    <w:basedOn w:val="DefaultParagraphFont"/>
    <w:link w:val="Footer1"/>
    <w:uiPriority w:val="99"/>
    <w:semiHidden/>
    <w:rsid w:val="00916916"/>
  </w:style>
  <w:style w:type="paragraph" w:styleId="Footer">
    <w:name w:val="footer"/>
    <w:basedOn w:val="Normal"/>
    <w:link w:val="FooterChar1"/>
    <w:uiPriority w:val="99"/>
    <w:semiHidden/>
    <w:unhideWhenUsed/>
    <w:rsid w:val="00916916"/>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91691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370248">
      <w:bodyDiv w:val="1"/>
      <w:marLeft w:val="0"/>
      <w:marRight w:val="0"/>
      <w:marTop w:val="0"/>
      <w:marBottom w:val="0"/>
      <w:divBdr>
        <w:top w:val="none" w:sz="0" w:space="0" w:color="auto"/>
        <w:left w:val="none" w:sz="0" w:space="0" w:color="auto"/>
        <w:bottom w:val="none" w:sz="0" w:space="0" w:color="auto"/>
        <w:right w:val="none" w:sz="0" w:space="0" w:color="auto"/>
      </w:divBdr>
    </w:div>
    <w:div w:id="495650727">
      <w:bodyDiv w:val="1"/>
      <w:marLeft w:val="0"/>
      <w:marRight w:val="0"/>
      <w:marTop w:val="0"/>
      <w:marBottom w:val="0"/>
      <w:divBdr>
        <w:top w:val="none" w:sz="0" w:space="0" w:color="auto"/>
        <w:left w:val="none" w:sz="0" w:space="0" w:color="auto"/>
        <w:bottom w:val="none" w:sz="0" w:space="0" w:color="auto"/>
        <w:right w:val="none" w:sz="0" w:space="0" w:color="auto"/>
      </w:divBdr>
    </w:div>
    <w:div w:id="613095114">
      <w:bodyDiv w:val="1"/>
      <w:marLeft w:val="0"/>
      <w:marRight w:val="0"/>
      <w:marTop w:val="0"/>
      <w:marBottom w:val="0"/>
      <w:divBdr>
        <w:top w:val="none" w:sz="0" w:space="0" w:color="auto"/>
        <w:left w:val="none" w:sz="0" w:space="0" w:color="auto"/>
        <w:bottom w:val="none" w:sz="0" w:space="0" w:color="auto"/>
        <w:right w:val="none" w:sz="0" w:space="0" w:color="auto"/>
      </w:divBdr>
    </w:div>
    <w:div w:id="664627231">
      <w:bodyDiv w:val="1"/>
      <w:marLeft w:val="0"/>
      <w:marRight w:val="0"/>
      <w:marTop w:val="0"/>
      <w:marBottom w:val="0"/>
      <w:divBdr>
        <w:top w:val="none" w:sz="0" w:space="0" w:color="auto"/>
        <w:left w:val="none" w:sz="0" w:space="0" w:color="auto"/>
        <w:bottom w:val="none" w:sz="0" w:space="0" w:color="auto"/>
        <w:right w:val="none" w:sz="0" w:space="0" w:color="auto"/>
      </w:divBdr>
    </w:div>
    <w:div w:id="697052177">
      <w:bodyDiv w:val="1"/>
      <w:marLeft w:val="0"/>
      <w:marRight w:val="0"/>
      <w:marTop w:val="0"/>
      <w:marBottom w:val="0"/>
      <w:divBdr>
        <w:top w:val="none" w:sz="0" w:space="0" w:color="auto"/>
        <w:left w:val="none" w:sz="0" w:space="0" w:color="auto"/>
        <w:bottom w:val="none" w:sz="0" w:space="0" w:color="auto"/>
        <w:right w:val="none" w:sz="0" w:space="0" w:color="auto"/>
      </w:divBdr>
    </w:div>
    <w:div w:id="783883210">
      <w:bodyDiv w:val="1"/>
      <w:marLeft w:val="0"/>
      <w:marRight w:val="0"/>
      <w:marTop w:val="0"/>
      <w:marBottom w:val="0"/>
      <w:divBdr>
        <w:top w:val="none" w:sz="0" w:space="0" w:color="auto"/>
        <w:left w:val="none" w:sz="0" w:space="0" w:color="auto"/>
        <w:bottom w:val="none" w:sz="0" w:space="0" w:color="auto"/>
        <w:right w:val="none" w:sz="0" w:space="0" w:color="auto"/>
      </w:divBdr>
    </w:div>
    <w:div w:id="800075588">
      <w:bodyDiv w:val="1"/>
      <w:marLeft w:val="0"/>
      <w:marRight w:val="0"/>
      <w:marTop w:val="0"/>
      <w:marBottom w:val="0"/>
      <w:divBdr>
        <w:top w:val="none" w:sz="0" w:space="0" w:color="auto"/>
        <w:left w:val="none" w:sz="0" w:space="0" w:color="auto"/>
        <w:bottom w:val="none" w:sz="0" w:space="0" w:color="auto"/>
        <w:right w:val="none" w:sz="0" w:space="0" w:color="auto"/>
      </w:divBdr>
    </w:div>
    <w:div w:id="818503242">
      <w:bodyDiv w:val="1"/>
      <w:marLeft w:val="0"/>
      <w:marRight w:val="0"/>
      <w:marTop w:val="0"/>
      <w:marBottom w:val="0"/>
      <w:divBdr>
        <w:top w:val="none" w:sz="0" w:space="0" w:color="auto"/>
        <w:left w:val="none" w:sz="0" w:space="0" w:color="auto"/>
        <w:bottom w:val="none" w:sz="0" w:space="0" w:color="auto"/>
        <w:right w:val="none" w:sz="0" w:space="0" w:color="auto"/>
      </w:divBdr>
    </w:div>
    <w:div w:id="842741772">
      <w:bodyDiv w:val="1"/>
      <w:marLeft w:val="0"/>
      <w:marRight w:val="0"/>
      <w:marTop w:val="0"/>
      <w:marBottom w:val="0"/>
      <w:divBdr>
        <w:top w:val="none" w:sz="0" w:space="0" w:color="auto"/>
        <w:left w:val="none" w:sz="0" w:space="0" w:color="auto"/>
        <w:bottom w:val="none" w:sz="0" w:space="0" w:color="auto"/>
        <w:right w:val="none" w:sz="0" w:space="0" w:color="auto"/>
      </w:divBdr>
    </w:div>
    <w:div w:id="891229455">
      <w:bodyDiv w:val="1"/>
      <w:marLeft w:val="0"/>
      <w:marRight w:val="0"/>
      <w:marTop w:val="0"/>
      <w:marBottom w:val="0"/>
      <w:divBdr>
        <w:top w:val="none" w:sz="0" w:space="0" w:color="auto"/>
        <w:left w:val="none" w:sz="0" w:space="0" w:color="auto"/>
        <w:bottom w:val="none" w:sz="0" w:space="0" w:color="auto"/>
        <w:right w:val="none" w:sz="0" w:space="0" w:color="auto"/>
      </w:divBdr>
    </w:div>
    <w:div w:id="911158116">
      <w:bodyDiv w:val="1"/>
      <w:marLeft w:val="0"/>
      <w:marRight w:val="0"/>
      <w:marTop w:val="0"/>
      <w:marBottom w:val="0"/>
      <w:divBdr>
        <w:top w:val="none" w:sz="0" w:space="0" w:color="auto"/>
        <w:left w:val="none" w:sz="0" w:space="0" w:color="auto"/>
        <w:bottom w:val="none" w:sz="0" w:space="0" w:color="auto"/>
        <w:right w:val="none" w:sz="0" w:space="0" w:color="auto"/>
      </w:divBdr>
    </w:div>
    <w:div w:id="967735416">
      <w:bodyDiv w:val="1"/>
      <w:marLeft w:val="0"/>
      <w:marRight w:val="0"/>
      <w:marTop w:val="0"/>
      <w:marBottom w:val="0"/>
      <w:divBdr>
        <w:top w:val="none" w:sz="0" w:space="0" w:color="auto"/>
        <w:left w:val="none" w:sz="0" w:space="0" w:color="auto"/>
        <w:bottom w:val="none" w:sz="0" w:space="0" w:color="auto"/>
        <w:right w:val="none" w:sz="0" w:space="0" w:color="auto"/>
      </w:divBdr>
    </w:div>
    <w:div w:id="972714935">
      <w:bodyDiv w:val="1"/>
      <w:marLeft w:val="0"/>
      <w:marRight w:val="0"/>
      <w:marTop w:val="0"/>
      <w:marBottom w:val="0"/>
      <w:divBdr>
        <w:top w:val="none" w:sz="0" w:space="0" w:color="auto"/>
        <w:left w:val="none" w:sz="0" w:space="0" w:color="auto"/>
        <w:bottom w:val="none" w:sz="0" w:space="0" w:color="auto"/>
        <w:right w:val="none" w:sz="0" w:space="0" w:color="auto"/>
      </w:divBdr>
    </w:div>
    <w:div w:id="986857540">
      <w:bodyDiv w:val="1"/>
      <w:marLeft w:val="0"/>
      <w:marRight w:val="0"/>
      <w:marTop w:val="0"/>
      <w:marBottom w:val="0"/>
      <w:divBdr>
        <w:top w:val="none" w:sz="0" w:space="0" w:color="auto"/>
        <w:left w:val="none" w:sz="0" w:space="0" w:color="auto"/>
        <w:bottom w:val="none" w:sz="0" w:space="0" w:color="auto"/>
        <w:right w:val="none" w:sz="0" w:space="0" w:color="auto"/>
      </w:divBdr>
    </w:div>
    <w:div w:id="1025205730">
      <w:bodyDiv w:val="1"/>
      <w:marLeft w:val="0"/>
      <w:marRight w:val="0"/>
      <w:marTop w:val="0"/>
      <w:marBottom w:val="0"/>
      <w:divBdr>
        <w:top w:val="none" w:sz="0" w:space="0" w:color="auto"/>
        <w:left w:val="none" w:sz="0" w:space="0" w:color="auto"/>
        <w:bottom w:val="none" w:sz="0" w:space="0" w:color="auto"/>
        <w:right w:val="none" w:sz="0" w:space="0" w:color="auto"/>
      </w:divBdr>
    </w:div>
    <w:div w:id="1085802715">
      <w:bodyDiv w:val="1"/>
      <w:marLeft w:val="0"/>
      <w:marRight w:val="0"/>
      <w:marTop w:val="0"/>
      <w:marBottom w:val="0"/>
      <w:divBdr>
        <w:top w:val="none" w:sz="0" w:space="0" w:color="auto"/>
        <w:left w:val="none" w:sz="0" w:space="0" w:color="auto"/>
        <w:bottom w:val="none" w:sz="0" w:space="0" w:color="auto"/>
        <w:right w:val="none" w:sz="0" w:space="0" w:color="auto"/>
      </w:divBdr>
    </w:div>
    <w:div w:id="1210339297">
      <w:bodyDiv w:val="1"/>
      <w:marLeft w:val="0"/>
      <w:marRight w:val="0"/>
      <w:marTop w:val="0"/>
      <w:marBottom w:val="0"/>
      <w:divBdr>
        <w:top w:val="none" w:sz="0" w:space="0" w:color="auto"/>
        <w:left w:val="none" w:sz="0" w:space="0" w:color="auto"/>
        <w:bottom w:val="none" w:sz="0" w:space="0" w:color="auto"/>
        <w:right w:val="none" w:sz="0" w:space="0" w:color="auto"/>
      </w:divBdr>
    </w:div>
    <w:div w:id="1245843491">
      <w:bodyDiv w:val="1"/>
      <w:marLeft w:val="0"/>
      <w:marRight w:val="0"/>
      <w:marTop w:val="0"/>
      <w:marBottom w:val="0"/>
      <w:divBdr>
        <w:top w:val="none" w:sz="0" w:space="0" w:color="auto"/>
        <w:left w:val="none" w:sz="0" w:space="0" w:color="auto"/>
        <w:bottom w:val="none" w:sz="0" w:space="0" w:color="auto"/>
        <w:right w:val="none" w:sz="0" w:space="0" w:color="auto"/>
      </w:divBdr>
    </w:div>
    <w:div w:id="1314064616">
      <w:bodyDiv w:val="1"/>
      <w:marLeft w:val="0"/>
      <w:marRight w:val="0"/>
      <w:marTop w:val="0"/>
      <w:marBottom w:val="0"/>
      <w:divBdr>
        <w:top w:val="none" w:sz="0" w:space="0" w:color="auto"/>
        <w:left w:val="none" w:sz="0" w:space="0" w:color="auto"/>
        <w:bottom w:val="none" w:sz="0" w:space="0" w:color="auto"/>
        <w:right w:val="none" w:sz="0" w:space="0" w:color="auto"/>
      </w:divBdr>
    </w:div>
    <w:div w:id="1442453729">
      <w:bodyDiv w:val="1"/>
      <w:marLeft w:val="0"/>
      <w:marRight w:val="0"/>
      <w:marTop w:val="0"/>
      <w:marBottom w:val="0"/>
      <w:divBdr>
        <w:top w:val="none" w:sz="0" w:space="0" w:color="auto"/>
        <w:left w:val="none" w:sz="0" w:space="0" w:color="auto"/>
        <w:bottom w:val="none" w:sz="0" w:space="0" w:color="auto"/>
        <w:right w:val="none" w:sz="0" w:space="0" w:color="auto"/>
      </w:divBdr>
    </w:div>
    <w:div w:id="1454009864">
      <w:bodyDiv w:val="1"/>
      <w:marLeft w:val="0"/>
      <w:marRight w:val="0"/>
      <w:marTop w:val="0"/>
      <w:marBottom w:val="0"/>
      <w:divBdr>
        <w:top w:val="none" w:sz="0" w:space="0" w:color="auto"/>
        <w:left w:val="none" w:sz="0" w:space="0" w:color="auto"/>
        <w:bottom w:val="none" w:sz="0" w:space="0" w:color="auto"/>
        <w:right w:val="none" w:sz="0" w:space="0" w:color="auto"/>
      </w:divBdr>
    </w:div>
    <w:div w:id="1543981728">
      <w:bodyDiv w:val="1"/>
      <w:marLeft w:val="0"/>
      <w:marRight w:val="0"/>
      <w:marTop w:val="0"/>
      <w:marBottom w:val="0"/>
      <w:divBdr>
        <w:top w:val="none" w:sz="0" w:space="0" w:color="auto"/>
        <w:left w:val="none" w:sz="0" w:space="0" w:color="auto"/>
        <w:bottom w:val="none" w:sz="0" w:space="0" w:color="auto"/>
        <w:right w:val="none" w:sz="0" w:space="0" w:color="auto"/>
      </w:divBdr>
    </w:div>
    <w:div w:id="1565338763">
      <w:bodyDiv w:val="1"/>
      <w:marLeft w:val="0"/>
      <w:marRight w:val="0"/>
      <w:marTop w:val="0"/>
      <w:marBottom w:val="0"/>
      <w:divBdr>
        <w:top w:val="none" w:sz="0" w:space="0" w:color="auto"/>
        <w:left w:val="none" w:sz="0" w:space="0" w:color="auto"/>
        <w:bottom w:val="none" w:sz="0" w:space="0" w:color="auto"/>
        <w:right w:val="none" w:sz="0" w:space="0" w:color="auto"/>
      </w:divBdr>
    </w:div>
    <w:div w:id="1603609286">
      <w:bodyDiv w:val="1"/>
      <w:marLeft w:val="0"/>
      <w:marRight w:val="0"/>
      <w:marTop w:val="0"/>
      <w:marBottom w:val="0"/>
      <w:divBdr>
        <w:top w:val="none" w:sz="0" w:space="0" w:color="auto"/>
        <w:left w:val="none" w:sz="0" w:space="0" w:color="auto"/>
        <w:bottom w:val="none" w:sz="0" w:space="0" w:color="auto"/>
        <w:right w:val="none" w:sz="0" w:space="0" w:color="auto"/>
      </w:divBdr>
    </w:div>
    <w:div w:id="1610356722">
      <w:bodyDiv w:val="1"/>
      <w:marLeft w:val="0"/>
      <w:marRight w:val="0"/>
      <w:marTop w:val="0"/>
      <w:marBottom w:val="0"/>
      <w:divBdr>
        <w:top w:val="none" w:sz="0" w:space="0" w:color="auto"/>
        <w:left w:val="none" w:sz="0" w:space="0" w:color="auto"/>
        <w:bottom w:val="none" w:sz="0" w:space="0" w:color="auto"/>
        <w:right w:val="none" w:sz="0" w:space="0" w:color="auto"/>
      </w:divBdr>
    </w:div>
    <w:div w:id="1636837798">
      <w:bodyDiv w:val="1"/>
      <w:marLeft w:val="0"/>
      <w:marRight w:val="0"/>
      <w:marTop w:val="0"/>
      <w:marBottom w:val="0"/>
      <w:divBdr>
        <w:top w:val="none" w:sz="0" w:space="0" w:color="auto"/>
        <w:left w:val="none" w:sz="0" w:space="0" w:color="auto"/>
        <w:bottom w:val="none" w:sz="0" w:space="0" w:color="auto"/>
        <w:right w:val="none" w:sz="0" w:space="0" w:color="auto"/>
      </w:divBdr>
    </w:div>
    <w:div w:id="1699547263">
      <w:bodyDiv w:val="1"/>
      <w:marLeft w:val="0"/>
      <w:marRight w:val="0"/>
      <w:marTop w:val="0"/>
      <w:marBottom w:val="0"/>
      <w:divBdr>
        <w:top w:val="none" w:sz="0" w:space="0" w:color="auto"/>
        <w:left w:val="none" w:sz="0" w:space="0" w:color="auto"/>
        <w:bottom w:val="none" w:sz="0" w:space="0" w:color="auto"/>
        <w:right w:val="none" w:sz="0" w:space="0" w:color="auto"/>
      </w:divBdr>
    </w:div>
    <w:div w:id="1754157973">
      <w:bodyDiv w:val="1"/>
      <w:marLeft w:val="0"/>
      <w:marRight w:val="0"/>
      <w:marTop w:val="0"/>
      <w:marBottom w:val="0"/>
      <w:divBdr>
        <w:top w:val="none" w:sz="0" w:space="0" w:color="auto"/>
        <w:left w:val="none" w:sz="0" w:space="0" w:color="auto"/>
        <w:bottom w:val="none" w:sz="0" w:space="0" w:color="auto"/>
        <w:right w:val="none" w:sz="0" w:space="0" w:color="auto"/>
      </w:divBdr>
    </w:div>
    <w:div w:id="1762488891">
      <w:bodyDiv w:val="1"/>
      <w:marLeft w:val="0"/>
      <w:marRight w:val="0"/>
      <w:marTop w:val="0"/>
      <w:marBottom w:val="0"/>
      <w:divBdr>
        <w:top w:val="none" w:sz="0" w:space="0" w:color="auto"/>
        <w:left w:val="none" w:sz="0" w:space="0" w:color="auto"/>
        <w:bottom w:val="none" w:sz="0" w:space="0" w:color="auto"/>
        <w:right w:val="none" w:sz="0" w:space="0" w:color="auto"/>
      </w:divBdr>
    </w:div>
    <w:div w:id="1945726780">
      <w:bodyDiv w:val="1"/>
      <w:marLeft w:val="0"/>
      <w:marRight w:val="0"/>
      <w:marTop w:val="0"/>
      <w:marBottom w:val="0"/>
      <w:divBdr>
        <w:top w:val="none" w:sz="0" w:space="0" w:color="auto"/>
        <w:left w:val="none" w:sz="0" w:space="0" w:color="auto"/>
        <w:bottom w:val="none" w:sz="0" w:space="0" w:color="auto"/>
        <w:right w:val="none" w:sz="0" w:space="0" w:color="auto"/>
      </w:divBdr>
    </w:div>
    <w:div w:id="1953047704">
      <w:bodyDiv w:val="1"/>
      <w:marLeft w:val="0"/>
      <w:marRight w:val="0"/>
      <w:marTop w:val="0"/>
      <w:marBottom w:val="0"/>
      <w:divBdr>
        <w:top w:val="none" w:sz="0" w:space="0" w:color="auto"/>
        <w:left w:val="none" w:sz="0" w:space="0" w:color="auto"/>
        <w:bottom w:val="none" w:sz="0" w:space="0" w:color="auto"/>
        <w:right w:val="none" w:sz="0" w:space="0" w:color="auto"/>
      </w:divBdr>
    </w:div>
    <w:div w:id="1987540876">
      <w:bodyDiv w:val="1"/>
      <w:marLeft w:val="0"/>
      <w:marRight w:val="0"/>
      <w:marTop w:val="0"/>
      <w:marBottom w:val="0"/>
      <w:divBdr>
        <w:top w:val="none" w:sz="0" w:space="0" w:color="auto"/>
        <w:left w:val="none" w:sz="0" w:space="0" w:color="auto"/>
        <w:bottom w:val="none" w:sz="0" w:space="0" w:color="auto"/>
        <w:right w:val="none" w:sz="0" w:space="0" w:color="auto"/>
      </w:divBdr>
    </w:div>
    <w:div w:id="1993295227">
      <w:bodyDiv w:val="1"/>
      <w:marLeft w:val="0"/>
      <w:marRight w:val="0"/>
      <w:marTop w:val="0"/>
      <w:marBottom w:val="0"/>
      <w:divBdr>
        <w:top w:val="none" w:sz="0" w:space="0" w:color="auto"/>
        <w:left w:val="none" w:sz="0" w:space="0" w:color="auto"/>
        <w:bottom w:val="none" w:sz="0" w:space="0" w:color="auto"/>
        <w:right w:val="none" w:sz="0" w:space="0" w:color="auto"/>
      </w:divBdr>
    </w:div>
    <w:div w:id="209481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Dow15</b:Tag>
    <b:SourceType>ConferenceProceedings</b:SourceType>
    <b:Guid>{70172D3F-A596-4C0D-AE0C-6F8D93D6CE29}</b:Guid>
    <b:Title>BYOD Security: A New Business Challenge </b:Title>
    <b:Year>2015</b:Year>
    <b:City>NSW, Australia</b:City>
    <b:Author>
      <b:Author>
        <b:NameList>
          <b:Person>
            <b:Last>Downer</b:Last>
            <b:First>K</b:First>
            <b:Middle>&amp; Bhattacharya, M</b:Middle>
          </b:Person>
        </b:NameList>
      </b:Author>
    </b:Author>
    <b:ConferenceName>2015 IEEE International Conference on Smart City/SocialCom/SustainCom together with DataCom 2015 and SC2 2015</b:ConferenceName>
    <b:RefOrder>1</b:RefOrder>
  </b:Source>
  <b:Source>
    <b:Tag>Alo18</b:Tag>
    <b:SourceType>Report</b:SourceType>
    <b:Guid>{4EB29565-E2BA-466A-B40D-96260A02B65A}</b:Guid>
    <b:Title>A Review of BYOD Security Challenges, Solutions</b:Title>
    <b:Year>2018</b:Year>
    <b:City>Jeddah</b:City>
    <b:Author>
      <b:Author>
        <b:NameList>
          <b:Person>
            <b:Last>Alotaibi</b:Last>
            <b:First>B</b:First>
            <b:Middle>&amp; Almagwashi, H</b:Middle>
          </b:Person>
        </b:NameList>
      </b:Author>
    </b:Author>
    <b:Publisher>IEEE</b:Publisher>
    <b:RefOrder>2</b:RefOrder>
  </b:Source>
  <b:Source>
    <b:Tag>JiM15</b:Tag>
    <b:SourceType>Book</b:SourceType>
    <b:Guid>{A67AB035-89E7-48E4-8A07-2D056A3C9DAA}</b:Guid>
    <b:Author>
      <b:Author>
        <b:NameList>
          <b:Person>
            <b:Last>Ji</b:Last>
            <b:First>M</b:First>
            <b:Middle>&amp; Kim, S &amp; Park, Y &amp; Hyun Yi, J</b:Middle>
          </b:Person>
        </b:NameList>
      </b:Author>
    </b:Author>
    <b:Title>Mobile Device Management System with Portable Devices</b:Title>
    <b:Year>2015</b:Year>
    <b:City>Seoul</b:City>
    <b:Publisher>IEEE</b:Publisher>
    <b:RefOrder>3</b:RefOrder>
  </b:Source>
  <b:Source>
    <b:Tag>Toi</b:Tag>
    <b:SourceType>ConferenceProceedings</b:SourceType>
    <b:Guid>{DF0A9C31-18B6-44C1-BE9F-D0E21E0350CB}</b:Guid>
    <b:Title>Location Aware Mobile Device Management</b:Title>
    <b:City>Johannesburg</b:City>
    <b:Author>
      <b:Author>
        <b:NameList>
          <b:Person>
            <b:Last>Toit</b:Last>
            <b:First>J.D</b:First>
            <b:Middle>&amp; Ellefsen, I</b:Middle>
          </b:Person>
        </b:NameList>
      </b:Author>
    </b:Author>
    <b:ConferenceName>Location Aware Mobile Device Management</b:ConferenceName>
    <b:RefOrder>4</b:RefOrder>
  </b:Source>
  <b:Source>
    <b:Tag>Hit20</b:Tag>
    <b:SourceType>InternetSite</b:SourceType>
    <b:Guid>{2FB63B60-9BE2-4D14-8495-5363E906213D}</b:Guid>
    <b:Title>Definition of Asymmetric Encryption</b:Title>
    <b:Year>2020</b:Year>
    <b:Author>
      <b:Author>
        <b:Corporate>Hitachi ID Systems, Inc</b:Corporate>
      </b:Author>
    </b:Author>
    <b:ProductionCompany>Hitachi ID Systems, Inc</b:ProductionCompany>
    <b:YearAccessed>2020</b:YearAccessed>
    <b:MonthAccessed>April</b:MonthAccessed>
    <b:DayAccessed>3</b:DayAccessed>
    <b:URL>https://hitachi-id.com/resource/itsec-concepts/asymmetric_encryption.html</b:URL>
    <b:RefOrder>5</b:RefOrder>
  </b:Source>
</b:Sources>
</file>

<file path=customXml/itemProps1.xml><?xml version="1.0" encoding="utf-8"?>
<ds:datastoreItem xmlns:ds="http://schemas.openxmlformats.org/officeDocument/2006/customXml" ds:itemID="{6A385B30-2EBD-4E85-97BF-B32EA2FD5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14</Pages>
  <Words>2868</Words>
  <Characters>16349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Coffeecapulus – Solution to cyber security and byoD</vt:lpstr>
    </vt:vector>
  </TitlesOfParts>
  <Company/>
  <LinksUpToDate>false</LinksUpToDate>
  <CharactersWithSpaces>19179</CharactersWithSpaces>
  <SharedDoc>false</SharedDoc>
  <HLinks>
    <vt:vector size="108" baseType="variant">
      <vt:variant>
        <vt:i4>1966136</vt:i4>
      </vt:variant>
      <vt:variant>
        <vt:i4>104</vt:i4>
      </vt:variant>
      <vt:variant>
        <vt:i4>0</vt:i4>
      </vt:variant>
      <vt:variant>
        <vt:i4>5</vt:i4>
      </vt:variant>
      <vt:variant>
        <vt:lpwstr/>
      </vt:variant>
      <vt:variant>
        <vt:lpwstr>_Toc36728845</vt:lpwstr>
      </vt:variant>
      <vt:variant>
        <vt:i4>2031672</vt:i4>
      </vt:variant>
      <vt:variant>
        <vt:i4>98</vt:i4>
      </vt:variant>
      <vt:variant>
        <vt:i4>0</vt:i4>
      </vt:variant>
      <vt:variant>
        <vt:i4>5</vt:i4>
      </vt:variant>
      <vt:variant>
        <vt:lpwstr/>
      </vt:variant>
      <vt:variant>
        <vt:lpwstr>_Toc36728844</vt:lpwstr>
      </vt:variant>
      <vt:variant>
        <vt:i4>1572920</vt:i4>
      </vt:variant>
      <vt:variant>
        <vt:i4>92</vt:i4>
      </vt:variant>
      <vt:variant>
        <vt:i4>0</vt:i4>
      </vt:variant>
      <vt:variant>
        <vt:i4>5</vt:i4>
      </vt:variant>
      <vt:variant>
        <vt:lpwstr/>
      </vt:variant>
      <vt:variant>
        <vt:lpwstr>_Toc36728843</vt:lpwstr>
      </vt:variant>
      <vt:variant>
        <vt:i4>1638456</vt:i4>
      </vt:variant>
      <vt:variant>
        <vt:i4>86</vt:i4>
      </vt:variant>
      <vt:variant>
        <vt:i4>0</vt:i4>
      </vt:variant>
      <vt:variant>
        <vt:i4>5</vt:i4>
      </vt:variant>
      <vt:variant>
        <vt:lpwstr/>
      </vt:variant>
      <vt:variant>
        <vt:lpwstr>_Toc36728842</vt:lpwstr>
      </vt:variant>
      <vt:variant>
        <vt:i4>1703992</vt:i4>
      </vt:variant>
      <vt:variant>
        <vt:i4>80</vt:i4>
      </vt:variant>
      <vt:variant>
        <vt:i4>0</vt:i4>
      </vt:variant>
      <vt:variant>
        <vt:i4>5</vt:i4>
      </vt:variant>
      <vt:variant>
        <vt:lpwstr/>
      </vt:variant>
      <vt:variant>
        <vt:lpwstr>_Toc36728841</vt:lpwstr>
      </vt:variant>
      <vt:variant>
        <vt:i4>1769528</vt:i4>
      </vt:variant>
      <vt:variant>
        <vt:i4>74</vt:i4>
      </vt:variant>
      <vt:variant>
        <vt:i4>0</vt:i4>
      </vt:variant>
      <vt:variant>
        <vt:i4>5</vt:i4>
      </vt:variant>
      <vt:variant>
        <vt:lpwstr/>
      </vt:variant>
      <vt:variant>
        <vt:lpwstr>_Toc36728840</vt:lpwstr>
      </vt:variant>
      <vt:variant>
        <vt:i4>1179711</vt:i4>
      </vt:variant>
      <vt:variant>
        <vt:i4>68</vt:i4>
      </vt:variant>
      <vt:variant>
        <vt:i4>0</vt:i4>
      </vt:variant>
      <vt:variant>
        <vt:i4>5</vt:i4>
      </vt:variant>
      <vt:variant>
        <vt:lpwstr/>
      </vt:variant>
      <vt:variant>
        <vt:lpwstr>_Toc36728839</vt:lpwstr>
      </vt:variant>
      <vt:variant>
        <vt:i4>1245247</vt:i4>
      </vt:variant>
      <vt:variant>
        <vt:i4>62</vt:i4>
      </vt:variant>
      <vt:variant>
        <vt:i4>0</vt:i4>
      </vt:variant>
      <vt:variant>
        <vt:i4>5</vt:i4>
      </vt:variant>
      <vt:variant>
        <vt:lpwstr/>
      </vt:variant>
      <vt:variant>
        <vt:lpwstr>_Toc36728838</vt:lpwstr>
      </vt:variant>
      <vt:variant>
        <vt:i4>1835071</vt:i4>
      </vt:variant>
      <vt:variant>
        <vt:i4>56</vt:i4>
      </vt:variant>
      <vt:variant>
        <vt:i4>0</vt:i4>
      </vt:variant>
      <vt:variant>
        <vt:i4>5</vt:i4>
      </vt:variant>
      <vt:variant>
        <vt:lpwstr/>
      </vt:variant>
      <vt:variant>
        <vt:lpwstr>_Toc36728837</vt:lpwstr>
      </vt:variant>
      <vt:variant>
        <vt:i4>1900607</vt:i4>
      </vt:variant>
      <vt:variant>
        <vt:i4>50</vt:i4>
      </vt:variant>
      <vt:variant>
        <vt:i4>0</vt:i4>
      </vt:variant>
      <vt:variant>
        <vt:i4>5</vt:i4>
      </vt:variant>
      <vt:variant>
        <vt:lpwstr/>
      </vt:variant>
      <vt:variant>
        <vt:lpwstr>_Toc36728836</vt:lpwstr>
      </vt:variant>
      <vt:variant>
        <vt:i4>1966143</vt:i4>
      </vt:variant>
      <vt:variant>
        <vt:i4>44</vt:i4>
      </vt:variant>
      <vt:variant>
        <vt:i4>0</vt:i4>
      </vt:variant>
      <vt:variant>
        <vt:i4>5</vt:i4>
      </vt:variant>
      <vt:variant>
        <vt:lpwstr/>
      </vt:variant>
      <vt:variant>
        <vt:lpwstr>_Toc36728835</vt:lpwstr>
      </vt:variant>
      <vt:variant>
        <vt:i4>2031679</vt:i4>
      </vt:variant>
      <vt:variant>
        <vt:i4>38</vt:i4>
      </vt:variant>
      <vt:variant>
        <vt:i4>0</vt:i4>
      </vt:variant>
      <vt:variant>
        <vt:i4>5</vt:i4>
      </vt:variant>
      <vt:variant>
        <vt:lpwstr/>
      </vt:variant>
      <vt:variant>
        <vt:lpwstr>_Toc36728834</vt:lpwstr>
      </vt:variant>
      <vt:variant>
        <vt:i4>1572927</vt:i4>
      </vt:variant>
      <vt:variant>
        <vt:i4>32</vt:i4>
      </vt:variant>
      <vt:variant>
        <vt:i4>0</vt:i4>
      </vt:variant>
      <vt:variant>
        <vt:i4>5</vt:i4>
      </vt:variant>
      <vt:variant>
        <vt:lpwstr/>
      </vt:variant>
      <vt:variant>
        <vt:lpwstr>_Toc36728833</vt:lpwstr>
      </vt:variant>
      <vt:variant>
        <vt:i4>1638463</vt:i4>
      </vt:variant>
      <vt:variant>
        <vt:i4>26</vt:i4>
      </vt:variant>
      <vt:variant>
        <vt:i4>0</vt:i4>
      </vt:variant>
      <vt:variant>
        <vt:i4>5</vt:i4>
      </vt:variant>
      <vt:variant>
        <vt:lpwstr/>
      </vt:variant>
      <vt:variant>
        <vt:lpwstr>_Toc36728832</vt:lpwstr>
      </vt:variant>
      <vt:variant>
        <vt:i4>1703999</vt:i4>
      </vt:variant>
      <vt:variant>
        <vt:i4>20</vt:i4>
      </vt:variant>
      <vt:variant>
        <vt:i4>0</vt:i4>
      </vt:variant>
      <vt:variant>
        <vt:i4>5</vt:i4>
      </vt:variant>
      <vt:variant>
        <vt:lpwstr/>
      </vt:variant>
      <vt:variant>
        <vt:lpwstr>_Toc36728831</vt:lpwstr>
      </vt:variant>
      <vt:variant>
        <vt:i4>1769535</vt:i4>
      </vt:variant>
      <vt:variant>
        <vt:i4>14</vt:i4>
      </vt:variant>
      <vt:variant>
        <vt:i4>0</vt:i4>
      </vt:variant>
      <vt:variant>
        <vt:i4>5</vt:i4>
      </vt:variant>
      <vt:variant>
        <vt:lpwstr/>
      </vt:variant>
      <vt:variant>
        <vt:lpwstr>_Toc36728830</vt:lpwstr>
      </vt:variant>
      <vt:variant>
        <vt:i4>1179710</vt:i4>
      </vt:variant>
      <vt:variant>
        <vt:i4>8</vt:i4>
      </vt:variant>
      <vt:variant>
        <vt:i4>0</vt:i4>
      </vt:variant>
      <vt:variant>
        <vt:i4>5</vt:i4>
      </vt:variant>
      <vt:variant>
        <vt:lpwstr/>
      </vt:variant>
      <vt:variant>
        <vt:lpwstr>_Toc36728829</vt:lpwstr>
      </vt:variant>
      <vt:variant>
        <vt:i4>1245246</vt:i4>
      </vt:variant>
      <vt:variant>
        <vt:i4>2</vt:i4>
      </vt:variant>
      <vt:variant>
        <vt:i4>0</vt:i4>
      </vt:variant>
      <vt:variant>
        <vt:i4>5</vt:i4>
      </vt:variant>
      <vt:variant>
        <vt:lpwstr/>
      </vt:variant>
      <vt:variant>
        <vt:lpwstr>_Toc36728828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Coffeecapulus – Solution to cyber security and byoD</dc:title>
  <dc:subject>ACCA4018</dc:subject>
  <dc:creator>Rhys Whatty (1900045)</dc:creator>
  <cp:keywords/>
  <dc:description/>
  <cp:lastModifiedBy>Carlene Campbell</cp:lastModifiedBy>
  <cp:revision>81</cp:revision>
  <dcterms:created xsi:type="dcterms:W3CDTF">2020-04-02T13:03:00Z</dcterms:created>
  <dcterms:modified xsi:type="dcterms:W3CDTF">2020-05-02T21:19:00Z</dcterms:modified>
</cp:coreProperties>
</file>