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000000" w:themeColor="text1"/>
          <w:kern w:val="2"/>
          <w:sz w:val="24"/>
          <w:szCs w:val="24"/>
          <w:lang w:val="en-GB"/>
          <w14:ligatures w14:val="standardContextual"/>
        </w:rPr>
        <w:id w:val="-557009632"/>
        <w:docPartObj>
          <w:docPartGallery w:val="Cover Pages"/>
          <w:docPartUnique/>
        </w:docPartObj>
      </w:sdtPr>
      <w:sdtEndPr/>
      <w:sdtContent>
        <w:p w14:paraId="72E0998D" w14:textId="77777777" w:rsidR="00773864" w:rsidRPr="006C1153" w:rsidRDefault="00773864" w:rsidP="00C87B69">
          <w:pPr>
            <w:pStyle w:val="NoSpacing"/>
            <w:spacing w:line="360" w:lineRule="auto"/>
            <w:jc w:val="both"/>
            <w:rPr>
              <w:rFonts w:asciiTheme="minorBidi" w:hAnsiTheme="minorBidi"/>
              <w:color w:val="000000" w:themeColor="text1"/>
              <w:lang w:val="en-GB"/>
            </w:rPr>
          </w:pPr>
          <w:r w:rsidRPr="006C1153">
            <w:rPr>
              <w:rFonts w:asciiTheme="minorBidi" w:hAnsiTheme="minorBidi"/>
              <w:noProof/>
              <w:color w:val="000000" w:themeColor="text1"/>
              <w:lang w:val="en-GB"/>
            </w:rPr>
            <w:drawing>
              <wp:inline distT="0" distB="0" distL="0" distR="0" wp14:anchorId="75E296A4" wp14:editId="667C191E">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000000" w:themeColor="text1"/>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EndPr/>
          <w:sdtContent>
            <w:p w14:paraId="2D6FB84D" w14:textId="709C1B86" w:rsidR="00773864" w:rsidRPr="006C1153" w:rsidRDefault="00773864" w:rsidP="00C87B69">
              <w:pPr>
                <w:pStyle w:val="NoSpacing"/>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000000" w:themeColor="text1"/>
                  <w:lang w:val="en-GB"/>
                </w:rPr>
              </w:pPr>
              <w:r w:rsidRPr="006C1153">
                <w:rPr>
                  <w:rFonts w:asciiTheme="minorBidi" w:eastAsiaTheme="majorEastAsia" w:hAnsiTheme="minorBidi"/>
                  <w:caps/>
                  <w:color w:val="000000" w:themeColor="text1"/>
                  <w:lang w:val="en-GB"/>
                </w:rPr>
                <w:t>Component 1: Design and Implementation of a Relational Database System</w:t>
              </w:r>
            </w:p>
          </w:sdtContent>
        </w:sdt>
        <w:sdt>
          <w:sdtPr>
            <w:rPr>
              <w:rFonts w:asciiTheme="minorBidi" w:hAnsiTheme="minorBidi"/>
              <w:color w:val="000000" w:themeColor="text1"/>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EndPr/>
          <w:sdtContent>
            <w:p w14:paraId="31FE220A" w14:textId="0E85CF6E" w:rsidR="00773864" w:rsidRPr="006C1153" w:rsidRDefault="00773864" w:rsidP="00C87B69">
              <w:pPr>
                <w:pStyle w:val="NoSpacing"/>
                <w:spacing w:line="360" w:lineRule="auto"/>
                <w:jc w:val="both"/>
                <w:rPr>
                  <w:rFonts w:asciiTheme="minorBidi" w:hAnsiTheme="minorBidi"/>
                  <w:color w:val="000000" w:themeColor="text1"/>
                  <w:lang w:val="en-GB"/>
                </w:rPr>
              </w:pPr>
              <w:r w:rsidRPr="006C1153">
                <w:rPr>
                  <w:rFonts w:asciiTheme="minorBidi" w:hAnsiTheme="minorBidi"/>
                  <w:color w:val="000000" w:themeColor="text1"/>
                  <w:lang w:val="en-GB"/>
                </w:rPr>
                <w:t>Introduction to Web and Database Concepts - ACCA4023</w:t>
              </w:r>
            </w:p>
          </w:sdtContent>
        </w:sdt>
        <w:p w14:paraId="7D6C98B8" w14:textId="1E3B33D2" w:rsidR="00773864" w:rsidRPr="006C1153" w:rsidRDefault="00295674" w:rsidP="00C87B69">
          <w:pPr>
            <w:pStyle w:val="NoSpacing"/>
            <w:spacing w:line="360" w:lineRule="auto"/>
            <w:jc w:val="both"/>
            <w:rPr>
              <w:rFonts w:asciiTheme="minorBidi" w:hAnsiTheme="minorBidi"/>
              <w:color w:val="000000" w:themeColor="text1"/>
              <w:lang w:val="en-GB"/>
            </w:rPr>
          </w:pPr>
          <w:r>
            <w:rPr>
              <w:rFonts w:asciiTheme="minorBidi" w:hAnsiTheme="minorBidi"/>
              <w:color w:val="000000" w:themeColor="text1"/>
              <w:lang w:val="en-GB"/>
            </w:rPr>
            <w:t>SAHED ALI</w:t>
          </w:r>
        </w:p>
        <w:p w14:paraId="4A2BC8CC" w14:textId="207B4E5B" w:rsidR="00773864" w:rsidRPr="006C1153" w:rsidRDefault="00850E6D" w:rsidP="00C87B69">
          <w:pPr>
            <w:pStyle w:val="NoSpacing"/>
            <w:spacing w:line="360" w:lineRule="auto"/>
            <w:jc w:val="both"/>
            <w:rPr>
              <w:rFonts w:asciiTheme="minorBidi" w:hAnsiTheme="minorBidi"/>
              <w:color w:val="000000" w:themeColor="text1"/>
              <w:lang w:val="en-GB"/>
            </w:rPr>
          </w:pPr>
          <w:sdt>
            <w:sdtPr>
              <w:rPr>
                <w:rFonts w:asciiTheme="minorBidi" w:hAnsiTheme="minorBidi"/>
                <w:caps/>
                <w:color w:val="000000" w:themeColor="text1"/>
                <w:lang w:val="en-GB"/>
              </w:rPr>
              <w:alias w:val="Author"/>
              <w:tag w:val=""/>
              <w:id w:val="-1385635341"/>
              <w:placeholder>
                <w:docPart w:val="27D41FAD08DD4329A25AFDCF4AABFFF5"/>
              </w:placeholder>
              <w:dataBinding w:prefixMappings="xmlns:ns0='http://purl.org/dc/elements/1.1/' xmlns:ns1='http://schemas.openxmlformats.org/package/2006/metadata/core-properties' " w:xpath="/ns1:coreProperties[1]/ns0:creator[1]" w:storeItemID="{6C3C8BC8-F283-45AE-878A-BAB7291924A1}"/>
              <w:text/>
            </w:sdtPr>
            <w:sdtEndPr/>
            <w:sdtContent>
              <w:r w:rsidR="00295674">
                <w:rPr>
                  <w:rFonts w:asciiTheme="minorBidi" w:hAnsiTheme="minorBidi"/>
                  <w:caps/>
                  <w:color w:val="000000" w:themeColor="text1"/>
                  <w:lang w:val="en-GB"/>
                </w:rPr>
                <w:t>STUDENT I.D 2</w:t>
              </w:r>
              <w:r w:rsidR="004B3C3A">
                <w:rPr>
                  <w:rFonts w:asciiTheme="minorBidi" w:hAnsiTheme="minorBidi"/>
                  <w:caps/>
                  <w:color w:val="000000" w:themeColor="text1"/>
                  <w:lang w:val="en-GB"/>
                </w:rPr>
                <w:t>33742</w:t>
              </w:r>
            </w:sdtContent>
          </w:sdt>
        </w:p>
        <w:p w14:paraId="0CC320FD" w14:textId="77777777" w:rsidR="00773864" w:rsidRPr="006C1153" w:rsidRDefault="00773864" w:rsidP="00C87B69">
          <w:pPr>
            <w:pStyle w:val="NoSpacing"/>
            <w:spacing w:line="360" w:lineRule="auto"/>
            <w:jc w:val="both"/>
            <w:rPr>
              <w:rFonts w:asciiTheme="minorBidi" w:hAnsiTheme="minorBidi"/>
              <w:color w:val="000000" w:themeColor="text1"/>
              <w:lang w:val="en-GB"/>
            </w:rPr>
          </w:pPr>
          <w:r w:rsidRPr="006C1153">
            <w:rPr>
              <w:rFonts w:asciiTheme="minorBidi" w:hAnsiTheme="minorBidi"/>
              <w:noProof/>
              <w:color w:val="000000" w:themeColor="text1"/>
              <w:lang w:val="en-GB"/>
            </w:rPr>
            <w:drawing>
              <wp:inline distT="0" distB="0" distL="0" distR="0" wp14:anchorId="49D0BF70" wp14:editId="41DC741C">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D54C73" w14:textId="77777777" w:rsidR="00773864" w:rsidRPr="006C1153" w:rsidRDefault="00773864" w:rsidP="00C87B69">
          <w:pPr>
            <w:spacing w:after="0" w:line="360" w:lineRule="auto"/>
            <w:jc w:val="both"/>
            <w:rPr>
              <w:rFonts w:asciiTheme="minorBidi" w:hAnsiTheme="minorBidi"/>
              <w:color w:val="000000" w:themeColor="text1"/>
              <w:sz w:val="22"/>
              <w:szCs w:val="22"/>
            </w:rPr>
          </w:pPr>
          <w:r w:rsidRPr="006C1153">
            <w:rPr>
              <w:rFonts w:asciiTheme="minorBidi" w:hAnsiTheme="minorBidi"/>
              <w:noProof/>
              <w:color w:val="000000" w:themeColor="text1"/>
              <w:sz w:val="22"/>
              <w:szCs w:val="22"/>
            </w:rPr>
            <mc:AlternateContent>
              <mc:Choice Requires="wps">
                <w:drawing>
                  <wp:anchor distT="0" distB="0" distL="114300" distR="114300" simplePos="0" relativeHeight="251659264"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03-09T00:00:00Z">
                                    <w:dateFormat w:val="MMMM d, yyyy"/>
                                    <w:lid w:val="en-US"/>
                                    <w:storeMappedDataAs w:val="dateTime"/>
                                    <w:calendar w:val="gregorian"/>
                                  </w:date>
                                </w:sdtPr>
                                <w:sdtEndPr/>
                                <w:sdtContent>
                                  <w:p w14:paraId="6D84FB37" w14:textId="0B94CB83" w:rsidR="00773864" w:rsidRPr="00ED30B2" w:rsidRDefault="004B3C3A" w:rsidP="00773864">
                                    <w:pPr>
                                      <w:pStyle w:val="NoSpacing"/>
                                      <w:spacing w:after="40"/>
                                      <w:jc w:val="center"/>
                                      <w:rPr>
                                        <w:caps/>
                                        <w:color w:val="156082" w:themeColor="accent1"/>
                                        <w:sz w:val="28"/>
                                        <w:szCs w:val="28"/>
                                        <w:lang w:val="en-GB"/>
                                      </w:rPr>
                                    </w:pPr>
                                    <w:r>
                                      <w:rPr>
                                        <w:caps/>
                                        <w:color w:val="156082" w:themeColor="accent1"/>
                                        <w:sz w:val="28"/>
                                        <w:szCs w:val="28"/>
                                      </w:rPr>
                                      <w:t>March 9, 2025</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End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End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850E6D"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73864">
                                      <w:rPr>
                                        <w:caps/>
                                        <w:color w:val="156082" w:themeColor="accent1"/>
                                        <w:lang w:val="en-GB"/>
                                      </w:rPr>
                                      <w:t xml:space="preserve">     </w:t>
                                    </w:r>
                                  </w:sdtContent>
                                </w:sdt>
                              </w:p>
                              <w:p w14:paraId="16F2923B" w14:textId="77777777" w:rsidR="00773864" w:rsidRPr="00ED30B2" w:rsidRDefault="00850E6D"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73864">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03-09T00:00:00Z">
                              <w:dateFormat w:val="MMMM d, yyyy"/>
                              <w:lid w:val="en-US"/>
                              <w:storeMappedDataAs w:val="dateTime"/>
                              <w:calendar w:val="gregorian"/>
                            </w:date>
                          </w:sdtPr>
                          <w:sdtEndPr/>
                          <w:sdtContent>
                            <w:p w14:paraId="6D84FB37" w14:textId="0B94CB83" w:rsidR="00773864" w:rsidRPr="00ED30B2" w:rsidRDefault="004B3C3A" w:rsidP="00773864">
                              <w:pPr>
                                <w:pStyle w:val="NoSpacing"/>
                                <w:spacing w:after="40"/>
                                <w:jc w:val="center"/>
                                <w:rPr>
                                  <w:caps/>
                                  <w:color w:val="156082" w:themeColor="accent1"/>
                                  <w:sz w:val="28"/>
                                  <w:szCs w:val="28"/>
                                  <w:lang w:val="en-GB"/>
                                </w:rPr>
                              </w:pPr>
                              <w:r>
                                <w:rPr>
                                  <w:caps/>
                                  <w:color w:val="156082" w:themeColor="accent1"/>
                                  <w:sz w:val="28"/>
                                  <w:szCs w:val="28"/>
                                </w:rPr>
                                <w:t>March 9, 2025</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End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End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850E6D"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73864">
                                <w:rPr>
                                  <w:caps/>
                                  <w:color w:val="156082" w:themeColor="accent1"/>
                                  <w:lang w:val="en-GB"/>
                                </w:rPr>
                                <w:t xml:space="preserve">     </w:t>
                              </w:r>
                            </w:sdtContent>
                          </w:sdt>
                        </w:p>
                        <w:p w14:paraId="16F2923B" w14:textId="77777777" w:rsidR="00773864" w:rsidRPr="00ED30B2" w:rsidRDefault="00850E6D"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73864">
                                <w:rPr>
                                  <w:color w:val="156082" w:themeColor="accent1"/>
                                  <w:lang w:val="en-GB"/>
                                </w:rPr>
                                <w:t xml:space="preserve">     </w:t>
                              </w:r>
                            </w:sdtContent>
                          </w:sdt>
                        </w:p>
                      </w:txbxContent>
                    </v:textbox>
                    <w10:wrap anchorx="margin" anchory="page"/>
                  </v:shape>
                </w:pict>
              </mc:Fallback>
            </mc:AlternateContent>
          </w:r>
          <w:r w:rsidRPr="006C1153">
            <w:rPr>
              <w:rFonts w:asciiTheme="minorBidi" w:hAnsiTheme="minorBidi"/>
              <w:color w:val="000000" w:themeColor="text1"/>
              <w:sz w:val="22"/>
              <w:szCs w:val="22"/>
            </w:rPr>
            <w:br w:type="page"/>
          </w:r>
        </w:p>
      </w:sdtContent>
    </w:sdt>
    <w:sdt>
      <w:sdtPr>
        <w:rPr>
          <w:rFonts w:asciiTheme="minorBidi" w:eastAsiaTheme="minorHAnsi" w:hAnsiTheme="minorBidi" w:cstheme="minorBidi"/>
          <w:color w:val="000000" w:themeColor="text1"/>
          <w:kern w:val="2"/>
          <w:sz w:val="22"/>
          <w:szCs w:val="22"/>
          <w:lang w:val="en-GB"/>
          <w14:ligatures w14:val="standardContextual"/>
        </w:rPr>
        <w:id w:val="-864059220"/>
        <w:docPartObj>
          <w:docPartGallery w:val="Table of Contents"/>
          <w:docPartUnique/>
        </w:docPartObj>
      </w:sdtPr>
      <w:sdtEndPr>
        <w:rPr>
          <w:b/>
          <w:bCs/>
          <w:noProof/>
        </w:rPr>
      </w:sdtEndPr>
      <w:sdtContent>
        <w:p w14:paraId="459E6A66" w14:textId="3060681D" w:rsidR="005643AF" w:rsidRPr="006C1153" w:rsidRDefault="005643AF" w:rsidP="00C87B69">
          <w:pPr>
            <w:pStyle w:val="TOCHeading"/>
            <w:jc w:val="both"/>
            <w:rPr>
              <w:rFonts w:asciiTheme="minorBidi" w:hAnsiTheme="minorBidi" w:cstheme="minorBidi"/>
              <w:color w:val="000000" w:themeColor="text1"/>
            </w:rPr>
          </w:pPr>
          <w:r w:rsidRPr="006C1153">
            <w:rPr>
              <w:rFonts w:asciiTheme="minorBidi" w:hAnsiTheme="minorBidi" w:cstheme="minorBidi"/>
              <w:color w:val="000000" w:themeColor="text1"/>
            </w:rPr>
            <w:t>Contents</w:t>
          </w:r>
        </w:p>
        <w:p w14:paraId="39C2AB6A" w14:textId="313BEE59" w:rsidR="00F05981" w:rsidRPr="006C1153" w:rsidRDefault="005643AF">
          <w:pPr>
            <w:pStyle w:val="TOC1"/>
            <w:tabs>
              <w:tab w:val="right" w:leader="dot" w:pos="9016"/>
            </w:tabs>
            <w:rPr>
              <w:rFonts w:eastAsiaTheme="minorEastAsia"/>
              <w:noProof/>
              <w:color w:val="000000" w:themeColor="text1"/>
              <w:lang w:eastAsia="zh-CN"/>
            </w:rPr>
          </w:pPr>
          <w:r w:rsidRPr="006C1153">
            <w:rPr>
              <w:rFonts w:asciiTheme="minorBidi" w:hAnsiTheme="minorBidi"/>
              <w:color w:val="000000" w:themeColor="text1"/>
              <w:sz w:val="22"/>
              <w:szCs w:val="22"/>
            </w:rPr>
            <w:fldChar w:fldCharType="begin"/>
          </w:r>
          <w:r w:rsidRPr="006C1153">
            <w:rPr>
              <w:rFonts w:asciiTheme="minorBidi" w:hAnsiTheme="minorBidi"/>
              <w:color w:val="000000" w:themeColor="text1"/>
              <w:sz w:val="22"/>
              <w:szCs w:val="22"/>
            </w:rPr>
            <w:instrText xml:space="preserve"> TOC \o "1-3" \h \z \u </w:instrText>
          </w:r>
          <w:r w:rsidRPr="006C1153">
            <w:rPr>
              <w:rFonts w:asciiTheme="minorBidi" w:hAnsiTheme="minorBidi"/>
              <w:color w:val="000000" w:themeColor="text1"/>
              <w:sz w:val="22"/>
              <w:szCs w:val="22"/>
            </w:rPr>
            <w:fldChar w:fldCharType="separate"/>
          </w:r>
          <w:hyperlink w:anchor="_Toc210402485" w:history="1">
            <w:r w:rsidR="00F05981" w:rsidRPr="006C1153">
              <w:rPr>
                <w:rStyle w:val="Hyperlink"/>
                <w:noProof/>
                <w:color w:val="000000" w:themeColor="text1"/>
              </w:rPr>
              <w:t>Scenario Analysis</w:t>
            </w:r>
            <w:r w:rsidR="00F05981" w:rsidRPr="006C1153">
              <w:rPr>
                <w:noProof/>
                <w:webHidden/>
                <w:color w:val="000000" w:themeColor="text1"/>
              </w:rPr>
              <w:tab/>
            </w:r>
            <w:r w:rsidR="00F05981" w:rsidRPr="006C1153">
              <w:rPr>
                <w:noProof/>
                <w:webHidden/>
                <w:color w:val="000000" w:themeColor="text1"/>
              </w:rPr>
              <w:fldChar w:fldCharType="begin"/>
            </w:r>
            <w:r w:rsidR="00F05981" w:rsidRPr="006C1153">
              <w:rPr>
                <w:noProof/>
                <w:webHidden/>
                <w:color w:val="000000" w:themeColor="text1"/>
              </w:rPr>
              <w:instrText xml:space="preserve"> PAGEREF _Toc210402485 \h </w:instrText>
            </w:r>
            <w:r w:rsidR="00F05981" w:rsidRPr="006C1153">
              <w:rPr>
                <w:noProof/>
                <w:webHidden/>
                <w:color w:val="000000" w:themeColor="text1"/>
              </w:rPr>
            </w:r>
            <w:r w:rsidR="00F05981" w:rsidRPr="006C1153">
              <w:rPr>
                <w:noProof/>
                <w:webHidden/>
                <w:color w:val="000000" w:themeColor="text1"/>
              </w:rPr>
              <w:fldChar w:fldCharType="separate"/>
            </w:r>
            <w:r w:rsidR="00F05981" w:rsidRPr="006C1153">
              <w:rPr>
                <w:noProof/>
                <w:webHidden/>
                <w:color w:val="000000" w:themeColor="text1"/>
              </w:rPr>
              <w:t>2</w:t>
            </w:r>
            <w:r w:rsidR="00F05981" w:rsidRPr="006C1153">
              <w:rPr>
                <w:noProof/>
                <w:webHidden/>
                <w:color w:val="000000" w:themeColor="text1"/>
              </w:rPr>
              <w:fldChar w:fldCharType="end"/>
            </w:r>
          </w:hyperlink>
        </w:p>
        <w:p w14:paraId="7C36CF6E" w14:textId="4EE53E61" w:rsidR="00F05981" w:rsidRPr="006C1153" w:rsidRDefault="00F05981">
          <w:pPr>
            <w:pStyle w:val="TOC1"/>
            <w:tabs>
              <w:tab w:val="right" w:leader="dot" w:pos="9016"/>
            </w:tabs>
            <w:rPr>
              <w:rFonts w:eastAsiaTheme="minorEastAsia"/>
              <w:noProof/>
              <w:color w:val="000000" w:themeColor="text1"/>
              <w:lang w:eastAsia="zh-CN"/>
            </w:rPr>
          </w:pPr>
          <w:hyperlink w:anchor="_Toc210402486" w:history="1">
            <w:r w:rsidRPr="006C1153">
              <w:rPr>
                <w:rStyle w:val="Hyperlink"/>
                <w:noProof/>
                <w:color w:val="000000" w:themeColor="text1"/>
              </w:rPr>
              <w:t>Entity Relationship Diagram (ERD)</w:t>
            </w:r>
            <w:r w:rsidRPr="006C1153">
              <w:rPr>
                <w:noProof/>
                <w:webHidden/>
                <w:color w:val="000000" w:themeColor="text1"/>
              </w:rPr>
              <w:tab/>
            </w:r>
            <w:r w:rsidRPr="006C1153">
              <w:rPr>
                <w:noProof/>
                <w:webHidden/>
                <w:color w:val="000000" w:themeColor="text1"/>
              </w:rPr>
              <w:fldChar w:fldCharType="begin"/>
            </w:r>
            <w:r w:rsidRPr="006C1153">
              <w:rPr>
                <w:noProof/>
                <w:webHidden/>
                <w:color w:val="000000" w:themeColor="text1"/>
              </w:rPr>
              <w:instrText xml:space="preserve"> PAGEREF _Toc210402486 \h </w:instrText>
            </w:r>
            <w:r w:rsidRPr="006C1153">
              <w:rPr>
                <w:noProof/>
                <w:webHidden/>
                <w:color w:val="000000" w:themeColor="text1"/>
              </w:rPr>
            </w:r>
            <w:r w:rsidRPr="006C1153">
              <w:rPr>
                <w:noProof/>
                <w:webHidden/>
                <w:color w:val="000000" w:themeColor="text1"/>
              </w:rPr>
              <w:fldChar w:fldCharType="separate"/>
            </w:r>
            <w:r w:rsidRPr="006C1153">
              <w:rPr>
                <w:noProof/>
                <w:webHidden/>
                <w:color w:val="000000" w:themeColor="text1"/>
              </w:rPr>
              <w:t>2</w:t>
            </w:r>
            <w:r w:rsidRPr="006C1153">
              <w:rPr>
                <w:noProof/>
                <w:webHidden/>
                <w:color w:val="000000" w:themeColor="text1"/>
              </w:rPr>
              <w:fldChar w:fldCharType="end"/>
            </w:r>
          </w:hyperlink>
        </w:p>
        <w:p w14:paraId="5DC0AB91" w14:textId="7AC58FEA" w:rsidR="00F05981" w:rsidRPr="006C1153" w:rsidRDefault="00F05981">
          <w:pPr>
            <w:pStyle w:val="TOC3"/>
            <w:tabs>
              <w:tab w:val="left" w:pos="960"/>
              <w:tab w:val="right" w:leader="dot" w:pos="9016"/>
            </w:tabs>
            <w:rPr>
              <w:rFonts w:eastAsiaTheme="minorEastAsia"/>
              <w:noProof/>
              <w:color w:val="000000" w:themeColor="text1"/>
              <w:lang w:eastAsia="zh-CN"/>
            </w:rPr>
          </w:pPr>
          <w:hyperlink w:anchor="_Toc210402487" w:history="1">
            <w:r w:rsidRPr="006C1153">
              <w:rPr>
                <w:rStyle w:val="Hyperlink"/>
                <w:noProof/>
                <w:color w:val="000000" w:themeColor="text1"/>
                <w:lang w:eastAsia="zh-CN"/>
              </w:rPr>
              <w:t>1.</w:t>
            </w:r>
            <w:r w:rsidRPr="006C1153">
              <w:rPr>
                <w:rFonts w:eastAsiaTheme="minorEastAsia"/>
                <w:noProof/>
                <w:color w:val="000000" w:themeColor="text1"/>
                <w:lang w:eastAsia="zh-CN"/>
              </w:rPr>
              <w:tab/>
            </w:r>
            <w:r w:rsidRPr="006C1153">
              <w:rPr>
                <w:rStyle w:val="Hyperlink"/>
                <w:noProof/>
                <w:color w:val="000000" w:themeColor="text1"/>
                <w:lang w:eastAsia="zh-CN"/>
              </w:rPr>
              <w:t>List of attributes and their descriptions</w:t>
            </w:r>
            <w:r w:rsidRPr="006C1153">
              <w:rPr>
                <w:noProof/>
                <w:webHidden/>
                <w:color w:val="000000" w:themeColor="text1"/>
              </w:rPr>
              <w:tab/>
            </w:r>
            <w:r w:rsidRPr="006C1153">
              <w:rPr>
                <w:noProof/>
                <w:webHidden/>
                <w:color w:val="000000" w:themeColor="text1"/>
              </w:rPr>
              <w:fldChar w:fldCharType="begin"/>
            </w:r>
            <w:r w:rsidRPr="006C1153">
              <w:rPr>
                <w:noProof/>
                <w:webHidden/>
                <w:color w:val="000000" w:themeColor="text1"/>
              </w:rPr>
              <w:instrText xml:space="preserve"> PAGEREF _Toc210402487 \h </w:instrText>
            </w:r>
            <w:r w:rsidRPr="006C1153">
              <w:rPr>
                <w:noProof/>
                <w:webHidden/>
                <w:color w:val="000000" w:themeColor="text1"/>
              </w:rPr>
            </w:r>
            <w:r w:rsidRPr="006C1153">
              <w:rPr>
                <w:noProof/>
                <w:webHidden/>
                <w:color w:val="000000" w:themeColor="text1"/>
              </w:rPr>
              <w:fldChar w:fldCharType="separate"/>
            </w:r>
            <w:r w:rsidRPr="006C1153">
              <w:rPr>
                <w:noProof/>
                <w:webHidden/>
                <w:color w:val="000000" w:themeColor="text1"/>
              </w:rPr>
              <w:t>2</w:t>
            </w:r>
            <w:r w:rsidRPr="006C1153">
              <w:rPr>
                <w:noProof/>
                <w:webHidden/>
                <w:color w:val="000000" w:themeColor="text1"/>
              </w:rPr>
              <w:fldChar w:fldCharType="end"/>
            </w:r>
          </w:hyperlink>
        </w:p>
        <w:p w14:paraId="4382B636" w14:textId="0B5784AF" w:rsidR="00F05981" w:rsidRPr="006C1153" w:rsidRDefault="00F05981">
          <w:pPr>
            <w:pStyle w:val="TOC3"/>
            <w:tabs>
              <w:tab w:val="left" w:pos="960"/>
              <w:tab w:val="right" w:leader="dot" w:pos="9016"/>
            </w:tabs>
            <w:rPr>
              <w:rFonts w:eastAsiaTheme="minorEastAsia"/>
              <w:noProof/>
              <w:color w:val="000000" w:themeColor="text1"/>
              <w:lang w:eastAsia="zh-CN"/>
            </w:rPr>
          </w:pPr>
          <w:hyperlink w:anchor="_Toc210402488" w:history="1">
            <w:r w:rsidRPr="006C1153">
              <w:rPr>
                <w:rStyle w:val="Hyperlink"/>
                <w:noProof/>
                <w:color w:val="000000" w:themeColor="text1"/>
                <w:lang w:eastAsia="zh-CN"/>
              </w:rPr>
              <w:t>2.</w:t>
            </w:r>
            <w:r w:rsidRPr="006C1153">
              <w:rPr>
                <w:rFonts w:eastAsiaTheme="minorEastAsia"/>
                <w:noProof/>
                <w:color w:val="000000" w:themeColor="text1"/>
                <w:lang w:eastAsia="zh-CN"/>
              </w:rPr>
              <w:tab/>
            </w:r>
            <w:r w:rsidRPr="006C1153">
              <w:rPr>
                <w:rStyle w:val="Hyperlink"/>
                <w:noProof/>
                <w:color w:val="000000" w:themeColor="text1"/>
                <w:lang w:eastAsia="zh-CN"/>
              </w:rPr>
              <w:t>List of relationships and their meaning.</w:t>
            </w:r>
            <w:r w:rsidRPr="006C1153">
              <w:rPr>
                <w:noProof/>
                <w:webHidden/>
                <w:color w:val="000000" w:themeColor="text1"/>
              </w:rPr>
              <w:tab/>
            </w:r>
            <w:r w:rsidRPr="006C1153">
              <w:rPr>
                <w:noProof/>
                <w:webHidden/>
                <w:color w:val="000000" w:themeColor="text1"/>
              </w:rPr>
              <w:fldChar w:fldCharType="begin"/>
            </w:r>
            <w:r w:rsidRPr="006C1153">
              <w:rPr>
                <w:noProof/>
                <w:webHidden/>
                <w:color w:val="000000" w:themeColor="text1"/>
              </w:rPr>
              <w:instrText xml:space="preserve"> PAGEREF _Toc210402488 \h </w:instrText>
            </w:r>
            <w:r w:rsidRPr="006C1153">
              <w:rPr>
                <w:noProof/>
                <w:webHidden/>
                <w:color w:val="000000" w:themeColor="text1"/>
              </w:rPr>
            </w:r>
            <w:r w:rsidRPr="006C1153">
              <w:rPr>
                <w:noProof/>
                <w:webHidden/>
                <w:color w:val="000000" w:themeColor="text1"/>
              </w:rPr>
              <w:fldChar w:fldCharType="separate"/>
            </w:r>
            <w:r w:rsidRPr="006C1153">
              <w:rPr>
                <w:noProof/>
                <w:webHidden/>
                <w:color w:val="000000" w:themeColor="text1"/>
              </w:rPr>
              <w:t>2</w:t>
            </w:r>
            <w:r w:rsidRPr="006C1153">
              <w:rPr>
                <w:noProof/>
                <w:webHidden/>
                <w:color w:val="000000" w:themeColor="text1"/>
              </w:rPr>
              <w:fldChar w:fldCharType="end"/>
            </w:r>
          </w:hyperlink>
        </w:p>
        <w:p w14:paraId="08951BF9" w14:textId="3E8BACE8" w:rsidR="00F05981" w:rsidRPr="006C1153" w:rsidRDefault="00F05981">
          <w:pPr>
            <w:pStyle w:val="TOC3"/>
            <w:tabs>
              <w:tab w:val="left" w:pos="960"/>
              <w:tab w:val="right" w:leader="dot" w:pos="9016"/>
            </w:tabs>
            <w:rPr>
              <w:rFonts w:eastAsiaTheme="minorEastAsia"/>
              <w:noProof/>
              <w:color w:val="000000" w:themeColor="text1"/>
              <w:lang w:eastAsia="zh-CN"/>
            </w:rPr>
          </w:pPr>
          <w:hyperlink w:anchor="_Toc210402489" w:history="1">
            <w:r w:rsidRPr="006C1153">
              <w:rPr>
                <w:rStyle w:val="Hyperlink"/>
                <w:noProof/>
                <w:color w:val="000000" w:themeColor="text1"/>
                <w:lang w:eastAsia="zh-CN"/>
              </w:rPr>
              <w:t>3.</w:t>
            </w:r>
            <w:r w:rsidRPr="006C1153">
              <w:rPr>
                <w:rFonts w:eastAsiaTheme="minorEastAsia"/>
                <w:noProof/>
                <w:color w:val="000000" w:themeColor="text1"/>
                <w:lang w:eastAsia="zh-CN"/>
              </w:rPr>
              <w:tab/>
            </w:r>
            <w:r w:rsidRPr="006C1153">
              <w:rPr>
                <w:rStyle w:val="Hyperlink"/>
                <w:noProof/>
                <w:color w:val="000000" w:themeColor="text1"/>
              </w:rPr>
              <w:t>ER diagram:</w:t>
            </w:r>
            <w:r w:rsidRPr="006C1153">
              <w:rPr>
                <w:noProof/>
                <w:webHidden/>
                <w:color w:val="000000" w:themeColor="text1"/>
              </w:rPr>
              <w:tab/>
            </w:r>
            <w:r w:rsidRPr="006C1153">
              <w:rPr>
                <w:noProof/>
                <w:webHidden/>
                <w:color w:val="000000" w:themeColor="text1"/>
              </w:rPr>
              <w:fldChar w:fldCharType="begin"/>
            </w:r>
            <w:r w:rsidRPr="006C1153">
              <w:rPr>
                <w:noProof/>
                <w:webHidden/>
                <w:color w:val="000000" w:themeColor="text1"/>
              </w:rPr>
              <w:instrText xml:space="preserve"> PAGEREF _Toc210402489 \h </w:instrText>
            </w:r>
            <w:r w:rsidRPr="006C1153">
              <w:rPr>
                <w:noProof/>
                <w:webHidden/>
                <w:color w:val="000000" w:themeColor="text1"/>
              </w:rPr>
            </w:r>
            <w:r w:rsidRPr="006C1153">
              <w:rPr>
                <w:noProof/>
                <w:webHidden/>
                <w:color w:val="000000" w:themeColor="text1"/>
              </w:rPr>
              <w:fldChar w:fldCharType="separate"/>
            </w:r>
            <w:r w:rsidRPr="006C1153">
              <w:rPr>
                <w:noProof/>
                <w:webHidden/>
                <w:color w:val="000000" w:themeColor="text1"/>
              </w:rPr>
              <w:t>2</w:t>
            </w:r>
            <w:r w:rsidRPr="006C1153">
              <w:rPr>
                <w:noProof/>
                <w:webHidden/>
                <w:color w:val="000000" w:themeColor="text1"/>
              </w:rPr>
              <w:fldChar w:fldCharType="end"/>
            </w:r>
          </w:hyperlink>
        </w:p>
        <w:p w14:paraId="5B5ED794" w14:textId="17DFE6D0" w:rsidR="00F05981" w:rsidRPr="006C1153" w:rsidRDefault="00F05981">
          <w:pPr>
            <w:pStyle w:val="TOC1"/>
            <w:tabs>
              <w:tab w:val="right" w:leader="dot" w:pos="9016"/>
            </w:tabs>
            <w:rPr>
              <w:rFonts w:eastAsiaTheme="minorEastAsia"/>
              <w:noProof/>
              <w:color w:val="000000" w:themeColor="text1"/>
              <w:lang w:eastAsia="zh-CN"/>
            </w:rPr>
          </w:pPr>
          <w:hyperlink w:anchor="_Toc210402490" w:history="1">
            <w:r w:rsidRPr="006C1153">
              <w:rPr>
                <w:rStyle w:val="Hyperlink"/>
                <w:noProof/>
                <w:color w:val="000000" w:themeColor="text1"/>
                <w:lang w:eastAsia="zh-CN"/>
              </w:rPr>
              <w:t>Normalization</w:t>
            </w:r>
            <w:r w:rsidRPr="006C1153">
              <w:rPr>
                <w:noProof/>
                <w:webHidden/>
                <w:color w:val="000000" w:themeColor="text1"/>
              </w:rPr>
              <w:tab/>
            </w:r>
            <w:r w:rsidRPr="006C1153">
              <w:rPr>
                <w:noProof/>
                <w:webHidden/>
                <w:color w:val="000000" w:themeColor="text1"/>
              </w:rPr>
              <w:fldChar w:fldCharType="begin"/>
            </w:r>
            <w:r w:rsidRPr="006C1153">
              <w:rPr>
                <w:noProof/>
                <w:webHidden/>
                <w:color w:val="000000" w:themeColor="text1"/>
              </w:rPr>
              <w:instrText xml:space="preserve"> PAGEREF _Toc210402490 \h </w:instrText>
            </w:r>
            <w:r w:rsidRPr="006C1153">
              <w:rPr>
                <w:noProof/>
                <w:webHidden/>
                <w:color w:val="000000" w:themeColor="text1"/>
              </w:rPr>
            </w:r>
            <w:r w:rsidRPr="006C1153">
              <w:rPr>
                <w:noProof/>
                <w:webHidden/>
                <w:color w:val="000000" w:themeColor="text1"/>
              </w:rPr>
              <w:fldChar w:fldCharType="separate"/>
            </w:r>
            <w:r w:rsidRPr="006C1153">
              <w:rPr>
                <w:noProof/>
                <w:webHidden/>
                <w:color w:val="000000" w:themeColor="text1"/>
              </w:rPr>
              <w:t>2</w:t>
            </w:r>
            <w:r w:rsidRPr="006C1153">
              <w:rPr>
                <w:noProof/>
                <w:webHidden/>
                <w:color w:val="000000" w:themeColor="text1"/>
              </w:rPr>
              <w:fldChar w:fldCharType="end"/>
            </w:r>
          </w:hyperlink>
        </w:p>
        <w:p w14:paraId="6081247A" w14:textId="218F975E" w:rsidR="00F05981" w:rsidRPr="006C1153" w:rsidRDefault="00F05981">
          <w:pPr>
            <w:pStyle w:val="TOC1"/>
            <w:tabs>
              <w:tab w:val="right" w:leader="dot" w:pos="9016"/>
            </w:tabs>
            <w:rPr>
              <w:rFonts w:eastAsiaTheme="minorEastAsia"/>
              <w:noProof/>
              <w:color w:val="000000" w:themeColor="text1"/>
              <w:lang w:eastAsia="zh-CN"/>
            </w:rPr>
          </w:pPr>
          <w:hyperlink w:anchor="_Toc210402491" w:history="1">
            <w:r w:rsidRPr="006C1153">
              <w:rPr>
                <w:rStyle w:val="Hyperlink"/>
                <w:noProof/>
                <w:color w:val="000000" w:themeColor="text1"/>
              </w:rPr>
              <w:t>Sample Data Population</w:t>
            </w:r>
            <w:r w:rsidRPr="006C1153">
              <w:rPr>
                <w:noProof/>
                <w:webHidden/>
                <w:color w:val="000000" w:themeColor="text1"/>
              </w:rPr>
              <w:tab/>
            </w:r>
            <w:r w:rsidRPr="006C1153">
              <w:rPr>
                <w:noProof/>
                <w:webHidden/>
                <w:color w:val="000000" w:themeColor="text1"/>
              </w:rPr>
              <w:fldChar w:fldCharType="begin"/>
            </w:r>
            <w:r w:rsidRPr="006C1153">
              <w:rPr>
                <w:noProof/>
                <w:webHidden/>
                <w:color w:val="000000" w:themeColor="text1"/>
              </w:rPr>
              <w:instrText xml:space="preserve"> PAGEREF _Toc210402491 \h </w:instrText>
            </w:r>
            <w:r w:rsidRPr="006C1153">
              <w:rPr>
                <w:noProof/>
                <w:webHidden/>
                <w:color w:val="000000" w:themeColor="text1"/>
              </w:rPr>
            </w:r>
            <w:r w:rsidRPr="006C1153">
              <w:rPr>
                <w:noProof/>
                <w:webHidden/>
                <w:color w:val="000000" w:themeColor="text1"/>
              </w:rPr>
              <w:fldChar w:fldCharType="separate"/>
            </w:r>
            <w:r w:rsidRPr="006C1153">
              <w:rPr>
                <w:noProof/>
                <w:webHidden/>
                <w:color w:val="000000" w:themeColor="text1"/>
              </w:rPr>
              <w:t>2</w:t>
            </w:r>
            <w:r w:rsidRPr="006C1153">
              <w:rPr>
                <w:noProof/>
                <w:webHidden/>
                <w:color w:val="000000" w:themeColor="text1"/>
              </w:rPr>
              <w:fldChar w:fldCharType="end"/>
            </w:r>
          </w:hyperlink>
        </w:p>
        <w:p w14:paraId="556142BF" w14:textId="77BF8850" w:rsidR="00F05981" w:rsidRPr="006C1153" w:rsidRDefault="00F05981">
          <w:pPr>
            <w:pStyle w:val="TOC1"/>
            <w:tabs>
              <w:tab w:val="right" w:leader="dot" w:pos="9016"/>
            </w:tabs>
            <w:rPr>
              <w:rFonts w:eastAsiaTheme="minorEastAsia"/>
              <w:noProof/>
              <w:color w:val="000000" w:themeColor="text1"/>
              <w:lang w:eastAsia="zh-CN"/>
            </w:rPr>
          </w:pPr>
          <w:hyperlink w:anchor="_Toc210402492" w:history="1">
            <w:r w:rsidRPr="006C1153">
              <w:rPr>
                <w:rStyle w:val="Hyperlink"/>
                <w:noProof/>
                <w:color w:val="000000" w:themeColor="text1"/>
              </w:rPr>
              <w:t>Query Development</w:t>
            </w:r>
            <w:r w:rsidRPr="006C1153">
              <w:rPr>
                <w:noProof/>
                <w:webHidden/>
                <w:color w:val="000000" w:themeColor="text1"/>
              </w:rPr>
              <w:tab/>
            </w:r>
            <w:r w:rsidRPr="006C1153">
              <w:rPr>
                <w:noProof/>
                <w:webHidden/>
                <w:color w:val="000000" w:themeColor="text1"/>
              </w:rPr>
              <w:fldChar w:fldCharType="begin"/>
            </w:r>
            <w:r w:rsidRPr="006C1153">
              <w:rPr>
                <w:noProof/>
                <w:webHidden/>
                <w:color w:val="000000" w:themeColor="text1"/>
              </w:rPr>
              <w:instrText xml:space="preserve"> PAGEREF _Toc210402492 \h </w:instrText>
            </w:r>
            <w:r w:rsidRPr="006C1153">
              <w:rPr>
                <w:noProof/>
                <w:webHidden/>
                <w:color w:val="000000" w:themeColor="text1"/>
              </w:rPr>
            </w:r>
            <w:r w:rsidRPr="006C1153">
              <w:rPr>
                <w:noProof/>
                <w:webHidden/>
                <w:color w:val="000000" w:themeColor="text1"/>
              </w:rPr>
              <w:fldChar w:fldCharType="separate"/>
            </w:r>
            <w:r w:rsidRPr="006C1153">
              <w:rPr>
                <w:noProof/>
                <w:webHidden/>
                <w:color w:val="000000" w:themeColor="text1"/>
              </w:rPr>
              <w:t>2</w:t>
            </w:r>
            <w:r w:rsidRPr="006C1153">
              <w:rPr>
                <w:noProof/>
                <w:webHidden/>
                <w:color w:val="000000" w:themeColor="text1"/>
              </w:rPr>
              <w:fldChar w:fldCharType="end"/>
            </w:r>
          </w:hyperlink>
        </w:p>
        <w:p w14:paraId="0F4A7ED8" w14:textId="0CF5D9DD" w:rsidR="00F05981" w:rsidRPr="006C1153" w:rsidRDefault="00F05981">
          <w:pPr>
            <w:pStyle w:val="TOC1"/>
            <w:tabs>
              <w:tab w:val="right" w:leader="dot" w:pos="9016"/>
            </w:tabs>
            <w:rPr>
              <w:rFonts w:eastAsiaTheme="minorEastAsia"/>
              <w:noProof/>
              <w:color w:val="000000" w:themeColor="text1"/>
              <w:lang w:eastAsia="zh-CN"/>
            </w:rPr>
          </w:pPr>
          <w:hyperlink w:anchor="_Toc210402493" w:history="1">
            <w:r w:rsidRPr="006C1153">
              <w:rPr>
                <w:rStyle w:val="Hyperlink"/>
                <w:noProof/>
                <w:color w:val="000000" w:themeColor="text1"/>
                <w:lang w:eastAsia="zh-CN"/>
              </w:rPr>
              <w:t>Testing and Validation</w:t>
            </w:r>
            <w:r w:rsidRPr="006C1153">
              <w:rPr>
                <w:noProof/>
                <w:webHidden/>
                <w:color w:val="000000" w:themeColor="text1"/>
              </w:rPr>
              <w:tab/>
            </w:r>
            <w:r w:rsidRPr="006C1153">
              <w:rPr>
                <w:noProof/>
                <w:webHidden/>
                <w:color w:val="000000" w:themeColor="text1"/>
              </w:rPr>
              <w:fldChar w:fldCharType="begin"/>
            </w:r>
            <w:r w:rsidRPr="006C1153">
              <w:rPr>
                <w:noProof/>
                <w:webHidden/>
                <w:color w:val="000000" w:themeColor="text1"/>
              </w:rPr>
              <w:instrText xml:space="preserve"> PAGEREF _Toc210402493 \h </w:instrText>
            </w:r>
            <w:r w:rsidRPr="006C1153">
              <w:rPr>
                <w:noProof/>
                <w:webHidden/>
                <w:color w:val="000000" w:themeColor="text1"/>
              </w:rPr>
            </w:r>
            <w:r w:rsidRPr="006C1153">
              <w:rPr>
                <w:noProof/>
                <w:webHidden/>
                <w:color w:val="000000" w:themeColor="text1"/>
              </w:rPr>
              <w:fldChar w:fldCharType="separate"/>
            </w:r>
            <w:r w:rsidRPr="006C1153">
              <w:rPr>
                <w:noProof/>
                <w:webHidden/>
                <w:color w:val="000000" w:themeColor="text1"/>
              </w:rPr>
              <w:t>3</w:t>
            </w:r>
            <w:r w:rsidRPr="006C1153">
              <w:rPr>
                <w:noProof/>
                <w:webHidden/>
                <w:color w:val="000000" w:themeColor="text1"/>
              </w:rPr>
              <w:fldChar w:fldCharType="end"/>
            </w:r>
          </w:hyperlink>
        </w:p>
        <w:p w14:paraId="37F0D5B3" w14:textId="609ACFC6" w:rsidR="00F05981" w:rsidRPr="006C1153" w:rsidRDefault="00F05981">
          <w:pPr>
            <w:pStyle w:val="TOC1"/>
            <w:tabs>
              <w:tab w:val="right" w:leader="dot" w:pos="9016"/>
            </w:tabs>
            <w:rPr>
              <w:rFonts w:eastAsiaTheme="minorEastAsia"/>
              <w:noProof/>
              <w:color w:val="000000" w:themeColor="text1"/>
              <w:lang w:eastAsia="zh-CN"/>
            </w:rPr>
          </w:pPr>
          <w:hyperlink w:anchor="_Toc210402494" w:history="1">
            <w:r w:rsidRPr="006C1153">
              <w:rPr>
                <w:rStyle w:val="Hyperlink"/>
                <w:noProof/>
                <w:color w:val="000000" w:themeColor="text1"/>
              </w:rPr>
              <w:t>Design Decisions and Future Work</w:t>
            </w:r>
            <w:r w:rsidRPr="006C1153">
              <w:rPr>
                <w:noProof/>
                <w:webHidden/>
                <w:color w:val="000000" w:themeColor="text1"/>
              </w:rPr>
              <w:tab/>
            </w:r>
            <w:r w:rsidRPr="006C1153">
              <w:rPr>
                <w:noProof/>
                <w:webHidden/>
                <w:color w:val="000000" w:themeColor="text1"/>
              </w:rPr>
              <w:fldChar w:fldCharType="begin"/>
            </w:r>
            <w:r w:rsidRPr="006C1153">
              <w:rPr>
                <w:noProof/>
                <w:webHidden/>
                <w:color w:val="000000" w:themeColor="text1"/>
              </w:rPr>
              <w:instrText xml:space="preserve"> PAGEREF _Toc210402494 \h </w:instrText>
            </w:r>
            <w:r w:rsidRPr="006C1153">
              <w:rPr>
                <w:noProof/>
                <w:webHidden/>
                <w:color w:val="000000" w:themeColor="text1"/>
              </w:rPr>
            </w:r>
            <w:r w:rsidRPr="006C1153">
              <w:rPr>
                <w:noProof/>
                <w:webHidden/>
                <w:color w:val="000000" w:themeColor="text1"/>
              </w:rPr>
              <w:fldChar w:fldCharType="separate"/>
            </w:r>
            <w:r w:rsidRPr="006C1153">
              <w:rPr>
                <w:noProof/>
                <w:webHidden/>
                <w:color w:val="000000" w:themeColor="text1"/>
              </w:rPr>
              <w:t>3</w:t>
            </w:r>
            <w:r w:rsidRPr="006C1153">
              <w:rPr>
                <w:noProof/>
                <w:webHidden/>
                <w:color w:val="000000" w:themeColor="text1"/>
              </w:rPr>
              <w:fldChar w:fldCharType="end"/>
            </w:r>
          </w:hyperlink>
        </w:p>
        <w:p w14:paraId="2D42F478" w14:textId="5F978547" w:rsidR="00F05981" w:rsidRPr="006C1153" w:rsidRDefault="00F05981">
          <w:pPr>
            <w:pStyle w:val="TOC3"/>
            <w:tabs>
              <w:tab w:val="left" w:pos="960"/>
              <w:tab w:val="right" w:leader="dot" w:pos="9016"/>
            </w:tabs>
            <w:rPr>
              <w:rFonts w:eastAsiaTheme="minorEastAsia"/>
              <w:noProof/>
              <w:color w:val="000000" w:themeColor="text1"/>
              <w:lang w:eastAsia="zh-CN"/>
            </w:rPr>
          </w:pPr>
          <w:hyperlink w:anchor="_Toc210402495" w:history="1">
            <w:r w:rsidRPr="006C1153">
              <w:rPr>
                <w:rStyle w:val="Hyperlink"/>
                <w:noProof/>
                <w:color w:val="000000" w:themeColor="text1"/>
              </w:rPr>
              <w:t>1.</w:t>
            </w:r>
            <w:r w:rsidRPr="006C1153">
              <w:rPr>
                <w:rFonts w:eastAsiaTheme="minorEastAsia"/>
                <w:noProof/>
                <w:color w:val="000000" w:themeColor="text1"/>
                <w:lang w:eastAsia="zh-CN"/>
              </w:rPr>
              <w:tab/>
            </w:r>
            <w:r w:rsidRPr="006C1153">
              <w:rPr>
                <w:rStyle w:val="Hyperlink"/>
                <w:noProof/>
                <w:color w:val="000000" w:themeColor="text1"/>
              </w:rPr>
              <w:t>Design Decisions:</w:t>
            </w:r>
            <w:r w:rsidRPr="006C1153">
              <w:rPr>
                <w:noProof/>
                <w:webHidden/>
                <w:color w:val="000000" w:themeColor="text1"/>
              </w:rPr>
              <w:tab/>
            </w:r>
            <w:r w:rsidRPr="006C1153">
              <w:rPr>
                <w:noProof/>
                <w:webHidden/>
                <w:color w:val="000000" w:themeColor="text1"/>
              </w:rPr>
              <w:fldChar w:fldCharType="begin"/>
            </w:r>
            <w:r w:rsidRPr="006C1153">
              <w:rPr>
                <w:noProof/>
                <w:webHidden/>
                <w:color w:val="000000" w:themeColor="text1"/>
              </w:rPr>
              <w:instrText xml:space="preserve"> PAGEREF _Toc210402495 \h </w:instrText>
            </w:r>
            <w:r w:rsidRPr="006C1153">
              <w:rPr>
                <w:noProof/>
                <w:webHidden/>
                <w:color w:val="000000" w:themeColor="text1"/>
              </w:rPr>
            </w:r>
            <w:r w:rsidRPr="006C1153">
              <w:rPr>
                <w:noProof/>
                <w:webHidden/>
                <w:color w:val="000000" w:themeColor="text1"/>
              </w:rPr>
              <w:fldChar w:fldCharType="separate"/>
            </w:r>
            <w:r w:rsidRPr="006C1153">
              <w:rPr>
                <w:noProof/>
                <w:webHidden/>
                <w:color w:val="000000" w:themeColor="text1"/>
              </w:rPr>
              <w:t>3</w:t>
            </w:r>
            <w:r w:rsidRPr="006C1153">
              <w:rPr>
                <w:noProof/>
                <w:webHidden/>
                <w:color w:val="000000" w:themeColor="text1"/>
              </w:rPr>
              <w:fldChar w:fldCharType="end"/>
            </w:r>
          </w:hyperlink>
        </w:p>
        <w:p w14:paraId="7CA95B29" w14:textId="1982DF10" w:rsidR="00F05981" w:rsidRPr="006C1153" w:rsidRDefault="00F05981">
          <w:pPr>
            <w:pStyle w:val="TOC3"/>
            <w:tabs>
              <w:tab w:val="left" w:pos="960"/>
              <w:tab w:val="right" w:leader="dot" w:pos="9016"/>
            </w:tabs>
            <w:rPr>
              <w:rFonts w:eastAsiaTheme="minorEastAsia"/>
              <w:noProof/>
              <w:color w:val="000000" w:themeColor="text1"/>
              <w:lang w:eastAsia="zh-CN"/>
            </w:rPr>
          </w:pPr>
          <w:hyperlink w:anchor="_Toc210402496" w:history="1">
            <w:r w:rsidRPr="006C1153">
              <w:rPr>
                <w:rStyle w:val="Hyperlink"/>
                <w:noProof/>
                <w:color w:val="000000" w:themeColor="text1"/>
              </w:rPr>
              <w:t>2.</w:t>
            </w:r>
            <w:r w:rsidRPr="006C1153">
              <w:rPr>
                <w:rFonts w:eastAsiaTheme="minorEastAsia"/>
                <w:noProof/>
                <w:color w:val="000000" w:themeColor="text1"/>
                <w:lang w:eastAsia="zh-CN"/>
              </w:rPr>
              <w:tab/>
            </w:r>
            <w:r w:rsidRPr="006C1153">
              <w:rPr>
                <w:rStyle w:val="Hyperlink"/>
                <w:noProof/>
                <w:color w:val="000000" w:themeColor="text1"/>
              </w:rPr>
              <w:t>Future Work:</w:t>
            </w:r>
            <w:r w:rsidRPr="006C1153">
              <w:rPr>
                <w:noProof/>
                <w:webHidden/>
                <w:color w:val="000000" w:themeColor="text1"/>
              </w:rPr>
              <w:tab/>
            </w:r>
            <w:r w:rsidRPr="006C1153">
              <w:rPr>
                <w:noProof/>
                <w:webHidden/>
                <w:color w:val="000000" w:themeColor="text1"/>
              </w:rPr>
              <w:fldChar w:fldCharType="begin"/>
            </w:r>
            <w:r w:rsidRPr="006C1153">
              <w:rPr>
                <w:noProof/>
                <w:webHidden/>
                <w:color w:val="000000" w:themeColor="text1"/>
              </w:rPr>
              <w:instrText xml:space="preserve"> PAGEREF _Toc210402496 \h </w:instrText>
            </w:r>
            <w:r w:rsidRPr="006C1153">
              <w:rPr>
                <w:noProof/>
                <w:webHidden/>
                <w:color w:val="000000" w:themeColor="text1"/>
              </w:rPr>
            </w:r>
            <w:r w:rsidRPr="006C1153">
              <w:rPr>
                <w:noProof/>
                <w:webHidden/>
                <w:color w:val="000000" w:themeColor="text1"/>
              </w:rPr>
              <w:fldChar w:fldCharType="separate"/>
            </w:r>
            <w:r w:rsidRPr="006C1153">
              <w:rPr>
                <w:noProof/>
                <w:webHidden/>
                <w:color w:val="000000" w:themeColor="text1"/>
              </w:rPr>
              <w:t>3</w:t>
            </w:r>
            <w:r w:rsidRPr="006C1153">
              <w:rPr>
                <w:noProof/>
                <w:webHidden/>
                <w:color w:val="000000" w:themeColor="text1"/>
              </w:rPr>
              <w:fldChar w:fldCharType="end"/>
            </w:r>
          </w:hyperlink>
        </w:p>
        <w:p w14:paraId="081B1D3F" w14:textId="37ECCF2E" w:rsidR="00F05981" w:rsidRPr="006C1153" w:rsidRDefault="00F05981">
          <w:pPr>
            <w:pStyle w:val="TOC1"/>
            <w:tabs>
              <w:tab w:val="right" w:leader="dot" w:pos="9016"/>
            </w:tabs>
            <w:rPr>
              <w:rFonts w:eastAsiaTheme="minorEastAsia"/>
              <w:noProof/>
              <w:color w:val="000000" w:themeColor="text1"/>
              <w:lang w:eastAsia="zh-CN"/>
            </w:rPr>
          </w:pPr>
          <w:hyperlink w:anchor="_Toc210402497" w:history="1">
            <w:r w:rsidRPr="006C1153">
              <w:rPr>
                <w:rStyle w:val="Hyperlink"/>
                <w:noProof/>
                <w:color w:val="000000" w:themeColor="text1"/>
              </w:rPr>
              <w:t>References:</w:t>
            </w:r>
            <w:r w:rsidRPr="006C1153">
              <w:rPr>
                <w:noProof/>
                <w:webHidden/>
                <w:color w:val="000000" w:themeColor="text1"/>
              </w:rPr>
              <w:tab/>
            </w:r>
            <w:r w:rsidRPr="006C1153">
              <w:rPr>
                <w:noProof/>
                <w:webHidden/>
                <w:color w:val="000000" w:themeColor="text1"/>
              </w:rPr>
              <w:fldChar w:fldCharType="begin"/>
            </w:r>
            <w:r w:rsidRPr="006C1153">
              <w:rPr>
                <w:noProof/>
                <w:webHidden/>
                <w:color w:val="000000" w:themeColor="text1"/>
              </w:rPr>
              <w:instrText xml:space="preserve"> PAGEREF _Toc210402497 \h </w:instrText>
            </w:r>
            <w:r w:rsidRPr="006C1153">
              <w:rPr>
                <w:noProof/>
                <w:webHidden/>
                <w:color w:val="000000" w:themeColor="text1"/>
              </w:rPr>
            </w:r>
            <w:r w:rsidRPr="006C1153">
              <w:rPr>
                <w:noProof/>
                <w:webHidden/>
                <w:color w:val="000000" w:themeColor="text1"/>
              </w:rPr>
              <w:fldChar w:fldCharType="separate"/>
            </w:r>
            <w:r w:rsidRPr="006C1153">
              <w:rPr>
                <w:noProof/>
                <w:webHidden/>
                <w:color w:val="000000" w:themeColor="text1"/>
              </w:rPr>
              <w:t>3</w:t>
            </w:r>
            <w:r w:rsidRPr="006C1153">
              <w:rPr>
                <w:noProof/>
                <w:webHidden/>
                <w:color w:val="000000" w:themeColor="text1"/>
              </w:rPr>
              <w:fldChar w:fldCharType="end"/>
            </w:r>
          </w:hyperlink>
        </w:p>
        <w:p w14:paraId="6964ABDC" w14:textId="133DBC5A" w:rsidR="005643AF" w:rsidRPr="006C1153" w:rsidRDefault="005643AF" w:rsidP="00C87B69">
          <w:pPr>
            <w:jc w:val="both"/>
            <w:rPr>
              <w:rFonts w:asciiTheme="minorBidi" w:hAnsiTheme="minorBidi"/>
              <w:color w:val="000000" w:themeColor="text1"/>
              <w:sz w:val="22"/>
              <w:szCs w:val="22"/>
            </w:rPr>
          </w:pPr>
          <w:r w:rsidRPr="006C1153">
            <w:rPr>
              <w:rFonts w:asciiTheme="minorBidi" w:hAnsiTheme="minorBidi"/>
              <w:b/>
              <w:bCs/>
              <w:noProof/>
              <w:color w:val="000000" w:themeColor="text1"/>
              <w:sz w:val="22"/>
              <w:szCs w:val="22"/>
            </w:rPr>
            <w:fldChar w:fldCharType="end"/>
          </w:r>
        </w:p>
      </w:sdtContent>
    </w:sdt>
    <w:p w14:paraId="3801A789" w14:textId="2CE7D7A2" w:rsidR="00C330F3" w:rsidRPr="006C1153" w:rsidRDefault="00C330F3" w:rsidP="00C87B69">
      <w:pPr>
        <w:jc w:val="both"/>
        <w:rPr>
          <w:rFonts w:asciiTheme="minorBidi" w:hAnsiTheme="minorBidi"/>
          <w:b/>
          <w:bCs/>
          <w:noProof/>
          <w:color w:val="000000" w:themeColor="text1"/>
          <w:sz w:val="22"/>
          <w:szCs w:val="22"/>
        </w:rPr>
      </w:pPr>
    </w:p>
    <w:p w14:paraId="2493E98F" w14:textId="77777777" w:rsidR="007E51AE" w:rsidRPr="006C1153" w:rsidRDefault="00C330F3" w:rsidP="007E51AE">
      <w:pPr>
        <w:jc w:val="both"/>
        <w:rPr>
          <w:rFonts w:asciiTheme="minorBidi" w:hAnsiTheme="minorBidi"/>
          <w:color w:val="000000" w:themeColor="text1"/>
          <w:sz w:val="22"/>
          <w:szCs w:val="22"/>
        </w:rPr>
      </w:pPr>
      <w:r w:rsidRPr="006C1153">
        <w:rPr>
          <w:rFonts w:asciiTheme="minorBidi" w:hAnsiTheme="minorBidi"/>
          <w:color w:val="000000" w:themeColor="text1"/>
          <w:sz w:val="22"/>
          <w:szCs w:val="22"/>
        </w:rPr>
        <w:br w:type="page"/>
      </w:r>
      <w:bookmarkStart w:id="0" w:name="_Toc210402486"/>
    </w:p>
    <w:p w14:paraId="71C258DC" w14:textId="12C3E1A1" w:rsidR="007E51AE" w:rsidRPr="006C1153" w:rsidRDefault="007E51AE" w:rsidP="007E51AE">
      <w:pPr>
        <w:pStyle w:val="Heading1"/>
        <w:rPr>
          <w:rFonts w:asciiTheme="minorHAnsi" w:hAnsiTheme="minorHAnsi"/>
          <w:b/>
          <w:bCs/>
          <w:color w:val="000000" w:themeColor="text1"/>
          <w:u w:val="single"/>
        </w:rPr>
      </w:pPr>
      <w:r w:rsidRPr="006C1153">
        <w:rPr>
          <w:rFonts w:asciiTheme="minorHAnsi" w:hAnsiTheme="minorHAnsi"/>
          <w:b/>
          <w:bCs/>
          <w:color w:val="000000" w:themeColor="text1"/>
          <w:u w:val="single"/>
        </w:rPr>
        <w:lastRenderedPageBreak/>
        <w:t>Scenario Analysis</w:t>
      </w:r>
    </w:p>
    <w:p w14:paraId="4BE31A80" w14:textId="77777777" w:rsidR="007E51AE" w:rsidRPr="005F494E" w:rsidRDefault="007E51AE" w:rsidP="007E51AE">
      <w:pPr>
        <w:jc w:val="both"/>
        <w:rPr>
          <w:color w:val="000000" w:themeColor="text1"/>
          <w:sz w:val="22"/>
          <w:szCs w:val="22"/>
        </w:rPr>
      </w:pPr>
    </w:p>
    <w:p w14:paraId="016E8484" w14:textId="77777777" w:rsidR="00841399" w:rsidRDefault="00685F17" w:rsidP="00841399">
      <w:pPr>
        <w:pStyle w:val="NoSpacing"/>
        <w:rPr>
          <w:lang w:val="en-GB"/>
        </w:rPr>
      </w:pPr>
      <w:proofErr w:type="spellStart"/>
      <w:r w:rsidRPr="00841399">
        <w:t>MediLink</w:t>
      </w:r>
      <w:proofErr w:type="spellEnd"/>
      <w:r w:rsidRPr="00841399">
        <w:t xml:space="preserve"> Pharmacy is a community pharmacy that sells medicines and other healthcare products to customers in the local area. </w:t>
      </w:r>
      <w:r w:rsidR="00841399" w:rsidRPr="00841399">
        <w:rPr>
          <w:lang w:val="en-GB"/>
        </w:rPr>
        <w:t>The pharmacy sells medicines, health products, and other items related to healthcare. As the pharmacy becomes busier, more information needs to be recorded every day. This includes details about the medicines available in stock, the suppliers that provide these medicines, customer information, prescriptions issued by doctors, and records of sales transactions.</w:t>
      </w:r>
    </w:p>
    <w:p w14:paraId="15F91CEF" w14:textId="77777777" w:rsidR="00841399" w:rsidRPr="00841399" w:rsidRDefault="00841399" w:rsidP="00841399">
      <w:pPr>
        <w:pStyle w:val="NoSpacing"/>
        <w:rPr>
          <w:lang w:val="en-GB"/>
        </w:rPr>
      </w:pPr>
    </w:p>
    <w:p w14:paraId="3CDB53EC" w14:textId="59FB4621" w:rsidR="00841399" w:rsidRPr="00167BFD" w:rsidRDefault="00167BFD" w:rsidP="00841399">
      <w:pPr>
        <w:pStyle w:val="NoSpacing"/>
        <w:rPr>
          <w:lang w:val="en-GB"/>
        </w:rPr>
      </w:pPr>
      <w:proofErr w:type="gramStart"/>
      <w:r w:rsidRPr="00167BFD">
        <w:rPr>
          <w:lang w:val="en-GB"/>
        </w:rPr>
        <w:t>At the moment</w:t>
      </w:r>
      <w:proofErr w:type="gramEnd"/>
      <w:r w:rsidRPr="00167BFD">
        <w:rPr>
          <w:lang w:val="en-GB"/>
        </w:rPr>
        <w:t>, much of this information is written down manually or stored in spreadsheet files. While this approach may work when the pharmacy is small, it becomes harder to manage when the number of customers and transactions increases.</w:t>
      </w:r>
    </w:p>
    <w:p w14:paraId="7B5B1325" w14:textId="77777777" w:rsidR="00167BFD" w:rsidRPr="00841399" w:rsidRDefault="00167BFD" w:rsidP="00841399">
      <w:pPr>
        <w:pStyle w:val="NoSpacing"/>
        <w:rPr>
          <w:lang w:val="en-GB"/>
        </w:rPr>
      </w:pPr>
    </w:p>
    <w:p w14:paraId="7D7C4893" w14:textId="77777777" w:rsidR="00841399" w:rsidRDefault="00841399" w:rsidP="00841399">
      <w:pPr>
        <w:pStyle w:val="NoSpacing"/>
        <w:rPr>
          <w:lang w:val="en-GB"/>
        </w:rPr>
      </w:pPr>
      <w:r w:rsidRPr="00841399">
        <w:rPr>
          <w:lang w:val="en-GB"/>
        </w:rPr>
        <w:t>For example, staff must update stock records every time a medicine is sold. If this update is forgotten, the pharmacy may believe that the medicine is still available even though it has already been sold. Accurate records are very important because pharmacies must make sure that medicines are available for patients who need them [1].</w:t>
      </w:r>
    </w:p>
    <w:p w14:paraId="4482C821" w14:textId="77777777" w:rsidR="00841399" w:rsidRPr="00841399" w:rsidRDefault="00841399" w:rsidP="00841399">
      <w:pPr>
        <w:pStyle w:val="NoSpacing"/>
        <w:rPr>
          <w:lang w:val="en-GB"/>
        </w:rPr>
      </w:pPr>
    </w:p>
    <w:p w14:paraId="23F93B68" w14:textId="77777777" w:rsidR="00841399" w:rsidRDefault="00841399" w:rsidP="00841399">
      <w:pPr>
        <w:pStyle w:val="NoSpacing"/>
        <w:rPr>
          <w:lang w:val="en-GB"/>
        </w:rPr>
      </w:pPr>
      <w:r w:rsidRPr="00841399">
        <w:rPr>
          <w:lang w:val="en-GB"/>
        </w:rPr>
        <w:t>Another challenge with manual records is that information can be difficult to find quickly. If staff need to check a customer’s prescription history or confirm which medicines were sold on a particular day, they may need to search through several documents. This process can slow down customer service.</w:t>
      </w:r>
    </w:p>
    <w:p w14:paraId="2247FE48" w14:textId="77777777" w:rsidR="00841399" w:rsidRPr="00841399" w:rsidRDefault="00841399" w:rsidP="00841399">
      <w:pPr>
        <w:pStyle w:val="NoSpacing"/>
        <w:rPr>
          <w:lang w:val="en-GB"/>
        </w:rPr>
      </w:pPr>
    </w:p>
    <w:p w14:paraId="2B68DABA" w14:textId="77777777" w:rsidR="00841399" w:rsidRDefault="00841399" w:rsidP="00841399">
      <w:pPr>
        <w:pStyle w:val="NoSpacing"/>
        <w:rPr>
          <w:lang w:val="en-GB"/>
        </w:rPr>
      </w:pPr>
      <w:r w:rsidRPr="00841399">
        <w:rPr>
          <w:lang w:val="en-GB"/>
        </w:rPr>
        <w:t>Managers also need information to understand how the pharmacy is performing. They may want to know how many sales occur each day, which medicines sell the most, or how customers pay for their purchases. When this information is stored manually, analysing it can take a lot of time.</w:t>
      </w:r>
    </w:p>
    <w:p w14:paraId="029E2BA6" w14:textId="77777777" w:rsidR="00841399" w:rsidRPr="00841399" w:rsidRDefault="00841399" w:rsidP="00841399">
      <w:pPr>
        <w:pStyle w:val="NoSpacing"/>
        <w:rPr>
          <w:lang w:val="en-GB"/>
        </w:rPr>
      </w:pPr>
    </w:p>
    <w:p w14:paraId="43CD887B" w14:textId="6751E046" w:rsidR="00685F17" w:rsidRPr="00167BFD" w:rsidRDefault="00167BFD" w:rsidP="00167BFD">
      <w:pPr>
        <w:pStyle w:val="NoSpacing"/>
      </w:pPr>
      <w:r w:rsidRPr="00167BFD">
        <w:t xml:space="preserve">To improve this situation, </w:t>
      </w:r>
      <w:proofErr w:type="spellStart"/>
      <w:r w:rsidRPr="00167BFD">
        <w:t>MediLink</w:t>
      </w:r>
      <w:proofErr w:type="spellEnd"/>
      <w:r w:rsidRPr="00167BFD">
        <w:t xml:space="preserve"> Pharmacy plans to build a database using Microsoft Access. The database allows information to be stored in separate tables so that different types of data can be </w:t>
      </w:r>
      <w:proofErr w:type="spellStart"/>
      <w:r w:rsidRPr="00167BFD">
        <w:t>organised</w:t>
      </w:r>
      <w:proofErr w:type="spellEnd"/>
      <w:r w:rsidRPr="00167BFD">
        <w:t xml:space="preserve"> clearly. These tables are then linked so that related records can be accessed when needed [2].</w:t>
      </w:r>
    </w:p>
    <w:p w14:paraId="37F1108D" w14:textId="77777777" w:rsidR="00685F17" w:rsidRPr="00841399" w:rsidRDefault="00685F17" w:rsidP="00685F17">
      <w:pPr>
        <w:pStyle w:val="NoSpacing"/>
      </w:pPr>
    </w:p>
    <w:p w14:paraId="3EF9C02F" w14:textId="77777777" w:rsidR="00685F17" w:rsidRPr="00841399" w:rsidRDefault="00685F17" w:rsidP="00685F17">
      <w:pPr>
        <w:pStyle w:val="NoSpacing"/>
      </w:pPr>
      <w:r w:rsidRPr="00841399">
        <w:t xml:space="preserve">The system will store data about suppliers, medicines, customers, prescriptions, and sales transactions. Each type of information will be stored </w:t>
      </w:r>
      <w:proofErr w:type="gramStart"/>
      <w:r w:rsidRPr="00841399">
        <w:t>in</w:t>
      </w:r>
      <w:proofErr w:type="gramEnd"/>
      <w:r w:rsidRPr="00841399">
        <w:t xml:space="preserve"> its own table, and the tables will be linked using unique identifiers.</w:t>
      </w:r>
    </w:p>
    <w:p w14:paraId="55FB7F47" w14:textId="77777777" w:rsidR="00685F17" w:rsidRPr="00841399" w:rsidRDefault="00685F17" w:rsidP="00685F17">
      <w:pPr>
        <w:pStyle w:val="NoSpacing"/>
      </w:pPr>
    </w:p>
    <w:p w14:paraId="0E4E9B53" w14:textId="77777777" w:rsidR="00685F17" w:rsidRPr="00841399" w:rsidRDefault="00685F17" w:rsidP="00685F17">
      <w:pPr>
        <w:pStyle w:val="NoSpacing"/>
      </w:pPr>
      <w:r w:rsidRPr="00841399">
        <w:t>Queries will also be created so that staff and managers can analyse the stored data. These queries will allow the pharmacy to review daily sales activity, examine payment methods used by customers, and identify which medicines come from different suppliers. Using queries makes it easier for managers to understand how the pharmacy operates.</w:t>
      </w:r>
    </w:p>
    <w:p w14:paraId="3A265A29" w14:textId="77777777" w:rsidR="007E51AE" w:rsidRPr="006C1153" w:rsidRDefault="007E51AE" w:rsidP="007E51AE">
      <w:pPr>
        <w:jc w:val="both"/>
        <w:rPr>
          <w:color w:val="000000" w:themeColor="text1"/>
          <w:sz w:val="22"/>
          <w:szCs w:val="22"/>
        </w:rPr>
      </w:pPr>
    </w:p>
    <w:p w14:paraId="6237E39F" w14:textId="77777777" w:rsidR="007E51AE" w:rsidRPr="006C1153" w:rsidRDefault="007E51AE" w:rsidP="007E51AE">
      <w:pPr>
        <w:jc w:val="both"/>
        <w:rPr>
          <w:color w:val="000000" w:themeColor="text1"/>
          <w:sz w:val="22"/>
          <w:szCs w:val="22"/>
        </w:rPr>
      </w:pPr>
    </w:p>
    <w:p w14:paraId="28E75F3D" w14:textId="77777777" w:rsidR="007E51AE" w:rsidRPr="006C1153" w:rsidRDefault="007E51AE" w:rsidP="007E51AE">
      <w:pPr>
        <w:jc w:val="both"/>
        <w:rPr>
          <w:color w:val="000000" w:themeColor="text1"/>
          <w:sz w:val="22"/>
          <w:szCs w:val="22"/>
        </w:rPr>
      </w:pPr>
    </w:p>
    <w:p w14:paraId="6FE8BFF2" w14:textId="01A89014" w:rsidR="00EA04F8" w:rsidRPr="00C33038" w:rsidRDefault="00EA04F8" w:rsidP="00F05981">
      <w:pPr>
        <w:pStyle w:val="Heading1"/>
        <w:rPr>
          <w:rFonts w:asciiTheme="minorHAnsi" w:hAnsiTheme="minorHAnsi"/>
          <w:b/>
          <w:bCs/>
          <w:color w:val="000000" w:themeColor="text1"/>
          <w:u w:val="single"/>
        </w:rPr>
      </w:pPr>
      <w:r w:rsidRPr="00C33038">
        <w:rPr>
          <w:rFonts w:asciiTheme="minorHAnsi" w:hAnsiTheme="minorHAnsi"/>
          <w:b/>
          <w:bCs/>
          <w:color w:val="000000" w:themeColor="text1"/>
          <w:u w:val="single"/>
        </w:rPr>
        <w:lastRenderedPageBreak/>
        <w:t>Entity Relationship Diagram (ERD)</w:t>
      </w:r>
      <w:bookmarkEnd w:id="0"/>
    </w:p>
    <w:p w14:paraId="3AF5640E" w14:textId="77777777" w:rsidR="00841399" w:rsidRPr="00841399" w:rsidRDefault="00841399" w:rsidP="00841399">
      <w:pPr>
        <w:spacing w:before="100" w:beforeAutospacing="1" w:after="100" w:afterAutospacing="1" w:line="240" w:lineRule="auto"/>
        <w:jc w:val="both"/>
        <w:rPr>
          <w:color w:val="000000" w:themeColor="text1"/>
          <w:sz w:val="22"/>
          <w:szCs w:val="22"/>
          <w:lang w:eastAsia="zh-CN"/>
        </w:rPr>
      </w:pPr>
      <w:bookmarkStart w:id="1" w:name="_Hlk170769605"/>
      <w:r w:rsidRPr="00841399">
        <w:rPr>
          <w:color w:val="000000" w:themeColor="text1"/>
          <w:sz w:val="22"/>
          <w:szCs w:val="22"/>
          <w:lang w:eastAsia="zh-CN"/>
        </w:rPr>
        <w:t>Before creating the database, the structure of the system was planned. Planning is important because it helps ensure that the database stores information correctly and avoids unnecessary repetition of data.</w:t>
      </w:r>
    </w:p>
    <w:p w14:paraId="730C3B9C" w14:textId="77777777" w:rsidR="00841399" w:rsidRPr="00841399" w:rsidRDefault="00841399" w:rsidP="00841399">
      <w:pPr>
        <w:spacing w:before="100" w:beforeAutospacing="1" w:after="100" w:afterAutospacing="1" w:line="240" w:lineRule="auto"/>
        <w:ind w:firstLine="709"/>
        <w:jc w:val="both"/>
        <w:rPr>
          <w:color w:val="000000" w:themeColor="text1"/>
          <w:sz w:val="22"/>
          <w:szCs w:val="22"/>
          <w:lang w:eastAsia="zh-CN"/>
        </w:rPr>
      </w:pPr>
      <w:r w:rsidRPr="00841399">
        <w:rPr>
          <w:color w:val="000000" w:themeColor="text1"/>
          <w:sz w:val="22"/>
          <w:szCs w:val="22"/>
          <w:lang w:eastAsia="zh-CN"/>
        </w:rPr>
        <w:t>The system includes several tables that represent different parts of the pharmacy:</w:t>
      </w:r>
    </w:p>
    <w:p w14:paraId="3757B74C" w14:textId="77777777" w:rsidR="00841399" w:rsidRPr="00841399" w:rsidRDefault="00841399" w:rsidP="00841399">
      <w:pPr>
        <w:numPr>
          <w:ilvl w:val="0"/>
          <w:numId w:val="20"/>
        </w:numPr>
        <w:spacing w:before="100" w:beforeAutospacing="1" w:after="100" w:afterAutospacing="1" w:line="240" w:lineRule="auto"/>
        <w:jc w:val="both"/>
        <w:rPr>
          <w:color w:val="000000" w:themeColor="text1"/>
          <w:sz w:val="22"/>
          <w:szCs w:val="22"/>
          <w:lang w:eastAsia="zh-CN"/>
        </w:rPr>
      </w:pPr>
      <w:r w:rsidRPr="00841399">
        <w:rPr>
          <w:color w:val="000000" w:themeColor="text1"/>
          <w:sz w:val="22"/>
          <w:szCs w:val="22"/>
          <w:lang w:eastAsia="zh-CN"/>
        </w:rPr>
        <w:t>Supplier</w:t>
      </w:r>
    </w:p>
    <w:p w14:paraId="3B1FC08B" w14:textId="77777777" w:rsidR="00841399" w:rsidRPr="00841399" w:rsidRDefault="00841399" w:rsidP="00841399">
      <w:pPr>
        <w:numPr>
          <w:ilvl w:val="0"/>
          <w:numId w:val="20"/>
        </w:numPr>
        <w:spacing w:before="100" w:beforeAutospacing="1" w:after="100" w:afterAutospacing="1" w:line="240" w:lineRule="auto"/>
        <w:jc w:val="both"/>
        <w:rPr>
          <w:color w:val="000000" w:themeColor="text1"/>
          <w:sz w:val="22"/>
          <w:szCs w:val="22"/>
          <w:lang w:eastAsia="zh-CN"/>
        </w:rPr>
      </w:pPr>
      <w:r w:rsidRPr="00841399">
        <w:rPr>
          <w:color w:val="000000" w:themeColor="text1"/>
          <w:sz w:val="22"/>
          <w:szCs w:val="22"/>
          <w:lang w:eastAsia="zh-CN"/>
        </w:rPr>
        <w:t>Medicine</w:t>
      </w:r>
    </w:p>
    <w:p w14:paraId="4C2A577B" w14:textId="77777777" w:rsidR="00841399" w:rsidRPr="00841399" w:rsidRDefault="00841399" w:rsidP="00841399">
      <w:pPr>
        <w:numPr>
          <w:ilvl w:val="0"/>
          <w:numId w:val="20"/>
        </w:numPr>
        <w:spacing w:before="100" w:beforeAutospacing="1" w:after="100" w:afterAutospacing="1" w:line="240" w:lineRule="auto"/>
        <w:jc w:val="both"/>
        <w:rPr>
          <w:color w:val="000000" w:themeColor="text1"/>
          <w:sz w:val="22"/>
          <w:szCs w:val="22"/>
          <w:lang w:eastAsia="zh-CN"/>
        </w:rPr>
      </w:pPr>
      <w:r w:rsidRPr="00841399">
        <w:rPr>
          <w:color w:val="000000" w:themeColor="text1"/>
          <w:sz w:val="22"/>
          <w:szCs w:val="22"/>
          <w:lang w:eastAsia="zh-CN"/>
        </w:rPr>
        <w:t>Customer</w:t>
      </w:r>
    </w:p>
    <w:p w14:paraId="0F6AF25D" w14:textId="77777777" w:rsidR="00841399" w:rsidRPr="00841399" w:rsidRDefault="00841399" w:rsidP="00841399">
      <w:pPr>
        <w:numPr>
          <w:ilvl w:val="0"/>
          <w:numId w:val="20"/>
        </w:numPr>
        <w:spacing w:before="100" w:beforeAutospacing="1" w:after="100" w:afterAutospacing="1" w:line="240" w:lineRule="auto"/>
        <w:jc w:val="both"/>
        <w:rPr>
          <w:color w:val="000000" w:themeColor="text1"/>
          <w:sz w:val="22"/>
          <w:szCs w:val="22"/>
          <w:lang w:eastAsia="zh-CN"/>
        </w:rPr>
      </w:pPr>
      <w:r w:rsidRPr="00841399">
        <w:rPr>
          <w:color w:val="000000" w:themeColor="text1"/>
          <w:sz w:val="22"/>
          <w:szCs w:val="22"/>
          <w:lang w:eastAsia="zh-CN"/>
        </w:rPr>
        <w:t>Prescription</w:t>
      </w:r>
    </w:p>
    <w:p w14:paraId="14E083BF" w14:textId="77777777" w:rsidR="00841399" w:rsidRPr="00841399" w:rsidRDefault="00841399" w:rsidP="00841399">
      <w:pPr>
        <w:numPr>
          <w:ilvl w:val="0"/>
          <w:numId w:val="20"/>
        </w:numPr>
        <w:spacing w:before="100" w:beforeAutospacing="1" w:after="100" w:afterAutospacing="1" w:line="240" w:lineRule="auto"/>
        <w:jc w:val="both"/>
        <w:rPr>
          <w:color w:val="000000" w:themeColor="text1"/>
          <w:sz w:val="22"/>
          <w:szCs w:val="22"/>
          <w:lang w:eastAsia="zh-CN"/>
        </w:rPr>
      </w:pPr>
      <w:r w:rsidRPr="00841399">
        <w:rPr>
          <w:color w:val="000000" w:themeColor="text1"/>
          <w:sz w:val="22"/>
          <w:szCs w:val="22"/>
          <w:lang w:eastAsia="zh-CN"/>
        </w:rPr>
        <w:t>Sale</w:t>
      </w:r>
    </w:p>
    <w:p w14:paraId="042B0571" w14:textId="77777777" w:rsidR="00841399" w:rsidRPr="00841399" w:rsidRDefault="00841399" w:rsidP="00841399">
      <w:pPr>
        <w:numPr>
          <w:ilvl w:val="0"/>
          <w:numId w:val="20"/>
        </w:numPr>
        <w:spacing w:before="100" w:beforeAutospacing="1" w:after="100" w:afterAutospacing="1" w:line="240" w:lineRule="auto"/>
        <w:jc w:val="both"/>
        <w:rPr>
          <w:color w:val="000000" w:themeColor="text1"/>
          <w:sz w:val="22"/>
          <w:szCs w:val="22"/>
          <w:lang w:eastAsia="zh-CN"/>
        </w:rPr>
      </w:pPr>
      <w:proofErr w:type="spellStart"/>
      <w:r w:rsidRPr="00841399">
        <w:rPr>
          <w:color w:val="000000" w:themeColor="text1"/>
          <w:sz w:val="22"/>
          <w:szCs w:val="22"/>
          <w:lang w:eastAsia="zh-CN"/>
        </w:rPr>
        <w:t>SaleItem</w:t>
      </w:r>
      <w:proofErr w:type="spellEnd"/>
    </w:p>
    <w:p w14:paraId="017C655F" w14:textId="77777777" w:rsidR="00841399" w:rsidRPr="00841399" w:rsidRDefault="00841399" w:rsidP="00841399">
      <w:pPr>
        <w:spacing w:before="100" w:beforeAutospacing="1" w:after="100" w:afterAutospacing="1" w:line="240" w:lineRule="auto"/>
        <w:jc w:val="both"/>
        <w:rPr>
          <w:color w:val="000000" w:themeColor="text1"/>
          <w:sz w:val="22"/>
          <w:szCs w:val="22"/>
          <w:lang w:eastAsia="zh-CN"/>
        </w:rPr>
      </w:pPr>
      <w:r w:rsidRPr="00841399">
        <w:rPr>
          <w:color w:val="000000" w:themeColor="text1"/>
          <w:sz w:val="22"/>
          <w:szCs w:val="22"/>
          <w:lang w:eastAsia="zh-CN"/>
        </w:rPr>
        <w:t>Each table stores information related to one area of the pharmacy system. For example, the Supplier table stores details about companies that provide medicines, while the Medicine table stores information about the medicines available for sale.</w:t>
      </w:r>
    </w:p>
    <w:p w14:paraId="1C498C29" w14:textId="77777777" w:rsidR="00841399" w:rsidRPr="00841399" w:rsidRDefault="00841399" w:rsidP="00841399">
      <w:pPr>
        <w:spacing w:before="100" w:beforeAutospacing="1" w:after="100" w:afterAutospacing="1" w:line="240" w:lineRule="auto"/>
        <w:jc w:val="both"/>
        <w:rPr>
          <w:color w:val="000000" w:themeColor="text1"/>
          <w:sz w:val="22"/>
          <w:szCs w:val="22"/>
          <w:lang w:eastAsia="zh-CN"/>
        </w:rPr>
      </w:pPr>
      <w:r w:rsidRPr="00841399">
        <w:rPr>
          <w:color w:val="000000" w:themeColor="text1"/>
          <w:sz w:val="22"/>
          <w:szCs w:val="22"/>
          <w:lang w:eastAsia="zh-CN"/>
        </w:rPr>
        <w:t>Each record in a table has a unique identification number. These identifiers allow the system to link related records together. For example, a medicine can be connected to the supplier that provides it, and a sale can be connected to the customer who purchased the medicine.</w:t>
      </w:r>
    </w:p>
    <w:p w14:paraId="4C92BF89" w14:textId="77777777" w:rsidR="00841399" w:rsidRPr="00841399" w:rsidRDefault="00841399" w:rsidP="00841399">
      <w:pPr>
        <w:spacing w:before="100" w:beforeAutospacing="1" w:after="100" w:afterAutospacing="1" w:line="240" w:lineRule="auto"/>
        <w:jc w:val="both"/>
        <w:rPr>
          <w:color w:val="000000" w:themeColor="text1"/>
          <w:sz w:val="22"/>
          <w:szCs w:val="22"/>
          <w:lang w:eastAsia="zh-CN"/>
        </w:rPr>
      </w:pPr>
      <w:r w:rsidRPr="00841399">
        <w:rPr>
          <w:color w:val="000000" w:themeColor="text1"/>
          <w:sz w:val="22"/>
          <w:szCs w:val="22"/>
          <w:lang w:eastAsia="zh-CN"/>
        </w:rPr>
        <w:t>Planning the database in this way helps create a clear structure before the system is implemented [3].</w:t>
      </w:r>
    </w:p>
    <w:p w14:paraId="6B24B631" w14:textId="77777777" w:rsidR="00F83030" w:rsidRPr="006C1153" w:rsidRDefault="00F83030" w:rsidP="00F83030">
      <w:pPr>
        <w:spacing w:before="100" w:beforeAutospacing="1" w:after="100" w:afterAutospacing="1" w:line="240" w:lineRule="auto"/>
        <w:ind w:firstLine="709"/>
        <w:jc w:val="both"/>
        <w:rPr>
          <w:color w:val="000000" w:themeColor="text1"/>
          <w:sz w:val="22"/>
          <w:szCs w:val="22"/>
          <w:lang w:eastAsia="zh-CN"/>
        </w:rPr>
      </w:pPr>
    </w:p>
    <w:p w14:paraId="1F18993F" w14:textId="77777777" w:rsidR="007E51AE" w:rsidRPr="00C33038" w:rsidRDefault="007E51AE" w:rsidP="007E51AE">
      <w:pPr>
        <w:pStyle w:val="Heading3"/>
        <w:rPr>
          <w:b/>
          <w:bCs/>
          <w:color w:val="000000" w:themeColor="text1"/>
          <w:sz w:val="40"/>
          <w:szCs w:val="40"/>
          <w:u w:val="single"/>
          <w:lang w:eastAsia="zh-CN"/>
        </w:rPr>
      </w:pPr>
      <w:r w:rsidRPr="00C33038">
        <w:rPr>
          <w:b/>
          <w:bCs/>
          <w:color w:val="000000" w:themeColor="text1"/>
          <w:sz w:val="40"/>
          <w:szCs w:val="40"/>
          <w:u w:val="single"/>
          <w:lang w:eastAsia="zh-CN"/>
        </w:rPr>
        <w:t>Attributes and Their Descriptions</w:t>
      </w:r>
    </w:p>
    <w:p w14:paraId="4174DE78" w14:textId="2BC426FE" w:rsidR="007E51AE" w:rsidRPr="006C1153" w:rsidRDefault="007E51AE" w:rsidP="007E51AE">
      <w:pPr>
        <w:pStyle w:val="Heading3"/>
        <w:rPr>
          <w:color w:val="000000" w:themeColor="text1"/>
        </w:rPr>
      </w:pPr>
      <w:r w:rsidRPr="006C1153">
        <w:rPr>
          <w:color w:val="000000" w:themeColor="text1"/>
        </w:rPr>
        <w:t>Supplier</w:t>
      </w:r>
    </w:p>
    <w:p w14:paraId="3B8777D6" w14:textId="77777777" w:rsidR="007E51AE" w:rsidRPr="006C1153" w:rsidRDefault="007E51AE" w:rsidP="007E51AE">
      <w:pPr>
        <w:pStyle w:val="NormalWeb"/>
        <w:rPr>
          <w:rFonts w:asciiTheme="minorHAnsi" w:hAnsiTheme="minorHAnsi"/>
          <w:color w:val="000000" w:themeColor="text1"/>
        </w:rPr>
      </w:pPr>
      <w:proofErr w:type="spellStart"/>
      <w:r w:rsidRPr="006C1153">
        <w:rPr>
          <w:rFonts w:asciiTheme="minorHAnsi" w:hAnsiTheme="minorHAnsi"/>
          <w:color w:val="000000" w:themeColor="text1"/>
        </w:rPr>
        <w:t>SupplierID</w:t>
      </w:r>
      <w:proofErr w:type="spellEnd"/>
      <w:r w:rsidRPr="006C1153">
        <w:rPr>
          <w:rFonts w:asciiTheme="minorHAnsi" w:hAnsiTheme="minorHAnsi"/>
          <w:color w:val="000000" w:themeColor="text1"/>
        </w:rPr>
        <w:t xml:space="preserve"> (Primary Key) – Unique number used to identify each supplier.</w:t>
      </w:r>
      <w:r w:rsidRPr="006C1153">
        <w:rPr>
          <w:rFonts w:asciiTheme="minorHAnsi" w:hAnsiTheme="minorHAnsi"/>
          <w:color w:val="000000" w:themeColor="text1"/>
        </w:rPr>
        <w:br/>
      </w:r>
      <w:proofErr w:type="spellStart"/>
      <w:r w:rsidRPr="006C1153">
        <w:rPr>
          <w:rFonts w:asciiTheme="minorHAnsi" w:hAnsiTheme="minorHAnsi"/>
          <w:color w:val="000000" w:themeColor="text1"/>
        </w:rPr>
        <w:t>SupplierName</w:t>
      </w:r>
      <w:proofErr w:type="spellEnd"/>
      <w:r w:rsidRPr="006C1153">
        <w:rPr>
          <w:rFonts w:asciiTheme="minorHAnsi" w:hAnsiTheme="minorHAnsi"/>
          <w:color w:val="000000" w:themeColor="text1"/>
        </w:rPr>
        <w:t xml:space="preserve"> – Name of the supplier company.</w:t>
      </w:r>
      <w:r w:rsidRPr="006C1153">
        <w:rPr>
          <w:rFonts w:asciiTheme="minorHAnsi" w:hAnsiTheme="minorHAnsi"/>
          <w:color w:val="000000" w:themeColor="text1"/>
        </w:rPr>
        <w:br/>
      </w:r>
      <w:proofErr w:type="spellStart"/>
      <w:r w:rsidRPr="006C1153">
        <w:rPr>
          <w:rFonts w:asciiTheme="minorHAnsi" w:hAnsiTheme="minorHAnsi"/>
          <w:color w:val="000000" w:themeColor="text1"/>
        </w:rPr>
        <w:t>ContactNumber</w:t>
      </w:r>
      <w:proofErr w:type="spellEnd"/>
      <w:r w:rsidRPr="006C1153">
        <w:rPr>
          <w:rFonts w:asciiTheme="minorHAnsi" w:hAnsiTheme="minorHAnsi"/>
          <w:color w:val="000000" w:themeColor="text1"/>
        </w:rPr>
        <w:t xml:space="preserve"> – Telephone number used to contact the supplier.</w:t>
      </w:r>
      <w:r w:rsidRPr="006C1153">
        <w:rPr>
          <w:rFonts w:asciiTheme="minorHAnsi" w:hAnsiTheme="minorHAnsi"/>
          <w:color w:val="000000" w:themeColor="text1"/>
        </w:rPr>
        <w:br/>
        <w:t>Email – Email address of the supplier.</w:t>
      </w:r>
      <w:r w:rsidRPr="006C1153">
        <w:rPr>
          <w:rFonts w:asciiTheme="minorHAnsi" w:hAnsiTheme="minorHAnsi"/>
          <w:color w:val="000000" w:themeColor="text1"/>
        </w:rPr>
        <w:br/>
        <w:t>Address – Location or address of the supplier.</w:t>
      </w:r>
    </w:p>
    <w:p w14:paraId="570D2934" w14:textId="77777777" w:rsidR="007E51AE" w:rsidRPr="006C1153" w:rsidRDefault="007E51AE" w:rsidP="007E51AE">
      <w:pPr>
        <w:pStyle w:val="Heading3"/>
        <w:rPr>
          <w:color w:val="000000" w:themeColor="text1"/>
        </w:rPr>
      </w:pPr>
      <w:r w:rsidRPr="006C1153">
        <w:rPr>
          <w:color w:val="000000" w:themeColor="text1"/>
        </w:rPr>
        <w:t>Medicine</w:t>
      </w:r>
    </w:p>
    <w:p w14:paraId="2EF28F47" w14:textId="77777777" w:rsidR="007E51AE" w:rsidRPr="006C1153" w:rsidRDefault="007E51AE" w:rsidP="007E51AE">
      <w:pPr>
        <w:pStyle w:val="NormalWeb"/>
        <w:rPr>
          <w:rFonts w:asciiTheme="minorHAnsi" w:hAnsiTheme="minorHAnsi"/>
          <w:color w:val="000000" w:themeColor="text1"/>
        </w:rPr>
      </w:pPr>
      <w:proofErr w:type="spellStart"/>
      <w:r w:rsidRPr="006C1153">
        <w:rPr>
          <w:rFonts w:asciiTheme="minorHAnsi" w:hAnsiTheme="minorHAnsi"/>
          <w:color w:val="000000" w:themeColor="text1"/>
        </w:rPr>
        <w:t>MedicineID</w:t>
      </w:r>
      <w:proofErr w:type="spellEnd"/>
      <w:r w:rsidRPr="006C1153">
        <w:rPr>
          <w:rFonts w:asciiTheme="minorHAnsi" w:hAnsiTheme="minorHAnsi"/>
          <w:color w:val="000000" w:themeColor="text1"/>
        </w:rPr>
        <w:t xml:space="preserve"> (Primary Key) – Unique identifier for each medicine.</w:t>
      </w:r>
      <w:r w:rsidRPr="006C1153">
        <w:rPr>
          <w:rFonts w:asciiTheme="minorHAnsi" w:hAnsiTheme="minorHAnsi"/>
          <w:color w:val="000000" w:themeColor="text1"/>
        </w:rPr>
        <w:br/>
      </w:r>
      <w:proofErr w:type="spellStart"/>
      <w:r w:rsidRPr="006C1153">
        <w:rPr>
          <w:rFonts w:asciiTheme="minorHAnsi" w:hAnsiTheme="minorHAnsi"/>
          <w:color w:val="000000" w:themeColor="text1"/>
        </w:rPr>
        <w:t>MedicineName</w:t>
      </w:r>
      <w:proofErr w:type="spellEnd"/>
      <w:r w:rsidRPr="006C1153">
        <w:rPr>
          <w:rFonts w:asciiTheme="minorHAnsi" w:hAnsiTheme="minorHAnsi"/>
          <w:color w:val="000000" w:themeColor="text1"/>
        </w:rPr>
        <w:t xml:space="preserve"> – Name of the medicine product.</w:t>
      </w:r>
      <w:r w:rsidRPr="006C1153">
        <w:rPr>
          <w:rFonts w:asciiTheme="minorHAnsi" w:hAnsiTheme="minorHAnsi"/>
          <w:color w:val="000000" w:themeColor="text1"/>
        </w:rPr>
        <w:br/>
        <w:t>Category – Classification of the medicine.</w:t>
      </w:r>
      <w:r w:rsidRPr="006C1153">
        <w:rPr>
          <w:rFonts w:asciiTheme="minorHAnsi" w:hAnsiTheme="minorHAnsi"/>
          <w:color w:val="000000" w:themeColor="text1"/>
        </w:rPr>
        <w:br/>
      </w:r>
      <w:proofErr w:type="spellStart"/>
      <w:r w:rsidRPr="006C1153">
        <w:rPr>
          <w:rFonts w:asciiTheme="minorHAnsi" w:hAnsiTheme="minorHAnsi"/>
          <w:color w:val="000000" w:themeColor="text1"/>
        </w:rPr>
        <w:t>CostPrice</w:t>
      </w:r>
      <w:proofErr w:type="spellEnd"/>
      <w:r w:rsidRPr="006C1153">
        <w:rPr>
          <w:rFonts w:asciiTheme="minorHAnsi" w:hAnsiTheme="minorHAnsi"/>
          <w:color w:val="000000" w:themeColor="text1"/>
        </w:rPr>
        <w:t xml:space="preserve"> – Price paid by the pharmacy to the supplier.</w:t>
      </w:r>
      <w:r w:rsidRPr="006C1153">
        <w:rPr>
          <w:rFonts w:asciiTheme="minorHAnsi" w:hAnsiTheme="minorHAnsi"/>
          <w:color w:val="000000" w:themeColor="text1"/>
        </w:rPr>
        <w:br/>
      </w:r>
      <w:proofErr w:type="spellStart"/>
      <w:r w:rsidRPr="006C1153">
        <w:rPr>
          <w:rFonts w:asciiTheme="minorHAnsi" w:hAnsiTheme="minorHAnsi"/>
          <w:color w:val="000000" w:themeColor="text1"/>
        </w:rPr>
        <w:t>SellingPrice</w:t>
      </w:r>
      <w:proofErr w:type="spellEnd"/>
      <w:r w:rsidRPr="006C1153">
        <w:rPr>
          <w:rFonts w:asciiTheme="minorHAnsi" w:hAnsiTheme="minorHAnsi"/>
          <w:color w:val="000000" w:themeColor="text1"/>
        </w:rPr>
        <w:t xml:space="preserve"> – Price charged to customers.</w:t>
      </w:r>
      <w:r w:rsidRPr="006C1153">
        <w:rPr>
          <w:rFonts w:asciiTheme="minorHAnsi" w:hAnsiTheme="minorHAnsi"/>
          <w:color w:val="000000" w:themeColor="text1"/>
        </w:rPr>
        <w:br/>
      </w:r>
      <w:proofErr w:type="spellStart"/>
      <w:r w:rsidRPr="006C1153">
        <w:rPr>
          <w:rFonts w:asciiTheme="minorHAnsi" w:hAnsiTheme="minorHAnsi"/>
          <w:color w:val="000000" w:themeColor="text1"/>
        </w:rPr>
        <w:t>StockLevel</w:t>
      </w:r>
      <w:proofErr w:type="spellEnd"/>
      <w:r w:rsidRPr="006C1153">
        <w:rPr>
          <w:rFonts w:asciiTheme="minorHAnsi" w:hAnsiTheme="minorHAnsi"/>
          <w:color w:val="000000" w:themeColor="text1"/>
        </w:rPr>
        <w:t xml:space="preserve"> – Current number of items in stock.</w:t>
      </w:r>
      <w:r w:rsidRPr="006C1153">
        <w:rPr>
          <w:rFonts w:asciiTheme="minorHAnsi" w:hAnsiTheme="minorHAnsi"/>
          <w:color w:val="000000" w:themeColor="text1"/>
        </w:rPr>
        <w:br/>
      </w:r>
      <w:proofErr w:type="spellStart"/>
      <w:r w:rsidRPr="006C1153">
        <w:rPr>
          <w:rFonts w:asciiTheme="minorHAnsi" w:hAnsiTheme="minorHAnsi"/>
          <w:color w:val="000000" w:themeColor="text1"/>
        </w:rPr>
        <w:t>ReorderPoint</w:t>
      </w:r>
      <w:proofErr w:type="spellEnd"/>
      <w:r w:rsidRPr="006C1153">
        <w:rPr>
          <w:rFonts w:asciiTheme="minorHAnsi" w:hAnsiTheme="minorHAnsi"/>
          <w:color w:val="000000" w:themeColor="text1"/>
        </w:rPr>
        <w:t xml:space="preserve"> – Minimum stock level before ordering more medicines.</w:t>
      </w:r>
      <w:r w:rsidRPr="006C1153">
        <w:rPr>
          <w:rFonts w:asciiTheme="minorHAnsi" w:hAnsiTheme="minorHAnsi"/>
          <w:color w:val="000000" w:themeColor="text1"/>
        </w:rPr>
        <w:br/>
      </w:r>
      <w:proofErr w:type="spellStart"/>
      <w:r w:rsidRPr="006C1153">
        <w:rPr>
          <w:rFonts w:asciiTheme="minorHAnsi" w:hAnsiTheme="minorHAnsi"/>
          <w:color w:val="000000" w:themeColor="text1"/>
        </w:rPr>
        <w:lastRenderedPageBreak/>
        <w:t>ExpiryDate</w:t>
      </w:r>
      <w:proofErr w:type="spellEnd"/>
      <w:r w:rsidRPr="006C1153">
        <w:rPr>
          <w:rFonts w:asciiTheme="minorHAnsi" w:hAnsiTheme="minorHAnsi"/>
          <w:color w:val="000000" w:themeColor="text1"/>
        </w:rPr>
        <w:t xml:space="preserve"> – Date when the medicine expires.</w:t>
      </w:r>
      <w:r w:rsidRPr="006C1153">
        <w:rPr>
          <w:rFonts w:asciiTheme="minorHAnsi" w:hAnsiTheme="minorHAnsi"/>
          <w:color w:val="000000" w:themeColor="text1"/>
        </w:rPr>
        <w:br/>
      </w:r>
      <w:proofErr w:type="spellStart"/>
      <w:r w:rsidRPr="006C1153">
        <w:rPr>
          <w:rFonts w:asciiTheme="minorHAnsi" w:hAnsiTheme="minorHAnsi"/>
          <w:color w:val="000000" w:themeColor="text1"/>
        </w:rPr>
        <w:t>SupplierID</w:t>
      </w:r>
      <w:proofErr w:type="spellEnd"/>
      <w:r w:rsidRPr="006C1153">
        <w:rPr>
          <w:rFonts w:asciiTheme="minorHAnsi" w:hAnsiTheme="minorHAnsi"/>
          <w:color w:val="000000" w:themeColor="text1"/>
        </w:rPr>
        <w:t xml:space="preserve"> (Foreign Key) – Identifies which supplier provides the medicine.</w:t>
      </w:r>
    </w:p>
    <w:p w14:paraId="2A6F5309" w14:textId="77777777" w:rsidR="007E51AE" w:rsidRPr="006C1153" w:rsidRDefault="007E51AE" w:rsidP="007E51AE">
      <w:pPr>
        <w:pStyle w:val="Heading3"/>
        <w:rPr>
          <w:color w:val="000000" w:themeColor="text1"/>
        </w:rPr>
      </w:pPr>
      <w:r w:rsidRPr="006C1153">
        <w:rPr>
          <w:color w:val="000000" w:themeColor="text1"/>
        </w:rPr>
        <w:t>Customer</w:t>
      </w:r>
    </w:p>
    <w:p w14:paraId="0BD15B9C" w14:textId="77777777" w:rsidR="007E51AE" w:rsidRPr="006C1153" w:rsidRDefault="007E51AE" w:rsidP="007E51AE">
      <w:pPr>
        <w:pStyle w:val="NormalWeb"/>
        <w:rPr>
          <w:rFonts w:asciiTheme="minorHAnsi" w:hAnsiTheme="minorHAnsi"/>
          <w:color w:val="000000" w:themeColor="text1"/>
        </w:rPr>
      </w:pPr>
      <w:proofErr w:type="spellStart"/>
      <w:r w:rsidRPr="006C1153">
        <w:rPr>
          <w:rFonts w:asciiTheme="minorHAnsi" w:hAnsiTheme="minorHAnsi"/>
          <w:color w:val="000000" w:themeColor="text1"/>
        </w:rPr>
        <w:t>CustomerID</w:t>
      </w:r>
      <w:proofErr w:type="spellEnd"/>
      <w:r w:rsidRPr="006C1153">
        <w:rPr>
          <w:rFonts w:asciiTheme="minorHAnsi" w:hAnsiTheme="minorHAnsi"/>
          <w:color w:val="000000" w:themeColor="text1"/>
        </w:rPr>
        <w:t xml:space="preserve"> (Primary Key) – Unique identifier for each customer.</w:t>
      </w:r>
      <w:r w:rsidRPr="006C1153">
        <w:rPr>
          <w:rFonts w:asciiTheme="minorHAnsi" w:hAnsiTheme="minorHAnsi"/>
          <w:color w:val="000000" w:themeColor="text1"/>
        </w:rPr>
        <w:br/>
      </w:r>
      <w:proofErr w:type="spellStart"/>
      <w:r w:rsidRPr="006C1153">
        <w:rPr>
          <w:rFonts w:asciiTheme="minorHAnsi" w:hAnsiTheme="minorHAnsi"/>
          <w:color w:val="000000" w:themeColor="text1"/>
        </w:rPr>
        <w:t>FullName</w:t>
      </w:r>
      <w:proofErr w:type="spellEnd"/>
      <w:r w:rsidRPr="006C1153">
        <w:rPr>
          <w:rFonts w:asciiTheme="minorHAnsi" w:hAnsiTheme="minorHAnsi"/>
          <w:color w:val="000000" w:themeColor="text1"/>
        </w:rPr>
        <w:t xml:space="preserve"> – Full name of the customer.</w:t>
      </w:r>
      <w:r w:rsidRPr="006C1153">
        <w:rPr>
          <w:rFonts w:asciiTheme="minorHAnsi" w:hAnsiTheme="minorHAnsi"/>
          <w:color w:val="000000" w:themeColor="text1"/>
        </w:rPr>
        <w:br/>
      </w:r>
      <w:proofErr w:type="spellStart"/>
      <w:r w:rsidRPr="006C1153">
        <w:rPr>
          <w:rFonts w:asciiTheme="minorHAnsi" w:hAnsiTheme="minorHAnsi"/>
          <w:color w:val="000000" w:themeColor="text1"/>
        </w:rPr>
        <w:t>DateOfBirth</w:t>
      </w:r>
      <w:proofErr w:type="spellEnd"/>
      <w:r w:rsidRPr="006C1153">
        <w:rPr>
          <w:rFonts w:asciiTheme="minorHAnsi" w:hAnsiTheme="minorHAnsi"/>
          <w:color w:val="000000" w:themeColor="text1"/>
        </w:rPr>
        <w:t xml:space="preserve"> – Customer’s date of birth.</w:t>
      </w:r>
      <w:r w:rsidRPr="006C1153">
        <w:rPr>
          <w:rFonts w:asciiTheme="minorHAnsi" w:hAnsiTheme="minorHAnsi"/>
          <w:color w:val="000000" w:themeColor="text1"/>
        </w:rPr>
        <w:br/>
      </w:r>
      <w:proofErr w:type="spellStart"/>
      <w:r w:rsidRPr="006C1153">
        <w:rPr>
          <w:rFonts w:asciiTheme="minorHAnsi" w:hAnsiTheme="minorHAnsi"/>
          <w:color w:val="000000" w:themeColor="text1"/>
        </w:rPr>
        <w:t>PhoneNumber</w:t>
      </w:r>
      <w:proofErr w:type="spellEnd"/>
      <w:r w:rsidRPr="006C1153">
        <w:rPr>
          <w:rFonts w:asciiTheme="minorHAnsi" w:hAnsiTheme="minorHAnsi"/>
          <w:color w:val="000000" w:themeColor="text1"/>
        </w:rPr>
        <w:t xml:space="preserve"> – Contact phone number.</w:t>
      </w:r>
      <w:r w:rsidRPr="006C1153">
        <w:rPr>
          <w:rFonts w:asciiTheme="minorHAnsi" w:hAnsiTheme="minorHAnsi"/>
          <w:color w:val="000000" w:themeColor="text1"/>
        </w:rPr>
        <w:br/>
        <w:t>Address – Customer residential address.</w:t>
      </w:r>
    </w:p>
    <w:p w14:paraId="79B43341" w14:textId="77777777" w:rsidR="007E51AE" w:rsidRPr="006C1153" w:rsidRDefault="007E51AE" w:rsidP="007E51AE">
      <w:pPr>
        <w:pStyle w:val="Heading3"/>
        <w:rPr>
          <w:color w:val="000000" w:themeColor="text1"/>
        </w:rPr>
      </w:pPr>
      <w:r w:rsidRPr="006C1153">
        <w:rPr>
          <w:color w:val="000000" w:themeColor="text1"/>
        </w:rPr>
        <w:t>Prescription</w:t>
      </w:r>
    </w:p>
    <w:p w14:paraId="111F3EAD" w14:textId="77777777" w:rsidR="007E51AE" w:rsidRPr="006C1153" w:rsidRDefault="007E51AE" w:rsidP="007E51AE">
      <w:pPr>
        <w:pStyle w:val="NormalWeb"/>
        <w:rPr>
          <w:rFonts w:asciiTheme="minorHAnsi" w:hAnsiTheme="minorHAnsi"/>
          <w:color w:val="000000" w:themeColor="text1"/>
        </w:rPr>
      </w:pPr>
      <w:proofErr w:type="spellStart"/>
      <w:r w:rsidRPr="006C1153">
        <w:rPr>
          <w:rFonts w:asciiTheme="minorHAnsi" w:hAnsiTheme="minorHAnsi"/>
          <w:color w:val="000000" w:themeColor="text1"/>
        </w:rPr>
        <w:t>PrescriptionID</w:t>
      </w:r>
      <w:proofErr w:type="spellEnd"/>
      <w:r w:rsidRPr="006C1153">
        <w:rPr>
          <w:rFonts w:asciiTheme="minorHAnsi" w:hAnsiTheme="minorHAnsi"/>
          <w:color w:val="000000" w:themeColor="text1"/>
        </w:rPr>
        <w:t xml:space="preserve"> (Primary Key) – Unique identifier for each prescription record.</w:t>
      </w:r>
      <w:r w:rsidRPr="006C1153">
        <w:rPr>
          <w:rFonts w:asciiTheme="minorHAnsi" w:hAnsiTheme="minorHAnsi"/>
          <w:color w:val="000000" w:themeColor="text1"/>
        </w:rPr>
        <w:br/>
      </w:r>
      <w:proofErr w:type="spellStart"/>
      <w:r w:rsidRPr="006C1153">
        <w:rPr>
          <w:rFonts w:asciiTheme="minorHAnsi" w:hAnsiTheme="minorHAnsi"/>
          <w:color w:val="000000" w:themeColor="text1"/>
        </w:rPr>
        <w:t>DateIssued</w:t>
      </w:r>
      <w:proofErr w:type="spellEnd"/>
      <w:r w:rsidRPr="006C1153">
        <w:rPr>
          <w:rFonts w:asciiTheme="minorHAnsi" w:hAnsiTheme="minorHAnsi"/>
          <w:color w:val="000000" w:themeColor="text1"/>
        </w:rPr>
        <w:t xml:space="preserve"> – Date when the prescription was created.</w:t>
      </w:r>
      <w:r w:rsidRPr="006C1153">
        <w:rPr>
          <w:rFonts w:asciiTheme="minorHAnsi" w:hAnsiTheme="minorHAnsi"/>
          <w:color w:val="000000" w:themeColor="text1"/>
        </w:rPr>
        <w:br/>
      </w:r>
      <w:proofErr w:type="spellStart"/>
      <w:r w:rsidRPr="006C1153">
        <w:rPr>
          <w:rFonts w:asciiTheme="minorHAnsi" w:hAnsiTheme="minorHAnsi"/>
          <w:color w:val="000000" w:themeColor="text1"/>
        </w:rPr>
        <w:t>DoctorName</w:t>
      </w:r>
      <w:proofErr w:type="spellEnd"/>
      <w:r w:rsidRPr="006C1153">
        <w:rPr>
          <w:rFonts w:asciiTheme="minorHAnsi" w:hAnsiTheme="minorHAnsi"/>
          <w:color w:val="000000" w:themeColor="text1"/>
        </w:rPr>
        <w:t xml:space="preserve"> – Name of the doctor who issued the prescription.</w:t>
      </w:r>
      <w:r w:rsidRPr="006C1153">
        <w:rPr>
          <w:rFonts w:asciiTheme="minorHAnsi" w:hAnsiTheme="minorHAnsi"/>
          <w:color w:val="000000" w:themeColor="text1"/>
        </w:rPr>
        <w:br/>
      </w:r>
      <w:proofErr w:type="spellStart"/>
      <w:r w:rsidRPr="006C1153">
        <w:rPr>
          <w:rFonts w:asciiTheme="minorHAnsi" w:hAnsiTheme="minorHAnsi"/>
          <w:color w:val="000000" w:themeColor="text1"/>
        </w:rPr>
        <w:t>CustomerID</w:t>
      </w:r>
      <w:proofErr w:type="spellEnd"/>
      <w:r w:rsidRPr="006C1153">
        <w:rPr>
          <w:rFonts w:asciiTheme="minorHAnsi" w:hAnsiTheme="minorHAnsi"/>
          <w:color w:val="000000" w:themeColor="text1"/>
        </w:rPr>
        <w:t xml:space="preserve"> (Foreign Key) – Identifies the customer who received the prescription.</w:t>
      </w:r>
    </w:p>
    <w:p w14:paraId="76B42246" w14:textId="77777777" w:rsidR="007E51AE" w:rsidRPr="006C1153" w:rsidRDefault="007E51AE" w:rsidP="007E51AE">
      <w:pPr>
        <w:pStyle w:val="Heading3"/>
        <w:rPr>
          <w:color w:val="000000" w:themeColor="text1"/>
        </w:rPr>
      </w:pPr>
      <w:proofErr w:type="spellStart"/>
      <w:r w:rsidRPr="006C1153">
        <w:rPr>
          <w:color w:val="000000" w:themeColor="text1"/>
        </w:rPr>
        <w:t>PrescriptionItem</w:t>
      </w:r>
      <w:proofErr w:type="spellEnd"/>
    </w:p>
    <w:p w14:paraId="7793D6CE" w14:textId="77777777" w:rsidR="007E51AE" w:rsidRPr="006C1153" w:rsidRDefault="007E51AE" w:rsidP="007E51AE">
      <w:pPr>
        <w:pStyle w:val="NormalWeb"/>
        <w:rPr>
          <w:rFonts w:asciiTheme="minorHAnsi" w:hAnsiTheme="minorHAnsi"/>
          <w:color w:val="000000" w:themeColor="text1"/>
        </w:rPr>
      </w:pPr>
      <w:proofErr w:type="spellStart"/>
      <w:r w:rsidRPr="006C1153">
        <w:rPr>
          <w:rFonts w:asciiTheme="minorHAnsi" w:hAnsiTheme="minorHAnsi"/>
          <w:color w:val="000000" w:themeColor="text1"/>
        </w:rPr>
        <w:t>PrescriptionItemID</w:t>
      </w:r>
      <w:proofErr w:type="spellEnd"/>
      <w:r w:rsidRPr="006C1153">
        <w:rPr>
          <w:rFonts w:asciiTheme="minorHAnsi" w:hAnsiTheme="minorHAnsi"/>
          <w:color w:val="000000" w:themeColor="text1"/>
        </w:rPr>
        <w:t xml:space="preserve"> (Primary Key) – Unique identifier for each prescription item.</w:t>
      </w:r>
      <w:r w:rsidRPr="006C1153">
        <w:rPr>
          <w:rFonts w:asciiTheme="minorHAnsi" w:hAnsiTheme="minorHAnsi"/>
          <w:color w:val="000000" w:themeColor="text1"/>
        </w:rPr>
        <w:br/>
      </w:r>
      <w:proofErr w:type="spellStart"/>
      <w:r w:rsidRPr="006C1153">
        <w:rPr>
          <w:rFonts w:asciiTheme="minorHAnsi" w:hAnsiTheme="minorHAnsi"/>
          <w:color w:val="000000" w:themeColor="text1"/>
        </w:rPr>
        <w:t>PrescriptionID</w:t>
      </w:r>
      <w:proofErr w:type="spellEnd"/>
      <w:r w:rsidRPr="006C1153">
        <w:rPr>
          <w:rFonts w:asciiTheme="minorHAnsi" w:hAnsiTheme="minorHAnsi"/>
          <w:color w:val="000000" w:themeColor="text1"/>
        </w:rPr>
        <w:t xml:space="preserve"> (Foreign Key) – Links to the prescription record.</w:t>
      </w:r>
      <w:r w:rsidRPr="006C1153">
        <w:rPr>
          <w:rFonts w:asciiTheme="minorHAnsi" w:hAnsiTheme="minorHAnsi"/>
          <w:color w:val="000000" w:themeColor="text1"/>
        </w:rPr>
        <w:br/>
      </w:r>
      <w:proofErr w:type="spellStart"/>
      <w:r w:rsidRPr="006C1153">
        <w:rPr>
          <w:rFonts w:asciiTheme="minorHAnsi" w:hAnsiTheme="minorHAnsi"/>
          <w:color w:val="000000" w:themeColor="text1"/>
        </w:rPr>
        <w:t>MedicineID</w:t>
      </w:r>
      <w:proofErr w:type="spellEnd"/>
      <w:r w:rsidRPr="006C1153">
        <w:rPr>
          <w:rFonts w:asciiTheme="minorHAnsi" w:hAnsiTheme="minorHAnsi"/>
          <w:color w:val="000000" w:themeColor="text1"/>
        </w:rPr>
        <w:t xml:space="preserve"> (Foreign Key) – Identifies the medicine prescribed.</w:t>
      </w:r>
      <w:r w:rsidRPr="006C1153">
        <w:rPr>
          <w:rFonts w:asciiTheme="minorHAnsi" w:hAnsiTheme="minorHAnsi"/>
          <w:color w:val="000000" w:themeColor="text1"/>
        </w:rPr>
        <w:br/>
        <w:t>Quantity – Number of units prescribed.</w:t>
      </w:r>
      <w:r w:rsidRPr="006C1153">
        <w:rPr>
          <w:rFonts w:asciiTheme="minorHAnsi" w:hAnsiTheme="minorHAnsi"/>
          <w:color w:val="000000" w:themeColor="text1"/>
        </w:rPr>
        <w:br/>
        <w:t>Dosage – Instructions on how the medicine should be taken.</w:t>
      </w:r>
    </w:p>
    <w:p w14:paraId="7DA494F1" w14:textId="77777777" w:rsidR="007E51AE" w:rsidRPr="006C1153" w:rsidRDefault="007E51AE" w:rsidP="007E51AE">
      <w:pPr>
        <w:pStyle w:val="Heading3"/>
        <w:rPr>
          <w:color w:val="000000" w:themeColor="text1"/>
        </w:rPr>
      </w:pPr>
      <w:r w:rsidRPr="006C1153">
        <w:rPr>
          <w:color w:val="000000" w:themeColor="text1"/>
        </w:rPr>
        <w:t>Sale</w:t>
      </w:r>
    </w:p>
    <w:p w14:paraId="2DF2E859" w14:textId="77777777" w:rsidR="007E51AE" w:rsidRPr="006C1153" w:rsidRDefault="007E51AE" w:rsidP="007E51AE">
      <w:pPr>
        <w:pStyle w:val="NormalWeb"/>
        <w:rPr>
          <w:rFonts w:asciiTheme="minorHAnsi" w:hAnsiTheme="minorHAnsi"/>
          <w:color w:val="000000" w:themeColor="text1"/>
        </w:rPr>
      </w:pPr>
      <w:proofErr w:type="spellStart"/>
      <w:r w:rsidRPr="006C1153">
        <w:rPr>
          <w:rFonts w:asciiTheme="minorHAnsi" w:hAnsiTheme="minorHAnsi"/>
          <w:color w:val="000000" w:themeColor="text1"/>
        </w:rPr>
        <w:t>SaleID</w:t>
      </w:r>
      <w:proofErr w:type="spellEnd"/>
      <w:r w:rsidRPr="006C1153">
        <w:rPr>
          <w:rFonts w:asciiTheme="minorHAnsi" w:hAnsiTheme="minorHAnsi"/>
          <w:color w:val="000000" w:themeColor="text1"/>
        </w:rPr>
        <w:t xml:space="preserve"> (Primary Key) – Unique identifier for each sale transaction.</w:t>
      </w:r>
      <w:r w:rsidRPr="006C1153">
        <w:rPr>
          <w:rFonts w:asciiTheme="minorHAnsi" w:hAnsiTheme="minorHAnsi"/>
          <w:color w:val="000000" w:themeColor="text1"/>
        </w:rPr>
        <w:br/>
      </w:r>
      <w:proofErr w:type="spellStart"/>
      <w:r w:rsidRPr="006C1153">
        <w:rPr>
          <w:rFonts w:asciiTheme="minorHAnsi" w:hAnsiTheme="minorHAnsi"/>
          <w:color w:val="000000" w:themeColor="text1"/>
        </w:rPr>
        <w:t>SaleDate</w:t>
      </w:r>
      <w:proofErr w:type="spellEnd"/>
      <w:r w:rsidRPr="006C1153">
        <w:rPr>
          <w:rFonts w:asciiTheme="minorHAnsi" w:hAnsiTheme="minorHAnsi"/>
          <w:color w:val="000000" w:themeColor="text1"/>
        </w:rPr>
        <w:t xml:space="preserve"> – Date when the sale occurred.</w:t>
      </w:r>
      <w:r w:rsidRPr="006C1153">
        <w:rPr>
          <w:rFonts w:asciiTheme="minorHAnsi" w:hAnsiTheme="minorHAnsi"/>
          <w:color w:val="000000" w:themeColor="text1"/>
        </w:rPr>
        <w:br/>
      </w:r>
      <w:proofErr w:type="spellStart"/>
      <w:r w:rsidRPr="006C1153">
        <w:rPr>
          <w:rFonts w:asciiTheme="minorHAnsi" w:hAnsiTheme="minorHAnsi"/>
          <w:color w:val="000000" w:themeColor="text1"/>
        </w:rPr>
        <w:t>CustomerID</w:t>
      </w:r>
      <w:proofErr w:type="spellEnd"/>
      <w:r w:rsidRPr="006C1153">
        <w:rPr>
          <w:rFonts w:asciiTheme="minorHAnsi" w:hAnsiTheme="minorHAnsi"/>
          <w:color w:val="000000" w:themeColor="text1"/>
        </w:rPr>
        <w:t xml:space="preserve"> (Foreign Key) – Identifies the customer making the purchase.</w:t>
      </w:r>
      <w:r w:rsidRPr="006C1153">
        <w:rPr>
          <w:rFonts w:asciiTheme="minorHAnsi" w:hAnsiTheme="minorHAnsi"/>
          <w:color w:val="000000" w:themeColor="text1"/>
        </w:rPr>
        <w:br/>
      </w:r>
      <w:proofErr w:type="spellStart"/>
      <w:r w:rsidRPr="006C1153">
        <w:rPr>
          <w:rFonts w:asciiTheme="minorHAnsi" w:hAnsiTheme="minorHAnsi"/>
          <w:color w:val="000000" w:themeColor="text1"/>
        </w:rPr>
        <w:t>PaymentMethod</w:t>
      </w:r>
      <w:proofErr w:type="spellEnd"/>
      <w:r w:rsidRPr="006C1153">
        <w:rPr>
          <w:rFonts w:asciiTheme="minorHAnsi" w:hAnsiTheme="minorHAnsi"/>
          <w:color w:val="000000" w:themeColor="text1"/>
        </w:rPr>
        <w:t xml:space="preserve"> – Payment method used for the transaction.</w:t>
      </w:r>
    </w:p>
    <w:p w14:paraId="5AC86F7A" w14:textId="77777777" w:rsidR="007E51AE" w:rsidRPr="006C1153" w:rsidRDefault="007E51AE" w:rsidP="007E51AE">
      <w:pPr>
        <w:pStyle w:val="Heading3"/>
        <w:rPr>
          <w:color w:val="000000" w:themeColor="text1"/>
        </w:rPr>
      </w:pPr>
      <w:proofErr w:type="spellStart"/>
      <w:r w:rsidRPr="006C1153">
        <w:rPr>
          <w:color w:val="000000" w:themeColor="text1"/>
        </w:rPr>
        <w:t>SaleItem</w:t>
      </w:r>
      <w:proofErr w:type="spellEnd"/>
    </w:p>
    <w:p w14:paraId="566990A8" w14:textId="77777777" w:rsidR="007E51AE" w:rsidRPr="006C1153" w:rsidRDefault="007E51AE" w:rsidP="007E51AE">
      <w:pPr>
        <w:pStyle w:val="NormalWeb"/>
        <w:rPr>
          <w:rFonts w:asciiTheme="minorHAnsi" w:hAnsiTheme="minorHAnsi"/>
          <w:color w:val="000000" w:themeColor="text1"/>
        </w:rPr>
      </w:pPr>
      <w:proofErr w:type="spellStart"/>
      <w:r w:rsidRPr="006C1153">
        <w:rPr>
          <w:rFonts w:asciiTheme="minorHAnsi" w:hAnsiTheme="minorHAnsi"/>
          <w:color w:val="000000" w:themeColor="text1"/>
        </w:rPr>
        <w:t>SaleItemID</w:t>
      </w:r>
      <w:proofErr w:type="spellEnd"/>
      <w:r w:rsidRPr="006C1153">
        <w:rPr>
          <w:rFonts w:asciiTheme="minorHAnsi" w:hAnsiTheme="minorHAnsi"/>
          <w:color w:val="000000" w:themeColor="text1"/>
        </w:rPr>
        <w:t xml:space="preserve"> (Primary Key) – Unique identifier for each item sold.</w:t>
      </w:r>
      <w:r w:rsidRPr="006C1153">
        <w:rPr>
          <w:rFonts w:asciiTheme="minorHAnsi" w:hAnsiTheme="minorHAnsi"/>
          <w:color w:val="000000" w:themeColor="text1"/>
        </w:rPr>
        <w:br/>
      </w:r>
      <w:proofErr w:type="spellStart"/>
      <w:r w:rsidRPr="006C1153">
        <w:rPr>
          <w:rFonts w:asciiTheme="minorHAnsi" w:hAnsiTheme="minorHAnsi"/>
          <w:color w:val="000000" w:themeColor="text1"/>
        </w:rPr>
        <w:t>SaleID</w:t>
      </w:r>
      <w:proofErr w:type="spellEnd"/>
      <w:r w:rsidRPr="006C1153">
        <w:rPr>
          <w:rFonts w:asciiTheme="minorHAnsi" w:hAnsiTheme="minorHAnsi"/>
          <w:color w:val="000000" w:themeColor="text1"/>
        </w:rPr>
        <w:t xml:space="preserve"> (Foreign Key) – Links the item to a sale transaction.</w:t>
      </w:r>
      <w:r w:rsidRPr="006C1153">
        <w:rPr>
          <w:rFonts w:asciiTheme="minorHAnsi" w:hAnsiTheme="minorHAnsi"/>
          <w:color w:val="000000" w:themeColor="text1"/>
        </w:rPr>
        <w:br/>
      </w:r>
      <w:proofErr w:type="spellStart"/>
      <w:r w:rsidRPr="006C1153">
        <w:rPr>
          <w:rFonts w:asciiTheme="minorHAnsi" w:hAnsiTheme="minorHAnsi"/>
          <w:color w:val="000000" w:themeColor="text1"/>
        </w:rPr>
        <w:t>MedicineID</w:t>
      </w:r>
      <w:proofErr w:type="spellEnd"/>
      <w:r w:rsidRPr="006C1153">
        <w:rPr>
          <w:rFonts w:asciiTheme="minorHAnsi" w:hAnsiTheme="minorHAnsi"/>
          <w:color w:val="000000" w:themeColor="text1"/>
        </w:rPr>
        <w:t xml:space="preserve"> (Foreign Key) – Identifies the medicine sold.</w:t>
      </w:r>
      <w:r w:rsidRPr="006C1153">
        <w:rPr>
          <w:rFonts w:asciiTheme="minorHAnsi" w:hAnsiTheme="minorHAnsi"/>
          <w:color w:val="000000" w:themeColor="text1"/>
        </w:rPr>
        <w:br/>
      </w:r>
      <w:proofErr w:type="spellStart"/>
      <w:r w:rsidRPr="006C1153">
        <w:rPr>
          <w:rFonts w:asciiTheme="minorHAnsi" w:hAnsiTheme="minorHAnsi"/>
          <w:color w:val="000000" w:themeColor="text1"/>
        </w:rPr>
        <w:t>QuantitySold</w:t>
      </w:r>
      <w:proofErr w:type="spellEnd"/>
      <w:r w:rsidRPr="006C1153">
        <w:rPr>
          <w:rFonts w:asciiTheme="minorHAnsi" w:hAnsiTheme="minorHAnsi"/>
          <w:color w:val="000000" w:themeColor="text1"/>
        </w:rPr>
        <w:t xml:space="preserve"> – Quantity of medicine purchased.</w:t>
      </w:r>
      <w:r w:rsidRPr="006C1153">
        <w:rPr>
          <w:rFonts w:asciiTheme="minorHAnsi" w:hAnsiTheme="minorHAnsi"/>
          <w:color w:val="000000" w:themeColor="text1"/>
        </w:rPr>
        <w:br/>
      </w:r>
      <w:proofErr w:type="spellStart"/>
      <w:r w:rsidRPr="006C1153">
        <w:rPr>
          <w:rFonts w:asciiTheme="minorHAnsi" w:hAnsiTheme="minorHAnsi"/>
          <w:color w:val="000000" w:themeColor="text1"/>
        </w:rPr>
        <w:t>SalePrice</w:t>
      </w:r>
      <w:proofErr w:type="spellEnd"/>
      <w:r w:rsidRPr="006C1153">
        <w:rPr>
          <w:rFonts w:asciiTheme="minorHAnsi" w:hAnsiTheme="minorHAnsi"/>
          <w:color w:val="000000" w:themeColor="text1"/>
        </w:rPr>
        <w:t xml:space="preserve"> – Price of the medicine at the time of sale.</w:t>
      </w:r>
    </w:p>
    <w:p w14:paraId="05B652A2" w14:textId="77777777" w:rsidR="00417BD3" w:rsidRPr="006C1153" w:rsidRDefault="00417BD3" w:rsidP="00417BD3">
      <w:pPr>
        <w:ind w:left="720"/>
        <w:rPr>
          <w:color w:val="000000" w:themeColor="text1"/>
          <w:sz w:val="22"/>
          <w:szCs w:val="22"/>
          <w:lang w:eastAsia="zh-CN"/>
        </w:rPr>
      </w:pPr>
    </w:p>
    <w:p w14:paraId="15AAB4F7" w14:textId="77777777" w:rsidR="007E51AE" w:rsidRPr="00C33038" w:rsidRDefault="007E51AE" w:rsidP="007E51AE">
      <w:pPr>
        <w:pStyle w:val="Heading1"/>
        <w:rPr>
          <w:rFonts w:asciiTheme="minorHAnsi" w:hAnsiTheme="minorHAnsi"/>
          <w:b/>
          <w:bCs/>
          <w:color w:val="000000" w:themeColor="text1"/>
          <w:u w:val="single"/>
        </w:rPr>
      </w:pPr>
      <w:bookmarkStart w:id="2" w:name="_Toc210402489"/>
      <w:r w:rsidRPr="00C33038">
        <w:rPr>
          <w:rFonts w:asciiTheme="minorHAnsi" w:hAnsiTheme="minorHAnsi"/>
          <w:b/>
          <w:bCs/>
          <w:color w:val="000000" w:themeColor="text1"/>
          <w:u w:val="single"/>
        </w:rPr>
        <w:lastRenderedPageBreak/>
        <w:t>Relationships</w:t>
      </w:r>
    </w:p>
    <w:p w14:paraId="50ED16A3" w14:textId="77777777" w:rsidR="007E51AE" w:rsidRPr="006C1153" w:rsidRDefault="007E51AE" w:rsidP="007E51AE">
      <w:pPr>
        <w:pStyle w:val="NormalWeb"/>
        <w:rPr>
          <w:rFonts w:asciiTheme="minorHAnsi" w:hAnsiTheme="minorHAnsi"/>
          <w:color w:val="000000" w:themeColor="text1"/>
        </w:rPr>
      </w:pPr>
      <w:r w:rsidRPr="006C1153">
        <w:rPr>
          <w:rFonts w:asciiTheme="minorHAnsi" w:hAnsiTheme="minorHAnsi"/>
          <w:color w:val="000000" w:themeColor="text1"/>
        </w:rPr>
        <w:t>Supplier → Medicine</w:t>
      </w:r>
      <w:r w:rsidRPr="006C1153">
        <w:rPr>
          <w:rFonts w:asciiTheme="minorHAnsi" w:hAnsiTheme="minorHAnsi"/>
          <w:color w:val="000000" w:themeColor="text1"/>
        </w:rPr>
        <w:br/>
        <w:t>One supplier can provide many medicines.</w:t>
      </w:r>
    </w:p>
    <w:p w14:paraId="328A39D1" w14:textId="77777777" w:rsidR="007E51AE" w:rsidRPr="006C1153" w:rsidRDefault="007E51AE" w:rsidP="007E51AE">
      <w:pPr>
        <w:pStyle w:val="NormalWeb"/>
        <w:rPr>
          <w:rFonts w:asciiTheme="minorHAnsi" w:hAnsiTheme="minorHAnsi"/>
          <w:color w:val="000000" w:themeColor="text1"/>
        </w:rPr>
      </w:pPr>
      <w:r w:rsidRPr="006C1153">
        <w:rPr>
          <w:rFonts w:asciiTheme="minorHAnsi" w:hAnsiTheme="minorHAnsi"/>
          <w:color w:val="000000" w:themeColor="text1"/>
        </w:rPr>
        <w:t>Customer → Prescription</w:t>
      </w:r>
      <w:r w:rsidRPr="006C1153">
        <w:rPr>
          <w:rFonts w:asciiTheme="minorHAnsi" w:hAnsiTheme="minorHAnsi"/>
          <w:color w:val="000000" w:themeColor="text1"/>
        </w:rPr>
        <w:br/>
        <w:t>A customer can receive multiple prescriptions.</w:t>
      </w:r>
    </w:p>
    <w:p w14:paraId="7BD8CF27" w14:textId="77777777" w:rsidR="007E51AE" w:rsidRPr="006C1153" w:rsidRDefault="007E51AE" w:rsidP="007E51AE">
      <w:pPr>
        <w:pStyle w:val="NormalWeb"/>
        <w:rPr>
          <w:rFonts w:asciiTheme="minorHAnsi" w:hAnsiTheme="minorHAnsi"/>
          <w:color w:val="000000" w:themeColor="text1"/>
        </w:rPr>
      </w:pPr>
      <w:r w:rsidRPr="006C1153">
        <w:rPr>
          <w:rFonts w:asciiTheme="minorHAnsi" w:hAnsiTheme="minorHAnsi"/>
          <w:color w:val="000000" w:themeColor="text1"/>
        </w:rPr>
        <w:t xml:space="preserve">Prescription → </w:t>
      </w:r>
      <w:proofErr w:type="spellStart"/>
      <w:r w:rsidRPr="006C1153">
        <w:rPr>
          <w:rFonts w:asciiTheme="minorHAnsi" w:hAnsiTheme="minorHAnsi"/>
          <w:color w:val="000000" w:themeColor="text1"/>
        </w:rPr>
        <w:t>PrescriptionItem</w:t>
      </w:r>
      <w:proofErr w:type="spellEnd"/>
      <w:r w:rsidRPr="006C1153">
        <w:rPr>
          <w:rFonts w:asciiTheme="minorHAnsi" w:hAnsiTheme="minorHAnsi"/>
          <w:color w:val="000000" w:themeColor="text1"/>
        </w:rPr>
        <w:br/>
        <w:t>Each prescription can include several medicines.</w:t>
      </w:r>
    </w:p>
    <w:p w14:paraId="47900F44" w14:textId="77777777" w:rsidR="007E51AE" w:rsidRPr="006C1153" w:rsidRDefault="007E51AE" w:rsidP="007E51AE">
      <w:pPr>
        <w:pStyle w:val="NormalWeb"/>
        <w:rPr>
          <w:rFonts w:asciiTheme="minorHAnsi" w:hAnsiTheme="minorHAnsi"/>
          <w:color w:val="000000" w:themeColor="text1"/>
        </w:rPr>
      </w:pPr>
      <w:r w:rsidRPr="006C1153">
        <w:rPr>
          <w:rFonts w:asciiTheme="minorHAnsi" w:hAnsiTheme="minorHAnsi"/>
          <w:color w:val="000000" w:themeColor="text1"/>
        </w:rPr>
        <w:t xml:space="preserve">Medicine → </w:t>
      </w:r>
      <w:proofErr w:type="spellStart"/>
      <w:r w:rsidRPr="006C1153">
        <w:rPr>
          <w:rFonts w:asciiTheme="minorHAnsi" w:hAnsiTheme="minorHAnsi"/>
          <w:color w:val="000000" w:themeColor="text1"/>
        </w:rPr>
        <w:t>PrescriptionItem</w:t>
      </w:r>
      <w:proofErr w:type="spellEnd"/>
      <w:r w:rsidRPr="006C1153">
        <w:rPr>
          <w:rFonts w:asciiTheme="minorHAnsi" w:hAnsiTheme="minorHAnsi"/>
          <w:color w:val="000000" w:themeColor="text1"/>
        </w:rPr>
        <w:br/>
        <w:t>A medicine may appear in many prescriptions.</w:t>
      </w:r>
    </w:p>
    <w:p w14:paraId="7CA68688" w14:textId="77777777" w:rsidR="007E51AE" w:rsidRPr="006C1153" w:rsidRDefault="007E51AE" w:rsidP="007E51AE">
      <w:pPr>
        <w:pStyle w:val="NormalWeb"/>
        <w:rPr>
          <w:rFonts w:asciiTheme="minorHAnsi" w:hAnsiTheme="minorHAnsi"/>
          <w:color w:val="000000" w:themeColor="text1"/>
        </w:rPr>
      </w:pPr>
      <w:r w:rsidRPr="006C1153">
        <w:rPr>
          <w:rFonts w:asciiTheme="minorHAnsi" w:hAnsiTheme="minorHAnsi"/>
          <w:color w:val="000000" w:themeColor="text1"/>
        </w:rPr>
        <w:t>Customer → Sale</w:t>
      </w:r>
      <w:r w:rsidRPr="006C1153">
        <w:rPr>
          <w:rFonts w:asciiTheme="minorHAnsi" w:hAnsiTheme="minorHAnsi"/>
          <w:color w:val="000000" w:themeColor="text1"/>
        </w:rPr>
        <w:br/>
        <w:t>A customer may make several purchases.</w:t>
      </w:r>
    </w:p>
    <w:p w14:paraId="1B83FFA7" w14:textId="77777777" w:rsidR="007E51AE" w:rsidRPr="006C1153" w:rsidRDefault="007E51AE" w:rsidP="007E51AE">
      <w:pPr>
        <w:pStyle w:val="NormalWeb"/>
        <w:rPr>
          <w:rFonts w:asciiTheme="minorHAnsi" w:hAnsiTheme="minorHAnsi"/>
          <w:color w:val="000000" w:themeColor="text1"/>
        </w:rPr>
      </w:pPr>
      <w:r w:rsidRPr="006C1153">
        <w:rPr>
          <w:rFonts w:asciiTheme="minorHAnsi" w:hAnsiTheme="minorHAnsi"/>
          <w:color w:val="000000" w:themeColor="text1"/>
        </w:rPr>
        <w:t xml:space="preserve">Sale → </w:t>
      </w:r>
      <w:proofErr w:type="spellStart"/>
      <w:r w:rsidRPr="006C1153">
        <w:rPr>
          <w:rFonts w:asciiTheme="minorHAnsi" w:hAnsiTheme="minorHAnsi"/>
          <w:color w:val="000000" w:themeColor="text1"/>
        </w:rPr>
        <w:t>SaleItem</w:t>
      </w:r>
      <w:proofErr w:type="spellEnd"/>
      <w:r w:rsidRPr="006C1153">
        <w:rPr>
          <w:rFonts w:asciiTheme="minorHAnsi" w:hAnsiTheme="minorHAnsi"/>
          <w:color w:val="000000" w:themeColor="text1"/>
        </w:rPr>
        <w:br/>
        <w:t>Each sale transaction can contain multiple medicines.</w:t>
      </w:r>
    </w:p>
    <w:p w14:paraId="31F3610B" w14:textId="77777777" w:rsidR="007E51AE" w:rsidRPr="006C1153" w:rsidRDefault="007E51AE" w:rsidP="007E51AE">
      <w:pPr>
        <w:pStyle w:val="NormalWeb"/>
        <w:rPr>
          <w:rFonts w:asciiTheme="minorHAnsi" w:hAnsiTheme="minorHAnsi"/>
          <w:color w:val="000000" w:themeColor="text1"/>
        </w:rPr>
      </w:pPr>
      <w:r w:rsidRPr="006C1153">
        <w:rPr>
          <w:rFonts w:asciiTheme="minorHAnsi" w:hAnsiTheme="minorHAnsi"/>
          <w:color w:val="000000" w:themeColor="text1"/>
        </w:rPr>
        <w:t xml:space="preserve">Medicine → </w:t>
      </w:r>
      <w:proofErr w:type="spellStart"/>
      <w:r w:rsidRPr="006C1153">
        <w:rPr>
          <w:rFonts w:asciiTheme="minorHAnsi" w:hAnsiTheme="minorHAnsi"/>
          <w:color w:val="000000" w:themeColor="text1"/>
        </w:rPr>
        <w:t>SaleItem</w:t>
      </w:r>
      <w:proofErr w:type="spellEnd"/>
      <w:r w:rsidRPr="006C1153">
        <w:rPr>
          <w:rFonts w:asciiTheme="minorHAnsi" w:hAnsiTheme="minorHAnsi"/>
          <w:color w:val="000000" w:themeColor="text1"/>
        </w:rPr>
        <w:br/>
        <w:t>A medicine may appear in multiple sales transactions.</w:t>
      </w:r>
    </w:p>
    <w:p w14:paraId="28E6440D" w14:textId="77777777" w:rsidR="00BD799B" w:rsidRPr="006C1153" w:rsidRDefault="00BD799B" w:rsidP="00BD799B">
      <w:pPr>
        <w:pStyle w:val="Heading3"/>
        <w:numPr>
          <w:ilvl w:val="0"/>
          <w:numId w:val="14"/>
        </w:numPr>
        <w:rPr>
          <w:color w:val="000000" w:themeColor="text1"/>
          <w:lang w:eastAsia="zh-CN"/>
        </w:rPr>
      </w:pPr>
      <w:r w:rsidRPr="006C1153">
        <w:rPr>
          <w:color w:val="000000" w:themeColor="text1"/>
        </w:rPr>
        <w:t>ER diagram:</w:t>
      </w:r>
      <w:bookmarkEnd w:id="2"/>
      <w:r w:rsidRPr="006C1153">
        <w:rPr>
          <w:color w:val="000000" w:themeColor="text1"/>
        </w:rPr>
        <w:t xml:space="preserve">  </w:t>
      </w:r>
    </w:p>
    <w:p w14:paraId="7C0C9A6F" w14:textId="44AE3B0B" w:rsidR="007E51AE" w:rsidRPr="006C1153" w:rsidRDefault="00C33038" w:rsidP="007E51AE">
      <w:pPr>
        <w:pStyle w:val="ListParagraph"/>
        <w:spacing w:before="100" w:beforeAutospacing="1" w:after="100" w:afterAutospacing="1" w:line="240" w:lineRule="auto"/>
        <w:ind w:left="1069"/>
        <w:jc w:val="both"/>
        <w:rPr>
          <w:color w:val="000000" w:themeColor="text1"/>
          <w:sz w:val="22"/>
          <w:szCs w:val="22"/>
          <w:lang w:eastAsia="zh-CN"/>
        </w:rPr>
      </w:pPr>
      <w:bookmarkStart w:id="3" w:name="_Toc210402491"/>
      <w:r>
        <w:rPr>
          <w:noProof/>
          <w:color w:val="000000" w:themeColor="text1"/>
          <w:sz w:val="22"/>
          <w:szCs w:val="22"/>
        </w:rPr>
        <w:drawing>
          <wp:inline distT="0" distB="0" distL="0" distR="0" wp14:anchorId="48A69EA3" wp14:editId="240DE8F1">
            <wp:extent cx="5730875" cy="3902075"/>
            <wp:effectExtent l="0" t="0" r="3175" b="3175"/>
            <wp:docPr id="15750725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3902075"/>
                    </a:xfrm>
                    <a:prstGeom prst="rect">
                      <a:avLst/>
                    </a:prstGeom>
                    <a:noFill/>
                    <a:ln>
                      <a:noFill/>
                    </a:ln>
                  </pic:spPr>
                </pic:pic>
              </a:graphicData>
            </a:graphic>
          </wp:inline>
        </w:drawing>
      </w:r>
    </w:p>
    <w:p w14:paraId="04A0948C" w14:textId="77777777" w:rsidR="007E51AE" w:rsidRPr="006C1153" w:rsidRDefault="007E51AE" w:rsidP="007E51AE">
      <w:pPr>
        <w:pStyle w:val="ListParagraph"/>
        <w:spacing w:before="100" w:beforeAutospacing="1" w:after="100" w:afterAutospacing="1" w:line="240" w:lineRule="auto"/>
        <w:ind w:left="1069"/>
        <w:jc w:val="both"/>
        <w:rPr>
          <w:color w:val="000000" w:themeColor="text1"/>
          <w:sz w:val="22"/>
          <w:szCs w:val="22"/>
          <w:lang w:eastAsia="zh-CN"/>
        </w:rPr>
      </w:pPr>
    </w:p>
    <w:p w14:paraId="119BFDC1" w14:textId="77777777" w:rsidR="007E51AE" w:rsidRPr="006C1153" w:rsidRDefault="007E51AE" w:rsidP="007E51AE">
      <w:pPr>
        <w:pStyle w:val="ListParagraph"/>
        <w:spacing w:before="100" w:beforeAutospacing="1" w:after="100" w:afterAutospacing="1" w:line="240" w:lineRule="auto"/>
        <w:ind w:left="1069"/>
        <w:jc w:val="both"/>
        <w:rPr>
          <w:color w:val="000000" w:themeColor="text1"/>
          <w:sz w:val="22"/>
          <w:szCs w:val="22"/>
          <w:lang w:eastAsia="zh-CN"/>
        </w:rPr>
      </w:pPr>
    </w:p>
    <w:p w14:paraId="673E791A" w14:textId="77777777" w:rsidR="007E51AE" w:rsidRPr="005F494E" w:rsidRDefault="007E51AE" w:rsidP="007E51AE">
      <w:pPr>
        <w:pStyle w:val="ListParagraph"/>
        <w:spacing w:before="100" w:beforeAutospacing="1" w:after="100" w:afterAutospacing="1" w:line="240" w:lineRule="auto"/>
        <w:ind w:left="1069"/>
        <w:jc w:val="both"/>
        <w:rPr>
          <w:color w:val="000000" w:themeColor="text1"/>
          <w:sz w:val="22"/>
          <w:szCs w:val="22"/>
          <w:u w:val="single"/>
          <w:lang w:eastAsia="zh-CN"/>
        </w:rPr>
      </w:pPr>
    </w:p>
    <w:p w14:paraId="465868F2" w14:textId="1DB0B024" w:rsidR="007E51AE" w:rsidRPr="005F494E" w:rsidRDefault="007E51AE" w:rsidP="007E51AE">
      <w:pPr>
        <w:pStyle w:val="Heading1"/>
        <w:rPr>
          <w:rFonts w:asciiTheme="minorHAnsi" w:hAnsiTheme="minorHAnsi"/>
          <w:color w:val="000000" w:themeColor="text1"/>
          <w:u w:val="single"/>
        </w:rPr>
      </w:pPr>
      <w:r w:rsidRPr="005F494E">
        <w:rPr>
          <w:rFonts w:asciiTheme="minorHAnsi" w:hAnsiTheme="minorHAnsi"/>
          <w:color w:val="000000" w:themeColor="text1"/>
          <w:u w:val="single"/>
        </w:rPr>
        <w:t>Normalization</w:t>
      </w:r>
    </w:p>
    <w:p w14:paraId="7515E91A" w14:textId="77777777" w:rsidR="00685F17" w:rsidRPr="00685F17" w:rsidRDefault="00685F17" w:rsidP="00685F17">
      <w:pPr>
        <w:spacing w:before="100" w:beforeAutospacing="1" w:after="100" w:afterAutospacing="1" w:line="240" w:lineRule="auto"/>
        <w:jc w:val="both"/>
        <w:rPr>
          <w:color w:val="000000" w:themeColor="text1"/>
          <w:sz w:val="22"/>
          <w:szCs w:val="22"/>
          <w:lang w:eastAsia="zh-CN"/>
        </w:rPr>
      </w:pPr>
      <w:r w:rsidRPr="00685F17">
        <w:rPr>
          <w:color w:val="000000" w:themeColor="text1"/>
          <w:sz w:val="22"/>
          <w:szCs w:val="22"/>
          <w:lang w:eastAsia="zh-CN"/>
        </w:rPr>
        <w:t>When designing the database, the tables were organised so that the information would be stored in a clear and structured way.</w:t>
      </w:r>
    </w:p>
    <w:p w14:paraId="649C83AD" w14:textId="77777777" w:rsidR="00685F17" w:rsidRPr="00685F17" w:rsidRDefault="00685F17" w:rsidP="00685F17">
      <w:pPr>
        <w:spacing w:before="100" w:beforeAutospacing="1" w:after="100" w:afterAutospacing="1" w:line="240" w:lineRule="auto"/>
        <w:jc w:val="both"/>
        <w:rPr>
          <w:color w:val="000000" w:themeColor="text1"/>
          <w:sz w:val="22"/>
          <w:szCs w:val="22"/>
          <w:lang w:eastAsia="zh-CN"/>
        </w:rPr>
      </w:pPr>
      <w:r w:rsidRPr="00685F17">
        <w:rPr>
          <w:color w:val="000000" w:themeColor="text1"/>
          <w:sz w:val="22"/>
          <w:szCs w:val="22"/>
          <w:lang w:eastAsia="zh-CN"/>
        </w:rPr>
        <w:t>In the first stage, each field was designed to store only a single value. This prevents repeating groups from appearing in the tables.</w:t>
      </w:r>
    </w:p>
    <w:p w14:paraId="63748027" w14:textId="77777777" w:rsidR="00685F17" w:rsidRPr="00685F17" w:rsidRDefault="00685F17" w:rsidP="00685F17">
      <w:pPr>
        <w:spacing w:before="100" w:beforeAutospacing="1" w:after="100" w:afterAutospacing="1" w:line="240" w:lineRule="auto"/>
        <w:jc w:val="both"/>
        <w:rPr>
          <w:color w:val="000000" w:themeColor="text1"/>
          <w:sz w:val="22"/>
          <w:szCs w:val="22"/>
          <w:lang w:eastAsia="zh-CN"/>
        </w:rPr>
      </w:pPr>
      <w:r w:rsidRPr="00685F17">
        <w:rPr>
          <w:color w:val="000000" w:themeColor="text1"/>
          <w:sz w:val="22"/>
          <w:szCs w:val="22"/>
          <w:lang w:eastAsia="zh-CN"/>
        </w:rPr>
        <w:t>In the second stage, all attributes were checked to ensure they depend fully on the table’s unique identifier.</w:t>
      </w:r>
    </w:p>
    <w:p w14:paraId="07653F20" w14:textId="77777777" w:rsidR="00685F17" w:rsidRPr="00685F17" w:rsidRDefault="00685F17" w:rsidP="00685F17">
      <w:pPr>
        <w:spacing w:before="100" w:beforeAutospacing="1" w:after="100" w:afterAutospacing="1" w:line="240" w:lineRule="auto"/>
        <w:jc w:val="both"/>
        <w:rPr>
          <w:color w:val="000000" w:themeColor="text1"/>
          <w:sz w:val="22"/>
          <w:szCs w:val="22"/>
          <w:lang w:eastAsia="zh-CN"/>
        </w:rPr>
      </w:pPr>
      <w:r w:rsidRPr="00685F17">
        <w:rPr>
          <w:color w:val="000000" w:themeColor="text1"/>
          <w:sz w:val="22"/>
          <w:szCs w:val="22"/>
          <w:lang w:eastAsia="zh-CN"/>
        </w:rPr>
        <w:t>In the final stage, the tables were arranged so that attributes depend only on the primary identifier and not on other attributes. This structure follows the rules of Third Normal Form and helps prevent repeated data while keeping the information consistent [4].</w:t>
      </w:r>
    </w:p>
    <w:p w14:paraId="523351C4" w14:textId="77777777" w:rsidR="00685F17" w:rsidRPr="00685F17" w:rsidRDefault="00685F17" w:rsidP="00685F17">
      <w:pPr>
        <w:spacing w:before="100" w:beforeAutospacing="1" w:after="100" w:afterAutospacing="1" w:line="240" w:lineRule="auto"/>
        <w:jc w:val="both"/>
        <w:rPr>
          <w:color w:val="000000" w:themeColor="text1"/>
          <w:sz w:val="22"/>
          <w:szCs w:val="22"/>
          <w:lang w:eastAsia="zh-CN"/>
        </w:rPr>
      </w:pPr>
      <w:r w:rsidRPr="00685F17">
        <w:rPr>
          <w:color w:val="000000" w:themeColor="text1"/>
          <w:sz w:val="22"/>
          <w:szCs w:val="22"/>
          <w:lang w:eastAsia="zh-CN"/>
        </w:rPr>
        <w:t>By organising the data in this way, the database becomes easier to maintain and reduces the chance of errors.</w:t>
      </w:r>
    </w:p>
    <w:p w14:paraId="7D4F97AC" w14:textId="77777777" w:rsidR="005F494E" w:rsidRPr="006C1153" w:rsidRDefault="005F494E" w:rsidP="007E51AE">
      <w:pPr>
        <w:spacing w:before="100" w:beforeAutospacing="1" w:after="100" w:afterAutospacing="1" w:line="240" w:lineRule="auto"/>
        <w:jc w:val="both"/>
        <w:rPr>
          <w:color w:val="000000" w:themeColor="text1"/>
          <w:sz w:val="22"/>
          <w:szCs w:val="22"/>
          <w:lang w:eastAsia="zh-CN"/>
        </w:rPr>
      </w:pPr>
    </w:p>
    <w:p w14:paraId="490905A9" w14:textId="77777777" w:rsidR="00F05981" w:rsidRPr="005F494E" w:rsidRDefault="00F05981" w:rsidP="00F05981">
      <w:pPr>
        <w:pStyle w:val="Heading1"/>
        <w:rPr>
          <w:rFonts w:asciiTheme="minorHAnsi" w:hAnsiTheme="minorHAnsi"/>
          <w:color w:val="000000" w:themeColor="text1"/>
          <w:u w:val="single"/>
        </w:rPr>
      </w:pPr>
      <w:r w:rsidRPr="005F494E">
        <w:rPr>
          <w:rFonts w:asciiTheme="minorHAnsi" w:hAnsiTheme="minorHAnsi"/>
          <w:color w:val="000000" w:themeColor="text1"/>
          <w:u w:val="single"/>
        </w:rPr>
        <w:t>Sample Data Population</w:t>
      </w:r>
      <w:bookmarkEnd w:id="3"/>
      <w:r w:rsidRPr="005F494E">
        <w:rPr>
          <w:rFonts w:asciiTheme="minorHAnsi" w:hAnsiTheme="minorHAnsi"/>
          <w:color w:val="000000" w:themeColor="text1"/>
          <w:u w:val="single"/>
        </w:rPr>
        <w:t xml:space="preserve"> </w:t>
      </w:r>
    </w:p>
    <w:p w14:paraId="06DD435C" w14:textId="77777777" w:rsidR="00841399" w:rsidRPr="00167BFD" w:rsidRDefault="00841399" w:rsidP="00167BFD">
      <w:pPr>
        <w:pStyle w:val="NoSpacing"/>
      </w:pPr>
      <w:r w:rsidRPr="00167BFD">
        <w:t xml:space="preserve">To check that the database was working properly, example records were added to </w:t>
      </w:r>
      <w:proofErr w:type="gramStart"/>
      <w:r w:rsidRPr="00167BFD">
        <w:t>all of</w:t>
      </w:r>
      <w:proofErr w:type="gramEnd"/>
      <w:r w:rsidRPr="00167BFD">
        <w:t xml:space="preserve"> the tables. The Supplier table included a few companies that supply medicines to the pharmacy, and the Medicine table listed several products that the pharmacy normally sells.</w:t>
      </w:r>
    </w:p>
    <w:p w14:paraId="5321872D" w14:textId="77777777" w:rsidR="00167BFD" w:rsidRPr="00167BFD" w:rsidRDefault="00167BFD" w:rsidP="00167BFD">
      <w:pPr>
        <w:pStyle w:val="NoSpacing"/>
      </w:pPr>
    </w:p>
    <w:p w14:paraId="716DCF8D" w14:textId="77777777" w:rsidR="00841399" w:rsidRPr="00167BFD" w:rsidRDefault="00841399" w:rsidP="00167BFD">
      <w:pPr>
        <w:pStyle w:val="NoSpacing"/>
      </w:pPr>
      <w:r w:rsidRPr="00167BFD">
        <w:t>Customer entries were also created to represent people buying medicines from the pharmacy. Prescription entries were added to show situations where doctors had prescribed medicines for certain customers. In addition, several sales records were created to represent customers purchasing medicines.</w:t>
      </w:r>
    </w:p>
    <w:p w14:paraId="1B2D1E2D" w14:textId="77777777" w:rsidR="00167BFD" w:rsidRPr="00167BFD" w:rsidRDefault="00167BFD" w:rsidP="00167BFD">
      <w:pPr>
        <w:pStyle w:val="NoSpacing"/>
      </w:pPr>
    </w:p>
    <w:p w14:paraId="07951C08" w14:textId="08C74DD9" w:rsidR="006C1153" w:rsidRPr="00167BFD" w:rsidRDefault="00841399" w:rsidP="00167BFD">
      <w:pPr>
        <w:pStyle w:val="NoSpacing"/>
      </w:pPr>
      <w:r w:rsidRPr="00167BFD">
        <w:t>Adding these example records made it possible to test the system and confirm that the database could return useful results when queries were run.</w:t>
      </w:r>
    </w:p>
    <w:p w14:paraId="03B85450" w14:textId="77777777" w:rsidR="006C1153" w:rsidRDefault="006C1153" w:rsidP="00F05981">
      <w:pPr>
        <w:rPr>
          <w:color w:val="000000" w:themeColor="text1"/>
        </w:rPr>
      </w:pPr>
    </w:p>
    <w:p w14:paraId="2DF3C287" w14:textId="0957ADEF" w:rsidR="00F05981" w:rsidRPr="006C1153" w:rsidRDefault="006C1153" w:rsidP="00F05981">
      <w:pPr>
        <w:rPr>
          <w:color w:val="000000" w:themeColor="text1"/>
        </w:rPr>
      </w:pPr>
      <w:r w:rsidRPr="006C1153">
        <w:rPr>
          <w:noProof/>
          <w:color w:val="000000" w:themeColor="text1"/>
        </w:rPr>
        <w:lastRenderedPageBreak/>
        <w:drawing>
          <wp:inline distT="0" distB="0" distL="0" distR="0" wp14:anchorId="160F5A84" wp14:editId="66103226">
            <wp:extent cx="5358765" cy="1158875"/>
            <wp:effectExtent l="0" t="0" r="0" b="3175"/>
            <wp:docPr id="7792500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58765" cy="1158875"/>
                    </a:xfrm>
                    <a:prstGeom prst="rect">
                      <a:avLst/>
                    </a:prstGeom>
                    <a:noFill/>
                    <a:ln>
                      <a:noFill/>
                    </a:ln>
                  </pic:spPr>
                </pic:pic>
              </a:graphicData>
            </a:graphic>
          </wp:inline>
        </w:drawing>
      </w:r>
      <w:r>
        <w:rPr>
          <w:noProof/>
          <w:color w:val="000000" w:themeColor="text1"/>
        </w:rPr>
        <w:drawing>
          <wp:inline distT="0" distB="0" distL="0" distR="0" wp14:anchorId="3D94ABF7" wp14:editId="19BA78C7">
            <wp:extent cx="3519170" cy="1148080"/>
            <wp:effectExtent l="0" t="0" r="5080" b="0"/>
            <wp:docPr id="3595778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19170" cy="1148080"/>
                    </a:xfrm>
                    <a:prstGeom prst="rect">
                      <a:avLst/>
                    </a:prstGeom>
                    <a:noFill/>
                    <a:ln>
                      <a:noFill/>
                    </a:ln>
                  </pic:spPr>
                </pic:pic>
              </a:graphicData>
            </a:graphic>
          </wp:inline>
        </w:drawing>
      </w:r>
      <w:r>
        <w:rPr>
          <w:noProof/>
          <w:color w:val="000000" w:themeColor="text1"/>
        </w:rPr>
        <w:drawing>
          <wp:inline distT="0" distB="0" distL="0" distR="0" wp14:anchorId="5DF3D68D" wp14:editId="4789EA51">
            <wp:extent cx="5656580" cy="1148080"/>
            <wp:effectExtent l="0" t="0" r="1270" b="0"/>
            <wp:docPr id="16035281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56580" cy="1148080"/>
                    </a:xfrm>
                    <a:prstGeom prst="rect">
                      <a:avLst/>
                    </a:prstGeom>
                    <a:noFill/>
                    <a:ln>
                      <a:noFill/>
                    </a:ln>
                  </pic:spPr>
                </pic:pic>
              </a:graphicData>
            </a:graphic>
          </wp:inline>
        </w:drawing>
      </w:r>
      <w:r>
        <w:rPr>
          <w:noProof/>
          <w:color w:val="000000" w:themeColor="text1"/>
        </w:rPr>
        <w:drawing>
          <wp:inline distT="0" distB="0" distL="0" distR="0" wp14:anchorId="6FC91BDD" wp14:editId="11EEBD07">
            <wp:extent cx="4848225" cy="1190625"/>
            <wp:effectExtent l="0" t="0" r="9525" b="9525"/>
            <wp:docPr id="7279199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48225" cy="1190625"/>
                    </a:xfrm>
                    <a:prstGeom prst="rect">
                      <a:avLst/>
                    </a:prstGeom>
                    <a:noFill/>
                    <a:ln>
                      <a:noFill/>
                    </a:ln>
                  </pic:spPr>
                </pic:pic>
              </a:graphicData>
            </a:graphic>
          </wp:inline>
        </w:drawing>
      </w:r>
      <w:r>
        <w:rPr>
          <w:noProof/>
          <w:color w:val="000000" w:themeColor="text1"/>
        </w:rPr>
        <w:drawing>
          <wp:inline distT="0" distB="0" distL="0" distR="0" wp14:anchorId="2D84E4D2" wp14:editId="789B2502">
            <wp:extent cx="5645785" cy="1148080"/>
            <wp:effectExtent l="0" t="0" r="0" b="0"/>
            <wp:docPr id="486830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45785" cy="1148080"/>
                    </a:xfrm>
                    <a:prstGeom prst="rect">
                      <a:avLst/>
                    </a:prstGeom>
                    <a:noFill/>
                    <a:ln>
                      <a:noFill/>
                    </a:ln>
                  </pic:spPr>
                </pic:pic>
              </a:graphicData>
            </a:graphic>
          </wp:inline>
        </w:drawing>
      </w:r>
      <w:r>
        <w:rPr>
          <w:noProof/>
          <w:color w:val="000000" w:themeColor="text1"/>
        </w:rPr>
        <w:drawing>
          <wp:inline distT="0" distB="0" distL="0" distR="0" wp14:anchorId="40E9EBE9" wp14:editId="01807656">
            <wp:extent cx="4720590" cy="1137920"/>
            <wp:effectExtent l="0" t="0" r="3810" b="5080"/>
            <wp:docPr id="76074519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20590" cy="1137920"/>
                    </a:xfrm>
                    <a:prstGeom prst="rect">
                      <a:avLst/>
                    </a:prstGeom>
                    <a:noFill/>
                    <a:ln>
                      <a:noFill/>
                    </a:ln>
                  </pic:spPr>
                </pic:pic>
              </a:graphicData>
            </a:graphic>
          </wp:inline>
        </w:drawing>
      </w:r>
      <w:r w:rsidR="00F05981" w:rsidRPr="006C1153">
        <w:rPr>
          <w:color w:val="000000" w:themeColor="text1"/>
        </w:rPr>
        <w:tab/>
      </w:r>
      <w:r w:rsidR="00F05981" w:rsidRPr="006C1153">
        <w:rPr>
          <w:color w:val="000000" w:themeColor="text1"/>
        </w:rPr>
        <w:tab/>
      </w:r>
      <w:r w:rsidRPr="006C1153">
        <w:rPr>
          <w:noProof/>
          <w:color w:val="000000" w:themeColor="text1"/>
        </w:rPr>
        <w:drawing>
          <wp:inline distT="0" distB="0" distL="0" distR="0" wp14:anchorId="08EC49AC" wp14:editId="6BD2F72A">
            <wp:extent cx="5730875" cy="1127125"/>
            <wp:effectExtent l="0" t="0" r="3175" b="0"/>
            <wp:docPr id="16266668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1127125"/>
                    </a:xfrm>
                    <a:prstGeom prst="rect">
                      <a:avLst/>
                    </a:prstGeom>
                    <a:noFill/>
                    <a:ln>
                      <a:noFill/>
                    </a:ln>
                  </pic:spPr>
                </pic:pic>
              </a:graphicData>
            </a:graphic>
          </wp:inline>
        </w:drawing>
      </w:r>
    </w:p>
    <w:p w14:paraId="72868618" w14:textId="1557EF90" w:rsidR="001F5FC5" w:rsidRPr="006C1153" w:rsidRDefault="001F5FC5" w:rsidP="00F05981">
      <w:pPr>
        <w:rPr>
          <w:color w:val="000000" w:themeColor="text1"/>
        </w:rPr>
      </w:pPr>
    </w:p>
    <w:p w14:paraId="1BA290F0" w14:textId="77777777" w:rsidR="001F5FC5" w:rsidRPr="006C1153" w:rsidRDefault="001F5FC5" w:rsidP="00F05981">
      <w:pPr>
        <w:rPr>
          <w:color w:val="000000" w:themeColor="text1"/>
        </w:rPr>
      </w:pPr>
    </w:p>
    <w:p w14:paraId="5D36AF97" w14:textId="77777777" w:rsidR="001F5FC5" w:rsidRPr="006C1153" w:rsidRDefault="001F5FC5" w:rsidP="00F05981">
      <w:pPr>
        <w:rPr>
          <w:color w:val="000000" w:themeColor="text1"/>
        </w:rPr>
      </w:pPr>
    </w:p>
    <w:p w14:paraId="5E20769D" w14:textId="25CBAEEB" w:rsidR="001F5FC5" w:rsidRPr="006C1153" w:rsidRDefault="001F5FC5" w:rsidP="00F05981">
      <w:pPr>
        <w:rPr>
          <w:color w:val="000000" w:themeColor="text1"/>
        </w:rPr>
      </w:pPr>
    </w:p>
    <w:p w14:paraId="05E97848" w14:textId="77777777" w:rsidR="007E51AE" w:rsidRPr="006C1153" w:rsidRDefault="007E51AE" w:rsidP="00F05981">
      <w:pPr>
        <w:rPr>
          <w:color w:val="000000" w:themeColor="text1"/>
        </w:rPr>
      </w:pPr>
    </w:p>
    <w:p w14:paraId="0B1941B1" w14:textId="77777777" w:rsidR="00F05981" w:rsidRPr="006C1153" w:rsidRDefault="00F05981" w:rsidP="00F05981">
      <w:pPr>
        <w:pStyle w:val="Heading1"/>
        <w:rPr>
          <w:b/>
          <w:bCs/>
          <w:color w:val="000000" w:themeColor="text1"/>
          <w:u w:val="single"/>
        </w:rPr>
      </w:pPr>
      <w:bookmarkStart w:id="4" w:name="_Toc210402492"/>
      <w:r w:rsidRPr="006C1153">
        <w:rPr>
          <w:b/>
          <w:bCs/>
          <w:color w:val="000000" w:themeColor="text1"/>
          <w:u w:val="single"/>
        </w:rPr>
        <w:t>Query Development</w:t>
      </w:r>
      <w:bookmarkEnd w:id="4"/>
    </w:p>
    <w:p w14:paraId="7FFBB33F" w14:textId="012F27B5" w:rsidR="006C1153" w:rsidRPr="006C1153" w:rsidRDefault="006C1153" w:rsidP="00F05981">
      <w:pPr>
        <w:rPr>
          <w:b/>
          <w:bCs/>
          <w:color w:val="000000" w:themeColor="text1"/>
          <w:sz w:val="28"/>
          <w:szCs w:val="28"/>
          <w:u w:val="single"/>
        </w:rPr>
      </w:pPr>
    </w:p>
    <w:p w14:paraId="24B83109" w14:textId="0A6C3F80" w:rsidR="006C1153" w:rsidRPr="006C1153" w:rsidRDefault="006C1153" w:rsidP="00F05981">
      <w:pPr>
        <w:rPr>
          <w:b/>
          <w:bCs/>
          <w:color w:val="000000" w:themeColor="text1"/>
          <w:sz w:val="28"/>
          <w:szCs w:val="28"/>
          <w:u w:val="single"/>
        </w:rPr>
      </w:pPr>
      <w:r w:rsidRPr="006C1153">
        <w:rPr>
          <w:b/>
          <w:bCs/>
          <w:color w:val="000000" w:themeColor="text1"/>
          <w:sz w:val="28"/>
          <w:szCs w:val="28"/>
          <w:u w:val="single"/>
        </w:rPr>
        <w:t>Daily Sales Summary Query</w:t>
      </w:r>
    </w:p>
    <w:p w14:paraId="625E1EC6" w14:textId="76187E74" w:rsidR="00F05981" w:rsidRPr="006C1153" w:rsidRDefault="006C1153" w:rsidP="00F05981">
      <w:pPr>
        <w:rPr>
          <w:color w:val="000000" w:themeColor="text1"/>
        </w:rPr>
      </w:pPr>
      <w:r w:rsidRPr="006C1153">
        <w:rPr>
          <w:noProof/>
          <w:color w:val="000000" w:themeColor="text1"/>
        </w:rPr>
        <w:drawing>
          <wp:inline distT="0" distB="0" distL="0" distR="0" wp14:anchorId="575776FC" wp14:editId="6207F95D">
            <wp:extent cx="2094865" cy="935355"/>
            <wp:effectExtent l="0" t="0" r="635" b="0"/>
            <wp:docPr id="11314913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94865" cy="935355"/>
                    </a:xfrm>
                    <a:prstGeom prst="rect">
                      <a:avLst/>
                    </a:prstGeom>
                    <a:noFill/>
                    <a:ln>
                      <a:noFill/>
                    </a:ln>
                  </pic:spPr>
                </pic:pic>
              </a:graphicData>
            </a:graphic>
          </wp:inline>
        </w:drawing>
      </w:r>
    </w:p>
    <w:p w14:paraId="19BAB32E" w14:textId="6CC3DAB3" w:rsidR="00BD799B" w:rsidRPr="00685F17" w:rsidRDefault="00685F17" w:rsidP="00685F17">
      <w:pPr>
        <w:spacing w:before="100" w:beforeAutospacing="1" w:after="100" w:afterAutospacing="1" w:line="240" w:lineRule="auto"/>
        <w:jc w:val="both"/>
        <w:rPr>
          <w:rFonts w:asciiTheme="minorBidi" w:hAnsiTheme="minorBidi"/>
          <w:color w:val="000000" w:themeColor="text1"/>
          <w:sz w:val="22"/>
          <w:szCs w:val="22"/>
          <w:lang w:eastAsia="zh-CN"/>
        </w:rPr>
      </w:pPr>
      <w:r w:rsidRPr="00685F17">
        <w:rPr>
          <w:rFonts w:asciiTheme="minorBidi" w:hAnsiTheme="minorBidi"/>
          <w:color w:val="000000" w:themeColor="text1"/>
          <w:sz w:val="22"/>
          <w:szCs w:val="22"/>
          <w:lang w:eastAsia="zh-CN"/>
        </w:rPr>
        <w:t>The Daily Sales Summary query was designed to show the number of sales that occur each day. This helps managers understand daily sales activity.</w:t>
      </w:r>
    </w:p>
    <w:p w14:paraId="0EF17E50" w14:textId="77777777" w:rsidR="00685F17" w:rsidRPr="00685F17" w:rsidRDefault="00685F17" w:rsidP="00685F17">
      <w:pPr>
        <w:spacing w:before="100" w:beforeAutospacing="1" w:after="100" w:afterAutospacing="1" w:line="240" w:lineRule="auto"/>
        <w:jc w:val="both"/>
        <w:rPr>
          <w:rFonts w:asciiTheme="minorBidi" w:hAnsiTheme="minorBidi"/>
          <w:color w:val="000000" w:themeColor="text1"/>
          <w:sz w:val="22"/>
          <w:szCs w:val="22"/>
          <w:lang w:eastAsia="zh-CN"/>
        </w:rPr>
      </w:pPr>
    </w:p>
    <w:p w14:paraId="28631358" w14:textId="77777777" w:rsidR="006C1153" w:rsidRPr="006C1153" w:rsidRDefault="006C1153" w:rsidP="006C1153">
      <w:pPr>
        <w:spacing w:before="100" w:beforeAutospacing="1" w:after="100" w:afterAutospacing="1" w:line="240" w:lineRule="auto"/>
        <w:jc w:val="both"/>
        <w:rPr>
          <w:rFonts w:asciiTheme="minorBidi" w:hAnsiTheme="minorBidi"/>
          <w:color w:val="000000" w:themeColor="text1"/>
          <w:sz w:val="22"/>
          <w:szCs w:val="22"/>
          <w:lang w:eastAsia="zh-CN"/>
        </w:rPr>
      </w:pPr>
    </w:p>
    <w:p w14:paraId="53E2BF42" w14:textId="7B9FFDF8" w:rsidR="006C1153" w:rsidRPr="006C1153" w:rsidRDefault="006C1153" w:rsidP="006C1153">
      <w:pPr>
        <w:spacing w:before="100" w:beforeAutospacing="1" w:after="100" w:afterAutospacing="1" w:line="240" w:lineRule="auto"/>
        <w:jc w:val="both"/>
        <w:rPr>
          <w:rFonts w:asciiTheme="minorBidi" w:hAnsiTheme="minorBidi"/>
          <w:b/>
          <w:bCs/>
          <w:color w:val="000000" w:themeColor="text1"/>
          <w:sz w:val="28"/>
          <w:szCs w:val="28"/>
          <w:u w:val="single"/>
          <w:lang w:eastAsia="zh-CN"/>
        </w:rPr>
      </w:pPr>
      <w:r w:rsidRPr="006C1153">
        <w:rPr>
          <w:rFonts w:asciiTheme="minorBidi" w:hAnsiTheme="minorBidi"/>
          <w:b/>
          <w:bCs/>
          <w:color w:val="000000" w:themeColor="text1"/>
          <w:sz w:val="28"/>
          <w:szCs w:val="28"/>
          <w:u w:val="single"/>
          <w:lang w:eastAsia="zh-CN"/>
        </w:rPr>
        <w:t>Sales by payment method Query</w:t>
      </w:r>
    </w:p>
    <w:p w14:paraId="168ACEFB" w14:textId="77777777" w:rsidR="006C1153" w:rsidRPr="006C1153" w:rsidRDefault="006C1153" w:rsidP="006C1153">
      <w:pPr>
        <w:spacing w:before="100" w:beforeAutospacing="1" w:after="100" w:afterAutospacing="1" w:line="240" w:lineRule="auto"/>
        <w:jc w:val="both"/>
        <w:rPr>
          <w:rFonts w:asciiTheme="minorBidi" w:hAnsiTheme="minorBidi"/>
          <w:color w:val="000000" w:themeColor="text1"/>
          <w:sz w:val="22"/>
          <w:szCs w:val="22"/>
          <w:lang w:eastAsia="zh-CN"/>
        </w:rPr>
      </w:pPr>
    </w:p>
    <w:p w14:paraId="3571B702" w14:textId="3CD01A39" w:rsidR="00BD799B" w:rsidRPr="006C1153" w:rsidRDefault="006C1153" w:rsidP="006C1153">
      <w:pPr>
        <w:spacing w:before="100" w:beforeAutospacing="1" w:after="100" w:afterAutospacing="1" w:line="240" w:lineRule="auto"/>
        <w:jc w:val="both"/>
        <w:rPr>
          <w:rFonts w:asciiTheme="minorBidi" w:hAnsiTheme="minorBidi"/>
          <w:color w:val="000000" w:themeColor="text1"/>
          <w:sz w:val="22"/>
          <w:szCs w:val="22"/>
          <w:lang w:eastAsia="zh-CN"/>
        </w:rPr>
      </w:pPr>
      <w:r w:rsidRPr="006C1153">
        <w:rPr>
          <w:noProof/>
          <w:color w:val="000000" w:themeColor="text1"/>
        </w:rPr>
        <w:drawing>
          <wp:inline distT="0" distB="0" distL="0" distR="0" wp14:anchorId="7890B56A" wp14:editId="628CAD26">
            <wp:extent cx="2860040" cy="584835"/>
            <wp:effectExtent l="0" t="0" r="0" b="5715"/>
            <wp:docPr id="21287436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60040" cy="584835"/>
                    </a:xfrm>
                    <a:prstGeom prst="rect">
                      <a:avLst/>
                    </a:prstGeom>
                    <a:noFill/>
                    <a:ln>
                      <a:noFill/>
                    </a:ln>
                  </pic:spPr>
                </pic:pic>
              </a:graphicData>
            </a:graphic>
          </wp:inline>
        </w:drawing>
      </w:r>
    </w:p>
    <w:p w14:paraId="3931494A" w14:textId="1108E660" w:rsidR="006C1153" w:rsidRPr="00685F17" w:rsidRDefault="00685F17" w:rsidP="006C1153">
      <w:pPr>
        <w:spacing w:before="100" w:beforeAutospacing="1" w:after="100" w:afterAutospacing="1" w:line="240" w:lineRule="auto"/>
        <w:jc w:val="both"/>
        <w:rPr>
          <w:rFonts w:asciiTheme="minorBidi" w:hAnsiTheme="minorBidi"/>
          <w:color w:val="000000" w:themeColor="text1"/>
          <w:sz w:val="22"/>
          <w:szCs w:val="22"/>
          <w:lang w:eastAsia="zh-CN"/>
        </w:rPr>
      </w:pPr>
      <w:r w:rsidRPr="00685F17">
        <w:rPr>
          <w:rFonts w:asciiTheme="minorBidi" w:hAnsiTheme="minorBidi"/>
          <w:color w:val="000000" w:themeColor="text1"/>
          <w:sz w:val="22"/>
          <w:szCs w:val="22"/>
          <w:lang w:eastAsia="zh-CN"/>
        </w:rPr>
        <w:t>Another query was created to analyse sales by payment method. This query shows how many transactions were completed using different payment methods such as cash or card.</w:t>
      </w:r>
    </w:p>
    <w:p w14:paraId="3EEE9FFD" w14:textId="77777777" w:rsidR="006C1153" w:rsidRPr="006C1153" w:rsidRDefault="006C1153" w:rsidP="006C1153">
      <w:pPr>
        <w:spacing w:before="100" w:beforeAutospacing="1" w:after="100" w:afterAutospacing="1" w:line="240" w:lineRule="auto"/>
        <w:jc w:val="both"/>
        <w:rPr>
          <w:rFonts w:asciiTheme="minorBidi" w:hAnsiTheme="minorBidi"/>
          <w:color w:val="000000" w:themeColor="text1"/>
          <w:sz w:val="22"/>
          <w:szCs w:val="22"/>
          <w:lang w:eastAsia="zh-CN"/>
        </w:rPr>
      </w:pPr>
    </w:p>
    <w:p w14:paraId="5649764E" w14:textId="77777777" w:rsidR="006C1153" w:rsidRDefault="006C1153" w:rsidP="006C1153">
      <w:pPr>
        <w:spacing w:before="100" w:beforeAutospacing="1" w:after="100" w:afterAutospacing="1" w:line="240" w:lineRule="auto"/>
        <w:jc w:val="both"/>
        <w:rPr>
          <w:rFonts w:asciiTheme="minorBidi" w:hAnsiTheme="minorBidi"/>
          <w:color w:val="000000" w:themeColor="text1"/>
          <w:sz w:val="22"/>
          <w:szCs w:val="22"/>
          <w:lang w:eastAsia="zh-CN"/>
        </w:rPr>
      </w:pPr>
    </w:p>
    <w:p w14:paraId="10750D9B" w14:textId="77777777" w:rsidR="00685F17" w:rsidRDefault="00685F17" w:rsidP="006C1153">
      <w:pPr>
        <w:spacing w:before="100" w:beforeAutospacing="1" w:after="100" w:afterAutospacing="1" w:line="240" w:lineRule="auto"/>
        <w:jc w:val="both"/>
        <w:rPr>
          <w:rFonts w:asciiTheme="minorBidi" w:hAnsiTheme="minorBidi"/>
          <w:color w:val="000000" w:themeColor="text1"/>
          <w:sz w:val="22"/>
          <w:szCs w:val="22"/>
          <w:lang w:eastAsia="zh-CN"/>
        </w:rPr>
      </w:pPr>
    </w:p>
    <w:p w14:paraId="590DFA59" w14:textId="77777777" w:rsidR="00685F17" w:rsidRPr="006C1153" w:rsidRDefault="00685F17" w:rsidP="006C1153">
      <w:pPr>
        <w:spacing w:before="100" w:beforeAutospacing="1" w:after="100" w:afterAutospacing="1" w:line="240" w:lineRule="auto"/>
        <w:jc w:val="both"/>
        <w:rPr>
          <w:rFonts w:asciiTheme="minorBidi" w:hAnsiTheme="minorBidi"/>
          <w:color w:val="000000" w:themeColor="text1"/>
          <w:sz w:val="22"/>
          <w:szCs w:val="22"/>
          <w:lang w:eastAsia="zh-CN"/>
        </w:rPr>
      </w:pPr>
    </w:p>
    <w:p w14:paraId="655881A4" w14:textId="77777777" w:rsidR="006C1153" w:rsidRPr="006C1153" w:rsidRDefault="006C1153" w:rsidP="006C1153">
      <w:pPr>
        <w:spacing w:before="100" w:beforeAutospacing="1" w:after="100" w:afterAutospacing="1" w:line="240" w:lineRule="auto"/>
        <w:jc w:val="both"/>
        <w:rPr>
          <w:rFonts w:asciiTheme="minorBidi" w:hAnsiTheme="minorBidi"/>
          <w:color w:val="000000" w:themeColor="text1"/>
          <w:sz w:val="22"/>
          <w:szCs w:val="22"/>
          <w:lang w:eastAsia="zh-CN"/>
        </w:rPr>
      </w:pPr>
    </w:p>
    <w:p w14:paraId="60CCFC92" w14:textId="77777777" w:rsidR="006C1153" w:rsidRPr="006C1153" w:rsidRDefault="006C1153" w:rsidP="006C1153">
      <w:pPr>
        <w:spacing w:before="100" w:beforeAutospacing="1" w:after="100" w:afterAutospacing="1" w:line="240" w:lineRule="auto"/>
        <w:jc w:val="both"/>
        <w:rPr>
          <w:rFonts w:asciiTheme="minorBidi" w:hAnsiTheme="minorBidi"/>
          <w:color w:val="000000" w:themeColor="text1"/>
          <w:sz w:val="22"/>
          <w:szCs w:val="22"/>
          <w:lang w:eastAsia="zh-CN"/>
        </w:rPr>
      </w:pPr>
    </w:p>
    <w:p w14:paraId="7247D15A" w14:textId="2BCAE106" w:rsidR="006C1153" w:rsidRPr="006C1153" w:rsidRDefault="006C1153" w:rsidP="006C1153">
      <w:pPr>
        <w:spacing w:before="100" w:beforeAutospacing="1" w:after="100" w:afterAutospacing="1" w:line="240" w:lineRule="auto"/>
        <w:jc w:val="both"/>
        <w:rPr>
          <w:rFonts w:asciiTheme="minorBidi" w:hAnsiTheme="minorBidi"/>
          <w:b/>
          <w:bCs/>
          <w:color w:val="000000" w:themeColor="text1"/>
          <w:sz w:val="28"/>
          <w:szCs w:val="28"/>
          <w:u w:val="single"/>
          <w:lang w:eastAsia="zh-CN"/>
        </w:rPr>
      </w:pPr>
      <w:r w:rsidRPr="006C1153">
        <w:rPr>
          <w:rFonts w:asciiTheme="minorBidi" w:hAnsiTheme="minorBidi"/>
          <w:b/>
          <w:bCs/>
          <w:color w:val="000000" w:themeColor="text1"/>
          <w:sz w:val="28"/>
          <w:szCs w:val="28"/>
          <w:u w:val="single"/>
          <w:lang w:eastAsia="zh-CN"/>
        </w:rPr>
        <w:lastRenderedPageBreak/>
        <w:t>Medicines Supplied by each Supplier</w:t>
      </w:r>
    </w:p>
    <w:p w14:paraId="3196C954" w14:textId="77777777" w:rsidR="006C1153" w:rsidRPr="006C1153" w:rsidRDefault="006C1153" w:rsidP="006C1153">
      <w:pPr>
        <w:spacing w:before="100" w:beforeAutospacing="1" w:after="100" w:afterAutospacing="1" w:line="240" w:lineRule="auto"/>
        <w:jc w:val="both"/>
        <w:rPr>
          <w:rFonts w:asciiTheme="minorBidi" w:hAnsiTheme="minorBidi"/>
          <w:b/>
          <w:bCs/>
          <w:color w:val="000000" w:themeColor="text1"/>
          <w:sz w:val="28"/>
          <w:szCs w:val="28"/>
          <w:u w:val="single"/>
          <w:lang w:eastAsia="zh-CN"/>
        </w:rPr>
      </w:pPr>
    </w:p>
    <w:p w14:paraId="3A75639A" w14:textId="005A2526" w:rsidR="006C1153" w:rsidRDefault="006C1153" w:rsidP="006C1153">
      <w:pPr>
        <w:spacing w:before="100" w:beforeAutospacing="1" w:after="100" w:afterAutospacing="1" w:line="240" w:lineRule="auto"/>
        <w:jc w:val="both"/>
        <w:rPr>
          <w:rFonts w:asciiTheme="minorBidi" w:hAnsiTheme="minorBidi"/>
          <w:color w:val="000000" w:themeColor="text1"/>
          <w:sz w:val="22"/>
          <w:szCs w:val="22"/>
          <w:lang w:eastAsia="zh-CN"/>
        </w:rPr>
      </w:pPr>
      <w:r w:rsidRPr="006C1153">
        <w:rPr>
          <w:rFonts w:asciiTheme="minorBidi" w:hAnsiTheme="minorBidi"/>
          <w:noProof/>
          <w:color w:val="000000" w:themeColor="text1"/>
          <w:sz w:val="22"/>
          <w:szCs w:val="22"/>
          <w:lang w:eastAsia="zh-CN"/>
        </w:rPr>
        <w:drawing>
          <wp:inline distT="0" distB="0" distL="0" distR="0" wp14:anchorId="0AEE8A8F" wp14:editId="50A90CBA">
            <wp:extent cx="3147060" cy="1158875"/>
            <wp:effectExtent l="0" t="0" r="0" b="3175"/>
            <wp:docPr id="5881262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47060" cy="1158875"/>
                    </a:xfrm>
                    <a:prstGeom prst="rect">
                      <a:avLst/>
                    </a:prstGeom>
                    <a:noFill/>
                    <a:ln>
                      <a:noFill/>
                    </a:ln>
                  </pic:spPr>
                </pic:pic>
              </a:graphicData>
            </a:graphic>
          </wp:inline>
        </w:drawing>
      </w:r>
    </w:p>
    <w:p w14:paraId="371D23B6" w14:textId="77777777" w:rsidR="00685F17" w:rsidRPr="00685F17" w:rsidRDefault="00685F17" w:rsidP="00685F17">
      <w:pPr>
        <w:spacing w:before="100" w:beforeAutospacing="1" w:after="100" w:afterAutospacing="1" w:line="240" w:lineRule="auto"/>
        <w:jc w:val="both"/>
        <w:rPr>
          <w:rFonts w:asciiTheme="minorBidi" w:hAnsiTheme="minorBidi"/>
          <w:color w:val="000000" w:themeColor="text1"/>
          <w:sz w:val="22"/>
          <w:szCs w:val="22"/>
          <w:lang w:eastAsia="zh-CN"/>
        </w:rPr>
      </w:pPr>
      <w:r w:rsidRPr="00685F17">
        <w:rPr>
          <w:rFonts w:asciiTheme="minorBidi" w:hAnsiTheme="minorBidi"/>
          <w:color w:val="000000" w:themeColor="text1"/>
          <w:sz w:val="22"/>
          <w:szCs w:val="22"/>
          <w:lang w:eastAsia="zh-CN"/>
        </w:rPr>
        <w:t>The Medicines by Supplier query was also created to show which medicines are supplied by each supplier. This helps the pharmacy review supplier relationships</w:t>
      </w:r>
    </w:p>
    <w:p w14:paraId="1EE26E60" w14:textId="11340342" w:rsidR="00685F17" w:rsidRPr="00685F17" w:rsidRDefault="00685F17" w:rsidP="006C1153">
      <w:pPr>
        <w:spacing w:before="100" w:beforeAutospacing="1" w:after="100" w:afterAutospacing="1" w:line="240" w:lineRule="auto"/>
        <w:jc w:val="both"/>
        <w:rPr>
          <w:rFonts w:asciiTheme="minorBidi" w:hAnsiTheme="minorBidi"/>
          <w:color w:val="000000" w:themeColor="text1"/>
          <w:sz w:val="22"/>
          <w:szCs w:val="22"/>
          <w:lang w:eastAsia="zh-CN"/>
        </w:rPr>
      </w:pPr>
      <w:r w:rsidRPr="00685F17">
        <w:rPr>
          <w:rFonts w:asciiTheme="minorBidi" w:hAnsiTheme="minorBidi"/>
          <w:color w:val="000000" w:themeColor="text1"/>
          <w:sz w:val="22"/>
          <w:szCs w:val="22"/>
          <w:lang w:eastAsia="zh-CN"/>
        </w:rPr>
        <w:t>Queries are an important part of database systems because they allow users to retrieve useful information from stored data [5]</w:t>
      </w:r>
    </w:p>
    <w:p w14:paraId="2EA9368E" w14:textId="77777777" w:rsidR="00685F17" w:rsidRPr="006C1153" w:rsidRDefault="00685F17" w:rsidP="006C1153">
      <w:pPr>
        <w:spacing w:before="100" w:beforeAutospacing="1" w:after="100" w:afterAutospacing="1" w:line="240" w:lineRule="auto"/>
        <w:jc w:val="both"/>
        <w:rPr>
          <w:rFonts w:asciiTheme="minorBidi" w:hAnsiTheme="minorBidi"/>
          <w:color w:val="000000" w:themeColor="text1"/>
          <w:sz w:val="22"/>
          <w:szCs w:val="22"/>
          <w:lang w:eastAsia="zh-CN"/>
        </w:rPr>
      </w:pPr>
    </w:p>
    <w:p w14:paraId="55F10959" w14:textId="0FDE91B4" w:rsidR="00BD799B" w:rsidRPr="006C1153" w:rsidRDefault="00BD799B" w:rsidP="00F62CB2">
      <w:pPr>
        <w:pStyle w:val="Heading1"/>
        <w:rPr>
          <w:rFonts w:asciiTheme="minorHAnsi" w:hAnsiTheme="minorHAnsi"/>
          <w:b/>
          <w:bCs/>
          <w:color w:val="000000" w:themeColor="text1"/>
          <w:u w:val="single"/>
          <w:lang w:eastAsia="zh-CN"/>
        </w:rPr>
      </w:pPr>
      <w:bookmarkStart w:id="5" w:name="_Toc210402493"/>
      <w:r w:rsidRPr="006C1153">
        <w:rPr>
          <w:rFonts w:asciiTheme="minorHAnsi" w:hAnsiTheme="minorHAnsi"/>
          <w:b/>
          <w:bCs/>
          <w:color w:val="000000" w:themeColor="text1"/>
          <w:u w:val="single"/>
          <w:lang w:eastAsia="zh-CN"/>
        </w:rPr>
        <w:t>Testing and Validation</w:t>
      </w:r>
      <w:bookmarkEnd w:id="5"/>
    </w:p>
    <w:p w14:paraId="0003D60C" w14:textId="77777777" w:rsidR="00167BFD" w:rsidRPr="00167BFD" w:rsidRDefault="00167BFD" w:rsidP="00167BFD">
      <w:pPr>
        <w:pStyle w:val="NoSpacing"/>
        <w:rPr>
          <w:lang w:eastAsia="zh-CN"/>
        </w:rPr>
      </w:pPr>
      <w:r w:rsidRPr="00167BFD">
        <w:rPr>
          <w:lang w:eastAsia="zh-CN"/>
        </w:rPr>
        <w:t>After the database tables and queries were created, testing was carried out to confirm that the system worked correctly.</w:t>
      </w:r>
    </w:p>
    <w:p w14:paraId="44EC7399" w14:textId="77777777" w:rsidR="00167BFD" w:rsidRPr="00167BFD" w:rsidRDefault="00167BFD" w:rsidP="00167BFD">
      <w:pPr>
        <w:pStyle w:val="NoSpacing"/>
        <w:rPr>
          <w:lang w:eastAsia="zh-CN"/>
        </w:rPr>
      </w:pPr>
    </w:p>
    <w:p w14:paraId="2E374DA5" w14:textId="77777777" w:rsidR="00167BFD" w:rsidRPr="00167BFD" w:rsidRDefault="00167BFD" w:rsidP="00167BFD">
      <w:pPr>
        <w:pStyle w:val="NoSpacing"/>
        <w:rPr>
          <w:lang w:eastAsia="zh-CN"/>
        </w:rPr>
      </w:pPr>
      <w:r w:rsidRPr="00167BFD">
        <w:rPr>
          <w:lang w:eastAsia="zh-CN"/>
        </w:rPr>
        <w:t xml:space="preserve">To do this, example records were added to </w:t>
      </w:r>
      <w:proofErr w:type="gramStart"/>
      <w:r w:rsidRPr="00167BFD">
        <w:rPr>
          <w:lang w:eastAsia="zh-CN"/>
        </w:rPr>
        <w:t>all of</w:t>
      </w:r>
      <w:proofErr w:type="gramEnd"/>
      <w:r w:rsidRPr="00167BFD">
        <w:rPr>
          <w:lang w:eastAsia="zh-CN"/>
        </w:rPr>
        <w:t xml:space="preserve"> the tables. The Supplier table included several companies that provide medicines. The Medicine table contained different medicines that the pharmacy sells.</w:t>
      </w:r>
    </w:p>
    <w:p w14:paraId="41E03AA8" w14:textId="77777777" w:rsidR="00167BFD" w:rsidRPr="00167BFD" w:rsidRDefault="00167BFD" w:rsidP="00167BFD">
      <w:pPr>
        <w:pStyle w:val="NoSpacing"/>
        <w:rPr>
          <w:lang w:eastAsia="zh-CN"/>
        </w:rPr>
      </w:pPr>
    </w:p>
    <w:p w14:paraId="1AAA9121" w14:textId="77777777" w:rsidR="00167BFD" w:rsidRPr="00167BFD" w:rsidRDefault="00167BFD" w:rsidP="00167BFD">
      <w:pPr>
        <w:pStyle w:val="NoSpacing"/>
        <w:rPr>
          <w:lang w:eastAsia="zh-CN"/>
        </w:rPr>
      </w:pPr>
      <w:r w:rsidRPr="00167BFD">
        <w:rPr>
          <w:lang w:eastAsia="zh-CN"/>
        </w:rPr>
        <w:t>Customer records were created to represent people buying medicines from the pharmacy. Prescription entries were added to represent medicines issued by doctors. Sales records were then added to represent purchases made by customers.</w:t>
      </w:r>
    </w:p>
    <w:p w14:paraId="275A4DD5" w14:textId="77777777" w:rsidR="00167BFD" w:rsidRPr="00167BFD" w:rsidRDefault="00167BFD" w:rsidP="00167BFD">
      <w:pPr>
        <w:pStyle w:val="NoSpacing"/>
        <w:rPr>
          <w:lang w:eastAsia="zh-CN"/>
        </w:rPr>
      </w:pPr>
    </w:p>
    <w:p w14:paraId="1C8E6CA7" w14:textId="77777777" w:rsidR="00167BFD" w:rsidRPr="00167BFD" w:rsidRDefault="00167BFD" w:rsidP="00167BFD">
      <w:pPr>
        <w:pStyle w:val="NoSpacing"/>
        <w:rPr>
          <w:lang w:eastAsia="zh-CN"/>
        </w:rPr>
      </w:pPr>
      <w:r w:rsidRPr="00167BFD">
        <w:rPr>
          <w:lang w:eastAsia="zh-CN"/>
        </w:rPr>
        <w:t>Adding this data allowed the system to be tested properly. The relationships between tables were checked to make sure that records were linked correctly.</w:t>
      </w:r>
    </w:p>
    <w:p w14:paraId="1F488AB4" w14:textId="77777777" w:rsidR="00167BFD" w:rsidRPr="00167BFD" w:rsidRDefault="00167BFD" w:rsidP="00167BFD">
      <w:pPr>
        <w:pStyle w:val="NoSpacing"/>
        <w:rPr>
          <w:lang w:eastAsia="zh-CN"/>
        </w:rPr>
      </w:pPr>
    </w:p>
    <w:p w14:paraId="1EEB13B5" w14:textId="77777777" w:rsidR="00167BFD" w:rsidRPr="00167BFD" w:rsidRDefault="00167BFD" w:rsidP="00167BFD">
      <w:pPr>
        <w:pStyle w:val="NoSpacing"/>
        <w:rPr>
          <w:lang w:eastAsia="zh-CN"/>
        </w:rPr>
      </w:pPr>
      <w:r w:rsidRPr="00167BFD">
        <w:rPr>
          <w:lang w:eastAsia="zh-CN"/>
        </w:rPr>
        <w:t>The queries were then run to check whether they returned the expected results. The daily sales query showed the number of sales per day, the payment query displayed how customers paid for purchases, and the supplier query showed which medicines came from each supplier.</w:t>
      </w:r>
    </w:p>
    <w:p w14:paraId="745F997E" w14:textId="77777777" w:rsidR="00167BFD" w:rsidRPr="00167BFD" w:rsidRDefault="00167BFD" w:rsidP="00167BFD">
      <w:pPr>
        <w:pStyle w:val="NoSpacing"/>
        <w:rPr>
          <w:lang w:eastAsia="zh-CN"/>
        </w:rPr>
      </w:pPr>
    </w:p>
    <w:p w14:paraId="3B5FB818" w14:textId="77777777" w:rsidR="00167BFD" w:rsidRPr="00167BFD" w:rsidRDefault="00167BFD" w:rsidP="00167BFD">
      <w:pPr>
        <w:pStyle w:val="NoSpacing"/>
        <w:rPr>
          <w:lang w:eastAsia="zh-CN"/>
        </w:rPr>
      </w:pPr>
      <w:r w:rsidRPr="00167BFD">
        <w:rPr>
          <w:lang w:eastAsia="zh-CN"/>
        </w:rPr>
        <w:t>These tests confirmed that the database was working correctly and that the queries were able to retrieve useful information from the stored data.</w:t>
      </w:r>
    </w:p>
    <w:p w14:paraId="003F1AB7" w14:textId="52396C7D" w:rsidR="00685F17" w:rsidRPr="00167BFD" w:rsidRDefault="00685F17" w:rsidP="00685F17">
      <w:pPr>
        <w:pStyle w:val="ListParagraph"/>
        <w:jc w:val="both"/>
        <w:rPr>
          <w:rFonts w:eastAsiaTheme="minorEastAsia"/>
          <w:kern w:val="0"/>
          <w:sz w:val="22"/>
          <w:szCs w:val="22"/>
          <w:lang w:eastAsia="zh-CN"/>
          <w14:ligatures w14:val="none"/>
        </w:rPr>
      </w:pPr>
    </w:p>
    <w:p w14:paraId="449B6343" w14:textId="77777777" w:rsidR="00BD799B" w:rsidRDefault="00BD799B" w:rsidP="00BD799B">
      <w:pPr>
        <w:pStyle w:val="ListParagraph"/>
        <w:spacing w:before="100" w:beforeAutospacing="1" w:after="100" w:afterAutospacing="1" w:line="240" w:lineRule="auto"/>
        <w:jc w:val="both"/>
        <w:rPr>
          <w:color w:val="000000" w:themeColor="text1"/>
          <w:sz w:val="22"/>
          <w:szCs w:val="22"/>
          <w:lang w:eastAsia="zh-CN"/>
        </w:rPr>
      </w:pPr>
    </w:p>
    <w:p w14:paraId="40E31F72" w14:textId="77777777" w:rsidR="00D13E35" w:rsidRPr="00685F17" w:rsidRDefault="00D13E35" w:rsidP="00BD799B">
      <w:pPr>
        <w:pStyle w:val="ListParagraph"/>
        <w:spacing w:before="100" w:beforeAutospacing="1" w:after="100" w:afterAutospacing="1" w:line="240" w:lineRule="auto"/>
        <w:jc w:val="both"/>
        <w:rPr>
          <w:color w:val="000000" w:themeColor="text1"/>
          <w:sz w:val="22"/>
          <w:szCs w:val="22"/>
          <w:lang w:eastAsia="zh-CN"/>
        </w:rPr>
      </w:pPr>
    </w:p>
    <w:p w14:paraId="65273657" w14:textId="2CA424D3" w:rsidR="006C1153" w:rsidRPr="006C1153" w:rsidRDefault="008972A9" w:rsidP="00F62CB2">
      <w:pPr>
        <w:pStyle w:val="Heading1"/>
        <w:rPr>
          <w:rFonts w:asciiTheme="minorHAnsi" w:hAnsiTheme="minorHAnsi"/>
          <w:b/>
          <w:bCs/>
          <w:color w:val="000000" w:themeColor="text1"/>
          <w:u w:val="single"/>
        </w:rPr>
      </w:pPr>
      <w:bookmarkStart w:id="6" w:name="_Toc210402494"/>
      <w:r w:rsidRPr="006C1153">
        <w:rPr>
          <w:rFonts w:asciiTheme="minorHAnsi" w:hAnsiTheme="minorHAnsi"/>
          <w:b/>
          <w:bCs/>
          <w:color w:val="000000" w:themeColor="text1"/>
          <w:u w:val="single"/>
        </w:rPr>
        <w:t>Design Decisions and Future Work</w:t>
      </w:r>
      <w:bookmarkStart w:id="7" w:name="_Toc210402497"/>
      <w:bookmarkEnd w:id="6"/>
    </w:p>
    <w:p w14:paraId="63CE7C14" w14:textId="77777777" w:rsidR="006C1153" w:rsidRPr="006C1153" w:rsidRDefault="006C1153" w:rsidP="006C1153">
      <w:pPr>
        <w:rPr>
          <w:color w:val="000000" w:themeColor="text1"/>
        </w:rPr>
      </w:pPr>
    </w:p>
    <w:p w14:paraId="11A345D9" w14:textId="2E237700" w:rsidR="006C1153" w:rsidRPr="006C1153" w:rsidRDefault="006C1153" w:rsidP="006C1153">
      <w:pPr>
        <w:rPr>
          <w:b/>
          <w:bCs/>
          <w:color w:val="000000" w:themeColor="text1"/>
          <w:sz w:val="28"/>
          <w:szCs w:val="28"/>
          <w:u w:val="single"/>
        </w:rPr>
      </w:pPr>
      <w:r w:rsidRPr="006C1153">
        <w:rPr>
          <w:b/>
          <w:bCs/>
          <w:color w:val="000000" w:themeColor="text1"/>
          <w:sz w:val="28"/>
          <w:szCs w:val="28"/>
          <w:u w:val="single"/>
        </w:rPr>
        <w:lastRenderedPageBreak/>
        <w:t>Design Decisions</w:t>
      </w:r>
    </w:p>
    <w:p w14:paraId="4DE2914F" w14:textId="77777777" w:rsidR="00167BFD" w:rsidRDefault="00167BFD" w:rsidP="00167BFD">
      <w:pPr>
        <w:pStyle w:val="NoSpacing"/>
      </w:pPr>
      <w:r w:rsidRPr="00167BFD">
        <w:t>While building the database, several decisions were made to make the system easier to manage.</w:t>
      </w:r>
    </w:p>
    <w:p w14:paraId="6E9CE865" w14:textId="77777777" w:rsidR="00167BFD" w:rsidRPr="00167BFD" w:rsidRDefault="00167BFD" w:rsidP="00167BFD">
      <w:pPr>
        <w:pStyle w:val="NoSpacing"/>
      </w:pPr>
    </w:p>
    <w:p w14:paraId="07ED5D78" w14:textId="77777777" w:rsidR="00167BFD" w:rsidRDefault="00167BFD" w:rsidP="00167BFD">
      <w:pPr>
        <w:pStyle w:val="NoSpacing"/>
      </w:pPr>
      <w:r w:rsidRPr="00167BFD">
        <w:t xml:space="preserve">One decision was to store different types of information </w:t>
      </w:r>
      <w:proofErr w:type="gramStart"/>
      <w:r w:rsidRPr="00167BFD">
        <w:t>in</w:t>
      </w:r>
      <w:proofErr w:type="gramEnd"/>
      <w:r w:rsidRPr="00167BFD">
        <w:t xml:space="preserve"> separate tables. This helps keep the data organised and prevents the same information from being repeated multiple times.</w:t>
      </w:r>
    </w:p>
    <w:p w14:paraId="68C5922F" w14:textId="77777777" w:rsidR="00167BFD" w:rsidRPr="00167BFD" w:rsidRDefault="00167BFD" w:rsidP="00167BFD">
      <w:pPr>
        <w:pStyle w:val="NoSpacing"/>
      </w:pPr>
    </w:p>
    <w:p w14:paraId="382768EF" w14:textId="77777777" w:rsidR="00167BFD" w:rsidRDefault="00167BFD" w:rsidP="00167BFD">
      <w:pPr>
        <w:pStyle w:val="NoSpacing"/>
      </w:pPr>
      <w:r w:rsidRPr="00167BFD">
        <w:t>Another decision was to organise the tables so that the data follows the rules of Third Normal Form. This helps keep the information consistent when records are updated.</w:t>
      </w:r>
    </w:p>
    <w:p w14:paraId="7378F52F" w14:textId="77777777" w:rsidR="00167BFD" w:rsidRPr="00167BFD" w:rsidRDefault="00167BFD" w:rsidP="00167BFD">
      <w:pPr>
        <w:pStyle w:val="NoSpacing"/>
      </w:pPr>
    </w:p>
    <w:p w14:paraId="5AF17655" w14:textId="77777777" w:rsidR="00167BFD" w:rsidRPr="00167BFD" w:rsidRDefault="00167BFD" w:rsidP="00167BFD">
      <w:pPr>
        <w:pStyle w:val="NoSpacing"/>
      </w:pPr>
      <w:r w:rsidRPr="00167BFD">
        <w:t xml:space="preserve">Tables such as </w:t>
      </w:r>
      <w:proofErr w:type="spellStart"/>
      <w:r w:rsidRPr="00167BFD">
        <w:t>SaleItem</w:t>
      </w:r>
      <w:proofErr w:type="spellEnd"/>
      <w:r w:rsidRPr="00167BFD">
        <w:t xml:space="preserve"> were also created to allow multiple medicines to be connected to one sale transaction.</w:t>
      </w:r>
    </w:p>
    <w:p w14:paraId="02350A8A" w14:textId="77777777" w:rsidR="006C1153" w:rsidRPr="006C1153" w:rsidRDefault="006C1153" w:rsidP="006C1153">
      <w:pPr>
        <w:rPr>
          <w:color w:val="000000" w:themeColor="text1"/>
        </w:rPr>
      </w:pPr>
    </w:p>
    <w:p w14:paraId="6FC9BAEE" w14:textId="324DE101" w:rsidR="00685F17" w:rsidRPr="006C1153" w:rsidRDefault="006C1153" w:rsidP="006C1153">
      <w:pPr>
        <w:rPr>
          <w:b/>
          <w:bCs/>
          <w:color w:val="000000" w:themeColor="text1"/>
          <w:sz w:val="28"/>
          <w:szCs w:val="28"/>
          <w:u w:val="single"/>
        </w:rPr>
      </w:pPr>
      <w:r w:rsidRPr="006C1153">
        <w:rPr>
          <w:b/>
          <w:bCs/>
          <w:color w:val="000000" w:themeColor="text1"/>
          <w:sz w:val="28"/>
          <w:szCs w:val="28"/>
          <w:u w:val="single"/>
        </w:rPr>
        <w:t>Future Work</w:t>
      </w:r>
    </w:p>
    <w:p w14:paraId="408783ED" w14:textId="77777777" w:rsidR="00167BFD" w:rsidRDefault="00167BFD" w:rsidP="00167BFD">
      <w:pPr>
        <w:pStyle w:val="NoSpacing"/>
      </w:pPr>
      <w:r w:rsidRPr="00167BFD">
        <w:t>Although the database meets the requirements of the assignment, there are several improvements that could be added in the future.</w:t>
      </w:r>
    </w:p>
    <w:p w14:paraId="241E7EA6" w14:textId="77777777" w:rsidR="00167BFD" w:rsidRPr="00167BFD" w:rsidRDefault="00167BFD" w:rsidP="00167BFD">
      <w:pPr>
        <w:pStyle w:val="NoSpacing"/>
      </w:pPr>
    </w:p>
    <w:p w14:paraId="29DCE6B4" w14:textId="77777777" w:rsidR="00167BFD" w:rsidRDefault="00167BFD" w:rsidP="00167BFD">
      <w:pPr>
        <w:pStyle w:val="NoSpacing"/>
      </w:pPr>
      <w:r w:rsidRPr="00167BFD">
        <w:t>One improvement would be generating automatic reports that show sales trends and stock levels.</w:t>
      </w:r>
    </w:p>
    <w:p w14:paraId="70DE6E2E" w14:textId="77777777" w:rsidR="00167BFD" w:rsidRPr="00167BFD" w:rsidRDefault="00167BFD" w:rsidP="00167BFD">
      <w:pPr>
        <w:pStyle w:val="NoSpacing"/>
      </w:pPr>
    </w:p>
    <w:p w14:paraId="1A8B456F" w14:textId="77777777" w:rsidR="00167BFD" w:rsidRDefault="00167BFD" w:rsidP="00167BFD">
      <w:pPr>
        <w:pStyle w:val="NoSpacing"/>
      </w:pPr>
      <w:r w:rsidRPr="00167BFD">
        <w:t>Another improvement could involve using barcode scanners when recording sales transactions. This would allow medicines to be scanned quickly and stock levels to update automatically.</w:t>
      </w:r>
    </w:p>
    <w:p w14:paraId="4E1349A2" w14:textId="77777777" w:rsidR="00167BFD" w:rsidRPr="00167BFD" w:rsidRDefault="00167BFD" w:rsidP="00167BFD">
      <w:pPr>
        <w:pStyle w:val="NoSpacing"/>
      </w:pPr>
    </w:p>
    <w:p w14:paraId="6BF37615" w14:textId="77777777" w:rsidR="00167BFD" w:rsidRDefault="00167BFD" w:rsidP="00167BFD">
      <w:pPr>
        <w:pStyle w:val="NoSpacing"/>
      </w:pPr>
      <w:r w:rsidRPr="00167BFD">
        <w:t>The system could also be connected to electronic prescription systems used by healthcare providers.</w:t>
      </w:r>
    </w:p>
    <w:p w14:paraId="7B08AD7F" w14:textId="77777777" w:rsidR="00167BFD" w:rsidRPr="00167BFD" w:rsidRDefault="00167BFD" w:rsidP="00167BFD">
      <w:pPr>
        <w:pStyle w:val="NoSpacing"/>
      </w:pPr>
    </w:p>
    <w:p w14:paraId="7605FDC2" w14:textId="77777777" w:rsidR="00167BFD" w:rsidRPr="00167BFD" w:rsidRDefault="00167BFD" w:rsidP="00167BFD">
      <w:pPr>
        <w:pStyle w:val="NoSpacing"/>
      </w:pPr>
      <w:r w:rsidRPr="00167BFD">
        <w:t>Finally, the database could be expanded into an online platform where customers can request prescription refills through the internet.</w:t>
      </w:r>
    </w:p>
    <w:p w14:paraId="3EF26613" w14:textId="77777777" w:rsidR="00D13E35" w:rsidRPr="006C1153" w:rsidRDefault="00D13E35" w:rsidP="006C1153">
      <w:pPr>
        <w:rPr>
          <w:color w:val="000000" w:themeColor="text1"/>
        </w:rPr>
      </w:pPr>
    </w:p>
    <w:p w14:paraId="659325FE" w14:textId="7D8EAA46" w:rsidR="008972A9" w:rsidRPr="006C1153" w:rsidRDefault="008972A9" w:rsidP="00F62CB2">
      <w:pPr>
        <w:pStyle w:val="Heading1"/>
        <w:rPr>
          <w:rFonts w:asciiTheme="minorHAnsi" w:hAnsiTheme="minorHAnsi"/>
          <w:b/>
          <w:bCs/>
          <w:color w:val="000000" w:themeColor="text1"/>
          <w:u w:val="single"/>
        </w:rPr>
      </w:pPr>
      <w:r w:rsidRPr="006C1153">
        <w:rPr>
          <w:rFonts w:asciiTheme="minorHAnsi" w:hAnsiTheme="minorHAnsi"/>
          <w:b/>
          <w:bCs/>
          <w:color w:val="000000" w:themeColor="text1"/>
          <w:u w:val="single"/>
        </w:rPr>
        <w:t>References:</w:t>
      </w:r>
      <w:bookmarkEnd w:id="7"/>
      <w:r w:rsidRPr="006C1153">
        <w:rPr>
          <w:rFonts w:asciiTheme="minorHAnsi" w:hAnsiTheme="minorHAnsi"/>
          <w:b/>
          <w:bCs/>
          <w:color w:val="000000" w:themeColor="text1"/>
          <w:u w:val="single"/>
        </w:rPr>
        <w:t xml:space="preserve"> </w:t>
      </w:r>
    </w:p>
    <w:p w14:paraId="6FF20AFD" w14:textId="77777777" w:rsidR="008972A9" w:rsidRPr="006C1153" w:rsidRDefault="008972A9" w:rsidP="008972A9">
      <w:pPr>
        <w:spacing w:after="0" w:line="276" w:lineRule="auto"/>
        <w:rPr>
          <w:color w:val="000000" w:themeColor="text1"/>
          <w:sz w:val="22"/>
          <w:szCs w:val="22"/>
          <w:lang w:eastAsia="zh-CN"/>
        </w:rPr>
      </w:pPr>
    </w:p>
    <w:bookmarkEnd w:id="1"/>
    <w:p w14:paraId="38B90F6E" w14:textId="77777777" w:rsidR="006C1153" w:rsidRPr="006C1153" w:rsidRDefault="006C1153" w:rsidP="00DE5F23">
      <w:pPr>
        <w:rPr>
          <w:color w:val="000000" w:themeColor="text1"/>
        </w:rPr>
      </w:pPr>
      <w:r w:rsidRPr="006C1153">
        <w:rPr>
          <w:color w:val="000000" w:themeColor="text1"/>
        </w:rPr>
        <w:t xml:space="preserve">[1] R. Ramakrishnan and J. Gehrke, </w:t>
      </w:r>
      <w:r w:rsidRPr="006C1153">
        <w:rPr>
          <w:i/>
          <w:iCs/>
          <w:color w:val="000000" w:themeColor="text1"/>
        </w:rPr>
        <w:t>Database Management Systems</w:t>
      </w:r>
      <w:r w:rsidRPr="006C1153">
        <w:rPr>
          <w:color w:val="000000" w:themeColor="text1"/>
        </w:rPr>
        <w:t>, McGraw-Hill, 2023.</w:t>
      </w:r>
      <w:r w:rsidRPr="006C1153">
        <w:rPr>
          <w:color w:val="000000" w:themeColor="text1"/>
        </w:rPr>
        <w:br/>
        <w:t xml:space="preserve">[2] T. Connolly and C. Begg, </w:t>
      </w:r>
      <w:r w:rsidRPr="006C1153">
        <w:rPr>
          <w:i/>
          <w:iCs/>
          <w:color w:val="000000" w:themeColor="text1"/>
        </w:rPr>
        <w:t>Database Systems</w:t>
      </w:r>
      <w:r w:rsidRPr="006C1153">
        <w:rPr>
          <w:color w:val="000000" w:themeColor="text1"/>
        </w:rPr>
        <w:t>, Pearson, 2024.</w:t>
      </w:r>
      <w:r w:rsidRPr="006C1153">
        <w:rPr>
          <w:color w:val="000000" w:themeColor="text1"/>
        </w:rPr>
        <w:br/>
        <w:t xml:space="preserve">[3] A. Silberschatz, H. F. Korth and S. Sudarshan, </w:t>
      </w:r>
      <w:r w:rsidRPr="006C1153">
        <w:rPr>
          <w:i/>
          <w:iCs/>
          <w:color w:val="000000" w:themeColor="text1"/>
        </w:rPr>
        <w:t>Database System Concepts</w:t>
      </w:r>
      <w:r w:rsidRPr="006C1153">
        <w:rPr>
          <w:color w:val="000000" w:themeColor="text1"/>
        </w:rPr>
        <w:t>, McGraw-Hill, 2023.</w:t>
      </w:r>
      <w:r w:rsidRPr="006C1153">
        <w:rPr>
          <w:color w:val="000000" w:themeColor="text1"/>
        </w:rPr>
        <w:br/>
        <w:t xml:space="preserve">[4] P. Rob and C. Coronel, </w:t>
      </w:r>
      <w:r w:rsidRPr="006C1153">
        <w:rPr>
          <w:i/>
          <w:iCs/>
          <w:color w:val="000000" w:themeColor="text1"/>
        </w:rPr>
        <w:t>Database Systems: Design, Implementation and Management</w:t>
      </w:r>
      <w:r w:rsidRPr="006C1153">
        <w:rPr>
          <w:color w:val="000000" w:themeColor="text1"/>
        </w:rPr>
        <w:t>, Cengage, 2023.</w:t>
      </w:r>
      <w:r w:rsidRPr="006C1153">
        <w:rPr>
          <w:color w:val="000000" w:themeColor="text1"/>
        </w:rPr>
        <w:br/>
        <w:t xml:space="preserve">[5] H. Garcia-Molina, J. Ullman and J. Widom, </w:t>
      </w:r>
      <w:r w:rsidRPr="006C1153">
        <w:rPr>
          <w:i/>
          <w:iCs/>
          <w:color w:val="000000" w:themeColor="text1"/>
        </w:rPr>
        <w:t>Database Systems: The Complete Book</w:t>
      </w:r>
      <w:r w:rsidRPr="006C1153">
        <w:rPr>
          <w:color w:val="000000" w:themeColor="text1"/>
        </w:rPr>
        <w:t>, Pearson, 2023.</w:t>
      </w:r>
    </w:p>
    <w:p w14:paraId="0667A9A4" w14:textId="6BE4846C" w:rsidR="00EA04F8" w:rsidRPr="006C1153" w:rsidRDefault="00EA04F8" w:rsidP="006C1153">
      <w:pPr>
        <w:ind w:firstLine="720"/>
        <w:rPr>
          <w:color w:val="000000" w:themeColor="text1"/>
        </w:rPr>
      </w:pPr>
    </w:p>
    <w:sectPr w:rsidR="00EA04F8" w:rsidRPr="006C1153" w:rsidSect="005643A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440925" w14:textId="77777777" w:rsidR="00850E6D" w:rsidRDefault="00850E6D" w:rsidP="00C87B69">
      <w:pPr>
        <w:spacing w:after="0" w:line="240" w:lineRule="auto"/>
      </w:pPr>
      <w:r>
        <w:separator/>
      </w:r>
    </w:p>
  </w:endnote>
  <w:endnote w:type="continuationSeparator" w:id="0">
    <w:p w14:paraId="0121CED5" w14:textId="77777777" w:rsidR="00850E6D" w:rsidRDefault="00850E6D"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F350E" w14:textId="77777777" w:rsidR="00850E6D" w:rsidRDefault="00850E6D" w:rsidP="00C87B69">
      <w:pPr>
        <w:spacing w:after="0" w:line="240" w:lineRule="auto"/>
      </w:pPr>
      <w:r>
        <w:separator/>
      </w:r>
    </w:p>
  </w:footnote>
  <w:footnote w:type="continuationSeparator" w:id="0">
    <w:p w14:paraId="05A618C8" w14:textId="77777777" w:rsidR="00850E6D" w:rsidRDefault="00850E6D"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D8303E"/>
    <w:multiLevelType w:val="multilevel"/>
    <w:tmpl w:val="EDC2C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6220B5"/>
    <w:multiLevelType w:val="multilevel"/>
    <w:tmpl w:val="D59AE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826A39"/>
    <w:multiLevelType w:val="multilevel"/>
    <w:tmpl w:val="B3265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3"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2FB50B1"/>
    <w:multiLevelType w:val="multilevel"/>
    <w:tmpl w:val="D2D60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053647">
    <w:abstractNumId w:val="11"/>
  </w:num>
  <w:num w:numId="2" w16cid:durableId="816801823">
    <w:abstractNumId w:val="10"/>
  </w:num>
  <w:num w:numId="3" w16cid:durableId="1971278313">
    <w:abstractNumId w:val="9"/>
  </w:num>
  <w:num w:numId="4" w16cid:durableId="1687512717">
    <w:abstractNumId w:val="3"/>
  </w:num>
  <w:num w:numId="5" w16cid:durableId="852769645">
    <w:abstractNumId w:val="2"/>
  </w:num>
  <w:num w:numId="6" w16cid:durableId="195235443">
    <w:abstractNumId w:val="1"/>
  </w:num>
  <w:num w:numId="7" w16cid:durableId="1646274381">
    <w:abstractNumId w:val="19"/>
  </w:num>
  <w:num w:numId="8" w16cid:durableId="647318794">
    <w:abstractNumId w:val="16"/>
  </w:num>
  <w:num w:numId="9" w16cid:durableId="1759717105">
    <w:abstractNumId w:val="13"/>
  </w:num>
  <w:num w:numId="10" w16cid:durableId="2124960334">
    <w:abstractNumId w:val="8"/>
  </w:num>
  <w:num w:numId="11" w16cid:durableId="1948923146">
    <w:abstractNumId w:val="0"/>
  </w:num>
  <w:num w:numId="12" w16cid:durableId="943148152">
    <w:abstractNumId w:val="12"/>
  </w:num>
  <w:num w:numId="13" w16cid:durableId="1962104627">
    <w:abstractNumId w:val="14"/>
  </w:num>
  <w:num w:numId="14" w16cid:durableId="642275506">
    <w:abstractNumId w:val="5"/>
  </w:num>
  <w:num w:numId="15" w16cid:durableId="322973962">
    <w:abstractNumId w:val="15"/>
  </w:num>
  <w:num w:numId="16" w16cid:durableId="1416633889">
    <w:abstractNumId w:val="17"/>
  </w:num>
  <w:num w:numId="17" w16cid:durableId="1029336791">
    <w:abstractNumId w:val="18"/>
  </w:num>
  <w:num w:numId="18" w16cid:durableId="1507086688">
    <w:abstractNumId w:val="6"/>
  </w:num>
  <w:num w:numId="19" w16cid:durableId="295111106">
    <w:abstractNumId w:val="4"/>
  </w:num>
  <w:num w:numId="20" w16cid:durableId="4073118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139CF"/>
    <w:rsid w:val="000148E4"/>
    <w:rsid w:val="000C7BA2"/>
    <w:rsid w:val="000E58DF"/>
    <w:rsid w:val="00143B87"/>
    <w:rsid w:val="00167BFD"/>
    <w:rsid w:val="0018091F"/>
    <w:rsid w:val="001B21E8"/>
    <w:rsid w:val="001B22E9"/>
    <w:rsid w:val="001B2F7C"/>
    <w:rsid w:val="001D3627"/>
    <w:rsid w:val="001D7B22"/>
    <w:rsid w:val="001F5FC5"/>
    <w:rsid w:val="00201644"/>
    <w:rsid w:val="00202B14"/>
    <w:rsid w:val="00214A59"/>
    <w:rsid w:val="00250D9E"/>
    <w:rsid w:val="00264EF9"/>
    <w:rsid w:val="002807A1"/>
    <w:rsid w:val="00295674"/>
    <w:rsid w:val="002D3079"/>
    <w:rsid w:val="003410CA"/>
    <w:rsid w:val="00366F58"/>
    <w:rsid w:val="003B0A21"/>
    <w:rsid w:val="00404854"/>
    <w:rsid w:val="00413B8A"/>
    <w:rsid w:val="00417BD3"/>
    <w:rsid w:val="00451653"/>
    <w:rsid w:val="0048314C"/>
    <w:rsid w:val="004A38AF"/>
    <w:rsid w:val="004B3C3A"/>
    <w:rsid w:val="004B7270"/>
    <w:rsid w:val="004D21DB"/>
    <w:rsid w:val="00531D80"/>
    <w:rsid w:val="00533DF0"/>
    <w:rsid w:val="005643AF"/>
    <w:rsid w:val="0059563E"/>
    <w:rsid w:val="005968F8"/>
    <w:rsid w:val="005A0E91"/>
    <w:rsid w:val="005A7A4F"/>
    <w:rsid w:val="005D54D8"/>
    <w:rsid w:val="005E0285"/>
    <w:rsid w:val="005F494E"/>
    <w:rsid w:val="0060301D"/>
    <w:rsid w:val="006048A3"/>
    <w:rsid w:val="00641C92"/>
    <w:rsid w:val="00647A48"/>
    <w:rsid w:val="00685F17"/>
    <w:rsid w:val="0069328F"/>
    <w:rsid w:val="006C1153"/>
    <w:rsid w:val="006D5EAC"/>
    <w:rsid w:val="006D7316"/>
    <w:rsid w:val="007259ED"/>
    <w:rsid w:val="00743694"/>
    <w:rsid w:val="007455A7"/>
    <w:rsid w:val="007515BA"/>
    <w:rsid w:val="00773864"/>
    <w:rsid w:val="00786A0B"/>
    <w:rsid w:val="007978D3"/>
    <w:rsid w:val="007A2CD6"/>
    <w:rsid w:val="007B5020"/>
    <w:rsid w:val="007C309D"/>
    <w:rsid w:val="007E08C7"/>
    <w:rsid w:val="007E51AE"/>
    <w:rsid w:val="008027D1"/>
    <w:rsid w:val="00841399"/>
    <w:rsid w:val="00850E6D"/>
    <w:rsid w:val="008560DF"/>
    <w:rsid w:val="00884038"/>
    <w:rsid w:val="00891DFD"/>
    <w:rsid w:val="008972A9"/>
    <w:rsid w:val="008B45DB"/>
    <w:rsid w:val="00901401"/>
    <w:rsid w:val="00913D80"/>
    <w:rsid w:val="00970A1A"/>
    <w:rsid w:val="009C5C4E"/>
    <w:rsid w:val="00A238D1"/>
    <w:rsid w:val="00A274FB"/>
    <w:rsid w:val="00A3153C"/>
    <w:rsid w:val="00A31C35"/>
    <w:rsid w:val="00A7753A"/>
    <w:rsid w:val="00AA2B2B"/>
    <w:rsid w:val="00AD07E0"/>
    <w:rsid w:val="00BD7033"/>
    <w:rsid w:val="00BD799B"/>
    <w:rsid w:val="00C33038"/>
    <w:rsid w:val="00C330F3"/>
    <w:rsid w:val="00C52833"/>
    <w:rsid w:val="00C54F2D"/>
    <w:rsid w:val="00C82E28"/>
    <w:rsid w:val="00C87B69"/>
    <w:rsid w:val="00CB1B86"/>
    <w:rsid w:val="00CB1FDD"/>
    <w:rsid w:val="00D00C44"/>
    <w:rsid w:val="00D011D2"/>
    <w:rsid w:val="00D13E35"/>
    <w:rsid w:val="00D258F4"/>
    <w:rsid w:val="00D60BC1"/>
    <w:rsid w:val="00D71B80"/>
    <w:rsid w:val="00D771F9"/>
    <w:rsid w:val="00DB00F6"/>
    <w:rsid w:val="00DB515E"/>
    <w:rsid w:val="00DE3E0A"/>
    <w:rsid w:val="00DE5F23"/>
    <w:rsid w:val="00DE6573"/>
    <w:rsid w:val="00E23D60"/>
    <w:rsid w:val="00E9265D"/>
    <w:rsid w:val="00EA04F8"/>
    <w:rsid w:val="00F05981"/>
    <w:rsid w:val="00F52EAE"/>
    <w:rsid w:val="00F62CB2"/>
    <w:rsid w:val="00F823E9"/>
    <w:rsid w:val="00F83030"/>
    <w:rsid w:val="00F92930"/>
    <w:rsid w:val="00FB24E1"/>
    <w:rsid w:val="00FD47A8"/>
    <w:rsid w:val="00FF1E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68490B57-FB5F-4492-AFFA-66A18DDCD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D3"/>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 w:type="paragraph" w:styleId="NormalWeb">
    <w:name w:val="Normal (Web)"/>
    <w:basedOn w:val="Normal"/>
    <w:uiPriority w:val="99"/>
    <w:semiHidden/>
    <w:unhideWhenUsed/>
    <w:rsid w:val="007E51A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27D41FAD08DD4329A25AFDCF4AABFFF5"/>
        <w:category>
          <w:name w:val="General"/>
          <w:gallery w:val="placeholder"/>
        </w:category>
        <w:types>
          <w:type w:val="bbPlcHdr"/>
        </w:types>
        <w:behaviors>
          <w:behavior w:val="content"/>
        </w:behaviors>
        <w:guid w:val="{7C74ED28-7128-4231-A11F-7FE2421E8F92}"/>
      </w:docPartPr>
      <w:docPartBody>
        <w:p w:rsidR="00BB12D5" w:rsidRDefault="00BB12D5" w:rsidP="00BB12D5">
          <w:pPr>
            <w:pStyle w:val="27D41FAD08DD4329A25AFDCF4AABFFF5"/>
          </w:pPr>
          <w:r w:rsidRPr="00E627E3">
            <w:rPr>
              <w:rStyle w:val="PlaceholderText"/>
            </w:rPr>
            <w:t>[Author]</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B5285"/>
    <w:rsid w:val="000E58DF"/>
    <w:rsid w:val="001222D9"/>
    <w:rsid w:val="00143B87"/>
    <w:rsid w:val="00250D9E"/>
    <w:rsid w:val="002E165B"/>
    <w:rsid w:val="003410CA"/>
    <w:rsid w:val="003C2F26"/>
    <w:rsid w:val="003D285D"/>
    <w:rsid w:val="00413B8A"/>
    <w:rsid w:val="00483E07"/>
    <w:rsid w:val="004A3736"/>
    <w:rsid w:val="005D54D8"/>
    <w:rsid w:val="00627544"/>
    <w:rsid w:val="00641C92"/>
    <w:rsid w:val="0069328F"/>
    <w:rsid w:val="006D5EAC"/>
    <w:rsid w:val="007455A7"/>
    <w:rsid w:val="007A2CD6"/>
    <w:rsid w:val="008560DF"/>
    <w:rsid w:val="00884038"/>
    <w:rsid w:val="00AD07E0"/>
    <w:rsid w:val="00B96DE8"/>
    <w:rsid w:val="00BB12D5"/>
    <w:rsid w:val="00D83678"/>
    <w:rsid w:val="00DB515E"/>
    <w:rsid w:val="00ED011F"/>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1222D9"/>
    <w:rPr>
      <w:color w:val="666666"/>
    </w:rPr>
  </w:style>
  <w:style w:type="paragraph" w:customStyle="1" w:styleId="27D41FAD08DD4329A25AFDCF4AABFFF5">
    <w:name w:val="27D41FAD08DD4329A25AFDCF4AABFFF5"/>
    <w:rsid w:val="00BB12D5"/>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0FECC7-EE8D-4E80-949C-5102E37A5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11</Pages>
  <Words>1898</Words>
  <Characters>10820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12693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STUDENT I.D 233742</dc:creator>
  <cp:keywords>UNIVERSITY OF WALES TRINITY SAINT DAVID</cp:keywords>
  <dc:description/>
  <cp:lastModifiedBy>sahed ali</cp:lastModifiedBy>
  <cp:revision>1</cp:revision>
  <dcterms:created xsi:type="dcterms:W3CDTF">2025-05-28T16:39:00Z</dcterms:created>
  <dcterms:modified xsi:type="dcterms:W3CDTF">2026-03-09T11:31:00Z</dcterms:modified>
</cp:coreProperties>
</file>