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86D771" w14:textId="20367F64" w:rsidR="008D41E1" w:rsidRPr="00195080" w:rsidRDefault="005B7DB0" w:rsidP="00D2060B">
      <w:pPr>
        <w:jc w:val="center"/>
        <w:rPr>
          <w:sz w:val="72"/>
          <w:szCs w:val="72"/>
        </w:rPr>
      </w:pPr>
      <w:r w:rsidRPr="00195080">
        <w:rPr>
          <w:sz w:val="72"/>
          <w:szCs w:val="72"/>
        </w:rPr>
        <w:t>Wakibur Rahman</w:t>
      </w:r>
    </w:p>
    <w:p w14:paraId="65C1E143" w14:textId="0489726C" w:rsidR="005B7DB0" w:rsidRPr="00195080" w:rsidRDefault="00F93F64" w:rsidP="00D2060B">
      <w:pPr>
        <w:jc w:val="center"/>
        <w:rPr>
          <w:sz w:val="72"/>
          <w:szCs w:val="72"/>
        </w:rPr>
      </w:pPr>
      <w:r w:rsidRPr="00195080">
        <w:rPr>
          <w:sz w:val="72"/>
          <w:szCs w:val="72"/>
        </w:rPr>
        <w:t xml:space="preserve">Personnel Resourcing and Development </w:t>
      </w:r>
    </w:p>
    <w:p w14:paraId="27F752DB" w14:textId="56B110BA" w:rsidR="00F93F64" w:rsidRPr="00195080" w:rsidRDefault="00F93F64" w:rsidP="00D2060B">
      <w:pPr>
        <w:jc w:val="center"/>
        <w:rPr>
          <w:sz w:val="72"/>
          <w:szCs w:val="72"/>
        </w:rPr>
      </w:pPr>
      <w:r w:rsidRPr="00195080">
        <w:rPr>
          <w:sz w:val="72"/>
          <w:szCs w:val="72"/>
        </w:rPr>
        <w:t>BM</w:t>
      </w:r>
      <w:r w:rsidR="00195080" w:rsidRPr="00195080">
        <w:rPr>
          <w:sz w:val="72"/>
          <w:szCs w:val="72"/>
        </w:rPr>
        <w:t>IH5005</w:t>
      </w:r>
    </w:p>
    <w:p w14:paraId="61DB9E2A" w14:textId="251C0F70" w:rsidR="00195080" w:rsidRDefault="00195080" w:rsidP="00D2060B">
      <w:pPr>
        <w:jc w:val="center"/>
        <w:rPr>
          <w:sz w:val="40"/>
          <w:szCs w:val="40"/>
        </w:rPr>
      </w:pPr>
    </w:p>
    <w:p w14:paraId="40890D23" w14:textId="64C9BC33" w:rsidR="00195080" w:rsidRDefault="00195080" w:rsidP="00D2060B">
      <w:pPr>
        <w:jc w:val="center"/>
        <w:rPr>
          <w:sz w:val="40"/>
          <w:szCs w:val="40"/>
        </w:rPr>
      </w:pPr>
    </w:p>
    <w:p w14:paraId="2A45CB1E" w14:textId="528E0887" w:rsidR="00195080" w:rsidRDefault="00195080" w:rsidP="00D2060B">
      <w:pPr>
        <w:jc w:val="center"/>
        <w:rPr>
          <w:sz w:val="40"/>
          <w:szCs w:val="40"/>
        </w:rPr>
      </w:pPr>
    </w:p>
    <w:p w14:paraId="2DE9F996" w14:textId="77777777" w:rsidR="00195080" w:rsidRDefault="00195080" w:rsidP="00D2060B">
      <w:pPr>
        <w:jc w:val="center"/>
        <w:rPr>
          <w:sz w:val="40"/>
          <w:szCs w:val="40"/>
        </w:rPr>
      </w:pPr>
    </w:p>
    <w:p w14:paraId="242D8908" w14:textId="6BA49CB0" w:rsidR="00195080" w:rsidRPr="00195080" w:rsidRDefault="00195080" w:rsidP="00D2060B">
      <w:pPr>
        <w:jc w:val="center"/>
        <w:rPr>
          <w:sz w:val="52"/>
          <w:szCs w:val="52"/>
        </w:rPr>
      </w:pPr>
      <w:r w:rsidRPr="00195080">
        <w:rPr>
          <w:sz w:val="52"/>
          <w:szCs w:val="52"/>
        </w:rPr>
        <w:t xml:space="preserve">Lecturer Name: Emily Williams </w:t>
      </w:r>
    </w:p>
    <w:p w14:paraId="1334D09E" w14:textId="77777777" w:rsidR="008D41E1" w:rsidRDefault="008D41E1" w:rsidP="008D41E1"/>
    <w:p w14:paraId="21953D10" w14:textId="77777777" w:rsidR="008D41E1" w:rsidRDefault="008D41E1" w:rsidP="008D41E1"/>
    <w:p w14:paraId="40AD3272" w14:textId="77777777" w:rsidR="008D41E1" w:rsidRDefault="008D41E1" w:rsidP="008D41E1"/>
    <w:p w14:paraId="5A84A237" w14:textId="77777777" w:rsidR="008D41E1" w:rsidRDefault="008D41E1" w:rsidP="008D41E1"/>
    <w:p w14:paraId="7089851C" w14:textId="77777777" w:rsidR="008D41E1" w:rsidRDefault="008D41E1" w:rsidP="008D41E1"/>
    <w:p w14:paraId="1CE240C3" w14:textId="77777777" w:rsidR="008D41E1" w:rsidRDefault="008D41E1" w:rsidP="008D41E1"/>
    <w:p w14:paraId="2A178766" w14:textId="77777777" w:rsidR="008D41E1" w:rsidRDefault="008D41E1" w:rsidP="008D41E1"/>
    <w:p w14:paraId="4532E064" w14:textId="77777777" w:rsidR="008D41E1" w:rsidRDefault="008D41E1" w:rsidP="008D41E1"/>
    <w:p w14:paraId="18D311FB" w14:textId="77777777" w:rsidR="008D41E1" w:rsidRDefault="008D41E1" w:rsidP="008D41E1"/>
    <w:p w14:paraId="73AF7848" w14:textId="77777777" w:rsidR="008D41E1" w:rsidRDefault="008D41E1" w:rsidP="008D41E1"/>
    <w:p w14:paraId="6015D7D4" w14:textId="77777777" w:rsidR="008D41E1" w:rsidRDefault="008D41E1" w:rsidP="008D41E1"/>
    <w:p w14:paraId="137B7AF3" w14:textId="77777777" w:rsidR="008D41E1" w:rsidRDefault="008D41E1" w:rsidP="008D41E1"/>
    <w:p w14:paraId="19C22720" w14:textId="77777777" w:rsidR="00195080" w:rsidRDefault="00195080" w:rsidP="008D41E1"/>
    <w:p w14:paraId="365939B6" w14:textId="2E65FDB0" w:rsidR="008D41E1" w:rsidRPr="007228A1" w:rsidRDefault="001B3031" w:rsidP="008D41E1">
      <w:pPr>
        <w:rPr>
          <w:rFonts w:ascii="Arial" w:hAnsi="Arial" w:cs="Arial"/>
          <w:sz w:val="24"/>
          <w:szCs w:val="24"/>
        </w:rPr>
      </w:pPr>
      <w:r w:rsidRPr="007228A1">
        <w:rPr>
          <w:rFonts w:ascii="Arial" w:hAnsi="Arial" w:cs="Arial"/>
          <w:sz w:val="24"/>
          <w:szCs w:val="24"/>
        </w:rPr>
        <w:lastRenderedPageBreak/>
        <w:t xml:space="preserve">Internal factors are factors that can be controlled by the company however, external factors are factors that can’t be controlled by companies. </w:t>
      </w:r>
      <w:r w:rsidR="00767C91" w:rsidRPr="007228A1">
        <w:rPr>
          <w:rFonts w:ascii="Arial" w:hAnsi="Arial" w:cs="Arial"/>
          <w:sz w:val="24"/>
          <w:szCs w:val="24"/>
        </w:rPr>
        <w:t xml:space="preserve">Companies need these factors to run and be able to function a business and drive its employees to succeed. These factors should be revised and not </w:t>
      </w:r>
      <w:r w:rsidR="005E2859" w:rsidRPr="007228A1">
        <w:rPr>
          <w:rFonts w:ascii="Arial" w:hAnsi="Arial" w:cs="Arial"/>
          <w:sz w:val="24"/>
          <w:szCs w:val="24"/>
        </w:rPr>
        <w:t>overlooked</w:t>
      </w:r>
      <w:r w:rsidR="00767C91" w:rsidRPr="007228A1">
        <w:rPr>
          <w:rFonts w:ascii="Arial" w:hAnsi="Arial" w:cs="Arial"/>
          <w:sz w:val="24"/>
          <w:szCs w:val="24"/>
        </w:rPr>
        <w:t xml:space="preserve"> as this will help businesses especially small businesses deal with situations head-on. </w:t>
      </w:r>
    </w:p>
    <w:p w14:paraId="55F719BB" w14:textId="392B0200" w:rsidR="003F7F85" w:rsidRPr="007228A1" w:rsidRDefault="003F7F85" w:rsidP="008D41E1">
      <w:pPr>
        <w:rPr>
          <w:rFonts w:ascii="Arial" w:hAnsi="Arial" w:cs="Arial"/>
          <w:sz w:val="24"/>
          <w:szCs w:val="24"/>
        </w:rPr>
      </w:pPr>
      <w:r w:rsidRPr="007228A1">
        <w:rPr>
          <w:rFonts w:ascii="Arial" w:hAnsi="Arial" w:cs="Arial"/>
          <w:sz w:val="24"/>
          <w:szCs w:val="24"/>
        </w:rPr>
        <w:t xml:space="preserve">A successful company can be defined as a company that fulfils its goals and responsibilities towards the owners, workers, </w:t>
      </w:r>
      <w:r w:rsidR="005E3A04" w:rsidRPr="007228A1">
        <w:rPr>
          <w:rFonts w:ascii="Arial" w:hAnsi="Arial" w:cs="Arial"/>
          <w:sz w:val="24"/>
          <w:szCs w:val="24"/>
        </w:rPr>
        <w:t>customers,</w:t>
      </w:r>
      <w:r w:rsidRPr="007228A1">
        <w:rPr>
          <w:rFonts w:ascii="Arial" w:hAnsi="Arial" w:cs="Arial"/>
          <w:sz w:val="24"/>
          <w:szCs w:val="24"/>
        </w:rPr>
        <w:t xml:space="preserve"> and other intermediaries according to </w:t>
      </w:r>
      <w:r w:rsidR="005E3A04" w:rsidRPr="007228A1">
        <w:rPr>
          <w:rFonts w:ascii="Arial" w:hAnsi="Arial" w:cs="Arial"/>
          <w:sz w:val="24"/>
          <w:szCs w:val="24"/>
        </w:rPr>
        <w:t>Dvorkovich</w:t>
      </w:r>
      <w:r w:rsidRPr="007228A1">
        <w:rPr>
          <w:rFonts w:ascii="Arial" w:hAnsi="Arial" w:cs="Arial"/>
          <w:sz w:val="24"/>
          <w:szCs w:val="24"/>
        </w:rPr>
        <w:t xml:space="preserve"> (2000). Workers in managerial occupations </w:t>
      </w:r>
      <w:r w:rsidR="005E3A04" w:rsidRPr="007228A1">
        <w:rPr>
          <w:rFonts w:ascii="Arial" w:hAnsi="Arial" w:cs="Arial"/>
          <w:sz w:val="24"/>
          <w:szCs w:val="24"/>
        </w:rPr>
        <w:t>must</w:t>
      </w:r>
      <w:r w:rsidRPr="007228A1">
        <w:rPr>
          <w:rFonts w:ascii="Arial" w:hAnsi="Arial" w:cs="Arial"/>
          <w:sz w:val="24"/>
          <w:szCs w:val="24"/>
        </w:rPr>
        <w:t xml:space="preserve"> navigate and dictate the company </w:t>
      </w:r>
      <w:r w:rsidR="005E3A04" w:rsidRPr="007228A1">
        <w:rPr>
          <w:rFonts w:ascii="Arial" w:hAnsi="Arial" w:cs="Arial"/>
          <w:sz w:val="24"/>
          <w:szCs w:val="24"/>
        </w:rPr>
        <w:t>to</w:t>
      </w:r>
      <w:r w:rsidRPr="007228A1">
        <w:rPr>
          <w:rFonts w:ascii="Arial" w:hAnsi="Arial" w:cs="Arial"/>
          <w:sz w:val="24"/>
          <w:szCs w:val="24"/>
        </w:rPr>
        <w:t xml:space="preserve"> achieve its goals and values while overlooking the company’s assets and workers making sure the workforce is possessing the right attitudes and experiences which enables the company to succeed and ensure the workers enjoy </w:t>
      </w:r>
      <w:r w:rsidR="005E3A04" w:rsidRPr="007228A1">
        <w:rPr>
          <w:rFonts w:ascii="Arial" w:hAnsi="Arial" w:cs="Arial"/>
          <w:sz w:val="24"/>
          <w:szCs w:val="24"/>
        </w:rPr>
        <w:t>lifelong</w:t>
      </w:r>
      <w:r w:rsidRPr="007228A1">
        <w:rPr>
          <w:rFonts w:ascii="Arial" w:hAnsi="Arial" w:cs="Arial"/>
          <w:sz w:val="24"/>
          <w:szCs w:val="24"/>
        </w:rPr>
        <w:t xml:space="preserve"> employment with the company. </w:t>
      </w:r>
    </w:p>
    <w:p w14:paraId="1DDFDE3E" w14:textId="3929D4B0" w:rsidR="003F7F85" w:rsidRPr="007228A1" w:rsidRDefault="003F7F85" w:rsidP="008D41E1">
      <w:pPr>
        <w:rPr>
          <w:rFonts w:ascii="Arial" w:hAnsi="Arial" w:cs="Arial"/>
          <w:sz w:val="24"/>
          <w:szCs w:val="24"/>
        </w:rPr>
      </w:pPr>
      <w:r w:rsidRPr="007228A1">
        <w:rPr>
          <w:rFonts w:ascii="Arial" w:hAnsi="Arial" w:cs="Arial"/>
          <w:sz w:val="24"/>
          <w:szCs w:val="24"/>
        </w:rPr>
        <w:t xml:space="preserve">Internal factors are factors that can be controlled by the company however, external factors are factors that can’t be controlled by companies. Companies need these factors to run and be able to function a business and drive its employees to succeed. These factors should be revised and not overlooked as this will help businesses, especially small businesses deal with situations head-on; </w:t>
      </w:r>
      <w:r w:rsidR="005E3A04" w:rsidRPr="007228A1">
        <w:rPr>
          <w:rFonts w:ascii="Arial" w:hAnsi="Arial" w:cs="Arial"/>
          <w:sz w:val="24"/>
          <w:szCs w:val="24"/>
        </w:rPr>
        <w:t>however,</w:t>
      </w:r>
      <w:r w:rsidRPr="007228A1">
        <w:rPr>
          <w:rFonts w:ascii="Arial" w:hAnsi="Arial" w:cs="Arial"/>
          <w:sz w:val="24"/>
          <w:szCs w:val="24"/>
        </w:rPr>
        <w:t xml:space="preserve"> these influences have a direct impact on a business’s administration strategies and tactics, performance through more complex structures rather than one direction’ (</w:t>
      </w:r>
      <w:r w:rsidR="005E3A04" w:rsidRPr="007228A1">
        <w:rPr>
          <w:rFonts w:ascii="Arial" w:hAnsi="Arial" w:cs="Arial"/>
          <w:sz w:val="24"/>
          <w:szCs w:val="24"/>
        </w:rPr>
        <w:t>Sea</w:t>
      </w:r>
      <w:r w:rsidRPr="007228A1">
        <w:rPr>
          <w:rFonts w:ascii="Arial" w:hAnsi="Arial" w:cs="Arial"/>
          <w:sz w:val="24"/>
          <w:szCs w:val="24"/>
        </w:rPr>
        <w:t xml:space="preserve"> and Lee, 2019). </w:t>
      </w:r>
    </w:p>
    <w:p w14:paraId="1488D8BE" w14:textId="72A2D794" w:rsidR="003F7F85" w:rsidRPr="007228A1" w:rsidRDefault="003F7F85" w:rsidP="008D41E1">
      <w:pPr>
        <w:rPr>
          <w:rFonts w:ascii="Arial" w:hAnsi="Arial" w:cs="Arial"/>
          <w:sz w:val="24"/>
          <w:szCs w:val="24"/>
        </w:rPr>
      </w:pPr>
      <w:r w:rsidRPr="007228A1">
        <w:rPr>
          <w:rFonts w:ascii="Arial" w:hAnsi="Arial" w:cs="Arial"/>
          <w:sz w:val="24"/>
          <w:szCs w:val="24"/>
        </w:rPr>
        <w:t xml:space="preserve">The internal factors consist of controlled variables which businesses can use and manipulate to aid in growing their business, one of the ways is through recruitment wherein the businesses have total autonomy of who should be working in the company and ensuring they have the most qualified workforce which coincide with the company’s goals and objectives. Firms </w:t>
      </w:r>
      <w:r w:rsidR="005E3A04" w:rsidRPr="007228A1">
        <w:rPr>
          <w:rFonts w:ascii="Arial" w:hAnsi="Arial" w:cs="Arial"/>
          <w:sz w:val="24"/>
          <w:szCs w:val="24"/>
        </w:rPr>
        <w:t>can</w:t>
      </w:r>
      <w:r w:rsidRPr="007228A1">
        <w:rPr>
          <w:rFonts w:ascii="Arial" w:hAnsi="Arial" w:cs="Arial"/>
          <w:sz w:val="24"/>
          <w:szCs w:val="24"/>
        </w:rPr>
        <w:t xml:space="preserve"> set targets for their </w:t>
      </w:r>
      <w:r w:rsidR="005E3A04" w:rsidRPr="007228A1">
        <w:rPr>
          <w:rFonts w:ascii="Arial" w:hAnsi="Arial" w:cs="Arial"/>
          <w:sz w:val="24"/>
          <w:szCs w:val="24"/>
        </w:rPr>
        <w:t>team and</w:t>
      </w:r>
      <w:r w:rsidRPr="007228A1">
        <w:rPr>
          <w:rFonts w:ascii="Arial" w:hAnsi="Arial" w:cs="Arial"/>
          <w:sz w:val="24"/>
          <w:szCs w:val="24"/>
        </w:rPr>
        <w:t xml:space="preserve"> ensure that they reach the goal through offering either punishment or rewards. An example of this is a boss giving their workers a time limit to finish their work otherwise they will be called into a </w:t>
      </w:r>
      <w:r w:rsidR="005E3A04" w:rsidRPr="007228A1">
        <w:rPr>
          <w:rFonts w:ascii="Arial" w:hAnsi="Arial" w:cs="Arial"/>
          <w:sz w:val="24"/>
          <w:szCs w:val="24"/>
        </w:rPr>
        <w:t>meeting or</w:t>
      </w:r>
      <w:r w:rsidRPr="007228A1">
        <w:rPr>
          <w:rFonts w:ascii="Arial" w:hAnsi="Arial" w:cs="Arial"/>
          <w:sz w:val="24"/>
          <w:szCs w:val="24"/>
        </w:rPr>
        <w:t xml:space="preserve"> will have to work overtime until it’s done. In doing so, by using these superiority tactics, between the boss and worker, the boss </w:t>
      </w:r>
      <w:r w:rsidR="005E3A04" w:rsidRPr="007228A1">
        <w:rPr>
          <w:rFonts w:ascii="Arial" w:hAnsi="Arial" w:cs="Arial"/>
          <w:sz w:val="24"/>
          <w:szCs w:val="24"/>
        </w:rPr>
        <w:t>can</w:t>
      </w:r>
      <w:r w:rsidRPr="007228A1">
        <w:rPr>
          <w:rFonts w:ascii="Arial" w:hAnsi="Arial" w:cs="Arial"/>
          <w:sz w:val="24"/>
          <w:szCs w:val="24"/>
        </w:rPr>
        <w:t xml:space="preserve"> have control over the workflow and quality. Managers have the power to exterminate contracts and fire their workers over poor </w:t>
      </w:r>
      <w:r w:rsidR="005E3A04" w:rsidRPr="007228A1">
        <w:rPr>
          <w:rFonts w:ascii="Arial" w:hAnsi="Arial" w:cs="Arial"/>
          <w:sz w:val="24"/>
          <w:szCs w:val="24"/>
        </w:rPr>
        <w:t>workflow or</w:t>
      </w:r>
      <w:r w:rsidRPr="007228A1">
        <w:rPr>
          <w:rFonts w:ascii="Arial" w:hAnsi="Arial" w:cs="Arial"/>
          <w:sz w:val="24"/>
          <w:szCs w:val="24"/>
        </w:rPr>
        <w:t xml:space="preserve"> make budget cuts to their company </w:t>
      </w:r>
      <w:r w:rsidR="005E3A04" w:rsidRPr="007228A1">
        <w:rPr>
          <w:rFonts w:ascii="Arial" w:hAnsi="Arial" w:cs="Arial"/>
          <w:sz w:val="24"/>
          <w:szCs w:val="24"/>
        </w:rPr>
        <w:t>because of</w:t>
      </w:r>
      <w:r w:rsidRPr="007228A1">
        <w:rPr>
          <w:rFonts w:ascii="Arial" w:hAnsi="Arial" w:cs="Arial"/>
          <w:sz w:val="24"/>
          <w:szCs w:val="24"/>
        </w:rPr>
        <w:t xml:space="preserve"> monetary issues, hence by the proper resourcing, organisations </w:t>
      </w:r>
      <w:r w:rsidR="005E3A04" w:rsidRPr="007228A1">
        <w:rPr>
          <w:rFonts w:ascii="Arial" w:hAnsi="Arial" w:cs="Arial"/>
          <w:sz w:val="24"/>
          <w:szCs w:val="24"/>
        </w:rPr>
        <w:t>can</w:t>
      </w:r>
      <w:r w:rsidRPr="007228A1">
        <w:rPr>
          <w:rFonts w:ascii="Arial" w:hAnsi="Arial" w:cs="Arial"/>
          <w:sz w:val="24"/>
          <w:szCs w:val="24"/>
        </w:rPr>
        <w:t xml:space="preserve"> improve their company internally and be able to sustain the right working body for their company </w:t>
      </w:r>
      <w:r w:rsidR="005E3A04" w:rsidRPr="007228A1">
        <w:rPr>
          <w:rFonts w:ascii="Arial" w:hAnsi="Arial" w:cs="Arial"/>
          <w:sz w:val="24"/>
          <w:szCs w:val="24"/>
        </w:rPr>
        <w:t>to</w:t>
      </w:r>
      <w:r w:rsidRPr="007228A1">
        <w:rPr>
          <w:rFonts w:ascii="Arial" w:hAnsi="Arial" w:cs="Arial"/>
          <w:sz w:val="24"/>
          <w:szCs w:val="24"/>
        </w:rPr>
        <w:t xml:space="preserve"> lower costs and maximise profit, while being better than their competitors. When companies have insufficient funds and resources towards their business, it is reflected on the quality and qualifications of their workers. Due to demand and supply, the more qualified workers are in higher demand and are worth a higher </w:t>
      </w:r>
      <w:r w:rsidR="005E3A04" w:rsidRPr="007228A1">
        <w:rPr>
          <w:rFonts w:ascii="Arial" w:hAnsi="Arial" w:cs="Arial"/>
          <w:sz w:val="24"/>
          <w:szCs w:val="24"/>
        </w:rPr>
        <w:t>salary or</w:t>
      </w:r>
      <w:r w:rsidRPr="007228A1">
        <w:rPr>
          <w:rFonts w:ascii="Arial" w:hAnsi="Arial" w:cs="Arial"/>
          <w:sz w:val="24"/>
          <w:szCs w:val="24"/>
        </w:rPr>
        <w:t xml:space="preserve"> will be able to demand for more benefits at work, and if they do not receive it during discussions of contracts, they will seek better employment offers from competitors. Hence companies with low resources and money will have little or no money for negotiation for potential workers. Hence impacting the internal factors of their company as they will not be able to meet the demands of what the company is expecting; quality will begin to </w:t>
      </w:r>
      <w:r w:rsidR="005E3A04" w:rsidRPr="007228A1">
        <w:rPr>
          <w:rFonts w:ascii="Arial" w:hAnsi="Arial" w:cs="Arial"/>
          <w:sz w:val="24"/>
          <w:szCs w:val="24"/>
        </w:rPr>
        <w:t>dissipate,</w:t>
      </w:r>
      <w:r w:rsidRPr="007228A1">
        <w:rPr>
          <w:rFonts w:ascii="Arial" w:hAnsi="Arial" w:cs="Arial"/>
          <w:sz w:val="24"/>
          <w:szCs w:val="24"/>
        </w:rPr>
        <w:t xml:space="preserve"> and their competitors will have more advantage over them. </w:t>
      </w:r>
    </w:p>
    <w:p w14:paraId="65F0C3E0" w14:textId="73CED132" w:rsidR="003F7F85" w:rsidRPr="007228A1" w:rsidRDefault="003F7F85" w:rsidP="008D41E1">
      <w:pPr>
        <w:rPr>
          <w:rFonts w:ascii="Arial" w:hAnsi="Arial" w:cs="Arial"/>
          <w:sz w:val="24"/>
          <w:szCs w:val="24"/>
        </w:rPr>
      </w:pPr>
      <w:r w:rsidRPr="007228A1">
        <w:rPr>
          <w:rFonts w:ascii="Arial" w:hAnsi="Arial" w:cs="Arial"/>
          <w:sz w:val="24"/>
          <w:szCs w:val="24"/>
        </w:rPr>
        <w:lastRenderedPageBreak/>
        <w:t xml:space="preserve">However, when evaluating entrepreneurial ventures, businesses cannot only rely on internal factors, sometimes businesses </w:t>
      </w:r>
      <w:r w:rsidR="005E3A04" w:rsidRPr="007228A1">
        <w:rPr>
          <w:rFonts w:ascii="Arial" w:hAnsi="Arial" w:cs="Arial"/>
          <w:sz w:val="24"/>
          <w:szCs w:val="24"/>
        </w:rPr>
        <w:t>must</w:t>
      </w:r>
      <w:r w:rsidRPr="007228A1">
        <w:rPr>
          <w:rFonts w:ascii="Arial" w:hAnsi="Arial" w:cs="Arial"/>
          <w:sz w:val="24"/>
          <w:szCs w:val="24"/>
        </w:rPr>
        <w:t xml:space="preserve"> take risks </w:t>
      </w:r>
      <w:r w:rsidR="005E3A04" w:rsidRPr="007228A1">
        <w:rPr>
          <w:rFonts w:ascii="Arial" w:hAnsi="Arial" w:cs="Arial"/>
          <w:sz w:val="24"/>
          <w:szCs w:val="24"/>
        </w:rPr>
        <w:t>to</w:t>
      </w:r>
      <w:r w:rsidRPr="007228A1">
        <w:rPr>
          <w:rFonts w:ascii="Arial" w:hAnsi="Arial" w:cs="Arial"/>
          <w:sz w:val="24"/>
          <w:szCs w:val="24"/>
        </w:rPr>
        <w:t xml:space="preserve"> hope for a huge reward. Firms and companies cannot solely rely on the status quo </w:t>
      </w:r>
      <w:r w:rsidR="005E3A04" w:rsidRPr="007228A1">
        <w:rPr>
          <w:rFonts w:ascii="Arial" w:hAnsi="Arial" w:cs="Arial"/>
          <w:sz w:val="24"/>
          <w:szCs w:val="24"/>
        </w:rPr>
        <w:t>for</w:t>
      </w:r>
      <w:r w:rsidRPr="007228A1">
        <w:rPr>
          <w:rFonts w:ascii="Arial" w:hAnsi="Arial" w:cs="Arial"/>
          <w:sz w:val="24"/>
          <w:szCs w:val="24"/>
        </w:rPr>
        <w:t xml:space="preserve"> their business to function, in the case of Apple, the new innovations and breaking out of the </w:t>
      </w:r>
      <w:r w:rsidR="005E3A04" w:rsidRPr="007228A1">
        <w:rPr>
          <w:rFonts w:ascii="Arial" w:hAnsi="Arial" w:cs="Arial"/>
          <w:sz w:val="24"/>
          <w:szCs w:val="24"/>
        </w:rPr>
        <w:t>mild</w:t>
      </w:r>
      <w:r w:rsidRPr="007228A1">
        <w:rPr>
          <w:rFonts w:ascii="Arial" w:hAnsi="Arial" w:cs="Arial"/>
          <w:sz w:val="24"/>
          <w:szCs w:val="24"/>
        </w:rPr>
        <w:t xml:space="preserve"> with the introduction of the iMac using colour graphics unlike any of their other competitors. According to Farmer, </w:t>
      </w:r>
      <w:r w:rsidR="005E3A04" w:rsidRPr="007228A1">
        <w:rPr>
          <w:rFonts w:ascii="Arial" w:hAnsi="Arial" w:cs="Arial"/>
          <w:sz w:val="24"/>
          <w:szCs w:val="24"/>
        </w:rPr>
        <w:t>Yao,</w:t>
      </w:r>
      <w:r w:rsidRPr="007228A1">
        <w:rPr>
          <w:rFonts w:ascii="Arial" w:hAnsi="Arial" w:cs="Arial"/>
          <w:sz w:val="24"/>
          <w:szCs w:val="24"/>
        </w:rPr>
        <w:t xml:space="preserve"> and Kung-</w:t>
      </w:r>
      <w:r w:rsidR="005E3A04" w:rsidRPr="007228A1">
        <w:rPr>
          <w:rFonts w:ascii="Arial" w:hAnsi="Arial" w:cs="Arial"/>
          <w:sz w:val="24"/>
          <w:szCs w:val="24"/>
        </w:rPr>
        <w:t>McIntyre</w:t>
      </w:r>
      <w:r w:rsidRPr="007228A1">
        <w:rPr>
          <w:rFonts w:ascii="Arial" w:hAnsi="Arial" w:cs="Arial"/>
          <w:sz w:val="24"/>
          <w:szCs w:val="24"/>
        </w:rPr>
        <w:t xml:space="preserve"> (2009) when it comes to business ventures, discovery is one of the most important innovation behaviours for business moguls which can allow for them to keep up with rapidly changing markets, which reflect on the firm’s ability to reconfigure, </w:t>
      </w:r>
      <w:r w:rsidR="005E3A04" w:rsidRPr="007228A1">
        <w:rPr>
          <w:rFonts w:ascii="Arial" w:hAnsi="Arial" w:cs="Arial"/>
          <w:sz w:val="24"/>
          <w:szCs w:val="24"/>
        </w:rPr>
        <w:t>act,</w:t>
      </w:r>
      <w:r w:rsidRPr="007228A1">
        <w:rPr>
          <w:rFonts w:ascii="Arial" w:hAnsi="Arial" w:cs="Arial"/>
          <w:sz w:val="24"/>
          <w:szCs w:val="24"/>
        </w:rPr>
        <w:t xml:space="preserve"> and perform towards new opportunities. Hence, managerial efforts do not only rely on the internal factors that influence the work culture, but also the culture of the workers and their ability to be creative and bring the company towards a new future. When companies </w:t>
      </w:r>
      <w:r w:rsidR="005E3A04" w:rsidRPr="007228A1">
        <w:rPr>
          <w:rFonts w:ascii="Arial" w:hAnsi="Arial" w:cs="Arial"/>
          <w:sz w:val="24"/>
          <w:szCs w:val="24"/>
        </w:rPr>
        <w:t>can</w:t>
      </w:r>
      <w:r w:rsidRPr="007228A1">
        <w:rPr>
          <w:rFonts w:ascii="Arial" w:hAnsi="Arial" w:cs="Arial"/>
          <w:sz w:val="24"/>
          <w:szCs w:val="24"/>
        </w:rPr>
        <w:t xml:space="preserve"> breakthrough and advance further than their competitors, members of the company are able to benefit from the company’s success and have successful employment. A disadvantage is that </w:t>
      </w:r>
      <w:r w:rsidR="005E3A04" w:rsidRPr="007228A1">
        <w:rPr>
          <w:rFonts w:ascii="Arial" w:hAnsi="Arial" w:cs="Arial"/>
          <w:sz w:val="24"/>
          <w:szCs w:val="24"/>
        </w:rPr>
        <w:t>because of</w:t>
      </w:r>
      <w:r w:rsidRPr="007228A1">
        <w:rPr>
          <w:rFonts w:ascii="Arial" w:hAnsi="Arial" w:cs="Arial"/>
          <w:sz w:val="24"/>
          <w:szCs w:val="24"/>
        </w:rPr>
        <w:t xml:space="preserve"> the new innovations, there is a level of stress and even more competition and companies </w:t>
      </w:r>
      <w:r w:rsidR="005E3A04" w:rsidRPr="007228A1">
        <w:rPr>
          <w:rFonts w:ascii="Arial" w:hAnsi="Arial" w:cs="Arial"/>
          <w:sz w:val="24"/>
          <w:szCs w:val="24"/>
        </w:rPr>
        <w:t>must</w:t>
      </w:r>
      <w:r w:rsidRPr="007228A1">
        <w:rPr>
          <w:rFonts w:ascii="Arial" w:hAnsi="Arial" w:cs="Arial"/>
          <w:sz w:val="24"/>
          <w:szCs w:val="24"/>
        </w:rPr>
        <w:t xml:space="preserve"> ensure they further extend the gap between them and their competitors; employees </w:t>
      </w:r>
      <w:r w:rsidR="005E3A04" w:rsidRPr="007228A1">
        <w:rPr>
          <w:rFonts w:ascii="Arial" w:hAnsi="Arial" w:cs="Arial"/>
          <w:sz w:val="24"/>
          <w:szCs w:val="24"/>
        </w:rPr>
        <w:t>must</w:t>
      </w:r>
      <w:r w:rsidRPr="007228A1">
        <w:rPr>
          <w:rFonts w:ascii="Arial" w:hAnsi="Arial" w:cs="Arial"/>
          <w:sz w:val="24"/>
          <w:szCs w:val="24"/>
        </w:rPr>
        <w:t xml:space="preserve"> make sure they are keeping up to date with the newest market trends and be able to innovate. </w:t>
      </w:r>
    </w:p>
    <w:p w14:paraId="286EEBA7" w14:textId="1D1D1338" w:rsidR="003F7F85" w:rsidRPr="007228A1" w:rsidRDefault="003F7F85" w:rsidP="008D41E1">
      <w:pPr>
        <w:rPr>
          <w:rFonts w:ascii="Arial" w:hAnsi="Arial" w:cs="Arial"/>
          <w:sz w:val="24"/>
          <w:szCs w:val="24"/>
        </w:rPr>
      </w:pPr>
      <w:r w:rsidRPr="007228A1">
        <w:rPr>
          <w:rFonts w:ascii="Arial" w:hAnsi="Arial" w:cs="Arial"/>
          <w:sz w:val="24"/>
          <w:szCs w:val="24"/>
        </w:rPr>
        <w:t xml:space="preserve">However, when it comes to external factors, they are inescapable and more difficult to control especially since markets are forever changing and changes can become </w:t>
      </w:r>
      <w:r w:rsidR="005E3A04" w:rsidRPr="007228A1">
        <w:rPr>
          <w:rFonts w:ascii="Arial" w:hAnsi="Arial" w:cs="Arial"/>
          <w:sz w:val="24"/>
          <w:szCs w:val="24"/>
        </w:rPr>
        <w:t>unpredictable,</w:t>
      </w:r>
      <w:r w:rsidRPr="007228A1">
        <w:rPr>
          <w:rFonts w:ascii="Arial" w:hAnsi="Arial" w:cs="Arial"/>
          <w:sz w:val="24"/>
          <w:szCs w:val="24"/>
        </w:rPr>
        <w:t xml:space="preserve"> so companies are unprecedented for these changes. As our community and markets become more technologically advanced, predicting the future of the market can become difficult, hence those within managerial positions need to make sure they’re executing the right decisions to ensure that the companies will be attaining their goals and targets while also ensuring that they are obtaining the right team to mobilise their company and bring it forward to the right direction. The 2008 recession resulted in over 3.9 million jobs being cut in 2009-2010, an event that was unforeseen by almost everyone. External factors like this are unpredictable and companies and managers had to make tough decisions to cut down the costs in the company to keep them afloat during the time of economic distress. These external factors impact the company’s organisational development as economic recession impacts the firm’s recruitment decisions; hence the least important staff are removed from the firm to leave room for the ones who are important and can bring the company back to its original state or even better. When it comes to these external factors, the only way to mitigate </w:t>
      </w:r>
      <w:r w:rsidR="005E3A04" w:rsidRPr="007228A1">
        <w:rPr>
          <w:rFonts w:ascii="Arial" w:hAnsi="Arial" w:cs="Arial"/>
          <w:sz w:val="24"/>
          <w:szCs w:val="24"/>
        </w:rPr>
        <w:t>it</w:t>
      </w:r>
      <w:r w:rsidRPr="007228A1">
        <w:rPr>
          <w:rFonts w:ascii="Arial" w:hAnsi="Arial" w:cs="Arial"/>
          <w:sz w:val="24"/>
          <w:szCs w:val="24"/>
        </w:rPr>
        <w:t xml:space="preserve"> is through risk assessment. However, with entrepreneurs, risk assessment is not something that is always fully understood or perceived correctly, so between the competitive companies, there is always a high chance of many companies falling in value or becoming shut down because of failed risk assessments. Even though managers might have chosen the right workers for the roles they had envisioned, external factors are unpredictable and can easily go sideways for companies due to fluctuating markets. </w:t>
      </w:r>
    </w:p>
    <w:p w14:paraId="398223E8" w14:textId="77777777" w:rsidR="008D41E1" w:rsidRPr="007228A1" w:rsidRDefault="003F7F85" w:rsidP="008D41E1">
      <w:pPr>
        <w:rPr>
          <w:rFonts w:ascii="Arial" w:hAnsi="Arial" w:cs="Arial"/>
          <w:sz w:val="24"/>
          <w:szCs w:val="24"/>
        </w:rPr>
      </w:pPr>
      <w:r w:rsidRPr="007228A1">
        <w:rPr>
          <w:rFonts w:ascii="Arial" w:hAnsi="Arial" w:cs="Arial"/>
          <w:sz w:val="24"/>
          <w:szCs w:val="24"/>
        </w:rPr>
        <w:t xml:space="preserve">However, external factors can lead to more innovation as it sparks competition between the other companies as they do not know what to expect so </w:t>
      </w:r>
      <w:r w:rsidR="005E3A04" w:rsidRPr="007228A1">
        <w:rPr>
          <w:rFonts w:ascii="Arial" w:hAnsi="Arial" w:cs="Arial"/>
          <w:sz w:val="24"/>
          <w:szCs w:val="24"/>
        </w:rPr>
        <w:t>must</w:t>
      </w:r>
      <w:r w:rsidRPr="007228A1">
        <w:rPr>
          <w:rFonts w:ascii="Arial" w:hAnsi="Arial" w:cs="Arial"/>
          <w:sz w:val="24"/>
          <w:szCs w:val="24"/>
        </w:rPr>
        <w:t xml:space="preserve"> make sure they cover </w:t>
      </w:r>
      <w:r w:rsidR="005E3A04" w:rsidRPr="007228A1">
        <w:rPr>
          <w:rFonts w:ascii="Arial" w:hAnsi="Arial" w:cs="Arial"/>
          <w:sz w:val="24"/>
          <w:szCs w:val="24"/>
        </w:rPr>
        <w:t>all</w:t>
      </w:r>
      <w:r w:rsidRPr="007228A1">
        <w:rPr>
          <w:rFonts w:ascii="Arial" w:hAnsi="Arial" w:cs="Arial"/>
          <w:sz w:val="24"/>
          <w:szCs w:val="24"/>
        </w:rPr>
        <w:t xml:space="preserve"> their bases and have as many strategies to move the company </w:t>
      </w:r>
      <w:r w:rsidRPr="007228A1">
        <w:rPr>
          <w:rFonts w:ascii="Arial" w:hAnsi="Arial" w:cs="Arial"/>
          <w:sz w:val="24"/>
          <w:szCs w:val="24"/>
        </w:rPr>
        <w:lastRenderedPageBreak/>
        <w:t xml:space="preserve">forward. Creativity and innovation </w:t>
      </w:r>
      <w:r w:rsidR="005E3A04" w:rsidRPr="007228A1">
        <w:rPr>
          <w:rFonts w:ascii="Arial" w:hAnsi="Arial" w:cs="Arial"/>
          <w:sz w:val="24"/>
          <w:szCs w:val="24"/>
        </w:rPr>
        <w:t>lead</w:t>
      </w:r>
      <w:r w:rsidRPr="007228A1">
        <w:rPr>
          <w:rFonts w:ascii="Arial" w:hAnsi="Arial" w:cs="Arial"/>
          <w:sz w:val="24"/>
          <w:szCs w:val="24"/>
        </w:rPr>
        <w:t xml:space="preserve"> managers to look for more </w:t>
      </w:r>
      <w:r w:rsidR="005E3A04" w:rsidRPr="007228A1">
        <w:rPr>
          <w:rFonts w:ascii="Arial" w:hAnsi="Arial" w:cs="Arial"/>
          <w:sz w:val="24"/>
          <w:szCs w:val="24"/>
        </w:rPr>
        <w:t>high-profile</w:t>
      </w:r>
      <w:r w:rsidRPr="007228A1">
        <w:rPr>
          <w:rFonts w:ascii="Arial" w:hAnsi="Arial" w:cs="Arial"/>
          <w:sz w:val="24"/>
          <w:szCs w:val="24"/>
        </w:rPr>
        <w:t xml:space="preserve"> workers who will bring more to the company and drive it to its goals and values. The advantages of proper risk assessment of these external factors means that companies improve their capital and increase shareholder values while also upholding their company values and reducing the costs by taking away the supposed dead weight of their company. By letting company members understand the current risks and values of what the company needs, they will work harder for their place in the company and will do whatever it takes to achieve the goals by taking risks and being more creative. By coming up with creative solutions, companies </w:t>
      </w:r>
      <w:r w:rsidR="005E3A04" w:rsidRPr="007228A1">
        <w:rPr>
          <w:rFonts w:ascii="Arial" w:hAnsi="Arial" w:cs="Arial"/>
          <w:sz w:val="24"/>
          <w:szCs w:val="24"/>
        </w:rPr>
        <w:t>can</w:t>
      </w:r>
      <w:r w:rsidRPr="007228A1">
        <w:rPr>
          <w:rFonts w:ascii="Arial" w:hAnsi="Arial" w:cs="Arial"/>
          <w:sz w:val="24"/>
          <w:szCs w:val="24"/>
        </w:rPr>
        <w:t xml:space="preserve"> differ from their competitors and advance beyond them </w:t>
      </w:r>
      <w:r w:rsidR="005E3A04" w:rsidRPr="007228A1">
        <w:rPr>
          <w:rFonts w:ascii="Arial" w:hAnsi="Arial" w:cs="Arial"/>
          <w:sz w:val="24"/>
          <w:szCs w:val="24"/>
        </w:rPr>
        <w:t>because of</w:t>
      </w:r>
      <w:r w:rsidRPr="007228A1">
        <w:rPr>
          <w:rFonts w:ascii="Arial" w:hAnsi="Arial" w:cs="Arial"/>
          <w:sz w:val="24"/>
          <w:szCs w:val="24"/>
        </w:rPr>
        <w:t xml:space="preserve"> coming up with solutions first and advertising their company with them. While companies after will follow suit such as Netflix being one of the biggest platforms for entertainment, companies such as Disney Plus and Amazon Prime are catching up in terms of popularity by coming up with more creative and innovative ways for people to stream on their services. Furthermore, by having original content, it breaks them apart from their competitors and makes them more skilled. By having a proper workforce who work together to attain the company values, it only further deepens the company’s assets as trust and building relationships is significant to a company’s success. These budding relationships means that </w:t>
      </w:r>
      <w:r w:rsidR="005E3A04" w:rsidRPr="007228A1">
        <w:rPr>
          <w:rFonts w:ascii="Arial" w:hAnsi="Arial" w:cs="Arial"/>
          <w:sz w:val="24"/>
          <w:szCs w:val="24"/>
        </w:rPr>
        <w:t>companies</w:t>
      </w:r>
      <w:r w:rsidRPr="007228A1">
        <w:rPr>
          <w:rFonts w:ascii="Arial" w:hAnsi="Arial" w:cs="Arial"/>
          <w:sz w:val="24"/>
          <w:szCs w:val="24"/>
        </w:rPr>
        <w:t xml:space="preserve"> will thrive as the staff are more likely to be happy with their jobs and have trust in the </w:t>
      </w:r>
      <w:r w:rsidR="005E3A04" w:rsidRPr="007228A1">
        <w:rPr>
          <w:rFonts w:ascii="Arial" w:hAnsi="Arial" w:cs="Arial"/>
          <w:sz w:val="24"/>
          <w:szCs w:val="24"/>
        </w:rPr>
        <w:t>company,</w:t>
      </w:r>
      <w:r w:rsidRPr="007228A1">
        <w:rPr>
          <w:rFonts w:ascii="Arial" w:hAnsi="Arial" w:cs="Arial"/>
          <w:sz w:val="24"/>
          <w:szCs w:val="24"/>
        </w:rPr>
        <w:t xml:space="preserve"> they work with which will only help bring them more success if they believe in the vision of the goals of the company. </w:t>
      </w:r>
    </w:p>
    <w:p w14:paraId="73134837" w14:textId="09CD25C5" w:rsidR="003F7F85" w:rsidRPr="007228A1" w:rsidRDefault="003F7F85" w:rsidP="008D41E1">
      <w:pPr>
        <w:rPr>
          <w:rFonts w:ascii="Arial" w:hAnsi="Arial" w:cs="Arial"/>
          <w:sz w:val="24"/>
          <w:szCs w:val="24"/>
        </w:rPr>
      </w:pPr>
      <w:r w:rsidRPr="007228A1">
        <w:rPr>
          <w:rFonts w:ascii="Arial" w:hAnsi="Arial" w:cs="Arial"/>
          <w:sz w:val="24"/>
          <w:szCs w:val="24"/>
        </w:rPr>
        <w:t xml:space="preserve">Resourcing companies is imperative to its success, </w:t>
      </w:r>
      <w:r w:rsidR="005E3A04" w:rsidRPr="007228A1">
        <w:rPr>
          <w:rFonts w:ascii="Arial" w:hAnsi="Arial" w:cs="Arial"/>
          <w:sz w:val="24"/>
          <w:szCs w:val="24"/>
        </w:rPr>
        <w:t>because of</w:t>
      </w:r>
      <w:r w:rsidRPr="007228A1">
        <w:rPr>
          <w:rFonts w:ascii="Arial" w:hAnsi="Arial" w:cs="Arial"/>
          <w:sz w:val="24"/>
          <w:szCs w:val="24"/>
        </w:rPr>
        <w:t xml:space="preserve"> companies needing the money and ability to hire the people that are right for their aims. By having control over the internal factors within the company, firms </w:t>
      </w:r>
      <w:r w:rsidR="005E3A04" w:rsidRPr="007228A1">
        <w:rPr>
          <w:rFonts w:ascii="Arial" w:hAnsi="Arial" w:cs="Arial"/>
          <w:sz w:val="24"/>
          <w:szCs w:val="24"/>
        </w:rPr>
        <w:t>can</w:t>
      </w:r>
      <w:r w:rsidRPr="007228A1">
        <w:rPr>
          <w:rFonts w:ascii="Arial" w:hAnsi="Arial" w:cs="Arial"/>
          <w:sz w:val="24"/>
          <w:szCs w:val="24"/>
        </w:rPr>
        <w:t xml:space="preserve"> pick and choose candidates that are right for them and what they believe in. This brings many advantages due to demand as companies can bid for the right person by offering them benefits and salaries which suit </w:t>
      </w:r>
      <w:r w:rsidR="005E3A04" w:rsidRPr="007228A1">
        <w:rPr>
          <w:rFonts w:ascii="Arial" w:hAnsi="Arial" w:cs="Arial"/>
          <w:sz w:val="24"/>
          <w:szCs w:val="24"/>
        </w:rPr>
        <w:t>them,</w:t>
      </w:r>
      <w:r w:rsidRPr="007228A1">
        <w:rPr>
          <w:rFonts w:ascii="Arial" w:hAnsi="Arial" w:cs="Arial"/>
          <w:sz w:val="24"/>
          <w:szCs w:val="24"/>
        </w:rPr>
        <w:t xml:space="preserve"> and their qualifications based on the supposed work quality they have to offer. In doing so, companies are developing and bettering themselves and working towards beating their competitors and being the best that they can be. These internal factors can include someone’s qualifications and what they can bring to the company, what experiences they have which can help them with their role, money that the company has and can distribute for the workers and money they can invest into the company. However, there are issues surrounding the external factors, because although external factors can improve creativity within a company, the uncertainty it brings to company’s can result in its downfall. By cutting losses or cutting members from the firm, they reduce costs but at what cost do they do so. Workers who stay in the company when impacted by external factors </w:t>
      </w:r>
      <w:r w:rsidR="005E3A04" w:rsidRPr="007228A1">
        <w:rPr>
          <w:rFonts w:ascii="Arial" w:hAnsi="Arial" w:cs="Arial"/>
          <w:sz w:val="24"/>
          <w:szCs w:val="24"/>
        </w:rPr>
        <w:t>must</w:t>
      </w:r>
      <w:r w:rsidRPr="007228A1">
        <w:rPr>
          <w:rFonts w:ascii="Arial" w:hAnsi="Arial" w:cs="Arial"/>
          <w:sz w:val="24"/>
          <w:szCs w:val="24"/>
        </w:rPr>
        <w:t xml:space="preserve"> work more harder and will then expect to be compensated for the extra work or </w:t>
      </w:r>
      <w:r w:rsidR="005E3A04" w:rsidRPr="007228A1">
        <w:rPr>
          <w:rFonts w:ascii="Arial" w:hAnsi="Arial" w:cs="Arial"/>
          <w:sz w:val="24"/>
          <w:szCs w:val="24"/>
        </w:rPr>
        <w:t>overtime,</w:t>
      </w:r>
      <w:r w:rsidRPr="007228A1">
        <w:rPr>
          <w:rFonts w:ascii="Arial" w:hAnsi="Arial" w:cs="Arial"/>
          <w:sz w:val="24"/>
          <w:szCs w:val="24"/>
        </w:rPr>
        <w:t xml:space="preserve"> they have done due to lack of relationship and stability in the current climate of the workplace. This then leads to the company breaking down even more because they’re then unable to keep up with the demand of their workers and then managerial positions are also threatened as a result to keep the weight of the company afloat. When it comes to the external factors, it is all about survival of the fittest, so the weaker workers or the least qualified and experienced workers will be the most impacted as they are not as significant to the company. This therefore </w:t>
      </w:r>
      <w:r w:rsidRPr="007228A1">
        <w:rPr>
          <w:rFonts w:ascii="Arial" w:hAnsi="Arial" w:cs="Arial"/>
          <w:sz w:val="24"/>
          <w:szCs w:val="24"/>
        </w:rPr>
        <w:lastRenderedPageBreak/>
        <w:t xml:space="preserve">impacts the personal development of the company as there is no relationship for them to build upon. </w:t>
      </w:r>
    </w:p>
    <w:p w14:paraId="31AAB37D" w14:textId="77D45826" w:rsidR="003F7F85" w:rsidRPr="007228A1" w:rsidRDefault="003F7F85" w:rsidP="008D41E1">
      <w:pPr>
        <w:rPr>
          <w:rFonts w:ascii="Arial" w:hAnsi="Arial" w:cs="Arial"/>
          <w:sz w:val="24"/>
          <w:szCs w:val="24"/>
        </w:rPr>
      </w:pPr>
      <w:r w:rsidRPr="007228A1">
        <w:rPr>
          <w:rFonts w:ascii="Arial" w:hAnsi="Arial" w:cs="Arial"/>
          <w:sz w:val="24"/>
          <w:szCs w:val="24"/>
        </w:rPr>
        <w:t xml:space="preserve">Overall, the managerial operations of businesses and firms have a lot on their shoulders as they </w:t>
      </w:r>
      <w:r w:rsidR="005E3A04" w:rsidRPr="007228A1">
        <w:rPr>
          <w:rFonts w:ascii="Arial" w:hAnsi="Arial" w:cs="Arial"/>
          <w:sz w:val="24"/>
          <w:szCs w:val="24"/>
        </w:rPr>
        <w:t>must</w:t>
      </w:r>
      <w:r w:rsidRPr="007228A1">
        <w:rPr>
          <w:rFonts w:ascii="Arial" w:hAnsi="Arial" w:cs="Arial"/>
          <w:sz w:val="24"/>
          <w:szCs w:val="24"/>
        </w:rPr>
        <w:t xml:space="preserve"> make sure they employ the right people who will do what is best for their company. Their workers need to be ready for any </w:t>
      </w:r>
      <w:r w:rsidR="001F3251" w:rsidRPr="007228A1">
        <w:rPr>
          <w:rFonts w:ascii="Arial" w:hAnsi="Arial" w:cs="Arial"/>
          <w:sz w:val="24"/>
          <w:szCs w:val="24"/>
        </w:rPr>
        <w:t>difficulty</w:t>
      </w:r>
      <w:r w:rsidRPr="007228A1">
        <w:rPr>
          <w:rFonts w:ascii="Arial" w:hAnsi="Arial" w:cs="Arial"/>
          <w:sz w:val="24"/>
          <w:szCs w:val="24"/>
        </w:rPr>
        <w:t xml:space="preserve">, whether these are internal or external factors, they all will have an impact on the work balance and how the community of the workplace is. By picking the best employers through a series of compromises, firms </w:t>
      </w:r>
      <w:r w:rsidR="005E3A04" w:rsidRPr="007228A1">
        <w:rPr>
          <w:rFonts w:ascii="Arial" w:hAnsi="Arial" w:cs="Arial"/>
          <w:sz w:val="24"/>
          <w:szCs w:val="24"/>
        </w:rPr>
        <w:t>can</w:t>
      </w:r>
      <w:r w:rsidRPr="007228A1">
        <w:rPr>
          <w:rFonts w:ascii="Arial" w:hAnsi="Arial" w:cs="Arial"/>
          <w:sz w:val="24"/>
          <w:szCs w:val="24"/>
        </w:rPr>
        <w:t xml:space="preserve"> beat their competitors and have a good work balance in terms of attaining their goals, making sure their workers are happy and impacting the organisation of the company by bringing about positive changes. The supply and demand of workers have an impact on benefits one may receive from a company, but by having the best skills, qualifications and experience, a worker can ensure that they sustain lifelong employability </w:t>
      </w:r>
      <w:r w:rsidR="005E3A04" w:rsidRPr="007228A1">
        <w:rPr>
          <w:rFonts w:ascii="Arial" w:hAnsi="Arial" w:cs="Arial"/>
          <w:sz w:val="24"/>
          <w:szCs w:val="24"/>
        </w:rPr>
        <w:t>because of</w:t>
      </w:r>
      <w:r w:rsidRPr="007228A1">
        <w:rPr>
          <w:rFonts w:ascii="Arial" w:hAnsi="Arial" w:cs="Arial"/>
          <w:sz w:val="24"/>
          <w:szCs w:val="24"/>
        </w:rPr>
        <w:t xml:space="preserve"> being what the company needs. However, this is only an ideal as external factors can have an impact on even some of the best workers and make their future at the firm unpredictable as they do not know the impacts of these external factors. Companies can only hope to pre plan for any </w:t>
      </w:r>
      <w:r w:rsidR="009E29D3" w:rsidRPr="007228A1">
        <w:rPr>
          <w:rFonts w:ascii="Arial" w:hAnsi="Arial" w:cs="Arial"/>
          <w:sz w:val="24"/>
          <w:szCs w:val="24"/>
        </w:rPr>
        <w:t>unexpected</w:t>
      </w:r>
      <w:r w:rsidRPr="007228A1">
        <w:rPr>
          <w:rFonts w:ascii="Arial" w:hAnsi="Arial" w:cs="Arial"/>
          <w:sz w:val="24"/>
          <w:szCs w:val="24"/>
        </w:rPr>
        <w:t xml:space="preserve"> incidents in the future and make sure the future of the company does not hang in the balance of these factors.</w:t>
      </w:r>
      <w:r w:rsidR="009E29D3" w:rsidRPr="007228A1">
        <w:rPr>
          <w:rFonts w:ascii="Arial" w:hAnsi="Arial" w:cs="Arial"/>
          <w:sz w:val="24"/>
          <w:szCs w:val="24"/>
        </w:rPr>
        <w:t xml:space="preserve"> Companies will always need internal and external factors to keep their business running. All employees </w:t>
      </w:r>
      <w:r w:rsidR="00D15A78" w:rsidRPr="007228A1">
        <w:rPr>
          <w:rFonts w:ascii="Arial" w:hAnsi="Arial" w:cs="Arial"/>
          <w:sz w:val="24"/>
          <w:szCs w:val="24"/>
        </w:rPr>
        <w:t xml:space="preserve">will feel protected and happier working if all these are met and followed in the correct way. </w:t>
      </w:r>
    </w:p>
    <w:p w14:paraId="28469E53" w14:textId="2587CCFC" w:rsidR="00D15A78" w:rsidRPr="007228A1" w:rsidRDefault="00D15A78" w:rsidP="008D41E1">
      <w:pPr>
        <w:rPr>
          <w:rFonts w:ascii="Arial" w:hAnsi="Arial" w:cs="Arial"/>
          <w:sz w:val="24"/>
          <w:szCs w:val="24"/>
        </w:rPr>
      </w:pPr>
    </w:p>
    <w:p w14:paraId="2557EF20" w14:textId="6059678A" w:rsidR="008D41E1" w:rsidRPr="007228A1" w:rsidRDefault="008D41E1" w:rsidP="008D41E1">
      <w:pPr>
        <w:rPr>
          <w:rFonts w:ascii="Arial" w:hAnsi="Arial" w:cs="Arial"/>
          <w:sz w:val="24"/>
          <w:szCs w:val="24"/>
        </w:rPr>
      </w:pPr>
      <w:r w:rsidRPr="007228A1">
        <w:rPr>
          <w:rFonts w:ascii="Arial" w:hAnsi="Arial" w:cs="Arial"/>
          <w:sz w:val="24"/>
          <w:szCs w:val="24"/>
        </w:rPr>
        <w:t>References:</w:t>
      </w:r>
    </w:p>
    <w:p w14:paraId="14F791DA" w14:textId="77777777" w:rsidR="008D41E1" w:rsidRPr="007228A1" w:rsidRDefault="008D41E1" w:rsidP="008D41E1">
      <w:pPr>
        <w:rPr>
          <w:rFonts w:ascii="Arial" w:hAnsi="Arial" w:cs="Arial"/>
          <w:sz w:val="24"/>
          <w:szCs w:val="24"/>
          <w:lang w:eastAsia="en-GB"/>
        </w:rPr>
      </w:pPr>
      <w:proofErr w:type="spellStart"/>
      <w:r w:rsidRPr="007228A1">
        <w:rPr>
          <w:rFonts w:ascii="Arial" w:hAnsi="Arial" w:cs="Arial"/>
          <w:color w:val="000000"/>
          <w:sz w:val="24"/>
          <w:szCs w:val="24"/>
          <w:lang w:eastAsia="en-GB"/>
        </w:rPr>
        <w:t>Seo</w:t>
      </w:r>
      <w:proofErr w:type="spellEnd"/>
      <w:r w:rsidRPr="007228A1">
        <w:rPr>
          <w:rFonts w:ascii="Arial" w:hAnsi="Arial" w:cs="Arial"/>
          <w:color w:val="000000"/>
          <w:sz w:val="24"/>
          <w:szCs w:val="24"/>
          <w:lang w:eastAsia="en-GB"/>
        </w:rPr>
        <w:t xml:space="preserve">, Y.W. and Lee, Y.H. (2019). Effects of internal and external factors on business performance of start-ups in South Korea: The engine of new market dynamics. </w:t>
      </w:r>
      <w:r w:rsidRPr="007228A1">
        <w:rPr>
          <w:rFonts w:ascii="Arial" w:hAnsi="Arial" w:cs="Arial"/>
          <w:i/>
          <w:iCs/>
          <w:color w:val="000000"/>
          <w:sz w:val="24"/>
          <w:szCs w:val="24"/>
          <w:lang w:eastAsia="en-GB"/>
        </w:rPr>
        <w:t>International Journal of Engineering Business Management</w:t>
      </w:r>
      <w:r w:rsidRPr="007228A1">
        <w:rPr>
          <w:rFonts w:ascii="Arial" w:hAnsi="Arial" w:cs="Arial"/>
          <w:color w:val="000000"/>
          <w:sz w:val="24"/>
          <w:szCs w:val="24"/>
          <w:lang w:eastAsia="en-GB"/>
        </w:rPr>
        <w:t>, 11, p.184797901882423.</w:t>
      </w:r>
    </w:p>
    <w:p w14:paraId="78A324FE" w14:textId="77777777" w:rsidR="008D41E1" w:rsidRPr="007228A1" w:rsidRDefault="008D41E1" w:rsidP="008D41E1">
      <w:pPr>
        <w:rPr>
          <w:rFonts w:ascii="Arial" w:hAnsi="Arial" w:cs="Arial"/>
          <w:sz w:val="24"/>
          <w:szCs w:val="24"/>
          <w:lang w:eastAsia="en-GB"/>
        </w:rPr>
      </w:pPr>
      <w:proofErr w:type="spellStart"/>
      <w:r w:rsidRPr="007228A1">
        <w:rPr>
          <w:rFonts w:ascii="Arial" w:hAnsi="Arial" w:cs="Arial"/>
          <w:color w:val="000000"/>
          <w:sz w:val="24"/>
          <w:szCs w:val="24"/>
          <w:lang w:eastAsia="en-GB"/>
        </w:rPr>
        <w:t>Menguc</w:t>
      </w:r>
      <w:proofErr w:type="spellEnd"/>
      <w:r w:rsidRPr="007228A1">
        <w:rPr>
          <w:rFonts w:ascii="Arial" w:hAnsi="Arial" w:cs="Arial"/>
          <w:color w:val="000000"/>
          <w:sz w:val="24"/>
          <w:szCs w:val="24"/>
          <w:lang w:eastAsia="en-GB"/>
        </w:rPr>
        <w:t xml:space="preserve">, B., </w:t>
      </w:r>
      <w:proofErr w:type="spellStart"/>
      <w:r w:rsidRPr="007228A1">
        <w:rPr>
          <w:rFonts w:ascii="Arial" w:hAnsi="Arial" w:cs="Arial"/>
          <w:color w:val="000000"/>
          <w:sz w:val="24"/>
          <w:szCs w:val="24"/>
          <w:lang w:eastAsia="en-GB"/>
        </w:rPr>
        <w:t>Auh</w:t>
      </w:r>
      <w:proofErr w:type="spellEnd"/>
      <w:r w:rsidRPr="007228A1">
        <w:rPr>
          <w:rFonts w:ascii="Arial" w:hAnsi="Arial" w:cs="Arial"/>
          <w:color w:val="000000"/>
          <w:sz w:val="24"/>
          <w:szCs w:val="24"/>
          <w:lang w:eastAsia="en-GB"/>
        </w:rPr>
        <w:t xml:space="preserve">, S. and </w:t>
      </w:r>
      <w:proofErr w:type="spellStart"/>
      <w:r w:rsidRPr="007228A1">
        <w:rPr>
          <w:rFonts w:ascii="Arial" w:hAnsi="Arial" w:cs="Arial"/>
          <w:color w:val="000000"/>
          <w:sz w:val="24"/>
          <w:szCs w:val="24"/>
          <w:lang w:eastAsia="en-GB"/>
        </w:rPr>
        <w:t>Ozanne</w:t>
      </w:r>
      <w:proofErr w:type="spellEnd"/>
      <w:r w:rsidRPr="007228A1">
        <w:rPr>
          <w:rFonts w:ascii="Arial" w:hAnsi="Arial" w:cs="Arial"/>
          <w:color w:val="000000"/>
          <w:sz w:val="24"/>
          <w:szCs w:val="24"/>
          <w:lang w:eastAsia="en-GB"/>
        </w:rPr>
        <w:t xml:space="preserve">, L. (2010). The Interactive Effect of Internal and External Factors on a Proactive Environmental Strategy and its Influence on a Firm’s Performance. </w:t>
      </w:r>
      <w:r w:rsidRPr="007228A1">
        <w:rPr>
          <w:rFonts w:ascii="Arial" w:hAnsi="Arial" w:cs="Arial"/>
          <w:i/>
          <w:iCs/>
          <w:color w:val="000000"/>
          <w:sz w:val="24"/>
          <w:szCs w:val="24"/>
          <w:lang w:eastAsia="en-GB"/>
        </w:rPr>
        <w:t>Journal of Business Ethics</w:t>
      </w:r>
      <w:r w:rsidRPr="007228A1">
        <w:rPr>
          <w:rFonts w:ascii="Arial" w:hAnsi="Arial" w:cs="Arial"/>
          <w:color w:val="000000"/>
          <w:sz w:val="24"/>
          <w:szCs w:val="24"/>
          <w:lang w:eastAsia="en-GB"/>
        </w:rPr>
        <w:t xml:space="preserve">, [online] 94(2), pp.279–298. Available at: </w:t>
      </w:r>
      <w:hyperlink r:id="rId4" w:anchor="metadata_info_tab_contents" w:history="1">
        <w:r w:rsidRPr="007228A1">
          <w:rPr>
            <w:rStyle w:val="Hyperlink"/>
            <w:rFonts w:ascii="Arial" w:hAnsi="Arial" w:cs="Arial"/>
            <w:sz w:val="24"/>
            <w:szCs w:val="24"/>
            <w:lang w:eastAsia="en-GB"/>
          </w:rPr>
          <w:t>https://www.jstor.org/stable/40784601?seq=2#metadata_info_tab_contents</w:t>
        </w:r>
      </w:hyperlink>
      <w:r w:rsidRPr="007228A1">
        <w:rPr>
          <w:rFonts w:ascii="Arial" w:hAnsi="Arial" w:cs="Arial"/>
          <w:color w:val="000000"/>
          <w:sz w:val="24"/>
          <w:szCs w:val="24"/>
          <w:lang w:eastAsia="en-GB"/>
        </w:rPr>
        <w:t xml:space="preserve"> [Accessed 5 Dec. 2021].</w:t>
      </w:r>
    </w:p>
    <w:p w14:paraId="25CF2B72" w14:textId="77777777" w:rsidR="008D41E1" w:rsidRPr="007228A1" w:rsidRDefault="008D41E1" w:rsidP="008D41E1">
      <w:pPr>
        <w:rPr>
          <w:rFonts w:ascii="Arial" w:hAnsi="Arial" w:cs="Arial"/>
          <w:sz w:val="24"/>
          <w:szCs w:val="24"/>
          <w:lang w:eastAsia="en-GB"/>
        </w:rPr>
      </w:pPr>
      <w:r w:rsidRPr="007228A1">
        <w:rPr>
          <w:rFonts w:ascii="Arial" w:hAnsi="Arial" w:cs="Arial"/>
          <w:color w:val="000000"/>
          <w:sz w:val="24"/>
          <w:szCs w:val="24"/>
          <w:lang w:eastAsia="en-GB"/>
        </w:rPr>
        <w:t>Farmer, S.M., Yao, X. and Kung-</w:t>
      </w:r>
      <w:proofErr w:type="spellStart"/>
      <w:r w:rsidRPr="007228A1">
        <w:rPr>
          <w:rFonts w:ascii="Arial" w:hAnsi="Arial" w:cs="Arial"/>
          <w:color w:val="000000"/>
          <w:sz w:val="24"/>
          <w:szCs w:val="24"/>
          <w:lang w:eastAsia="en-GB"/>
        </w:rPr>
        <w:t>Mcintyre</w:t>
      </w:r>
      <w:proofErr w:type="spellEnd"/>
      <w:r w:rsidRPr="007228A1">
        <w:rPr>
          <w:rFonts w:ascii="Arial" w:hAnsi="Arial" w:cs="Arial"/>
          <w:color w:val="000000"/>
          <w:sz w:val="24"/>
          <w:szCs w:val="24"/>
          <w:lang w:eastAsia="en-GB"/>
        </w:rPr>
        <w:t xml:space="preserve">, K. (2009). The </w:t>
      </w:r>
      <w:proofErr w:type="spellStart"/>
      <w:r w:rsidRPr="007228A1">
        <w:rPr>
          <w:rFonts w:ascii="Arial" w:hAnsi="Arial" w:cs="Arial"/>
          <w:color w:val="000000"/>
          <w:sz w:val="24"/>
          <w:szCs w:val="24"/>
          <w:lang w:eastAsia="en-GB"/>
        </w:rPr>
        <w:t>Behavioral</w:t>
      </w:r>
      <w:proofErr w:type="spellEnd"/>
      <w:r w:rsidRPr="007228A1">
        <w:rPr>
          <w:rFonts w:ascii="Arial" w:hAnsi="Arial" w:cs="Arial"/>
          <w:color w:val="000000"/>
          <w:sz w:val="24"/>
          <w:szCs w:val="24"/>
          <w:lang w:eastAsia="en-GB"/>
        </w:rPr>
        <w:t xml:space="preserve"> Impact of Entrepreneur Identity Aspiration and Prior Entrepreneurial Experience. </w:t>
      </w:r>
      <w:r w:rsidRPr="007228A1">
        <w:rPr>
          <w:rFonts w:ascii="Arial" w:hAnsi="Arial" w:cs="Arial"/>
          <w:i/>
          <w:iCs/>
          <w:color w:val="000000"/>
          <w:sz w:val="24"/>
          <w:szCs w:val="24"/>
          <w:lang w:eastAsia="en-GB"/>
        </w:rPr>
        <w:t>Entrepreneurship Theory and Practice</w:t>
      </w:r>
      <w:r w:rsidRPr="007228A1">
        <w:rPr>
          <w:rFonts w:ascii="Arial" w:hAnsi="Arial" w:cs="Arial"/>
          <w:color w:val="000000"/>
          <w:sz w:val="24"/>
          <w:szCs w:val="24"/>
          <w:lang w:eastAsia="en-GB"/>
        </w:rPr>
        <w:t>, 35(2), pp.245–273.</w:t>
      </w:r>
    </w:p>
    <w:p w14:paraId="17C281F8" w14:textId="77777777" w:rsidR="008D41E1" w:rsidRPr="007228A1" w:rsidRDefault="008D41E1" w:rsidP="008D41E1">
      <w:pPr>
        <w:rPr>
          <w:rFonts w:ascii="Arial" w:hAnsi="Arial" w:cs="Arial"/>
          <w:sz w:val="24"/>
          <w:szCs w:val="24"/>
          <w:lang w:eastAsia="en-GB"/>
        </w:rPr>
      </w:pPr>
      <w:proofErr w:type="spellStart"/>
      <w:r w:rsidRPr="007228A1">
        <w:rPr>
          <w:rFonts w:ascii="Arial" w:hAnsi="Arial" w:cs="Arial"/>
          <w:color w:val="000000"/>
          <w:sz w:val="24"/>
          <w:szCs w:val="24"/>
          <w:lang w:eastAsia="en-GB"/>
        </w:rPr>
        <w:t>Dvořáková</w:t>
      </w:r>
      <w:proofErr w:type="spellEnd"/>
      <w:r w:rsidRPr="007228A1">
        <w:rPr>
          <w:rFonts w:ascii="Arial" w:hAnsi="Arial" w:cs="Arial"/>
          <w:color w:val="000000"/>
          <w:sz w:val="24"/>
          <w:szCs w:val="24"/>
          <w:lang w:eastAsia="en-GB"/>
        </w:rPr>
        <w:t xml:space="preserve">, Z. (2000). </w:t>
      </w:r>
      <w:proofErr w:type="spellStart"/>
      <w:r w:rsidRPr="007228A1">
        <w:rPr>
          <w:rFonts w:ascii="Arial" w:hAnsi="Arial" w:cs="Arial"/>
          <w:color w:val="000000"/>
          <w:sz w:val="24"/>
          <w:szCs w:val="24"/>
          <w:lang w:eastAsia="en-GB"/>
        </w:rPr>
        <w:t>Ucelený</w:t>
      </w:r>
      <w:proofErr w:type="spellEnd"/>
      <w:r w:rsidRPr="007228A1">
        <w:rPr>
          <w:rFonts w:ascii="Arial" w:hAnsi="Arial" w:cs="Arial"/>
          <w:color w:val="000000"/>
          <w:sz w:val="24"/>
          <w:szCs w:val="24"/>
          <w:lang w:eastAsia="en-GB"/>
        </w:rPr>
        <w:t xml:space="preserve"> </w:t>
      </w:r>
      <w:proofErr w:type="spellStart"/>
      <w:r w:rsidRPr="007228A1">
        <w:rPr>
          <w:rFonts w:ascii="Arial" w:hAnsi="Arial" w:cs="Arial"/>
          <w:color w:val="000000"/>
          <w:sz w:val="24"/>
          <w:szCs w:val="24"/>
          <w:lang w:eastAsia="en-GB"/>
        </w:rPr>
        <w:t>výklad</w:t>
      </w:r>
      <w:proofErr w:type="spellEnd"/>
      <w:r w:rsidRPr="007228A1">
        <w:rPr>
          <w:rFonts w:ascii="Arial" w:hAnsi="Arial" w:cs="Arial"/>
          <w:color w:val="000000"/>
          <w:sz w:val="24"/>
          <w:szCs w:val="24"/>
          <w:lang w:eastAsia="en-GB"/>
        </w:rPr>
        <w:t xml:space="preserve"> </w:t>
      </w:r>
      <w:proofErr w:type="spellStart"/>
      <w:r w:rsidRPr="007228A1">
        <w:rPr>
          <w:rFonts w:ascii="Arial" w:hAnsi="Arial" w:cs="Arial"/>
          <w:color w:val="000000"/>
          <w:sz w:val="24"/>
          <w:szCs w:val="24"/>
          <w:lang w:eastAsia="en-GB"/>
        </w:rPr>
        <w:t>personalistiky</w:t>
      </w:r>
      <w:proofErr w:type="spellEnd"/>
      <w:r w:rsidRPr="007228A1">
        <w:rPr>
          <w:rFonts w:ascii="Arial" w:hAnsi="Arial" w:cs="Arial"/>
          <w:color w:val="000000"/>
          <w:sz w:val="24"/>
          <w:szCs w:val="24"/>
          <w:lang w:eastAsia="en-GB"/>
        </w:rPr>
        <w:t xml:space="preserve"> a </w:t>
      </w:r>
      <w:proofErr w:type="spellStart"/>
      <w:r w:rsidRPr="007228A1">
        <w:rPr>
          <w:rFonts w:ascii="Arial" w:hAnsi="Arial" w:cs="Arial"/>
          <w:color w:val="000000"/>
          <w:sz w:val="24"/>
          <w:szCs w:val="24"/>
          <w:lang w:eastAsia="en-GB"/>
        </w:rPr>
        <w:t>jejich</w:t>
      </w:r>
      <w:proofErr w:type="spellEnd"/>
      <w:r w:rsidRPr="007228A1">
        <w:rPr>
          <w:rFonts w:ascii="Arial" w:hAnsi="Arial" w:cs="Arial"/>
          <w:color w:val="000000"/>
          <w:sz w:val="24"/>
          <w:szCs w:val="24"/>
          <w:lang w:eastAsia="en-GB"/>
        </w:rPr>
        <w:t xml:space="preserve"> </w:t>
      </w:r>
      <w:proofErr w:type="spellStart"/>
      <w:r w:rsidRPr="007228A1">
        <w:rPr>
          <w:rFonts w:ascii="Arial" w:hAnsi="Arial" w:cs="Arial"/>
          <w:color w:val="000000"/>
          <w:sz w:val="24"/>
          <w:szCs w:val="24"/>
          <w:lang w:eastAsia="en-GB"/>
        </w:rPr>
        <w:t>nástrojů</w:t>
      </w:r>
      <w:proofErr w:type="spellEnd"/>
      <w:r w:rsidRPr="007228A1">
        <w:rPr>
          <w:rFonts w:ascii="Arial" w:hAnsi="Arial" w:cs="Arial"/>
          <w:color w:val="000000"/>
          <w:sz w:val="24"/>
          <w:szCs w:val="24"/>
          <w:lang w:eastAsia="en-GB"/>
        </w:rPr>
        <w:t xml:space="preserve"> (Armstrong, M.: </w:t>
      </w:r>
      <w:proofErr w:type="spellStart"/>
      <w:r w:rsidRPr="007228A1">
        <w:rPr>
          <w:rFonts w:ascii="Arial" w:hAnsi="Arial" w:cs="Arial"/>
          <w:color w:val="000000"/>
          <w:sz w:val="24"/>
          <w:szCs w:val="24"/>
          <w:lang w:eastAsia="en-GB"/>
        </w:rPr>
        <w:t>Personální</w:t>
      </w:r>
      <w:proofErr w:type="spellEnd"/>
      <w:r w:rsidRPr="007228A1">
        <w:rPr>
          <w:rFonts w:ascii="Arial" w:hAnsi="Arial" w:cs="Arial"/>
          <w:color w:val="000000"/>
          <w:sz w:val="24"/>
          <w:szCs w:val="24"/>
          <w:lang w:eastAsia="en-GB"/>
        </w:rPr>
        <w:t xml:space="preserve"> management. Praha, </w:t>
      </w:r>
      <w:proofErr w:type="spellStart"/>
      <w:r w:rsidRPr="007228A1">
        <w:rPr>
          <w:rFonts w:ascii="Arial" w:hAnsi="Arial" w:cs="Arial"/>
          <w:color w:val="000000"/>
          <w:sz w:val="24"/>
          <w:szCs w:val="24"/>
          <w:lang w:eastAsia="en-GB"/>
        </w:rPr>
        <w:t>Grada</w:t>
      </w:r>
      <w:proofErr w:type="spellEnd"/>
      <w:r w:rsidRPr="007228A1">
        <w:rPr>
          <w:rFonts w:ascii="Arial" w:hAnsi="Arial" w:cs="Arial"/>
          <w:color w:val="000000"/>
          <w:sz w:val="24"/>
          <w:szCs w:val="24"/>
          <w:lang w:eastAsia="en-GB"/>
        </w:rPr>
        <w:t xml:space="preserve"> 1999, 963 str.). </w:t>
      </w:r>
      <w:proofErr w:type="spellStart"/>
      <w:r w:rsidRPr="007228A1">
        <w:rPr>
          <w:rFonts w:ascii="Arial" w:hAnsi="Arial" w:cs="Arial"/>
          <w:i/>
          <w:iCs/>
          <w:color w:val="000000"/>
          <w:sz w:val="24"/>
          <w:szCs w:val="24"/>
          <w:lang w:eastAsia="en-GB"/>
        </w:rPr>
        <w:t>Politická</w:t>
      </w:r>
      <w:proofErr w:type="spellEnd"/>
      <w:r w:rsidRPr="007228A1">
        <w:rPr>
          <w:rFonts w:ascii="Arial" w:hAnsi="Arial" w:cs="Arial"/>
          <w:i/>
          <w:iCs/>
          <w:color w:val="000000"/>
          <w:sz w:val="24"/>
          <w:szCs w:val="24"/>
          <w:lang w:eastAsia="en-GB"/>
        </w:rPr>
        <w:t xml:space="preserve"> </w:t>
      </w:r>
      <w:proofErr w:type="spellStart"/>
      <w:r w:rsidRPr="007228A1">
        <w:rPr>
          <w:rFonts w:ascii="Arial" w:hAnsi="Arial" w:cs="Arial"/>
          <w:i/>
          <w:iCs/>
          <w:color w:val="000000"/>
          <w:sz w:val="24"/>
          <w:szCs w:val="24"/>
          <w:lang w:eastAsia="en-GB"/>
        </w:rPr>
        <w:t>ekonomie</w:t>
      </w:r>
      <w:proofErr w:type="spellEnd"/>
      <w:r w:rsidRPr="007228A1">
        <w:rPr>
          <w:rFonts w:ascii="Arial" w:hAnsi="Arial" w:cs="Arial"/>
          <w:color w:val="000000"/>
          <w:sz w:val="24"/>
          <w:szCs w:val="24"/>
          <w:lang w:eastAsia="en-GB"/>
        </w:rPr>
        <w:t>, 48(1).</w:t>
      </w:r>
    </w:p>
    <w:p w14:paraId="60E5F358" w14:textId="77777777" w:rsidR="008D41E1" w:rsidRPr="007228A1" w:rsidRDefault="008D41E1" w:rsidP="003F7F85">
      <w:pPr>
        <w:rPr>
          <w:rFonts w:ascii="Arial" w:hAnsi="Arial" w:cs="Arial"/>
          <w:sz w:val="24"/>
          <w:szCs w:val="24"/>
        </w:rPr>
      </w:pPr>
    </w:p>
    <w:p w14:paraId="52DB73CC" w14:textId="77777777" w:rsidR="00D15A78" w:rsidRPr="007228A1" w:rsidRDefault="00D15A78" w:rsidP="003F7F85">
      <w:pPr>
        <w:rPr>
          <w:rFonts w:ascii="Arial" w:hAnsi="Arial" w:cs="Arial"/>
          <w:sz w:val="24"/>
          <w:szCs w:val="24"/>
        </w:rPr>
      </w:pPr>
    </w:p>
    <w:p w14:paraId="6D06C506" w14:textId="77777777" w:rsidR="005E2859" w:rsidRPr="007228A1" w:rsidRDefault="005E2859">
      <w:pPr>
        <w:rPr>
          <w:rFonts w:ascii="Arial" w:hAnsi="Arial" w:cs="Arial"/>
          <w:sz w:val="24"/>
          <w:szCs w:val="24"/>
        </w:rPr>
      </w:pPr>
    </w:p>
    <w:sectPr w:rsidR="005E2859" w:rsidRPr="007228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3031"/>
    <w:rsid w:val="00195080"/>
    <w:rsid w:val="001B3031"/>
    <w:rsid w:val="001F3251"/>
    <w:rsid w:val="003F7F85"/>
    <w:rsid w:val="005B7DB0"/>
    <w:rsid w:val="005D5138"/>
    <w:rsid w:val="005E2859"/>
    <w:rsid w:val="005E3A04"/>
    <w:rsid w:val="007228A1"/>
    <w:rsid w:val="00767C91"/>
    <w:rsid w:val="008D41E1"/>
    <w:rsid w:val="00941C42"/>
    <w:rsid w:val="009E29D3"/>
    <w:rsid w:val="00D15A78"/>
    <w:rsid w:val="00D2060B"/>
    <w:rsid w:val="00F93F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9072D"/>
  <w15:chartTrackingRefBased/>
  <w15:docId w15:val="{8E4BBA16-BEAC-49A0-A6C1-2B7FBD61A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D41E1"/>
    <w:rPr>
      <w:color w:val="0563C1"/>
      <w:u w:val="single"/>
    </w:rPr>
  </w:style>
  <w:style w:type="paragraph" w:styleId="NoSpacing">
    <w:name w:val="No Spacing"/>
    <w:uiPriority w:val="1"/>
    <w:qFormat/>
    <w:rsid w:val="008D41E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93464277">
      <w:bodyDiv w:val="1"/>
      <w:marLeft w:val="0"/>
      <w:marRight w:val="0"/>
      <w:marTop w:val="0"/>
      <w:marBottom w:val="0"/>
      <w:divBdr>
        <w:top w:val="none" w:sz="0" w:space="0" w:color="auto"/>
        <w:left w:val="none" w:sz="0" w:space="0" w:color="auto"/>
        <w:bottom w:val="none" w:sz="0" w:space="0" w:color="auto"/>
        <w:right w:val="none" w:sz="0" w:space="0" w:color="auto"/>
      </w:divBdr>
    </w:div>
    <w:div w:id="1614091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jstor.org/stable/40784601?seq=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470</TotalTime>
  <Pages>5</Pages>
  <Words>2002</Words>
  <Characters>11414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Farzana Rahman</dc:creator>
  <cp:keywords/>
  <dc:description/>
  <cp:lastModifiedBy>Farzana Rahman</cp:lastModifiedBy>
  <cp:revision>15</cp:revision>
  <dcterms:created xsi:type="dcterms:W3CDTF">2021-12-05T14:08:00Z</dcterms:created>
  <dcterms:modified xsi:type="dcterms:W3CDTF">2021-12-06T09:05:00Z</dcterms:modified>
</cp:coreProperties>
</file>