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8E3BB" w14:textId="4CEDB152" w:rsidR="008E21A6" w:rsidRPr="0027464E" w:rsidRDefault="008E21A6" w:rsidP="00533E87">
      <w:pPr>
        <w:spacing w:line="360" w:lineRule="auto"/>
        <w:jc w:val="center"/>
        <w:rPr>
          <w:b/>
          <w:bCs/>
          <w:sz w:val="32"/>
          <w:szCs w:val="28"/>
        </w:rPr>
      </w:pPr>
    </w:p>
    <w:p w14:paraId="61683060" w14:textId="77777777" w:rsidR="00B553F5" w:rsidRDefault="00B553F5" w:rsidP="00B553F5">
      <w:pPr>
        <w:spacing w:line="360" w:lineRule="auto"/>
        <w:jc w:val="left"/>
        <w:rPr>
          <w:b/>
          <w:bCs/>
          <w:sz w:val="36"/>
          <w:szCs w:val="32"/>
        </w:rPr>
      </w:pPr>
      <w:r w:rsidRPr="009C7ECB">
        <w:rPr>
          <w:rFonts w:cs="Times New Roman"/>
          <w:b/>
          <w:bCs/>
          <w:sz w:val="36"/>
          <w:szCs w:val="36"/>
          <w:u w:val="single"/>
        </w:rPr>
        <w:t>Module</w:t>
      </w:r>
      <w:r w:rsidRPr="009C7ECB">
        <w:rPr>
          <w:rFonts w:cs="Times New Roman"/>
          <w:b/>
          <w:bCs/>
          <w:sz w:val="36"/>
          <w:szCs w:val="36"/>
        </w:rPr>
        <w:t>:</w:t>
      </w:r>
      <w:r>
        <w:rPr>
          <w:rFonts w:cs="Times New Roman"/>
          <w:b/>
          <w:bCs/>
          <w:sz w:val="36"/>
          <w:szCs w:val="36"/>
        </w:rPr>
        <w:t xml:space="preserve"> </w:t>
      </w:r>
      <w:r w:rsidRPr="007E6522">
        <w:rPr>
          <w:b/>
          <w:bCs/>
          <w:sz w:val="36"/>
          <w:szCs w:val="32"/>
        </w:rPr>
        <w:t>Management Engineering Projects</w:t>
      </w:r>
    </w:p>
    <w:p w14:paraId="7514CBF5" w14:textId="444CE157" w:rsidR="00B553F5" w:rsidRDefault="00B553F5" w:rsidP="00B553F5">
      <w:pPr>
        <w:spacing w:line="360" w:lineRule="auto"/>
        <w:jc w:val="left"/>
        <w:rPr>
          <w:b/>
          <w:bCs/>
          <w:sz w:val="36"/>
          <w:szCs w:val="32"/>
        </w:rPr>
      </w:pPr>
      <w:r w:rsidRPr="009C7ECB">
        <w:rPr>
          <w:rFonts w:cs="Times New Roman"/>
          <w:b/>
          <w:bCs/>
          <w:sz w:val="36"/>
          <w:szCs w:val="36"/>
          <w:u w:val="single"/>
        </w:rPr>
        <w:t>Title</w:t>
      </w:r>
      <w:r w:rsidRPr="009C7ECB">
        <w:rPr>
          <w:rFonts w:cs="Times New Roman"/>
          <w:b/>
          <w:bCs/>
          <w:sz w:val="36"/>
          <w:szCs w:val="36"/>
        </w:rPr>
        <w:t xml:space="preserve">: </w:t>
      </w:r>
      <w:r w:rsidRPr="00B553F5">
        <w:rPr>
          <w:rFonts w:cs="Times New Roman"/>
          <w:b/>
          <w:sz w:val="36"/>
          <w:szCs w:val="36"/>
        </w:rPr>
        <w:t>Applying Project Management Techniques</w:t>
      </w:r>
    </w:p>
    <w:p w14:paraId="39E16439" w14:textId="77777777" w:rsidR="00B553F5" w:rsidRPr="007071E4" w:rsidRDefault="00B553F5" w:rsidP="00B553F5">
      <w:pPr>
        <w:spacing w:line="360" w:lineRule="auto"/>
        <w:jc w:val="left"/>
        <w:rPr>
          <w:b/>
          <w:bCs/>
          <w:sz w:val="36"/>
          <w:szCs w:val="32"/>
        </w:rPr>
      </w:pPr>
      <w:r w:rsidRPr="00B34ED2">
        <w:rPr>
          <w:rFonts w:cs="Times New Roman"/>
          <w:b/>
          <w:bCs/>
          <w:sz w:val="36"/>
          <w:szCs w:val="36"/>
          <w:u w:val="single"/>
        </w:rPr>
        <w:t>Module Code</w:t>
      </w:r>
      <w:r w:rsidRPr="00B34ED2">
        <w:rPr>
          <w:rFonts w:cs="Times New Roman"/>
          <w:b/>
          <w:bCs/>
          <w:sz w:val="36"/>
          <w:szCs w:val="36"/>
        </w:rPr>
        <w:t xml:space="preserve">: </w:t>
      </w:r>
      <w:r w:rsidRPr="007071E4">
        <w:rPr>
          <w:rFonts w:cs="Times New Roman"/>
          <w:b/>
          <w:sz w:val="36"/>
          <w:szCs w:val="36"/>
        </w:rPr>
        <w:t>ACEA7009</w:t>
      </w:r>
    </w:p>
    <w:p w14:paraId="16CEC00B" w14:textId="77777777" w:rsidR="00B553F5" w:rsidRPr="00B34ED2" w:rsidRDefault="00B553F5" w:rsidP="00B553F5">
      <w:pPr>
        <w:jc w:val="left"/>
        <w:rPr>
          <w:rFonts w:cs="Times New Roman"/>
          <w:b/>
          <w:bCs/>
          <w:sz w:val="36"/>
          <w:szCs w:val="36"/>
        </w:rPr>
      </w:pPr>
      <w:r w:rsidRPr="00CA5167">
        <w:rPr>
          <w:rFonts w:cs="Times New Roman"/>
          <w:b/>
          <w:bCs/>
          <w:sz w:val="36"/>
          <w:szCs w:val="36"/>
          <w:u w:val="single"/>
        </w:rPr>
        <w:t>Student Name</w:t>
      </w:r>
      <w:r>
        <w:rPr>
          <w:rFonts w:cs="Times New Roman"/>
          <w:b/>
          <w:bCs/>
          <w:sz w:val="36"/>
          <w:szCs w:val="36"/>
        </w:rPr>
        <w:t xml:space="preserve">: </w:t>
      </w:r>
      <w:proofErr w:type="spellStart"/>
      <w:r>
        <w:rPr>
          <w:rFonts w:cs="Times New Roman"/>
          <w:b/>
          <w:bCs/>
          <w:sz w:val="36"/>
          <w:szCs w:val="36"/>
        </w:rPr>
        <w:t>Sukhada</w:t>
      </w:r>
      <w:proofErr w:type="spellEnd"/>
      <w:r>
        <w:rPr>
          <w:rFonts w:cs="Times New Roman"/>
          <w:b/>
          <w:bCs/>
          <w:sz w:val="36"/>
          <w:szCs w:val="36"/>
        </w:rPr>
        <w:t xml:space="preserve"> Kulkarni (2213994)</w:t>
      </w:r>
    </w:p>
    <w:p w14:paraId="35B7F016" w14:textId="77777777" w:rsidR="00533E87" w:rsidRDefault="00533E87" w:rsidP="00533E87">
      <w:pPr>
        <w:spacing w:line="360" w:lineRule="auto"/>
        <w:jc w:val="center"/>
        <w:rPr>
          <w:b/>
          <w:bCs/>
          <w:sz w:val="32"/>
          <w:szCs w:val="28"/>
        </w:rPr>
      </w:pPr>
    </w:p>
    <w:p w14:paraId="6C824A24" w14:textId="77777777" w:rsidR="00533E87" w:rsidRDefault="00533E87" w:rsidP="00533E87">
      <w:pPr>
        <w:spacing w:line="360" w:lineRule="auto"/>
        <w:jc w:val="center"/>
        <w:rPr>
          <w:b/>
          <w:bCs/>
          <w:sz w:val="32"/>
          <w:szCs w:val="28"/>
        </w:rPr>
      </w:pPr>
    </w:p>
    <w:p w14:paraId="5D633239" w14:textId="77777777" w:rsidR="00533E87" w:rsidRDefault="00533E87" w:rsidP="00533E87">
      <w:pPr>
        <w:spacing w:line="360" w:lineRule="auto"/>
        <w:jc w:val="center"/>
        <w:rPr>
          <w:b/>
          <w:bCs/>
          <w:sz w:val="32"/>
          <w:szCs w:val="28"/>
        </w:rPr>
      </w:pPr>
    </w:p>
    <w:p w14:paraId="418AAB52" w14:textId="77777777" w:rsidR="00533E87" w:rsidRDefault="00533E87" w:rsidP="00533E87">
      <w:pPr>
        <w:spacing w:line="360" w:lineRule="auto"/>
        <w:jc w:val="center"/>
        <w:rPr>
          <w:b/>
          <w:bCs/>
          <w:sz w:val="32"/>
          <w:szCs w:val="28"/>
        </w:rPr>
      </w:pPr>
    </w:p>
    <w:p w14:paraId="7FDB30DE" w14:textId="77777777" w:rsidR="00533E87" w:rsidRDefault="00533E87" w:rsidP="00533E87">
      <w:pPr>
        <w:spacing w:line="360" w:lineRule="auto"/>
        <w:jc w:val="center"/>
        <w:rPr>
          <w:b/>
          <w:bCs/>
          <w:sz w:val="32"/>
          <w:szCs w:val="28"/>
        </w:rPr>
      </w:pPr>
    </w:p>
    <w:p w14:paraId="16EEAAD0" w14:textId="77777777" w:rsidR="00533E87" w:rsidRDefault="00533E87" w:rsidP="00533E87">
      <w:pPr>
        <w:spacing w:line="360" w:lineRule="auto"/>
        <w:jc w:val="center"/>
        <w:rPr>
          <w:b/>
          <w:bCs/>
          <w:sz w:val="32"/>
          <w:szCs w:val="28"/>
        </w:rPr>
      </w:pPr>
    </w:p>
    <w:p w14:paraId="5D1BB245" w14:textId="77777777" w:rsidR="00533E87" w:rsidRDefault="00533E87" w:rsidP="00533E87">
      <w:pPr>
        <w:spacing w:line="360" w:lineRule="auto"/>
        <w:jc w:val="center"/>
        <w:rPr>
          <w:b/>
          <w:bCs/>
          <w:sz w:val="32"/>
          <w:szCs w:val="28"/>
        </w:rPr>
      </w:pPr>
    </w:p>
    <w:p w14:paraId="0A92F090" w14:textId="77777777" w:rsidR="00533E87" w:rsidRDefault="00533E87" w:rsidP="00533E87">
      <w:pPr>
        <w:spacing w:line="360" w:lineRule="auto"/>
        <w:jc w:val="center"/>
        <w:rPr>
          <w:b/>
          <w:bCs/>
          <w:sz w:val="32"/>
          <w:szCs w:val="28"/>
        </w:rPr>
      </w:pPr>
    </w:p>
    <w:p w14:paraId="42238294" w14:textId="77777777" w:rsidR="00533E87" w:rsidRDefault="00533E87" w:rsidP="00533E87">
      <w:pPr>
        <w:spacing w:line="360" w:lineRule="auto"/>
        <w:jc w:val="center"/>
        <w:rPr>
          <w:b/>
          <w:bCs/>
          <w:sz w:val="32"/>
          <w:szCs w:val="28"/>
        </w:rPr>
      </w:pPr>
    </w:p>
    <w:p w14:paraId="67553F6E" w14:textId="77777777" w:rsidR="00533E87" w:rsidRDefault="00533E87" w:rsidP="00533E87">
      <w:pPr>
        <w:spacing w:line="360" w:lineRule="auto"/>
        <w:jc w:val="center"/>
        <w:rPr>
          <w:b/>
          <w:bCs/>
          <w:sz w:val="32"/>
          <w:szCs w:val="28"/>
        </w:rPr>
      </w:pPr>
    </w:p>
    <w:p w14:paraId="4C6F4CBB" w14:textId="77777777" w:rsidR="00533E87" w:rsidRDefault="00533E87" w:rsidP="00533E87">
      <w:pPr>
        <w:spacing w:line="360" w:lineRule="auto"/>
        <w:jc w:val="center"/>
        <w:rPr>
          <w:b/>
          <w:bCs/>
          <w:sz w:val="32"/>
          <w:szCs w:val="28"/>
        </w:rPr>
      </w:pPr>
    </w:p>
    <w:p w14:paraId="64DF7FBE" w14:textId="77777777" w:rsidR="00533E87" w:rsidRDefault="00533E87" w:rsidP="00533E87">
      <w:pPr>
        <w:spacing w:line="360" w:lineRule="auto"/>
        <w:jc w:val="center"/>
        <w:rPr>
          <w:b/>
          <w:bCs/>
          <w:sz w:val="32"/>
          <w:szCs w:val="28"/>
        </w:rPr>
      </w:pPr>
    </w:p>
    <w:p w14:paraId="6D3485BF" w14:textId="77777777" w:rsidR="00533E87" w:rsidRDefault="00533E87" w:rsidP="00533E87">
      <w:pPr>
        <w:spacing w:line="360" w:lineRule="auto"/>
        <w:jc w:val="center"/>
        <w:rPr>
          <w:b/>
          <w:bCs/>
          <w:sz w:val="32"/>
          <w:szCs w:val="28"/>
        </w:rPr>
      </w:pPr>
    </w:p>
    <w:p w14:paraId="12FBD58B" w14:textId="77777777" w:rsidR="00533E87" w:rsidRDefault="00533E87" w:rsidP="00533E87">
      <w:pPr>
        <w:spacing w:line="360" w:lineRule="auto"/>
        <w:jc w:val="center"/>
        <w:rPr>
          <w:b/>
          <w:bCs/>
          <w:sz w:val="32"/>
          <w:szCs w:val="28"/>
        </w:rPr>
      </w:pPr>
    </w:p>
    <w:p w14:paraId="623BF15D" w14:textId="77777777" w:rsidR="00533E87" w:rsidRDefault="00533E87" w:rsidP="00533E87">
      <w:pPr>
        <w:spacing w:line="360" w:lineRule="auto"/>
        <w:jc w:val="center"/>
        <w:rPr>
          <w:b/>
          <w:bCs/>
          <w:sz w:val="32"/>
          <w:szCs w:val="28"/>
        </w:rPr>
      </w:pPr>
    </w:p>
    <w:p w14:paraId="30A75BA5" w14:textId="77777777" w:rsidR="00533E87" w:rsidRDefault="00533E87" w:rsidP="00533E87">
      <w:pPr>
        <w:spacing w:line="360" w:lineRule="auto"/>
        <w:jc w:val="center"/>
        <w:rPr>
          <w:b/>
          <w:bCs/>
          <w:sz w:val="32"/>
          <w:szCs w:val="28"/>
        </w:rPr>
      </w:pPr>
    </w:p>
    <w:p w14:paraId="1F73A122" w14:textId="77777777" w:rsidR="00533E87" w:rsidRDefault="00533E87" w:rsidP="00533E87">
      <w:pPr>
        <w:spacing w:line="360" w:lineRule="auto"/>
        <w:jc w:val="center"/>
        <w:rPr>
          <w:b/>
          <w:bCs/>
          <w:sz w:val="32"/>
          <w:szCs w:val="28"/>
        </w:rPr>
      </w:pPr>
    </w:p>
    <w:sdt>
      <w:sdtPr>
        <w:rPr>
          <w:rFonts w:ascii="Times New Roman" w:eastAsiaTheme="minorHAnsi" w:hAnsi="Times New Roman" w:cstheme="minorBidi"/>
          <w:color w:val="auto"/>
          <w:kern w:val="2"/>
          <w:sz w:val="24"/>
          <w:szCs w:val="22"/>
          <w:lang w:val="en-IN"/>
          <w14:ligatures w14:val="standardContextual"/>
        </w:rPr>
        <w:id w:val="-1309774373"/>
        <w:docPartObj>
          <w:docPartGallery w:val="Table of Contents"/>
          <w:docPartUnique/>
        </w:docPartObj>
      </w:sdtPr>
      <w:sdtEndPr>
        <w:rPr>
          <w:b/>
          <w:bCs/>
          <w:noProof/>
        </w:rPr>
      </w:sdtEndPr>
      <w:sdtContent>
        <w:p w14:paraId="31F9672D" w14:textId="77777777" w:rsidR="00533E87" w:rsidRDefault="00533E87" w:rsidP="00533E87">
          <w:pPr>
            <w:pStyle w:val="TOCHeading"/>
            <w:spacing w:line="360" w:lineRule="auto"/>
          </w:pPr>
          <w:r>
            <w:t>Table of Contents</w:t>
          </w:r>
        </w:p>
        <w:p w14:paraId="47F7EA4F" w14:textId="77777777" w:rsidR="00533E87" w:rsidRDefault="00533E87" w:rsidP="00533E87">
          <w:pPr>
            <w:pStyle w:val="TOC1"/>
            <w:tabs>
              <w:tab w:val="right" w:leader="dot" w:pos="9016"/>
            </w:tabs>
            <w:spacing w:line="360" w:lineRule="auto"/>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35136795" w:history="1">
            <w:r w:rsidRPr="00841799">
              <w:rPr>
                <w:rStyle w:val="Hyperlink"/>
                <w:noProof/>
              </w:rPr>
              <w:t>Introduction and Project Background</w:t>
            </w:r>
            <w:r>
              <w:rPr>
                <w:noProof/>
                <w:webHidden/>
              </w:rPr>
              <w:tab/>
            </w:r>
            <w:r>
              <w:rPr>
                <w:noProof/>
                <w:webHidden/>
              </w:rPr>
              <w:fldChar w:fldCharType="begin"/>
            </w:r>
            <w:r>
              <w:rPr>
                <w:noProof/>
                <w:webHidden/>
              </w:rPr>
              <w:instrText xml:space="preserve"> PAGEREF _Toc135136795 \h </w:instrText>
            </w:r>
            <w:r>
              <w:rPr>
                <w:noProof/>
                <w:webHidden/>
              </w:rPr>
            </w:r>
            <w:r>
              <w:rPr>
                <w:noProof/>
                <w:webHidden/>
              </w:rPr>
              <w:fldChar w:fldCharType="separate"/>
            </w:r>
            <w:r>
              <w:rPr>
                <w:noProof/>
                <w:webHidden/>
              </w:rPr>
              <w:t>3</w:t>
            </w:r>
            <w:r>
              <w:rPr>
                <w:noProof/>
                <w:webHidden/>
              </w:rPr>
              <w:fldChar w:fldCharType="end"/>
            </w:r>
          </w:hyperlink>
        </w:p>
        <w:p w14:paraId="0CE4C50D"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796" w:history="1">
            <w:r w:rsidR="00533E87" w:rsidRPr="00841799">
              <w:rPr>
                <w:rStyle w:val="Hyperlink"/>
                <w:noProof/>
              </w:rPr>
              <w:t>Introduction</w:t>
            </w:r>
            <w:r w:rsidR="00533E87">
              <w:rPr>
                <w:noProof/>
                <w:webHidden/>
              </w:rPr>
              <w:tab/>
            </w:r>
            <w:r w:rsidR="00533E87">
              <w:rPr>
                <w:noProof/>
                <w:webHidden/>
              </w:rPr>
              <w:fldChar w:fldCharType="begin"/>
            </w:r>
            <w:r w:rsidR="00533E87">
              <w:rPr>
                <w:noProof/>
                <w:webHidden/>
              </w:rPr>
              <w:instrText xml:space="preserve"> PAGEREF _Toc135136796 \h </w:instrText>
            </w:r>
            <w:r w:rsidR="00533E87">
              <w:rPr>
                <w:noProof/>
                <w:webHidden/>
              </w:rPr>
            </w:r>
            <w:r w:rsidR="00533E87">
              <w:rPr>
                <w:noProof/>
                <w:webHidden/>
              </w:rPr>
              <w:fldChar w:fldCharType="separate"/>
            </w:r>
            <w:r w:rsidR="00533E87">
              <w:rPr>
                <w:noProof/>
                <w:webHidden/>
              </w:rPr>
              <w:t>3</w:t>
            </w:r>
            <w:r w:rsidR="00533E87">
              <w:rPr>
                <w:noProof/>
                <w:webHidden/>
              </w:rPr>
              <w:fldChar w:fldCharType="end"/>
            </w:r>
          </w:hyperlink>
        </w:p>
        <w:p w14:paraId="3F6829DD"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797" w:history="1">
            <w:r w:rsidR="00533E87" w:rsidRPr="00841799">
              <w:rPr>
                <w:rStyle w:val="Hyperlink"/>
                <w:noProof/>
              </w:rPr>
              <w:t>Project background</w:t>
            </w:r>
            <w:r w:rsidR="00533E87">
              <w:rPr>
                <w:noProof/>
                <w:webHidden/>
              </w:rPr>
              <w:tab/>
            </w:r>
            <w:r w:rsidR="00533E87">
              <w:rPr>
                <w:noProof/>
                <w:webHidden/>
              </w:rPr>
              <w:fldChar w:fldCharType="begin"/>
            </w:r>
            <w:r w:rsidR="00533E87">
              <w:rPr>
                <w:noProof/>
                <w:webHidden/>
              </w:rPr>
              <w:instrText xml:space="preserve"> PAGEREF _Toc135136797 \h </w:instrText>
            </w:r>
            <w:r w:rsidR="00533E87">
              <w:rPr>
                <w:noProof/>
                <w:webHidden/>
              </w:rPr>
            </w:r>
            <w:r w:rsidR="00533E87">
              <w:rPr>
                <w:noProof/>
                <w:webHidden/>
              </w:rPr>
              <w:fldChar w:fldCharType="separate"/>
            </w:r>
            <w:r w:rsidR="00533E87">
              <w:rPr>
                <w:noProof/>
                <w:webHidden/>
              </w:rPr>
              <w:t>4</w:t>
            </w:r>
            <w:r w:rsidR="00533E87">
              <w:rPr>
                <w:noProof/>
                <w:webHidden/>
              </w:rPr>
              <w:fldChar w:fldCharType="end"/>
            </w:r>
          </w:hyperlink>
        </w:p>
        <w:p w14:paraId="1A1AC839"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798" w:history="1">
            <w:r w:rsidR="00533E87" w:rsidRPr="00841799">
              <w:rPr>
                <w:rStyle w:val="Hyperlink"/>
                <w:noProof/>
              </w:rPr>
              <w:t>Construction of Network diagram, Gantt chart and critical path</w:t>
            </w:r>
            <w:r w:rsidR="00533E87">
              <w:rPr>
                <w:noProof/>
                <w:webHidden/>
              </w:rPr>
              <w:tab/>
            </w:r>
            <w:r w:rsidR="00533E87">
              <w:rPr>
                <w:noProof/>
                <w:webHidden/>
              </w:rPr>
              <w:fldChar w:fldCharType="begin"/>
            </w:r>
            <w:r w:rsidR="00533E87">
              <w:rPr>
                <w:noProof/>
                <w:webHidden/>
              </w:rPr>
              <w:instrText xml:space="preserve"> PAGEREF _Toc135136798 \h </w:instrText>
            </w:r>
            <w:r w:rsidR="00533E87">
              <w:rPr>
                <w:noProof/>
                <w:webHidden/>
              </w:rPr>
            </w:r>
            <w:r w:rsidR="00533E87">
              <w:rPr>
                <w:noProof/>
                <w:webHidden/>
              </w:rPr>
              <w:fldChar w:fldCharType="separate"/>
            </w:r>
            <w:r w:rsidR="00533E87">
              <w:rPr>
                <w:noProof/>
                <w:webHidden/>
              </w:rPr>
              <w:t>5</w:t>
            </w:r>
            <w:r w:rsidR="00533E87">
              <w:rPr>
                <w:noProof/>
                <w:webHidden/>
              </w:rPr>
              <w:fldChar w:fldCharType="end"/>
            </w:r>
          </w:hyperlink>
        </w:p>
        <w:p w14:paraId="107FEA62"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799" w:history="1">
            <w:r w:rsidR="00533E87" w:rsidRPr="00841799">
              <w:rPr>
                <w:rStyle w:val="Hyperlink"/>
                <w:noProof/>
              </w:rPr>
              <w:t>Construction of Network diagram</w:t>
            </w:r>
            <w:r w:rsidR="00533E87">
              <w:rPr>
                <w:noProof/>
                <w:webHidden/>
              </w:rPr>
              <w:tab/>
            </w:r>
            <w:r w:rsidR="00533E87">
              <w:rPr>
                <w:noProof/>
                <w:webHidden/>
              </w:rPr>
              <w:fldChar w:fldCharType="begin"/>
            </w:r>
            <w:r w:rsidR="00533E87">
              <w:rPr>
                <w:noProof/>
                <w:webHidden/>
              </w:rPr>
              <w:instrText xml:space="preserve"> PAGEREF _Toc135136799 \h </w:instrText>
            </w:r>
            <w:r w:rsidR="00533E87">
              <w:rPr>
                <w:noProof/>
                <w:webHidden/>
              </w:rPr>
            </w:r>
            <w:r w:rsidR="00533E87">
              <w:rPr>
                <w:noProof/>
                <w:webHidden/>
              </w:rPr>
              <w:fldChar w:fldCharType="separate"/>
            </w:r>
            <w:r w:rsidR="00533E87">
              <w:rPr>
                <w:noProof/>
                <w:webHidden/>
              </w:rPr>
              <w:t>5</w:t>
            </w:r>
            <w:r w:rsidR="00533E87">
              <w:rPr>
                <w:noProof/>
                <w:webHidden/>
              </w:rPr>
              <w:fldChar w:fldCharType="end"/>
            </w:r>
          </w:hyperlink>
        </w:p>
        <w:p w14:paraId="164F6382"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0" w:history="1">
            <w:r w:rsidR="00533E87" w:rsidRPr="00841799">
              <w:rPr>
                <w:rStyle w:val="Hyperlink"/>
                <w:noProof/>
              </w:rPr>
              <w:t>Construction of Gantt chart</w:t>
            </w:r>
            <w:r w:rsidR="00533E87">
              <w:rPr>
                <w:noProof/>
                <w:webHidden/>
              </w:rPr>
              <w:tab/>
            </w:r>
            <w:r w:rsidR="00533E87">
              <w:rPr>
                <w:noProof/>
                <w:webHidden/>
              </w:rPr>
              <w:fldChar w:fldCharType="begin"/>
            </w:r>
            <w:r w:rsidR="00533E87">
              <w:rPr>
                <w:noProof/>
                <w:webHidden/>
              </w:rPr>
              <w:instrText xml:space="preserve"> PAGEREF _Toc135136800 \h </w:instrText>
            </w:r>
            <w:r w:rsidR="00533E87">
              <w:rPr>
                <w:noProof/>
                <w:webHidden/>
              </w:rPr>
            </w:r>
            <w:r w:rsidR="00533E87">
              <w:rPr>
                <w:noProof/>
                <w:webHidden/>
              </w:rPr>
              <w:fldChar w:fldCharType="separate"/>
            </w:r>
            <w:r w:rsidR="00533E87">
              <w:rPr>
                <w:noProof/>
                <w:webHidden/>
              </w:rPr>
              <w:t>6</w:t>
            </w:r>
            <w:r w:rsidR="00533E87">
              <w:rPr>
                <w:noProof/>
                <w:webHidden/>
              </w:rPr>
              <w:fldChar w:fldCharType="end"/>
            </w:r>
          </w:hyperlink>
        </w:p>
        <w:p w14:paraId="7EA924A6"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1" w:history="1">
            <w:r w:rsidR="00533E87" w:rsidRPr="00841799">
              <w:rPr>
                <w:rStyle w:val="Hyperlink"/>
                <w:noProof/>
              </w:rPr>
              <w:t>Critical Path Method</w:t>
            </w:r>
            <w:r w:rsidR="00533E87">
              <w:rPr>
                <w:noProof/>
                <w:webHidden/>
              </w:rPr>
              <w:tab/>
            </w:r>
            <w:r w:rsidR="00533E87">
              <w:rPr>
                <w:noProof/>
                <w:webHidden/>
              </w:rPr>
              <w:fldChar w:fldCharType="begin"/>
            </w:r>
            <w:r w:rsidR="00533E87">
              <w:rPr>
                <w:noProof/>
                <w:webHidden/>
              </w:rPr>
              <w:instrText xml:space="preserve"> PAGEREF _Toc135136801 \h </w:instrText>
            </w:r>
            <w:r w:rsidR="00533E87">
              <w:rPr>
                <w:noProof/>
                <w:webHidden/>
              </w:rPr>
            </w:r>
            <w:r w:rsidR="00533E87">
              <w:rPr>
                <w:noProof/>
                <w:webHidden/>
              </w:rPr>
              <w:fldChar w:fldCharType="separate"/>
            </w:r>
            <w:r w:rsidR="00533E87">
              <w:rPr>
                <w:noProof/>
                <w:webHidden/>
              </w:rPr>
              <w:t>7</w:t>
            </w:r>
            <w:r w:rsidR="00533E87">
              <w:rPr>
                <w:noProof/>
                <w:webHidden/>
              </w:rPr>
              <w:fldChar w:fldCharType="end"/>
            </w:r>
          </w:hyperlink>
        </w:p>
        <w:p w14:paraId="39EFFDE0"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2" w:history="1">
            <w:r w:rsidR="00533E87" w:rsidRPr="00841799">
              <w:rPr>
                <w:rStyle w:val="Hyperlink"/>
                <w:noProof/>
              </w:rPr>
              <w:t>Role of Communication</w:t>
            </w:r>
            <w:r w:rsidR="00533E87">
              <w:rPr>
                <w:noProof/>
                <w:webHidden/>
              </w:rPr>
              <w:tab/>
            </w:r>
            <w:r w:rsidR="00533E87">
              <w:rPr>
                <w:noProof/>
                <w:webHidden/>
              </w:rPr>
              <w:fldChar w:fldCharType="begin"/>
            </w:r>
            <w:r w:rsidR="00533E87">
              <w:rPr>
                <w:noProof/>
                <w:webHidden/>
              </w:rPr>
              <w:instrText xml:space="preserve"> PAGEREF _Toc135136802 \h </w:instrText>
            </w:r>
            <w:r w:rsidR="00533E87">
              <w:rPr>
                <w:noProof/>
                <w:webHidden/>
              </w:rPr>
            </w:r>
            <w:r w:rsidR="00533E87">
              <w:rPr>
                <w:noProof/>
                <w:webHidden/>
              </w:rPr>
              <w:fldChar w:fldCharType="separate"/>
            </w:r>
            <w:r w:rsidR="00533E87">
              <w:rPr>
                <w:noProof/>
                <w:webHidden/>
              </w:rPr>
              <w:t>10</w:t>
            </w:r>
            <w:r w:rsidR="00533E87">
              <w:rPr>
                <w:noProof/>
                <w:webHidden/>
              </w:rPr>
              <w:fldChar w:fldCharType="end"/>
            </w:r>
          </w:hyperlink>
        </w:p>
        <w:p w14:paraId="46EB40BC"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3" w:history="1">
            <w:r w:rsidR="00533E87" w:rsidRPr="00841799">
              <w:rPr>
                <w:rStyle w:val="Hyperlink"/>
                <w:noProof/>
              </w:rPr>
              <w:t>Application of PERT analysis and Risk management techniques</w:t>
            </w:r>
            <w:r w:rsidR="00533E87">
              <w:rPr>
                <w:noProof/>
                <w:webHidden/>
              </w:rPr>
              <w:tab/>
            </w:r>
            <w:r w:rsidR="00533E87">
              <w:rPr>
                <w:noProof/>
                <w:webHidden/>
              </w:rPr>
              <w:fldChar w:fldCharType="begin"/>
            </w:r>
            <w:r w:rsidR="00533E87">
              <w:rPr>
                <w:noProof/>
                <w:webHidden/>
              </w:rPr>
              <w:instrText xml:space="preserve"> PAGEREF _Toc135136803 \h </w:instrText>
            </w:r>
            <w:r w:rsidR="00533E87">
              <w:rPr>
                <w:noProof/>
                <w:webHidden/>
              </w:rPr>
            </w:r>
            <w:r w:rsidR="00533E87">
              <w:rPr>
                <w:noProof/>
                <w:webHidden/>
              </w:rPr>
              <w:fldChar w:fldCharType="separate"/>
            </w:r>
            <w:r w:rsidR="00533E87">
              <w:rPr>
                <w:noProof/>
                <w:webHidden/>
              </w:rPr>
              <w:t>11</w:t>
            </w:r>
            <w:r w:rsidR="00533E87">
              <w:rPr>
                <w:noProof/>
                <w:webHidden/>
              </w:rPr>
              <w:fldChar w:fldCharType="end"/>
            </w:r>
          </w:hyperlink>
        </w:p>
        <w:p w14:paraId="4A1F3547"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4" w:history="1">
            <w:r w:rsidR="00533E87" w:rsidRPr="00841799">
              <w:rPr>
                <w:rStyle w:val="Hyperlink"/>
                <w:noProof/>
              </w:rPr>
              <w:t>PERT analysis</w:t>
            </w:r>
            <w:r w:rsidR="00533E87">
              <w:rPr>
                <w:noProof/>
                <w:webHidden/>
              </w:rPr>
              <w:tab/>
            </w:r>
            <w:r w:rsidR="00533E87">
              <w:rPr>
                <w:noProof/>
                <w:webHidden/>
              </w:rPr>
              <w:fldChar w:fldCharType="begin"/>
            </w:r>
            <w:r w:rsidR="00533E87">
              <w:rPr>
                <w:noProof/>
                <w:webHidden/>
              </w:rPr>
              <w:instrText xml:space="preserve"> PAGEREF _Toc135136804 \h </w:instrText>
            </w:r>
            <w:r w:rsidR="00533E87">
              <w:rPr>
                <w:noProof/>
                <w:webHidden/>
              </w:rPr>
            </w:r>
            <w:r w:rsidR="00533E87">
              <w:rPr>
                <w:noProof/>
                <w:webHidden/>
              </w:rPr>
              <w:fldChar w:fldCharType="separate"/>
            </w:r>
            <w:r w:rsidR="00533E87">
              <w:rPr>
                <w:noProof/>
                <w:webHidden/>
              </w:rPr>
              <w:t>11</w:t>
            </w:r>
            <w:r w:rsidR="00533E87">
              <w:rPr>
                <w:noProof/>
                <w:webHidden/>
              </w:rPr>
              <w:fldChar w:fldCharType="end"/>
            </w:r>
          </w:hyperlink>
        </w:p>
        <w:p w14:paraId="2A4BBB7D"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5" w:history="1">
            <w:r w:rsidR="00533E87" w:rsidRPr="00841799">
              <w:rPr>
                <w:rStyle w:val="Hyperlink"/>
                <w:noProof/>
              </w:rPr>
              <w:t>Risk management techniques</w:t>
            </w:r>
            <w:r w:rsidR="00533E87">
              <w:rPr>
                <w:noProof/>
                <w:webHidden/>
              </w:rPr>
              <w:tab/>
            </w:r>
            <w:r w:rsidR="00533E87">
              <w:rPr>
                <w:noProof/>
                <w:webHidden/>
              </w:rPr>
              <w:fldChar w:fldCharType="begin"/>
            </w:r>
            <w:r w:rsidR="00533E87">
              <w:rPr>
                <w:noProof/>
                <w:webHidden/>
              </w:rPr>
              <w:instrText xml:space="preserve"> PAGEREF _Toc135136805 \h </w:instrText>
            </w:r>
            <w:r w:rsidR="00533E87">
              <w:rPr>
                <w:noProof/>
                <w:webHidden/>
              </w:rPr>
            </w:r>
            <w:r w:rsidR="00533E87">
              <w:rPr>
                <w:noProof/>
                <w:webHidden/>
              </w:rPr>
              <w:fldChar w:fldCharType="separate"/>
            </w:r>
            <w:r w:rsidR="00533E87">
              <w:rPr>
                <w:noProof/>
                <w:webHidden/>
              </w:rPr>
              <w:t>13</w:t>
            </w:r>
            <w:r w:rsidR="00533E87">
              <w:rPr>
                <w:noProof/>
                <w:webHidden/>
              </w:rPr>
              <w:fldChar w:fldCharType="end"/>
            </w:r>
          </w:hyperlink>
        </w:p>
        <w:p w14:paraId="366463F5"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6" w:history="1">
            <w:r w:rsidR="00533E87" w:rsidRPr="00841799">
              <w:rPr>
                <w:rStyle w:val="Hyperlink"/>
                <w:noProof/>
              </w:rPr>
              <w:t>Cost of individual activities and total project cost</w:t>
            </w:r>
            <w:r w:rsidR="00533E87">
              <w:rPr>
                <w:noProof/>
                <w:webHidden/>
              </w:rPr>
              <w:tab/>
            </w:r>
            <w:r w:rsidR="00533E87">
              <w:rPr>
                <w:noProof/>
                <w:webHidden/>
              </w:rPr>
              <w:fldChar w:fldCharType="begin"/>
            </w:r>
            <w:r w:rsidR="00533E87">
              <w:rPr>
                <w:noProof/>
                <w:webHidden/>
              </w:rPr>
              <w:instrText xml:space="preserve"> PAGEREF _Toc135136806 \h </w:instrText>
            </w:r>
            <w:r w:rsidR="00533E87">
              <w:rPr>
                <w:noProof/>
                <w:webHidden/>
              </w:rPr>
            </w:r>
            <w:r w:rsidR="00533E87">
              <w:rPr>
                <w:noProof/>
                <w:webHidden/>
              </w:rPr>
              <w:fldChar w:fldCharType="separate"/>
            </w:r>
            <w:r w:rsidR="00533E87">
              <w:rPr>
                <w:noProof/>
                <w:webHidden/>
              </w:rPr>
              <w:t>13</w:t>
            </w:r>
            <w:r w:rsidR="00533E87">
              <w:rPr>
                <w:noProof/>
                <w:webHidden/>
              </w:rPr>
              <w:fldChar w:fldCharType="end"/>
            </w:r>
          </w:hyperlink>
        </w:p>
        <w:p w14:paraId="445B74A9"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7" w:history="1">
            <w:r w:rsidR="00533E87" w:rsidRPr="00841799">
              <w:rPr>
                <w:rStyle w:val="Hyperlink"/>
                <w:noProof/>
              </w:rPr>
              <w:t>Individual activity cost</w:t>
            </w:r>
            <w:r w:rsidR="00533E87">
              <w:rPr>
                <w:noProof/>
                <w:webHidden/>
              </w:rPr>
              <w:tab/>
            </w:r>
            <w:r w:rsidR="00533E87">
              <w:rPr>
                <w:noProof/>
                <w:webHidden/>
              </w:rPr>
              <w:fldChar w:fldCharType="begin"/>
            </w:r>
            <w:r w:rsidR="00533E87">
              <w:rPr>
                <w:noProof/>
                <w:webHidden/>
              </w:rPr>
              <w:instrText xml:space="preserve"> PAGEREF _Toc135136807 \h </w:instrText>
            </w:r>
            <w:r w:rsidR="00533E87">
              <w:rPr>
                <w:noProof/>
                <w:webHidden/>
              </w:rPr>
            </w:r>
            <w:r w:rsidR="00533E87">
              <w:rPr>
                <w:noProof/>
                <w:webHidden/>
              </w:rPr>
              <w:fldChar w:fldCharType="separate"/>
            </w:r>
            <w:r w:rsidR="00533E87">
              <w:rPr>
                <w:noProof/>
                <w:webHidden/>
              </w:rPr>
              <w:t>13</w:t>
            </w:r>
            <w:r w:rsidR="00533E87">
              <w:rPr>
                <w:noProof/>
                <w:webHidden/>
              </w:rPr>
              <w:fldChar w:fldCharType="end"/>
            </w:r>
          </w:hyperlink>
        </w:p>
        <w:p w14:paraId="03975C41"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8" w:history="1">
            <w:r w:rsidR="00533E87" w:rsidRPr="00841799">
              <w:rPr>
                <w:rStyle w:val="Hyperlink"/>
                <w:noProof/>
              </w:rPr>
              <w:t>Total project cost</w:t>
            </w:r>
            <w:r w:rsidR="00533E87">
              <w:rPr>
                <w:noProof/>
                <w:webHidden/>
              </w:rPr>
              <w:tab/>
            </w:r>
            <w:r w:rsidR="00533E87">
              <w:rPr>
                <w:noProof/>
                <w:webHidden/>
              </w:rPr>
              <w:fldChar w:fldCharType="begin"/>
            </w:r>
            <w:r w:rsidR="00533E87">
              <w:rPr>
                <w:noProof/>
                <w:webHidden/>
              </w:rPr>
              <w:instrText xml:space="preserve"> PAGEREF _Toc135136808 \h </w:instrText>
            </w:r>
            <w:r w:rsidR="00533E87">
              <w:rPr>
                <w:noProof/>
                <w:webHidden/>
              </w:rPr>
            </w:r>
            <w:r w:rsidR="00533E87">
              <w:rPr>
                <w:noProof/>
                <w:webHidden/>
              </w:rPr>
              <w:fldChar w:fldCharType="separate"/>
            </w:r>
            <w:r w:rsidR="00533E87">
              <w:rPr>
                <w:noProof/>
                <w:webHidden/>
              </w:rPr>
              <w:t>14</w:t>
            </w:r>
            <w:r w:rsidR="00533E87">
              <w:rPr>
                <w:noProof/>
                <w:webHidden/>
              </w:rPr>
              <w:fldChar w:fldCharType="end"/>
            </w:r>
          </w:hyperlink>
        </w:p>
        <w:p w14:paraId="60BAC975"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9" w:history="1">
            <w:r w:rsidR="00533E87" w:rsidRPr="00841799">
              <w:rPr>
                <w:rStyle w:val="Hyperlink"/>
                <w:noProof/>
              </w:rPr>
              <w:t>Application of crash costing techniques</w:t>
            </w:r>
            <w:r w:rsidR="00533E87">
              <w:rPr>
                <w:noProof/>
                <w:webHidden/>
              </w:rPr>
              <w:tab/>
            </w:r>
            <w:r w:rsidR="00533E87">
              <w:rPr>
                <w:noProof/>
                <w:webHidden/>
              </w:rPr>
              <w:fldChar w:fldCharType="begin"/>
            </w:r>
            <w:r w:rsidR="00533E87">
              <w:rPr>
                <w:noProof/>
                <w:webHidden/>
              </w:rPr>
              <w:instrText xml:space="preserve"> PAGEREF _Toc135136809 \h </w:instrText>
            </w:r>
            <w:r w:rsidR="00533E87">
              <w:rPr>
                <w:noProof/>
                <w:webHidden/>
              </w:rPr>
            </w:r>
            <w:r w:rsidR="00533E87">
              <w:rPr>
                <w:noProof/>
                <w:webHidden/>
              </w:rPr>
              <w:fldChar w:fldCharType="separate"/>
            </w:r>
            <w:r w:rsidR="00533E87">
              <w:rPr>
                <w:noProof/>
                <w:webHidden/>
              </w:rPr>
              <w:t>14</w:t>
            </w:r>
            <w:r w:rsidR="00533E87">
              <w:rPr>
                <w:noProof/>
                <w:webHidden/>
              </w:rPr>
              <w:fldChar w:fldCharType="end"/>
            </w:r>
          </w:hyperlink>
        </w:p>
        <w:p w14:paraId="78CF6EE8"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10" w:history="1">
            <w:r w:rsidR="00533E87" w:rsidRPr="00841799">
              <w:rPr>
                <w:rStyle w:val="Hyperlink"/>
                <w:noProof/>
              </w:rPr>
              <w:t>Consideration of project handover issues</w:t>
            </w:r>
            <w:r w:rsidR="00533E87">
              <w:rPr>
                <w:noProof/>
                <w:webHidden/>
              </w:rPr>
              <w:tab/>
            </w:r>
            <w:r w:rsidR="00533E87">
              <w:rPr>
                <w:noProof/>
                <w:webHidden/>
              </w:rPr>
              <w:fldChar w:fldCharType="begin"/>
            </w:r>
            <w:r w:rsidR="00533E87">
              <w:rPr>
                <w:noProof/>
                <w:webHidden/>
              </w:rPr>
              <w:instrText xml:space="preserve"> PAGEREF _Toc135136810 \h </w:instrText>
            </w:r>
            <w:r w:rsidR="00533E87">
              <w:rPr>
                <w:noProof/>
                <w:webHidden/>
              </w:rPr>
            </w:r>
            <w:r w:rsidR="00533E87">
              <w:rPr>
                <w:noProof/>
                <w:webHidden/>
              </w:rPr>
              <w:fldChar w:fldCharType="separate"/>
            </w:r>
            <w:r w:rsidR="00533E87">
              <w:rPr>
                <w:noProof/>
                <w:webHidden/>
              </w:rPr>
              <w:t>17</w:t>
            </w:r>
            <w:r w:rsidR="00533E87">
              <w:rPr>
                <w:noProof/>
                <w:webHidden/>
              </w:rPr>
              <w:fldChar w:fldCharType="end"/>
            </w:r>
          </w:hyperlink>
        </w:p>
        <w:p w14:paraId="48DEBF94"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11" w:history="1">
            <w:r w:rsidR="00533E87" w:rsidRPr="00841799">
              <w:rPr>
                <w:rStyle w:val="Hyperlink"/>
                <w:noProof/>
              </w:rPr>
              <w:t>Conclusion</w:t>
            </w:r>
            <w:r w:rsidR="00533E87">
              <w:rPr>
                <w:noProof/>
                <w:webHidden/>
              </w:rPr>
              <w:tab/>
            </w:r>
            <w:r w:rsidR="00533E87">
              <w:rPr>
                <w:noProof/>
                <w:webHidden/>
              </w:rPr>
              <w:fldChar w:fldCharType="begin"/>
            </w:r>
            <w:r w:rsidR="00533E87">
              <w:rPr>
                <w:noProof/>
                <w:webHidden/>
              </w:rPr>
              <w:instrText xml:space="preserve"> PAGEREF _Toc135136811 \h </w:instrText>
            </w:r>
            <w:r w:rsidR="00533E87">
              <w:rPr>
                <w:noProof/>
                <w:webHidden/>
              </w:rPr>
            </w:r>
            <w:r w:rsidR="00533E87">
              <w:rPr>
                <w:noProof/>
                <w:webHidden/>
              </w:rPr>
              <w:fldChar w:fldCharType="separate"/>
            </w:r>
            <w:r w:rsidR="00533E87">
              <w:rPr>
                <w:noProof/>
                <w:webHidden/>
              </w:rPr>
              <w:t>17</w:t>
            </w:r>
            <w:r w:rsidR="00533E87">
              <w:rPr>
                <w:noProof/>
                <w:webHidden/>
              </w:rPr>
              <w:fldChar w:fldCharType="end"/>
            </w:r>
          </w:hyperlink>
        </w:p>
        <w:p w14:paraId="24687000"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12" w:history="1">
            <w:r w:rsidR="00533E87" w:rsidRPr="00841799">
              <w:rPr>
                <w:rStyle w:val="Hyperlink"/>
                <w:noProof/>
              </w:rPr>
              <w:t>References</w:t>
            </w:r>
            <w:r w:rsidR="00533E87">
              <w:rPr>
                <w:noProof/>
                <w:webHidden/>
              </w:rPr>
              <w:tab/>
            </w:r>
            <w:r w:rsidR="00533E87">
              <w:rPr>
                <w:noProof/>
                <w:webHidden/>
              </w:rPr>
              <w:fldChar w:fldCharType="begin"/>
            </w:r>
            <w:r w:rsidR="00533E87">
              <w:rPr>
                <w:noProof/>
                <w:webHidden/>
              </w:rPr>
              <w:instrText xml:space="preserve"> PAGEREF _Toc135136812 \h </w:instrText>
            </w:r>
            <w:r w:rsidR="00533E87">
              <w:rPr>
                <w:noProof/>
                <w:webHidden/>
              </w:rPr>
            </w:r>
            <w:r w:rsidR="00533E87">
              <w:rPr>
                <w:noProof/>
                <w:webHidden/>
              </w:rPr>
              <w:fldChar w:fldCharType="separate"/>
            </w:r>
            <w:r w:rsidR="00533E87">
              <w:rPr>
                <w:noProof/>
                <w:webHidden/>
              </w:rPr>
              <w:t>19</w:t>
            </w:r>
            <w:r w:rsidR="00533E87">
              <w:rPr>
                <w:noProof/>
                <w:webHidden/>
              </w:rPr>
              <w:fldChar w:fldCharType="end"/>
            </w:r>
          </w:hyperlink>
        </w:p>
        <w:p w14:paraId="559D84AB" w14:textId="77777777" w:rsidR="00533E87" w:rsidRDefault="00533E87" w:rsidP="00533E87">
          <w:pPr>
            <w:spacing w:line="360" w:lineRule="auto"/>
          </w:pPr>
          <w:r>
            <w:rPr>
              <w:b/>
              <w:bCs/>
              <w:noProof/>
            </w:rPr>
            <w:fldChar w:fldCharType="end"/>
          </w:r>
        </w:p>
      </w:sdtContent>
    </w:sdt>
    <w:p w14:paraId="16F777B4" w14:textId="77777777" w:rsidR="00533E87" w:rsidRDefault="00533E87" w:rsidP="00533E87">
      <w:pPr>
        <w:spacing w:line="360" w:lineRule="auto"/>
        <w:jc w:val="center"/>
        <w:rPr>
          <w:b/>
          <w:bCs/>
          <w:sz w:val="32"/>
          <w:szCs w:val="28"/>
        </w:rPr>
      </w:pPr>
    </w:p>
    <w:p w14:paraId="2EB7F73A" w14:textId="77777777" w:rsidR="00533E87" w:rsidRDefault="00533E87" w:rsidP="00533E87">
      <w:pPr>
        <w:spacing w:line="360" w:lineRule="auto"/>
        <w:jc w:val="center"/>
        <w:rPr>
          <w:b/>
          <w:bCs/>
          <w:sz w:val="32"/>
          <w:szCs w:val="28"/>
        </w:rPr>
      </w:pPr>
    </w:p>
    <w:p w14:paraId="629446CF" w14:textId="77777777" w:rsidR="00533E87" w:rsidRPr="0027464E" w:rsidRDefault="00533E87" w:rsidP="00533E87">
      <w:pPr>
        <w:spacing w:line="360" w:lineRule="auto"/>
        <w:jc w:val="center"/>
        <w:rPr>
          <w:b/>
          <w:bCs/>
          <w:sz w:val="32"/>
          <w:szCs w:val="28"/>
        </w:rPr>
      </w:pPr>
    </w:p>
    <w:p w14:paraId="6D6D4BC3" w14:textId="77777777" w:rsidR="00893C12" w:rsidRDefault="00893C12" w:rsidP="00533E87">
      <w:pPr>
        <w:pStyle w:val="Heading1"/>
        <w:spacing w:line="360" w:lineRule="auto"/>
      </w:pPr>
      <w:bookmarkStart w:id="0" w:name="_Toc135136795"/>
      <w:r>
        <w:t>Introduction and Project Background</w:t>
      </w:r>
      <w:bookmarkEnd w:id="0"/>
    </w:p>
    <w:p w14:paraId="15006C82" w14:textId="77777777" w:rsidR="00893C12" w:rsidRDefault="00893C12" w:rsidP="00533E87">
      <w:pPr>
        <w:pStyle w:val="Heading2"/>
        <w:spacing w:line="360" w:lineRule="auto"/>
      </w:pPr>
      <w:bookmarkStart w:id="1" w:name="_Toc135136796"/>
      <w:r>
        <w:t>Introduction</w:t>
      </w:r>
      <w:bookmarkEnd w:id="1"/>
    </w:p>
    <w:p w14:paraId="4C4F63A9" w14:textId="77777777" w:rsidR="00A25EFD" w:rsidRPr="00A25EFD" w:rsidRDefault="00A25EFD" w:rsidP="00533E87">
      <w:pPr>
        <w:spacing w:line="360" w:lineRule="auto"/>
      </w:pPr>
      <w:r>
        <w:t>Project management is one of the important concepts that has been used for managing the project in a company by the process of planning and organisation of its resources in a certain manner for achieving their task, events and also completion of all the responsibilities</w:t>
      </w:r>
      <w:sdt>
        <w:sdtPr>
          <w:id w:val="488987997"/>
          <w:citation/>
        </w:sdtPr>
        <w:sdtContent>
          <w:r w:rsidR="007A5437">
            <w:fldChar w:fldCharType="begin"/>
          </w:r>
          <w:r w:rsidR="007A5437">
            <w:instrText xml:space="preserve"> CITATION Sha193 \l 16393 </w:instrText>
          </w:r>
          <w:r w:rsidR="007A5437">
            <w:fldChar w:fldCharType="separate"/>
          </w:r>
          <w:r w:rsidR="007A5437">
            <w:rPr>
              <w:noProof/>
            </w:rPr>
            <w:t xml:space="preserve"> </w:t>
          </w:r>
          <w:r w:rsidR="007A5437" w:rsidRPr="007A5437">
            <w:rPr>
              <w:noProof/>
            </w:rPr>
            <w:t>(Alam, 2019)</w:t>
          </w:r>
          <w:r w:rsidR="007A5437">
            <w:fldChar w:fldCharType="end"/>
          </w:r>
        </w:sdtContent>
      </w:sdt>
      <w:r>
        <w:t xml:space="preserve">. This can be implemented in both </w:t>
      </w:r>
      <w:r w:rsidR="0027464E">
        <w:t>one-time</w:t>
      </w:r>
      <w:r>
        <w:t xml:space="preserve"> project and also in the real time events. The complex tasks in any project sector can be managed efficiently and completed at the specified time duration by using the project management techniques. This process also helps to achieve the objectives in an ordered manner. It is very important for the project manager to possess the skills of project management for analysing the performance of the project. in this report we have to discuss on the process of project management in an organisation by launching a new product to its already existing services for the purpose of improving the performance of the company</w:t>
      </w:r>
      <w:sdt>
        <w:sdtPr>
          <w:id w:val="-1951386932"/>
          <w:citation/>
        </w:sdtPr>
        <w:sdtContent>
          <w:r w:rsidR="00231966">
            <w:fldChar w:fldCharType="begin"/>
          </w:r>
          <w:r w:rsidR="00231966">
            <w:instrText xml:space="preserve"> CITATION Jul211 \l 16393 </w:instrText>
          </w:r>
          <w:r w:rsidR="00231966">
            <w:fldChar w:fldCharType="separate"/>
          </w:r>
          <w:r w:rsidR="00231966">
            <w:rPr>
              <w:noProof/>
            </w:rPr>
            <w:t xml:space="preserve"> </w:t>
          </w:r>
          <w:r w:rsidR="00231966" w:rsidRPr="00231966">
            <w:rPr>
              <w:noProof/>
            </w:rPr>
            <w:t>(Julius Mansa, 2021)</w:t>
          </w:r>
          <w:r w:rsidR="00231966">
            <w:fldChar w:fldCharType="end"/>
          </w:r>
        </w:sdtContent>
      </w:sdt>
      <w:r>
        <w:t xml:space="preserve">. </w:t>
      </w:r>
      <w:r w:rsidR="004C0262">
        <w:t>A</w:t>
      </w:r>
      <w:r>
        <w:t xml:space="preserve"> brief discussion on the background of the project is provided. </w:t>
      </w:r>
      <w:r w:rsidR="00B327AD">
        <w:t xml:space="preserve">the activities that are involved in the launching services are analysed and the precedence is also identified for constructing a network diagram which helps in easily identifying the project phases. </w:t>
      </w:r>
      <w:r>
        <w:t>The various tasks that are needed for implementing the new products are identified</w:t>
      </w:r>
      <w:r w:rsidR="00B327AD">
        <w:t>, along with the period of completion and they are represented by using the Gantt chart. We have also performed the critical path method for analysing the overall duration and cost of making those changes in the project. the major role of communication in achieving the expected outcomes in the project have been discussed and we have also conducted the PERT analysis for identifying the various risks that might encounter in the project during the process of enhancing the project activities. Based on the identified risks we have provided the risk management techniques in order to overcome the issues and challenges within the network</w:t>
      </w:r>
      <w:sdt>
        <w:sdtPr>
          <w:id w:val="-1048827074"/>
          <w:citation/>
        </w:sdtPr>
        <w:sdtContent>
          <w:r w:rsidR="004C0262">
            <w:fldChar w:fldCharType="begin"/>
          </w:r>
          <w:r w:rsidR="004C0262">
            <w:instrText xml:space="preserve"> CITATION Cor201 \l 16393 </w:instrText>
          </w:r>
          <w:r w:rsidR="004C0262">
            <w:fldChar w:fldCharType="separate"/>
          </w:r>
          <w:r w:rsidR="004C0262">
            <w:rPr>
              <w:noProof/>
            </w:rPr>
            <w:t xml:space="preserve"> </w:t>
          </w:r>
          <w:r w:rsidR="004C0262" w:rsidRPr="004C0262">
            <w:rPr>
              <w:noProof/>
            </w:rPr>
            <w:t>(Corrado Battisti, 2020)</w:t>
          </w:r>
          <w:r w:rsidR="004C0262">
            <w:fldChar w:fldCharType="end"/>
          </w:r>
        </w:sdtContent>
      </w:sdt>
      <w:r w:rsidR="00B327AD">
        <w:t xml:space="preserve">.  Based on analysing the resources that are needed for the modification of existing project, we have to identify the cost of individual activities which helps in obtaining the overall cost of the project. we have also discussed on the crash costing techniques that helps in estimating the profit of the company after the launching of new products and services in the company. </w:t>
      </w:r>
      <w:r w:rsidR="0037099A">
        <w:t>Finally,</w:t>
      </w:r>
      <w:r w:rsidR="00B327AD">
        <w:t xml:space="preserve"> we have discussed on the issues that are faced by the project manager </w:t>
      </w:r>
      <w:r w:rsidR="0037099A">
        <w:t>in the event of</w:t>
      </w:r>
      <w:r w:rsidR="00B327AD">
        <w:t xml:space="preserve"> project handover in an effective manner. </w:t>
      </w:r>
      <w:r w:rsidR="0037099A">
        <w:t>All these process helps in improving the efficiency of the project by using the project management concepts, techniques, and tools in an effective manner.</w:t>
      </w:r>
    </w:p>
    <w:p w14:paraId="1CAF1939" w14:textId="77777777" w:rsidR="00893C12" w:rsidRDefault="00893C12" w:rsidP="00533E87">
      <w:pPr>
        <w:pStyle w:val="Heading2"/>
        <w:spacing w:line="360" w:lineRule="auto"/>
      </w:pPr>
      <w:bookmarkStart w:id="2" w:name="_Toc135136797"/>
      <w:r>
        <w:lastRenderedPageBreak/>
        <w:t>Project background</w:t>
      </w:r>
      <w:bookmarkEnd w:id="2"/>
    </w:p>
    <w:p w14:paraId="0467567C" w14:textId="77777777" w:rsidR="00F120FB" w:rsidRDefault="0037099A" w:rsidP="00533E87">
      <w:pPr>
        <w:spacing w:line="360" w:lineRule="auto"/>
      </w:pPr>
      <w:r>
        <w:t>It is very important for the project management concept to outline all the plans that are required for the project from its initial to final stage. The project must be developed within the budget constraint and time period and this is also achieved by using the project management tools. There are some critical factors that are to be considered for the project and this might vary from one project to another based on the scope of the project, risks, roles and responsibilities, team communication, and visibility of the project</w:t>
      </w:r>
      <w:sdt>
        <w:sdtPr>
          <w:id w:val="-1510588561"/>
          <w:citation/>
        </w:sdtPr>
        <w:sdtContent>
          <w:r w:rsidR="004C0262">
            <w:fldChar w:fldCharType="begin"/>
          </w:r>
          <w:r w:rsidR="004C0262">
            <w:instrText xml:space="preserve"> CITATION IGO22 \l 16393 </w:instrText>
          </w:r>
          <w:r w:rsidR="004C0262">
            <w:fldChar w:fldCharType="separate"/>
          </w:r>
          <w:r w:rsidR="004C0262">
            <w:rPr>
              <w:noProof/>
            </w:rPr>
            <w:t xml:space="preserve"> </w:t>
          </w:r>
          <w:r w:rsidR="004C0262" w:rsidRPr="004C0262">
            <w:rPr>
              <w:noProof/>
            </w:rPr>
            <w:t>(IGOR V. KONONENKO, 2022)</w:t>
          </w:r>
          <w:r w:rsidR="004C0262">
            <w:fldChar w:fldCharType="end"/>
          </w:r>
        </w:sdtContent>
      </w:sdt>
      <w:r>
        <w:t xml:space="preserve">. in this project we have to introduce new products feature into the already existing facilities of the company. this helps to improve the performance of the company and increase its profit. Hence the company has decided to set out an initiative for building and launching the new </w:t>
      </w:r>
      <w:r w:rsidR="00F120FB">
        <w:t xml:space="preserve">feature in a successful manner. </w:t>
      </w:r>
    </w:p>
    <w:p w14:paraId="0B6D7E0F" w14:textId="77777777" w:rsidR="0037099A" w:rsidRDefault="00F120FB" w:rsidP="00533E87">
      <w:pPr>
        <w:spacing w:line="360" w:lineRule="auto"/>
      </w:pPr>
      <w:r>
        <w:t>The main objective of the company is to provide a digital collaboration tool for the project managers, executives and all the members for the purpose of effective planning and execution processes. The process of managing tasks by communicating with the stakeholders to minimise the risks in delivering a new product feature within the specified time period is achieved by the project management tool</w:t>
      </w:r>
      <w:sdt>
        <w:sdtPr>
          <w:id w:val="-769231572"/>
          <w:citation/>
        </w:sdtPr>
        <w:sdtContent>
          <w:r w:rsidR="004C0262">
            <w:fldChar w:fldCharType="begin"/>
          </w:r>
          <w:r w:rsidR="004C0262">
            <w:instrText xml:space="preserve"> CITATION Rob191 \l 16393 </w:instrText>
          </w:r>
          <w:r w:rsidR="004C0262">
            <w:fldChar w:fldCharType="separate"/>
          </w:r>
          <w:r w:rsidR="004C0262">
            <w:rPr>
              <w:noProof/>
            </w:rPr>
            <w:t xml:space="preserve"> </w:t>
          </w:r>
          <w:r w:rsidR="004C0262" w:rsidRPr="004C0262">
            <w:rPr>
              <w:noProof/>
            </w:rPr>
            <w:t>(Cooper, 2019)</w:t>
          </w:r>
          <w:r w:rsidR="004C0262">
            <w:fldChar w:fldCharType="end"/>
          </w:r>
        </w:sdtContent>
      </w:sdt>
      <w:r>
        <w:t xml:space="preserve">. </w:t>
      </w:r>
    </w:p>
    <w:p w14:paraId="0289C2F8" w14:textId="77777777" w:rsidR="00F120FB" w:rsidRDefault="00F120FB" w:rsidP="00533E87">
      <w:pPr>
        <w:spacing w:line="360" w:lineRule="auto"/>
      </w:pPr>
      <w:r>
        <w:t>In order to complete the project with improved efficiency, it is very important for the project to undergo various phases and they are represented as follows.</w:t>
      </w:r>
    </w:p>
    <w:p w14:paraId="7A095C70" w14:textId="77777777" w:rsidR="00F120FB" w:rsidRDefault="00F120FB" w:rsidP="00533E87">
      <w:pPr>
        <w:pStyle w:val="ListParagraph"/>
        <w:numPr>
          <w:ilvl w:val="0"/>
          <w:numId w:val="1"/>
        </w:numPr>
        <w:spacing w:line="360" w:lineRule="auto"/>
      </w:pPr>
      <w:r>
        <w:t>At the Initiation phase, the project is identified as the process of launching new product features. The desired outcome of the project is to deliver the new product feature in a successful manner.</w:t>
      </w:r>
    </w:p>
    <w:p w14:paraId="542C254E" w14:textId="77777777" w:rsidR="00F120FB" w:rsidRDefault="00F120FB" w:rsidP="00533E87">
      <w:pPr>
        <w:pStyle w:val="ListParagraph"/>
        <w:numPr>
          <w:ilvl w:val="0"/>
          <w:numId w:val="1"/>
        </w:numPr>
        <w:spacing w:line="360" w:lineRule="auto"/>
      </w:pPr>
      <w:r>
        <w:t>At the planning phase, we have decided the project management methodology to be used for achieving the objectives and it is identified as the lean methodology that helps is providing the expected outcomes.</w:t>
      </w:r>
    </w:p>
    <w:p w14:paraId="3CA01267" w14:textId="77777777" w:rsidR="00F120FB" w:rsidRDefault="00F120FB" w:rsidP="00533E87">
      <w:pPr>
        <w:pStyle w:val="ListParagraph"/>
        <w:numPr>
          <w:ilvl w:val="0"/>
          <w:numId w:val="1"/>
        </w:numPr>
        <w:spacing w:line="360" w:lineRule="auto"/>
      </w:pPr>
      <w:r>
        <w:t>In the execution phase, the tasks that are required for achieved the objectives are listed and the activities were</w:t>
      </w:r>
      <w:r w:rsidR="007C4838">
        <w:t xml:space="preserve"> executed based on the milestones and schedules allocated for the successful completion of project.</w:t>
      </w:r>
    </w:p>
    <w:p w14:paraId="63EED6ED" w14:textId="77777777" w:rsidR="007C4838" w:rsidRPr="0037099A" w:rsidRDefault="007C4838" w:rsidP="00533E87">
      <w:pPr>
        <w:pStyle w:val="ListParagraph"/>
        <w:numPr>
          <w:ilvl w:val="0"/>
          <w:numId w:val="1"/>
        </w:numPr>
        <w:spacing w:line="360" w:lineRule="auto"/>
      </w:pPr>
      <w:r>
        <w:t>Finally in the closing phase, the project thus completed is reviewed by various stakeholders and manager for analysing its performance and they are approved for the launch day</w:t>
      </w:r>
      <w:sdt>
        <w:sdtPr>
          <w:id w:val="281073710"/>
          <w:citation/>
        </w:sdtPr>
        <w:sdtContent>
          <w:r w:rsidR="007A5437">
            <w:fldChar w:fldCharType="begin"/>
          </w:r>
          <w:r w:rsidR="007A5437">
            <w:instrText xml:space="preserve"> CITATION The213 \l 16393 </w:instrText>
          </w:r>
          <w:r w:rsidR="007A5437">
            <w:fldChar w:fldCharType="separate"/>
          </w:r>
          <w:r w:rsidR="007A5437">
            <w:rPr>
              <w:noProof/>
            </w:rPr>
            <w:t xml:space="preserve"> </w:t>
          </w:r>
          <w:r w:rsidR="007A5437" w:rsidRPr="007A5437">
            <w:rPr>
              <w:noProof/>
            </w:rPr>
            <w:t>(Theo Thesing, 2021)</w:t>
          </w:r>
          <w:r w:rsidR="007A5437">
            <w:fldChar w:fldCharType="end"/>
          </w:r>
        </w:sdtContent>
      </w:sdt>
      <w:r>
        <w:t>.</w:t>
      </w:r>
    </w:p>
    <w:p w14:paraId="5CB8364F" w14:textId="77777777" w:rsidR="00893C12" w:rsidRDefault="00893C12" w:rsidP="00533E87">
      <w:pPr>
        <w:pStyle w:val="Heading1"/>
        <w:spacing w:line="360" w:lineRule="auto"/>
      </w:pPr>
      <w:bookmarkStart w:id="3" w:name="_Toc135136798"/>
      <w:r>
        <w:lastRenderedPageBreak/>
        <w:t>Construction of Network diagram, Gantt chart and critical path</w:t>
      </w:r>
      <w:bookmarkEnd w:id="3"/>
      <w:r w:rsidR="007C4838">
        <w:t xml:space="preserve"> </w:t>
      </w:r>
    </w:p>
    <w:p w14:paraId="22086A57" w14:textId="77777777" w:rsidR="00893C12" w:rsidRDefault="00893C12" w:rsidP="00533E87">
      <w:pPr>
        <w:pStyle w:val="Heading2"/>
        <w:spacing w:line="360" w:lineRule="auto"/>
      </w:pPr>
      <w:bookmarkStart w:id="4" w:name="_Toc135136799"/>
      <w:r>
        <w:t>Construction of Network diagram</w:t>
      </w:r>
      <w:bookmarkEnd w:id="4"/>
    </w:p>
    <w:p w14:paraId="37E445D3" w14:textId="77777777" w:rsidR="007C4838" w:rsidRDefault="007C4838" w:rsidP="00533E87">
      <w:pPr>
        <w:spacing w:line="360" w:lineRule="auto"/>
      </w:pPr>
      <w:r>
        <w:t>In case of project management, it is very important to represent the workflow of the project in a visual manner and this is achieved through the network diagram. In this diagram, the various tasks or activities of the project are mentioned in the boxes, then the schedules are mapped by using the arrows and this indicates the sequence of completing the work in the project execution phase. This diagram helps in analysing the progress of each and every phase of the project until its completion phase</w:t>
      </w:r>
      <w:sdt>
        <w:sdtPr>
          <w:id w:val="-815025724"/>
          <w:citation/>
        </w:sdtPr>
        <w:sdtContent>
          <w:r w:rsidR="007A5437">
            <w:fldChar w:fldCharType="begin"/>
          </w:r>
          <w:r w:rsidR="007A5437">
            <w:instrText xml:space="preserve"> CITATION Ana19 \l 16393 </w:instrText>
          </w:r>
          <w:r w:rsidR="007A5437">
            <w:fldChar w:fldCharType="separate"/>
          </w:r>
          <w:r w:rsidR="007A5437">
            <w:rPr>
              <w:noProof/>
            </w:rPr>
            <w:t xml:space="preserve"> </w:t>
          </w:r>
          <w:r w:rsidR="007A5437" w:rsidRPr="007A5437">
            <w:rPr>
              <w:noProof/>
            </w:rPr>
            <w:t>(Anabela Tereso, 2019)</w:t>
          </w:r>
          <w:r w:rsidR="007A5437">
            <w:fldChar w:fldCharType="end"/>
          </w:r>
        </w:sdtContent>
      </w:sdt>
      <w:r>
        <w:t xml:space="preserve">. The scope of the project is usually illustrated in this network diagram by collecting all the activities, </w:t>
      </w:r>
      <w:r w:rsidR="000E409B">
        <w:t>milestones,</w:t>
      </w:r>
      <w:r>
        <w:t xml:space="preserve"> and the deliverables. Both Critical path method and program evaluation and review techniques </w:t>
      </w:r>
      <w:r w:rsidR="000E409B">
        <w:t xml:space="preserve">can be used for analysing the implementation of network diagrams in the concept of project management. These methods </w:t>
      </w:r>
      <w:r w:rsidR="00A65724">
        <w:t>help</w:t>
      </w:r>
      <w:r w:rsidR="000E409B">
        <w:t xml:space="preserve"> in estimating the project duration and develop the schedules in an effective manner.</w:t>
      </w:r>
    </w:p>
    <w:tbl>
      <w:tblPr>
        <w:tblStyle w:val="TableGrid"/>
        <w:tblW w:w="0" w:type="auto"/>
        <w:tblLook w:val="04A0" w:firstRow="1" w:lastRow="0" w:firstColumn="1" w:lastColumn="0" w:noHBand="0" w:noVBand="1"/>
      </w:tblPr>
      <w:tblGrid>
        <w:gridCol w:w="1120"/>
        <w:gridCol w:w="336"/>
        <w:gridCol w:w="336"/>
        <w:gridCol w:w="336"/>
        <w:gridCol w:w="336"/>
        <w:gridCol w:w="326"/>
        <w:gridCol w:w="326"/>
        <w:gridCol w:w="335"/>
        <w:gridCol w:w="335"/>
        <w:gridCol w:w="335"/>
        <w:gridCol w:w="326"/>
        <w:gridCol w:w="335"/>
        <w:gridCol w:w="317"/>
        <w:gridCol w:w="363"/>
        <w:gridCol w:w="335"/>
        <w:gridCol w:w="335"/>
        <w:gridCol w:w="308"/>
        <w:gridCol w:w="335"/>
        <w:gridCol w:w="335"/>
        <w:gridCol w:w="377"/>
        <w:gridCol w:w="363"/>
        <w:gridCol w:w="363"/>
        <w:gridCol w:w="335"/>
        <w:gridCol w:w="468"/>
      </w:tblGrid>
      <w:tr w:rsidR="001A2BCC" w14:paraId="7CA6F4B4" w14:textId="77777777" w:rsidTr="00A65724">
        <w:tc>
          <w:tcPr>
            <w:tcW w:w="1065" w:type="dxa"/>
          </w:tcPr>
          <w:p w14:paraId="4B578EA9" w14:textId="77777777" w:rsidR="00A65724" w:rsidRPr="00624F9A" w:rsidRDefault="00624F9A" w:rsidP="00533E87">
            <w:pPr>
              <w:spacing w:line="360" w:lineRule="auto"/>
              <w:rPr>
                <w:b/>
                <w:bCs/>
              </w:rPr>
            </w:pPr>
            <w:r w:rsidRPr="00624F9A">
              <w:rPr>
                <w:b/>
                <w:bCs/>
              </w:rPr>
              <w:t>A</w:t>
            </w:r>
            <w:r w:rsidR="00A65724" w:rsidRPr="00624F9A">
              <w:rPr>
                <w:b/>
                <w:bCs/>
              </w:rPr>
              <w:t>ctivities</w:t>
            </w:r>
          </w:p>
        </w:tc>
        <w:tc>
          <w:tcPr>
            <w:tcW w:w="346" w:type="dxa"/>
          </w:tcPr>
          <w:p w14:paraId="7908CF85" w14:textId="77777777" w:rsidR="00A65724" w:rsidRDefault="00A65724" w:rsidP="00533E87">
            <w:pPr>
              <w:spacing w:line="360" w:lineRule="auto"/>
            </w:pPr>
            <w:r>
              <w:t>A</w:t>
            </w:r>
          </w:p>
        </w:tc>
        <w:tc>
          <w:tcPr>
            <w:tcW w:w="336" w:type="dxa"/>
          </w:tcPr>
          <w:p w14:paraId="620E1142" w14:textId="77777777" w:rsidR="00A65724" w:rsidRDefault="00A65724" w:rsidP="00533E87">
            <w:pPr>
              <w:spacing w:line="360" w:lineRule="auto"/>
            </w:pPr>
            <w:r>
              <w:t>B</w:t>
            </w:r>
          </w:p>
        </w:tc>
        <w:tc>
          <w:tcPr>
            <w:tcW w:w="336" w:type="dxa"/>
          </w:tcPr>
          <w:p w14:paraId="50B8F933" w14:textId="77777777" w:rsidR="00A65724" w:rsidRDefault="00A65724" w:rsidP="00533E87">
            <w:pPr>
              <w:spacing w:line="360" w:lineRule="auto"/>
            </w:pPr>
            <w:r>
              <w:t>C</w:t>
            </w:r>
          </w:p>
        </w:tc>
        <w:tc>
          <w:tcPr>
            <w:tcW w:w="346" w:type="dxa"/>
          </w:tcPr>
          <w:p w14:paraId="633D0CC4" w14:textId="77777777" w:rsidR="00A65724" w:rsidRDefault="00A65724" w:rsidP="00533E87">
            <w:pPr>
              <w:spacing w:line="360" w:lineRule="auto"/>
            </w:pPr>
            <w:r>
              <w:t>D</w:t>
            </w:r>
          </w:p>
        </w:tc>
        <w:tc>
          <w:tcPr>
            <w:tcW w:w="325" w:type="dxa"/>
          </w:tcPr>
          <w:p w14:paraId="381FA2FB" w14:textId="77777777" w:rsidR="00A65724" w:rsidRDefault="00A65724" w:rsidP="00533E87">
            <w:pPr>
              <w:spacing w:line="360" w:lineRule="auto"/>
            </w:pPr>
            <w:r>
              <w:t>E</w:t>
            </w:r>
          </w:p>
        </w:tc>
        <w:tc>
          <w:tcPr>
            <w:tcW w:w="316" w:type="dxa"/>
          </w:tcPr>
          <w:p w14:paraId="30BC409D" w14:textId="77777777" w:rsidR="00A65724" w:rsidRDefault="00A65724" w:rsidP="00533E87">
            <w:pPr>
              <w:spacing w:line="360" w:lineRule="auto"/>
            </w:pPr>
            <w:r>
              <w:t>F</w:t>
            </w:r>
          </w:p>
        </w:tc>
        <w:tc>
          <w:tcPr>
            <w:tcW w:w="347" w:type="dxa"/>
          </w:tcPr>
          <w:p w14:paraId="4107A12D" w14:textId="77777777" w:rsidR="00A65724" w:rsidRDefault="00A65724" w:rsidP="00533E87">
            <w:pPr>
              <w:spacing w:line="360" w:lineRule="auto"/>
            </w:pPr>
            <w:r>
              <w:t>G</w:t>
            </w:r>
          </w:p>
        </w:tc>
        <w:tc>
          <w:tcPr>
            <w:tcW w:w="347" w:type="dxa"/>
          </w:tcPr>
          <w:p w14:paraId="5CBF0287" w14:textId="77777777" w:rsidR="00A65724" w:rsidRDefault="00A65724" w:rsidP="00533E87">
            <w:pPr>
              <w:spacing w:line="360" w:lineRule="auto"/>
            </w:pPr>
            <w:r>
              <w:t>H</w:t>
            </w:r>
          </w:p>
        </w:tc>
        <w:tc>
          <w:tcPr>
            <w:tcW w:w="276" w:type="dxa"/>
          </w:tcPr>
          <w:p w14:paraId="26D0E450" w14:textId="77777777" w:rsidR="00A65724" w:rsidRDefault="00A65724" w:rsidP="00533E87">
            <w:pPr>
              <w:spacing w:line="360" w:lineRule="auto"/>
            </w:pPr>
            <w:r>
              <w:t>I</w:t>
            </w:r>
          </w:p>
        </w:tc>
        <w:tc>
          <w:tcPr>
            <w:tcW w:w="287" w:type="dxa"/>
          </w:tcPr>
          <w:p w14:paraId="36D3A0C9" w14:textId="77777777" w:rsidR="00A65724" w:rsidRDefault="00A65724" w:rsidP="00533E87">
            <w:pPr>
              <w:spacing w:line="360" w:lineRule="auto"/>
            </w:pPr>
            <w:r>
              <w:t>J</w:t>
            </w:r>
          </w:p>
        </w:tc>
        <w:tc>
          <w:tcPr>
            <w:tcW w:w="347" w:type="dxa"/>
          </w:tcPr>
          <w:p w14:paraId="6FCC230C" w14:textId="77777777" w:rsidR="00A65724" w:rsidRDefault="00A65724" w:rsidP="00533E87">
            <w:pPr>
              <w:spacing w:line="360" w:lineRule="auto"/>
            </w:pPr>
            <w:r>
              <w:t>K</w:t>
            </w:r>
          </w:p>
        </w:tc>
        <w:tc>
          <w:tcPr>
            <w:tcW w:w="326" w:type="dxa"/>
          </w:tcPr>
          <w:p w14:paraId="05697002" w14:textId="77777777" w:rsidR="00A65724" w:rsidRDefault="00A65724" w:rsidP="00533E87">
            <w:pPr>
              <w:spacing w:line="360" w:lineRule="auto"/>
            </w:pPr>
            <w:r>
              <w:t>L</w:t>
            </w:r>
          </w:p>
        </w:tc>
        <w:tc>
          <w:tcPr>
            <w:tcW w:w="377" w:type="dxa"/>
          </w:tcPr>
          <w:p w14:paraId="38FABEE4" w14:textId="77777777" w:rsidR="00A65724" w:rsidRDefault="00A65724" w:rsidP="00533E87">
            <w:pPr>
              <w:spacing w:line="360" w:lineRule="auto"/>
            </w:pPr>
            <w:r>
              <w:t>M</w:t>
            </w:r>
          </w:p>
        </w:tc>
        <w:tc>
          <w:tcPr>
            <w:tcW w:w="347" w:type="dxa"/>
          </w:tcPr>
          <w:p w14:paraId="0679F338" w14:textId="77777777" w:rsidR="00A65724" w:rsidRDefault="00A65724" w:rsidP="00533E87">
            <w:pPr>
              <w:spacing w:line="360" w:lineRule="auto"/>
            </w:pPr>
            <w:r>
              <w:t>N</w:t>
            </w:r>
          </w:p>
        </w:tc>
        <w:tc>
          <w:tcPr>
            <w:tcW w:w="347" w:type="dxa"/>
          </w:tcPr>
          <w:p w14:paraId="0F745C46" w14:textId="77777777" w:rsidR="00A65724" w:rsidRDefault="00A65724" w:rsidP="00533E87">
            <w:pPr>
              <w:spacing w:line="360" w:lineRule="auto"/>
            </w:pPr>
            <w:r>
              <w:t>O</w:t>
            </w:r>
          </w:p>
        </w:tc>
        <w:tc>
          <w:tcPr>
            <w:tcW w:w="317" w:type="dxa"/>
          </w:tcPr>
          <w:p w14:paraId="7E04B45B" w14:textId="77777777" w:rsidR="00A65724" w:rsidRDefault="00A65724" w:rsidP="00533E87">
            <w:pPr>
              <w:spacing w:line="360" w:lineRule="auto"/>
            </w:pPr>
            <w:r>
              <w:t>P</w:t>
            </w:r>
          </w:p>
        </w:tc>
        <w:tc>
          <w:tcPr>
            <w:tcW w:w="347" w:type="dxa"/>
          </w:tcPr>
          <w:p w14:paraId="1587F97A" w14:textId="77777777" w:rsidR="00A65724" w:rsidRDefault="00A65724" w:rsidP="00533E87">
            <w:pPr>
              <w:spacing w:line="360" w:lineRule="auto"/>
            </w:pPr>
            <w:r>
              <w:t>Q</w:t>
            </w:r>
          </w:p>
        </w:tc>
        <w:tc>
          <w:tcPr>
            <w:tcW w:w="337" w:type="dxa"/>
          </w:tcPr>
          <w:p w14:paraId="1C7A7EE3" w14:textId="77777777" w:rsidR="00A65724" w:rsidRDefault="00A65724" w:rsidP="00533E87">
            <w:pPr>
              <w:spacing w:line="360" w:lineRule="auto"/>
            </w:pPr>
            <w:r>
              <w:t>R</w:t>
            </w:r>
          </w:p>
        </w:tc>
        <w:tc>
          <w:tcPr>
            <w:tcW w:w="317" w:type="dxa"/>
          </w:tcPr>
          <w:p w14:paraId="22627B78" w14:textId="77777777" w:rsidR="00A65724" w:rsidRDefault="00A65724" w:rsidP="00533E87">
            <w:pPr>
              <w:spacing w:line="360" w:lineRule="auto"/>
            </w:pPr>
            <w:r>
              <w:t>S</w:t>
            </w:r>
          </w:p>
        </w:tc>
        <w:tc>
          <w:tcPr>
            <w:tcW w:w="326" w:type="dxa"/>
          </w:tcPr>
          <w:p w14:paraId="37277C7E" w14:textId="77777777" w:rsidR="00A65724" w:rsidRDefault="00A65724" w:rsidP="00533E87">
            <w:pPr>
              <w:spacing w:line="360" w:lineRule="auto"/>
            </w:pPr>
            <w:r>
              <w:t>T</w:t>
            </w:r>
          </w:p>
        </w:tc>
        <w:tc>
          <w:tcPr>
            <w:tcW w:w="347" w:type="dxa"/>
          </w:tcPr>
          <w:p w14:paraId="00DFB5B5" w14:textId="77777777" w:rsidR="00A65724" w:rsidRDefault="00A65724" w:rsidP="00533E87">
            <w:pPr>
              <w:spacing w:line="360" w:lineRule="auto"/>
            </w:pPr>
            <w:r>
              <w:t>U</w:t>
            </w:r>
          </w:p>
        </w:tc>
        <w:tc>
          <w:tcPr>
            <w:tcW w:w="347" w:type="dxa"/>
          </w:tcPr>
          <w:p w14:paraId="214AA29E" w14:textId="77777777" w:rsidR="00A65724" w:rsidRDefault="00A65724" w:rsidP="00533E87">
            <w:pPr>
              <w:spacing w:line="360" w:lineRule="auto"/>
            </w:pPr>
            <w:r>
              <w:t>V</w:t>
            </w:r>
          </w:p>
        </w:tc>
        <w:tc>
          <w:tcPr>
            <w:tcW w:w="386" w:type="dxa"/>
          </w:tcPr>
          <w:p w14:paraId="474D5447" w14:textId="77777777" w:rsidR="00A65724" w:rsidRDefault="00A65724" w:rsidP="00533E87">
            <w:pPr>
              <w:spacing w:line="360" w:lineRule="auto"/>
            </w:pPr>
            <w:r>
              <w:t>W</w:t>
            </w:r>
          </w:p>
        </w:tc>
      </w:tr>
      <w:tr w:rsidR="001A2BCC" w14:paraId="32312ADB" w14:textId="77777777" w:rsidTr="00A65724">
        <w:tc>
          <w:tcPr>
            <w:tcW w:w="1065" w:type="dxa"/>
          </w:tcPr>
          <w:p w14:paraId="2C069BDF" w14:textId="77777777" w:rsidR="00A65724" w:rsidRPr="00624F9A" w:rsidRDefault="00624F9A" w:rsidP="00533E87">
            <w:pPr>
              <w:spacing w:line="360" w:lineRule="auto"/>
              <w:rPr>
                <w:b/>
                <w:bCs/>
              </w:rPr>
            </w:pPr>
            <w:r w:rsidRPr="00624F9A">
              <w:rPr>
                <w:b/>
                <w:bCs/>
              </w:rPr>
              <w:t>P</w:t>
            </w:r>
            <w:r w:rsidR="00A65724" w:rsidRPr="00624F9A">
              <w:rPr>
                <w:b/>
                <w:bCs/>
              </w:rPr>
              <w:t>redecessors</w:t>
            </w:r>
          </w:p>
        </w:tc>
        <w:tc>
          <w:tcPr>
            <w:tcW w:w="346" w:type="dxa"/>
          </w:tcPr>
          <w:p w14:paraId="149684DE" w14:textId="77777777" w:rsidR="00A65724" w:rsidRDefault="00A65724" w:rsidP="00533E87">
            <w:pPr>
              <w:spacing w:line="360" w:lineRule="auto"/>
            </w:pPr>
            <w:r>
              <w:t>-</w:t>
            </w:r>
          </w:p>
        </w:tc>
        <w:tc>
          <w:tcPr>
            <w:tcW w:w="336" w:type="dxa"/>
          </w:tcPr>
          <w:p w14:paraId="6D73FDBB" w14:textId="77777777" w:rsidR="00A65724" w:rsidRDefault="00A65724" w:rsidP="00533E87">
            <w:pPr>
              <w:spacing w:line="360" w:lineRule="auto"/>
            </w:pPr>
            <w:r>
              <w:t>A</w:t>
            </w:r>
          </w:p>
        </w:tc>
        <w:tc>
          <w:tcPr>
            <w:tcW w:w="336" w:type="dxa"/>
          </w:tcPr>
          <w:p w14:paraId="15D9DAE8" w14:textId="77777777" w:rsidR="00A65724" w:rsidRDefault="00A65724" w:rsidP="00533E87">
            <w:pPr>
              <w:spacing w:line="360" w:lineRule="auto"/>
            </w:pPr>
            <w:r>
              <w:t>A</w:t>
            </w:r>
          </w:p>
        </w:tc>
        <w:tc>
          <w:tcPr>
            <w:tcW w:w="346" w:type="dxa"/>
          </w:tcPr>
          <w:p w14:paraId="61AFC661" w14:textId="77777777" w:rsidR="00A65724" w:rsidRDefault="00A65724" w:rsidP="00533E87">
            <w:pPr>
              <w:spacing w:line="360" w:lineRule="auto"/>
            </w:pPr>
            <w:r>
              <w:t>A</w:t>
            </w:r>
          </w:p>
        </w:tc>
        <w:tc>
          <w:tcPr>
            <w:tcW w:w="325" w:type="dxa"/>
          </w:tcPr>
          <w:p w14:paraId="2F5A57BF" w14:textId="77777777" w:rsidR="00A65724" w:rsidRDefault="00A65724" w:rsidP="00533E87">
            <w:pPr>
              <w:spacing w:line="360" w:lineRule="auto"/>
            </w:pPr>
            <w:r>
              <w:t>B</w:t>
            </w:r>
          </w:p>
        </w:tc>
        <w:tc>
          <w:tcPr>
            <w:tcW w:w="316" w:type="dxa"/>
          </w:tcPr>
          <w:p w14:paraId="37E5126E" w14:textId="77777777" w:rsidR="00A65724" w:rsidRDefault="00A65724" w:rsidP="00533E87">
            <w:pPr>
              <w:spacing w:line="360" w:lineRule="auto"/>
            </w:pPr>
            <w:r>
              <w:t>B</w:t>
            </w:r>
          </w:p>
        </w:tc>
        <w:tc>
          <w:tcPr>
            <w:tcW w:w="347" w:type="dxa"/>
          </w:tcPr>
          <w:p w14:paraId="6A00C9D8" w14:textId="77777777" w:rsidR="00A65724" w:rsidRDefault="00A65724" w:rsidP="00533E87">
            <w:pPr>
              <w:spacing w:line="360" w:lineRule="auto"/>
            </w:pPr>
            <w:r>
              <w:t>B</w:t>
            </w:r>
          </w:p>
        </w:tc>
        <w:tc>
          <w:tcPr>
            <w:tcW w:w="347" w:type="dxa"/>
          </w:tcPr>
          <w:p w14:paraId="3B4C530A" w14:textId="77777777" w:rsidR="00A65724" w:rsidRDefault="00A65724" w:rsidP="00533E87">
            <w:pPr>
              <w:spacing w:line="360" w:lineRule="auto"/>
            </w:pPr>
            <w:r>
              <w:t>D</w:t>
            </w:r>
          </w:p>
        </w:tc>
        <w:tc>
          <w:tcPr>
            <w:tcW w:w="276" w:type="dxa"/>
          </w:tcPr>
          <w:p w14:paraId="7A1A6BDD" w14:textId="77777777" w:rsidR="00A65724" w:rsidRDefault="00A65724" w:rsidP="00533E87">
            <w:pPr>
              <w:spacing w:line="360" w:lineRule="auto"/>
            </w:pPr>
            <w:r>
              <w:t>D</w:t>
            </w:r>
          </w:p>
        </w:tc>
        <w:tc>
          <w:tcPr>
            <w:tcW w:w="287" w:type="dxa"/>
          </w:tcPr>
          <w:p w14:paraId="62A8F731" w14:textId="77777777" w:rsidR="00A65724" w:rsidRDefault="00A65724" w:rsidP="00533E87">
            <w:pPr>
              <w:spacing w:line="360" w:lineRule="auto"/>
            </w:pPr>
            <w:r>
              <w:t>C</w:t>
            </w:r>
          </w:p>
        </w:tc>
        <w:tc>
          <w:tcPr>
            <w:tcW w:w="347" w:type="dxa"/>
          </w:tcPr>
          <w:p w14:paraId="07200106" w14:textId="77777777" w:rsidR="00A65724" w:rsidRDefault="00A65724" w:rsidP="00533E87">
            <w:pPr>
              <w:spacing w:line="360" w:lineRule="auto"/>
            </w:pPr>
            <w:r>
              <w:t>C</w:t>
            </w:r>
          </w:p>
        </w:tc>
        <w:tc>
          <w:tcPr>
            <w:tcW w:w="326" w:type="dxa"/>
          </w:tcPr>
          <w:p w14:paraId="71D3FE12" w14:textId="77777777" w:rsidR="00A65724" w:rsidRDefault="00A65724" w:rsidP="00533E87">
            <w:pPr>
              <w:spacing w:line="360" w:lineRule="auto"/>
            </w:pPr>
            <w:r>
              <w:t>E</w:t>
            </w:r>
          </w:p>
        </w:tc>
        <w:tc>
          <w:tcPr>
            <w:tcW w:w="377" w:type="dxa"/>
          </w:tcPr>
          <w:p w14:paraId="6CC6EFE6" w14:textId="77777777" w:rsidR="00A65724" w:rsidRDefault="00A65724" w:rsidP="00533E87">
            <w:pPr>
              <w:spacing w:line="360" w:lineRule="auto"/>
            </w:pPr>
            <w:r>
              <w:t>F</w:t>
            </w:r>
          </w:p>
        </w:tc>
        <w:tc>
          <w:tcPr>
            <w:tcW w:w="347" w:type="dxa"/>
          </w:tcPr>
          <w:p w14:paraId="26EE3208" w14:textId="77777777" w:rsidR="00A65724" w:rsidRDefault="00A65724" w:rsidP="00533E87">
            <w:pPr>
              <w:spacing w:line="360" w:lineRule="auto"/>
            </w:pPr>
            <w:r>
              <w:t>G</w:t>
            </w:r>
          </w:p>
        </w:tc>
        <w:tc>
          <w:tcPr>
            <w:tcW w:w="347" w:type="dxa"/>
          </w:tcPr>
          <w:p w14:paraId="1B0230E7" w14:textId="77777777" w:rsidR="00A65724" w:rsidRDefault="00A65724" w:rsidP="00533E87">
            <w:pPr>
              <w:spacing w:line="360" w:lineRule="auto"/>
            </w:pPr>
            <w:r>
              <w:t>H</w:t>
            </w:r>
          </w:p>
        </w:tc>
        <w:tc>
          <w:tcPr>
            <w:tcW w:w="317" w:type="dxa"/>
          </w:tcPr>
          <w:p w14:paraId="3E1AD925" w14:textId="77777777" w:rsidR="00A65724" w:rsidRDefault="00A65724" w:rsidP="00533E87">
            <w:pPr>
              <w:spacing w:line="360" w:lineRule="auto"/>
            </w:pPr>
            <w:r>
              <w:t>I</w:t>
            </w:r>
          </w:p>
        </w:tc>
        <w:tc>
          <w:tcPr>
            <w:tcW w:w="347" w:type="dxa"/>
          </w:tcPr>
          <w:p w14:paraId="2709485E" w14:textId="77777777" w:rsidR="00A65724" w:rsidRDefault="00A65724" w:rsidP="00533E87">
            <w:pPr>
              <w:spacing w:line="360" w:lineRule="auto"/>
            </w:pPr>
            <w:r>
              <w:t>J</w:t>
            </w:r>
          </w:p>
        </w:tc>
        <w:tc>
          <w:tcPr>
            <w:tcW w:w="337" w:type="dxa"/>
          </w:tcPr>
          <w:p w14:paraId="2A2A1584" w14:textId="77777777" w:rsidR="00A65724" w:rsidRDefault="00A65724" w:rsidP="00533E87">
            <w:pPr>
              <w:spacing w:line="360" w:lineRule="auto"/>
            </w:pPr>
            <w:r>
              <w:t>K</w:t>
            </w:r>
          </w:p>
        </w:tc>
        <w:tc>
          <w:tcPr>
            <w:tcW w:w="317" w:type="dxa"/>
          </w:tcPr>
          <w:p w14:paraId="2B883ADA" w14:textId="77777777" w:rsidR="00A65724" w:rsidRDefault="00A65724" w:rsidP="00533E87">
            <w:pPr>
              <w:spacing w:line="360" w:lineRule="auto"/>
            </w:pPr>
            <w:r>
              <w:t>P,</w:t>
            </w:r>
            <w:r w:rsidR="007C68B0">
              <w:t xml:space="preserve"> Q, R</w:t>
            </w:r>
          </w:p>
        </w:tc>
        <w:tc>
          <w:tcPr>
            <w:tcW w:w="326" w:type="dxa"/>
          </w:tcPr>
          <w:p w14:paraId="24468521" w14:textId="77777777" w:rsidR="00A65724" w:rsidRDefault="00A65724" w:rsidP="00533E87">
            <w:pPr>
              <w:spacing w:line="360" w:lineRule="auto"/>
            </w:pPr>
            <w:r>
              <w:t>L,</w:t>
            </w:r>
            <w:r w:rsidR="007C68B0">
              <w:t xml:space="preserve"> </w:t>
            </w:r>
            <w:r>
              <w:t>M</w:t>
            </w:r>
          </w:p>
        </w:tc>
        <w:tc>
          <w:tcPr>
            <w:tcW w:w="347" w:type="dxa"/>
          </w:tcPr>
          <w:p w14:paraId="406E04DA" w14:textId="77777777" w:rsidR="00A65724" w:rsidRDefault="00A65724" w:rsidP="00533E87">
            <w:pPr>
              <w:spacing w:line="360" w:lineRule="auto"/>
            </w:pPr>
            <w:r>
              <w:t>M</w:t>
            </w:r>
          </w:p>
        </w:tc>
        <w:tc>
          <w:tcPr>
            <w:tcW w:w="347" w:type="dxa"/>
          </w:tcPr>
          <w:p w14:paraId="57BCEC12" w14:textId="77777777" w:rsidR="00A65724" w:rsidRDefault="00A65724" w:rsidP="00533E87">
            <w:pPr>
              <w:spacing w:line="360" w:lineRule="auto"/>
            </w:pPr>
            <w:r>
              <w:t>V</w:t>
            </w:r>
          </w:p>
        </w:tc>
        <w:tc>
          <w:tcPr>
            <w:tcW w:w="386" w:type="dxa"/>
          </w:tcPr>
          <w:p w14:paraId="05B95652" w14:textId="77777777" w:rsidR="00A65724" w:rsidRDefault="00A65724" w:rsidP="00533E87">
            <w:pPr>
              <w:spacing w:line="360" w:lineRule="auto"/>
            </w:pPr>
            <w:r>
              <w:t>T,</w:t>
            </w:r>
            <w:r w:rsidR="007C68B0">
              <w:t xml:space="preserve"> </w:t>
            </w:r>
            <w:r>
              <w:t>U</w:t>
            </w:r>
            <w:r w:rsidR="007C68B0">
              <w:t>, V, O</w:t>
            </w:r>
            <w:r>
              <w:t>,S</w:t>
            </w:r>
          </w:p>
        </w:tc>
      </w:tr>
    </w:tbl>
    <w:p w14:paraId="2345EDB3" w14:textId="77777777" w:rsidR="00A65724" w:rsidRDefault="001A2BCC" w:rsidP="00533E87">
      <w:pPr>
        <w:spacing w:line="360" w:lineRule="auto"/>
        <w:jc w:val="center"/>
      </w:pPr>
      <w:r>
        <w:t xml:space="preserve">Table 1. </w:t>
      </w:r>
      <w:r w:rsidR="00533E87">
        <w:t>Constructing network diagram</w:t>
      </w:r>
    </w:p>
    <w:p w14:paraId="4CBCB335" w14:textId="77777777" w:rsidR="0062187C" w:rsidRDefault="0062187C" w:rsidP="00533E87">
      <w:pPr>
        <w:spacing w:line="360" w:lineRule="auto"/>
      </w:pPr>
      <w:r>
        <w:rPr>
          <w:noProof/>
        </w:rPr>
        <w:drawing>
          <wp:inline distT="0" distB="0" distL="0" distR="0" wp14:anchorId="410434FE" wp14:editId="5971C5F2">
            <wp:extent cx="5722620" cy="2811780"/>
            <wp:effectExtent l="0" t="0" r="0" b="7620"/>
            <wp:docPr id="4532671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7E33E785" w14:textId="77777777" w:rsidR="00624F9A" w:rsidRPr="00624F9A" w:rsidRDefault="00624F9A" w:rsidP="00533E87">
      <w:pPr>
        <w:spacing w:line="360" w:lineRule="auto"/>
        <w:jc w:val="center"/>
      </w:pPr>
      <w:r>
        <w:t>Figure 1. Network diagram</w:t>
      </w:r>
    </w:p>
    <w:p w14:paraId="2845CF68" w14:textId="77777777" w:rsidR="00893C12" w:rsidRDefault="00893C12" w:rsidP="00533E87">
      <w:pPr>
        <w:pStyle w:val="Heading2"/>
        <w:spacing w:line="360" w:lineRule="auto"/>
      </w:pPr>
      <w:bookmarkStart w:id="5" w:name="_Toc135136800"/>
      <w:r>
        <w:lastRenderedPageBreak/>
        <w:t>Construction of Gantt chart</w:t>
      </w:r>
      <w:bookmarkEnd w:id="5"/>
    </w:p>
    <w:p w14:paraId="19328673" w14:textId="77777777" w:rsidR="000E409B" w:rsidRDefault="000E409B" w:rsidP="00533E87">
      <w:pPr>
        <w:spacing w:line="360" w:lineRule="auto"/>
      </w:pPr>
      <w:r>
        <w:t xml:space="preserve">A project management tool that is used for creating a project schedule by the project managers is known as the Gantt chart. This includes the task list and the bar timeline that helps in improving the plan, schedule and tracking of completed project work effectively. This also helps in allocating the resources and track the progress of the project. this tool helps to identify the task name, priority, duration, task dependencies, percentage of activity completed. Critical path activities and so on in an effective manner. The process of scheduling the project activities, allocating resources, setting the cost baselines and scope </w:t>
      </w:r>
      <w:r w:rsidR="00624F9A">
        <w:t>baselines,</w:t>
      </w:r>
      <w:r>
        <w:t xml:space="preserve"> and also identifying the critical path are achieved effectively by the project managers</w:t>
      </w:r>
      <w:sdt>
        <w:sdtPr>
          <w:id w:val="631063732"/>
          <w:citation/>
        </w:sdtPr>
        <w:sdtContent>
          <w:r w:rsidR="007A5437">
            <w:fldChar w:fldCharType="begin"/>
          </w:r>
          <w:r w:rsidR="007A5437">
            <w:instrText xml:space="preserve"> CITATION You20 \l 16393 </w:instrText>
          </w:r>
          <w:r w:rsidR="007A5437">
            <w:fldChar w:fldCharType="separate"/>
          </w:r>
          <w:r w:rsidR="007A5437">
            <w:rPr>
              <w:noProof/>
            </w:rPr>
            <w:t xml:space="preserve"> </w:t>
          </w:r>
          <w:r w:rsidR="007A5437" w:rsidRPr="007A5437">
            <w:rPr>
              <w:noProof/>
            </w:rPr>
            <w:t>(Young Illies, 2020)</w:t>
          </w:r>
          <w:r w:rsidR="007A5437">
            <w:fldChar w:fldCharType="end"/>
          </w:r>
        </w:sdtContent>
      </w:sdt>
      <w:r w:rsidR="00990B48">
        <w:t>. We have listed the various tasks that are involved in the launching of a new product feature in the project along with its start and end date in the following tabular representation</w:t>
      </w:r>
      <w:sdt>
        <w:sdtPr>
          <w:id w:val="-768700252"/>
          <w:citation/>
        </w:sdtPr>
        <w:sdtContent>
          <w:r w:rsidR="007A5437">
            <w:fldChar w:fldCharType="begin"/>
          </w:r>
          <w:r w:rsidR="007A5437">
            <w:instrText xml:space="preserve"> CITATION Sha193 \l 16393 </w:instrText>
          </w:r>
          <w:r w:rsidR="007A5437">
            <w:fldChar w:fldCharType="separate"/>
          </w:r>
          <w:r w:rsidR="007A5437">
            <w:rPr>
              <w:noProof/>
            </w:rPr>
            <w:t xml:space="preserve"> </w:t>
          </w:r>
          <w:r w:rsidR="007A5437" w:rsidRPr="007A5437">
            <w:rPr>
              <w:noProof/>
            </w:rPr>
            <w:t>(Alam, 2019)</w:t>
          </w:r>
          <w:r w:rsidR="007A5437">
            <w:fldChar w:fldCharType="end"/>
          </w:r>
        </w:sdtContent>
      </w:sdt>
      <w:r w:rsidR="00990B48">
        <w:t>. Based on the table, we have generated the Gantt chart shown below.</w:t>
      </w:r>
    </w:p>
    <w:tbl>
      <w:tblPr>
        <w:tblW w:w="8781" w:type="dxa"/>
        <w:jc w:val="center"/>
        <w:tblLook w:val="04A0" w:firstRow="1" w:lastRow="0" w:firstColumn="1" w:lastColumn="0" w:noHBand="0" w:noVBand="1"/>
      </w:tblPr>
      <w:tblGrid>
        <w:gridCol w:w="703"/>
        <w:gridCol w:w="4112"/>
        <w:gridCol w:w="1478"/>
        <w:gridCol w:w="1418"/>
        <w:gridCol w:w="1070"/>
      </w:tblGrid>
      <w:tr w:rsidR="00533E87" w:rsidRPr="00990B48" w14:paraId="3006DFB3" w14:textId="77777777" w:rsidTr="00533E87">
        <w:trPr>
          <w:trHeight w:val="288"/>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CB00F" w14:textId="77777777" w:rsidR="00990B48" w:rsidRPr="00990B48" w:rsidRDefault="00990B48" w:rsidP="00533E87">
            <w:pPr>
              <w:rPr>
                <w:lang w:eastAsia="en-IN"/>
              </w:rPr>
            </w:pPr>
            <w:r w:rsidRPr="00990B48">
              <w:rPr>
                <w:lang w:eastAsia="en-IN"/>
              </w:rPr>
              <w:t>S.No</w:t>
            </w:r>
          </w:p>
        </w:tc>
        <w:tc>
          <w:tcPr>
            <w:tcW w:w="4112" w:type="dxa"/>
            <w:tcBorders>
              <w:top w:val="single" w:sz="4" w:space="0" w:color="auto"/>
              <w:left w:val="nil"/>
              <w:bottom w:val="single" w:sz="4" w:space="0" w:color="auto"/>
              <w:right w:val="single" w:sz="4" w:space="0" w:color="auto"/>
            </w:tcBorders>
            <w:shd w:val="clear" w:color="auto" w:fill="auto"/>
            <w:noWrap/>
            <w:vAlign w:val="bottom"/>
            <w:hideMark/>
          </w:tcPr>
          <w:p w14:paraId="78DB17D2" w14:textId="77777777" w:rsidR="00990B48" w:rsidRPr="00990B48" w:rsidRDefault="00990B48" w:rsidP="00533E87">
            <w:pPr>
              <w:rPr>
                <w:lang w:eastAsia="en-IN"/>
              </w:rPr>
            </w:pPr>
            <w:r w:rsidRPr="00990B48">
              <w:rPr>
                <w:lang w:eastAsia="en-IN"/>
              </w:rPr>
              <w:t xml:space="preserve">Task </w:t>
            </w:r>
          </w:p>
        </w:tc>
        <w:tc>
          <w:tcPr>
            <w:tcW w:w="1478" w:type="dxa"/>
            <w:tcBorders>
              <w:top w:val="single" w:sz="4" w:space="0" w:color="auto"/>
              <w:left w:val="nil"/>
              <w:bottom w:val="single" w:sz="4" w:space="0" w:color="auto"/>
              <w:right w:val="single" w:sz="4" w:space="0" w:color="auto"/>
            </w:tcBorders>
            <w:shd w:val="clear" w:color="auto" w:fill="auto"/>
            <w:noWrap/>
            <w:vAlign w:val="bottom"/>
            <w:hideMark/>
          </w:tcPr>
          <w:p w14:paraId="082DD478" w14:textId="77777777" w:rsidR="00990B48" w:rsidRPr="00990B48" w:rsidRDefault="00990B48" w:rsidP="00533E87">
            <w:pPr>
              <w:rPr>
                <w:lang w:eastAsia="en-IN"/>
              </w:rPr>
            </w:pPr>
            <w:r w:rsidRPr="00990B48">
              <w:rPr>
                <w:lang w:eastAsia="en-IN"/>
              </w:rPr>
              <w:t>Start date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13CB8C3" w14:textId="77777777" w:rsidR="00990B48" w:rsidRPr="00990B48" w:rsidRDefault="00990B48" w:rsidP="00533E87">
            <w:pPr>
              <w:rPr>
                <w:lang w:eastAsia="en-IN"/>
              </w:rPr>
            </w:pPr>
            <w:r w:rsidRPr="00990B48">
              <w:rPr>
                <w:lang w:eastAsia="en-IN"/>
              </w:rPr>
              <w:t>End date</w:t>
            </w:r>
          </w:p>
        </w:tc>
        <w:tc>
          <w:tcPr>
            <w:tcW w:w="1070" w:type="dxa"/>
            <w:tcBorders>
              <w:top w:val="single" w:sz="4" w:space="0" w:color="auto"/>
              <w:left w:val="nil"/>
              <w:bottom w:val="single" w:sz="4" w:space="0" w:color="auto"/>
              <w:right w:val="single" w:sz="4" w:space="0" w:color="auto"/>
            </w:tcBorders>
            <w:shd w:val="clear" w:color="auto" w:fill="auto"/>
            <w:noWrap/>
            <w:vAlign w:val="bottom"/>
            <w:hideMark/>
          </w:tcPr>
          <w:p w14:paraId="71890161" w14:textId="77777777" w:rsidR="00990B48" w:rsidRPr="00990B48" w:rsidRDefault="00990B48" w:rsidP="00533E87">
            <w:pPr>
              <w:rPr>
                <w:lang w:eastAsia="en-IN"/>
              </w:rPr>
            </w:pPr>
            <w:r w:rsidRPr="00990B48">
              <w:rPr>
                <w:lang w:eastAsia="en-IN"/>
              </w:rPr>
              <w:t xml:space="preserve">Duration </w:t>
            </w:r>
          </w:p>
        </w:tc>
      </w:tr>
      <w:tr w:rsidR="00533E87" w:rsidRPr="00990B48" w14:paraId="42FD8695"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2C09A71" w14:textId="77777777" w:rsidR="00990B48" w:rsidRPr="00990B48" w:rsidRDefault="00990B48" w:rsidP="00533E87">
            <w:pPr>
              <w:rPr>
                <w:lang w:eastAsia="en-IN"/>
              </w:rPr>
            </w:pPr>
            <w:r w:rsidRPr="00990B48">
              <w:rPr>
                <w:lang w:eastAsia="en-IN"/>
              </w:rPr>
              <w:t>1</w:t>
            </w:r>
          </w:p>
        </w:tc>
        <w:tc>
          <w:tcPr>
            <w:tcW w:w="4112" w:type="dxa"/>
            <w:tcBorders>
              <w:top w:val="nil"/>
              <w:left w:val="nil"/>
              <w:bottom w:val="single" w:sz="4" w:space="0" w:color="auto"/>
              <w:right w:val="single" w:sz="4" w:space="0" w:color="auto"/>
            </w:tcBorders>
            <w:shd w:val="clear" w:color="auto" w:fill="auto"/>
            <w:noWrap/>
            <w:vAlign w:val="bottom"/>
            <w:hideMark/>
          </w:tcPr>
          <w:p w14:paraId="01F18E50" w14:textId="77777777" w:rsidR="00990B48" w:rsidRPr="00990B48" w:rsidRDefault="00624F9A" w:rsidP="00533E87">
            <w:pPr>
              <w:rPr>
                <w:lang w:eastAsia="en-IN"/>
              </w:rPr>
            </w:pPr>
            <w:r w:rsidRPr="00990B48">
              <w:rPr>
                <w:lang w:eastAsia="en-IN"/>
              </w:rPr>
              <w:t>Marketing and</w:t>
            </w:r>
            <w:r w:rsidR="00990B48" w:rsidRPr="00990B48">
              <w:rPr>
                <w:lang w:eastAsia="en-IN"/>
              </w:rPr>
              <w:t xml:space="preserve"> product promotion</w:t>
            </w:r>
          </w:p>
        </w:tc>
        <w:tc>
          <w:tcPr>
            <w:tcW w:w="1478" w:type="dxa"/>
            <w:tcBorders>
              <w:top w:val="nil"/>
              <w:left w:val="nil"/>
              <w:bottom w:val="single" w:sz="4" w:space="0" w:color="auto"/>
              <w:right w:val="single" w:sz="4" w:space="0" w:color="auto"/>
            </w:tcBorders>
            <w:shd w:val="clear" w:color="auto" w:fill="auto"/>
            <w:noWrap/>
            <w:vAlign w:val="bottom"/>
            <w:hideMark/>
          </w:tcPr>
          <w:p w14:paraId="2AED3B73" w14:textId="77777777" w:rsidR="00990B48" w:rsidRPr="00990B48" w:rsidRDefault="00990B48" w:rsidP="00533E87">
            <w:pPr>
              <w:rPr>
                <w:lang w:eastAsia="en-IN"/>
              </w:rPr>
            </w:pPr>
            <w:r w:rsidRPr="00990B48">
              <w:rPr>
                <w:lang w:eastAsia="en-IN"/>
              </w:rPr>
              <w:t>01-04-2023</w:t>
            </w:r>
          </w:p>
        </w:tc>
        <w:tc>
          <w:tcPr>
            <w:tcW w:w="1418" w:type="dxa"/>
            <w:tcBorders>
              <w:top w:val="nil"/>
              <w:left w:val="nil"/>
              <w:bottom w:val="single" w:sz="4" w:space="0" w:color="auto"/>
              <w:right w:val="single" w:sz="4" w:space="0" w:color="auto"/>
            </w:tcBorders>
            <w:shd w:val="clear" w:color="auto" w:fill="auto"/>
            <w:noWrap/>
            <w:vAlign w:val="bottom"/>
            <w:hideMark/>
          </w:tcPr>
          <w:p w14:paraId="6A0E80F2" w14:textId="77777777" w:rsidR="00990B48" w:rsidRPr="00990B48" w:rsidRDefault="00990B48" w:rsidP="00533E87">
            <w:pPr>
              <w:rPr>
                <w:lang w:eastAsia="en-IN"/>
              </w:rPr>
            </w:pPr>
            <w:r w:rsidRPr="00990B48">
              <w:rPr>
                <w:lang w:eastAsia="en-IN"/>
              </w:rPr>
              <w:t>21-04-2023</w:t>
            </w:r>
          </w:p>
        </w:tc>
        <w:tc>
          <w:tcPr>
            <w:tcW w:w="1070" w:type="dxa"/>
            <w:tcBorders>
              <w:top w:val="nil"/>
              <w:left w:val="nil"/>
              <w:bottom w:val="single" w:sz="4" w:space="0" w:color="auto"/>
              <w:right w:val="single" w:sz="4" w:space="0" w:color="auto"/>
            </w:tcBorders>
            <w:shd w:val="clear" w:color="auto" w:fill="auto"/>
            <w:noWrap/>
            <w:vAlign w:val="bottom"/>
            <w:hideMark/>
          </w:tcPr>
          <w:p w14:paraId="4975B069" w14:textId="77777777" w:rsidR="00990B48" w:rsidRPr="00990B48" w:rsidRDefault="00990B48" w:rsidP="00533E87">
            <w:pPr>
              <w:rPr>
                <w:lang w:eastAsia="en-IN"/>
              </w:rPr>
            </w:pPr>
            <w:r w:rsidRPr="00990B48">
              <w:rPr>
                <w:lang w:eastAsia="en-IN"/>
              </w:rPr>
              <w:t>20</w:t>
            </w:r>
          </w:p>
        </w:tc>
      </w:tr>
      <w:tr w:rsidR="00533E87" w:rsidRPr="00990B48" w14:paraId="7803DF16"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320E530" w14:textId="77777777" w:rsidR="00990B48" w:rsidRPr="00990B48" w:rsidRDefault="00990B48" w:rsidP="00533E87">
            <w:pPr>
              <w:rPr>
                <w:lang w:eastAsia="en-IN"/>
              </w:rPr>
            </w:pPr>
            <w:r w:rsidRPr="00990B48">
              <w:rPr>
                <w:lang w:eastAsia="en-IN"/>
              </w:rPr>
              <w:t>2</w:t>
            </w:r>
          </w:p>
        </w:tc>
        <w:tc>
          <w:tcPr>
            <w:tcW w:w="4112" w:type="dxa"/>
            <w:tcBorders>
              <w:top w:val="nil"/>
              <w:left w:val="nil"/>
              <w:bottom w:val="single" w:sz="4" w:space="0" w:color="auto"/>
              <w:right w:val="single" w:sz="4" w:space="0" w:color="auto"/>
            </w:tcBorders>
            <w:shd w:val="clear" w:color="auto" w:fill="auto"/>
            <w:noWrap/>
            <w:vAlign w:val="bottom"/>
            <w:hideMark/>
          </w:tcPr>
          <w:p w14:paraId="70051ADB" w14:textId="77777777" w:rsidR="00990B48" w:rsidRPr="00990B48" w:rsidRDefault="00990B48" w:rsidP="00533E87">
            <w:pPr>
              <w:rPr>
                <w:lang w:eastAsia="en-IN"/>
              </w:rPr>
            </w:pPr>
            <w:r w:rsidRPr="00990B48">
              <w:rPr>
                <w:lang w:eastAsia="en-IN"/>
              </w:rPr>
              <w:t>Identifying a creative concept</w:t>
            </w:r>
          </w:p>
        </w:tc>
        <w:tc>
          <w:tcPr>
            <w:tcW w:w="1478" w:type="dxa"/>
            <w:tcBorders>
              <w:top w:val="nil"/>
              <w:left w:val="nil"/>
              <w:bottom w:val="single" w:sz="4" w:space="0" w:color="auto"/>
              <w:right w:val="single" w:sz="4" w:space="0" w:color="auto"/>
            </w:tcBorders>
            <w:shd w:val="clear" w:color="auto" w:fill="auto"/>
            <w:noWrap/>
            <w:vAlign w:val="bottom"/>
            <w:hideMark/>
          </w:tcPr>
          <w:p w14:paraId="0EE43B26" w14:textId="77777777" w:rsidR="00990B48" w:rsidRPr="00990B48" w:rsidRDefault="00990B48" w:rsidP="00533E87">
            <w:pPr>
              <w:rPr>
                <w:lang w:eastAsia="en-IN"/>
              </w:rPr>
            </w:pPr>
            <w:r w:rsidRPr="00990B48">
              <w:rPr>
                <w:lang w:eastAsia="en-IN"/>
              </w:rPr>
              <w:t>01-04-2023</w:t>
            </w:r>
          </w:p>
        </w:tc>
        <w:tc>
          <w:tcPr>
            <w:tcW w:w="1418" w:type="dxa"/>
            <w:tcBorders>
              <w:top w:val="nil"/>
              <w:left w:val="nil"/>
              <w:bottom w:val="single" w:sz="4" w:space="0" w:color="auto"/>
              <w:right w:val="single" w:sz="4" w:space="0" w:color="auto"/>
            </w:tcBorders>
            <w:shd w:val="clear" w:color="auto" w:fill="auto"/>
            <w:noWrap/>
            <w:vAlign w:val="bottom"/>
            <w:hideMark/>
          </w:tcPr>
          <w:p w14:paraId="64BDD062" w14:textId="77777777" w:rsidR="00990B48" w:rsidRPr="00990B48" w:rsidRDefault="00990B48" w:rsidP="00533E87">
            <w:pPr>
              <w:rPr>
                <w:lang w:eastAsia="en-IN"/>
              </w:rPr>
            </w:pPr>
            <w:r w:rsidRPr="00990B48">
              <w:rPr>
                <w:lang w:eastAsia="en-IN"/>
              </w:rPr>
              <w:t>04-04-2023</w:t>
            </w:r>
          </w:p>
        </w:tc>
        <w:tc>
          <w:tcPr>
            <w:tcW w:w="1070" w:type="dxa"/>
            <w:tcBorders>
              <w:top w:val="nil"/>
              <w:left w:val="nil"/>
              <w:bottom w:val="single" w:sz="4" w:space="0" w:color="auto"/>
              <w:right w:val="single" w:sz="4" w:space="0" w:color="auto"/>
            </w:tcBorders>
            <w:shd w:val="clear" w:color="auto" w:fill="auto"/>
            <w:noWrap/>
            <w:vAlign w:val="bottom"/>
            <w:hideMark/>
          </w:tcPr>
          <w:p w14:paraId="60F0268D" w14:textId="77777777" w:rsidR="00990B48" w:rsidRPr="00990B48" w:rsidRDefault="00990B48" w:rsidP="00533E87">
            <w:pPr>
              <w:rPr>
                <w:lang w:eastAsia="en-IN"/>
              </w:rPr>
            </w:pPr>
            <w:r w:rsidRPr="00990B48">
              <w:rPr>
                <w:lang w:eastAsia="en-IN"/>
              </w:rPr>
              <w:t>3</w:t>
            </w:r>
          </w:p>
        </w:tc>
      </w:tr>
      <w:tr w:rsidR="00533E87" w:rsidRPr="00990B48" w14:paraId="06B35839"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7925676" w14:textId="77777777" w:rsidR="00990B48" w:rsidRPr="00990B48" w:rsidRDefault="00990B48" w:rsidP="00533E87">
            <w:pPr>
              <w:rPr>
                <w:lang w:eastAsia="en-IN"/>
              </w:rPr>
            </w:pPr>
            <w:r w:rsidRPr="00990B48">
              <w:rPr>
                <w:lang w:eastAsia="en-IN"/>
              </w:rPr>
              <w:t>3</w:t>
            </w:r>
          </w:p>
        </w:tc>
        <w:tc>
          <w:tcPr>
            <w:tcW w:w="4112" w:type="dxa"/>
            <w:tcBorders>
              <w:top w:val="nil"/>
              <w:left w:val="nil"/>
              <w:bottom w:val="single" w:sz="4" w:space="0" w:color="auto"/>
              <w:right w:val="single" w:sz="4" w:space="0" w:color="auto"/>
            </w:tcBorders>
            <w:shd w:val="clear" w:color="auto" w:fill="auto"/>
            <w:noWrap/>
            <w:vAlign w:val="bottom"/>
            <w:hideMark/>
          </w:tcPr>
          <w:p w14:paraId="540BD64A" w14:textId="77777777" w:rsidR="00990B48" w:rsidRPr="00990B48" w:rsidRDefault="00990B48" w:rsidP="00533E87">
            <w:pPr>
              <w:rPr>
                <w:lang w:eastAsia="en-IN"/>
              </w:rPr>
            </w:pPr>
            <w:r w:rsidRPr="00990B48">
              <w:rPr>
                <w:lang w:eastAsia="en-IN"/>
              </w:rPr>
              <w:t>Content for marketing and promotion</w:t>
            </w:r>
          </w:p>
        </w:tc>
        <w:tc>
          <w:tcPr>
            <w:tcW w:w="1478" w:type="dxa"/>
            <w:tcBorders>
              <w:top w:val="nil"/>
              <w:left w:val="nil"/>
              <w:bottom w:val="single" w:sz="4" w:space="0" w:color="auto"/>
              <w:right w:val="single" w:sz="4" w:space="0" w:color="auto"/>
            </w:tcBorders>
            <w:shd w:val="clear" w:color="auto" w:fill="auto"/>
            <w:noWrap/>
            <w:vAlign w:val="bottom"/>
            <w:hideMark/>
          </w:tcPr>
          <w:p w14:paraId="6528C486" w14:textId="77777777" w:rsidR="00990B48" w:rsidRPr="00990B48" w:rsidRDefault="00990B48" w:rsidP="00533E87">
            <w:pPr>
              <w:rPr>
                <w:lang w:eastAsia="en-IN"/>
              </w:rPr>
            </w:pPr>
            <w:r w:rsidRPr="00990B48">
              <w:rPr>
                <w:lang w:eastAsia="en-IN"/>
              </w:rPr>
              <w:t>05-04-2023</w:t>
            </w:r>
          </w:p>
        </w:tc>
        <w:tc>
          <w:tcPr>
            <w:tcW w:w="1418" w:type="dxa"/>
            <w:tcBorders>
              <w:top w:val="nil"/>
              <w:left w:val="nil"/>
              <w:bottom w:val="single" w:sz="4" w:space="0" w:color="auto"/>
              <w:right w:val="single" w:sz="4" w:space="0" w:color="auto"/>
            </w:tcBorders>
            <w:shd w:val="clear" w:color="auto" w:fill="auto"/>
            <w:noWrap/>
            <w:vAlign w:val="bottom"/>
            <w:hideMark/>
          </w:tcPr>
          <w:p w14:paraId="68083B3E" w14:textId="77777777" w:rsidR="00990B48" w:rsidRPr="00990B48" w:rsidRDefault="00990B48" w:rsidP="00533E87">
            <w:pPr>
              <w:rPr>
                <w:lang w:eastAsia="en-IN"/>
              </w:rPr>
            </w:pPr>
            <w:r w:rsidRPr="00990B48">
              <w:rPr>
                <w:lang w:eastAsia="en-IN"/>
              </w:rPr>
              <w:t>10-04-2023</w:t>
            </w:r>
          </w:p>
        </w:tc>
        <w:tc>
          <w:tcPr>
            <w:tcW w:w="1070" w:type="dxa"/>
            <w:tcBorders>
              <w:top w:val="nil"/>
              <w:left w:val="nil"/>
              <w:bottom w:val="single" w:sz="4" w:space="0" w:color="auto"/>
              <w:right w:val="single" w:sz="4" w:space="0" w:color="auto"/>
            </w:tcBorders>
            <w:shd w:val="clear" w:color="auto" w:fill="auto"/>
            <w:noWrap/>
            <w:vAlign w:val="bottom"/>
            <w:hideMark/>
          </w:tcPr>
          <w:p w14:paraId="1ED5AF50" w14:textId="77777777" w:rsidR="00990B48" w:rsidRPr="00990B48" w:rsidRDefault="00990B48" w:rsidP="00533E87">
            <w:pPr>
              <w:rPr>
                <w:lang w:eastAsia="en-IN"/>
              </w:rPr>
            </w:pPr>
            <w:r w:rsidRPr="00990B48">
              <w:rPr>
                <w:lang w:eastAsia="en-IN"/>
              </w:rPr>
              <w:t>5</w:t>
            </w:r>
          </w:p>
        </w:tc>
      </w:tr>
      <w:tr w:rsidR="00533E87" w:rsidRPr="00990B48" w14:paraId="3B45EB5A"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94C331D" w14:textId="77777777" w:rsidR="00990B48" w:rsidRPr="00990B48" w:rsidRDefault="00990B48" w:rsidP="00533E87">
            <w:pPr>
              <w:rPr>
                <w:lang w:eastAsia="en-IN"/>
              </w:rPr>
            </w:pPr>
            <w:r w:rsidRPr="00990B48">
              <w:rPr>
                <w:lang w:eastAsia="en-IN"/>
              </w:rPr>
              <w:t>4</w:t>
            </w:r>
          </w:p>
        </w:tc>
        <w:tc>
          <w:tcPr>
            <w:tcW w:w="4112" w:type="dxa"/>
            <w:tcBorders>
              <w:top w:val="nil"/>
              <w:left w:val="nil"/>
              <w:bottom w:val="single" w:sz="4" w:space="0" w:color="auto"/>
              <w:right w:val="single" w:sz="4" w:space="0" w:color="auto"/>
            </w:tcBorders>
            <w:shd w:val="clear" w:color="auto" w:fill="auto"/>
            <w:noWrap/>
            <w:vAlign w:val="bottom"/>
            <w:hideMark/>
          </w:tcPr>
          <w:p w14:paraId="6B51A00C" w14:textId="77777777" w:rsidR="00990B48" w:rsidRPr="00990B48" w:rsidRDefault="00990B48" w:rsidP="00533E87">
            <w:pPr>
              <w:rPr>
                <w:lang w:eastAsia="en-IN"/>
              </w:rPr>
            </w:pPr>
            <w:r w:rsidRPr="00990B48">
              <w:rPr>
                <w:lang w:eastAsia="en-IN"/>
              </w:rPr>
              <w:t>Documenting New requirements</w:t>
            </w:r>
          </w:p>
        </w:tc>
        <w:tc>
          <w:tcPr>
            <w:tcW w:w="1478" w:type="dxa"/>
            <w:tcBorders>
              <w:top w:val="nil"/>
              <w:left w:val="nil"/>
              <w:bottom w:val="single" w:sz="4" w:space="0" w:color="auto"/>
              <w:right w:val="single" w:sz="4" w:space="0" w:color="auto"/>
            </w:tcBorders>
            <w:shd w:val="clear" w:color="auto" w:fill="auto"/>
            <w:noWrap/>
            <w:vAlign w:val="bottom"/>
            <w:hideMark/>
          </w:tcPr>
          <w:p w14:paraId="3575D543" w14:textId="77777777" w:rsidR="00990B48" w:rsidRPr="00990B48" w:rsidRDefault="00990B48" w:rsidP="00533E87">
            <w:pPr>
              <w:rPr>
                <w:lang w:eastAsia="en-IN"/>
              </w:rPr>
            </w:pPr>
            <w:r w:rsidRPr="00990B48">
              <w:rPr>
                <w:lang w:eastAsia="en-IN"/>
              </w:rPr>
              <w:t>08-04-2023</w:t>
            </w:r>
          </w:p>
        </w:tc>
        <w:tc>
          <w:tcPr>
            <w:tcW w:w="1418" w:type="dxa"/>
            <w:tcBorders>
              <w:top w:val="nil"/>
              <w:left w:val="nil"/>
              <w:bottom w:val="single" w:sz="4" w:space="0" w:color="auto"/>
              <w:right w:val="single" w:sz="4" w:space="0" w:color="auto"/>
            </w:tcBorders>
            <w:shd w:val="clear" w:color="auto" w:fill="auto"/>
            <w:noWrap/>
            <w:vAlign w:val="bottom"/>
            <w:hideMark/>
          </w:tcPr>
          <w:p w14:paraId="04832A35" w14:textId="77777777" w:rsidR="00990B48" w:rsidRPr="00990B48" w:rsidRDefault="00990B48" w:rsidP="00533E87">
            <w:pPr>
              <w:rPr>
                <w:lang w:eastAsia="en-IN"/>
              </w:rPr>
            </w:pPr>
            <w:r w:rsidRPr="00990B48">
              <w:rPr>
                <w:lang w:eastAsia="en-IN"/>
              </w:rPr>
              <w:t>10-04-2023</w:t>
            </w:r>
          </w:p>
        </w:tc>
        <w:tc>
          <w:tcPr>
            <w:tcW w:w="1070" w:type="dxa"/>
            <w:tcBorders>
              <w:top w:val="nil"/>
              <w:left w:val="nil"/>
              <w:bottom w:val="single" w:sz="4" w:space="0" w:color="auto"/>
              <w:right w:val="single" w:sz="4" w:space="0" w:color="auto"/>
            </w:tcBorders>
            <w:shd w:val="clear" w:color="auto" w:fill="auto"/>
            <w:noWrap/>
            <w:vAlign w:val="bottom"/>
            <w:hideMark/>
          </w:tcPr>
          <w:p w14:paraId="36F6F5F1" w14:textId="77777777" w:rsidR="00990B48" w:rsidRPr="00990B48" w:rsidRDefault="00990B48" w:rsidP="00533E87">
            <w:pPr>
              <w:rPr>
                <w:lang w:eastAsia="en-IN"/>
              </w:rPr>
            </w:pPr>
            <w:r w:rsidRPr="00990B48">
              <w:rPr>
                <w:lang w:eastAsia="en-IN"/>
              </w:rPr>
              <w:t>2</w:t>
            </w:r>
          </w:p>
        </w:tc>
      </w:tr>
      <w:tr w:rsidR="00533E87" w:rsidRPr="00990B48" w14:paraId="6352EF22"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462BC82" w14:textId="77777777" w:rsidR="00990B48" w:rsidRPr="00990B48" w:rsidRDefault="00990B48" w:rsidP="00533E87">
            <w:pPr>
              <w:rPr>
                <w:lang w:eastAsia="en-IN"/>
              </w:rPr>
            </w:pPr>
            <w:r w:rsidRPr="00990B48">
              <w:rPr>
                <w:lang w:eastAsia="en-IN"/>
              </w:rPr>
              <w:t>5</w:t>
            </w:r>
          </w:p>
        </w:tc>
        <w:tc>
          <w:tcPr>
            <w:tcW w:w="4112" w:type="dxa"/>
            <w:tcBorders>
              <w:top w:val="nil"/>
              <w:left w:val="nil"/>
              <w:bottom w:val="single" w:sz="4" w:space="0" w:color="auto"/>
              <w:right w:val="single" w:sz="4" w:space="0" w:color="auto"/>
            </w:tcBorders>
            <w:shd w:val="clear" w:color="auto" w:fill="auto"/>
            <w:noWrap/>
            <w:vAlign w:val="bottom"/>
            <w:hideMark/>
          </w:tcPr>
          <w:p w14:paraId="5AE66E6A" w14:textId="77777777" w:rsidR="00990B48" w:rsidRPr="00990B48" w:rsidRDefault="00990B48" w:rsidP="00533E87">
            <w:pPr>
              <w:rPr>
                <w:lang w:eastAsia="en-IN"/>
              </w:rPr>
            </w:pPr>
            <w:r w:rsidRPr="00990B48">
              <w:rPr>
                <w:lang w:eastAsia="en-IN"/>
              </w:rPr>
              <w:t>Materials for Product specification</w:t>
            </w:r>
          </w:p>
        </w:tc>
        <w:tc>
          <w:tcPr>
            <w:tcW w:w="1478" w:type="dxa"/>
            <w:tcBorders>
              <w:top w:val="nil"/>
              <w:left w:val="nil"/>
              <w:bottom w:val="single" w:sz="4" w:space="0" w:color="auto"/>
              <w:right w:val="single" w:sz="4" w:space="0" w:color="auto"/>
            </w:tcBorders>
            <w:shd w:val="clear" w:color="auto" w:fill="auto"/>
            <w:noWrap/>
            <w:vAlign w:val="bottom"/>
            <w:hideMark/>
          </w:tcPr>
          <w:p w14:paraId="5526B245" w14:textId="77777777" w:rsidR="00990B48" w:rsidRPr="00990B48" w:rsidRDefault="00990B48" w:rsidP="00533E87">
            <w:pPr>
              <w:rPr>
                <w:lang w:eastAsia="en-IN"/>
              </w:rPr>
            </w:pPr>
            <w:r w:rsidRPr="00990B48">
              <w:rPr>
                <w:lang w:eastAsia="en-IN"/>
              </w:rPr>
              <w:t>11-04-2023</w:t>
            </w:r>
          </w:p>
        </w:tc>
        <w:tc>
          <w:tcPr>
            <w:tcW w:w="1418" w:type="dxa"/>
            <w:tcBorders>
              <w:top w:val="nil"/>
              <w:left w:val="nil"/>
              <w:bottom w:val="single" w:sz="4" w:space="0" w:color="auto"/>
              <w:right w:val="single" w:sz="4" w:space="0" w:color="auto"/>
            </w:tcBorders>
            <w:shd w:val="clear" w:color="auto" w:fill="auto"/>
            <w:noWrap/>
            <w:vAlign w:val="bottom"/>
            <w:hideMark/>
          </w:tcPr>
          <w:p w14:paraId="4891F222" w14:textId="77777777" w:rsidR="00990B48" w:rsidRPr="00990B48" w:rsidRDefault="00990B48" w:rsidP="00533E87">
            <w:pPr>
              <w:rPr>
                <w:lang w:eastAsia="en-IN"/>
              </w:rPr>
            </w:pPr>
            <w:r w:rsidRPr="00990B48">
              <w:rPr>
                <w:lang w:eastAsia="en-IN"/>
              </w:rPr>
              <w:t>13-04-2023</w:t>
            </w:r>
          </w:p>
        </w:tc>
        <w:tc>
          <w:tcPr>
            <w:tcW w:w="1070" w:type="dxa"/>
            <w:tcBorders>
              <w:top w:val="nil"/>
              <w:left w:val="nil"/>
              <w:bottom w:val="single" w:sz="4" w:space="0" w:color="auto"/>
              <w:right w:val="single" w:sz="4" w:space="0" w:color="auto"/>
            </w:tcBorders>
            <w:shd w:val="clear" w:color="auto" w:fill="auto"/>
            <w:noWrap/>
            <w:vAlign w:val="bottom"/>
            <w:hideMark/>
          </w:tcPr>
          <w:p w14:paraId="2202DFDD" w14:textId="77777777" w:rsidR="00990B48" w:rsidRPr="00990B48" w:rsidRDefault="00990B48" w:rsidP="00533E87">
            <w:pPr>
              <w:rPr>
                <w:lang w:eastAsia="en-IN"/>
              </w:rPr>
            </w:pPr>
            <w:r w:rsidRPr="00990B48">
              <w:rPr>
                <w:lang w:eastAsia="en-IN"/>
              </w:rPr>
              <w:t>2</w:t>
            </w:r>
          </w:p>
        </w:tc>
      </w:tr>
      <w:tr w:rsidR="00533E87" w:rsidRPr="00990B48" w14:paraId="58EBC5D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ACE0FC" w14:textId="77777777" w:rsidR="00990B48" w:rsidRPr="00990B48" w:rsidRDefault="00990B48" w:rsidP="00533E87">
            <w:pPr>
              <w:rPr>
                <w:lang w:eastAsia="en-IN"/>
              </w:rPr>
            </w:pPr>
            <w:r w:rsidRPr="00990B48">
              <w:rPr>
                <w:lang w:eastAsia="en-IN"/>
              </w:rPr>
              <w:t>6</w:t>
            </w:r>
          </w:p>
        </w:tc>
        <w:tc>
          <w:tcPr>
            <w:tcW w:w="4112" w:type="dxa"/>
            <w:tcBorders>
              <w:top w:val="nil"/>
              <w:left w:val="nil"/>
              <w:bottom w:val="single" w:sz="4" w:space="0" w:color="auto"/>
              <w:right w:val="single" w:sz="4" w:space="0" w:color="auto"/>
            </w:tcBorders>
            <w:shd w:val="clear" w:color="auto" w:fill="auto"/>
            <w:noWrap/>
            <w:vAlign w:val="bottom"/>
            <w:hideMark/>
          </w:tcPr>
          <w:p w14:paraId="26402A7F" w14:textId="77777777" w:rsidR="00990B48" w:rsidRPr="00990B48" w:rsidRDefault="00990B48" w:rsidP="00533E87">
            <w:pPr>
              <w:rPr>
                <w:lang w:eastAsia="en-IN"/>
              </w:rPr>
            </w:pPr>
            <w:r w:rsidRPr="00990B48">
              <w:rPr>
                <w:lang w:eastAsia="en-IN"/>
              </w:rPr>
              <w:t>Sales presentations</w:t>
            </w:r>
          </w:p>
        </w:tc>
        <w:tc>
          <w:tcPr>
            <w:tcW w:w="1478" w:type="dxa"/>
            <w:tcBorders>
              <w:top w:val="nil"/>
              <w:left w:val="nil"/>
              <w:bottom w:val="single" w:sz="4" w:space="0" w:color="auto"/>
              <w:right w:val="single" w:sz="4" w:space="0" w:color="auto"/>
            </w:tcBorders>
            <w:shd w:val="clear" w:color="auto" w:fill="auto"/>
            <w:noWrap/>
            <w:vAlign w:val="bottom"/>
            <w:hideMark/>
          </w:tcPr>
          <w:p w14:paraId="06AB02DC" w14:textId="77777777" w:rsidR="00990B48" w:rsidRPr="00990B48" w:rsidRDefault="00990B48" w:rsidP="00533E87">
            <w:pPr>
              <w:rPr>
                <w:lang w:eastAsia="en-IN"/>
              </w:rPr>
            </w:pPr>
            <w:r w:rsidRPr="00990B48">
              <w:rPr>
                <w:lang w:eastAsia="en-IN"/>
              </w:rPr>
              <w:t>13-04-2023</w:t>
            </w:r>
          </w:p>
        </w:tc>
        <w:tc>
          <w:tcPr>
            <w:tcW w:w="1418" w:type="dxa"/>
            <w:tcBorders>
              <w:top w:val="nil"/>
              <w:left w:val="nil"/>
              <w:bottom w:val="single" w:sz="4" w:space="0" w:color="auto"/>
              <w:right w:val="single" w:sz="4" w:space="0" w:color="auto"/>
            </w:tcBorders>
            <w:shd w:val="clear" w:color="auto" w:fill="auto"/>
            <w:noWrap/>
            <w:vAlign w:val="bottom"/>
            <w:hideMark/>
          </w:tcPr>
          <w:p w14:paraId="699978A7" w14:textId="77777777" w:rsidR="00990B48" w:rsidRPr="00990B48" w:rsidRDefault="00990B48" w:rsidP="00533E87">
            <w:pPr>
              <w:rPr>
                <w:lang w:eastAsia="en-IN"/>
              </w:rPr>
            </w:pPr>
            <w:r w:rsidRPr="00990B48">
              <w:rPr>
                <w:lang w:eastAsia="en-IN"/>
              </w:rPr>
              <w:t>16-04-2023</w:t>
            </w:r>
          </w:p>
        </w:tc>
        <w:tc>
          <w:tcPr>
            <w:tcW w:w="1070" w:type="dxa"/>
            <w:tcBorders>
              <w:top w:val="nil"/>
              <w:left w:val="nil"/>
              <w:bottom w:val="single" w:sz="4" w:space="0" w:color="auto"/>
              <w:right w:val="single" w:sz="4" w:space="0" w:color="auto"/>
            </w:tcBorders>
            <w:shd w:val="clear" w:color="auto" w:fill="auto"/>
            <w:noWrap/>
            <w:vAlign w:val="bottom"/>
            <w:hideMark/>
          </w:tcPr>
          <w:p w14:paraId="3FB68A7D" w14:textId="77777777" w:rsidR="00990B48" w:rsidRPr="00990B48" w:rsidRDefault="00990B48" w:rsidP="00533E87">
            <w:pPr>
              <w:rPr>
                <w:lang w:eastAsia="en-IN"/>
              </w:rPr>
            </w:pPr>
            <w:r w:rsidRPr="00990B48">
              <w:rPr>
                <w:lang w:eastAsia="en-IN"/>
              </w:rPr>
              <w:t>3</w:t>
            </w:r>
          </w:p>
        </w:tc>
      </w:tr>
      <w:tr w:rsidR="00533E87" w:rsidRPr="00990B48" w14:paraId="54CA4B9D"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126AB4" w14:textId="77777777" w:rsidR="00990B48" w:rsidRPr="00990B48" w:rsidRDefault="00990B48" w:rsidP="00533E87">
            <w:pPr>
              <w:rPr>
                <w:lang w:eastAsia="en-IN"/>
              </w:rPr>
            </w:pPr>
            <w:r w:rsidRPr="00990B48">
              <w:rPr>
                <w:lang w:eastAsia="en-IN"/>
              </w:rPr>
              <w:t>7</w:t>
            </w:r>
          </w:p>
        </w:tc>
        <w:tc>
          <w:tcPr>
            <w:tcW w:w="4112" w:type="dxa"/>
            <w:tcBorders>
              <w:top w:val="nil"/>
              <w:left w:val="nil"/>
              <w:bottom w:val="single" w:sz="4" w:space="0" w:color="auto"/>
              <w:right w:val="single" w:sz="4" w:space="0" w:color="auto"/>
            </w:tcBorders>
            <w:shd w:val="clear" w:color="auto" w:fill="auto"/>
            <w:noWrap/>
            <w:vAlign w:val="bottom"/>
            <w:hideMark/>
          </w:tcPr>
          <w:p w14:paraId="259456CE" w14:textId="77777777" w:rsidR="00990B48" w:rsidRPr="00990B48" w:rsidRDefault="00990B48" w:rsidP="00533E87">
            <w:pPr>
              <w:rPr>
                <w:lang w:eastAsia="en-IN"/>
              </w:rPr>
            </w:pPr>
            <w:r w:rsidRPr="00990B48">
              <w:rPr>
                <w:lang w:eastAsia="en-IN"/>
              </w:rPr>
              <w:t xml:space="preserve">Communication needs </w:t>
            </w:r>
          </w:p>
        </w:tc>
        <w:tc>
          <w:tcPr>
            <w:tcW w:w="1478" w:type="dxa"/>
            <w:tcBorders>
              <w:top w:val="nil"/>
              <w:left w:val="nil"/>
              <w:bottom w:val="single" w:sz="4" w:space="0" w:color="auto"/>
              <w:right w:val="single" w:sz="4" w:space="0" w:color="auto"/>
            </w:tcBorders>
            <w:shd w:val="clear" w:color="auto" w:fill="auto"/>
            <w:noWrap/>
            <w:vAlign w:val="bottom"/>
            <w:hideMark/>
          </w:tcPr>
          <w:p w14:paraId="46D2E764" w14:textId="77777777" w:rsidR="00990B48" w:rsidRPr="00990B48" w:rsidRDefault="00990B48" w:rsidP="00533E87">
            <w:pPr>
              <w:rPr>
                <w:lang w:eastAsia="en-IN"/>
              </w:rPr>
            </w:pPr>
            <w:r w:rsidRPr="00990B48">
              <w:rPr>
                <w:lang w:eastAsia="en-IN"/>
              </w:rPr>
              <w:t>17-04-2023</w:t>
            </w:r>
          </w:p>
        </w:tc>
        <w:tc>
          <w:tcPr>
            <w:tcW w:w="1418" w:type="dxa"/>
            <w:tcBorders>
              <w:top w:val="nil"/>
              <w:left w:val="nil"/>
              <w:bottom w:val="single" w:sz="4" w:space="0" w:color="auto"/>
              <w:right w:val="single" w:sz="4" w:space="0" w:color="auto"/>
            </w:tcBorders>
            <w:shd w:val="clear" w:color="auto" w:fill="auto"/>
            <w:noWrap/>
            <w:vAlign w:val="bottom"/>
            <w:hideMark/>
          </w:tcPr>
          <w:p w14:paraId="2403B6E7" w14:textId="77777777" w:rsidR="00990B48" w:rsidRPr="00990B48" w:rsidRDefault="00990B48" w:rsidP="00533E87">
            <w:pPr>
              <w:rPr>
                <w:lang w:eastAsia="en-IN"/>
              </w:rPr>
            </w:pPr>
            <w:r w:rsidRPr="00990B48">
              <w:rPr>
                <w:lang w:eastAsia="en-IN"/>
              </w:rPr>
              <w:t>19-04-2023</w:t>
            </w:r>
          </w:p>
        </w:tc>
        <w:tc>
          <w:tcPr>
            <w:tcW w:w="1070" w:type="dxa"/>
            <w:tcBorders>
              <w:top w:val="nil"/>
              <w:left w:val="nil"/>
              <w:bottom w:val="single" w:sz="4" w:space="0" w:color="auto"/>
              <w:right w:val="single" w:sz="4" w:space="0" w:color="auto"/>
            </w:tcBorders>
            <w:shd w:val="clear" w:color="auto" w:fill="auto"/>
            <w:noWrap/>
            <w:vAlign w:val="bottom"/>
            <w:hideMark/>
          </w:tcPr>
          <w:p w14:paraId="3D8C9203" w14:textId="77777777" w:rsidR="00990B48" w:rsidRPr="00990B48" w:rsidRDefault="00990B48" w:rsidP="00533E87">
            <w:pPr>
              <w:rPr>
                <w:lang w:eastAsia="en-IN"/>
              </w:rPr>
            </w:pPr>
            <w:r w:rsidRPr="00990B48">
              <w:rPr>
                <w:lang w:eastAsia="en-IN"/>
              </w:rPr>
              <w:t>2</w:t>
            </w:r>
          </w:p>
        </w:tc>
      </w:tr>
      <w:tr w:rsidR="00533E87" w:rsidRPr="00990B48" w14:paraId="193DEE64"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FC3ADA9" w14:textId="77777777" w:rsidR="00990B48" w:rsidRPr="00990B48" w:rsidRDefault="00990B48" w:rsidP="00533E87">
            <w:pPr>
              <w:rPr>
                <w:lang w:eastAsia="en-IN"/>
              </w:rPr>
            </w:pPr>
            <w:r w:rsidRPr="00990B48">
              <w:rPr>
                <w:lang w:eastAsia="en-IN"/>
              </w:rPr>
              <w:t>8</w:t>
            </w:r>
          </w:p>
        </w:tc>
        <w:tc>
          <w:tcPr>
            <w:tcW w:w="4112" w:type="dxa"/>
            <w:tcBorders>
              <w:top w:val="nil"/>
              <w:left w:val="nil"/>
              <w:bottom w:val="single" w:sz="4" w:space="0" w:color="auto"/>
              <w:right w:val="single" w:sz="4" w:space="0" w:color="auto"/>
            </w:tcBorders>
            <w:shd w:val="clear" w:color="auto" w:fill="auto"/>
            <w:noWrap/>
            <w:vAlign w:val="bottom"/>
            <w:hideMark/>
          </w:tcPr>
          <w:p w14:paraId="40EA0E40" w14:textId="77777777" w:rsidR="00990B48" w:rsidRPr="00990B48" w:rsidRDefault="00990B48" w:rsidP="00533E87">
            <w:pPr>
              <w:rPr>
                <w:lang w:eastAsia="en-IN"/>
              </w:rPr>
            </w:pPr>
            <w:r w:rsidRPr="00990B48">
              <w:rPr>
                <w:lang w:eastAsia="en-IN"/>
              </w:rPr>
              <w:t>Complete content structure for marketing</w:t>
            </w:r>
          </w:p>
        </w:tc>
        <w:tc>
          <w:tcPr>
            <w:tcW w:w="1478" w:type="dxa"/>
            <w:tcBorders>
              <w:top w:val="nil"/>
              <w:left w:val="nil"/>
              <w:bottom w:val="single" w:sz="4" w:space="0" w:color="auto"/>
              <w:right w:val="single" w:sz="4" w:space="0" w:color="auto"/>
            </w:tcBorders>
            <w:shd w:val="clear" w:color="auto" w:fill="auto"/>
            <w:noWrap/>
            <w:vAlign w:val="bottom"/>
            <w:hideMark/>
          </w:tcPr>
          <w:p w14:paraId="6E318FC7" w14:textId="77777777" w:rsidR="00990B48" w:rsidRPr="00990B48" w:rsidRDefault="00990B48" w:rsidP="00533E87">
            <w:pPr>
              <w:rPr>
                <w:lang w:eastAsia="en-IN"/>
              </w:rPr>
            </w:pPr>
            <w:r w:rsidRPr="00990B48">
              <w:rPr>
                <w:lang w:eastAsia="en-IN"/>
              </w:rPr>
              <w:t>20-04-2023</w:t>
            </w:r>
          </w:p>
        </w:tc>
        <w:tc>
          <w:tcPr>
            <w:tcW w:w="1418" w:type="dxa"/>
            <w:tcBorders>
              <w:top w:val="nil"/>
              <w:left w:val="nil"/>
              <w:bottom w:val="single" w:sz="4" w:space="0" w:color="auto"/>
              <w:right w:val="single" w:sz="4" w:space="0" w:color="auto"/>
            </w:tcBorders>
            <w:shd w:val="clear" w:color="auto" w:fill="auto"/>
            <w:noWrap/>
            <w:vAlign w:val="bottom"/>
            <w:hideMark/>
          </w:tcPr>
          <w:p w14:paraId="7E65C006" w14:textId="77777777" w:rsidR="00990B48" w:rsidRPr="00990B48" w:rsidRDefault="00990B48" w:rsidP="00533E87">
            <w:pPr>
              <w:rPr>
                <w:lang w:eastAsia="en-IN"/>
              </w:rPr>
            </w:pPr>
            <w:r w:rsidRPr="00990B48">
              <w:rPr>
                <w:lang w:eastAsia="en-IN"/>
              </w:rPr>
              <w:t>21-04-2023</w:t>
            </w:r>
          </w:p>
        </w:tc>
        <w:tc>
          <w:tcPr>
            <w:tcW w:w="1070" w:type="dxa"/>
            <w:tcBorders>
              <w:top w:val="nil"/>
              <w:left w:val="nil"/>
              <w:bottom w:val="single" w:sz="4" w:space="0" w:color="auto"/>
              <w:right w:val="single" w:sz="4" w:space="0" w:color="auto"/>
            </w:tcBorders>
            <w:shd w:val="clear" w:color="auto" w:fill="auto"/>
            <w:noWrap/>
            <w:vAlign w:val="bottom"/>
            <w:hideMark/>
          </w:tcPr>
          <w:p w14:paraId="20849467" w14:textId="77777777" w:rsidR="00990B48" w:rsidRPr="00990B48" w:rsidRDefault="00990B48" w:rsidP="00533E87">
            <w:pPr>
              <w:rPr>
                <w:lang w:eastAsia="en-IN"/>
              </w:rPr>
            </w:pPr>
            <w:r w:rsidRPr="00990B48">
              <w:rPr>
                <w:lang w:eastAsia="en-IN"/>
              </w:rPr>
              <w:t>1</w:t>
            </w:r>
          </w:p>
        </w:tc>
      </w:tr>
      <w:tr w:rsidR="00533E87" w:rsidRPr="00990B48" w14:paraId="76D90442"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7EF23ED" w14:textId="77777777" w:rsidR="00990B48" w:rsidRPr="00990B48" w:rsidRDefault="00990B48" w:rsidP="00533E87">
            <w:pPr>
              <w:rPr>
                <w:lang w:eastAsia="en-IN"/>
              </w:rPr>
            </w:pPr>
            <w:r w:rsidRPr="00990B48">
              <w:rPr>
                <w:lang w:eastAsia="en-IN"/>
              </w:rPr>
              <w:t>9</w:t>
            </w:r>
          </w:p>
        </w:tc>
        <w:tc>
          <w:tcPr>
            <w:tcW w:w="4112" w:type="dxa"/>
            <w:tcBorders>
              <w:top w:val="nil"/>
              <w:left w:val="nil"/>
              <w:bottom w:val="single" w:sz="4" w:space="0" w:color="auto"/>
              <w:right w:val="single" w:sz="4" w:space="0" w:color="auto"/>
            </w:tcBorders>
            <w:shd w:val="clear" w:color="auto" w:fill="auto"/>
            <w:noWrap/>
            <w:vAlign w:val="bottom"/>
            <w:hideMark/>
          </w:tcPr>
          <w:p w14:paraId="2C4244BE" w14:textId="77777777" w:rsidR="00990B48" w:rsidRPr="00990B48" w:rsidRDefault="00990B48" w:rsidP="00533E87">
            <w:pPr>
              <w:rPr>
                <w:lang w:eastAsia="en-IN"/>
              </w:rPr>
            </w:pPr>
            <w:r w:rsidRPr="00990B48">
              <w:rPr>
                <w:lang w:eastAsia="en-IN"/>
              </w:rPr>
              <w:t>Projection planning</w:t>
            </w:r>
          </w:p>
        </w:tc>
        <w:tc>
          <w:tcPr>
            <w:tcW w:w="1478" w:type="dxa"/>
            <w:tcBorders>
              <w:top w:val="nil"/>
              <w:left w:val="nil"/>
              <w:bottom w:val="single" w:sz="4" w:space="0" w:color="auto"/>
              <w:right w:val="single" w:sz="4" w:space="0" w:color="auto"/>
            </w:tcBorders>
            <w:shd w:val="clear" w:color="auto" w:fill="auto"/>
            <w:noWrap/>
            <w:vAlign w:val="bottom"/>
            <w:hideMark/>
          </w:tcPr>
          <w:p w14:paraId="0553FA6E" w14:textId="77777777" w:rsidR="00990B48" w:rsidRPr="00990B48" w:rsidRDefault="00990B48" w:rsidP="00533E87">
            <w:pPr>
              <w:rPr>
                <w:lang w:eastAsia="en-IN"/>
              </w:rPr>
            </w:pPr>
            <w:r w:rsidRPr="00990B48">
              <w:rPr>
                <w:lang w:eastAsia="en-IN"/>
              </w:rPr>
              <w:t>22-04-2023</w:t>
            </w:r>
          </w:p>
        </w:tc>
        <w:tc>
          <w:tcPr>
            <w:tcW w:w="1418" w:type="dxa"/>
            <w:tcBorders>
              <w:top w:val="nil"/>
              <w:left w:val="nil"/>
              <w:bottom w:val="single" w:sz="4" w:space="0" w:color="auto"/>
              <w:right w:val="single" w:sz="4" w:space="0" w:color="auto"/>
            </w:tcBorders>
            <w:shd w:val="clear" w:color="auto" w:fill="auto"/>
            <w:noWrap/>
            <w:vAlign w:val="bottom"/>
            <w:hideMark/>
          </w:tcPr>
          <w:p w14:paraId="01BAF36E" w14:textId="77777777" w:rsidR="00990B48" w:rsidRPr="00990B48" w:rsidRDefault="00990B48" w:rsidP="00533E87">
            <w:pPr>
              <w:rPr>
                <w:lang w:eastAsia="en-IN"/>
              </w:rPr>
            </w:pPr>
            <w:r w:rsidRPr="00990B48">
              <w:rPr>
                <w:lang w:eastAsia="en-IN"/>
              </w:rPr>
              <w:t>25-04-2023</w:t>
            </w:r>
          </w:p>
        </w:tc>
        <w:tc>
          <w:tcPr>
            <w:tcW w:w="1070" w:type="dxa"/>
            <w:tcBorders>
              <w:top w:val="nil"/>
              <w:left w:val="nil"/>
              <w:bottom w:val="single" w:sz="4" w:space="0" w:color="auto"/>
              <w:right w:val="single" w:sz="4" w:space="0" w:color="auto"/>
            </w:tcBorders>
            <w:shd w:val="clear" w:color="auto" w:fill="auto"/>
            <w:noWrap/>
            <w:vAlign w:val="bottom"/>
            <w:hideMark/>
          </w:tcPr>
          <w:p w14:paraId="7C196F8A" w14:textId="77777777" w:rsidR="00990B48" w:rsidRPr="00990B48" w:rsidRDefault="00990B48" w:rsidP="00533E87">
            <w:pPr>
              <w:rPr>
                <w:lang w:eastAsia="en-IN"/>
              </w:rPr>
            </w:pPr>
            <w:r w:rsidRPr="00990B48">
              <w:rPr>
                <w:lang w:eastAsia="en-IN"/>
              </w:rPr>
              <w:t>3</w:t>
            </w:r>
          </w:p>
        </w:tc>
      </w:tr>
      <w:tr w:rsidR="00533E87" w:rsidRPr="00990B48" w14:paraId="36E701E3"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E8543F2" w14:textId="77777777" w:rsidR="00990B48" w:rsidRPr="00990B48" w:rsidRDefault="00990B48" w:rsidP="00533E87">
            <w:pPr>
              <w:rPr>
                <w:lang w:eastAsia="en-IN"/>
              </w:rPr>
            </w:pPr>
            <w:r w:rsidRPr="00990B48">
              <w:rPr>
                <w:lang w:eastAsia="en-IN"/>
              </w:rPr>
              <w:t>10</w:t>
            </w:r>
          </w:p>
        </w:tc>
        <w:tc>
          <w:tcPr>
            <w:tcW w:w="4112" w:type="dxa"/>
            <w:tcBorders>
              <w:top w:val="nil"/>
              <w:left w:val="nil"/>
              <w:bottom w:val="single" w:sz="4" w:space="0" w:color="auto"/>
              <w:right w:val="single" w:sz="4" w:space="0" w:color="auto"/>
            </w:tcBorders>
            <w:shd w:val="clear" w:color="auto" w:fill="auto"/>
            <w:noWrap/>
            <w:vAlign w:val="bottom"/>
            <w:hideMark/>
          </w:tcPr>
          <w:p w14:paraId="598C9160" w14:textId="77777777" w:rsidR="00990B48" w:rsidRPr="00990B48" w:rsidRDefault="00990B48" w:rsidP="00533E87">
            <w:pPr>
              <w:rPr>
                <w:lang w:eastAsia="en-IN"/>
              </w:rPr>
            </w:pPr>
            <w:r w:rsidRPr="00990B48">
              <w:rPr>
                <w:lang w:eastAsia="en-IN"/>
              </w:rPr>
              <w:t>Release based on promotion plan</w:t>
            </w:r>
          </w:p>
        </w:tc>
        <w:tc>
          <w:tcPr>
            <w:tcW w:w="1478" w:type="dxa"/>
            <w:tcBorders>
              <w:top w:val="nil"/>
              <w:left w:val="nil"/>
              <w:bottom w:val="single" w:sz="4" w:space="0" w:color="auto"/>
              <w:right w:val="single" w:sz="4" w:space="0" w:color="auto"/>
            </w:tcBorders>
            <w:shd w:val="clear" w:color="auto" w:fill="auto"/>
            <w:noWrap/>
            <w:vAlign w:val="bottom"/>
            <w:hideMark/>
          </w:tcPr>
          <w:p w14:paraId="00B1F076" w14:textId="77777777" w:rsidR="00990B48" w:rsidRPr="00990B48" w:rsidRDefault="00990B48" w:rsidP="00533E87">
            <w:pPr>
              <w:rPr>
                <w:lang w:eastAsia="en-IN"/>
              </w:rPr>
            </w:pPr>
            <w:r w:rsidRPr="00990B48">
              <w:rPr>
                <w:lang w:eastAsia="en-IN"/>
              </w:rPr>
              <w:t>22-04-2023</w:t>
            </w:r>
          </w:p>
        </w:tc>
        <w:tc>
          <w:tcPr>
            <w:tcW w:w="1418" w:type="dxa"/>
            <w:tcBorders>
              <w:top w:val="nil"/>
              <w:left w:val="nil"/>
              <w:bottom w:val="single" w:sz="4" w:space="0" w:color="auto"/>
              <w:right w:val="single" w:sz="4" w:space="0" w:color="auto"/>
            </w:tcBorders>
            <w:shd w:val="clear" w:color="auto" w:fill="auto"/>
            <w:noWrap/>
            <w:vAlign w:val="bottom"/>
            <w:hideMark/>
          </w:tcPr>
          <w:p w14:paraId="45629783" w14:textId="77777777" w:rsidR="00990B48" w:rsidRPr="00990B48" w:rsidRDefault="00990B48" w:rsidP="00533E87">
            <w:pPr>
              <w:rPr>
                <w:lang w:eastAsia="en-IN"/>
              </w:rPr>
            </w:pPr>
            <w:r w:rsidRPr="00990B48">
              <w:rPr>
                <w:lang w:eastAsia="en-IN"/>
              </w:rPr>
              <w:t>25-04-2023</w:t>
            </w:r>
          </w:p>
        </w:tc>
        <w:tc>
          <w:tcPr>
            <w:tcW w:w="1070" w:type="dxa"/>
            <w:tcBorders>
              <w:top w:val="nil"/>
              <w:left w:val="nil"/>
              <w:bottom w:val="single" w:sz="4" w:space="0" w:color="auto"/>
              <w:right w:val="single" w:sz="4" w:space="0" w:color="auto"/>
            </w:tcBorders>
            <w:shd w:val="clear" w:color="auto" w:fill="auto"/>
            <w:noWrap/>
            <w:vAlign w:val="bottom"/>
            <w:hideMark/>
          </w:tcPr>
          <w:p w14:paraId="725B62B7" w14:textId="77777777" w:rsidR="00990B48" w:rsidRPr="00990B48" w:rsidRDefault="00990B48" w:rsidP="00533E87">
            <w:pPr>
              <w:rPr>
                <w:lang w:eastAsia="en-IN"/>
              </w:rPr>
            </w:pPr>
            <w:r w:rsidRPr="00990B48">
              <w:rPr>
                <w:lang w:eastAsia="en-IN"/>
              </w:rPr>
              <w:t>3</w:t>
            </w:r>
          </w:p>
        </w:tc>
      </w:tr>
      <w:tr w:rsidR="00533E87" w:rsidRPr="00990B48" w14:paraId="2DF2185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7404199" w14:textId="77777777" w:rsidR="00990B48" w:rsidRPr="00990B48" w:rsidRDefault="00990B48" w:rsidP="00533E87">
            <w:pPr>
              <w:rPr>
                <w:lang w:eastAsia="en-IN"/>
              </w:rPr>
            </w:pPr>
            <w:r w:rsidRPr="00990B48">
              <w:rPr>
                <w:lang w:eastAsia="en-IN"/>
              </w:rPr>
              <w:t>11</w:t>
            </w:r>
          </w:p>
        </w:tc>
        <w:tc>
          <w:tcPr>
            <w:tcW w:w="4112" w:type="dxa"/>
            <w:tcBorders>
              <w:top w:val="nil"/>
              <w:left w:val="nil"/>
              <w:bottom w:val="single" w:sz="4" w:space="0" w:color="auto"/>
              <w:right w:val="single" w:sz="4" w:space="0" w:color="auto"/>
            </w:tcBorders>
            <w:shd w:val="clear" w:color="auto" w:fill="auto"/>
            <w:noWrap/>
            <w:vAlign w:val="bottom"/>
            <w:hideMark/>
          </w:tcPr>
          <w:p w14:paraId="57216625" w14:textId="77777777" w:rsidR="00990B48" w:rsidRPr="00990B48" w:rsidRDefault="00990B48" w:rsidP="00533E87">
            <w:pPr>
              <w:rPr>
                <w:lang w:eastAsia="en-IN"/>
              </w:rPr>
            </w:pPr>
            <w:r w:rsidRPr="00990B48">
              <w:rPr>
                <w:lang w:eastAsia="en-IN"/>
              </w:rPr>
              <w:t>Production</w:t>
            </w:r>
          </w:p>
        </w:tc>
        <w:tc>
          <w:tcPr>
            <w:tcW w:w="1478" w:type="dxa"/>
            <w:tcBorders>
              <w:top w:val="nil"/>
              <w:left w:val="nil"/>
              <w:bottom w:val="single" w:sz="4" w:space="0" w:color="auto"/>
              <w:right w:val="single" w:sz="4" w:space="0" w:color="auto"/>
            </w:tcBorders>
            <w:shd w:val="clear" w:color="auto" w:fill="auto"/>
            <w:noWrap/>
            <w:vAlign w:val="bottom"/>
            <w:hideMark/>
          </w:tcPr>
          <w:p w14:paraId="375871EF" w14:textId="77777777" w:rsidR="00990B48" w:rsidRPr="00990B48" w:rsidRDefault="00990B48" w:rsidP="00533E87">
            <w:pPr>
              <w:rPr>
                <w:lang w:eastAsia="en-IN"/>
              </w:rPr>
            </w:pPr>
            <w:r w:rsidRPr="00990B48">
              <w:rPr>
                <w:lang w:eastAsia="en-IN"/>
              </w:rPr>
              <w:t>26-04-2023</w:t>
            </w:r>
          </w:p>
        </w:tc>
        <w:tc>
          <w:tcPr>
            <w:tcW w:w="1418" w:type="dxa"/>
            <w:tcBorders>
              <w:top w:val="nil"/>
              <w:left w:val="nil"/>
              <w:bottom w:val="single" w:sz="4" w:space="0" w:color="auto"/>
              <w:right w:val="single" w:sz="4" w:space="0" w:color="auto"/>
            </w:tcBorders>
            <w:shd w:val="clear" w:color="auto" w:fill="auto"/>
            <w:noWrap/>
            <w:vAlign w:val="bottom"/>
            <w:hideMark/>
          </w:tcPr>
          <w:p w14:paraId="5717A528" w14:textId="77777777" w:rsidR="00990B48" w:rsidRPr="00990B48" w:rsidRDefault="00990B48" w:rsidP="00533E87">
            <w:pPr>
              <w:rPr>
                <w:lang w:eastAsia="en-IN"/>
              </w:rPr>
            </w:pPr>
            <w:r w:rsidRPr="00990B48">
              <w:rPr>
                <w:lang w:eastAsia="en-IN"/>
              </w:rPr>
              <w:t>28-04-2023</w:t>
            </w:r>
          </w:p>
        </w:tc>
        <w:tc>
          <w:tcPr>
            <w:tcW w:w="1070" w:type="dxa"/>
            <w:tcBorders>
              <w:top w:val="nil"/>
              <w:left w:val="nil"/>
              <w:bottom w:val="single" w:sz="4" w:space="0" w:color="auto"/>
              <w:right w:val="single" w:sz="4" w:space="0" w:color="auto"/>
            </w:tcBorders>
            <w:shd w:val="clear" w:color="auto" w:fill="auto"/>
            <w:noWrap/>
            <w:vAlign w:val="bottom"/>
            <w:hideMark/>
          </w:tcPr>
          <w:p w14:paraId="4127C660" w14:textId="77777777" w:rsidR="00990B48" w:rsidRPr="00990B48" w:rsidRDefault="00990B48" w:rsidP="00533E87">
            <w:pPr>
              <w:rPr>
                <w:lang w:eastAsia="en-IN"/>
              </w:rPr>
            </w:pPr>
            <w:r w:rsidRPr="00990B48">
              <w:rPr>
                <w:lang w:eastAsia="en-IN"/>
              </w:rPr>
              <w:t>2</w:t>
            </w:r>
          </w:p>
        </w:tc>
      </w:tr>
      <w:tr w:rsidR="00533E87" w:rsidRPr="00990B48" w14:paraId="2564FE47"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B9D3FD6" w14:textId="77777777" w:rsidR="00990B48" w:rsidRPr="00990B48" w:rsidRDefault="00990B48" w:rsidP="00533E87">
            <w:pPr>
              <w:rPr>
                <w:lang w:eastAsia="en-IN"/>
              </w:rPr>
            </w:pPr>
            <w:r w:rsidRPr="00990B48">
              <w:rPr>
                <w:lang w:eastAsia="en-IN"/>
              </w:rPr>
              <w:t>12</w:t>
            </w:r>
          </w:p>
        </w:tc>
        <w:tc>
          <w:tcPr>
            <w:tcW w:w="4112" w:type="dxa"/>
            <w:tcBorders>
              <w:top w:val="nil"/>
              <w:left w:val="nil"/>
              <w:bottom w:val="single" w:sz="4" w:space="0" w:color="auto"/>
              <w:right w:val="single" w:sz="4" w:space="0" w:color="auto"/>
            </w:tcBorders>
            <w:shd w:val="clear" w:color="auto" w:fill="auto"/>
            <w:noWrap/>
            <w:vAlign w:val="bottom"/>
            <w:hideMark/>
          </w:tcPr>
          <w:p w14:paraId="1AA6DA59" w14:textId="77777777" w:rsidR="00990B48" w:rsidRPr="00990B48" w:rsidRDefault="00990B48" w:rsidP="00533E87">
            <w:pPr>
              <w:rPr>
                <w:lang w:eastAsia="en-IN"/>
              </w:rPr>
            </w:pPr>
            <w:r w:rsidRPr="00990B48">
              <w:rPr>
                <w:lang w:eastAsia="en-IN"/>
              </w:rPr>
              <w:t>Preparing for huge production</w:t>
            </w:r>
          </w:p>
        </w:tc>
        <w:tc>
          <w:tcPr>
            <w:tcW w:w="1478" w:type="dxa"/>
            <w:tcBorders>
              <w:top w:val="nil"/>
              <w:left w:val="nil"/>
              <w:bottom w:val="single" w:sz="4" w:space="0" w:color="auto"/>
              <w:right w:val="single" w:sz="4" w:space="0" w:color="auto"/>
            </w:tcBorders>
            <w:shd w:val="clear" w:color="auto" w:fill="auto"/>
            <w:noWrap/>
            <w:vAlign w:val="bottom"/>
            <w:hideMark/>
          </w:tcPr>
          <w:p w14:paraId="0E134780" w14:textId="77777777" w:rsidR="00990B48" w:rsidRPr="00990B48" w:rsidRDefault="00990B48" w:rsidP="00533E87">
            <w:pPr>
              <w:rPr>
                <w:lang w:eastAsia="en-IN"/>
              </w:rPr>
            </w:pPr>
            <w:r w:rsidRPr="00990B48">
              <w:rPr>
                <w:lang w:eastAsia="en-IN"/>
              </w:rPr>
              <w:t>26-04-2023</w:t>
            </w:r>
          </w:p>
        </w:tc>
        <w:tc>
          <w:tcPr>
            <w:tcW w:w="1418" w:type="dxa"/>
            <w:tcBorders>
              <w:top w:val="nil"/>
              <w:left w:val="nil"/>
              <w:bottom w:val="single" w:sz="4" w:space="0" w:color="auto"/>
              <w:right w:val="single" w:sz="4" w:space="0" w:color="auto"/>
            </w:tcBorders>
            <w:shd w:val="clear" w:color="auto" w:fill="auto"/>
            <w:noWrap/>
            <w:vAlign w:val="bottom"/>
            <w:hideMark/>
          </w:tcPr>
          <w:p w14:paraId="14AAB1B3" w14:textId="77777777" w:rsidR="00990B48" w:rsidRPr="00990B48" w:rsidRDefault="00990B48" w:rsidP="00533E87">
            <w:pPr>
              <w:rPr>
                <w:lang w:eastAsia="en-IN"/>
              </w:rPr>
            </w:pPr>
            <w:r w:rsidRPr="00990B48">
              <w:rPr>
                <w:lang w:eastAsia="en-IN"/>
              </w:rPr>
              <w:t>28-04-2023</w:t>
            </w:r>
          </w:p>
        </w:tc>
        <w:tc>
          <w:tcPr>
            <w:tcW w:w="1070" w:type="dxa"/>
            <w:tcBorders>
              <w:top w:val="nil"/>
              <w:left w:val="nil"/>
              <w:bottom w:val="single" w:sz="4" w:space="0" w:color="auto"/>
              <w:right w:val="single" w:sz="4" w:space="0" w:color="auto"/>
            </w:tcBorders>
            <w:shd w:val="clear" w:color="auto" w:fill="auto"/>
            <w:noWrap/>
            <w:vAlign w:val="bottom"/>
            <w:hideMark/>
          </w:tcPr>
          <w:p w14:paraId="736FDC58" w14:textId="77777777" w:rsidR="00990B48" w:rsidRPr="00990B48" w:rsidRDefault="00990B48" w:rsidP="00533E87">
            <w:pPr>
              <w:rPr>
                <w:lang w:eastAsia="en-IN"/>
              </w:rPr>
            </w:pPr>
            <w:r w:rsidRPr="00990B48">
              <w:rPr>
                <w:lang w:eastAsia="en-IN"/>
              </w:rPr>
              <w:t>2</w:t>
            </w:r>
          </w:p>
        </w:tc>
      </w:tr>
      <w:tr w:rsidR="00533E87" w:rsidRPr="00990B48" w14:paraId="571B0AEA"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E7BA942" w14:textId="77777777" w:rsidR="00990B48" w:rsidRPr="00990B48" w:rsidRDefault="00990B48" w:rsidP="00533E87">
            <w:pPr>
              <w:rPr>
                <w:lang w:eastAsia="en-IN"/>
              </w:rPr>
            </w:pPr>
            <w:r w:rsidRPr="00990B48">
              <w:rPr>
                <w:lang w:eastAsia="en-IN"/>
              </w:rPr>
              <w:t>13</w:t>
            </w:r>
          </w:p>
        </w:tc>
        <w:tc>
          <w:tcPr>
            <w:tcW w:w="4112" w:type="dxa"/>
            <w:tcBorders>
              <w:top w:val="nil"/>
              <w:left w:val="nil"/>
              <w:bottom w:val="single" w:sz="4" w:space="0" w:color="auto"/>
              <w:right w:val="single" w:sz="4" w:space="0" w:color="auto"/>
            </w:tcBorders>
            <w:shd w:val="clear" w:color="auto" w:fill="auto"/>
            <w:noWrap/>
            <w:vAlign w:val="bottom"/>
            <w:hideMark/>
          </w:tcPr>
          <w:p w14:paraId="59191D0B" w14:textId="77777777" w:rsidR="00990B48" w:rsidRPr="00990B48" w:rsidRDefault="00990B48" w:rsidP="00533E87">
            <w:pPr>
              <w:rPr>
                <w:lang w:eastAsia="en-IN"/>
              </w:rPr>
            </w:pPr>
            <w:r w:rsidRPr="00990B48">
              <w:rPr>
                <w:lang w:eastAsia="en-IN"/>
              </w:rPr>
              <w:t>Sales process</w:t>
            </w:r>
          </w:p>
        </w:tc>
        <w:tc>
          <w:tcPr>
            <w:tcW w:w="1478" w:type="dxa"/>
            <w:tcBorders>
              <w:top w:val="nil"/>
              <w:left w:val="nil"/>
              <w:bottom w:val="single" w:sz="4" w:space="0" w:color="auto"/>
              <w:right w:val="single" w:sz="4" w:space="0" w:color="auto"/>
            </w:tcBorders>
            <w:shd w:val="clear" w:color="auto" w:fill="auto"/>
            <w:noWrap/>
            <w:vAlign w:val="bottom"/>
            <w:hideMark/>
          </w:tcPr>
          <w:p w14:paraId="337C278F" w14:textId="77777777" w:rsidR="00990B48" w:rsidRPr="00990B48" w:rsidRDefault="00990B48" w:rsidP="00533E87">
            <w:pPr>
              <w:rPr>
                <w:lang w:eastAsia="en-IN"/>
              </w:rPr>
            </w:pPr>
            <w:r w:rsidRPr="00990B48">
              <w:rPr>
                <w:lang w:eastAsia="en-IN"/>
              </w:rPr>
              <w:t>29-04-2023</w:t>
            </w:r>
          </w:p>
        </w:tc>
        <w:tc>
          <w:tcPr>
            <w:tcW w:w="1418" w:type="dxa"/>
            <w:tcBorders>
              <w:top w:val="nil"/>
              <w:left w:val="nil"/>
              <w:bottom w:val="single" w:sz="4" w:space="0" w:color="auto"/>
              <w:right w:val="single" w:sz="4" w:space="0" w:color="auto"/>
            </w:tcBorders>
            <w:shd w:val="clear" w:color="auto" w:fill="auto"/>
            <w:noWrap/>
            <w:vAlign w:val="bottom"/>
            <w:hideMark/>
          </w:tcPr>
          <w:p w14:paraId="3D065664" w14:textId="77777777" w:rsidR="00990B48" w:rsidRPr="00990B48" w:rsidRDefault="00990B48" w:rsidP="00533E87">
            <w:pPr>
              <w:rPr>
                <w:lang w:eastAsia="en-IN"/>
              </w:rPr>
            </w:pPr>
            <w:r w:rsidRPr="00990B48">
              <w:rPr>
                <w:lang w:eastAsia="en-IN"/>
              </w:rPr>
              <w:t>09-05-2023</w:t>
            </w:r>
          </w:p>
        </w:tc>
        <w:tc>
          <w:tcPr>
            <w:tcW w:w="1070" w:type="dxa"/>
            <w:tcBorders>
              <w:top w:val="nil"/>
              <w:left w:val="nil"/>
              <w:bottom w:val="single" w:sz="4" w:space="0" w:color="auto"/>
              <w:right w:val="single" w:sz="4" w:space="0" w:color="auto"/>
            </w:tcBorders>
            <w:shd w:val="clear" w:color="auto" w:fill="auto"/>
            <w:noWrap/>
            <w:vAlign w:val="bottom"/>
            <w:hideMark/>
          </w:tcPr>
          <w:p w14:paraId="372D1212" w14:textId="77777777" w:rsidR="00990B48" w:rsidRPr="00990B48" w:rsidRDefault="00990B48" w:rsidP="00533E87">
            <w:pPr>
              <w:rPr>
                <w:lang w:eastAsia="en-IN"/>
              </w:rPr>
            </w:pPr>
            <w:r w:rsidRPr="00990B48">
              <w:rPr>
                <w:lang w:eastAsia="en-IN"/>
              </w:rPr>
              <w:t>10</w:t>
            </w:r>
          </w:p>
        </w:tc>
      </w:tr>
      <w:tr w:rsidR="00533E87" w:rsidRPr="00990B48" w14:paraId="0CA53017"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7E8CB2" w14:textId="77777777" w:rsidR="00990B48" w:rsidRPr="00990B48" w:rsidRDefault="00990B48" w:rsidP="00533E87">
            <w:pPr>
              <w:rPr>
                <w:lang w:eastAsia="en-IN"/>
              </w:rPr>
            </w:pPr>
            <w:r w:rsidRPr="00990B48">
              <w:rPr>
                <w:lang w:eastAsia="en-IN"/>
              </w:rPr>
              <w:t>14</w:t>
            </w:r>
          </w:p>
        </w:tc>
        <w:tc>
          <w:tcPr>
            <w:tcW w:w="4112" w:type="dxa"/>
            <w:tcBorders>
              <w:top w:val="nil"/>
              <w:left w:val="nil"/>
              <w:bottom w:val="single" w:sz="4" w:space="0" w:color="auto"/>
              <w:right w:val="single" w:sz="4" w:space="0" w:color="auto"/>
            </w:tcBorders>
            <w:shd w:val="clear" w:color="auto" w:fill="auto"/>
            <w:noWrap/>
            <w:vAlign w:val="bottom"/>
            <w:hideMark/>
          </w:tcPr>
          <w:p w14:paraId="68E872C3" w14:textId="77777777" w:rsidR="00990B48" w:rsidRPr="00990B48" w:rsidRDefault="00990B48" w:rsidP="00533E87">
            <w:pPr>
              <w:rPr>
                <w:lang w:eastAsia="en-IN"/>
              </w:rPr>
            </w:pPr>
            <w:r w:rsidRPr="00990B48">
              <w:rPr>
                <w:lang w:eastAsia="en-IN"/>
              </w:rPr>
              <w:t>Group staffing</w:t>
            </w:r>
          </w:p>
        </w:tc>
        <w:tc>
          <w:tcPr>
            <w:tcW w:w="1478" w:type="dxa"/>
            <w:tcBorders>
              <w:top w:val="nil"/>
              <w:left w:val="nil"/>
              <w:bottom w:val="single" w:sz="4" w:space="0" w:color="auto"/>
              <w:right w:val="single" w:sz="4" w:space="0" w:color="auto"/>
            </w:tcBorders>
            <w:shd w:val="clear" w:color="auto" w:fill="auto"/>
            <w:noWrap/>
            <w:vAlign w:val="bottom"/>
            <w:hideMark/>
          </w:tcPr>
          <w:p w14:paraId="38878479" w14:textId="77777777" w:rsidR="00990B48" w:rsidRPr="00990B48" w:rsidRDefault="00990B48" w:rsidP="00533E87">
            <w:pPr>
              <w:rPr>
                <w:lang w:eastAsia="en-IN"/>
              </w:rPr>
            </w:pPr>
            <w:r w:rsidRPr="00990B48">
              <w:rPr>
                <w:lang w:eastAsia="en-IN"/>
              </w:rPr>
              <w:t>29-04-2023</w:t>
            </w:r>
          </w:p>
        </w:tc>
        <w:tc>
          <w:tcPr>
            <w:tcW w:w="1418" w:type="dxa"/>
            <w:tcBorders>
              <w:top w:val="nil"/>
              <w:left w:val="nil"/>
              <w:bottom w:val="single" w:sz="4" w:space="0" w:color="auto"/>
              <w:right w:val="single" w:sz="4" w:space="0" w:color="auto"/>
            </w:tcBorders>
            <w:shd w:val="clear" w:color="auto" w:fill="auto"/>
            <w:noWrap/>
            <w:vAlign w:val="bottom"/>
            <w:hideMark/>
          </w:tcPr>
          <w:p w14:paraId="41F1E36F" w14:textId="77777777" w:rsidR="00990B48" w:rsidRPr="00990B48" w:rsidRDefault="00990B48" w:rsidP="00533E87">
            <w:pPr>
              <w:rPr>
                <w:lang w:eastAsia="en-IN"/>
              </w:rPr>
            </w:pPr>
            <w:r w:rsidRPr="00990B48">
              <w:rPr>
                <w:lang w:eastAsia="en-IN"/>
              </w:rPr>
              <w:t>04-05-2023</w:t>
            </w:r>
          </w:p>
        </w:tc>
        <w:tc>
          <w:tcPr>
            <w:tcW w:w="1070" w:type="dxa"/>
            <w:tcBorders>
              <w:top w:val="nil"/>
              <w:left w:val="nil"/>
              <w:bottom w:val="single" w:sz="4" w:space="0" w:color="auto"/>
              <w:right w:val="single" w:sz="4" w:space="0" w:color="auto"/>
            </w:tcBorders>
            <w:shd w:val="clear" w:color="auto" w:fill="auto"/>
            <w:noWrap/>
            <w:vAlign w:val="bottom"/>
            <w:hideMark/>
          </w:tcPr>
          <w:p w14:paraId="77AEEC1E" w14:textId="77777777" w:rsidR="00990B48" w:rsidRPr="00990B48" w:rsidRDefault="00990B48" w:rsidP="00533E87">
            <w:pPr>
              <w:rPr>
                <w:lang w:eastAsia="en-IN"/>
              </w:rPr>
            </w:pPr>
            <w:r w:rsidRPr="00990B48">
              <w:rPr>
                <w:lang w:eastAsia="en-IN"/>
              </w:rPr>
              <w:t>5</w:t>
            </w:r>
          </w:p>
        </w:tc>
      </w:tr>
      <w:tr w:rsidR="00533E87" w:rsidRPr="00990B48" w14:paraId="67929727"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329921" w14:textId="77777777" w:rsidR="00990B48" w:rsidRPr="00990B48" w:rsidRDefault="00990B48" w:rsidP="00533E87">
            <w:pPr>
              <w:rPr>
                <w:lang w:eastAsia="en-IN"/>
              </w:rPr>
            </w:pPr>
            <w:r w:rsidRPr="00990B48">
              <w:rPr>
                <w:lang w:eastAsia="en-IN"/>
              </w:rPr>
              <w:t>15</w:t>
            </w:r>
          </w:p>
        </w:tc>
        <w:tc>
          <w:tcPr>
            <w:tcW w:w="4112" w:type="dxa"/>
            <w:tcBorders>
              <w:top w:val="nil"/>
              <w:left w:val="nil"/>
              <w:bottom w:val="single" w:sz="4" w:space="0" w:color="auto"/>
              <w:right w:val="single" w:sz="4" w:space="0" w:color="auto"/>
            </w:tcBorders>
            <w:shd w:val="clear" w:color="auto" w:fill="auto"/>
            <w:noWrap/>
            <w:vAlign w:val="bottom"/>
            <w:hideMark/>
          </w:tcPr>
          <w:p w14:paraId="0829585D" w14:textId="77777777" w:rsidR="00990B48" w:rsidRPr="00990B48" w:rsidRDefault="00990B48" w:rsidP="00533E87">
            <w:pPr>
              <w:rPr>
                <w:lang w:eastAsia="en-IN"/>
              </w:rPr>
            </w:pPr>
            <w:r w:rsidRPr="00990B48">
              <w:rPr>
                <w:lang w:eastAsia="en-IN"/>
              </w:rPr>
              <w:t xml:space="preserve">Planning for group training </w:t>
            </w:r>
          </w:p>
        </w:tc>
        <w:tc>
          <w:tcPr>
            <w:tcW w:w="1478" w:type="dxa"/>
            <w:tcBorders>
              <w:top w:val="nil"/>
              <w:left w:val="nil"/>
              <w:bottom w:val="single" w:sz="4" w:space="0" w:color="auto"/>
              <w:right w:val="single" w:sz="4" w:space="0" w:color="auto"/>
            </w:tcBorders>
            <w:shd w:val="clear" w:color="auto" w:fill="auto"/>
            <w:noWrap/>
            <w:vAlign w:val="bottom"/>
            <w:hideMark/>
          </w:tcPr>
          <w:p w14:paraId="352FA54D" w14:textId="77777777" w:rsidR="00990B48" w:rsidRPr="00990B48" w:rsidRDefault="00990B48" w:rsidP="00533E87">
            <w:pPr>
              <w:rPr>
                <w:lang w:eastAsia="en-IN"/>
              </w:rPr>
            </w:pPr>
            <w:r w:rsidRPr="00990B48">
              <w:rPr>
                <w:lang w:eastAsia="en-IN"/>
              </w:rPr>
              <w:t>03-05-2023</w:t>
            </w:r>
          </w:p>
        </w:tc>
        <w:tc>
          <w:tcPr>
            <w:tcW w:w="1418" w:type="dxa"/>
            <w:tcBorders>
              <w:top w:val="nil"/>
              <w:left w:val="nil"/>
              <w:bottom w:val="single" w:sz="4" w:space="0" w:color="auto"/>
              <w:right w:val="single" w:sz="4" w:space="0" w:color="auto"/>
            </w:tcBorders>
            <w:shd w:val="clear" w:color="auto" w:fill="auto"/>
            <w:noWrap/>
            <w:vAlign w:val="bottom"/>
            <w:hideMark/>
          </w:tcPr>
          <w:p w14:paraId="7FE559AE" w14:textId="77777777" w:rsidR="00990B48" w:rsidRPr="00990B48" w:rsidRDefault="00990B48" w:rsidP="00533E87">
            <w:pPr>
              <w:rPr>
                <w:lang w:eastAsia="en-IN"/>
              </w:rPr>
            </w:pPr>
            <w:r w:rsidRPr="00990B48">
              <w:rPr>
                <w:lang w:eastAsia="en-IN"/>
              </w:rPr>
              <w:t>06-05-2023</w:t>
            </w:r>
          </w:p>
        </w:tc>
        <w:tc>
          <w:tcPr>
            <w:tcW w:w="1070" w:type="dxa"/>
            <w:tcBorders>
              <w:top w:val="nil"/>
              <w:left w:val="nil"/>
              <w:bottom w:val="single" w:sz="4" w:space="0" w:color="auto"/>
              <w:right w:val="single" w:sz="4" w:space="0" w:color="auto"/>
            </w:tcBorders>
            <w:shd w:val="clear" w:color="auto" w:fill="auto"/>
            <w:noWrap/>
            <w:vAlign w:val="bottom"/>
            <w:hideMark/>
          </w:tcPr>
          <w:p w14:paraId="1CAE58D5" w14:textId="77777777" w:rsidR="00990B48" w:rsidRPr="00990B48" w:rsidRDefault="00990B48" w:rsidP="00533E87">
            <w:pPr>
              <w:rPr>
                <w:lang w:eastAsia="en-IN"/>
              </w:rPr>
            </w:pPr>
            <w:r w:rsidRPr="00990B48">
              <w:rPr>
                <w:lang w:eastAsia="en-IN"/>
              </w:rPr>
              <w:t>3</w:t>
            </w:r>
          </w:p>
        </w:tc>
      </w:tr>
      <w:tr w:rsidR="00533E87" w:rsidRPr="00990B48" w14:paraId="25626E58"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DBDA0B6" w14:textId="77777777" w:rsidR="00990B48" w:rsidRPr="00990B48" w:rsidRDefault="00990B48" w:rsidP="00533E87">
            <w:pPr>
              <w:rPr>
                <w:lang w:eastAsia="en-IN"/>
              </w:rPr>
            </w:pPr>
            <w:r w:rsidRPr="00990B48">
              <w:rPr>
                <w:lang w:eastAsia="en-IN"/>
              </w:rPr>
              <w:t>16</w:t>
            </w:r>
          </w:p>
        </w:tc>
        <w:tc>
          <w:tcPr>
            <w:tcW w:w="4112" w:type="dxa"/>
            <w:tcBorders>
              <w:top w:val="nil"/>
              <w:left w:val="nil"/>
              <w:bottom w:val="single" w:sz="4" w:space="0" w:color="auto"/>
              <w:right w:val="single" w:sz="4" w:space="0" w:color="auto"/>
            </w:tcBorders>
            <w:shd w:val="clear" w:color="auto" w:fill="auto"/>
            <w:noWrap/>
            <w:vAlign w:val="bottom"/>
            <w:hideMark/>
          </w:tcPr>
          <w:p w14:paraId="6ECB5562" w14:textId="77777777" w:rsidR="00990B48" w:rsidRPr="00990B48" w:rsidRDefault="00990B48" w:rsidP="00533E87">
            <w:pPr>
              <w:rPr>
                <w:lang w:eastAsia="en-IN"/>
              </w:rPr>
            </w:pPr>
            <w:r w:rsidRPr="00990B48">
              <w:rPr>
                <w:lang w:eastAsia="en-IN"/>
              </w:rPr>
              <w:t>Maintaining sales objectives</w:t>
            </w:r>
          </w:p>
        </w:tc>
        <w:tc>
          <w:tcPr>
            <w:tcW w:w="1478" w:type="dxa"/>
            <w:tcBorders>
              <w:top w:val="nil"/>
              <w:left w:val="nil"/>
              <w:bottom w:val="single" w:sz="4" w:space="0" w:color="auto"/>
              <w:right w:val="single" w:sz="4" w:space="0" w:color="auto"/>
            </w:tcBorders>
            <w:shd w:val="clear" w:color="auto" w:fill="auto"/>
            <w:noWrap/>
            <w:vAlign w:val="bottom"/>
            <w:hideMark/>
          </w:tcPr>
          <w:p w14:paraId="099786C4" w14:textId="77777777" w:rsidR="00990B48" w:rsidRPr="00990B48" w:rsidRDefault="00990B48" w:rsidP="00533E87">
            <w:pPr>
              <w:rPr>
                <w:lang w:eastAsia="en-IN"/>
              </w:rPr>
            </w:pPr>
            <w:r w:rsidRPr="00990B48">
              <w:rPr>
                <w:lang w:eastAsia="en-IN"/>
              </w:rPr>
              <w:t>04-05-2023</w:t>
            </w:r>
          </w:p>
        </w:tc>
        <w:tc>
          <w:tcPr>
            <w:tcW w:w="1418" w:type="dxa"/>
            <w:tcBorders>
              <w:top w:val="nil"/>
              <w:left w:val="nil"/>
              <w:bottom w:val="single" w:sz="4" w:space="0" w:color="auto"/>
              <w:right w:val="single" w:sz="4" w:space="0" w:color="auto"/>
            </w:tcBorders>
            <w:shd w:val="clear" w:color="auto" w:fill="auto"/>
            <w:noWrap/>
            <w:vAlign w:val="bottom"/>
            <w:hideMark/>
          </w:tcPr>
          <w:p w14:paraId="1519D1EA" w14:textId="77777777" w:rsidR="00990B48" w:rsidRPr="00990B48" w:rsidRDefault="00990B48" w:rsidP="00533E87">
            <w:pPr>
              <w:rPr>
                <w:lang w:eastAsia="en-IN"/>
              </w:rPr>
            </w:pPr>
            <w:r w:rsidRPr="00990B48">
              <w:rPr>
                <w:lang w:eastAsia="en-IN"/>
              </w:rPr>
              <w:t>09-05-2023</w:t>
            </w:r>
          </w:p>
        </w:tc>
        <w:tc>
          <w:tcPr>
            <w:tcW w:w="1070" w:type="dxa"/>
            <w:tcBorders>
              <w:top w:val="nil"/>
              <w:left w:val="nil"/>
              <w:bottom w:val="single" w:sz="4" w:space="0" w:color="auto"/>
              <w:right w:val="single" w:sz="4" w:space="0" w:color="auto"/>
            </w:tcBorders>
            <w:shd w:val="clear" w:color="auto" w:fill="auto"/>
            <w:noWrap/>
            <w:vAlign w:val="bottom"/>
            <w:hideMark/>
          </w:tcPr>
          <w:p w14:paraId="1A96C724" w14:textId="77777777" w:rsidR="00990B48" w:rsidRPr="00990B48" w:rsidRDefault="00990B48" w:rsidP="00533E87">
            <w:pPr>
              <w:rPr>
                <w:lang w:eastAsia="en-IN"/>
              </w:rPr>
            </w:pPr>
            <w:r w:rsidRPr="00990B48">
              <w:rPr>
                <w:lang w:eastAsia="en-IN"/>
              </w:rPr>
              <w:t>5</w:t>
            </w:r>
          </w:p>
        </w:tc>
      </w:tr>
      <w:tr w:rsidR="00533E87" w:rsidRPr="00990B48" w14:paraId="5FC7174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C2FFDA2" w14:textId="77777777" w:rsidR="00990B48" w:rsidRPr="00990B48" w:rsidRDefault="00990B48" w:rsidP="00533E87">
            <w:pPr>
              <w:rPr>
                <w:lang w:eastAsia="en-IN"/>
              </w:rPr>
            </w:pPr>
            <w:r w:rsidRPr="00990B48">
              <w:rPr>
                <w:lang w:eastAsia="en-IN"/>
              </w:rPr>
              <w:t>17</w:t>
            </w:r>
          </w:p>
        </w:tc>
        <w:tc>
          <w:tcPr>
            <w:tcW w:w="4112" w:type="dxa"/>
            <w:tcBorders>
              <w:top w:val="nil"/>
              <w:left w:val="nil"/>
              <w:bottom w:val="single" w:sz="4" w:space="0" w:color="auto"/>
              <w:right w:val="single" w:sz="4" w:space="0" w:color="auto"/>
            </w:tcBorders>
            <w:shd w:val="clear" w:color="auto" w:fill="auto"/>
            <w:noWrap/>
            <w:vAlign w:val="bottom"/>
            <w:hideMark/>
          </w:tcPr>
          <w:p w14:paraId="68221D9F" w14:textId="77777777" w:rsidR="00990B48" w:rsidRPr="00990B48" w:rsidRDefault="00990B48" w:rsidP="00533E87">
            <w:pPr>
              <w:rPr>
                <w:lang w:eastAsia="en-IN"/>
              </w:rPr>
            </w:pPr>
            <w:r w:rsidRPr="00990B48">
              <w:rPr>
                <w:lang w:eastAsia="en-IN"/>
              </w:rPr>
              <w:t>Product support</w:t>
            </w:r>
          </w:p>
        </w:tc>
        <w:tc>
          <w:tcPr>
            <w:tcW w:w="1478" w:type="dxa"/>
            <w:tcBorders>
              <w:top w:val="nil"/>
              <w:left w:val="nil"/>
              <w:bottom w:val="single" w:sz="4" w:space="0" w:color="auto"/>
              <w:right w:val="single" w:sz="4" w:space="0" w:color="auto"/>
            </w:tcBorders>
            <w:shd w:val="clear" w:color="auto" w:fill="auto"/>
            <w:noWrap/>
            <w:vAlign w:val="bottom"/>
            <w:hideMark/>
          </w:tcPr>
          <w:p w14:paraId="7FD73A92" w14:textId="77777777" w:rsidR="00990B48" w:rsidRPr="00990B48" w:rsidRDefault="00990B48" w:rsidP="00533E87">
            <w:pPr>
              <w:rPr>
                <w:lang w:eastAsia="en-IN"/>
              </w:rPr>
            </w:pPr>
            <w:r w:rsidRPr="00990B48">
              <w:rPr>
                <w:lang w:eastAsia="en-IN"/>
              </w:rPr>
              <w:t>10-05-2023</w:t>
            </w:r>
          </w:p>
        </w:tc>
        <w:tc>
          <w:tcPr>
            <w:tcW w:w="1418" w:type="dxa"/>
            <w:tcBorders>
              <w:top w:val="nil"/>
              <w:left w:val="nil"/>
              <w:bottom w:val="single" w:sz="4" w:space="0" w:color="auto"/>
              <w:right w:val="single" w:sz="4" w:space="0" w:color="auto"/>
            </w:tcBorders>
            <w:shd w:val="clear" w:color="auto" w:fill="auto"/>
            <w:noWrap/>
            <w:vAlign w:val="bottom"/>
            <w:hideMark/>
          </w:tcPr>
          <w:p w14:paraId="7EEEDCC2" w14:textId="77777777" w:rsidR="00990B48" w:rsidRPr="00990B48" w:rsidRDefault="00990B48" w:rsidP="00533E87">
            <w:pPr>
              <w:rPr>
                <w:lang w:eastAsia="en-IN"/>
              </w:rPr>
            </w:pPr>
            <w:r w:rsidRPr="00990B48">
              <w:rPr>
                <w:lang w:eastAsia="en-IN"/>
              </w:rPr>
              <w:t>13-05-2023</w:t>
            </w:r>
          </w:p>
        </w:tc>
        <w:tc>
          <w:tcPr>
            <w:tcW w:w="1070" w:type="dxa"/>
            <w:tcBorders>
              <w:top w:val="nil"/>
              <w:left w:val="nil"/>
              <w:bottom w:val="single" w:sz="4" w:space="0" w:color="auto"/>
              <w:right w:val="single" w:sz="4" w:space="0" w:color="auto"/>
            </w:tcBorders>
            <w:shd w:val="clear" w:color="auto" w:fill="auto"/>
            <w:noWrap/>
            <w:vAlign w:val="bottom"/>
            <w:hideMark/>
          </w:tcPr>
          <w:p w14:paraId="2C980A12" w14:textId="77777777" w:rsidR="00990B48" w:rsidRPr="00990B48" w:rsidRDefault="00990B48" w:rsidP="00533E87">
            <w:pPr>
              <w:rPr>
                <w:lang w:eastAsia="en-IN"/>
              </w:rPr>
            </w:pPr>
            <w:r w:rsidRPr="00990B48">
              <w:rPr>
                <w:lang w:eastAsia="en-IN"/>
              </w:rPr>
              <w:t>3</w:t>
            </w:r>
          </w:p>
        </w:tc>
      </w:tr>
      <w:tr w:rsidR="00533E87" w:rsidRPr="00990B48" w14:paraId="2EAF8059"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3D5B8BD" w14:textId="77777777" w:rsidR="00990B48" w:rsidRPr="00990B48" w:rsidRDefault="00990B48" w:rsidP="00533E87">
            <w:pPr>
              <w:rPr>
                <w:lang w:eastAsia="en-IN"/>
              </w:rPr>
            </w:pPr>
            <w:r w:rsidRPr="00990B48">
              <w:rPr>
                <w:lang w:eastAsia="en-IN"/>
              </w:rPr>
              <w:lastRenderedPageBreak/>
              <w:t>18</w:t>
            </w:r>
          </w:p>
        </w:tc>
        <w:tc>
          <w:tcPr>
            <w:tcW w:w="4112" w:type="dxa"/>
            <w:tcBorders>
              <w:top w:val="nil"/>
              <w:left w:val="nil"/>
              <w:bottom w:val="single" w:sz="4" w:space="0" w:color="auto"/>
              <w:right w:val="single" w:sz="4" w:space="0" w:color="auto"/>
            </w:tcBorders>
            <w:shd w:val="clear" w:color="auto" w:fill="auto"/>
            <w:noWrap/>
            <w:vAlign w:val="bottom"/>
            <w:hideMark/>
          </w:tcPr>
          <w:p w14:paraId="691D2DB5" w14:textId="77777777" w:rsidR="00990B48" w:rsidRPr="00990B48" w:rsidRDefault="00990B48" w:rsidP="00533E87">
            <w:pPr>
              <w:rPr>
                <w:lang w:eastAsia="en-IN"/>
              </w:rPr>
            </w:pPr>
            <w:r w:rsidRPr="00990B48">
              <w:rPr>
                <w:lang w:eastAsia="en-IN"/>
              </w:rPr>
              <w:t>Maintaining sales objectives</w:t>
            </w:r>
          </w:p>
        </w:tc>
        <w:tc>
          <w:tcPr>
            <w:tcW w:w="1478" w:type="dxa"/>
            <w:tcBorders>
              <w:top w:val="nil"/>
              <w:left w:val="nil"/>
              <w:bottom w:val="single" w:sz="4" w:space="0" w:color="auto"/>
              <w:right w:val="single" w:sz="4" w:space="0" w:color="auto"/>
            </w:tcBorders>
            <w:shd w:val="clear" w:color="auto" w:fill="auto"/>
            <w:noWrap/>
            <w:vAlign w:val="bottom"/>
            <w:hideMark/>
          </w:tcPr>
          <w:p w14:paraId="1F6F6D1F" w14:textId="77777777" w:rsidR="00990B48" w:rsidRPr="00990B48" w:rsidRDefault="00990B48" w:rsidP="00533E87">
            <w:pPr>
              <w:rPr>
                <w:lang w:eastAsia="en-IN"/>
              </w:rPr>
            </w:pPr>
            <w:r w:rsidRPr="00990B48">
              <w:rPr>
                <w:lang w:eastAsia="en-IN"/>
              </w:rPr>
              <w:t>10-05-2023</w:t>
            </w:r>
          </w:p>
        </w:tc>
        <w:tc>
          <w:tcPr>
            <w:tcW w:w="1418" w:type="dxa"/>
            <w:tcBorders>
              <w:top w:val="nil"/>
              <w:left w:val="nil"/>
              <w:bottom w:val="single" w:sz="4" w:space="0" w:color="auto"/>
              <w:right w:val="single" w:sz="4" w:space="0" w:color="auto"/>
            </w:tcBorders>
            <w:shd w:val="clear" w:color="auto" w:fill="auto"/>
            <w:noWrap/>
            <w:vAlign w:val="bottom"/>
            <w:hideMark/>
          </w:tcPr>
          <w:p w14:paraId="10B9F51D" w14:textId="77777777" w:rsidR="00990B48" w:rsidRPr="00990B48" w:rsidRDefault="00990B48" w:rsidP="00533E87">
            <w:pPr>
              <w:rPr>
                <w:lang w:eastAsia="en-IN"/>
              </w:rPr>
            </w:pPr>
            <w:r w:rsidRPr="00990B48">
              <w:rPr>
                <w:lang w:eastAsia="en-IN"/>
              </w:rPr>
              <w:t>13-05-2023</w:t>
            </w:r>
          </w:p>
        </w:tc>
        <w:tc>
          <w:tcPr>
            <w:tcW w:w="1070" w:type="dxa"/>
            <w:tcBorders>
              <w:top w:val="nil"/>
              <w:left w:val="nil"/>
              <w:bottom w:val="single" w:sz="4" w:space="0" w:color="auto"/>
              <w:right w:val="single" w:sz="4" w:space="0" w:color="auto"/>
            </w:tcBorders>
            <w:shd w:val="clear" w:color="auto" w:fill="auto"/>
            <w:noWrap/>
            <w:vAlign w:val="bottom"/>
            <w:hideMark/>
          </w:tcPr>
          <w:p w14:paraId="48FD0B83" w14:textId="77777777" w:rsidR="00990B48" w:rsidRPr="00990B48" w:rsidRDefault="00990B48" w:rsidP="00533E87">
            <w:pPr>
              <w:rPr>
                <w:lang w:eastAsia="en-IN"/>
              </w:rPr>
            </w:pPr>
            <w:r w:rsidRPr="00990B48">
              <w:rPr>
                <w:lang w:eastAsia="en-IN"/>
              </w:rPr>
              <w:t>3</w:t>
            </w:r>
          </w:p>
        </w:tc>
      </w:tr>
      <w:tr w:rsidR="00533E87" w:rsidRPr="00990B48" w14:paraId="0D0268EF"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DDBB56B" w14:textId="77777777" w:rsidR="00990B48" w:rsidRPr="00990B48" w:rsidRDefault="00990B48" w:rsidP="00533E87">
            <w:pPr>
              <w:rPr>
                <w:lang w:eastAsia="en-IN"/>
              </w:rPr>
            </w:pPr>
            <w:r w:rsidRPr="00990B48">
              <w:rPr>
                <w:lang w:eastAsia="en-IN"/>
              </w:rPr>
              <w:t>19</w:t>
            </w:r>
          </w:p>
        </w:tc>
        <w:tc>
          <w:tcPr>
            <w:tcW w:w="4112" w:type="dxa"/>
            <w:tcBorders>
              <w:top w:val="nil"/>
              <w:left w:val="nil"/>
              <w:bottom w:val="single" w:sz="4" w:space="0" w:color="auto"/>
              <w:right w:val="single" w:sz="4" w:space="0" w:color="auto"/>
            </w:tcBorders>
            <w:shd w:val="clear" w:color="auto" w:fill="auto"/>
            <w:noWrap/>
            <w:vAlign w:val="bottom"/>
            <w:hideMark/>
          </w:tcPr>
          <w:p w14:paraId="10CB909B" w14:textId="77777777" w:rsidR="00990B48" w:rsidRPr="00990B48" w:rsidRDefault="00990B48" w:rsidP="00533E87">
            <w:pPr>
              <w:rPr>
                <w:lang w:eastAsia="en-IN"/>
              </w:rPr>
            </w:pPr>
            <w:r w:rsidRPr="00990B48">
              <w:rPr>
                <w:lang w:eastAsia="en-IN"/>
              </w:rPr>
              <w:t>Customer servicing</w:t>
            </w:r>
          </w:p>
        </w:tc>
        <w:tc>
          <w:tcPr>
            <w:tcW w:w="1478" w:type="dxa"/>
            <w:tcBorders>
              <w:top w:val="nil"/>
              <w:left w:val="nil"/>
              <w:bottom w:val="single" w:sz="4" w:space="0" w:color="auto"/>
              <w:right w:val="single" w:sz="4" w:space="0" w:color="auto"/>
            </w:tcBorders>
            <w:shd w:val="clear" w:color="auto" w:fill="auto"/>
            <w:noWrap/>
            <w:vAlign w:val="bottom"/>
            <w:hideMark/>
          </w:tcPr>
          <w:p w14:paraId="6C774FC4" w14:textId="77777777" w:rsidR="00990B48" w:rsidRPr="00990B48" w:rsidRDefault="00990B48" w:rsidP="00533E87">
            <w:pPr>
              <w:rPr>
                <w:lang w:eastAsia="en-IN"/>
              </w:rPr>
            </w:pPr>
            <w:r w:rsidRPr="00990B48">
              <w:rPr>
                <w:lang w:eastAsia="en-IN"/>
              </w:rPr>
              <w:t>12-05-2023</w:t>
            </w:r>
          </w:p>
        </w:tc>
        <w:tc>
          <w:tcPr>
            <w:tcW w:w="1418" w:type="dxa"/>
            <w:tcBorders>
              <w:top w:val="nil"/>
              <w:left w:val="nil"/>
              <w:bottom w:val="single" w:sz="4" w:space="0" w:color="auto"/>
              <w:right w:val="single" w:sz="4" w:space="0" w:color="auto"/>
            </w:tcBorders>
            <w:shd w:val="clear" w:color="auto" w:fill="auto"/>
            <w:noWrap/>
            <w:vAlign w:val="bottom"/>
            <w:hideMark/>
          </w:tcPr>
          <w:p w14:paraId="383BFAA7" w14:textId="77777777" w:rsidR="00990B48" w:rsidRPr="00990B48" w:rsidRDefault="00990B48" w:rsidP="00533E87">
            <w:pPr>
              <w:rPr>
                <w:lang w:eastAsia="en-IN"/>
              </w:rPr>
            </w:pPr>
            <w:r w:rsidRPr="00990B48">
              <w:rPr>
                <w:lang w:eastAsia="en-IN"/>
              </w:rPr>
              <w:t>13-05-2023</w:t>
            </w:r>
          </w:p>
        </w:tc>
        <w:tc>
          <w:tcPr>
            <w:tcW w:w="1070" w:type="dxa"/>
            <w:tcBorders>
              <w:top w:val="nil"/>
              <w:left w:val="nil"/>
              <w:bottom w:val="single" w:sz="4" w:space="0" w:color="auto"/>
              <w:right w:val="single" w:sz="4" w:space="0" w:color="auto"/>
            </w:tcBorders>
            <w:shd w:val="clear" w:color="auto" w:fill="auto"/>
            <w:noWrap/>
            <w:vAlign w:val="bottom"/>
            <w:hideMark/>
          </w:tcPr>
          <w:p w14:paraId="700BBA99" w14:textId="77777777" w:rsidR="00990B48" w:rsidRPr="00990B48" w:rsidRDefault="00990B48" w:rsidP="00533E87">
            <w:pPr>
              <w:rPr>
                <w:lang w:eastAsia="en-IN"/>
              </w:rPr>
            </w:pPr>
            <w:r w:rsidRPr="00990B48">
              <w:rPr>
                <w:lang w:eastAsia="en-IN"/>
              </w:rPr>
              <w:t>1</w:t>
            </w:r>
          </w:p>
        </w:tc>
      </w:tr>
      <w:tr w:rsidR="00533E87" w:rsidRPr="00990B48" w14:paraId="75656993"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0805B49" w14:textId="77777777" w:rsidR="00990B48" w:rsidRPr="00990B48" w:rsidRDefault="00990B48" w:rsidP="00533E87">
            <w:pPr>
              <w:rPr>
                <w:lang w:eastAsia="en-IN"/>
              </w:rPr>
            </w:pPr>
            <w:r w:rsidRPr="00990B48">
              <w:rPr>
                <w:lang w:eastAsia="en-IN"/>
              </w:rPr>
              <w:t>20</w:t>
            </w:r>
          </w:p>
        </w:tc>
        <w:tc>
          <w:tcPr>
            <w:tcW w:w="4112" w:type="dxa"/>
            <w:tcBorders>
              <w:top w:val="nil"/>
              <w:left w:val="nil"/>
              <w:bottom w:val="single" w:sz="4" w:space="0" w:color="auto"/>
              <w:right w:val="single" w:sz="4" w:space="0" w:color="auto"/>
            </w:tcBorders>
            <w:shd w:val="clear" w:color="auto" w:fill="auto"/>
            <w:noWrap/>
            <w:vAlign w:val="bottom"/>
            <w:hideMark/>
          </w:tcPr>
          <w:p w14:paraId="473ADDC7" w14:textId="77777777" w:rsidR="00990B48" w:rsidRPr="00990B48" w:rsidRDefault="00990B48" w:rsidP="00533E87">
            <w:pPr>
              <w:rPr>
                <w:lang w:eastAsia="en-IN"/>
              </w:rPr>
            </w:pPr>
            <w:r w:rsidRPr="00990B48">
              <w:rPr>
                <w:lang w:eastAsia="en-IN"/>
              </w:rPr>
              <w:t xml:space="preserve">Supplying the updated requirements </w:t>
            </w:r>
          </w:p>
        </w:tc>
        <w:tc>
          <w:tcPr>
            <w:tcW w:w="1478" w:type="dxa"/>
            <w:tcBorders>
              <w:top w:val="nil"/>
              <w:left w:val="nil"/>
              <w:bottom w:val="single" w:sz="4" w:space="0" w:color="auto"/>
              <w:right w:val="single" w:sz="4" w:space="0" w:color="auto"/>
            </w:tcBorders>
            <w:shd w:val="clear" w:color="auto" w:fill="auto"/>
            <w:noWrap/>
            <w:vAlign w:val="bottom"/>
            <w:hideMark/>
          </w:tcPr>
          <w:p w14:paraId="385B0877" w14:textId="77777777" w:rsidR="00990B48" w:rsidRPr="00990B48" w:rsidRDefault="00990B48" w:rsidP="00533E87">
            <w:pPr>
              <w:rPr>
                <w:lang w:eastAsia="en-IN"/>
              </w:rPr>
            </w:pPr>
            <w:r w:rsidRPr="00990B48">
              <w:rPr>
                <w:lang w:eastAsia="en-IN"/>
              </w:rPr>
              <w:t>14-05-2023</w:t>
            </w:r>
          </w:p>
        </w:tc>
        <w:tc>
          <w:tcPr>
            <w:tcW w:w="1418" w:type="dxa"/>
            <w:tcBorders>
              <w:top w:val="nil"/>
              <w:left w:val="nil"/>
              <w:bottom w:val="single" w:sz="4" w:space="0" w:color="auto"/>
              <w:right w:val="single" w:sz="4" w:space="0" w:color="auto"/>
            </w:tcBorders>
            <w:shd w:val="clear" w:color="auto" w:fill="auto"/>
            <w:noWrap/>
            <w:vAlign w:val="bottom"/>
            <w:hideMark/>
          </w:tcPr>
          <w:p w14:paraId="176089A9" w14:textId="77777777" w:rsidR="00990B48" w:rsidRPr="00990B48" w:rsidRDefault="00990B48" w:rsidP="00533E87">
            <w:pPr>
              <w:rPr>
                <w:lang w:eastAsia="en-IN"/>
              </w:rPr>
            </w:pPr>
            <w:r w:rsidRPr="00990B48">
              <w:rPr>
                <w:lang w:eastAsia="en-IN"/>
              </w:rPr>
              <w:t>18-05-2023</w:t>
            </w:r>
          </w:p>
        </w:tc>
        <w:tc>
          <w:tcPr>
            <w:tcW w:w="1070" w:type="dxa"/>
            <w:tcBorders>
              <w:top w:val="nil"/>
              <w:left w:val="nil"/>
              <w:bottom w:val="single" w:sz="4" w:space="0" w:color="auto"/>
              <w:right w:val="single" w:sz="4" w:space="0" w:color="auto"/>
            </w:tcBorders>
            <w:shd w:val="clear" w:color="auto" w:fill="auto"/>
            <w:noWrap/>
            <w:vAlign w:val="bottom"/>
            <w:hideMark/>
          </w:tcPr>
          <w:p w14:paraId="6D8DD65C" w14:textId="77777777" w:rsidR="00990B48" w:rsidRPr="00990B48" w:rsidRDefault="00990B48" w:rsidP="00533E87">
            <w:pPr>
              <w:rPr>
                <w:lang w:eastAsia="en-IN"/>
              </w:rPr>
            </w:pPr>
            <w:r w:rsidRPr="00990B48">
              <w:rPr>
                <w:lang w:eastAsia="en-IN"/>
              </w:rPr>
              <w:t>4</w:t>
            </w:r>
          </w:p>
        </w:tc>
      </w:tr>
      <w:tr w:rsidR="00533E87" w:rsidRPr="00990B48" w14:paraId="62FE85F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E902ACE" w14:textId="77777777" w:rsidR="00990B48" w:rsidRPr="00990B48" w:rsidRDefault="00990B48" w:rsidP="00533E87">
            <w:pPr>
              <w:rPr>
                <w:lang w:eastAsia="en-IN"/>
              </w:rPr>
            </w:pPr>
            <w:r w:rsidRPr="00990B48">
              <w:rPr>
                <w:lang w:eastAsia="en-IN"/>
              </w:rPr>
              <w:t>21</w:t>
            </w:r>
          </w:p>
        </w:tc>
        <w:tc>
          <w:tcPr>
            <w:tcW w:w="4112" w:type="dxa"/>
            <w:tcBorders>
              <w:top w:val="nil"/>
              <w:left w:val="nil"/>
              <w:bottom w:val="single" w:sz="4" w:space="0" w:color="auto"/>
              <w:right w:val="single" w:sz="4" w:space="0" w:color="auto"/>
            </w:tcBorders>
            <w:shd w:val="clear" w:color="auto" w:fill="auto"/>
            <w:noWrap/>
            <w:vAlign w:val="bottom"/>
            <w:hideMark/>
          </w:tcPr>
          <w:p w14:paraId="0BC70B2A" w14:textId="77777777" w:rsidR="00990B48" w:rsidRPr="00990B48" w:rsidRDefault="00990B48" w:rsidP="00533E87">
            <w:pPr>
              <w:rPr>
                <w:lang w:eastAsia="en-IN"/>
              </w:rPr>
            </w:pPr>
            <w:r w:rsidRPr="00990B48">
              <w:rPr>
                <w:lang w:eastAsia="en-IN"/>
              </w:rPr>
              <w:t>Supplying the updated budget</w:t>
            </w:r>
          </w:p>
        </w:tc>
        <w:tc>
          <w:tcPr>
            <w:tcW w:w="1478" w:type="dxa"/>
            <w:tcBorders>
              <w:top w:val="nil"/>
              <w:left w:val="nil"/>
              <w:bottom w:val="single" w:sz="4" w:space="0" w:color="auto"/>
              <w:right w:val="single" w:sz="4" w:space="0" w:color="auto"/>
            </w:tcBorders>
            <w:shd w:val="clear" w:color="auto" w:fill="auto"/>
            <w:noWrap/>
            <w:vAlign w:val="bottom"/>
            <w:hideMark/>
          </w:tcPr>
          <w:p w14:paraId="6E03F411" w14:textId="77777777" w:rsidR="00990B48" w:rsidRPr="00990B48" w:rsidRDefault="00990B48" w:rsidP="00533E87">
            <w:pPr>
              <w:rPr>
                <w:lang w:eastAsia="en-IN"/>
              </w:rPr>
            </w:pPr>
            <w:r w:rsidRPr="00990B48">
              <w:rPr>
                <w:lang w:eastAsia="en-IN"/>
              </w:rPr>
              <w:t>17-05-2023</w:t>
            </w:r>
          </w:p>
        </w:tc>
        <w:tc>
          <w:tcPr>
            <w:tcW w:w="1418" w:type="dxa"/>
            <w:tcBorders>
              <w:top w:val="nil"/>
              <w:left w:val="nil"/>
              <w:bottom w:val="single" w:sz="4" w:space="0" w:color="auto"/>
              <w:right w:val="single" w:sz="4" w:space="0" w:color="auto"/>
            </w:tcBorders>
            <w:shd w:val="clear" w:color="auto" w:fill="auto"/>
            <w:noWrap/>
            <w:vAlign w:val="bottom"/>
            <w:hideMark/>
          </w:tcPr>
          <w:p w14:paraId="28B717A7" w14:textId="77777777" w:rsidR="00990B48" w:rsidRPr="00990B48" w:rsidRDefault="00990B48" w:rsidP="00533E87">
            <w:pPr>
              <w:rPr>
                <w:lang w:eastAsia="en-IN"/>
              </w:rPr>
            </w:pPr>
            <w:r w:rsidRPr="00990B48">
              <w:rPr>
                <w:lang w:eastAsia="en-IN"/>
              </w:rPr>
              <w:t>18-05-2023</w:t>
            </w:r>
          </w:p>
        </w:tc>
        <w:tc>
          <w:tcPr>
            <w:tcW w:w="1070" w:type="dxa"/>
            <w:tcBorders>
              <w:top w:val="nil"/>
              <w:left w:val="nil"/>
              <w:bottom w:val="single" w:sz="4" w:space="0" w:color="auto"/>
              <w:right w:val="single" w:sz="4" w:space="0" w:color="auto"/>
            </w:tcBorders>
            <w:shd w:val="clear" w:color="auto" w:fill="auto"/>
            <w:noWrap/>
            <w:vAlign w:val="bottom"/>
            <w:hideMark/>
          </w:tcPr>
          <w:p w14:paraId="131335AA" w14:textId="77777777" w:rsidR="00990B48" w:rsidRPr="00990B48" w:rsidRDefault="00990B48" w:rsidP="00533E87">
            <w:pPr>
              <w:rPr>
                <w:lang w:eastAsia="en-IN"/>
              </w:rPr>
            </w:pPr>
            <w:r w:rsidRPr="00990B48">
              <w:rPr>
                <w:lang w:eastAsia="en-IN"/>
              </w:rPr>
              <w:t>1</w:t>
            </w:r>
          </w:p>
        </w:tc>
      </w:tr>
      <w:tr w:rsidR="00533E87" w:rsidRPr="00990B48" w14:paraId="0E1A7D12"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966FC79" w14:textId="77777777" w:rsidR="00990B48" w:rsidRPr="00990B48" w:rsidRDefault="00990B48" w:rsidP="00533E87">
            <w:pPr>
              <w:rPr>
                <w:lang w:eastAsia="en-IN"/>
              </w:rPr>
            </w:pPr>
            <w:r w:rsidRPr="00990B48">
              <w:rPr>
                <w:lang w:eastAsia="en-IN"/>
              </w:rPr>
              <w:t>22</w:t>
            </w:r>
          </w:p>
        </w:tc>
        <w:tc>
          <w:tcPr>
            <w:tcW w:w="4112" w:type="dxa"/>
            <w:tcBorders>
              <w:top w:val="nil"/>
              <w:left w:val="nil"/>
              <w:bottom w:val="single" w:sz="4" w:space="0" w:color="auto"/>
              <w:right w:val="single" w:sz="4" w:space="0" w:color="auto"/>
            </w:tcBorders>
            <w:shd w:val="clear" w:color="auto" w:fill="auto"/>
            <w:noWrap/>
            <w:vAlign w:val="bottom"/>
            <w:hideMark/>
          </w:tcPr>
          <w:p w14:paraId="5EF08552" w14:textId="77777777" w:rsidR="00990B48" w:rsidRPr="00990B48" w:rsidRDefault="00990B48" w:rsidP="00533E87">
            <w:pPr>
              <w:rPr>
                <w:lang w:eastAsia="en-IN"/>
              </w:rPr>
            </w:pPr>
            <w:r w:rsidRPr="00990B48">
              <w:rPr>
                <w:lang w:eastAsia="en-IN"/>
              </w:rPr>
              <w:t>Submission of latest plans</w:t>
            </w:r>
          </w:p>
        </w:tc>
        <w:tc>
          <w:tcPr>
            <w:tcW w:w="1478" w:type="dxa"/>
            <w:tcBorders>
              <w:top w:val="nil"/>
              <w:left w:val="nil"/>
              <w:bottom w:val="single" w:sz="4" w:space="0" w:color="auto"/>
              <w:right w:val="single" w:sz="4" w:space="0" w:color="auto"/>
            </w:tcBorders>
            <w:shd w:val="clear" w:color="auto" w:fill="auto"/>
            <w:noWrap/>
            <w:vAlign w:val="bottom"/>
            <w:hideMark/>
          </w:tcPr>
          <w:p w14:paraId="4C37930C" w14:textId="77777777" w:rsidR="00990B48" w:rsidRPr="00990B48" w:rsidRDefault="00990B48" w:rsidP="00533E87">
            <w:pPr>
              <w:rPr>
                <w:lang w:eastAsia="en-IN"/>
              </w:rPr>
            </w:pPr>
            <w:r w:rsidRPr="00990B48">
              <w:rPr>
                <w:lang w:eastAsia="en-IN"/>
              </w:rPr>
              <w:t>19-05-2023</w:t>
            </w:r>
          </w:p>
        </w:tc>
        <w:tc>
          <w:tcPr>
            <w:tcW w:w="1418" w:type="dxa"/>
            <w:tcBorders>
              <w:top w:val="nil"/>
              <w:left w:val="nil"/>
              <w:bottom w:val="single" w:sz="4" w:space="0" w:color="auto"/>
              <w:right w:val="single" w:sz="4" w:space="0" w:color="auto"/>
            </w:tcBorders>
            <w:shd w:val="clear" w:color="auto" w:fill="auto"/>
            <w:noWrap/>
            <w:vAlign w:val="bottom"/>
            <w:hideMark/>
          </w:tcPr>
          <w:p w14:paraId="0B1121A8" w14:textId="77777777" w:rsidR="00990B48" w:rsidRPr="00990B48" w:rsidRDefault="00990B48" w:rsidP="00533E87">
            <w:pPr>
              <w:rPr>
                <w:lang w:eastAsia="en-IN"/>
              </w:rPr>
            </w:pPr>
            <w:r w:rsidRPr="00990B48">
              <w:rPr>
                <w:lang w:eastAsia="en-IN"/>
              </w:rPr>
              <w:t>23-05-2023</w:t>
            </w:r>
          </w:p>
        </w:tc>
        <w:tc>
          <w:tcPr>
            <w:tcW w:w="1070" w:type="dxa"/>
            <w:tcBorders>
              <w:top w:val="nil"/>
              <w:left w:val="nil"/>
              <w:bottom w:val="single" w:sz="4" w:space="0" w:color="auto"/>
              <w:right w:val="single" w:sz="4" w:space="0" w:color="auto"/>
            </w:tcBorders>
            <w:shd w:val="clear" w:color="auto" w:fill="auto"/>
            <w:noWrap/>
            <w:vAlign w:val="bottom"/>
            <w:hideMark/>
          </w:tcPr>
          <w:p w14:paraId="2B44EBE5" w14:textId="77777777" w:rsidR="00990B48" w:rsidRPr="00990B48" w:rsidRDefault="00990B48" w:rsidP="00533E87">
            <w:pPr>
              <w:rPr>
                <w:lang w:eastAsia="en-IN"/>
              </w:rPr>
            </w:pPr>
            <w:r w:rsidRPr="00990B48">
              <w:rPr>
                <w:lang w:eastAsia="en-IN"/>
              </w:rPr>
              <w:t>4</w:t>
            </w:r>
          </w:p>
        </w:tc>
      </w:tr>
      <w:tr w:rsidR="00533E87" w:rsidRPr="00990B48" w14:paraId="05B3284F"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93CDCF4" w14:textId="77777777" w:rsidR="00990B48" w:rsidRPr="00990B48" w:rsidRDefault="00990B48" w:rsidP="00533E87">
            <w:pPr>
              <w:rPr>
                <w:lang w:eastAsia="en-IN"/>
              </w:rPr>
            </w:pPr>
            <w:r w:rsidRPr="00990B48">
              <w:rPr>
                <w:lang w:eastAsia="en-IN"/>
              </w:rPr>
              <w:t>23</w:t>
            </w:r>
          </w:p>
        </w:tc>
        <w:tc>
          <w:tcPr>
            <w:tcW w:w="4112" w:type="dxa"/>
            <w:tcBorders>
              <w:top w:val="nil"/>
              <w:left w:val="nil"/>
              <w:bottom w:val="single" w:sz="4" w:space="0" w:color="auto"/>
              <w:right w:val="single" w:sz="4" w:space="0" w:color="auto"/>
            </w:tcBorders>
            <w:shd w:val="clear" w:color="auto" w:fill="auto"/>
            <w:noWrap/>
            <w:vAlign w:val="bottom"/>
            <w:hideMark/>
          </w:tcPr>
          <w:p w14:paraId="1EF54613" w14:textId="77777777" w:rsidR="00990B48" w:rsidRPr="00990B48" w:rsidRDefault="00990B48" w:rsidP="00533E87">
            <w:pPr>
              <w:rPr>
                <w:lang w:eastAsia="en-IN"/>
              </w:rPr>
            </w:pPr>
            <w:r w:rsidRPr="00990B48">
              <w:rPr>
                <w:lang w:eastAsia="en-IN"/>
              </w:rPr>
              <w:t>Submission of latest Budget</w:t>
            </w:r>
          </w:p>
        </w:tc>
        <w:tc>
          <w:tcPr>
            <w:tcW w:w="1478" w:type="dxa"/>
            <w:tcBorders>
              <w:top w:val="nil"/>
              <w:left w:val="nil"/>
              <w:bottom w:val="single" w:sz="4" w:space="0" w:color="auto"/>
              <w:right w:val="single" w:sz="4" w:space="0" w:color="auto"/>
            </w:tcBorders>
            <w:shd w:val="clear" w:color="auto" w:fill="auto"/>
            <w:noWrap/>
            <w:vAlign w:val="bottom"/>
            <w:hideMark/>
          </w:tcPr>
          <w:p w14:paraId="428DFAAE" w14:textId="77777777" w:rsidR="00990B48" w:rsidRPr="00990B48" w:rsidRDefault="00990B48" w:rsidP="00533E87">
            <w:pPr>
              <w:rPr>
                <w:lang w:eastAsia="en-IN"/>
              </w:rPr>
            </w:pPr>
            <w:r w:rsidRPr="00990B48">
              <w:rPr>
                <w:lang w:eastAsia="en-IN"/>
              </w:rPr>
              <w:t>21-05-2023</w:t>
            </w:r>
          </w:p>
        </w:tc>
        <w:tc>
          <w:tcPr>
            <w:tcW w:w="1418" w:type="dxa"/>
            <w:tcBorders>
              <w:top w:val="nil"/>
              <w:left w:val="nil"/>
              <w:bottom w:val="single" w:sz="4" w:space="0" w:color="auto"/>
              <w:right w:val="single" w:sz="4" w:space="0" w:color="auto"/>
            </w:tcBorders>
            <w:shd w:val="clear" w:color="auto" w:fill="auto"/>
            <w:noWrap/>
            <w:vAlign w:val="bottom"/>
            <w:hideMark/>
          </w:tcPr>
          <w:p w14:paraId="5BD6AC64" w14:textId="77777777" w:rsidR="00990B48" w:rsidRPr="00990B48" w:rsidRDefault="00990B48" w:rsidP="00533E87">
            <w:pPr>
              <w:rPr>
                <w:lang w:eastAsia="en-IN"/>
              </w:rPr>
            </w:pPr>
            <w:r w:rsidRPr="00990B48">
              <w:rPr>
                <w:lang w:eastAsia="en-IN"/>
              </w:rPr>
              <w:t>23-05-2023</w:t>
            </w:r>
          </w:p>
        </w:tc>
        <w:tc>
          <w:tcPr>
            <w:tcW w:w="1070" w:type="dxa"/>
            <w:tcBorders>
              <w:top w:val="nil"/>
              <w:left w:val="nil"/>
              <w:bottom w:val="single" w:sz="4" w:space="0" w:color="auto"/>
              <w:right w:val="single" w:sz="4" w:space="0" w:color="auto"/>
            </w:tcBorders>
            <w:shd w:val="clear" w:color="auto" w:fill="auto"/>
            <w:noWrap/>
            <w:vAlign w:val="bottom"/>
            <w:hideMark/>
          </w:tcPr>
          <w:p w14:paraId="55A06798" w14:textId="77777777" w:rsidR="00990B48" w:rsidRPr="00990B48" w:rsidRDefault="00990B48" w:rsidP="00533E87">
            <w:pPr>
              <w:rPr>
                <w:lang w:eastAsia="en-IN"/>
              </w:rPr>
            </w:pPr>
            <w:r w:rsidRPr="00990B48">
              <w:rPr>
                <w:lang w:eastAsia="en-IN"/>
              </w:rPr>
              <w:t>2</w:t>
            </w:r>
          </w:p>
        </w:tc>
      </w:tr>
      <w:tr w:rsidR="00533E87" w:rsidRPr="00990B48" w14:paraId="2D755FF1"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51E1C5D" w14:textId="77777777" w:rsidR="00990B48" w:rsidRPr="00990B48" w:rsidRDefault="00990B48" w:rsidP="00533E87">
            <w:pPr>
              <w:rPr>
                <w:lang w:eastAsia="en-IN"/>
              </w:rPr>
            </w:pPr>
            <w:r w:rsidRPr="00990B48">
              <w:rPr>
                <w:lang w:eastAsia="en-IN"/>
              </w:rPr>
              <w:t> </w:t>
            </w:r>
          </w:p>
        </w:tc>
        <w:tc>
          <w:tcPr>
            <w:tcW w:w="4112" w:type="dxa"/>
            <w:tcBorders>
              <w:top w:val="nil"/>
              <w:left w:val="nil"/>
              <w:bottom w:val="single" w:sz="4" w:space="0" w:color="auto"/>
              <w:right w:val="single" w:sz="4" w:space="0" w:color="auto"/>
            </w:tcBorders>
            <w:shd w:val="clear" w:color="auto" w:fill="auto"/>
            <w:noWrap/>
            <w:vAlign w:val="bottom"/>
            <w:hideMark/>
          </w:tcPr>
          <w:p w14:paraId="2F33086F" w14:textId="77777777" w:rsidR="00990B48" w:rsidRPr="00990B48" w:rsidRDefault="00990B48" w:rsidP="00533E87">
            <w:pPr>
              <w:rPr>
                <w:lang w:eastAsia="en-IN"/>
              </w:rPr>
            </w:pPr>
            <w:r w:rsidRPr="00990B48">
              <w:rPr>
                <w:lang w:eastAsia="en-IN"/>
              </w:rPr>
              <w:t> </w:t>
            </w:r>
          </w:p>
        </w:tc>
        <w:tc>
          <w:tcPr>
            <w:tcW w:w="1478" w:type="dxa"/>
            <w:tcBorders>
              <w:top w:val="nil"/>
              <w:left w:val="nil"/>
              <w:bottom w:val="single" w:sz="4" w:space="0" w:color="auto"/>
              <w:right w:val="single" w:sz="4" w:space="0" w:color="auto"/>
            </w:tcBorders>
            <w:shd w:val="clear" w:color="auto" w:fill="auto"/>
            <w:noWrap/>
            <w:vAlign w:val="bottom"/>
            <w:hideMark/>
          </w:tcPr>
          <w:p w14:paraId="53D74C56" w14:textId="77777777" w:rsidR="00990B48" w:rsidRPr="00990B48" w:rsidRDefault="00990B48" w:rsidP="00533E87">
            <w:pPr>
              <w:rPr>
                <w:lang w:eastAsia="en-IN"/>
              </w:rPr>
            </w:pPr>
            <w:r w:rsidRPr="00990B48">
              <w:rPr>
                <w:lang w:eastAsia="en-IN"/>
              </w:rPr>
              <w:t> </w:t>
            </w:r>
          </w:p>
        </w:tc>
        <w:tc>
          <w:tcPr>
            <w:tcW w:w="1418" w:type="dxa"/>
            <w:tcBorders>
              <w:top w:val="nil"/>
              <w:left w:val="nil"/>
              <w:bottom w:val="single" w:sz="4" w:space="0" w:color="auto"/>
              <w:right w:val="single" w:sz="4" w:space="0" w:color="auto"/>
            </w:tcBorders>
            <w:shd w:val="clear" w:color="auto" w:fill="auto"/>
            <w:noWrap/>
            <w:vAlign w:val="bottom"/>
            <w:hideMark/>
          </w:tcPr>
          <w:p w14:paraId="05985A0F" w14:textId="77777777" w:rsidR="00990B48" w:rsidRPr="00990B48" w:rsidRDefault="00990B48" w:rsidP="00533E87">
            <w:pPr>
              <w:rPr>
                <w:lang w:eastAsia="en-IN"/>
              </w:rPr>
            </w:pPr>
            <w:r w:rsidRPr="00990B48">
              <w:rPr>
                <w:lang w:eastAsia="en-IN"/>
              </w:rPr>
              <w:t> </w:t>
            </w:r>
          </w:p>
        </w:tc>
        <w:tc>
          <w:tcPr>
            <w:tcW w:w="1070" w:type="dxa"/>
            <w:tcBorders>
              <w:top w:val="nil"/>
              <w:left w:val="nil"/>
              <w:bottom w:val="single" w:sz="4" w:space="0" w:color="auto"/>
              <w:right w:val="single" w:sz="4" w:space="0" w:color="auto"/>
            </w:tcBorders>
            <w:shd w:val="clear" w:color="auto" w:fill="auto"/>
            <w:noWrap/>
            <w:vAlign w:val="bottom"/>
            <w:hideMark/>
          </w:tcPr>
          <w:p w14:paraId="40C3AA9F" w14:textId="77777777" w:rsidR="00990B48" w:rsidRPr="00990B48" w:rsidRDefault="00990B48" w:rsidP="00533E87">
            <w:pPr>
              <w:rPr>
                <w:lang w:eastAsia="en-IN"/>
              </w:rPr>
            </w:pPr>
            <w:r w:rsidRPr="00990B48">
              <w:rPr>
                <w:lang w:eastAsia="en-IN"/>
              </w:rPr>
              <w:t> </w:t>
            </w:r>
          </w:p>
        </w:tc>
      </w:tr>
    </w:tbl>
    <w:p w14:paraId="0AEE73A6" w14:textId="77777777" w:rsidR="00990B48" w:rsidRPr="000E409B" w:rsidRDefault="00533E87" w:rsidP="00533E87">
      <w:pPr>
        <w:spacing w:line="360" w:lineRule="auto"/>
        <w:jc w:val="center"/>
      </w:pPr>
      <w:r>
        <w:t>Table 2. Work breakdown structure</w:t>
      </w:r>
    </w:p>
    <w:p w14:paraId="78D76BA3" w14:textId="77777777" w:rsidR="0065128A" w:rsidRDefault="0027464E" w:rsidP="00533E87">
      <w:pPr>
        <w:spacing w:line="360" w:lineRule="auto"/>
        <w:jc w:val="center"/>
      </w:pPr>
      <w:r>
        <w:rPr>
          <w:noProof/>
        </w:rPr>
        <w:drawing>
          <wp:inline distT="0" distB="0" distL="0" distR="0" wp14:anchorId="7CC3AE4D" wp14:editId="7A02B48F">
            <wp:extent cx="5585460" cy="2902335"/>
            <wp:effectExtent l="0" t="0" r="0" b="0"/>
            <wp:docPr id="20330867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4253" cy="2912100"/>
                    </a:xfrm>
                    <a:prstGeom prst="rect">
                      <a:avLst/>
                    </a:prstGeom>
                    <a:noFill/>
                    <a:ln>
                      <a:noFill/>
                    </a:ln>
                  </pic:spPr>
                </pic:pic>
              </a:graphicData>
            </a:graphic>
          </wp:inline>
        </w:drawing>
      </w:r>
    </w:p>
    <w:p w14:paraId="7B493F3A" w14:textId="77777777" w:rsidR="00624F9A" w:rsidRPr="0065128A" w:rsidRDefault="00624F9A" w:rsidP="00533E87">
      <w:pPr>
        <w:spacing w:line="360" w:lineRule="auto"/>
        <w:jc w:val="center"/>
      </w:pPr>
      <w:r>
        <w:t>Figure 2. Gantt chart representation</w:t>
      </w:r>
    </w:p>
    <w:p w14:paraId="440B8D61" w14:textId="77777777" w:rsidR="00893C12" w:rsidRDefault="00893C12" w:rsidP="00533E87">
      <w:pPr>
        <w:pStyle w:val="Heading2"/>
        <w:spacing w:line="360" w:lineRule="auto"/>
      </w:pPr>
      <w:bookmarkStart w:id="6" w:name="_Toc135136801"/>
      <w:r>
        <w:t>Critical Path</w:t>
      </w:r>
      <w:r w:rsidR="00990B48">
        <w:t xml:space="preserve"> Method</w:t>
      </w:r>
      <w:bookmarkEnd w:id="6"/>
    </w:p>
    <w:p w14:paraId="0A3B9F14" w14:textId="77777777" w:rsidR="00D757B6" w:rsidRDefault="00D757B6" w:rsidP="00533E87">
      <w:pPr>
        <w:spacing w:line="360" w:lineRule="auto"/>
      </w:pPr>
      <w:r>
        <w:t>This is a project management software used for calculating the critical path of the project in an automatic manner. This represents the longest sequence of activities that are required for completing the project. an accurate schedule of the project can be created by using this technique</w:t>
      </w:r>
      <w:r w:rsidR="00540439">
        <w:t>. The task sequence of the introducing a new product feature in the project are represented by using the CPM formula and the network diagram. It is possible to identify the critical path if the task sequences and their duration are identified properly</w:t>
      </w:r>
      <w:sdt>
        <w:sdtPr>
          <w:id w:val="1274277556"/>
          <w:citation/>
        </w:sdtPr>
        <w:sdtContent>
          <w:r w:rsidR="00231966">
            <w:fldChar w:fldCharType="begin"/>
          </w:r>
          <w:r w:rsidR="00231966">
            <w:instrText xml:space="preserve"> CITATION Ber221 \l 16393 </w:instrText>
          </w:r>
          <w:r w:rsidR="00231966">
            <w:fldChar w:fldCharType="separate"/>
          </w:r>
          <w:r w:rsidR="00231966">
            <w:rPr>
              <w:noProof/>
            </w:rPr>
            <w:t xml:space="preserve"> </w:t>
          </w:r>
          <w:r w:rsidR="00231966" w:rsidRPr="00231966">
            <w:rPr>
              <w:noProof/>
            </w:rPr>
            <w:t>(Roseke, 2022)</w:t>
          </w:r>
          <w:r w:rsidR="00231966">
            <w:fldChar w:fldCharType="end"/>
          </w:r>
        </w:sdtContent>
      </w:sdt>
      <w:r w:rsidR="00540439">
        <w:t>. This technique helps in estimating the total duration of the project, individual task duration, task dependencies, risks, and schedules in an accurate manner.</w:t>
      </w:r>
    </w:p>
    <w:p w14:paraId="2C5277C4" w14:textId="77777777" w:rsidR="00540439" w:rsidRDefault="00540439" w:rsidP="00533E87">
      <w:pPr>
        <w:spacing w:line="360" w:lineRule="auto"/>
      </w:pPr>
      <w:r>
        <w:t>In the CPM formula, it is very important to understand the earliest start, latest start, earliest finish, latest finish, and float values to calculate the critical path</w:t>
      </w:r>
      <w:sdt>
        <w:sdtPr>
          <w:id w:val="441188019"/>
          <w:citation/>
        </w:sdtPr>
        <w:sdtContent>
          <w:r w:rsidR="004C0262">
            <w:fldChar w:fldCharType="begin"/>
          </w:r>
          <w:r w:rsidR="004C0262">
            <w:instrText xml:space="preserve"> CITATION Pro23 \l 16393 </w:instrText>
          </w:r>
          <w:r w:rsidR="004C0262">
            <w:fldChar w:fldCharType="separate"/>
          </w:r>
          <w:r w:rsidR="004C0262">
            <w:rPr>
              <w:noProof/>
            </w:rPr>
            <w:t xml:space="preserve"> </w:t>
          </w:r>
          <w:r w:rsidR="004C0262" w:rsidRPr="004C0262">
            <w:rPr>
              <w:noProof/>
            </w:rPr>
            <w:t>(Manager, 2023)</w:t>
          </w:r>
          <w:r w:rsidR="004C0262">
            <w:fldChar w:fldCharType="end"/>
          </w:r>
        </w:sdtContent>
      </w:sdt>
      <w:r>
        <w:t xml:space="preserve">. This can be </w:t>
      </w:r>
      <w:r>
        <w:lastRenderedPageBreak/>
        <w:t>achieved by collecting the activities of the project, identifying the task dependencies, creating the network diagram, estimating the time line, using the critical path formula, and identifying the critical path.</w:t>
      </w:r>
    </w:p>
    <w:tbl>
      <w:tblPr>
        <w:tblW w:w="2980" w:type="dxa"/>
        <w:jc w:val="center"/>
        <w:tblLook w:val="04A0" w:firstRow="1" w:lastRow="0" w:firstColumn="1" w:lastColumn="0" w:noHBand="0" w:noVBand="1"/>
      </w:tblPr>
      <w:tblGrid>
        <w:gridCol w:w="1031"/>
        <w:gridCol w:w="1005"/>
        <w:gridCol w:w="1262"/>
      </w:tblGrid>
      <w:tr w:rsidR="0062187C" w:rsidRPr="0062187C" w14:paraId="16BC97C8" w14:textId="77777777" w:rsidTr="0062187C">
        <w:trPr>
          <w:trHeight w:val="288"/>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9683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Activities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AF701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 xml:space="preserve">Duration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6C6C6DC9" w14:textId="77777777" w:rsidR="0062187C" w:rsidRPr="0062187C" w:rsidRDefault="0062187C" w:rsidP="00533E87">
            <w:pPr>
              <w:spacing w:after="0" w:line="360" w:lineRule="auto"/>
              <w:jc w:val="left"/>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Precedence</w:t>
            </w:r>
          </w:p>
        </w:tc>
      </w:tr>
      <w:tr w:rsidR="0062187C" w:rsidRPr="0062187C" w14:paraId="6AB1FDDC"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5C178C8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c>
          <w:tcPr>
            <w:tcW w:w="960" w:type="dxa"/>
            <w:tcBorders>
              <w:top w:val="nil"/>
              <w:left w:val="nil"/>
              <w:bottom w:val="single" w:sz="4" w:space="0" w:color="auto"/>
              <w:right w:val="single" w:sz="4" w:space="0" w:color="auto"/>
            </w:tcBorders>
            <w:shd w:val="clear" w:color="auto" w:fill="auto"/>
            <w:noWrap/>
            <w:vAlign w:val="bottom"/>
            <w:hideMark/>
          </w:tcPr>
          <w:p w14:paraId="0E76EBB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20</w:t>
            </w:r>
          </w:p>
        </w:tc>
        <w:tc>
          <w:tcPr>
            <w:tcW w:w="1120" w:type="dxa"/>
            <w:tcBorders>
              <w:top w:val="nil"/>
              <w:left w:val="nil"/>
              <w:bottom w:val="single" w:sz="4" w:space="0" w:color="auto"/>
              <w:right w:val="single" w:sz="4" w:space="0" w:color="auto"/>
            </w:tcBorders>
            <w:shd w:val="clear" w:color="auto" w:fill="auto"/>
            <w:noWrap/>
            <w:vAlign w:val="bottom"/>
            <w:hideMark/>
          </w:tcPr>
          <w:p w14:paraId="033D88B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NONE</w:t>
            </w:r>
          </w:p>
        </w:tc>
      </w:tr>
      <w:tr w:rsidR="0062187C" w:rsidRPr="0062187C" w14:paraId="086B6018"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964E20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c>
          <w:tcPr>
            <w:tcW w:w="960" w:type="dxa"/>
            <w:tcBorders>
              <w:top w:val="nil"/>
              <w:left w:val="nil"/>
              <w:bottom w:val="single" w:sz="4" w:space="0" w:color="auto"/>
              <w:right w:val="single" w:sz="4" w:space="0" w:color="auto"/>
            </w:tcBorders>
            <w:shd w:val="clear" w:color="auto" w:fill="auto"/>
            <w:noWrap/>
            <w:vAlign w:val="bottom"/>
            <w:hideMark/>
          </w:tcPr>
          <w:p w14:paraId="3E3FEFC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35DD5DF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r>
      <w:tr w:rsidR="0062187C" w:rsidRPr="0062187C" w14:paraId="4F4E0F87"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A52408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C</w:t>
            </w:r>
          </w:p>
        </w:tc>
        <w:tc>
          <w:tcPr>
            <w:tcW w:w="960" w:type="dxa"/>
            <w:tcBorders>
              <w:top w:val="nil"/>
              <w:left w:val="nil"/>
              <w:bottom w:val="single" w:sz="4" w:space="0" w:color="auto"/>
              <w:right w:val="single" w:sz="4" w:space="0" w:color="auto"/>
            </w:tcBorders>
            <w:shd w:val="clear" w:color="auto" w:fill="auto"/>
            <w:noWrap/>
            <w:vAlign w:val="bottom"/>
            <w:hideMark/>
          </w:tcPr>
          <w:p w14:paraId="608148C9"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5</w:t>
            </w:r>
          </w:p>
        </w:tc>
        <w:tc>
          <w:tcPr>
            <w:tcW w:w="1120" w:type="dxa"/>
            <w:tcBorders>
              <w:top w:val="nil"/>
              <w:left w:val="nil"/>
              <w:bottom w:val="single" w:sz="4" w:space="0" w:color="auto"/>
              <w:right w:val="single" w:sz="4" w:space="0" w:color="auto"/>
            </w:tcBorders>
            <w:shd w:val="clear" w:color="auto" w:fill="auto"/>
            <w:noWrap/>
            <w:vAlign w:val="bottom"/>
            <w:hideMark/>
          </w:tcPr>
          <w:p w14:paraId="5AD2428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r>
      <w:tr w:rsidR="0062187C" w:rsidRPr="0062187C" w14:paraId="6EE95534"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0B67E85"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D</w:t>
            </w:r>
          </w:p>
        </w:tc>
        <w:tc>
          <w:tcPr>
            <w:tcW w:w="960" w:type="dxa"/>
            <w:tcBorders>
              <w:top w:val="nil"/>
              <w:left w:val="nil"/>
              <w:bottom w:val="single" w:sz="4" w:space="0" w:color="auto"/>
              <w:right w:val="single" w:sz="4" w:space="0" w:color="auto"/>
            </w:tcBorders>
            <w:shd w:val="clear" w:color="auto" w:fill="auto"/>
            <w:noWrap/>
            <w:vAlign w:val="bottom"/>
            <w:hideMark/>
          </w:tcPr>
          <w:p w14:paraId="74206AF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1AB362F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r>
      <w:tr w:rsidR="0062187C" w:rsidRPr="0062187C" w14:paraId="35F23062"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876AF2B"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E</w:t>
            </w:r>
          </w:p>
        </w:tc>
        <w:tc>
          <w:tcPr>
            <w:tcW w:w="960" w:type="dxa"/>
            <w:tcBorders>
              <w:top w:val="nil"/>
              <w:left w:val="nil"/>
              <w:bottom w:val="single" w:sz="4" w:space="0" w:color="auto"/>
              <w:right w:val="single" w:sz="4" w:space="0" w:color="auto"/>
            </w:tcBorders>
            <w:shd w:val="clear" w:color="auto" w:fill="auto"/>
            <w:noWrap/>
            <w:vAlign w:val="bottom"/>
            <w:hideMark/>
          </w:tcPr>
          <w:p w14:paraId="4C2AC11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1F3E593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r>
      <w:tr w:rsidR="0062187C" w:rsidRPr="0062187C" w14:paraId="144A653A"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736F46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F</w:t>
            </w:r>
          </w:p>
        </w:tc>
        <w:tc>
          <w:tcPr>
            <w:tcW w:w="960" w:type="dxa"/>
            <w:tcBorders>
              <w:top w:val="nil"/>
              <w:left w:val="nil"/>
              <w:bottom w:val="single" w:sz="4" w:space="0" w:color="auto"/>
              <w:right w:val="single" w:sz="4" w:space="0" w:color="auto"/>
            </w:tcBorders>
            <w:shd w:val="clear" w:color="auto" w:fill="auto"/>
            <w:noWrap/>
            <w:vAlign w:val="bottom"/>
            <w:hideMark/>
          </w:tcPr>
          <w:p w14:paraId="024B9E64"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2A081CE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r>
      <w:tr w:rsidR="0062187C" w:rsidRPr="0062187C" w14:paraId="29566F14"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51A243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G</w:t>
            </w:r>
          </w:p>
        </w:tc>
        <w:tc>
          <w:tcPr>
            <w:tcW w:w="960" w:type="dxa"/>
            <w:tcBorders>
              <w:top w:val="nil"/>
              <w:left w:val="nil"/>
              <w:bottom w:val="single" w:sz="4" w:space="0" w:color="auto"/>
              <w:right w:val="single" w:sz="4" w:space="0" w:color="auto"/>
            </w:tcBorders>
            <w:shd w:val="clear" w:color="auto" w:fill="auto"/>
            <w:noWrap/>
            <w:vAlign w:val="bottom"/>
            <w:hideMark/>
          </w:tcPr>
          <w:p w14:paraId="56ECD42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5694E65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r>
      <w:tr w:rsidR="0062187C" w:rsidRPr="0062187C" w14:paraId="7BC04A8E"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3F01E5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H</w:t>
            </w:r>
          </w:p>
        </w:tc>
        <w:tc>
          <w:tcPr>
            <w:tcW w:w="960" w:type="dxa"/>
            <w:tcBorders>
              <w:top w:val="nil"/>
              <w:left w:val="nil"/>
              <w:bottom w:val="single" w:sz="4" w:space="0" w:color="auto"/>
              <w:right w:val="single" w:sz="4" w:space="0" w:color="auto"/>
            </w:tcBorders>
            <w:shd w:val="clear" w:color="auto" w:fill="auto"/>
            <w:noWrap/>
            <w:vAlign w:val="bottom"/>
            <w:hideMark/>
          </w:tcPr>
          <w:p w14:paraId="5DC7F14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w:t>
            </w:r>
          </w:p>
        </w:tc>
        <w:tc>
          <w:tcPr>
            <w:tcW w:w="1120" w:type="dxa"/>
            <w:tcBorders>
              <w:top w:val="nil"/>
              <w:left w:val="nil"/>
              <w:bottom w:val="single" w:sz="4" w:space="0" w:color="auto"/>
              <w:right w:val="single" w:sz="4" w:space="0" w:color="auto"/>
            </w:tcBorders>
            <w:shd w:val="clear" w:color="auto" w:fill="auto"/>
            <w:noWrap/>
            <w:vAlign w:val="bottom"/>
            <w:hideMark/>
          </w:tcPr>
          <w:p w14:paraId="5A80015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D</w:t>
            </w:r>
          </w:p>
        </w:tc>
      </w:tr>
      <w:tr w:rsidR="0062187C" w:rsidRPr="0062187C" w14:paraId="668EC679"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AF935A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I</w:t>
            </w:r>
          </w:p>
        </w:tc>
        <w:tc>
          <w:tcPr>
            <w:tcW w:w="960" w:type="dxa"/>
            <w:tcBorders>
              <w:top w:val="nil"/>
              <w:left w:val="nil"/>
              <w:bottom w:val="single" w:sz="4" w:space="0" w:color="auto"/>
              <w:right w:val="single" w:sz="4" w:space="0" w:color="auto"/>
            </w:tcBorders>
            <w:shd w:val="clear" w:color="auto" w:fill="auto"/>
            <w:noWrap/>
            <w:vAlign w:val="bottom"/>
            <w:hideMark/>
          </w:tcPr>
          <w:p w14:paraId="658B27B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267EB91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D</w:t>
            </w:r>
          </w:p>
        </w:tc>
      </w:tr>
      <w:tr w:rsidR="0062187C" w:rsidRPr="0062187C" w14:paraId="02076AFC"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E60EF1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J</w:t>
            </w:r>
          </w:p>
        </w:tc>
        <w:tc>
          <w:tcPr>
            <w:tcW w:w="960" w:type="dxa"/>
            <w:tcBorders>
              <w:top w:val="nil"/>
              <w:left w:val="nil"/>
              <w:bottom w:val="single" w:sz="4" w:space="0" w:color="auto"/>
              <w:right w:val="single" w:sz="4" w:space="0" w:color="auto"/>
            </w:tcBorders>
            <w:shd w:val="clear" w:color="auto" w:fill="auto"/>
            <w:noWrap/>
            <w:vAlign w:val="bottom"/>
            <w:hideMark/>
          </w:tcPr>
          <w:p w14:paraId="37C21F9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2D431849"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C</w:t>
            </w:r>
          </w:p>
        </w:tc>
      </w:tr>
      <w:tr w:rsidR="0062187C" w:rsidRPr="0062187C" w14:paraId="56D4BCFA"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9FFD7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K</w:t>
            </w:r>
          </w:p>
        </w:tc>
        <w:tc>
          <w:tcPr>
            <w:tcW w:w="960" w:type="dxa"/>
            <w:tcBorders>
              <w:top w:val="nil"/>
              <w:left w:val="nil"/>
              <w:bottom w:val="single" w:sz="4" w:space="0" w:color="auto"/>
              <w:right w:val="single" w:sz="4" w:space="0" w:color="auto"/>
            </w:tcBorders>
            <w:shd w:val="clear" w:color="auto" w:fill="auto"/>
            <w:noWrap/>
            <w:vAlign w:val="bottom"/>
            <w:hideMark/>
          </w:tcPr>
          <w:p w14:paraId="21CAC53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7AFCFF2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C</w:t>
            </w:r>
          </w:p>
        </w:tc>
      </w:tr>
      <w:tr w:rsidR="0062187C" w:rsidRPr="0062187C" w14:paraId="28C02C1F"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A62A5F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L</w:t>
            </w:r>
          </w:p>
        </w:tc>
        <w:tc>
          <w:tcPr>
            <w:tcW w:w="960" w:type="dxa"/>
            <w:tcBorders>
              <w:top w:val="nil"/>
              <w:left w:val="nil"/>
              <w:bottom w:val="single" w:sz="4" w:space="0" w:color="auto"/>
              <w:right w:val="single" w:sz="4" w:space="0" w:color="auto"/>
            </w:tcBorders>
            <w:shd w:val="clear" w:color="auto" w:fill="auto"/>
            <w:noWrap/>
            <w:vAlign w:val="bottom"/>
            <w:hideMark/>
          </w:tcPr>
          <w:p w14:paraId="7585410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141C9D0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E</w:t>
            </w:r>
          </w:p>
        </w:tc>
      </w:tr>
      <w:tr w:rsidR="0062187C" w:rsidRPr="0062187C" w14:paraId="5A1AA7F9"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F69654B"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M</w:t>
            </w:r>
          </w:p>
        </w:tc>
        <w:tc>
          <w:tcPr>
            <w:tcW w:w="960" w:type="dxa"/>
            <w:tcBorders>
              <w:top w:val="nil"/>
              <w:left w:val="nil"/>
              <w:bottom w:val="single" w:sz="4" w:space="0" w:color="auto"/>
              <w:right w:val="single" w:sz="4" w:space="0" w:color="auto"/>
            </w:tcBorders>
            <w:shd w:val="clear" w:color="auto" w:fill="auto"/>
            <w:noWrap/>
            <w:vAlign w:val="bottom"/>
            <w:hideMark/>
          </w:tcPr>
          <w:p w14:paraId="395FEBC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10</w:t>
            </w:r>
          </w:p>
        </w:tc>
        <w:tc>
          <w:tcPr>
            <w:tcW w:w="1120" w:type="dxa"/>
            <w:tcBorders>
              <w:top w:val="nil"/>
              <w:left w:val="nil"/>
              <w:bottom w:val="single" w:sz="4" w:space="0" w:color="auto"/>
              <w:right w:val="single" w:sz="4" w:space="0" w:color="auto"/>
            </w:tcBorders>
            <w:shd w:val="clear" w:color="auto" w:fill="auto"/>
            <w:noWrap/>
            <w:vAlign w:val="bottom"/>
            <w:hideMark/>
          </w:tcPr>
          <w:p w14:paraId="2FE4082E"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F</w:t>
            </w:r>
          </w:p>
        </w:tc>
      </w:tr>
      <w:tr w:rsidR="0062187C" w:rsidRPr="0062187C" w14:paraId="3728FEE6"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BAADE7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N</w:t>
            </w:r>
          </w:p>
        </w:tc>
        <w:tc>
          <w:tcPr>
            <w:tcW w:w="960" w:type="dxa"/>
            <w:tcBorders>
              <w:top w:val="nil"/>
              <w:left w:val="nil"/>
              <w:bottom w:val="single" w:sz="4" w:space="0" w:color="auto"/>
              <w:right w:val="single" w:sz="4" w:space="0" w:color="auto"/>
            </w:tcBorders>
            <w:shd w:val="clear" w:color="auto" w:fill="auto"/>
            <w:noWrap/>
            <w:vAlign w:val="bottom"/>
            <w:hideMark/>
          </w:tcPr>
          <w:p w14:paraId="7524468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5</w:t>
            </w:r>
          </w:p>
        </w:tc>
        <w:tc>
          <w:tcPr>
            <w:tcW w:w="1120" w:type="dxa"/>
            <w:tcBorders>
              <w:top w:val="nil"/>
              <w:left w:val="nil"/>
              <w:bottom w:val="single" w:sz="4" w:space="0" w:color="auto"/>
              <w:right w:val="single" w:sz="4" w:space="0" w:color="auto"/>
            </w:tcBorders>
            <w:shd w:val="clear" w:color="auto" w:fill="auto"/>
            <w:noWrap/>
            <w:vAlign w:val="bottom"/>
            <w:hideMark/>
          </w:tcPr>
          <w:p w14:paraId="0BB1983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G</w:t>
            </w:r>
          </w:p>
        </w:tc>
      </w:tr>
      <w:tr w:rsidR="0062187C" w:rsidRPr="0062187C" w14:paraId="64DF60A0"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AC788A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O</w:t>
            </w:r>
          </w:p>
        </w:tc>
        <w:tc>
          <w:tcPr>
            <w:tcW w:w="960" w:type="dxa"/>
            <w:tcBorders>
              <w:top w:val="nil"/>
              <w:left w:val="nil"/>
              <w:bottom w:val="single" w:sz="4" w:space="0" w:color="auto"/>
              <w:right w:val="single" w:sz="4" w:space="0" w:color="auto"/>
            </w:tcBorders>
            <w:shd w:val="clear" w:color="auto" w:fill="auto"/>
            <w:noWrap/>
            <w:vAlign w:val="bottom"/>
            <w:hideMark/>
          </w:tcPr>
          <w:p w14:paraId="13D188D8"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687B7FB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H</w:t>
            </w:r>
          </w:p>
        </w:tc>
      </w:tr>
      <w:tr w:rsidR="0062187C" w:rsidRPr="0062187C" w14:paraId="6077B1D7"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88ACF7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P</w:t>
            </w:r>
          </w:p>
        </w:tc>
        <w:tc>
          <w:tcPr>
            <w:tcW w:w="960" w:type="dxa"/>
            <w:tcBorders>
              <w:top w:val="nil"/>
              <w:left w:val="nil"/>
              <w:bottom w:val="single" w:sz="4" w:space="0" w:color="auto"/>
              <w:right w:val="single" w:sz="4" w:space="0" w:color="auto"/>
            </w:tcBorders>
            <w:shd w:val="clear" w:color="auto" w:fill="auto"/>
            <w:noWrap/>
            <w:vAlign w:val="bottom"/>
            <w:hideMark/>
          </w:tcPr>
          <w:p w14:paraId="3045CCF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5</w:t>
            </w:r>
          </w:p>
        </w:tc>
        <w:tc>
          <w:tcPr>
            <w:tcW w:w="1120" w:type="dxa"/>
            <w:tcBorders>
              <w:top w:val="nil"/>
              <w:left w:val="nil"/>
              <w:bottom w:val="single" w:sz="4" w:space="0" w:color="auto"/>
              <w:right w:val="single" w:sz="4" w:space="0" w:color="auto"/>
            </w:tcBorders>
            <w:shd w:val="clear" w:color="auto" w:fill="auto"/>
            <w:noWrap/>
            <w:vAlign w:val="bottom"/>
            <w:hideMark/>
          </w:tcPr>
          <w:p w14:paraId="00D402A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I</w:t>
            </w:r>
          </w:p>
        </w:tc>
      </w:tr>
      <w:tr w:rsidR="0062187C" w:rsidRPr="0062187C" w14:paraId="48EE1976"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AEE5CC5"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Q</w:t>
            </w:r>
          </w:p>
        </w:tc>
        <w:tc>
          <w:tcPr>
            <w:tcW w:w="960" w:type="dxa"/>
            <w:tcBorders>
              <w:top w:val="nil"/>
              <w:left w:val="nil"/>
              <w:bottom w:val="single" w:sz="4" w:space="0" w:color="auto"/>
              <w:right w:val="single" w:sz="4" w:space="0" w:color="auto"/>
            </w:tcBorders>
            <w:shd w:val="clear" w:color="auto" w:fill="auto"/>
            <w:noWrap/>
            <w:vAlign w:val="bottom"/>
            <w:hideMark/>
          </w:tcPr>
          <w:p w14:paraId="5569EAC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5B61906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J</w:t>
            </w:r>
          </w:p>
        </w:tc>
      </w:tr>
      <w:tr w:rsidR="0062187C" w:rsidRPr="0062187C" w14:paraId="09376BF0"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538D5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R</w:t>
            </w:r>
          </w:p>
        </w:tc>
        <w:tc>
          <w:tcPr>
            <w:tcW w:w="960" w:type="dxa"/>
            <w:tcBorders>
              <w:top w:val="nil"/>
              <w:left w:val="nil"/>
              <w:bottom w:val="single" w:sz="4" w:space="0" w:color="auto"/>
              <w:right w:val="single" w:sz="4" w:space="0" w:color="auto"/>
            </w:tcBorders>
            <w:shd w:val="clear" w:color="auto" w:fill="auto"/>
            <w:noWrap/>
            <w:vAlign w:val="bottom"/>
            <w:hideMark/>
          </w:tcPr>
          <w:p w14:paraId="2D63569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56FED4D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K</w:t>
            </w:r>
          </w:p>
        </w:tc>
      </w:tr>
      <w:tr w:rsidR="0062187C" w:rsidRPr="0062187C" w14:paraId="5F9DB704"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E347C0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S</w:t>
            </w:r>
          </w:p>
        </w:tc>
        <w:tc>
          <w:tcPr>
            <w:tcW w:w="960" w:type="dxa"/>
            <w:tcBorders>
              <w:top w:val="nil"/>
              <w:left w:val="nil"/>
              <w:bottom w:val="single" w:sz="4" w:space="0" w:color="auto"/>
              <w:right w:val="single" w:sz="4" w:space="0" w:color="auto"/>
            </w:tcBorders>
            <w:shd w:val="clear" w:color="auto" w:fill="auto"/>
            <w:noWrap/>
            <w:vAlign w:val="bottom"/>
            <w:hideMark/>
          </w:tcPr>
          <w:p w14:paraId="2E86E7F8"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w:t>
            </w:r>
          </w:p>
        </w:tc>
        <w:tc>
          <w:tcPr>
            <w:tcW w:w="1120" w:type="dxa"/>
            <w:tcBorders>
              <w:top w:val="nil"/>
              <w:left w:val="nil"/>
              <w:bottom w:val="single" w:sz="4" w:space="0" w:color="auto"/>
              <w:right w:val="single" w:sz="4" w:space="0" w:color="auto"/>
            </w:tcBorders>
            <w:shd w:val="clear" w:color="auto" w:fill="auto"/>
            <w:noWrap/>
            <w:vAlign w:val="bottom"/>
            <w:hideMark/>
          </w:tcPr>
          <w:p w14:paraId="087DDD41" w14:textId="77777777" w:rsidR="0062187C" w:rsidRPr="0062187C" w:rsidRDefault="00533E87"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P, Q</w:t>
            </w:r>
            <w:r w:rsidR="0062187C" w:rsidRPr="0062187C">
              <w:rPr>
                <w:rFonts w:ascii="Calibri" w:eastAsia="Times New Roman" w:hAnsi="Calibri" w:cs="Calibri"/>
                <w:color w:val="000000"/>
                <w:kern w:val="0"/>
                <w:sz w:val="22"/>
                <w:lang w:eastAsia="en-IN"/>
                <w14:ligatures w14:val="none"/>
              </w:rPr>
              <w:t>,</w:t>
            </w:r>
            <w:r>
              <w:rPr>
                <w:rFonts w:ascii="Calibri" w:eastAsia="Times New Roman" w:hAnsi="Calibri" w:cs="Calibri"/>
                <w:color w:val="000000"/>
                <w:kern w:val="0"/>
                <w:sz w:val="22"/>
                <w:lang w:eastAsia="en-IN"/>
                <w14:ligatures w14:val="none"/>
              </w:rPr>
              <w:t xml:space="preserve"> </w:t>
            </w:r>
            <w:r w:rsidR="0062187C" w:rsidRPr="0062187C">
              <w:rPr>
                <w:rFonts w:ascii="Calibri" w:eastAsia="Times New Roman" w:hAnsi="Calibri" w:cs="Calibri"/>
                <w:color w:val="000000"/>
                <w:kern w:val="0"/>
                <w:sz w:val="22"/>
                <w:lang w:eastAsia="en-IN"/>
                <w14:ligatures w14:val="none"/>
              </w:rPr>
              <w:t>R</w:t>
            </w:r>
          </w:p>
        </w:tc>
      </w:tr>
      <w:tr w:rsidR="0062187C" w:rsidRPr="0062187C" w14:paraId="0C95FE6D"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082FB54"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T</w:t>
            </w:r>
          </w:p>
        </w:tc>
        <w:tc>
          <w:tcPr>
            <w:tcW w:w="960" w:type="dxa"/>
            <w:tcBorders>
              <w:top w:val="nil"/>
              <w:left w:val="nil"/>
              <w:bottom w:val="single" w:sz="4" w:space="0" w:color="auto"/>
              <w:right w:val="single" w:sz="4" w:space="0" w:color="auto"/>
            </w:tcBorders>
            <w:shd w:val="clear" w:color="auto" w:fill="auto"/>
            <w:noWrap/>
            <w:vAlign w:val="bottom"/>
            <w:hideMark/>
          </w:tcPr>
          <w:p w14:paraId="7BF0AE69"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4</w:t>
            </w:r>
          </w:p>
        </w:tc>
        <w:tc>
          <w:tcPr>
            <w:tcW w:w="1120" w:type="dxa"/>
            <w:tcBorders>
              <w:top w:val="nil"/>
              <w:left w:val="nil"/>
              <w:bottom w:val="single" w:sz="4" w:space="0" w:color="auto"/>
              <w:right w:val="single" w:sz="4" w:space="0" w:color="auto"/>
            </w:tcBorders>
            <w:shd w:val="clear" w:color="auto" w:fill="auto"/>
            <w:noWrap/>
            <w:vAlign w:val="bottom"/>
            <w:hideMark/>
          </w:tcPr>
          <w:p w14:paraId="5B5FFDB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L,</w:t>
            </w:r>
            <w:r w:rsidR="00533E87">
              <w:rPr>
                <w:rFonts w:ascii="Calibri" w:eastAsia="Times New Roman" w:hAnsi="Calibri" w:cs="Calibri"/>
                <w:color w:val="000000"/>
                <w:kern w:val="0"/>
                <w:sz w:val="22"/>
                <w:lang w:eastAsia="en-IN"/>
                <w14:ligatures w14:val="none"/>
              </w:rPr>
              <w:t xml:space="preserve"> </w:t>
            </w:r>
            <w:r w:rsidRPr="0062187C">
              <w:rPr>
                <w:rFonts w:ascii="Calibri" w:eastAsia="Times New Roman" w:hAnsi="Calibri" w:cs="Calibri"/>
                <w:color w:val="000000"/>
                <w:kern w:val="0"/>
                <w:sz w:val="22"/>
                <w:lang w:eastAsia="en-IN"/>
                <w14:ligatures w14:val="none"/>
              </w:rPr>
              <w:t>M</w:t>
            </w:r>
          </w:p>
        </w:tc>
      </w:tr>
      <w:tr w:rsidR="0062187C" w:rsidRPr="0062187C" w14:paraId="40021E6B"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4E490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U</w:t>
            </w:r>
          </w:p>
        </w:tc>
        <w:tc>
          <w:tcPr>
            <w:tcW w:w="960" w:type="dxa"/>
            <w:tcBorders>
              <w:top w:val="nil"/>
              <w:left w:val="nil"/>
              <w:bottom w:val="single" w:sz="4" w:space="0" w:color="auto"/>
              <w:right w:val="single" w:sz="4" w:space="0" w:color="auto"/>
            </w:tcBorders>
            <w:shd w:val="clear" w:color="auto" w:fill="auto"/>
            <w:noWrap/>
            <w:vAlign w:val="bottom"/>
            <w:hideMark/>
          </w:tcPr>
          <w:p w14:paraId="6353880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w:t>
            </w:r>
          </w:p>
        </w:tc>
        <w:tc>
          <w:tcPr>
            <w:tcW w:w="1120" w:type="dxa"/>
            <w:tcBorders>
              <w:top w:val="nil"/>
              <w:left w:val="nil"/>
              <w:bottom w:val="single" w:sz="4" w:space="0" w:color="auto"/>
              <w:right w:val="single" w:sz="4" w:space="0" w:color="auto"/>
            </w:tcBorders>
            <w:shd w:val="clear" w:color="auto" w:fill="auto"/>
            <w:noWrap/>
            <w:vAlign w:val="bottom"/>
            <w:hideMark/>
          </w:tcPr>
          <w:p w14:paraId="169728B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M</w:t>
            </w:r>
          </w:p>
        </w:tc>
      </w:tr>
      <w:tr w:rsidR="0062187C" w:rsidRPr="0062187C" w14:paraId="6CB4132C"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C55C73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V</w:t>
            </w:r>
          </w:p>
        </w:tc>
        <w:tc>
          <w:tcPr>
            <w:tcW w:w="960" w:type="dxa"/>
            <w:tcBorders>
              <w:top w:val="nil"/>
              <w:left w:val="nil"/>
              <w:bottom w:val="single" w:sz="4" w:space="0" w:color="auto"/>
              <w:right w:val="single" w:sz="4" w:space="0" w:color="auto"/>
            </w:tcBorders>
            <w:shd w:val="clear" w:color="auto" w:fill="auto"/>
            <w:noWrap/>
            <w:vAlign w:val="bottom"/>
            <w:hideMark/>
          </w:tcPr>
          <w:p w14:paraId="71C8425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4</w:t>
            </w:r>
          </w:p>
        </w:tc>
        <w:tc>
          <w:tcPr>
            <w:tcW w:w="1120" w:type="dxa"/>
            <w:tcBorders>
              <w:top w:val="nil"/>
              <w:left w:val="nil"/>
              <w:bottom w:val="single" w:sz="4" w:space="0" w:color="auto"/>
              <w:right w:val="single" w:sz="4" w:space="0" w:color="auto"/>
            </w:tcBorders>
            <w:shd w:val="clear" w:color="auto" w:fill="auto"/>
            <w:noWrap/>
            <w:vAlign w:val="bottom"/>
            <w:hideMark/>
          </w:tcPr>
          <w:p w14:paraId="2AA73BF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V</w:t>
            </w:r>
          </w:p>
        </w:tc>
      </w:tr>
      <w:tr w:rsidR="0062187C" w:rsidRPr="0062187C" w14:paraId="2051233F"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535071C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W</w:t>
            </w:r>
          </w:p>
        </w:tc>
        <w:tc>
          <w:tcPr>
            <w:tcW w:w="960" w:type="dxa"/>
            <w:tcBorders>
              <w:top w:val="nil"/>
              <w:left w:val="nil"/>
              <w:bottom w:val="single" w:sz="4" w:space="0" w:color="auto"/>
              <w:right w:val="single" w:sz="4" w:space="0" w:color="auto"/>
            </w:tcBorders>
            <w:shd w:val="clear" w:color="auto" w:fill="auto"/>
            <w:noWrap/>
            <w:vAlign w:val="bottom"/>
            <w:hideMark/>
          </w:tcPr>
          <w:p w14:paraId="50299D4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6782CF21" w14:textId="77777777" w:rsidR="0062187C" w:rsidRPr="0062187C" w:rsidRDefault="00533E87"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T, U</w:t>
            </w:r>
            <w:r w:rsidR="0062187C" w:rsidRPr="0062187C">
              <w:rPr>
                <w:rFonts w:ascii="Calibri" w:eastAsia="Times New Roman" w:hAnsi="Calibri" w:cs="Calibri"/>
                <w:color w:val="000000"/>
                <w:kern w:val="0"/>
                <w:sz w:val="22"/>
                <w:lang w:eastAsia="en-IN"/>
                <w14:ligatures w14:val="none"/>
              </w:rPr>
              <w:t>,</w:t>
            </w:r>
            <w:r>
              <w:rPr>
                <w:rFonts w:ascii="Calibri" w:eastAsia="Times New Roman" w:hAnsi="Calibri" w:cs="Calibri"/>
                <w:color w:val="000000"/>
                <w:kern w:val="0"/>
                <w:sz w:val="22"/>
                <w:lang w:eastAsia="en-IN"/>
                <w14:ligatures w14:val="none"/>
              </w:rPr>
              <w:t xml:space="preserve"> </w:t>
            </w:r>
            <w:r w:rsidR="0062187C" w:rsidRPr="0062187C">
              <w:rPr>
                <w:rFonts w:ascii="Calibri" w:eastAsia="Times New Roman" w:hAnsi="Calibri" w:cs="Calibri"/>
                <w:color w:val="000000"/>
                <w:kern w:val="0"/>
                <w:sz w:val="22"/>
                <w:lang w:eastAsia="en-IN"/>
                <w14:ligatures w14:val="none"/>
              </w:rPr>
              <w:t>V,O,S</w:t>
            </w:r>
          </w:p>
        </w:tc>
      </w:tr>
    </w:tbl>
    <w:p w14:paraId="63C1DDD5" w14:textId="77777777" w:rsidR="0062187C" w:rsidRDefault="00533E87" w:rsidP="00533E87">
      <w:pPr>
        <w:spacing w:line="360" w:lineRule="auto"/>
        <w:jc w:val="center"/>
      </w:pPr>
      <w:r>
        <w:t>Table 3. Calculating critical path</w:t>
      </w:r>
    </w:p>
    <w:p w14:paraId="1F682C31" w14:textId="77777777" w:rsidR="004B6BF8" w:rsidRDefault="004B6BF8" w:rsidP="00533E87">
      <w:pPr>
        <w:spacing w:line="360" w:lineRule="auto"/>
        <w:jc w:val="center"/>
      </w:pPr>
      <w:r>
        <w:rPr>
          <w:noProof/>
        </w:rPr>
        <w:lastRenderedPageBreak/>
        <w:drawing>
          <wp:inline distT="0" distB="0" distL="0" distR="0" wp14:anchorId="54D5C410" wp14:editId="27CF8C3B">
            <wp:extent cx="5722620" cy="2811780"/>
            <wp:effectExtent l="0" t="0" r="0" b="7620"/>
            <wp:docPr id="6292686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7A741848" w14:textId="77777777" w:rsidR="001A2BCC" w:rsidRDefault="001A2BCC" w:rsidP="00533E87">
      <w:pPr>
        <w:spacing w:line="360" w:lineRule="auto"/>
        <w:jc w:val="center"/>
      </w:pPr>
      <w:r>
        <w:t>Figure 3. Critical path method</w:t>
      </w:r>
    </w:p>
    <w:p w14:paraId="52D4831B" w14:textId="77777777" w:rsidR="00423371" w:rsidRDefault="00423371" w:rsidP="00533E87">
      <w:pPr>
        <w:spacing w:line="360" w:lineRule="auto"/>
      </w:pPr>
      <w:r>
        <w:t>To find the critical path,</w:t>
      </w:r>
    </w:p>
    <w:p w14:paraId="3DB693E0" w14:textId="77777777" w:rsidR="00423371" w:rsidRDefault="00423371" w:rsidP="00533E87">
      <w:pPr>
        <w:spacing w:line="360" w:lineRule="auto"/>
      </w:pPr>
      <w:r>
        <w:t>A-B-E-L-T-W = 20+3+2+2+4+2 = 33</w:t>
      </w:r>
    </w:p>
    <w:p w14:paraId="2053D5E3" w14:textId="77777777" w:rsidR="00423371" w:rsidRPr="00423371" w:rsidRDefault="00423371" w:rsidP="00533E87">
      <w:pPr>
        <w:spacing w:line="360" w:lineRule="auto"/>
        <w:rPr>
          <w:b/>
          <w:bCs/>
        </w:rPr>
      </w:pPr>
      <w:r w:rsidRPr="00423371">
        <w:rPr>
          <w:b/>
          <w:bCs/>
        </w:rPr>
        <w:t>A-B-F-M-T-W = 20+3+3+10+4+2 = 42</w:t>
      </w:r>
    </w:p>
    <w:p w14:paraId="4B413351" w14:textId="77777777" w:rsidR="00423371" w:rsidRDefault="00423371" w:rsidP="00533E87">
      <w:pPr>
        <w:spacing w:line="360" w:lineRule="auto"/>
      </w:pPr>
      <w:r>
        <w:t>A-B-F-M-U-W = 20+3+3+10+1+2 = 39</w:t>
      </w:r>
    </w:p>
    <w:p w14:paraId="1F5A79B4" w14:textId="77777777" w:rsidR="00423371" w:rsidRDefault="00423371" w:rsidP="00533E87">
      <w:pPr>
        <w:spacing w:line="360" w:lineRule="auto"/>
      </w:pPr>
      <w:r>
        <w:t>A-B-G-N-U-W = 20+3+2+5+1+2 = 33</w:t>
      </w:r>
    </w:p>
    <w:p w14:paraId="6CFBA89C" w14:textId="77777777" w:rsidR="00423371" w:rsidRDefault="00423371" w:rsidP="00533E87">
      <w:pPr>
        <w:spacing w:line="360" w:lineRule="auto"/>
      </w:pPr>
      <w:r>
        <w:t>A-B-G-N-V-W = 20+3+2+5+4+2 = 36</w:t>
      </w:r>
    </w:p>
    <w:p w14:paraId="0D8047AF" w14:textId="77777777" w:rsidR="00423371" w:rsidRDefault="00423371" w:rsidP="00533E87">
      <w:pPr>
        <w:spacing w:line="360" w:lineRule="auto"/>
      </w:pPr>
      <w:r>
        <w:t>A-D-H-O-W= 20+2+1+3+2 = 28</w:t>
      </w:r>
    </w:p>
    <w:p w14:paraId="0D4AC457" w14:textId="77777777" w:rsidR="00423371" w:rsidRDefault="00423371" w:rsidP="00533E87">
      <w:pPr>
        <w:spacing w:line="360" w:lineRule="auto"/>
      </w:pPr>
      <w:r>
        <w:t>A-D-I-P-S-W= 20+2+3+5+1+2 = 33</w:t>
      </w:r>
    </w:p>
    <w:p w14:paraId="085B0730" w14:textId="77777777" w:rsidR="00423371" w:rsidRDefault="00423371" w:rsidP="00533E87">
      <w:pPr>
        <w:spacing w:line="360" w:lineRule="auto"/>
      </w:pPr>
      <w:r>
        <w:t>A-C-J-Q-S-W= 20+5+3+3+1+2=34</w:t>
      </w:r>
    </w:p>
    <w:p w14:paraId="272F7E27" w14:textId="77777777" w:rsidR="00423371" w:rsidRDefault="00423371" w:rsidP="00533E87">
      <w:pPr>
        <w:spacing w:line="360" w:lineRule="auto"/>
      </w:pPr>
      <w:r>
        <w:t>A-C-K-R-S-W= 20+5+2+3+1+2=33</w:t>
      </w:r>
    </w:p>
    <w:p w14:paraId="64075D1B" w14:textId="77777777" w:rsidR="00423371" w:rsidRPr="00423371" w:rsidRDefault="00423371" w:rsidP="00533E87">
      <w:pPr>
        <w:spacing w:line="360" w:lineRule="auto"/>
        <w:rPr>
          <w:b/>
          <w:bCs/>
        </w:rPr>
      </w:pPr>
      <w:r>
        <w:t xml:space="preserve">Hence the critical path is, </w:t>
      </w:r>
      <w:r w:rsidRPr="001C1D79">
        <w:t xml:space="preserve">A-B-F-M-T-W </w:t>
      </w:r>
      <w:r w:rsidR="001C1D79" w:rsidRPr="001C1D79">
        <w:t>and the critical duration is 42</w:t>
      </w:r>
      <w:sdt>
        <w:sdtPr>
          <w:id w:val="-1304683015"/>
          <w:citation/>
        </w:sdtPr>
        <w:sdtContent>
          <w:r w:rsidR="007A5437">
            <w:fldChar w:fldCharType="begin"/>
          </w:r>
          <w:r w:rsidR="007A5437">
            <w:instrText xml:space="preserve"> CITATION Ham201 \l 16393 </w:instrText>
          </w:r>
          <w:r w:rsidR="007A5437">
            <w:fldChar w:fldCharType="separate"/>
          </w:r>
          <w:r w:rsidR="007A5437">
            <w:rPr>
              <w:noProof/>
            </w:rPr>
            <w:t xml:space="preserve"> </w:t>
          </w:r>
          <w:r w:rsidR="007A5437" w:rsidRPr="007A5437">
            <w:rPr>
              <w:noProof/>
            </w:rPr>
            <w:t>(Hamzah Abdul Ba'Its, 2020)</w:t>
          </w:r>
          <w:r w:rsidR="007A5437">
            <w:fldChar w:fldCharType="end"/>
          </w:r>
        </w:sdtContent>
      </w:sdt>
      <w:r w:rsidR="001C1D79">
        <w:t>.</w:t>
      </w:r>
    </w:p>
    <w:p w14:paraId="098BC4D4" w14:textId="77777777" w:rsidR="00423371" w:rsidRDefault="00423371" w:rsidP="00533E87">
      <w:pPr>
        <w:spacing w:line="360" w:lineRule="auto"/>
      </w:pPr>
      <w:r>
        <w:rPr>
          <w:noProof/>
        </w:rPr>
        <w:lastRenderedPageBreak/>
        <w:drawing>
          <wp:inline distT="0" distB="0" distL="0" distR="0" wp14:anchorId="604374EB" wp14:editId="16E95223">
            <wp:extent cx="5722620" cy="2811780"/>
            <wp:effectExtent l="0" t="0" r="0" b="7620"/>
            <wp:docPr id="1222969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520AC1B2" w14:textId="77777777" w:rsidR="001A2BCC" w:rsidRDefault="001A2BCC" w:rsidP="00533E87">
      <w:pPr>
        <w:spacing w:line="360" w:lineRule="auto"/>
        <w:jc w:val="center"/>
      </w:pPr>
      <w:r>
        <w:t>Figure 4. Critical path analysis</w:t>
      </w:r>
    </w:p>
    <w:p w14:paraId="01B5AADA" w14:textId="77777777" w:rsidR="00893C12" w:rsidRDefault="00893C12" w:rsidP="00533E87">
      <w:pPr>
        <w:pStyle w:val="Heading1"/>
        <w:spacing w:line="360" w:lineRule="auto"/>
      </w:pPr>
      <w:bookmarkStart w:id="7" w:name="_Toc135136802"/>
      <w:r>
        <w:t>Role of Communication</w:t>
      </w:r>
      <w:bookmarkEnd w:id="7"/>
    </w:p>
    <w:p w14:paraId="316810DD" w14:textId="77777777" w:rsidR="005A3EE2" w:rsidRDefault="00540439" w:rsidP="00533E87">
      <w:pPr>
        <w:spacing w:line="360" w:lineRule="auto"/>
      </w:pPr>
      <w:r>
        <w:t>The progress of the project is based on the contribution of every individual in the project team. The main key to organise a</w:t>
      </w:r>
      <w:r w:rsidR="005A3EE2">
        <w:t>n</w:t>
      </w:r>
      <w:r>
        <w:t xml:space="preserve">d coordinate the information within the project team is achieved through </w:t>
      </w:r>
      <w:r w:rsidR="005A3EE2">
        <w:t>effective communication. The lack of communication might impact the project performance resulting in redundancy, misallocation, and misunderstanding which does not provide the expected outcomes. The ideas, and information regarding project development are exchanged among the team members through communication. Communication plays a major role in achieving the project milestones and improves the project quality</w:t>
      </w:r>
      <w:sdt>
        <w:sdtPr>
          <w:id w:val="1923141787"/>
          <w:citation/>
        </w:sdtPr>
        <w:sdtContent>
          <w:r w:rsidR="007A5437">
            <w:fldChar w:fldCharType="begin"/>
          </w:r>
          <w:r w:rsidR="007A5437">
            <w:instrText xml:space="preserve"> CITATION Tej22 \l 16393 </w:instrText>
          </w:r>
          <w:r w:rsidR="007A5437">
            <w:fldChar w:fldCharType="separate"/>
          </w:r>
          <w:r w:rsidR="007A5437">
            <w:rPr>
              <w:noProof/>
            </w:rPr>
            <w:t xml:space="preserve"> </w:t>
          </w:r>
          <w:r w:rsidR="007A5437" w:rsidRPr="007A5437">
            <w:rPr>
              <w:noProof/>
            </w:rPr>
            <w:t>(Tejas S. Fanse, 2022)</w:t>
          </w:r>
          <w:r w:rsidR="007A5437">
            <w:fldChar w:fldCharType="end"/>
          </w:r>
        </w:sdtContent>
      </w:sdt>
      <w:r w:rsidR="005A3EE2">
        <w:t>. If the team members lack the skills if understanding the requirements and specifications of the project then, it results in project failure. Hence role of communication is very important in the project management technique.</w:t>
      </w:r>
    </w:p>
    <w:p w14:paraId="005BB373" w14:textId="77777777" w:rsidR="00540439" w:rsidRDefault="005A3EE2" w:rsidP="00533E87">
      <w:pPr>
        <w:spacing w:line="360" w:lineRule="auto"/>
      </w:pPr>
      <w:r>
        <w:t>There are several types of communication that helps to improve the project performance but the effective communication method preferred by the project managers is communicating through meetings, emails, phone calls, surveys, discussion boards, presentations, memos, and project plans. An effective communication in project management starts by project planning and ends by providing best results</w:t>
      </w:r>
      <w:sdt>
        <w:sdtPr>
          <w:id w:val="-1997030266"/>
          <w:citation/>
        </w:sdtPr>
        <w:sdtContent>
          <w:r w:rsidR="001D365D">
            <w:fldChar w:fldCharType="begin"/>
          </w:r>
          <w:r w:rsidR="001D365D">
            <w:instrText xml:space="preserve"> CITATION Ahm21 \l 16393 </w:instrText>
          </w:r>
          <w:r w:rsidR="001D365D">
            <w:fldChar w:fldCharType="separate"/>
          </w:r>
          <w:r w:rsidR="001D365D">
            <w:rPr>
              <w:noProof/>
            </w:rPr>
            <w:t xml:space="preserve"> </w:t>
          </w:r>
          <w:r w:rsidR="001D365D" w:rsidRPr="001D365D">
            <w:rPr>
              <w:noProof/>
            </w:rPr>
            <w:t>(Ahmad Salman, 2021)</w:t>
          </w:r>
          <w:r w:rsidR="001D365D">
            <w:fldChar w:fldCharType="end"/>
          </w:r>
        </w:sdtContent>
      </w:sdt>
      <w:r>
        <w:t xml:space="preserve">. This </w:t>
      </w:r>
      <w:r w:rsidR="0022720E">
        <w:t>is obtained as follows.</w:t>
      </w:r>
    </w:p>
    <w:p w14:paraId="58FFFFFE" w14:textId="77777777" w:rsidR="005A3EE2" w:rsidRDefault="005A3EE2" w:rsidP="00533E87">
      <w:pPr>
        <w:pStyle w:val="ListParagraph"/>
        <w:numPr>
          <w:ilvl w:val="0"/>
          <w:numId w:val="2"/>
        </w:numPr>
        <w:spacing w:line="360" w:lineRule="auto"/>
      </w:pPr>
      <w:r>
        <w:t xml:space="preserve">Project planning </w:t>
      </w:r>
    </w:p>
    <w:p w14:paraId="700C9C79" w14:textId="77777777" w:rsidR="005A3EE2" w:rsidRDefault="005A3EE2" w:rsidP="00533E87">
      <w:pPr>
        <w:pStyle w:val="ListParagraph"/>
        <w:numPr>
          <w:ilvl w:val="0"/>
          <w:numId w:val="2"/>
        </w:numPr>
        <w:spacing w:line="360" w:lineRule="auto"/>
      </w:pPr>
      <w:r>
        <w:t>Establishing a proper method of communication</w:t>
      </w:r>
    </w:p>
    <w:p w14:paraId="2EDBB715" w14:textId="77777777" w:rsidR="005A3EE2" w:rsidRDefault="005A3EE2" w:rsidP="00533E87">
      <w:pPr>
        <w:pStyle w:val="ListParagraph"/>
        <w:numPr>
          <w:ilvl w:val="0"/>
          <w:numId w:val="2"/>
        </w:numPr>
        <w:spacing w:line="360" w:lineRule="auto"/>
      </w:pPr>
      <w:r>
        <w:t>Sharing the goals of the project</w:t>
      </w:r>
    </w:p>
    <w:p w14:paraId="3E0B7479" w14:textId="77777777" w:rsidR="005A3EE2" w:rsidRDefault="005A3EE2" w:rsidP="00533E87">
      <w:pPr>
        <w:pStyle w:val="ListParagraph"/>
        <w:numPr>
          <w:ilvl w:val="0"/>
          <w:numId w:val="2"/>
        </w:numPr>
        <w:spacing w:line="360" w:lineRule="auto"/>
      </w:pPr>
      <w:r>
        <w:lastRenderedPageBreak/>
        <w:t>Listening to the suggestion of team members</w:t>
      </w:r>
    </w:p>
    <w:p w14:paraId="5880299C" w14:textId="77777777" w:rsidR="00BA1D73" w:rsidRDefault="00BA1D73" w:rsidP="00533E87">
      <w:pPr>
        <w:pStyle w:val="ListParagraph"/>
        <w:numPr>
          <w:ilvl w:val="0"/>
          <w:numId w:val="2"/>
        </w:numPr>
        <w:spacing w:line="360" w:lineRule="auto"/>
      </w:pPr>
      <w:r>
        <w:t>Keeping everyone in the team updated with project activities</w:t>
      </w:r>
    </w:p>
    <w:p w14:paraId="47C935D7" w14:textId="77777777" w:rsidR="00BA1D73" w:rsidRDefault="00BA1D73" w:rsidP="00533E87">
      <w:pPr>
        <w:pStyle w:val="ListParagraph"/>
        <w:numPr>
          <w:ilvl w:val="0"/>
          <w:numId w:val="2"/>
        </w:numPr>
        <w:spacing w:line="360" w:lineRule="auto"/>
      </w:pPr>
      <w:r>
        <w:t>Monitoring the performance of the employees.</w:t>
      </w:r>
    </w:p>
    <w:p w14:paraId="0D234FBA" w14:textId="77777777" w:rsidR="00893C12" w:rsidRDefault="00893C12" w:rsidP="00533E87">
      <w:pPr>
        <w:pStyle w:val="Heading1"/>
        <w:spacing w:line="360" w:lineRule="auto"/>
      </w:pPr>
      <w:bookmarkStart w:id="8" w:name="_Toc135136803"/>
      <w:r>
        <w:t>Application of PERT analysis and Risk management techniques</w:t>
      </w:r>
      <w:bookmarkEnd w:id="8"/>
    </w:p>
    <w:p w14:paraId="1EB64526" w14:textId="77777777" w:rsidR="00893C12" w:rsidRDefault="00893C12" w:rsidP="00533E87">
      <w:pPr>
        <w:pStyle w:val="Heading2"/>
        <w:spacing w:line="360" w:lineRule="auto"/>
      </w:pPr>
      <w:bookmarkStart w:id="9" w:name="_Toc135136804"/>
      <w:r>
        <w:t>PERT analysis</w:t>
      </w:r>
      <w:bookmarkEnd w:id="9"/>
    </w:p>
    <w:p w14:paraId="51878D95" w14:textId="77777777" w:rsidR="00BA1D73" w:rsidRDefault="00BA1D73" w:rsidP="00533E87">
      <w:pPr>
        <w:spacing w:line="360" w:lineRule="auto"/>
      </w:pPr>
      <w:r>
        <w:t>A network diagram that is used for creating the project schedules by the project managers is known as PERT chart. This might indicate the timeline of the project, duration of the tasks, identify the dependencies in the task and obtain the critical path. The time duration can be estimated by coordinating the tasks based on the estimates like optimistic, pessimistic, and most likely</w:t>
      </w:r>
      <w:sdt>
        <w:sdtPr>
          <w:id w:val="1786303979"/>
          <w:citation/>
        </w:sdtPr>
        <w:sdtContent>
          <w:r w:rsidR="007A5437">
            <w:fldChar w:fldCharType="begin"/>
          </w:r>
          <w:r w:rsidR="007A5437">
            <w:instrText xml:space="preserve"> CITATION Ham201 \l 16393 </w:instrText>
          </w:r>
          <w:r w:rsidR="007A5437">
            <w:fldChar w:fldCharType="separate"/>
          </w:r>
          <w:r w:rsidR="007A5437">
            <w:rPr>
              <w:noProof/>
            </w:rPr>
            <w:t xml:space="preserve"> </w:t>
          </w:r>
          <w:r w:rsidR="007A5437" w:rsidRPr="007A5437">
            <w:rPr>
              <w:noProof/>
            </w:rPr>
            <w:t>(Hamzah Abdul Ba'Its, 2020)</w:t>
          </w:r>
          <w:r w:rsidR="007A5437">
            <w:fldChar w:fldCharType="end"/>
          </w:r>
        </w:sdtContent>
      </w:sdt>
      <w:r>
        <w:t>. PERT charts can be used in the planning phase of the project lifecycle</w:t>
      </w:r>
      <w:r w:rsidR="001D6378">
        <w:t xml:space="preserve"> which helps in determining the critical path of the project and schedule the tasks based on their priority. This can be achieved by using the following procedure.</w:t>
      </w:r>
    </w:p>
    <w:p w14:paraId="584F719B" w14:textId="77777777" w:rsidR="001D6378" w:rsidRDefault="001D6378" w:rsidP="00533E87">
      <w:pPr>
        <w:pStyle w:val="ListParagraph"/>
        <w:numPr>
          <w:ilvl w:val="0"/>
          <w:numId w:val="3"/>
        </w:numPr>
        <w:spacing w:line="360" w:lineRule="auto"/>
      </w:pPr>
      <w:r>
        <w:t>The project scope is break down</w:t>
      </w:r>
    </w:p>
    <w:p w14:paraId="7AC63766" w14:textId="77777777" w:rsidR="001D6378" w:rsidRDefault="001D6378" w:rsidP="00533E87">
      <w:pPr>
        <w:pStyle w:val="ListParagraph"/>
        <w:numPr>
          <w:ilvl w:val="0"/>
          <w:numId w:val="3"/>
        </w:numPr>
        <w:spacing w:line="360" w:lineRule="auto"/>
      </w:pPr>
      <w:r>
        <w:t>PERT chart is created.</w:t>
      </w:r>
    </w:p>
    <w:p w14:paraId="21483A12" w14:textId="77777777" w:rsidR="001D6378" w:rsidRDefault="001D6378" w:rsidP="00533E87">
      <w:pPr>
        <w:pStyle w:val="ListParagraph"/>
        <w:numPr>
          <w:ilvl w:val="0"/>
          <w:numId w:val="3"/>
        </w:numPr>
        <w:spacing w:line="360" w:lineRule="auto"/>
      </w:pPr>
      <w:r>
        <w:t xml:space="preserve">The </w:t>
      </w:r>
      <w:r w:rsidR="0022720E">
        <w:t xml:space="preserve">project </w:t>
      </w:r>
      <w:r>
        <w:t xml:space="preserve">duration </w:t>
      </w:r>
      <w:r w:rsidR="0022720E">
        <w:t>can be calculated</w:t>
      </w:r>
      <w:r>
        <w:t>.</w:t>
      </w:r>
    </w:p>
    <w:p w14:paraId="6AE87B4F" w14:textId="77777777" w:rsidR="001D6378" w:rsidRDefault="001D6378" w:rsidP="00533E87">
      <w:pPr>
        <w:pStyle w:val="ListParagraph"/>
        <w:numPr>
          <w:ilvl w:val="0"/>
          <w:numId w:val="3"/>
        </w:numPr>
        <w:spacing w:line="360" w:lineRule="auto"/>
      </w:pPr>
      <w:r>
        <w:t>The critical path and slack are identified</w:t>
      </w:r>
    </w:p>
    <w:tbl>
      <w:tblPr>
        <w:tblStyle w:val="TableGrid"/>
        <w:tblW w:w="0" w:type="auto"/>
        <w:jc w:val="center"/>
        <w:tblLook w:val="04A0" w:firstRow="1" w:lastRow="0" w:firstColumn="1" w:lastColumn="0" w:noHBand="0" w:noVBand="1"/>
      </w:tblPr>
      <w:tblGrid>
        <w:gridCol w:w="1980"/>
        <w:gridCol w:w="1843"/>
        <w:gridCol w:w="1842"/>
      </w:tblGrid>
      <w:tr w:rsidR="00FE71FC" w:rsidRPr="007A5400" w14:paraId="531C9DED" w14:textId="77777777" w:rsidTr="00FE71FC">
        <w:trPr>
          <w:jc w:val="center"/>
        </w:trPr>
        <w:tc>
          <w:tcPr>
            <w:tcW w:w="1980" w:type="dxa"/>
          </w:tcPr>
          <w:p w14:paraId="73CF7D6F" w14:textId="77777777" w:rsidR="00FE71FC" w:rsidRPr="007A5400" w:rsidRDefault="00FE71FC" w:rsidP="00533E87">
            <w:pPr>
              <w:spacing w:line="360" w:lineRule="auto"/>
              <w:ind w:left="360"/>
              <w:rPr>
                <w:rFonts w:cs="Times New Roman"/>
                <w:bCs/>
              </w:rPr>
            </w:pPr>
            <w:r w:rsidRPr="007A5400">
              <w:rPr>
                <w:rFonts w:cs="Times New Roman"/>
                <w:bCs/>
              </w:rPr>
              <w:t>Activity</w:t>
            </w:r>
          </w:p>
        </w:tc>
        <w:tc>
          <w:tcPr>
            <w:tcW w:w="1843" w:type="dxa"/>
          </w:tcPr>
          <w:p w14:paraId="7A0BEF5A" w14:textId="77777777" w:rsidR="00FE71FC" w:rsidRPr="007A5400" w:rsidRDefault="00FE71FC" w:rsidP="00533E87">
            <w:pPr>
              <w:spacing w:line="360" w:lineRule="auto"/>
              <w:jc w:val="center"/>
              <w:rPr>
                <w:rFonts w:cs="Times New Roman"/>
                <w:bCs/>
              </w:rPr>
            </w:pPr>
            <w:r w:rsidRPr="007A5400">
              <w:rPr>
                <w:rFonts w:cs="Times New Roman"/>
                <w:bCs/>
              </w:rPr>
              <w:t>Resources</w:t>
            </w:r>
          </w:p>
        </w:tc>
        <w:tc>
          <w:tcPr>
            <w:tcW w:w="1842" w:type="dxa"/>
          </w:tcPr>
          <w:p w14:paraId="36EA3C6B" w14:textId="77777777" w:rsidR="00FE71FC" w:rsidRPr="007A5400" w:rsidRDefault="00FE71FC" w:rsidP="00533E87">
            <w:pPr>
              <w:spacing w:line="360" w:lineRule="auto"/>
              <w:jc w:val="center"/>
              <w:rPr>
                <w:rFonts w:cs="Times New Roman"/>
                <w:bCs/>
              </w:rPr>
            </w:pPr>
            <w:r w:rsidRPr="007A5400">
              <w:rPr>
                <w:rFonts w:cs="Times New Roman"/>
                <w:bCs/>
              </w:rPr>
              <w:t>Duration (Days)</w:t>
            </w:r>
          </w:p>
        </w:tc>
      </w:tr>
      <w:tr w:rsidR="00FE71FC" w:rsidRPr="007A5400" w14:paraId="7A0DB8A0" w14:textId="77777777" w:rsidTr="00FE71FC">
        <w:trPr>
          <w:jc w:val="center"/>
        </w:trPr>
        <w:tc>
          <w:tcPr>
            <w:tcW w:w="1980" w:type="dxa"/>
          </w:tcPr>
          <w:p w14:paraId="0BE36AC3" w14:textId="77777777" w:rsidR="00FE71FC" w:rsidRPr="007A5400" w:rsidRDefault="00FE71FC" w:rsidP="00533E87">
            <w:pPr>
              <w:spacing w:line="360" w:lineRule="auto"/>
              <w:jc w:val="center"/>
              <w:rPr>
                <w:rFonts w:cs="Times New Roman"/>
                <w:bCs/>
              </w:rPr>
            </w:pPr>
            <w:r w:rsidRPr="007A5400">
              <w:rPr>
                <w:rFonts w:cs="Times New Roman"/>
                <w:bCs/>
              </w:rPr>
              <w:t>1 – 2</w:t>
            </w:r>
          </w:p>
        </w:tc>
        <w:tc>
          <w:tcPr>
            <w:tcW w:w="1843" w:type="dxa"/>
          </w:tcPr>
          <w:p w14:paraId="2E837044" w14:textId="77777777" w:rsidR="00FE71FC" w:rsidRPr="007A5400" w:rsidRDefault="00FE71FC" w:rsidP="00533E87">
            <w:pPr>
              <w:spacing w:line="360" w:lineRule="auto"/>
              <w:jc w:val="center"/>
              <w:rPr>
                <w:rFonts w:cs="Times New Roman"/>
                <w:bCs/>
              </w:rPr>
            </w:pPr>
            <w:r w:rsidRPr="007A5400">
              <w:rPr>
                <w:rFonts w:cs="Times New Roman"/>
                <w:bCs/>
              </w:rPr>
              <w:t>1M, 2C, 1L</w:t>
            </w:r>
          </w:p>
        </w:tc>
        <w:tc>
          <w:tcPr>
            <w:tcW w:w="1842" w:type="dxa"/>
          </w:tcPr>
          <w:p w14:paraId="0376A7BD" w14:textId="77777777" w:rsidR="00FE71FC" w:rsidRPr="007A5400" w:rsidRDefault="00FE71FC" w:rsidP="00533E87">
            <w:pPr>
              <w:spacing w:line="360" w:lineRule="auto"/>
              <w:jc w:val="center"/>
              <w:rPr>
                <w:rFonts w:cs="Times New Roman"/>
                <w:bCs/>
              </w:rPr>
            </w:pPr>
            <w:r w:rsidRPr="007A5400">
              <w:rPr>
                <w:rFonts w:cs="Times New Roman"/>
                <w:bCs/>
              </w:rPr>
              <w:t>20</w:t>
            </w:r>
          </w:p>
        </w:tc>
      </w:tr>
      <w:tr w:rsidR="00FE71FC" w:rsidRPr="007A5400" w14:paraId="390AD5D3" w14:textId="77777777" w:rsidTr="00FE71FC">
        <w:trPr>
          <w:jc w:val="center"/>
        </w:trPr>
        <w:tc>
          <w:tcPr>
            <w:tcW w:w="1980" w:type="dxa"/>
          </w:tcPr>
          <w:p w14:paraId="7B70D073" w14:textId="77777777" w:rsidR="00FE71FC" w:rsidRPr="007A5400" w:rsidRDefault="00FE71FC" w:rsidP="00533E87">
            <w:pPr>
              <w:spacing w:line="360" w:lineRule="auto"/>
              <w:jc w:val="center"/>
              <w:rPr>
                <w:rFonts w:cs="Times New Roman"/>
                <w:bCs/>
              </w:rPr>
            </w:pPr>
            <w:r w:rsidRPr="007A5400">
              <w:rPr>
                <w:rFonts w:cs="Times New Roman"/>
                <w:bCs/>
              </w:rPr>
              <w:t>2 – 4</w:t>
            </w:r>
          </w:p>
        </w:tc>
        <w:tc>
          <w:tcPr>
            <w:tcW w:w="1843" w:type="dxa"/>
          </w:tcPr>
          <w:p w14:paraId="31F9D592" w14:textId="77777777" w:rsidR="00FE71FC" w:rsidRPr="007A5400" w:rsidRDefault="00FE71FC" w:rsidP="00533E87">
            <w:pPr>
              <w:spacing w:line="360" w:lineRule="auto"/>
              <w:jc w:val="center"/>
              <w:rPr>
                <w:rFonts w:cs="Times New Roman"/>
                <w:bCs/>
              </w:rPr>
            </w:pPr>
            <w:r w:rsidRPr="007A5400">
              <w:rPr>
                <w:rFonts w:cs="Times New Roman"/>
                <w:bCs/>
              </w:rPr>
              <w:t>2L</w:t>
            </w:r>
          </w:p>
        </w:tc>
        <w:tc>
          <w:tcPr>
            <w:tcW w:w="1842" w:type="dxa"/>
          </w:tcPr>
          <w:p w14:paraId="58831D60"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53213A6F" w14:textId="77777777" w:rsidTr="00FE71FC">
        <w:trPr>
          <w:jc w:val="center"/>
        </w:trPr>
        <w:tc>
          <w:tcPr>
            <w:tcW w:w="1980" w:type="dxa"/>
          </w:tcPr>
          <w:p w14:paraId="6FB9D358" w14:textId="77777777" w:rsidR="00FE71FC" w:rsidRPr="007A5400" w:rsidRDefault="00FE71FC" w:rsidP="00533E87">
            <w:pPr>
              <w:spacing w:line="360" w:lineRule="auto"/>
              <w:jc w:val="center"/>
              <w:rPr>
                <w:rFonts w:cs="Times New Roman"/>
                <w:bCs/>
              </w:rPr>
            </w:pPr>
            <w:r w:rsidRPr="007A5400">
              <w:rPr>
                <w:rFonts w:cs="Times New Roman"/>
                <w:bCs/>
              </w:rPr>
              <w:t>4 – 5</w:t>
            </w:r>
          </w:p>
        </w:tc>
        <w:tc>
          <w:tcPr>
            <w:tcW w:w="1843" w:type="dxa"/>
          </w:tcPr>
          <w:p w14:paraId="46EDD30D" w14:textId="77777777" w:rsidR="00FE71FC" w:rsidRPr="007A5400" w:rsidRDefault="00FE71FC" w:rsidP="00533E87">
            <w:pPr>
              <w:spacing w:line="360" w:lineRule="auto"/>
              <w:jc w:val="center"/>
              <w:rPr>
                <w:rFonts w:cs="Times New Roman"/>
                <w:bCs/>
              </w:rPr>
            </w:pPr>
            <w:r w:rsidRPr="007A5400">
              <w:rPr>
                <w:rFonts w:cs="Times New Roman"/>
                <w:bCs/>
              </w:rPr>
              <w:t>2L</w:t>
            </w:r>
          </w:p>
        </w:tc>
        <w:tc>
          <w:tcPr>
            <w:tcW w:w="1842" w:type="dxa"/>
          </w:tcPr>
          <w:p w14:paraId="2CC66BC5"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4047830C" w14:textId="77777777" w:rsidTr="00FE71FC">
        <w:trPr>
          <w:jc w:val="center"/>
        </w:trPr>
        <w:tc>
          <w:tcPr>
            <w:tcW w:w="1980" w:type="dxa"/>
          </w:tcPr>
          <w:p w14:paraId="3CCB944F" w14:textId="77777777" w:rsidR="00FE71FC" w:rsidRPr="007A5400" w:rsidRDefault="00FE71FC" w:rsidP="00533E87">
            <w:pPr>
              <w:spacing w:line="360" w:lineRule="auto"/>
              <w:jc w:val="center"/>
              <w:rPr>
                <w:rFonts w:cs="Times New Roman"/>
                <w:bCs/>
              </w:rPr>
            </w:pPr>
            <w:r w:rsidRPr="007A5400">
              <w:rPr>
                <w:rFonts w:cs="Times New Roman"/>
                <w:bCs/>
              </w:rPr>
              <w:t>5 – 6</w:t>
            </w:r>
          </w:p>
        </w:tc>
        <w:tc>
          <w:tcPr>
            <w:tcW w:w="1843" w:type="dxa"/>
          </w:tcPr>
          <w:p w14:paraId="69056853" w14:textId="77777777" w:rsidR="00FE71FC" w:rsidRPr="007A5400" w:rsidRDefault="00FE71FC" w:rsidP="00533E87">
            <w:pPr>
              <w:spacing w:line="360" w:lineRule="auto"/>
              <w:jc w:val="center"/>
              <w:rPr>
                <w:rFonts w:cs="Times New Roman"/>
                <w:bCs/>
              </w:rPr>
            </w:pPr>
            <w:r w:rsidRPr="007A5400">
              <w:rPr>
                <w:rFonts w:cs="Times New Roman"/>
                <w:bCs/>
              </w:rPr>
              <w:t>1C</w:t>
            </w:r>
          </w:p>
        </w:tc>
        <w:tc>
          <w:tcPr>
            <w:tcW w:w="1842" w:type="dxa"/>
          </w:tcPr>
          <w:p w14:paraId="0F8018E3"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0187308D" w14:textId="77777777" w:rsidTr="00FE71FC">
        <w:trPr>
          <w:jc w:val="center"/>
        </w:trPr>
        <w:tc>
          <w:tcPr>
            <w:tcW w:w="1980" w:type="dxa"/>
          </w:tcPr>
          <w:p w14:paraId="127B413F" w14:textId="77777777" w:rsidR="00FE71FC" w:rsidRPr="007A5400" w:rsidRDefault="00FE71FC" w:rsidP="00533E87">
            <w:pPr>
              <w:spacing w:line="360" w:lineRule="auto"/>
              <w:jc w:val="center"/>
              <w:rPr>
                <w:rFonts w:cs="Times New Roman"/>
                <w:bCs/>
              </w:rPr>
            </w:pPr>
            <w:r w:rsidRPr="007A5400">
              <w:rPr>
                <w:rFonts w:cs="Times New Roman"/>
                <w:bCs/>
              </w:rPr>
              <w:t>6 – 9</w:t>
            </w:r>
          </w:p>
        </w:tc>
        <w:tc>
          <w:tcPr>
            <w:tcW w:w="1843" w:type="dxa"/>
          </w:tcPr>
          <w:p w14:paraId="1D82D838" w14:textId="77777777" w:rsidR="00FE71FC" w:rsidRPr="007A5400" w:rsidRDefault="00FE71FC" w:rsidP="00533E87">
            <w:pPr>
              <w:spacing w:line="360" w:lineRule="auto"/>
              <w:jc w:val="center"/>
              <w:rPr>
                <w:rFonts w:cs="Times New Roman"/>
                <w:bCs/>
              </w:rPr>
            </w:pPr>
            <w:r w:rsidRPr="007A5400">
              <w:rPr>
                <w:rFonts w:cs="Times New Roman"/>
                <w:bCs/>
              </w:rPr>
              <w:t>1M, 1C</w:t>
            </w:r>
          </w:p>
        </w:tc>
        <w:tc>
          <w:tcPr>
            <w:tcW w:w="1842" w:type="dxa"/>
          </w:tcPr>
          <w:p w14:paraId="3FAD9703" w14:textId="77777777" w:rsidR="00FE71FC" w:rsidRPr="007A5400" w:rsidRDefault="00FE71FC" w:rsidP="00533E87">
            <w:pPr>
              <w:spacing w:line="360" w:lineRule="auto"/>
              <w:jc w:val="center"/>
              <w:rPr>
                <w:rFonts w:cs="Times New Roman"/>
                <w:bCs/>
              </w:rPr>
            </w:pPr>
            <w:r w:rsidRPr="007A5400">
              <w:rPr>
                <w:rFonts w:cs="Times New Roman"/>
                <w:bCs/>
              </w:rPr>
              <w:t>6</w:t>
            </w:r>
          </w:p>
        </w:tc>
      </w:tr>
      <w:tr w:rsidR="00FE71FC" w:rsidRPr="007A5400" w14:paraId="017535A7" w14:textId="77777777" w:rsidTr="00FE71FC">
        <w:trPr>
          <w:jc w:val="center"/>
        </w:trPr>
        <w:tc>
          <w:tcPr>
            <w:tcW w:w="1980" w:type="dxa"/>
          </w:tcPr>
          <w:p w14:paraId="3A5E3843" w14:textId="77777777" w:rsidR="00FE71FC" w:rsidRPr="007A5400" w:rsidRDefault="00FE71FC" w:rsidP="00533E87">
            <w:pPr>
              <w:spacing w:line="360" w:lineRule="auto"/>
              <w:jc w:val="center"/>
              <w:rPr>
                <w:rFonts w:cs="Times New Roman"/>
                <w:bCs/>
              </w:rPr>
            </w:pPr>
            <w:r w:rsidRPr="007A5400">
              <w:rPr>
                <w:rFonts w:cs="Times New Roman"/>
                <w:bCs/>
              </w:rPr>
              <w:t>10 – 12</w:t>
            </w:r>
          </w:p>
        </w:tc>
        <w:tc>
          <w:tcPr>
            <w:tcW w:w="1843" w:type="dxa"/>
          </w:tcPr>
          <w:p w14:paraId="4BA12E2B" w14:textId="77777777" w:rsidR="00FE71FC" w:rsidRPr="007A5400" w:rsidRDefault="00FE71FC" w:rsidP="00533E87">
            <w:pPr>
              <w:spacing w:line="360" w:lineRule="auto"/>
              <w:jc w:val="center"/>
              <w:rPr>
                <w:rFonts w:cs="Times New Roman"/>
                <w:bCs/>
              </w:rPr>
            </w:pPr>
            <w:r w:rsidRPr="007A5400">
              <w:rPr>
                <w:rFonts w:cs="Times New Roman"/>
                <w:bCs/>
              </w:rPr>
              <w:t>1M, 1C</w:t>
            </w:r>
          </w:p>
        </w:tc>
        <w:tc>
          <w:tcPr>
            <w:tcW w:w="1842" w:type="dxa"/>
          </w:tcPr>
          <w:p w14:paraId="01750609"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74194A6E" w14:textId="77777777" w:rsidTr="00FE71FC">
        <w:trPr>
          <w:jc w:val="center"/>
        </w:trPr>
        <w:tc>
          <w:tcPr>
            <w:tcW w:w="1980" w:type="dxa"/>
          </w:tcPr>
          <w:p w14:paraId="08980BDC" w14:textId="77777777" w:rsidR="00FE71FC" w:rsidRPr="007A5400" w:rsidRDefault="00FE71FC" w:rsidP="00533E87">
            <w:pPr>
              <w:spacing w:line="360" w:lineRule="auto"/>
              <w:jc w:val="center"/>
              <w:rPr>
                <w:rFonts w:cs="Times New Roman"/>
                <w:bCs/>
              </w:rPr>
            </w:pPr>
            <w:r w:rsidRPr="007A5400">
              <w:rPr>
                <w:rFonts w:cs="Times New Roman"/>
                <w:bCs/>
              </w:rPr>
              <w:t>12 – 13</w:t>
            </w:r>
          </w:p>
        </w:tc>
        <w:tc>
          <w:tcPr>
            <w:tcW w:w="1843" w:type="dxa"/>
          </w:tcPr>
          <w:p w14:paraId="4C0B9AC6" w14:textId="77777777" w:rsidR="00FE71FC" w:rsidRPr="007A5400" w:rsidRDefault="00FE71FC" w:rsidP="00533E87">
            <w:pPr>
              <w:spacing w:line="360" w:lineRule="auto"/>
              <w:jc w:val="center"/>
              <w:rPr>
                <w:rFonts w:cs="Times New Roman"/>
                <w:bCs/>
              </w:rPr>
            </w:pPr>
            <w:r w:rsidRPr="007A5400">
              <w:rPr>
                <w:rFonts w:cs="Times New Roman"/>
                <w:bCs/>
              </w:rPr>
              <w:t>1C</w:t>
            </w:r>
          </w:p>
        </w:tc>
        <w:tc>
          <w:tcPr>
            <w:tcW w:w="1842" w:type="dxa"/>
          </w:tcPr>
          <w:p w14:paraId="743D70B2"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0B2A3744" w14:textId="77777777" w:rsidTr="00FE71FC">
        <w:trPr>
          <w:jc w:val="center"/>
        </w:trPr>
        <w:tc>
          <w:tcPr>
            <w:tcW w:w="1980" w:type="dxa"/>
          </w:tcPr>
          <w:p w14:paraId="09496237" w14:textId="77777777" w:rsidR="00FE71FC" w:rsidRPr="007A5400" w:rsidRDefault="00FE71FC" w:rsidP="00533E87">
            <w:pPr>
              <w:spacing w:line="360" w:lineRule="auto"/>
              <w:jc w:val="center"/>
              <w:rPr>
                <w:rFonts w:cs="Times New Roman"/>
                <w:bCs/>
              </w:rPr>
            </w:pPr>
            <w:r w:rsidRPr="007A5400">
              <w:rPr>
                <w:rFonts w:cs="Times New Roman"/>
                <w:bCs/>
              </w:rPr>
              <w:t>13 – 14</w:t>
            </w:r>
          </w:p>
        </w:tc>
        <w:tc>
          <w:tcPr>
            <w:tcW w:w="1843" w:type="dxa"/>
          </w:tcPr>
          <w:p w14:paraId="5F497C05" w14:textId="77777777" w:rsidR="00FE71FC" w:rsidRPr="007A5400" w:rsidRDefault="00FE71FC" w:rsidP="00533E87">
            <w:pPr>
              <w:spacing w:line="360" w:lineRule="auto"/>
              <w:jc w:val="center"/>
              <w:rPr>
                <w:rFonts w:cs="Times New Roman"/>
                <w:bCs/>
              </w:rPr>
            </w:pPr>
            <w:r w:rsidRPr="007A5400">
              <w:rPr>
                <w:rFonts w:cs="Times New Roman"/>
                <w:bCs/>
              </w:rPr>
              <w:t>1C, 1L</w:t>
            </w:r>
          </w:p>
        </w:tc>
        <w:tc>
          <w:tcPr>
            <w:tcW w:w="1842" w:type="dxa"/>
          </w:tcPr>
          <w:p w14:paraId="2127B3D2" w14:textId="77777777" w:rsidR="00FE71FC" w:rsidRPr="007A5400" w:rsidRDefault="00FE71FC" w:rsidP="00533E87">
            <w:pPr>
              <w:spacing w:line="360" w:lineRule="auto"/>
              <w:jc w:val="center"/>
              <w:rPr>
                <w:rFonts w:cs="Times New Roman"/>
                <w:bCs/>
              </w:rPr>
            </w:pPr>
            <w:r w:rsidRPr="007A5400">
              <w:rPr>
                <w:rFonts w:cs="Times New Roman"/>
                <w:bCs/>
              </w:rPr>
              <w:t>10</w:t>
            </w:r>
          </w:p>
        </w:tc>
      </w:tr>
      <w:tr w:rsidR="00FE71FC" w:rsidRPr="007A5400" w14:paraId="6069F6B9" w14:textId="77777777" w:rsidTr="00FE71FC">
        <w:trPr>
          <w:jc w:val="center"/>
        </w:trPr>
        <w:tc>
          <w:tcPr>
            <w:tcW w:w="1980" w:type="dxa"/>
          </w:tcPr>
          <w:p w14:paraId="6D96D31D" w14:textId="77777777" w:rsidR="00FE71FC" w:rsidRPr="007A5400" w:rsidRDefault="00FE71FC" w:rsidP="00533E87">
            <w:pPr>
              <w:spacing w:line="360" w:lineRule="auto"/>
              <w:jc w:val="center"/>
              <w:rPr>
                <w:rFonts w:cs="Times New Roman"/>
                <w:bCs/>
              </w:rPr>
            </w:pPr>
            <w:r w:rsidRPr="007A5400">
              <w:rPr>
                <w:rFonts w:cs="Times New Roman"/>
                <w:bCs/>
              </w:rPr>
              <w:t>14 – 15</w:t>
            </w:r>
          </w:p>
        </w:tc>
        <w:tc>
          <w:tcPr>
            <w:tcW w:w="1843" w:type="dxa"/>
          </w:tcPr>
          <w:p w14:paraId="4E2DEE34"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531825AB" w14:textId="77777777" w:rsidR="00FE71FC" w:rsidRPr="007A5400" w:rsidRDefault="00FE71FC" w:rsidP="00533E87">
            <w:pPr>
              <w:spacing w:line="360" w:lineRule="auto"/>
              <w:jc w:val="center"/>
              <w:rPr>
                <w:rFonts w:cs="Times New Roman"/>
                <w:bCs/>
              </w:rPr>
            </w:pPr>
            <w:r w:rsidRPr="007A5400">
              <w:rPr>
                <w:rFonts w:cs="Times New Roman"/>
                <w:bCs/>
              </w:rPr>
              <w:t>5</w:t>
            </w:r>
          </w:p>
        </w:tc>
      </w:tr>
      <w:tr w:rsidR="00FE71FC" w:rsidRPr="007A5400" w14:paraId="6EBA308A" w14:textId="77777777" w:rsidTr="00FE71FC">
        <w:trPr>
          <w:jc w:val="center"/>
        </w:trPr>
        <w:tc>
          <w:tcPr>
            <w:tcW w:w="1980" w:type="dxa"/>
          </w:tcPr>
          <w:p w14:paraId="5C2AFCBC" w14:textId="77777777" w:rsidR="00FE71FC" w:rsidRPr="007A5400" w:rsidRDefault="00FE71FC" w:rsidP="00533E87">
            <w:pPr>
              <w:spacing w:line="360" w:lineRule="auto"/>
              <w:jc w:val="center"/>
              <w:rPr>
                <w:rFonts w:cs="Times New Roman"/>
                <w:bCs/>
              </w:rPr>
            </w:pPr>
            <w:r w:rsidRPr="007A5400">
              <w:rPr>
                <w:rFonts w:cs="Times New Roman"/>
                <w:bCs/>
              </w:rPr>
              <w:t>15 – 17</w:t>
            </w:r>
          </w:p>
        </w:tc>
        <w:tc>
          <w:tcPr>
            <w:tcW w:w="1843" w:type="dxa"/>
          </w:tcPr>
          <w:p w14:paraId="782E96DA" w14:textId="77777777" w:rsidR="00FE71FC" w:rsidRPr="007A5400" w:rsidRDefault="00FE71FC" w:rsidP="00533E87">
            <w:pPr>
              <w:spacing w:line="360" w:lineRule="auto"/>
              <w:jc w:val="center"/>
              <w:rPr>
                <w:rFonts w:cs="Times New Roman"/>
                <w:bCs/>
              </w:rPr>
            </w:pPr>
            <w:r w:rsidRPr="007A5400">
              <w:rPr>
                <w:rFonts w:cs="Times New Roman"/>
                <w:bCs/>
              </w:rPr>
              <w:t>2L</w:t>
            </w:r>
          </w:p>
        </w:tc>
        <w:tc>
          <w:tcPr>
            <w:tcW w:w="1842" w:type="dxa"/>
          </w:tcPr>
          <w:p w14:paraId="2E5E323E"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6009BEA2" w14:textId="77777777" w:rsidTr="00FE71FC">
        <w:trPr>
          <w:jc w:val="center"/>
        </w:trPr>
        <w:tc>
          <w:tcPr>
            <w:tcW w:w="1980" w:type="dxa"/>
          </w:tcPr>
          <w:p w14:paraId="77E50AED" w14:textId="77777777" w:rsidR="00FE71FC" w:rsidRPr="007A5400" w:rsidRDefault="00FE71FC" w:rsidP="00533E87">
            <w:pPr>
              <w:spacing w:line="360" w:lineRule="auto"/>
              <w:jc w:val="center"/>
              <w:rPr>
                <w:rFonts w:cs="Times New Roman"/>
                <w:bCs/>
              </w:rPr>
            </w:pPr>
            <w:r w:rsidRPr="007A5400">
              <w:rPr>
                <w:rFonts w:cs="Times New Roman"/>
                <w:bCs/>
              </w:rPr>
              <w:t>3 – 8</w:t>
            </w:r>
          </w:p>
        </w:tc>
        <w:tc>
          <w:tcPr>
            <w:tcW w:w="1843" w:type="dxa"/>
          </w:tcPr>
          <w:p w14:paraId="28E11C69" w14:textId="77777777" w:rsidR="00FE71FC" w:rsidRPr="007A5400" w:rsidRDefault="00FE71FC" w:rsidP="00533E87">
            <w:pPr>
              <w:spacing w:line="360" w:lineRule="auto"/>
              <w:jc w:val="center"/>
              <w:rPr>
                <w:rFonts w:cs="Times New Roman"/>
                <w:bCs/>
              </w:rPr>
            </w:pPr>
            <w:r w:rsidRPr="007A5400">
              <w:rPr>
                <w:rFonts w:cs="Times New Roman"/>
                <w:bCs/>
              </w:rPr>
              <w:t>2C, 2L</w:t>
            </w:r>
          </w:p>
        </w:tc>
        <w:tc>
          <w:tcPr>
            <w:tcW w:w="1842" w:type="dxa"/>
          </w:tcPr>
          <w:p w14:paraId="5F0BBACA" w14:textId="77777777" w:rsidR="00FE71FC" w:rsidRPr="007A5400" w:rsidRDefault="00FE71FC" w:rsidP="00533E87">
            <w:pPr>
              <w:spacing w:line="360" w:lineRule="auto"/>
              <w:jc w:val="center"/>
              <w:rPr>
                <w:rFonts w:cs="Times New Roman"/>
                <w:bCs/>
              </w:rPr>
            </w:pPr>
            <w:r w:rsidRPr="007A5400">
              <w:rPr>
                <w:rFonts w:cs="Times New Roman"/>
                <w:bCs/>
              </w:rPr>
              <w:t>15</w:t>
            </w:r>
          </w:p>
        </w:tc>
      </w:tr>
      <w:tr w:rsidR="00FE71FC" w:rsidRPr="007A5400" w14:paraId="2CA28449" w14:textId="77777777" w:rsidTr="00FE71FC">
        <w:trPr>
          <w:jc w:val="center"/>
        </w:trPr>
        <w:tc>
          <w:tcPr>
            <w:tcW w:w="1980" w:type="dxa"/>
          </w:tcPr>
          <w:p w14:paraId="70E3323A" w14:textId="77777777" w:rsidR="00FE71FC" w:rsidRPr="007A5400" w:rsidRDefault="00FE71FC" w:rsidP="00533E87">
            <w:pPr>
              <w:spacing w:line="360" w:lineRule="auto"/>
              <w:jc w:val="center"/>
              <w:rPr>
                <w:rFonts w:cs="Times New Roman"/>
                <w:bCs/>
              </w:rPr>
            </w:pPr>
            <w:r w:rsidRPr="007A5400">
              <w:rPr>
                <w:rFonts w:cs="Times New Roman"/>
                <w:bCs/>
              </w:rPr>
              <w:t>9 – 12</w:t>
            </w:r>
          </w:p>
        </w:tc>
        <w:tc>
          <w:tcPr>
            <w:tcW w:w="1843" w:type="dxa"/>
          </w:tcPr>
          <w:p w14:paraId="570AD20E"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55294E02"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0E70FF29" w14:textId="77777777" w:rsidTr="00FE71FC">
        <w:trPr>
          <w:jc w:val="center"/>
        </w:trPr>
        <w:tc>
          <w:tcPr>
            <w:tcW w:w="1980" w:type="dxa"/>
          </w:tcPr>
          <w:p w14:paraId="71B9AB06" w14:textId="77777777" w:rsidR="00FE71FC" w:rsidRPr="007A5400" w:rsidRDefault="00FE71FC" w:rsidP="00533E87">
            <w:pPr>
              <w:spacing w:line="360" w:lineRule="auto"/>
              <w:jc w:val="center"/>
              <w:rPr>
                <w:rFonts w:cs="Times New Roman"/>
                <w:bCs/>
              </w:rPr>
            </w:pPr>
            <w:r w:rsidRPr="007A5400">
              <w:rPr>
                <w:rFonts w:cs="Times New Roman"/>
                <w:bCs/>
              </w:rPr>
              <w:t>12 – 14</w:t>
            </w:r>
          </w:p>
        </w:tc>
        <w:tc>
          <w:tcPr>
            <w:tcW w:w="1843" w:type="dxa"/>
          </w:tcPr>
          <w:p w14:paraId="7AE30275"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71E23750"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4E0C105D" w14:textId="77777777" w:rsidTr="00FE71FC">
        <w:trPr>
          <w:jc w:val="center"/>
        </w:trPr>
        <w:tc>
          <w:tcPr>
            <w:tcW w:w="1980" w:type="dxa"/>
          </w:tcPr>
          <w:p w14:paraId="1FF98E8E" w14:textId="77777777" w:rsidR="00FE71FC" w:rsidRPr="007A5400" w:rsidRDefault="00FE71FC" w:rsidP="00533E87">
            <w:pPr>
              <w:spacing w:line="360" w:lineRule="auto"/>
              <w:jc w:val="center"/>
              <w:rPr>
                <w:rFonts w:cs="Times New Roman"/>
                <w:bCs/>
              </w:rPr>
            </w:pPr>
            <w:r w:rsidRPr="007A5400">
              <w:rPr>
                <w:rFonts w:cs="Times New Roman"/>
                <w:bCs/>
              </w:rPr>
              <w:t>18 – 19</w:t>
            </w:r>
          </w:p>
        </w:tc>
        <w:tc>
          <w:tcPr>
            <w:tcW w:w="1843" w:type="dxa"/>
          </w:tcPr>
          <w:p w14:paraId="43DE9C14"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4E167179" w14:textId="77777777" w:rsidR="00FE71FC" w:rsidRPr="007A5400" w:rsidRDefault="00FE71FC" w:rsidP="00533E87">
            <w:pPr>
              <w:spacing w:line="360" w:lineRule="auto"/>
              <w:jc w:val="center"/>
              <w:rPr>
                <w:rFonts w:cs="Times New Roman"/>
                <w:bCs/>
              </w:rPr>
            </w:pPr>
            <w:r w:rsidRPr="007A5400">
              <w:rPr>
                <w:rFonts w:cs="Times New Roman"/>
                <w:bCs/>
              </w:rPr>
              <w:t>3</w:t>
            </w:r>
          </w:p>
        </w:tc>
      </w:tr>
      <w:tr w:rsidR="00FE71FC" w:rsidRPr="007A5400" w14:paraId="6CA68983" w14:textId="77777777" w:rsidTr="00FE71FC">
        <w:trPr>
          <w:jc w:val="center"/>
        </w:trPr>
        <w:tc>
          <w:tcPr>
            <w:tcW w:w="1980" w:type="dxa"/>
          </w:tcPr>
          <w:p w14:paraId="3FDC9EB8" w14:textId="77777777" w:rsidR="00FE71FC" w:rsidRPr="007A5400" w:rsidRDefault="00FE71FC" w:rsidP="00533E87">
            <w:pPr>
              <w:spacing w:line="360" w:lineRule="auto"/>
              <w:jc w:val="center"/>
              <w:rPr>
                <w:rFonts w:cs="Times New Roman"/>
                <w:bCs/>
              </w:rPr>
            </w:pPr>
            <w:r w:rsidRPr="007A5400">
              <w:rPr>
                <w:rFonts w:cs="Times New Roman"/>
                <w:bCs/>
              </w:rPr>
              <w:lastRenderedPageBreak/>
              <w:t>19 – 20</w:t>
            </w:r>
          </w:p>
        </w:tc>
        <w:tc>
          <w:tcPr>
            <w:tcW w:w="1843" w:type="dxa"/>
          </w:tcPr>
          <w:p w14:paraId="0DC1D802"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60886C10" w14:textId="77777777" w:rsidR="00FE71FC" w:rsidRPr="007A5400" w:rsidRDefault="00FE71FC" w:rsidP="00533E87">
            <w:pPr>
              <w:spacing w:line="360" w:lineRule="auto"/>
              <w:jc w:val="center"/>
              <w:rPr>
                <w:rFonts w:cs="Times New Roman"/>
                <w:bCs/>
              </w:rPr>
            </w:pPr>
            <w:r w:rsidRPr="007A5400">
              <w:rPr>
                <w:rFonts w:cs="Times New Roman"/>
                <w:bCs/>
              </w:rPr>
              <w:t>1</w:t>
            </w:r>
          </w:p>
        </w:tc>
      </w:tr>
      <w:tr w:rsidR="00FE71FC" w:rsidRPr="007A5400" w14:paraId="78E18030" w14:textId="77777777" w:rsidTr="00FE71FC">
        <w:trPr>
          <w:jc w:val="center"/>
        </w:trPr>
        <w:tc>
          <w:tcPr>
            <w:tcW w:w="1980" w:type="dxa"/>
          </w:tcPr>
          <w:p w14:paraId="4BF64F6A" w14:textId="77777777" w:rsidR="00FE71FC" w:rsidRPr="007A5400" w:rsidRDefault="00FE71FC" w:rsidP="00533E87">
            <w:pPr>
              <w:spacing w:line="360" w:lineRule="auto"/>
              <w:jc w:val="center"/>
              <w:rPr>
                <w:rFonts w:cs="Times New Roman"/>
                <w:bCs/>
              </w:rPr>
            </w:pPr>
            <w:r w:rsidRPr="007A5400">
              <w:rPr>
                <w:rFonts w:cs="Times New Roman"/>
                <w:bCs/>
              </w:rPr>
              <w:t>20 – 21</w:t>
            </w:r>
          </w:p>
        </w:tc>
        <w:tc>
          <w:tcPr>
            <w:tcW w:w="1843" w:type="dxa"/>
          </w:tcPr>
          <w:p w14:paraId="435173D8" w14:textId="77777777" w:rsidR="00FE71FC" w:rsidRPr="007A5400" w:rsidRDefault="00FE71FC" w:rsidP="00533E87">
            <w:pPr>
              <w:spacing w:line="360" w:lineRule="auto"/>
              <w:jc w:val="center"/>
              <w:rPr>
                <w:rFonts w:cs="Times New Roman"/>
                <w:bCs/>
              </w:rPr>
            </w:pPr>
            <w:r w:rsidRPr="007A5400">
              <w:rPr>
                <w:rFonts w:cs="Times New Roman"/>
                <w:bCs/>
              </w:rPr>
              <w:t>2C</w:t>
            </w:r>
          </w:p>
        </w:tc>
        <w:tc>
          <w:tcPr>
            <w:tcW w:w="1842" w:type="dxa"/>
          </w:tcPr>
          <w:p w14:paraId="26D5F33F" w14:textId="77777777" w:rsidR="00FE71FC" w:rsidRPr="007A5400" w:rsidRDefault="00FE71FC" w:rsidP="00533E87">
            <w:pPr>
              <w:spacing w:line="360" w:lineRule="auto"/>
              <w:jc w:val="center"/>
              <w:rPr>
                <w:rFonts w:cs="Times New Roman"/>
                <w:bCs/>
              </w:rPr>
            </w:pPr>
            <w:r w:rsidRPr="007A5400">
              <w:rPr>
                <w:rFonts w:cs="Times New Roman"/>
                <w:bCs/>
              </w:rPr>
              <w:t>4</w:t>
            </w:r>
          </w:p>
        </w:tc>
      </w:tr>
      <w:tr w:rsidR="00FE71FC" w:rsidRPr="007A5400" w14:paraId="075C2114" w14:textId="77777777" w:rsidTr="00FE71FC">
        <w:trPr>
          <w:jc w:val="center"/>
        </w:trPr>
        <w:tc>
          <w:tcPr>
            <w:tcW w:w="1980" w:type="dxa"/>
          </w:tcPr>
          <w:p w14:paraId="7DFFBC80" w14:textId="77777777" w:rsidR="00FE71FC" w:rsidRPr="007A5400" w:rsidRDefault="00FE71FC" w:rsidP="00533E87">
            <w:pPr>
              <w:spacing w:line="360" w:lineRule="auto"/>
              <w:jc w:val="center"/>
              <w:rPr>
                <w:rFonts w:cs="Times New Roman"/>
                <w:bCs/>
              </w:rPr>
            </w:pPr>
            <w:r w:rsidRPr="007A5400">
              <w:rPr>
                <w:rFonts w:cs="Times New Roman"/>
                <w:bCs/>
              </w:rPr>
              <w:t>21 – 22</w:t>
            </w:r>
          </w:p>
        </w:tc>
        <w:tc>
          <w:tcPr>
            <w:tcW w:w="1843" w:type="dxa"/>
          </w:tcPr>
          <w:p w14:paraId="56EF7F7F" w14:textId="77777777" w:rsidR="00FE71FC" w:rsidRPr="007A5400" w:rsidRDefault="00FE71FC" w:rsidP="00533E87">
            <w:pPr>
              <w:spacing w:line="360" w:lineRule="auto"/>
              <w:jc w:val="center"/>
              <w:rPr>
                <w:rFonts w:cs="Times New Roman"/>
                <w:bCs/>
              </w:rPr>
            </w:pPr>
            <w:r w:rsidRPr="007A5400">
              <w:rPr>
                <w:rFonts w:cs="Times New Roman"/>
                <w:bCs/>
              </w:rPr>
              <w:t>2C, 2L</w:t>
            </w:r>
          </w:p>
        </w:tc>
        <w:tc>
          <w:tcPr>
            <w:tcW w:w="1842" w:type="dxa"/>
          </w:tcPr>
          <w:p w14:paraId="3CFB14DC" w14:textId="77777777" w:rsidR="00FE71FC" w:rsidRPr="007A5400" w:rsidRDefault="00FE71FC" w:rsidP="00533E87">
            <w:pPr>
              <w:spacing w:line="360" w:lineRule="auto"/>
              <w:jc w:val="center"/>
              <w:rPr>
                <w:rFonts w:cs="Times New Roman"/>
                <w:bCs/>
              </w:rPr>
            </w:pPr>
            <w:r w:rsidRPr="007A5400">
              <w:rPr>
                <w:rFonts w:cs="Times New Roman"/>
                <w:bCs/>
              </w:rPr>
              <w:t>1</w:t>
            </w:r>
          </w:p>
        </w:tc>
      </w:tr>
      <w:tr w:rsidR="00FE71FC" w:rsidRPr="007A5400" w14:paraId="7A02909D" w14:textId="77777777" w:rsidTr="00FE71FC">
        <w:trPr>
          <w:jc w:val="center"/>
        </w:trPr>
        <w:tc>
          <w:tcPr>
            <w:tcW w:w="1980" w:type="dxa"/>
          </w:tcPr>
          <w:p w14:paraId="746DB7FB" w14:textId="77777777" w:rsidR="00FE71FC" w:rsidRPr="007A5400" w:rsidRDefault="00FE71FC" w:rsidP="00533E87">
            <w:pPr>
              <w:spacing w:line="360" w:lineRule="auto"/>
              <w:jc w:val="center"/>
              <w:rPr>
                <w:rFonts w:cs="Times New Roman"/>
                <w:bCs/>
              </w:rPr>
            </w:pPr>
            <w:r w:rsidRPr="007A5400">
              <w:rPr>
                <w:rFonts w:cs="Times New Roman"/>
                <w:bCs/>
              </w:rPr>
              <w:t>22 - 23</w:t>
            </w:r>
          </w:p>
        </w:tc>
        <w:tc>
          <w:tcPr>
            <w:tcW w:w="1843" w:type="dxa"/>
          </w:tcPr>
          <w:p w14:paraId="30380F79" w14:textId="77777777" w:rsidR="00FE71FC" w:rsidRPr="007A5400" w:rsidRDefault="00FE71FC" w:rsidP="00533E87">
            <w:pPr>
              <w:spacing w:line="360" w:lineRule="auto"/>
              <w:jc w:val="center"/>
              <w:rPr>
                <w:rFonts w:cs="Times New Roman"/>
                <w:bCs/>
              </w:rPr>
            </w:pPr>
            <w:r w:rsidRPr="007A5400">
              <w:rPr>
                <w:rFonts w:cs="Times New Roman"/>
                <w:bCs/>
              </w:rPr>
              <w:t>1M</w:t>
            </w:r>
          </w:p>
        </w:tc>
        <w:tc>
          <w:tcPr>
            <w:tcW w:w="1842" w:type="dxa"/>
          </w:tcPr>
          <w:p w14:paraId="71B64F06" w14:textId="77777777" w:rsidR="00FE71FC" w:rsidRPr="007A5400" w:rsidRDefault="00FE71FC" w:rsidP="00533E87">
            <w:pPr>
              <w:spacing w:line="360" w:lineRule="auto"/>
              <w:jc w:val="center"/>
              <w:rPr>
                <w:rFonts w:cs="Times New Roman"/>
                <w:bCs/>
              </w:rPr>
            </w:pPr>
            <w:r w:rsidRPr="007A5400">
              <w:rPr>
                <w:rFonts w:cs="Times New Roman"/>
                <w:bCs/>
              </w:rPr>
              <w:t>4</w:t>
            </w:r>
          </w:p>
        </w:tc>
      </w:tr>
    </w:tbl>
    <w:p w14:paraId="4F72C58E" w14:textId="77777777" w:rsidR="001A2BCC" w:rsidRDefault="001A2BCC" w:rsidP="00533E87">
      <w:pPr>
        <w:spacing w:line="360" w:lineRule="auto"/>
        <w:jc w:val="center"/>
      </w:pPr>
      <w:r>
        <w:t xml:space="preserve">Table </w:t>
      </w:r>
      <w:r w:rsidR="00533E87">
        <w:t>4</w:t>
      </w:r>
      <w:r>
        <w:t>. PERT analysis</w:t>
      </w:r>
    </w:p>
    <w:p w14:paraId="0111AF6F" w14:textId="77777777" w:rsidR="00FE71FC" w:rsidRDefault="00FE71FC" w:rsidP="00533E87">
      <w:pPr>
        <w:spacing w:line="360" w:lineRule="auto"/>
      </w:pPr>
      <w:r>
        <w:t>Let as consider the cost of 1M = 150 per day, 1C = 250 per day and 1L = 95 per day in dollars</w:t>
      </w:r>
      <w:r w:rsidR="0022720E">
        <w:t xml:space="preserve"> and M, C and L represents different types of resources like man power, capabilities, liabilities and so on. </w:t>
      </w:r>
      <w:r w:rsidR="007A5400">
        <w:t>The value of PERT time can be calculated by using the following formula,</w:t>
      </w:r>
    </w:p>
    <w:p w14:paraId="1E83D672" w14:textId="77777777" w:rsidR="007A5400" w:rsidRDefault="007A5400" w:rsidP="00533E87">
      <w:pPr>
        <w:spacing w:line="360" w:lineRule="auto"/>
      </w:pPr>
      <w:r>
        <w:t>PERT time = (OT+4M+PT)/6</w:t>
      </w:r>
    </w:p>
    <w:p w14:paraId="42C691D5" w14:textId="77777777" w:rsidR="007A5400" w:rsidRDefault="007A5400" w:rsidP="00533E87">
      <w:pPr>
        <w:spacing w:line="360" w:lineRule="auto"/>
      </w:pPr>
      <w:r>
        <w:t xml:space="preserve">Where, </w:t>
      </w:r>
    </w:p>
    <w:p w14:paraId="56D5631E" w14:textId="77777777" w:rsidR="007A5400" w:rsidRDefault="007A5400" w:rsidP="00533E87">
      <w:pPr>
        <w:spacing w:line="360" w:lineRule="auto"/>
      </w:pPr>
      <w:r>
        <w:t>OT= Optimistic time</w:t>
      </w:r>
    </w:p>
    <w:p w14:paraId="53486A09" w14:textId="77777777" w:rsidR="007A5400" w:rsidRDefault="007A5400" w:rsidP="00533E87">
      <w:pPr>
        <w:spacing w:line="360" w:lineRule="auto"/>
      </w:pPr>
      <w:r>
        <w:t>M= Most likely time</w:t>
      </w:r>
    </w:p>
    <w:p w14:paraId="1C18C9F1" w14:textId="77777777" w:rsidR="007A5400" w:rsidRDefault="007A5400" w:rsidP="00533E87">
      <w:pPr>
        <w:spacing w:line="360" w:lineRule="auto"/>
      </w:pPr>
      <w:r>
        <w:t>PT= Pessimistic time</w:t>
      </w:r>
    </w:p>
    <w:tbl>
      <w:tblPr>
        <w:tblW w:w="5640" w:type="dxa"/>
        <w:jc w:val="center"/>
        <w:tblLook w:val="04A0" w:firstRow="1" w:lastRow="0" w:firstColumn="1" w:lastColumn="0" w:noHBand="0" w:noVBand="1"/>
      </w:tblPr>
      <w:tblGrid>
        <w:gridCol w:w="1003"/>
        <w:gridCol w:w="1230"/>
        <w:gridCol w:w="1140"/>
        <w:gridCol w:w="1297"/>
        <w:gridCol w:w="1053"/>
      </w:tblGrid>
      <w:tr w:rsidR="007A5400" w:rsidRPr="007A5400" w14:paraId="10C47320" w14:textId="77777777" w:rsidTr="007A5400">
        <w:trPr>
          <w:trHeight w:val="312"/>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7E0E3" w14:textId="77777777" w:rsidR="007A5400" w:rsidRPr="007A5400" w:rsidRDefault="007A5400" w:rsidP="00533E87">
            <w:pPr>
              <w:spacing w:after="0" w:line="360" w:lineRule="auto"/>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Activity</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F4B6977"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Optimistic</w:t>
            </w:r>
            <w:r w:rsidR="0022720E">
              <w:rPr>
                <w:rFonts w:eastAsia="Times New Roman" w:cs="Times New Roman"/>
                <w:color w:val="000000"/>
                <w:kern w:val="0"/>
                <w:szCs w:val="24"/>
                <w:lang w:eastAsia="en-IN"/>
                <w14:ligatures w14:val="none"/>
              </w:rPr>
              <w:t xml:space="preserve"> time</w:t>
            </w:r>
            <w:r w:rsidRPr="007A5400">
              <w:rPr>
                <w:rFonts w:eastAsia="Times New Roman" w:cs="Times New Roman"/>
                <w:color w:val="000000"/>
                <w:kern w:val="0"/>
                <w:szCs w:val="24"/>
                <w:lang w:eastAsia="en-IN"/>
                <w14:ligatures w14:val="none"/>
              </w:rPr>
              <w:t xml:space="preserve">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5B19BD97" w14:textId="77777777" w:rsidR="007A5400" w:rsidRPr="007A5400" w:rsidRDefault="007A5400" w:rsidP="00533E87">
            <w:pPr>
              <w:spacing w:line="360" w:lineRule="auto"/>
              <w:rPr>
                <w:lang w:eastAsia="en-IN"/>
              </w:rPr>
            </w:pPr>
            <w:r w:rsidRPr="007A5400">
              <w:rPr>
                <w:lang w:eastAsia="en-IN"/>
              </w:rPr>
              <w:t>Most likely</w:t>
            </w:r>
            <w:r w:rsidR="0022720E">
              <w:rPr>
                <w:lang w:eastAsia="en-IN"/>
              </w:rPr>
              <w:t xml:space="preserve"> time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58B2F03" w14:textId="77777777" w:rsidR="007A5400" w:rsidRPr="007A5400" w:rsidRDefault="007A5400" w:rsidP="00533E87">
            <w:pPr>
              <w:spacing w:line="360" w:lineRule="auto"/>
              <w:rPr>
                <w:lang w:eastAsia="en-IN"/>
              </w:rPr>
            </w:pPr>
            <w:r w:rsidRPr="007A5400">
              <w:rPr>
                <w:lang w:eastAsia="en-IN"/>
              </w:rPr>
              <w:t>Pessimistic</w:t>
            </w:r>
            <w:r w:rsidR="0022720E">
              <w:rPr>
                <w:lang w:eastAsia="en-IN"/>
              </w:rPr>
              <w:t xml:space="preserve"> time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9741CF" w14:textId="77777777" w:rsidR="007A5400" w:rsidRPr="007A5400" w:rsidRDefault="007A5400" w:rsidP="00533E87">
            <w:pPr>
              <w:spacing w:line="360" w:lineRule="auto"/>
              <w:rPr>
                <w:lang w:eastAsia="en-IN"/>
              </w:rPr>
            </w:pPr>
            <w:r w:rsidRPr="007A5400">
              <w:rPr>
                <w:lang w:eastAsia="en-IN"/>
              </w:rPr>
              <w:t>PERT time</w:t>
            </w:r>
          </w:p>
        </w:tc>
      </w:tr>
      <w:tr w:rsidR="007A5400" w:rsidRPr="007A5400" w14:paraId="2657F2D8"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B814CB1"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 – 2</w:t>
            </w:r>
          </w:p>
        </w:tc>
        <w:tc>
          <w:tcPr>
            <w:tcW w:w="1380" w:type="dxa"/>
            <w:tcBorders>
              <w:top w:val="nil"/>
              <w:left w:val="nil"/>
              <w:bottom w:val="single" w:sz="4" w:space="0" w:color="auto"/>
              <w:right w:val="single" w:sz="4" w:space="0" w:color="auto"/>
            </w:tcBorders>
            <w:shd w:val="clear" w:color="auto" w:fill="auto"/>
            <w:vAlign w:val="center"/>
            <w:hideMark/>
          </w:tcPr>
          <w:p w14:paraId="0A6819BD"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18</w:t>
            </w:r>
          </w:p>
        </w:tc>
        <w:tc>
          <w:tcPr>
            <w:tcW w:w="1140" w:type="dxa"/>
            <w:tcBorders>
              <w:top w:val="nil"/>
              <w:left w:val="nil"/>
              <w:bottom w:val="single" w:sz="4" w:space="0" w:color="auto"/>
              <w:right w:val="single" w:sz="4" w:space="0" w:color="auto"/>
            </w:tcBorders>
            <w:shd w:val="clear" w:color="auto" w:fill="auto"/>
            <w:vAlign w:val="center"/>
            <w:hideMark/>
          </w:tcPr>
          <w:p w14:paraId="56B02FA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20</w:t>
            </w:r>
          </w:p>
        </w:tc>
        <w:tc>
          <w:tcPr>
            <w:tcW w:w="1200" w:type="dxa"/>
            <w:tcBorders>
              <w:top w:val="nil"/>
              <w:left w:val="nil"/>
              <w:bottom w:val="single" w:sz="4" w:space="0" w:color="auto"/>
              <w:right w:val="single" w:sz="4" w:space="0" w:color="auto"/>
            </w:tcBorders>
            <w:shd w:val="clear" w:color="auto" w:fill="auto"/>
            <w:noWrap/>
            <w:vAlign w:val="bottom"/>
            <w:hideMark/>
          </w:tcPr>
          <w:p w14:paraId="40217BF4"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22</w:t>
            </w:r>
          </w:p>
        </w:tc>
        <w:tc>
          <w:tcPr>
            <w:tcW w:w="960" w:type="dxa"/>
            <w:tcBorders>
              <w:top w:val="nil"/>
              <w:left w:val="nil"/>
              <w:bottom w:val="single" w:sz="4" w:space="0" w:color="auto"/>
              <w:right w:val="single" w:sz="4" w:space="0" w:color="auto"/>
            </w:tcBorders>
            <w:shd w:val="clear" w:color="auto" w:fill="auto"/>
            <w:noWrap/>
            <w:vAlign w:val="bottom"/>
            <w:hideMark/>
          </w:tcPr>
          <w:p w14:paraId="5F9D086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20</w:t>
            </w:r>
          </w:p>
        </w:tc>
      </w:tr>
      <w:tr w:rsidR="007A5400" w:rsidRPr="007A5400" w14:paraId="433FF6C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0C0E61"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 – 4</w:t>
            </w:r>
          </w:p>
        </w:tc>
        <w:tc>
          <w:tcPr>
            <w:tcW w:w="1380" w:type="dxa"/>
            <w:tcBorders>
              <w:top w:val="nil"/>
              <w:left w:val="nil"/>
              <w:bottom w:val="single" w:sz="4" w:space="0" w:color="auto"/>
              <w:right w:val="single" w:sz="4" w:space="0" w:color="auto"/>
            </w:tcBorders>
            <w:shd w:val="clear" w:color="auto" w:fill="auto"/>
            <w:vAlign w:val="center"/>
            <w:hideMark/>
          </w:tcPr>
          <w:p w14:paraId="449064C6"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w:t>
            </w:r>
          </w:p>
        </w:tc>
        <w:tc>
          <w:tcPr>
            <w:tcW w:w="1140" w:type="dxa"/>
            <w:tcBorders>
              <w:top w:val="nil"/>
              <w:left w:val="nil"/>
              <w:bottom w:val="single" w:sz="4" w:space="0" w:color="auto"/>
              <w:right w:val="single" w:sz="4" w:space="0" w:color="auto"/>
            </w:tcBorders>
            <w:shd w:val="clear" w:color="auto" w:fill="auto"/>
            <w:vAlign w:val="center"/>
            <w:hideMark/>
          </w:tcPr>
          <w:p w14:paraId="7276C8F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5209493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bottom"/>
            <w:hideMark/>
          </w:tcPr>
          <w:p w14:paraId="494A5231"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w:t>
            </w:r>
          </w:p>
        </w:tc>
      </w:tr>
      <w:tr w:rsidR="007A5400" w:rsidRPr="007A5400" w14:paraId="65771138"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7EABCA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 – 5</w:t>
            </w:r>
          </w:p>
        </w:tc>
        <w:tc>
          <w:tcPr>
            <w:tcW w:w="1380" w:type="dxa"/>
            <w:tcBorders>
              <w:top w:val="nil"/>
              <w:left w:val="nil"/>
              <w:bottom w:val="single" w:sz="4" w:space="0" w:color="auto"/>
              <w:right w:val="single" w:sz="4" w:space="0" w:color="auto"/>
            </w:tcBorders>
            <w:shd w:val="clear" w:color="auto" w:fill="auto"/>
            <w:vAlign w:val="center"/>
            <w:hideMark/>
          </w:tcPr>
          <w:p w14:paraId="535451BF"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64D0E89F"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3D790C9B"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67E55EE9"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r>
      <w:tr w:rsidR="007A5400" w:rsidRPr="007A5400" w14:paraId="6648BE3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3DC85DC"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5 – 6</w:t>
            </w:r>
          </w:p>
        </w:tc>
        <w:tc>
          <w:tcPr>
            <w:tcW w:w="1380" w:type="dxa"/>
            <w:tcBorders>
              <w:top w:val="nil"/>
              <w:left w:val="nil"/>
              <w:bottom w:val="single" w:sz="4" w:space="0" w:color="auto"/>
              <w:right w:val="single" w:sz="4" w:space="0" w:color="auto"/>
            </w:tcBorders>
            <w:shd w:val="clear" w:color="auto" w:fill="auto"/>
            <w:vAlign w:val="center"/>
            <w:hideMark/>
          </w:tcPr>
          <w:p w14:paraId="5E080DB4"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7602A8D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5F1493B4"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3373386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r>
      <w:tr w:rsidR="007A5400" w:rsidRPr="007A5400" w14:paraId="2863F318"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FB5E6D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 – 9</w:t>
            </w:r>
          </w:p>
        </w:tc>
        <w:tc>
          <w:tcPr>
            <w:tcW w:w="1380" w:type="dxa"/>
            <w:tcBorders>
              <w:top w:val="nil"/>
              <w:left w:val="nil"/>
              <w:bottom w:val="single" w:sz="4" w:space="0" w:color="auto"/>
              <w:right w:val="single" w:sz="4" w:space="0" w:color="auto"/>
            </w:tcBorders>
            <w:shd w:val="clear" w:color="auto" w:fill="auto"/>
            <w:vAlign w:val="center"/>
            <w:hideMark/>
          </w:tcPr>
          <w:p w14:paraId="5064F1E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140" w:type="dxa"/>
            <w:tcBorders>
              <w:top w:val="nil"/>
              <w:left w:val="nil"/>
              <w:bottom w:val="single" w:sz="4" w:space="0" w:color="auto"/>
              <w:right w:val="single" w:sz="4" w:space="0" w:color="auto"/>
            </w:tcBorders>
            <w:shd w:val="clear" w:color="auto" w:fill="auto"/>
            <w:vAlign w:val="center"/>
            <w:hideMark/>
          </w:tcPr>
          <w:p w14:paraId="4BA06502"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w:t>
            </w:r>
          </w:p>
        </w:tc>
        <w:tc>
          <w:tcPr>
            <w:tcW w:w="1200" w:type="dxa"/>
            <w:tcBorders>
              <w:top w:val="nil"/>
              <w:left w:val="nil"/>
              <w:bottom w:val="single" w:sz="4" w:space="0" w:color="auto"/>
              <w:right w:val="single" w:sz="4" w:space="0" w:color="auto"/>
            </w:tcBorders>
            <w:shd w:val="clear" w:color="auto" w:fill="auto"/>
            <w:noWrap/>
            <w:vAlign w:val="bottom"/>
            <w:hideMark/>
          </w:tcPr>
          <w:p w14:paraId="634FEBD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7</w:t>
            </w:r>
          </w:p>
        </w:tc>
        <w:tc>
          <w:tcPr>
            <w:tcW w:w="960" w:type="dxa"/>
            <w:tcBorders>
              <w:top w:val="nil"/>
              <w:left w:val="nil"/>
              <w:bottom w:val="single" w:sz="4" w:space="0" w:color="auto"/>
              <w:right w:val="single" w:sz="4" w:space="0" w:color="auto"/>
            </w:tcBorders>
            <w:shd w:val="clear" w:color="auto" w:fill="auto"/>
            <w:noWrap/>
            <w:vAlign w:val="bottom"/>
            <w:hideMark/>
          </w:tcPr>
          <w:p w14:paraId="0C18A44E"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5.833333</w:t>
            </w:r>
          </w:p>
        </w:tc>
      </w:tr>
      <w:tr w:rsidR="007A5400" w:rsidRPr="007A5400" w14:paraId="0BE3F1D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D71A062"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10 – 12</w:t>
            </w:r>
          </w:p>
        </w:tc>
        <w:tc>
          <w:tcPr>
            <w:tcW w:w="1380" w:type="dxa"/>
            <w:tcBorders>
              <w:top w:val="nil"/>
              <w:left w:val="nil"/>
              <w:bottom w:val="single" w:sz="4" w:space="0" w:color="auto"/>
              <w:right w:val="single" w:sz="4" w:space="0" w:color="auto"/>
            </w:tcBorders>
            <w:shd w:val="clear" w:color="auto" w:fill="auto"/>
            <w:vAlign w:val="center"/>
            <w:hideMark/>
          </w:tcPr>
          <w:p w14:paraId="2B22A01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7</w:t>
            </w:r>
          </w:p>
        </w:tc>
        <w:tc>
          <w:tcPr>
            <w:tcW w:w="1140" w:type="dxa"/>
            <w:tcBorders>
              <w:top w:val="nil"/>
              <w:left w:val="nil"/>
              <w:bottom w:val="single" w:sz="4" w:space="0" w:color="auto"/>
              <w:right w:val="single" w:sz="4" w:space="0" w:color="auto"/>
            </w:tcBorders>
            <w:shd w:val="clear" w:color="auto" w:fill="auto"/>
            <w:vAlign w:val="center"/>
            <w:hideMark/>
          </w:tcPr>
          <w:p w14:paraId="6A63D5E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13114F44"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bottom"/>
            <w:hideMark/>
          </w:tcPr>
          <w:p w14:paraId="1A1AA977"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8.166667</w:t>
            </w:r>
          </w:p>
        </w:tc>
      </w:tr>
      <w:tr w:rsidR="007A5400" w:rsidRPr="007A5400" w14:paraId="32B6977E"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2C1235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12 – 13</w:t>
            </w:r>
          </w:p>
        </w:tc>
        <w:tc>
          <w:tcPr>
            <w:tcW w:w="1380" w:type="dxa"/>
            <w:tcBorders>
              <w:top w:val="nil"/>
              <w:left w:val="nil"/>
              <w:bottom w:val="single" w:sz="4" w:space="0" w:color="auto"/>
              <w:right w:val="single" w:sz="4" w:space="0" w:color="auto"/>
            </w:tcBorders>
            <w:shd w:val="clear" w:color="auto" w:fill="auto"/>
            <w:vAlign w:val="center"/>
            <w:hideMark/>
          </w:tcPr>
          <w:p w14:paraId="067490F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40EA834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7FBB77C2"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55EE516D"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r>
      <w:tr w:rsidR="007A5400" w:rsidRPr="007A5400" w14:paraId="262698C6"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1DE8EE6"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13 – 14</w:t>
            </w:r>
          </w:p>
        </w:tc>
        <w:tc>
          <w:tcPr>
            <w:tcW w:w="1380" w:type="dxa"/>
            <w:tcBorders>
              <w:top w:val="nil"/>
              <w:left w:val="nil"/>
              <w:bottom w:val="single" w:sz="4" w:space="0" w:color="auto"/>
              <w:right w:val="single" w:sz="4" w:space="0" w:color="auto"/>
            </w:tcBorders>
            <w:shd w:val="clear" w:color="auto" w:fill="auto"/>
            <w:vAlign w:val="center"/>
            <w:hideMark/>
          </w:tcPr>
          <w:p w14:paraId="721CC406"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140" w:type="dxa"/>
            <w:tcBorders>
              <w:top w:val="nil"/>
              <w:left w:val="nil"/>
              <w:bottom w:val="single" w:sz="4" w:space="0" w:color="auto"/>
              <w:right w:val="single" w:sz="4" w:space="0" w:color="auto"/>
            </w:tcBorders>
            <w:shd w:val="clear" w:color="auto" w:fill="auto"/>
            <w:vAlign w:val="center"/>
            <w:hideMark/>
          </w:tcPr>
          <w:p w14:paraId="54991C67"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10</w:t>
            </w:r>
          </w:p>
        </w:tc>
        <w:tc>
          <w:tcPr>
            <w:tcW w:w="1200" w:type="dxa"/>
            <w:tcBorders>
              <w:top w:val="nil"/>
              <w:left w:val="nil"/>
              <w:bottom w:val="single" w:sz="4" w:space="0" w:color="auto"/>
              <w:right w:val="single" w:sz="4" w:space="0" w:color="auto"/>
            </w:tcBorders>
            <w:shd w:val="clear" w:color="auto" w:fill="auto"/>
            <w:noWrap/>
            <w:vAlign w:val="bottom"/>
            <w:hideMark/>
          </w:tcPr>
          <w:p w14:paraId="10E38FE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12</w:t>
            </w:r>
          </w:p>
        </w:tc>
        <w:tc>
          <w:tcPr>
            <w:tcW w:w="960" w:type="dxa"/>
            <w:tcBorders>
              <w:top w:val="nil"/>
              <w:left w:val="nil"/>
              <w:bottom w:val="single" w:sz="4" w:space="0" w:color="auto"/>
              <w:right w:val="single" w:sz="4" w:space="0" w:color="auto"/>
            </w:tcBorders>
            <w:shd w:val="clear" w:color="auto" w:fill="auto"/>
            <w:noWrap/>
            <w:vAlign w:val="bottom"/>
            <w:hideMark/>
          </w:tcPr>
          <w:p w14:paraId="0515889D"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r>
      <w:tr w:rsidR="007A5400" w:rsidRPr="007A5400" w14:paraId="1B28C2F6"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1BF9E1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14 – 15</w:t>
            </w:r>
          </w:p>
        </w:tc>
        <w:tc>
          <w:tcPr>
            <w:tcW w:w="1380" w:type="dxa"/>
            <w:tcBorders>
              <w:top w:val="nil"/>
              <w:left w:val="nil"/>
              <w:bottom w:val="single" w:sz="4" w:space="0" w:color="auto"/>
              <w:right w:val="single" w:sz="4" w:space="0" w:color="auto"/>
            </w:tcBorders>
            <w:shd w:val="clear" w:color="auto" w:fill="auto"/>
            <w:vAlign w:val="center"/>
            <w:hideMark/>
          </w:tcPr>
          <w:p w14:paraId="1F2016F2"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140" w:type="dxa"/>
            <w:tcBorders>
              <w:top w:val="nil"/>
              <w:left w:val="nil"/>
              <w:bottom w:val="single" w:sz="4" w:space="0" w:color="auto"/>
              <w:right w:val="single" w:sz="4" w:space="0" w:color="auto"/>
            </w:tcBorders>
            <w:shd w:val="clear" w:color="auto" w:fill="auto"/>
            <w:vAlign w:val="center"/>
            <w:hideMark/>
          </w:tcPr>
          <w:p w14:paraId="2D1D05CD"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5</w:t>
            </w:r>
          </w:p>
        </w:tc>
        <w:tc>
          <w:tcPr>
            <w:tcW w:w="1200" w:type="dxa"/>
            <w:tcBorders>
              <w:top w:val="nil"/>
              <w:left w:val="nil"/>
              <w:bottom w:val="single" w:sz="4" w:space="0" w:color="auto"/>
              <w:right w:val="single" w:sz="4" w:space="0" w:color="auto"/>
            </w:tcBorders>
            <w:shd w:val="clear" w:color="auto" w:fill="auto"/>
            <w:noWrap/>
            <w:vAlign w:val="bottom"/>
            <w:hideMark/>
          </w:tcPr>
          <w:p w14:paraId="4D7452AD"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6</w:t>
            </w:r>
          </w:p>
        </w:tc>
        <w:tc>
          <w:tcPr>
            <w:tcW w:w="960" w:type="dxa"/>
            <w:tcBorders>
              <w:top w:val="nil"/>
              <w:left w:val="nil"/>
              <w:bottom w:val="single" w:sz="4" w:space="0" w:color="auto"/>
              <w:right w:val="single" w:sz="4" w:space="0" w:color="auto"/>
            </w:tcBorders>
            <w:shd w:val="clear" w:color="auto" w:fill="auto"/>
            <w:noWrap/>
            <w:vAlign w:val="bottom"/>
            <w:hideMark/>
          </w:tcPr>
          <w:p w14:paraId="0294A273"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w:t>
            </w:r>
          </w:p>
        </w:tc>
      </w:tr>
      <w:tr w:rsidR="007A5400" w:rsidRPr="007A5400" w14:paraId="649E3132"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5CC1F28"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15 – 17</w:t>
            </w:r>
          </w:p>
        </w:tc>
        <w:tc>
          <w:tcPr>
            <w:tcW w:w="1380" w:type="dxa"/>
            <w:tcBorders>
              <w:top w:val="nil"/>
              <w:left w:val="nil"/>
              <w:bottom w:val="single" w:sz="4" w:space="0" w:color="auto"/>
              <w:right w:val="single" w:sz="4" w:space="0" w:color="auto"/>
            </w:tcBorders>
            <w:shd w:val="clear" w:color="auto" w:fill="auto"/>
            <w:vAlign w:val="center"/>
            <w:hideMark/>
          </w:tcPr>
          <w:p w14:paraId="02D3E61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7</w:t>
            </w:r>
          </w:p>
        </w:tc>
        <w:tc>
          <w:tcPr>
            <w:tcW w:w="1140" w:type="dxa"/>
            <w:tcBorders>
              <w:top w:val="nil"/>
              <w:left w:val="nil"/>
              <w:bottom w:val="single" w:sz="4" w:space="0" w:color="auto"/>
              <w:right w:val="single" w:sz="4" w:space="0" w:color="auto"/>
            </w:tcBorders>
            <w:shd w:val="clear" w:color="auto" w:fill="auto"/>
            <w:vAlign w:val="center"/>
            <w:hideMark/>
          </w:tcPr>
          <w:p w14:paraId="162F192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27E4153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9</w:t>
            </w:r>
          </w:p>
        </w:tc>
        <w:tc>
          <w:tcPr>
            <w:tcW w:w="960" w:type="dxa"/>
            <w:tcBorders>
              <w:top w:val="nil"/>
              <w:left w:val="nil"/>
              <w:bottom w:val="single" w:sz="4" w:space="0" w:color="auto"/>
              <w:right w:val="single" w:sz="4" w:space="0" w:color="auto"/>
            </w:tcBorders>
            <w:shd w:val="clear" w:color="auto" w:fill="auto"/>
            <w:noWrap/>
            <w:vAlign w:val="bottom"/>
            <w:hideMark/>
          </w:tcPr>
          <w:p w14:paraId="740E534A"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w:t>
            </w:r>
          </w:p>
        </w:tc>
      </w:tr>
      <w:tr w:rsidR="007A5400" w:rsidRPr="007A5400" w14:paraId="719C20BB"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3D239FC"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 – 8</w:t>
            </w:r>
          </w:p>
        </w:tc>
        <w:tc>
          <w:tcPr>
            <w:tcW w:w="1380" w:type="dxa"/>
            <w:tcBorders>
              <w:top w:val="nil"/>
              <w:left w:val="nil"/>
              <w:bottom w:val="single" w:sz="4" w:space="0" w:color="auto"/>
              <w:right w:val="single" w:sz="4" w:space="0" w:color="auto"/>
            </w:tcBorders>
            <w:shd w:val="clear" w:color="auto" w:fill="auto"/>
            <w:vAlign w:val="center"/>
            <w:hideMark/>
          </w:tcPr>
          <w:p w14:paraId="530744D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12</w:t>
            </w:r>
          </w:p>
        </w:tc>
        <w:tc>
          <w:tcPr>
            <w:tcW w:w="1140" w:type="dxa"/>
            <w:tcBorders>
              <w:top w:val="nil"/>
              <w:left w:val="nil"/>
              <w:bottom w:val="single" w:sz="4" w:space="0" w:color="auto"/>
              <w:right w:val="single" w:sz="4" w:space="0" w:color="auto"/>
            </w:tcBorders>
            <w:shd w:val="clear" w:color="auto" w:fill="auto"/>
            <w:vAlign w:val="center"/>
            <w:hideMark/>
          </w:tcPr>
          <w:p w14:paraId="58E8290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15</w:t>
            </w:r>
          </w:p>
        </w:tc>
        <w:tc>
          <w:tcPr>
            <w:tcW w:w="1200" w:type="dxa"/>
            <w:tcBorders>
              <w:top w:val="nil"/>
              <w:left w:val="nil"/>
              <w:bottom w:val="single" w:sz="4" w:space="0" w:color="auto"/>
              <w:right w:val="single" w:sz="4" w:space="0" w:color="auto"/>
            </w:tcBorders>
            <w:shd w:val="clear" w:color="auto" w:fill="auto"/>
            <w:noWrap/>
            <w:vAlign w:val="bottom"/>
            <w:hideMark/>
          </w:tcPr>
          <w:p w14:paraId="5D7B756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18</w:t>
            </w:r>
          </w:p>
        </w:tc>
        <w:tc>
          <w:tcPr>
            <w:tcW w:w="960" w:type="dxa"/>
            <w:tcBorders>
              <w:top w:val="nil"/>
              <w:left w:val="nil"/>
              <w:bottom w:val="single" w:sz="4" w:space="0" w:color="auto"/>
              <w:right w:val="single" w:sz="4" w:space="0" w:color="auto"/>
            </w:tcBorders>
            <w:shd w:val="clear" w:color="auto" w:fill="auto"/>
            <w:noWrap/>
            <w:vAlign w:val="bottom"/>
            <w:hideMark/>
          </w:tcPr>
          <w:p w14:paraId="64537AD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15</w:t>
            </w:r>
          </w:p>
        </w:tc>
      </w:tr>
      <w:tr w:rsidR="007A5400" w:rsidRPr="007A5400" w14:paraId="5CF2F7B3"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A0A098"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9 – 12</w:t>
            </w:r>
          </w:p>
        </w:tc>
        <w:tc>
          <w:tcPr>
            <w:tcW w:w="1380" w:type="dxa"/>
            <w:tcBorders>
              <w:top w:val="nil"/>
              <w:left w:val="nil"/>
              <w:bottom w:val="single" w:sz="4" w:space="0" w:color="auto"/>
              <w:right w:val="single" w:sz="4" w:space="0" w:color="auto"/>
            </w:tcBorders>
            <w:shd w:val="clear" w:color="auto" w:fill="auto"/>
            <w:vAlign w:val="center"/>
            <w:hideMark/>
          </w:tcPr>
          <w:p w14:paraId="663DA808"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w:t>
            </w:r>
          </w:p>
        </w:tc>
        <w:tc>
          <w:tcPr>
            <w:tcW w:w="1140" w:type="dxa"/>
            <w:tcBorders>
              <w:top w:val="nil"/>
              <w:left w:val="nil"/>
              <w:bottom w:val="single" w:sz="4" w:space="0" w:color="auto"/>
              <w:right w:val="single" w:sz="4" w:space="0" w:color="auto"/>
            </w:tcBorders>
            <w:shd w:val="clear" w:color="auto" w:fill="auto"/>
            <w:vAlign w:val="center"/>
            <w:hideMark/>
          </w:tcPr>
          <w:p w14:paraId="6664195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292C0D2C"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bottom"/>
            <w:hideMark/>
          </w:tcPr>
          <w:p w14:paraId="1A02152C"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w:t>
            </w:r>
          </w:p>
        </w:tc>
      </w:tr>
      <w:tr w:rsidR="007A5400" w:rsidRPr="007A5400" w14:paraId="2426B381"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015692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12 – 14</w:t>
            </w:r>
          </w:p>
        </w:tc>
        <w:tc>
          <w:tcPr>
            <w:tcW w:w="1380" w:type="dxa"/>
            <w:tcBorders>
              <w:top w:val="nil"/>
              <w:left w:val="nil"/>
              <w:bottom w:val="single" w:sz="4" w:space="0" w:color="auto"/>
              <w:right w:val="single" w:sz="4" w:space="0" w:color="auto"/>
            </w:tcBorders>
            <w:shd w:val="clear" w:color="auto" w:fill="auto"/>
            <w:vAlign w:val="center"/>
            <w:hideMark/>
          </w:tcPr>
          <w:p w14:paraId="006F5F2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4BA10865"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7BCBE640"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84D2F91"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1.833333</w:t>
            </w:r>
          </w:p>
        </w:tc>
      </w:tr>
      <w:tr w:rsidR="007A5400" w:rsidRPr="007A5400" w14:paraId="438D0D0D"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BC12FEE"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18 – 19</w:t>
            </w:r>
          </w:p>
        </w:tc>
        <w:tc>
          <w:tcPr>
            <w:tcW w:w="1380" w:type="dxa"/>
            <w:tcBorders>
              <w:top w:val="nil"/>
              <w:left w:val="nil"/>
              <w:bottom w:val="single" w:sz="4" w:space="0" w:color="auto"/>
              <w:right w:val="single" w:sz="4" w:space="0" w:color="auto"/>
            </w:tcBorders>
            <w:shd w:val="clear" w:color="auto" w:fill="auto"/>
            <w:vAlign w:val="center"/>
            <w:hideMark/>
          </w:tcPr>
          <w:p w14:paraId="3D58B605"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140" w:type="dxa"/>
            <w:tcBorders>
              <w:top w:val="nil"/>
              <w:left w:val="nil"/>
              <w:bottom w:val="single" w:sz="4" w:space="0" w:color="auto"/>
              <w:right w:val="single" w:sz="4" w:space="0" w:color="auto"/>
            </w:tcBorders>
            <w:shd w:val="clear" w:color="auto" w:fill="auto"/>
            <w:vAlign w:val="center"/>
            <w:hideMark/>
          </w:tcPr>
          <w:p w14:paraId="0F4BC1B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w:t>
            </w:r>
          </w:p>
        </w:tc>
        <w:tc>
          <w:tcPr>
            <w:tcW w:w="1200" w:type="dxa"/>
            <w:tcBorders>
              <w:top w:val="nil"/>
              <w:left w:val="nil"/>
              <w:bottom w:val="single" w:sz="4" w:space="0" w:color="auto"/>
              <w:right w:val="single" w:sz="4" w:space="0" w:color="auto"/>
            </w:tcBorders>
            <w:shd w:val="clear" w:color="auto" w:fill="auto"/>
            <w:noWrap/>
            <w:vAlign w:val="bottom"/>
            <w:hideMark/>
          </w:tcPr>
          <w:p w14:paraId="6852A85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bottom"/>
            <w:hideMark/>
          </w:tcPr>
          <w:p w14:paraId="46123521"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r>
      <w:tr w:rsidR="007A5400" w:rsidRPr="007A5400" w14:paraId="6DDA41B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3A924D"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lastRenderedPageBreak/>
              <w:t>19 – 20</w:t>
            </w:r>
          </w:p>
        </w:tc>
        <w:tc>
          <w:tcPr>
            <w:tcW w:w="1380" w:type="dxa"/>
            <w:tcBorders>
              <w:top w:val="nil"/>
              <w:left w:val="nil"/>
              <w:bottom w:val="single" w:sz="4" w:space="0" w:color="auto"/>
              <w:right w:val="single" w:sz="4" w:space="0" w:color="auto"/>
            </w:tcBorders>
            <w:shd w:val="clear" w:color="auto" w:fill="auto"/>
            <w:vAlign w:val="center"/>
            <w:hideMark/>
          </w:tcPr>
          <w:p w14:paraId="030B6101"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66950C5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200" w:type="dxa"/>
            <w:tcBorders>
              <w:top w:val="nil"/>
              <w:left w:val="nil"/>
              <w:bottom w:val="single" w:sz="4" w:space="0" w:color="auto"/>
              <w:right w:val="single" w:sz="4" w:space="0" w:color="auto"/>
            </w:tcBorders>
            <w:shd w:val="clear" w:color="auto" w:fill="auto"/>
            <w:noWrap/>
            <w:vAlign w:val="bottom"/>
            <w:hideMark/>
          </w:tcPr>
          <w:p w14:paraId="7F0799E2"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61A764FE"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1.166667</w:t>
            </w:r>
          </w:p>
        </w:tc>
      </w:tr>
      <w:tr w:rsidR="007A5400" w:rsidRPr="007A5400" w14:paraId="3AD15F3B"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917A9FF"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20 – 21</w:t>
            </w:r>
          </w:p>
        </w:tc>
        <w:tc>
          <w:tcPr>
            <w:tcW w:w="1380" w:type="dxa"/>
            <w:tcBorders>
              <w:top w:val="nil"/>
              <w:left w:val="nil"/>
              <w:bottom w:val="single" w:sz="4" w:space="0" w:color="auto"/>
              <w:right w:val="single" w:sz="4" w:space="0" w:color="auto"/>
            </w:tcBorders>
            <w:shd w:val="clear" w:color="auto" w:fill="auto"/>
            <w:vAlign w:val="center"/>
            <w:hideMark/>
          </w:tcPr>
          <w:p w14:paraId="4BE1958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w:t>
            </w:r>
          </w:p>
        </w:tc>
        <w:tc>
          <w:tcPr>
            <w:tcW w:w="1140" w:type="dxa"/>
            <w:tcBorders>
              <w:top w:val="nil"/>
              <w:left w:val="nil"/>
              <w:bottom w:val="single" w:sz="4" w:space="0" w:color="auto"/>
              <w:right w:val="single" w:sz="4" w:space="0" w:color="auto"/>
            </w:tcBorders>
            <w:shd w:val="clear" w:color="auto" w:fill="auto"/>
            <w:vAlign w:val="center"/>
            <w:hideMark/>
          </w:tcPr>
          <w:p w14:paraId="2832E3A4"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200" w:type="dxa"/>
            <w:tcBorders>
              <w:top w:val="nil"/>
              <w:left w:val="nil"/>
              <w:bottom w:val="single" w:sz="4" w:space="0" w:color="auto"/>
              <w:right w:val="single" w:sz="4" w:space="0" w:color="auto"/>
            </w:tcBorders>
            <w:shd w:val="clear" w:color="auto" w:fill="auto"/>
            <w:noWrap/>
            <w:vAlign w:val="bottom"/>
            <w:hideMark/>
          </w:tcPr>
          <w:p w14:paraId="4353E4DE"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bottom"/>
            <w:hideMark/>
          </w:tcPr>
          <w:p w14:paraId="047FEDC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4</w:t>
            </w:r>
          </w:p>
        </w:tc>
      </w:tr>
      <w:tr w:rsidR="007A5400" w:rsidRPr="007A5400" w14:paraId="7EEAF65F"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3F2AE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21 – 22</w:t>
            </w:r>
          </w:p>
        </w:tc>
        <w:tc>
          <w:tcPr>
            <w:tcW w:w="1380" w:type="dxa"/>
            <w:tcBorders>
              <w:top w:val="nil"/>
              <w:left w:val="nil"/>
              <w:bottom w:val="single" w:sz="4" w:space="0" w:color="auto"/>
              <w:right w:val="single" w:sz="4" w:space="0" w:color="auto"/>
            </w:tcBorders>
            <w:shd w:val="clear" w:color="auto" w:fill="auto"/>
            <w:vAlign w:val="center"/>
            <w:hideMark/>
          </w:tcPr>
          <w:p w14:paraId="4B5DE344"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6BE4918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200" w:type="dxa"/>
            <w:tcBorders>
              <w:top w:val="nil"/>
              <w:left w:val="nil"/>
              <w:bottom w:val="single" w:sz="4" w:space="0" w:color="auto"/>
              <w:right w:val="single" w:sz="4" w:space="0" w:color="auto"/>
            </w:tcBorders>
            <w:shd w:val="clear" w:color="auto" w:fill="auto"/>
            <w:noWrap/>
            <w:vAlign w:val="bottom"/>
            <w:hideMark/>
          </w:tcPr>
          <w:p w14:paraId="3AAEC79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E2CFCCC"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1.166667</w:t>
            </w:r>
          </w:p>
        </w:tc>
      </w:tr>
      <w:tr w:rsidR="007A5400" w:rsidRPr="007A5400" w14:paraId="5D66C340"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6FA99A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22 - 23</w:t>
            </w:r>
          </w:p>
        </w:tc>
        <w:tc>
          <w:tcPr>
            <w:tcW w:w="1380" w:type="dxa"/>
            <w:tcBorders>
              <w:top w:val="nil"/>
              <w:left w:val="nil"/>
              <w:bottom w:val="single" w:sz="4" w:space="0" w:color="auto"/>
              <w:right w:val="single" w:sz="4" w:space="0" w:color="auto"/>
            </w:tcBorders>
            <w:shd w:val="clear" w:color="auto" w:fill="auto"/>
            <w:vAlign w:val="center"/>
            <w:hideMark/>
          </w:tcPr>
          <w:p w14:paraId="26E5F20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w:t>
            </w:r>
          </w:p>
        </w:tc>
        <w:tc>
          <w:tcPr>
            <w:tcW w:w="1140" w:type="dxa"/>
            <w:tcBorders>
              <w:top w:val="nil"/>
              <w:left w:val="nil"/>
              <w:bottom w:val="single" w:sz="4" w:space="0" w:color="auto"/>
              <w:right w:val="single" w:sz="4" w:space="0" w:color="auto"/>
            </w:tcBorders>
            <w:shd w:val="clear" w:color="auto" w:fill="auto"/>
            <w:vAlign w:val="center"/>
            <w:hideMark/>
          </w:tcPr>
          <w:p w14:paraId="5E8336F5"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200" w:type="dxa"/>
            <w:tcBorders>
              <w:top w:val="nil"/>
              <w:left w:val="nil"/>
              <w:bottom w:val="single" w:sz="4" w:space="0" w:color="auto"/>
              <w:right w:val="single" w:sz="4" w:space="0" w:color="auto"/>
            </w:tcBorders>
            <w:shd w:val="clear" w:color="auto" w:fill="auto"/>
            <w:noWrap/>
            <w:vAlign w:val="bottom"/>
            <w:hideMark/>
          </w:tcPr>
          <w:p w14:paraId="6AE04039"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bottom"/>
            <w:hideMark/>
          </w:tcPr>
          <w:p w14:paraId="380CC823"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4</w:t>
            </w:r>
          </w:p>
        </w:tc>
      </w:tr>
    </w:tbl>
    <w:p w14:paraId="4A5D549A" w14:textId="77777777" w:rsidR="00FE71FC" w:rsidRPr="00BA1D73" w:rsidRDefault="001A2BCC" w:rsidP="00533E87">
      <w:pPr>
        <w:spacing w:line="360" w:lineRule="auto"/>
        <w:jc w:val="center"/>
      </w:pPr>
      <w:r>
        <w:t xml:space="preserve">Table </w:t>
      </w:r>
      <w:r w:rsidR="00533E87">
        <w:t>5</w:t>
      </w:r>
      <w:r>
        <w:t>. Calculating PERT time</w:t>
      </w:r>
    </w:p>
    <w:p w14:paraId="7983766D" w14:textId="77777777" w:rsidR="00893C12" w:rsidRDefault="00893C12" w:rsidP="00533E87">
      <w:pPr>
        <w:pStyle w:val="Heading2"/>
        <w:spacing w:line="360" w:lineRule="auto"/>
      </w:pPr>
      <w:bookmarkStart w:id="10" w:name="_Toc135136805"/>
      <w:r>
        <w:t>Risk management techniques</w:t>
      </w:r>
      <w:bookmarkEnd w:id="10"/>
    </w:p>
    <w:p w14:paraId="436335AC" w14:textId="77777777" w:rsidR="001D6378" w:rsidRPr="001D6378" w:rsidRDefault="001D6378" w:rsidP="00533E87">
      <w:pPr>
        <w:spacing w:line="360" w:lineRule="auto"/>
      </w:pPr>
      <w:r>
        <w:t>The risks that are associated with the project performance might include the aspects of environment, technical, sales and marketing, investment, data system, health and safety and so on. Risk management techniques are actions that are implemented for reducing the consequences of risk occurrence in a project. this is usually achieved by using the activities like identification, assessment, and control of risks</w:t>
      </w:r>
      <w:sdt>
        <w:sdtPr>
          <w:id w:val="2018492505"/>
          <w:citation/>
        </w:sdtPr>
        <w:sdtContent>
          <w:r w:rsidR="001D365D">
            <w:fldChar w:fldCharType="begin"/>
          </w:r>
          <w:r w:rsidR="001D365D">
            <w:instrText xml:space="preserve"> CITATION Mar196 \l 16393 </w:instrText>
          </w:r>
          <w:r w:rsidR="001D365D">
            <w:fldChar w:fldCharType="separate"/>
          </w:r>
          <w:r w:rsidR="001D365D">
            <w:rPr>
              <w:noProof/>
            </w:rPr>
            <w:t xml:space="preserve"> </w:t>
          </w:r>
          <w:r w:rsidR="001D365D" w:rsidRPr="001D365D">
            <w:rPr>
              <w:noProof/>
            </w:rPr>
            <w:t>(Martin Hirman, 2019)</w:t>
          </w:r>
          <w:r w:rsidR="001D365D">
            <w:fldChar w:fldCharType="end"/>
          </w:r>
        </w:sdtContent>
      </w:sdt>
      <w:r>
        <w:t>. The risk can be managed in a project based on the key player involvement, risk identification, classification of risks and using the cost benefit analysis for justifying the activities of risk mitigation. The risks can also be identified by SWOT analysis, benchmarking criteria and brainstorming methods. the risks can be identified by the type of resources and this might include people, money, equipment, materials, time and so on.</w:t>
      </w:r>
      <w:r w:rsidR="00A76511">
        <w:t xml:space="preserve"> By using the risk criticality matrix, it is possible to identify the risks and manage them appropriately based on their probability of occurrence and level of impact.</w:t>
      </w:r>
    </w:p>
    <w:p w14:paraId="500EEDE9" w14:textId="77777777" w:rsidR="00893C12" w:rsidRDefault="00893C12" w:rsidP="00533E87">
      <w:pPr>
        <w:pStyle w:val="Heading1"/>
        <w:spacing w:line="360" w:lineRule="auto"/>
      </w:pPr>
      <w:bookmarkStart w:id="11" w:name="_Toc135136806"/>
      <w:r>
        <w:t>Cost of individual activities and total project cost</w:t>
      </w:r>
      <w:bookmarkEnd w:id="11"/>
    </w:p>
    <w:p w14:paraId="67C9E918" w14:textId="77777777" w:rsidR="00893C12" w:rsidRDefault="00893C12" w:rsidP="00533E87">
      <w:pPr>
        <w:pStyle w:val="Heading2"/>
        <w:spacing w:line="360" w:lineRule="auto"/>
      </w:pPr>
      <w:bookmarkStart w:id="12" w:name="_Toc135136807"/>
      <w:r>
        <w:t>Individual activity cost</w:t>
      </w:r>
      <w:bookmarkEnd w:id="12"/>
    </w:p>
    <w:p w14:paraId="48003BAC" w14:textId="77777777" w:rsidR="00A76511" w:rsidRDefault="00A76511" w:rsidP="00533E87">
      <w:pPr>
        <w:spacing w:line="360" w:lineRule="auto"/>
      </w:pPr>
      <w:r>
        <w:t>The cost estimation of the project helps in identifying the success of the project. there are several costs that occur during the life cycle of project. by using an accurate cost estimation method, it is very easier to classify the success and failure of the project. the risks that occur during the project life cycle also results in unexpected costs thereby resulting issues related to cost management. The budget for achieving the new product feature implementation is added along with the planned cost for all the individual activities, labour cost and so on in an accurate manner</w:t>
      </w:r>
      <w:sdt>
        <w:sdtPr>
          <w:id w:val="-1567640827"/>
          <w:citation/>
        </w:sdtPr>
        <w:sdtContent>
          <w:r w:rsidR="001D365D">
            <w:fldChar w:fldCharType="begin"/>
          </w:r>
          <w:r w:rsidR="001D365D">
            <w:instrText xml:space="preserve"> CITATION Meh20 \l 16393 </w:instrText>
          </w:r>
          <w:r w:rsidR="001D365D">
            <w:fldChar w:fldCharType="separate"/>
          </w:r>
          <w:r w:rsidR="001D365D">
            <w:rPr>
              <w:noProof/>
            </w:rPr>
            <w:t xml:space="preserve"> </w:t>
          </w:r>
          <w:r w:rsidR="001D365D" w:rsidRPr="001D365D">
            <w:rPr>
              <w:noProof/>
            </w:rPr>
            <w:t>(Safaei, 2020)</w:t>
          </w:r>
          <w:r w:rsidR="001D365D">
            <w:fldChar w:fldCharType="end"/>
          </w:r>
        </w:sdtContent>
      </w:sdt>
      <w:r>
        <w:t>.  The estimation of project cost might include, direct costs, indirect costs, and other miscellaneous costs. Based on these costs the budget is calculated for analysing the projects performance and its success criteria. This can be achieved by using the cost breakdown structure that determines the cost of all the individual activities in the project</w:t>
      </w:r>
      <w:sdt>
        <w:sdtPr>
          <w:id w:val="-294065863"/>
          <w:citation/>
        </w:sdtPr>
        <w:sdtContent>
          <w:r w:rsidR="001D365D">
            <w:fldChar w:fldCharType="begin"/>
          </w:r>
          <w:r w:rsidR="001D365D">
            <w:instrText xml:space="preserve"> CITATION Bil20 \l 16393 </w:instrText>
          </w:r>
          <w:r w:rsidR="001D365D">
            <w:fldChar w:fldCharType="separate"/>
          </w:r>
          <w:r w:rsidR="001D365D">
            <w:rPr>
              <w:noProof/>
            </w:rPr>
            <w:t xml:space="preserve"> </w:t>
          </w:r>
          <w:r w:rsidR="001D365D" w:rsidRPr="001D365D">
            <w:rPr>
              <w:noProof/>
            </w:rPr>
            <w:t>(Scott, 2020)</w:t>
          </w:r>
          <w:r w:rsidR="001D365D">
            <w:fldChar w:fldCharType="end"/>
          </w:r>
        </w:sdtContent>
      </w:sdt>
      <w:r>
        <w:t>.</w:t>
      </w:r>
      <w:r w:rsidR="00C1788C">
        <w:t xml:space="preserve"> this is considered as an important step during the planning phase of the project as it is added to the </w:t>
      </w:r>
      <w:r w:rsidR="00C1788C">
        <w:lastRenderedPageBreak/>
        <w:t>project budget for achieving the objectives of the project. the project cost can be managed by using the following steps.</w:t>
      </w:r>
    </w:p>
    <w:p w14:paraId="4BFE1C49" w14:textId="77777777" w:rsidR="00C1788C" w:rsidRDefault="00C1788C" w:rsidP="00533E87">
      <w:pPr>
        <w:pStyle w:val="ListParagraph"/>
        <w:numPr>
          <w:ilvl w:val="0"/>
          <w:numId w:val="4"/>
        </w:numPr>
        <w:spacing w:line="360" w:lineRule="auto"/>
      </w:pPr>
      <w:r>
        <w:t>Resources are planned</w:t>
      </w:r>
    </w:p>
    <w:p w14:paraId="6E8FFE73" w14:textId="77777777" w:rsidR="00C1788C" w:rsidRDefault="00C1788C" w:rsidP="00533E87">
      <w:pPr>
        <w:pStyle w:val="ListParagraph"/>
        <w:numPr>
          <w:ilvl w:val="0"/>
          <w:numId w:val="4"/>
        </w:numPr>
        <w:spacing w:line="360" w:lineRule="auto"/>
      </w:pPr>
      <w:r>
        <w:t>Costs are estimated</w:t>
      </w:r>
    </w:p>
    <w:p w14:paraId="25216B21" w14:textId="77777777" w:rsidR="00C1788C" w:rsidRDefault="00C1788C" w:rsidP="00533E87">
      <w:pPr>
        <w:pStyle w:val="ListParagraph"/>
        <w:numPr>
          <w:ilvl w:val="0"/>
          <w:numId w:val="4"/>
        </w:numPr>
        <w:spacing w:line="360" w:lineRule="auto"/>
      </w:pPr>
      <w:r>
        <w:t>Cost budget is determined</w:t>
      </w:r>
    </w:p>
    <w:p w14:paraId="0E179374" w14:textId="77777777" w:rsidR="00C1788C" w:rsidRDefault="00C1788C" w:rsidP="00533E87">
      <w:pPr>
        <w:pStyle w:val="ListParagraph"/>
        <w:numPr>
          <w:ilvl w:val="0"/>
          <w:numId w:val="4"/>
        </w:numPr>
        <w:spacing w:line="360" w:lineRule="auto"/>
      </w:pPr>
      <w:r>
        <w:t>The costs are controlled</w:t>
      </w:r>
      <w:sdt>
        <w:sdtPr>
          <w:id w:val="-817039432"/>
          <w:citation/>
        </w:sdtPr>
        <w:sdtContent>
          <w:r w:rsidR="001D365D">
            <w:fldChar w:fldCharType="begin"/>
          </w:r>
          <w:r w:rsidR="001D365D">
            <w:instrText xml:space="preserve"> CITATION Ora20 \l 16393 </w:instrText>
          </w:r>
          <w:r w:rsidR="001D365D">
            <w:fldChar w:fldCharType="separate"/>
          </w:r>
          <w:r w:rsidR="001D365D">
            <w:rPr>
              <w:noProof/>
            </w:rPr>
            <w:t xml:space="preserve"> </w:t>
          </w:r>
          <w:r w:rsidR="001D365D" w:rsidRPr="001D365D">
            <w:rPr>
              <w:noProof/>
            </w:rPr>
            <w:t>(scrum, 2020)</w:t>
          </w:r>
          <w:r w:rsidR="001D365D">
            <w:fldChar w:fldCharType="end"/>
          </w:r>
        </w:sdtContent>
      </w:sdt>
      <w:r>
        <w:t>.</w:t>
      </w:r>
    </w:p>
    <w:p w14:paraId="3980810A" w14:textId="77777777" w:rsidR="00C1788C" w:rsidRDefault="00C1788C" w:rsidP="00533E87">
      <w:pPr>
        <w:spacing w:line="360" w:lineRule="auto"/>
      </w:pPr>
      <w:r>
        <w:t>The cost of the project might vary based on the size and budget of the project and hence it is very important to complete the project within the estimated budget without affecting the project quality and performance.</w:t>
      </w:r>
    </w:p>
    <w:p w14:paraId="11E32371" w14:textId="77777777" w:rsidR="00893C12" w:rsidRDefault="00893C12" w:rsidP="00533E87">
      <w:pPr>
        <w:pStyle w:val="Heading2"/>
        <w:spacing w:line="360" w:lineRule="auto"/>
      </w:pPr>
      <w:bookmarkStart w:id="13" w:name="_Toc135136808"/>
      <w:r>
        <w:t>Total project cost</w:t>
      </w:r>
      <w:bookmarkEnd w:id="13"/>
    </w:p>
    <w:p w14:paraId="51D3727A" w14:textId="77777777" w:rsidR="00AC1FEC" w:rsidRDefault="00AC1FEC" w:rsidP="00533E87">
      <w:pPr>
        <w:spacing w:line="360" w:lineRule="auto"/>
      </w:pPr>
      <w:r>
        <w:t>The total cost of the project can be calculated by adding all the cost of individual activities. This helps in analysing whether the project exceed the budget or else remains within the estimated budget</w:t>
      </w:r>
      <w:sdt>
        <w:sdtPr>
          <w:id w:val="677933235"/>
          <w:citation/>
        </w:sdtPr>
        <w:sdtContent>
          <w:r w:rsidR="001D365D">
            <w:fldChar w:fldCharType="begin"/>
          </w:r>
          <w:r w:rsidR="001D365D">
            <w:instrText xml:space="preserve"> CITATION Bil20 \l 16393 </w:instrText>
          </w:r>
          <w:r w:rsidR="001D365D">
            <w:fldChar w:fldCharType="separate"/>
          </w:r>
          <w:r w:rsidR="001D365D">
            <w:rPr>
              <w:noProof/>
            </w:rPr>
            <w:t xml:space="preserve"> </w:t>
          </w:r>
          <w:r w:rsidR="001D365D" w:rsidRPr="001D365D">
            <w:rPr>
              <w:noProof/>
            </w:rPr>
            <w:t>(Scott, 2020)</w:t>
          </w:r>
          <w:r w:rsidR="001D365D">
            <w:fldChar w:fldCharType="end"/>
          </w:r>
        </w:sdtContent>
      </w:sdt>
      <w:r>
        <w:t>. The total project cost can be obtained by using the following formula,</w:t>
      </w:r>
    </w:p>
    <w:p w14:paraId="37DB96A6" w14:textId="77777777" w:rsidR="00AC1FEC" w:rsidRDefault="00AC1FEC" w:rsidP="00533E87">
      <w:pPr>
        <w:spacing w:line="360" w:lineRule="auto"/>
      </w:pPr>
      <w:r>
        <w:t xml:space="preserve">Total cost of project = total fixed cost of project + total variable cost of the project </w:t>
      </w:r>
    </w:p>
    <w:p w14:paraId="7E2F4075" w14:textId="77777777" w:rsidR="00893C12" w:rsidRDefault="00893C12" w:rsidP="00533E87">
      <w:pPr>
        <w:pStyle w:val="Heading1"/>
        <w:spacing w:line="360" w:lineRule="auto"/>
      </w:pPr>
      <w:bookmarkStart w:id="14" w:name="_Toc135136809"/>
      <w:r>
        <w:t>Application of crash costing techniques</w:t>
      </w:r>
      <w:bookmarkEnd w:id="14"/>
    </w:p>
    <w:p w14:paraId="75C8C6C1" w14:textId="77777777" w:rsidR="00392B7E" w:rsidRDefault="00392B7E" w:rsidP="00533E87">
      <w:pPr>
        <w:spacing w:line="360" w:lineRule="auto"/>
      </w:pPr>
      <w:r>
        <w:t>A technique used for speeding the timeline of the project by the addition of additional resources to the project which does not alter the project scope is known as the project crashing technique. This might also include the extra or additional tasks into the project activities in order to complete the project in a quick manner but it might require paying of additional costs and so this impacts the cost of the project. this might represent the cost that is linked with the project completion by using the crash time or duration</w:t>
      </w:r>
      <w:sdt>
        <w:sdtPr>
          <w:id w:val="-963119812"/>
          <w:citation/>
        </w:sdtPr>
        <w:sdtContent>
          <w:r w:rsidR="00A97AFC">
            <w:fldChar w:fldCharType="begin"/>
          </w:r>
          <w:r w:rsidR="00A97AFC">
            <w:instrText xml:space="preserve"> CITATION Ang221 \l 16393 </w:instrText>
          </w:r>
          <w:r w:rsidR="00A97AFC">
            <w:fldChar w:fldCharType="separate"/>
          </w:r>
          <w:r w:rsidR="00A97AFC">
            <w:rPr>
              <w:noProof/>
            </w:rPr>
            <w:t xml:space="preserve"> </w:t>
          </w:r>
          <w:r w:rsidR="00A97AFC" w:rsidRPr="00A97AFC">
            <w:rPr>
              <w:noProof/>
            </w:rPr>
            <w:t>(Berniz, 2022)</w:t>
          </w:r>
          <w:r w:rsidR="00A97AFC">
            <w:fldChar w:fldCharType="end"/>
          </w:r>
        </w:sdtContent>
      </w:sdt>
      <w:r>
        <w:t>. The crash time represents the minimum time taken by the project for completing all of its activities.</w:t>
      </w:r>
    </w:p>
    <w:tbl>
      <w:tblPr>
        <w:tblW w:w="7508" w:type="dxa"/>
        <w:jc w:val="center"/>
        <w:tblLook w:val="04A0" w:firstRow="1" w:lastRow="0" w:firstColumn="1" w:lastColumn="0" w:noHBand="0" w:noVBand="1"/>
      </w:tblPr>
      <w:tblGrid>
        <w:gridCol w:w="1030"/>
        <w:gridCol w:w="1110"/>
        <w:gridCol w:w="1110"/>
        <w:gridCol w:w="1003"/>
        <w:gridCol w:w="992"/>
        <w:gridCol w:w="1052"/>
        <w:gridCol w:w="1052"/>
        <w:gridCol w:w="767"/>
      </w:tblGrid>
      <w:tr w:rsidR="0070197B" w:rsidRPr="0070197B" w14:paraId="711D5E5E" w14:textId="77777777" w:rsidTr="0070197B">
        <w:trPr>
          <w:trHeight w:val="624"/>
          <w:jc w:val="center"/>
        </w:trPr>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DDCDD" w14:textId="77777777" w:rsidR="0070197B" w:rsidRPr="001A2BCC" w:rsidRDefault="0070197B" w:rsidP="00533E87">
            <w:pPr>
              <w:spacing w:line="360" w:lineRule="auto"/>
              <w:rPr>
                <w:b/>
                <w:bCs/>
                <w:lang w:eastAsia="en-IN"/>
              </w:rPr>
            </w:pPr>
            <w:r w:rsidRPr="001A2BCC">
              <w:rPr>
                <w:b/>
                <w:bCs/>
                <w:lang w:eastAsia="en-IN"/>
              </w:rPr>
              <w:t>Activity</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14:paraId="218EE2C7" w14:textId="77777777" w:rsidR="0070197B" w:rsidRPr="001A2BCC" w:rsidRDefault="0070197B" w:rsidP="00533E87">
            <w:pPr>
              <w:spacing w:line="360" w:lineRule="auto"/>
              <w:rPr>
                <w:b/>
                <w:bCs/>
                <w:lang w:eastAsia="en-IN"/>
              </w:rPr>
            </w:pPr>
            <w:r w:rsidRPr="001A2BCC">
              <w:rPr>
                <w:b/>
                <w:bCs/>
                <w:lang w:eastAsia="en-IN"/>
              </w:rPr>
              <w:t>Normal duration</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14:paraId="019EB3A1" w14:textId="77777777" w:rsidR="0070197B" w:rsidRPr="001A2BCC" w:rsidRDefault="0070197B" w:rsidP="00533E87">
            <w:pPr>
              <w:spacing w:line="360" w:lineRule="auto"/>
              <w:rPr>
                <w:b/>
                <w:bCs/>
                <w:lang w:eastAsia="en-IN"/>
              </w:rPr>
            </w:pPr>
            <w:r w:rsidRPr="001A2BCC">
              <w:rPr>
                <w:b/>
                <w:bCs/>
                <w:lang w:eastAsia="en-IN"/>
              </w:rPr>
              <w:t xml:space="preserve">Crash duration </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14:paraId="405DD7F8" w14:textId="77777777" w:rsidR="0070197B" w:rsidRPr="001A2BCC" w:rsidRDefault="0070197B" w:rsidP="00533E87">
            <w:pPr>
              <w:spacing w:line="360" w:lineRule="auto"/>
              <w:rPr>
                <w:b/>
                <w:bCs/>
                <w:lang w:eastAsia="en-IN"/>
              </w:rPr>
            </w:pPr>
            <w:r w:rsidRPr="001A2BCC">
              <w:rPr>
                <w:b/>
                <w:bCs/>
                <w:lang w:eastAsia="en-IN"/>
              </w:rPr>
              <w:t>Normal cost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B330C93" w14:textId="77777777" w:rsidR="0070197B" w:rsidRPr="001A2BCC" w:rsidRDefault="0070197B" w:rsidP="00533E87">
            <w:pPr>
              <w:spacing w:line="360" w:lineRule="auto"/>
              <w:rPr>
                <w:b/>
                <w:bCs/>
                <w:lang w:eastAsia="en-IN"/>
              </w:rPr>
            </w:pPr>
            <w:r w:rsidRPr="001A2BCC">
              <w:rPr>
                <w:b/>
                <w:bCs/>
                <w:lang w:eastAsia="en-IN"/>
              </w:rPr>
              <w:t>Crash cost</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07653A6" w14:textId="77777777" w:rsidR="0070197B" w:rsidRPr="001A2BCC" w:rsidRDefault="0070197B" w:rsidP="00533E87">
            <w:pPr>
              <w:spacing w:line="360" w:lineRule="auto"/>
              <w:rPr>
                <w:b/>
                <w:bCs/>
                <w:lang w:eastAsia="en-IN"/>
              </w:rPr>
            </w:pPr>
            <w:r w:rsidRPr="001A2BCC">
              <w:rPr>
                <w:b/>
                <w:bCs/>
                <w:lang w:eastAsia="en-IN"/>
              </w:rPr>
              <w:t>Crash increase</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7673BEAC" w14:textId="77777777" w:rsidR="0070197B" w:rsidRPr="001A2BCC" w:rsidRDefault="0070197B" w:rsidP="00533E87">
            <w:pPr>
              <w:spacing w:line="360" w:lineRule="auto"/>
              <w:rPr>
                <w:b/>
                <w:bCs/>
                <w:lang w:eastAsia="en-IN"/>
              </w:rPr>
            </w:pPr>
            <w:r w:rsidRPr="001A2BCC">
              <w:rPr>
                <w:b/>
                <w:bCs/>
                <w:lang w:eastAsia="en-IN"/>
              </w:rPr>
              <w:t xml:space="preserve">Crash increase </w:t>
            </w:r>
          </w:p>
        </w:tc>
        <w:tc>
          <w:tcPr>
            <w:tcW w:w="767" w:type="dxa"/>
            <w:tcBorders>
              <w:top w:val="single" w:sz="4" w:space="0" w:color="auto"/>
              <w:left w:val="nil"/>
              <w:bottom w:val="single" w:sz="4" w:space="0" w:color="auto"/>
              <w:right w:val="single" w:sz="4" w:space="0" w:color="auto"/>
            </w:tcBorders>
            <w:shd w:val="clear" w:color="auto" w:fill="auto"/>
            <w:noWrap/>
            <w:vAlign w:val="center"/>
            <w:hideMark/>
          </w:tcPr>
          <w:p w14:paraId="5166D59A" w14:textId="77777777" w:rsidR="0070197B" w:rsidRPr="001A2BCC" w:rsidRDefault="0070197B" w:rsidP="00533E87">
            <w:pPr>
              <w:spacing w:line="360" w:lineRule="auto"/>
              <w:rPr>
                <w:b/>
                <w:bCs/>
                <w:lang w:eastAsia="en-IN"/>
              </w:rPr>
            </w:pPr>
            <w:r w:rsidRPr="001A2BCC">
              <w:rPr>
                <w:b/>
                <w:bCs/>
                <w:lang w:eastAsia="en-IN"/>
              </w:rPr>
              <w:t>cash cost per day</w:t>
            </w:r>
          </w:p>
        </w:tc>
      </w:tr>
      <w:tr w:rsidR="0070197B" w:rsidRPr="0070197B" w14:paraId="49EE78EC" w14:textId="77777777" w:rsidTr="0070197B">
        <w:trPr>
          <w:trHeight w:val="624"/>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EBA2BCC" w14:textId="77777777" w:rsidR="0070197B" w:rsidRPr="0070197B" w:rsidRDefault="0070197B" w:rsidP="00533E87">
            <w:pPr>
              <w:spacing w:line="360" w:lineRule="auto"/>
              <w:rPr>
                <w:lang w:eastAsia="en-IN"/>
              </w:rPr>
            </w:pPr>
            <w:r w:rsidRPr="0070197B">
              <w:rPr>
                <w:lang w:eastAsia="en-IN"/>
              </w:rPr>
              <w:t>A-B</w:t>
            </w:r>
          </w:p>
        </w:tc>
        <w:tc>
          <w:tcPr>
            <w:tcW w:w="986" w:type="dxa"/>
            <w:tcBorders>
              <w:top w:val="nil"/>
              <w:left w:val="nil"/>
              <w:bottom w:val="single" w:sz="4" w:space="0" w:color="auto"/>
              <w:right w:val="single" w:sz="4" w:space="0" w:color="auto"/>
            </w:tcBorders>
            <w:shd w:val="clear" w:color="auto" w:fill="auto"/>
            <w:noWrap/>
            <w:vAlign w:val="center"/>
            <w:hideMark/>
          </w:tcPr>
          <w:p w14:paraId="172ED71A" w14:textId="77777777" w:rsidR="0070197B" w:rsidRPr="0070197B" w:rsidRDefault="0070197B" w:rsidP="00533E87">
            <w:pPr>
              <w:spacing w:line="360" w:lineRule="auto"/>
              <w:rPr>
                <w:lang w:eastAsia="en-IN"/>
              </w:rPr>
            </w:pPr>
            <w:r w:rsidRPr="0070197B">
              <w:rPr>
                <w:lang w:eastAsia="en-IN"/>
              </w:rPr>
              <w:t>20</w:t>
            </w:r>
          </w:p>
        </w:tc>
        <w:tc>
          <w:tcPr>
            <w:tcW w:w="986" w:type="dxa"/>
            <w:tcBorders>
              <w:top w:val="nil"/>
              <w:left w:val="nil"/>
              <w:bottom w:val="single" w:sz="4" w:space="0" w:color="auto"/>
              <w:right w:val="single" w:sz="4" w:space="0" w:color="auto"/>
            </w:tcBorders>
            <w:shd w:val="clear" w:color="auto" w:fill="auto"/>
            <w:noWrap/>
            <w:vAlign w:val="center"/>
            <w:hideMark/>
          </w:tcPr>
          <w:p w14:paraId="7AFEB770" w14:textId="77777777" w:rsidR="0070197B" w:rsidRPr="0070197B" w:rsidRDefault="0070197B" w:rsidP="00533E87">
            <w:pPr>
              <w:spacing w:line="360" w:lineRule="auto"/>
              <w:rPr>
                <w:lang w:eastAsia="en-IN"/>
              </w:rPr>
            </w:pPr>
            <w:r w:rsidRPr="0070197B">
              <w:rPr>
                <w:lang w:eastAsia="en-IN"/>
              </w:rPr>
              <w:t>15</w:t>
            </w:r>
          </w:p>
        </w:tc>
        <w:tc>
          <w:tcPr>
            <w:tcW w:w="967" w:type="dxa"/>
            <w:tcBorders>
              <w:top w:val="nil"/>
              <w:left w:val="nil"/>
              <w:bottom w:val="single" w:sz="4" w:space="0" w:color="auto"/>
              <w:right w:val="single" w:sz="4" w:space="0" w:color="auto"/>
            </w:tcBorders>
            <w:shd w:val="clear" w:color="auto" w:fill="auto"/>
            <w:noWrap/>
            <w:vAlign w:val="center"/>
            <w:hideMark/>
          </w:tcPr>
          <w:p w14:paraId="18D05055" w14:textId="77777777" w:rsidR="0070197B" w:rsidRPr="0070197B" w:rsidRDefault="0070197B" w:rsidP="00533E87">
            <w:pPr>
              <w:spacing w:line="360" w:lineRule="auto"/>
              <w:rPr>
                <w:lang w:eastAsia="en-IN"/>
              </w:rPr>
            </w:pPr>
            <w:r w:rsidRPr="0070197B">
              <w:rPr>
                <w:lang w:eastAsia="en-IN"/>
              </w:rPr>
              <w:t>8000</w:t>
            </w:r>
          </w:p>
        </w:tc>
        <w:tc>
          <w:tcPr>
            <w:tcW w:w="992" w:type="dxa"/>
            <w:tcBorders>
              <w:top w:val="nil"/>
              <w:left w:val="nil"/>
              <w:bottom w:val="single" w:sz="4" w:space="0" w:color="auto"/>
              <w:right w:val="single" w:sz="4" w:space="0" w:color="auto"/>
            </w:tcBorders>
            <w:shd w:val="clear" w:color="auto" w:fill="auto"/>
            <w:noWrap/>
            <w:vAlign w:val="center"/>
            <w:hideMark/>
          </w:tcPr>
          <w:p w14:paraId="0AA67E1C" w14:textId="77777777" w:rsidR="0070197B" w:rsidRPr="0070197B" w:rsidRDefault="0070197B" w:rsidP="00533E87">
            <w:pPr>
              <w:spacing w:line="360" w:lineRule="auto"/>
              <w:rPr>
                <w:lang w:eastAsia="en-IN"/>
              </w:rPr>
            </w:pPr>
            <w:r w:rsidRPr="0070197B">
              <w:rPr>
                <w:lang w:eastAsia="en-IN"/>
              </w:rPr>
              <w:t>12000</w:t>
            </w:r>
          </w:p>
        </w:tc>
        <w:tc>
          <w:tcPr>
            <w:tcW w:w="963" w:type="dxa"/>
            <w:tcBorders>
              <w:top w:val="nil"/>
              <w:left w:val="nil"/>
              <w:bottom w:val="single" w:sz="4" w:space="0" w:color="auto"/>
              <w:right w:val="single" w:sz="4" w:space="0" w:color="auto"/>
            </w:tcBorders>
            <w:shd w:val="clear" w:color="auto" w:fill="auto"/>
            <w:noWrap/>
            <w:vAlign w:val="center"/>
            <w:hideMark/>
          </w:tcPr>
          <w:p w14:paraId="3040B89D" w14:textId="77777777" w:rsidR="0070197B" w:rsidRPr="0070197B" w:rsidRDefault="0070197B" w:rsidP="00533E87">
            <w:pPr>
              <w:spacing w:line="360" w:lineRule="auto"/>
              <w:rPr>
                <w:lang w:eastAsia="en-IN"/>
              </w:rPr>
            </w:pPr>
            <w:r w:rsidRPr="0070197B">
              <w:rPr>
                <w:lang w:eastAsia="en-IN"/>
              </w:rPr>
              <w:t>5</w:t>
            </w:r>
          </w:p>
        </w:tc>
        <w:tc>
          <w:tcPr>
            <w:tcW w:w="963" w:type="dxa"/>
            <w:tcBorders>
              <w:top w:val="nil"/>
              <w:left w:val="nil"/>
              <w:bottom w:val="single" w:sz="4" w:space="0" w:color="auto"/>
              <w:right w:val="single" w:sz="4" w:space="0" w:color="auto"/>
            </w:tcBorders>
            <w:shd w:val="clear" w:color="auto" w:fill="auto"/>
            <w:noWrap/>
            <w:vAlign w:val="bottom"/>
            <w:hideMark/>
          </w:tcPr>
          <w:p w14:paraId="3DF71A9B" w14:textId="77777777" w:rsidR="0070197B" w:rsidRPr="0070197B" w:rsidRDefault="0070197B" w:rsidP="00533E87">
            <w:pPr>
              <w:spacing w:line="360" w:lineRule="auto"/>
              <w:rPr>
                <w:lang w:eastAsia="en-IN"/>
              </w:rPr>
            </w:pPr>
            <w:r w:rsidRPr="0070197B">
              <w:rPr>
                <w:lang w:eastAsia="en-IN"/>
              </w:rPr>
              <w:t>4000</w:t>
            </w:r>
          </w:p>
        </w:tc>
        <w:tc>
          <w:tcPr>
            <w:tcW w:w="767" w:type="dxa"/>
            <w:tcBorders>
              <w:top w:val="nil"/>
              <w:left w:val="nil"/>
              <w:bottom w:val="single" w:sz="4" w:space="0" w:color="auto"/>
              <w:right w:val="single" w:sz="4" w:space="0" w:color="auto"/>
            </w:tcBorders>
            <w:shd w:val="clear" w:color="auto" w:fill="auto"/>
            <w:noWrap/>
            <w:vAlign w:val="bottom"/>
            <w:hideMark/>
          </w:tcPr>
          <w:p w14:paraId="4BC46F4B" w14:textId="77777777" w:rsidR="0070197B" w:rsidRPr="0070197B" w:rsidRDefault="0070197B" w:rsidP="00533E87">
            <w:pPr>
              <w:spacing w:line="360" w:lineRule="auto"/>
              <w:rPr>
                <w:lang w:eastAsia="en-IN"/>
              </w:rPr>
            </w:pPr>
            <w:r w:rsidRPr="0070197B">
              <w:rPr>
                <w:lang w:eastAsia="en-IN"/>
              </w:rPr>
              <w:t>800</w:t>
            </w:r>
          </w:p>
        </w:tc>
      </w:tr>
      <w:tr w:rsidR="0070197B" w:rsidRPr="0070197B" w14:paraId="17FD174B"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5CA1C60E" w14:textId="77777777" w:rsidR="0070197B" w:rsidRPr="0070197B" w:rsidRDefault="0070197B" w:rsidP="00533E87">
            <w:pPr>
              <w:spacing w:line="360" w:lineRule="auto"/>
              <w:rPr>
                <w:lang w:eastAsia="en-IN"/>
              </w:rPr>
            </w:pPr>
            <w:r w:rsidRPr="0070197B">
              <w:rPr>
                <w:lang w:eastAsia="en-IN"/>
              </w:rPr>
              <w:t>B-C</w:t>
            </w:r>
          </w:p>
        </w:tc>
        <w:tc>
          <w:tcPr>
            <w:tcW w:w="986" w:type="dxa"/>
            <w:tcBorders>
              <w:top w:val="nil"/>
              <w:left w:val="nil"/>
              <w:bottom w:val="single" w:sz="4" w:space="0" w:color="auto"/>
              <w:right w:val="single" w:sz="4" w:space="0" w:color="auto"/>
            </w:tcBorders>
            <w:shd w:val="clear" w:color="auto" w:fill="auto"/>
            <w:noWrap/>
            <w:vAlign w:val="center"/>
            <w:hideMark/>
          </w:tcPr>
          <w:p w14:paraId="4537FC80"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FDE862E"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66CE57B8" w14:textId="77777777" w:rsidR="0070197B" w:rsidRPr="0070197B" w:rsidRDefault="0070197B" w:rsidP="00533E87">
            <w:pPr>
              <w:spacing w:line="360" w:lineRule="auto"/>
              <w:rPr>
                <w:lang w:eastAsia="en-IN"/>
              </w:rPr>
            </w:pPr>
            <w:r w:rsidRPr="0070197B">
              <w:rPr>
                <w:lang w:eastAsia="en-IN"/>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150812DA" w14:textId="77777777" w:rsidR="0070197B" w:rsidRPr="0070197B" w:rsidRDefault="0070197B" w:rsidP="00533E87">
            <w:pPr>
              <w:spacing w:line="360" w:lineRule="auto"/>
              <w:rPr>
                <w:lang w:eastAsia="en-IN"/>
              </w:rPr>
            </w:pPr>
            <w:r w:rsidRPr="0070197B">
              <w:rPr>
                <w:lang w:eastAsia="en-IN"/>
              </w:rPr>
              <w:t>3000</w:t>
            </w:r>
          </w:p>
        </w:tc>
        <w:tc>
          <w:tcPr>
            <w:tcW w:w="963" w:type="dxa"/>
            <w:tcBorders>
              <w:top w:val="nil"/>
              <w:left w:val="nil"/>
              <w:bottom w:val="single" w:sz="4" w:space="0" w:color="auto"/>
              <w:right w:val="single" w:sz="4" w:space="0" w:color="auto"/>
            </w:tcBorders>
            <w:shd w:val="clear" w:color="auto" w:fill="auto"/>
            <w:noWrap/>
            <w:vAlign w:val="center"/>
            <w:hideMark/>
          </w:tcPr>
          <w:p w14:paraId="71C7E2F9"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C5B69F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79FDC860" w14:textId="77777777" w:rsidR="0070197B" w:rsidRPr="0070197B" w:rsidRDefault="0070197B" w:rsidP="00533E87">
            <w:pPr>
              <w:spacing w:line="360" w:lineRule="auto"/>
              <w:rPr>
                <w:lang w:eastAsia="en-IN"/>
              </w:rPr>
            </w:pPr>
            <w:r w:rsidRPr="0070197B">
              <w:rPr>
                <w:lang w:eastAsia="en-IN"/>
              </w:rPr>
              <w:t>1000</w:t>
            </w:r>
          </w:p>
        </w:tc>
      </w:tr>
      <w:tr w:rsidR="0070197B" w:rsidRPr="0070197B" w14:paraId="65C99A8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63735B01" w14:textId="77777777" w:rsidR="0070197B" w:rsidRPr="0070197B" w:rsidRDefault="0070197B" w:rsidP="00533E87">
            <w:pPr>
              <w:spacing w:line="360" w:lineRule="auto"/>
              <w:rPr>
                <w:lang w:eastAsia="en-IN"/>
              </w:rPr>
            </w:pPr>
            <w:r w:rsidRPr="0070197B">
              <w:rPr>
                <w:lang w:eastAsia="en-IN"/>
              </w:rPr>
              <w:lastRenderedPageBreak/>
              <w:t>C-D</w:t>
            </w:r>
          </w:p>
        </w:tc>
        <w:tc>
          <w:tcPr>
            <w:tcW w:w="986" w:type="dxa"/>
            <w:tcBorders>
              <w:top w:val="nil"/>
              <w:left w:val="nil"/>
              <w:bottom w:val="single" w:sz="4" w:space="0" w:color="auto"/>
              <w:right w:val="single" w:sz="4" w:space="0" w:color="auto"/>
            </w:tcBorders>
            <w:shd w:val="clear" w:color="auto" w:fill="auto"/>
            <w:noWrap/>
            <w:vAlign w:val="center"/>
            <w:hideMark/>
          </w:tcPr>
          <w:p w14:paraId="5B772F7F" w14:textId="77777777" w:rsidR="0070197B" w:rsidRPr="0070197B" w:rsidRDefault="0070197B" w:rsidP="00533E87">
            <w:pPr>
              <w:spacing w:line="360" w:lineRule="auto"/>
              <w:rPr>
                <w:lang w:eastAsia="en-IN"/>
              </w:rPr>
            </w:pPr>
            <w:r w:rsidRPr="0070197B">
              <w:rPr>
                <w:lang w:eastAsia="en-IN"/>
              </w:rPr>
              <w:t>5</w:t>
            </w:r>
          </w:p>
        </w:tc>
        <w:tc>
          <w:tcPr>
            <w:tcW w:w="986" w:type="dxa"/>
            <w:tcBorders>
              <w:top w:val="nil"/>
              <w:left w:val="nil"/>
              <w:bottom w:val="single" w:sz="4" w:space="0" w:color="auto"/>
              <w:right w:val="single" w:sz="4" w:space="0" w:color="auto"/>
            </w:tcBorders>
            <w:shd w:val="clear" w:color="auto" w:fill="auto"/>
            <w:noWrap/>
            <w:vAlign w:val="center"/>
            <w:hideMark/>
          </w:tcPr>
          <w:p w14:paraId="0665F7D4" w14:textId="77777777" w:rsidR="0070197B" w:rsidRPr="0070197B" w:rsidRDefault="0070197B" w:rsidP="00533E87">
            <w:pPr>
              <w:spacing w:line="360" w:lineRule="auto"/>
              <w:rPr>
                <w:lang w:eastAsia="en-IN"/>
              </w:rPr>
            </w:pPr>
            <w:r w:rsidRPr="0070197B">
              <w:rPr>
                <w:lang w:eastAsia="en-IN"/>
              </w:rPr>
              <w:t>3</w:t>
            </w:r>
          </w:p>
        </w:tc>
        <w:tc>
          <w:tcPr>
            <w:tcW w:w="967" w:type="dxa"/>
            <w:tcBorders>
              <w:top w:val="nil"/>
              <w:left w:val="nil"/>
              <w:bottom w:val="single" w:sz="4" w:space="0" w:color="auto"/>
              <w:right w:val="single" w:sz="4" w:space="0" w:color="auto"/>
            </w:tcBorders>
            <w:shd w:val="clear" w:color="auto" w:fill="auto"/>
            <w:noWrap/>
            <w:vAlign w:val="center"/>
            <w:hideMark/>
          </w:tcPr>
          <w:p w14:paraId="10E12795" w14:textId="77777777" w:rsidR="0070197B" w:rsidRPr="0070197B" w:rsidRDefault="0070197B" w:rsidP="00533E87">
            <w:pPr>
              <w:spacing w:line="360" w:lineRule="auto"/>
              <w:rPr>
                <w:lang w:eastAsia="en-IN"/>
              </w:rPr>
            </w:pPr>
            <w:r w:rsidRPr="0070197B">
              <w:rPr>
                <w:lang w:eastAsia="en-IN"/>
              </w:rPr>
              <w:t>2500</w:t>
            </w:r>
          </w:p>
        </w:tc>
        <w:tc>
          <w:tcPr>
            <w:tcW w:w="992" w:type="dxa"/>
            <w:tcBorders>
              <w:top w:val="nil"/>
              <w:left w:val="nil"/>
              <w:bottom w:val="single" w:sz="4" w:space="0" w:color="auto"/>
              <w:right w:val="single" w:sz="4" w:space="0" w:color="auto"/>
            </w:tcBorders>
            <w:shd w:val="clear" w:color="auto" w:fill="auto"/>
            <w:noWrap/>
            <w:vAlign w:val="center"/>
            <w:hideMark/>
          </w:tcPr>
          <w:p w14:paraId="28B82F03" w14:textId="77777777" w:rsidR="0070197B" w:rsidRPr="0070197B" w:rsidRDefault="0070197B" w:rsidP="00533E87">
            <w:pPr>
              <w:spacing w:line="360" w:lineRule="auto"/>
              <w:rPr>
                <w:lang w:eastAsia="en-IN"/>
              </w:rPr>
            </w:pPr>
            <w:r w:rsidRPr="0070197B">
              <w:rPr>
                <w:lang w:eastAsia="en-IN"/>
              </w:rPr>
              <w:t>3500</w:t>
            </w:r>
          </w:p>
        </w:tc>
        <w:tc>
          <w:tcPr>
            <w:tcW w:w="963" w:type="dxa"/>
            <w:tcBorders>
              <w:top w:val="nil"/>
              <w:left w:val="nil"/>
              <w:bottom w:val="single" w:sz="4" w:space="0" w:color="auto"/>
              <w:right w:val="single" w:sz="4" w:space="0" w:color="auto"/>
            </w:tcBorders>
            <w:shd w:val="clear" w:color="auto" w:fill="auto"/>
            <w:noWrap/>
            <w:vAlign w:val="center"/>
            <w:hideMark/>
          </w:tcPr>
          <w:p w14:paraId="3CF03C30"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6741DCD2"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64C146E5" w14:textId="77777777" w:rsidR="0070197B" w:rsidRPr="0070197B" w:rsidRDefault="0070197B" w:rsidP="00533E87">
            <w:pPr>
              <w:spacing w:line="360" w:lineRule="auto"/>
              <w:rPr>
                <w:lang w:eastAsia="en-IN"/>
              </w:rPr>
            </w:pPr>
            <w:r w:rsidRPr="0070197B">
              <w:rPr>
                <w:lang w:eastAsia="en-IN"/>
              </w:rPr>
              <w:t>500</w:t>
            </w:r>
          </w:p>
        </w:tc>
      </w:tr>
      <w:tr w:rsidR="0070197B" w:rsidRPr="0070197B" w14:paraId="4BB22DD3"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23A16FF" w14:textId="77777777" w:rsidR="0070197B" w:rsidRPr="0070197B" w:rsidRDefault="0070197B" w:rsidP="00533E87">
            <w:pPr>
              <w:spacing w:line="360" w:lineRule="auto"/>
              <w:rPr>
                <w:lang w:eastAsia="en-IN"/>
              </w:rPr>
            </w:pPr>
            <w:r w:rsidRPr="0070197B">
              <w:rPr>
                <w:lang w:eastAsia="en-IN"/>
              </w:rPr>
              <w:t>D-E</w:t>
            </w:r>
          </w:p>
        </w:tc>
        <w:tc>
          <w:tcPr>
            <w:tcW w:w="986" w:type="dxa"/>
            <w:tcBorders>
              <w:top w:val="nil"/>
              <w:left w:val="nil"/>
              <w:bottom w:val="single" w:sz="4" w:space="0" w:color="auto"/>
              <w:right w:val="single" w:sz="4" w:space="0" w:color="auto"/>
            </w:tcBorders>
            <w:shd w:val="clear" w:color="auto" w:fill="auto"/>
            <w:noWrap/>
            <w:vAlign w:val="center"/>
            <w:hideMark/>
          </w:tcPr>
          <w:p w14:paraId="0990E1F9"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1639BCD1"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400D609A"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C3FD7DC"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18490843"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44CEB70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495136DA" w14:textId="77777777" w:rsidR="0070197B" w:rsidRPr="0070197B" w:rsidRDefault="0070197B" w:rsidP="00533E87">
            <w:pPr>
              <w:spacing w:line="360" w:lineRule="auto"/>
              <w:rPr>
                <w:lang w:eastAsia="en-IN"/>
              </w:rPr>
            </w:pPr>
            <w:r w:rsidRPr="0070197B">
              <w:rPr>
                <w:lang w:eastAsia="en-IN"/>
              </w:rPr>
              <w:t>0</w:t>
            </w:r>
          </w:p>
        </w:tc>
      </w:tr>
      <w:tr w:rsidR="0070197B" w:rsidRPr="0070197B" w14:paraId="5DACCC8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D94CF52" w14:textId="77777777" w:rsidR="0070197B" w:rsidRPr="0070197B" w:rsidRDefault="0070197B" w:rsidP="00533E87">
            <w:pPr>
              <w:spacing w:line="360" w:lineRule="auto"/>
              <w:rPr>
                <w:lang w:eastAsia="en-IN"/>
              </w:rPr>
            </w:pPr>
            <w:r w:rsidRPr="0070197B">
              <w:rPr>
                <w:lang w:eastAsia="en-IN"/>
              </w:rPr>
              <w:t>E-F</w:t>
            </w:r>
          </w:p>
        </w:tc>
        <w:tc>
          <w:tcPr>
            <w:tcW w:w="986" w:type="dxa"/>
            <w:tcBorders>
              <w:top w:val="nil"/>
              <w:left w:val="nil"/>
              <w:bottom w:val="single" w:sz="4" w:space="0" w:color="auto"/>
              <w:right w:val="single" w:sz="4" w:space="0" w:color="auto"/>
            </w:tcBorders>
            <w:shd w:val="clear" w:color="auto" w:fill="auto"/>
            <w:noWrap/>
            <w:vAlign w:val="center"/>
            <w:hideMark/>
          </w:tcPr>
          <w:p w14:paraId="20E24433"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235F0FFA"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10F4AD2F"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5A4A2DE"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6808DA5D"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36AE1912"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5004A7F9" w14:textId="77777777" w:rsidR="0070197B" w:rsidRPr="0070197B" w:rsidRDefault="0070197B" w:rsidP="00533E87">
            <w:pPr>
              <w:spacing w:line="360" w:lineRule="auto"/>
              <w:rPr>
                <w:lang w:eastAsia="en-IN"/>
              </w:rPr>
            </w:pPr>
            <w:r w:rsidRPr="0070197B">
              <w:rPr>
                <w:lang w:eastAsia="en-IN"/>
              </w:rPr>
              <w:t>0</w:t>
            </w:r>
          </w:p>
        </w:tc>
      </w:tr>
      <w:tr w:rsidR="0070197B" w:rsidRPr="0070197B" w14:paraId="35F7272A"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492F4569" w14:textId="77777777" w:rsidR="0070197B" w:rsidRPr="0070197B" w:rsidRDefault="0070197B" w:rsidP="00533E87">
            <w:pPr>
              <w:spacing w:line="360" w:lineRule="auto"/>
              <w:rPr>
                <w:lang w:eastAsia="en-IN"/>
              </w:rPr>
            </w:pPr>
            <w:r w:rsidRPr="0070197B">
              <w:rPr>
                <w:lang w:eastAsia="en-IN"/>
              </w:rPr>
              <w:t>F-G</w:t>
            </w:r>
          </w:p>
        </w:tc>
        <w:tc>
          <w:tcPr>
            <w:tcW w:w="986" w:type="dxa"/>
            <w:tcBorders>
              <w:top w:val="nil"/>
              <w:left w:val="nil"/>
              <w:bottom w:val="single" w:sz="4" w:space="0" w:color="auto"/>
              <w:right w:val="single" w:sz="4" w:space="0" w:color="auto"/>
            </w:tcBorders>
            <w:shd w:val="clear" w:color="auto" w:fill="auto"/>
            <w:noWrap/>
            <w:vAlign w:val="center"/>
            <w:hideMark/>
          </w:tcPr>
          <w:p w14:paraId="3586BC57"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CF41E5D"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0C3D9793" w14:textId="77777777" w:rsidR="0070197B" w:rsidRPr="0070197B" w:rsidRDefault="0070197B" w:rsidP="00533E87">
            <w:pPr>
              <w:spacing w:line="360" w:lineRule="auto"/>
              <w:rPr>
                <w:lang w:eastAsia="en-IN"/>
              </w:rPr>
            </w:pPr>
            <w:r w:rsidRPr="0070197B">
              <w:rPr>
                <w:lang w:eastAsia="en-IN"/>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31ECA850" w14:textId="77777777" w:rsidR="0070197B" w:rsidRPr="0070197B" w:rsidRDefault="0070197B" w:rsidP="00533E87">
            <w:pPr>
              <w:spacing w:line="360" w:lineRule="auto"/>
              <w:rPr>
                <w:lang w:eastAsia="en-IN"/>
              </w:rPr>
            </w:pPr>
            <w:r w:rsidRPr="0070197B">
              <w:rPr>
                <w:lang w:eastAsia="en-IN"/>
              </w:rPr>
              <w:t>3000</w:t>
            </w:r>
          </w:p>
        </w:tc>
        <w:tc>
          <w:tcPr>
            <w:tcW w:w="963" w:type="dxa"/>
            <w:tcBorders>
              <w:top w:val="nil"/>
              <w:left w:val="nil"/>
              <w:bottom w:val="single" w:sz="4" w:space="0" w:color="auto"/>
              <w:right w:val="single" w:sz="4" w:space="0" w:color="auto"/>
            </w:tcBorders>
            <w:shd w:val="clear" w:color="auto" w:fill="auto"/>
            <w:noWrap/>
            <w:vAlign w:val="center"/>
            <w:hideMark/>
          </w:tcPr>
          <w:p w14:paraId="5F01CA98"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62C618A3"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64AC02E0" w14:textId="77777777" w:rsidR="0070197B" w:rsidRPr="0070197B" w:rsidRDefault="0070197B" w:rsidP="00533E87">
            <w:pPr>
              <w:spacing w:line="360" w:lineRule="auto"/>
              <w:rPr>
                <w:lang w:eastAsia="en-IN"/>
              </w:rPr>
            </w:pPr>
            <w:r w:rsidRPr="0070197B">
              <w:rPr>
                <w:lang w:eastAsia="en-IN"/>
              </w:rPr>
              <w:t>1000</w:t>
            </w:r>
          </w:p>
        </w:tc>
      </w:tr>
      <w:tr w:rsidR="0070197B" w:rsidRPr="0070197B" w14:paraId="1A1A56C9"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65A63D4A" w14:textId="77777777" w:rsidR="0070197B" w:rsidRPr="0070197B" w:rsidRDefault="0070197B" w:rsidP="00533E87">
            <w:pPr>
              <w:spacing w:line="360" w:lineRule="auto"/>
              <w:rPr>
                <w:lang w:eastAsia="en-IN"/>
              </w:rPr>
            </w:pPr>
            <w:r w:rsidRPr="0070197B">
              <w:rPr>
                <w:lang w:eastAsia="en-IN"/>
              </w:rPr>
              <w:t>G-H</w:t>
            </w:r>
          </w:p>
        </w:tc>
        <w:tc>
          <w:tcPr>
            <w:tcW w:w="986" w:type="dxa"/>
            <w:tcBorders>
              <w:top w:val="nil"/>
              <w:left w:val="nil"/>
              <w:bottom w:val="single" w:sz="4" w:space="0" w:color="auto"/>
              <w:right w:val="single" w:sz="4" w:space="0" w:color="auto"/>
            </w:tcBorders>
            <w:shd w:val="clear" w:color="auto" w:fill="auto"/>
            <w:noWrap/>
            <w:vAlign w:val="center"/>
            <w:hideMark/>
          </w:tcPr>
          <w:p w14:paraId="358A2137"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0F2912F3"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35C8B132"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6F42987D"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68E0DEA1"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5C9C3FF"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7870CAA0" w14:textId="77777777" w:rsidR="0070197B" w:rsidRPr="0070197B" w:rsidRDefault="0070197B" w:rsidP="00533E87">
            <w:pPr>
              <w:spacing w:line="360" w:lineRule="auto"/>
              <w:rPr>
                <w:lang w:eastAsia="en-IN"/>
              </w:rPr>
            </w:pPr>
            <w:r w:rsidRPr="0070197B">
              <w:rPr>
                <w:lang w:eastAsia="en-IN"/>
              </w:rPr>
              <w:t>1000</w:t>
            </w:r>
          </w:p>
        </w:tc>
      </w:tr>
      <w:tr w:rsidR="0070197B" w:rsidRPr="0070197B" w14:paraId="08462E9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7F801DD4" w14:textId="77777777" w:rsidR="0070197B" w:rsidRPr="0070197B" w:rsidRDefault="0070197B" w:rsidP="00533E87">
            <w:pPr>
              <w:spacing w:line="360" w:lineRule="auto"/>
              <w:rPr>
                <w:lang w:eastAsia="en-IN"/>
              </w:rPr>
            </w:pPr>
            <w:r w:rsidRPr="0070197B">
              <w:rPr>
                <w:lang w:eastAsia="en-IN"/>
              </w:rPr>
              <w:t>H-I</w:t>
            </w:r>
          </w:p>
        </w:tc>
        <w:tc>
          <w:tcPr>
            <w:tcW w:w="986" w:type="dxa"/>
            <w:tcBorders>
              <w:top w:val="nil"/>
              <w:left w:val="nil"/>
              <w:bottom w:val="single" w:sz="4" w:space="0" w:color="auto"/>
              <w:right w:val="single" w:sz="4" w:space="0" w:color="auto"/>
            </w:tcBorders>
            <w:shd w:val="clear" w:color="auto" w:fill="auto"/>
            <w:noWrap/>
            <w:vAlign w:val="center"/>
            <w:hideMark/>
          </w:tcPr>
          <w:p w14:paraId="710552C9" w14:textId="77777777" w:rsidR="0070197B" w:rsidRPr="0070197B" w:rsidRDefault="0070197B" w:rsidP="00533E87">
            <w:pPr>
              <w:spacing w:line="360" w:lineRule="auto"/>
              <w:rPr>
                <w:lang w:eastAsia="en-IN"/>
              </w:rPr>
            </w:pPr>
            <w:r w:rsidRPr="0070197B">
              <w:rPr>
                <w:lang w:eastAsia="en-IN"/>
              </w:rPr>
              <w:t>1</w:t>
            </w:r>
          </w:p>
        </w:tc>
        <w:tc>
          <w:tcPr>
            <w:tcW w:w="986" w:type="dxa"/>
            <w:tcBorders>
              <w:top w:val="nil"/>
              <w:left w:val="nil"/>
              <w:bottom w:val="single" w:sz="4" w:space="0" w:color="auto"/>
              <w:right w:val="single" w:sz="4" w:space="0" w:color="auto"/>
            </w:tcBorders>
            <w:shd w:val="clear" w:color="auto" w:fill="auto"/>
            <w:noWrap/>
            <w:vAlign w:val="center"/>
            <w:hideMark/>
          </w:tcPr>
          <w:p w14:paraId="7445E420"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384D8A40"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11BD7F03" w14:textId="77777777" w:rsidR="0070197B" w:rsidRPr="0070197B" w:rsidRDefault="0070197B" w:rsidP="00533E87">
            <w:pPr>
              <w:spacing w:line="360" w:lineRule="auto"/>
              <w:rPr>
                <w:lang w:eastAsia="en-IN"/>
              </w:rPr>
            </w:pPr>
            <w:r w:rsidRPr="0070197B">
              <w:rPr>
                <w:lang w:eastAsia="en-IN"/>
              </w:rPr>
              <w:t>750</w:t>
            </w:r>
          </w:p>
        </w:tc>
        <w:tc>
          <w:tcPr>
            <w:tcW w:w="963" w:type="dxa"/>
            <w:tcBorders>
              <w:top w:val="nil"/>
              <w:left w:val="nil"/>
              <w:bottom w:val="single" w:sz="4" w:space="0" w:color="auto"/>
              <w:right w:val="single" w:sz="4" w:space="0" w:color="auto"/>
            </w:tcBorders>
            <w:shd w:val="clear" w:color="auto" w:fill="auto"/>
            <w:noWrap/>
            <w:vAlign w:val="center"/>
            <w:hideMark/>
          </w:tcPr>
          <w:p w14:paraId="2DBE4DB0"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78B72A3B" w14:textId="77777777" w:rsidR="0070197B" w:rsidRPr="0070197B" w:rsidRDefault="0070197B" w:rsidP="00533E87">
            <w:pPr>
              <w:spacing w:line="360" w:lineRule="auto"/>
              <w:rPr>
                <w:lang w:eastAsia="en-IN"/>
              </w:rPr>
            </w:pPr>
            <w:r w:rsidRPr="0070197B">
              <w:rPr>
                <w:lang w:eastAsia="en-IN"/>
              </w:rPr>
              <w:t>0</w:t>
            </w:r>
          </w:p>
        </w:tc>
        <w:tc>
          <w:tcPr>
            <w:tcW w:w="767" w:type="dxa"/>
            <w:tcBorders>
              <w:top w:val="nil"/>
              <w:left w:val="nil"/>
              <w:bottom w:val="single" w:sz="4" w:space="0" w:color="auto"/>
              <w:right w:val="single" w:sz="4" w:space="0" w:color="auto"/>
            </w:tcBorders>
            <w:shd w:val="clear" w:color="auto" w:fill="auto"/>
            <w:noWrap/>
            <w:vAlign w:val="bottom"/>
            <w:hideMark/>
          </w:tcPr>
          <w:p w14:paraId="25DC1CB6" w14:textId="77777777" w:rsidR="0070197B" w:rsidRPr="0070197B" w:rsidRDefault="0070197B" w:rsidP="00533E87">
            <w:pPr>
              <w:spacing w:line="360" w:lineRule="auto"/>
              <w:rPr>
                <w:lang w:eastAsia="en-IN"/>
              </w:rPr>
            </w:pPr>
            <w:r w:rsidRPr="0070197B">
              <w:rPr>
                <w:lang w:eastAsia="en-IN"/>
              </w:rPr>
              <w:t>0</w:t>
            </w:r>
          </w:p>
        </w:tc>
      </w:tr>
      <w:tr w:rsidR="0070197B" w:rsidRPr="0070197B" w14:paraId="5F2DF09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775FA60" w14:textId="77777777" w:rsidR="0070197B" w:rsidRPr="0070197B" w:rsidRDefault="0070197B" w:rsidP="00533E87">
            <w:pPr>
              <w:spacing w:line="360" w:lineRule="auto"/>
              <w:rPr>
                <w:lang w:eastAsia="en-IN"/>
              </w:rPr>
            </w:pPr>
            <w:r w:rsidRPr="0070197B">
              <w:rPr>
                <w:lang w:eastAsia="en-IN"/>
              </w:rPr>
              <w:t>I-J</w:t>
            </w:r>
          </w:p>
        </w:tc>
        <w:tc>
          <w:tcPr>
            <w:tcW w:w="986" w:type="dxa"/>
            <w:tcBorders>
              <w:top w:val="nil"/>
              <w:left w:val="nil"/>
              <w:bottom w:val="single" w:sz="4" w:space="0" w:color="auto"/>
              <w:right w:val="single" w:sz="4" w:space="0" w:color="auto"/>
            </w:tcBorders>
            <w:shd w:val="clear" w:color="auto" w:fill="auto"/>
            <w:noWrap/>
            <w:vAlign w:val="center"/>
            <w:hideMark/>
          </w:tcPr>
          <w:p w14:paraId="5412EC19"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74F84FE6"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751E1C11"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F27BF93"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52ED2692"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6EED8368"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28D71ADA" w14:textId="77777777" w:rsidR="0070197B" w:rsidRPr="0070197B" w:rsidRDefault="0070197B" w:rsidP="00533E87">
            <w:pPr>
              <w:spacing w:line="360" w:lineRule="auto"/>
              <w:rPr>
                <w:lang w:eastAsia="en-IN"/>
              </w:rPr>
            </w:pPr>
            <w:r w:rsidRPr="0070197B">
              <w:rPr>
                <w:lang w:eastAsia="en-IN"/>
              </w:rPr>
              <w:t>1000</w:t>
            </w:r>
          </w:p>
        </w:tc>
      </w:tr>
      <w:tr w:rsidR="0070197B" w:rsidRPr="0070197B" w14:paraId="590DDAC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073B111" w14:textId="77777777" w:rsidR="0070197B" w:rsidRPr="0070197B" w:rsidRDefault="0070197B" w:rsidP="00533E87">
            <w:pPr>
              <w:spacing w:line="360" w:lineRule="auto"/>
              <w:rPr>
                <w:lang w:eastAsia="en-IN"/>
              </w:rPr>
            </w:pPr>
            <w:r w:rsidRPr="0070197B">
              <w:rPr>
                <w:lang w:eastAsia="en-IN"/>
              </w:rPr>
              <w:t>J-K</w:t>
            </w:r>
          </w:p>
        </w:tc>
        <w:tc>
          <w:tcPr>
            <w:tcW w:w="986" w:type="dxa"/>
            <w:tcBorders>
              <w:top w:val="nil"/>
              <w:left w:val="nil"/>
              <w:bottom w:val="single" w:sz="4" w:space="0" w:color="auto"/>
              <w:right w:val="single" w:sz="4" w:space="0" w:color="auto"/>
            </w:tcBorders>
            <w:shd w:val="clear" w:color="auto" w:fill="auto"/>
            <w:noWrap/>
            <w:vAlign w:val="center"/>
            <w:hideMark/>
          </w:tcPr>
          <w:p w14:paraId="715C9557"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7DA2558"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56D74DDA"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CD27678"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51179E01"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2155FF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5910154C" w14:textId="77777777" w:rsidR="0070197B" w:rsidRPr="0070197B" w:rsidRDefault="0070197B" w:rsidP="00533E87">
            <w:pPr>
              <w:spacing w:line="360" w:lineRule="auto"/>
              <w:rPr>
                <w:lang w:eastAsia="en-IN"/>
              </w:rPr>
            </w:pPr>
            <w:r w:rsidRPr="0070197B">
              <w:rPr>
                <w:lang w:eastAsia="en-IN"/>
              </w:rPr>
              <w:t>1000</w:t>
            </w:r>
          </w:p>
        </w:tc>
      </w:tr>
      <w:tr w:rsidR="0070197B" w:rsidRPr="0070197B" w14:paraId="0C6367BD"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38ED9CA" w14:textId="77777777" w:rsidR="0070197B" w:rsidRPr="0070197B" w:rsidRDefault="0070197B" w:rsidP="00533E87">
            <w:pPr>
              <w:spacing w:line="360" w:lineRule="auto"/>
              <w:rPr>
                <w:lang w:eastAsia="en-IN"/>
              </w:rPr>
            </w:pPr>
            <w:r w:rsidRPr="0070197B">
              <w:rPr>
                <w:lang w:eastAsia="en-IN"/>
              </w:rPr>
              <w:t>K-L</w:t>
            </w:r>
          </w:p>
        </w:tc>
        <w:tc>
          <w:tcPr>
            <w:tcW w:w="986" w:type="dxa"/>
            <w:tcBorders>
              <w:top w:val="nil"/>
              <w:left w:val="nil"/>
              <w:bottom w:val="single" w:sz="4" w:space="0" w:color="auto"/>
              <w:right w:val="single" w:sz="4" w:space="0" w:color="auto"/>
            </w:tcBorders>
            <w:shd w:val="clear" w:color="auto" w:fill="auto"/>
            <w:noWrap/>
            <w:vAlign w:val="center"/>
            <w:hideMark/>
          </w:tcPr>
          <w:p w14:paraId="1A45D787"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046A11EA"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743DF680"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08268B0F" w14:textId="77777777" w:rsidR="0070197B" w:rsidRPr="0070197B" w:rsidRDefault="0070197B" w:rsidP="00533E87">
            <w:pPr>
              <w:spacing w:line="360" w:lineRule="auto"/>
              <w:rPr>
                <w:lang w:eastAsia="en-IN"/>
              </w:rPr>
            </w:pPr>
            <w:r w:rsidRPr="0070197B">
              <w:rPr>
                <w:lang w:eastAsia="en-IN"/>
              </w:rPr>
              <w:t>1500</w:t>
            </w:r>
          </w:p>
        </w:tc>
        <w:tc>
          <w:tcPr>
            <w:tcW w:w="963" w:type="dxa"/>
            <w:tcBorders>
              <w:top w:val="nil"/>
              <w:left w:val="nil"/>
              <w:bottom w:val="single" w:sz="4" w:space="0" w:color="auto"/>
              <w:right w:val="single" w:sz="4" w:space="0" w:color="auto"/>
            </w:tcBorders>
            <w:shd w:val="clear" w:color="auto" w:fill="auto"/>
            <w:noWrap/>
            <w:vAlign w:val="center"/>
            <w:hideMark/>
          </w:tcPr>
          <w:p w14:paraId="49B169FB"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363BB07B" w14:textId="77777777" w:rsidR="0070197B" w:rsidRPr="0070197B" w:rsidRDefault="0070197B" w:rsidP="00533E87">
            <w:pPr>
              <w:spacing w:line="360" w:lineRule="auto"/>
              <w:rPr>
                <w:lang w:eastAsia="en-IN"/>
              </w:rPr>
            </w:pPr>
            <w:r w:rsidRPr="0070197B">
              <w:rPr>
                <w:lang w:eastAsia="en-IN"/>
              </w:rPr>
              <w:t>750</w:t>
            </w:r>
          </w:p>
        </w:tc>
        <w:tc>
          <w:tcPr>
            <w:tcW w:w="767" w:type="dxa"/>
            <w:tcBorders>
              <w:top w:val="nil"/>
              <w:left w:val="nil"/>
              <w:bottom w:val="single" w:sz="4" w:space="0" w:color="auto"/>
              <w:right w:val="single" w:sz="4" w:space="0" w:color="auto"/>
            </w:tcBorders>
            <w:shd w:val="clear" w:color="auto" w:fill="auto"/>
            <w:noWrap/>
            <w:vAlign w:val="bottom"/>
            <w:hideMark/>
          </w:tcPr>
          <w:p w14:paraId="2AEE208C" w14:textId="77777777" w:rsidR="0070197B" w:rsidRPr="0070197B" w:rsidRDefault="0070197B" w:rsidP="00533E87">
            <w:pPr>
              <w:spacing w:line="360" w:lineRule="auto"/>
              <w:rPr>
                <w:lang w:eastAsia="en-IN"/>
              </w:rPr>
            </w:pPr>
            <w:r w:rsidRPr="0070197B">
              <w:rPr>
                <w:lang w:eastAsia="en-IN"/>
              </w:rPr>
              <w:t>750</w:t>
            </w:r>
          </w:p>
        </w:tc>
      </w:tr>
      <w:tr w:rsidR="0070197B" w:rsidRPr="0070197B" w14:paraId="74ACBA08"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5C8F7F12" w14:textId="77777777" w:rsidR="0070197B" w:rsidRPr="0070197B" w:rsidRDefault="0070197B" w:rsidP="00533E87">
            <w:pPr>
              <w:spacing w:line="360" w:lineRule="auto"/>
              <w:rPr>
                <w:lang w:eastAsia="en-IN"/>
              </w:rPr>
            </w:pPr>
            <w:r w:rsidRPr="0070197B">
              <w:rPr>
                <w:lang w:eastAsia="en-IN"/>
              </w:rPr>
              <w:t>L-M</w:t>
            </w:r>
          </w:p>
        </w:tc>
        <w:tc>
          <w:tcPr>
            <w:tcW w:w="986" w:type="dxa"/>
            <w:tcBorders>
              <w:top w:val="nil"/>
              <w:left w:val="nil"/>
              <w:bottom w:val="single" w:sz="4" w:space="0" w:color="auto"/>
              <w:right w:val="single" w:sz="4" w:space="0" w:color="auto"/>
            </w:tcBorders>
            <w:shd w:val="clear" w:color="auto" w:fill="auto"/>
            <w:noWrap/>
            <w:vAlign w:val="center"/>
            <w:hideMark/>
          </w:tcPr>
          <w:p w14:paraId="080AC556"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20412805"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7EA90EFF"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36B13BE8" w14:textId="77777777" w:rsidR="0070197B" w:rsidRPr="0070197B" w:rsidRDefault="0070197B" w:rsidP="00533E87">
            <w:pPr>
              <w:spacing w:line="360" w:lineRule="auto"/>
              <w:rPr>
                <w:lang w:eastAsia="en-IN"/>
              </w:rPr>
            </w:pPr>
            <w:r w:rsidRPr="0070197B">
              <w:rPr>
                <w:lang w:eastAsia="en-IN"/>
              </w:rPr>
              <w:t>1500</w:t>
            </w:r>
          </w:p>
        </w:tc>
        <w:tc>
          <w:tcPr>
            <w:tcW w:w="963" w:type="dxa"/>
            <w:tcBorders>
              <w:top w:val="nil"/>
              <w:left w:val="nil"/>
              <w:bottom w:val="single" w:sz="4" w:space="0" w:color="auto"/>
              <w:right w:val="single" w:sz="4" w:space="0" w:color="auto"/>
            </w:tcBorders>
            <w:shd w:val="clear" w:color="auto" w:fill="auto"/>
            <w:noWrap/>
            <w:vAlign w:val="center"/>
            <w:hideMark/>
          </w:tcPr>
          <w:p w14:paraId="48540314"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5A070143" w14:textId="77777777" w:rsidR="0070197B" w:rsidRPr="0070197B" w:rsidRDefault="0070197B" w:rsidP="00533E87">
            <w:pPr>
              <w:spacing w:line="360" w:lineRule="auto"/>
              <w:rPr>
                <w:lang w:eastAsia="en-IN"/>
              </w:rPr>
            </w:pPr>
            <w:r w:rsidRPr="0070197B">
              <w:rPr>
                <w:lang w:eastAsia="en-IN"/>
              </w:rPr>
              <w:t>750</w:t>
            </w:r>
          </w:p>
        </w:tc>
        <w:tc>
          <w:tcPr>
            <w:tcW w:w="767" w:type="dxa"/>
            <w:tcBorders>
              <w:top w:val="nil"/>
              <w:left w:val="nil"/>
              <w:bottom w:val="single" w:sz="4" w:space="0" w:color="auto"/>
              <w:right w:val="single" w:sz="4" w:space="0" w:color="auto"/>
            </w:tcBorders>
            <w:shd w:val="clear" w:color="auto" w:fill="auto"/>
            <w:noWrap/>
            <w:vAlign w:val="bottom"/>
            <w:hideMark/>
          </w:tcPr>
          <w:p w14:paraId="59C84FDD" w14:textId="77777777" w:rsidR="0070197B" w:rsidRPr="0070197B" w:rsidRDefault="0070197B" w:rsidP="00533E87">
            <w:pPr>
              <w:spacing w:line="360" w:lineRule="auto"/>
              <w:rPr>
                <w:lang w:eastAsia="en-IN"/>
              </w:rPr>
            </w:pPr>
            <w:r w:rsidRPr="0070197B">
              <w:rPr>
                <w:lang w:eastAsia="en-IN"/>
              </w:rPr>
              <w:t>750</w:t>
            </w:r>
          </w:p>
        </w:tc>
      </w:tr>
      <w:tr w:rsidR="0070197B" w:rsidRPr="0070197B" w14:paraId="295482D5"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2169C290" w14:textId="77777777" w:rsidR="0070197B" w:rsidRPr="0070197B" w:rsidRDefault="0070197B" w:rsidP="00533E87">
            <w:pPr>
              <w:spacing w:line="360" w:lineRule="auto"/>
              <w:rPr>
                <w:lang w:eastAsia="en-IN"/>
              </w:rPr>
            </w:pPr>
            <w:r w:rsidRPr="0070197B">
              <w:rPr>
                <w:lang w:eastAsia="en-IN"/>
              </w:rPr>
              <w:t>M-N</w:t>
            </w:r>
          </w:p>
        </w:tc>
        <w:tc>
          <w:tcPr>
            <w:tcW w:w="986" w:type="dxa"/>
            <w:tcBorders>
              <w:top w:val="nil"/>
              <w:left w:val="nil"/>
              <w:bottom w:val="single" w:sz="4" w:space="0" w:color="auto"/>
              <w:right w:val="single" w:sz="4" w:space="0" w:color="auto"/>
            </w:tcBorders>
            <w:shd w:val="clear" w:color="auto" w:fill="auto"/>
            <w:noWrap/>
            <w:vAlign w:val="center"/>
            <w:hideMark/>
          </w:tcPr>
          <w:p w14:paraId="7159D950" w14:textId="77777777" w:rsidR="0070197B" w:rsidRPr="0070197B" w:rsidRDefault="0070197B" w:rsidP="00533E87">
            <w:pPr>
              <w:spacing w:line="360" w:lineRule="auto"/>
              <w:rPr>
                <w:lang w:eastAsia="en-IN"/>
              </w:rPr>
            </w:pPr>
            <w:r w:rsidRPr="0070197B">
              <w:rPr>
                <w:lang w:eastAsia="en-IN"/>
              </w:rPr>
              <w:t>10</w:t>
            </w:r>
          </w:p>
        </w:tc>
        <w:tc>
          <w:tcPr>
            <w:tcW w:w="986" w:type="dxa"/>
            <w:tcBorders>
              <w:top w:val="nil"/>
              <w:left w:val="nil"/>
              <w:bottom w:val="single" w:sz="4" w:space="0" w:color="auto"/>
              <w:right w:val="single" w:sz="4" w:space="0" w:color="auto"/>
            </w:tcBorders>
            <w:shd w:val="clear" w:color="auto" w:fill="auto"/>
            <w:noWrap/>
            <w:vAlign w:val="center"/>
            <w:hideMark/>
          </w:tcPr>
          <w:p w14:paraId="1EF2CB73" w14:textId="77777777" w:rsidR="0070197B" w:rsidRPr="0070197B" w:rsidRDefault="0070197B" w:rsidP="00533E87">
            <w:pPr>
              <w:spacing w:line="360" w:lineRule="auto"/>
              <w:rPr>
                <w:lang w:eastAsia="en-IN"/>
              </w:rPr>
            </w:pPr>
            <w:r w:rsidRPr="0070197B">
              <w:rPr>
                <w:lang w:eastAsia="en-IN"/>
              </w:rPr>
              <w:t>8</w:t>
            </w:r>
          </w:p>
        </w:tc>
        <w:tc>
          <w:tcPr>
            <w:tcW w:w="967" w:type="dxa"/>
            <w:tcBorders>
              <w:top w:val="nil"/>
              <w:left w:val="nil"/>
              <w:bottom w:val="single" w:sz="4" w:space="0" w:color="auto"/>
              <w:right w:val="single" w:sz="4" w:space="0" w:color="auto"/>
            </w:tcBorders>
            <w:shd w:val="clear" w:color="auto" w:fill="auto"/>
            <w:noWrap/>
            <w:vAlign w:val="center"/>
            <w:hideMark/>
          </w:tcPr>
          <w:p w14:paraId="6373B824" w14:textId="77777777" w:rsidR="0070197B" w:rsidRPr="0070197B" w:rsidRDefault="0070197B" w:rsidP="00533E87">
            <w:pPr>
              <w:spacing w:line="360" w:lineRule="auto"/>
              <w:rPr>
                <w:lang w:eastAsia="en-IN"/>
              </w:rPr>
            </w:pPr>
            <w:r w:rsidRPr="0070197B">
              <w:rPr>
                <w:lang w:eastAsia="en-IN"/>
              </w:rPr>
              <w:t>4000</w:t>
            </w:r>
          </w:p>
        </w:tc>
        <w:tc>
          <w:tcPr>
            <w:tcW w:w="992" w:type="dxa"/>
            <w:tcBorders>
              <w:top w:val="nil"/>
              <w:left w:val="nil"/>
              <w:bottom w:val="single" w:sz="4" w:space="0" w:color="auto"/>
              <w:right w:val="single" w:sz="4" w:space="0" w:color="auto"/>
            </w:tcBorders>
            <w:shd w:val="clear" w:color="auto" w:fill="auto"/>
            <w:noWrap/>
            <w:vAlign w:val="center"/>
            <w:hideMark/>
          </w:tcPr>
          <w:p w14:paraId="696C3436" w14:textId="77777777" w:rsidR="0070197B" w:rsidRPr="0070197B" w:rsidRDefault="0070197B" w:rsidP="00533E87">
            <w:pPr>
              <w:spacing w:line="360" w:lineRule="auto"/>
              <w:rPr>
                <w:lang w:eastAsia="en-IN"/>
              </w:rPr>
            </w:pPr>
            <w:r w:rsidRPr="0070197B">
              <w:rPr>
                <w:lang w:eastAsia="en-IN"/>
              </w:rPr>
              <w:t>6000</w:t>
            </w:r>
          </w:p>
        </w:tc>
        <w:tc>
          <w:tcPr>
            <w:tcW w:w="963" w:type="dxa"/>
            <w:tcBorders>
              <w:top w:val="nil"/>
              <w:left w:val="nil"/>
              <w:bottom w:val="single" w:sz="4" w:space="0" w:color="auto"/>
              <w:right w:val="single" w:sz="4" w:space="0" w:color="auto"/>
            </w:tcBorders>
            <w:shd w:val="clear" w:color="auto" w:fill="auto"/>
            <w:noWrap/>
            <w:vAlign w:val="center"/>
            <w:hideMark/>
          </w:tcPr>
          <w:p w14:paraId="771BF479"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067EC5A4" w14:textId="77777777" w:rsidR="0070197B" w:rsidRPr="0070197B" w:rsidRDefault="0070197B" w:rsidP="00533E87">
            <w:pPr>
              <w:spacing w:line="360" w:lineRule="auto"/>
              <w:rPr>
                <w:lang w:eastAsia="en-IN"/>
              </w:rPr>
            </w:pPr>
            <w:r w:rsidRPr="0070197B">
              <w:rPr>
                <w:lang w:eastAsia="en-IN"/>
              </w:rPr>
              <w:t>2000</w:t>
            </w:r>
          </w:p>
        </w:tc>
        <w:tc>
          <w:tcPr>
            <w:tcW w:w="767" w:type="dxa"/>
            <w:tcBorders>
              <w:top w:val="nil"/>
              <w:left w:val="nil"/>
              <w:bottom w:val="single" w:sz="4" w:space="0" w:color="auto"/>
              <w:right w:val="single" w:sz="4" w:space="0" w:color="auto"/>
            </w:tcBorders>
            <w:shd w:val="clear" w:color="auto" w:fill="auto"/>
            <w:noWrap/>
            <w:vAlign w:val="bottom"/>
            <w:hideMark/>
          </w:tcPr>
          <w:p w14:paraId="4870C579" w14:textId="77777777" w:rsidR="0070197B" w:rsidRPr="0070197B" w:rsidRDefault="0070197B" w:rsidP="00533E87">
            <w:pPr>
              <w:spacing w:line="360" w:lineRule="auto"/>
              <w:rPr>
                <w:lang w:eastAsia="en-IN"/>
              </w:rPr>
            </w:pPr>
            <w:r w:rsidRPr="0070197B">
              <w:rPr>
                <w:lang w:eastAsia="en-IN"/>
              </w:rPr>
              <w:t>1000</w:t>
            </w:r>
          </w:p>
        </w:tc>
      </w:tr>
      <w:tr w:rsidR="0070197B" w:rsidRPr="0070197B" w14:paraId="48F93C09"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2A2BF0FC" w14:textId="77777777" w:rsidR="0070197B" w:rsidRPr="0070197B" w:rsidRDefault="0070197B" w:rsidP="00533E87">
            <w:pPr>
              <w:spacing w:line="360" w:lineRule="auto"/>
              <w:rPr>
                <w:lang w:eastAsia="en-IN"/>
              </w:rPr>
            </w:pPr>
            <w:r w:rsidRPr="0070197B">
              <w:rPr>
                <w:lang w:eastAsia="en-IN"/>
              </w:rPr>
              <w:t>N-O</w:t>
            </w:r>
          </w:p>
        </w:tc>
        <w:tc>
          <w:tcPr>
            <w:tcW w:w="986" w:type="dxa"/>
            <w:tcBorders>
              <w:top w:val="nil"/>
              <w:left w:val="nil"/>
              <w:bottom w:val="single" w:sz="4" w:space="0" w:color="auto"/>
              <w:right w:val="single" w:sz="4" w:space="0" w:color="auto"/>
            </w:tcBorders>
            <w:shd w:val="clear" w:color="auto" w:fill="auto"/>
            <w:noWrap/>
            <w:vAlign w:val="center"/>
            <w:hideMark/>
          </w:tcPr>
          <w:p w14:paraId="72C8B196" w14:textId="77777777" w:rsidR="0070197B" w:rsidRPr="0070197B" w:rsidRDefault="0070197B" w:rsidP="00533E87">
            <w:pPr>
              <w:spacing w:line="360" w:lineRule="auto"/>
              <w:rPr>
                <w:lang w:eastAsia="en-IN"/>
              </w:rPr>
            </w:pPr>
            <w:r w:rsidRPr="0070197B">
              <w:rPr>
                <w:lang w:eastAsia="en-IN"/>
              </w:rPr>
              <w:t>5</w:t>
            </w:r>
          </w:p>
        </w:tc>
        <w:tc>
          <w:tcPr>
            <w:tcW w:w="986" w:type="dxa"/>
            <w:tcBorders>
              <w:top w:val="nil"/>
              <w:left w:val="nil"/>
              <w:bottom w:val="single" w:sz="4" w:space="0" w:color="auto"/>
              <w:right w:val="single" w:sz="4" w:space="0" w:color="auto"/>
            </w:tcBorders>
            <w:shd w:val="clear" w:color="auto" w:fill="auto"/>
            <w:noWrap/>
            <w:vAlign w:val="center"/>
            <w:hideMark/>
          </w:tcPr>
          <w:p w14:paraId="1851B09F" w14:textId="77777777" w:rsidR="0070197B" w:rsidRPr="0070197B" w:rsidRDefault="0070197B" w:rsidP="00533E87">
            <w:pPr>
              <w:spacing w:line="360" w:lineRule="auto"/>
              <w:rPr>
                <w:lang w:eastAsia="en-IN"/>
              </w:rPr>
            </w:pPr>
            <w:r w:rsidRPr="0070197B">
              <w:rPr>
                <w:lang w:eastAsia="en-IN"/>
              </w:rPr>
              <w:t>4</w:t>
            </w:r>
          </w:p>
        </w:tc>
        <w:tc>
          <w:tcPr>
            <w:tcW w:w="967" w:type="dxa"/>
            <w:tcBorders>
              <w:top w:val="nil"/>
              <w:left w:val="nil"/>
              <w:bottom w:val="single" w:sz="4" w:space="0" w:color="auto"/>
              <w:right w:val="single" w:sz="4" w:space="0" w:color="auto"/>
            </w:tcBorders>
            <w:shd w:val="clear" w:color="auto" w:fill="auto"/>
            <w:noWrap/>
            <w:vAlign w:val="center"/>
            <w:hideMark/>
          </w:tcPr>
          <w:p w14:paraId="10F1713F" w14:textId="77777777" w:rsidR="0070197B" w:rsidRPr="0070197B" w:rsidRDefault="0070197B" w:rsidP="00533E87">
            <w:pPr>
              <w:spacing w:line="360" w:lineRule="auto"/>
              <w:rPr>
                <w:lang w:eastAsia="en-IN"/>
              </w:rPr>
            </w:pPr>
            <w:r w:rsidRPr="0070197B">
              <w:rPr>
                <w:lang w:eastAsia="en-IN"/>
              </w:rPr>
              <w:t>2500</w:t>
            </w:r>
          </w:p>
        </w:tc>
        <w:tc>
          <w:tcPr>
            <w:tcW w:w="992" w:type="dxa"/>
            <w:tcBorders>
              <w:top w:val="nil"/>
              <w:left w:val="nil"/>
              <w:bottom w:val="single" w:sz="4" w:space="0" w:color="auto"/>
              <w:right w:val="single" w:sz="4" w:space="0" w:color="auto"/>
            </w:tcBorders>
            <w:shd w:val="clear" w:color="auto" w:fill="auto"/>
            <w:noWrap/>
            <w:vAlign w:val="center"/>
            <w:hideMark/>
          </w:tcPr>
          <w:p w14:paraId="19923B2E" w14:textId="77777777" w:rsidR="0070197B" w:rsidRPr="0070197B" w:rsidRDefault="0070197B" w:rsidP="00533E87">
            <w:pPr>
              <w:spacing w:line="360" w:lineRule="auto"/>
              <w:rPr>
                <w:lang w:eastAsia="en-IN"/>
              </w:rPr>
            </w:pPr>
            <w:r w:rsidRPr="0070197B">
              <w:rPr>
                <w:lang w:eastAsia="en-IN"/>
              </w:rPr>
              <w:t>3500</w:t>
            </w:r>
          </w:p>
        </w:tc>
        <w:tc>
          <w:tcPr>
            <w:tcW w:w="963" w:type="dxa"/>
            <w:tcBorders>
              <w:top w:val="nil"/>
              <w:left w:val="nil"/>
              <w:bottom w:val="single" w:sz="4" w:space="0" w:color="auto"/>
              <w:right w:val="single" w:sz="4" w:space="0" w:color="auto"/>
            </w:tcBorders>
            <w:shd w:val="clear" w:color="auto" w:fill="auto"/>
            <w:noWrap/>
            <w:vAlign w:val="center"/>
            <w:hideMark/>
          </w:tcPr>
          <w:p w14:paraId="19F51D85"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6B7A2791"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484CE4FB" w14:textId="77777777" w:rsidR="0070197B" w:rsidRPr="0070197B" w:rsidRDefault="0070197B" w:rsidP="00533E87">
            <w:pPr>
              <w:spacing w:line="360" w:lineRule="auto"/>
              <w:rPr>
                <w:lang w:eastAsia="en-IN"/>
              </w:rPr>
            </w:pPr>
            <w:r w:rsidRPr="0070197B">
              <w:rPr>
                <w:lang w:eastAsia="en-IN"/>
              </w:rPr>
              <w:t>1000</w:t>
            </w:r>
          </w:p>
        </w:tc>
      </w:tr>
      <w:tr w:rsidR="0070197B" w:rsidRPr="0070197B" w14:paraId="12B7114A"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1C8110B8" w14:textId="77777777" w:rsidR="0070197B" w:rsidRPr="0070197B" w:rsidRDefault="0070197B" w:rsidP="00533E87">
            <w:pPr>
              <w:spacing w:line="360" w:lineRule="auto"/>
              <w:rPr>
                <w:lang w:eastAsia="en-IN"/>
              </w:rPr>
            </w:pPr>
            <w:r w:rsidRPr="0070197B">
              <w:rPr>
                <w:lang w:eastAsia="en-IN"/>
              </w:rPr>
              <w:t>O-P</w:t>
            </w:r>
          </w:p>
        </w:tc>
        <w:tc>
          <w:tcPr>
            <w:tcW w:w="986" w:type="dxa"/>
            <w:tcBorders>
              <w:top w:val="nil"/>
              <w:left w:val="nil"/>
              <w:bottom w:val="single" w:sz="4" w:space="0" w:color="auto"/>
              <w:right w:val="single" w:sz="4" w:space="0" w:color="auto"/>
            </w:tcBorders>
            <w:shd w:val="clear" w:color="auto" w:fill="auto"/>
            <w:noWrap/>
            <w:vAlign w:val="center"/>
            <w:hideMark/>
          </w:tcPr>
          <w:p w14:paraId="1E6B2874"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FFBBA2B"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4721B6CC"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736E8C45"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73081CF0"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94B165B"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70A55B93" w14:textId="77777777" w:rsidR="0070197B" w:rsidRPr="0070197B" w:rsidRDefault="0070197B" w:rsidP="00533E87">
            <w:pPr>
              <w:spacing w:line="360" w:lineRule="auto"/>
              <w:rPr>
                <w:lang w:eastAsia="en-IN"/>
              </w:rPr>
            </w:pPr>
            <w:r w:rsidRPr="0070197B">
              <w:rPr>
                <w:lang w:eastAsia="en-IN"/>
              </w:rPr>
              <w:t>1000</w:t>
            </w:r>
          </w:p>
        </w:tc>
      </w:tr>
      <w:tr w:rsidR="0070197B" w:rsidRPr="0070197B" w14:paraId="77C5F6F5"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141EF32A" w14:textId="77777777" w:rsidR="0070197B" w:rsidRPr="0070197B" w:rsidRDefault="0070197B" w:rsidP="00533E87">
            <w:pPr>
              <w:spacing w:line="360" w:lineRule="auto"/>
              <w:rPr>
                <w:lang w:eastAsia="en-IN"/>
              </w:rPr>
            </w:pPr>
            <w:r w:rsidRPr="0070197B">
              <w:rPr>
                <w:lang w:eastAsia="en-IN"/>
              </w:rPr>
              <w:t>P-Q</w:t>
            </w:r>
          </w:p>
        </w:tc>
        <w:tc>
          <w:tcPr>
            <w:tcW w:w="986" w:type="dxa"/>
            <w:tcBorders>
              <w:top w:val="nil"/>
              <w:left w:val="nil"/>
              <w:bottom w:val="single" w:sz="4" w:space="0" w:color="auto"/>
              <w:right w:val="single" w:sz="4" w:space="0" w:color="auto"/>
            </w:tcBorders>
            <w:shd w:val="clear" w:color="auto" w:fill="auto"/>
            <w:noWrap/>
            <w:vAlign w:val="center"/>
            <w:hideMark/>
          </w:tcPr>
          <w:p w14:paraId="02635D57" w14:textId="77777777" w:rsidR="0070197B" w:rsidRPr="0070197B" w:rsidRDefault="0070197B" w:rsidP="00533E87">
            <w:pPr>
              <w:spacing w:line="360" w:lineRule="auto"/>
              <w:rPr>
                <w:lang w:eastAsia="en-IN"/>
              </w:rPr>
            </w:pPr>
            <w:r w:rsidRPr="0070197B">
              <w:rPr>
                <w:lang w:eastAsia="en-IN"/>
              </w:rPr>
              <w:t>5</w:t>
            </w:r>
          </w:p>
        </w:tc>
        <w:tc>
          <w:tcPr>
            <w:tcW w:w="986" w:type="dxa"/>
            <w:tcBorders>
              <w:top w:val="nil"/>
              <w:left w:val="nil"/>
              <w:bottom w:val="single" w:sz="4" w:space="0" w:color="auto"/>
              <w:right w:val="single" w:sz="4" w:space="0" w:color="auto"/>
            </w:tcBorders>
            <w:shd w:val="clear" w:color="auto" w:fill="auto"/>
            <w:noWrap/>
            <w:vAlign w:val="center"/>
            <w:hideMark/>
          </w:tcPr>
          <w:p w14:paraId="3900863B" w14:textId="77777777" w:rsidR="0070197B" w:rsidRPr="0070197B" w:rsidRDefault="001A2BCC" w:rsidP="00533E87">
            <w:pPr>
              <w:spacing w:line="360" w:lineRule="auto"/>
              <w:rPr>
                <w:lang w:eastAsia="en-IN"/>
              </w:rPr>
            </w:pPr>
            <w:r>
              <w:rPr>
                <w:lang w:eastAsia="en-IN"/>
              </w:rPr>
              <w:t>3</w:t>
            </w:r>
          </w:p>
        </w:tc>
        <w:tc>
          <w:tcPr>
            <w:tcW w:w="967" w:type="dxa"/>
            <w:tcBorders>
              <w:top w:val="nil"/>
              <w:left w:val="nil"/>
              <w:bottom w:val="single" w:sz="4" w:space="0" w:color="auto"/>
              <w:right w:val="single" w:sz="4" w:space="0" w:color="auto"/>
            </w:tcBorders>
            <w:shd w:val="clear" w:color="auto" w:fill="auto"/>
            <w:noWrap/>
            <w:vAlign w:val="center"/>
            <w:hideMark/>
          </w:tcPr>
          <w:p w14:paraId="642A650B" w14:textId="77777777" w:rsidR="0070197B" w:rsidRPr="0070197B" w:rsidRDefault="0070197B" w:rsidP="00533E87">
            <w:pPr>
              <w:spacing w:line="360" w:lineRule="auto"/>
              <w:rPr>
                <w:lang w:eastAsia="en-IN"/>
              </w:rPr>
            </w:pPr>
            <w:r w:rsidRPr="0070197B">
              <w:rPr>
                <w:lang w:eastAsia="en-IN"/>
              </w:rPr>
              <w:t>2500</w:t>
            </w:r>
          </w:p>
        </w:tc>
        <w:tc>
          <w:tcPr>
            <w:tcW w:w="992" w:type="dxa"/>
            <w:tcBorders>
              <w:top w:val="nil"/>
              <w:left w:val="nil"/>
              <w:bottom w:val="single" w:sz="4" w:space="0" w:color="auto"/>
              <w:right w:val="single" w:sz="4" w:space="0" w:color="auto"/>
            </w:tcBorders>
            <w:shd w:val="clear" w:color="auto" w:fill="auto"/>
            <w:noWrap/>
            <w:vAlign w:val="center"/>
            <w:hideMark/>
          </w:tcPr>
          <w:p w14:paraId="49733F25" w14:textId="77777777" w:rsidR="0070197B" w:rsidRPr="0070197B" w:rsidRDefault="001A2BCC" w:rsidP="00533E87">
            <w:pPr>
              <w:spacing w:line="360" w:lineRule="auto"/>
              <w:rPr>
                <w:lang w:eastAsia="en-IN"/>
              </w:rPr>
            </w:pPr>
            <w:r>
              <w:rPr>
                <w:lang w:eastAsia="en-IN"/>
              </w:rPr>
              <w:t>40</w:t>
            </w:r>
            <w:r w:rsidR="0070197B" w:rsidRPr="0070197B">
              <w:rPr>
                <w:lang w:eastAsia="en-IN"/>
              </w:rPr>
              <w:t>00</w:t>
            </w:r>
          </w:p>
        </w:tc>
        <w:tc>
          <w:tcPr>
            <w:tcW w:w="963" w:type="dxa"/>
            <w:tcBorders>
              <w:top w:val="nil"/>
              <w:left w:val="nil"/>
              <w:bottom w:val="single" w:sz="4" w:space="0" w:color="auto"/>
              <w:right w:val="single" w:sz="4" w:space="0" w:color="auto"/>
            </w:tcBorders>
            <w:shd w:val="clear" w:color="auto" w:fill="auto"/>
            <w:noWrap/>
            <w:vAlign w:val="center"/>
            <w:hideMark/>
          </w:tcPr>
          <w:p w14:paraId="654A5AB6"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7086E403" w14:textId="77777777" w:rsidR="0070197B" w:rsidRPr="0070197B" w:rsidRDefault="0070197B" w:rsidP="00533E87">
            <w:pPr>
              <w:spacing w:line="360" w:lineRule="auto"/>
              <w:rPr>
                <w:lang w:eastAsia="en-IN"/>
              </w:rPr>
            </w:pPr>
            <w:r w:rsidRPr="0070197B">
              <w:rPr>
                <w:lang w:eastAsia="en-IN"/>
              </w:rPr>
              <w:t>1</w:t>
            </w:r>
            <w:r w:rsidR="001A2BCC">
              <w:rPr>
                <w:lang w:eastAsia="en-IN"/>
              </w:rPr>
              <w:t>5</w:t>
            </w:r>
            <w:r w:rsidRPr="0070197B">
              <w:rPr>
                <w:lang w:eastAsia="en-IN"/>
              </w:rPr>
              <w:t>00</w:t>
            </w:r>
          </w:p>
        </w:tc>
        <w:tc>
          <w:tcPr>
            <w:tcW w:w="767" w:type="dxa"/>
            <w:tcBorders>
              <w:top w:val="nil"/>
              <w:left w:val="nil"/>
              <w:bottom w:val="single" w:sz="4" w:space="0" w:color="auto"/>
              <w:right w:val="single" w:sz="4" w:space="0" w:color="auto"/>
            </w:tcBorders>
            <w:shd w:val="clear" w:color="auto" w:fill="auto"/>
            <w:noWrap/>
            <w:vAlign w:val="bottom"/>
            <w:hideMark/>
          </w:tcPr>
          <w:p w14:paraId="01E63683" w14:textId="77777777" w:rsidR="0070197B" w:rsidRPr="0070197B" w:rsidRDefault="0070197B" w:rsidP="00533E87">
            <w:pPr>
              <w:spacing w:line="360" w:lineRule="auto"/>
              <w:rPr>
                <w:lang w:eastAsia="en-IN"/>
              </w:rPr>
            </w:pPr>
            <w:r w:rsidRPr="0070197B">
              <w:rPr>
                <w:lang w:eastAsia="en-IN"/>
              </w:rPr>
              <w:t>1</w:t>
            </w:r>
            <w:r w:rsidR="001A2BCC">
              <w:rPr>
                <w:lang w:eastAsia="en-IN"/>
              </w:rPr>
              <w:t>5</w:t>
            </w:r>
            <w:r w:rsidRPr="0070197B">
              <w:rPr>
                <w:lang w:eastAsia="en-IN"/>
              </w:rPr>
              <w:t>00</w:t>
            </w:r>
          </w:p>
        </w:tc>
      </w:tr>
      <w:tr w:rsidR="0070197B" w:rsidRPr="0070197B" w14:paraId="71890418"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0A01E21" w14:textId="77777777" w:rsidR="0070197B" w:rsidRPr="0070197B" w:rsidRDefault="0070197B" w:rsidP="00533E87">
            <w:pPr>
              <w:spacing w:line="360" w:lineRule="auto"/>
              <w:rPr>
                <w:lang w:eastAsia="en-IN"/>
              </w:rPr>
            </w:pPr>
            <w:r w:rsidRPr="0070197B">
              <w:rPr>
                <w:lang w:eastAsia="en-IN"/>
              </w:rPr>
              <w:t>Q-R</w:t>
            </w:r>
          </w:p>
        </w:tc>
        <w:tc>
          <w:tcPr>
            <w:tcW w:w="986" w:type="dxa"/>
            <w:tcBorders>
              <w:top w:val="nil"/>
              <w:left w:val="nil"/>
              <w:bottom w:val="single" w:sz="4" w:space="0" w:color="auto"/>
              <w:right w:val="single" w:sz="4" w:space="0" w:color="auto"/>
            </w:tcBorders>
            <w:shd w:val="clear" w:color="auto" w:fill="auto"/>
            <w:noWrap/>
            <w:vAlign w:val="center"/>
            <w:hideMark/>
          </w:tcPr>
          <w:p w14:paraId="19B08B9E"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24E8E5A6"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15BEC798"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2FBC97A"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206D38CF"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9291326"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57D06A40" w14:textId="77777777" w:rsidR="0070197B" w:rsidRPr="0070197B" w:rsidRDefault="0070197B" w:rsidP="00533E87">
            <w:pPr>
              <w:spacing w:line="360" w:lineRule="auto"/>
              <w:rPr>
                <w:lang w:eastAsia="en-IN"/>
              </w:rPr>
            </w:pPr>
            <w:r w:rsidRPr="0070197B">
              <w:rPr>
                <w:lang w:eastAsia="en-IN"/>
              </w:rPr>
              <w:t>1000</w:t>
            </w:r>
          </w:p>
        </w:tc>
      </w:tr>
      <w:tr w:rsidR="0070197B" w:rsidRPr="0070197B" w14:paraId="6785ABD2"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306F0DAC" w14:textId="77777777" w:rsidR="0070197B" w:rsidRPr="0070197B" w:rsidRDefault="0070197B" w:rsidP="00533E87">
            <w:pPr>
              <w:spacing w:line="360" w:lineRule="auto"/>
              <w:rPr>
                <w:lang w:eastAsia="en-IN"/>
              </w:rPr>
            </w:pPr>
            <w:r w:rsidRPr="0070197B">
              <w:rPr>
                <w:lang w:eastAsia="en-IN"/>
              </w:rPr>
              <w:t>R-S</w:t>
            </w:r>
          </w:p>
        </w:tc>
        <w:tc>
          <w:tcPr>
            <w:tcW w:w="986" w:type="dxa"/>
            <w:tcBorders>
              <w:top w:val="nil"/>
              <w:left w:val="nil"/>
              <w:bottom w:val="single" w:sz="4" w:space="0" w:color="auto"/>
              <w:right w:val="single" w:sz="4" w:space="0" w:color="auto"/>
            </w:tcBorders>
            <w:shd w:val="clear" w:color="auto" w:fill="auto"/>
            <w:noWrap/>
            <w:vAlign w:val="center"/>
            <w:hideMark/>
          </w:tcPr>
          <w:p w14:paraId="2F6C4A30"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6866F0F2"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50366821"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2458943"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50AFAFEC"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7EFCCFB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43BA9227" w14:textId="77777777" w:rsidR="0070197B" w:rsidRPr="0070197B" w:rsidRDefault="0070197B" w:rsidP="00533E87">
            <w:pPr>
              <w:spacing w:line="360" w:lineRule="auto"/>
              <w:rPr>
                <w:lang w:eastAsia="en-IN"/>
              </w:rPr>
            </w:pPr>
            <w:r w:rsidRPr="0070197B">
              <w:rPr>
                <w:lang w:eastAsia="en-IN"/>
              </w:rPr>
              <w:t>1000</w:t>
            </w:r>
          </w:p>
        </w:tc>
      </w:tr>
      <w:tr w:rsidR="0070197B" w:rsidRPr="0070197B" w14:paraId="682DCAF6"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E1D8656" w14:textId="77777777" w:rsidR="0070197B" w:rsidRPr="0070197B" w:rsidRDefault="0070197B" w:rsidP="00533E87">
            <w:pPr>
              <w:spacing w:line="360" w:lineRule="auto"/>
              <w:rPr>
                <w:lang w:eastAsia="en-IN"/>
              </w:rPr>
            </w:pPr>
            <w:r w:rsidRPr="0070197B">
              <w:rPr>
                <w:lang w:eastAsia="en-IN"/>
              </w:rPr>
              <w:t>S-T</w:t>
            </w:r>
          </w:p>
        </w:tc>
        <w:tc>
          <w:tcPr>
            <w:tcW w:w="986" w:type="dxa"/>
            <w:tcBorders>
              <w:top w:val="nil"/>
              <w:left w:val="nil"/>
              <w:bottom w:val="single" w:sz="4" w:space="0" w:color="auto"/>
              <w:right w:val="single" w:sz="4" w:space="0" w:color="auto"/>
            </w:tcBorders>
            <w:shd w:val="clear" w:color="auto" w:fill="auto"/>
            <w:noWrap/>
            <w:vAlign w:val="center"/>
            <w:hideMark/>
          </w:tcPr>
          <w:p w14:paraId="1DB74C10" w14:textId="77777777" w:rsidR="0070197B" w:rsidRPr="0070197B" w:rsidRDefault="0070197B" w:rsidP="00533E87">
            <w:pPr>
              <w:spacing w:line="360" w:lineRule="auto"/>
              <w:rPr>
                <w:lang w:eastAsia="en-IN"/>
              </w:rPr>
            </w:pPr>
            <w:r w:rsidRPr="0070197B">
              <w:rPr>
                <w:lang w:eastAsia="en-IN"/>
              </w:rPr>
              <w:t>1</w:t>
            </w:r>
          </w:p>
        </w:tc>
        <w:tc>
          <w:tcPr>
            <w:tcW w:w="986" w:type="dxa"/>
            <w:tcBorders>
              <w:top w:val="nil"/>
              <w:left w:val="nil"/>
              <w:bottom w:val="single" w:sz="4" w:space="0" w:color="auto"/>
              <w:right w:val="single" w:sz="4" w:space="0" w:color="auto"/>
            </w:tcBorders>
            <w:shd w:val="clear" w:color="auto" w:fill="auto"/>
            <w:noWrap/>
            <w:vAlign w:val="center"/>
            <w:hideMark/>
          </w:tcPr>
          <w:p w14:paraId="1BEDCBD8"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0CB1E2A2"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1F500711" w14:textId="77777777" w:rsidR="0070197B" w:rsidRPr="0070197B" w:rsidRDefault="0070197B" w:rsidP="00533E87">
            <w:pPr>
              <w:spacing w:line="360" w:lineRule="auto"/>
              <w:rPr>
                <w:lang w:eastAsia="en-IN"/>
              </w:rPr>
            </w:pPr>
            <w:r w:rsidRPr="0070197B">
              <w:rPr>
                <w:lang w:eastAsia="en-IN"/>
              </w:rPr>
              <w:t>750</w:t>
            </w:r>
          </w:p>
        </w:tc>
        <w:tc>
          <w:tcPr>
            <w:tcW w:w="963" w:type="dxa"/>
            <w:tcBorders>
              <w:top w:val="nil"/>
              <w:left w:val="nil"/>
              <w:bottom w:val="single" w:sz="4" w:space="0" w:color="auto"/>
              <w:right w:val="single" w:sz="4" w:space="0" w:color="auto"/>
            </w:tcBorders>
            <w:shd w:val="clear" w:color="auto" w:fill="auto"/>
            <w:noWrap/>
            <w:vAlign w:val="center"/>
            <w:hideMark/>
          </w:tcPr>
          <w:p w14:paraId="5C2BE314"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1AB3502F" w14:textId="77777777" w:rsidR="0070197B" w:rsidRPr="0070197B" w:rsidRDefault="0070197B" w:rsidP="00533E87">
            <w:pPr>
              <w:spacing w:line="360" w:lineRule="auto"/>
              <w:rPr>
                <w:lang w:eastAsia="en-IN"/>
              </w:rPr>
            </w:pPr>
            <w:r w:rsidRPr="0070197B">
              <w:rPr>
                <w:lang w:eastAsia="en-IN"/>
              </w:rPr>
              <w:t>0</w:t>
            </w:r>
          </w:p>
        </w:tc>
        <w:tc>
          <w:tcPr>
            <w:tcW w:w="767" w:type="dxa"/>
            <w:tcBorders>
              <w:top w:val="nil"/>
              <w:left w:val="nil"/>
              <w:bottom w:val="single" w:sz="4" w:space="0" w:color="auto"/>
              <w:right w:val="single" w:sz="4" w:space="0" w:color="auto"/>
            </w:tcBorders>
            <w:shd w:val="clear" w:color="auto" w:fill="auto"/>
            <w:noWrap/>
            <w:vAlign w:val="bottom"/>
            <w:hideMark/>
          </w:tcPr>
          <w:p w14:paraId="6C17CD59" w14:textId="77777777" w:rsidR="0070197B" w:rsidRPr="0070197B" w:rsidRDefault="0070197B" w:rsidP="00533E87">
            <w:pPr>
              <w:spacing w:line="360" w:lineRule="auto"/>
              <w:rPr>
                <w:lang w:eastAsia="en-IN"/>
              </w:rPr>
            </w:pPr>
            <w:r w:rsidRPr="0070197B">
              <w:rPr>
                <w:lang w:eastAsia="en-IN"/>
              </w:rPr>
              <w:t>0</w:t>
            </w:r>
          </w:p>
        </w:tc>
      </w:tr>
      <w:tr w:rsidR="0070197B" w:rsidRPr="0070197B" w14:paraId="77B3152A"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3FD0347B" w14:textId="77777777" w:rsidR="0070197B" w:rsidRPr="0070197B" w:rsidRDefault="0070197B" w:rsidP="00533E87">
            <w:pPr>
              <w:spacing w:line="360" w:lineRule="auto"/>
              <w:rPr>
                <w:lang w:eastAsia="en-IN"/>
              </w:rPr>
            </w:pPr>
            <w:r w:rsidRPr="0070197B">
              <w:rPr>
                <w:lang w:eastAsia="en-IN"/>
              </w:rPr>
              <w:t>T-U</w:t>
            </w:r>
          </w:p>
        </w:tc>
        <w:tc>
          <w:tcPr>
            <w:tcW w:w="986" w:type="dxa"/>
            <w:tcBorders>
              <w:top w:val="nil"/>
              <w:left w:val="nil"/>
              <w:bottom w:val="single" w:sz="4" w:space="0" w:color="auto"/>
              <w:right w:val="single" w:sz="4" w:space="0" w:color="auto"/>
            </w:tcBorders>
            <w:shd w:val="clear" w:color="auto" w:fill="auto"/>
            <w:noWrap/>
            <w:vAlign w:val="center"/>
            <w:hideMark/>
          </w:tcPr>
          <w:p w14:paraId="317A28DA" w14:textId="77777777" w:rsidR="0070197B" w:rsidRPr="0070197B" w:rsidRDefault="0070197B" w:rsidP="00533E87">
            <w:pPr>
              <w:spacing w:line="360" w:lineRule="auto"/>
              <w:rPr>
                <w:lang w:eastAsia="en-IN"/>
              </w:rPr>
            </w:pPr>
            <w:r w:rsidRPr="0070197B">
              <w:rPr>
                <w:lang w:eastAsia="en-IN"/>
              </w:rPr>
              <w:t>4</w:t>
            </w:r>
          </w:p>
        </w:tc>
        <w:tc>
          <w:tcPr>
            <w:tcW w:w="986" w:type="dxa"/>
            <w:tcBorders>
              <w:top w:val="nil"/>
              <w:left w:val="nil"/>
              <w:bottom w:val="single" w:sz="4" w:space="0" w:color="auto"/>
              <w:right w:val="single" w:sz="4" w:space="0" w:color="auto"/>
            </w:tcBorders>
            <w:shd w:val="clear" w:color="auto" w:fill="auto"/>
            <w:noWrap/>
            <w:vAlign w:val="center"/>
            <w:hideMark/>
          </w:tcPr>
          <w:p w14:paraId="367E08B0"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1C202B72"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92F7049"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4BF35904"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51AAC6A5"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1F9379C4" w14:textId="77777777" w:rsidR="0070197B" w:rsidRPr="0070197B" w:rsidRDefault="0070197B" w:rsidP="00533E87">
            <w:pPr>
              <w:spacing w:line="360" w:lineRule="auto"/>
              <w:rPr>
                <w:lang w:eastAsia="en-IN"/>
              </w:rPr>
            </w:pPr>
            <w:r w:rsidRPr="0070197B">
              <w:rPr>
                <w:lang w:eastAsia="en-IN"/>
              </w:rPr>
              <w:t>500</w:t>
            </w:r>
          </w:p>
        </w:tc>
      </w:tr>
      <w:tr w:rsidR="0070197B" w:rsidRPr="0070197B" w14:paraId="7D03EE18"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2C3FD89B" w14:textId="77777777" w:rsidR="0070197B" w:rsidRPr="0070197B" w:rsidRDefault="0070197B" w:rsidP="00533E87">
            <w:pPr>
              <w:spacing w:line="360" w:lineRule="auto"/>
              <w:rPr>
                <w:lang w:eastAsia="en-IN"/>
              </w:rPr>
            </w:pPr>
            <w:r w:rsidRPr="0070197B">
              <w:rPr>
                <w:lang w:eastAsia="en-IN"/>
              </w:rPr>
              <w:t>U-V</w:t>
            </w:r>
          </w:p>
        </w:tc>
        <w:tc>
          <w:tcPr>
            <w:tcW w:w="986" w:type="dxa"/>
            <w:tcBorders>
              <w:top w:val="nil"/>
              <w:left w:val="nil"/>
              <w:bottom w:val="single" w:sz="4" w:space="0" w:color="auto"/>
              <w:right w:val="single" w:sz="4" w:space="0" w:color="auto"/>
            </w:tcBorders>
            <w:shd w:val="clear" w:color="auto" w:fill="auto"/>
            <w:noWrap/>
            <w:vAlign w:val="center"/>
            <w:hideMark/>
          </w:tcPr>
          <w:p w14:paraId="28657EF6" w14:textId="77777777" w:rsidR="0070197B" w:rsidRPr="0070197B" w:rsidRDefault="0070197B" w:rsidP="00533E87">
            <w:pPr>
              <w:spacing w:line="360" w:lineRule="auto"/>
              <w:rPr>
                <w:lang w:eastAsia="en-IN"/>
              </w:rPr>
            </w:pPr>
            <w:r w:rsidRPr="0070197B">
              <w:rPr>
                <w:lang w:eastAsia="en-IN"/>
              </w:rPr>
              <w:t>1</w:t>
            </w:r>
          </w:p>
        </w:tc>
        <w:tc>
          <w:tcPr>
            <w:tcW w:w="986" w:type="dxa"/>
            <w:tcBorders>
              <w:top w:val="nil"/>
              <w:left w:val="nil"/>
              <w:bottom w:val="single" w:sz="4" w:space="0" w:color="auto"/>
              <w:right w:val="single" w:sz="4" w:space="0" w:color="auto"/>
            </w:tcBorders>
            <w:shd w:val="clear" w:color="auto" w:fill="auto"/>
            <w:noWrap/>
            <w:vAlign w:val="center"/>
            <w:hideMark/>
          </w:tcPr>
          <w:p w14:paraId="58C4763D"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03F8D7F5"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7C8184A7" w14:textId="77777777" w:rsidR="0070197B" w:rsidRPr="0070197B" w:rsidRDefault="0070197B" w:rsidP="00533E87">
            <w:pPr>
              <w:spacing w:line="360" w:lineRule="auto"/>
              <w:rPr>
                <w:lang w:eastAsia="en-IN"/>
              </w:rPr>
            </w:pPr>
            <w:r w:rsidRPr="0070197B">
              <w:rPr>
                <w:lang w:eastAsia="en-IN"/>
              </w:rPr>
              <w:t>750</w:t>
            </w:r>
          </w:p>
        </w:tc>
        <w:tc>
          <w:tcPr>
            <w:tcW w:w="963" w:type="dxa"/>
            <w:tcBorders>
              <w:top w:val="nil"/>
              <w:left w:val="nil"/>
              <w:bottom w:val="single" w:sz="4" w:space="0" w:color="auto"/>
              <w:right w:val="single" w:sz="4" w:space="0" w:color="auto"/>
            </w:tcBorders>
            <w:shd w:val="clear" w:color="auto" w:fill="auto"/>
            <w:noWrap/>
            <w:vAlign w:val="center"/>
            <w:hideMark/>
          </w:tcPr>
          <w:p w14:paraId="0FCAF2C8"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77D09CB9" w14:textId="77777777" w:rsidR="0070197B" w:rsidRPr="0070197B" w:rsidRDefault="0070197B" w:rsidP="00533E87">
            <w:pPr>
              <w:spacing w:line="360" w:lineRule="auto"/>
              <w:rPr>
                <w:lang w:eastAsia="en-IN"/>
              </w:rPr>
            </w:pPr>
            <w:r w:rsidRPr="0070197B">
              <w:rPr>
                <w:lang w:eastAsia="en-IN"/>
              </w:rPr>
              <w:t>0</w:t>
            </w:r>
          </w:p>
        </w:tc>
        <w:tc>
          <w:tcPr>
            <w:tcW w:w="767" w:type="dxa"/>
            <w:tcBorders>
              <w:top w:val="nil"/>
              <w:left w:val="nil"/>
              <w:bottom w:val="single" w:sz="4" w:space="0" w:color="auto"/>
              <w:right w:val="single" w:sz="4" w:space="0" w:color="auto"/>
            </w:tcBorders>
            <w:shd w:val="clear" w:color="auto" w:fill="auto"/>
            <w:noWrap/>
            <w:vAlign w:val="bottom"/>
            <w:hideMark/>
          </w:tcPr>
          <w:p w14:paraId="19195CA5" w14:textId="77777777" w:rsidR="0070197B" w:rsidRPr="0070197B" w:rsidRDefault="0070197B" w:rsidP="00533E87">
            <w:pPr>
              <w:spacing w:line="360" w:lineRule="auto"/>
              <w:rPr>
                <w:lang w:eastAsia="en-IN"/>
              </w:rPr>
            </w:pPr>
            <w:r w:rsidRPr="0070197B">
              <w:rPr>
                <w:lang w:eastAsia="en-IN"/>
              </w:rPr>
              <w:t>0</w:t>
            </w:r>
          </w:p>
        </w:tc>
      </w:tr>
      <w:tr w:rsidR="0070197B" w:rsidRPr="0070197B" w14:paraId="6A511CBE"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1AD20BDA" w14:textId="77777777" w:rsidR="0070197B" w:rsidRPr="0070197B" w:rsidRDefault="0070197B" w:rsidP="00533E87">
            <w:pPr>
              <w:spacing w:line="360" w:lineRule="auto"/>
              <w:rPr>
                <w:lang w:eastAsia="en-IN"/>
              </w:rPr>
            </w:pPr>
            <w:r w:rsidRPr="0070197B">
              <w:rPr>
                <w:lang w:eastAsia="en-IN"/>
              </w:rPr>
              <w:t>V-W</w:t>
            </w:r>
          </w:p>
        </w:tc>
        <w:tc>
          <w:tcPr>
            <w:tcW w:w="986" w:type="dxa"/>
            <w:tcBorders>
              <w:top w:val="nil"/>
              <w:left w:val="nil"/>
              <w:bottom w:val="single" w:sz="4" w:space="0" w:color="auto"/>
              <w:right w:val="single" w:sz="4" w:space="0" w:color="auto"/>
            </w:tcBorders>
            <w:shd w:val="clear" w:color="auto" w:fill="auto"/>
            <w:noWrap/>
            <w:vAlign w:val="center"/>
            <w:hideMark/>
          </w:tcPr>
          <w:p w14:paraId="071D6ADD" w14:textId="77777777" w:rsidR="0070197B" w:rsidRPr="0070197B" w:rsidRDefault="0070197B" w:rsidP="00533E87">
            <w:pPr>
              <w:spacing w:line="360" w:lineRule="auto"/>
              <w:rPr>
                <w:lang w:eastAsia="en-IN"/>
              </w:rPr>
            </w:pPr>
            <w:r w:rsidRPr="0070197B">
              <w:rPr>
                <w:lang w:eastAsia="en-IN"/>
              </w:rPr>
              <w:t>4</w:t>
            </w:r>
          </w:p>
        </w:tc>
        <w:tc>
          <w:tcPr>
            <w:tcW w:w="986" w:type="dxa"/>
            <w:tcBorders>
              <w:top w:val="nil"/>
              <w:left w:val="nil"/>
              <w:bottom w:val="single" w:sz="4" w:space="0" w:color="auto"/>
              <w:right w:val="single" w:sz="4" w:space="0" w:color="auto"/>
            </w:tcBorders>
            <w:shd w:val="clear" w:color="auto" w:fill="auto"/>
            <w:noWrap/>
            <w:vAlign w:val="center"/>
            <w:hideMark/>
          </w:tcPr>
          <w:p w14:paraId="0E994A66"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29C7E1AE"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742993A5"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7A120D0F"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218BFCDA"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126FE92D" w14:textId="77777777" w:rsidR="0070197B" w:rsidRPr="0070197B" w:rsidRDefault="0070197B" w:rsidP="00533E87">
            <w:pPr>
              <w:spacing w:line="360" w:lineRule="auto"/>
              <w:rPr>
                <w:lang w:eastAsia="en-IN"/>
              </w:rPr>
            </w:pPr>
            <w:r w:rsidRPr="0070197B">
              <w:rPr>
                <w:lang w:eastAsia="en-IN"/>
              </w:rPr>
              <w:t>500</w:t>
            </w:r>
          </w:p>
        </w:tc>
      </w:tr>
    </w:tbl>
    <w:p w14:paraId="44C8841C" w14:textId="77777777" w:rsidR="0070197B" w:rsidRDefault="001A2BCC" w:rsidP="00533E87">
      <w:pPr>
        <w:spacing w:line="360" w:lineRule="auto"/>
        <w:jc w:val="center"/>
      </w:pPr>
      <w:r>
        <w:t xml:space="preserve">Table </w:t>
      </w:r>
      <w:r w:rsidR="00533E87">
        <w:t>6</w:t>
      </w:r>
      <w:r>
        <w:t>. Crash costing techniques</w:t>
      </w:r>
    </w:p>
    <w:p w14:paraId="5B80ECE7" w14:textId="77777777" w:rsidR="007133B7" w:rsidRDefault="007133B7" w:rsidP="00533E87">
      <w:pPr>
        <w:spacing w:line="360" w:lineRule="auto"/>
      </w:pPr>
      <w:r>
        <w:t>To find the crash cost sequence,</w:t>
      </w:r>
    </w:p>
    <w:tbl>
      <w:tblPr>
        <w:tblW w:w="5950" w:type="dxa"/>
        <w:jc w:val="center"/>
        <w:tblLook w:val="04A0" w:firstRow="1" w:lastRow="0" w:firstColumn="1" w:lastColumn="0" w:noHBand="0" w:noVBand="1"/>
      </w:tblPr>
      <w:tblGrid>
        <w:gridCol w:w="1003"/>
        <w:gridCol w:w="960"/>
        <w:gridCol w:w="1016"/>
        <w:gridCol w:w="1016"/>
        <w:gridCol w:w="960"/>
        <w:gridCol w:w="1336"/>
      </w:tblGrid>
      <w:tr w:rsidR="007133B7" w:rsidRPr="007133B7" w14:paraId="6FAD69DE" w14:textId="77777777" w:rsidTr="001A2BCC">
        <w:trPr>
          <w:trHeight w:val="157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D45B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lastRenderedPageBreak/>
              <w:t xml:space="preserve">Activity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4394C1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cash cost per day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529B01A"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Normal duration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B55BEC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Crash duration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3855A6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Time saved</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14:paraId="3DEAB1A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Cumulative project cost increase</w:t>
            </w:r>
          </w:p>
        </w:tc>
      </w:tr>
      <w:tr w:rsidR="007133B7" w:rsidRPr="007133B7" w14:paraId="0DCA9BC2" w14:textId="77777777" w:rsidTr="001A2BCC">
        <w:trPr>
          <w:trHeight w:val="63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C35791"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D-E</w:t>
            </w:r>
          </w:p>
        </w:tc>
        <w:tc>
          <w:tcPr>
            <w:tcW w:w="960" w:type="dxa"/>
            <w:tcBorders>
              <w:top w:val="nil"/>
              <w:left w:val="nil"/>
              <w:bottom w:val="single" w:sz="4" w:space="0" w:color="auto"/>
              <w:right w:val="single" w:sz="4" w:space="0" w:color="auto"/>
            </w:tcBorders>
            <w:shd w:val="clear" w:color="auto" w:fill="auto"/>
            <w:noWrap/>
            <w:vAlign w:val="center"/>
            <w:hideMark/>
          </w:tcPr>
          <w:p w14:paraId="6303417F"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0EF48D9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20</w:t>
            </w:r>
          </w:p>
        </w:tc>
        <w:tc>
          <w:tcPr>
            <w:tcW w:w="960" w:type="dxa"/>
            <w:tcBorders>
              <w:top w:val="nil"/>
              <w:left w:val="nil"/>
              <w:bottom w:val="single" w:sz="4" w:space="0" w:color="auto"/>
              <w:right w:val="single" w:sz="4" w:space="0" w:color="auto"/>
            </w:tcBorders>
            <w:shd w:val="clear" w:color="auto" w:fill="auto"/>
            <w:noWrap/>
            <w:vAlign w:val="center"/>
            <w:hideMark/>
          </w:tcPr>
          <w:p w14:paraId="56E89546"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15</w:t>
            </w:r>
          </w:p>
        </w:tc>
        <w:tc>
          <w:tcPr>
            <w:tcW w:w="960" w:type="dxa"/>
            <w:tcBorders>
              <w:top w:val="nil"/>
              <w:left w:val="nil"/>
              <w:bottom w:val="single" w:sz="4" w:space="0" w:color="auto"/>
              <w:right w:val="single" w:sz="4" w:space="0" w:color="auto"/>
            </w:tcBorders>
            <w:shd w:val="clear" w:color="auto" w:fill="auto"/>
            <w:noWrap/>
            <w:vAlign w:val="bottom"/>
            <w:hideMark/>
          </w:tcPr>
          <w:p w14:paraId="33B379D8"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5</w:t>
            </w:r>
          </w:p>
        </w:tc>
        <w:tc>
          <w:tcPr>
            <w:tcW w:w="1150" w:type="dxa"/>
            <w:tcBorders>
              <w:top w:val="nil"/>
              <w:left w:val="nil"/>
              <w:bottom w:val="single" w:sz="4" w:space="0" w:color="auto"/>
              <w:right w:val="single" w:sz="4" w:space="0" w:color="auto"/>
            </w:tcBorders>
            <w:shd w:val="clear" w:color="auto" w:fill="auto"/>
            <w:noWrap/>
            <w:vAlign w:val="bottom"/>
            <w:hideMark/>
          </w:tcPr>
          <w:p w14:paraId="07561E0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28E7CC5A"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C61135"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E-F</w:t>
            </w:r>
          </w:p>
        </w:tc>
        <w:tc>
          <w:tcPr>
            <w:tcW w:w="960" w:type="dxa"/>
            <w:tcBorders>
              <w:top w:val="nil"/>
              <w:left w:val="nil"/>
              <w:bottom w:val="single" w:sz="4" w:space="0" w:color="auto"/>
              <w:right w:val="single" w:sz="4" w:space="0" w:color="auto"/>
            </w:tcBorders>
            <w:shd w:val="clear" w:color="auto" w:fill="auto"/>
            <w:noWrap/>
            <w:vAlign w:val="center"/>
            <w:hideMark/>
          </w:tcPr>
          <w:p w14:paraId="398EECC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3B1E75E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1A9E9A3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18F857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09FF7994"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18FCB8A5"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976B44"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H-I</w:t>
            </w:r>
          </w:p>
        </w:tc>
        <w:tc>
          <w:tcPr>
            <w:tcW w:w="960" w:type="dxa"/>
            <w:tcBorders>
              <w:top w:val="nil"/>
              <w:left w:val="nil"/>
              <w:bottom w:val="single" w:sz="4" w:space="0" w:color="auto"/>
              <w:right w:val="single" w:sz="4" w:space="0" w:color="auto"/>
            </w:tcBorders>
            <w:shd w:val="clear" w:color="auto" w:fill="auto"/>
            <w:noWrap/>
            <w:vAlign w:val="center"/>
            <w:hideMark/>
          </w:tcPr>
          <w:p w14:paraId="4EFAEFF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0BD5800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center"/>
            <w:hideMark/>
          </w:tcPr>
          <w:p w14:paraId="189E1C9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04BC54C2"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480C3FE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4E05F937"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44541B"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S-T</w:t>
            </w:r>
          </w:p>
        </w:tc>
        <w:tc>
          <w:tcPr>
            <w:tcW w:w="960" w:type="dxa"/>
            <w:tcBorders>
              <w:top w:val="nil"/>
              <w:left w:val="nil"/>
              <w:bottom w:val="single" w:sz="4" w:space="0" w:color="auto"/>
              <w:right w:val="single" w:sz="4" w:space="0" w:color="auto"/>
            </w:tcBorders>
            <w:shd w:val="clear" w:color="auto" w:fill="auto"/>
            <w:noWrap/>
            <w:vAlign w:val="center"/>
            <w:hideMark/>
          </w:tcPr>
          <w:p w14:paraId="025B523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046D1F76"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695C966F"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004035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55022302"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42E359ED"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3685A0"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U-V</w:t>
            </w:r>
          </w:p>
        </w:tc>
        <w:tc>
          <w:tcPr>
            <w:tcW w:w="960" w:type="dxa"/>
            <w:tcBorders>
              <w:top w:val="nil"/>
              <w:left w:val="nil"/>
              <w:bottom w:val="single" w:sz="4" w:space="0" w:color="auto"/>
              <w:right w:val="single" w:sz="4" w:space="0" w:color="auto"/>
            </w:tcBorders>
            <w:shd w:val="clear" w:color="auto" w:fill="auto"/>
            <w:noWrap/>
            <w:vAlign w:val="center"/>
            <w:hideMark/>
          </w:tcPr>
          <w:p w14:paraId="04B1326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1CE6724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4FB9F83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C7500B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1FA9746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191BDC11"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FDB004"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C-D</w:t>
            </w:r>
          </w:p>
        </w:tc>
        <w:tc>
          <w:tcPr>
            <w:tcW w:w="960" w:type="dxa"/>
            <w:tcBorders>
              <w:top w:val="nil"/>
              <w:left w:val="nil"/>
              <w:bottom w:val="single" w:sz="4" w:space="0" w:color="auto"/>
              <w:right w:val="single" w:sz="4" w:space="0" w:color="auto"/>
            </w:tcBorders>
            <w:shd w:val="clear" w:color="auto" w:fill="auto"/>
            <w:noWrap/>
            <w:vAlign w:val="center"/>
            <w:hideMark/>
          </w:tcPr>
          <w:p w14:paraId="6D5657E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500</w:t>
            </w:r>
          </w:p>
        </w:tc>
        <w:tc>
          <w:tcPr>
            <w:tcW w:w="960" w:type="dxa"/>
            <w:tcBorders>
              <w:top w:val="nil"/>
              <w:left w:val="nil"/>
              <w:bottom w:val="single" w:sz="4" w:space="0" w:color="auto"/>
              <w:right w:val="single" w:sz="4" w:space="0" w:color="auto"/>
            </w:tcBorders>
            <w:shd w:val="clear" w:color="auto" w:fill="auto"/>
            <w:noWrap/>
            <w:vAlign w:val="center"/>
            <w:hideMark/>
          </w:tcPr>
          <w:p w14:paraId="24771994"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081D028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BF6E4FC"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29BB7FA0"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500</w:t>
            </w:r>
          </w:p>
        </w:tc>
      </w:tr>
      <w:tr w:rsidR="007133B7" w:rsidRPr="007133B7" w14:paraId="51F62946"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D641D4"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T-U</w:t>
            </w:r>
          </w:p>
        </w:tc>
        <w:tc>
          <w:tcPr>
            <w:tcW w:w="960" w:type="dxa"/>
            <w:tcBorders>
              <w:top w:val="nil"/>
              <w:left w:val="nil"/>
              <w:bottom w:val="single" w:sz="4" w:space="0" w:color="auto"/>
              <w:right w:val="single" w:sz="4" w:space="0" w:color="auto"/>
            </w:tcBorders>
            <w:shd w:val="clear" w:color="auto" w:fill="auto"/>
            <w:noWrap/>
            <w:vAlign w:val="center"/>
            <w:hideMark/>
          </w:tcPr>
          <w:p w14:paraId="22A85110"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500</w:t>
            </w:r>
          </w:p>
        </w:tc>
        <w:tc>
          <w:tcPr>
            <w:tcW w:w="960" w:type="dxa"/>
            <w:tcBorders>
              <w:top w:val="nil"/>
              <w:left w:val="nil"/>
              <w:bottom w:val="single" w:sz="4" w:space="0" w:color="auto"/>
              <w:right w:val="single" w:sz="4" w:space="0" w:color="auto"/>
            </w:tcBorders>
            <w:shd w:val="clear" w:color="auto" w:fill="auto"/>
            <w:noWrap/>
            <w:vAlign w:val="center"/>
            <w:hideMark/>
          </w:tcPr>
          <w:p w14:paraId="2E3A8DA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175849E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3117284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60705EEA"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1000</w:t>
            </w:r>
          </w:p>
        </w:tc>
      </w:tr>
      <w:tr w:rsidR="007133B7" w:rsidRPr="007133B7" w14:paraId="28F6664A"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9A3C57"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V-W</w:t>
            </w:r>
          </w:p>
        </w:tc>
        <w:tc>
          <w:tcPr>
            <w:tcW w:w="960" w:type="dxa"/>
            <w:tcBorders>
              <w:top w:val="nil"/>
              <w:left w:val="nil"/>
              <w:bottom w:val="single" w:sz="4" w:space="0" w:color="auto"/>
              <w:right w:val="single" w:sz="4" w:space="0" w:color="auto"/>
            </w:tcBorders>
            <w:shd w:val="clear" w:color="auto" w:fill="auto"/>
            <w:noWrap/>
            <w:vAlign w:val="center"/>
            <w:hideMark/>
          </w:tcPr>
          <w:p w14:paraId="1709D49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500</w:t>
            </w:r>
          </w:p>
        </w:tc>
        <w:tc>
          <w:tcPr>
            <w:tcW w:w="960" w:type="dxa"/>
            <w:tcBorders>
              <w:top w:val="nil"/>
              <w:left w:val="nil"/>
              <w:bottom w:val="single" w:sz="4" w:space="0" w:color="auto"/>
              <w:right w:val="single" w:sz="4" w:space="0" w:color="auto"/>
            </w:tcBorders>
            <w:shd w:val="clear" w:color="auto" w:fill="auto"/>
            <w:noWrap/>
            <w:vAlign w:val="center"/>
            <w:hideMark/>
          </w:tcPr>
          <w:p w14:paraId="6F2E3A0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center"/>
            <w:hideMark/>
          </w:tcPr>
          <w:p w14:paraId="5B74810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1F86877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0706BFBD"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1000</w:t>
            </w:r>
          </w:p>
        </w:tc>
      </w:tr>
      <w:tr w:rsidR="007133B7" w:rsidRPr="007133B7" w14:paraId="370B5917"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BEFA4E"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K-L</w:t>
            </w:r>
          </w:p>
        </w:tc>
        <w:tc>
          <w:tcPr>
            <w:tcW w:w="960" w:type="dxa"/>
            <w:tcBorders>
              <w:top w:val="nil"/>
              <w:left w:val="nil"/>
              <w:bottom w:val="single" w:sz="4" w:space="0" w:color="auto"/>
              <w:right w:val="single" w:sz="4" w:space="0" w:color="auto"/>
            </w:tcBorders>
            <w:shd w:val="clear" w:color="auto" w:fill="auto"/>
            <w:noWrap/>
            <w:vAlign w:val="center"/>
            <w:hideMark/>
          </w:tcPr>
          <w:p w14:paraId="2C95388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750</w:t>
            </w:r>
          </w:p>
        </w:tc>
        <w:tc>
          <w:tcPr>
            <w:tcW w:w="960" w:type="dxa"/>
            <w:tcBorders>
              <w:top w:val="nil"/>
              <w:left w:val="nil"/>
              <w:bottom w:val="single" w:sz="4" w:space="0" w:color="auto"/>
              <w:right w:val="single" w:sz="4" w:space="0" w:color="auto"/>
            </w:tcBorders>
            <w:shd w:val="clear" w:color="auto" w:fill="auto"/>
            <w:noWrap/>
            <w:vAlign w:val="center"/>
            <w:hideMark/>
          </w:tcPr>
          <w:p w14:paraId="73A5B99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37CD4140"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84D100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F6D16AB"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1750</w:t>
            </w:r>
          </w:p>
        </w:tc>
      </w:tr>
      <w:tr w:rsidR="007133B7" w:rsidRPr="007133B7" w14:paraId="69F20C28"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659F52"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L-M</w:t>
            </w:r>
          </w:p>
        </w:tc>
        <w:tc>
          <w:tcPr>
            <w:tcW w:w="960" w:type="dxa"/>
            <w:tcBorders>
              <w:top w:val="nil"/>
              <w:left w:val="nil"/>
              <w:bottom w:val="single" w:sz="4" w:space="0" w:color="auto"/>
              <w:right w:val="single" w:sz="4" w:space="0" w:color="auto"/>
            </w:tcBorders>
            <w:shd w:val="clear" w:color="auto" w:fill="auto"/>
            <w:noWrap/>
            <w:vAlign w:val="center"/>
            <w:hideMark/>
          </w:tcPr>
          <w:p w14:paraId="5A9DF01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750</w:t>
            </w:r>
          </w:p>
        </w:tc>
        <w:tc>
          <w:tcPr>
            <w:tcW w:w="960" w:type="dxa"/>
            <w:tcBorders>
              <w:top w:val="nil"/>
              <w:left w:val="nil"/>
              <w:bottom w:val="single" w:sz="4" w:space="0" w:color="auto"/>
              <w:right w:val="single" w:sz="4" w:space="0" w:color="auto"/>
            </w:tcBorders>
            <w:shd w:val="clear" w:color="auto" w:fill="auto"/>
            <w:noWrap/>
            <w:vAlign w:val="center"/>
            <w:hideMark/>
          </w:tcPr>
          <w:p w14:paraId="780FAFD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0CDA9C8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39B2FE5E"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22D53F8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2500</w:t>
            </w:r>
          </w:p>
        </w:tc>
      </w:tr>
      <w:tr w:rsidR="007133B7" w:rsidRPr="007133B7" w14:paraId="39BA30DD"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C941A3"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A-B</w:t>
            </w:r>
          </w:p>
        </w:tc>
        <w:tc>
          <w:tcPr>
            <w:tcW w:w="960" w:type="dxa"/>
            <w:tcBorders>
              <w:top w:val="nil"/>
              <w:left w:val="nil"/>
              <w:bottom w:val="single" w:sz="4" w:space="0" w:color="auto"/>
              <w:right w:val="single" w:sz="4" w:space="0" w:color="auto"/>
            </w:tcBorders>
            <w:shd w:val="clear" w:color="auto" w:fill="auto"/>
            <w:noWrap/>
            <w:vAlign w:val="center"/>
            <w:hideMark/>
          </w:tcPr>
          <w:p w14:paraId="14E7BB4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800</w:t>
            </w:r>
          </w:p>
        </w:tc>
        <w:tc>
          <w:tcPr>
            <w:tcW w:w="960" w:type="dxa"/>
            <w:tcBorders>
              <w:top w:val="nil"/>
              <w:left w:val="nil"/>
              <w:bottom w:val="single" w:sz="4" w:space="0" w:color="auto"/>
              <w:right w:val="single" w:sz="4" w:space="0" w:color="auto"/>
            </w:tcBorders>
            <w:shd w:val="clear" w:color="auto" w:fill="auto"/>
            <w:noWrap/>
            <w:vAlign w:val="center"/>
            <w:hideMark/>
          </w:tcPr>
          <w:p w14:paraId="1909051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0A15ED5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063F319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415D7765"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3300</w:t>
            </w:r>
          </w:p>
        </w:tc>
      </w:tr>
      <w:tr w:rsidR="007133B7" w:rsidRPr="007133B7" w14:paraId="5D736930"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F15997"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B-C</w:t>
            </w:r>
          </w:p>
        </w:tc>
        <w:tc>
          <w:tcPr>
            <w:tcW w:w="960" w:type="dxa"/>
            <w:tcBorders>
              <w:top w:val="nil"/>
              <w:left w:val="nil"/>
              <w:bottom w:val="single" w:sz="4" w:space="0" w:color="auto"/>
              <w:right w:val="single" w:sz="4" w:space="0" w:color="auto"/>
            </w:tcBorders>
            <w:shd w:val="clear" w:color="auto" w:fill="auto"/>
            <w:noWrap/>
            <w:vAlign w:val="center"/>
            <w:hideMark/>
          </w:tcPr>
          <w:p w14:paraId="6406BE6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1C2AF3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54C87CE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A6BFB64"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0B97E686"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4300</w:t>
            </w:r>
          </w:p>
        </w:tc>
      </w:tr>
      <w:tr w:rsidR="007133B7" w:rsidRPr="007133B7" w14:paraId="7FD372EA"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972D5B"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F-G</w:t>
            </w:r>
          </w:p>
        </w:tc>
        <w:tc>
          <w:tcPr>
            <w:tcW w:w="960" w:type="dxa"/>
            <w:tcBorders>
              <w:top w:val="nil"/>
              <w:left w:val="nil"/>
              <w:bottom w:val="single" w:sz="4" w:space="0" w:color="auto"/>
              <w:right w:val="single" w:sz="4" w:space="0" w:color="auto"/>
            </w:tcBorders>
            <w:shd w:val="clear" w:color="auto" w:fill="auto"/>
            <w:noWrap/>
            <w:vAlign w:val="center"/>
            <w:hideMark/>
          </w:tcPr>
          <w:p w14:paraId="55B3CA8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D6CBDE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center"/>
            <w:hideMark/>
          </w:tcPr>
          <w:p w14:paraId="7FBD6D1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8</w:t>
            </w:r>
          </w:p>
        </w:tc>
        <w:tc>
          <w:tcPr>
            <w:tcW w:w="960" w:type="dxa"/>
            <w:tcBorders>
              <w:top w:val="nil"/>
              <w:left w:val="nil"/>
              <w:bottom w:val="single" w:sz="4" w:space="0" w:color="auto"/>
              <w:right w:val="single" w:sz="4" w:space="0" w:color="auto"/>
            </w:tcBorders>
            <w:shd w:val="clear" w:color="auto" w:fill="auto"/>
            <w:noWrap/>
            <w:vAlign w:val="bottom"/>
            <w:hideMark/>
          </w:tcPr>
          <w:p w14:paraId="210E7A5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43787954"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6300</w:t>
            </w:r>
          </w:p>
        </w:tc>
      </w:tr>
      <w:tr w:rsidR="007133B7" w:rsidRPr="007133B7" w14:paraId="342AF03B"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DEC6E52"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G-H</w:t>
            </w:r>
          </w:p>
        </w:tc>
        <w:tc>
          <w:tcPr>
            <w:tcW w:w="960" w:type="dxa"/>
            <w:tcBorders>
              <w:top w:val="nil"/>
              <w:left w:val="nil"/>
              <w:bottom w:val="single" w:sz="4" w:space="0" w:color="auto"/>
              <w:right w:val="single" w:sz="4" w:space="0" w:color="auto"/>
            </w:tcBorders>
            <w:shd w:val="clear" w:color="auto" w:fill="auto"/>
            <w:noWrap/>
            <w:vAlign w:val="center"/>
            <w:hideMark/>
          </w:tcPr>
          <w:p w14:paraId="22512E9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1F75E30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center"/>
            <w:hideMark/>
          </w:tcPr>
          <w:p w14:paraId="08933A8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bottom"/>
            <w:hideMark/>
          </w:tcPr>
          <w:p w14:paraId="1339A66A"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25B1E1AA"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7300</w:t>
            </w:r>
          </w:p>
        </w:tc>
      </w:tr>
      <w:tr w:rsidR="007133B7" w:rsidRPr="007133B7" w14:paraId="1544C98C"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4EC71F"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I-J</w:t>
            </w:r>
          </w:p>
        </w:tc>
        <w:tc>
          <w:tcPr>
            <w:tcW w:w="960" w:type="dxa"/>
            <w:tcBorders>
              <w:top w:val="nil"/>
              <w:left w:val="nil"/>
              <w:bottom w:val="single" w:sz="4" w:space="0" w:color="auto"/>
              <w:right w:val="single" w:sz="4" w:space="0" w:color="auto"/>
            </w:tcBorders>
            <w:shd w:val="clear" w:color="auto" w:fill="auto"/>
            <w:noWrap/>
            <w:vAlign w:val="center"/>
            <w:hideMark/>
          </w:tcPr>
          <w:p w14:paraId="5F39D93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94FBF1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1361DB1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C1E30F5"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D4904AB"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8300</w:t>
            </w:r>
          </w:p>
        </w:tc>
      </w:tr>
      <w:tr w:rsidR="007133B7" w:rsidRPr="007133B7" w14:paraId="4797A085"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F4C6E5"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J-K</w:t>
            </w:r>
          </w:p>
        </w:tc>
        <w:tc>
          <w:tcPr>
            <w:tcW w:w="960" w:type="dxa"/>
            <w:tcBorders>
              <w:top w:val="nil"/>
              <w:left w:val="nil"/>
              <w:bottom w:val="single" w:sz="4" w:space="0" w:color="auto"/>
              <w:right w:val="single" w:sz="4" w:space="0" w:color="auto"/>
            </w:tcBorders>
            <w:shd w:val="clear" w:color="auto" w:fill="auto"/>
            <w:noWrap/>
            <w:vAlign w:val="center"/>
            <w:hideMark/>
          </w:tcPr>
          <w:p w14:paraId="6B7EFA2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14FCED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center"/>
            <w:hideMark/>
          </w:tcPr>
          <w:p w14:paraId="6DBFB15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bottom"/>
            <w:hideMark/>
          </w:tcPr>
          <w:p w14:paraId="6E03A4F5"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CDC398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9300</w:t>
            </w:r>
          </w:p>
        </w:tc>
      </w:tr>
      <w:tr w:rsidR="007133B7" w:rsidRPr="007133B7" w14:paraId="59E39D64"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F5FC2A"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M-N</w:t>
            </w:r>
          </w:p>
        </w:tc>
        <w:tc>
          <w:tcPr>
            <w:tcW w:w="960" w:type="dxa"/>
            <w:tcBorders>
              <w:top w:val="nil"/>
              <w:left w:val="nil"/>
              <w:bottom w:val="single" w:sz="4" w:space="0" w:color="auto"/>
              <w:right w:val="single" w:sz="4" w:space="0" w:color="auto"/>
            </w:tcBorders>
            <w:shd w:val="clear" w:color="auto" w:fill="auto"/>
            <w:noWrap/>
            <w:vAlign w:val="center"/>
            <w:hideMark/>
          </w:tcPr>
          <w:p w14:paraId="5DD795A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295CD1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37E9AA8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1A3F8EE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3590A0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10300</w:t>
            </w:r>
          </w:p>
        </w:tc>
      </w:tr>
      <w:tr w:rsidR="007133B7" w:rsidRPr="007133B7" w14:paraId="01FBDC29"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19EB29"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N-O</w:t>
            </w:r>
          </w:p>
        </w:tc>
        <w:tc>
          <w:tcPr>
            <w:tcW w:w="960" w:type="dxa"/>
            <w:tcBorders>
              <w:top w:val="nil"/>
              <w:left w:val="nil"/>
              <w:bottom w:val="single" w:sz="4" w:space="0" w:color="auto"/>
              <w:right w:val="single" w:sz="4" w:space="0" w:color="auto"/>
            </w:tcBorders>
            <w:shd w:val="clear" w:color="auto" w:fill="auto"/>
            <w:noWrap/>
            <w:vAlign w:val="center"/>
            <w:hideMark/>
          </w:tcPr>
          <w:p w14:paraId="595F319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3FEB32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4D2B4FE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11A468D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6B56F4D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11300</w:t>
            </w:r>
          </w:p>
        </w:tc>
      </w:tr>
      <w:tr w:rsidR="007133B7" w:rsidRPr="007133B7" w14:paraId="62ED4D79"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39D4B5"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O-P</w:t>
            </w:r>
          </w:p>
        </w:tc>
        <w:tc>
          <w:tcPr>
            <w:tcW w:w="960" w:type="dxa"/>
            <w:tcBorders>
              <w:top w:val="nil"/>
              <w:left w:val="nil"/>
              <w:bottom w:val="single" w:sz="4" w:space="0" w:color="auto"/>
              <w:right w:val="single" w:sz="4" w:space="0" w:color="auto"/>
            </w:tcBorders>
            <w:shd w:val="clear" w:color="auto" w:fill="auto"/>
            <w:noWrap/>
            <w:vAlign w:val="center"/>
            <w:hideMark/>
          </w:tcPr>
          <w:p w14:paraId="63A1E5FE"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50121A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center"/>
            <w:hideMark/>
          </w:tcPr>
          <w:p w14:paraId="27740DF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A483C22"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3037ACC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11300</w:t>
            </w:r>
          </w:p>
        </w:tc>
      </w:tr>
      <w:tr w:rsidR="007133B7" w:rsidRPr="007133B7" w14:paraId="436B7825"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C217B6"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P-Q</w:t>
            </w:r>
          </w:p>
        </w:tc>
        <w:tc>
          <w:tcPr>
            <w:tcW w:w="960" w:type="dxa"/>
            <w:tcBorders>
              <w:top w:val="nil"/>
              <w:left w:val="nil"/>
              <w:bottom w:val="single" w:sz="4" w:space="0" w:color="auto"/>
              <w:right w:val="single" w:sz="4" w:space="0" w:color="auto"/>
            </w:tcBorders>
            <w:shd w:val="clear" w:color="auto" w:fill="auto"/>
            <w:noWrap/>
            <w:vAlign w:val="center"/>
            <w:hideMark/>
          </w:tcPr>
          <w:p w14:paraId="65148B8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r w:rsidR="001A2BCC">
              <w:rPr>
                <w:rFonts w:eastAsia="Times New Roman" w:cs="Times New Roman"/>
                <w:color w:val="000000"/>
                <w:kern w:val="0"/>
                <w:szCs w:val="24"/>
                <w:lang w:eastAsia="en-IN"/>
                <w14:ligatures w14:val="none"/>
              </w:rPr>
              <w:t>5</w:t>
            </w:r>
            <w:r w:rsidRPr="007133B7">
              <w:rPr>
                <w:rFonts w:eastAsia="Times New Roman" w:cs="Times New Roman"/>
                <w:color w:val="000000"/>
                <w:kern w:val="0"/>
                <w:szCs w:val="24"/>
                <w:lang w:eastAsia="en-IN"/>
                <w14:ligatures w14:val="none"/>
              </w:rPr>
              <w:t>00</w:t>
            </w:r>
          </w:p>
        </w:tc>
        <w:tc>
          <w:tcPr>
            <w:tcW w:w="960" w:type="dxa"/>
            <w:tcBorders>
              <w:top w:val="nil"/>
              <w:left w:val="nil"/>
              <w:bottom w:val="single" w:sz="4" w:space="0" w:color="auto"/>
              <w:right w:val="single" w:sz="4" w:space="0" w:color="auto"/>
            </w:tcBorders>
            <w:shd w:val="clear" w:color="auto" w:fill="auto"/>
            <w:noWrap/>
            <w:vAlign w:val="center"/>
            <w:hideMark/>
          </w:tcPr>
          <w:p w14:paraId="60391E1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center"/>
            <w:hideMark/>
          </w:tcPr>
          <w:p w14:paraId="0A446214"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7C73473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6D7F304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r w:rsidR="001A2BCC">
              <w:rPr>
                <w:rFonts w:ascii="Calibri" w:eastAsia="Times New Roman" w:hAnsi="Calibri" w:cs="Calibri"/>
                <w:color w:val="000000"/>
                <w:kern w:val="0"/>
                <w:sz w:val="22"/>
                <w:lang w:eastAsia="en-IN"/>
                <w14:ligatures w14:val="none"/>
              </w:rPr>
              <w:t>4</w:t>
            </w:r>
            <w:r w:rsidRPr="007133B7">
              <w:rPr>
                <w:rFonts w:ascii="Calibri" w:eastAsia="Times New Roman" w:hAnsi="Calibri" w:cs="Calibri"/>
                <w:color w:val="000000"/>
                <w:kern w:val="0"/>
                <w:sz w:val="22"/>
                <w:lang w:eastAsia="en-IN"/>
                <w14:ligatures w14:val="none"/>
              </w:rPr>
              <w:t>300</w:t>
            </w:r>
          </w:p>
        </w:tc>
      </w:tr>
      <w:tr w:rsidR="007133B7" w:rsidRPr="007133B7" w14:paraId="317D92A1"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ECFC62"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Q-R</w:t>
            </w:r>
          </w:p>
        </w:tc>
        <w:tc>
          <w:tcPr>
            <w:tcW w:w="960" w:type="dxa"/>
            <w:tcBorders>
              <w:top w:val="nil"/>
              <w:left w:val="nil"/>
              <w:bottom w:val="single" w:sz="4" w:space="0" w:color="auto"/>
              <w:right w:val="single" w:sz="4" w:space="0" w:color="auto"/>
            </w:tcBorders>
            <w:shd w:val="clear" w:color="auto" w:fill="auto"/>
            <w:noWrap/>
            <w:vAlign w:val="center"/>
            <w:hideMark/>
          </w:tcPr>
          <w:p w14:paraId="7A9B0660"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28509BB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center"/>
            <w:hideMark/>
          </w:tcPr>
          <w:p w14:paraId="3772ABA6"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452FD5EC"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572E97AC"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r w:rsidR="001A2BCC">
              <w:rPr>
                <w:rFonts w:ascii="Calibri" w:eastAsia="Times New Roman" w:hAnsi="Calibri" w:cs="Calibri"/>
                <w:color w:val="000000"/>
                <w:kern w:val="0"/>
                <w:sz w:val="22"/>
                <w:lang w:eastAsia="en-IN"/>
                <w14:ligatures w14:val="none"/>
              </w:rPr>
              <w:t>4</w:t>
            </w:r>
            <w:r w:rsidRPr="007133B7">
              <w:rPr>
                <w:rFonts w:ascii="Calibri" w:eastAsia="Times New Roman" w:hAnsi="Calibri" w:cs="Calibri"/>
                <w:color w:val="000000"/>
                <w:kern w:val="0"/>
                <w:sz w:val="22"/>
                <w:lang w:eastAsia="en-IN"/>
                <w14:ligatures w14:val="none"/>
              </w:rPr>
              <w:t>300</w:t>
            </w:r>
          </w:p>
        </w:tc>
      </w:tr>
      <w:tr w:rsidR="007133B7" w:rsidRPr="007133B7" w14:paraId="4A270B3E"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6EE89B"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R-S</w:t>
            </w:r>
          </w:p>
        </w:tc>
        <w:tc>
          <w:tcPr>
            <w:tcW w:w="960" w:type="dxa"/>
            <w:tcBorders>
              <w:top w:val="nil"/>
              <w:left w:val="nil"/>
              <w:bottom w:val="single" w:sz="4" w:space="0" w:color="auto"/>
              <w:right w:val="single" w:sz="4" w:space="0" w:color="auto"/>
            </w:tcBorders>
            <w:shd w:val="clear" w:color="auto" w:fill="auto"/>
            <w:noWrap/>
            <w:vAlign w:val="center"/>
            <w:hideMark/>
          </w:tcPr>
          <w:p w14:paraId="6EDE4C0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117EB4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center"/>
            <w:hideMark/>
          </w:tcPr>
          <w:p w14:paraId="6DAA064A"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EC03C9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1FE25D6E"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r w:rsidR="001A2BCC">
              <w:rPr>
                <w:rFonts w:ascii="Calibri" w:eastAsia="Times New Roman" w:hAnsi="Calibri" w:cs="Calibri"/>
                <w:color w:val="000000"/>
                <w:kern w:val="0"/>
                <w:sz w:val="22"/>
                <w:lang w:eastAsia="en-IN"/>
                <w14:ligatures w14:val="none"/>
              </w:rPr>
              <w:t>6</w:t>
            </w:r>
            <w:r w:rsidRPr="007133B7">
              <w:rPr>
                <w:rFonts w:ascii="Calibri" w:eastAsia="Times New Roman" w:hAnsi="Calibri" w:cs="Calibri"/>
                <w:color w:val="000000"/>
                <w:kern w:val="0"/>
                <w:sz w:val="22"/>
                <w:lang w:eastAsia="en-IN"/>
                <w14:ligatures w14:val="none"/>
              </w:rPr>
              <w:t>300</w:t>
            </w:r>
          </w:p>
        </w:tc>
      </w:tr>
    </w:tbl>
    <w:p w14:paraId="56E731E6" w14:textId="77777777" w:rsidR="007133B7" w:rsidRDefault="001A2BCC" w:rsidP="00533E87">
      <w:pPr>
        <w:spacing w:line="360" w:lineRule="auto"/>
        <w:jc w:val="center"/>
      </w:pPr>
      <w:r>
        <w:t xml:space="preserve">Table </w:t>
      </w:r>
      <w:r w:rsidR="00533E87">
        <w:t>7</w:t>
      </w:r>
      <w:r>
        <w:t>. Finding crash costing sequence</w:t>
      </w:r>
    </w:p>
    <w:p w14:paraId="7E721F5D" w14:textId="77777777" w:rsidR="007133B7" w:rsidRPr="00392B7E" w:rsidRDefault="007133B7" w:rsidP="00533E87">
      <w:pPr>
        <w:spacing w:line="360" w:lineRule="auto"/>
      </w:pPr>
      <w:r>
        <w:t>The crash sequence is C-D, T-U,</w:t>
      </w:r>
      <w:r w:rsidR="004C0262">
        <w:t xml:space="preserve"> </w:t>
      </w:r>
      <w:r>
        <w:t>V-W, K-L, L-M, A-B,</w:t>
      </w:r>
      <w:r w:rsidR="0027464E">
        <w:t xml:space="preserve"> </w:t>
      </w:r>
      <w:r>
        <w:t>B-C, F-G,</w:t>
      </w:r>
      <w:r w:rsidR="0027464E">
        <w:t xml:space="preserve"> </w:t>
      </w:r>
      <w:r>
        <w:t>G-H,</w:t>
      </w:r>
      <w:r w:rsidR="0027464E">
        <w:t xml:space="preserve"> </w:t>
      </w:r>
      <w:r>
        <w:t>I-J,</w:t>
      </w:r>
      <w:r w:rsidR="0027464E">
        <w:t xml:space="preserve"> </w:t>
      </w:r>
      <w:r>
        <w:t>J-K,</w:t>
      </w:r>
      <w:r w:rsidR="0027464E">
        <w:t xml:space="preserve"> </w:t>
      </w:r>
      <w:r>
        <w:t>M-N,</w:t>
      </w:r>
      <w:r w:rsidR="0027464E">
        <w:t xml:space="preserve"> </w:t>
      </w:r>
      <w:r>
        <w:t>N-O,</w:t>
      </w:r>
      <w:r w:rsidR="0027464E">
        <w:t xml:space="preserve"> </w:t>
      </w:r>
      <w:r>
        <w:t>O-P,</w:t>
      </w:r>
      <w:r w:rsidR="0027464E">
        <w:t xml:space="preserve"> </w:t>
      </w:r>
      <w:r>
        <w:t>P-Q,</w:t>
      </w:r>
      <w:r w:rsidR="0027464E">
        <w:t xml:space="preserve"> </w:t>
      </w:r>
      <w:r>
        <w:t>Q-R,</w:t>
      </w:r>
      <w:r w:rsidR="0027464E">
        <w:t xml:space="preserve"> </w:t>
      </w:r>
      <w:r>
        <w:t>R-S</w:t>
      </w:r>
    </w:p>
    <w:p w14:paraId="7B2A38AE" w14:textId="77777777" w:rsidR="00893C12" w:rsidRDefault="00893C12" w:rsidP="00533E87">
      <w:pPr>
        <w:pStyle w:val="Heading1"/>
        <w:spacing w:line="360" w:lineRule="auto"/>
      </w:pPr>
      <w:bookmarkStart w:id="15" w:name="_Toc135136810"/>
      <w:r>
        <w:lastRenderedPageBreak/>
        <w:t>Consideration of project handover issues</w:t>
      </w:r>
      <w:bookmarkEnd w:id="15"/>
    </w:p>
    <w:p w14:paraId="1DCD5BD5" w14:textId="77777777" w:rsidR="00392B7E" w:rsidRDefault="00392B7E" w:rsidP="00533E87">
      <w:pPr>
        <w:spacing w:line="360" w:lineRule="auto"/>
      </w:pPr>
      <w:r>
        <w:t>The project handover might represent the process of passing the control from one person to another person. A good project might perform effectively even if it is hand overed to other person without degrading its performance. Completing a project in a successful manner is very complex because there are possibilities of delay issues and occasional challenges that are connected with this phase.</w:t>
      </w:r>
      <w:r w:rsidR="001A0DC5">
        <w:t xml:space="preserve"> But it is possible to overcome those issues by using some management techniques</w:t>
      </w:r>
      <w:sdt>
        <w:sdtPr>
          <w:id w:val="239448099"/>
          <w:citation/>
        </w:sdtPr>
        <w:sdtContent>
          <w:r w:rsidR="004C0262">
            <w:fldChar w:fldCharType="begin"/>
          </w:r>
          <w:r w:rsidR="004C0262">
            <w:instrText xml:space="preserve"> CITATION Ahm182 \l 16393 </w:instrText>
          </w:r>
          <w:r w:rsidR="004C0262">
            <w:fldChar w:fldCharType="separate"/>
          </w:r>
          <w:r w:rsidR="004C0262">
            <w:rPr>
              <w:noProof/>
            </w:rPr>
            <w:t xml:space="preserve"> </w:t>
          </w:r>
          <w:r w:rsidR="004C0262" w:rsidRPr="004C0262">
            <w:rPr>
              <w:noProof/>
            </w:rPr>
            <w:t>(Ahmad Salman Khan, 2018)</w:t>
          </w:r>
          <w:r w:rsidR="004C0262">
            <w:fldChar w:fldCharType="end"/>
          </w:r>
        </w:sdtContent>
      </w:sdt>
      <w:r w:rsidR="001A0DC5">
        <w:t>. The main aim of project handover might include the reliable communication of all the project activities in an accurate manner and ensures the working of the project in a safe and effective manner. The major issue is the delay which obviously increases the budget estimated for the project. there are possibilities of improper functioning of the project if they are implemented in other platform. Hence the project developed must be independent of platform. The issues in project handover can be resolved by using the following techniques.</w:t>
      </w:r>
    </w:p>
    <w:p w14:paraId="6A48AE27" w14:textId="77777777" w:rsidR="001A0DC5" w:rsidRDefault="001A0DC5" w:rsidP="00533E87">
      <w:pPr>
        <w:pStyle w:val="ListParagraph"/>
        <w:numPr>
          <w:ilvl w:val="0"/>
          <w:numId w:val="5"/>
        </w:numPr>
        <w:spacing w:line="360" w:lineRule="auto"/>
      </w:pPr>
      <w:r>
        <w:t>The handover objectives must be set in a clear manner.</w:t>
      </w:r>
    </w:p>
    <w:p w14:paraId="014DFBB8" w14:textId="77777777" w:rsidR="001A0DC5" w:rsidRDefault="001A0DC5" w:rsidP="00533E87">
      <w:pPr>
        <w:pStyle w:val="ListParagraph"/>
        <w:numPr>
          <w:ilvl w:val="0"/>
          <w:numId w:val="5"/>
        </w:numPr>
        <w:spacing w:line="360" w:lineRule="auto"/>
      </w:pPr>
      <w:r>
        <w:t>The customer must be kept up to date.</w:t>
      </w:r>
    </w:p>
    <w:p w14:paraId="27BE6463" w14:textId="77777777" w:rsidR="001A0DC5" w:rsidRDefault="001A0DC5" w:rsidP="00533E87">
      <w:pPr>
        <w:pStyle w:val="ListParagraph"/>
        <w:numPr>
          <w:ilvl w:val="0"/>
          <w:numId w:val="5"/>
        </w:numPr>
        <w:spacing w:line="360" w:lineRule="auto"/>
      </w:pPr>
      <w:r>
        <w:t>Short daily meetings must be conducted.</w:t>
      </w:r>
    </w:p>
    <w:p w14:paraId="4E1DF9B0" w14:textId="77777777" w:rsidR="001A0DC5" w:rsidRDefault="001A0DC5" w:rsidP="00533E87">
      <w:pPr>
        <w:pStyle w:val="ListParagraph"/>
        <w:numPr>
          <w:ilvl w:val="0"/>
          <w:numId w:val="5"/>
        </w:numPr>
        <w:spacing w:line="360" w:lineRule="auto"/>
      </w:pPr>
      <w:r>
        <w:t>The benefits and utility of the project must be shown</w:t>
      </w:r>
    </w:p>
    <w:p w14:paraId="6F00C477" w14:textId="77777777" w:rsidR="001A0DC5" w:rsidRDefault="001A0DC5" w:rsidP="00533E87">
      <w:pPr>
        <w:pStyle w:val="ListParagraph"/>
        <w:numPr>
          <w:ilvl w:val="0"/>
          <w:numId w:val="5"/>
        </w:numPr>
        <w:spacing w:line="360" w:lineRule="auto"/>
      </w:pPr>
      <w:r>
        <w:t xml:space="preserve">The stakeholders must be met </w:t>
      </w:r>
    </w:p>
    <w:p w14:paraId="0B7E0491" w14:textId="77777777" w:rsidR="001A0DC5" w:rsidRDefault="001A0DC5" w:rsidP="00533E87">
      <w:pPr>
        <w:pStyle w:val="ListParagraph"/>
        <w:numPr>
          <w:ilvl w:val="0"/>
          <w:numId w:val="5"/>
        </w:numPr>
        <w:spacing w:line="360" w:lineRule="auto"/>
      </w:pPr>
      <w:r>
        <w:t>The support must be provided whenever in need</w:t>
      </w:r>
      <w:sdt>
        <w:sdtPr>
          <w:id w:val="-513693645"/>
          <w:citation/>
        </w:sdtPr>
        <w:sdtContent>
          <w:r w:rsidR="004C0262">
            <w:fldChar w:fldCharType="begin"/>
          </w:r>
          <w:r w:rsidR="004C0262">
            <w:instrText xml:space="preserve"> CITATION Rei17 \l 16393 </w:instrText>
          </w:r>
          <w:r w:rsidR="004C0262">
            <w:fldChar w:fldCharType="separate"/>
          </w:r>
          <w:r w:rsidR="004C0262">
            <w:rPr>
              <w:noProof/>
            </w:rPr>
            <w:t xml:space="preserve"> </w:t>
          </w:r>
          <w:r w:rsidR="004C0262" w:rsidRPr="004C0262">
            <w:rPr>
              <w:noProof/>
            </w:rPr>
            <w:t>(Wagner, 2017)</w:t>
          </w:r>
          <w:r w:rsidR="004C0262">
            <w:fldChar w:fldCharType="end"/>
          </w:r>
        </w:sdtContent>
      </w:sdt>
      <w:r>
        <w:t>.</w:t>
      </w:r>
    </w:p>
    <w:p w14:paraId="7C81E18C" w14:textId="77777777" w:rsidR="001A0DC5" w:rsidRPr="00392B7E" w:rsidRDefault="00433AE1" w:rsidP="00533E87">
      <w:pPr>
        <w:spacing w:line="360" w:lineRule="auto"/>
      </w:pPr>
      <w:r>
        <w:t xml:space="preserve">It is also necessary to consider that the project scope must not get deviated in maintaining and dealing with these issues. </w:t>
      </w:r>
      <w:r w:rsidR="001A0DC5">
        <w:t xml:space="preserve">All these factors must be considered in order to avoid the issues in project handover and deliver a project with best quality within the budget constraints. </w:t>
      </w:r>
    </w:p>
    <w:p w14:paraId="1DB6C4E0" w14:textId="77777777" w:rsidR="00893C12" w:rsidRDefault="00893C12" w:rsidP="00533E87">
      <w:pPr>
        <w:pStyle w:val="Heading1"/>
        <w:spacing w:line="360" w:lineRule="auto"/>
      </w:pPr>
      <w:bookmarkStart w:id="16" w:name="_Toc135136811"/>
      <w:r>
        <w:t>Conclusion</w:t>
      </w:r>
      <w:bookmarkEnd w:id="16"/>
      <w:r>
        <w:t xml:space="preserve"> </w:t>
      </w:r>
    </w:p>
    <w:p w14:paraId="07AB9986" w14:textId="77777777" w:rsidR="00433AE1" w:rsidRDefault="00433AE1" w:rsidP="00533E87">
      <w:pPr>
        <w:spacing w:line="360" w:lineRule="auto"/>
      </w:pPr>
      <w:r>
        <w:t xml:space="preserve">In this report, we have discussed on the project management concept that considers a project that launches a new product feature in its existing project. at first the tasks needed for making these changes are identified and ordered in sequence for analysing various metrics of project management. Through network diagram, Gantt chart and critical path we have analysed the tasks involved in this project, its precedence, its starting and ending date, the total cost of the project, and so on in an effective manner. We have also discussed on the importance of communication in the project development activities. The PERT analysis is also done for analysing the cost of the budget and also the risks associated with the project development. we </w:t>
      </w:r>
      <w:r>
        <w:lastRenderedPageBreak/>
        <w:t>have used the risk management techniques for overcoming those issues that arise during the project execution phase. The total cost of the project is calculated based on the resource requirements and its cost estimation methods</w:t>
      </w:r>
      <w:sdt>
        <w:sdtPr>
          <w:id w:val="-785424662"/>
          <w:citation/>
        </w:sdtPr>
        <w:sdtContent>
          <w:r w:rsidR="007C68B0">
            <w:fldChar w:fldCharType="begin"/>
          </w:r>
          <w:r w:rsidR="007C68B0">
            <w:instrText xml:space="preserve"> CITATION Sha193 \l 16393 </w:instrText>
          </w:r>
          <w:r w:rsidR="007C68B0">
            <w:fldChar w:fldCharType="separate"/>
          </w:r>
          <w:r w:rsidR="007C68B0">
            <w:rPr>
              <w:noProof/>
            </w:rPr>
            <w:t xml:space="preserve"> </w:t>
          </w:r>
          <w:r w:rsidR="007C68B0" w:rsidRPr="007C68B0">
            <w:rPr>
              <w:noProof/>
            </w:rPr>
            <w:t>(Alam, 2019)</w:t>
          </w:r>
          <w:r w:rsidR="007C68B0">
            <w:fldChar w:fldCharType="end"/>
          </w:r>
        </w:sdtContent>
      </w:sdt>
      <w:r>
        <w:t>. we have used the crash costing methods for minimising the project duration and calculated the total cost of the project. finally, we concluded the report by discussing of the project handover issues and the methods used for overcoming those issues in an effective manner without impacting the project quality and performance.</w:t>
      </w:r>
    </w:p>
    <w:p w14:paraId="5D2D5C7B" w14:textId="77777777" w:rsidR="00533E87" w:rsidRDefault="00533E87" w:rsidP="00533E87">
      <w:pPr>
        <w:spacing w:line="360" w:lineRule="auto"/>
      </w:pPr>
    </w:p>
    <w:p w14:paraId="3041BA5E" w14:textId="77777777" w:rsidR="00533E87" w:rsidRDefault="00533E87" w:rsidP="00533E87">
      <w:pPr>
        <w:spacing w:line="360" w:lineRule="auto"/>
      </w:pPr>
    </w:p>
    <w:p w14:paraId="64978043" w14:textId="77777777" w:rsidR="00533E87" w:rsidRDefault="00533E87" w:rsidP="00533E87">
      <w:pPr>
        <w:spacing w:line="360" w:lineRule="auto"/>
      </w:pPr>
    </w:p>
    <w:p w14:paraId="23207B8F" w14:textId="77777777" w:rsidR="00533E87" w:rsidRDefault="00533E87" w:rsidP="00533E87">
      <w:pPr>
        <w:spacing w:line="360" w:lineRule="auto"/>
      </w:pPr>
    </w:p>
    <w:p w14:paraId="3030E209" w14:textId="77777777" w:rsidR="00533E87" w:rsidRDefault="00533E87" w:rsidP="00533E87">
      <w:pPr>
        <w:spacing w:line="360" w:lineRule="auto"/>
      </w:pPr>
    </w:p>
    <w:p w14:paraId="5E5C38E0" w14:textId="77777777" w:rsidR="00533E87" w:rsidRDefault="00533E87" w:rsidP="00533E87">
      <w:pPr>
        <w:spacing w:line="360" w:lineRule="auto"/>
      </w:pPr>
    </w:p>
    <w:p w14:paraId="12FEDFC4" w14:textId="77777777" w:rsidR="00533E87" w:rsidRDefault="00533E87" w:rsidP="00533E87">
      <w:pPr>
        <w:spacing w:line="360" w:lineRule="auto"/>
      </w:pPr>
    </w:p>
    <w:p w14:paraId="56DB1561" w14:textId="77777777" w:rsidR="00533E87" w:rsidRDefault="00533E87" w:rsidP="00533E87">
      <w:pPr>
        <w:spacing w:line="360" w:lineRule="auto"/>
      </w:pPr>
    </w:p>
    <w:p w14:paraId="2DD00667" w14:textId="77777777" w:rsidR="00533E87" w:rsidRDefault="00533E87" w:rsidP="00533E87">
      <w:pPr>
        <w:spacing w:line="360" w:lineRule="auto"/>
      </w:pPr>
    </w:p>
    <w:p w14:paraId="209260EE" w14:textId="77777777" w:rsidR="00533E87" w:rsidRDefault="00533E87" w:rsidP="00533E87">
      <w:pPr>
        <w:spacing w:line="360" w:lineRule="auto"/>
      </w:pPr>
    </w:p>
    <w:p w14:paraId="2A9D5730" w14:textId="77777777" w:rsidR="00533E87" w:rsidRDefault="00533E87" w:rsidP="00533E87">
      <w:pPr>
        <w:spacing w:line="360" w:lineRule="auto"/>
      </w:pPr>
    </w:p>
    <w:p w14:paraId="7126A646" w14:textId="77777777" w:rsidR="00533E87" w:rsidRDefault="00533E87" w:rsidP="00533E87">
      <w:pPr>
        <w:spacing w:line="360" w:lineRule="auto"/>
      </w:pPr>
    </w:p>
    <w:p w14:paraId="72C5C376" w14:textId="77777777" w:rsidR="00533E87" w:rsidRDefault="00533E87" w:rsidP="00533E87">
      <w:pPr>
        <w:spacing w:line="360" w:lineRule="auto"/>
      </w:pPr>
    </w:p>
    <w:p w14:paraId="27E885C6" w14:textId="77777777" w:rsidR="00533E87" w:rsidRDefault="00533E87" w:rsidP="00533E87">
      <w:pPr>
        <w:spacing w:line="360" w:lineRule="auto"/>
      </w:pPr>
    </w:p>
    <w:p w14:paraId="1E60B2CE" w14:textId="77777777" w:rsidR="00533E87" w:rsidRDefault="00533E87" w:rsidP="00533E87">
      <w:pPr>
        <w:spacing w:line="360" w:lineRule="auto"/>
      </w:pPr>
    </w:p>
    <w:p w14:paraId="7EB85350" w14:textId="77777777" w:rsidR="00533E87" w:rsidRDefault="00533E87" w:rsidP="00533E87">
      <w:pPr>
        <w:spacing w:line="360" w:lineRule="auto"/>
      </w:pPr>
    </w:p>
    <w:p w14:paraId="00611309" w14:textId="77777777" w:rsidR="00533E87" w:rsidRDefault="00533E87" w:rsidP="00533E87">
      <w:pPr>
        <w:spacing w:line="360" w:lineRule="auto"/>
      </w:pPr>
    </w:p>
    <w:p w14:paraId="2723F432" w14:textId="77777777" w:rsidR="00533E87" w:rsidRDefault="00533E87" w:rsidP="00533E87">
      <w:pPr>
        <w:spacing w:line="360" w:lineRule="auto"/>
      </w:pPr>
    </w:p>
    <w:p w14:paraId="295BF749" w14:textId="77777777" w:rsidR="00533E87" w:rsidRDefault="00533E87" w:rsidP="00533E87">
      <w:pPr>
        <w:spacing w:line="360" w:lineRule="auto"/>
      </w:pPr>
    </w:p>
    <w:bookmarkStart w:id="17" w:name="_Toc135136812" w:displacedByCustomXml="next"/>
    <w:sdt>
      <w:sdtPr>
        <w:rPr>
          <w:rFonts w:eastAsiaTheme="minorHAnsi" w:cstheme="minorBidi"/>
          <w:b w:val="0"/>
          <w:sz w:val="24"/>
          <w:szCs w:val="22"/>
        </w:rPr>
        <w:id w:val="-1389958616"/>
        <w:docPartObj>
          <w:docPartGallery w:val="Bibliographies"/>
          <w:docPartUnique/>
        </w:docPartObj>
      </w:sdtPr>
      <w:sdtContent>
        <w:p w14:paraId="482A7A92" w14:textId="77777777" w:rsidR="00624F9A" w:rsidRDefault="00624F9A" w:rsidP="00533E87">
          <w:pPr>
            <w:pStyle w:val="Heading1"/>
            <w:spacing w:line="360" w:lineRule="auto"/>
          </w:pPr>
          <w:r>
            <w:t>References</w:t>
          </w:r>
          <w:bookmarkEnd w:id="17"/>
        </w:p>
        <w:sdt>
          <w:sdtPr>
            <w:id w:val="-573587230"/>
            <w:bibliography/>
          </w:sdtPr>
          <w:sdtContent>
            <w:p w14:paraId="20ACFEB8" w14:textId="77777777" w:rsidR="00624F9A" w:rsidRDefault="00624F9A" w:rsidP="00533E87">
              <w:pPr>
                <w:pStyle w:val="Bibliography"/>
                <w:spacing w:line="360" w:lineRule="auto"/>
                <w:rPr>
                  <w:noProof/>
                  <w:kern w:val="0"/>
                  <w:szCs w:val="24"/>
                  <w14:ligatures w14:val="none"/>
                </w:rPr>
              </w:pPr>
              <w:r>
                <w:fldChar w:fldCharType="begin"/>
              </w:r>
              <w:r>
                <w:instrText xml:space="preserve"> BIBLIOGRAPHY </w:instrText>
              </w:r>
              <w:r>
                <w:fldChar w:fldCharType="separate"/>
              </w:r>
              <w:r>
                <w:rPr>
                  <w:noProof/>
                </w:rPr>
                <w:t xml:space="preserve">Ahmad Salman Khan, M. K.-M., 2018. Core Handover Problems. </w:t>
              </w:r>
              <w:r>
                <w:rPr>
                  <w:i/>
                  <w:iCs/>
                  <w:noProof/>
                </w:rPr>
                <w:t>https://www.diva-portal.org/smash/get/diva2:504444/FULLTEXT01.pdf.</w:t>
              </w:r>
            </w:p>
            <w:p w14:paraId="27B49DDB" w14:textId="77777777" w:rsidR="00624F9A" w:rsidRDefault="00624F9A" w:rsidP="00533E87">
              <w:pPr>
                <w:pStyle w:val="Bibliography"/>
                <w:spacing w:line="360" w:lineRule="auto"/>
                <w:rPr>
                  <w:noProof/>
                </w:rPr>
              </w:pPr>
              <w:r>
                <w:rPr>
                  <w:noProof/>
                </w:rPr>
                <w:t xml:space="preserve">Ahmad Salman, M. J. S. M. D. M. S. A. M., 2021. An Empirical Investigation of the Impact of the Communication and Employee Motivation on the Project Success Using Agile Framework and Its Effect on the Software Development Business. </w:t>
              </w:r>
              <w:r>
                <w:rPr>
                  <w:i/>
                  <w:iCs/>
                  <w:noProof/>
                </w:rPr>
                <w:t xml:space="preserve">https://journals.sagepub.com/doi/pdf/10.1177/2278533720902915, </w:t>
              </w:r>
              <w:r>
                <w:rPr>
                  <w:noProof/>
                </w:rPr>
                <w:t>9(1), pp. 46-61.</w:t>
              </w:r>
            </w:p>
            <w:p w14:paraId="57189933" w14:textId="77777777" w:rsidR="00624F9A" w:rsidRDefault="00624F9A" w:rsidP="00533E87">
              <w:pPr>
                <w:pStyle w:val="Bibliography"/>
                <w:spacing w:line="360" w:lineRule="auto"/>
                <w:rPr>
                  <w:noProof/>
                </w:rPr>
              </w:pPr>
              <w:r>
                <w:rPr>
                  <w:noProof/>
                </w:rPr>
                <w:t xml:space="preserve">Alam, S., 2019. An Innovative Project Management System. </w:t>
              </w:r>
              <w:r>
                <w:rPr>
                  <w:i/>
                  <w:iCs/>
                  <w:noProof/>
                </w:rPr>
                <w:t>https://ieeexplore.ieee.org/abstract/document/8843768.</w:t>
              </w:r>
            </w:p>
            <w:p w14:paraId="65BA0DAB" w14:textId="77777777" w:rsidR="00624F9A" w:rsidRDefault="00624F9A" w:rsidP="00533E87">
              <w:pPr>
                <w:pStyle w:val="Bibliography"/>
                <w:spacing w:line="360" w:lineRule="auto"/>
                <w:rPr>
                  <w:noProof/>
                </w:rPr>
              </w:pPr>
              <w:r>
                <w:rPr>
                  <w:noProof/>
                </w:rPr>
                <w:t xml:space="preserve">Anabela Tereso, P. R. G. F. I. L. M. F., 2019. Project Management Practices in Private Organizations. </w:t>
              </w:r>
              <w:r>
                <w:rPr>
                  <w:i/>
                  <w:iCs/>
                  <w:noProof/>
                </w:rPr>
                <w:t xml:space="preserve">https://journals.sagepub.com/doi/pdf/10.1177/8756972818810966, </w:t>
              </w:r>
              <w:r>
                <w:rPr>
                  <w:noProof/>
                </w:rPr>
                <w:t>50(1), pp. 6-22.</w:t>
              </w:r>
            </w:p>
            <w:p w14:paraId="2DAB58A7" w14:textId="77777777" w:rsidR="00624F9A" w:rsidRDefault="00624F9A" w:rsidP="00533E87">
              <w:pPr>
                <w:pStyle w:val="Bibliography"/>
                <w:spacing w:line="360" w:lineRule="auto"/>
                <w:rPr>
                  <w:noProof/>
                </w:rPr>
              </w:pPr>
              <w:r>
                <w:rPr>
                  <w:noProof/>
                </w:rPr>
                <w:t xml:space="preserve">Berniz, A., 2022. Crashing the project schedule. A step by step guide. </w:t>
              </w:r>
              <w:r>
                <w:rPr>
                  <w:i/>
                  <w:iCs/>
                  <w:noProof/>
                </w:rPr>
                <w:t>https://projectmanagers.org/management/recovery/schedule-crashing/.</w:t>
              </w:r>
            </w:p>
            <w:p w14:paraId="2174B7FE" w14:textId="77777777" w:rsidR="00624F9A" w:rsidRDefault="00624F9A" w:rsidP="00533E87">
              <w:pPr>
                <w:pStyle w:val="Bibliography"/>
                <w:spacing w:line="360" w:lineRule="auto"/>
                <w:rPr>
                  <w:noProof/>
                </w:rPr>
              </w:pPr>
              <w:r>
                <w:rPr>
                  <w:noProof/>
                </w:rPr>
                <w:t xml:space="preserve">Cooper, R. G., 2019. The drivers of success in new-product development. </w:t>
              </w:r>
              <w:r>
                <w:rPr>
                  <w:i/>
                  <w:iCs/>
                  <w:noProof/>
                </w:rPr>
                <w:t xml:space="preserve">https://www.sciencedirect.com/science/article/abs/pii/S0019850118300476, </w:t>
              </w:r>
              <w:r>
                <w:rPr>
                  <w:noProof/>
                </w:rPr>
                <w:t>Volume 76, pp. 36-47.</w:t>
              </w:r>
            </w:p>
            <w:p w14:paraId="15C33D07" w14:textId="77777777" w:rsidR="00624F9A" w:rsidRDefault="00624F9A" w:rsidP="00533E87">
              <w:pPr>
                <w:pStyle w:val="Bibliography"/>
                <w:spacing w:line="360" w:lineRule="auto"/>
                <w:rPr>
                  <w:noProof/>
                </w:rPr>
              </w:pPr>
              <w:r>
                <w:rPr>
                  <w:noProof/>
                </w:rPr>
                <w:t xml:space="preserve">Corrado Battisti, G. P. F. R. L. P., 2020. Small Environmental Actions Need of Problem-Solving Approach: Applying Project Management Tools to Beach Litter Clean-Ups. </w:t>
              </w:r>
              <w:r>
                <w:rPr>
                  <w:i/>
                  <w:iCs/>
                  <w:noProof/>
                </w:rPr>
                <w:t xml:space="preserve">https://www.mdpi.com/2076-3298/7/10/87, </w:t>
              </w:r>
              <w:r>
                <w:rPr>
                  <w:noProof/>
                </w:rPr>
                <w:t>7(10).</w:t>
              </w:r>
            </w:p>
            <w:p w14:paraId="7E090065" w14:textId="77777777" w:rsidR="00624F9A" w:rsidRDefault="00624F9A" w:rsidP="00533E87">
              <w:pPr>
                <w:pStyle w:val="Bibliography"/>
                <w:spacing w:line="360" w:lineRule="auto"/>
                <w:rPr>
                  <w:noProof/>
                </w:rPr>
              </w:pPr>
              <w:r>
                <w:rPr>
                  <w:noProof/>
                </w:rPr>
                <w:t xml:space="preserve">Hamzah Abdul Ba'Its, I. A. P. A. F. B., 2020. Combination of Program Evaluation and Review Technique (PERT) and Critical Path Method (CPM) for Project Schedule Development. </w:t>
              </w:r>
              <w:r>
                <w:rPr>
                  <w:i/>
                  <w:iCs/>
                  <w:noProof/>
                </w:rPr>
                <w:t xml:space="preserve">https://publisher.uthm.edu.my/ojs/index.php/ijie/article/view/4207, </w:t>
              </w:r>
              <w:r>
                <w:rPr>
                  <w:noProof/>
                </w:rPr>
                <w:t>12(3).</w:t>
              </w:r>
            </w:p>
            <w:p w14:paraId="3A610E24" w14:textId="77777777" w:rsidR="00624F9A" w:rsidRDefault="00624F9A" w:rsidP="00533E87">
              <w:pPr>
                <w:pStyle w:val="Bibliography"/>
                <w:spacing w:line="360" w:lineRule="auto"/>
                <w:rPr>
                  <w:noProof/>
                </w:rPr>
              </w:pPr>
              <w:r>
                <w:rPr>
                  <w:noProof/>
                </w:rPr>
                <w:t xml:space="preserve">IGOR V. KONONENKO, M. F. K., 2022. Applying the Project Portfolio Management Maturity Level Selection Method to an Organization. </w:t>
              </w:r>
              <w:r>
                <w:rPr>
                  <w:i/>
                  <w:iCs/>
                  <w:noProof/>
                </w:rPr>
                <w:t>https://www.researchgate.net/profile/Igor-Kononenko/publication/361652711_Applying_the_Project_Portfolio_Management_Maturity_Level_Selection_Method_to_an_Organization/links/62ebbb42505511283e8d90a6/Applying-the-Project-Portfolio-Management-Maturity-Level-.</w:t>
              </w:r>
            </w:p>
            <w:p w14:paraId="386840D6" w14:textId="77777777" w:rsidR="00624F9A" w:rsidRDefault="00624F9A" w:rsidP="00533E87">
              <w:pPr>
                <w:pStyle w:val="Bibliography"/>
                <w:spacing w:line="360" w:lineRule="auto"/>
                <w:rPr>
                  <w:noProof/>
                </w:rPr>
              </w:pPr>
              <w:r>
                <w:rPr>
                  <w:noProof/>
                </w:rPr>
                <w:t xml:space="preserve">Julius Mansa, H. D. J., 2021. Project Management: What It Is, 3 Types, and Examples. </w:t>
              </w:r>
              <w:r>
                <w:rPr>
                  <w:i/>
                  <w:iCs/>
                  <w:noProof/>
                </w:rPr>
                <w:t>https://www.investopedia.com/terms/p/project-management.asp.</w:t>
              </w:r>
            </w:p>
            <w:p w14:paraId="128C2FB5" w14:textId="77777777" w:rsidR="00624F9A" w:rsidRDefault="00624F9A" w:rsidP="00533E87">
              <w:pPr>
                <w:pStyle w:val="Bibliography"/>
                <w:spacing w:line="360" w:lineRule="auto"/>
                <w:rPr>
                  <w:noProof/>
                </w:rPr>
              </w:pPr>
              <w:r>
                <w:rPr>
                  <w:noProof/>
                </w:rPr>
                <w:lastRenderedPageBreak/>
                <w:t xml:space="preserve">Manager, P., 2023. Critical Path Method (CPM) in Project Management. </w:t>
              </w:r>
              <w:r>
                <w:rPr>
                  <w:i/>
                  <w:iCs/>
                  <w:noProof/>
                </w:rPr>
                <w:t>https://www.projectmanager.com/guides/critical-path-method.</w:t>
              </w:r>
            </w:p>
            <w:p w14:paraId="270EDDB1" w14:textId="77777777" w:rsidR="00624F9A" w:rsidRDefault="00624F9A" w:rsidP="00533E87">
              <w:pPr>
                <w:pStyle w:val="Bibliography"/>
                <w:spacing w:line="360" w:lineRule="auto"/>
                <w:rPr>
                  <w:noProof/>
                </w:rPr>
              </w:pPr>
              <w:r>
                <w:rPr>
                  <w:noProof/>
                </w:rPr>
                <w:t xml:space="preserve">Martin Hirman, A. B. F. S. J. T., 2019. Project Management during the Industry 4.0 Implementation with Risk Factor Analysis. </w:t>
              </w:r>
              <w:r>
                <w:rPr>
                  <w:i/>
                  <w:iCs/>
                  <w:noProof/>
                </w:rPr>
                <w:t xml:space="preserve">https://www.sciencedirect.com/science/article/pii/S2351978920302092, </w:t>
              </w:r>
              <w:r>
                <w:rPr>
                  <w:noProof/>
                </w:rPr>
                <w:t>Volume 38, pp. 1181-1188.</w:t>
              </w:r>
            </w:p>
            <w:p w14:paraId="005B85DA" w14:textId="77777777" w:rsidR="00624F9A" w:rsidRDefault="00624F9A" w:rsidP="00533E87">
              <w:pPr>
                <w:pStyle w:val="Bibliography"/>
                <w:spacing w:line="360" w:lineRule="auto"/>
                <w:rPr>
                  <w:noProof/>
                </w:rPr>
              </w:pPr>
              <w:r>
                <w:rPr>
                  <w:noProof/>
                </w:rPr>
                <w:t xml:space="preserve">Roseke, B., 2022. A Critical Path Method Example. </w:t>
              </w:r>
              <w:r>
                <w:rPr>
                  <w:i/>
                  <w:iCs/>
                  <w:noProof/>
                </w:rPr>
                <w:t>https://www.projectengineer.net/a-critical-path-method-example/.</w:t>
              </w:r>
            </w:p>
            <w:p w14:paraId="522AB8A9" w14:textId="77777777" w:rsidR="00624F9A" w:rsidRDefault="00624F9A" w:rsidP="00533E87">
              <w:pPr>
                <w:pStyle w:val="Bibliography"/>
                <w:spacing w:line="360" w:lineRule="auto"/>
                <w:rPr>
                  <w:noProof/>
                </w:rPr>
              </w:pPr>
              <w:r>
                <w:rPr>
                  <w:noProof/>
                </w:rPr>
                <w:t xml:space="preserve">Safaei, M., 2020. Sustainable Survival Pyramid Model to Balance Four Factors of Cost, Quality, Risk and Time Limitation in Project Management under Uncertainty. </w:t>
              </w:r>
              <w:r>
                <w:rPr>
                  <w:i/>
                  <w:iCs/>
                  <w:noProof/>
                </w:rPr>
                <w:t xml:space="preserve">https://pjsor.com/pjsor/article/view/3203, </w:t>
              </w:r>
              <w:r>
                <w:rPr>
                  <w:noProof/>
                </w:rPr>
                <w:t>16(2).</w:t>
              </w:r>
            </w:p>
            <w:p w14:paraId="4BFB1BA3" w14:textId="77777777" w:rsidR="00624F9A" w:rsidRDefault="00624F9A" w:rsidP="00533E87">
              <w:pPr>
                <w:pStyle w:val="Bibliography"/>
                <w:spacing w:line="360" w:lineRule="auto"/>
                <w:rPr>
                  <w:noProof/>
                </w:rPr>
              </w:pPr>
              <w:r>
                <w:rPr>
                  <w:noProof/>
                </w:rPr>
                <w:t xml:space="preserve">Scott, B., 2020. IMPORTANCE OF PROJECT SCHEDULE AND COST CONTROL IN PROJECT MANAGEMENT. </w:t>
              </w:r>
              <w:r>
                <w:rPr>
                  <w:i/>
                  <w:iCs/>
                  <w:noProof/>
                </w:rPr>
                <w:t>https://www.globalknowledge.com/ca-en/resources/resource-library/articles/importance-of-project-schedule-and-cost-control-in-project-management/.</w:t>
              </w:r>
            </w:p>
            <w:p w14:paraId="7B60282F" w14:textId="77777777" w:rsidR="00624F9A" w:rsidRDefault="00624F9A" w:rsidP="00533E87">
              <w:pPr>
                <w:pStyle w:val="Bibliography"/>
                <w:spacing w:line="360" w:lineRule="auto"/>
                <w:rPr>
                  <w:noProof/>
                </w:rPr>
              </w:pPr>
              <w:r>
                <w:rPr>
                  <w:noProof/>
                </w:rPr>
                <w:t xml:space="preserve">scrum, O., 2020. Budgeting &amp; Cost Control. </w:t>
              </w:r>
              <w:r>
                <w:rPr>
                  <w:i/>
                  <w:iCs/>
                  <w:noProof/>
                </w:rPr>
                <w:t>https://www.orangescrum.com/tutorial/real-world-element-of-project-management/budgeting-and-cost-control.</w:t>
              </w:r>
            </w:p>
            <w:p w14:paraId="32F28976" w14:textId="77777777" w:rsidR="00624F9A" w:rsidRDefault="00624F9A" w:rsidP="00533E87">
              <w:pPr>
                <w:pStyle w:val="Bibliography"/>
                <w:spacing w:line="360" w:lineRule="auto"/>
                <w:rPr>
                  <w:noProof/>
                </w:rPr>
              </w:pPr>
              <w:r>
                <w:rPr>
                  <w:noProof/>
                </w:rPr>
                <w:t xml:space="preserve">Tejas S. Fanse, A. V. S., 2022. Organizational Behavior Entity: Communication Modes in Project Management. </w:t>
              </w:r>
              <w:r>
                <w:rPr>
                  <w:i/>
                  <w:iCs/>
                  <w:noProof/>
                </w:rPr>
                <w:t xml:space="preserve">https://www.researchgate.net/profile/Tejas-Fanse/publication/360181900_Organizational_Behavior_Entity_Communication_Modes_in_Project_Management/links/62670d15bca601538b679c8d/Organizational-Behavior-Entity-Communication-Modes-in-Project-Management.pdf, </w:t>
              </w:r>
              <w:r>
                <w:rPr>
                  <w:noProof/>
                </w:rPr>
                <w:t>5(2).</w:t>
              </w:r>
            </w:p>
            <w:p w14:paraId="1D904D69" w14:textId="77777777" w:rsidR="00624F9A" w:rsidRDefault="00624F9A" w:rsidP="00533E87">
              <w:pPr>
                <w:pStyle w:val="Bibliography"/>
                <w:spacing w:line="360" w:lineRule="auto"/>
                <w:rPr>
                  <w:noProof/>
                </w:rPr>
              </w:pPr>
              <w:r>
                <w:rPr>
                  <w:noProof/>
                </w:rPr>
                <w:t xml:space="preserve">Theo Thesing, C. F. M. B., 2021. Agile versus Waterfall Project Management: Decision Model for Selecting the Appropriate Approach to a Project. </w:t>
              </w:r>
              <w:r>
                <w:rPr>
                  <w:i/>
                  <w:iCs/>
                  <w:noProof/>
                </w:rPr>
                <w:t xml:space="preserve">https://www.sciencedirect.com/science/article/pii/S1877050921002702, </w:t>
              </w:r>
              <w:r>
                <w:rPr>
                  <w:noProof/>
                </w:rPr>
                <w:t>Volume 181, pp. 746-756.</w:t>
              </w:r>
            </w:p>
            <w:p w14:paraId="43F66AF1" w14:textId="77777777" w:rsidR="00624F9A" w:rsidRDefault="00624F9A" w:rsidP="00533E87">
              <w:pPr>
                <w:pStyle w:val="Bibliography"/>
                <w:spacing w:line="360" w:lineRule="auto"/>
                <w:rPr>
                  <w:noProof/>
                </w:rPr>
              </w:pPr>
              <w:r>
                <w:rPr>
                  <w:noProof/>
                </w:rPr>
                <w:t xml:space="preserve">Wagner, R., 2017. Handover in projects – some pitfalls and good practices. </w:t>
              </w:r>
              <w:r>
                <w:rPr>
                  <w:i/>
                  <w:iCs/>
                  <w:noProof/>
                </w:rPr>
                <w:t>https://ipma.world/handover-projects-pitfalls-good-practices/.</w:t>
              </w:r>
            </w:p>
            <w:p w14:paraId="5F71896C" w14:textId="77777777" w:rsidR="00624F9A" w:rsidRDefault="00624F9A" w:rsidP="00533E87">
              <w:pPr>
                <w:pStyle w:val="Bibliography"/>
                <w:spacing w:line="360" w:lineRule="auto"/>
                <w:rPr>
                  <w:noProof/>
                </w:rPr>
              </w:pPr>
              <w:r>
                <w:rPr>
                  <w:noProof/>
                </w:rPr>
                <w:t xml:space="preserve">Young Illies, M. S. A., 2020. Improving students’ teamwork experience: Evaluating a project management application.. </w:t>
              </w:r>
              <w:r>
                <w:rPr>
                  <w:i/>
                  <w:iCs/>
                  <w:noProof/>
                </w:rPr>
                <w:t xml:space="preserve">https://psycnet.apa.org/record/2019-44066-001, </w:t>
              </w:r>
              <w:r>
                <w:rPr>
                  <w:noProof/>
                </w:rPr>
                <w:t>6(1), pp. 46-52.</w:t>
              </w:r>
            </w:p>
            <w:p w14:paraId="21B1E754" w14:textId="77777777" w:rsidR="00624F9A" w:rsidRPr="00433AE1" w:rsidRDefault="00624F9A" w:rsidP="00533E87">
              <w:pPr>
                <w:spacing w:line="360" w:lineRule="auto"/>
              </w:pPr>
              <w:r>
                <w:rPr>
                  <w:b/>
                  <w:bCs/>
                  <w:noProof/>
                </w:rPr>
                <w:fldChar w:fldCharType="end"/>
              </w:r>
            </w:p>
          </w:sdtContent>
        </w:sdt>
      </w:sdtContent>
    </w:sdt>
    <w:sectPr w:rsidR="00624F9A" w:rsidRPr="00433AE1" w:rsidSect="00893C12">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4435A"/>
    <w:multiLevelType w:val="hybridMultilevel"/>
    <w:tmpl w:val="3B325E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18F7705"/>
    <w:multiLevelType w:val="hybridMultilevel"/>
    <w:tmpl w:val="77CAE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A9D660C"/>
    <w:multiLevelType w:val="hybridMultilevel"/>
    <w:tmpl w:val="57A0F6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12A3814"/>
    <w:multiLevelType w:val="hybridMultilevel"/>
    <w:tmpl w:val="09E613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98F2985"/>
    <w:multiLevelType w:val="hybridMultilevel"/>
    <w:tmpl w:val="FCAE6B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29262325">
    <w:abstractNumId w:val="1"/>
  </w:num>
  <w:num w:numId="2" w16cid:durableId="686299132">
    <w:abstractNumId w:val="3"/>
  </w:num>
  <w:num w:numId="3" w16cid:durableId="1508054355">
    <w:abstractNumId w:val="2"/>
  </w:num>
  <w:num w:numId="4" w16cid:durableId="961231785">
    <w:abstractNumId w:val="4"/>
  </w:num>
  <w:num w:numId="5" w16cid:durableId="1363752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C12"/>
    <w:rsid w:val="000E409B"/>
    <w:rsid w:val="001A0DC5"/>
    <w:rsid w:val="001A2BCC"/>
    <w:rsid w:val="001C1D79"/>
    <w:rsid w:val="001D365D"/>
    <w:rsid w:val="001D6378"/>
    <w:rsid w:val="0022720E"/>
    <w:rsid w:val="00231966"/>
    <w:rsid w:val="0027464E"/>
    <w:rsid w:val="0037099A"/>
    <w:rsid w:val="00392B7E"/>
    <w:rsid w:val="00423371"/>
    <w:rsid w:val="00427180"/>
    <w:rsid w:val="00433AE1"/>
    <w:rsid w:val="004B6BF8"/>
    <w:rsid w:val="004C0262"/>
    <w:rsid w:val="00533E87"/>
    <w:rsid w:val="00540439"/>
    <w:rsid w:val="005A3EE2"/>
    <w:rsid w:val="0062187C"/>
    <w:rsid w:val="00624F9A"/>
    <w:rsid w:val="0065128A"/>
    <w:rsid w:val="0070197B"/>
    <w:rsid w:val="007133B7"/>
    <w:rsid w:val="00775979"/>
    <w:rsid w:val="007A5400"/>
    <w:rsid w:val="007A5437"/>
    <w:rsid w:val="007C4838"/>
    <w:rsid w:val="007C68B0"/>
    <w:rsid w:val="00893C12"/>
    <w:rsid w:val="008E21A6"/>
    <w:rsid w:val="00990B48"/>
    <w:rsid w:val="009C67F0"/>
    <w:rsid w:val="00A25EFD"/>
    <w:rsid w:val="00A4246B"/>
    <w:rsid w:val="00A65724"/>
    <w:rsid w:val="00A76511"/>
    <w:rsid w:val="00A97AFC"/>
    <w:rsid w:val="00AC1FEC"/>
    <w:rsid w:val="00B327AD"/>
    <w:rsid w:val="00B553F5"/>
    <w:rsid w:val="00BA1D73"/>
    <w:rsid w:val="00C1788C"/>
    <w:rsid w:val="00D757B6"/>
    <w:rsid w:val="00F120FB"/>
    <w:rsid w:val="00FE0C05"/>
    <w:rsid w:val="00FE71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DC12"/>
  <w15:chartTrackingRefBased/>
  <w15:docId w15:val="{B942FF27-8F37-4453-8402-F87786F3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05"/>
    <w:pPr>
      <w:jc w:val="both"/>
    </w:pPr>
    <w:rPr>
      <w:rFonts w:ascii="Times New Roman" w:hAnsi="Times New Roman"/>
      <w:sz w:val="24"/>
    </w:rPr>
  </w:style>
  <w:style w:type="paragraph" w:styleId="Heading1">
    <w:name w:val="heading 1"/>
    <w:basedOn w:val="Normal"/>
    <w:next w:val="Normal"/>
    <w:link w:val="Heading1Char"/>
    <w:uiPriority w:val="9"/>
    <w:qFormat/>
    <w:rsid w:val="00FE0C0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E0C0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C0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E0C05"/>
    <w:rPr>
      <w:rFonts w:ascii="Times New Roman" w:eastAsiaTheme="majorEastAsia" w:hAnsi="Times New Roman" w:cstheme="majorBidi"/>
      <w:b/>
      <w:sz w:val="28"/>
      <w:szCs w:val="26"/>
    </w:rPr>
  </w:style>
  <w:style w:type="paragraph" w:styleId="ListParagraph">
    <w:name w:val="List Paragraph"/>
    <w:basedOn w:val="Normal"/>
    <w:uiPriority w:val="34"/>
    <w:qFormat/>
    <w:rsid w:val="007C4838"/>
    <w:pPr>
      <w:ind w:left="720"/>
      <w:contextualSpacing/>
    </w:pPr>
  </w:style>
  <w:style w:type="table" w:styleId="TableGrid">
    <w:name w:val="Table Grid"/>
    <w:basedOn w:val="TableNormal"/>
    <w:uiPriority w:val="39"/>
    <w:rsid w:val="00A6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24F9A"/>
  </w:style>
  <w:style w:type="paragraph" w:styleId="TOCHeading">
    <w:name w:val="TOC Heading"/>
    <w:basedOn w:val="Heading1"/>
    <w:next w:val="Normal"/>
    <w:uiPriority w:val="39"/>
    <w:unhideWhenUsed/>
    <w:qFormat/>
    <w:rsid w:val="00533E87"/>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533E87"/>
    <w:pPr>
      <w:spacing w:after="100"/>
    </w:pPr>
  </w:style>
  <w:style w:type="paragraph" w:styleId="TOC2">
    <w:name w:val="toc 2"/>
    <w:basedOn w:val="Normal"/>
    <w:next w:val="Normal"/>
    <w:autoRedefine/>
    <w:uiPriority w:val="39"/>
    <w:unhideWhenUsed/>
    <w:rsid w:val="00533E87"/>
    <w:pPr>
      <w:spacing w:after="100"/>
      <w:ind w:left="240"/>
    </w:pPr>
  </w:style>
  <w:style w:type="character" w:styleId="Hyperlink">
    <w:name w:val="Hyperlink"/>
    <w:basedOn w:val="DefaultParagraphFont"/>
    <w:uiPriority w:val="99"/>
    <w:unhideWhenUsed/>
    <w:rsid w:val="00533E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9372">
      <w:bodyDiv w:val="1"/>
      <w:marLeft w:val="0"/>
      <w:marRight w:val="0"/>
      <w:marTop w:val="0"/>
      <w:marBottom w:val="0"/>
      <w:divBdr>
        <w:top w:val="none" w:sz="0" w:space="0" w:color="auto"/>
        <w:left w:val="none" w:sz="0" w:space="0" w:color="auto"/>
        <w:bottom w:val="none" w:sz="0" w:space="0" w:color="auto"/>
        <w:right w:val="none" w:sz="0" w:space="0" w:color="auto"/>
      </w:divBdr>
    </w:div>
    <w:div w:id="155652792">
      <w:bodyDiv w:val="1"/>
      <w:marLeft w:val="0"/>
      <w:marRight w:val="0"/>
      <w:marTop w:val="0"/>
      <w:marBottom w:val="0"/>
      <w:divBdr>
        <w:top w:val="none" w:sz="0" w:space="0" w:color="auto"/>
        <w:left w:val="none" w:sz="0" w:space="0" w:color="auto"/>
        <w:bottom w:val="none" w:sz="0" w:space="0" w:color="auto"/>
        <w:right w:val="none" w:sz="0" w:space="0" w:color="auto"/>
      </w:divBdr>
    </w:div>
    <w:div w:id="224218270">
      <w:bodyDiv w:val="1"/>
      <w:marLeft w:val="0"/>
      <w:marRight w:val="0"/>
      <w:marTop w:val="0"/>
      <w:marBottom w:val="0"/>
      <w:divBdr>
        <w:top w:val="none" w:sz="0" w:space="0" w:color="auto"/>
        <w:left w:val="none" w:sz="0" w:space="0" w:color="auto"/>
        <w:bottom w:val="none" w:sz="0" w:space="0" w:color="auto"/>
        <w:right w:val="none" w:sz="0" w:space="0" w:color="auto"/>
      </w:divBdr>
    </w:div>
    <w:div w:id="232745165">
      <w:bodyDiv w:val="1"/>
      <w:marLeft w:val="0"/>
      <w:marRight w:val="0"/>
      <w:marTop w:val="0"/>
      <w:marBottom w:val="0"/>
      <w:divBdr>
        <w:top w:val="none" w:sz="0" w:space="0" w:color="auto"/>
        <w:left w:val="none" w:sz="0" w:space="0" w:color="auto"/>
        <w:bottom w:val="none" w:sz="0" w:space="0" w:color="auto"/>
        <w:right w:val="none" w:sz="0" w:space="0" w:color="auto"/>
      </w:divBdr>
    </w:div>
    <w:div w:id="248734903">
      <w:bodyDiv w:val="1"/>
      <w:marLeft w:val="0"/>
      <w:marRight w:val="0"/>
      <w:marTop w:val="0"/>
      <w:marBottom w:val="0"/>
      <w:divBdr>
        <w:top w:val="none" w:sz="0" w:space="0" w:color="auto"/>
        <w:left w:val="none" w:sz="0" w:space="0" w:color="auto"/>
        <w:bottom w:val="none" w:sz="0" w:space="0" w:color="auto"/>
        <w:right w:val="none" w:sz="0" w:space="0" w:color="auto"/>
      </w:divBdr>
    </w:div>
    <w:div w:id="328748941">
      <w:bodyDiv w:val="1"/>
      <w:marLeft w:val="0"/>
      <w:marRight w:val="0"/>
      <w:marTop w:val="0"/>
      <w:marBottom w:val="0"/>
      <w:divBdr>
        <w:top w:val="none" w:sz="0" w:space="0" w:color="auto"/>
        <w:left w:val="none" w:sz="0" w:space="0" w:color="auto"/>
        <w:bottom w:val="none" w:sz="0" w:space="0" w:color="auto"/>
        <w:right w:val="none" w:sz="0" w:space="0" w:color="auto"/>
      </w:divBdr>
    </w:div>
    <w:div w:id="472067750">
      <w:bodyDiv w:val="1"/>
      <w:marLeft w:val="0"/>
      <w:marRight w:val="0"/>
      <w:marTop w:val="0"/>
      <w:marBottom w:val="0"/>
      <w:divBdr>
        <w:top w:val="none" w:sz="0" w:space="0" w:color="auto"/>
        <w:left w:val="none" w:sz="0" w:space="0" w:color="auto"/>
        <w:bottom w:val="none" w:sz="0" w:space="0" w:color="auto"/>
        <w:right w:val="none" w:sz="0" w:space="0" w:color="auto"/>
      </w:divBdr>
    </w:div>
    <w:div w:id="473640240">
      <w:bodyDiv w:val="1"/>
      <w:marLeft w:val="0"/>
      <w:marRight w:val="0"/>
      <w:marTop w:val="0"/>
      <w:marBottom w:val="0"/>
      <w:divBdr>
        <w:top w:val="none" w:sz="0" w:space="0" w:color="auto"/>
        <w:left w:val="none" w:sz="0" w:space="0" w:color="auto"/>
        <w:bottom w:val="none" w:sz="0" w:space="0" w:color="auto"/>
        <w:right w:val="none" w:sz="0" w:space="0" w:color="auto"/>
      </w:divBdr>
    </w:div>
    <w:div w:id="507135226">
      <w:bodyDiv w:val="1"/>
      <w:marLeft w:val="0"/>
      <w:marRight w:val="0"/>
      <w:marTop w:val="0"/>
      <w:marBottom w:val="0"/>
      <w:divBdr>
        <w:top w:val="none" w:sz="0" w:space="0" w:color="auto"/>
        <w:left w:val="none" w:sz="0" w:space="0" w:color="auto"/>
        <w:bottom w:val="none" w:sz="0" w:space="0" w:color="auto"/>
        <w:right w:val="none" w:sz="0" w:space="0" w:color="auto"/>
      </w:divBdr>
    </w:div>
    <w:div w:id="575936821">
      <w:bodyDiv w:val="1"/>
      <w:marLeft w:val="0"/>
      <w:marRight w:val="0"/>
      <w:marTop w:val="0"/>
      <w:marBottom w:val="0"/>
      <w:divBdr>
        <w:top w:val="none" w:sz="0" w:space="0" w:color="auto"/>
        <w:left w:val="none" w:sz="0" w:space="0" w:color="auto"/>
        <w:bottom w:val="none" w:sz="0" w:space="0" w:color="auto"/>
        <w:right w:val="none" w:sz="0" w:space="0" w:color="auto"/>
      </w:divBdr>
    </w:div>
    <w:div w:id="617026126">
      <w:bodyDiv w:val="1"/>
      <w:marLeft w:val="0"/>
      <w:marRight w:val="0"/>
      <w:marTop w:val="0"/>
      <w:marBottom w:val="0"/>
      <w:divBdr>
        <w:top w:val="none" w:sz="0" w:space="0" w:color="auto"/>
        <w:left w:val="none" w:sz="0" w:space="0" w:color="auto"/>
        <w:bottom w:val="none" w:sz="0" w:space="0" w:color="auto"/>
        <w:right w:val="none" w:sz="0" w:space="0" w:color="auto"/>
      </w:divBdr>
    </w:div>
    <w:div w:id="617495540">
      <w:bodyDiv w:val="1"/>
      <w:marLeft w:val="0"/>
      <w:marRight w:val="0"/>
      <w:marTop w:val="0"/>
      <w:marBottom w:val="0"/>
      <w:divBdr>
        <w:top w:val="none" w:sz="0" w:space="0" w:color="auto"/>
        <w:left w:val="none" w:sz="0" w:space="0" w:color="auto"/>
        <w:bottom w:val="none" w:sz="0" w:space="0" w:color="auto"/>
        <w:right w:val="none" w:sz="0" w:space="0" w:color="auto"/>
      </w:divBdr>
    </w:div>
    <w:div w:id="906115212">
      <w:bodyDiv w:val="1"/>
      <w:marLeft w:val="0"/>
      <w:marRight w:val="0"/>
      <w:marTop w:val="0"/>
      <w:marBottom w:val="0"/>
      <w:divBdr>
        <w:top w:val="none" w:sz="0" w:space="0" w:color="auto"/>
        <w:left w:val="none" w:sz="0" w:space="0" w:color="auto"/>
        <w:bottom w:val="none" w:sz="0" w:space="0" w:color="auto"/>
        <w:right w:val="none" w:sz="0" w:space="0" w:color="auto"/>
      </w:divBdr>
    </w:div>
    <w:div w:id="972830298">
      <w:bodyDiv w:val="1"/>
      <w:marLeft w:val="0"/>
      <w:marRight w:val="0"/>
      <w:marTop w:val="0"/>
      <w:marBottom w:val="0"/>
      <w:divBdr>
        <w:top w:val="none" w:sz="0" w:space="0" w:color="auto"/>
        <w:left w:val="none" w:sz="0" w:space="0" w:color="auto"/>
        <w:bottom w:val="none" w:sz="0" w:space="0" w:color="auto"/>
        <w:right w:val="none" w:sz="0" w:space="0" w:color="auto"/>
      </w:divBdr>
    </w:div>
    <w:div w:id="1082678244">
      <w:bodyDiv w:val="1"/>
      <w:marLeft w:val="0"/>
      <w:marRight w:val="0"/>
      <w:marTop w:val="0"/>
      <w:marBottom w:val="0"/>
      <w:divBdr>
        <w:top w:val="none" w:sz="0" w:space="0" w:color="auto"/>
        <w:left w:val="none" w:sz="0" w:space="0" w:color="auto"/>
        <w:bottom w:val="none" w:sz="0" w:space="0" w:color="auto"/>
        <w:right w:val="none" w:sz="0" w:space="0" w:color="auto"/>
      </w:divBdr>
    </w:div>
    <w:div w:id="1138916335">
      <w:bodyDiv w:val="1"/>
      <w:marLeft w:val="0"/>
      <w:marRight w:val="0"/>
      <w:marTop w:val="0"/>
      <w:marBottom w:val="0"/>
      <w:divBdr>
        <w:top w:val="none" w:sz="0" w:space="0" w:color="auto"/>
        <w:left w:val="none" w:sz="0" w:space="0" w:color="auto"/>
        <w:bottom w:val="none" w:sz="0" w:space="0" w:color="auto"/>
        <w:right w:val="none" w:sz="0" w:space="0" w:color="auto"/>
      </w:divBdr>
    </w:div>
    <w:div w:id="1141922814">
      <w:bodyDiv w:val="1"/>
      <w:marLeft w:val="0"/>
      <w:marRight w:val="0"/>
      <w:marTop w:val="0"/>
      <w:marBottom w:val="0"/>
      <w:divBdr>
        <w:top w:val="none" w:sz="0" w:space="0" w:color="auto"/>
        <w:left w:val="none" w:sz="0" w:space="0" w:color="auto"/>
        <w:bottom w:val="none" w:sz="0" w:space="0" w:color="auto"/>
        <w:right w:val="none" w:sz="0" w:space="0" w:color="auto"/>
      </w:divBdr>
    </w:div>
    <w:div w:id="1217354117">
      <w:bodyDiv w:val="1"/>
      <w:marLeft w:val="0"/>
      <w:marRight w:val="0"/>
      <w:marTop w:val="0"/>
      <w:marBottom w:val="0"/>
      <w:divBdr>
        <w:top w:val="none" w:sz="0" w:space="0" w:color="auto"/>
        <w:left w:val="none" w:sz="0" w:space="0" w:color="auto"/>
        <w:bottom w:val="none" w:sz="0" w:space="0" w:color="auto"/>
        <w:right w:val="none" w:sz="0" w:space="0" w:color="auto"/>
      </w:divBdr>
    </w:div>
    <w:div w:id="1220898347">
      <w:bodyDiv w:val="1"/>
      <w:marLeft w:val="0"/>
      <w:marRight w:val="0"/>
      <w:marTop w:val="0"/>
      <w:marBottom w:val="0"/>
      <w:divBdr>
        <w:top w:val="none" w:sz="0" w:space="0" w:color="auto"/>
        <w:left w:val="none" w:sz="0" w:space="0" w:color="auto"/>
        <w:bottom w:val="none" w:sz="0" w:space="0" w:color="auto"/>
        <w:right w:val="none" w:sz="0" w:space="0" w:color="auto"/>
      </w:divBdr>
    </w:div>
    <w:div w:id="1295022846">
      <w:bodyDiv w:val="1"/>
      <w:marLeft w:val="0"/>
      <w:marRight w:val="0"/>
      <w:marTop w:val="0"/>
      <w:marBottom w:val="0"/>
      <w:divBdr>
        <w:top w:val="none" w:sz="0" w:space="0" w:color="auto"/>
        <w:left w:val="none" w:sz="0" w:space="0" w:color="auto"/>
        <w:bottom w:val="none" w:sz="0" w:space="0" w:color="auto"/>
        <w:right w:val="none" w:sz="0" w:space="0" w:color="auto"/>
      </w:divBdr>
    </w:div>
    <w:div w:id="1326081915">
      <w:bodyDiv w:val="1"/>
      <w:marLeft w:val="0"/>
      <w:marRight w:val="0"/>
      <w:marTop w:val="0"/>
      <w:marBottom w:val="0"/>
      <w:divBdr>
        <w:top w:val="none" w:sz="0" w:space="0" w:color="auto"/>
        <w:left w:val="none" w:sz="0" w:space="0" w:color="auto"/>
        <w:bottom w:val="none" w:sz="0" w:space="0" w:color="auto"/>
        <w:right w:val="none" w:sz="0" w:space="0" w:color="auto"/>
      </w:divBdr>
    </w:div>
    <w:div w:id="1525821351">
      <w:bodyDiv w:val="1"/>
      <w:marLeft w:val="0"/>
      <w:marRight w:val="0"/>
      <w:marTop w:val="0"/>
      <w:marBottom w:val="0"/>
      <w:divBdr>
        <w:top w:val="none" w:sz="0" w:space="0" w:color="auto"/>
        <w:left w:val="none" w:sz="0" w:space="0" w:color="auto"/>
        <w:bottom w:val="none" w:sz="0" w:space="0" w:color="auto"/>
        <w:right w:val="none" w:sz="0" w:space="0" w:color="auto"/>
      </w:divBdr>
    </w:div>
    <w:div w:id="1555921120">
      <w:bodyDiv w:val="1"/>
      <w:marLeft w:val="0"/>
      <w:marRight w:val="0"/>
      <w:marTop w:val="0"/>
      <w:marBottom w:val="0"/>
      <w:divBdr>
        <w:top w:val="none" w:sz="0" w:space="0" w:color="auto"/>
        <w:left w:val="none" w:sz="0" w:space="0" w:color="auto"/>
        <w:bottom w:val="none" w:sz="0" w:space="0" w:color="auto"/>
        <w:right w:val="none" w:sz="0" w:space="0" w:color="auto"/>
      </w:divBdr>
    </w:div>
    <w:div w:id="1676496070">
      <w:bodyDiv w:val="1"/>
      <w:marLeft w:val="0"/>
      <w:marRight w:val="0"/>
      <w:marTop w:val="0"/>
      <w:marBottom w:val="0"/>
      <w:divBdr>
        <w:top w:val="none" w:sz="0" w:space="0" w:color="auto"/>
        <w:left w:val="none" w:sz="0" w:space="0" w:color="auto"/>
        <w:bottom w:val="none" w:sz="0" w:space="0" w:color="auto"/>
        <w:right w:val="none" w:sz="0" w:space="0" w:color="auto"/>
      </w:divBdr>
    </w:div>
    <w:div w:id="1677725635">
      <w:bodyDiv w:val="1"/>
      <w:marLeft w:val="0"/>
      <w:marRight w:val="0"/>
      <w:marTop w:val="0"/>
      <w:marBottom w:val="0"/>
      <w:divBdr>
        <w:top w:val="none" w:sz="0" w:space="0" w:color="auto"/>
        <w:left w:val="none" w:sz="0" w:space="0" w:color="auto"/>
        <w:bottom w:val="none" w:sz="0" w:space="0" w:color="auto"/>
        <w:right w:val="none" w:sz="0" w:space="0" w:color="auto"/>
      </w:divBdr>
    </w:div>
    <w:div w:id="1833524803">
      <w:bodyDiv w:val="1"/>
      <w:marLeft w:val="0"/>
      <w:marRight w:val="0"/>
      <w:marTop w:val="0"/>
      <w:marBottom w:val="0"/>
      <w:divBdr>
        <w:top w:val="none" w:sz="0" w:space="0" w:color="auto"/>
        <w:left w:val="none" w:sz="0" w:space="0" w:color="auto"/>
        <w:bottom w:val="none" w:sz="0" w:space="0" w:color="auto"/>
        <w:right w:val="none" w:sz="0" w:space="0" w:color="auto"/>
      </w:divBdr>
    </w:div>
    <w:div w:id="1955790941">
      <w:bodyDiv w:val="1"/>
      <w:marLeft w:val="0"/>
      <w:marRight w:val="0"/>
      <w:marTop w:val="0"/>
      <w:marBottom w:val="0"/>
      <w:divBdr>
        <w:top w:val="none" w:sz="0" w:space="0" w:color="auto"/>
        <w:left w:val="none" w:sz="0" w:space="0" w:color="auto"/>
        <w:bottom w:val="none" w:sz="0" w:space="0" w:color="auto"/>
        <w:right w:val="none" w:sz="0" w:space="0" w:color="auto"/>
      </w:divBdr>
    </w:div>
    <w:div w:id="1993754638">
      <w:bodyDiv w:val="1"/>
      <w:marLeft w:val="0"/>
      <w:marRight w:val="0"/>
      <w:marTop w:val="0"/>
      <w:marBottom w:val="0"/>
      <w:divBdr>
        <w:top w:val="none" w:sz="0" w:space="0" w:color="auto"/>
        <w:left w:val="none" w:sz="0" w:space="0" w:color="auto"/>
        <w:bottom w:val="none" w:sz="0" w:space="0" w:color="auto"/>
        <w:right w:val="none" w:sz="0" w:space="0" w:color="auto"/>
      </w:divBdr>
    </w:div>
    <w:div w:id="2003729162">
      <w:bodyDiv w:val="1"/>
      <w:marLeft w:val="0"/>
      <w:marRight w:val="0"/>
      <w:marTop w:val="0"/>
      <w:marBottom w:val="0"/>
      <w:divBdr>
        <w:top w:val="none" w:sz="0" w:space="0" w:color="auto"/>
        <w:left w:val="none" w:sz="0" w:space="0" w:color="auto"/>
        <w:bottom w:val="none" w:sz="0" w:space="0" w:color="auto"/>
        <w:right w:val="none" w:sz="0" w:space="0" w:color="auto"/>
      </w:divBdr>
    </w:div>
    <w:div w:id="21005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Ber221</b:Tag>
    <b:SourceType>JournalArticle</b:SourceType>
    <b:Guid>{5D75EF90-BF24-41DC-A03B-4E8A80A1982D}</b:Guid>
    <b:Author>
      <b:Author>
        <b:NameList>
          <b:Person>
            <b:Last>Roseke</b:Last>
            <b:First>Bernie</b:First>
          </b:Person>
        </b:NameList>
      </b:Author>
    </b:Author>
    <b:Title>A Critical Path Method Example</b:Title>
    <b:JournalName>https://www.projectengineer.net/a-critical-path-method-example/</b:JournalName>
    <b:Year>2022</b:Year>
    <b:RefOrder>9</b:RefOrder>
  </b:Source>
  <b:Source>
    <b:Tag>Jul211</b:Tag>
    <b:SourceType>JournalArticle</b:SourceType>
    <b:Guid>{4272F9C3-1BEE-46DC-83A8-745C3609E057}</b:Guid>
    <b:Author>
      <b:Author>
        <b:NameList>
          <b:Person>
            <b:Last>Julius Mansa</b:Last>
            <b:First>Hans</b:First>
            <b:Middle>Daniel Jasperson</b:Middle>
          </b:Person>
        </b:NameList>
      </b:Author>
    </b:Author>
    <b:Title>Project Management: What It Is, 3 Types, and Examples</b:Title>
    <b:JournalName>https://www.investopedia.com/terms/p/project-management.asp</b:JournalName>
    <b:Year>2021</b:Year>
    <b:RefOrder>2</b:RefOrder>
  </b:Source>
  <b:Source>
    <b:Tag>Pro23</b:Tag>
    <b:SourceType>JournalArticle</b:SourceType>
    <b:Guid>{BA0E71B3-F983-40CE-AECA-0B92F1CFFD59}</b:Guid>
    <b:Author>
      <b:Author>
        <b:NameList>
          <b:Person>
            <b:Last>Manager</b:Last>
            <b:First>Project</b:First>
          </b:Person>
        </b:NameList>
      </b:Author>
    </b:Author>
    <b:Title>Critical Path Method (CPM) in Project Management</b:Title>
    <b:JournalName>https://www.projectmanager.com/guides/critical-path-method</b:JournalName>
    <b:Year>2023</b:Year>
    <b:RefOrder>10</b:RefOrder>
  </b:Source>
  <b:Source>
    <b:Tag>Ahm182</b:Tag>
    <b:SourceType>JournalArticle</b:SourceType>
    <b:Guid>{47D7580B-163C-4792-B4AB-4F2917273199}</b:Guid>
    <b:Author>
      <b:Author>
        <b:NameList>
          <b:Person>
            <b:Last>Ahmad Salman Khan</b:Last>
            <b:First>Mira</b:First>
            <b:Middle>Kajko-Mattsson</b:Middle>
          </b:Person>
        </b:NameList>
      </b:Author>
    </b:Author>
    <b:Title>Core Handover Problems </b:Title>
    <b:JournalName>https://www.diva-portal.org/smash/get/diva2:504444/FULLTEXT01.pdf</b:JournalName>
    <b:Year>2018</b:Year>
    <b:RefOrder>19</b:RefOrder>
  </b:Source>
  <b:Source>
    <b:Tag>Rei17</b:Tag>
    <b:SourceType>JournalArticle</b:SourceType>
    <b:Guid>{20DB9FA3-2857-496A-962E-C29CD351E06C}</b:Guid>
    <b:Author>
      <b:Author>
        <b:NameList>
          <b:Person>
            <b:Last>Wagner</b:Last>
            <b:First>Reinhard</b:First>
          </b:Person>
        </b:NameList>
      </b:Author>
    </b:Author>
    <b:Title>Handover in projects – some pitfalls and good practices</b:Title>
    <b:JournalName>https://ipma.world/handover-projects-pitfalls-good-practices/</b:JournalName>
    <b:Year>2017</b:Year>
    <b:RefOrder>20</b:RefOrder>
  </b:Source>
  <b:Source>
    <b:Tag>Cor201</b:Tag>
    <b:SourceType>JournalArticle</b:SourceType>
    <b:Guid>{D5C6D733-713E-44B0-8E16-60C94FCCADAB}</b:Guid>
    <b:Author>
      <b:Author>
        <b:NameList>
          <b:Person>
            <b:Last>Corrado Battisti</b:Last>
            <b:First>Gianluca</b:First>
            <b:Middle>Poeta, Federico Romiti, Lorenzo Picciolo</b:Middle>
          </b:Person>
        </b:NameList>
      </b:Author>
    </b:Author>
    <b:Title>Small Environmental Actions Need of Problem-Solving Approach: Applying Project Management Tools to Beach Litter Clean-Ups</b:Title>
    <b:JournalName>https://www.mdpi.com/2076-3298/7/10/87</b:JournalName>
    <b:Year>2020</b:Year>
    <b:Volume>7</b:Volume>
    <b:Issue>10</b:Issue>
    <b:RefOrder>3</b:RefOrder>
  </b:Source>
  <b:Source>
    <b:Tag>IGO22</b:Tag>
    <b:SourceType>JournalArticle</b:SourceType>
    <b:Guid>{C21E41EF-C63B-4D4E-99B5-CBB022BDC72A}</b:Guid>
    <b:Author>
      <b:Author>
        <b:NameList>
          <b:Person>
            <b:Last>IGOR V. KONONENKO</b:Last>
            <b:First>MAXIMILIEN</b:First>
            <b:Middle>F.K. KPODJEDO</b:Middle>
          </b:Person>
        </b:NameList>
      </b:Author>
    </b:Author>
    <b:Title>Applying the Project Portfolio Management Maturity Level Selection Method to an Organization </b:Title>
    <b:JournalName>https://www.researchgate.net/profile/Igor-Kononenko/publication/361652711_Applying_the_Project_Portfolio_Management_Maturity_Level_Selection_Method_to_an_Organization/links/62ebbb42505511283e8d90a6/Applying-the-Project-Portfolio-Management-Maturity-Level-</b:JournalName>
    <b:Year>2022</b:Year>
    <b:RefOrder>4</b:RefOrder>
  </b:Source>
  <b:Source>
    <b:Tag>Rob191</b:Tag>
    <b:SourceType>JournalArticle</b:SourceType>
    <b:Guid>{4B7F5A49-9D84-4608-BD1D-AAC4412F031E}</b:Guid>
    <b:Author>
      <b:Author>
        <b:NameList>
          <b:Person>
            <b:Last>Cooper</b:Last>
            <b:First>Robert</b:First>
            <b:Middle>G.</b:Middle>
          </b:Person>
        </b:NameList>
      </b:Author>
    </b:Author>
    <b:Title>The drivers of success in new-product development</b:Title>
    <b:JournalName>https://www.sciencedirect.com/science/article/abs/pii/S0019850118300476</b:JournalName>
    <b:Year>2019</b:Year>
    <b:Pages>36-47</b:Pages>
    <b:Volume>76</b:Volume>
    <b:RefOrder>5</b:RefOrder>
  </b:Source>
  <b:Source>
    <b:Tag>The213</b:Tag>
    <b:SourceType>JournalArticle</b:SourceType>
    <b:Guid>{55B6C759-D60E-4028-BDB6-F1E890B98FF9}</b:Guid>
    <b:Author>
      <b:Author>
        <b:NameList>
          <b:Person>
            <b:Last>Theo Thesing</b:Last>
            <b:First>Carsten</b:First>
            <b:Middle>Feldmann, Martin Burchardt</b:Middle>
          </b:Person>
        </b:NameList>
      </b:Author>
    </b:Author>
    <b:Title>Agile versus Waterfall Project Management: Decision Model for Selecting the Appropriate Approach to a Project</b:Title>
    <b:JournalName>https://www.sciencedirect.com/science/article/pii/S1877050921002702</b:JournalName>
    <b:Year>2021</b:Year>
    <b:Pages>746-756</b:Pages>
    <b:Volume>181</b:Volume>
    <b:RefOrder>6</b:RefOrder>
  </b:Source>
  <b:Source>
    <b:Tag>Ana19</b:Tag>
    <b:SourceType>JournalArticle</b:SourceType>
    <b:Guid>{B7BCFAF4-2F81-4C47-8539-01E6583A6B00}</b:Guid>
    <b:Author>
      <b:Author>
        <b:NameList>
          <b:Person>
            <b:Last>Anabela Tereso</b:Last>
            <b:First>Pedro</b:First>
            <b:Middle>Ribeiro, Gabriela Fernandes, Isabel Loureiro, Mafalda Ferreira</b:Middle>
          </b:Person>
        </b:NameList>
      </b:Author>
    </b:Author>
    <b:Title>Project Management Practices in Private Organizations</b:Title>
    <b:JournalName>https://journals.sagepub.com/doi/pdf/10.1177/8756972818810966</b:JournalName>
    <b:Year>2019</b:Year>
    <b:Pages>6-22</b:Pages>
    <b:Volume>50</b:Volume>
    <b:Issue>1</b:Issue>
    <b:RefOrder>7</b:RefOrder>
  </b:Source>
  <b:Source>
    <b:Tag>Ham201</b:Tag>
    <b:SourceType>JournalArticle</b:SourceType>
    <b:Guid>{84939C6B-8D1C-4AAC-972F-63AA5D44FD21}</b:Guid>
    <b:Author>
      <b:Author>
        <b:NameList>
          <b:Person>
            <b:Last>Hamzah Abdul Ba'Its</b:Last>
            <b:First>Ika</b:First>
            <b:Middle>Arum Puspita, Achmad Fuad Bay</b:Middle>
          </b:Person>
        </b:NameList>
      </b:Author>
    </b:Author>
    <b:Title>Combination of Program Evaluation and Review Technique (PERT) and Critical Path Method (CPM) for Project Schedule Development</b:Title>
    <b:JournalName>https://publisher.uthm.edu.my/ojs/index.php/ijie/article/view/4207</b:JournalName>
    <b:Year>2020</b:Year>
    <b:Volume>12</b:Volume>
    <b:Issue>3</b:Issue>
    <b:RefOrder>11</b:RefOrder>
  </b:Source>
  <b:Source>
    <b:Tag>You20</b:Tag>
    <b:SourceType>JournalArticle</b:SourceType>
    <b:Guid>{A60DF957-43A4-4164-BEB7-F4412AD736BB}</b:Guid>
    <b:Author>
      <b:Author>
        <b:NameList>
          <b:Person>
            <b:Last>Young Illies</b:Last>
            <b:First>Marcy</b:First>
            <b:Middle>Stachowski, Alicia</b:Middle>
          </b:Person>
        </b:NameList>
      </b:Author>
    </b:Author>
    <b:Title>Improving students’ teamwork experience: Evaluating a project management application.</b:Title>
    <b:JournalName>https://psycnet.apa.org/record/2019-44066-001</b:JournalName>
    <b:Year>2020</b:Year>
    <b:Pages>46-52</b:Pages>
    <b:Volume>6</b:Volume>
    <b:Issue>1</b:Issue>
    <b:RefOrder>8</b:RefOrder>
  </b:Source>
  <b:Source>
    <b:Tag>Sha193</b:Tag>
    <b:SourceType>JournalArticle</b:SourceType>
    <b:Guid>{9945CBF7-9262-49D3-9657-9ECA9EFE2B22}</b:Guid>
    <b:Author>
      <b:Author>
        <b:NameList>
          <b:Person>
            <b:Last>Alam</b:Last>
            <b:First>Shahnawaz</b:First>
          </b:Person>
        </b:NameList>
      </b:Author>
    </b:Author>
    <b:Title>An Innovative Project Management System</b:Title>
    <b:JournalName>https://ieeexplore.ieee.org/abstract/document/8843768</b:JournalName>
    <b:Year>2019</b:Year>
    <b:RefOrder>1</b:RefOrder>
  </b:Source>
  <b:Source>
    <b:Tag>Tej22</b:Tag>
    <b:SourceType>JournalArticle</b:SourceType>
    <b:Guid>{5E458240-7D72-4F60-A491-FDD9712C8F03}</b:Guid>
    <b:Author>
      <b:Author>
        <b:NameList>
          <b:Person>
            <b:Last>Tejas S. Fanse</b:Last>
            <b:First>Arpita</b:First>
            <b:Middle>V. Shirbhate</b:Middle>
          </b:Person>
        </b:NameList>
      </b:Author>
    </b:Author>
    <b:Title>Organizational Behavior Entity: Communication Modes in Project Management</b:Title>
    <b:JournalName>https://www.researchgate.net/profile/Tejas-Fanse/publication/360181900_Organizational_Behavior_Entity_Communication_Modes_in_Project_Management/links/62670d15bca601538b679c8d/Organizational-Behavior-Entity-Communication-Modes-in-Project-Management.pdf</b:JournalName>
    <b:Year>2022</b:Year>
    <b:Volume>5</b:Volume>
    <b:Issue>2</b:Issue>
    <b:RefOrder>12</b:RefOrder>
  </b:Source>
  <b:Source>
    <b:Tag>Ahm21</b:Tag>
    <b:SourceType>JournalArticle</b:SourceType>
    <b:Guid>{445FBDE3-A524-43B2-875B-977FABC54621}</b:Guid>
    <b:Author>
      <b:Author>
        <b:NameList>
          <b:Person>
            <b:Last>Ahmad Salman</b:Last>
            <b:First>Mastura</b:First>
            <b:Middle>Jaafar, Summaira Malik, Diana Mohammad, Sohail Ayaz Muhammad</b:Middle>
          </b:Person>
        </b:NameList>
      </b:Author>
    </b:Author>
    <b:Title>An Empirical Investigation of the Impact of the Communication and Employee Motivation on the Project Success Using Agile Framework and Its Effect on the Software Development Business</b:Title>
    <b:JournalName>https://journals.sagepub.com/doi/pdf/10.1177/2278533720902915</b:JournalName>
    <b:Year>2021</b:Year>
    <b:Pages>46-61</b:Pages>
    <b:Volume>9</b:Volume>
    <b:Issue>1</b:Issue>
    <b:RefOrder>13</b:RefOrder>
  </b:Source>
  <b:Source>
    <b:Tag>Mar196</b:Tag>
    <b:SourceType>JournalArticle</b:SourceType>
    <b:Guid>{36B3A496-8E93-4224-AC61-E89CB07F77C2}</b:Guid>
    <b:Author>
      <b:Author>
        <b:NameList>
          <b:Person>
            <b:Last>Martin Hirman</b:Last>
            <b:First>Andrea</b:First>
            <b:Middle>Benesova, Frantisek Steiner, Jiri Tupa</b:Middle>
          </b:Person>
        </b:NameList>
      </b:Author>
    </b:Author>
    <b:Title>Project Management during the Industry 4.0 Implementation with Risk Factor Analysis</b:Title>
    <b:JournalName>https://www.sciencedirect.com/science/article/pii/S2351978920302092</b:JournalName>
    <b:Year>2019</b:Year>
    <b:Pages>1181-1188</b:Pages>
    <b:Volume>38</b:Volume>
    <b:RefOrder>14</b:RefOrder>
  </b:Source>
  <b:Source>
    <b:Tag>Meh20</b:Tag>
    <b:SourceType>JournalArticle</b:SourceType>
    <b:Guid>{93E1BABF-359F-4D0F-B5B6-8AAD343A230E}</b:Guid>
    <b:Author>
      <b:Author>
        <b:NameList>
          <b:Person>
            <b:Last>Safaei</b:Last>
            <b:First>Mehdi</b:First>
          </b:Person>
        </b:NameList>
      </b:Author>
    </b:Author>
    <b:Title>Sustainable Survival Pyramid Model to Balance Four Factors of Cost, Quality, Risk and Time Limitation in Project Management under Uncertainty</b:Title>
    <b:JournalName>https://pjsor.com/pjsor/article/view/3203</b:JournalName>
    <b:Year>2020</b:Year>
    <b:Volume>16</b:Volume>
    <b:Issue>2</b:Issue>
    <b:RefOrder>15</b:RefOrder>
  </b:Source>
  <b:Source>
    <b:Tag>Bil20</b:Tag>
    <b:SourceType>JournalArticle</b:SourceType>
    <b:Guid>{4C7355F5-8855-4AAE-8506-692DEB569E97}</b:Guid>
    <b:Author>
      <b:Author>
        <b:NameList>
          <b:Person>
            <b:Last>Scott</b:Last>
            <b:First>Bill</b:First>
          </b:Person>
        </b:NameList>
      </b:Author>
    </b:Author>
    <b:Title>IMPORTANCE OF PROJECT SCHEDULE AND COST CONTROL IN PROJECT MANAGEMENT</b:Title>
    <b:JournalName>https://www.globalknowledge.com/ca-en/resources/resource-library/articles/importance-of-project-schedule-and-cost-control-in-project-management/</b:JournalName>
    <b:Year>2020</b:Year>
    <b:RefOrder>16</b:RefOrder>
  </b:Source>
  <b:Source>
    <b:Tag>Ora20</b:Tag>
    <b:SourceType>JournalArticle</b:SourceType>
    <b:Guid>{292E700B-8AAA-4D88-B833-D9DC5165263C}</b:Guid>
    <b:Author>
      <b:Author>
        <b:NameList>
          <b:Person>
            <b:Last>scrum</b:Last>
            <b:First>Orange</b:First>
          </b:Person>
        </b:NameList>
      </b:Author>
    </b:Author>
    <b:Title>Budgeting &amp; Cost Control</b:Title>
    <b:JournalName>https://www.orangescrum.com/tutorial/real-world-element-of-project-management/budgeting-and-cost-control</b:JournalName>
    <b:Year>2020</b:Year>
    <b:RefOrder>17</b:RefOrder>
  </b:Source>
  <b:Source>
    <b:Tag>Ang221</b:Tag>
    <b:SourceType>JournalArticle</b:SourceType>
    <b:Guid>{CA5BF627-9442-49A4-B7F4-B72BCD31C6D8}</b:Guid>
    <b:Author>
      <b:Author>
        <b:NameList>
          <b:Person>
            <b:Last>Berniz</b:Last>
            <b:First>Angel</b:First>
          </b:Person>
        </b:NameList>
      </b:Author>
    </b:Author>
    <b:Title>Crashing the project schedule. A step by step guide</b:Title>
    <b:JournalName>https://projectmanagers.org/management/recovery/schedule-crashing/</b:JournalName>
    <b:Year>2022</b:Year>
    <b:RefOrder>18</b:RefOrder>
  </b:Source>
</b:Sources>
</file>

<file path=customXml/itemProps1.xml><?xml version="1.0" encoding="utf-8"?>
<ds:datastoreItem xmlns:ds="http://schemas.openxmlformats.org/officeDocument/2006/customXml" ds:itemID="{AAB19D47-2A6A-47AE-84EB-9ED1CF4B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4330</Words>
  <Characters>24687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dc:description/>
  <cp:lastModifiedBy>SUKHADA KULKARNI</cp:lastModifiedBy>
  <cp:revision>3</cp:revision>
  <dcterms:created xsi:type="dcterms:W3CDTF">2023-05-16T09:53:00Z</dcterms:created>
  <dcterms:modified xsi:type="dcterms:W3CDTF">2023-05-16T10:49:00Z</dcterms:modified>
</cp:coreProperties>
</file>