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D9D55F"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80E77FD" wp14:editId="0E1E1262">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6FDB92B2"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38CDAEB5" w14:textId="77777777" w:rsidTr="00A406E5">
        <w:tc>
          <w:tcPr>
            <w:tcW w:w="9922" w:type="dxa"/>
            <w:shd w:val="clear" w:color="auto" w:fill="C0C0C0"/>
          </w:tcPr>
          <w:p w14:paraId="5597BA2A"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5B41A3D"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F972864" w14:textId="77777777" w:rsidTr="008F1308">
        <w:tc>
          <w:tcPr>
            <w:tcW w:w="2093" w:type="dxa"/>
            <w:shd w:val="pct15" w:color="auto" w:fill="auto"/>
          </w:tcPr>
          <w:p w14:paraId="295F70C0"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4D754061"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26339FC8"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5858DA1" w14:textId="77777777" w:rsidR="003B3F9D" w:rsidRPr="00A406E5" w:rsidRDefault="003B3F9D" w:rsidP="001E57C1">
            <w:pPr>
              <w:spacing w:before="120" w:after="120"/>
              <w:jc w:val="both"/>
              <w:rPr>
                <w:rFonts w:ascii="Arial" w:hAnsi="Arial" w:cs="Arial"/>
                <w:b/>
                <w:sz w:val="22"/>
                <w:szCs w:val="22"/>
              </w:rPr>
            </w:pPr>
          </w:p>
        </w:tc>
      </w:tr>
      <w:tr w:rsidR="00DB116D" w:rsidRPr="00A406E5" w14:paraId="20F11EA4" w14:textId="77777777" w:rsidTr="00A406E5">
        <w:tc>
          <w:tcPr>
            <w:tcW w:w="2093" w:type="dxa"/>
            <w:shd w:val="pct15" w:color="auto" w:fill="auto"/>
          </w:tcPr>
          <w:p w14:paraId="34F5421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3FF479CA" w14:textId="77777777" w:rsidR="00DB116D" w:rsidRPr="00A406E5" w:rsidRDefault="00C42573" w:rsidP="00E51AAC">
            <w:pPr>
              <w:spacing w:before="120" w:after="120"/>
              <w:jc w:val="both"/>
              <w:rPr>
                <w:rFonts w:ascii="Arial" w:hAnsi="Arial" w:cs="Arial"/>
                <w:b/>
                <w:sz w:val="22"/>
                <w:szCs w:val="22"/>
              </w:rPr>
            </w:pPr>
            <w:r>
              <w:rPr>
                <w:rFonts w:ascii="Arial" w:hAnsi="Arial" w:cs="Arial"/>
                <w:b/>
                <w:sz w:val="22"/>
                <w:szCs w:val="22"/>
              </w:rPr>
              <w:t>MSc Lean and Agile Operations &amp; MSc Engineering Project Management</w:t>
            </w:r>
          </w:p>
        </w:tc>
      </w:tr>
      <w:tr w:rsidR="008F1308" w:rsidRPr="00A406E5" w14:paraId="7419B4E5" w14:textId="77777777" w:rsidTr="00A628CC">
        <w:tc>
          <w:tcPr>
            <w:tcW w:w="2093" w:type="dxa"/>
            <w:shd w:val="pct15" w:color="auto" w:fill="auto"/>
          </w:tcPr>
          <w:p w14:paraId="5D312E67"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2CE016E" w14:textId="77777777" w:rsidR="008F1308" w:rsidRPr="00A406E5" w:rsidRDefault="00F94F93" w:rsidP="00E51AAC">
            <w:pPr>
              <w:spacing w:before="120" w:after="120"/>
              <w:jc w:val="both"/>
              <w:rPr>
                <w:rFonts w:ascii="Arial" w:hAnsi="Arial" w:cs="Arial"/>
                <w:b/>
                <w:sz w:val="22"/>
                <w:szCs w:val="22"/>
              </w:rPr>
            </w:pPr>
            <w:r>
              <w:rPr>
                <w:rFonts w:ascii="Arial" w:hAnsi="Arial" w:cs="Arial"/>
                <w:b/>
                <w:sz w:val="22"/>
                <w:szCs w:val="22"/>
              </w:rPr>
              <w:t>Procurement and Supply Chain Management</w:t>
            </w:r>
          </w:p>
        </w:tc>
      </w:tr>
      <w:tr w:rsidR="00B84B5B" w:rsidRPr="00A406E5" w14:paraId="3E98BA51" w14:textId="77777777" w:rsidTr="008F1308">
        <w:tc>
          <w:tcPr>
            <w:tcW w:w="2093" w:type="dxa"/>
            <w:shd w:val="pct15" w:color="auto" w:fill="auto"/>
          </w:tcPr>
          <w:p w14:paraId="193DB087"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EA9DDEB" w14:textId="77777777" w:rsidR="00B84B5B" w:rsidRPr="00A406E5" w:rsidRDefault="004A49A6" w:rsidP="00152E9D">
            <w:pPr>
              <w:spacing w:before="120" w:after="120"/>
              <w:jc w:val="both"/>
              <w:rPr>
                <w:rFonts w:ascii="Arial" w:hAnsi="Arial" w:cs="Arial"/>
                <w:b/>
                <w:sz w:val="22"/>
                <w:szCs w:val="22"/>
              </w:rPr>
            </w:pPr>
            <w:r>
              <w:rPr>
                <w:rFonts w:ascii="Arial" w:hAnsi="Arial" w:cs="Arial"/>
                <w:b/>
                <w:sz w:val="22"/>
                <w:szCs w:val="22"/>
              </w:rPr>
              <w:t>ACEA 7011</w:t>
            </w:r>
          </w:p>
        </w:tc>
        <w:tc>
          <w:tcPr>
            <w:tcW w:w="2268" w:type="dxa"/>
            <w:shd w:val="clear" w:color="auto" w:fill="D9D9D9"/>
          </w:tcPr>
          <w:p w14:paraId="05B36707"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4E842553" w14:textId="77777777" w:rsidR="00B84B5B" w:rsidRPr="00A406E5" w:rsidRDefault="00F94F93" w:rsidP="00E51AAC">
            <w:pPr>
              <w:spacing w:before="120" w:after="120"/>
              <w:jc w:val="both"/>
              <w:rPr>
                <w:rFonts w:ascii="Arial" w:hAnsi="Arial" w:cs="Arial"/>
                <w:b/>
                <w:sz w:val="22"/>
                <w:szCs w:val="22"/>
              </w:rPr>
            </w:pPr>
            <w:r>
              <w:rPr>
                <w:rFonts w:ascii="Arial" w:hAnsi="Arial" w:cs="Arial"/>
                <w:b/>
                <w:sz w:val="22"/>
                <w:szCs w:val="22"/>
              </w:rPr>
              <w:t>10</w:t>
            </w:r>
            <w:r w:rsidR="00E96D2A">
              <w:rPr>
                <w:rFonts w:ascii="Arial" w:hAnsi="Arial" w:cs="Arial"/>
                <w:b/>
                <w:sz w:val="22"/>
                <w:szCs w:val="22"/>
              </w:rPr>
              <w:t>0%</w:t>
            </w:r>
          </w:p>
        </w:tc>
      </w:tr>
      <w:tr w:rsidR="00DB116D" w:rsidRPr="00A406E5" w14:paraId="051F4000" w14:textId="77777777" w:rsidTr="008F1308">
        <w:tc>
          <w:tcPr>
            <w:tcW w:w="2093" w:type="dxa"/>
            <w:shd w:val="pct15" w:color="auto" w:fill="auto"/>
          </w:tcPr>
          <w:p w14:paraId="0430951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6D52B49" w14:textId="77777777" w:rsidR="00DB116D" w:rsidRPr="00A406E5" w:rsidRDefault="00E96D2A" w:rsidP="00E51AAC">
            <w:pPr>
              <w:spacing w:before="120" w:after="120"/>
              <w:jc w:val="both"/>
              <w:rPr>
                <w:rFonts w:ascii="Arial" w:hAnsi="Arial" w:cs="Arial"/>
                <w:b/>
                <w:sz w:val="22"/>
                <w:szCs w:val="22"/>
              </w:rPr>
            </w:pPr>
            <w:r>
              <w:rPr>
                <w:rFonts w:ascii="Arial" w:hAnsi="Arial" w:cs="Arial"/>
                <w:b/>
                <w:sz w:val="22"/>
                <w:szCs w:val="22"/>
              </w:rPr>
              <w:t>Andrew Thorn</w:t>
            </w:r>
          </w:p>
        </w:tc>
        <w:tc>
          <w:tcPr>
            <w:tcW w:w="2268" w:type="dxa"/>
            <w:shd w:val="clear" w:color="auto" w:fill="D9D9D9"/>
          </w:tcPr>
          <w:p w14:paraId="4AEA80B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215997BF" w14:textId="77777777" w:rsidR="00DB116D" w:rsidRPr="00A406E5" w:rsidRDefault="00E96D2A" w:rsidP="00E51AAC">
            <w:pPr>
              <w:spacing w:before="120" w:after="120"/>
              <w:jc w:val="both"/>
              <w:rPr>
                <w:rFonts w:ascii="Arial" w:hAnsi="Arial" w:cs="Arial"/>
                <w:b/>
                <w:sz w:val="22"/>
                <w:szCs w:val="22"/>
              </w:rPr>
            </w:pPr>
            <w:r>
              <w:rPr>
                <w:rFonts w:ascii="Arial" w:hAnsi="Arial" w:cs="Arial"/>
                <w:b/>
                <w:sz w:val="22"/>
                <w:szCs w:val="22"/>
              </w:rPr>
              <w:t>Kelvin Lake</w:t>
            </w:r>
          </w:p>
        </w:tc>
      </w:tr>
      <w:tr w:rsidR="00DB116D" w:rsidRPr="00A406E5" w14:paraId="3AC8F5F6" w14:textId="77777777" w:rsidTr="008F1308">
        <w:tc>
          <w:tcPr>
            <w:tcW w:w="2093" w:type="dxa"/>
            <w:shd w:val="pct15" w:color="auto" w:fill="auto"/>
          </w:tcPr>
          <w:p w14:paraId="1AE6E9A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279ED1F0" w14:textId="77777777" w:rsidR="00DB116D" w:rsidRPr="00A406E5" w:rsidRDefault="00F94F93" w:rsidP="005F0579">
            <w:pPr>
              <w:spacing w:before="120" w:after="120"/>
              <w:jc w:val="both"/>
              <w:rPr>
                <w:rFonts w:ascii="Arial" w:hAnsi="Arial" w:cs="Arial"/>
                <w:b/>
                <w:sz w:val="22"/>
                <w:szCs w:val="22"/>
              </w:rPr>
            </w:pPr>
            <w:r>
              <w:rPr>
                <w:rFonts w:ascii="Arial" w:hAnsi="Arial" w:cs="Arial"/>
                <w:b/>
                <w:sz w:val="22"/>
                <w:szCs w:val="22"/>
              </w:rPr>
              <w:t>Improving Supply chain Performance</w:t>
            </w:r>
          </w:p>
        </w:tc>
        <w:tc>
          <w:tcPr>
            <w:tcW w:w="2268" w:type="dxa"/>
            <w:shd w:val="pct15" w:color="auto" w:fill="auto"/>
          </w:tcPr>
          <w:p w14:paraId="12E899FD"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0068426D" w14:textId="77777777" w:rsidR="00DB116D" w:rsidRPr="00A406E5" w:rsidRDefault="00F94F93" w:rsidP="00E51AAC">
            <w:pPr>
              <w:spacing w:before="120" w:after="120"/>
              <w:jc w:val="both"/>
              <w:rPr>
                <w:rFonts w:ascii="Arial" w:hAnsi="Arial" w:cs="Arial"/>
                <w:b/>
                <w:sz w:val="22"/>
                <w:szCs w:val="22"/>
              </w:rPr>
            </w:pPr>
            <w:r>
              <w:rPr>
                <w:rFonts w:ascii="Arial" w:hAnsi="Arial" w:cs="Arial"/>
                <w:b/>
                <w:sz w:val="22"/>
                <w:szCs w:val="22"/>
              </w:rPr>
              <w:t>5</w:t>
            </w:r>
            <w:r w:rsidR="00E96D2A">
              <w:rPr>
                <w:rFonts w:ascii="Arial" w:hAnsi="Arial" w:cs="Arial"/>
                <w:b/>
                <w:sz w:val="22"/>
                <w:szCs w:val="22"/>
              </w:rPr>
              <w:t>,000</w:t>
            </w:r>
          </w:p>
        </w:tc>
      </w:tr>
      <w:tr w:rsidR="00B84B5B" w:rsidRPr="00A406E5" w14:paraId="4CF42BE6" w14:textId="77777777" w:rsidTr="008F1308">
        <w:tc>
          <w:tcPr>
            <w:tcW w:w="2093" w:type="dxa"/>
            <w:shd w:val="pct15" w:color="auto" w:fill="auto"/>
          </w:tcPr>
          <w:p w14:paraId="4A90B83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CF7A950" w14:textId="1964AF91" w:rsidR="00B84B5B" w:rsidRPr="00A406E5" w:rsidRDefault="00715880" w:rsidP="005F0579">
            <w:pPr>
              <w:spacing w:before="120" w:after="120"/>
              <w:jc w:val="both"/>
              <w:rPr>
                <w:rFonts w:ascii="Arial" w:hAnsi="Arial" w:cs="Arial"/>
                <w:b/>
                <w:sz w:val="22"/>
                <w:szCs w:val="22"/>
              </w:rPr>
            </w:pPr>
            <w:r>
              <w:rPr>
                <w:rFonts w:ascii="Arial" w:hAnsi="Arial" w:cs="Arial"/>
                <w:b/>
                <w:sz w:val="22"/>
                <w:szCs w:val="22"/>
              </w:rPr>
              <w:t>15</w:t>
            </w:r>
            <w:r w:rsidRPr="00715880">
              <w:rPr>
                <w:rFonts w:ascii="Arial" w:hAnsi="Arial" w:cs="Arial"/>
                <w:b/>
                <w:sz w:val="22"/>
                <w:szCs w:val="22"/>
                <w:vertAlign w:val="superscript"/>
              </w:rPr>
              <w:t>th</w:t>
            </w:r>
            <w:r>
              <w:rPr>
                <w:rFonts w:ascii="Arial" w:hAnsi="Arial" w:cs="Arial"/>
                <w:b/>
                <w:sz w:val="22"/>
                <w:szCs w:val="22"/>
              </w:rPr>
              <w:t xml:space="preserve"> February</w:t>
            </w:r>
            <w:r w:rsidR="00913FC8">
              <w:rPr>
                <w:rFonts w:ascii="Arial" w:hAnsi="Arial" w:cs="Arial"/>
                <w:b/>
                <w:sz w:val="22"/>
                <w:szCs w:val="22"/>
              </w:rPr>
              <w:t>, 202</w:t>
            </w:r>
            <w:r w:rsidR="00211F51">
              <w:rPr>
                <w:rFonts w:ascii="Arial" w:hAnsi="Arial" w:cs="Arial"/>
                <w:b/>
                <w:sz w:val="22"/>
                <w:szCs w:val="22"/>
              </w:rPr>
              <w:t>2</w:t>
            </w:r>
          </w:p>
        </w:tc>
        <w:tc>
          <w:tcPr>
            <w:tcW w:w="2268" w:type="dxa"/>
            <w:shd w:val="pct15" w:color="auto" w:fill="auto"/>
          </w:tcPr>
          <w:p w14:paraId="342736A8"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F68A7A4" w14:textId="6B2E6F8F" w:rsidR="00B84B5B" w:rsidRPr="00A406E5" w:rsidRDefault="004A49A6" w:rsidP="005F0579">
            <w:pPr>
              <w:spacing w:before="120" w:after="120"/>
              <w:jc w:val="both"/>
              <w:rPr>
                <w:rFonts w:ascii="Arial" w:hAnsi="Arial" w:cs="Arial"/>
                <w:b/>
                <w:sz w:val="22"/>
                <w:szCs w:val="22"/>
              </w:rPr>
            </w:pPr>
            <w:r>
              <w:rPr>
                <w:rFonts w:ascii="Arial" w:hAnsi="Arial" w:cs="Arial"/>
                <w:b/>
                <w:sz w:val="22"/>
                <w:szCs w:val="22"/>
              </w:rPr>
              <w:t>1</w:t>
            </w:r>
            <w:r w:rsidR="00913FC8">
              <w:rPr>
                <w:rFonts w:ascii="Arial" w:hAnsi="Arial" w:cs="Arial"/>
                <w:b/>
                <w:sz w:val="22"/>
                <w:szCs w:val="22"/>
              </w:rPr>
              <w:t>5</w:t>
            </w:r>
            <w:r w:rsidRPr="004A49A6">
              <w:rPr>
                <w:rFonts w:ascii="Arial" w:hAnsi="Arial" w:cs="Arial"/>
                <w:b/>
                <w:sz w:val="22"/>
                <w:szCs w:val="22"/>
                <w:vertAlign w:val="superscript"/>
              </w:rPr>
              <w:t>th</w:t>
            </w:r>
            <w:r>
              <w:rPr>
                <w:rFonts w:ascii="Arial" w:hAnsi="Arial" w:cs="Arial"/>
                <w:b/>
                <w:sz w:val="22"/>
                <w:szCs w:val="22"/>
              </w:rPr>
              <w:t xml:space="preserve"> Ma</w:t>
            </w:r>
            <w:r w:rsidR="00715880">
              <w:rPr>
                <w:rFonts w:ascii="Arial" w:hAnsi="Arial" w:cs="Arial"/>
                <w:b/>
                <w:sz w:val="22"/>
                <w:szCs w:val="22"/>
              </w:rPr>
              <w:t>rch</w:t>
            </w:r>
            <w:r>
              <w:rPr>
                <w:rFonts w:ascii="Arial" w:hAnsi="Arial" w:cs="Arial"/>
                <w:b/>
                <w:sz w:val="22"/>
                <w:szCs w:val="22"/>
              </w:rPr>
              <w:t>, 202</w:t>
            </w:r>
            <w:r w:rsidR="00211F51">
              <w:rPr>
                <w:rFonts w:ascii="Arial" w:hAnsi="Arial" w:cs="Arial"/>
                <w:b/>
                <w:sz w:val="22"/>
                <w:szCs w:val="22"/>
              </w:rPr>
              <w:t>2</w:t>
            </w:r>
          </w:p>
        </w:tc>
      </w:tr>
      <w:tr w:rsidR="00152E9D" w:rsidRPr="00A406E5" w14:paraId="28DB17BD" w14:textId="77777777" w:rsidTr="00A406E5">
        <w:tc>
          <w:tcPr>
            <w:tcW w:w="2093" w:type="dxa"/>
            <w:shd w:val="pct15" w:color="auto" w:fill="auto"/>
          </w:tcPr>
          <w:p w14:paraId="4E44F0EB"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5DB4375"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7B7C26A"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2FAA06FE"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F45764">
              <w:rPr>
                <w:rFonts w:ascii="Arial" w:hAnsi="Arial" w:cs="Arial"/>
                <w:sz w:val="22"/>
                <w:szCs w:val="22"/>
              </w:rPr>
              <w:t>f 5</w:t>
            </w:r>
            <w:r w:rsidR="008F1308">
              <w:rPr>
                <w:rFonts w:ascii="Arial" w:hAnsi="Arial" w:cs="Arial"/>
                <w:sz w:val="22"/>
                <w:szCs w:val="22"/>
              </w:rPr>
              <w:t>0%.  Over one week late, 0%</w:t>
            </w:r>
            <w:r w:rsidRPr="00A406E5">
              <w:rPr>
                <w:rFonts w:ascii="Arial" w:hAnsi="Arial" w:cs="Arial"/>
                <w:sz w:val="22"/>
                <w:szCs w:val="22"/>
              </w:rPr>
              <w:t>.  Only the Extenuating Circumstances Panel may approve a change to submission dates.</w:t>
            </w:r>
          </w:p>
        </w:tc>
      </w:tr>
      <w:tr w:rsidR="00A406E5" w:rsidRPr="00A406E5" w14:paraId="78B4CB26" w14:textId="77777777" w:rsidTr="00A406E5">
        <w:tc>
          <w:tcPr>
            <w:tcW w:w="2093" w:type="dxa"/>
            <w:shd w:val="pct15" w:color="auto" w:fill="auto"/>
          </w:tcPr>
          <w:p w14:paraId="782A82DA"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11EAD331"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proofErr w:type="gramStart"/>
            <w:r w:rsidRPr="00A406E5">
              <w:rPr>
                <w:rFonts w:ascii="Arial" w:hAnsi="Arial" w:cs="Arial"/>
                <w:sz w:val="22"/>
                <w:szCs w:val="22"/>
              </w:rPr>
              <w:t>cited</w:t>
            </w:r>
            <w:proofErr w:type="gramEnd"/>
            <w:r w:rsidRPr="00A406E5">
              <w:rPr>
                <w:rFonts w:ascii="Arial" w:hAnsi="Arial" w:cs="Arial"/>
                <w:sz w:val="22"/>
                <w:szCs w:val="22"/>
              </w:rPr>
              <w:t xml:space="preserve"> or quoted in order to complete this assessment.  </w:t>
            </w:r>
          </w:p>
        </w:tc>
      </w:tr>
    </w:tbl>
    <w:p w14:paraId="4AE27487" w14:textId="77777777" w:rsidR="0028204E" w:rsidRPr="00A406E5" w:rsidRDefault="0028204E" w:rsidP="00DB116D">
      <w:pPr>
        <w:rPr>
          <w:rFonts w:ascii="Arial" w:hAnsi="Arial" w:cs="Arial"/>
          <w:sz w:val="32"/>
        </w:rPr>
      </w:pPr>
    </w:p>
    <w:p w14:paraId="6C9D4578" w14:textId="77777777" w:rsidR="00152E9D" w:rsidRPr="00A406E5" w:rsidRDefault="00152E9D" w:rsidP="00DB116D">
      <w:pPr>
        <w:rPr>
          <w:rFonts w:ascii="Arial" w:hAnsi="Arial" w:cs="Arial"/>
          <w:sz w:val="32"/>
        </w:rPr>
      </w:pPr>
    </w:p>
    <w:p w14:paraId="687EF20B" w14:textId="77777777" w:rsidR="00152E9D" w:rsidRPr="00A406E5" w:rsidRDefault="00152E9D" w:rsidP="00DB116D">
      <w:pPr>
        <w:rPr>
          <w:rFonts w:ascii="Arial" w:hAnsi="Arial" w:cs="Arial"/>
          <w:sz w:val="32"/>
        </w:rPr>
      </w:pPr>
    </w:p>
    <w:p w14:paraId="69188E19" w14:textId="77777777" w:rsidR="00152E9D" w:rsidRPr="00A406E5" w:rsidRDefault="00152E9D" w:rsidP="00DB116D">
      <w:pPr>
        <w:rPr>
          <w:rFonts w:ascii="Arial" w:hAnsi="Arial" w:cs="Arial"/>
          <w:sz w:val="32"/>
        </w:rPr>
      </w:pPr>
    </w:p>
    <w:p w14:paraId="6E1049D1" w14:textId="77777777" w:rsidR="00152E9D" w:rsidRPr="00A406E5" w:rsidRDefault="00152E9D" w:rsidP="00DB116D">
      <w:pPr>
        <w:rPr>
          <w:rFonts w:ascii="Arial" w:hAnsi="Arial" w:cs="Arial"/>
          <w:sz w:val="32"/>
        </w:rPr>
      </w:pPr>
    </w:p>
    <w:p w14:paraId="01ECD6FB" w14:textId="77777777" w:rsidR="00152E9D" w:rsidRPr="00A406E5" w:rsidRDefault="00152E9D" w:rsidP="00DB116D">
      <w:pPr>
        <w:rPr>
          <w:rFonts w:ascii="Arial" w:hAnsi="Arial" w:cs="Arial"/>
          <w:sz w:val="32"/>
        </w:rPr>
      </w:pPr>
    </w:p>
    <w:p w14:paraId="76001EFE" w14:textId="77777777" w:rsidR="00A406E5" w:rsidRDefault="00A406E5">
      <w:pPr>
        <w:rPr>
          <w:rFonts w:ascii="Arial" w:hAnsi="Arial" w:cs="Arial"/>
          <w:sz w:val="32"/>
        </w:rPr>
      </w:pPr>
      <w:r>
        <w:rPr>
          <w:rFonts w:ascii="Arial" w:hAnsi="Arial" w:cs="Arial"/>
          <w:sz w:val="32"/>
        </w:rPr>
        <w:br w:type="page"/>
      </w:r>
    </w:p>
    <w:p w14:paraId="7DB1DEDF"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E153B3" w:rsidRPr="00A406E5" w14:paraId="4F97F24E" w14:textId="77777777" w:rsidTr="00E153B3">
        <w:tc>
          <w:tcPr>
            <w:tcW w:w="9747" w:type="dxa"/>
            <w:shd w:val="pct10" w:color="auto" w:fill="auto"/>
          </w:tcPr>
          <w:p w14:paraId="2BC017CF" w14:textId="77777777" w:rsidR="00E153B3" w:rsidRPr="00A406E5" w:rsidRDefault="00E153B3" w:rsidP="00273FEE">
            <w:pPr>
              <w:rPr>
                <w:rFonts w:ascii="Arial" w:hAnsi="Arial" w:cs="Arial"/>
                <w:b/>
                <w:sz w:val="22"/>
                <w:szCs w:val="22"/>
              </w:rPr>
            </w:pPr>
            <w:r w:rsidRPr="00A406E5">
              <w:rPr>
                <w:rFonts w:ascii="Arial" w:hAnsi="Arial" w:cs="Arial"/>
                <w:b/>
                <w:sz w:val="22"/>
                <w:szCs w:val="22"/>
              </w:rPr>
              <w:t xml:space="preserve">Module Learning Outcomes </w:t>
            </w:r>
          </w:p>
          <w:p w14:paraId="035E315A" w14:textId="77777777" w:rsidR="00E153B3" w:rsidRPr="00A406E5" w:rsidRDefault="00E153B3" w:rsidP="00273FEE">
            <w:pPr>
              <w:rPr>
                <w:rFonts w:ascii="Arial" w:hAnsi="Arial" w:cs="Arial"/>
                <w:sz w:val="22"/>
                <w:szCs w:val="22"/>
              </w:rPr>
            </w:pPr>
            <w:r w:rsidRPr="00A406E5">
              <w:rPr>
                <w:rFonts w:ascii="Arial" w:hAnsi="Arial" w:cs="Arial"/>
                <w:b/>
                <w:sz w:val="22"/>
                <w:szCs w:val="22"/>
              </w:rPr>
              <w:t>(</w:t>
            </w:r>
            <w:proofErr w:type="gramStart"/>
            <w:r w:rsidRPr="00A406E5">
              <w:rPr>
                <w:rFonts w:ascii="Arial" w:hAnsi="Arial" w:cs="Arial"/>
                <w:b/>
                <w:sz w:val="22"/>
                <w:szCs w:val="22"/>
              </w:rPr>
              <w:t>from</w:t>
            </w:r>
            <w:proofErr w:type="gramEnd"/>
            <w:r w:rsidRPr="00A406E5">
              <w:rPr>
                <w:rFonts w:ascii="Arial" w:hAnsi="Arial" w:cs="Arial"/>
                <w:b/>
                <w:sz w:val="22"/>
                <w:szCs w:val="22"/>
              </w:rPr>
              <w:t xml:space="preserve"> module syllabus)</w:t>
            </w:r>
          </w:p>
        </w:tc>
      </w:tr>
      <w:tr w:rsidR="00E153B3" w:rsidRPr="00A406E5" w14:paraId="507F6AE3" w14:textId="77777777" w:rsidTr="00E153B3">
        <w:tc>
          <w:tcPr>
            <w:tcW w:w="9747" w:type="dxa"/>
          </w:tcPr>
          <w:p w14:paraId="13378569" w14:textId="11C50611" w:rsidR="00A31182" w:rsidRPr="005C0920" w:rsidRDefault="00A31182" w:rsidP="00A31182">
            <w:pPr>
              <w:numPr>
                <w:ilvl w:val="0"/>
                <w:numId w:val="18"/>
              </w:numPr>
              <w:overflowPunct w:val="0"/>
              <w:autoSpaceDE w:val="0"/>
              <w:autoSpaceDN w:val="0"/>
              <w:adjustRightInd w:val="0"/>
              <w:spacing w:before="240"/>
              <w:jc w:val="both"/>
              <w:textAlignment w:val="baseline"/>
              <w:rPr>
                <w:rFonts w:ascii="Arial" w:hAnsi="Arial" w:cs="Arial"/>
              </w:rPr>
            </w:pPr>
            <w:r w:rsidRPr="005C0920">
              <w:rPr>
                <w:rFonts w:ascii="Arial" w:hAnsi="Arial" w:cs="Arial"/>
              </w:rPr>
              <w:t xml:space="preserve">critically evaluate the management and </w:t>
            </w:r>
            <w:r>
              <w:rPr>
                <w:rFonts w:ascii="Arial" w:hAnsi="Arial" w:cs="Arial"/>
              </w:rPr>
              <w:t xml:space="preserve">key functions of the procurement </w:t>
            </w:r>
            <w:r w:rsidR="00F53404">
              <w:rPr>
                <w:rFonts w:ascii="Arial" w:hAnsi="Arial" w:cs="Arial"/>
              </w:rPr>
              <w:t>department,</w:t>
            </w:r>
            <w:r>
              <w:rPr>
                <w:rFonts w:ascii="Arial" w:hAnsi="Arial" w:cs="Arial"/>
              </w:rPr>
              <w:t xml:space="preserve"> such as sourcing, supplier assessment and development, and performance </w:t>
            </w:r>
            <w:proofErr w:type="gramStart"/>
            <w:r>
              <w:rPr>
                <w:rFonts w:ascii="Arial" w:hAnsi="Arial" w:cs="Arial"/>
              </w:rPr>
              <w:t>management</w:t>
            </w:r>
            <w:r w:rsidRPr="005C0920">
              <w:rPr>
                <w:rFonts w:ascii="Arial" w:hAnsi="Arial" w:cs="Arial"/>
              </w:rPr>
              <w:t>;</w:t>
            </w:r>
            <w:proofErr w:type="gramEnd"/>
          </w:p>
          <w:p w14:paraId="5405D646" w14:textId="77777777" w:rsidR="00A31182" w:rsidRPr="005C0920" w:rsidRDefault="00A31182" w:rsidP="00A31182">
            <w:pPr>
              <w:numPr>
                <w:ilvl w:val="0"/>
                <w:numId w:val="18"/>
              </w:numPr>
              <w:overflowPunct w:val="0"/>
              <w:autoSpaceDE w:val="0"/>
              <w:autoSpaceDN w:val="0"/>
              <w:adjustRightInd w:val="0"/>
              <w:spacing w:before="240"/>
              <w:jc w:val="both"/>
              <w:textAlignment w:val="baseline"/>
              <w:rPr>
                <w:rFonts w:ascii="Arial" w:hAnsi="Arial" w:cs="Arial"/>
              </w:rPr>
            </w:pPr>
            <w:r w:rsidRPr="005C0920">
              <w:rPr>
                <w:rFonts w:ascii="Arial" w:hAnsi="Arial" w:cs="Arial"/>
              </w:rPr>
              <w:t xml:space="preserve">analyse the function of key supply chains, evaluate risks and vulnerability in supply chains and take measures to develop more resilient supply </w:t>
            </w:r>
            <w:proofErr w:type="gramStart"/>
            <w:r w:rsidRPr="005C0920">
              <w:rPr>
                <w:rFonts w:ascii="Arial" w:hAnsi="Arial" w:cs="Arial"/>
              </w:rPr>
              <w:t>chains;</w:t>
            </w:r>
            <w:proofErr w:type="gramEnd"/>
          </w:p>
          <w:p w14:paraId="7EFA200E" w14:textId="77777777" w:rsidR="00E153B3" w:rsidRPr="00C1361B" w:rsidRDefault="00E153B3" w:rsidP="00E153B3">
            <w:pPr>
              <w:rPr>
                <w:rFonts w:ascii="Calibri" w:hAnsi="Calibri"/>
                <w:sz w:val="22"/>
                <w:szCs w:val="22"/>
              </w:rPr>
            </w:pPr>
          </w:p>
          <w:p w14:paraId="5CACB71D" w14:textId="77777777" w:rsidR="00E153B3" w:rsidRPr="00C1361B" w:rsidRDefault="00E153B3" w:rsidP="00E153B3">
            <w:pPr>
              <w:rPr>
                <w:rFonts w:ascii="Calibri" w:hAnsi="Calibri"/>
                <w:sz w:val="22"/>
                <w:szCs w:val="22"/>
              </w:rPr>
            </w:pPr>
          </w:p>
          <w:p w14:paraId="68F9C174" w14:textId="77777777" w:rsidR="00E153B3" w:rsidRPr="00C1361B" w:rsidRDefault="00E153B3" w:rsidP="00E153B3">
            <w:pPr>
              <w:rPr>
                <w:rFonts w:ascii="Calibri" w:hAnsi="Calibri"/>
                <w:sz w:val="22"/>
                <w:szCs w:val="22"/>
              </w:rPr>
            </w:pPr>
          </w:p>
        </w:tc>
      </w:tr>
    </w:tbl>
    <w:p w14:paraId="433467F2" w14:textId="77777777" w:rsidR="00C01A3F" w:rsidRPr="00A406E5" w:rsidRDefault="00C01A3F" w:rsidP="00BA1176">
      <w:pPr>
        <w:rPr>
          <w:rFonts w:ascii="Arial" w:hAnsi="Arial" w:cs="Arial"/>
          <w:b/>
        </w:rPr>
      </w:pPr>
    </w:p>
    <w:p w14:paraId="4C8494D1" w14:textId="77777777" w:rsidR="00C01A3F" w:rsidRPr="00A406E5" w:rsidRDefault="00C01A3F" w:rsidP="00BA1176">
      <w:pPr>
        <w:rPr>
          <w:rFonts w:ascii="Arial" w:hAnsi="Arial" w:cs="Arial"/>
          <w:b/>
        </w:rPr>
      </w:pPr>
    </w:p>
    <w:p w14:paraId="154DF0F7"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AC2004" w14:textId="77777777" w:rsidTr="00A406E5">
        <w:tc>
          <w:tcPr>
            <w:tcW w:w="9781" w:type="dxa"/>
            <w:shd w:val="clear" w:color="auto" w:fill="C0C0C0"/>
          </w:tcPr>
          <w:p w14:paraId="6A2201CE"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27550DAD" w14:textId="77777777" w:rsidR="00EE6F25" w:rsidRPr="00A406E5" w:rsidRDefault="00EE6F25" w:rsidP="005969E2">
      <w:pPr>
        <w:jc w:val="both"/>
        <w:rPr>
          <w:rFonts w:ascii="Arial" w:hAnsi="Arial" w:cs="Arial"/>
          <w:sz w:val="22"/>
          <w:szCs w:val="22"/>
        </w:rPr>
      </w:pPr>
    </w:p>
    <w:p w14:paraId="04FA5F9F" w14:textId="77777777" w:rsidR="00152E9D" w:rsidRPr="00A406E5" w:rsidRDefault="00152E9D" w:rsidP="00A67FB1">
      <w:pPr>
        <w:ind w:left="720"/>
        <w:rPr>
          <w:rFonts w:ascii="Arial" w:hAnsi="Arial" w:cs="Arial"/>
          <w:sz w:val="24"/>
          <w:szCs w:val="24"/>
        </w:rPr>
      </w:pPr>
    </w:p>
    <w:p w14:paraId="14330BF7" w14:textId="77777777" w:rsidR="00152E9D" w:rsidRPr="00A406E5" w:rsidRDefault="00152E9D" w:rsidP="00A67FB1">
      <w:pPr>
        <w:ind w:left="720"/>
        <w:rPr>
          <w:rFonts w:ascii="Arial" w:hAnsi="Arial" w:cs="Arial"/>
          <w:sz w:val="24"/>
          <w:szCs w:val="24"/>
        </w:rPr>
      </w:pPr>
    </w:p>
    <w:p w14:paraId="055EB4DD" w14:textId="77777777" w:rsidR="00A31182" w:rsidRDefault="00A31182" w:rsidP="00A31182">
      <w:pPr>
        <w:ind w:left="567"/>
        <w:jc w:val="both"/>
        <w:rPr>
          <w:rFonts w:ascii="Arial" w:hAnsi="Arial" w:cs="Arial"/>
          <w:sz w:val="24"/>
          <w:szCs w:val="24"/>
        </w:rPr>
      </w:pPr>
      <w:r>
        <w:rPr>
          <w:rFonts w:ascii="Arial" w:hAnsi="Arial" w:cs="Arial"/>
          <w:sz w:val="24"/>
          <w:szCs w:val="24"/>
        </w:rPr>
        <w:t>Using a product or service of your choice you are required to critically analyse an international supply chain and address the issues raised in the questions below</w:t>
      </w:r>
    </w:p>
    <w:p w14:paraId="1D4D2342" w14:textId="77777777" w:rsidR="00A31182" w:rsidRDefault="00A31182" w:rsidP="00A31182">
      <w:pPr>
        <w:jc w:val="both"/>
        <w:rPr>
          <w:rFonts w:ascii="Arial" w:hAnsi="Arial" w:cs="Arial"/>
          <w:sz w:val="24"/>
          <w:szCs w:val="24"/>
        </w:rPr>
      </w:pPr>
    </w:p>
    <w:p w14:paraId="334E4B75" w14:textId="77777777" w:rsidR="00A31182" w:rsidRDefault="00A31182" w:rsidP="00A31182">
      <w:pPr>
        <w:numPr>
          <w:ilvl w:val="0"/>
          <w:numId w:val="19"/>
        </w:numPr>
        <w:ind w:left="567" w:hanging="567"/>
        <w:jc w:val="both"/>
        <w:rPr>
          <w:rFonts w:ascii="Arial" w:hAnsi="Arial" w:cs="Arial"/>
          <w:sz w:val="24"/>
          <w:szCs w:val="24"/>
        </w:rPr>
      </w:pPr>
      <w:r>
        <w:rPr>
          <w:rFonts w:ascii="Arial" w:hAnsi="Arial" w:cs="Arial"/>
          <w:sz w:val="24"/>
          <w:szCs w:val="24"/>
        </w:rPr>
        <w:t>Critically evaluate the potential risks that exist in your chosen international supply chain which could potentially threaten the supply of this product or service</w:t>
      </w:r>
    </w:p>
    <w:p w14:paraId="5DB18EFC" w14:textId="77777777" w:rsidR="00A31182" w:rsidRDefault="00A31182" w:rsidP="00A31182">
      <w:pPr>
        <w:ind w:left="567"/>
        <w:jc w:val="both"/>
        <w:rPr>
          <w:rFonts w:ascii="Arial" w:hAnsi="Arial" w:cs="Arial"/>
          <w:sz w:val="24"/>
          <w:szCs w:val="24"/>
        </w:rPr>
      </w:pPr>
    </w:p>
    <w:p w14:paraId="7FC73E52" w14:textId="77777777" w:rsidR="00A31182" w:rsidRDefault="00A31182" w:rsidP="00A31182">
      <w:pPr>
        <w:numPr>
          <w:ilvl w:val="0"/>
          <w:numId w:val="19"/>
        </w:numPr>
        <w:ind w:left="567" w:hanging="567"/>
        <w:jc w:val="both"/>
        <w:rPr>
          <w:rFonts w:ascii="Arial" w:hAnsi="Arial" w:cs="Arial"/>
          <w:sz w:val="24"/>
          <w:szCs w:val="24"/>
        </w:rPr>
      </w:pPr>
      <w:r>
        <w:rPr>
          <w:rFonts w:ascii="Arial" w:hAnsi="Arial" w:cs="Arial"/>
          <w:sz w:val="24"/>
          <w:szCs w:val="24"/>
        </w:rPr>
        <w:t>Evaluate what steps can be taken to help make your chosen supply chain more resilient.  Use examples to support your answer</w:t>
      </w:r>
    </w:p>
    <w:p w14:paraId="19AEDBC2" w14:textId="77777777" w:rsidR="00A31182" w:rsidRDefault="00A31182" w:rsidP="00A31182">
      <w:pPr>
        <w:pStyle w:val="ListParagraph"/>
        <w:rPr>
          <w:rFonts w:ascii="Arial" w:hAnsi="Arial" w:cs="Arial"/>
          <w:sz w:val="24"/>
          <w:szCs w:val="24"/>
        </w:rPr>
      </w:pPr>
    </w:p>
    <w:p w14:paraId="643160A4" w14:textId="77777777" w:rsidR="00A31182" w:rsidRDefault="00A31182" w:rsidP="00A31182">
      <w:pPr>
        <w:numPr>
          <w:ilvl w:val="0"/>
          <w:numId w:val="19"/>
        </w:numPr>
        <w:ind w:left="567" w:hanging="567"/>
        <w:jc w:val="both"/>
        <w:rPr>
          <w:rFonts w:ascii="Arial" w:hAnsi="Arial" w:cs="Arial"/>
          <w:sz w:val="24"/>
          <w:szCs w:val="24"/>
        </w:rPr>
      </w:pPr>
      <w:r>
        <w:rPr>
          <w:rFonts w:ascii="Arial" w:hAnsi="Arial" w:cs="Arial"/>
          <w:sz w:val="24"/>
          <w:szCs w:val="24"/>
        </w:rPr>
        <w:t>Based on your findings in the questions 1 and 2 critically evaluate what changes you would make to</w:t>
      </w:r>
      <w:r w:rsidR="00014B3F">
        <w:rPr>
          <w:rFonts w:ascii="Arial" w:hAnsi="Arial" w:cs="Arial"/>
          <w:sz w:val="24"/>
          <w:szCs w:val="24"/>
        </w:rPr>
        <w:t xml:space="preserve"> the supplier appraisal process in your chosen supply chain</w:t>
      </w:r>
    </w:p>
    <w:p w14:paraId="55555223" w14:textId="77777777" w:rsidR="00A31182" w:rsidRPr="00967C02" w:rsidRDefault="00A31182" w:rsidP="00A31182">
      <w:pPr>
        <w:jc w:val="both"/>
        <w:rPr>
          <w:rFonts w:ascii="Arial" w:hAnsi="Arial" w:cs="Arial"/>
          <w:sz w:val="24"/>
          <w:szCs w:val="24"/>
        </w:rPr>
      </w:pPr>
    </w:p>
    <w:p w14:paraId="453CEB65" w14:textId="77777777" w:rsidR="00A31182" w:rsidRPr="00A406E5" w:rsidRDefault="00A31182" w:rsidP="00A31182">
      <w:pPr>
        <w:ind w:left="720"/>
        <w:rPr>
          <w:rFonts w:ascii="Arial" w:hAnsi="Arial" w:cs="Arial"/>
          <w:sz w:val="24"/>
          <w:szCs w:val="24"/>
        </w:rPr>
      </w:pPr>
    </w:p>
    <w:p w14:paraId="4D1F63FF" w14:textId="77777777" w:rsidR="00A31182" w:rsidRDefault="00014B3F" w:rsidP="00A31182">
      <w:pPr>
        <w:rPr>
          <w:rFonts w:ascii="Arial" w:hAnsi="Arial" w:cs="Arial"/>
          <w:sz w:val="24"/>
          <w:szCs w:val="24"/>
        </w:rPr>
      </w:pPr>
      <w:r>
        <w:rPr>
          <w:rFonts w:ascii="Arial" w:hAnsi="Arial" w:cs="Arial"/>
          <w:sz w:val="24"/>
          <w:szCs w:val="24"/>
        </w:rPr>
        <w:t>The report should be presented</w:t>
      </w:r>
      <w:r w:rsidR="00A31182">
        <w:rPr>
          <w:rFonts w:ascii="Arial" w:hAnsi="Arial" w:cs="Arial"/>
          <w:sz w:val="24"/>
          <w:szCs w:val="24"/>
        </w:rPr>
        <w:t xml:space="preserve"> a</w:t>
      </w:r>
      <w:r>
        <w:rPr>
          <w:rFonts w:ascii="Arial" w:hAnsi="Arial" w:cs="Arial"/>
          <w:sz w:val="24"/>
          <w:szCs w:val="24"/>
        </w:rPr>
        <w:t>s follows with each section started on a new page.</w:t>
      </w:r>
    </w:p>
    <w:p w14:paraId="484C1377" w14:textId="77777777" w:rsidR="00A31182" w:rsidRDefault="00A31182" w:rsidP="00A31182">
      <w:pPr>
        <w:rPr>
          <w:rFonts w:ascii="Arial" w:hAnsi="Arial" w:cs="Arial"/>
          <w:sz w:val="24"/>
          <w:szCs w:val="24"/>
        </w:rPr>
      </w:pPr>
    </w:p>
    <w:p w14:paraId="2993904D" w14:textId="77777777" w:rsidR="00A31182" w:rsidRDefault="00A31182" w:rsidP="00A31182">
      <w:pPr>
        <w:rPr>
          <w:rFonts w:ascii="Arial" w:hAnsi="Arial" w:cs="Arial"/>
          <w:sz w:val="24"/>
          <w:szCs w:val="24"/>
        </w:rPr>
      </w:pPr>
      <w:r>
        <w:rPr>
          <w:rFonts w:ascii="Arial" w:hAnsi="Arial" w:cs="Arial"/>
          <w:sz w:val="24"/>
          <w:szCs w:val="24"/>
        </w:rPr>
        <w:t>Title page</w:t>
      </w:r>
    </w:p>
    <w:p w14:paraId="1D13AC2C" w14:textId="77777777" w:rsidR="00A31182" w:rsidRDefault="00A31182" w:rsidP="00A31182">
      <w:pPr>
        <w:rPr>
          <w:rFonts w:ascii="Arial" w:hAnsi="Arial" w:cs="Arial"/>
          <w:sz w:val="24"/>
          <w:szCs w:val="24"/>
        </w:rPr>
      </w:pPr>
      <w:r>
        <w:rPr>
          <w:rFonts w:ascii="Arial" w:hAnsi="Arial" w:cs="Arial"/>
          <w:sz w:val="24"/>
          <w:szCs w:val="24"/>
        </w:rPr>
        <w:t>Contents page</w:t>
      </w:r>
    </w:p>
    <w:p w14:paraId="16C0D16E" w14:textId="77777777" w:rsidR="00A31182" w:rsidRDefault="00A31182" w:rsidP="00A31182">
      <w:pPr>
        <w:rPr>
          <w:rFonts w:ascii="Arial" w:hAnsi="Arial" w:cs="Arial"/>
          <w:sz w:val="24"/>
          <w:szCs w:val="24"/>
        </w:rPr>
      </w:pPr>
      <w:r>
        <w:rPr>
          <w:rFonts w:ascii="Arial" w:hAnsi="Arial" w:cs="Arial"/>
          <w:sz w:val="24"/>
          <w:szCs w:val="24"/>
        </w:rPr>
        <w:t>Introduction</w:t>
      </w:r>
    </w:p>
    <w:p w14:paraId="7E2F1A56" w14:textId="77777777" w:rsidR="00A31182" w:rsidRDefault="00A31182" w:rsidP="00A31182">
      <w:pPr>
        <w:rPr>
          <w:rFonts w:ascii="Arial" w:hAnsi="Arial" w:cs="Arial"/>
          <w:sz w:val="24"/>
          <w:szCs w:val="24"/>
        </w:rPr>
      </w:pPr>
      <w:r>
        <w:rPr>
          <w:rFonts w:ascii="Arial" w:hAnsi="Arial" w:cs="Arial"/>
          <w:sz w:val="24"/>
          <w:szCs w:val="24"/>
        </w:rPr>
        <w:t>Critical evaluation of supply chain vulnerability</w:t>
      </w:r>
    </w:p>
    <w:p w14:paraId="701249FA" w14:textId="77777777" w:rsidR="00A31182" w:rsidRDefault="00A31182" w:rsidP="00A31182">
      <w:pPr>
        <w:rPr>
          <w:rFonts w:ascii="Arial" w:hAnsi="Arial" w:cs="Arial"/>
          <w:sz w:val="24"/>
          <w:szCs w:val="24"/>
        </w:rPr>
      </w:pPr>
      <w:r>
        <w:rPr>
          <w:rFonts w:ascii="Arial" w:hAnsi="Arial" w:cs="Arial"/>
          <w:sz w:val="24"/>
          <w:szCs w:val="24"/>
        </w:rPr>
        <w:t>Steps to make the supply chain more resilient</w:t>
      </w:r>
    </w:p>
    <w:p w14:paraId="08ACFC07" w14:textId="77777777" w:rsidR="00A31182" w:rsidRDefault="00A31182" w:rsidP="00A31182">
      <w:pPr>
        <w:rPr>
          <w:rFonts w:ascii="Arial" w:hAnsi="Arial" w:cs="Arial"/>
          <w:sz w:val="24"/>
          <w:szCs w:val="24"/>
        </w:rPr>
      </w:pPr>
      <w:r>
        <w:rPr>
          <w:rFonts w:ascii="Arial" w:hAnsi="Arial" w:cs="Arial"/>
          <w:sz w:val="24"/>
          <w:szCs w:val="24"/>
        </w:rPr>
        <w:t>Recommendations</w:t>
      </w:r>
    </w:p>
    <w:p w14:paraId="6F4D43ED" w14:textId="77777777" w:rsidR="00A31182" w:rsidRPr="00A406E5" w:rsidRDefault="00A31182" w:rsidP="00A31182">
      <w:pPr>
        <w:rPr>
          <w:rFonts w:ascii="Arial" w:hAnsi="Arial" w:cs="Arial"/>
          <w:sz w:val="24"/>
          <w:szCs w:val="24"/>
        </w:rPr>
      </w:pPr>
      <w:r>
        <w:rPr>
          <w:rFonts w:ascii="Arial" w:hAnsi="Arial" w:cs="Arial"/>
          <w:sz w:val="24"/>
          <w:szCs w:val="24"/>
        </w:rPr>
        <w:t>References</w:t>
      </w:r>
    </w:p>
    <w:p w14:paraId="0233BB76" w14:textId="77777777" w:rsidR="00152E9D" w:rsidRPr="00A406E5" w:rsidRDefault="00152E9D" w:rsidP="00A67FB1">
      <w:pPr>
        <w:ind w:left="720"/>
        <w:rPr>
          <w:rFonts w:ascii="Arial" w:hAnsi="Arial" w:cs="Arial"/>
          <w:sz w:val="24"/>
          <w:szCs w:val="24"/>
        </w:rPr>
      </w:pPr>
    </w:p>
    <w:p w14:paraId="15AB41C3" w14:textId="77777777" w:rsidR="00152E9D" w:rsidRPr="00A406E5" w:rsidRDefault="00152E9D" w:rsidP="00A67FB1">
      <w:pPr>
        <w:ind w:left="720"/>
        <w:rPr>
          <w:rFonts w:ascii="Arial" w:hAnsi="Arial" w:cs="Arial"/>
          <w:sz w:val="24"/>
          <w:szCs w:val="24"/>
        </w:rPr>
      </w:pPr>
    </w:p>
    <w:p w14:paraId="6606898A" w14:textId="77777777" w:rsidR="00152E9D" w:rsidRPr="00A406E5" w:rsidRDefault="00152E9D" w:rsidP="00A67FB1">
      <w:pPr>
        <w:ind w:left="720"/>
        <w:rPr>
          <w:rFonts w:ascii="Arial" w:hAnsi="Arial" w:cs="Arial"/>
          <w:sz w:val="24"/>
          <w:szCs w:val="24"/>
        </w:rPr>
      </w:pPr>
    </w:p>
    <w:p w14:paraId="23D770B7" w14:textId="77777777" w:rsidR="00152E9D" w:rsidRPr="00A406E5" w:rsidRDefault="00152E9D" w:rsidP="00A67FB1">
      <w:pPr>
        <w:ind w:left="720"/>
        <w:rPr>
          <w:rFonts w:ascii="Arial" w:hAnsi="Arial" w:cs="Arial"/>
          <w:sz w:val="24"/>
          <w:szCs w:val="24"/>
        </w:rPr>
      </w:pPr>
    </w:p>
    <w:p w14:paraId="1B0BE071" w14:textId="77777777" w:rsidR="00152E9D" w:rsidRPr="00A406E5" w:rsidRDefault="00152E9D" w:rsidP="00A67FB1">
      <w:pPr>
        <w:ind w:left="720"/>
        <w:rPr>
          <w:rFonts w:ascii="Arial" w:hAnsi="Arial" w:cs="Arial"/>
          <w:sz w:val="24"/>
          <w:szCs w:val="24"/>
        </w:rPr>
      </w:pPr>
    </w:p>
    <w:p w14:paraId="31AE1F3A" w14:textId="77777777" w:rsidR="00152E9D" w:rsidRPr="00A406E5" w:rsidRDefault="00152E9D" w:rsidP="00A67FB1">
      <w:pPr>
        <w:ind w:left="720"/>
        <w:rPr>
          <w:rFonts w:ascii="Arial" w:hAnsi="Arial" w:cs="Arial"/>
          <w:sz w:val="24"/>
          <w:szCs w:val="24"/>
        </w:rPr>
      </w:pPr>
    </w:p>
    <w:p w14:paraId="7FF0B52E" w14:textId="77777777" w:rsidR="00152E9D" w:rsidRPr="00A406E5" w:rsidRDefault="00152E9D" w:rsidP="00A67FB1">
      <w:pPr>
        <w:ind w:left="720"/>
        <w:rPr>
          <w:rFonts w:ascii="Arial" w:hAnsi="Arial" w:cs="Arial"/>
          <w:sz w:val="24"/>
          <w:szCs w:val="24"/>
        </w:rPr>
      </w:pPr>
    </w:p>
    <w:p w14:paraId="50639FFE" w14:textId="77777777" w:rsidR="00152E9D" w:rsidRPr="00A406E5" w:rsidRDefault="00152E9D" w:rsidP="00A67FB1">
      <w:pPr>
        <w:ind w:left="720"/>
        <w:rPr>
          <w:rFonts w:ascii="Arial" w:hAnsi="Arial" w:cs="Arial"/>
          <w:sz w:val="24"/>
          <w:szCs w:val="24"/>
        </w:rPr>
      </w:pPr>
    </w:p>
    <w:p w14:paraId="18FDBDE6" w14:textId="77777777" w:rsidR="00152E9D" w:rsidRPr="00A406E5" w:rsidRDefault="00152E9D" w:rsidP="00A67FB1">
      <w:pPr>
        <w:ind w:left="720"/>
        <w:rPr>
          <w:rFonts w:ascii="Arial" w:hAnsi="Arial" w:cs="Arial"/>
          <w:sz w:val="24"/>
          <w:szCs w:val="24"/>
        </w:rPr>
      </w:pPr>
    </w:p>
    <w:p w14:paraId="596AE63D" w14:textId="77777777" w:rsidR="00152E9D" w:rsidRPr="00A406E5" w:rsidRDefault="00152E9D" w:rsidP="00A67FB1">
      <w:pPr>
        <w:ind w:left="720"/>
        <w:rPr>
          <w:rFonts w:ascii="Arial" w:hAnsi="Arial" w:cs="Arial"/>
          <w:sz w:val="24"/>
          <w:szCs w:val="24"/>
        </w:rPr>
      </w:pPr>
    </w:p>
    <w:p w14:paraId="750F8926" w14:textId="77777777" w:rsidR="00152E9D" w:rsidRPr="00A406E5" w:rsidRDefault="00152E9D" w:rsidP="00A67FB1">
      <w:pPr>
        <w:ind w:left="720"/>
        <w:rPr>
          <w:rFonts w:ascii="Arial" w:hAnsi="Arial" w:cs="Arial"/>
          <w:sz w:val="24"/>
          <w:szCs w:val="24"/>
        </w:rPr>
      </w:pPr>
    </w:p>
    <w:p w14:paraId="700D7295" w14:textId="77777777" w:rsidR="00152E9D" w:rsidRPr="00A406E5" w:rsidRDefault="00152E9D" w:rsidP="00A67FB1">
      <w:pPr>
        <w:ind w:left="720"/>
        <w:rPr>
          <w:rFonts w:ascii="Arial" w:hAnsi="Arial" w:cs="Arial"/>
          <w:sz w:val="24"/>
          <w:szCs w:val="24"/>
        </w:rPr>
      </w:pPr>
    </w:p>
    <w:p w14:paraId="4EF1C107" w14:textId="77777777" w:rsidR="00A85BFE" w:rsidRDefault="00A85BFE" w:rsidP="00E153B3">
      <w:pPr>
        <w:jc w:val="both"/>
        <w:rPr>
          <w:rFonts w:ascii="Arial" w:hAnsi="Arial" w:cs="Arial"/>
          <w:sz w:val="22"/>
          <w:szCs w:val="22"/>
        </w:rPr>
      </w:pPr>
      <w:r>
        <w:rPr>
          <w:rFonts w:ascii="Arial" w:hAnsi="Arial" w:cs="Arial"/>
          <w:sz w:val="22"/>
          <w:szCs w:val="22"/>
        </w:rPr>
        <w:br w:type="page"/>
      </w:r>
    </w:p>
    <w:p w14:paraId="2B870FF9"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7EA90C72" w14:textId="77777777" w:rsidTr="00C8667A">
        <w:trPr>
          <w:trHeight w:val="414"/>
        </w:trPr>
        <w:tc>
          <w:tcPr>
            <w:tcW w:w="10670" w:type="dxa"/>
            <w:shd w:val="clear" w:color="auto" w:fill="D9D9D9"/>
          </w:tcPr>
          <w:p w14:paraId="777C828B"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364F7EA8" w14:textId="77777777" w:rsidR="00D22D9C" w:rsidRPr="00A406E5" w:rsidRDefault="00D22D9C" w:rsidP="00D22D9C">
      <w:pPr>
        <w:jc w:val="both"/>
        <w:rPr>
          <w:rFonts w:ascii="Arial" w:hAnsi="Arial" w:cs="Arial"/>
          <w:sz w:val="22"/>
          <w:szCs w:val="22"/>
        </w:rPr>
      </w:pPr>
    </w:p>
    <w:p w14:paraId="22BAB5A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FD740C6" w14:textId="77777777" w:rsidR="004D5E9B" w:rsidRDefault="004D5E9B" w:rsidP="00D22D9C">
      <w:pPr>
        <w:jc w:val="both"/>
        <w:rPr>
          <w:rFonts w:ascii="Arial" w:hAnsi="Arial" w:cs="Arial"/>
          <w:b/>
          <w:sz w:val="22"/>
          <w:szCs w:val="22"/>
        </w:rPr>
      </w:pPr>
    </w:p>
    <w:p w14:paraId="2FDCD0D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545552C"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w:t>
      </w:r>
      <w:proofErr w:type="gramStart"/>
      <w:r w:rsidRPr="00A406E5">
        <w:rPr>
          <w:rFonts w:ascii="Arial" w:hAnsi="Arial" w:cs="Arial"/>
          <w:sz w:val="22"/>
          <w:szCs w:val="22"/>
        </w:rPr>
        <w:t>governmental</w:t>
      </w:r>
      <w:proofErr w:type="gramEnd"/>
      <w:r w:rsidRPr="00A406E5">
        <w:rPr>
          <w:rFonts w:ascii="Arial" w:hAnsi="Arial" w:cs="Arial"/>
          <w:sz w:val="22"/>
          <w:szCs w:val="22"/>
        </w:rPr>
        <w:t xml:space="preserve">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0FE15D3E" w14:textId="77777777" w:rsidR="00C01A3F" w:rsidRPr="00A406E5" w:rsidRDefault="00C01A3F" w:rsidP="00D22D9C">
      <w:pPr>
        <w:jc w:val="both"/>
        <w:rPr>
          <w:rFonts w:ascii="Arial" w:hAnsi="Arial" w:cs="Arial"/>
          <w:sz w:val="22"/>
          <w:szCs w:val="22"/>
        </w:rPr>
      </w:pPr>
    </w:p>
    <w:p w14:paraId="53C2C85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B347C">
        <w:rPr>
          <w:rFonts w:ascii="Arial" w:hAnsi="Arial" w:cs="Arial"/>
          <w:i/>
          <w:sz w:val="22"/>
          <w:szCs w:val="22"/>
        </w:rPr>
        <w:t>Research papers relevant to your chosen product or project.</w:t>
      </w:r>
    </w:p>
    <w:p w14:paraId="728CDA57" w14:textId="77777777" w:rsidR="00C01A3F" w:rsidRPr="00A406E5" w:rsidRDefault="00C01A3F" w:rsidP="00D22D9C">
      <w:pPr>
        <w:jc w:val="both"/>
        <w:rPr>
          <w:rFonts w:ascii="Arial" w:hAnsi="Arial" w:cs="Arial"/>
          <w:sz w:val="22"/>
          <w:szCs w:val="22"/>
        </w:rPr>
      </w:pPr>
    </w:p>
    <w:p w14:paraId="20A13DE8" w14:textId="77777777" w:rsidR="00D22D9C" w:rsidRPr="00A406E5" w:rsidRDefault="00D22D9C" w:rsidP="00D22D9C">
      <w:pPr>
        <w:jc w:val="both"/>
        <w:rPr>
          <w:rFonts w:ascii="Arial" w:hAnsi="Arial" w:cs="Arial"/>
          <w:sz w:val="22"/>
          <w:szCs w:val="22"/>
        </w:rPr>
      </w:pPr>
    </w:p>
    <w:p w14:paraId="64D0C253"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37BBCA36" w14:textId="77777777"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xml:space="preserve">, current challenges, </w:t>
      </w:r>
      <w:proofErr w:type="gramStart"/>
      <w:r w:rsidR="00011C22">
        <w:rPr>
          <w:rFonts w:ascii="Arial" w:hAnsi="Arial" w:cs="Arial"/>
          <w:sz w:val="22"/>
          <w:szCs w:val="22"/>
        </w:rPr>
        <w:t>innovation</w:t>
      </w:r>
      <w:proofErr w:type="gramEnd"/>
      <w:r w:rsidR="00011C22">
        <w:rPr>
          <w:rFonts w:ascii="Arial" w:hAnsi="Arial" w:cs="Arial"/>
          <w:sz w:val="22"/>
          <w:szCs w:val="22"/>
        </w:rPr>
        <w:t xml:space="preserve">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w:t>
      </w:r>
      <w:proofErr w:type="gramStart"/>
      <w:r w:rsidR="00D22D9C" w:rsidRPr="00A406E5">
        <w:rPr>
          <w:rFonts w:ascii="Arial" w:hAnsi="Arial" w:cs="Arial"/>
          <w:sz w:val="22"/>
          <w:szCs w:val="22"/>
        </w:rPr>
        <w:t>information</w:t>
      </w:r>
      <w:proofErr w:type="gramEnd"/>
      <w:r w:rsidR="00D22D9C" w:rsidRPr="00A406E5">
        <w:rPr>
          <w:rFonts w:ascii="Arial" w:hAnsi="Arial" w:cs="Arial"/>
          <w:sz w:val="22"/>
          <w:szCs w:val="22"/>
        </w:rPr>
        <w:t xml:space="preserve">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3A494E36" w14:textId="77777777" w:rsidR="00C01A3F" w:rsidRPr="00A406E5" w:rsidRDefault="00C01A3F" w:rsidP="00C01A3F">
      <w:pPr>
        <w:jc w:val="both"/>
        <w:rPr>
          <w:rFonts w:ascii="Arial" w:hAnsi="Arial" w:cs="Arial"/>
          <w:b/>
          <w:i/>
          <w:sz w:val="22"/>
          <w:szCs w:val="22"/>
        </w:rPr>
      </w:pPr>
    </w:p>
    <w:p w14:paraId="294A4A3B"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F94F93">
        <w:rPr>
          <w:rFonts w:ascii="Arial" w:hAnsi="Arial" w:cs="Arial"/>
          <w:i/>
          <w:sz w:val="22"/>
          <w:szCs w:val="22"/>
        </w:rPr>
        <w:t>Understand supply chain vulnerability and resilience</w:t>
      </w:r>
    </w:p>
    <w:p w14:paraId="220E8065" w14:textId="77777777" w:rsidR="00D22D9C" w:rsidRPr="00A406E5" w:rsidRDefault="00D22D9C" w:rsidP="00D22D9C">
      <w:pPr>
        <w:jc w:val="both"/>
        <w:rPr>
          <w:rFonts w:ascii="Arial" w:hAnsi="Arial" w:cs="Arial"/>
          <w:sz w:val="22"/>
          <w:szCs w:val="22"/>
        </w:rPr>
      </w:pPr>
    </w:p>
    <w:p w14:paraId="216056B2" w14:textId="77777777" w:rsidR="00D22D9C" w:rsidRPr="00A406E5" w:rsidRDefault="00D22D9C" w:rsidP="00D22D9C">
      <w:pPr>
        <w:jc w:val="both"/>
        <w:rPr>
          <w:rFonts w:ascii="Arial" w:hAnsi="Arial" w:cs="Arial"/>
          <w:b/>
          <w:sz w:val="22"/>
          <w:szCs w:val="22"/>
        </w:rPr>
      </w:pPr>
    </w:p>
    <w:p w14:paraId="07EAA06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4F17D8DF"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w:t>
      </w:r>
      <w:proofErr w:type="gramStart"/>
      <w:r w:rsidR="00D22D9C" w:rsidRPr="00A406E5">
        <w:rPr>
          <w:rFonts w:ascii="Arial" w:hAnsi="Arial" w:cs="Arial"/>
          <w:sz w:val="22"/>
          <w:szCs w:val="22"/>
        </w:rPr>
        <w:t>evaluation</w:t>
      </w:r>
      <w:proofErr w:type="gramEnd"/>
      <w:r w:rsidR="00D22D9C" w:rsidRPr="00A406E5">
        <w:rPr>
          <w:rFonts w:ascii="Arial" w:hAnsi="Arial" w:cs="Arial"/>
          <w:sz w:val="22"/>
          <w:szCs w:val="22"/>
        </w:rPr>
        <w:t xml:space="preserve">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60E7B3DC" w14:textId="77777777" w:rsidR="00D22D9C" w:rsidRPr="00A406E5" w:rsidRDefault="00D22D9C" w:rsidP="00D22D9C">
      <w:pPr>
        <w:jc w:val="both"/>
        <w:rPr>
          <w:rFonts w:ascii="Arial" w:hAnsi="Arial" w:cs="Arial"/>
          <w:sz w:val="22"/>
          <w:szCs w:val="22"/>
        </w:rPr>
      </w:pPr>
    </w:p>
    <w:p w14:paraId="33EBD86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F94F93">
        <w:rPr>
          <w:rFonts w:ascii="Arial" w:hAnsi="Arial" w:cs="Arial"/>
          <w:i/>
          <w:sz w:val="22"/>
          <w:szCs w:val="22"/>
        </w:rPr>
        <w:t>Analysis a chosen supply chain for vulnerability and develop measures for resilience</w:t>
      </w:r>
    </w:p>
    <w:p w14:paraId="79D92328" w14:textId="77777777" w:rsidR="00C01A3F" w:rsidRPr="00A406E5" w:rsidRDefault="00C01A3F" w:rsidP="00D22D9C">
      <w:pPr>
        <w:jc w:val="both"/>
        <w:rPr>
          <w:rFonts w:ascii="Arial" w:hAnsi="Arial" w:cs="Arial"/>
          <w:sz w:val="22"/>
          <w:szCs w:val="22"/>
        </w:rPr>
      </w:pPr>
    </w:p>
    <w:p w14:paraId="1A26A387" w14:textId="77777777" w:rsidR="00D22D9C" w:rsidRPr="00A406E5" w:rsidRDefault="00D22D9C" w:rsidP="00D22D9C">
      <w:pPr>
        <w:jc w:val="both"/>
        <w:rPr>
          <w:rFonts w:ascii="Arial" w:hAnsi="Arial" w:cs="Arial"/>
          <w:b/>
          <w:sz w:val="22"/>
          <w:szCs w:val="22"/>
        </w:rPr>
      </w:pPr>
    </w:p>
    <w:p w14:paraId="575C3E65"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08D2860E" w14:textId="77777777" w:rsidR="00DB444C" w:rsidRDefault="008440FE" w:rsidP="00DB444C">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0F6D8701" w14:textId="77777777" w:rsidR="00DB444C" w:rsidRDefault="00DB444C" w:rsidP="008440FE">
      <w:pPr>
        <w:jc w:val="both"/>
        <w:rPr>
          <w:rFonts w:ascii="Arial" w:hAnsi="Arial" w:cs="Arial"/>
          <w:sz w:val="22"/>
          <w:szCs w:val="22"/>
        </w:rPr>
      </w:pPr>
    </w:p>
    <w:p w14:paraId="77E0E283" w14:textId="77777777"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proofErr w:type="gramStart"/>
      <w:r w:rsidR="00DB444C">
        <w:rPr>
          <w:rFonts w:ascii="Arial" w:hAnsi="Arial" w:cs="Arial"/>
          <w:sz w:val="22"/>
          <w:szCs w:val="22"/>
        </w:rPr>
        <w:t>leading edge</w:t>
      </w:r>
      <w:proofErr w:type="gramEnd"/>
      <w:r w:rsidR="00DB444C">
        <w:rPr>
          <w:rFonts w:ascii="Arial" w:hAnsi="Arial" w:cs="Arial"/>
          <w:sz w:val="22"/>
          <w:szCs w:val="22"/>
        </w:rPr>
        <w:t xml:space="preserv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w:t>
      </w:r>
      <w:proofErr w:type="gramStart"/>
      <w:r w:rsidRPr="00A406E5">
        <w:rPr>
          <w:rFonts w:ascii="Arial" w:hAnsi="Arial" w:cs="Arial"/>
          <w:sz w:val="22"/>
          <w:szCs w:val="22"/>
        </w:rPr>
        <w:t>real world</w:t>
      </w:r>
      <w:proofErr w:type="gramEnd"/>
      <w:r w:rsidRPr="00A406E5">
        <w:rPr>
          <w:rFonts w:ascii="Arial" w:hAnsi="Arial" w:cs="Arial"/>
          <w:sz w:val="22"/>
          <w:szCs w:val="22"/>
        </w:rPr>
        <w:t xml:space="preserve">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095EC1CA" w14:textId="77777777" w:rsidR="00D22D9C" w:rsidRPr="00A406E5" w:rsidRDefault="00D22D9C" w:rsidP="00D22D9C">
      <w:pPr>
        <w:jc w:val="both"/>
        <w:rPr>
          <w:rFonts w:ascii="Arial" w:hAnsi="Arial" w:cs="Arial"/>
          <w:sz w:val="22"/>
          <w:szCs w:val="22"/>
        </w:rPr>
      </w:pPr>
    </w:p>
    <w:p w14:paraId="133D2226"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F94F93">
        <w:rPr>
          <w:rFonts w:ascii="Arial" w:hAnsi="Arial" w:cs="Arial"/>
          <w:i/>
          <w:sz w:val="22"/>
          <w:szCs w:val="22"/>
        </w:rPr>
        <w:t xml:space="preserve">Being able to understand the issues and make appropriate suggestions for improvement while considering financial, legal, </w:t>
      </w:r>
      <w:proofErr w:type="gramStart"/>
      <w:r w:rsidR="00F94F93">
        <w:rPr>
          <w:rFonts w:ascii="Arial" w:hAnsi="Arial" w:cs="Arial"/>
          <w:i/>
          <w:sz w:val="22"/>
          <w:szCs w:val="22"/>
        </w:rPr>
        <w:t>environmental</w:t>
      </w:r>
      <w:proofErr w:type="gramEnd"/>
      <w:r w:rsidR="00F94F93">
        <w:rPr>
          <w:rFonts w:ascii="Arial" w:hAnsi="Arial" w:cs="Arial"/>
          <w:i/>
          <w:sz w:val="22"/>
          <w:szCs w:val="22"/>
        </w:rPr>
        <w:t xml:space="preserve"> and ethical issues</w:t>
      </w:r>
      <w:r w:rsidR="0040752D">
        <w:rPr>
          <w:rFonts w:ascii="Arial" w:hAnsi="Arial" w:cs="Arial"/>
          <w:i/>
          <w:sz w:val="22"/>
          <w:szCs w:val="22"/>
        </w:rPr>
        <w:t>.</w:t>
      </w:r>
    </w:p>
    <w:p w14:paraId="2B53D563" w14:textId="77777777" w:rsidR="00C01A3F" w:rsidRPr="00A406E5" w:rsidRDefault="00C01A3F" w:rsidP="00D22D9C">
      <w:pPr>
        <w:jc w:val="both"/>
        <w:rPr>
          <w:rFonts w:ascii="Arial" w:hAnsi="Arial" w:cs="Arial"/>
          <w:sz w:val="22"/>
          <w:szCs w:val="22"/>
        </w:rPr>
      </w:pPr>
    </w:p>
    <w:p w14:paraId="4A2DF8AD" w14:textId="77777777" w:rsidR="008566E5" w:rsidRPr="00A406E5" w:rsidRDefault="008566E5" w:rsidP="00D22D9C">
      <w:pPr>
        <w:jc w:val="both"/>
        <w:rPr>
          <w:rFonts w:ascii="Arial" w:hAnsi="Arial" w:cs="Arial"/>
          <w:sz w:val="22"/>
          <w:szCs w:val="22"/>
        </w:rPr>
      </w:pPr>
    </w:p>
    <w:p w14:paraId="60A9EA26"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7188A3D2" w14:textId="77777777"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proofErr w:type="gramStart"/>
      <w:r w:rsidR="002466CE" w:rsidRPr="002466CE">
        <w:rPr>
          <w:rFonts w:ascii="Arial" w:hAnsi="Arial" w:cs="Arial"/>
          <w:sz w:val="22"/>
          <w:szCs w:val="22"/>
        </w:rPr>
        <w:t>responsibility</w:t>
      </w:r>
      <w:proofErr w:type="gramEnd"/>
      <w:r w:rsidR="002466CE" w:rsidRPr="002466CE">
        <w:rPr>
          <w:rFonts w:ascii="Arial" w:hAnsi="Arial" w:cs="Arial"/>
          <w:sz w:val="22"/>
          <w:szCs w:val="22"/>
        </w:rPr>
        <w:t xml:space="preserve">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22019E56" w14:textId="77777777" w:rsidR="00995D51" w:rsidRDefault="00995D51" w:rsidP="00D22D9C">
      <w:pPr>
        <w:jc w:val="both"/>
        <w:rPr>
          <w:rFonts w:ascii="Arial" w:hAnsi="Arial" w:cs="Arial"/>
          <w:sz w:val="22"/>
          <w:szCs w:val="22"/>
        </w:rPr>
      </w:pPr>
    </w:p>
    <w:p w14:paraId="33240436" w14:textId="77777777" w:rsidR="00D22D9C" w:rsidRPr="00A406E5" w:rsidRDefault="00D22D9C" w:rsidP="00D22D9C">
      <w:pPr>
        <w:jc w:val="both"/>
        <w:rPr>
          <w:rFonts w:ascii="Arial" w:hAnsi="Arial" w:cs="Arial"/>
          <w:sz w:val="22"/>
          <w:szCs w:val="22"/>
        </w:rPr>
      </w:pPr>
    </w:p>
    <w:p w14:paraId="07C26396"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40752D">
        <w:rPr>
          <w:rFonts w:ascii="Arial" w:hAnsi="Arial" w:cs="Arial"/>
          <w:i/>
          <w:sz w:val="22"/>
          <w:szCs w:val="22"/>
        </w:rPr>
        <w:t>Presentation of coursework, structure of paragraphs, clarity of written content</w:t>
      </w:r>
    </w:p>
    <w:p w14:paraId="47732E69" w14:textId="77777777" w:rsidR="00C01A3F" w:rsidRPr="00A406E5" w:rsidRDefault="00C01A3F" w:rsidP="00D22D9C">
      <w:pPr>
        <w:jc w:val="both"/>
        <w:rPr>
          <w:rFonts w:ascii="Arial" w:hAnsi="Arial" w:cs="Arial"/>
          <w:sz w:val="22"/>
          <w:szCs w:val="22"/>
        </w:rPr>
      </w:pPr>
    </w:p>
    <w:p w14:paraId="28C83F79" w14:textId="77777777" w:rsidR="00FB3B4E" w:rsidRPr="00A406E5" w:rsidRDefault="00FB3B4E" w:rsidP="00D22D9C">
      <w:pPr>
        <w:jc w:val="both"/>
        <w:rPr>
          <w:rFonts w:ascii="Arial" w:hAnsi="Arial" w:cs="Arial"/>
          <w:sz w:val="22"/>
          <w:szCs w:val="22"/>
        </w:rPr>
      </w:pPr>
    </w:p>
    <w:p w14:paraId="2537C9D1" w14:textId="77777777" w:rsidR="00D22D9C" w:rsidRPr="00A406E5" w:rsidRDefault="00D22D9C" w:rsidP="00D22D9C">
      <w:pPr>
        <w:jc w:val="both"/>
        <w:rPr>
          <w:rFonts w:ascii="Arial" w:hAnsi="Arial" w:cs="Arial"/>
          <w:sz w:val="22"/>
          <w:szCs w:val="22"/>
        </w:rPr>
      </w:pPr>
    </w:p>
    <w:p w14:paraId="68462DFE" w14:textId="77777777" w:rsidR="00C01A3F" w:rsidRPr="00A406E5" w:rsidRDefault="00E153B3" w:rsidP="00E153B3">
      <w:pPr>
        <w:rPr>
          <w:rFonts w:ascii="Arial" w:hAnsi="Arial" w:cs="Arial"/>
          <w:sz w:val="22"/>
          <w:szCs w:val="22"/>
        </w:rPr>
      </w:pPr>
      <w:r>
        <w:br w:type="page"/>
      </w:r>
    </w:p>
    <w:p w14:paraId="675F45A8"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D29B7EE" w14:textId="77777777" w:rsidTr="00152E9D">
        <w:trPr>
          <w:jc w:val="center"/>
        </w:trPr>
        <w:tc>
          <w:tcPr>
            <w:tcW w:w="10670" w:type="dxa"/>
            <w:shd w:val="clear" w:color="auto" w:fill="BFBFBF"/>
          </w:tcPr>
          <w:p w14:paraId="4D003CCF"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481DA0F" w14:textId="77777777" w:rsidR="00152E9D" w:rsidRPr="00A406E5" w:rsidRDefault="00152E9D" w:rsidP="00152E9D">
      <w:pPr>
        <w:rPr>
          <w:rFonts w:ascii="Arial" w:hAnsi="Arial" w:cs="Arial"/>
        </w:rPr>
      </w:pPr>
    </w:p>
    <w:p w14:paraId="64975EE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E2145AC"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7D7AAB53"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238CABD"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60B992B"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65FFF6F0"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7B139BE"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5500FEB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5CA9DC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7C66BB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21FD22F"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9CF024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59665C2" w14:textId="77777777" w:rsidR="00152E9D" w:rsidRPr="00A406E5" w:rsidRDefault="00152E9D" w:rsidP="00152E9D">
            <w:pPr>
              <w:jc w:val="center"/>
              <w:rPr>
                <w:rFonts w:ascii="Arial" w:hAnsi="Arial" w:cs="Arial"/>
                <w:sz w:val="32"/>
              </w:rPr>
            </w:pPr>
          </w:p>
        </w:tc>
      </w:tr>
      <w:tr w:rsidR="00152E9D" w:rsidRPr="00A406E5" w14:paraId="7A5DCA18"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9133D53" w14:textId="77777777" w:rsidR="00152E9D" w:rsidRPr="00A406E5" w:rsidRDefault="00152E9D" w:rsidP="00152E9D">
            <w:pPr>
              <w:spacing w:after="120"/>
              <w:rPr>
                <w:rFonts w:ascii="Arial" w:hAnsi="Arial" w:cs="Arial"/>
                <w:sz w:val="14"/>
                <w:szCs w:val="14"/>
              </w:rPr>
            </w:pPr>
          </w:p>
          <w:p w14:paraId="322459D1" w14:textId="77777777" w:rsidR="00152E9D" w:rsidRPr="00A406E5" w:rsidRDefault="00152E9D" w:rsidP="00152E9D">
            <w:pPr>
              <w:spacing w:after="120"/>
              <w:rPr>
                <w:rFonts w:ascii="Arial" w:hAnsi="Arial" w:cs="Arial"/>
                <w:sz w:val="14"/>
                <w:szCs w:val="14"/>
              </w:rPr>
            </w:pPr>
          </w:p>
          <w:p w14:paraId="37967766" w14:textId="77777777" w:rsidR="00152E9D" w:rsidRDefault="00152E9D" w:rsidP="00152E9D">
            <w:pPr>
              <w:spacing w:after="120"/>
              <w:rPr>
                <w:rFonts w:ascii="Arial" w:hAnsi="Arial" w:cs="Arial"/>
                <w:sz w:val="14"/>
                <w:szCs w:val="14"/>
              </w:rPr>
            </w:pPr>
          </w:p>
          <w:p w14:paraId="226F610B" w14:textId="77777777" w:rsidR="00F94F93" w:rsidRPr="00A406E5" w:rsidRDefault="00F94F93" w:rsidP="00152E9D">
            <w:pPr>
              <w:spacing w:after="120"/>
              <w:rPr>
                <w:rFonts w:ascii="Arial" w:hAnsi="Arial" w:cs="Arial"/>
                <w:sz w:val="14"/>
                <w:szCs w:val="14"/>
              </w:rPr>
            </w:pPr>
          </w:p>
          <w:p w14:paraId="25EAA66F" w14:textId="77777777" w:rsidR="00152E9D" w:rsidRPr="00A406E5" w:rsidRDefault="00152E9D" w:rsidP="00152E9D">
            <w:pPr>
              <w:spacing w:after="120"/>
              <w:rPr>
                <w:rFonts w:ascii="Arial" w:hAnsi="Arial" w:cs="Arial"/>
                <w:sz w:val="14"/>
                <w:szCs w:val="14"/>
              </w:rPr>
            </w:pPr>
          </w:p>
          <w:p w14:paraId="35FFB615" w14:textId="77777777" w:rsidR="00152E9D" w:rsidRPr="00A406E5" w:rsidRDefault="00152E9D" w:rsidP="00152E9D">
            <w:pPr>
              <w:spacing w:after="120"/>
              <w:rPr>
                <w:rFonts w:ascii="Arial" w:hAnsi="Arial" w:cs="Arial"/>
                <w:sz w:val="14"/>
                <w:szCs w:val="14"/>
              </w:rPr>
            </w:pPr>
          </w:p>
          <w:p w14:paraId="2DF9219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98A6F27" w14:textId="77777777" w:rsidR="00152E9D" w:rsidRPr="00A406E5" w:rsidRDefault="0040752D" w:rsidP="00152E9D">
            <w:pPr>
              <w:jc w:val="cente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14:paraId="5ED70814" w14:textId="77777777" w:rsidR="00152E9D" w:rsidRPr="00A406E5" w:rsidRDefault="00152E9D" w:rsidP="00152E9D">
            <w:pPr>
              <w:jc w:val="center"/>
              <w:rPr>
                <w:rFonts w:ascii="Arial" w:hAnsi="Arial" w:cs="Arial"/>
                <w:sz w:val="32"/>
              </w:rPr>
            </w:pPr>
          </w:p>
        </w:tc>
      </w:tr>
      <w:tr w:rsidR="00152E9D" w:rsidRPr="00A406E5" w14:paraId="70657ABF" w14:textId="77777777" w:rsidTr="00A85BFE">
        <w:trPr>
          <w:trHeight w:val="451"/>
        </w:trPr>
        <w:tc>
          <w:tcPr>
            <w:tcW w:w="4169" w:type="pct"/>
            <w:vMerge/>
            <w:tcBorders>
              <w:left w:val="single" w:sz="4" w:space="0" w:color="auto"/>
              <w:bottom w:val="single" w:sz="4" w:space="0" w:color="auto"/>
              <w:right w:val="single" w:sz="4" w:space="0" w:color="auto"/>
            </w:tcBorders>
          </w:tcPr>
          <w:p w14:paraId="7B1EEAF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C28BD1A"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1EB7146" w14:textId="77777777" w:rsidR="00152E9D" w:rsidRPr="00A406E5" w:rsidRDefault="00152E9D" w:rsidP="00152E9D">
            <w:pPr>
              <w:jc w:val="center"/>
              <w:rPr>
                <w:rFonts w:ascii="Arial" w:hAnsi="Arial" w:cs="Arial"/>
                <w:sz w:val="32"/>
              </w:rPr>
            </w:pPr>
          </w:p>
        </w:tc>
      </w:tr>
      <w:tr w:rsidR="00152E9D" w:rsidRPr="00A406E5" w14:paraId="70ADEBA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022D605"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3792F3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B145F8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7A21936" w14:textId="77777777" w:rsidR="00152E9D" w:rsidRPr="00A406E5" w:rsidRDefault="00152E9D" w:rsidP="00152E9D">
            <w:pPr>
              <w:jc w:val="center"/>
              <w:rPr>
                <w:rFonts w:ascii="Arial" w:hAnsi="Arial" w:cs="Arial"/>
                <w:sz w:val="32"/>
              </w:rPr>
            </w:pPr>
          </w:p>
        </w:tc>
      </w:tr>
      <w:tr w:rsidR="00152E9D" w:rsidRPr="00A406E5" w14:paraId="0D54019C"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B357679" w14:textId="77777777" w:rsidR="00152E9D" w:rsidRPr="00A406E5" w:rsidRDefault="00152E9D" w:rsidP="00152E9D">
            <w:pPr>
              <w:spacing w:after="120"/>
              <w:rPr>
                <w:rFonts w:ascii="Arial" w:hAnsi="Arial" w:cs="Arial"/>
                <w:sz w:val="14"/>
                <w:szCs w:val="14"/>
              </w:rPr>
            </w:pPr>
          </w:p>
          <w:p w14:paraId="2D0EEAE2" w14:textId="77777777" w:rsidR="00152E9D" w:rsidRPr="00A406E5" w:rsidRDefault="00152E9D" w:rsidP="00152E9D">
            <w:pPr>
              <w:spacing w:after="120"/>
              <w:rPr>
                <w:rFonts w:ascii="Arial" w:hAnsi="Arial" w:cs="Arial"/>
                <w:sz w:val="14"/>
                <w:szCs w:val="14"/>
              </w:rPr>
            </w:pPr>
          </w:p>
          <w:p w14:paraId="30559B4C" w14:textId="77777777" w:rsidR="00152E9D" w:rsidRPr="00A406E5" w:rsidRDefault="00152E9D" w:rsidP="00152E9D">
            <w:pPr>
              <w:spacing w:after="120"/>
              <w:rPr>
                <w:rFonts w:ascii="Arial" w:hAnsi="Arial" w:cs="Arial"/>
                <w:sz w:val="14"/>
                <w:szCs w:val="14"/>
              </w:rPr>
            </w:pPr>
          </w:p>
          <w:p w14:paraId="5F33791E" w14:textId="77777777" w:rsidR="00152E9D" w:rsidRPr="00A406E5" w:rsidRDefault="00152E9D" w:rsidP="00152E9D">
            <w:pPr>
              <w:spacing w:after="120"/>
              <w:rPr>
                <w:rFonts w:ascii="Arial" w:hAnsi="Arial" w:cs="Arial"/>
                <w:sz w:val="14"/>
                <w:szCs w:val="14"/>
              </w:rPr>
            </w:pPr>
          </w:p>
          <w:p w14:paraId="54BA4AD0" w14:textId="77777777" w:rsidR="00152E9D" w:rsidRPr="00A406E5" w:rsidRDefault="00152E9D" w:rsidP="00152E9D">
            <w:pPr>
              <w:spacing w:after="120"/>
              <w:rPr>
                <w:rFonts w:ascii="Arial" w:hAnsi="Arial" w:cs="Arial"/>
                <w:sz w:val="14"/>
                <w:szCs w:val="14"/>
              </w:rPr>
            </w:pPr>
          </w:p>
          <w:p w14:paraId="09D5026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BC8FD88" w14:textId="77777777" w:rsidR="00152E9D" w:rsidRPr="00A406E5" w:rsidRDefault="0040752D" w:rsidP="00152E9D">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14:paraId="78B33061" w14:textId="77777777" w:rsidR="00152E9D" w:rsidRPr="00A406E5" w:rsidRDefault="00152E9D" w:rsidP="00152E9D">
            <w:pPr>
              <w:jc w:val="center"/>
              <w:rPr>
                <w:rFonts w:ascii="Arial" w:hAnsi="Arial" w:cs="Arial"/>
                <w:sz w:val="32"/>
              </w:rPr>
            </w:pPr>
          </w:p>
        </w:tc>
      </w:tr>
      <w:tr w:rsidR="00152E9D" w:rsidRPr="00A406E5" w14:paraId="1C60DDEB" w14:textId="77777777" w:rsidTr="00A85BFE">
        <w:trPr>
          <w:trHeight w:val="451"/>
        </w:trPr>
        <w:tc>
          <w:tcPr>
            <w:tcW w:w="4169" w:type="pct"/>
            <w:vMerge/>
            <w:tcBorders>
              <w:left w:val="single" w:sz="4" w:space="0" w:color="auto"/>
              <w:bottom w:val="single" w:sz="4" w:space="0" w:color="auto"/>
              <w:right w:val="single" w:sz="4" w:space="0" w:color="auto"/>
            </w:tcBorders>
          </w:tcPr>
          <w:p w14:paraId="6ACE87A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035E9A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F52890E" w14:textId="77777777" w:rsidR="00152E9D" w:rsidRPr="00A406E5" w:rsidRDefault="00152E9D" w:rsidP="00152E9D">
            <w:pPr>
              <w:jc w:val="center"/>
              <w:rPr>
                <w:rFonts w:ascii="Arial" w:hAnsi="Arial" w:cs="Arial"/>
                <w:sz w:val="32"/>
              </w:rPr>
            </w:pPr>
          </w:p>
        </w:tc>
      </w:tr>
      <w:tr w:rsidR="00152E9D" w:rsidRPr="00A406E5" w14:paraId="49D677B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B2E2F5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45DB654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CC8A5D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88DFAAD" w14:textId="77777777" w:rsidR="00152E9D" w:rsidRPr="00A406E5" w:rsidRDefault="00152E9D" w:rsidP="00152E9D">
            <w:pPr>
              <w:jc w:val="center"/>
              <w:rPr>
                <w:rFonts w:ascii="Arial" w:hAnsi="Arial" w:cs="Arial"/>
                <w:sz w:val="32"/>
              </w:rPr>
            </w:pPr>
          </w:p>
        </w:tc>
      </w:tr>
      <w:tr w:rsidR="00152E9D" w:rsidRPr="00A406E5" w14:paraId="4857F16F"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3BBA283" w14:textId="77777777" w:rsidR="00152E9D" w:rsidRPr="00A406E5" w:rsidRDefault="00152E9D" w:rsidP="00152E9D">
            <w:pPr>
              <w:spacing w:after="120"/>
              <w:rPr>
                <w:rFonts w:ascii="Arial" w:hAnsi="Arial" w:cs="Arial"/>
                <w:sz w:val="14"/>
                <w:szCs w:val="14"/>
              </w:rPr>
            </w:pPr>
          </w:p>
          <w:p w14:paraId="10565F2C" w14:textId="77777777" w:rsidR="00152E9D" w:rsidRPr="00A406E5" w:rsidRDefault="00152E9D" w:rsidP="00152E9D">
            <w:pPr>
              <w:spacing w:after="120"/>
              <w:rPr>
                <w:rFonts w:ascii="Arial" w:hAnsi="Arial" w:cs="Arial"/>
                <w:sz w:val="14"/>
                <w:szCs w:val="14"/>
              </w:rPr>
            </w:pPr>
          </w:p>
          <w:p w14:paraId="5C8DDDD2" w14:textId="77777777" w:rsidR="00152E9D" w:rsidRPr="00A406E5" w:rsidRDefault="00152E9D" w:rsidP="00152E9D">
            <w:pPr>
              <w:spacing w:after="120"/>
              <w:rPr>
                <w:rFonts w:ascii="Arial" w:hAnsi="Arial" w:cs="Arial"/>
                <w:sz w:val="14"/>
                <w:szCs w:val="14"/>
              </w:rPr>
            </w:pPr>
          </w:p>
          <w:p w14:paraId="49839C07" w14:textId="77777777" w:rsidR="00152E9D" w:rsidRPr="00A406E5" w:rsidRDefault="00152E9D" w:rsidP="00152E9D">
            <w:pPr>
              <w:spacing w:after="120"/>
              <w:rPr>
                <w:rFonts w:ascii="Arial" w:hAnsi="Arial" w:cs="Arial"/>
                <w:sz w:val="14"/>
                <w:szCs w:val="14"/>
              </w:rPr>
            </w:pPr>
          </w:p>
          <w:p w14:paraId="5905911B" w14:textId="77777777" w:rsidR="00152E9D" w:rsidRPr="00A406E5" w:rsidRDefault="00152E9D" w:rsidP="00152E9D">
            <w:pPr>
              <w:spacing w:after="120"/>
              <w:rPr>
                <w:rFonts w:ascii="Arial" w:hAnsi="Arial" w:cs="Arial"/>
                <w:sz w:val="14"/>
                <w:szCs w:val="14"/>
              </w:rPr>
            </w:pPr>
          </w:p>
          <w:p w14:paraId="459CAD7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6B7CDAE" w14:textId="77777777" w:rsidR="00152E9D" w:rsidRPr="00A406E5" w:rsidRDefault="0040752D" w:rsidP="00152E9D">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14:paraId="745A5410" w14:textId="77777777" w:rsidR="00152E9D" w:rsidRPr="00A406E5" w:rsidRDefault="00152E9D" w:rsidP="00152E9D">
            <w:pPr>
              <w:jc w:val="center"/>
              <w:rPr>
                <w:rFonts w:ascii="Arial" w:hAnsi="Arial" w:cs="Arial"/>
                <w:sz w:val="32"/>
              </w:rPr>
            </w:pPr>
          </w:p>
        </w:tc>
      </w:tr>
      <w:tr w:rsidR="00152E9D" w:rsidRPr="00A406E5" w14:paraId="4893A1A4" w14:textId="77777777" w:rsidTr="00A85BFE">
        <w:trPr>
          <w:trHeight w:val="451"/>
        </w:trPr>
        <w:tc>
          <w:tcPr>
            <w:tcW w:w="4169" w:type="pct"/>
            <w:vMerge/>
            <w:tcBorders>
              <w:left w:val="single" w:sz="4" w:space="0" w:color="auto"/>
              <w:bottom w:val="single" w:sz="4" w:space="0" w:color="auto"/>
              <w:right w:val="single" w:sz="4" w:space="0" w:color="auto"/>
            </w:tcBorders>
          </w:tcPr>
          <w:p w14:paraId="70D6007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CDCF0E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313C5AF" w14:textId="77777777" w:rsidR="00152E9D" w:rsidRPr="00A406E5" w:rsidRDefault="00152E9D" w:rsidP="00152E9D">
            <w:pPr>
              <w:jc w:val="center"/>
              <w:rPr>
                <w:rFonts w:ascii="Arial" w:hAnsi="Arial" w:cs="Arial"/>
                <w:sz w:val="32"/>
              </w:rPr>
            </w:pPr>
          </w:p>
        </w:tc>
      </w:tr>
      <w:tr w:rsidR="00152E9D" w:rsidRPr="00A406E5" w14:paraId="2E0D579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2ACECF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1F0B982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AD8AA2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5050E97" w14:textId="77777777" w:rsidR="00152E9D" w:rsidRPr="00A406E5" w:rsidRDefault="00152E9D" w:rsidP="00152E9D">
            <w:pPr>
              <w:jc w:val="center"/>
              <w:rPr>
                <w:rFonts w:ascii="Arial" w:hAnsi="Arial" w:cs="Arial"/>
                <w:sz w:val="32"/>
              </w:rPr>
            </w:pPr>
          </w:p>
        </w:tc>
      </w:tr>
      <w:tr w:rsidR="00152E9D" w:rsidRPr="00A406E5" w14:paraId="00C67B17"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0E670E2" w14:textId="77777777" w:rsidR="00152E9D" w:rsidRPr="00A406E5" w:rsidRDefault="00152E9D" w:rsidP="00152E9D">
            <w:pPr>
              <w:spacing w:after="120"/>
              <w:rPr>
                <w:rFonts w:ascii="Arial" w:hAnsi="Arial" w:cs="Arial"/>
                <w:sz w:val="14"/>
                <w:szCs w:val="14"/>
              </w:rPr>
            </w:pPr>
          </w:p>
          <w:p w14:paraId="338561F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F0B6492" w14:textId="77777777" w:rsidR="00152E9D" w:rsidRPr="00A406E5" w:rsidRDefault="0040752D" w:rsidP="00152E9D">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14:paraId="131DFED9" w14:textId="77777777" w:rsidR="00152E9D" w:rsidRPr="00A406E5" w:rsidRDefault="00152E9D" w:rsidP="00152E9D">
            <w:pPr>
              <w:jc w:val="center"/>
              <w:rPr>
                <w:rFonts w:ascii="Arial" w:hAnsi="Arial" w:cs="Arial"/>
                <w:sz w:val="32"/>
              </w:rPr>
            </w:pPr>
          </w:p>
        </w:tc>
      </w:tr>
      <w:tr w:rsidR="00152E9D" w:rsidRPr="00A406E5" w14:paraId="5D46D58A" w14:textId="77777777" w:rsidTr="00A85BFE">
        <w:trPr>
          <w:trHeight w:val="450"/>
        </w:trPr>
        <w:tc>
          <w:tcPr>
            <w:tcW w:w="4169" w:type="pct"/>
            <w:vMerge/>
            <w:tcBorders>
              <w:left w:val="single" w:sz="4" w:space="0" w:color="auto"/>
              <w:bottom w:val="single" w:sz="4" w:space="0" w:color="auto"/>
              <w:right w:val="single" w:sz="4" w:space="0" w:color="auto"/>
            </w:tcBorders>
          </w:tcPr>
          <w:p w14:paraId="596CD3E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F0B429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E06FDE4" w14:textId="77777777" w:rsidR="00152E9D" w:rsidRPr="00A406E5" w:rsidRDefault="00152E9D" w:rsidP="00152E9D">
            <w:pPr>
              <w:jc w:val="center"/>
              <w:rPr>
                <w:rFonts w:ascii="Arial" w:hAnsi="Arial" w:cs="Arial"/>
                <w:sz w:val="32"/>
              </w:rPr>
            </w:pPr>
          </w:p>
        </w:tc>
      </w:tr>
      <w:tr w:rsidR="00152E9D" w:rsidRPr="00A406E5" w14:paraId="34E134A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17AF47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6500365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43196A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D6D4AF4" w14:textId="77777777" w:rsidR="00152E9D" w:rsidRPr="00A406E5" w:rsidRDefault="00152E9D" w:rsidP="00152E9D">
            <w:pPr>
              <w:jc w:val="center"/>
              <w:rPr>
                <w:rFonts w:ascii="Arial" w:hAnsi="Arial" w:cs="Arial"/>
                <w:sz w:val="32"/>
              </w:rPr>
            </w:pPr>
          </w:p>
        </w:tc>
      </w:tr>
      <w:tr w:rsidR="00152E9D" w:rsidRPr="00A406E5" w14:paraId="0DACFAA2"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EADC57B" w14:textId="77777777" w:rsidR="00152E9D" w:rsidRPr="00A406E5" w:rsidRDefault="00152E9D" w:rsidP="00152E9D">
            <w:pPr>
              <w:spacing w:after="120"/>
              <w:rPr>
                <w:rFonts w:ascii="Arial" w:hAnsi="Arial" w:cs="Arial"/>
                <w:sz w:val="14"/>
                <w:szCs w:val="14"/>
              </w:rPr>
            </w:pPr>
          </w:p>
          <w:p w14:paraId="2B7DDF3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6E93187" w14:textId="77777777" w:rsidR="00152E9D" w:rsidRPr="00A406E5" w:rsidRDefault="0040752D"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0B1DB4C7" w14:textId="77777777" w:rsidR="00152E9D" w:rsidRPr="00A406E5" w:rsidRDefault="00152E9D" w:rsidP="00152E9D">
            <w:pPr>
              <w:jc w:val="center"/>
              <w:rPr>
                <w:rFonts w:ascii="Arial" w:hAnsi="Arial" w:cs="Arial"/>
                <w:sz w:val="32"/>
              </w:rPr>
            </w:pPr>
          </w:p>
        </w:tc>
      </w:tr>
      <w:tr w:rsidR="00152E9D" w:rsidRPr="00A406E5" w14:paraId="430AB58E" w14:textId="77777777" w:rsidTr="00A85BFE">
        <w:trPr>
          <w:trHeight w:val="450"/>
        </w:trPr>
        <w:tc>
          <w:tcPr>
            <w:tcW w:w="4169" w:type="pct"/>
            <w:vMerge/>
            <w:tcBorders>
              <w:left w:val="single" w:sz="4" w:space="0" w:color="auto"/>
              <w:bottom w:val="single" w:sz="4" w:space="0" w:color="auto"/>
              <w:right w:val="single" w:sz="4" w:space="0" w:color="auto"/>
            </w:tcBorders>
          </w:tcPr>
          <w:p w14:paraId="4017BF2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A0C9AF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0A13213" w14:textId="77777777" w:rsidR="00152E9D" w:rsidRPr="00A406E5" w:rsidRDefault="00152E9D" w:rsidP="00152E9D">
            <w:pPr>
              <w:jc w:val="center"/>
              <w:rPr>
                <w:rFonts w:ascii="Arial" w:hAnsi="Arial" w:cs="Arial"/>
                <w:sz w:val="32"/>
              </w:rPr>
            </w:pPr>
          </w:p>
        </w:tc>
      </w:tr>
    </w:tbl>
    <w:p w14:paraId="0CE3DA5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4AF1D7A" w14:textId="77777777" w:rsidTr="00152E9D">
        <w:trPr>
          <w:cantSplit/>
        </w:trPr>
        <w:tc>
          <w:tcPr>
            <w:tcW w:w="6062" w:type="dxa"/>
            <w:vMerge w:val="restart"/>
            <w:shd w:val="pct15" w:color="auto" w:fill="auto"/>
            <w:vAlign w:val="center"/>
          </w:tcPr>
          <w:p w14:paraId="1C3BDAB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F41ED7A"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F40431A" w14:textId="77777777" w:rsidR="00F94F93" w:rsidRDefault="00F94F93" w:rsidP="00152E9D">
            <w:pPr>
              <w:jc w:val="right"/>
              <w:rPr>
                <w:rFonts w:ascii="Arial" w:hAnsi="Arial" w:cs="Arial"/>
                <w:b/>
                <w:bCs/>
              </w:rPr>
            </w:pPr>
          </w:p>
          <w:p w14:paraId="3F5B17DC"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24BAB283" w14:textId="77777777" w:rsidTr="00152E9D">
        <w:trPr>
          <w:cantSplit/>
        </w:trPr>
        <w:tc>
          <w:tcPr>
            <w:tcW w:w="6062" w:type="dxa"/>
            <w:vMerge/>
            <w:vAlign w:val="bottom"/>
          </w:tcPr>
          <w:p w14:paraId="6D0AA0E4" w14:textId="77777777" w:rsidR="00152E9D" w:rsidRPr="00A406E5" w:rsidRDefault="00152E9D" w:rsidP="00152E9D">
            <w:pPr>
              <w:rPr>
                <w:rFonts w:ascii="Arial" w:hAnsi="Arial" w:cs="Arial"/>
              </w:rPr>
            </w:pPr>
          </w:p>
        </w:tc>
        <w:tc>
          <w:tcPr>
            <w:tcW w:w="2903" w:type="dxa"/>
            <w:vAlign w:val="bottom"/>
          </w:tcPr>
          <w:p w14:paraId="4BCB4749"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507A8A1E" w14:textId="77777777" w:rsidR="00152E9D" w:rsidRPr="00A406E5" w:rsidRDefault="00152E9D" w:rsidP="00152E9D">
            <w:pPr>
              <w:jc w:val="center"/>
              <w:rPr>
                <w:rFonts w:ascii="Arial" w:hAnsi="Arial" w:cs="Arial"/>
                <w:sz w:val="12"/>
                <w:szCs w:val="12"/>
              </w:rPr>
            </w:pPr>
          </w:p>
        </w:tc>
        <w:tc>
          <w:tcPr>
            <w:tcW w:w="1060" w:type="dxa"/>
            <w:vMerge/>
            <w:vAlign w:val="bottom"/>
          </w:tcPr>
          <w:p w14:paraId="08118F7F" w14:textId="77777777" w:rsidR="00152E9D" w:rsidRPr="00A406E5" w:rsidRDefault="00152E9D" w:rsidP="00152E9D">
            <w:pPr>
              <w:ind w:leftChars="71" w:left="142"/>
              <w:rPr>
                <w:rFonts w:ascii="Arial" w:hAnsi="Arial" w:cs="Arial"/>
              </w:rPr>
            </w:pPr>
          </w:p>
        </w:tc>
      </w:tr>
      <w:tr w:rsidR="00152E9D" w:rsidRPr="00A406E5" w14:paraId="36E67F7D" w14:textId="77777777" w:rsidTr="00152E9D">
        <w:trPr>
          <w:cantSplit/>
        </w:trPr>
        <w:tc>
          <w:tcPr>
            <w:tcW w:w="6062" w:type="dxa"/>
            <w:vMerge/>
            <w:vAlign w:val="bottom"/>
          </w:tcPr>
          <w:p w14:paraId="295F07FC" w14:textId="77777777" w:rsidR="00152E9D" w:rsidRPr="00A406E5" w:rsidRDefault="00152E9D" w:rsidP="00152E9D">
            <w:pPr>
              <w:rPr>
                <w:rFonts w:ascii="Arial" w:hAnsi="Arial" w:cs="Arial"/>
              </w:rPr>
            </w:pPr>
          </w:p>
        </w:tc>
        <w:tc>
          <w:tcPr>
            <w:tcW w:w="2903" w:type="dxa"/>
            <w:vAlign w:val="bottom"/>
          </w:tcPr>
          <w:p w14:paraId="3DC21175"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59249736" w14:textId="77777777" w:rsidR="00152E9D" w:rsidRPr="00A406E5" w:rsidRDefault="00152E9D" w:rsidP="00152E9D">
            <w:pPr>
              <w:jc w:val="center"/>
              <w:rPr>
                <w:rFonts w:ascii="Arial" w:hAnsi="Arial" w:cs="Arial"/>
                <w:sz w:val="12"/>
                <w:szCs w:val="12"/>
              </w:rPr>
            </w:pPr>
          </w:p>
        </w:tc>
        <w:tc>
          <w:tcPr>
            <w:tcW w:w="1060" w:type="dxa"/>
            <w:vMerge/>
            <w:vAlign w:val="bottom"/>
          </w:tcPr>
          <w:p w14:paraId="6BC9C70F" w14:textId="77777777" w:rsidR="00152E9D" w:rsidRPr="00A406E5" w:rsidRDefault="00152E9D" w:rsidP="00152E9D">
            <w:pPr>
              <w:ind w:firstLineChars="141" w:firstLine="282"/>
              <w:rPr>
                <w:rFonts w:ascii="Arial" w:hAnsi="Arial" w:cs="Arial"/>
              </w:rPr>
            </w:pPr>
          </w:p>
        </w:tc>
      </w:tr>
    </w:tbl>
    <w:p w14:paraId="43B5ADC2" w14:textId="77777777" w:rsidR="00152E9D" w:rsidRDefault="00152E9D" w:rsidP="00152E9D">
      <w:pPr>
        <w:rPr>
          <w:rFonts w:ascii="Arial" w:hAnsi="Arial" w:cs="Arial"/>
        </w:rPr>
      </w:pPr>
    </w:p>
    <w:p w14:paraId="2BD7D307" w14:textId="77777777" w:rsidR="00C073F1" w:rsidRDefault="00C073F1" w:rsidP="00152E9D">
      <w:pPr>
        <w:rPr>
          <w:rFonts w:ascii="Arial" w:hAnsi="Arial" w:cs="Arial"/>
        </w:rPr>
      </w:pPr>
    </w:p>
    <w:p w14:paraId="11C78E6F"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2FAFF877"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0CDBB34B" w14:textId="77777777" w:rsidR="00C073F1" w:rsidRPr="00A406E5" w:rsidRDefault="00C073F1" w:rsidP="00152E9D">
      <w:pPr>
        <w:rPr>
          <w:rFonts w:ascii="Arial" w:hAnsi="Arial" w:cs="Arial"/>
          <w:vanish/>
        </w:rPr>
      </w:pPr>
    </w:p>
    <w:p w14:paraId="6379F15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4F21796C" w14:textId="77777777" w:rsidTr="000B6520">
        <w:tc>
          <w:tcPr>
            <w:tcW w:w="13858" w:type="dxa"/>
            <w:shd w:val="clear" w:color="auto" w:fill="95B3D7" w:themeFill="accent1" w:themeFillTint="99"/>
          </w:tcPr>
          <w:p w14:paraId="582CF0DF"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23BF8FA"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55FBF03A" w14:textId="77777777" w:rsidTr="009F1137">
        <w:tc>
          <w:tcPr>
            <w:tcW w:w="13948" w:type="dxa"/>
            <w:shd w:val="clear" w:color="auto" w:fill="95B3D7" w:themeFill="accent1" w:themeFillTint="99"/>
          </w:tcPr>
          <w:p w14:paraId="61CB795E"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37AF2C1E" w14:textId="77777777" w:rsidTr="009F1137">
        <w:tc>
          <w:tcPr>
            <w:tcW w:w="13948" w:type="dxa"/>
            <w:shd w:val="clear" w:color="auto" w:fill="DBE5F1" w:themeFill="accent1" w:themeFillTint="33"/>
          </w:tcPr>
          <w:p w14:paraId="3D3BBC2F"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563C5AF5"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7363A34B" w14:textId="77777777" w:rsidTr="009F1137">
        <w:trPr>
          <w:tblHeader/>
        </w:trPr>
        <w:tc>
          <w:tcPr>
            <w:tcW w:w="1735" w:type="dxa"/>
            <w:shd w:val="clear" w:color="auto" w:fill="95B3D7" w:themeFill="accent1" w:themeFillTint="99"/>
          </w:tcPr>
          <w:p w14:paraId="647A3D99"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4099F332"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6D138C1E"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21F35BA1"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100EE55D"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2681EB44"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612B584F"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56E7A8E9"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1047E729"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317BD4AE"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769AE74E"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2FA8A235"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2B585FE8" w14:textId="77777777" w:rsidTr="009F1137">
        <w:trPr>
          <w:tblHeader/>
        </w:trPr>
        <w:tc>
          <w:tcPr>
            <w:tcW w:w="1735" w:type="dxa"/>
            <w:shd w:val="clear" w:color="auto" w:fill="95B3D7" w:themeFill="accent1" w:themeFillTint="99"/>
          </w:tcPr>
          <w:p w14:paraId="507C5E7E"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4E41F77E"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53C06FF1"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18936238"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692BC6DF"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4F79529F"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7C637008"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0DCDCDAF"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64F4F469" w14:textId="77777777" w:rsidTr="009F1137">
        <w:tc>
          <w:tcPr>
            <w:tcW w:w="1735" w:type="dxa"/>
            <w:shd w:val="clear" w:color="auto" w:fill="95B3D7" w:themeFill="accent1" w:themeFillTint="99"/>
          </w:tcPr>
          <w:p w14:paraId="78641CFF"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33B95B0C"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8E6B14D"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52CBDEC"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507EF69A"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31C75321"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46CCE304"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3D2DFBFA"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28287266"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32B97EF5"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114856EC"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1F3B4E03" w14:textId="77777777"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12C9E5C"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7C3FE05"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3768F708" w14:textId="77777777" w:rsidTr="009F1137">
        <w:tc>
          <w:tcPr>
            <w:tcW w:w="1735" w:type="dxa"/>
            <w:shd w:val="clear" w:color="auto" w:fill="95B3D7" w:themeFill="accent1" w:themeFillTint="99"/>
          </w:tcPr>
          <w:p w14:paraId="24513DE2"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5BBFC37E"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66BBA20C" w14:textId="77777777" w:rsidR="002466CE" w:rsidRDefault="002466CE" w:rsidP="009F1137">
            <w:pPr>
              <w:spacing w:after="120"/>
              <w:rPr>
                <w:rFonts w:ascii="Arial" w:hAnsi="Arial" w:cs="Arial"/>
              </w:rPr>
            </w:pPr>
            <w:r w:rsidRPr="00B669B1">
              <w:rPr>
                <w:rFonts w:ascii="Arial" w:hAnsi="Arial" w:cs="Arial"/>
              </w:rPr>
              <w:t xml:space="preserve">Major gaps in knowledge and 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47448811"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2B24C89F" w14:textId="77777777" w:rsidR="002466CE" w:rsidRPr="00B669B1" w:rsidRDefault="002466CE" w:rsidP="009F1137">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3D314A70" w14:textId="77777777" w:rsidR="002466CE" w:rsidRPr="00B669B1" w:rsidRDefault="002466CE" w:rsidP="009F1137">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70179E3" w14:textId="77777777" w:rsidR="002466CE" w:rsidRPr="00B669B1" w:rsidRDefault="002466CE" w:rsidP="009F1137">
            <w:pPr>
              <w:spacing w:after="120"/>
              <w:rPr>
                <w:rFonts w:ascii="Arial" w:hAnsi="Arial" w:cs="Arial"/>
              </w:rPr>
            </w:pPr>
            <w:r w:rsidRPr="00B669B1">
              <w:rPr>
                <w:rFonts w:ascii="Arial" w:hAnsi="Arial" w:cs="Arial"/>
              </w:rPr>
              <w:t xml:space="preserve">Knowledge is </w:t>
            </w:r>
            <w:r>
              <w:rPr>
                <w:rFonts w:ascii="Arial" w:hAnsi="Arial" w:cs="Arial"/>
              </w:rPr>
              <w:t>accurate and 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7EADD313" w14:textId="77777777" w:rsidR="002466CE" w:rsidRPr="00B669B1" w:rsidRDefault="002466CE" w:rsidP="009F1137">
            <w:pPr>
              <w:spacing w:after="120"/>
              <w:rPr>
                <w:rFonts w:ascii="Arial" w:hAnsi="Arial" w:cs="Arial"/>
              </w:rPr>
            </w:pPr>
            <w:r w:rsidRPr="00B669B1">
              <w:rPr>
                <w:rFonts w:ascii="Arial" w:hAnsi="Arial" w:cs="Arial"/>
              </w:rPr>
              <w:t xml:space="preserve">Knowledge </w:t>
            </w:r>
            <w:r>
              <w:rPr>
                <w:rFonts w:ascii="Arial" w:hAnsi="Arial" w:cs="Arial"/>
              </w:rPr>
              <w:t xml:space="preserve">has a well-defined 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D878965" w14:textId="77777777" w:rsidR="002466CE" w:rsidRDefault="002466CE" w:rsidP="009F1137">
            <w:pPr>
              <w:spacing w:after="120"/>
              <w:rPr>
                <w:rFonts w:ascii="Arial" w:hAnsi="Arial" w:cs="Arial"/>
              </w:rPr>
            </w:pPr>
            <w:r>
              <w:rPr>
                <w:rFonts w:ascii="Arial" w:hAnsi="Arial" w:cs="Arial"/>
              </w:rPr>
              <w:t>Excellent</w:t>
            </w:r>
            <w:r w:rsidRPr="00FA521C">
              <w:rPr>
                <w:rFonts w:ascii="Arial" w:hAnsi="Arial" w:cs="Arial"/>
              </w:rPr>
              <w:t xml:space="preserve"> mastery of a 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03AECD86"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640F3B76" w14:textId="77777777" w:rsidR="002466CE" w:rsidRPr="00B669B1" w:rsidRDefault="002466CE" w:rsidP="009F1137">
            <w:pPr>
              <w:spacing w:after="120"/>
              <w:rPr>
                <w:rFonts w:ascii="Arial" w:hAnsi="Arial" w:cs="Arial"/>
              </w:rPr>
            </w:pPr>
            <w:r>
              <w:rPr>
                <w:rFonts w:ascii="Arial" w:hAnsi="Arial" w:cs="Arial"/>
              </w:rPr>
              <w:t>E</w:t>
            </w:r>
            <w:r w:rsidRPr="00387205">
              <w:rPr>
                <w:rFonts w:ascii="Arial" w:hAnsi="Arial" w:cs="Arial"/>
              </w:rPr>
              <w:t>xceptional mastery of a 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14:paraId="57909238" w14:textId="77777777" w:rsidTr="009F1137">
        <w:tc>
          <w:tcPr>
            <w:tcW w:w="1735" w:type="dxa"/>
            <w:shd w:val="clear" w:color="auto" w:fill="95B3D7" w:themeFill="accent1" w:themeFillTint="99"/>
          </w:tcPr>
          <w:p w14:paraId="50D9CD97"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EB0F1F8"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make sound judgements in the absence of complete data</w:t>
            </w:r>
            <w:r>
              <w:rPr>
                <w:rFonts w:ascii="Arial" w:eastAsia="Arial" w:hAnsi="Arial" w:cs="Arial"/>
                <w:bCs/>
                <w:sz w:val="18"/>
                <w:szCs w:val="18"/>
              </w:rPr>
              <w:t xml:space="preserve">.) </w:t>
            </w:r>
          </w:p>
        </w:tc>
        <w:tc>
          <w:tcPr>
            <w:tcW w:w="1736" w:type="dxa"/>
          </w:tcPr>
          <w:p w14:paraId="753FA84F" w14:textId="77777777" w:rsidR="002466CE" w:rsidRDefault="002466CE" w:rsidP="009F1137">
            <w:pPr>
              <w:rPr>
                <w:rFonts w:ascii="Arial" w:hAnsi="Arial" w:cs="Arial"/>
              </w:rPr>
            </w:pPr>
            <w:r>
              <w:rPr>
                <w:rFonts w:ascii="Arial" w:hAnsi="Arial" w:cs="Arial"/>
              </w:rPr>
              <w:t>Wholly or almost wholly descriptive work. Little or no evaluation or critique or attempt at a systematic approach</w:t>
            </w:r>
            <w:r w:rsidRPr="00B669B1">
              <w:rPr>
                <w:rFonts w:ascii="Arial" w:hAnsi="Arial" w:cs="Arial"/>
              </w:rPr>
              <w:t>.</w:t>
            </w:r>
          </w:p>
          <w:p w14:paraId="2628CA26"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05DFD991" w14:textId="77777777" w:rsidR="002466CE" w:rsidRPr="00B669B1" w:rsidRDefault="002466CE" w:rsidP="009F1137">
            <w:pPr>
              <w:rPr>
                <w:rFonts w:ascii="Arial" w:hAnsi="Arial" w:cs="Arial"/>
              </w:rPr>
            </w:pPr>
          </w:p>
        </w:tc>
        <w:tc>
          <w:tcPr>
            <w:tcW w:w="1736" w:type="dxa"/>
          </w:tcPr>
          <w:p w14:paraId="77AA4745" w14:textId="77777777" w:rsidR="002466CE" w:rsidRPr="00B669B1" w:rsidRDefault="002466CE" w:rsidP="009F1137">
            <w:pPr>
              <w:rPr>
                <w:rFonts w:ascii="Arial" w:hAnsi="Arial" w:cs="Arial"/>
              </w:rPr>
            </w:pPr>
            <w:r w:rsidRPr="00413903">
              <w:rPr>
                <w:rFonts w:ascii="Arial" w:hAnsi="Arial" w:cs="Arial"/>
              </w:rPr>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5A7D19BA" w14:textId="77777777" w:rsidR="002466CE" w:rsidRPr="00B669B1" w:rsidRDefault="002466CE" w:rsidP="009F113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0C50D18F"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13841E63"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4E8E81B9" w14:textId="77777777" w:rsidR="002466CE" w:rsidRPr="00B669B1" w:rsidRDefault="002466CE" w:rsidP="009F1137">
            <w:pPr>
              <w:rPr>
                <w:rFonts w:ascii="Arial" w:hAnsi="Arial" w:cs="Arial"/>
              </w:rPr>
            </w:pPr>
          </w:p>
        </w:tc>
        <w:tc>
          <w:tcPr>
            <w:tcW w:w="1736" w:type="dxa"/>
          </w:tcPr>
          <w:p w14:paraId="4C13742B" w14:textId="77777777" w:rsidR="002466CE" w:rsidRPr="00B669B1" w:rsidRDefault="002466CE" w:rsidP="009F1137">
            <w:pPr>
              <w:rPr>
                <w:rFonts w:ascii="Arial" w:hAnsi="Arial" w:cs="Arial"/>
              </w:rPr>
            </w:pPr>
            <w:r>
              <w:rPr>
                <w:rFonts w:ascii="Arial" w:hAnsi="Arial" w:cs="Arial"/>
              </w:rPr>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14:paraId="215C66EC" w14:textId="77777777" w:rsidR="002466CE" w:rsidRDefault="002466CE" w:rsidP="009F1137">
            <w:pPr>
              <w:rPr>
                <w:rFonts w:ascii="Arial" w:hAnsi="Arial" w:cs="Arial"/>
              </w:rPr>
            </w:pPr>
            <w:r w:rsidRPr="00B669B1">
              <w:rPr>
                <w:rFonts w:ascii="Arial" w:hAnsi="Arial" w:cs="Arial"/>
              </w:rPr>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with some 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70E52248" w14:textId="77777777" w:rsidR="002466CE" w:rsidRDefault="002466CE" w:rsidP="009F1137">
            <w:pPr>
              <w:rPr>
                <w:rFonts w:ascii="Arial" w:hAnsi="Arial" w:cs="Arial"/>
              </w:rPr>
            </w:pPr>
          </w:p>
          <w:p w14:paraId="216106FD" w14:textId="77777777" w:rsidR="002466CE" w:rsidRPr="00B669B1" w:rsidRDefault="002466CE" w:rsidP="009F1137">
            <w:pPr>
              <w:rPr>
                <w:rFonts w:ascii="Arial" w:hAnsi="Arial" w:cs="Arial"/>
              </w:rPr>
            </w:pPr>
          </w:p>
        </w:tc>
        <w:tc>
          <w:tcPr>
            <w:tcW w:w="1736" w:type="dxa"/>
          </w:tcPr>
          <w:p w14:paraId="2255E1DE" w14:textId="77777777" w:rsidR="002466CE" w:rsidRPr="00B669B1" w:rsidRDefault="002466CE" w:rsidP="009F1137">
            <w:pPr>
              <w:rPr>
                <w:rFonts w:ascii="Arial" w:hAnsi="Arial" w:cs="Arial"/>
              </w:rPr>
            </w:pPr>
            <w:r>
              <w:rPr>
                <w:rFonts w:ascii="Arial" w:hAnsi="Arial" w:cs="Arial"/>
              </w:rPr>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53C6BFD7" w14:textId="77777777" w:rsidR="002466CE" w:rsidRPr="00B669B1" w:rsidRDefault="002466CE" w:rsidP="009F1137">
            <w:pPr>
              <w:rPr>
                <w:rFonts w:ascii="Arial" w:hAnsi="Arial" w:cs="Arial"/>
              </w:rPr>
            </w:pPr>
          </w:p>
        </w:tc>
        <w:tc>
          <w:tcPr>
            <w:tcW w:w="1736" w:type="dxa"/>
          </w:tcPr>
          <w:p w14:paraId="0ABA6BCF" w14:textId="77777777" w:rsidR="002466CE" w:rsidRPr="00B669B1" w:rsidRDefault="002466CE" w:rsidP="009F1137">
            <w:pPr>
              <w:rPr>
                <w:rFonts w:ascii="Arial" w:hAnsi="Arial" w:cs="Arial"/>
              </w:rPr>
            </w:pPr>
            <w:r w:rsidRPr="00B669B1">
              <w:rPr>
                <w:rFonts w:ascii="Arial" w:hAnsi="Arial" w:cs="Arial"/>
              </w:rPr>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Exemplary systematic and creative synthesis of complex issues</w:t>
            </w:r>
            <w:r w:rsidRPr="00E008BD">
              <w:rPr>
                <w:rFonts w:ascii="Arial" w:hAnsi="Arial" w:cs="Arial"/>
              </w:rPr>
              <w:t xml:space="preserve">. </w:t>
            </w:r>
            <w:r w:rsidRPr="00B669B1">
              <w:rPr>
                <w:rFonts w:ascii="Arial" w:hAnsi="Arial" w:cs="Arial"/>
              </w:rPr>
              <w:t xml:space="preserve"> </w:t>
            </w:r>
          </w:p>
          <w:p w14:paraId="2CC6895D"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649E36BE" w14:textId="77777777" w:rsidTr="009F1137">
        <w:tc>
          <w:tcPr>
            <w:tcW w:w="1735" w:type="dxa"/>
            <w:shd w:val="clear" w:color="auto" w:fill="95B3D7" w:themeFill="accent1" w:themeFillTint="99"/>
          </w:tcPr>
          <w:p w14:paraId="60465B96"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06348341"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279C0E76"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28E38109"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3ADA0AA4"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9D6FD49"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27BFACD7" w14:textId="77777777" w:rsidR="002466CE" w:rsidRDefault="002466CE" w:rsidP="009F1137">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7F568D57"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36794F9F" w14:textId="77777777" w:rsidR="002466CE" w:rsidRPr="00B669B1" w:rsidRDefault="002466CE" w:rsidP="009F1137">
            <w:pPr>
              <w:rPr>
                <w:rFonts w:ascii="Arial" w:hAnsi="Arial" w:cs="Arial"/>
              </w:rPr>
            </w:pPr>
          </w:p>
          <w:p w14:paraId="66F05AE7" w14:textId="77777777" w:rsidR="002466CE" w:rsidRPr="00B669B1" w:rsidRDefault="002466CE" w:rsidP="009F1137">
            <w:pPr>
              <w:rPr>
                <w:rFonts w:ascii="Arial" w:hAnsi="Arial" w:cs="Arial"/>
              </w:rPr>
            </w:pPr>
          </w:p>
        </w:tc>
        <w:tc>
          <w:tcPr>
            <w:tcW w:w="1736" w:type="dxa"/>
          </w:tcPr>
          <w:p w14:paraId="2DDC4F73" w14:textId="77777777" w:rsidR="002466CE" w:rsidRPr="00B669B1" w:rsidRDefault="002466CE" w:rsidP="009F1137">
            <w:pPr>
              <w:rPr>
                <w:rFonts w:ascii="Arial" w:hAnsi="Arial" w:cs="Arial"/>
              </w:rPr>
            </w:pPr>
            <w:r w:rsidRPr="00B669B1">
              <w:rPr>
                <w:rFonts w:ascii="Arial" w:hAnsi="Arial" w:cs="Arial"/>
              </w:rPr>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77E0A818"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009D9F34"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39F13262" w14:textId="77777777" w:rsidR="002466CE" w:rsidRPr="00B669B1" w:rsidRDefault="002466CE" w:rsidP="009F1137">
            <w:pPr>
              <w:rPr>
                <w:rFonts w:ascii="Arial" w:hAnsi="Arial" w:cs="Arial"/>
              </w:rPr>
            </w:pPr>
            <w:r>
              <w:rPr>
                <w:rFonts w:ascii="Arial" w:hAnsi="Arial" w:cs="Arial"/>
              </w:rPr>
              <w:t xml:space="preserve">An </w:t>
            </w:r>
            <w:r w:rsidRPr="00B669B1">
              <w:rPr>
                <w:rFonts w:ascii="Arial" w:hAnsi="Arial" w:cs="Arial"/>
              </w:rPr>
              <w:t>appropriate application of standard methods, materials, tools and/or techniques.</w:t>
            </w:r>
          </w:p>
          <w:p w14:paraId="75269EAF"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65A29702" w14:textId="77777777" w:rsidR="002466CE" w:rsidRPr="00B669B1" w:rsidRDefault="002466CE" w:rsidP="009F113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14:paraId="2988163F" w14:textId="77777777" w:rsidR="002466CE" w:rsidRPr="00B669B1" w:rsidRDefault="002466CE" w:rsidP="009F1137">
            <w:pPr>
              <w:rPr>
                <w:rFonts w:ascii="Arial" w:hAnsi="Arial" w:cs="Arial"/>
              </w:rPr>
            </w:pPr>
            <w:r w:rsidRPr="00B669B1">
              <w:rPr>
                <w:rFonts w:ascii="Arial" w:hAnsi="Arial" w:cs="Arial"/>
              </w:rPr>
              <w:t>A very good application of a range of methods, materials, tools and/or techniques.</w:t>
            </w:r>
          </w:p>
          <w:p w14:paraId="64CA45A7"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3EDEFE8B" w14:textId="77777777" w:rsidR="002466CE" w:rsidRPr="00B669B1" w:rsidRDefault="002466CE" w:rsidP="009F1137">
            <w:pPr>
              <w:rPr>
                <w:rFonts w:ascii="Arial" w:hAnsi="Arial" w:cs="Arial"/>
              </w:rPr>
            </w:pPr>
            <w:r w:rsidRPr="00B669B1">
              <w:rPr>
                <w:rFonts w:ascii="Arial" w:hAnsi="Arial" w:cs="Arial"/>
              </w:rPr>
              <w:t xml:space="preserve">Evidence of </w:t>
            </w:r>
            <w:r>
              <w:rPr>
                <w:rFonts w:ascii="Arial" w:hAnsi="Arial" w:cs="Arial"/>
              </w:rPr>
              <w:t>originality</w:t>
            </w:r>
            <w:r w:rsidRPr="00B669B1">
              <w:rPr>
                <w:rFonts w:ascii="Arial" w:hAnsi="Arial" w:cs="Arial"/>
              </w:rPr>
              <w:t xml:space="preserve"> and creativity. </w:t>
            </w:r>
          </w:p>
        </w:tc>
        <w:tc>
          <w:tcPr>
            <w:tcW w:w="1736" w:type="dxa"/>
          </w:tcPr>
          <w:p w14:paraId="0BD80366" w14:textId="77777777" w:rsidR="002466CE" w:rsidRPr="00B669B1" w:rsidRDefault="002466CE" w:rsidP="009F1137">
            <w:pPr>
              <w:rPr>
                <w:rFonts w:ascii="Arial" w:hAnsi="Arial" w:cs="Arial"/>
              </w:rPr>
            </w:pPr>
            <w:r w:rsidRPr="00B669B1">
              <w:rPr>
                <w:rFonts w:ascii="Arial" w:hAnsi="Arial" w:cs="Arial"/>
              </w:rPr>
              <w:t xml:space="preserve">An advanced application of </w:t>
            </w:r>
            <w:r>
              <w:rPr>
                <w:rFonts w:ascii="Arial" w:hAnsi="Arial" w:cs="Arial"/>
              </w:rPr>
              <w:t xml:space="preserve">knowledge, </w:t>
            </w:r>
            <w:r w:rsidRPr="00B669B1">
              <w:rPr>
                <w:rFonts w:ascii="Arial" w:hAnsi="Arial" w:cs="Arial"/>
              </w:rPr>
              <w:t>methods, materials, tools and/or techniques.</w:t>
            </w:r>
          </w:p>
          <w:p w14:paraId="79071EEB"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213A066C"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advanced scholarship</w:t>
            </w:r>
            <w:r>
              <w:rPr>
                <w:rFonts w:ascii="Arial" w:hAnsi="Arial" w:cs="Arial"/>
              </w:rPr>
              <w:t>.</w:t>
            </w:r>
          </w:p>
          <w:p w14:paraId="4A152A2F"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29003BD2" w14:textId="77777777" w:rsidR="002466CE" w:rsidRDefault="002466CE" w:rsidP="009F1137">
            <w:pPr>
              <w:rPr>
                <w:rFonts w:ascii="Arial" w:hAnsi="Arial" w:cs="Arial"/>
              </w:rPr>
            </w:pPr>
            <w:r>
              <w:rPr>
                <w:rFonts w:ascii="Arial" w:hAnsi="Arial" w:cs="Arial"/>
              </w:rPr>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0903AC9A"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advanced scholarship.</w:t>
            </w:r>
          </w:p>
          <w:p w14:paraId="6D014418"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2466CE" w:rsidRPr="00D9771E" w14:paraId="6C1344BE" w14:textId="77777777" w:rsidTr="009F1137">
        <w:tc>
          <w:tcPr>
            <w:tcW w:w="1735" w:type="dxa"/>
            <w:shd w:val="clear" w:color="auto" w:fill="95B3D7" w:themeFill="accent1" w:themeFillTint="99"/>
          </w:tcPr>
          <w:p w14:paraId="24A6F1C3"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33959E68"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0DEACA16" w14:textId="77777777" w:rsidR="002466CE" w:rsidRPr="00E07BE3" w:rsidRDefault="002466CE" w:rsidP="009F1137">
            <w:pPr>
              <w:rPr>
                <w:rFonts w:ascii="Arial" w:hAnsi="Arial" w:cs="Arial"/>
              </w:rPr>
            </w:pPr>
            <w:r>
              <w:rPr>
                <w:rFonts w:ascii="Arial" w:hAnsi="Arial" w:cs="Arial"/>
              </w:rPr>
              <w:t>Communication medium</w:t>
            </w:r>
            <w:r w:rsidRPr="00E07BE3">
              <w:rPr>
                <w:rFonts w:ascii="Arial" w:hAnsi="Arial" w:cs="Arial"/>
              </w:rPr>
              <w:t xml:space="preserve"> is inappropriate or misapplied.</w:t>
            </w:r>
          </w:p>
          <w:p w14:paraId="03575A5B"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4931F68D" w14:textId="77777777" w:rsidR="002466CE" w:rsidRPr="00ED3ABD" w:rsidRDefault="002466CE" w:rsidP="009F1137">
            <w:pPr>
              <w:rPr>
                <w:rFonts w:ascii="Arial" w:hAnsi="Arial" w:cs="Arial"/>
              </w:rPr>
            </w:pPr>
          </w:p>
          <w:p w14:paraId="1CCC607B"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679E1FAE" w14:textId="77777777" w:rsidR="002466CE" w:rsidRPr="00E07BE3" w:rsidRDefault="002466CE" w:rsidP="009F1137">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14:paraId="38323D9D"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7A727CFC" w14:textId="77777777" w:rsidR="002466CE" w:rsidRPr="00E07BE3" w:rsidRDefault="002466CE" w:rsidP="009F1137">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but with some room for improvement. </w:t>
            </w:r>
          </w:p>
          <w:p w14:paraId="1531BE4B"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305E08B5" w14:textId="77777777" w:rsidR="002466CE" w:rsidRPr="00E07BE3" w:rsidRDefault="002466CE" w:rsidP="009F1137">
            <w:pPr>
              <w:rPr>
                <w:rFonts w:ascii="Arial" w:hAnsi="Arial" w:cs="Arial"/>
              </w:rPr>
            </w:pPr>
            <w:r>
              <w:rPr>
                <w:rFonts w:ascii="Arial" w:hAnsi="Arial" w:cs="Arial"/>
              </w:rPr>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280C9D8" w14:textId="77777777" w:rsidR="002466CE" w:rsidRPr="00E07BE3" w:rsidRDefault="002466CE" w:rsidP="009F1137">
            <w:pPr>
              <w:rPr>
                <w:rFonts w:ascii="Arial" w:hAnsi="Arial" w:cs="Arial"/>
              </w:rPr>
            </w:pPr>
            <w:r w:rsidRPr="00E07BE3">
              <w:rPr>
                <w:rFonts w:ascii="Arial" w:hAnsi="Arial" w:cs="Arial"/>
              </w:rPr>
              <w:t>Can communicate effectively in a suitable format, but may have minor errors.</w:t>
            </w:r>
          </w:p>
          <w:p w14:paraId="41CC1EE3"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4EC9C5E0" w14:textId="77777777" w:rsidR="002466CE" w:rsidRPr="00E07BE3" w:rsidRDefault="002466CE" w:rsidP="009F1137">
            <w:pPr>
              <w:rPr>
                <w:rFonts w:ascii="Arial" w:hAnsi="Arial" w:cs="Arial"/>
              </w:rPr>
            </w:pPr>
            <w:r w:rsidRPr="005F01A6">
              <w:rPr>
                <w:rFonts w:ascii="Arial" w:hAnsi="Arial" w:cs="Arial"/>
              </w:rPr>
              <w:t xml:space="preserve">Demonstrates the skills 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2DB9134B" w14:textId="77777777" w:rsidR="002466CE" w:rsidRPr="00E07BE3" w:rsidRDefault="002466CE" w:rsidP="009F1137">
            <w:pPr>
              <w:rPr>
                <w:rFonts w:ascii="Arial" w:hAnsi="Arial" w:cs="Arial"/>
              </w:rPr>
            </w:pPr>
            <w:r w:rsidRPr="00E07BE3">
              <w:rPr>
                <w:rFonts w:ascii="Arial" w:hAnsi="Arial" w:cs="Arial"/>
              </w:rPr>
              <w:t>Can communicate well, confidently and consistently in a suitable format.</w:t>
            </w:r>
          </w:p>
          <w:p w14:paraId="3025F3D2" w14:textId="77777777"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3B079562"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CFA9F21" w14:textId="77777777" w:rsidR="002466CE" w:rsidRPr="00E07BE3" w:rsidRDefault="002466CE" w:rsidP="009F1137">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25B77641"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0A40571C"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615A8930" w14:textId="77777777" w:rsidR="002466CE" w:rsidRPr="00E07BE3" w:rsidRDefault="002466CE" w:rsidP="009F1137">
            <w:pPr>
              <w:rPr>
                <w:rFonts w:ascii="Arial" w:hAnsi="Arial" w:cs="Arial"/>
              </w:rPr>
            </w:pPr>
            <w:r w:rsidRPr="00E07BE3">
              <w:rPr>
                <w:rFonts w:ascii="Arial" w:hAnsi="Arial" w:cs="Arial"/>
              </w:rPr>
              <w:t xml:space="preserve">Can communicate with an exceptionally high level of professionalism. </w:t>
            </w:r>
          </w:p>
          <w:p w14:paraId="694DE33B"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t xml:space="preserve">professional, postgraduate </w:t>
            </w:r>
            <w:r>
              <w:rPr>
                <w:rFonts w:ascii="Arial" w:hAnsi="Arial" w:cs="Arial"/>
              </w:rPr>
              <w:t>employment skills and a strong appetite for further development.</w:t>
            </w:r>
          </w:p>
        </w:tc>
      </w:tr>
    </w:tbl>
    <w:p w14:paraId="3A4125F5" w14:textId="77777777" w:rsidR="002466CE" w:rsidRDefault="002466CE" w:rsidP="002466CE">
      <w:pPr>
        <w:pStyle w:val="NormalWeb"/>
        <w:rPr>
          <w:rFonts w:ascii="Arial" w:hAnsi="Arial" w:cs="Arial"/>
          <w:color w:val="303B44"/>
          <w:sz w:val="22"/>
          <w:szCs w:val="22"/>
        </w:rPr>
      </w:pPr>
    </w:p>
    <w:p w14:paraId="705A086F" w14:textId="77777777" w:rsidR="00050AF9" w:rsidRDefault="00050AF9" w:rsidP="002466CE">
      <w:pPr>
        <w:pStyle w:val="NormalWeb"/>
        <w:rPr>
          <w:rFonts w:ascii="Arial" w:hAnsi="Arial" w:cs="Arial"/>
          <w:color w:val="303B44"/>
          <w:sz w:val="22"/>
          <w:szCs w:val="22"/>
        </w:rPr>
      </w:pPr>
    </w:p>
    <w:p w14:paraId="490281C2" w14:textId="77777777" w:rsidR="00050AF9" w:rsidRDefault="00050AF9" w:rsidP="002466CE">
      <w:pPr>
        <w:pStyle w:val="NormalWeb"/>
        <w:rPr>
          <w:rFonts w:ascii="Arial" w:hAnsi="Arial" w:cs="Arial"/>
          <w:color w:val="303B44"/>
          <w:sz w:val="22"/>
          <w:szCs w:val="22"/>
        </w:rPr>
      </w:pPr>
    </w:p>
    <w:p w14:paraId="0038DE00" w14:textId="77777777" w:rsidR="00050AF9" w:rsidRDefault="00050AF9" w:rsidP="002466CE">
      <w:pPr>
        <w:pStyle w:val="NormalWeb"/>
        <w:rPr>
          <w:rFonts w:ascii="Arial" w:hAnsi="Arial" w:cs="Arial"/>
          <w:color w:val="303B44"/>
          <w:sz w:val="22"/>
          <w:szCs w:val="22"/>
        </w:rPr>
      </w:pPr>
    </w:p>
    <w:p w14:paraId="20A95668" w14:textId="77777777" w:rsidR="00050AF9" w:rsidRDefault="00050AF9" w:rsidP="002466CE">
      <w:pPr>
        <w:pStyle w:val="NormalWeb"/>
        <w:rPr>
          <w:rFonts w:ascii="Arial" w:hAnsi="Arial" w:cs="Arial"/>
          <w:color w:val="303B44"/>
          <w:sz w:val="22"/>
          <w:szCs w:val="22"/>
        </w:rPr>
      </w:pPr>
    </w:p>
    <w:p w14:paraId="1B64944C" w14:textId="77777777" w:rsidR="00050AF9" w:rsidRDefault="00050AF9" w:rsidP="002466CE">
      <w:pPr>
        <w:pStyle w:val="NormalWeb"/>
        <w:rPr>
          <w:rFonts w:ascii="Arial" w:hAnsi="Arial" w:cs="Arial"/>
          <w:color w:val="303B44"/>
          <w:sz w:val="22"/>
          <w:szCs w:val="22"/>
        </w:rPr>
      </w:pPr>
    </w:p>
    <w:p w14:paraId="7C99F887" w14:textId="77777777" w:rsidR="00050AF9" w:rsidRDefault="00050AF9" w:rsidP="002466CE">
      <w:pPr>
        <w:pStyle w:val="NormalWeb"/>
        <w:rPr>
          <w:rFonts w:ascii="Arial" w:hAnsi="Arial" w:cs="Arial"/>
          <w:color w:val="303B44"/>
          <w:sz w:val="22"/>
          <w:szCs w:val="22"/>
        </w:rPr>
      </w:pPr>
    </w:p>
    <w:p w14:paraId="39E059D7" w14:textId="77777777" w:rsidR="00050AF9" w:rsidRDefault="00050AF9" w:rsidP="002466CE">
      <w:pPr>
        <w:pStyle w:val="NormalWeb"/>
        <w:rPr>
          <w:rFonts w:ascii="Arial" w:hAnsi="Arial" w:cs="Arial"/>
          <w:color w:val="303B44"/>
          <w:sz w:val="22"/>
          <w:szCs w:val="22"/>
        </w:rPr>
      </w:pPr>
    </w:p>
    <w:p w14:paraId="6EE35E40" w14:textId="77777777" w:rsidR="00050AF9" w:rsidRDefault="00050AF9" w:rsidP="002466CE">
      <w:pPr>
        <w:pStyle w:val="NormalWeb"/>
        <w:rPr>
          <w:rFonts w:ascii="Arial" w:hAnsi="Arial" w:cs="Arial"/>
          <w:color w:val="303B44"/>
          <w:sz w:val="22"/>
          <w:szCs w:val="22"/>
        </w:rPr>
      </w:pPr>
    </w:p>
    <w:p w14:paraId="23A3B297" w14:textId="77777777" w:rsidR="00050AF9" w:rsidRDefault="00050AF9" w:rsidP="002466CE">
      <w:pPr>
        <w:pStyle w:val="NormalWeb"/>
        <w:rPr>
          <w:rFonts w:ascii="Arial" w:hAnsi="Arial" w:cs="Arial"/>
          <w:color w:val="303B44"/>
          <w:sz w:val="22"/>
          <w:szCs w:val="22"/>
        </w:rPr>
      </w:pPr>
    </w:p>
    <w:p w14:paraId="5A070FB7" w14:textId="77777777" w:rsidR="00050AF9" w:rsidRDefault="00050AF9" w:rsidP="002466CE">
      <w:pPr>
        <w:pStyle w:val="NormalWeb"/>
        <w:rPr>
          <w:rFonts w:ascii="Arial" w:hAnsi="Arial" w:cs="Arial"/>
          <w:color w:val="303B44"/>
          <w:sz w:val="22"/>
          <w:szCs w:val="22"/>
        </w:rPr>
      </w:pPr>
    </w:p>
    <w:p w14:paraId="5BF2B68C" w14:textId="77777777" w:rsidR="00050AF9" w:rsidRDefault="00050AF9" w:rsidP="002466CE">
      <w:pPr>
        <w:pStyle w:val="NormalWeb"/>
        <w:rPr>
          <w:rFonts w:ascii="Arial" w:hAnsi="Arial" w:cs="Arial"/>
          <w:color w:val="303B44"/>
          <w:sz w:val="22"/>
          <w:szCs w:val="22"/>
        </w:rPr>
      </w:pPr>
    </w:p>
    <w:p w14:paraId="0951F540" w14:textId="77777777" w:rsidR="00050AF9" w:rsidRDefault="00050AF9" w:rsidP="002466CE">
      <w:pPr>
        <w:pStyle w:val="NormalWeb"/>
        <w:rPr>
          <w:rFonts w:ascii="Arial" w:hAnsi="Arial" w:cs="Arial"/>
          <w:color w:val="303B44"/>
          <w:sz w:val="22"/>
          <w:szCs w:val="22"/>
        </w:rPr>
      </w:pPr>
    </w:p>
    <w:p w14:paraId="283A4A4E" w14:textId="77777777" w:rsidR="00050AF9" w:rsidRDefault="00050AF9" w:rsidP="002466CE">
      <w:pPr>
        <w:pStyle w:val="NormalWeb"/>
        <w:rPr>
          <w:rFonts w:ascii="Arial" w:hAnsi="Arial" w:cs="Arial"/>
          <w:color w:val="303B44"/>
          <w:sz w:val="22"/>
          <w:szCs w:val="22"/>
        </w:rPr>
      </w:pPr>
    </w:p>
    <w:p w14:paraId="5F4152B3"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FE34BE" w14:textId="77777777" w:rsidR="00671D80" w:rsidRDefault="00671D80">
      <w:r>
        <w:separator/>
      </w:r>
    </w:p>
  </w:endnote>
  <w:endnote w:type="continuationSeparator" w:id="0">
    <w:p w14:paraId="2CB437DC" w14:textId="77777777" w:rsidR="00671D80" w:rsidRDefault="00671D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7F66E0"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BA722F">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BA722F">
      <w:rPr>
        <w:b/>
        <w:noProof/>
      </w:rPr>
      <w:t>1</w:t>
    </w:r>
    <w:r w:rsidR="0017512A">
      <w:rPr>
        <w:b/>
        <w:sz w:val="24"/>
        <w:szCs w:val="24"/>
      </w:rPr>
      <w:fldChar w:fldCharType="end"/>
    </w:r>
  </w:p>
  <w:p w14:paraId="439A6F66"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9C2462"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F0A9EA" w14:textId="77777777" w:rsidR="00671D80" w:rsidRDefault="00671D80">
      <w:r>
        <w:separator/>
      </w:r>
    </w:p>
  </w:footnote>
  <w:footnote w:type="continuationSeparator" w:id="0">
    <w:p w14:paraId="667D81F3" w14:textId="77777777" w:rsidR="00671D80" w:rsidRDefault="00671D8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69A2B0D"/>
    <w:multiLevelType w:val="hybridMultilevel"/>
    <w:tmpl w:val="38580B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231C40"/>
    <w:multiLevelType w:val="hybridMultilevel"/>
    <w:tmpl w:val="7BF27CFA"/>
    <w:lvl w:ilvl="0" w:tplc="0809000F">
      <w:start w:val="1"/>
      <w:numFmt w:val="decimal"/>
      <w:lvlText w:val="%1."/>
      <w:lvlJc w:val="left"/>
      <w:pPr>
        <w:ind w:left="1287" w:hanging="360"/>
      </w:pPr>
      <w:rPr>
        <w:rFonts w:hint="default"/>
      </w:r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10"/>
  </w:num>
  <w:num w:numId="3">
    <w:abstractNumId w:val="17"/>
  </w:num>
  <w:num w:numId="4">
    <w:abstractNumId w:val="13"/>
  </w:num>
  <w:num w:numId="5">
    <w:abstractNumId w:val="8"/>
  </w:num>
  <w:num w:numId="6">
    <w:abstractNumId w:val="16"/>
  </w:num>
  <w:num w:numId="7">
    <w:abstractNumId w:val="2"/>
  </w:num>
  <w:num w:numId="8">
    <w:abstractNumId w:val="15"/>
  </w:num>
  <w:num w:numId="9">
    <w:abstractNumId w:val="11"/>
  </w:num>
  <w:num w:numId="10">
    <w:abstractNumId w:val="4"/>
  </w:num>
  <w:num w:numId="11">
    <w:abstractNumId w:val="5"/>
  </w:num>
  <w:num w:numId="12">
    <w:abstractNumId w:val="9"/>
  </w:num>
  <w:num w:numId="13">
    <w:abstractNumId w:val="14"/>
  </w:num>
  <w:num w:numId="14">
    <w:abstractNumId w:val="3"/>
  </w:num>
  <w:num w:numId="15">
    <w:abstractNumId w:val="0"/>
  </w:num>
  <w:num w:numId="16">
    <w:abstractNumId w:val="7"/>
  </w:num>
  <w:num w:numId="17">
    <w:abstractNumId w:val="6"/>
  </w:num>
  <w:num w:numId="18">
    <w:abstractNumId w:val="18"/>
  </w:num>
  <w:num w:numId="1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14B3F"/>
    <w:rsid w:val="00026B02"/>
    <w:rsid w:val="00036DFE"/>
    <w:rsid w:val="00050AF9"/>
    <w:rsid w:val="000822E5"/>
    <w:rsid w:val="000971FC"/>
    <w:rsid w:val="000A2A3A"/>
    <w:rsid w:val="000A492A"/>
    <w:rsid w:val="000B6520"/>
    <w:rsid w:val="000C4F03"/>
    <w:rsid w:val="000D2F80"/>
    <w:rsid w:val="000E413A"/>
    <w:rsid w:val="000F5AA3"/>
    <w:rsid w:val="00100396"/>
    <w:rsid w:val="00100B5C"/>
    <w:rsid w:val="00103507"/>
    <w:rsid w:val="001106E9"/>
    <w:rsid w:val="00124CA5"/>
    <w:rsid w:val="00134F77"/>
    <w:rsid w:val="00152E9D"/>
    <w:rsid w:val="00154487"/>
    <w:rsid w:val="0016571C"/>
    <w:rsid w:val="0017512A"/>
    <w:rsid w:val="00196958"/>
    <w:rsid w:val="001A1369"/>
    <w:rsid w:val="001A1E39"/>
    <w:rsid w:val="001A24F3"/>
    <w:rsid w:val="001B405C"/>
    <w:rsid w:val="001B5F45"/>
    <w:rsid w:val="001E1050"/>
    <w:rsid w:val="001E1E1F"/>
    <w:rsid w:val="001E2007"/>
    <w:rsid w:val="001E57C1"/>
    <w:rsid w:val="001F07EF"/>
    <w:rsid w:val="001F50B6"/>
    <w:rsid w:val="001F6D7A"/>
    <w:rsid w:val="00211F51"/>
    <w:rsid w:val="0022746E"/>
    <w:rsid w:val="00235F71"/>
    <w:rsid w:val="002444CA"/>
    <w:rsid w:val="002466CE"/>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0752D"/>
    <w:rsid w:val="00423934"/>
    <w:rsid w:val="00426244"/>
    <w:rsid w:val="00470A38"/>
    <w:rsid w:val="004874DE"/>
    <w:rsid w:val="004A49A6"/>
    <w:rsid w:val="004B5334"/>
    <w:rsid w:val="004B6C14"/>
    <w:rsid w:val="004C4F19"/>
    <w:rsid w:val="004D03F5"/>
    <w:rsid w:val="004D5E9B"/>
    <w:rsid w:val="004D63D9"/>
    <w:rsid w:val="004E6585"/>
    <w:rsid w:val="004F5810"/>
    <w:rsid w:val="0050249F"/>
    <w:rsid w:val="00517861"/>
    <w:rsid w:val="00524566"/>
    <w:rsid w:val="00530BEF"/>
    <w:rsid w:val="00552351"/>
    <w:rsid w:val="00561F00"/>
    <w:rsid w:val="00562C4E"/>
    <w:rsid w:val="00562DEC"/>
    <w:rsid w:val="00576AB4"/>
    <w:rsid w:val="00577917"/>
    <w:rsid w:val="00590667"/>
    <w:rsid w:val="005969E2"/>
    <w:rsid w:val="005A1142"/>
    <w:rsid w:val="005A1689"/>
    <w:rsid w:val="005B61CD"/>
    <w:rsid w:val="005D1D58"/>
    <w:rsid w:val="005D432C"/>
    <w:rsid w:val="005E285E"/>
    <w:rsid w:val="005E72F8"/>
    <w:rsid w:val="005F0579"/>
    <w:rsid w:val="005F3A53"/>
    <w:rsid w:val="006062A3"/>
    <w:rsid w:val="00610E08"/>
    <w:rsid w:val="006140BF"/>
    <w:rsid w:val="006161BE"/>
    <w:rsid w:val="00620787"/>
    <w:rsid w:val="0062523E"/>
    <w:rsid w:val="00632434"/>
    <w:rsid w:val="0063478F"/>
    <w:rsid w:val="00644256"/>
    <w:rsid w:val="00661D6F"/>
    <w:rsid w:val="006628E9"/>
    <w:rsid w:val="0066725E"/>
    <w:rsid w:val="006716C7"/>
    <w:rsid w:val="00671D80"/>
    <w:rsid w:val="00676241"/>
    <w:rsid w:val="00681208"/>
    <w:rsid w:val="00681FA9"/>
    <w:rsid w:val="00691EA9"/>
    <w:rsid w:val="006934D4"/>
    <w:rsid w:val="006A08ED"/>
    <w:rsid w:val="006A6DC3"/>
    <w:rsid w:val="006C1480"/>
    <w:rsid w:val="006D49ED"/>
    <w:rsid w:val="006D55CE"/>
    <w:rsid w:val="006D637A"/>
    <w:rsid w:val="006D6B5E"/>
    <w:rsid w:val="006D6F24"/>
    <w:rsid w:val="006E3E4E"/>
    <w:rsid w:val="006F1715"/>
    <w:rsid w:val="006F45BF"/>
    <w:rsid w:val="006F60E0"/>
    <w:rsid w:val="00702F71"/>
    <w:rsid w:val="00715880"/>
    <w:rsid w:val="007366DF"/>
    <w:rsid w:val="00757839"/>
    <w:rsid w:val="00770C81"/>
    <w:rsid w:val="00791024"/>
    <w:rsid w:val="00793F0A"/>
    <w:rsid w:val="007A2657"/>
    <w:rsid w:val="007B347C"/>
    <w:rsid w:val="007C682C"/>
    <w:rsid w:val="007D2385"/>
    <w:rsid w:val="007E6F99"/>
    <w:rsid w:val="007F214F"/>
    <w:rsid w:val="00800069"/>
    <w:rsid w:val="008042F0"/>
    <w:rsid w:val="00804513"/>
    <w:rsid w:val="008310A0"/>
    <w:rsid w:val="00835D29"/>
    <w:rsid w:val="00842E7F"/>
    <w:rsid w:val="008440FE"/>
    <w:rsid w:val="00852933"/>
    <w:rsid w:val="008566E5"/>
    <w:rsid w:val="008566FE"/>
    <w:rsid w:val="00865B46"/>
    <w:rsid w:val="00871A17"/>
    <w:rsid w:val="00876776"/>
    <w:rsid w:val="00896134"/>
    <w:rsid w:val="008A62BC"/>
    <w:rsid w:val="008B43E7"/>
    <w:rsid w:val="008C71A3"/>
    <w:rsid w:val="008D763F"/>
    <w:rsid w:val="008F036F"/>
    <w:rsid w:val="008F1308"/>
    <w:rsid w:val="008F78C2"/>
    <w:rsid w:val="00904568"/>
    <w:rsid w:val="00911394"/>
    <w:rsid w:val="00913C05"/>
    <w:rsid w:val="00913FC8"/>
    <w:rsid w:val="00923EF2"/>
    <w:rsid w:val="00926D25"/>
    <w:rsid w:val="00926E9D"/>
    <w:rsid w:val="00932C6E"/>
    <w:rsid w:val="00933F10"/>
    <w:rsid w:val="009433C5"/>
    <w:rsid w:val="00953CCC"/>
    <w:rsid w:val="00965881"/>
    <w:rsid w:val="009663BC"/>
    <w:rsid w:val="009871FF"/>
    <w:rsid w:val="00990799"/>
    <w:rsid w:val="00995D51"/>
    <w:rsid w:val="009A0631"/>
    <w:rsid w:val="009B10ED"/>
    <w:rsid w:val="009D3EA4"/>
    <w:rsid w:val="009D649C"/>
    <w:rsid w:val="009E4BC1"/>
    <w:rsid w:val="009F153A"/>
    <w:rsid w:val="009F5CB2"/>
    <w:rsid w:val="00A03BB8"/>
    <w:rsid w:val="00A31182"/>
    <w:rsid w:val="00A3505D"/>
    <w:rsid w:val="00A4036F"/>
    <w:rsid w:val="00A406E5"/>
    <w:rsid w:val="00A4641C"/>
    <w:rsid w:val="00A55876"/>
    <w:rsid w:val="00A67FB1"/>
    <w:rsid w:val="00A85BFE"/>
    <w:rsid w:val="00AA5788"/>
    <w:rsid w:val="00AB6FE7"/>
    <w:rsid w:val="00AB7AD7"/>
    <w:rsid w:val="00AC5F32"/>
    <w:rsid w:val="00AD2430"/>
    <w:rsid w:val="00AE41A6"/>
    <w:rsid w:val="00AF0E34"/>
    <w:rsid w:val="00AF271D"/>
    <w:rsid w:val="00AF56C2"/>
    <w:rsid w:val="00B004E6"/>
    <w:rsid w:val="00B0744D"/>
    <w:rsid w:val="00B10CF0"/>
    <w:rsid w:val="00B17245"/>
    <w:rsid w:val="00B50EA8"/>
    <w:rsid w:val="00B64082"/>
    <w:rsid w:val="00B72325"/>
    <w:rsid w:val="00B72EC6"/>
    <w:rsid w:val="00B81AD3"/>
    <w:rsid w:val="00B829D8"/>
    <w:rsid w:val="00B84B5B"/>
    <w:rsid w:val="00B86446"/>
    <w:rsid w:val="00BA1176"/>
    <w:rsid w:val="00BA722F"/>
    <w:rsid w:val="00BE0B01"/>
    <w:rsid w:val="00BE79C7"/>
    <w:rsid w:val="00BF3CB5"/>
    <w:rsid w:val="00C01A3F"/>
    <w:rsid w:val="00C073F1"/>
    <w:rsid w:val="00C1285B"/>
    <w:rsid w:val="00C1361B"/>
    <w:rsid w:val="00C14E1F"/>
    <w:rsid w:val="00C315AF"/>
    <w:rsid w:val="00C36D9A"/>
    <w:rsid w:val="00C42573"/>
    <w:rsid w:val="00C44A72"/>
    <w:rsid w:val="00C61FC2"/>
    <w:rsid w:val="00C66756"/>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B444C"/>
    <w:rsid w:val="00DD17CC"/>
    <w:rsid w:val="00DE217A"/>
    <w:rsid w:val="00DF321B"/>
    <w:rsid w:val="00E153B3"/>
    <w:rsid w:val="00E230E0"/>
    <w:rsid w:val="00E51AAC"/>
    <w:rsid w:val="00E61D43"/>
    <w:rsid w:val="00E66CC0"/>
    <w:rsid w:val="00E728A9"/>
    <w:rsid w:val="00E807D9"/>
    <w:rsid w:val="00E96D2A"/>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45764"/>
    <w:rsid w:val="00F513DC"/>
    <w:rsid w:val="00F53404"/>
    <w:rsid w:val="00F57A89"/>
    <w:rsid w:val="00F61A20"/>
    <w:rsid w:val="00F63DD9"/>
    <w:rsid w:val="00F67644"/>
    <w:rsid w:val="00F8381F"/>
    <w:rsid w:val="00F94F93"/>
    <w:rsid w:val="00FA04CD"/>
    <w:rsid w:val="00FA25F5"/>
    <w:rsid w:val="00FA2810"/>
    <w:rsid w:val="00FA68F8"/>
    <w:rsid w:val="00FB1DC0"/>
    <w:rsid w:val="00FB3B4E"/>
    <w:rsid w:val="00FB4521"/>
    <w:rsid w:val="00FB479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A5A3A7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1315</TotalTime>
  <Pages>10</Pages>
  <Words>3791</Words>
  <Characters>21613</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25354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Andrew Thorn</cp:lastModifiedBy>
  <cp:revision>4</cp:revision>
  <cp:lastPrinted>2014-10-10T07:42:00Z</cp:lastPrinted>
  <dcterms:created xsi:type="dcterms:W3CDTF">2021-11-21T22:51:00Z</dcterms:created>
  <dcterms:modified xsi:type="dcterms:W3CDTF">2022-01-11T23:44:00Z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