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EBD70D" w14:textId="4B49BA21" w:rsidR="000C30D4" w:rsidRDefault="00B5263B">
      <w:pPr>
        <w:rPr>
          <w:rFonts w:ascii="AngsanaUPC" w:hAnsi="AngsanaUPC" w:cs="AngsanaUPC"/>
          <w:b/>
          <w:bCs/>
          <w:sz w:val="52"/>
          <w:szCs w:val="52"/>
        </w:rPr>
      </w:pPr>
      <w:r>
        <w:rPr>
          <w:rFonts w:ascii="AngsanaUPC" w:hAnsi="AngsanaUPC" w:cs="AngsanaUPC"/>
          <w:sz w:val="52"/>
          <w:szCs w:val="52"/>
        </w:rPr>
        <w:t xml:space="preserve">Moodle title: </w:t>
      </w:r>
      <w:r>
        <w:rPr>
          <w:rFonts w:ascii="AngsanaUPC" w:hAnsi="AngsanaUPC" w:cs="AngsanaUPC"/>
          <w:b/>
          <w:bCs/>
          <w:sz w:val="52"/>
          <w:szCs w:val="52"/>
        </w:rPr>
        <w:t>Academic and Employability Skills</w:t>
      </w:r>
      <w:r w:rsidR="00D863A1">
        <w:rPr>
          <w:rFonts w:ascii="AngsanaUPC" w:hAnsi="AngsanaUPC" w:cs="AngsanaUPC"/>
          <w:b/>
          <w:bCs/>
          <w:sz w:val="52"/>
          <w:szCs w:val="52"/>
        </w:rPr>
        <w:t xml:space="preserve"> </w:t>
      </w:r>
      <w:r w:rsidR="000F36D7">
        <w:rPr>
          <w:rFonts w:ascii="AngsanaUPC" w:hAnsi="AngsanaUPC" w:cs="AngsanaUPC"/>
          <w:b/>
          <w:bCs/>
          <w:sz w:val="52"/>
          <w:szCs w:val="52"/>
        </w:rPr>
        <w:t xml:space="preserve">- </w:t>
      </w:r>
      <w:r w:rsidR="00D863A1">
        <w:rPr>
          <w:rFonts w:ascii="AngsanaUPC" w:hAnsi="AngsanaUPC" w:cs="AngsanaUPC"/>
          <w:b/>
          <w:bCs/>
          <w:sz w:val="52"/>
          <w:szCs w:val="52"/>
        </w:rPr>
        <w:t xml:space="preserve">BMSW4001 </w:t>
      </w:r>
    </w:p>
    <w:p w14:paraId="60FC6C97" w14:textId="0DEB43E2" w:rsidR="00B5263B" w:rsidRDefault="00B5263B">
      <w:pPr>
        <w:rPr>
          <w:rFonts w:ascii="AngsanaUPC" w:hAnsi="AngsanaUPC" w:cs="AngsanaUPC"/>
          <w:b/>
          <w:bCs/>
          <w:sz w:val="52"/>
          <w:szCs w:val="52"/>
        </w:rPr>
      </w:pPr>
      <w:r>
        <w:rPr>
          <w:rFonts w:ascii="AngsanaUPC" w:hAnsi="AngsanaUPC" w:cs="AngsanaUPC"/>
          <w:sz w:val="52"/>
          <w:szCs w:val="52"/>
        </w:rPr>
        <w:t xml:space="preserve">Student name: </w:t>
      </w:r>
      <w:r>
        <w:rPr>
          <w:rFonts w:ascii="AngsanaUPC" w:hAnsi="AngsanaUPC" w:cs="AngsanaUPC"/>
          <w:b/>
          <w:bCs/>
          <w:sz w:val="52"/>
          <w:szCs w:val="52"/>
        </w:rPr>
        <w:t>Ioannis Nikiforos</w:t>
      </w:r>
    </w:p>
    <w:p w14:paraId="1597E1B0" w14:textId="39F7DFE1" w:rsidR="00D863A1" w:rsidRPr="00D863A1" w:rsidRDefault="00D863A1">
      <w:pPr>
        <w:rPr>
          <w:rFonts w:ascii="AngsanaUPC" w:hAnsi="AngsanaUPC" w:cs="AngsanaUPC"/>
          <w:b/>
          <w:bCs/>
          <w:sz w:val="52"/>
          <w:szCs w:val="52"/>
        </w:rPr>
      </w:pPr>
      <w:r>
        <w:rPr>
          <w:rFonts w:ascii="AngsanaUPC" w:hAnsi="AngsanaUPC" w:cs="AngsanaUPC"/>
          <w:sz w:val="52"/>
          <w:szCs w:val="52"/>
        </w:rPr>
        <w:t xml:space="preserve">Student number: </w:t>
      </w:r>
      <w:r>
        <w:rPr>
          <w:rFonts w:ascii="AngsanaUPC" w:hAnsi="AngsanaUPC" w:cs="AngsanaUPC"/>
          <w:b/>
          <w:bCs/>
          <w:sz w:val="52"/>
          <w:szCs w:val="52"/>
        </w:rPr>
        <w:t>1915954</w:t>
      </w:r>
    </w:p>
    <w:p w14:paraId="1AF57556" w14:textId="7E8C600F" w:rsidR="00B5263B" w:rsidRDefault="00B5263B">
      <w:pPr>
        <w:rPr>
          <w:rFonts w:ascii="AngsanaUPC" w:hAnsi="AngsanaUPC" w:cs="AngsanaUPC"/>
          <w:b/>
          <w:bCs/>
          <w:sz w:val="52"/>
          <w:szCs w:val="52"/>
        </w:rPr>
      </w:pPr>
      <w:r>
        <w:rPr>
          <w:rFonts w:ascii="AngsanaUPC" w:hAnsi="AngsanaUPC" w:cs="AngsanaUPC"/>
          <w:sz w:val="52"/>
          <w:szCs w:val="52"/>
        </w:rPr>
        <w:t xml:space="preserve">Lecturer’s name: </w:t>
      </w:r>
      <w:r w:rsidR="00D863A1">
        <w:rPr>
          <w:rFonts w:ascii="AngsanaUPC" w:hAnsi="AngsanaUPC" w:cs="AngsanaUPC"/>
          <w:b/>
          <w:bCs/>
          <w:sz w:val="52"/>
          <w:szCs w:val="52"/>
        </w:rPr>
        <w:t>M</w:t>
      </w:r>
      <w:r w:rsidR="00945B7D">
        <w:rPr>
          <w:rFonts w:ascii="AngsanaUPC" w:hAnsi="AngsanaUPC" w:cs="AngsanaUPC"/>
          <w:b/>
          <w:bCs/>
          <w:sz w:val="52"/>
          <w:szCs w:val="52"/>
        </w:rPr>
        <w:t>r</w:t>
      </w:r>
      <w:r w:rsidR="00D863A1">
        <w:rPr>
          <w:rFonts w:ascii="AngsanaUPC" w:hAnsi="AngsanaUPC" w:cs="AngsanaUPC"/>
          <w:b/>
          <w:bCs/>
          <w:sz w:val="52"/>
          <w:szCs w:val="52"/>
        </w:rPr>
        <w:t xml:space="preserve"> Toyin </w:t>
      </w:r>
      <w:proofErr w:type="spellStart"/>
      <w:r w:rsidR="00D863A1">
        <w:rPr>
          <w:rFonts w:ascii="AngsanaUPC" w:hAnsi="AngsanaUPC" w:cs="AngsanaUPC"/>
          <w:b/>
          <w:bCs/>
          <w:sz w:val="52"/>
          <w:szCs w:val="52"/>
        </w:rPr>
        <w:t>Adisa</w:t>
      </w:r>
      <w:proofErr w:type="spellEnd"/>
    </w:p>
    <w:p w14:paraId="4A4A007A" w14:textId="1401235C" w:rsidR="00D863A1" w:rsidRDefault="00D863A1">
      <w:pPr>
        <w:rPr>
          <w:rFonts w:ascii="AngsanaUPC" w:hAnsi="AngsanaUPC" w:cs="AngsanaUPC"/>
          <w:b/>
          <w:bCs/>
          <w:sz w:val="52"/>
          <w:szCs w:val="52"/>
        </w:rPr>
      </w:pPr>
    </w:p>
    <w:p w14:paraId="0AB64E80" w14:textId="755483CA" w:rsidR="00D863A1" w:rsidRDefault="00D863A1">
      <w:pPr>
        <w:rPr>
          <w:rFonts w:ascii="AngsanaUPC" w:hAnsi="AngsanaUPC" w:cs="AngsanaUPC"/>
          <w:b/>
          <w:bCs/>
          <w:sz w:val="52"/>
          <w:szCs w:val="52"/>
        </w:rPr>
      </w:pPr>
      <w:r>
        <w:rPr>
          <w:rFonts w:ascii="AngsanaUPC" w:hAnsi="AngsanaUPC" w:cs="AngsanaUPC"/>
          <w:b/>
          <w:bCs/>
          <w:sz w:val="52"/>
          <w:szCs w:val="52"/>
        </w:rPr>
        <w:t>TABLE OF CONTENTS</w:t>
      </w:r>
    </w:p>
    <w:p w14:paraId="4650E068" w14:textId="4D114E11" w:rsidR="00D863A1" w:rsidRDefault="00D863A1" w:rsidP="00D863A1">
      <w:pPr>
        <w:pStyle w:val="ListParagraph"/>
        <w:numPr>
          <w:ilvl w:val="0"/>
          <w:numId w:val="1"/>
        </w:numPr>
        <w:rPr>
          <w:rFonts w:ascii="AngsanaUPC" w:hAnsi="AngsanaUPC" w:cs="AngsanaUPC"/>
          <w:b/>
          <w:bCs/>
          <w:sz w:val="52"/>
          <w:szCs w:val="52"/>
        </w:rPr>
      </w:pPr>
      <w:r>
        <w:rPr>
          <w:rFonts w:ascii="AngsanaUPC" w:hAnsi="AngsanaUPC" w:cs="AngsanaUPC"/>
          <w:b/>
          <w:bCs/>
          <w:sz w:val="52"/>
          <w:szCs w:val="52"/>
        </w:rPr>
        <w:t>Introduction</w:t>
      </w:r>
    </w:p>
    <w:p w14:paraId="2BECB340" w14:textId="5DC0364E" w:rsidR="0085771B" w:rsidRDefault="0085771B" w:rsidP="00D863A1">
      <w:pPr>
        <w:pStyle w:val="ListParagraph"/>
        <w:numPr>
          <w:ilvl w:val="0"/>
          <w:numId w:val="1"/>
        </w:numPr>
        <w:rPr>
          <w:rFonts w:ascii="AngsanaUPC" w:hAnsi="AngsanaUPC" w:cs="AngsanaUPC"/>
          <w:b/>
          <w:bCs/>
          <w:sz w:val="52"/>
          <w:szCs w:val="52"/>
        </w:rPr>
      </w:pPr>
      <w:r>
        <w:rPr>
          <w:rFonts w:ascii="AngsanaUPC" w:hAnsi="AngsanaUPC" w:cs="AngsanaUPC"/>
          <w:b/>
          <w:bCs/>
          <w:sz w:val="52"/>
          <w:szCs w:val="52"/>
        </w:rPr>
        <w:t>Referencing</w:t>
      </w:r>
    </w:p>
    <w:p w14:paraId="1C6F3189" w14:textId="0ED31E9B" w:rsidR="0085771B" w:rsidRDefault="0085771B" w:rsidP="00D863A1">
      <w:pPr>
        <w:pStyle w:val="ListParagraph"/>
        <w:numPr>
          <w:ilvl w:val="0"/>
          <w:numId w:val="1"/>
        </w:numPr>
        <w:rPr>
          <w:rFonts w:ascii="AngsanaUPC" w:hAnsi="AngsanaUPC" w:cs="AngsanaUPC"/>
          <w:b/>
          <w:bCs/>
          <w:sz w:val="52"/>
          <w:szCs w:val="52"/>
        </w:rPr>
      </w:pPr>
      <w:r>
        <w:rPr>
          <w:rFonts w:ascii="AngsanaUPC" w:hAnsi="AngsanaUPC" w:cs="AngsanaUPC"/>
          <w:b/>
          <w:bCs/>
          <w:sz w:val="52"/>
          <w:szCs w:val="52"/>
        </w:rPr>
        <w:t>Paraphrasing</w:t>
      </w:r>
    </w:p>
    <w:p w14:paraId="5449E3F8" w14:textId="075AC40B" w:rsidR="0085771B" w:rsidRDefault="00B670E3" w:rsidP="00D863A1">
      <w:pPr>
        <w:pStyle w:val="ListParagraph"/>
        <w:numPr>
          <w:ilvl w:val="0"/>
          <w:numId w:val="1"/>
        </w:numPr>
        <w:rPr>
          <w:rFonts w:ascii="AngsanaUPC" w:hAnsi="AngsanaUPC" w:cs="AngsanaUPC"/>
          <w:b/>
          <w:bCs/>
          <w:sz w:val="52"/>
          <w:szCs w:val="52"/>
        </w:rPr>
      </w:pPr>
      <w:r>
        <w:rPr>
          <w:rFonts w:ascii="AngsanaUPC" w:hAnsi="AngsanaUPC" w:cs="AngsanaUPC"/>
          <w:b/>
          <w:bCs/>
          <w:sz w:val="52"/>
          <w:szCs w:val="52"/>
        </w:rPr>
        <w:t>Summarising</w:t>
      </w:r>
    </w:p>
    <w:p w14:paraId="401F8CB9" w14:textId="0EB21B5B" w:rsidR="00DE7475" w:rsidRDefault="00DE7475" w:rsidP="00D863A1">
      <w:pPr>
        <w:pStyle w:val="ListParagraph"/>
        <w:numPr>
          <w:ilvl w:val="0"/>
          <w:numId w:val="1"/>
        </w:numPr>
        <w:rPr>
          <w:rFonts w:ascii="AngsanaUPC" w:hAnsi="AngsanaUPC" w:cs="AngsanaUPC"/>
          <w:b/>
          <w:bCs/>
          <w:sz w:val="52"/>
          <w:szCs w:val="52"/>
        </w:rPr>
      </w:pPr>
      <w:r>
        <w:rPr>
          <w:rFonts w:ascii="AngsanaUPC" w:hAnsi="AngsanaUPC" w:cs="AngsanaUPC"/>
          <w:b/>
          <w:bCs/>
          <w:sz w:val="52"/>
          <w:szCs w:val="52"/>
        </w:rPr>
        <w:t>Employability skills</w:t>
      </w:r>
    </w:p>
    <w:p w14:paraId="61D02C80" w14:textId="7253D895" w:rsidR="00E522F0" w:rsidRDefault="00E522F0" w:rsidP="00D863A1">
      <w:pPr>
        <w:pStyle w:val="ListParagraph"/>
        <w:numPr>
          <w:ilvl w:val="0"/>
          <w:numId w:val="1"/>
        </w:numPr>
        <w:rPr>
          <w:rFonts w:ascii="AngsanaUPC" w:hAnsi="AngsanaUPC" w:cs="AngsanaUPC"/>
          <w:b/>
          <w:bCs/>
          <w:sz w:val="52"/>
          <w:szCs w:val="52"/>
        </w:rPr>
      </w:pPr>
      <w:r>
        <w:rPr>
          <w:rFonts w:ascii="AngsanaUPC" w:hAnsi="AngsanaUPC" w:cs="AngsanaUPC"/>
          <w:b/>
          <w:bCs/>
          <w:sz w:val="52"/>
          <w:szCs w:val="52"/>
        </w:rPr>
        <w:t>Presentation and public speaking skills</w:t>
      </w:r>
    </w:p>
    <w:p w14:paraId="15A8B3E8" w14:textId="46A0DB09" w:rsidR="00F876F4" w:rsidRDefault="00F876F4" w:rsidP="00D863A1">
      <w:pPr>
        <w:pStyle w:val="ListParagraph"/>
        <w:numPr>
          <w:ilvl w:val="0"/>
          <w:numId w:val="1"/>
        </w:numPr>
        <w:rPr>
          <w:rFonts w:ascii="AngsanaUPC" w:hAnsi="AngsanaUPC" w:cs="AngsanaUPC"/>
          <w:b/>
          <w:bCs/>
          <w:sz w:val="52"/>
          <w:szCs w:val="52"/>
        </w:rPr>
      </w:pPr>
      <w:r>
        <w:rPr>
          <w:rFonts w:ascii="AngsanaUPC" w:hAnsi="AngsanaUPC" w:cs="AngsanaUPC"/>
          <w:b/>
          <w:bCs/>
          <w:sz w:val="52"/>
          <w:szCs w:val="52"/>
        </w:rPr>
        <w:t xml:space="preserve">Conclusion </w:t>
      </w:r>
    </w:p>
    <w:p w14:paraId="3B081751" w14:textId="6E896837" w:rsidR="00F876F4" w:rsidRPr="00F876F4" w:rsidRDefault="00F876F4" w:rsidP="00F876F4">
      <w:pPr>
        <w:pStyle w:val="ListParagraph"/>
        <w:numPr>
          <w:ilvl w:val="0"/>
          <w:numId w:val="1"/>
        </w:numPr>
        <w:rPr>
          <w:rFonts w:ascii="AngsanaUPC" w:hAnsi="AngsanaUPC" w:cs="AngsanaUPC"/>
          <w:b/>
          <w:bCs/>
          <w:sz w:val="52"/>
          <w:szCs w:val="52"/>
        </w:rPr>
      </w:pPr>
      <w:r>
        <w:rPr>
          <w:rFonts w:ascii="AngsanaUPC" w:hAnsi="AngsanaUPC" w:cs="AngsanaUPC"/>
          <w:b/>
          <w:bCs/>
          <w:sz w:val="52"/>
          <w:szCs w:val="52"/>
        </w:rPr>
        <w:t>References</w:t>
      </w:r>
    </w:p>
    <w:p w14:paraId="0AC338F4" w14:textId="790750CF" w:rsidR="00D863A1" w:rsidRDefault="00D863A1" w:rsidP="00D863A1">
      <w:pPr>
        <w:rPr>
          <w:rFonts w:ascii="AngsanaUPC" w:hAnsi="AngsanaUPC" w:cs="AngsanaUPC"/>
          <w:b/>
          <w:bCs/>
          <w:sz w:val="52"/>
          <w:szCs w:val="52"/>
        </w:rPr>
      </w:pPr>
    </w:p>
    <w:p w14:paraId="28B41002" w14:textId="1ED6EB7B" w:rsidR="00D863A1" w:rsidRDefault="00D863A1" w:rsidP="00D863A1">
      <w:pPr>
        <w:rPr>
          <w:rFonts w:ascii="AngsanaUPC" w:hAnsi="AngsanaUPC" w:cs="AngsanaUPC"/>
          <w:b/>
          <w:bCs/>
          <w:sz w:val="52"/>
          <w:szCs w:val="52"/>
        </w:rPr>
      </w:pPr>
    </w:p>
    <w:p w14:paraId="36147D7D" w14:textId="737CAFA7" w:rsidR="00D863A1" w:rsidRDefault="00D863A1" w:rsidP="00D863A1">
      <w:pPr>
        <w:rPr>
          <w:rFonts w:ascii="AngsanaUPC" w:hAnsi="AngsanaUPC" w:cs="AngsanaUPC"/>
          <w:b/>
          <w:bCs/>
          <w:sz w:val="52"/>
          <w:szCs w:val="52"/>
        </w:rPr>
      </w:pPr>
      <w:r>
        <w:rPr>
          <w:rFonts w:ascii="AngsanaUPC" w:hAnsi="AngsanaUPC" w:cs="AngsanaUPC"/>
          <w:b/>
          <w:bCs/>
          <w:sz w:val="52"/>
          <w:szCs w:val="52"/>
        </w:rPr>
        <w:t>INTRODUCTION</w:t>
      </w:r>
    </w:p>
    <w:p w14:paraId="116B9E25" w14:textId="552E7538" w:rsidR="00D863A1" w:rsidRDefault="00D863A1" w:rsidP="00D863A1">
      <w:pPr>
        <w:rPr>
          <w:rFonts w:ascii="AngsanaUPC" w:hAnsi="AngsanaUPC" w:cs="AngsanaUPC"/>
          <w:b/>
          <w:bCs/>
          <w:sz w:val="36"/>
          <w:szCs w:val="36"/>
        </w:rPr>
      </w:pPr>
      <w:r>
        <w:rPr>
          <w:rFonts w:ascii="AngsanaUPC" w:hAnsi="AngsanaUPC" w:cs="AngsanaUPC"/>
          <w:sz w:val="36"/>
          <w:szCs w:val="36"/>
        </w:rPr>
        <w:t xml:space="preserve">In this academic report, I reflect and analyse some of the knowledge and understandings I gained by studying </w:t>
      </w:r>
      <w:r>
        <w:rPr>
          <w:rFonts w:ascii="AngsanaUPC" w:hAnsi="AngsanaUPC" w:cs="AngsanaUPC"/>
          <w:b/>
          <w:bCs/>
          <w:sz w:val="36"/>
          <w:szCs w:val="36"/>
        </w:rPr>
        <w:t xml:space="preserve">‘’Academic and Employability Skills’’ </w:t>
      </w:r>
      <w:r>
        <w:rPr>
          <w:rFonts w:ascii="AngsanaUPC" w:hAnsi="AngsanaUPC" w:cs="AngsanaUPC"/>
          <w:sz w:val="36"/>
          <w:szCs w:val="36"/>
        </w:rPr>
        <w:t>throughout the past year. I include writing skills</w:t>
      </w:r>
      <w:r w:rsidR="005A47A0">
        <w:rPr>
          <w:rFonts w:ascii="AngsanaUPC" w:hAnsi="AngsanaUPC" w:cs="AngsanaUPC"/>
          <w:sz w:val="36"/>
          <w:szCs w:val="36"/>
        </w:rPr>
        <w:t xml:space="preserve"> we were taught during the first term</w:t>
      </w:r>
      <w:r>
        <w:rPr>
          <w:rFonts w:ascii="AngsanaUPC" w:hAnsi="AngsanaUPC" w:cs="AngsanaUPC"/>
          <w:sz w:val="36"/>
          <w:szCs w:val="36"/>
        </w:rPr>
        <w:t xml:space="preserve"> like </w:t>
      </w:r>
      <w:r>
        <w:rPr>
          <w:rFonts w:ascii="AngsanaUPC" w:hAnsi="AngsanaUPC" w:cs="AngsanaUPC"/>
          <w:b/>
          <w:bCs/>
          <w:sz w:val="36"/>
          <w:szCs w:val="36"/>
        </w:rPr>
        <w:t xml:space="preserve">paraphrasing, </w:t>
      </w:r>
      <w:r w:rsidR="00DE7475">
        <w:rPr>
          <w:rFonts w:ascii="AngsanaUPC" w:hAnsi="AngsanaUPC" w:cs="AngsanaUPC"/>
          <w:b/>
          <w:bCs/>
          <w:sz w:val="36"/>
          <w:szCs w:val="36"/>
        </w:rPr>
        <w:t xml:space="preserve">referencing, summarising </w:t>
      </w:r>
      <w:r w:rsidR="00DE7475">
        <w:rPr>
          <w:rFonts w:ascii="AngsanaUPC" w:hAnsi="AngsanaUPC" w:cs="AngsanaUPC"/>
          <w:sz w:val="36"/>
          <w:szCs w:val="36"/>
        </w:rPr>
        <w:t xml:space="preserve">and the meaning of </w:t>
      </w:r>
      <w:r w:rsidR="00DE7475">
        <w:rPr>
          <w:rFonts w:ascii="AngsanaUPC" w:hAnsi="AngsanaUPC" w:cs="AngsanaUPC"/>
          <w:b/>
          <w:bCs/>
          <w:sz w:val="36"/>
          <w:szCs w:val="36"/>
        </w:rPr>
        <w:t>employability skills</w:t>
      </w:r>
      <w:r>
        <w:rPr>
          <w:rFonts w:ascii="AngsanaUPC" w:hAnsi="AngsanaUPC" w:cs="AngsanaUPC"/>
          <w:b/>
          <w:bCs/>
          <w:sz w:val="36"/>
          <w:szCs w:val="36"/>
        </w:rPr>
        <w:t xml:space="preserve">. </w:t>
      </w:r>
      <w:r w:rsidR="005A47A0">
        <w:rPr>
          <w:rFonts w:ascii="AngsanaUPC" w:hAnsi="AngsanaUPC" w:cs="AngsanaUPC"/>
          <w:sz w:val="36"/>
          <w:szCs w:val="36"/>
        </w:rPr>
        <w:t xml:space="preserve">From the second term I </w:t>
      </w:r>
      <w:proofErr w:type="gramStart"/>
      <w:r w:rsidR="00F876F4">
        <w:rPr>
          <w:rFonts w:ascii="AngsanaUPC" w:hAnsi="AngsanaUPC" w:cs="AngsanaUPC"/>
          <w:sz w:val="36"/>
          <w:szCs w:val="36"/>
        </w:rPr>
        <w:t>analyse  my</w:t>
      </w:r>
      <w:proofErr w:type="gramEnd"/>
      <w:r w:rsidR="00F876F4">
        <w:rPr>
          <w:rFonts w:ascii="AngsanaUPC" w:hAnsi="AngsanaUPC" w:cs="AngsanaUPC"/>
          <w:sz w:val="36"/>
          <w:szCs w:val="36"/>
        </w:rPr>
        <w:t xml:space="preserve"> knowledge about </w:t>
      </w:r>
      <w:r w:rsidR="005A47A0">
        <w:rPr>
          <w:rFonts w:ascii="AngsanaUPC" w:hAnsi="AngsanaUPC" w:cs="AngsanaUPC"/>
          <w:b/>
          <w:bCs/>
          <w:sz w:val="36"/>
          <w:szCs w:val="36"/>
        </w:rPr>
        <w:t>Presentation or public speaking skills</w:t>
      </w:r>
      <w:r w:rsidR="00F876F4">
        <w:rPr>
          <w:rFonts w:ascii="AngsanaUPC" w:hAnsi="AngsanaUPC" w:cs="AngsanaUPC"/>
          <w:b/>
          <w:bCs/>
          <w:sz w:val="36"/>
          <w:szCs w:val="36"/>
        </w:rPr>
        <w:t>.</w:t>
      </w:r>
    </w:p>
    <w:p w14:paraId="2D73BD2D" w14:textId="4C2D2B75" w:rsidR="005A47A0" w:rsidRDefault="005A47A0" w:rsidP="00D863A1">
      <w:pPr>
        <w:rPr>
          <w:rFonts w:ascii="AngsanaUPC" w:hAnsi="AngsanaUPC" w:cs="AngsanaUPC"/>
          <w:b/>
          <w:bCs/>
          <w:sz w:val="36"/>
          <w:szCs w:val="36"/>
        </w:rPr>
      </w:pPr>
    </w:p>
    <w:p w14:paraId="7BE9059C" w14:textId="35893745" w:rsidR="005A47A0" w:rsidRDefault="005A47A0" w:rsidP="00D863A1">
      <w:pPr>
        <w:rPr>
          <w:rFonts w:ascii="AngsanaUPC" w:hAnsi="AngsanaUPC" w:cs="AngsanaUPC"/>
          <w:b/>
          <w:bCs/>
          <w:sz w:val="36"/>
          <w:szCs w:val="36"/>
        </w:rPr>
      </w:pPr>
    </w:p>
    <w:p w14:paraId="6C1A26CF" w14:textId="110A67E2" w:rsidR="005A47A0" w:rsidRDefault="005A47A0" w:rsidP="00D863A1">
      <w:pPr>
        <w:rPr>
          <w:rFonts w:ascii="AngsanaUPC" w:hAnsi="AngsanaUPC" w:cs="AngsanaUPC"/>
          <w:b/>
          <w:bCs/>
          <w:sz w:val="36"/>
          <w:szCs w:val="36"/>
        </w:rPr>
      </w:pPr>
      <w:r>
        <w:rPr>
          <w:rFonts w:ascii="AngsanaUPC" w:hAnsi="AngsanaUPC" w:cs="AngsanaUPC"/>
          <w:b/>
          <w:bCs/>
          <w:sz w:val="52"/>
          <w:szCs w:val="52"/>
        </w:rPr>
        <w:t>REFERENCING</w:t>
      </w:r>
    </w:p>
    <w:p w14:paraId="573FF42F" w14:textId="1243C60B" w:rsidR="005A47A0" w:rsidRPr="0085771B" w:rsidRDefault="005A47A0" w:rsidP="00D863A1">
      <w:pPr>
        <w:rPr>
          <w:rFonts w:ascii="AngsanaUPC" w:hAnsi="AngsanaUPC" w:cs="AngsanaUPC"/>
          <w:b/>
          <w:bCs/>
          <w:sz w:val="36"/>
          <w:szCs w:val="36"/>
        </w:rPr>
      </w:pPr>
      <w:r>
        <w:rPr>
          <w:rFonts w:ascii="AngsanaUPC" w:hAnsi="AngsanaUPC" w:cs="AngsanaUPC"/>
          <w:sz w:val="36"/>
          <w:szCs w:val="36"/>
        </w:rPr>
        <w:t xml:space="preserve">Referencing correctly is absolutely needed in academia. It is the proper way, to explain an idea through someone else’s work. It is the tool you need, to avoid plagiarism. Around the world there are slightly different ways to reference on public literature. In </w:t>
      </w:r>
      <w:r w:rsidRPr="005A47A0">
        <w:rPr>
          <w:rFonts w:ascii="AngsanaUPC" w:hAnsi="AngsanaUPC" w:cs="AngsanaUPC"/>
          <w:b/>
          <w:bCs/>
          <w:sz w:val="36"/>
          <w:szCs w:val="36"/>
        </w:rPr>
        <w:t xml:space="preserve">University of </w:t>
      </w:r>
      <w:proofErr w:type="gramStart"/>
      <w:r w:rsidRPr="005A47A0">
        <w:rPr>
          <w:rFonts w:ascii="AngsanaUPC" w:hAnsi="AngsanaUPC" w:cs="AngsanaUPC"/>
          <w:b/>
          <w:bCs/>
          <w:sz w:val="36"/>
          <w:szCs w:val="36"/>
        </w:rPr>
        <w:t>Wales</w:t>
      </w:r>
      <w:proofErr w:type="gramEnd"/>
      <w:r>
        <w:rPr>
          <w:rFonts w:ascii="AngsanaUPC" w:hAnsi="AngsanaUPC" w:cs="AngsanaUPC"/>
          <w:sz w:val="36"/>
          <w:szCs w:val="36"/>
        </w:rPr>
        <w:t xml:space="preserve"> we were taught to follow the </w:t>
      </w:r>
      <w:r>
        <w:rPr>
          <w:rFonts w:ascii="AngsanaUPC" w:hAnsi="AngsanaUPC" w:cs="AngsanaUPC"/>
          <w:b/>
          <w:bCs/>
          <w:sz w:val="36"/>
          <w:szCs w:val="36"/>
        </w:rPr>
        <w:t>Harvard</w:t>
      </w:r>
      <w:r w:rsidR="00593689">
        <w:rPr>
          <w:rFonts w:ascii="AngsanaUPC" w:hAnsi="AngsanaUPC" w:cs="AngsanaUPC"/>
          <w:b/>
          <w:bCs/>
          <w:sz w:val="36"/>
          <w:szCs w:val="36"/>
        </w:rPr>
        <w:t xml:space="preserve"> referencing</w:t>
      </w:r>
      <w:r>
        <w:rPr>
          <w:rFonts w:ascii="AngsanaUPC" w:hAnsi="AngsanaUPC" w:cs="AngsanaUPC"/>
          <w:b/>
          <w:bCs/>
          <w:sz w:val="36"/>
          <w:szCs w:val="36"/>
        </w:rPr>
        <w:t xml:space="preserve"> style. </w:t>
      </w:r>
      <w:r>
        <w:rPr>
          <w:rFonts w:ascii="AngsanaUPC" w:hAnsi="AngsanaUPC" w:cs="AngsanaUPC"/>
          <w:sz w:val="36"/>
          <w:szCs w:val="36"/>
        </w:rPr>
        <w:t>The way is simple, in the actual writing you need to include in speeches the authors name and year of publicity. Then again in speeches write the author’s ideas</w:t>
      </w:r>
      <w:r w:rsidR="00593689">
        <w:rPr>
          <w:rFonts w:ascii="AngsanaUPC" w:hAnsi="AngsanaUPC" w:cs="AngsanaUPC"/>
          <w:sz w:val="36"/>
          <w:szCs w:val="36"/>
        </w:rPr>
        <w:t xml:space="preserve"> and in the end of your work there must be a list of the references have been used, in a detailed way, by including the author’s </w:t>
      </w:r>
      <w:r w:rsidR="00593689">
        <w:rPr>
          <w:rFonts w:ascii="AngsanaUPC" w:hAnsi="AngsanaUPC" w:cs="AngsanaUPC"/>
          <w:b/>
          <w:bCs/>
          <w:sz w:val="36"/>
          <w:szCs w:val="36"/>
        </w:rPr>
        <w:t xml:space="preserve">name, the title of the source, the place it was published, the year it was published and the specific page and lines of the source. </w:t>
      </w:r>
    </w:p>
    <w:p w14:paraId="5B3C41B7" w14:textId="6292FF7B" w:rsidR="00593689" w:rsidRDefault="00593689" w:rsidP="00D863A1">
      <w:pPr>
        <w:rPr>
          <w:rFonts w:ascii="AngsanaUPC" w:hAnsi="AngsanaUPC" w:cs="AngsanaUPC"/>
          <w:sz w:val="36"/>
          <w:szCs w:val="36"/>
        </w:rPr>
      </w:pPr>
      <w:r>
        <w:rPr>
          <w:rFonts w:ascii="AngsanaUPC" w:hAnsi="AngsanaUPC" w:cs="AngsanaUPC"/>
          <w:sz w:val="36"/>
          <w:szCs w:val="36"/>
        </w:rPr>
        <w:t>The sources of work could be:</w:t>
      </w:r>
    </w:p>
    <w:p w14:paraId="4A56A32E" w14:textId="4C32B021" w:rsidR="00593689" w:rsidRPr="00593689" w:rsidRDefault="00593689" w:rsidP="00593689">
      <w:pPr>
        <w:pStyle w:val="ListParagraph"/>
        <w:numPr>
          <w:ilvl w:val="0"/>
          <w:numId w:val="2"/>
        </w:numPr>
        <w:rPr>
          <w:rFonts w:ascii="AngsanaUPC" w:hAnsi="AngsanaUPC" w:cs="AngsanaUPC"/>
          <w:sz w:val="36"/>
          <w:szCs w:val="36"/>
        </w:rPr>
      </w:pPr>
      <w:r>
        <w:rPr>
          <w:rFonts w:ascii="AngsanaUPC" w:hAnsi="AngsanaUPC" w:cs="AngsanaUPC"/>
          <w:b/>
          <w:bCs/>
          <w:sz w:val="36"/>
          <w:szCs w:val="36"/>
        </w:rPr>
        <w:t>Textbooks.</w:t>
      </w:r>
    </w:p>
    <w:p w14:paraId="6879DF7A" w14:textId="69453064" w:rsidR="00593689" w:rsidRPr="00593689" w:rsidRDefault="00593689" w:rsidP="00593689">
      <w:pPr>
        <w:pStyle w:val="ListParagraph"/>
        <w:numPr>
          <w:ilvl w:val="0"/>
          <w:numId w:val="2"/>
        </w:numPr>
        <w:rPr>
          <w:rFonts w:ascii="AngsanaUPC" w:hAnsi="AngsanaUPC" w:cs="AngsanaUPC"/>
          <w:sz w:val="36"/>
          <w:szCs w:val="36"/>
        </w:rPr>
      </w:pPr>
      <w:r>
        <w:rPr>
          <w:rFonts w:ascii="AngsanaUPC" w:hAnsi="AngsanaUPC" w:cs="AngsanaUPC"/>
          <w:b/>
          <w:bCs/>
          <w:sz w:val="36"/>
          <w:szCs w:val="36"/>
        </w:rPr>
        <w:t>Academic books.</w:t>
      </w:r>
    </w:p>
    <w:p w14:paraId="1E5E55FB" w14:textId="4112A7FC" w:rsidR="00593689" w:rsidRPr="00593689" w:rsidRDefault="00593689" w:rsidP="00593689">
      <w:pPr>
        <w:pStyle w:val="ListParagraph"/>
        <w:numPr>
          <w:ilvl w:val="0"/>
          <w:numId w:val="2"/>
        </w:numPr>
        <w:rPr>
          <w:rFonts w:ascii="AngsanaUPC" w:hAnsi="AngsanaUPC" w:cs="AngsanaUPC"/>
          <w:sz w:val="36"/>
          <w:szCs w:val="36"/>
        </w:rPr>
      </w:pPr>
      <w:r>
        <w:rPr>
          <w:rFonts w:ascii="AngsanaUPC" w:hAnsi="AngsanaUPC" w:cs="AngsanaUPC"/>
          <w:b/>
          <w:bCs/>
          <w:sz w:val="36"/>
          <w:szCs w:val="36"/>
        </w:rPr>
        <w:lastRenderedPageBreak/>
        <w:t>Studies.</w:t>
      </w:r>
    </w:p>
    <w:p w14:paraId="03C33FC6" w14:textId="2CE976DC" w:rsidR="00593689" w:rsidRPr="00593689" w:rsidRDefault="00593689" w:rsidP="00593689">
      <w:pPr>
        <w:pStyle w:val="ListParagraph"/>
        <w:numPr>
          <w:ilvl w:val="0"/>
          <w:numId w:val="2"/>
        </w:numPr>
        <w:rPr>
          <w:rFonts w:ascii="AngsanaUPC" w:hAnsi="AngsanaUPC" w:cs="AngsanaUPC"/>
          <w:sz w:val="36"/>
          <w:szCs w:val="36"/>
        </w:rPr>
      </w:pPr>
      <w:r>
        <w:rPr>
          <w:rFonts w:ascii="AngsanaUPC" w:hAnsi="AngsanaUPC" w:cs="AngsanaUPC"/>
          <w:b/>
          <w:bCs/>
          <w:sz w:val="36"/>
          <w:szCs w:val="36"/>
        </w:rPr>
        <w:t>Research.</w:t>
      </w:r>
    </w:p>
    <w:p w14:paraId="79B9BF2F" w14:textId="2A5605AE" w:rsidR="00593689" w:rsidRPr="00593689" w:rsidRDefault="00593689" w:rsidP="00593689">
      <w:pPr>
        <w:pStyle w:val="ListParagraph"/>
        <w:numPr>
          <w:ilvl w:val="0"/>
          <w:numId w:val="2"/>
        </w:numPr>
        <w:rPr>
          <w:rFonts w:ascii="AngsanaUPC" w:hAnsi="AngsanaUPC" w:cs="AngsanaUPC"/>
          <w:sz w:val="36"/>
          <w:szCs w:val="36"/>
        </w:rPr>
      </w:pPr>
      <w:r>
        <w:rPr>
          <w:rFonts w:ascii="AngsanaUPC" w:hAnsi="AngsanaUPC" w:cs="AngsanaUPC"/>
          <w:b/>
          <w:bCs/>
          <w:sz w:val="36"/>
          <w:szCs w:val="36"/>
        </w:rPr>
        <w:t>Academic articles.</w:t>
      </w:r>
    </w:p>
    <w:p w14:paraId="48B86FE2" w14:textId="31BB7BC2" w:rsidR="00593689" w:rsidRPr="0085771B" w:rsidRDefault="00593689" w:rsidP="00593689">
      <w:pPr>
        <w:pStyle w:val="ListParagraph"/>
        <w:numPr>
          <w:ilvl w:val="0"/>
          <w:numId w:val="2"/>
        </w:numPr>
        <w:rPr>
          <w:rFonts w:ascii="AngsanaUPC" w:hAnsi="AngsanaUPC" w:cs="AngsanaUPC"/>
          <w:sz w:val="36"/>
          <w:szCs w:val="36"/>
        </w:rPr>
      </w:pPr>
      <w:r>
        <w:rPr>
          <w:rFonts w:ascii="AngsanaUPC" w:hAnsi="AngsanaUPC" w:cs="AngsanaUPC"/>
          <w:b/>
          <w:bCs/>
          <w:sz w:val="36"/>
          <w:szCs w:val="36"/>
        </w:rPr>
        <w:t>News or Magazine articles.</w:t>
      </w:r>
    </w:p>
    <w:p w14:paraId="00879314" w14:textId="2EE86B7C" w:rsidR="0085771B" w:rsidRDefault="0085771B" w:rsidP="0085771B">
      <w:pPr>
        <w:rPr>
          <w:rFonts w:ascii="AngsanaUPC" w:hAnsi="AngsanaUPC" w:cs="AngsanaUPC"/>
          <w:sz w:val="36"/>
          <w:szCs w:val="36"/>
        </w:rPr>
      </w:pPr>
    </w:p>
    <w:p w14:paraId="257052E8" w14:textId="61296678" w:rsidR="0085771B" w:rsidRDefault="0085771B" w:rsidP="0085771B">
      <w:pPr>
        <w:rPr>
          <w:rFonts w:ascii="AngsanaUPC" w:hAnsi="AngsanaUPC" w:cs="AngsanaUPC"/>
          <w:sz w:val="36"/>
          <w:szCs w:val="36"/>
        </w:rPr>
      </w:pPr>
    </w:p>
    <w:p w14:paraId="0C4D01C8" w14:textId="56656F6A" w:rsidR="0085771B" w:rsidRDefault="00834BD6" w:rsidP="0085771B">
      <w:pPr>
        <w:rPr>
          <w:rFonts w:ascii="AngsanaUPC" w:hAnsi="AngsanaUPC" w:cs="AngsanaUPC"/>
          <w:b/>
          <w:bCs/>
          <w:sz w:val="52"/>
          <w:szCs w:val="52"/>
        </w:rPr>
      </w:pPr>
      <w:r>
        <w:rPr>
          <w:rFonts w:ascii="AngsanaUPC" w:hAnsi="AngsanaUPC" w:cs="AngsanaUPC"/>
          <w:b/>
          <w:bCs/>
          <w:sz w:val="52"/>
          <w:szCs w:val="52"/>
        </w:rPr>
        <w:t>PARAPHRASING</w:t>
      </w:r>
    </w:p>
    <w:p w14:paraId="66357CDA" w14:textId="00974D24" w:rsidR="00A324FD" w:rsidRDefault="00834BD6" w:rsidP="0085771B">
      <w:pPr>
        <w:rPr>
          <w:rFonts w:ascii="AngsanaUPC" w:hAnsi="AngsanaUPC" w:cs="AngsanaUPC"/>
          <w:sz w:val="36"/>
          <w:szCs w:val="36"/>
        </w:rPr>
      </w:pPr>
      <w:r>
        <w:rPr>
          <w:rFonts w:ascii="AngsanaUPC" w:hAnsi="AngsanaUPC" w:cs="AngsanaUPC"/>
          <w:sz w:val="36"/>
          <w:szCs w:val="36"/>
        </w:rPr>
        <w:t xml:space="preserve">Sometimes in academia you need to express someone else’s idea with your own words. So paraphrasing is useful when somebody’s work can be changed and used in your own way, obviously by not changing the meaning. Despite that only the ‘’idea’’ is borrowed from someone else, in order to paraphrase correctly, reference is needed again. </w:t>
      </w:r>
      <w:r w:rsidR="00A324FD">
        <w:rPr>
          <w:rFonts w:ascii="AngsanaUPC" w:hAnsi="AngsanaUPC" w:cs="AngsanaUPC"/>
          <w:sz w:val="36"/>
          <w:szCs w:val="36"/>
        </w:rPr>
        <w:t xml:space="preserve">There are three different techniques to use when paraphrase: </w:t>
      </w:r>
    </w:p>
    <w:p w14:paraId="4776FBC0" w14:textId="39391CA7" w:rsidR="00A324FD" w:rsidRPr="00946319" w:rsidRDefault="00A324FD" w:rsidP="00A324FD">
      <w:pPr>
        <w:pStyle w:val="ListParagraph"/>
        <w:numPr>
          <w:ilvl w:val="0"/>
          <w:numId w:val="3"/>
        </w:numPr>
        <w:rPr>
          <w:rFonts w:ascii="AngsanaUPC" w:hAnsi="AngsanaUPC" w:cs="AngsanaUPC"/>
          <w:sz w:val="36"/>
          <w:szCs w:val="36"/>
        </w:rPr>
      </w:pPr>
      <w:r>
        <w:rPr>
          <w:rFonts w:ascii="AngsanaUPC" w:hAnsi="AngsanaUPC" w:cs="AngsanaUPC"/>
          <w:b/>
          <w:bCs/>
          <w:sz w:val="36"/>
          <w:szCs w:val="36"/>
        </w:rPr>
        <w:t xml:space="preserve">Using </w:t>
      </w:r>
      <w:r w:rsidR="00946319">
        <w:rPr>
          <w:rFonts w:ascii="AngsanaUPC" w:hAnsi="AngsanaUPC" w:cs="AngsanaUPC"/>
          <w:b/>
          <w:bCs/>
          <w:sz w:val="36"/>
          <w:szCs w:val="36"/>
        </w:rPr>
        <w:t>synonyms.</w:t>
      </w:r>
    </w:p>
    <w:p w14:paraId="2417385A" w14:textId="5F0D04F0" w:rsidR="00946319" w:rsidRPr="00946319" w:rsidRDefault="00946319" w:rsidP="00A324FD">
      <w:pPr>
        <w:pStyle w:val="ListParagraph"/>
        <w:numPr>
          <w:ilvl w:val="0"/>
          <w:numId w:val="3"/>
        </w:numPr>
        <w:rPr>
          <w:rFonts w:ascii="AngsanaUPC" w:hAnsi="AngsanaUPC" w:cs="AngsanaUPC"/>
          <w:sz w:val="36"/>
          <w:szCs w:val="36"/>
        </w:rPr>
      </w:pPr>
      <w:r>
        <w:rPr>
          <w:rFonts w:ascii="AngsanaUPC" w:hAnsi="AngsanaUPC" w:cs="AngsanaUPC"/>
          <w:b/>
          <w:bCs/>
          <w:sz w:val="36"/>
          <w:szCs w:val="36"/>
        </w:rPr>
        <w:t>Changing word class.</w:t>
      </w:r>
    </w:p>
    <w:p w14:paraId="118355F7" w14:textId="66EAB0DE" w:rsidR="00946319" w:rsidRPr="00946319" w:rsidRDefault="00946319" w:rsidP="00A324FD">
      <w:pPr>
        <w:pStyle w:val="ListParagraph"/>
        <w:numPr>
          <w:ilvl w:val="0"/>
          <w:numId w:val="3"/>
        </w:numPr>
        <w:rPr>
          <w:rFonts w:ascii="AngsanaUPC" w:hAnsi="AngsanaUPC" w:cs="AngsanaUPC"/>
          <w:sz w:val="36"/>
          <w:szCs w:val="36"/>
        </w:rPr>
      </w:pPr>
      <w:r>
        <w:rPr>
          <w:rFonts w:ascii="AngsanaUPC" w:hAnsi="AngsanaUPC" w:cs="AngsanaUPC"/>
          <w:b/>
          <w:bCs/>
          <w:sz w:val="36"/>
          <w:szCs w:val="36"/>
        </w:rPr>
        <w:t>Changing the word order.</w:t>
      </w:r>
    </w:p>
    <w:p w14:paraId="5490209F" w14:textId="732A3553" w:rsidR="00946319" w:rsidRDefault="00946319" w:rsidP="00946319">
      <w:pPr>
        <w:rPr>
          <w:rFonts w:ascii="AngsanaUPC" w:hAnsi="AngsanaUPC" w:cs="AngsanaUPC"/>
          <w:sz w:val="36"/>
          <w:szCs w:val="36"/>
        </w:rPr>
      </w:pPr>
      <w:r>
        <w:rPr>
          <w:rFonts w:ascii="AngsanaUPC" w:hAnsi="AngsanaUPC" w:cs="AngsanaUPC"/>
          <w:sz w:val="36"/>
          <w:szCs w:val="36"/>
        </w:rPr>
        <w:t>Obviously by using these techniques you must always keep on mind to:</w:t>
      </w:r>
    </w:p>
    <w:p w14:paraId="354C9CAD" w14:textId="18238442" w:rsidR="00946319" w:rsidRPr="00946319" w:rsidRDefault="00946319" w:rsidP="00946319">
      <w:pPr>
        <w:pStyle w:val="ListParagraph"/>
        <w:numPr>
          <w:ilvl w:val="0"/>
          <w:numId w:val="4"/>
        </w:numPr>
        <w:rPr>
          <w:rFonts w:ascii="AngsanaUPC" w:hAnsi="AngsanaUPC" w:cs="AngsanaUPC"/>
          <w:sz w:val="36"/>
          <w:szCs w:val="36"/>
        </w:rPr>
      </w:pPr>
      <w:r>
        <w:rPr>
          <w:rFonts w:ascii="AngsanaUPC" w:hAnsi="AngsanaUPC" w:cs="AngsanaUPC"/>
          <w:b/>
          <w:bCs/>
          <w:sz w:val="36"/>
          <w:szCs w:val="36"/>
        </w:rPr>
        <w:t>Retain the original meaning.</w:t>
      </w:r>
    </w:p>
    <w:p w14:paraId="2595A874" w14:textId="0552A08A" w:rsidR="00946319" w:rsidRPr="00946319" w:rsidRDefault="00946319" w:rsidP="00946319">
      <w:pPr>
        <w:pStyle w:val="ListParagraph"/>
        <w:numPr>
          <w:ilvl w:val="0"/>
          <w:numId w:val="4"/>
        </w:numPr>
        <w:rPr>
          <w:rFonts w:ascii="AngsanaUPC" w:hAnsi="AngsanaUPC" w:cs="AngsanaUPC"/>
          <w:sz w:val="36"/>
          <w:szCs w:val="36"/>
        </w:rPr>
      </w:pPr>
      <w:r>
        <w:rPr>
          <w:rFonts w:ascii="AngsanaUPC" w:hAnsi="AngsanaUPC" w:cs="AngsanaUPC"/>
          <w:b/>
          <w:bCs/>
          <w:sz w:val="36"/>
          <w:szCs w:val="36"/>
        </w:rPr>
        <w:t>Have a different structure.</w:t>
      </w:r>
    </w:p>
    <w:p w14:paraId="4DE58DC0" w14:textId="18D99FE8" w:rsidR="00946319" w:rsidRPr="00946319" w:rsidRDefault="00946319" w:rsidP="00946319">
      <w:pPr>
        <w:pStyle w:val="ListParagraph"/>
        <w:numPr>
          <w:ilvl w:val="0"/>
          <w:numId w:val="4"/>
        </w:numPr>
        <w:rPr>
          <w:rFonts w:ascii="AngsanaUPC" w:hAnsi="AngsanaUPC" w:cs="AngsanaUPC"/>
          <w:sz w:val="36"/>
          <w:szCs w:val="36"/>
        </w:rPr>
      </w:pPr>
      <w:r>
        <w:rPr>
          <w:rFonts w:ascii="AngsanaUPC" w:hAnsi="AngsanaUPC" w:cs="AngsanaUPC"/>
          <w:b/>
          <w:bCs/>
          <w:sz w:val="36"/>
          <w:szCs w:val="36"/>
        </w:rPr>
        <w:t>Be grammatically correct.</w:t>
      </w:r>
    </w:p>
    <w:p w14:paraId="6FD83416" w14:textId="6B7DDC7F" w:rsidR="00946319" w:rsidRPr="00946319" w:rsidRDefault="00946319" w:rsidP="00946319">
      <w:pPr>
        <w:pStyle w:val="ListParagraph"/>
        <w:numPr>
          <w:ilvl w:val="0"/>
          <w:numId w:val="4"/>
        </w:numPr>
        <w:rPr>
          <w:rFonts w:ascii="AngsanaUPC" w:hAnsi="AngsanaUPC" w:cs="AngsanaUPC"/>
          <w:sz w:val="36"/>
          <w:szCs w:val="36"/>
        </w:rPr>
      </w:pPr>
      <w:r>
        <w:rPr>
          <w:rFonts w:ascii="AngsanaUPC" w:hAnsi="AngsanaUPC" w:cs="AngsanaUPC"/>
          <w:b/>
          <w:bCs/>
          <w:sz w:val="36"/>
          <w:szCs w:val="36"/>
        </w:rPr>
        <w:t>Correct spelling.</w:t>
      </w:r>
    </w:p>
    <w:p w14:paraId="5680ED25" w14:textId="1E8B545C" w:rsidR="00946319" w:rsidRDefault="00946319" w:rsidP="00946319">
      <w:pPr>
        <w:rPr>
          <w:rFonts w:ascii="AngsanaUPC" w:hAnsi="AngsanaUPC" w:cs="AngsanaUPC"/>
          <w:sz w:val="36"/>
          <w:szCs w:val="36"/>
        </w:rPr>
      </w:pPr>
      <w:r>
        <w:rPr>
          <w:rFonts w:ascii="AngsanaUPC" w:hAnsi="AngsanaUPC" w:cs="AngsanaUPC"/>
          <w:sz w:val="36"/>
          <w:szCs w:val="36"/>
        </w:rPr>
        <w:t xml:space="preserve">Below I have three examples, one for each of the techniques I mention above. </w:t>
      </w:r>
    </w:p>
    <w:p w14:paraId="62300DC9" w14:textId="39979130" w:rsidR="00946319" w:rsidRPr="00946319" w:rsidRDefault="00946319" w:rsidP="00946319">
      <w:pPr>
        <w:pStyle w:val="ListParagraph"/>
        <w:numPr>
          <w:ilvl w:val="0"/>
          <w:numId w:val="5"/>
        </w:numPr>
        <w:rPr>
          <w:rFonts w:ascii="AngsanaUPC" w:hAnsi="AngsanaUPC" w:cs="AngsanaUPC"/>
          <w:sz w:val="36"/>
          <w:szCs w:val="36"/>
        </w:rPr>
      </w:pPr>
      <w:r>
        <w:rPr>
          <w:rFonts w:ascii="AngsanaUPC" w:hAnsi="AngsanaUPC" w:cs="AngsanaUPC"/>
          <w:b/>
          <w:bCs/>
          <w:sz w:val="36"/>
          <w:szCs w:val="36"/>
        </w:rPr>
        <w:t>Using synonyms example.</w:t>
      </w:r>
    </w:p>
    <w:p w14:paraId="06A9B296" w14:textId="2A931BF3" w:rsidR="00946319" w:rsidRDefault="00022B58" w:rsidP="00946319">
      <w:pPr>
        <w:ind w:left="360"/>
        <w:rPr>
          <w:rFonts w:ascii="AngsanaUPC" w:hAnsi="AngsanaUPC" w:cs="AngsanaUPC"/>
          <w:sz w:val="36"/>
          <w:szCs w:val="36"/>
        </w:rPr>
      </w:pPr>
      <w:r>
        <w:rPr>
          <w:rFonts w:ascii="AngsanaUPC" w:hAnsi="AngsanaUPC" w:cs="AngsanaUPC"/>
          <w:b/>
          <w:bCs/>
          <w:sz w:val="36"/>
          <w:szCs w:val="36"/>
        </w:rPr>
        <w:lastRenderedPageBreak/>
        <w:t xml:space="preserve">EXAMPLE: </w:t>
      </w:r>
      <w:r w:rsidR="00946319">
        <w:rPr>
          <w:rFonts w:ascii="AngsanaUPC" w:hAnsi="AngsanaUPC" w:cs="AngsanaUPC"/>
          <w:sz w:val="36"/>
          <w:szCs w:val="36"/>
        </w:rPr>
        <w:t xml:space="preserve">The </w:t>
      </w:r>
      <w:r w:rsidR="00946319" w:rsidRPr="001438D3">
        <w:rPr>
          <w:rFonts w:ascii="AngsanaUPC" w:hAnsi="AngsanaUPC" w:cs="AngsanaUPC"/>
          <w:color w:val="FF0000"/>
          <w:sz w:val="36"/>
          <w:szCs w:val="36"/>
        </w:rPr>
        <w:t>growth</w:t>
      </w:r>
      <w:r w:rsidR="00946319">
        <w:rPr>
          <w:rFonts w:ascii="AngsanaUPC" w:hAnsi="AngsanaUPC" w:cs="AngsanaUPC"/>
          <w:sz w:val="36"/>
          <w:szCs w:val="36"/>
        </w:rPr>
        <w:t xml:space="preserve"> of </w:t>
      </w:r>
      <w:r w:rsidR="00946319" w:rsidRPr="001438D3">
        <w:rPr>
          <w:rFonts w:ascii="AngsanaUPC" w:hAnsi="AngsanaUPC" w:cs="AngsanaUPC"/>
          <w:color w:val="00B0F0"/>
          <w:sz w:val="36"/>
          <w:szCs w:val="36"/>
        </w:rPr>
        <w:t>football</w:t>
      </w:r>
      <w:r w:rsidR="00946319">
        <w:rPr>
          <w:rFonts w:ascii="AngsanaUPC" w:hAnsi="AngsanaUPC" w:cs="AngsanaUPC"/>
          <w:sz w:val="36"/>
          <w:szCs w:val="36"/>
        </w:rPr>
        <w:t xml:space="preserve"> </w:t>
      </w:r>
      <w:r w:rsidR="00946319" w:rsidRPr="001438D3">
        <w:rPr>
          <w:rFonts w:ascii="AngsanaUPC" w:hAnsi="AngsanaUPC" w:cs="AngsanaUPC"/>
          <w:color w:val="92D050"/>
          <w:sz w:val="36"/>
          <w:szCs w:val="36"/>
        </w:rPr>
        <w:t>market</w:t>
      </w:r>
      <w:r w:rsidR="001438D3">
        <w:rPr>
          <w:rFonts w:ascii="AngsanaUPC" w:hAnsi="AngsanaUPC" w:cs="AngsanaUPC"/>
          <w:sz w:val="36"/>
          <w:szCs w:val="36"/>
        </w:rPr>
        <w:t xml:space="preserve"> in Europe</w:t>
      </w:r>
      <w:r w:rsidR="00946319">
        <w:rPr>
          <w:rFonts w:ascii="AngsanaUPC" w:hAnsi="AngsanaUPC" w:cs="AngsanaUPC"/>
          <w:sz w:val="36"/>
          <w:szCs w:val="36"/>
        </w:rPr>
        <w:t>, is</w:t>
      </w:r>
      <w:r w:rsidR="001438D3">
        <w:rPr>
          <w:rFonts w:ascii="AngsanaUPC" w:hAnsi="AngsanaUPC" w:cs="AngsanaUPC"/>
          <w:sz w:val="36"/>
          <w:szCs w:val="36"/>
        </w:rPr>
        <w:t xml:space="preserve"> negatively affecting</w:t>
      </w:r>
      <w:r w:rsidR="00946319">
        <w:rPr>
          <w:rFonts w:ascii="AngsanaUPC" w:hAnsi="AngsanaUPC" w:cs="AngsanaUPC"/>
          <w:sz w:val="36"/>
          <w:szCs w:val="36"/>
        </w:rPr>
        <w:t xml:space="preserve"> the</w:t>
      </w:r>
      <w:r w:rsidR="00946319" w:rsidRPr="001438D3">
        <w:rPr>
          <w:rFonts w:ascii="AngsanaUPC" w:hAnsi="AngsanaUPC" w:cs="AngsanaUPC"/>
          <w:color w:val="FFC000"/>
          <w:sz w:val="36"/>
          <w:szCs w:val="36"/>
        </w:rPr>
        <w:t xml:space="preserve"> rest </w:t>
      </w:r>
      <w:r w:rsidR="00946319">
        <w:rPr>
          <w:rFonts w:ascii="AngsanaUPC" w:hAnsi="AngsanaUPC" w:cs="AngsanaUPC"/>
          <w:sz w:val="36"/>
          <w:szCs w:val="36"/>
        </w:rPr>
        <w:t xml:space="preserve">of </w:t>
      </w:r>
      <w:r w:rsidR="00946319" w:rsidRPr="001438D3">
        <w:rPr>
          <w:rFonts w:ascii="AngsanaUPC" w:hAnsi="AngsanaUPC" w:cs="AngsanaUPC"/>
          <w:color w:val="7030A0"/>
          <w:sz w:val="36"/>
          <w:szCs w:val="36"/>
        </w:rPr>
        <w:t>sports</w:t>
      </w:r>
      <w:r w:rsidR="00946319">
        <w:rPr>
          <w:rFonts w:ascii="AngsanaUPC" w:hAnsi="AngsanaUPC" w:cs="AngsanaUPC"/>
          <w:sz w:val="36"/>
          <w:szCs w:val="36"/>
        </w:rPr>
        <w:t>.</w:t>
      </w:r>
    </w:p>
    <w:p w14:paraId="1D3D7202" w14:textId="47619A89" w:rsidR="00022B58" w:rsidRDefault="00022B58" w:rsidP="00946319">
      <w:pPr>
        <w:ind w:left="360"/>
        <w:rPr>
          <w:rFonts w:ascii="AngsanaUPC" w:hAnsi="AngsanaUPC" w:cs="AngsanaUPC"/>
          <w:sz w:val="36"/>
          <w:szCs w:val="36"/>
        </w:rPr>
      </w:pPr>
      <w:r>
        <w:rPr>
          <w:rFonts w:ascii="AngsanaUPC" w:hAnsi="AngsanaUPC" w:cs="AngsanaUPC"/>
          <w:b/>
          <w:bCs/>
          <w:sz w:val="36"/>
          <w:szCs w:val="36"/>
        </w:rPr>
        <w:t>PARAPHRASE:</w:t>
      </w:r>
      <w:r>
        <w:rPr>
          <w:rFonts w:ascii="AngsanaUPC" w:hAnsi="AngsanaUPC" w:cs="AngsanaUPC"/>
          <w:sz w:val="36"/>
          <w:szCs w:val="36"/>
        </w:rPr>
        <w:t xml:space="preserve"> The </w:t>
      </w:r>
      <w:r w:rsidRPr="001438D3">
        <w:rPr>
          <w:rFonts w:ascii="AngsanaUPC" w:hAnsi="AngsanaUPC" w:cs="AngsanaUPC"/>
          <w:color w:val="FF0000"/>
          <w:sz w:val="36"/>
          <w:szCs w:val="36"/>
        </w:rPr>
        <w:t>rise</w:t>
      </w:r>
      <w:r>
        <w:rPr>
          <w:rFonts w:ascii="AngsanaUPC" w:hAnsi="AngsanaUPC" w:cs="AngsanaUPC"/>
          <w:sz w:val="36"/>
          <w:szCs w:val="36"/>
        </w:rPr>
        <w:t xml:space="preserve"> of</w:t>
      </w:r>
      <w:r w:rsidR="001438D3">
        <w:rPr>
          <w:rFonts w:ascii="AngsanaUPC" w:hAnsi="AngsanaUPC" w:cs="AngsanaUPC"/>
          <w:sz w:val="36"/>
          <w:szCs w:val="36"/>
        </w:rPr>
        <w:t xml:space="preserve"> European</w:t>
      </w:r>
      <w:r>
        <w:rPr>
          <w:rFonts w:ascii="AngsanaUPC" w:hAnsi="AngsanaUPC" w:cs="AngsanaUPC"/>
          <w:sz w:val="36"/>
          <w:szCs w:val="36"/>
        </w:rPr>
        <w:t xml:space="preserve"> </w:t>
      </w:r>
      <w:r w:rsidRPr="001438D3">
        <w:rPr>
          <w:rFonts w:ascii="AngsanaUPC" w:hAnsi="AngsanaUPC" w:cs="AngsanaUPC"/>
          <w:color w:val="00B0F0"/>
          <w:sz w:val="36"/>
          <w:szCs w:val="36"/>
        </w:rPr>
        <w:t>soccer</w:t>
      </w:r>
      <w:r>
        <w:rPr>
          <w:rFonts w:ascii="AngsanaUPC" w:hAnsi="AngsanaUPC" w:cs="AngsanaUPC"/>
          <w:sz w:val="36"/>
          <w:szCs w:val="36"/>
        </w:rPr>
        <w:t xml:space="preserve"> </w:t>
      </w:r>
      <w:r w:rsidR="001438D3" w:rsidRPr="001438D3">
        <w:rPr>
          <w:rFonts w:ascii="AngsanaUPC" w:hAnsi="AngsanaUPC" w:cs="AngsanaUPC"/>
          <w:color w:val="92D050"/>
          <w:sz w:val="36"/>
          <w:szCs w:val="36"/>
        </w:rPr>
        <w:t>industry</w:t>
      </w:r>
      <w:r>
        <w:rPr>
          <w:rFonts w:ascii="AngsanaUPC" w:hAnsi="AngsanaUPC" w:cs="AngsanaUPC"/>
          <w:sz w:val="36"/>
          <w:szCs w:val="36"/>
        </w:rPr>
        <w:t xml:space="preserve">, </w:t>
      </w:r>
      <w:r w:rsidR="001438D3">
        <w:rPr>
          <w:rFonts w:ascii="AngsanaUPC" w:hAnsi="AngsanaUPC" w:cs="AngsanaUPC"/>
          <w:sz w:val="36"/>
          <w:szCs w:val="36"/>
        </w:rPr>
        <w:t xml:space="preserve">has a negative effect to </w:t>
      </w:r>
      <w:r w:rsidR="001438D3" w:rsidRPr="001438D3">
        <w:rPr>
          <w:rFonts w:ascii="AngsanaUPC" w:hAnsi="AngsanaUPC" w:cs="AngsanaUPC"/>
          <w:color w:val="FFC000"/>
          <w:sz w:val="36"/>
          <w:szCs w:val="36"/>
        </w:rPr>
        <w:t xml:space="preserve">other </w:t>
      </w:r>
      <w:r w:rsidR="001438D3" w:rsidRPr="001438D3">
        <w:rPr>
          <w:rFonts w:ascii="AngsanaUPC" w:hAnsi="AngsanaUPC" w:cs="AngsanaUPC"/>
          <w:color w:val="7030A0"/>
          <w:sz w:val="36"/>
          <w:szCs w:val="36"/>
        </w:rPr>
        <w:t>athletic entertainments</w:t>
      </w:r>
      <w:r w:rsidR="001438D3">
        <w:rPr>
          <w:rFonts w:ascii="AngsanaUPC" w:hAnsi="AngsanaUPC" w:cs="AngsanaUPC"/>
          <w:sz w:val="36"/>
          <w:szCs w:val="36"/>
        </w:rPr>
        <w:t>.</w:t>
      </w:r>
    </w:p>
    <w:p w14:paraId="06724B4C" w14:textId="77777777" w:rsidR="00767163" w:rsidRDefault="00767163" w:rsidP="00946319">
      <w:pPr>
        <w:ind w:left="360"/>
        <w:rPr>
          <w:rFonts w:ascii="AngsanaUPC" w:hAnsi="AngsanaUPC" w:cs="AngsanaUPC"/>
          <w:sz w:val="36"/>
          <w:szCs w:val="36"/>
        </w:rPr>
      </w:pPr>
    </w:p>
    <w:p w14:paraId="77115380" w14:textId="477ACF3B" w:rsidR="001438D3" w:rsidRPr="001438D3" w:rsidRDefault="001438D3" w:rsidP="001438D3">
      <w:pPr>
        <w:pStyle w:val="ListParagraph"/>
        <w:numPr>
          <w:ilvl w:val="0"/>
          <w:numId w:val="5"/>
        </w:numPr>
        <w:rPr>
          <w:rFonts w:ascii="AngsanaUPC" w:hAnsi="AngsanaUPC" w:cs="AngsanaUPC"/>
          <w:sz w:val="36"/>
          <w:szCs w:val="36"/>
        </w:rPr>
      </w:pPr>
      <w:r>
        <w:rPr>
          <w:rFonts w:ascii="AngsanaUPC" w:hAnsi="AngsanaUPC" w:cs="AngsanaUPC"/>
          <w:b/>
          <w:bCs/>
          <w:sz w:val="36"/>
          <w:szCs w:val="36"/>
        </w:rPr>
        <w:t>Changing word class example.</w:t>
      </w:r>
    </w:p>
    <w:p w14:paraId="4D6CD403" w14:textId="0980673D" w:rsidR="001438D3" w:rsidRDefault="001438D3" w:rsidP="001438D3">
      <w:pPr>
        <w:ind w:left="360"/>
        <w:rPr>
          <w:rFonts w:ascii="AngsanaUPC" w:hAnsi="AngsanaUPC" w:cs="AngsanaUPC"/>
          <w:sz w:val="36"/>
          <w:szCs w:val="36"/>
        </w:rPr>
      </w:pPr>
      <w:r>
        <w:rPr>
          <w:rFonts w:ascii="AngsanaUPC" w:hAnsi="AngsanaUPC" w:cs="AngsanaUPC"/>
          <w:b/>
          <w:bCs/>
          <w:sz w:val="36"/>
          <w:szCs w:val="36"/>
        </w:rPr>
        <w:t xml:space="preserve">EXAMPLE: </w:t>
      </w:r>
      <w:r>
        <w:rPr>
          <w:rFonts w:ascii="AngsanaUPC" w:hAnsi="AngsanaUPC" w:cs="AngsanaUPC"/>
          <w:sz w:val="36"/>
          <w:szCs w:val="36"/>
        </w:rPr>
        <w:t>In 2004 Oto</w:t>
      </w:r>
      <w:r w:rsidR="00767163">
        <w:rPr>
          <w:rFonts w:ascii="AngsanaUPC" w:hAnsi="AngsanaUPC" w:cs="AngsanaUPC"/>
          <w:sz w:val="36"/>
          <w:szCs w:val="36"/>
        </w:rPr>
        <w:t xml:space="preserve"> </w:t>
      </w:r>
      <w:proofErr w:type="spellStart"/>
      <w:r w:rsidR="00767163">
        <w:rPr>
          <w:rFonts w:ascii="AngsanaUPC" w:hAnsi="AngsanaUPC" w:cs="AngsanaUPC"/>
          <w:sz w:val="36"/>
          <w:szCs w:val="36"/>
        </w:rPr>
        <w:t>Rehagel’s</w:t>
      </w:r>
      <w:proofErr w:type="spellEnd"/>
      <w:r w:rsidR="00767163">
        <w:rPr>
          <w:rFonts w:ascii="AngsanaUPC" w:hAnsi="AngsanaUPC" w:cs="AngsanaUPC"/>
          <w:sz w:val="36"/>
          <w:szCs w:val="36"/>
        </w:rPr>
        <w:t xml:space="preserve"> </w:t>
      </w:r>
      <w:r w:rsidR="00767163" w:rsidRPr="00767163">
        <w:rPr>
          <w:rFonts w:ascii="AngsanaUPC" w:hAnsi="AngsanaUPC" w:cs="AngsanaUPC"/>
          <w:color w:val="FF0000"/>
          <w:sz w:val="36"/>
          <w:szCs w:val="36"/>
        </w:rPr>
        <w:t xml:space="preserve">management </w:t>
      </w:r>
      <w:r w:rsidR="00767163">
        <w:rPr>
          <w:rFonts w:ascii="AngsanaUPC" w:hAnsi="AngsanaUPC" w:cs="AngsanaUPC"/>
          <w:sz w:val="36"/>
          <w:szCs w:val="36"/>
        </w:rPr>
        <w:t xml:space="preserve">skills, </w:t>
      </w:r>
      <w:r w:rsidR="00767163" w:rsidRPr="00767163">
        <w:rPr>
          <w:rFonts w:ascii="AngsanaUPC" w:hAnsi="AngsanaUPC" w:cs="AngsanaUPC"/>
          <w:color w:val="00B0F0"/>
          <w:sz w:val="36"/>
          <w:szCs w:val="36"/>
        </w:rPr>
        <w:t xml:space="preserve">helped </w:t>
      </w:r>
      <w:r w:rsidR="00767163">
        <w:rPr>
          <w:rFonts w:ascii="AngsanaUPC" w:hAnsi="AngsanaUPC" w:cs="AngsanaUPC"/>
          <w:sz w:val="36"/>
          <w:szCs w:val="36"/>
        </w:rPr>
        <w:t xml:space="preserve">the Greek national team to </w:t>
      </w:r>
      <w:r w:rsidR="00767163" w:rsidRPr="00767163">
        <w:rPr>
          <w:rFonts w:ascii="AngsanaUPC" w:hAnsi="AngsanaUPC" w:cs="AngsanaUPC"/>
          <w:color w:val="92D050"/>
          <w:sz w:val="36"/>
          <w:szCs w:val="36"/>
        </w:rPr>
        <w:t>win</w:t>
      </w:r>
      <w:r w:rsidR="00767163">
        <w:rPr>
          <w:rFonts w:ascii="AngsanaUPC" w:hAnsi="AngsanaUPC" w:cs="AngsanaUPC"/>
          <w:sz w:val="36"/>
          <w:szCs w:val="36"/>
        </w:rPr>
        <w:t xml:space="preserve"> the European football tournament. </w:t>
      </w:r>
    </w:p>
    <w:p w14:paraId="1E05396C" w14:textId="5A1B8752" w:rsidR="00767163" w:rsidRDefault="00767163" w:rsidP="001438D3">
      <w:pPr>
        <w:ind w:left="360"/>
        <w:rPr>
          <w:rFonts w:ascii="AngsanaUPC" w:hAnsi="AngsanaUPC" w:cs="AngsanaUPC"/>
          <w:sz w:val="36"/>
          <w:szCs w:val="36"/>
        </w:rPr>
      </w:pPr>
      <w:r>
        <w:rPr>
          <w:rFonts w:ascii="AngsanaUPC" w:hAnsi="AngsanaUPC" w:cs="AngsanaUPC"/>
          <w:b/>
          <w:bCs/>
          <w:sz w:val="36"/>
          <w:szCs w:val="36"/>
        </w:rPr>
        <w:t xml:space="preserve">PARAPHRASE: </w:t>
      </w:r>
      <w:r>
        <w:rPr>
          <w:rFonts w:ascii="AngsanaUPC" w:hAnsi="AngsanaUPC" w:cs="AngsanaUPC"/>
          <w:sz w:val="36"/>
          <w:szCs w:val="36"/>
        </w:rPr>
        <w:t xml:space="preserve">In 2004, with the </w:t>
      </w:r>
      <w:r w:rsidRPr="00767163">
        <w:rPr>
          <w:rFonts w:ascii="AngsanaUPC" w:hAnsi="AngsanaUPC" w:cs="AngsanaUPC"/>
          <w:color w:val="00B0F0"/>
          <w:sz w:val="36"/>
          <w:szCs w:val="36"/>
        </w:rPr>
        <w:t>help</w:t>
      </w:r>
      <w:r>
        <w:rPr>
          <w:rFonts w:ascii="AngsanaUPC" w:hAnsi="AngsanaUPC" w:cs="AngsanaUPC"/>
          <w:sz w:val="36"/>
          <w:szCs w:val="36"/>
        </w:rPr>
        <w:t xml:space="preserve"> from the </w:t>
      </w:r>
      <w:r w:rsidRPr="00767163">
        <w:rPr>
          <w:rFonts w:ascii="AngsanaUPC" w:hAnsi="AngsanaUPC" w:cs="AngsanaUPC"/>
          <w:color w:val="FF0000"/>
          <w:sz w:val="36"/>
          <w:szCs w:val="36"/>
        </w:rPr>
        <w:t>managerial</w:t>
      </w:r>
      <w:r>
        <w:rPr>
          <w:rFonts w:ascii="AngsanaUPC" w:hAnsi="AngsanaUPC" w:cs="AngsanaUPC"/>
          <w:sz w:val="36"/>
          <w:szCs w:val="36"/>
        </w:rPr>
        <w:t xml:space="preserve"> skills of Oto </w:t>
      </w:r>
      <w:proofErr w:type="spellStart"/>
      <w:r>
        <w:rPr>
          <w:rFonts w:ascii="AngsanaUPC" w:hAnsi="AngsanaUPC" w:cs="AngsanaUPC"/>
          <w:sz w:val="36"/>
          <w:szCs w:val="36"/>
        </w:rPr>
        <w:t>Rehagel</w:t>
      </w:r>
      <w:proofErr w:type="spellEnd"/>
      <w:r>
        <w:rPr>
          <w:rFonts w:ascii="AngsanaUPC" w:hAnsi="AngsanaUPC" w:cs="AngsanaUPC"/>
          <w:sz w:val="36"/>
          <w:szCs w:val="36"/>
        </w:rPr>
        <w:t xml:space="preserve">, the Greek national team </w:t>
      </w:r>
      <w:r w:rsidRPr="00767163">
        <w:rPr>
          <w:rFonts w:ascii="AngsanaUPC" w:hAnsi="AngsanaUPC" w:cs="AngsanaUPC"/>
          <w:color w:val="92D050"/>
          <w:sz w:val="36"/>
          <w:szCs w:val="36"/>
        </w:rPr>
        <w:t>won</w:t>
      </w:r>
      <w:r>
        <w:rPr>
          <w:rFonts w:ascii="AngsanaUPC" w:hAnsi="AngsanaUPC" w:cs="AngsanaUPC"/>
          <w:sz w:val="36"/>
          <w:szCs w:val="36"/>
        </w:rPr>
        <w:t xml:space="preserve"> the European football tournament.</w:t>
      </w:r>
    </w:p>
    <w:p w14:paraId="6510F319" w14:textId="5A371D89" w:rsidR="00767163" w:rsidRDefault="00767163" w:rsidP="00767163">
      <w:pPr>
        <w:rPr>
          <w:rFonts w:ascii="AngsanaUPC" w:hAnsi="AngsanaUPC" w:cs="AngsanaUPC"/>
          <w:sz w:val="36"/>
          <w:szCs w:val="36"/>
        </w:rPr>
      </w:pPr>
    </w:p>
    <w:p w14:paraId="0F74F540" w14:textId="7EA1B579" w:rsidR="00767163" w:rsidRPr="00767163" w:rsidRDefault="00767163" w:rsidP="00767163">
      <w:pPr>
        <w:pStyle w:val="ListParagraph"/>
        <w:numPr>
          <w:ilvl w:val="0"/>
          <w:numId w:val="5"/>
        </w:numPr>
        <w:rPr>
          <w:rFonts w:ascii="AngsanaUPC" w:hAnsi="AngsanaUPC" w:cs="AngsanaUPC"/>
          <w:sz w:val="36"/>
          <w:szCs w:val="36"/>
        </w:rPr>
      </w:pPr>
      <w:r>
        <w:rPr>
          <w:rFonts w:ascii="AngsanaUPC" w:hAnsi="AngsanaUPC" w:cs="AngsanaUPC"/>
          <w:b/>
          <w:bCs/>
          <w:sz w:val="36"/>
          <w:szCs w:val="36"/>
        </w:rPr>
        <w:t>Changing the word order example.</w:t>
      </w:r>
    </w:p>
    <w:p w14:paraId="1CBBD7EC" w14:textId="190262C6" w:rsidR="00767163" w:rsidRDefault="00767163" w:rsidP="00767163">
      <w:pPr>
        <w:pStyle w:val="ListParagraph"/>
        <w:rPr>
          <w:rFonts w:ascii="AngsanaUPC" w:hAnsi="AngsanaUPC" w:cs="AngsanaUPC"/>
          <w:sz w:val="36"/>
          <w:szCs w:val="36"/>
        </w:rPr>
      </w:pPr>
      <w:r>
        <w:rPr>
          <w:rFonts w:ascii="AngsanaUPC" w:hAnsi="AngsanaUPC" w:cs="AngsanaUPC"/>
          <w:b/>
          <w:bCs/>
          <w:sz w:val="36"/>
          <w:szCs w:val="36"/>
        </w:rPr>
        <w:t xml:space="preserve">EXAMPLE: </w:t>
      </w:r>
      <w:r w:rsidRPr="00A11D84">
        <w:rPr>
          <w:rFonts w:ascii="AngsanaUPC" w:hAnsi="AngsanaUPC" w:cs="AngsanaUPC"/>
          <w:color w:val="FF0000"/>
          <w:sz w:val="36"/>
          <w:szCs w:val="36"/>
        </w:rPr>
        <w:t>After the referendum was completed</w:t>
      </w:r>
      <w:r>
        <w:rPr>
          <w:rFonts w:ascii="AngsanaUPC" w:hAnsi="AngsanaUPC" w:cs="AngsanaUPC"/>
          <w:sz w:val="36"/>
          <w:szCs w:val="36"/>
        </w:rPr>
        <w:t xml:space="preserve">, </w:t>
      </w:r>
      <w:r w:rsidRPr="00A11D84">
        <w:rPr>
          <w:rFonts w:ascii="AngsanaUPC" w:hAnsi="AngsanaUPC" w:cs="AngsanaUPC"/>
          <w:color w:val="00B0F0"/>
          <w:sz w:val="36"/>
          <w:szCs w:val="36"/>
        </w:rPr>
        <w:t>the British government is preparing for Brexit</w:t>
      </w:r>
      <w:r>
        <w:rPr>
          <w:rFonts w:ascii="AngsanaUPC" w:hAnsi="AngsanaUPC" w:cs="AngsanaUPC"/>
          <w:sz w:val="36"/>
          <w:szCs w:val="36"/>
        </w:rPr>
        <w:t xml:space="preserve">. </w:t>
      </w:r>
    </w:p>
    <w:p w14:paraId="0B93F67D" w14:textId="2261B98F" w:rsidR="00767163" w:rsidRDefault="00767163" w:rsidP="00767163">
      <w:pPr>
        <w:pStyle w:val="ListParagraph"/>
        <w:rPr>
          <w:rFonts w:ascii="AngsanaUPC" w:hAnsi="AngsanaUPC" w:cs="AngsanaUPC"/>
          <w:color w:val="FF0000"/>
          <w:sz w:val="36"/>
          <w:szCs w:val="36"/>
        </w:rPr>
      </w:pPr>
      <w:r>
        <w:rPr>
          <w:rFonts w:ascii="AngsanaUPC" w:hAnsi="AngsanaUPC" w:cs="AngsanaUPC"/>
          <w:b/>
          <w:bCs/>
          <w:sz w:val="36"/>
          <w:szCs w:val="36"/>
        </w:rPr>
        <w:t>PARAPHRASE:</w:t>
      </w:r>
      <w:r>
        <w:rPr>
          <w:rFonts w:ascii="AngsanaUPC" w:hAnsi="AngsanaUPC" w:cs="AngsanaUPC"/>
          <w:sz w:val="36"/>
          <w:szCs w:val="36"/>
        </w:rPr>
        <w:t xml:space="preserve"> </w:t>
      </w:r>
      <w:r w:rsidRPr="00A11D84">
        <w:rPr>
          <w:rFonts w:ascii="AngsanaUPC" w:hAnsi="AngsanaUPC" w:cs="AngsanaUPC"/>
          <w:color w:val="00B0F0"/>
          <w:sz w:val="36"/>
          <w:szCs w:val="36"/>
        </w:rPr>
        <w:t>The British government is preparing for Brexit</w:t>
      </w:r>
      <w:r>
        <w:rPr>
          <w:rFonts w:ascii="AngsanaUPC" w:hAnsi="AngsanaUPC" w:cs="AngsanaUPC"/>
          <w:sz w:val="36"/>
          <w:szCs w:val="36"/>
        </w:rPr>
        <w:t xml:space="preserve">, </w:t>
      </w:r>
      <w:r w:rsidRPr="00A11D84">
        <w:rPr>
          <w:rFonts w:ascii="AngsanaUPC" w:hAnsi="AngsanaUPC" w:cs="AngsanaUPC"/>
          <w:color w:val="FF0000"/>
          <w:sz w:val="36"/>
          <w:szCs w:val="36"/>
        </w:rPr>
        <w:t xml:space="preserve">after the </w:t>
      </w:r>
      <w:r w:rsidR="00A11D84" w:rsidRPr="00A11D84">
        <w:rPr>
          <w:rFonts w:ascii="AngsanaUPC" w:hAnsi="AngsanaUPC" w:cs="AngsanaUPC"/>
          <w:color w:val="FF0000"/>
          <w:sz w:val="36"/>
          <w:szCs w:val="36"/>
        </w:rPr>
        <w:t>referendum results.</w:t>
      </w:r>
    </w:p>
    <w:p w14:paraId="4665FEB9" w14:textId="58D48856" w:rsidR="00A11D84" w:rsidRDefault="00A11D84" w:rsidP="00A11D84">
      <w:pPr>
        <w:rPr>
          <w:rFonts w:ascii="AngsanaUPC" w:hAnsi="AngsanaUPC" w:cs="AngsanaUPC"/>
          <w:sz w:val="36"/>
          <w:szCs w:val="36"/>
        </w:rPr>
      </w:pPr>
      <w:r>
        <w:rPr>
          <w:rFonts w:ascii="AngsanaUPC" w:hAnsi="AngsanaUPC" w:cs="AngsanaUPC"/>
          <w:sz w:val="36"/>
          <w:szCs w:val="36"/>
        </w:rPr>
        <w:t>In class we were taught to follow the ‘’8 steps to paraphrase’’:</w:t>
      </w:r>
    </w:p>
    <w:p w14:paraId="6C7F26CD" w14:textId="00F9BBA7" w:rsidR="00A11D84" w:rsidRDefault="00A11D84" w:rsidP="00A11D84">
      <w:pPr>
        <w:pStyle w:val="ListParagraph"/>
        <w:numPr>
          <w:ilvl w:val="0"/>
          <w:numId w:val="7"/>
        </w:numPr>
        <w:rPr>
          <w:rFonts w:ascii="AngsanaUPC" w:hAnsi="AngsanaUPC" w:cs="AngsanaUPC"/>
          <w:sz w:val="36"/>
          <w:szCs w:val="36"/>
        </w:rPr>
      </w:pPr>
      <w:r>
        <w:rPr>
          <w:rFonts w:ascii="AngsanaUPC" w:hAnsi="AngsanaUPC" w:cs="AngsanaUPC"/>
          <w:b/>
          <w:bCs/>
          <w:sz w:val="36"/>
          <w:szCs w:val="36"/>
        </w:rPr>
        <w:t xml:space="preserve">Read – </w:t>
      </w:r>
      <w:r>
        <w:rPr>
          <w:rFonts w:ascii="AngsanaUPC" w:hAnsi="AngsanaUPC" w:cs="AngsanaUPC"/>
          <w:sz w:val="36"/>
          <w:szCs w:val="36"/>
        </w:rPr>
        <w:t>read carefully</w:t>
      </w:r>
    </w:p>
    <w:p w14:paraId="07A0B300" w14:textId="4FF95DBB" w:rsidR="00A11D84" w:rsidRDefault="00A11D84" w:rsidP="00A11D84">
      <w:pPr>
        <w:pStyle w:val="ListParagraph"/>
        <w:numPr>
          <w:ilvl w:val="0"/>
          <w:numId w:val="7"/>
        </w:numPr>
        <w:rPr>
          <w:rFonts w:ascii="AngsanaUPC" w:hAnsi="AngsanaUPC" w:cs="AngsanaUPC"/>
          <w:sz w:val="36"/>
          <w:szCs w:val="36"/>
        </w:rPr>
      </w:pPr>
      <w:r>
        <w:rPr>
          <w:rFonts w:ascii="AngsanaUPC" w:hAnsi="AngsanaUPC" w:cs="AngsanaUPC"/>
          <w:b/>
          <w:bCs/>
          <w:sz w:val="36"/>
          <w:szCs w:val="36"/>
        </w:rPr>
        <w:t xml:space="preserve">Think </w:t>
      </w:r>
      <w:r>
        <w:rPr>
          <w:rFonts w:ascii="AngsanaUPC" w:hAnsi="AngsanaUPC" w:cs="AngsanaUPC"/>
          <w:sz w:val="36"/>
          <w:szCs w:val="36"/>
        </w:rPr>
        <w:t>– Think about the main idea until you</w:t>
      </w:r>
    </w:p>
    <w:p w14:paraId="2C8DAB06" w14:textId="6E8D6B97" w:rsidR="00A11D84" w:rsidRDefault="00A11D84" w:rsidP="00A11D84">
      <w:pPr>
        <w:pStyle w:val="ListParagraph"/>
        <w:numPr>
          <w:ilvl w:val="0"/>
          <w:numId w:val="7"/>
        </w:numPr>
        <w:rPr>
          <w:rFonts w:ascii="AngsanaUPC" w:hAnsi="AngsanaUPC" w:cs="AngsanaUPC"/>
          <w:sz w:val="36"/>
          <w:szCs w:val="36"/>
        </w:rPr>
      </w:pPr>
      <w:r>
        <w:rPr>
          <w:rFonts w:ascii="AngsanaUPC" w:hAnsi="AngsanaUPC" w:cs="AngsanaUPC"/>
          <w:b/>
          <w:bCs/>
          <w:sz w:val="36"/>
          <w:szCs w:val="36"/>
        </w:rPr>
        <w:t xml:space="preserve">Understand </w:t>
      </w:r>
      <w:r>
        <w:rPr>
          <w:rFonts w:ascii="AngsanaUPC" w:hAnsi="AngsanaUPC" w:cs="AngsanaUPC"/>
          <w:sz w:val="36"/>
          <w:szCs w:val="36"/>
        </w:rPr>
        <w:t>– understand the idea. You should understand well enough, to explain the idea to someone else.</w:t>
      </w:r>
    </w:p>
    <w:p w14:paraId="42656A67" w14:textId="4ED63E50" w:rsidR="00A11D84" w:rsidRDefault="00A11D84" w:rsidP="00A11D84">
      <w:pPr>
        <w:pStyle w:val="ListParagraph"/>
        <w:numPr>
          <w:ilvl w:val="0"/>
          <w:numId w:val="7"/>
        </w:numPr>
        <w:rPr>
          <w:rFonts w:ascii="AngsanaUPC" w:hAnsi="AngsanaUPC" w:cs="AngsanaUPC"/>
          <w:sz w:val="36"/>
          <w:szCs w:val="36"/>
        </w:rPr>
      </w:pPr>
      <w:r>
        <w:rPr>
          <w:rFonts w:ascii="AngsanaUPC" w:hAnsi="AngsanaUPC" w:cs="AngsanaUPC"/>
          <w:b/>
          <w:bCs/>
          <w:sz w:val="36"/>
          <w:szCs w:val="36"/>
        </w:rPr>
        <w:t xml:space="preserve">Go away </w:t>
      </w:r>
      <w:r>
        <w:rPr>
          <w:rFonts w:ascii="AngsanaUPC" w:hAnsi="AngsanaUPC" w:cs="AngsanaUPC"/>
          <w:sz w:val="36"/>
          <w:szCs w:val="36"/>
        </w:rPr>
        <w:t>– Go away from the text, for some hours.</w:t>
      </w:r>
    </w:p>
    <w:p w14:paraId="0C216167" w14:textId="1A168CA2" w:rsidR="00A11D84" w:rsidRDefault="00A11D84" w:rsidP="00A11D84">
      <w:pPr>
        <w:pStyle w:val="ListParagraph"/>
        <w:numPr>
          <w:ilvl w:val="0"/>
          <w:numId w:val="7"/>
        </w:numPr>
        <w:rPr>
          <w:rFonts w:ascii="AngsanaUPC" w:hAnsi="AngsanaUPC" w:cs="AngsanaUPC"/>
          <w:sz w:val="36"/>
          <w:szCs w:val="36"/>
        </w:rPr>
      </w:pPr>
      <w:r>
        <w:rPr>
          <w:rFonts w:ascii="AngsanaUPC" w:hAnsi="AngsanaUPC" w:cs="AngsanaUPC"/>
          <w:b/>
          <w:bCs/>
          <w:sz w:val="36"/>
          <w:szCs w:val="36"/>
        </w:rPr>
        <w:t xml:space="preserve">Return </w:t>
      </w:r>
      <w:r>
        <w:rPr>
          <w:rFonts w:ascii="AngsanaUPC" w:hAnsi="AngsanaUPC" w:cs="AngsanaUPC"/>
          <w:sz w:val="36"/>
          <w:szCs w:val="36"/>
        </w:rPr>
        <w:t>– Return to your own writing and without looking at the original text</w:t>
      </w:r>
    </w:p>
    <w:p w14:paraId="6E1DD19B" w14:textId="6B35A47A" w:rsidR="00A11D84" w:rsidRDefault="00A11D84" w:rsidP="00A11D84">
      <w:pPr>
        <w:pStyle w:val="ListParagraph"/>
        <w:numPr>
          <w:ilvl w:val="0"/>
          <w:numId w:val="7"/>
        </w:numPr>
        <w:rPr>
          <w:rFonts w:ascii="AngsanaUPC" w:hAnsi="AngsanaUPC" w:cs="AngsanaUPC"/>
          <w:sz w:val="36"/>
          <w:szCs w:val="36"/>
        </w:rPr>
      </w:pPr>
      <w:r>
        <w:rPr>
          <w:rFonts w:ascii="AngsanaUPC" w:hAnsi="AngsanaUPC" w:cs="AngsanaUPC"/>
          <w:b/>
          <w:bCs/>
          <w:sz w:val="36"/>
          <w:szCs w:val="36"/>
        </w:rPr>
        <w:lastRenderedPageBreak/>
        <w:t xml:space="preserve">Write </w:t>
      </w:r>
      <w:r>
        <w:rPr>
          <w:rFonts w:ascii="AngsanaUPC" w:hAnsi="AngsanaUPC" w:cs="AngsanaUPC"/>
          <w:sz w:val="36"/>
          <w:szCs w:val="36"/>
        </w:rPr>
        <w:t xml:space="preserve">– </w:t>
      </w:r>
      <w:r w:rsidR="00B670E3">
        <w:rPr>
          <w:rFonts w:ascii="AngsanaUPC" w:hAnsi="AngsanaUPC" w:cs="AngsanaUPC"/>
          <w:sz w:val="36"/>
          <w:szCs w:val="36"/>
        </w:rPr>
        <w:t>w</w:t>
      </w:r>
      <w:r>
        <w:rPr>
          <w:rFonts w:ascii="AngsanaUPC" w:hAnsi="AngsanaUPC" w:cs="AngsanaUPC"/>
          <w:sz w:val="36"/>
          <w:szCs w:val="36"/>
        </w:rPr>
        <w:t xml:space="preserve">rite </w:t>
      </w:r>
      <w:r w:rsidR="00B670E3">
        <w:rPr>
          <w:rFonts w:ascii="AngsanaUPC" w:hAnsi="AngsanaUPC" w:cs="AngsanaUPC"/>
          <w:sz w:val="36"/>
          <w:szCs w:val="36"/>
        </w:rPr>
        <w:t>the idea in your own words</w:t>
      </w:r>
    </w:p>
    <w:p w14:paraId="03F3C42D" w14:textId="796BC07D" w:rsidR="00B670E3" w:rsidRDefault="00B670E3" w:rsidP="00A11D84">
      <w:pPr>
        <w:pStyle w:val="ListParagraph"/>
        <w:numPr>
          <w:ilvl w:val="0"/>
          <w:numId w:val="7"/>
        </w:numPr>
        <w:rPr>
          <w:rFonts w:ascii="AngsanaUPC" w:hAnsi="AngsanaUPC" w:cs="AngsanaUPC"/>
          <w:sz w:val="36"/>
          <w:szCs w:val="36"/>
        </w:rPr>
      </w:pPr>
      <w:r>
        <w:rPr>
          <w:rFonts w:ascii="AngsanaUPC" w:hAnsi="AngsanaUPC" w:cs="AngsanaUPC"/>
          <w:b/>
          <w:bCs/>
          <w:sz w:val="36"/>
          <w:szCs w:val="36"/>
        </w:rPr>
        <w:t xml:space="preserve">Check </w:t>
      </w:r>
      <w:r>
        <w:rPr>
          <w:rFonts w:ascii="AngsanaUPC" w:hAnsi="AngsanaUPC" w:cs="AngsanaUPC"/>
          <w:sz w:val="36"/>
          <w:szCs w:val="36"/>
        </w:rPr>
        <w:t>– Check the original text and your own phrasing to be sure it defers from the original, both in words and in sentence structure.</w:t>
      </w:r>
    </w:p>
    <w:p w14:paraId="3BD03D25" w14:textId="00623DE1" w:rsidR="00B670E3" w:rsidRDefault="00B670E3" w:rsidP="00A11D84">
      <w:pPr>
        <w:pStyle w:val="ListParagraph"/>
        <w:numPr>
          <w:ilvl w:val="0"/>
          <w:numId w:val="7"/>
        </w:numPr>
        <w:rPr>
          <w:rFonts w:ascii="AngsanaUPC" w:hAnsi="AngsanaUPC" w:cs="AngsanaUPC"/>
          <w:sz w:val="36"/>
          <w:szCs w:val="36"/>
        </w:rPr>
      </w:pPr>
      <w:r>
        <w:rPr>
          <w:rFonts w:ascii="AngsanaUPC" w:hAnsi="AngsanaUPC" w:cs="AngsanaUPC"/>
          <w:b/>
          <w:bCs/>
          <w:sz w:val="36"/>
          <w:szCs w:val="36"/>
        </w:rPr>
        <w:t xml:space="preserve">Cite </w:t>
      </w:r>
      <w:r>
        <w:rPr>
          <w:rFonts w:ascii="AngsanaUPC" w:hAnsi="AngsanaUPC" w:cs="AngsanaUPC"/>
          <w:sz w:val="36"/>
          <w:szCs w:val="36"/>
        </w:rPr>
        <w:t xml:space="preserve">– Cite the source. Place the citation both within the text immediately after your </w:t>
      </w:r>
      <w:proofErr w:type="gramStart"/>
      <w:r>
        <w:rPr>
          <w:rFonts w:ascii="AngsanaUPC" w:hAnsi="AngsanaUPC" w:cs="AngsanaUPC"/>
          <w:sz w:val="36"/>
          <w:szCs w:val="36"/>
        </w:rPr>
        <w:t>paraphrase, and</w:t>
      </w:r>
      <w:proofErr w:type="gramEnd"/>
      <w:r>
        <w:rPr>
          <w:rFonts w:ascii="AngsanaUPC" w:hAnsi="AngsanaUPC" w:cs="AngsanaUPC"/>
          <w:sz w:val="36"/>
          <w:szCs w:val="36"/>
        </w:rPr>
        <w:t xml:space="preserve"> include full information for the source at the end of your work on a References page.</w:t>
      </w:r>
    </w:p>
    <w:p w14:paraId="53EC9796" w14:textId="747AE94D" w:rsidR="00B670E3" w:rsidRDefault="00B670E3" w:rsidP="00B670E3">
      <w:pPr>
        <w:rPr>
          <w:rFonts w:ascii="AngsanaUPC" w:hAnsi="AngsanaUPC" w:cs="AngsanaUPC"/>
          <w:sz w:val="36"/>
          <w:szCs w:val="36"/>
        </w:rPr>
      </w:pPr>
    </w:p>
    <w:p w14:paraId="2A5532B3" w14:textId="2186BD18" w:rsidR="00B670E3" w:rsidRDefault="00B670E3" w:rsidP="00B670E3">
      <w:pPr>
        <w:rPr>
          <w:rFonts w:ascii="AngsanaUPC" w:hAnsi="AngsanaUPC" w:cs="AngsanaUPC"/>
          <w:sz w:val="36"/>
          <w:szCs w:val="36"/>
        </w:rPr>
      </w:pPr>
    </w:p>
    <w:p w14:paraId="491100CF" w14:textId="4A142663" w:rsidR="00B670E3" w:rsidRDefault="00B670E3" w:rsidP="00B670E3">
      <w:pPr>
        <w:rPr>
          <w:rFonts w:ascii="AngsanaUPC" w:hAnsi="AngsanaUPC" w:cs="AngsanaUPC"/>
          <w:b/>
          <w:bCs/>
          <w:sz w:val="52"/>
          <w:szCs w:val="52"/>
        </w:rPr>
      </w:pPr>
      <w:r>
        <w:rPr>
          <w:rFonts w:ascii="AngsanaUPC" w:hAnsi="AngsanaUPC" w:cs="AngsanaUPC"/>
          <w:b/>
          <w:bCs/>
          <w:sz w:val="52"/>
          <w:szCs w:val="52"/>
        </w:rPr>
        <w:t>SUMMARISING</w:t>
      </w:r>
    </w:p>
    <w:p w14:paraId="02117E8F" w14:textId="28F32F3E" w:rsidR="00B670E3" w:rsidRDefault="00B670E3" w:rsidP="00B670E3">
      <w:pPr>
        <w:rPr>
          <w:rFonts w:ascii="AngsanaUPC" w:hAnsi="AngsanaUPC" w:cs="AngsanaUPC"/>
          <w:sz w:val="36"/>
          <w:szCs w:val="36"/>
        </w:rPr>
      </w:pPr>
      <w:r>
        <w:rPr>
          <w:rFonts w:ascii="AngsanaUPC" w:hAnsi="AngsanaUPC" w:cs="AngsanaUPC"/>
          <w:sz w:val="36"/>
          <w:szCs w:val="36"/>
        </w:rPr>
        <w:t>A summary is a short description that includes the main facts and ideas of a writing, transformed with our own words. In class we learned the fo</w:t>
      </w:r>
      <w:r w:rsidR="00842263">
        <w:rPr>
          <w:rFonts w:ascii="AngsanaUPC" w:hAnsi="AngsanaUPC" w:cs="AngsanaUPC"/>
          <w:sz w:val="36"/>
          <w:szCs w:val="36"/>
        </w:rPr>
        <w:t>u</w:t>
      </w:r>
      <w:r>
        <w:rPr>
          <w:rFonts w:ascii="AngsanaUPC" w:hAnsi="AngsanaUPC" w:cs="AngsanaUPC"/>
          <w:sz w:val="36"/>
          <w:szCs w:val="36"/>
        </w:rPr>
        <w:t>r techniques to summarise</w:t>
      </w:r>
      <w:r w:rsidR="00842263">
        <w:rPr>
          <w:rFonts w:ascii="AngsanaUPC" w:hAnsi="AngsanaUPC" w:cs="AngsanaUPC"/>
          <w:sz w:val="36"/>
          <w:szCs w:val="36"/>
        </w:rPr>
        <w:t>:</w:t>
      </w:r>
    </w:p>
    <w:p w14:paraId="14682216" w14:textId="01836547" w:rsidR="00842263" w:rsidRDefault="00842263" w:rsidP="00842263">
      <w:pPr>
        <w:pStyle w:val="ListParagraph"/>
        <w:numPr>
          <w:ilvl w:val="0"/>
          <w:numId w:val="8"/>
        </w:numPr>
        <w:rPr>
          <w:rFonts w:ascii="AngsanaUPC" w:hAnsi="AngsanaUPC" w:cs="AngsanaUPC"/>
          <w:sz w:val="36"/>
          <w:szCs w:val="36"/>
        </w:rPr>
      </w:pPr>
      <w:r>
        <w:rPr>
          <w:rFonts w:ascii="AngsanaUPC" w:hAnsi="AngsanaUPC" w:cs="AngsanaUPC"/>
          <w:b/>
          <w:bCs/>
          <w:sz w:val="36"/>
          <w:szCs w:val="36"/>
        </w:rPr>
        <w:t xml:space="preserve">Identify the key ideas. </w:t>
      </w:r>
      <w:r>
        <w:rPr>
          <w:rFonts w:ascii="AngsanaUPC" w:hAnsi="AngsanaUPC" w:cs="AngsanaUPC"/>
          <w:sz w:val="36"/>
          <w:szCs w:val="36"/>
        </w:rPr>
        <w:t>You must make sure that yours and the writer’s ideas are matching.</w:t>
      </w:r>
    </w:p>
    <w:p w14:paraId="3D53EC42" w14:textId="42B10EC2" w:rsidR="00842263" w:rsidRDefault="00842263" w:rsidP="00842263">
      <w:pPr>
        <w:pStyle w:val="ListParagraph"/>
        <w:numPr>
          <w:ilvl w:val="0"/>
          <w:numId w:val="8"/>
        </w:numPr>
        <w:rPr>
          <w:rFonts w:ascii="AngsanaUPC" w:hAnsi="AngsanaUPC" w:cs="AngsanaUPC"/>
          <w:sz w:val="36"/>
          <w:szCs w:val="36"/>
        </w:rPr>
      </w:pPr>
      <w:r>
        <w:rPr>
          <w:rFonts w:ascii="AngsanaUPC" w:hAnsi="AngsanaUPC" w:cs="AngsanaUPC"/>
          <w:b/>
          <w:bCs/>
          <w:sz w:val="36"/>
          <w:szCs w:val="36"/>
        </w:rPr>
        <w:t>Take notes.</w:t>
      </w:r>
      <w:r>
        <w:rPr>
          <w:rFonts w:ascii="AngsanaUPC" w:hAnsi="AngsanaUPC" w:cs="AngsanaUPC"/>
          <w:sz w:val="36"/>
          <w:szCs w:val="36"/>
        </w:rPr>
        <w:t xml:space="preserve"> Obviously after having read and understood the content, you should take notes of the key points. </w:t>
      </w:r>
    </w:p>
    <w:p w14:paraId="32D2A580" w14:textId="1240A217" w:rsidR="00842263" w:rsidRDefault="00842263" w:rsidP="00842263">
      <w:pPr>
        <w:pStyle w:val="ListParagraph"/>
        <w:numPr>
          <w:ilvl w:val="0"/>
          <w:numId w:val="8"/>
        </w:numPr>
        <w:rPr>
          <w:rFonts w:ascii="AngsanaUPC" w:hAnsi="AngsanaUPC" w:cs="AngsanaUPC"/>
          <w:sz w:val="36"/>
          <w:szCs w:val="36"/>
        </w:rPr>
      </w:pPr>
      <w:r>
        <w:rPr>
          <w:rFonts w:ascii="AngsanaUPC" w:hAnsi="AngsanaUPC" w:cs="AngsanaUPC"/>
          <w:b/>
          <w:bCs/>
          <w:sz w:val="36"/>
          <w:szCs w:val="36"/>
        </w:rPr>
        <w:t xml:space="preserve">Organise them in logical order. </w:t>
      </w:r>
      <w:r>
        <w:rPr>
          <w:rFonts w:ascii="AngsanaUPC" w:hAnsi="AngsanaUPC" w:cs="AngsanaUPC"/>
          <w:sz w:val="36"/>
          <w:szCs w:val="36"/>
        </w:rPr>
        <w:t>Put the notes in a logical order if they differ from the original content.</w:t>
      </w:r>
    </w:p>
    <w:p w14:paraId="5E51471C" w14:textId="470B991A" w:rsidR="00842263" w:rsidRDefault="00842263" w:rsidP="00842263">
      <w:pPr>
        <w:pStyle w:val="ListParagraph"/>
        <w:numPr>
          <w:ilvl w:val="0"/>
          <w:numId w:val="8"/>
        </w:numPr>
        <w:rPr>
          <w:rFonts w:ascii="AngsanaUPC" w:hAnsi="AngsanaUPC" w:cs="AngsanaUPC"/>
          <w:sz w:val="36"/>
          <w:szCs w:val="36"/>
        </w:rPr>
      </w:pPr>
      <w:r>
        <w:rPr>
          <w:rFonts w:ascii="AngsanaUPC" w:hAnsi="AngsanaUPC" w:cs="AngsanaUPC"/>
          <w:b/>
          <w:bCs/>
          <w:sz w:val="36"/>
          <w:szCs w:val="36"/>
        </w:rPr>
        <w:t xml:space="preserve">Link the ideas concisely. </w:t>
      </w:r>
      <w:r>
        <w:rPr>
          <w:rFonts w:ascii="AngsanaUPC" w:hAnsi="AngsanaUPC" w:cs="AngsanaUPC"/>
          <w:sz w:val="36"/>
          <w:szCs w:val="36"/>
        </w:rPr>
        <w:t xml:space="preserve">As mentioned above, your ideas must match with the writer’s. </w:t>
      </w:r>
      <w:r w:rsidR="00DE7475">
        <w:rPr>
          <w:rFonts w:ascii="AngsanaUPC" w:hAnsi="AngsanaUPC" w:cs="AngsanaUPC"/>
          <w:sz w:val="36"/>
          <w:szCs w:val="36"/>
        </w:rPr>
        <w:t>So,</w:t>
      </w:r>
      <w:r>
        <w:rPr>
          <w:rFonts w:ascii="AngsanaUPC" w:hAnsi="AngsanaUPC" w:cs="AngsanaUPC"/>
          <w:sz w:val="36"/>
          <w:szCs w:val="36"/>
        </w:rPr>
        <w:t xml:space="preserve"> try to make clear the connecting points</w:t>
      </w:r>
      <w:r w:rsidR="00DE7475">
        <w:rPr>
          <w:rFonts w:ascii="AngsanaUPC" w:hAnsi="AngsanaUPC" w:cs="AngsanaUPC"/>
          <w:sz w:val="36"/>
          <w:szCs w:val="36"/>
        </w:rPr>
        <w:t xml:space="preserve"> between your work and the original content.</w:t>
      </w:r>
    </w:p>
    <w:p w14:paraId="22FD5A6E" w14:textId="3F30DA22" w:rsidR="00DE7475" w:rsidRDefault="00DE7475" w:rsidP="00DE7475">
      <w:pPr>
        <w:rPr>
          <w:rFonts w:ascii="AngsanaUPC" w:hAnsi="AngsanaUPC" w:cs="AngsanaUPC"/>
          <w:sz w:val="36"/>
          <w:szCs w:val="36"/>
        </w:rPr>
      </w:pPr>
    </w:p>
    <w:p w14:paraId="502D29A9" w14:textId="6FA41407" w:rsidR="00DE7475" w:rsidRDefault="00DE7475" w:rsidP="00DE7475">
      <w:pPr>
        <w:rPr>
          <w:rFonts w:ascii="AngsanaUPC" w:hAnsi="AngsanaUPC" w:cs="AngsanaUPC"/>
          <w:sz w:val="36"/>
          <w:szCs w:val="36"/>
        </w:rPr>
      </w:pPr>
    </w:p>
    <w:p w14:paraId="2E9F9CF7" w14:textId="77777777" w:rsidR="00D06D88" w:rsidRDefault="00D06D88" w:rsidP="00DE7475">
      <w:pPr>
        <w:rPr>
          <w:rFonts w:ascii="AngsanaUPC" w:hAnsi="AngsanaUPC" w:cs="AngsanaUPC"/>
          <w:b/>
          <w:bCs/>
          <w:sz w:val="52"/>
          <w:szCs w:val="52"/>
        </w:rPr>
      </w:pPr>
    </w:p>
    <w:p w14:paraId="04A1565E" w14:textId="56CA6C0A" w:rsidR="00DE7475" w:rsidRDefault="00DE7475" w:rsidP="00DE7475">
      <w:pPr>
        <w:rPr>
          <w:rFonts w:ascii="AngsanaUPC" w:hAnsi="AngsanaUPC" w:cs="AngsanaUPC"/>
          <w:b/>
          <w:bCs/>
          <w:sz w:val="52"/>
          <w:szCs w:val="52"/>
        </w:rPr>
      </w:pPr>
      <w:r>
        <w:rPr>
          <w:rFonts w:ascii="AngsanaUPC" w:hAnsi="AngsanaUPC" w:cs="AngsanaUPC"/>
          <w:b/>
          <w:bCs/>
          <w:sz w:val="52"/>
          <w:szCs w:val="52"/>
        </w:rPr>
        <w:lastRenderedPageBreak/>
        <w:t>EMPLOYABILITY SKILLS</w:t>
      </w:r>
    </w:p>
    <w:p w14:paraId="3D5774E6" w14:textId="0F0E7FA1" w:rsidR="00DE7475" w:rsidRDefault="00DE7475" w:rsidP="00DE7475">
      <w:pPr>
        <w:rPr>
          <w:rFonts w:ascii="AngsanaUPC" w:hAnsi="AngsanaUPC" w:cs="AngsanaUPC"/>
          <w:sz w:val="36"/>
          <w:szCs w:val="36"/>
        </w:rPr>
      </w:pPr>
      <w:r>
        <w:rPr>
          <w:rFonts w:ascii="AngsanaUPC" w:hAnsi="AngsanaUPC" w:cs="AngsanaUPC"/>
          <w:sz w:val="36"/>
          <w:szCs w:val="36"/>
        </w:rPr>
        <w:t xml:space="preserve">According to </w:t>
      </w:r>
      <w:r>
        <w:rPr>
          <w:rFonts w:ascii="AngsanaUPC" w:hAnsi="AngsanaUPC" w:cs="AngsanaUPC"/>
          <w:b/>
          <w:bCs/>
          <w:sz w:val="36"/>
          <w:szCs w:val="36"/>
        </w:rPr>
        <w:t>‘’ M. Yorke, 2004’’ employability is ‘’a set of achievements - skills, understandings and personal attributes – that make graduates more likely to gain employment and be successful in their chosen occupations, which benefits themselves, the workforce, the community and the economy’’.</w:t>
      </w:r>
      <w:r w:rsidR="00127381">
        <w:rPr>
          <w:rFonts w:ascii="AngsanaUPC" w:hAnsi="AngsanaUPC" w:cs="AngsanaUPC"/>
          <w:b/>
          <w:bCs/>
          <w:sz w:val="36"/>
          <w:szCs w:val="36"/>
        </w:rPr>
        <w:t xml:space="preserve"> </w:t>
      </w:r>
      <w:r w:rsidR="00127381">
        <w:rPr>
          <w:rFonts w:ascii="AngsanaUPC" w:hAnsi="AngsanaUPC" w:cs="AngsanaUPC"/>
          <w:sz w:val="36"/>
          <w:szCs w:val="36"/>
        </w:rPr>
        <w:t xml:space="preserve">In other </w:t>
      </w:r>
      <w:proofErr w:type="gramStart"/>
      <w:r w:rsidR="00127381">
        <w:rPr>
          <w:rFonts w:ascii="AngsanaUPC" w:hAnsi="AngsanaUPC" w:cs="AngsanaUPC"/>
          <w:sz w:val="36"/>
          <w:szCs w:val="36"/>
        </w:rPr>
        <w:t>words</w:t>
      </w:r>
      <w:proofErr w:type="gramEnd"/>
      <w:r w:rsidR="00127381">
        <w:rPr>
          <w:rFonts w:ascii="AngsanaUPC" w:hAnsi="AngsanaUPC" w:cs="AngsanaUPC"/>
          <w:sz w:val="36"/>
          <w:szCs w:val="36"/>
        </w:rPr>
        <w:t xml:space="preserve"> the development of employability skills within a society can only make the society stronger and help evolve with in time. There are five main categories, to divide employability skills:</w:t>
      </w:r>
    </w:p>
    <w:p w14:paraId="3A42F8D7" w14:textId="5F4B1083" w:rsidR="00127381" w:rsidRPr="00127381" w:rsidRDefault="00127381" w:rsidP="00127381">
      <w:pPr>
        <w:pStyle w:val="ListParagraph"/>
        <w:numPr>
          <w:ilvl w:val="0"/>
          <w:numId w:val="11"/>
        </w:numPr>
        <w:rPr>
          <w:rFonts w:ascii="AngsanaUPC" w:hAnsi="AngsanaUPC" w:cs="AngsanaUPC"/>
          <w:sz w:val="36"/>
          <w:szCs w:val="36"/>
        </w:rPr>
      </w:pPr>
      <w:r>
        <w:rPr>
          <w:rFonts w:ascii="AngsanaUPC" w:hAnsi="AngsanaUPC" w:cs="AngsanaUPC"/>
          <w:b/>
          <w:bCs/>
          <w:sz w:val="36"/>
          <w:szCs w:val="36"/>
        </w:rPr>
        <w:t xml:space="preserve">Communication skills. </w:t>
      </w:r>
    </w:p>
    <w:p w14:paraId="5DC563EE" w14:textId="290CE098" w:rsidR="00127381" w:rsidRDefault="00127381" w:rsidP="00127381">
      <w:pPr>
        <w:pStyle w:val="ListParagraph"/>
        <w:numPr>
          <w:ilvl w:val="0"/>
          <w:numId w:val="12"/>
        </w:numPr>
        <w:rPr>
          <w:rFonts w:ascii="AngsanaUPC" w:hAnsi="AngsanaUPC" w:cs="AngsanaUPC"/>
          <w:sz w:val="36"/>
          <w:szCs w:val="36"/>
        </w:rPr>
      </w:pPr>
      <w:r>
        <w:rPr>
          <w:rFonts w:ascii="AngsanaUPC" w:hAnsi="AngsanaUPC" w:cs="AngsanaUPC"/>
          <w:sz w:val="36"/>
          <w:szCs w:val="36"/>
        </w:rPr>
        <w:t>The ability to develop and control a logical argument, and the way to defend it in proper manners.</w:t>
      </w:r>
    </w:p>
    <w:p w14:paraId="6E10FC7C" w14:textId="02548927" w:rsidR="00127381" w:rsidRDefault="00127381" w:rsidP="00127381">
      <w:pPr>
        <w:pStyle w:val="ListParagraph"/>
        <w:numPr>
          <w:ilvl w:val="0"/>
          <w:numId w:val="12"/>
        </w:numPr>
        <w:rPr>
          <w:rFonts w:ascii="AngsanaUPC" w:hAnsi="AngsanaUPC" w:cs="AngsanaUPC"/>
          <w:sz w:val="36"/>
          <w:szCs w:val="36"/>
        </w:rPr>
      </w:pPr>
      <w:r>
        <w:rPr>
          <w:rFonts w:ascii="AngsanaUPC" w:hAnsi="AngsanaUPC" w:cs="AngsanaUPC"/>
          <w:sz w:val="36"/>
          <w:szCs w:val="36"/>
        </w:rPr>
        <w:t xml:space="preserve">The ability to prepare and present a </w:t>
      </w:r>
      <w:r w:rsidR="005511F3">
        <w:rPr>
          <w:rFonts w:ascii="AngsanaUPC" w:hAnsi="AngsanaUPC" w:cs="AngsanaUPC"/>
          <w:sz w:val="36"/>
          <w:szCs w:val="36"/>
        </w:rPr>
        <w:t>well-established</w:t>
      </w:r>
      <w:r>
        <w:rPr>
          <w:rFonts w:ascii="AngsanaUPC" w:hAnsi="AngsanaUPC" w:cs="AngsanaUPC"/>
          <w:sz w:val="36"/>
          <w:szCs w:val="36"/>
        </w:rPr>
        <w:t xml:space="preserve"> idea through </w:t>
      </w:r>
      <w:r w:rsidR="005511F3">
        <w:rPr>
          <w:rFonts w:ascii="AngsanaUPC" w:hAnsi="AngsanaUPC" w:cs="AngsanaUPC"/>
          <w:sz w:val="36"/>
          <w:szCs w:val="36"/>
        </w:rPr>
        <w:t>writing communication like emails or reports.</w:t>
      </w:r>
    </w:p>
    <w:p w14:paraId="001E591D" w14:textId="655199E4" w:rsidR="005511F3" w:rsidRDefault="005511F3" w:rsidP="00127381">
      <w:pPr>
        <w:pStyle w:val="ListParagraph"/>
        <w:numPr>
          <w:ilvl w:val="0"/>
          <w:numId w:val="12"/>
        </w:numPr>
        <w:rPr>
          <w:rFonts w:ascii="AngsanaUPC" w:hAnsi="AngsanaUPC" w:cs="AngsanaUPC"/>
          <w:sz w:val="36"/>
          <w:szCs w:val="36"/>
        </w:rPr>
      </w:pPr>
      <w:r>
        <w:rPr>
          <w:rFonts w:ascii="AngsanaUPC" w:hAnsi="AngsanaUPC" w:cs="AngsanaUPC"/>
          <w:sz w:val="36"/>
          <w:szCs w:val="36"/>
        </w:rPr>
        <w:t>The ability to listen, process and use of information or instructions given to you.</w:t>
      </w:r>
    </w:p>
    <w:p w14:paraId="0689AE93" w14:textId="03098C68" w:rsidR="005511F3" w:rsidRDefault="005511F3" w:rsidP="00127381">
      <w:pPr>
        <w:pStyle w:val="ListParagraph"/>
        <w:numPr>
          <w:ilvl w:val="0"/>
          <w:numId w:val="12"/>
        </w:numPr>
        <w:rPr>
          <w:rFonts w:ascii="AngsanaUPC" w:hAnsi="AngsanaUPC" w:cs="AngsanaUPC"/>
          <w:sz w:val="36"/>
          <w:szCs w:val="36"/>
        </w:rPr>
      </w:pPr>
      <w:r>
        <w:rPr>
          <w:rFonts w:ascii="AngsanaUPC" w:hAnsi="AngsanaUPC" w:cs="AngsanaUPC"/>
          <w:sz w:val="36"/>
          <w:szCs w:val="36"/>
        </w:rPr>
        <w:t>The ability to use the correct or proper type of communication, depending on the circumstances.</w:t>
      </w:r>
    </w:p>
    <w:p w14:paraId="205C17C6" w14:textId="0A9B4CC8" w:rsidR="005511F3" w:rsidRDefault="005511F3" w:rsidP="00127381">
      <w:pPr>
        <w:pStyle w:val="ListParagraph"/>
        <w:numPr>
          <w:ilvl w:val="0"/>
          <w:numId w:val="12"/>
        </w:numPr>
        <w:rPr>
          <w:rFonts w:ascii="AngsanaUPC" w:hAnsi="AngsanaUPC" w:cs="AngsanaUPC"/>
          <w:sz w:val="36"/>
          <w:szCs w:val="36"/>
        </w:rPr>
      </w:pPr>
      <w:r>
        <w:rPr>
          <w:rFonts w:ascii="AngsanaUPC" w:hAnsi="AngsanaUPC" w:cs="AngsanaUPC"/>
          <w:sz w:val="36"/>
          <w:szCs w:val="36"/>
        </w:rPr>
        <w:t>The ability of conflict handling and having effective communication regarding business matters.</w:t>
      </w:r>
    </w:p>
    <w:p w14:paraId="469F60B3" w14:textId="02DD5553" w:rsidR="005511F3" w:rsidRDefault="005511F3" w:rsidP="00127381">
      <w:pPr>
        <w:pStyle w:val="ListParagraph"/>
        <w:numPr>
          <w:ilvl w:val="0"/>
          <w:numId w:val="12"/>
        </w:numPr>
        <w:rPr>
          <w:rFonts w:ascii="AngsanaUPC" w:hAnsi="AngsanaUPC" w:cs="AngsanaUPC"/>
          <w:sz w:val="36"/>
          <w:szCs w:val="36"/>
        </w:rPr>
      </w:pPr>
      <w:r>
        <w:rPr>
          <w:rFonts w:ascii="AngsanaUPC" w:hAnsi="AngsanaUPC" w:cs="AngsanaUPC"/>
          <w:sz w:val="36"/>
          <w:szCs w:val="36"/>
        </w:rPr>
        <w:t>Understanding business matters, specified to the role you apply for.</w:t>
      </w:r>
    </w:p>
    <w:p w14:paraId="001EFB44" w14:textId="59D81F94" w:rsidR="005511F3" w:rsidRDefault="005511F3" w:rsidP="00127381">
      <w:pPr>
        <w:pStyle w:val="ListParagraph"/>
        <w:numPr>
          <w:ilvl w:val="0"/>
          <w:numId w:val="12"/>
        </w:numPr>
        <w:rPr>
          <w:rFonts w:ascii="AngsanaUPC" w:hAnsi="AngsanaUPC" w:cs="AngsanaUPC"/>
          <w:sz w:val="36"/>
          <w:szCs w:val="36"/>
        </w:rPr>
      </w:pPr>
      <w:r>
        <w:rPr>
          <w:rFonts w:ascii="AngsanaUPC" w:hAnsi="AngsanaUPC" w:cs="AngsanaUPC"/>
          <w:sz w:val="36"/>
          <w:szCs w:val="36"/>
        </w:rPr>
        <w:t xml:space="preserve">Oral presentation skills, depending the nature of the workplace and your position in it. </w:t>
      </w:r>
    </w:p>
    <w:p w14:paraId="53405924" w14:textId="32B2E3F9" w:rsidR="00912ECF" w:rsidRDefault="00912ECF" w:rsidP="00912ECF">
      <w:pPr>
        <w:rPr>
          <w:rFonts w:ascii="AngsanaUPC" w:hAnsi="AngsanaUPC" w:cs="AngsanaUPC"/>
          <w:sz w:val="36"/>
          <w:szCs w:val="36"/>
        </w:rPr>
      </w:pPr>
    </w:p>
    <w:p w14:paraId="13E0916A" w14:textId="29374DB3" w:rsidR="00D06D88" w:rsidRDefault="00D06D88" w:rsidP="00912ECF">
      <w:pPr>
        <w:rPr>
          <w:rFonts w:ascii="AngsanaUPC" w:hAnsi="AngsanaUPC" w:cs="AngsanaUPC"/>
          <w:sz w:val="36"/>
          <w:szCs w:val="36"/>
        </w:rPr>
      </w:pPr>
    </w:p>
    <w:p w14:paraId="49AC9CBA" w14:textId="77777777" w:rsidR="00D06D88" w:rsidRPr="00912ECF" w:rsidRDefault="00D06D88" w:rsidP="00912ECF">
      <w:pPr>
        <w:rPr>
          <w:rFonts w:ascii="AngsanaUPC" w:hAnsi="AngsanaUPC" w:cs="AngsanaUPC"/>
          <w:sz w:val="36"/>
          <w:szCs w:val="36"/>
        </w:rPr>
      </w:pPr>
    </w:p>
    <w:p w14:paraId="6995CB0C" w14:textId="3C5587B2" w:rsidR="005511F3" w:rsidRPr="00D06D88" w:rsidRDefault="005511F3" w:rsidP="00D06D88">
      <w:pPr>
        <w:pStyle w:val="ListParagraph"/>
        <w:numPr>
          <w:ilvl w:val="0"/>
          <w:numId w:val="11"/>
        </w:numPr>
        <w:rPr>
          <w:rFonts w:ascii="AngsanaUPC" w:hAnsi="AngsanaUPC" w:cs="AngsanaUPC"/>
          <w:sz w:val="36"/>
          <w:szCs w:val="36"/>
        </w:rPr>
      </w:pPr>
      <w:r w:rsidRPr="00D06D88">
        <w:rPr>
          <w:rFonts w:ascii="AngsanaUPC" w:hAnsi="AngsanaUPC" w:cs="AngsanaUPC"/>
          <w:b/>
          <w:bCs/>
          <w:sz w:val="36"/>
          <w:szCs w:val="36"/>
        </w:rPr>
        <w:lastRenderedPageBreak/>
        <w:t xml:space="preserve">Interpersonal skills </w:t>
      </w:r>
    </w:p>
    <w:p w14:paraId="751DE81F" w14:textId="7645A6B3" w:rsidR="0068184E" w:rsidRDefault="0068184E" w:rsidP="0068184E">
      <w:pPr>
        <w:pStyle w:val="ListParagraph"/>
        <w:numPr>
          <w:ilvl w:val="0"/>
          <w:numId w:val="14"/>
        </w:numPr>
        <w:rPr>
          <w:rFonts w:ascii="AngsanaUPC" w:hAnsi="AngsanaUPC" w:cs="AngsanaUPC"/>
          <w:sz w:val="36"/>
          <w:szCs w:val="36"/>
        </w:rPr>
      </w:pPr>
      <w:r>
        <w:rPr>
          <w:rFonts w:ascii="AngsanaUPC" w:hAnsi="AngsanaUPC" w:cs="AngsanaUPC"/>
          <w:sz w:val="36"/>
          <w:szCs w:val="36"/>
        </w:rPr>
        <w:t xml:space="preserve">The ability to make logical decisions and using them effectively on a group or individually. </w:t>
      </w:r>
    </w:p>
    <w:p w14:paraId="29C2A477" w14:textId="272F2808" w:rsidR="0068184E" w:rsidRDefault="0068184E" w:rsidP="0068184E">
      <w:pPr>
        <w:pStyle w:val="ListParagraph"/>
        <w:numPr>
          <w:ilvl w:val="0"/>
          <w:numId w:val="14"/>
        </w:numPr>
        <w:rPr>
          <w:rFonts w:ascii="AngsanaUPC" w:hAnsi="AngsanaUPC" w:cs="AngsanaUPC"/>
          <w:sz w:val="36"/>
          <w:szCs w:val="36"/>
        </w:rPr>
      </w:pPr>
      <w:r>
        <w:rPr>
          <w:rFonts w:ascii="AngsanaUPC" w:hAnsi="AngsanaUPC" w:cs="AngsanaUPC"/>
          <w:sz w:val="36"/>
          <w:szCs w:val="36"/>
        </w:rPr>
        <w:t>Be able to negotiate successfully under different circumstances and get influence on others.</w:t>
      </w:r>
    </w:p>
    <w:p w14:paraId="69192858" w14:textId="0B48FCED" w:rsidR="0068184E" w:rsidRDefault="0068184E" w:rsidP="0068184E">
      <w:pPr>
        <w:pStyle w:val="ListParagraph"/>
        <w:numPr>
          <w:ilvl w:val="0"/>
          <w:numId w:val="14"/>
        </w:numPr>
        <w:rPr>
          <w:rFonts w:ascii="AngsanaUPC" w:hAnsi="AngsanaUPC" w:cs="AngsanaUPC"/>
          <w:sz w:val="36"/>
          <w:szCs w:val="36"/>
        </w:rPr>
      </w:pPr>
      <w:r>
        <w:rPr>
          <w:rFonts w:ascii="AngsanaUPC" w:hAnsi="AngsanaUPC" w:cs="AngsanaUPC"/>
          <w:sz w:val="36"/>
          <w:szCs w:val="36"/>
        </w:rPr>
        <w:t xml:space="preserve"> Having the ability of networking and gain the understanding of different people (managers, customers, colleagues, </w:t>
      </w:r>
      <w:r w:rsidR="00912ECF">
        <w:rPr>
          <w:rFonts w:ascii="AngsanaUPC" w:hAnsi="AngsanaUPC" w:cs="AngsanaUPC"/>
          <w:sz w:val="36"/>
          <w:szCs w:val="36"/>
        </w:rPr>
        <w:t>etc).</w:t>
      </w:r>
    </w:p>
    <w:p w14:paraId="0A1BD6FC" w14:textId="061AC54F" w:rsidR="00912ECF" w:rsidRDefault="00912ECF" w:rsidP="0068184E">
      <w:pPr>
        <w:pStyle w:val="ListParagraph"/>
        <w:numPr>
          <w:ilvl w:val="0"/>
          <w:numId w:val="14"/>
        </w:numPr>
        <w:rPr>
          <w:rFonts w:ascii="AngsanaUPC" w:hAnsi="AngsanaUPC" w:cs="AngsanaUPC"/>
          <w:sz w:val="36"/>
          <w:szCs w:val="36"/>
        </w:rPr>
      </w:pPr>
      <w:r>
        <w:rPr>
          <w:rFonts w:ascii="AngsanaUPC" w:hAnsi="AngsanaUPC" w:cs="AngsanaUPC"/>
          <w:sz w:val="36"/>
          <w:szCs w:val="36"/>
        </w:rPr>
        <w:t>Be able to work individually, provide personal motivation and time management.</w:t>
      </w:r>
    </w:p>
    <w:p w14:paraId="4C101242" w14:textId="72D3EFCB" w:rsidR="00912ECF" w:rsidRDefault="00912ECF" w:rsidP="0068184E">
      <w:pPr>
        <w:pStyle w:val="ListParagraph"/>
        <w:numPr>
          <w:ilvl w:val="0"/>
          <w:numId w:val="14"/>
        </w:numPr>
        <w:rPr>
          <w:rFonts w:ascii="AngsanaUPC" w:hAnsi="AngsanaUPC" w:cs="AngsanaUPC"/>
          <w:sz w:val="36"/>
          <w:szCs w:val="36"/>
        </w:rPr>
      </w:pPr>
      <w:r>
        <w:rPr>
          <w:rFonts w:ascii="AngsanaUPC" w:hAnsi="AngsanaUPC" w:cs="AngsanaUPC"/>
          <w:sz w:val="36"/>
          <w:szCs w:val="36"/>
        </w:rPr>
        <w:t>The ability to detect, analyse and solve problems within a group, under reasonable and understandable methods, by been creative and innovative.</w:t>
      </w:r>
    </w:p>
    <w:p w14:paraId="47A32CBB" w14:textId="3653D59D" w:rsidR="00912ECF" w:rsidRDefault="00912ECF" w:rsidP="0068184E">
      <w:pPr>
        <w:pStyle w:val="ListParagraph"/>
        <w:numPr>
          <w:ilvl w:val="0"/>
          <w:numId w:val="14"/>
        </w:numPr>
        <w:rPr>
          <w:rFonts w:ascii="AngsanaUPC" w:hAnsi="AngsanaUPC" w:cs="AngsanaUPC"/>
          <w:sz w:val="36"/>
          <w:szCs w:val="36"/>
        </w:rPr>
      </w:pPr>
      <w:r>
        <w:rPr>
          <w:rFonts w:ascii="AngsanaUPC" w:hAnsi="AngsanaUPC" w:cs="AngsanaUPC"/>
          <w:sz w:val="36"/>
          <w:szCs w:val="36"/>
        </w:rPr>
        <w:t xml:space="preserve">Identify and understand personal </w:t>
      </w:r>
      <w:proofErr w:type="gramStart"/>
      <w:r>
        <w:rPr>
          <w:rFonts w:ascii="AngsanaUPC" w:hAnsi="AngsanaUPC" w:cs="AngsanaUPC"/>
          <w:sz w:val="36"/>
          <w:szCs w:val="36"/>
        </w:rPr>
        <w:t>weaknesses, and</w:t>
      </w:r>
      <w:proofErr w:type="gramEnd"/>
      <w:r>
        <w:rPr>
          <w:rFonts w:ascii="AngsanaUPC" w:hAnsi="AngsanaUPC" w:cs="AngsanaUPC"/>
          <w:sz w:val="36"/>
          <w:szCs w:val="36"/>
        </w:rPr>
        <w:t xml:space="preserve"> be able to set and apply an action plan about them.</w:t>
      </w:r>
    </w:p>
    <w:p w14:paraId="4936AC5F" w14:textId="50AB9101" w:rsidR="00912ECF" w:rsidRDefault="00912ECF" w:rsidP="0068184E">
      <w:pPr>
        <w:pStyle w:val="ListParagraph"/>
        <w:numPr>
          <w:ilvl w:val="0"/>
          <w:numId w:val="14"/>
        </w:numPr>
        <w:rPr>
          <w:rFonts w:ascii="AngsanaUPC" w:hAnsi="AngsanaUPC" w:cs="AngsanaUPC"/>
          <w:sz w:val="36"/>
          <w:szCs w:val="36"/>
        </w:rPr>
      </w:pPr>
      <w:r>
        <w:rPr>
          <w:rFonts w:ascii="AngsanaUPC" w:hAnsi="AngsanaUPC" w:cs="AngsanaUPC"/>
          <w:sz w:val="36"/>
          <w:szCs w:val="36"/>
        </w:rPr>
        <w:t xml:space="preserve">The ability of be a good team player, in order to interact and co-operate with others in a positive way. </w:t>
      </w:r>
    </w:p>
    <w:p w14:paraId="60E6C328" w14:textId="77777777" w:rsidR="00912ECF" w:rsidRPr="00912ECF" w:rsidRDefault="00912ECF" w:rsidP="00912ECF">
      <w:pPr>
        <w:rPr>
          <w:rFonts w:ascii="AngsanaUPC" w:hAnsi="AngsanaUPC" w:cs="AngsanaUPC"/>
          <w:sz w:val="36"/>
          <w:szCs w:val="36"/>
        </w:rPr>
      </w:pPr>
    </w:p>
    <w:p w14:paraId="31163201" w14:textId="5DB721A2" w:rsidR="00912ECF" w:rsidRPr="00912ECF" w:rsidRDefault="00912ECF" w:rsidP="00912ECF">
      <w:pPr>
        <w:pStyle w:val="ListParagraph"/>
        <w:numPr>
          <w:ilvl w:val="0"/>
          <w:numId w:val="11"/>
        </w:numPr>
        <w:rPr>
          <w:rFonts w:ascii="AngsanaUPC" w:hAnsi="AngsanaUPC" w:cs="AngsanaUPC"/>
          <w:sz w:val="36"/>
          <w:szCs w:val="36"/>
        </w:rPr>
      </w:pPr>
      <w:r>
        <w:rPr>
          <w:rFonts w:ascii="AngsanaUPC" w:hAnsi="AngsanaUPC" w:cs="AngsanaUPC"/>
          <w:b/>
          <w:bCs/>
          <w:sz w:val="36"/>
          <w:szCs w:val="36"/>
        </w:rPr>
        <w:t>Personal Skills.</w:t>
      </w:r>
    </w:p>
    <w:p w14:paraId="55922256" w14:textId="1E07873B" w:rsidR="00912ECF" w:rsidRDefault="00912ECF" w:rsidP="00912ECF">
      <w:pPr>
        <w:pStyle w:val="ListParagraph"/>
        <w:numPr>
          <w:ilvl w:val="0"/>
          <w:numId w:val="17"/>
        </w:numPr>
        <w:rPr>
          <w:rFonts w:ascii="AngsanaUPC" w:hAnsi="AngsanaUPC" w:cs="AngsanaUPC"/>
          <w:sz w:val="36"/>
          <w:szCs w:val="36"/>
        </w:rPr>
      </w:pPr>
      <w:r>
        <w:rPr>
          <w:rFonts w:ascii="AngsanaUPC" w:hAnsi="AngsanaUPC" w:cs="AngsanaUPC"/>
          <w:sz w:val="36"/>
          <w:szCs w:val="36"/>
        </w:rPr>
        <w:t>Finding balance and harmony between work and personal life effectively.</w:t>
      </w:r>
    </w:p>
    <w:p w14:paraId="21DBA5F2" w14:textId="3DF5BF43" w:rsidR="00912ECF" w:rsidRDefault="00796DCC" w:rsidP="00912ECF">
      <w:pPr>
        <w:pStyle w:val="ListParagraph"/>
        <w:numPr>
          <w:ilvl w:val="0"/>
          <w:numId w:val="17"/>
        </w:numPr>
        <w:rPr>
          <w:rFonts w:ascii="AngsanaUPC" w:hAnsi="AngsanaUPC" w:cs="AngsanaUPC"/>
          <w:sz w:val="36"/>
          <w:szCs w:val="36"/>
        </w:rPr>
      </w:pPr>
      <w:r>
        <w:rPr>
          <w:rFonts w:ascii="AngsanaUPC" w:hAnsi="AngsanaUPC" w:cs="AngsanaUPC"/>
          <w:sz w:val="36"/>
          <w:szCs w:val="36"/>
        </w:rPr>
        <w:t>The ability to permanently, develop and empower weaknesses you might have.</w:t>
      </w:r>
    </w:p>
    <w:p w14:paraId="17B7338D" w14:textId="20FBFB3E" w:rsidR="00796DCC" w:rsidRDefault="00796DCC" w:rsidP="00912ECF">
      <w:pPr>
        <w:pStyle w:val="ListParagraph"/>
        <w:numPr>
          <w:ilvl w:val="0"/>
          <w:numId w:val="17"/>
        </w:numPr>
        <w:rPr>
          <w:rFonts w:ascii="AngsanaUPC" w:hAnsi="AngsanaUPC" w:cs="AngsanaUPC"/>
          <w:sz w:val="36"/>
          <w:szCs w:val="36"/>
        </w:rPr>
      </w:pPr>
      <w:r>
        <w:rPr>
          <w:rFonts w:ascii="AngsanaUPC" w:hAnsi="AngsanaUPC" w:cs="AngsanaUPC"/>
          <w:sz w:val="36"/>
          <w:szCs w:val="36"/>
        </w:rPr>
        <w:t>Having good sense of be open minded, and flexible in order to use new knowledge and skills in your advantage.</w:t>
      </w:r>
    </w:p>
    <w:p w14:paraId="7DE24F03" w14:textId="6A3594C3" w:rsidR="00796DCC" w:rsidRDefault="00796DCC" w:rsidP="00912ECF">
      <w:pPr>
        <w:pStyle w:val="ListParagraph"/>
        <w:numPr>
          <w:ilvl w:val="0"/>
          <w:numId w:val="17"/>
        </w:numPr>
        <w:rPr>
          <w:rFonts w:ascii="AngsanaUPC" w:hAnsi="AngsanaUPC" w:cs="AngsanaUPC"/>
          <w:sz w:val="36"/>
          <w:szCs w:val="36"/>
        </w:rPr>
      </w:pPr>
      <w:r>
        <w:rPr>
          <w:rFonts w:ascii="AngsanaUPC" w:hAnsi="AngsanaUPC" w:cs="AngsanaUPC"/>
          <w:sz w:val="36"/>
          <w:szCs w:val="36"/>
        </w:rPr>
        <w:t>Be able to keep stress level low, personally but also within groups.</w:t>
      </w:r>
    </w:p>
    <w:p w14:paraId="67205DC0" w14:textId="27033AD1" w:rsidR="00796DCC" w:rsidRDefault="00796DCC" w:rsidP="00912ECF">
      <w:pPr>
        <w:pStyle w:val="ListParagraph"/>
        <w:numPr>
          <w:ilvl w:val="0"/>
          <w:numId w:val="17"/>
        </w:numPr>
        <w:rPr>
          <w:rFonts w:ascii="AngsanaUPC" w:hAnsi="AngsanaUPC" w:cs="AngsanaUPC"/>
          <w:sz w:val="36"/>
          <w:szCs w:val="36"/>
        </w:rPr>
      </w:pPr>
      <w:r>
        <w:rPr>
          <w:rFonts w:ascii="AngsanaUPC" w:hAnsi="AngsanaUPC" w:cs="AngsanaUPC"/>
          <w:sz w:val="36"/>
          <w:szCs w:val="36"/>
        </w:rPr>
        <w:t>Be able to maintain good standards of personal appearance and attitude.</w:t>
      </w:r>
    </w:p>
    <w:p w14:paraId="41F43320" w14:textId="2A83FF36" w:rsidR="00796DCC" w:rsidRDefault="00796DCC" w:rsidP="00912ECF">
      <w:pPr>
        <w:pStyle w:val="ListParagraph"/>
        <w:numPr>
          <w:ilvl w:val="0"/>
          <w:numId w:val="17"/>
        </w:numPr>
        <w:rPr>
          <w:rFonts w:ascii="AngsanaUPC" w:hAnsi="AngsanaUPC" w:cs="AngsanaUPC"/>
          <w:sz w:val="36"/>
          <w:szCs w:val="36"/>
        </w:rPr>
      </w:pPr>
      <w:r>
        <w:rPr>
          <w:rFonts w:ascii="AngsanaUPC" w:hAnsi="AngsanaUPC" w:cs="AngsanaUPC"/>
          <w:sz w:val="36"/>
          <w:szCs w:val="36"/>
        </w:rPr>
        <w:t>Having the ability to rate and struct personal knowledge.</w:t>
      </w:r>
    </w:p>
    <w:p w14:paraId="24E28EC3" w14:textId="382432BB" w:rsidR="00796DCC" w:rsidRDefault="00796DCC" w:rsidP="00912ECF">
      <w:pPr>
        <w:pStyle w:val="ListParagraph"/>
        <w:numPr>
          <w:ilvl w:val="0"/>
          <w:numId w:val="17"/>
        </w:numPr>
        <w:rPr>
          <w:rFonts w:ascii="AngsanaUPC" w:hAnsi="AngsanaUPC" w:cs="AngsanaUPC"/>
          <w:sz w:val="36"/>
          <w:szCs w:val="36"/>
        </w:rPr>
      </w:pPr>
      <w:r>
        <w:rPr>
          <w:rFonts w:ascii="AngsanaUPC" w:hAnsi="AngsanaUPC" w:cs="AngsanaUPC"/>
          <w:sz w:val="36"/>
          <w:szCs w:val="36"/>
        </w:rPr>
        <w:lastRenderedPageBreak/>
        <w:t>The ability to compare and analyse theoretical models and match them to practical issues.</w:t>
      </w:r>
    </w:p>
    <w:p w14:paraId="7C55F839" w14:textId="77777777" w:rsidR="00F44E86" w:rsidRDefault="00796DCC" w:rsidP="00F44E86">
      <w:pPr>
        <w:pStyle w:val="ListParagraph"/>
        <w:numPr>
          <w:ilvl w:val="0"/>
          <w:numId w:val="17"/>
        </w:numPr>
        <w:rPr>
          <w:rFonts w:ascii="AngsanaUPC" w:hAnsi="AngsanaUPC" w:cs="AngsanaUPC"/>
          <w:sz w:val="36"/>
          <w:szCs w:val="36"/>
        </w:rPr>
      </w:pPr>
      <w:r>
        <w:rPr>
          <w:rFonts w:ascii="AngsanaUPC" w:hAnsi="AngsanaUPC" w:cs="AngsanaUPC"/>
          <w:sz w:val="36"/>
          <w:szCs w:val="36"/>
        </w:rPr>
        <w:t xml:space="preserve">Holding and development of self-esteem and confidence, under pressure </w:t>
      </w:r>
      <w:r w:rsidR="00F44E86">
        <w:rPr>
          <w:rFonts w:ascii="AngsanaUPC" w:hAnsi="AngsanaUPC" w:cs="AngsanaUPC"/>
          <w:sz w:val="36"/>
          <w:szCs w:val="36"/>
        </w:rPr>
        <w:t>and difficult conditions</w:t>
      </w:r>
    </w:p>
    <w:p w14:paraId="5693FD8A" w14:textId="18F7675A" w:rsidR="00912ECF" w:rsidRDefault="00F44E86" w:rsidP="00F44E86">
      <w:pPr>
        <w:pStyle w:val="ListParagraph"/>
        <w:numPr>
          <w:ilvl w:val="0"/>
          <w:numId w:val="17"/>
        </w:numPr>
        <w:rPr>
          <w:rFonts w:ascii="AngsanaUPC" w:hAnsi="AngsanaUPC" w:cs="AngsanaUPC"/>
          <w:sz w:val="36"/>
          <w:szCs w:val="36"/>
        </w:rPr>
      </w:pPr>
      <w:r>
        <w:rPr>
          <w:rFonts w:ascii="AngsanaUPC" w:hAnsi="AngsanaUPC" w:cs="AngsanaUPC"/>
          <w:sz w:val="36"/>
          <w:szCs w:val="36"/>
        </w:rPr>
        <w:t>Having the ability to prioritise and manage time, on an effective way.</w:t>
      </w:r>
      <w:r w:rsidR="00912ECF" w:rsidRPr="00F44E86">
        <w:rPr>
          <w:rFonts w:ascii="AngsanaUPC" w:hAnsi="AngsanaUPC" w:cs="AngsanaUPC"/>
          <w:sz w:val="36"/>
          <w:szCs w:val="36"/>
        </w:rPr>
        <w:t xml:space="preserve">  </w:t>
      </w:r>
    </w:p>
    <w:p w14:paraId="6644A00A" w14:textId="2DE6708A" w:rsidR="00F44E86" w:rsidRPr="00F44E86" w:rsidRDefault="00F44E86" w:rsidP="00F44E86">
      <w:pPr>
        <w:pStyle w:val="ListParagraph"/>
        <w:numPr>
          <w:ilvl w:val="0"/>
          <w:numId w:val="17"/>
        </w:numPr>
        <w:rPr>
          <w:rFonts w:ascii="AngsanaUPC" w:hAnsi="AngsanaUPC" w:cs="AngsanaUPC"/>
          <w:sz w:val="36"/>
          <w:szCs w:val="36"/>
        </w:rPr>
      </w:pPr>
      <w:r>
        <w:rPr>
          <w:rFonts w:ascii="AngsanaUPC" w:hAnsi="AngsanaUPC" w:cs="AngsanaUPC"/>
          <w:sz w:val="36"/>
          <w:szCs w:val="36"/>
        </w:rPr>
        <w:t>Be able to do a proper research, using all the known materials including online.</w:t>
      </w:r>
    </w:p>
    <w:p w14:paraId="25B94C9B" w14:textId="24C30F00" w:rsidR="0068184E" w:rsidRDefault="0068184E" w:rsidP="00F44E86">
      <w:pPr>
        <w:rPr>
          <w:rFonts w:ascii="AngsanaUPC" w:hAnsi="AngsanaUPC" w:cs="AngsanaUPC"/>
          <w:sz w:val="36"/>
          <w:szCs w:val="36"/>
        </w:rPr>
      </w:pPr>
    </w:p>
    <w:p w14:paraId="6A2329EC" w14:textId="56F7D8F0" w:rsidR="00F44E86" w:rsidRPr="00F44E86" w:rsidRDefault="00F44E86" w:rsidP="00F44E86">
      <w:pPr>
        <w:pStyle w:val="ListParagraph"/>
        <w:numPr>
          <w:ilvl w:val="0"/>
          <w:numId w:val="11"/>
        </w:numPr>
        <w:rPr>
          <w:rFonts w:ascii="AngsanaUPC" w:hAnsi="AngsanaUPC" w:cs="AngsanaUPC"/>
          <w:sz w:val="36"/>
          <w:szCs w:val="36"/>
        </w:rPr>
      </w:pPr>
      <w:r>
        <w:rPr>
          <w:rFonts w:ascii="AngsanaUPC" w:hAnsi="AngsanaUPC" w:cs="AngsanaUPC"/>
          <w:b/>
          <w:bCs/>
          <w:sz w:val="36"/>
          <w:szCs w:val="36"/>
        </w:rPr>
        <w:t>Numeracy skills.</w:t>
      </w:r>
    </w:p>
    <w:p w14:paraId="7D4A6412" w14:textId="61ADBC7D" w:rsidR="00F44E86" w:rsidRDefault="00F44E86" w:rsidP="00F44E86">
      <w:pPr>
        <w:pStyle w:val="ListParagraph"/>
        <w:numPr>
          <w:ilvl w:val="0"/>
          <w:numId w:val="19"/>
        </w:numPr>
        <w:rPr>
          <w:rFonts w:ascii="AngsanaUPC" w:hAnsi="AngsanaUPC" w:cs="AngsanaUPC"/>
          <w:sz w:val="36"/>
          <w:szCs w:val="36"/>
        </w:rPr>
      </w:pPr>
      <w:r>
        <w:rPr>
          <w:rFonts w:ascii="AngsanaUPC" w:hAnsi="AngsanaUPC" w:cs="AngsanaUPC"/>
          <w:sz w:val="36"/>
          <w:szCs w:val="36"/>
        </w:rPr>
        <w:t>Raise awareness of financial issues within the market, that affect negatively different organisations.</w:t>
      </w:r>
    </w:p>
    <w:p w14:paraId="6124EF1C" w14:textId="2B14DA67" w:rsidR="00F44E86" w:rsidRDefault="00F44E86" w:rsidP="00F44E86">
      <w:pPr>
        <w:pStyle w:val="ListParagraph"/>
        <w:numPr>
          <w:ilvl w:val="0"/>
          <w:numId w:val="19"/>
        </w:numPr>
        <w:rPr>
          <w:rFonts w:ascii="AngsanaUPC" w:hAnsi="AngsanaUPC" w:cs="AngsanaUPC"/>
          <w:sz w:val="36"/>
          <w:szCs w:val="36"/>
        </w:rPr>
      </w:pPr>
      <w:r>
        <w:rPr>
          <w:rFonts w:ascii="AngsanaUPC" w:hAnsi="AngsanaUPC" w:cs="AngsanaUPC"/>
          <w:sz w:val="36"/>
          <w:szCs w:val="36"/>
        </w:rPr>
        <w:t xml:space="preserve">Be able to present numerical data </w:t>
      </w:r>
      <w:r w:rsidR="005B7052">
        <w:rPr>
          <w:rFonts w:ascii="AngsanaUPC" w:hAnsi="AngsanaUPC" w:cs="AngsanaUPC"/>
          <w:sz w:val="36"/>
          <w:szCs w:val="36"/>
        </w:rPr>
        <w:t>correctly and</w:t>
      </w:r>
      <w:r>
        <w:rPr>
          <w:rFonts w:ascii="AngsanaUPC" w:hAnsi="AngsanaUPC" w:cs="AngsanaUPC"/>
          <w:sz w:val="36"/>
          <w:szCs w:val="36"/>
        </w:rPr>
        <w:t xml:space="preserve"> transferring numerical data on an understandable way. </w:t>
      </w:r>
    </w:p>
    <w:p w14:paraId="2D84D36C" w14:textId="3D90258A" w:rsidR="00F44E86" w:rsidRDefault="00F44E86" w:rsidP="00F44E86">
      <w:pPr>
        <w:pStyle w:val="ListParagraph"/>
        <w:numPr>
          <w:ilvl w:val="0"/>
          <w:numId w:val="19"/>
        </w:numPr>
        <w:rPr>
          <w:rFonts w:ascii="AngsanaUPC" w:hAnsi="AngsanaUPC" w:cs="AngsanaUPC"/>
          <w:sz w:val="36"/>
          <w:szCs w:val="36"/>
        </w:rPr>
      </w:pPr>
      <w:r>
        <w:rPr>
          <w:rFonts w:ascii="AngsanaUPC" w:hAnsi="AngsanaUPC" w:cs="AngsanaUPC"/>
          <w:sz w:val="36"/>
          <w:szCs w:val="36"/>
        </w:rPr>
        <w:t>Having the ability to understand numeracy and its use on real time conditions.</w:t>
      </w:r>
    </w:p>
    <w:p w14:paraId="5DFCFCDE" w14:textId="5A0B6BE5" w:rsidR="00F44E86" w:rsidRDefault="005B7052" w:rsidP="00F44E86">
      <w:pPr>
        <w:pStyle w:val="ListParagraph"/>
        <w:numPr>
          <w:ilvl w:val="0"/>
          <w:numId w:val="19"/>
        </w:numPr>
        <w:rPr>
          <w:rFonts w:ascii="AngsanaUPC" w:hAnsi="AngsanaUPC" w:cs="AngsanaUPC"/>
          <w:sz w:val="36"/>
          <w:szCs w:val="36"/>
        </w:rPr>
      </w:pPr>
      <w:r>
        <w:rPr>
          <w:rFonts w:ascii="AngsanaUPC" w:hAnsi="AngsanaUPC" w:cs="AngsanaUPC"/>
          <w:sz w:val="36"/>
          <w:szCs w:val="36"/>
        </w:rPr>
        <w:t>Be in position to understand basic statistics and be able to apply them.</w:t>
      </w:r>
    </w:p>
    <w:p w14:paraId="03371F2A" w14:textId="690C3E5A" w:rsidR="005B7052" w:rsidRDefault="005B7052" w:rsidP="00F44E86">
      <w:pPr>
        <w:pStyle w:val="ListParagraph"/>
        <w:numPr>
          <w:ilvl w:val="0"/>
          <w:numId w:val="19"/>
        </w:numPr>
        <w:rPr>
          <w:rFonts w:ascii="AngsanaUPC" w:hAnsi="AngsanaUPC" w:cs="AngsanaUPC"/>
          <w:sz w:val="36"/>
          <w:szCs w:val="36"/>
        </w:rPr>
      </w:pPr>
      <w:r>
        <w:rPr>
          <w:rFonts w:ascii="AngsanaUPC" w:hAnsi="AngsanaUPC" w:cs="AngsanaUPC"/>
          <w:sz w:val="36"/>
          <w:szCs w:val="36"/>
        </w:rPr>
        <w:t>Having the ability to present a problem in numbers and solve it quantitatively.</w:t>
      </w:r>
    </w:p>
    <w:p w14:paraId="15C0FE8E" w14:textId="57E1EF70" w:rsidR="005B7052" w:rsidRDefault="005B7052" w:rsidP="005B7052">
      <w:pPr>
        <w:pStyle w:val="ListParagraph"/>
        <w:rPr>
          <w:rFonts w:ascii="AngsanaUPC" w:hAnsi="AngsanaUPC" w:cs="AngsanaUPC"/>
          <w:b/>
          <w:bCs/>
          <w:sz w:val="36"/>
          <w:szCs w:val="36"/>
        </w:rPr>
      </w:pPr>
    </w:p>
    <w:p w14:paraId="744AB55A" w14:textId="025B2C02" w:rsidR="005B7052" w:rsidRPr="005B7052" w:rsidRDefault="005B7052" w:rsidP="005B7052">
      <w:pPr>
        <w:pStyle w:val="ListParagraph"/>
        <w:numPr>
          <w:ilvl w:val="0"/>
          <w:numId w:val="11"/>
        </w:numPr>
        <w:rPr>
          <w:rFonts w:ascii="AngsanaUPC" w:hAnsi="AngsanaUPC" w:cs="AngsanaUPC"/>
          <w:sz w:val="36"/>
          <w:szCs w:val="36"/>
        </w:rPr>
      </w:pPr>
      <w:r>
        <w:rPr>
          <w:rFonts w:ascii="AngsanaUPC" w:hAnsi="AngsanaUPC" w:cs="AngsanaUPC"/>
          <w:b/>
          <w:bCs/>
          <w:sz w:val="36"/>
          <w:szCs w:val="36"/>
        </w:rPr>
        <w:t>General awareness.</w:t>
      </w:r>
    </w:p>
    <w:p w14:paraId="7EB3F9E0" w14:textId="1A946BFE" w:rsidR="005B7052" w:rsidRDefault="005B7052" w:rsidP="005B7052">
      <w:pPr>
        <w:pStyle w:val="ListParagraph"/>
        <w:numPr>
          <w:ilvl w:val="0"/>
          <w:numId w:val="22"/>
        </w:numPr>
        <w:rPr>
          <w:rFonts w:ascii="AngsanaUPC" w:hAnsi="AngsanaUPC" w:cs="AngsanaUPC"/>
          <w:sz w:val="36"/>
          <w:szCs w:val="36"/>
        </w:rPr>
      </w:pPr>
      <w:r>
        <w:rPr>
          <w:rFonts w:ascii="AngsanaUPC" w:hAnsi="AngsanaUPC" w:cs="AngsanaUPC"/>
          <w:sz w:val="36"/>
          <w:szCs w:val="36"/>
        </w:rPr>
        <w:t>Be aware of basic health and safety rules and providing first aid to somebody.</w:t>
      </w:r>
    </w:p>
    <w:p w14:paraId="4AFFC13F" w14:textId="1BD66395" w:rsidR="005B7052" w:rsidRDefault="005B7052" w:rsidP="005B7052">
      <w:pPr>
        <w:pStyle w:val="ListParagraph"/>
        <w:numPr>
          <w:ilvl w:val="0"/>
          <w:numId w:val="22"/>
        </w:numPr>
        <w:rPr>
          <w:rFonts w:ascii="AngsanaUPC" w:hAnsi="AngsanaUPC" w:cs="AngsanaUPC"/>
          <w:sz w:val="36"/>
          <w:szCs w:val="36"/>
        </w:rPr>
      </w:pPr>
      <w:r>
        <w:rPr>
          <w:rFonts w:ascii="AngsanaUPC" w:hAnsi="AngsanaUPC" w:cs="AngsanaUPC"/>
          <w:sz w:val="36"/>
          <w:szCs w:val="36"/>
        </w:rPr>
        <w:t>Having ethical sense, by categorising what is wrong and what is right and always direct your choices and decisions accordingly to your responsibilities.</w:t>
      </w:r>
    </w:p>
    <w:p w14:paraId="0AB71589" w14:textId="5F32DC71" w:rsidR="005B7052" w:rsidRDefault="005B7052" w:rsidP="005B7052">
      <w:pPr>
        <w:pStyle w:val="ListParagraph"/>
        <w:numPr>
          <w:ilvl w:val="0"/>
          <w:numId w:val="22"/>
        </w:numPr>
        <w:rPr>
          <w:rFonts w:ascii="AngsanaUPC" w:hAnsi="AngsanaUPC" w:cs="AngsanaUPC"/>
          <w:sz w:val="36"/>
          <w:szCs w:val="36"/>
        </w:rPr>
      </w:pPr>
      <w:r>
        <w:rPr>
          <w:rFonts w:ascii="AngsanaUPC" w:hAnsi="AngsanaUPC" w:cs="AngsanaUPC"/>
          <w:sz w:val="36"/>
          <w:szCs w:val="36"/>
        </w:rPr>
        <w:t>Have good understanding of politics not only locally but in worldwide standards, so you can identify and understand people cultures from all over the world, but also in professional terms, too.</w:t>
      </w:r>
    </w:p>
    <w:p w14:paraId="3D3FCC45" w14:textId="767F39B8" w:rsidR="004213F2" w:rsidRDefault="004213F2" w:rsidP="005B7052">
      <w:pPr>
        <w:pStyle w:val="ListParagraph"/>
        <w:numPr>
          <w:ilvl w:val="0"/>
          <w:numId w:val="22"/>
        </w:numPr>
        <w:rPr>
          <w:rFonts w:ascii="AngsanaUPC" w:hAnsi="AngsanaUPC" w:cs="AngsanaUPC"/>
          <w:sz w:val="36"/>
          <w:szCs w:val="36"/>
        </w:rPr>
      </w:pPr>
      <w:r>
        <w:rPr>
          <w:rFonts w:ascii="AngsanaUPC" w:hAnsi="AngsanaUPC" w:cs="AngsanaUPC"/>
          <w:sz w:val="36"/>
          <w:szCs w:val="36"/>
        </w:rPr>
        <w:t>Be aware about environmental updates, and how you can individually be part of a safer and cleaner planet. Again, in personal and professional matters.</w:t>
      </w:r>
    </w:p>
    <w:p w14:paraId="09D64DD2" w14:textId="18FA12C3" w:rsidR="004213F2" w:rsidRPr="005B7052" w:rsidRDefault="004213F2" w:rsidP="005B7052">
      <w:pPr>
        <w:pStyle w:val="ListParagraph"/>
        <w:numPr>
          <w:ilvl w:val="0"/>
          <w:numId w:val="22"/>
        </w:numPr>
        <w:rPr>
          <w:rFonts w:ascii="AngsanaUPC" w:hAnsi="AngsanaUPC" w:cs="AngsanaUPC"/>
          <w:sz w:val="36"/>
          <w:szCs w:val="36"/>
        </w:rPr>
      </w:pPr>
      <w:r>
        <w:rPr>
          <w:rFonts w:ascii="AngsanaUPC" w:hAnsi="AngsanaUPC" w:cs="AngsanaUPC"/>
          <w:sz w:val="36"/>
          <w:szCs w:val="36"/>
        </w:rPr>
        <w:lastRenderedPageBreak/>
        <w:t>Having a clear picture of how your organisation is affecting the society and the community you are part of.</w:t>
      </w:r>
    </w:p>
    <w:p w14:paraId="3913231D" w14:textId="77777777" w:rsidR="007E6D6E" w:rsidRDefault="007E6D6E" w:rsidP="004213F2">
      <w:pPr>
        <w:pStyle w:val="ListParagraph"/>
        <w:rPr>
          <w:rFonts w:ascii="AngsanaUPC" w:hAnsi="AngsanaUPC" w:cs="AngsanaUPC"/>
          <w:sz w:val="36"/>
          <w:szCs w:val="36"/>
        </w:rPr>
      </w:pPr>
    </w:p>
    <w:p w14:paraId="41FAA7D6" w14:textId="538F73E0" w:rsidR="005B7052" w:rsidRDefault="007E6D6E" w:rsidP="004213F2">
      <w:pPr>
        <w:pStyle w:val="ListParagraph"/>
        <w:rPr>
          <w:rFonts w:ascii="AngsanaUPC" w:hAnsi="AngsanaUPC" w:cs="AngsanaUPC"/>
          <w:sz w:val="36"/>
          <w:szCs w:val="36"/>
        </w:rPr>
      </w:pPr>
      <w:r>
        <w:rPr>
          <w:rFonts w:ascii="AngsanaUPC" w:hAnsi="AngsanaUPC" w:cs="AngsanaUPC"/>
          <w:sz w:val="36"/>
          <w:szCs w:val="36"/>
        </w:rPr>
        <w:t>In conclusion, someone’s employability skills are his own reflection in society. Every single professional and personal experience or knowledge you gain in life, is slightly developing your employability skills. By gaining more and more skills and using them in an appropriate way you can only get stronger and more effective in a group of people and individually.</w:t>
      </w:r>
    </w:p>
    <w:p w14:paraId="51161CD8" w14:textId="585D6D86" w:rsidR="00E522F0" w:rsidRDefault="00E522F0" w:rsidP="004213F2">
      <w:pPr>
        <w:pStyle w:val="ListParagraph"/>
        <w:rPr>
          <w:rFonts w:ascii="AngsanaUPC" w:hAnsi="AngsanaUPC" w:cs="AngsanaUPC"/>
          <w:sz w:val="36"/>
          <w:szCs w:val="36"/>
        </w:rPr>
      </w:pPr>
    </w:p>
    <w:p w14:paraId="133F8C78" w14:textId="07FC8275" w:rsidR="00E522F0" w:rsidRDefault="00E522F0" w:rsidP="004213F2">
      <w:pPr>
        <w:pStyle w:val="ListParagraph"/>
        <w:rPr>
          <w:rFonts w:ascii="AngsanaUPC" w:hAnsi="AngsanaUPC" w:cs="AngsanaUPC"/>
          <w:sz w:val="36"/>
          <w:szCs w:val="36"/>
        </w:rPr>
      </w:pPr>
    </w:p>
    <w:p w14:paraId="7D257214" w14:textId="7A7CB74E" w:rsidR="00E522F0" w:rsidRDefault="00E522F0" w:rsidP="004213F2">
      <w:pPr>
        <w:pStyle w:val="ListParagraph"/>
        <w:rPr>
          <w:rFonts w:ascii="AngsanaUPC" w:hAnsi="AngsanaUPC" w:cs="AngsanaUPC"/>
          <w:b/>
          <w:bCs/>
          <w:sz w:val="52"/>
          <w:szCs w:val="52"/>
        </w:rPr>
      </w:pPr>
      <w:r>
        <w:rPr>
          <w:rFonts w:ascii="AngsanaUPC" w:hAnsi="AngsanaUPC" w:cs="AngsanaUPC"/>
          <w:b/>
          <w:bCs/>
          <w:sz w:val="52"/>
          <w:szCs w:val="52"/>
        </w:rPr>
        <w:t>PRESENTATION AND PUBLIC SPEAKING SKILLS</w:t>
      </w:r>
    </w:p>
    <w:p w14:paraId="122A2D28" w14:textId="2888F31B" w:rsidR="00F44E86" w:rsidRDefault="00E522F0" w:rsidP="00E522F0">
      <w:pPr>
        <w:pStyle w:val="ListParagraph"/>
        <w:rPr>
          <w:rFonts w:ascii="AngsanaUPC" w:hAnsi="AngsanaUPC" w:cs="AngsanaUPC"/>
          <w:sz w:val="36"/>
          <w:szCs w:val="36"/>
        </w:rPr>
      </w:pPr>
      <w:r>
        <w:rPr>
          <w:rFonts w:ascii="AngsanaUPC" w:hAnsi="AngsanaUPC" w:cs="AngsanaUPC"/>
          <w:sz w:val="36"/>
          <w:szCs w:val="36"/>
        </w:rPr>
        <w:t>One of the most important lessons in that module was to learn how to present a project, in real time or online and how speak effectively in public. Our lesson was more specified on how to do ‘’Power Point’’ presentations, in order to prepare us for our group assignments. Below I present you the nine crucial steps we need to follow in order to present effectively and in an appropriate way.</w:t>
      </w:r>
    </w:p>
    <w:p w14:paraId="28E310DA" w14:textId="2A0A3DF5" w:rsidR="00E522F0" w:rsidRDefault="00E522F0" w:rsidP="00E522F0">
      <w:pPr>
        <w:pStyle w:val="ListParagraph"/>
        <w:rPr>
          <w:rFonts w:ascii="AngsanaUPC" w:hAnsi="AngsanaUPC" w:cs="AngsanaUPC"/>
          <w:sz w:val="36"/>
          <w:szCs w:val="36"/>
        </w:rPr>
      </w:pPr>
    </w:p>
    <w:p w14:paraId="65F7B3C6" w14:textId="15A6AA97" w:rsidR="00E522F0" w:rsidRPr="00E522F0" w:rsidRDefault="00E522F0" w:rsidP="00E522F0">
      <w:pPr>
        <w:pStyle w:val="ListParagraph"/>
        <w:numPr>
          <w:ilvl w:val="0"/>
          <w:numId w:val="23"/>
        </w:numPr>
        <w:rPr>
          <w:rFonts w:ascii="AngsanaUPC" w:hAnsi="AngsanaUPC" w:cs="AngsanaUPC"/>
          <w:sz w:val="36"/>
          <w:szCs w:val="36"/>
        </w:rPr>
      </w:pPr>
      <w:r>
        <w:rPr>
          <w:rFonts w:ascii="AngsanaUPC" w:hAnsi="AngsanaUPC" w:cs="AngsanaUPC"/>
          <w:b/>
          <w:bCs/>
          <w:sz w:val="36"/>
          <w:szCs w:val="36"/>
        </w:rPr>
        <w:t>Pre-talk preparation.</w:t>
      </w:r>
    </w:p>
    <w:p w14:paraId="35EB259E" w14:textId="51F0FE5A" w:rsidR="00E522F0" w:rsidRDefault="00E522F0" w:rsidP="00E522F0">
      <w:pPr>
        <w:pStyle w:val="ListParagraph"/>
        <w:numPr>
          <w:ilvl w:val="0"/>
          <w:numId w:val="26"/>
        </w:numPr>
        <w:rPr>
          <w:rFonts w:ascii="AngsanaUPC" w:hAnsi="AngsanaUPC" w:cs="AngsanaUPC"/>
          <w:sz w:val="36"/>
          <w:szCs w:val="36"/>
        </w:rPr>
      </w:pPr>
      <w:r>
        <w:rPr>
          <w:rFonts w:ascii="AngsanaUPC" w:hAnsi="AngsanaUPC" w:cs="AngsanaUPC"/>
          <w:sz w:val="36"/>
          <w:szCs w:val="36"/>
        </w:rPr>
        <w:t xml:space="preserve">Give yourself or your team some minutes before starting, to </w:t>
      </w:r>
      <w:r w:rsidR="006239F7">
        <w:rPr>
          <w:rFonts w:ascii="AngsanaUPC" w:hAnsi="AngsanaUPC" w:cs="AngsanaUPC"/>
          <w:sz w:val="36"/>
          <w:szCs w:val="36"/>
        </w:rPr>
        <w:t xml:space="preserve">set up and </w:t>
      </w:r>
      <w:r>
        <w:rPr>
          <w:rFonts w:ascii="AngsanaUPC" w:hAnsi="AngsanaUPC" w:cs="AngsanaUPC"/>
          <w:sz w:val="36"/>
          <w:szCs w:val="36"/>
        </w:rPr>
        <w:t xml:space="preserve">check </w:t>
      </w:r>
      <w:r w:rsidR="006239F7">
        <w:rPr>
          <w:rFonts w:ascii="AngsanaUPC" w:hAnsi="AngsanaUPC" w:cs="AngsanaUPC"/>
          <w:sz w:val="36"/>
          <w:szCs w:val="36"/>
        </w:rPr>
        <w:t>that all equipment needed is functioning.</w:t>
      </w:r>
    </w:p>
    <w:p w14:paraId="255AB63D" w14:textId="4893BB95" w:rsidR="006239F7" w:rsidRDefault="006239F7" w:rsidP="00E522F0">
      <w:pPr>
        <w:pStyle w:val="ListParagraph"/>
        <w:numPr>
          <w:ilvl w:val="0"/>
          <w:numId w:val="26"/>
        </w:numPr>
        <w:rPr>
          <w:rFonts w:ascii="AngsanaUPC" w:hAnsi="AngsanaUPC" w:cs="AngsanaUPC"/>
          <w:sz w:val="36"/>
          <w:szCs w:val="36"/>
        </w:rPr>
      </w:pPr>
      <w:r>
        <w:rPr>
          <w:rFonts w:ascii="AngsanaUPC" w:hAnsi="AngsanaUPC" w:cs="AngsanaUPC"/>
          <w:sz w:val="36"/>
          <w:szCs w:val="36"/>
        </w:rPr>
        <w:t>Dress accordingly to the audience, always on the same or better standards.</w:t>
      </w:r>
    </w:p>
    <w:p w14:paraId="5AB9B1FB" w14:textId="61C601F8" w:rsidR="00E522F0" w:rsidRDefault="006239F7" w:rsidP="006239F7">
      <w:pPr>
        <w:pStyle w:val="ListParagraph"/>
        <w:numPr>
          <w:ilvl w:val="0"/>
          <w:numId w:val="26"/>
        </w:numPr>
        <w:rPr>
          <w:rFonts w:ascii="AngsanaUPC" w:hAnsi="AngsanaUPC" w:cs="AngsanaUPC"/>
          <w:sz w:val="36"/>
          <w:szCs w:val="36"/>
        </w:rPr>
      </w:pPr>
      <w:r>
        <w:rPr>
          <w:rFonts w:ascii="AngsanaUPC" w:hAnsi="AngsanaUPC" w:cs="AngsanaUPC"/>
          <w:sz w:val="36"/>
          <w:szCs w:val="36"/>
        </w:rPr>
        <w:t>Turn of your mobile phone and minimise the reasons your presentation could be interrupted, especially from you.</w:t>
      </w:r>
    </w:p>
    <w:p w14:paraId="044674B8" w14:textId="7E055718" w:rsidR="006239F7" w:rsidRDefault="006239F7" w:rsidP="006239F7">
      <w:pPr>
        <w:rPr>
          <w:rFonts w:ascii="AngsanaUPC" w:hAnsi="AngsanaUPC" w:cs="AngsanaUPC"/>
          <w:sz w:val="36"/>
          <w:szCs w:val="36"/>
        </w:rPr>
      </w:pPr>
    </w:p>
    <w:p w14:paraId="2DEB3785" w14:textId="77777777" w:rsidR="00D06D88" w:rsidRPr="006239F7" w:rsidRDefault="00D06D88" w:rsidP="006239F7">
      <w:pPr>
        <w:rPr>
          <w:rFonts w:ascii="AngsanaUPC" w:hAnsi="AngsanaUPC" w:cs="AngsanaUPC"/>
          <w:sz w:val="36"/>
          <w:szCs w:val="36"/>
        </w:rPr>
      </w:pPr>
    </w:p>
    <w:p w14:paraId="2BF954BB" w14:textId="30697456" w:rsidR="006239F7" w:rsidRPr="006239F7" w:rsidRDefault="006239F7" w:rsidP="006239F7">
      <w:pPr>
        <w:pStyle w:val="ListParagraph"/>
        <w:numPr>
          <w:ilvl w:val="0"/>
          <w:numId w:val="23"/>
        </w:numPr>
        <w:rPr>
          <w:rFonts w:ascii="AngsanaUPC" w:hAnsi="AngsanaUPC" w:cs="AngsanaUPC"/>
          <w:sz w:val="36"/>
          <w:szCs w:val="36"/>
        </w:rPr>
      </w:pPr>
      <w:r>
        <w:rPr>
          <w:rFonts w:ascii="AngsanaUPC" w:hAnsi="AngsanaUPC" w:cs="AngsanaUPC"/>
          <w:b/>
          <w:bCs/>
          <w:sz w:val="36"/>
          <w:szCs w:val="36"/>
        </w:rPr>
        <w:lastRenderedPageBreak/>
        <w:t>Handouts.</w:t>
      </w:r>
    </w:p>
    <w:p w14:paraId="7C2A80FC" w14:textId="658BA871" w:rsidR="006239F7" w:rsidRDefault="006239F7" w:rsidP="006239F7">
      <w:pPr>
        <w:pStyle w:val="ListParagraph"/>
        <w:numPr>
          <w:ilvl w:val="0"/>
          <w:numId w:val="28"/>
        </w:numPr>
        <w:rPr>
          <w:rFonts w:ascii="AngsanaUPC" w:hAnsi="AngsanaUPC" w:cs="AngsanaUPC"/>
          <w:sz w:val="36"/>
          <w:szCs w:val="36"/>
        </w:rPr>
      </w:pPr>
      <w:r>
        <w:rPr>
          <w:rFonts w:ascii="AngsanaUPC" w:hAnsi="AngsanaUPC" w:cs="AngsanaUPC"/>
          <w:sz w:val="36"/>
          <w:szCs w:val="36"/>
        </w:rPr>
        <w:t xml:space="preserve">Consider their use according to the presentation you need to make, there are different reasons that handouts could affect the presentation negatively: </w:t>
      </w:r>
    </w:p>
    <w:p w14:paraId="39C9F348" w14:textId="6CB6864E" w:rsidR="006239F7" w:rsidRDefault="006239F7" w:rsidP="006239F7">
      <w:pPr>
        <w:pStyle w:val="ListParagraph"/>
        <w:numPr>
          <w:ilvl w:val="0"/>
          <w:numId w:val="29"/>
        </w:numPr>
        <w:rPr>
          <w:rFonts w:ascii="AngsanaUPC" w:hAnsi="AngsanaUPC" w:cs="AngsanaUPC"/>
          <w:sz w:val="36"/>
          <w:szCs w:val="36"/>
        </w:rPr>
      </w:pPr>
      <w:r>
        <w:rPr>
          <w:rFonts w:ascii="AngsanaUPC" w:hAnsi="AngsanaUPC" w:cs="AngsanaUPC"/>
          <w:sz w:val="36"/>
          <w:szCs w:val="36"/>
        </w:rPr>
        <w:t xml:space="preserve">The audience could read </w:t>
      </w:r>
      <w:r w:rsidR="004A2E5E">
        <w:rPr>
          <w:rFonts w:ascii="AngsanaUPC" w:hAnsi="AngsanaUPC" w:cs="AngsanaUPC"/>
          <w:sz w:val="36"/>
          <w:szCs w:val="36"/>
        </w:rPr>
        <w:t>ahead and be spoiled.</w:t>
      </w:r>
    </w:p>
    <w:p w14:paraId="314B504E" w14:textId="12356D5A" w:rsidR="004A2E5E" w:rsidRDefault="004A2E5E" w:rsidP="006239F7">
      <w:pPr>
        <w:pStyle w:val="ListParagraph"/>
        <w:numPr>
          <w:ilvl w:val="0"/>
          <w:numId w:val="29"/>
        </w:numPr>
        <w:rPr>
          <w:rFonts w:ascii="AngsanaUPC" w:hAnsi="AngsanaUPC" w:cs="AngsanaUPC"/>
          <w:sz w:val="36"/>
          <w:szCs w:val="36"/>
        </w:rPr>
      </w:pPr>
      <w:r>
        <w:rPr>
          <w:rFonts w:ascii="AngsanaUPC" w:hAnsi="AngsanaUPC" w:cs="AngsanaUPC"/>
          <w:sz w:val="36"/>
          <w:szCs w:val="36"/>
        </w:rPr>
        <w:t>They could be distracted from it and lose their focus on your sayings.</w:t>
      </w:r>
    </w:p>
    <w:p w14:paraId="0EA8F560" w14:textId="4F908047" w:rsidR="004A2E5E" w:rsidRDefault="004A2E5E" w:rsidP="006239F7">
      <w:pPr>
        <w:pStyle w:val="ListParagraph"/>
        <w:numPr>
          <w:ilvl w:val="0"/>
          <w:numId w:val="29"/>
        </w:numPr>
        <w:rPr>
          <w:rFonts w:ascii="AngsanaUPC" w:hAnsi="AngsanaUPC" w:cs="AngsanaUPC"/>
          <w:sz w:val="36"/>
          <w:szCs w:val="36"/>
        </w:rPr>
      </w:pPr>
      <w:r>
        <w:rPr>
          <w:rFonts w:ascii="AngsanaUPC" w:hAnsi="AngsanaUPC" w:cs="AngsanaUPC"/>
          <w:sz w:val="36"/>
          <w:szCs w:val="36"/>
        </w:rPr>
        <w:t>Printed handouts will not show any animations or graphics, so they can turn against you.</w:t>
      </w:r>
    </w:p>
    <w:p w14:paraId="3877F0D7" w14:textId="1A44637E" w:rsidR="004A2E5E" w:rsidRDefault="004A2E5E" w:rsidP="004A2E5E">
      <w:pPr>
        <w:pStyle w:val="ListParagraph"/>
        <w:numPr>
          <w:ilvl w:val="0"/>
          <w:numId w:val="29"/>
        </w:numPr>
        <w:rPr>
          <w:rFonts w:ascii="AngsanaUPC" w:hAnsi="AngsanaUPC" w:cs="AngsanaUPC"/>
          <w:sz w:val="36"/>
          <w:szCs w:val="36"/>
        </w:rPr>
      </w:pPr>
      <w:r>
        <w:rPr>
          <w:rFonts w:ascii="AngsanaUPC" w:hAnsi="AngsanaUPC" w:cs="AngsanaUPC"/>
          <w:sz w:val="36"/>
          <w:szCs w:val="36"/>
        </w:rPr>
        <w:t>Environmentally thinking it is waste of paper, it should be better to ask the audience to keep notes.</w:t>
      </w:r>
    </w:p>
    <w:p w14:paraId="356CA3D9" w14:textId="56D7C174" w:rsidR="006239F7" w:rsidRDefault="004A2E5E" w:rsidP="0081047A">
      <w:pPr>
        <w:pStyle w:val="ListParagraph"/>
        <w:numPr>
          <w:ilvl w:val="0"/>
          <w:numId w:val="28"/>
        </w:numPr>
        <w:rPr>
          <w:rFonts w:ascii="AngsanaUPC" w:hAnsi="AngsanaUPC" w:cs="AngsanaUPC"/>
          <w:sz w:val="36"/>
          <w:szCs w:val="36"/>
        </w:rPr>
      </w:pPr>
      <w:r>
        <w:rPr>
          <w:rFonts w:ascii="AngsanaUPC" w:hAnsi="AngsanaUPC" w:cs="AngsanaUPC"/>
          <w:sz w:val="36"/>
          <w:szCs w:val="36"/>
        </w:rPr>
        <w:t xml:space="preserve">In case you decide to use </w:t>
      </w:r>
      <w:r w:rsidR="0081047A">
        <w:rPr>
          <w:rFonts w:ascii="AngsanaUPC" w:hAnsi="AngsanaUPC" w:cs="AngsanaUPC"/>
          <w:sz w:val="36"/>
          <w:szCs w:val="36"/>
        </w:rPr>
        <w:t>them make sure you have some extra than the planned audience, just in case more people will turn up.</w:t>
      </w:r>
    </w:p>
    <w:p w14:paraId="2E256F16" w14:textId="77777777" w:rsidR="0081047A" w:rsidRPr="0081047A" w:rsidRDefault="0081047A" w:rsidP="0081047A">
      <w:pPr>
        <w:rPr>
          <w:rFonts w:ascii="AngsanaUPC" w:hAnsi="AngsanaUPC" w:cs="AngsanaUPC"/>
          <w:sz w:val="36"/>
          <w:szCs w:val="36"/>
        </w:rPr>
      </w:pPr>
    </w:p>
    <w:p w14:paraId="4B8560A7" w14:textId="2DE3F772" w:rsidR="0081047A" w:rsidRPr="0081047A" w:rsidRDefault="0081047A" w:rsidP="0081047A">
      <w:pPr>
        <w:pStyle w:val="ListParagraph"/>
        <w:numPr>
          <w:ilvl w:val="0"/>
          <w:numId w:val="23"/>
        </w:numPr>
        <w:rPr>
          <w:rFonts w:ascii="AngsanaUPC" w:hAnsi="AngsanaUPC" w:cs="AngsanaUPC"/>
          <w:sz w:val="36"/>
          <w:szCs w:val="36"/>
        </w:rPr>
      </w:pPr>
      <w:r>
        <w:rPr>
          <w:rFonts w:ascii="AngsanaUPC" w:hAnsi="AngsanaUPC" w:cs="AngsanaUPC"/>
          <w:b/>
          <w:bCs/>
          <w:sz w:val="36"/>
          <w:szCs w:val="36"/>
        </w:rPr>
        <w:t>Opening.</w:t>
      </w:r>
    </w:p>
    <w:p w14:paraId="1D9899EC" w14:textId="5220EF9A" w:rsidR="0081047A" w:rsidRDefault="0081047A" w:rsidP="0081047A">
      <w:pPr>
        <w:pStyle w:val="ListParagraph"/>
        <w:numPr>
          <w:ilvl w:val="0"/>
          <w:numId w:val="28"/>
        </w:numPr>
        <w:rPr>
          <w:rFonts w:ascii="AngsanaUPC" w:hAnsi="AngsanaUPC" w:cs="AngsanaUPC"/>
          <w:sz w:val="36"/>
          <w:szCs w:val="36"/>
        </w:rPr>
      </w:pPr>
      <w:r>
        <w:rPr>
          <w:rFonts w:ascii="AngsanaUPC" w:hAnsi="AngsanaUPC" w:cs="AngsanaUPC"/>
          <w:sz w:val="36"/>
          <w:szCs w:val="36"/>
        </w:rPr>
        <w:t>Make sure you get the audience attention and interest from the very first moment.</w:t>
      </w:r>
    </w:p>
    <w:p w14:paraId="5494BAB7" w14:textId="3A9CCEB5" w:rsidR="0081047A" w:rsidRDefault="0081047A" w:rsidP="0081047A">
      <w:pPr>
        <w:pStyle w:val="ListParagraph"/>
        <w:numPr>
          <w:ilvl w:val="0"/>
          <w:numId w:val="28"/>
        </w:numPr>
        <w:rPr>
          <w:rFonts w:ascii="AngsanaUPC" w:hAnsi="AngsanaUPC" w:cs="AngsanaUPC"/>
          <w:sz w:val="36"/>
          <w:szCs w:val="36"/>
        </w:rPr>
      </w:pPr>
      <w:r>
        <w:rPr>
          <w:rFonts w:ascii="AngsanaUPC" w:hAnsi="AngsanaUPC" w:cs="AngsanaUPC"/>
          <w:sz w:val="36"/>
          <w:szCs w:val="36"/>
        </w:rPr>
        <w:t>Give a short description of the topic you will analyse.</w:t>
      </w:r>
    </w:p>
    <w:p w14:paraId="2CB2D597" w14:textId="430073D8" w:rsidR="0081047A" w:rsidRDefault="0081047A" w:rsidP="0081047A">
      <w:pPr>
        <w:pStyle w:val="ListParagraph"/>
        <w:numPr>
          <w:ilvl w:val="0"/>
          <w:numId w:val="28"/>
        </w:numPr>
        <w:rPr>
          <w:rFonts w:ascii="AngsanaUPC" w:hAnsi="AngsanaUPC" w:cs="AngsanaUPC"/>
          <w:sz w:val="36"/>
          <w:szCs w:val="36"/>
        </w:rPr>
      </w:pPr>
      <w:r>
        <w:rPr>
          <w:rFonts w:ascii="AngsanaUPC" w:hAnsi="AngsanaUPC" w:cs="AngsanaUPC"/>
          <w:sz w:val="36"/>
          <w:szCs w:val="36"/>
        </w:rPr>
        <w:t>Summarise your main subject, for a possible idea or solution.</w:t>
      </w:r>
    </w:p>
    <w:p w14:paraId="0368F39F" w14:textId="67A5B0DE" w:rsidR="0081047A" w:rsidRPr="0081047A" w:rsidRDefault="0081047A" w:rsidP="0081047A">
      <w:pPr>
        <w:pStyle w:val="ListParagraph"/>
        <w:numPr>
          <w:ilvl w:val="0"/>
          <w:numId w:val="28"/>
        </w:numPr>
        <w:rPr>
          <w:rFonts w:ascii="AngsanaUPC" w:hAnsi="AngsanaUPC" w:cs="AngsanaUPC"/>
          <w:sz w:val="36"/>
          <w:szCs w:val="36"/>
        </w:rPr>
      </w:pPr>
      <w:r>
        <w:rPr>
          <w:rFonts w:ascii="AngsanaUPC" w:hAnsi="AngsanaUPC" w:cs="AngsanaUPC"/>
          <w:sz w:val="36"/>
          <w:szCs w:val="36"/>
        </w:rPr>
        <w:t>Do not try to improvise.</w:t>
      </w:r>
    </w:p>
    <w:p w14:paraId="0C9EE607" w14:textId="5A7F13F5" w:rsidR="0081047A" w:rsidRDefault="0081047A" w:rsidP="0081047A">
      <w:pPr>
        <w:pStyle w:val="ListParagraph"/>
        <w:ind w:left="1080"/>
        <w:rPr>
          <w:rFonts w:ascii="AngsanaUPC" w:hAnsi="AngsanaUPC" w:cs="AngsanaUPC"/>
          <w:sz w:val="36"/>
          <w:szCs w:val="36"/>
          <w:lang w:val="en-US"/>
        </w:rPr>
      </w:pPr>
    </w:p>
    <w:p w14:paraId="582D90A5" w14:textId="11B88356" w:rsidR="0081047A" w:rsidRPr="0081047A" w:rsidRDefault="0081047A" w:rsidP="0081047A">
      <w:pPr>
        <w:pStyle w:val="ListParagraph"/>
        <w:numPr>
          <w:ilvl w:val="0"/>
          <w:numId w:val="23"/>
        </w:numPr>
        <w:rPr>
          <w:rFonts w:ascii="AngsanaUPC" w:hAnsi="AngsanaUPC" w:cs="AngsanaUPC"/>
          <w:sz w:val="36"/>
          <w:szCs w:val="36"/>
        </w:rPr>
      </w:pPr>
      <w:r>
        <w:rPr>
          <w:rFonts w:ascii="AngsanaUPC" w:hAnsi="AngsanaUPC" w:cs="AngsanaUPC"/>
          <w:b/>
          <w:bCs/>
          <w:sz w:val="36"/>
          <w:szCs w:val="36"/>
          <w:lang w:val="en-US"/>
        </w:rPr>
        <w:t>Speaking.</w:t>
      </w:r>
    </w:p>
    <w:p w14:paraId="6E932A1E" w14:textId="4E1DB4B8" w:rsidR="0081047A" w:rsidRDefault="0081047A" w:rsidP="0081047A">
      <w:pPr>
        <w:pStyle w:val="ListParagraph"/>
        <w:numPr>
          <w:ilvl w:val="0"/>
          <w:numId w:val="33"/>
        </w:numPr>
        <w:rPr>
          <w:rFonts w:ascii="AngsanaUPC" w:hAnsi="AngsanaUPC" w:cs="AngsanaUPC"/>
          <w:sz w:val="36"/>
          <w:szCs w:val="36"/>
        </w:rPr>
      </w:pPr>
      <w:r>
        <w:rPr>
          <w:rFonts w:ascii="AngsanaUPC" w:hAnsi="AngsanaUPC" w:cs="AngsanaUPC"/>
          <w:sz w:val="36"/>
          <w:szCs w:val="36"/>
        </w:rPr>
        <w:t>Keep a natural rate of speech.</w:t>
      </w:r>
    </w:p>
    <w:p w14:paraId="64AACE95" w14:textId="75771D27" w:rsidR="0081047A" w:rsidRDefault="0081047A" w:rsidP="0081047A">
      <w:pPr>
        <w:pStyle w:val="ListParagraph"/>
        <w:numPr>
          <w:ilvl w:val="0"/>
          <w:numId w:val="33"/>
        </w:numPr>
        <w:rPr>
          <w:rFonts w:ascii="AngsanaUPC" w:hAnsi="AngsanaUPC" w:cs="AngsanaUPC"/>
          <w:sz w:val="36"/>
          <w:szCs w:val="36"/>
        </w:rPr>
      </w:pPr>
      <w:r>
        <w:rPr>
          <w:rFonts w:ascii="AngsanaUPC" w:hAnsi="AngsanaUPC" w:cs="AngsanaUPC"/>
          <w:sz w:val="36"/>
          <w:szCs w:val="36"/>
        </w:rPr>
        <w:t>Control your voice, keep a natural tone</w:t>
      </w:r>
      <w:r w:rsidR="003F41DB">
        <w:rPr>
          <w:rFonts w:ascii="AngsanaUPC" w:hAnsi="AngsanaUPC" w:cs="AngsanaUPC"/>
          <w:sz w:val="36"/>
          <w:szCs w:val="36"/>
        </w:rPr>
        <w:t>, emphasise when needed.</w:t>
      </w:r>
    </w:p>
    <w:p w14:paraId="75A65DEC" w14:textId="0AAA778B" w:rsidR="003F41DB" w:rsidRDefault="003F41DB" w:rsidP="0081047A">
      <w:pPr>
        <w:pStyle w:val="ListParagraph"/>
        <w:numPr>
          <w:ilvl w:val="0"/>
          <w:numId w:val="33"/>
        </w:numPr>
        <w:rPr>
          <w:rFonts w:ascii="AngsanaUPC" w:hAnsi="AngsanaUPC" w:cs="AngsanaUPC"/>
          <w:sz w:val="36"/>
          <w:szCs w:val="36"/>
        </w:rPr>
      </w:pPr>
      <w:r>
        <w:rPr>
          <w:rFonts w:ascii="AngsanaUPC" w:hAnsi="AngsanaUPC" w:cs="AngsanaUPC"/>
          <w:sz w:val="36"/>
          <w:szCs w:val="36"/>
        </w:rPr>
        <w:t>Speak clearly.</w:t>
      </w:r>
    </w:p>
    <w:p w14:paraId="48B8D148" w14:textId="58620ECD" w:rsidR="003F41DB" w:rsidRDefault="003F41DB" w:rsidP="0081047A">
      <w:pPr>
        <w:pStyle w:val="ListParagraph"/>
        <w:numPr>
          <w:ilvl w:val="0"/>
          <w:numId w:val="33"/>
        </w:numPr>
        <w:rPr>
          <w:rFonts w:ascii="AngsanaUPC" w:hAnsi="AngsanaUPC" w:cs="AngsanaUPC"/>
          <w:sz w:val="36"/>
          <w:szCs w:val="36"/>
        </w:rPr>
      </w:pPr>
      <w:r>
        <w:rPr>
          <w:rFonts w:ascii="AngsanaUPC" w:hAnsi="AngsanaUPC" w:cs="AngsanaUPC"/>
          <w:sz w:val="36"/>
          <w:szCs w:val="36"/>
        </w:rPr>
        <w:t>Repeat the crucial points, so then audience gives more attention.</w:t>
      </w:r>
    </w:p>
    <w:p w14:paraId="44DEA444" w14:textId="624EBE80" w:rsidR="003F41DB" w:rsidRDefault="003F41DB" w:rsidP="0081047A">
      <w:pPr>
        <w:pStyle w:val="ListParagraph"/>
        <w:numPr>
          <w:ilvl w:val="0"/>
          <w:numId w:val="33"/>
        </w:numPr>
        <w:rPr>
          <w:rFonts w:ascii="AngsanaUPC" w:hAnsi="AngsanaUPC" w:cs="AngsanaUPC"/>
          <w:sz w:val="36"/>
          <w:szCs w:val="36"/>
        </w:rPr>
      </w:pPr>
      <w:r>
        <w:rPr>
          <w:rFonts w:ascii="AngsanaUPC" w:hAnsi="AngsanaUPC" w:cs="AngsanaUPC"/>
          <w:sz w:val="36"/>
          <w:szCs w:val="36"/>
        </w:rPr>
        <w:lastRenderedPageBreak/>
        <w:t>Make small pauses between subjects, so your audience can be comfortable to keep notes, and digest the information of each slide.</w:t>
      </w:r>
    </w:p>
    <w:p w14:paraId="70E1290C" w14:textId="2F0AA7C5" w:rsidR="003F41DB" w:rsidRDefault="003F41DB" w:rsidP="003F41DB">
      <w:pPr>
        <w:pStyle w:val="ListParagraph"/>
        <w:numPr>
          <w:ilvl w:val="0"/>
          <w:numId w:val="33"/>
        </w:numPr>
        <w:rPr>
          <w:rFonts w:ascii="AngsanaUPC" w:hAnsi="AngsanaUPC" w:cs="AngsanaUPC"/>
          <w:sz w:val="36"/>
          <w:szCs w:val="36"/>
        </w:rPr>
      </w:pPr>
      <w:r>
        <w:rPr>
          <w:rFonts w:ascii="AngsanaUPC" w:hAnsi="AngsanaUPC" w:cs="AngsanaUPC"/>
          <w:sz w:val="36"/>
          <w:szCs w:val="36"/>
        </w:rPr>
        <w:t xml:space="preserve">Do not read the content of the slides, explain it. </w:t>
      </w:r>
    </w:p>
    <w:p w14:paraId="677DED23" w14:textId="64FF4123" w:rsidR="003F41DB" w:rsidRDefault="003F41DB" w:rsidP="003F41DB">
      <w:pPr>
        <w:ind w:left="1440"/>
        <w:rPr>
          <w:rFonts w:ascii="AngsanaUPC" w:hAnsi="AngsanaUPC" w:cs="AngsanaUPC"/>
          <w:sz w:val="36"/>
          <w:szCs w:val="36"/>
        </w:rPr>
      </w:pPr>
    </w:p>
    <w:p w14:paraId="08ED783A" w14:textId="1997BECC" w:rsidR="003F41DB" w:rsidRPr="003F41DB" w:rsidRDefault="003F41DB" w:rsidP="003F41DB">
      <w:pPr>
        <w:pStyle w:val="ListParagraph"/>
        <w:numPr>
          <w:ilvl w:val="0"/>
          <w:numId w:val="23"/>
        </w:numPr>
        <w:rPr>
          <w:rFonts w:ascii="AngsanaUPC" w:hAnsi="AngsanaUPC" w:cs="AngsanaUPC"/>
          <w:sz w:val="36"/>
          <w:szCs w:val="36"/>
        </w:rPr>
      </w:pPr>
      <w:r>
        <w:rPr>
          <w:rFonts w:ascii="AngsanaUPC" w:hAnsi="AngsanaUPC" w:cs="AngsanaUPC"/>
          <w:b/>
          <w:bCs/>
          <w:sz w:val="36"/>
          <w:szCs w:val="36"/>
        </w:rPr>
        <w:t>Body language.</w:t>
      </w:r>
    </w:p>
    <w:p w14:paraId="6D7F4CB5" w14:textId="00076909" w:rsidR="003F41DB" w:rsidRDefault="003F41DB" w:rsidP="003F41DB">
      <w:pPr>
        <w:pStyle w:val="ListParagraph"/>
        <w:numPr>
          <w:ilvl w:val="0"/>
          <w:numId w:val="36"/>
        </w:numPr>
        <w:rPr>
          <w:rFonts w:ascii="AngsanaUPC" w:hAnsi="AngsanaUPC" w:cs="AngsanaUPC"/>
          <w:sz w:val="36"/>
          <w:szCs w:val="36"/>
        </w:rPr>
      </w:pPr>
      <w:r>
        <w:rPr>
          <w:rFonts w:ascii="AngsanaUPC" w:hAnsi="AngsanaUPC" w:cs="AngsanaUPC"/>
          <w:sz w:val="36"/>
          <w:szCs w:val="36"/>
        </w:rPr>
        <w:t>Keep your eyes on the audience, so you are more effective.</w:t>
      </w:r>
    </w:p>
    <w:p w14:paraId="3755369E" w14:textId="316AE091" w:rsidR="003F41DB" w:rsidRDefault="003F41DB" w:rsidP="003F41DB">
      <w:pPr>
        <w:pStyle w:val="ListParagraph"/>
        <w:numPr>
          <w:ilvl w:val="0"/>
          <w:numId w:val="36"/>
        </w:numPr>
        <w:rPr>
          <w:rFonts w:ascii="AngsanaUPC" w:hAnsi="AngsanaUPC" w:cs="AngsanaUPC"/>
          <w:sz w:val="36"/>
          <w:szCs w:val="36"/>
        </w:rPr>
      </w:pPr>
      <w:r>
        <w:rPr>
          <w:rFonts w:ascii="AngsanaUPC" w:hAnsi="AngsanaUPC" w:cs="AngsanaUPC"/>
          <w:sz w:val="36"/>
          <w:szCs w:val="36"/>
        </w:rPr>
        <w:t>Use natural body language, do not over act.</w:t>
      </w:r>
    </w:p>
    <w:p w14:paraId="6C35D651" w14:textId="2B9C89B1" w:rsidR="003F41DB" w:rsidRDefault="003F41DB" w:rsidP="003F41DB">
      <w:pPr>
        <w:pStyle w:val="ListParagraph"/>
        <w:numPr>
          <w:ilvl w:val="0"/>
          <w:numId w:val="36"/>
        </w:numPr>
        <w:rPr>
          <w:rFonts w:ascii="AngsanaUPC" w:hAnsi="AngsanaUPC" w:cs="AngsanaUPC"/>
          <w:sz w:val="36"/>
          <w:szCs w:val="36"/>
        </w:rPr>
      </w:pPr>
      <w:r>
        <w:rPr>
          <w:rFonts w:ascii="AngsanaUPC" w:hAnsi="AngsanaUPC" w:cs="AngsanaUPC"/>
          <w:sz w:val="36"/>
          <w:szCs w:val="36"/>
        </w:rPr>
        <w:t>Never turn your back to your audience.</w:t>
      </w:r>
    </w:p>
    <w:p w14:paraId="25804ACD" w14:textId="3DFB3716" w:rsidR="003F41DB" w:rsidRDefault="003F41DB" w:rsidP="003F41DB">
      <w:pPr>
        <w:pStyle w:val="ListParagraph"/>
        <w:numPr>
          <w:ilvl w:val="0"/>
          <w:numId w:val="36"/>
        </w:numPr>
        <w:rPr>
          <w:rFonts w:ascii="AngsanaUPC" w:hAnsi="AngsanaUPC" w:cs="AngsanaUPC"/>
          <w:sz w:val="36"/>
          <w:szCs w:val="36"/>
        </w:rPr>
      </w:pPr>
      <w:r>
        <w:rPr>
          <w:rFonts w:ascii="AngsanaUPC" w:hAnsi="AngsanaUPC" w:cs="AngsanaUPC"/>
          <w:sz w:val="36"/>
          <w:szCs w:val="36"/>
        </w:rPr>
        <w:t>Use notes for reference to keep you in order.</w:t>
      </w:r>
    </w:p>
    <w:p w14:paraId="697D289F" w14:textId="452B1046" w:rsidR="003F41DB" w:rsidRDefault="003F41DB" w:rsidP="003F41DB">
      <w:pPr>
        <w:rPr>
          <w:rFonts w:ascii="AngsanaUPC" w:hAnsi="AngsanaUPC" w:cs="AngsanaUPC"/>
          <w:sz w:val="36"/>
          <w:szCs w:val="36"/>
        </w:rPr>
      </w:pPr>
    </w:p>
    <w:p w14:paraId="201C191C" w14:textId="6C4B87E1" w:rsidR="003F41DB" w:rsidRPr="003F41DB" w:rsidRDefault="003F41DB" w:rsidP="003F41DB">
      <w:pPr>
        <w:pStyle w:val="ListParagraph"/>
        <w:numPr>
          <w:ilvl w:val="0"/>
          <w:numId w:val="23"/>
        </w:numPr>
        <w:rPr>
          <w:rFonts w:ascii="AngsanaUPC" w:hAnsi="AngsanaUPC" w:cs="AngsanaUPC"/>
          <w:sz w:val="36"/>
          <w:szCs w:val="36"/>
        </w:rPr>
      </w:pPr>
      <w:r>
        <w:rPr>
          <w:rFonts w:ascii="AngsanaUPC" w:hAnsi="AngsanaUPC" w:cs="AngsanaUPC"/>
          <w:b/>
          <w:bCs/>
          <w:sz w:val="36"/>
          <w:szCs w:val="36"/>
        </w:rPr>
        <w:t>Questions.</w:t>
      </w:r>
    </w:p>
    <w:p w14:paraId="006101FD" w14:textId="77777777" w:rsidR="000E7A81" w:rsidRDefault="003F41DB" w:rsidP="000E7A81">
      <w:pPr>
        <w:pStyle w:val="ListParagraph"/>
        <w:numPr>
          <w:ilvl w:val="0"/>
          <w:numId w:val="38"/>
        </w:numPr>
        <w:rPr>
          <w:rFonts w:ascii="AngsanaUPC" w:hAnsi="AngsanaUPC" w:cs="AngsanaUPC"/>
          <w:sz w:val="36"/>
          <w:szCs w:val="36"/>
        </w:rPr>
      </w:pPr>
      <w:r>
        <w:rPr>
          <w:rFonts w:ascii="AngsanaUPC" w:hAnsi="AngsanaUPC" w:cs="AngsanaUPC"/>
          <w:sz w:val="36"/>
          <w:szCs w:val="36"/>
        </w:rPr>
        <w:t xml:space="preserve">Ask you audience to make questions in the end of the </w:t>
      </w:r>
      <w:proofErr w:type="gramStart"/>
      <w:r>
        <w:rPr>
          <w:rFonts w:ascii="AngsanaUPC" w:hAnsi="AngsanaUPC" w:cs="AngsanaUPC"/>
          <w:sz w:val="36"/>
          <w:szCs w:val="36"/>
        </w:rPr>
        <w:t>presentation, unless</w:t>
      </w:r>
      <w:proofErr w:type="gramEnd"/>
      <w:r>
        <w:rPr>
          <w:rFonts w:ascii="AngsanaUPC" w:hAnsi="AngsanaUPC" w:cs="AngsanaUPC"/>
          <w:sz w:val="36"/>
          <w:szCs w:val="36"/>
        </w:rPr>
        <w:t xml:space="preserve"> you</w:t>
      </w:r>
      <w:r w:rsidR="000E7A81">
        <w:rPr>
          <w:rFonts w:ascii="AngsanaUPC" w:hAnsi="AngsanaUPC" w:cs="AngsanaUPC"/>
          <w:sz w:val="36"/>
          <w:szCs w:val="36"/>
        </w:rPr>
        <w:t xml:space="preserve"> are very experienced on it. </w:t>
      </w:r>
    </w:p>
    <w:p w14:paraId="59A43D25" w14:textId="38DE9F51" w:rsidR="003F41DB" w:rsidRPr="000E7A81" w:rsidRDefault="000E7A81" w:rsidP="000E7A81">
      <w:pPr>
        <w:pStyle w:val="ListParagraph"/>
        <w:numPr>
          <w:ilvl w:val="0"/>
          <w:numId w:val="38"/>
        </w:numPr>
        <w:rPr>
          <w:rFonts w:ascii="AngsanaUPC" w:hAnsi="AngsanaUPC" w:cs="AngsanaUPC"/>
          <w:sz w:val="36"/>
          <w:szCs w:val="36"/>
        </w:rPr>
      </w:pPr>
      <w:r>
        <w:rPr>
          <w:rFonts w:ascii="AngsanaUPC" w:hAnsi="AngsanaUPC" w:cs="AngsanaUPC"/>
          <w:sz w:val="36"/>
          <w:szCs w:val="36"/>
        </w:rPr>
        <w:t>Some questions are very specific and if you try to explain, you will possibly lose the plot.</w:t>
      </w:r>
      <w:r w:rsidR="003F41DB" w:rsidRPr="000E7A81">
        <w:rPr>
          <w:rFonts w:ascii="AngsanaUPC" w:hAnsi="AngsanaUPC" w:cs="AngsanaUPC"/>
          <w:sz w:val="36"/>
          <w:szCs w:val="36"/>
          <w:lang w:val="en-US"/>
        </w:rPr>
        <w:t xml:space="preserve"> </w:t>
      </w:r>
    </w:p>
    <w:p w14:paraId="23397B18" w14:textId="0725A4F9" w:rsidR="003F41DB" w:rsidRDefault="003F41DB" w:rsidP="000E7A81">
      <w:pPr>
        <w:pStyle w:val="ListParagraph"/>
        <w:ind w:left="1080"/>
        <w:rPr>
          <w:rFonts w:ascii="AngsanaUPC" w:hAnsi="AngsanaUPC" w:cs="AngsanaUPC"/>
          <w:sz w:val="36"/>
          <w:szCs w:val="36"/>
          <w:lang w:val="en-US"/>
        </w:rPr>
      </w:pPr>
    </w:p>
    <w:p w14:paraId="4A369935" w14:textId="1607D180" w:rsidR="000E7A81" w:rsidRPr="000E7A81" w:rsidRDefault="000E7A81" w:rsidP="000E7A81">
      <w:pPr>
        <w:pStyle w:val="ListParagraph"/>
        <w:numPr>
          <w:ilvl w:val="0"/>
          <w:numId w:val="23"/>
        </w:numPr>
        <w:rPr>
          <w:rFonts w:ascii="AngsanaUPC" w:hAnsi="AngsanaUPC" w:cs="AngsanaUPC"/>
          <w:sz w:val="36"/>
          <w:szCs w:val="36"/>
        </w:rPr>
      </w:pPr>
      <w:r>
        <w:rPr>
          <w:rFonts w:ascii="AngsanaUPC" w:hAnsi="AngsanaUPC" w:cs="AngsanaUPC"/>
          <w:b/>
          <w:bCs/>
          <w:sz w:val="36"/>
          <w:szCs w:val="36"/>
          <w:lang w:val="en-US"/>
        </w:rPr>
        <w:t>Length.</w:t>
      </w:r>
    </w:p>
    <w:p w14:paraId="44FCD040" w14:textId="12BA50A4" w:rsidR="000E7A81" w:rsidRDefault="000E7A81" w:rsidP="000E7A81">
      <w:pPr>
        <w:pStyle w:val="ListParagraph"/>
        <w:numPr>
          <w:ilvl w:val="0"/>
          <w:numId w:val="40"/>
        </w:numPr>
        <w:rPr>
          <w:rFonts w:ascii="AngsanaUPC" w:hAnsi="AngsanaUPC" w:cs="AngsanaUPC"/>
          <w:sz w:val="36"/>
          <w:szCs w:val="36"/>
        </w:rPr>
      </w:pPr>
      <w:r>
        <w:rPr>
          <w:rFonts w:ascii="AngsanaUPC" w:hAnsi="AngsanaUPC" w:cs="AngsanaUPC"/>
          <w:sz w:val="36"/>
          <w:szCs w:val="36"/>
        </w:rPr>
        <w:t>Practise well before the presentation so you know well the time barriers you need to keep up.</w:t>
      </w:r>
    </w:p>
    <w:p w14:paraId="10B45569" w14:textId="01802EBA" w:rsidR="000E7A81" w:rsidRPr="000E7A81" w:rsidRDefault="000E7A81" w:rsidP="000E7A81">
      <w:pPr>
        <w:pStyle w:val="ListParagraph"/>
        <w:numPr>
          <w:ilvl w:val="0"/>
          <w:numId w:val="40"/>
        </w:numPr>
        <w:rPr>
          <w:rFonts w:ascii="AngsanaUPC" w:hAnsi="AngsanaUPC" w:cs="AngsanaUPC"/>
          <w:sz w:val="36"/>
          <w:szCs w:val="36"/>
        </w:rPr>
      </w:pPr>
      <w:r>
        <w:rPr>
          <w:rFonts w:ascii="AngsanaUPC" w:hAnsi="AngsanaUPC" w:cs="AngsanaUPC"/>
          <w:sz w:val="36"/>
          <w:szCs w:val="36"/>
        </w:rPr>
        <w:t>When you practise try to finish earlier than you plan to.</w:t>
      </w:r>
    </w:p>
    <w:p w14:paraId="663CE704" w14:textId="2D8D4B5F" w:rsidR="000E7A81" w:rsidRDefault="000E7A81" w:rsidP="000E7A81">
      <w:pPr>
        <w:pStyle w:val="ListParagraph"/>
        <w:ind w:left="1080"/>
        <w:rPr>
          <w:rFonts w:ascii="AngsanaUPC" w:hAnsi="AngsanaUPC" w:cs="AngsanaUPC"/>
          <w:sz w:val="36"/>
          <w:szCs w:val="36"/>
          <w:lang w:val="en-US"/>
        </w:rPr>
      </w:pPr>
    </w:p>
    <w:p w14:paraId="15F7F71D" w14:textId="6109442E" w:rsidR="000E7A81" w:rsidRPr="000E7A81" w:rsidRDefault="000E7A81" w:rsidP="000E7A81">
      <w:pPr>
        <w:pStyle w:val="ListParagraph"/>
        <w:numPr>
          <w:ilvl w:val="0"/>
          <w:numId w:val="23"/>
        </w:numPr>
        <w:rPr>
          <w:rFonts w:ascii="AngsanaUPC" w:hAnsi="AngsanaUPC" w:cs="AngsanaUPC"/>
          <w:sz w:val="36"/>
          <w:szCs w:val="36"/>
        </w:rPr>
      </w:pPr>
      <w:r>
        <w:rPr>
          <w:rFonts w:ascii="AngsanaUPC" w:hAnsi="AngsanaUPC" w:cs="AngsanaUPC"/>
          <w:b/>
          <w:bCs/>
          <w:sz w:val="36"/>
          <w:szCs w:val="36"/>
        </w:rPr>
        <w:t>Behaviour.</w:t>
      </w:r>
    </w:p>
    <w:p w14:paraId="3B898FEC" w14:textId="4C28D90D" w:rsidR="000E7A81" w:rsidRDefault="000E7A81" w:rsidP="000E7A81">
      <w:pPr>
        <w:pStyle w:val="ListParagraph"/>
        <w:numPr>
          <w:ilvl w:val="0"/>
          <w:numId w:val="43"/>
        </w:numPr>
        <w:rPr>
          <w:rFonts w:ascii="AngsanaUPC" w:hAnsi="AngsanaUPC" w:cs="AngsanaUPC"/>
          <w:sz w:val="36"/>
          <w:szCs w:val="36"/>
        </w:rPr>
      </w:pPr>
      <w:r>
        <w:rPr>
          <w:rFonts w:ascii="AngsanaUPC" w:hAnsi="AngsanaUPC" w:cs="AngsanaUPC"/>
          <w:sz w:val="36"/>
          <w:szCs w:val="36"/>
        </w:rPr>
        <w:t>Be enthusiastic up to a standard, the audience will know if you over do it.</w:t>
      </w:r>
    </w:p>
    <w:p w14:paraId="561BA24F" w14:textId="0AE6C462" w:rsidR="000E7A81" w:rsidRDefault="000E7A81" w:rsidP="000E7A81">
      <w:pPr>
        <w:pStyle w:val="ListParagraph"/>
        <w:numPr>
          <w:ilvl w:val="0"/>
          <w:numId w:val="43"/>
        </w:numPr>
        <w:rPr>
          <w:rFonts w:ascii="AngsanaUPC" w:hAnsi="AngsanaUPC" w:cs="AngsanaUPC"/>
          <w:sz w:val="36"/>
          <w:szCs w:val="36"/>
        </w:rPr>
      </w:pPr>
      <w:r>
        <w:rPr>
          <w:rFonts w:ascii="AngsanaUPC" w:hAnsi="AngsanaUPC" w:cs="AngsanaUPC"/>
          <w:sz w:val="36"/>
          <w:szCs w:val="36"/>
        </w:rPr>
        <w:t>Involve the audience in every chance.</w:t>
      </w:r>
    </w:p>
    <w:p w14:paraId="5208A025" w14:textId="37AA2634" w:rsidR="000E7A81" w:rsidRDefault="000E7A81" w:rsidP="000E7A81">
      <w:pPr>
        <w:pStyle w:val="ListParagraph"/>
        <w:numPr>
          <w:ilvl w:val="0"/>
          <w:numId w:val="43"/>
        </w:numPr>
        <w:rPr>
          <w:rFonts w:ascii="AngsanaUPC" w:hAnsi="AngsanaUPC" w:cs="AngsanaUPC"/>
          <w:sz w:val="36"/>
          <w:szCs w:val="36"/>
        </w:rPr>
      </w:pPr>
      <w:r>
        <w:rPr>
          <w:rFonts w:ascii="AngsanaUPC" w:hAnsi="AngsanaUPC" w:cs="AngsanaUPC"/>
          <w:sz w:val="36"/>
          <w:szCs w:val="36"/>
        </w:rPr>
        <w:lastRenderedPageBreak/>
        <w:t>Ask them questions, keep eye contact permanently and try to be humoristic.</w:t>
      </w:r>
    </w:p>
    <w:p w14:paraId="15887940" w14:textId="65B10F0D" w:rsidR="000E7A81" w:rsidRDefault="000E7A81" w:rsidP="000E7A81">
      <w:pPr>
        <w:pStyle w:val="ListParagraph"/>
        <w:numPr>
          <w:ilvl w:val="0"/>
          <w:numId w:val="43"/>
        </w:numPr>
        <w:rPr>
          <w:rFonts w:ascii="AngsanaUPC" w:hAnsi="AngsanaUPC" w:cs="AngsanaUPC"/>
          <w:sz w:val="36"/>
          <w:szCs w:val="36"/>
        </w:rPr>
      </w:pPr>
      <w:r>
        <w:rPr>
          <w:rFonts w:ascii="AngsanaUPC" w:hAnsi="AngsanaUPC" w:cs="AngsanaUPC"/>
          <w:sz w:val="36"/>
          <w:szCs w:val="36"/>
        </w:rPr>
        <w:t>Do not allow noises or any kind of movements.</w:t>
      </w:r>
    </w:p>
    <w:p w14:paraId="549B4B40" w14:textId="3891F5F2" w:rsidR="000E7A81" w:rsidRDefault="000E7A81" w:rsidP="000E7A81">
      <w:pPr>
        <w:pStyle w:val="ListParagraph"/>
        <w:numPr>
          <w:ilvl w:val="0"/>
          <w:numId w:val="43"/>
        </w:numPr>
        <w:rPr>
          <w:rFonts w:ascii="AngsanaUPC" w:hAnsi="AngsanaUPC" w:cs="AngsanaUPC"/>
          <w:sz w:val="36"/>
          <w:szCs w:val="36"/>
        </w:rPr>
      </w:pPr>
      <w:r>
        <w:rPr>
          <w:rFonts w:ascii="AngsanaUPC" w:hAnsi="AngsanaUPC" w:cs="AngsanaUPC"/>
          <w:sz w:val="36"/>
          <w:szCs w:val="36"/>
        </w:rPr>
        <w:t>If you lose the plot instantly, gain some time by asking the audience for questions.</w:t>
      </w:r>
    </w:p>
    <w:p w14:paraId="69A55F15" w14:textId="083DA7F0" w:rsidR="000E7A81" w:rsidRDefault="000E7A81" w:rsidP="000E7A81">
      <w:pPr>
        <w:pStyle w:val="ListParagraph"/>
        <w:ind w:left="1800"/>
        <w:rPr>
          <w:rFonts w:ascii="AngsanaUPC" w:hAnsi="AngsanaUPC" w:cs="AngsanaUPC"/>
          <w:sz w:val="36"/>
          <w:szCs w:val="36"/>
        </w:rPr>
      </w:pPr>
    </w:p>
    <w:p w14:paraId="4060469A" w14:textId="2EFEFF82" w:rsidR="000E7A81" w:rsidRPr="00F876F4" w:rsidRDefault="000E7A81" w:rsidP="000E7A81">
      <w:pPr>
        <w:pStyle w:val="ListParagraph"/>
        <w:numPr>
          <w:ilvl w:val="0"/>
          <w:numId w:val="23"/>
        </w:numPr>
        <w:rPr>
          <w:rFonts w:ascii="AngsanaUPC" w:hAnsi="AngsanaUPC" w:cs="AngsanaUPC"/>
          <w:sz w:val="36"/>
          <w:szCs w:val="36"/>
        </w:rPr>
      </w:pPr>
      <w:r>
        <w:rPr>
          <w:rFonts w:ascii="AngsanaUPC" w:hAnsi="AngsanaUPC" w:cs="AngsanaUPC"/>
          <w:b/>
          <w:bCs/>
          <w:sz w:val="36"/>
          <w:szCs w:val="36"/>
        </w:rPr>
        <w:t>Conclusion.</w:t>
      </w:r>
    </w:p>
    <w:p w14:paraId="079CDC7F" w14:textId="60F76ABD" w:rsidR="00F876F4" w:rsidRDefault="00F876F4" w:rsidP="00F876F4">
      <w:pPr>
        <w:pStyle w:val="ListParagraph"/>
        <w:numPr>
          <w:ilvl w:val="0"/>
          <w:numId w:val="45"/>
        </w:numPr>
        <w:rPr>
          <w:rFonts w:ascii="AngsanaUPC" w:hAnsi="AngsanaUPC" w:cs="AngsanaUPC"/>
          <w:sz w:val="36"/>
          <w:szCs w:val="36"/>
        </w:rPr>
      </w:pPr>
      <w:r>
        <w:rPr>
          <w:rFonts w:ascii="AngsanaUPC" w:hAnsi="AngsanaUPC" w:cs="AngsanaUPC"/>
          <w:sz w:val="36"/>
          <w:szCs w:val="36"/>
        </w:rPr>
        <w:t>Summarise the key points and ideas of the presentation.</w:t>
      </w:r>
    </w:p>
    <w:p w14:paraId="0EC6B027" w14:textId="6A2AF12D" w:rsidR="00F876F4" w:rsidRDefault="00F876F4" w:rsidP="00F876F4">
      <w:pPr>
        <w:pStyle w:val="ListParagraph"/>
        <w:numPr>
          <w:ilvl w:val="0"/>
          <w:numId w:val="45"/>
        </w:numPr>
        <w:rPr>
          <w:rFonts w:ascii="AngsanaUPC" w:hAnsi="AngsanaUPC" w:cs="AngsanaUPC"/>
          <w:sz w:val="36"/>
          <w:szCs w:val="36"/>
        </w:rPr>
      </w:pPr>
      <w:r>
        <w:rPr>
          <w:rFonts w:ascii="AngsanaUPC" w:hAnsi="AngsanaUPC" w:cs="AngsanaUPC"/>
          <w:sz w:val="36"/>
          <w:szCs w:val="36"/>
        </w:rPr>
        <w:t>Finish the presentation in style, by using a statement or question you have prepared.</w:t>
      </w:r>
    </w:p>
    <w:p w14:paraId="0C73469C" w14:textId="286FE9A3" w:rsidR="00F876F4" w:rsidRDefault="00F876F4" w:rsidP="00F876F4">
      <w:pPr>
        <w:pStyle w:val="ListParagraph"/>
        <w:numPr>
          <w:ilvl w:val="0"/>
          <w:numId w:val="45"/>
        </w:numPr>
        <w:rPr>
          <w:rFonts w:ascii="AngsanaUPC" w:hAnsi="AngsanaUPC" w:cs="AngsanaUPC"/>
          <w:sz w:val="36"/>
          <w:szCs w:val="36"/>
        </w:rPr>
      </w:pPr>
      <w:r>
        <w:rPr>
          <w:rFonts w:ascii="AngsanaUPC" w:hAnsi="AngsanaUPC" w:cs="AngsanaUPC"/>
          <w:sz w:val="36"/>
          <w:szCs w:val="36"/>
        </w:rPr>
        <w:t>Try a logical alternative of just a plain ‘Questions’ for a closing side, it could be a cartoon or a logo that applies to everyone.</w:t>
      </w:r>
    </w:p>
    <w:p w14:paraId="6862DC2B" w14:textId="1B5E54DF" w:rsidR="00F876F4" w:rsidRDefault="00F876F4" w:rsidP="00F876F4">
      <w:pPr>
        <w:rPr>
          <w:rFonts w:ascii="AngsanaUPC" w:hAnsi="AngsanaUPC" w:cs="AngsanaUPC"/>
          <w:sz w:val="36"/>
          <w:szCs w:val="36"/>
        </w:rPr>
      </w:pPr>
    </w:p>
    <w:p w14:paraId="0CEAB45C" w14:textId="2315F83D" w:rsidR="00F876F4" w:rsidRDefault="00F876F4" w:rsidP="00F876F4">
      <w:pPr>
        <w:rPr>
          <w:rFonts w:ascii="AngsanaUPC" w:hAnsi="AngsanaUPC" w:cs="AngsanaUPC"/>
          <w:sz w:val="36"/>
          <w:szCs w:val="36"/>
        </w:rPr>
      </w:pPr>
    </w:p>
    <w:p w14:paraId="684025C0" w14:textId="7BFE0EA1" w:rsidR="00F876F4" w:rsidRDefault="00F876F4" w:rsidP="00F876F4">
      <w:pPr>
        <w:rPr>
          <w:rFonts w:ascii="AngsanaUPC" w:hAnsi="AngsanaUPC" w:cs="AngsanaUPC"/>
          <w:b/>
          <w:bCs/>
          <w:sz w:val="52"/>
          <w:szCs w:val="52"/>
        </w:rPr>
      </w:pPr>
      <w:r>
        <w:rPr>
          <w:rFonts w:ascii="AngsanaUPC" w:hAnsi="AngsanaUPC" w:cs="AngsanaUPC"/>
          <w:b/>
          <w:bCs/>
          <w:sz w:val="52"/>
          <w:szCs w:val="52"/>
        </w:rPr>
        <w:t xml:space="preserve">CONCLUSION </w:t>
      </w:r>
    </w:p>
    <w:p w14:paraId="5C843724" w14:textId="67FFCDE6" w:rsidR="00F876F4" w:rsidRDefault="00F876F4" w:rsidP="00F876F4">
      <w:pPr>
        <w:rPr>
          <w:rFonts w:ascii="AngsanaUPC" w:hAnsi="AngsanaUPC" w:cs="AngsanaUPC"/>
          <w:sz w:val="36"/>
          <w:szCs w:val="36"/>
        </w:rPr>
      </w:pPr>
      <w:r>
        <w:rPr>
          <w:rFonts w:ascii="AngsanaUPC" w:hAnsi="AngsanaUPC" w:cs="AngsanaUPC"/>
          <w:sz w:val="36"/>
          <w:szCs w:val="36"/>
        </w:rPr>
        <w:t>As a conclusion, I would like to mention the importance of that module. In academia, having the ability to express your ideas correctly is power. There are always areas that need to develop, and skills already held to skyrocket. Personally, I was helped a lot and I strongly believe I have developed my weaknesses.</w:t>
      </w:r>
    </w:p>
    <w:p w14:paraId="28839ECD" w14:textId="77777777" w:rsidR="00F876F4" w:rsidRPr="00F876F4" w:rsidRDefault="00F876F4" w:rsidP="00F876F4">
      <w:pPr>
        <w:rPr>
          <w:rFonts w:ascii="AngsanaUPC" w:hAnsi="AngsanaUPC" w:cs="AngsanaUPC"/>
          <w:sz w:val="36"/>
          <w:szCs w:val="36"/>
        </w:rPr>
      </w:pPr>
    </w:p>
    <w:p w14:paraId="1AFE1EB8" w14:textId="21ED32B1" w:rsidR="00DE7475" w:rsidRDefault="00DE7475" w:rsidP="00DE7475">
      <w:pPr>
        <w:rPr>
          <w:rFonts w:ascii="AngsanaUPC" w:hAnsi="AngsanaUPC" w:cs="AngsanaUPC"/>
          <w:b/>
          <w:bCs/>
          <w:sz w:val="36"/>
          <w:szCs w:val="36"/>
        </w:rPr>
      </w:pPr>
    </w:p>
    <w:p w14:paraId="23BE6C78" w14:textId="7B9C25AC" w:rsidR="00DE7475" w:rsidRDefault="00DE7475" w:rsidP="00DE7475">
      <w:pPr>
        <w:rPr>
          <w:rFonts w:ascii="AngsanaUPC" w:hAnsi="AngsanaUPC" w:cs="AngsanaUPC"/>
          <w:b/>
          <w:bCs/>
          <w:sz w:val="52"/>
          <w:szCs w:val="52"/>
        </w:rPr>
      </w:pPr>
      <w:r>
        <w:rPr>
          <w:rFonts w:ascii="AngsanaUPC" w:hAnsi="AngsanaUPC" w:cs="AngsanaUPC"/>
          <w:b/>
          <w:bCs/>
          <w:sz w:val="52"/>
          <w:szCs w:val="52"/>
        </w:rPr>
        <w:t>REFERENCES</w:t>
      </w:r>
    </w:p>
    <w:p w14:paraId="0191226F" w14:textId="5E3FD1F3" w:rsidR="00DE7475" w:rsidRDefault="00DE7475" w:rsidP="00DE7475">
      <w:pPr>
        <w:pStyle w:val="NormalWeb"/>
        <w:kinsoku w:val="0"/>
        <w:overflowPunct w:val="0"/>
        <w:spacing w:before="77" w:beforeAutospacing="0" w:after="0" w:afterAutospacing="0"/>
        <w:textAlignment w:val="baseline"/>
      </w:pPr>
      <w:r>
        <w:rPr>
          <w:rFonts w:ascii="AngsanaUPC" w:hAnsi="AngsanaUPC" w:cs="AngsanaUPC"/>
          <w:sz w:val="36"/>
          <w:szCs w:val="36"/>
        </w:rPr>
        <w:t xml:space="preserve">Employability skills – Professor </w:t>
      </w:r>
      <w:proofErr w:type="spellStart"/>
      <w:r>
        <w:rPr>
          <w:rFonts w:ascii="AngsanaUPC" w:hAnsi="AngsanaUPC" w:cs="AngsanaUPC"/>
          <w:sz w:val="36"/>
          <w:szCs w:val="36"/>
        </w:rPr>
        <w:t>Mantz</w:t>
      </w:r>
      <w:proofErr w:type="spellEnd"/>
      <w:r>
        <w:rPr>
          <w:rFonts w:ascii="AngsanaUPC" w:hAnsi="AngsanaUPC" w:cs="AngsanaUPC"/>
          <w:sz w:val="36"/>
          <w:szCs w:val="36"/>
        </w:rPr>
        <w:t xml:space="preserve"> Yorke (2004) ‘Employability in Higher Education</w:t>
      </w:r>
      <w:r w:rsidR="00127381">
        <w:rPr>
          <w:rFonts w:ascii="AngsanaUPC" w:hAnsi="AngsanaUPC" w:cs="AngsanaUPC"/>
          <w:sz w:val="36"/>
          <w:szCs w:val="36"/>
        </w:rPr>
        <w:t>: what it is – what it is not’, Higher Education Academy/ESECT</w:t>
      </w:r>
    </w:p>
    <w:p w14:paraId="305E25C8" w14:textId="37E2BF16" w:rsidR="00DE7475" w:rsidRPr="00DE7475" w:rsidRDefault="00DE7475" w:rsidP="00DE7475">
      <w:pPr>
        <w:rPr>
          <w:rFonts w:ascii="AngsanaUPC" w:hAnsi="AngsanaUPC" w:cs="AngsanaUPC"/>
          <w:sz w:val="36"/>
          <w:szCs w:val="36"/>
        </w:rPr>
      </w:pPr>
    </w:p>
    <w:p w14:paraId="549705C0" w14:textId="25C3A9AE" w:rsidR="00842263" w:rsidRPr="00842263" w:rsidRDefault="00842263" w:rsidP="00842263">
      <w:pPr>
        <w:ind w:left="360"/>
        <w:rPr>
          <w:rFonts w:ascii="AngsanaUPC" w:hAnsi="AngsanaUPC" w:cs="AngsanaUPC"/>
          <w:sz w:val="36"/>
          <w:szCs w:val="36"/>
        </w:rPr>
      </w:pPr>
      <w:r w:rsidRPr="00842263">
        <w:rPr>
          <w:rFonts w:ascii="AngsanaUPC" w:hAnsi="AngsanaUPC" w:cs="AngsanaUPC"/>
          <w:b/>
          <w:bCs/>
          <w:sz w:val="36"/>
          <w:szCs w:val="36"/>
        </w:rPr>
        <w:t xml:space="preserve"> </w:t>
      </w:r>
    </w:p>
    <w:p w14:paraId="1DC54CD0" w14:textId="77777777" w:rsidR="00842263" w:rsidRPr="00842263" w:rsidRDefault="00842263" w:rsidP="00842263">
      <w:pPr>
        <w:pStyle w:val="ListParagraph"/>
        <w:rPr>
          <w:rFonts w:ascii="AngsanaUPC" w:hAnsi="AngsanaUPC" w:cs="AngsanaUPC"/>
          <w:sz w:val="36"/>
          <w:szCs w:val="36"/>
        </w:rPr>
      </w:pPr>
    </w:p>
    <w:p w14:paraId="6394327C" w14:textId="77777777" w:rsidR="00767163" w:rsidRPr="00767163" w:rsidRDefault="00767163" w:rsidP="001438D3">
      <w:pPr>
        <w:ind w:left="360"/>
        <w:rPr>
          <w:rFonts w:ascii="AngsanaUPC" w:hAnsi="AngsanaUPC" w:cs="AngsanaUPC"/>
          <w:sz w:val="36"/>
          <w:szCs w:val="36"/>
        </w:rPr>
      </w:pPr>
    </w:p>
    <w:p w14:paraId="040E595D" w14:textId="10313C3F" w:rsidR="00593689" w:rsidRDefault="00593689" w:rsidP="00593689">
      <w:pPr>
        <w:rPr>
          <w:rFonts w:ascii="AngsanaUPC" w:hAnsi="AngsanaUPC" w:cs="AngsanaUPC"/>
          <w:sz w:val="36"/>
          <w:szCs w:val="36"/>
        </w:rPr>
      </w:pPr>
    </w:p>
    <w:p w14:paraId="4BE106D7" w14:textId="12D04AAA" w:rsidR="00593689" w:rsidRDefault="00593689" w:rsidP="00593689">
      <w:pPr>
        <w:rPr>
          <w:rFonts w:ascii="AngsanaUPC" w:hAnsi="AngsanaUPC" w:cs="AngsanaUPC"/>
          <w:sz w:val="36"/>
          <w:szCs w:val="36"/>
        </w:rPr>
      </w:pPr>
    </w:p>
    <w:p w14:paraId="5BCD0617" w14:textId="77777777" w:rsidR="00593689" w:rsidRPr="00593689" w:rsidRDefault="00593689" w:rsidP="00593689">
      <w:pPr>
        <w:rPr>
          <w:rFonts w:ascii="AngsanaUPC" w:hAnsi="AngsanaUPC" w:cs="AngsanaUPC"/>
          <w:sz w:val="36"/>
          <w:szCs w:val="36"/>
        </w:rPr>
      </w:pPr>
    </w:p>
    <w:sectPr w:rsidR="00593689" w:rsidRPr="005936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ngsanaUPC">
    <w:altName w:val="AngsanaUPC"/>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F36D3"/>
    <w:multiLevelType w:val="hybridMultilevel"/>
    <w:tmpl w:val="0B46BF86"/>
    <w:lvl w:ilvl="0" w:tplc="54B29EC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75E2BF4"/>
    <w:multiLevelType w:val="hybridMultilevel"/>
    <w:tmpl w:val="BF607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0E6F25"/>
    <w:multiLevelType w:val="hybridMultilevel"/>
    <w:tmpl w:val="6298E74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92979A4"/>
    <w:multiLevelType w:val="hybridMultilevel"/>
    <w:tmpl w:val="9F4810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EC35737"/>
    <w:multiLevelType w:val="hybridMultilevel"/>
    <w:tmpl w:val="56461E8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20E640EE"/>
    <w:multiLevelType w:val="hybridMultilevel"/>
    <w:tmpl w:val="4CCCA9E4"/>
    <w:lvl w:ilvl="0" w:tplc="3A368D58">
      <w:start w:val="1"/>
      <w:numFmt w:val="bullet"/>
      <w:lvlText w:val="•"/>
      <w:lvlJc w:val="left"/>
      <w:pPr>
        <w:tabs>
          <w:tab w:val="num" w:pos="720"/>
        </w:tabs>
        <w:ind w:left="720" w:hanging="360"/>
      </w:pPr>
      <w:rPr>
        <w:rFonts w:ascii="Arial" w:hAnsi="Arial" w:hint="default"/>
      </w:rPr>
    </w:lvl>
    <w:lvl w:ilvl="1" w:tplc="FEBE4D30">
      <w:start w:val="5376"/>
      <w:numFmt w:val="bullet"/>
      <w:lvlText w:val="–"/>
      <w:lvlJc w:val="left"/>
      <w:pPr>
        <w:tabs>
          <w:tab w:val="num" w:pos="1440"/>
        </w:tabs>
        <w:ind w:left="1440" w:hanging="360"/>
      </w:pPr>
      <w:rPr>
        <w:rFonts w:ascii="Arial" w:hAnsi="Arial" w:hint="default"/>
      </w:rPr>
    </w:lvl>
    <w:lvl w:ilvl="2" w:tplc="BDFC0996" w:tentative="1">
      <w:start w:val="1"/>
      <w:numFmt w:val="bullet"/>
      <w:lvlText w:val="•"/>
      <w:lvlJc w:val="left"/>
      <w:pPr>
        <w:tabs>
          <w:tab w:val="num" w:pos="2160"/>
        </w:tabs>
        <w:ind w:left="2160" w:hanging="360"/>
      </w:pPr>
      <w:rPr>
        <w:rFonts w:ascii="Arial" w:hAnsi="Arial" w:hint="default"/>
      </w:rPr>
    </w:lvl>
    <w:lvl w:ilvl="3" w:tplc="159A1582" w:tentative="1">
      <w:start w:val="1"/>
      <w:numFmt w:val="bullet"/>
      <w:lvlText w:val="•"/>
      <w:lvlJc w:val="left"/>
      <w:pPr>
        <w:tabs>
          <w:tab w:val="num" w:pos="2880"/>
        </w:tabs>
        <w:ind w:left="2880" w:hanging="360"/>
      </w:pPr>
      <w:rPr>
        <w:rFonts w:ascii="Arial" w:hAnsi="Arial" w:hint="default"/>
      </w:rPr>
    </w:lvl>
    <w:lvl w:ilvl="4" w:tplc="8C3C41D0" w:tentative="1">
      <w:start w:val="1"/>
      <w:numFmt w:val="bullet"/>
      <w:lvlText w:val="•"/>
      <w:lvlJc w:val="left"/>
      <w:pPr>
        <w:tabs>
          <w:tab w:val="num" w:pos="3600"/>
        </w:tabs>
        <w:ind w:left="3600" w:hanging="360"/>
      </w:pPr>
      <w:rPr>
        <w:rFonts w:ascii="Arial" w:hAnsi="Arial" w:hint="default"/>
      </w:rPr>
    </w:lvl>
    <w:lvl w:ilvl="5" w:tplc="31807B42" w:tentative="1">
      <w:start w:val="1"/>
      <w:numFmt w:val="bullet"/>
      <w:lvlText w:val="•"/>
      <w:lvlJc w:val="left"/>
      <w:pPr>
        <w:tabs>
          <w:tab w:val="num" w:pos="4320"/>
        </w:tabs>
        <w:ind w:left="4320" w:hanging="360"/>
      </w:pPr>
      <w:rPr>
        <w:rFonts w:ascii="Arial" w:hAnsi="Arial" w:hint="default"/>
      </w:rPr>
    </w:lvl>
    <w:lvl w:ilvl="6" w:tplc="0E74FA70" w:tentative="1">
      <w:start w:val="1"/>
      <w:numFmt w:val="bullet"/>
      <w:lvlText w:val="•"/>
      <w:lvlJc w:val="left"/>
      <w:pPr>
        <w:tabs>
          <w:tab w:val="num" w:pos="5040"/>
        </w:tabs>
        <w:ind w:left="5040" w:hanging="360"/>
      </w:pPr>
      <w:rPr>
        <w:rFonts w:ascii="Arial" w:hAnsi="Arial" w:hint="default"/>
      </w:rPr>
    </w:lvl>
    <w:lvl w:ilvl="7" w:tplc="5BAA1D54" w:tentative="1">
      <w:start w:val="1"/>
      <w:numFmt w:val="bullet"/>
      <w:lvlText w:val="•"/>
      <w:lvlJc w:val="left"/>
      <w:pPr>
        <w:tabs>
          <w:tab w:val="num" w:pos="5760"/>
        </w:tabs>
        <w:ind w:left="5760" w:hanging="360"/>
      </w:pPr>
      <w:rPr>
        <w:rFonts w:ascii="Arial" w:hAnsi="Arial" w:hint="default"/>
      </w:rPr>
    </w:lvl>
    <w:lvl w:ilvl="8" w:tplc="8AF41CB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4A167F2"/>
    <w:multiLevelType w:val="hybridMultilevel"/>
    <w:tmpl w:val="1AF459DC"/>
    <w:lvl w:ilvl="0" w:tplc="A8AC4960">
      <w:start w:val="1"/>
      <w:numFmt w:val="bullet"/>
      <w:lvlText w:val="•"/>
      <w:lvlJc w:val="left"/>
      <w:pPr>
        <w:tabs>
          <w:tab w:val="num" w:pos="720"/>
        </w:tabs>
        <w:ind w:left="720" w:hanging="360"/>
      </w:pPr>
      <w:rPr>
        <w:rFonts w:ascii="Arial" w:hAnsi="Arial" w:hint="default"/>
      </w:rPr>
    </w:lvl>
    <w:lvl w:ilvl="1" w:tplc="7D665794" w:tentative="1">
      <w:start w:val="1"/>
      <w:numFmt w:val="bullet"/>
      <w:lvlText w:val="•"/>
      <w:lvlJc w:val="left"/>
      <w:pPr>
        <w:tabs>
          <w:tab w:val="num" w:pos="1440"/>
        </w:tabs>
        <w:ind w:left="1440" w:hanging="360"/>
      </w:pPr>
      <w:rPr>
        <w:rFonts w:ascii="Arial" w:hAnsi="Arial" w:hint="default"/>
      </w:rPr>
    </w:lvl>
    <w:lvl w:ilvl="2" w:tplc="628E7F42" w:tentative="1">
      <w:start w:val="1"/>
      <w:numFmt w:val="bullet"/>
      <w:lvlText w:val="•"/>
      <w:lvlJc w:val="left"/>
      <w:pPr>
        <w:tabs>
          <w:tab w:val="num" w:pos="2160"/>
        </w:tabs>
        <w:ind w:left="2160" w:hanging="360"/>
      </w:pPr>
      <w:rPr>
        <w:rFonts w:ascii="Arial" w:hAnsi="Arial" w:hint="default"/>
      </w:rPr>
    </w:lvl>
    <w:lvl w:ilvl="3" w:tplc="7CF64830" w:tentative="1">
      <w:start w:val="1"/>
      <w:numFmt w:val="bullet"/>
      <w:lvlText w:val="•"/>
      <w:lvlJc w:val="left"/>
      <w:pPr>
        <w:tabs>
          <w:tab w:val="num" w:pos="2880"/>
        </w:tabs>
        <w:ind w:left="2880" w:hanging="360"/>
      </w:pPr>
      <w:rPr>
        <w:rFonts w:ascii="Arial" w:hAnsi="Arial" w:hint="default"/>
      </w:rPr>
    </w:lvl>
    <w:lvl w:ilvl="4" w:tplc="EE222238" w:tentative="1">
      <w:start w:val="1"/>
      <w:numFmt w:val="bullet"/>
      <w:lvlText w:val="•"/>
      <w:lvlJc w:val="left"/>
      <w:pPr>
        <w:tabs>
          <w:tab w:val="num" w:pos="3600"/>
        </w:tabs>
        <w:ind w:left="3600" w:hanging="360"/>
      </w:pPr>
      <w:rPr>
        <w:rFonts w:ascii="Arial" w:hAnsi="Arial" w:hint="default"/>
      </w:rPr>
    </w:lvl>
    <w:lvl w:ilvl="5" w:tplc="39A8678A" w:tentative="1">
      <w:start w:val="1"/>
      <w:numFmt w:val="bullet"/>
      <w:lvlText w:val="•"/>
      <w:lvlJc w:val="left"/>
      <w:pPr>
        <w:tabs>
          <w:tab w:val="num" w:pos="4320"/>
        </w:tabs>
        <w:ind w:left="4320" w:hanging="360"/>
      </w:pPr>
      <w:rPr>
        <w:rFonts w:ascii="Arial" w:hAnsi="Arial" w:hint="default"/>
      </w:rPr>
    </w:lvl>
    <w:lvl w:ilvl="6" w:tplc="878A5ED6" w:tentative="1">
      <w:start w:val="1"/>
      <w:numFmt w:val="bullet"/>
      <w:lvlText w:val="•"/>
      <w:lvlJc w:val="left"/>
      <w:pPr>
        <w:tabs>
          <w:tab w:val="num" w:pos="5040"/>
        </w:tabs>
        <w:ind w:left="5040" w:hanging="360"/>
      </w:pPr>
      <w:rPr>
        <w:rFonts w:ascii="Arial" w:hAnsi="Arial" w:hint="default"/>
      </w:rPr>
    </w:lvl>
    <w:lvl w:ilvl="7" w:tplc="C28896F6" w:tentative="1">
      <w:start w:val="1"/>
      <w:numFmt w:val="bullet"/>
      <w:lvlText w:val="•"/>
      <w:lvlJc w:val="left"/>
      <w:pPr>
        <w:tabs>
          <w:tab w:val="num" w:pos="5760"/>
        </w:tabs>
        <w:ind w:left="5760" w:hanging="360"/>
      </w:pPr>
      <w:rPr>
        <w:rFonts w:ascii="Arial" w:hAnsi="Arial" w:hint="default"/>
      </w:rPr>
    </w:lvl>
    <w:lvl w:ilvl="8" w:tplc="D07CC41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7622256"/>
    <w:multiLevelType w:val="hybridMultilevel"/>
    <w:tmpl w:val="E8D6FE1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7C317AE"/>
    <w:multiLevelType w:val="hybridMultilevel"/>
    <w:tmpl w:val="44B4356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29ED2D96"/>
    <w:multiLevelType w:val="hybridMultilevel"/>
    <w:tmpl w:val="FA24C1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CAE3F86"/>
    <w:multiLevelType w:val="hybridMultilevel"/>
    <w:tmpl w:val="04AA57D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2EA238FB"/>
    <w:multiLevelType w:val="hybridMultilevel"/>
    <w:tmpl w:val="620014D6"/>
    <w:lvl w:ilvl="0" w:tplc="96F48E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1B7076C"/>
    <w:multiLevelType w:val="hybridMultilevel"/>
    <w:tmpl w:val="E1806D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1CD4654"/>
    <w:multiLevelType w:val="hybridMultilevel"/>
    <w:tmpl w:val="71DECDD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6505EE5"/>
    <w:multiLevelType w:val="hybridMultilevel"/>
    <w:tmpl w:val="7CEA9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00451A"/>
    <w:multiLevelType w:val="hybridMultilevel"/>
    <w:tmpl w:val="D56E8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933C4A"/>
    <w:multiLevelType w:val="hybridMultilevel"/>
    <w:tmpl w:val="61F0BB94"/>
    <w:lvl w:ilvl="0" w:tplc="A1E8DF36">
      <w:start w:val="1"/>
      <w:numFmt w:val="bullet"/>
      <w:lvlText w:val="•"/>
      <w:lvlJc w:val="left"/>
      <w:pPr>
        <w:tabs>
          <w:tab w:val="num" w:pos="720"/>
        </w:tabs>
        <w:ind w:left="720" w:hanging="360"/>
      </w:pPr>
      <w:rPr>
        <w:rFonts w:ascii="Arial" w:hAnsi="Arial" w:hint="default"/>
      </w:rPr>
    </w:lvl>
    <w:lvl w:ilvl="1" w:tplc="C45EBC5A" w:tentative="1">
      <w:start w:val="1"/>
      <w:numFmt w:val="bullet"/>
      <w:lvlText w:val="•"/>
      <w:lvlJc w:val="left"/>
      <w:pPr>
        <w:tabs>
          <w:tab w:val="num" w:pos="1440"/>
        </w:tabs>
        <w:ind w:left="1440" w:hanging="360"/>
      </w:pPr>
      <w:rPr>
        <w:rFonts w:ascii="Arial" w:hAnsi="Arial" w:hint="default"/>
      </w:rPr>
    </w:lvl>
    <w:lvl w:ilvl="2" w:tplc="5CF0B8FA" w:tentative="1">
      <w:start w:val="1"/>
      <w:numFmt w:val="bullet"/>
      <w:lvlText w:val="•"/>
      <w:lvlJc w:val="left"/>
      <w:pPr>
        <w:tabs>
          <w:tab w:val="num" w:pos="2160"/>
        </w:tabs>
        <w:ind w:left="2160" w:hanging="360"/>
      </w:pPr>
      <w:rPr>
        <w:rFonts w:ascii="Arial" w:hAnsi="Arial" w:hint="default"/>
      </w:rPr>
    </w:lvl>
    <w:lvl w:ilvl="3" w:tplc="E738F9A0" w:tentative="1">
      <w:start w:val="1"/>
      <w:numFmt w:val="bullet"/>
      <w:lvlText w:val="•"/>
      <w:lvlJc w:val="left"/>
      <w:pPr>
        <w:tabs>
          <w:tab w:val="num" w:pos="2880"/>
        </w:tabs>
        <w:ind w:left="2880" w:hanging="360"/>
      </w:pPr>
      <w:rPr>
        <w:rFonts w:ascii="Arial" w:hAnsi="Arial" w:hint="default"/>
      </w:rPr>
    </w:lvl>
    <w:lvl w:ilvl="4" w:tplc="37145B00" w:tentative="1">
      <w:start w:val="1"/>
      <w:numFmt w:val="bullet"/>
      <w:lvlText w:val="•"/>
      <w:lvlJc w:val="left"/>
      <w:pPr>
        <w:tabs>
          <w:tab w:val="num" w:pos="3600"/>
        </w:tabs>
        <w:ind w:left="3600" w:hanging="360"/>
      </w:pPr>
      <w:rPr>
        <w:rFonts w:ascii="Arial" w:hAnsi="Arial" w:hint="default"/>
      </w:rPr>
    </w:lvl>
    <w:lvl w:ilvl="5" w:tplc="95743010" w:tentative="1">
      <w:start w:val="1"/>
      <w:numFmt w:val="bullet"/>
      <w:lvlText w:val="•"/>
      <w:lvlJc w:val="left"/>
      <w:pPr>
        <w:tabs>
          <w:tab w:val="num" w:pos="4320"/>
        </w:tabs>
        <w:ind w:left="4320" w:hanging="360"/>
      </w:pPr>
      <w:rPr>
        <w:rFonts w:ascii="Arial" w:hAnsi="Arial" w:hint="default"/>
      </w:rPr>
    </w:lvl>
    <w:lvl w:ilvl="6" w:tplc="1B7E280E" w:tentative="1">
      <w:start w:val="1"/>
      <w:numFmt w:val="bullet"/>
      <w:lvlText w:val="•"/>
      <w:lvlJc w:val="left"/>
      <w:pPr>
        <w:tabs>
          <w:tab w:val="num" w:pos="5040"/>
        </w:tabs>
        <w:ind w:left="5040" w:hanging="360"/>
      </w:pPr>
      <w:rPr>
        <w:rFonts w:ascii="Arial" w:hAnsi="Arial" w:hint="default"/>
      </w:rPr>
    </w:lvl>
    <w:lvl w:ilvl="7" w:tplc="F4DE68E0" w:tentative="1">
      <w:start w:val="1"/>
      <w:numFmt w:val="bullet"/>
      <w:lvlText w:val="•"/>
      <w:lvlJc w:val="left"/>
      <w:pPr>
        <w:tabs>
          <w:tab w:val="num" w:pos="5760"/>
        </w:tabs>
        <w:ind w:left="5760" w:hanging="360"/>
      </w:pPr>
      <w:rPr>
        <w:rFonts w:ascii="Arial" w:hAnsi="Arial" w:hint="default"/>
      </w:rPr>
    </w:lvl>
    <w:lvl w:ilvl="8" w:tplc="B6EAC3A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AA45F2E"/>
    <w:multiLevelType w:val="hybridMultilevel"/>
    <w:tmpl w:val="46721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881536"/>
    <w:multiLevelType w:val="hybridMultilevel"/>
    <w:tmpl w:val="D76009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B9D48EF"/>
    <w:multiLevelType w:val="hybridMultilevel"/>
    <w:tmpl w:val="6910E478"/>
    <w:lvl w:ilvl="0" w:tplc="782A4BD8">
      <w:start w:val="1"/>
      <w:numFmt w:val="bullet"/>
      <w:lvlText w:val="•"/>
      <w:lvlJc w:val="left"/>
      <w:pPr>
        <w:tabs>
          <w:tab w:val="num" w:pos="720"/>
        </w:tabs>
        <w:ind w:left="720" w:hanging="360"/>
      </w:pPr>
      <w:rPr>
        <w:rFonts w:ascii="Arial" w:hAnsi="Arial" w:hint="default"/>
      </w:rPr>
    </w:lvl>
    <w:lvl w:ilvl="1" w:tplc="1BFE56BA" w:tentative="1">
      <w:start w:val="1"/>
      <w:numFmt w:val="bullet"/>
      <w:lvlText w:val="•"/>
      <w:lvlJc w:val="left"/>
      <w:pPr>
        <w:tabs>
          <w:tab w:val="num" w:pos="1440"/>
        </w:tabs>
        <w:ind w:left="1440" w:hanging="360"/>
      </w:pPr>
      <w:rPr>
        <w:rFonts w:ascii="Arial" w:hAnsi="Arial" w:hint="default"/>
      </w:rPr>
    </w:lvl>
    <w:lvl w:ilvl="2" w:tplc="A38A5D9E" w:tentative="1">
      <w:start w:val="1"/>
      <w:numFmt w:val="bullet"/>
      <w:lvlText w:val="•"/>
      <w:lvlJc w:val="left"/>
      <w:pPr>
        <w:tabs>
          <w:tab w:val="num" w:pos="2160"/>
        </w:tabs>
        <w:ind w:left="2160" w:hanging="360"/>
      </w:pPr>
      <w:rPr>
        <w:rFonts w:ascii="Arial" w:hAnsi="Arial" w:hint="default"/>
      </w:rPr>
    </w:lvl>
    <w:lvl w:ilvl="3" w:tplc="F11C44D8" w:tentative="1">
      <w:start w:val="1"/>
      <w:numFmt w:val="bullet"/>
      <w:lvlText w:val="•"/>
      <w:lvlJc w:val="left"/>
      <w:pPr>
        <w:tabs>
          <w:tab w:val="num" w:pos="2880"/>
        </w:tabs>
        <w:ind w:left="2880" w:hanging="360"/>
      </w:pPr>
      <w:rPr>
        <w:rFonts w:ascii="Arial" w:hAnsi="Arial" w:hint="default"/>
      </w:rPr>
    </w:lvl>
    <w:lvl w:ilvl="4" w:tplc="6F7682D6" w:tentative="1">
      <w:start w:val="1"/>
      <w:numFmt w:val="bullet"/>
      <w:lvlText w:val="•"/>
      <w:lvlJc w:val="left"/>
      <w:pPr>
        <w:tabs>
          <w:tab w:val="num" w:pos="3600"/>
        </w:tabs>
        <w:ind w:left="3600" w:hanging="360"/>
      </w:pPr>
      <w:rPr>
        <w:rFonts w:ascii="Arial" w:hAnsi="Arial" w:hint="default"/>
      </w:rPr>
    </w:lvl>
    <w:lvl w:ilvl="5" w:tplc="C8B8DEAA" w:tentative="1">
      <w:start w:val="1"/>
      <w:numFmt w:val="bullet"/>
      <w:lvlText w:val="•"/>
      <w:lvlJc w:val="left"/>
      <w:pPr>
        <w:tabs>
          <w:tab w:val="num" w:pos="4320"/>
        </w:tabs>
        <w:ind w:left="4320" w:hanging="360"/>
      </w:pPr>
      <w:rPr>
        <w:rFonts w:ascii="Arial" w:hAnsi="Arial" w:hint="default"/>
      </w:rPr>
    </w:lvl>
    <w:lvl w:ilvl="6" w:tplc="D598BD26" w:tentative="1">
      <w:start w:val="1"/>
      <w:numFmt w:val="bullet"/>
      <w:lvlText w:val="•"/>
      <w:lvlJc w:val="left"/>
      <w:pPr>
        <w:tabs>
          <w:tab w:val="num" w:pos="5040"/>
        </w:tabs>
        <w:ind w:left="5040" w:hanging="360"/>
      </w:pPr>
      <w:rPr>
        <w:rFonts w:ascii="Arial" w:hAnsi="Arial" w:hint="default"/>
      </w:rPr>
    </w:lvl>
    <w:lvl w:ilvl="7" w:tplc="DA467208" w:tentative="1">
      <w:start w:val="1"/>
      <w:numFmt w:val="bullet"/>
      <w:lvlText w:val="•"/>
      <w:lvlJc w:val="left"/>
      <w:pPr>
        <w:tabs>
          <w:tab w:val="num" w:pos="5760"/>
        </w:tabs>
        <w:ind w:left="5760" w:hanging="360"/>
      </w:pPr>
      <w:rPr>
        <w:rFonts w:ascii="Arial" w:hAnsi="Arial" w:hint="default"/>
      </w:rPr>
    </w:lvl>
    <w:lvl w:ilvl="8" w:tplc="29B686A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0EB2EE9"/>
    <w:multiLevelType w:val="hybridMultilevel"/>
    <w:tmpl w:val="9DCC2696"/>
    <w:lvl w:ilvl="0" w:tplc="DB26DC44">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1" w15:restartNumberingAfterBreak="0">
    <w:nsid w:val="41A214BD"/>
    <w:multiLevelType w:val="hybridMultilevel"/>
    <w:tmpl w:val="7A2EB2C6"/>
    <w:lvl w:ilvl="0" w:tplc="FC62F1FE">
      <w:start w:val="1"/>
      <w:numFmt w:val="bullet"/>
      <w:lvlText w:val="•"/>
      <w:lvlJc w:val="left"/>
      <w:pPr>
        <w:tabs>
          <w:tab w:val="num" w:pos="720"/>
        </w:tabs>
        <w:ind w:left="720" w:hanging="360"/>
      </w:pPr>
      <w:rPr>
        <w:rFonts w:ascii="Arial" w:hAnsi="Arial" w:hint="default"/>
      </w:rPr>
    </w:lvl>
    <w:lvl w:ilvl="1" w:tplc="2E887CF8" w:tentative="1">
      <w:start w:val="1"/>
      <w:numFmt w:val="bullet"/>
      <w:lvlText w:val="•"/>
      <w:lvlJc w:val="left"/>
      <w:pPr>
        <w:tabs>
          <w:tab w:val="num" w:pos="1440"/>
        </w:tabs>
        <w:ind w:left="1440" w:hanging="360"/>
      </w:pPr>
      <w:rPr>
        <w:rFonts w:ascii="Arial" w:hAnsi="Arial" w:hint="default"/>
      </w:rPr>
    </w:lvl>
    <w:lvl w:ilvl="2" w:tplc="C30AEBAE" w:tentative="1">
      <w:start w:val="1"/>
      <w:numFmt w:val="bullet"/>
      <w:lvlText w:val="•"/>
      <w:lvlJc w:val="left"/>
      <w:pPr>
        <w:tabs>
          <w:tab w:val="num" w:pos="2160"/>
        </w:tabs>
        <w:ind w:left="2160" w:hanging="360"/>
      </w:pPr>
      <w:rPr>
        <w:rFonts w:ascii="Arial" w:hAnsi="Arial" w:hint="default"/>
      </w:rPr>
    </w:lvl>
    <w:lvl w:ilvl="3" w:tplc="F0441AFE" w:tentative="1">
      <w:start w:val="1"/>
      <w:numFmt w:val="bullet"/>
      <w:lvlText w:val="•"/>
      <w:lvlJc w:val="left"/>
      <w:pPr>
        <w:tabs>
          <w:tab w:val="num" w:pos="2880"/>
        </w:tabs>
        <w:ind w:left="2880" w:hanging="360"/>
      </w:pPr>
      <w:rPr>
        <w:rFonts w:ascii="Arial" w:hAnsi="Arial" w:hint="default"/>
      </w:rPr>
    </w:lvl>
    <w:lvl w:ilvl="4" w:tplc="E632A182" w:tentative="1">
      <w:start w:val="1"/>
      <w:numFmt w:val="bullet"/>
      <w:lvlText w:val="•"/>
      <w:lvlJc w:val="left"/>
      <w:pPr>
        <w:tabs>
          <w:tab w:val="num" w:pos="3600"/>
        </w:tabs>
        <w:ind w:left="3600" w:hanging="360"/>
      </w:pPr>
      <w:rPr>
        <w:rFonts w:ascii="Arial" w:hAnsi="Arial" w:hint="default"/>
      </w:rPr>
    </w:lvl>
    <w:lvl w:ilvl="5" w:tplc="A1FE1234" w:tentative="1">
      <w:start w:val="1"/>
      <w:numFmt w:val="bullet"/>
      <w:lvlText w:val="•"/>
      <w:lvlJc w:val="left"/>
      <w:pPr>
        <w:tabs>
          <w:tab w:val="num" w:pos="4320"/>
        </w:tabs>
        <w:ind w:left="4320" w:hanging="360"/>
      </w:pPr>
      <w:rPr>
        <w:rFonts w:ascii="Arial" w:hAnsi="Arial" w:hint="default"/>
      </w:rPr>
    </w:lvl>
    <w:lvl w:ilvl="6" w:tplc="D6147A12" w:tentative="1">
      <w:start w:val="1"/>
      <w:numFmt w:val="bullet"/>
      <w:lvlText w:val="•"/>
      <w:lvlJc w:val="left"/>
      <w:pPr>
        <w:tabs>
          <w:tab w:val="num" w:pos="5040"/>
        </w:tabs>
        <w:ind w:left="5040" w:hanging="360"/>
      </w:pPr>
      <w:rPr>
        <w:rFonts w:ascii="Arial" w:hAnsi="Arial" w:hint="default"/>
      </w:rPr>
    </w:lvl>
    <w:lvl w:ilvl="7" w:tplc="9DBA505A" w:tentative="1">
      <w:start w:val="1"/>
      <w:numFmt w:val="bullet"/>
      <w:lvlText w:val="•"/>
      <w:lvlJc w:val="left"/>
      <w:pPr>
        <w:tabs>
          <w:tab w:val="num" w:pos="5760"/>
        </w:tabs>
        <w:ind w:left="5760" w:hanging="360"/>
      </w:pPr>
      <w:rPr>
        <w:rFonts w:ascii="Arial" w:hAnsi="Arial" w:hint="default"/>
      </w:rPr>
    </w:lvl>
    <w:lvl w:ilvl="8" w:tplc="F83CB9B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4FE1452"/>
    <w:multiLevelType w:val="hybridMultilevel"/>
    <w:tmpl w:val="A88EBBC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47AE129E"/>
    <w:multiLevelType w:val="hybridMultilevel"/>
    <w:tmpl w:val="E5A6B83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51C37BE9"/>
    <w:multiLevelType w:val="hybridMultilevel"/>
    <w:tmpl w:val="DBEA20C8"/>
    <w:lvl w:ilvl="0" w:tplc="DD94308C">
      <w:start w:val="1"/>
      <w:numFmt w:val="bullet"/>
      <w:lvlText w:val="•"/>
      <w:lvlJc w:val="left"/>
      <w:pPr>
        <w:tabs>
          <w:tab w:val="num" w:pos="720"/>
        </w:tabs>
        <w:ind w:left="720" w:hanging="360"/>
      </w:pPr>
      <w:rPr>
        <w:rFonts w:ascii="Arial" w:hAnsi="Arial" w:hint="default"/>
      </w:rPr>
    </w:lvl>
    <w:lvl w:ilvl="1" w:tplc="C28604A2" w:tentative="1">
      <w:start w:val="1"/>
      <w:numFmt w:val="bullet"/>
      <w:lvlText w:val="•"/>
      <w:lvlJc w:val="left"/>
      <w:pPr>
        <w:tabs>
          <w:tab w:val="num" w:pos="1440"/>
        </w:tabs>
        <w:ind w:left="1440" w:hanging="360"/>
      </w:pPr>
      <w:rPr>
        <w:rFonts w:ascii="Arial" w:hAnsi="Arial" w:hint="default"/>
      </w:rPr>
    </w:lvl>
    <w:lvl w:ilvl="2" w:tplc="2E5E3F5C" w:tentative="1">
      <w:start w:val="1"/>
      <w:numFmt w:val="bullet"/>
      <w:lvlText w:val="•"/>
      <w:lvlJc w:val="left"/>
      <w:pPr>
        <w:tabs>
          <w:tab w:val="num" w:pos="2160"/>
        </w:tabs>
        <w:ind w:left="2160" w:hanging="360"/>
      </w:pPr>
      <w:rPr>
        <w:rFonts w:ascii="Arial" w:hAnsi="Arial" w:hint="default"/>
      </w:rPr>
    </w:lvl>
    <w:lvl w:ilvl="3" w:tplc="04347B7C" w:tentative="1">
      <w:start w:val="1"/>
      <w:numFmt w:val="bullet"/>
      <w:lvlText w:val="•"/>
      <w:lvlJc w:val="left"/>
      <w:pPr>
        <w:tabs>
          <w:tab w:val="num" w:pos="2880"/>
        </w:tabs>
        <w:ind w:left="2880" w:hanging="360"/>
      </w:pPr>
      <w:rPr>
        <w:rFonts w:ascii="Arial" w:hAnsi="Arial" w:hint="default"/>
      </w:rPr>
    </w:lvl>
    <w:lvl w:ilvl="4" w:tplc="DFDCB902" w:tentative="1">
      <w:start w:val="1"/>
      <w:numFmt w:val="bullet"/>
      <w:lvlText w:val="•"/>
      <w:lvlJc w:val="left"/>
      <w:pPr>
        <w:tabs>
          <w:tab w:val="num" w:pos="3600"/>
        </w:tabs>
        <w:ind w:left="3600" w:hanging="360"/>
      </w:pPr>
      <w:rPr>
        <w:rFonts w:ascii="Arial" w:hAnsi="Arial" w:hint="default"/>
      </w:rPr>
    </w:lvl>
    <w:lvl w:ilvl="5" w:tplc="1A744B16" w:tentative="1">
      <w:start w:val="1"/>
      <w:numFmt w:val="bullet"/>
      <w:lvlText w:val="•"/>
      <w:lvlJc w:val="left"/>
      <w:pPr>
        <w:tabs>
          <w:tab w:val="num" w:pos="4320"/>
        </w:tabs>
        <w:ind w:left="4320" w:hanging="360"/>
      </w:pPr>
      <w:rPr>
        <w:rFonts w:ascii="Arial" w:hAnsi="Arial" w:hint="default"/>
      </w:rPr>
    </w:lvl>
    <w:lvl w:ilvl="6" w:tplc="1C54192C" w:tentative="1">
      <w:start w:val="1"/>
      <w:numFmt w:val="bullet"/>
      <w:lvlText w:val="•"/>
      <w:lvlJc w:val="left"/>
      <w:pPr>
        <w:tabs>
          <w:tab w:val="num" w:pos="5040"/>
        </w:tabs>
        <w:ind w:left="5040" w:hanging="360"/>
      </w:pPr>
      <w:rPr>
        <w:rFonts w:ascii="Arial" w:hAnsi="Arial" w:hint="default"/>
      </w:rPr>
    </w:lvl>
    <w:lvl w:ilvl="7" w:tplc="0628AD88" w:tentative="1">
      <w:start w:val="1"/>
      <w:numFmt w:val="bullet"/>
      <w:lvlText w:val="•"/>
      <w:lvlJc w:val="left"/>
      <w:pPr>
        <w:tabs>
          <w:tab w:val="num" w:pos="5760"/>
        </w:tabs>
        <w:ind w:left="5760" w:hanging="360"/>
      </w:pPr>
      <w:rPr>
        <w:rFonts w:ascii="Arial" w:hAnsi="Arial" w:hint="default"/>
      </w:rPr>
    </w:lvl>
    <w:lvl w:ilvl="8" w:tplc="DE96AE6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4546D11"/>
    <w:multiLevelType w:val="hybridMultilevel"/>
    <w:tmpl w:val="E4485E64"/>
    <w:lvl w:ilvl="0" w:tplc="B75E1FCC">
      <w:start w:val="1"/>
      <w:numFmt w:val="bullet"/>
      <w:lvlText w:val="•"/>
      <w:lvlJc w:val="left"/>
      <w:pPr>
        <w:tabs>
          <w:tab w:val="num" w:pos="720"/>
        </w:tabs>
        <w:ind w:left="720" w:hanging="360"/>
      </w:pPr>
      <w:rPr>
        <w:rFonts w:ascii="Arial" w:hAnsi="Arial" w:hint="default"/>
      </w:rPr>
    </w:lvl>
    <w:lvl w:ilvl="1" w:tplc="4A90F00E" w:tentative="1">
      <w:start w:val="1"/>
      <w:numFmt w:val="bullet"/>
      <w:lvlText w:val="•"/>
      <w:lvlJc w:val="left"/>
      <w:pPr>
        <w:tabs>
          <w:tab w:val="num" w:pos="1440"/>
        </w:tabs>
        <w:ind w:left="1440" w:hanging="360"/>
      </w:pPr>
      <w:rPr>
        <w:rFonts w:ascii="Arial" w:hAnsi="Arial" w:hint="default"/>
      </w:rPr>
    </w:lvl>
    <w:lvl w:ilvl="2" w:tplc="DEB455BC" w:tentative="1">
      <w:start w:val="1"/>
      <w:numFmt w:val="bullet"/>
      <w:lvlText w:val="•"/>
      <w:lvlJc w:val="left"/>
      <w:pPr>
        <w:tabs>
          <w:tab w:val="num" w:pos="2160"/>
        </w:tabs>
        <w:ind w:left="2160" w:hanging="360"/>
      </w:pPr>
      <w:rPr>
        <w:rFonts w:ascii="Arial" w:hAnsi="Arial" w:hint="default"/>
      </w:rPr>
    </w:lvl>
    <w:lvl w:ilvl="3" w:tplc="79D423F2" w:tentative="1">
      <w:start w:val="1"/>
      <w:numFmt w:val="bullet"/>
      <w:lvlText w:val="•"/>
      <w:lvlJc w:val="left"/>
      <w:pPr>
        <w:tabs>
          <w:tab w:val="num" w:pos="2880"/>
        </w:tabs>
        <w:ind w:left="2880" w:hanging="360"/>
      </w:pPr>
      <w:rPr>
        <w:rFonts w:ascii="Arial" w:hAnsi="Arial" w:hint="default"/>
      </w:rPr>
    </w:lvl>
    <w:lvl w:ilvl="4" w:tplc="52948C36" w:tentative="1">
      <w:start w:val="1"/>
      <w:numFmt w:val="bullet"/>
      <w:lvlText w:val="•"/>
      <w:lvlJc w:val="left"/>
      <w:pPr>
        <w:tabs>
          <w:tab w:val="num" w:pos="3600"/>
        </w:tabs>
        <w:ind w:left="3600" w:hanging="360"/>
      </w:pPr>
      <w:rPr>
        <w:rFonts w:ascii="Arial" w:hAnsi="Arial" w:hint="default"/>
      </w:rPr>
    </w:lvl>
    <w:lvl w:ilvl="5" w:tplc="9266FD42" w:tentative="1">
      <w:start w:val="1"/>
      <w:numFmt w:val="bullet"/>
      <w:lvlText w:val="•"/>
      <w:lvlJc w:val="left"/>
      <w:pPr>
        <w:tabs>
          <w:tab w:val="num" w:pos="4320"/>
        </w:tabs>
        <w:ind w:left="4320" w:hanging="360"/>
      </w:pPr>
      <w:rPr>
        <w:rFonts w:ascii="Arial" w:hAnsi="Arial" w:hint="default"/>
      </w:rPr>
    </w:lvl>
    <w:lvl w:ilvl="6" w:tplc="940C367C" w:tentative="1">
      <w:start w:val="1"/>
      <w:numFmt w:val="bullet"/>
      <w:lvlText w:val="•"/>
      <w:lvlJc w:val="left"/>
      <w:pPr>
        <w:tabs>
          <w:tab w:val="num" w:pos="5040"/>
        </w:tabs>
        <w:ind w:left="5040" w:hanging="360"/>
      </w:pPr>
      <w:rPr>
        <w:rFonts w:ascii="Arial" w:hAnsi="Arial" w:hint="default"/>
      </w:rPr>
    </w:lvl>
    <w:lvl w:ilvl="7" w:tplc="A48629FC" w:tentative="1">
      <w:start w:val="1"/>
      <w:numFmt w:val="bullet"/>
      <w:lvlText w:val="•"/>
      <w:lvlJc w:val="left"/>
      <w:pPr>
        <w:tabs>
          <w:tab w:val="num" w:pos="5760"/>
        </w:tabs>
        <w:ind w:left="5760" w:hanging="360"/>
      </w:pPr>
      <w:rPr>
        <w:rFonts w:ascii="Arial" w:hAnsi="Arial" w:hint="default"/>
      </w:rPr>
    </w:lvl>
    <w:lvl w:ilvl="8" w:tplc="16C84CE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5CA74CE"/>
    <w:multiLevelType w:val="hybridMultilevel"/>
    <w:tmpl w:val="5A165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2203F9"/>
    <w:multiLevelType w:val="hybridMultilevel"/>
    <w:tmpl w:val="3A787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C02065"/>
    <w:multiLevelType w:val="hybridMultilevel"/>
    <w:tmpl w:val="EB40B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85069D"/>
    <w:multiLevelType w:val="hybridMultilevel"/>
    <w:tmpl w:val="B192DA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AF65A25"/>
    <w:multiLevelType w:val="hybridMultilevel"/>
    <w:tmpl w:val="F4F64724"/>
    <w:lvl w:ilvl="0" w:tplc="BC2450B4">
      <w:start w:val="1"/>
      <w:numFmt w:val="bullet"/>
      <w:lvlText w:val="•"/>
      <w:lvlJc w:val="left"/>
      <w:pPr>
        <w:tabs>
          <w:tab w:val="num" w:pos="720"/>
        </w:tabs>
        <w:ind w:left="720" w:hanging="360"/>
      </w:pPr>
      <w:rPr>
        <w:rFonts w:ascii="Arial" w:hAnsi="Arial" w:hint="default"/>
      </w:rPr>
    </w:lvl>
    <w:lvl w:ilvl="1" w:tplc="5B4E3624" w:tentative="1">
      <w:start w:val="1"/>
      <w:numFmt w:val="bullet"/>
      <w:lvlText w:val="•"/>
      <w:lvlJc w:val="left"/>
      <w:pPr>
        <w:tabs>
          <w:tab w:val="num" w:pos="1440"/>
        </w:tabs>
        <w:ind w:left="1440" w:hanging="360"/>
      </w:pPr>
      <w:rPr>
        <w:rFonts w:ascii="Arial" w:hAnsi="Arial" w:hint="default"/>
      </w:rPr>
    </w:lvl>
    <w:lvl w:ilvl="2" w:tplc="6848ED76" w:tentative="1">
      <w:start w:val="1"/>
      <w:numFmt w:val="bullet"/>
      <w:lvlText w:val="•"/>
      <w:lvlJc w:val="left"/>
      <w:pPr>
        <w:tabs>
          <w:tab w:val="num" w:pos="2160"/>
        </w:tabs>
        <w:ind w:left="2160" w:hanging="360"/>
      </w:pPr>
      <w:rPr>
        <w:rFonts w:ascii="Arial" w:hAnsi="Arial" w:hint="default"/>
      </w:rPr>
    </w:lvl>
    <w:lvl w:ilvl="3" w:tplc="710C6C3C" w:tentative="1">
      <w:start w:val="1"/>
      <w:numFmt w:val="bullet"/>
      <w:lvlText w:val="•"/>
      <w:lvlJc w:val="left"/>
      <w:pPr>
        <w:tabs>
          <w:tab w:val="num" w:pos="2880"/>
        </w:tabs>
        <w:ind w:left="2880" w:hanging="360"/>
      </w:pPr>
      <w:rPr>
        <w:rFonts w:ascii="Arial" w:hAnsi="Arial" w:hint="default"/>
      </w:rPr>
    </w:lvl>
    <w:lvl w:ilvl="4" w:tplc="C570026A" w:tentative="1">
      <w:start w:val="1"/>
      <w:numFmt w:val="bullet"/>
      <w:lvlText w:val="•"/>
      <w:lvlJc w:val="left"/>
      <w:pPr>
        <w:tabs>
          <w:tab w:val="num" w:pos="3600"/>
        </w:tabs>
        <w:ind w:left="3600" w:hanging="360"/>
      </w:pPr>
      <w:rPr>
        <w:rFonts w:ascii="Arial" w:hAnsi="Arial" w:hint="default"/>
      </w:rPr>
    </w:lvl>
    <w:lvl w:ilvl="5" w:tplc="0B1ECA1E" w:tentative="1">
      <w:start w:val="1"/>
      <w:numFmt w:val="bullet"/>
      <w:lvlText w:val="•"/>
      <w:lvlJc w:val="left"/>
      <w:pPr>
        <w:tabs>
          <w:tab w:val="num" w:pos="4320"/>
        </w:tabs>
        <w:ind w:left="4320" w:hanging="360"/>
      </w:pPr>
      <w:rPr>
        <w:rFonts w:ascii="Arial" w:hAnsi="Arial" w:hint="default"/>
      </w:rPr>
    </w:lvl>
    <w:lvl w:ilvl="6" w:tplc="7FCE5EDC" w:tentative="1">
      <w:start w:val="1"/>
      <w:numFmt w:val="bullet"/>
      <w:lvlText w:val="•"/>
      <w:lvlJc w:val="left"/>
      <w:pPr>
        <w:tabs>
          <w:tab w:val="num" w:pos="5040"/>
        </w:tabs>
        <w:ind w:left="5040" w:hanging="360"/>
      </w:pPr>
      <w:rPr>
        <w:rFonts w:ascii="Arial" w:hAnsi="Arial" w:hint="default"/>
      </w:rPr>
    </w:lvl>
    <w:lvl w:ilvl="7" w:tplc="8EF006B6" w:tentative="1">
      <w:start w:val="1"/>
      <w:numFmt w:val="bullet"/>
      <w:lvlText w:val="•"/>
      <w:lvlJc w:val="left"/>
      <w:pPr>
        <w:tabs>
          <w:tab w:val="num" w:pos="5760"/>
        </w:tabs>
        <w:ind w:left="5760" w:hanging="360"/>
      </w:pPr>
      <w:rPr>
        <w:rFonts w:ascii="Arial" w:hAnsi="Arial" w:hint="default"/>
      </w:rPr>
    </w:lvl>
    <w:lvl w:ilvl="8" w:tplc="CFD6FB7C"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23B3695"/>
    <w:multiLevelType w:val="hybridMultilevel"/>
    <w:tmpl w:val="753010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4CF1388"/>
    <w:multiLevelType w:val="hybridMultilevel"/>
    <w:tmpl w:val="D9C4F3D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3" w15:restartNumberingAfterBreak="0">
    <w:nsid w:val="66157AE1"/>
    <w:multiLevelType w:val="hybridMultilevel"/>
    <w:tmpl w:val="BAB408EA"/>
    <w:lvl w:ilvl="0" w:tplc="664E59DA">
      <w:start w:val="1"/>
      <w:numFmt w:val="bullet"/>
      <w:lvlText w:val="•"/>
      <w:lvlJc w:val="left"/>
      <w:pPr>
        <w:tabs>
          <w:tab w:val="num" w:pos="720"/>
        </w:tabs>
        <w:ind w:left="720" w:hanging="360"/>
      </w:pPr>
      <w:rPr>
        <w:rFonts w:ascii="Arial" w:hAnsi="Arial" w:hint="default"/>
      </w:rPr>
    </w:lvl>
    <w:lvl w:ilvl="1" w:tplc="73A2843A">
      <w:start w:val="8448"/>
      <w:numFmt w:val="bullet"/>
      <w:lvlText w:val="–"/>
      <w:lvlJc w:val="left"/>
      <w:pPr>
        <w:tabs>
          <w:tab w:val="num" w:pos="1440"/>
        </w:tabs>
        <w:ind w:left="1440" w:hanging="360"/>
      </w:pPr>
      <w:rPr>
        <w:rFonts w:ascii="Arial" w:hAnsi="Arial" w:hint="default"/>
      </w:rPr>
    </w:lvl>
    <w:lvl w:ilvl="2" w:tplc="14EADBB0" w:tentative="1">
      <w:start w:val="1"/>
      <w:numFmt w:val="bullet"/>
      <w:lvlText w:val="•"/>
      <w:lvlJc w:val="left"/>
      <w:pPr>
        <w:tabs>
          <w:tab w:val="num" w:pos="2160"/>
        </w:tabs>
        <w:ind w:left="2160" w:hanging="360"/>
      </w:pPr>
      <w:rPr>
        <w:rFonts w:ascii="Arial" w:hAnsi="Arial" w:hint="default"/>
      </w:rPr>
    </w:lvl>
    <w:lvl w:ilvl="3" w:tplc="78F2634E" w:tentative="1">
      <w:start w:val="1"/>
      <w:numFmt w:val="bullet"/>
      <w:lvlText w:val="•"/>
      <w:lvlJc w:val="left"/>
      <w:pPr>
        <w:tabs>
          <w:tab w:val="num" w:pos="2880"/>
        </w:tabs>
        <w:ind w:left="2880" w:hanging="360"/>
      </w:pPr>
      <w:rPr>
        <w:rFonts w:ascii="Arial" w:hAnsi="Arial" w:hint="default"/>
      </w:rPr>
    </w:lvl>
    <w:lvl w:ilvl="4" w:tplc="01743440" w:tentative="1">
      <w:start w:val="1"/>
      <w:numFmt w:val="bullet"/>
      <w:lvlText w:val="•"/>
      <w:lvlJc w:val="left"/>
      <w:pPr>
        <w:tabs>
          <w:tab w:val="num" w:pos="3600"/>
        </w:tabs>
        <w:ind w:left="3600" w:hanging="360"/>
      </w:pPr>
      <w:rPr>
        <w:rFonts w:ascii="Arial" w:hAnsi="Arial" w:hint="default"/>
      </w:rPr>
    </w:lvl>
    <w:lvl w:ilvl="5" w:tplc="FCAE499E" w:tentative="1">
      <w:start w:val="1"/>
      <w:numFmt w:val="bullet"/>
      <w:lvlText w:val="•"/>
      <w:lvlJc w:val="left"/>
      <w:pPr>
        <w:tabs>
          <w:tab w:val="num" w:pos="4320"/>
        </w:tabs>
        <w:ind w:left="4320" w:hanging="360"/>
      </w:pPr>
      <w:rPr>
        <w:rFonts w:ascii="Arial" w:hAnsi="Arial" w:hint="default"/>
      </w:rPr>
    </w:lvl>
    <w:lvl w:ilvl="6" w:tplc="84DA1A02" w:tentative="1">
      <w:start w:val="1"/>
      <w:numFmt w:val="bullet"/>
      <w:lvlText w:val="•"/>
      <w:lvlJc w:val="left"/>
      <w:pPr>
        <w:tabs>
          <w:tab w:val="num" w:pos="5040"/>
        </w:tabs>
        <w:ind w:left="5040" w:hanging="360"/>
      </w:pPr>
      <w:rPr>
        <w:rFonts w:ascii="Arial" w:hAnsi="Arial" w:hint="default"/>
      </w:rPr>
    </w:lvl>
    <w:lvl w:ilvl="7" w:tplc="3C2E33D4" w:tentative="1">
      <w:start w:val="1"/>
      <w:numFmt w:val="bullet"/>
      <w:lvlText w:val="•"/>
      <w:lvlJc w:val="left"/>
      <w:pPr>
        <w:tabs>
          <w:tab w:val="num" w:pos="5760"/>
        </w:tabs>
        <w:ind w:left="5760" w:hanging="360"/>
      </w:pPr>
      <w:rPr>
        <w:rFonts w:ascii="Arial" w:hAnsi="Arial" w:hint="default"/>
      </w:rPr>
    </w:lvl>
    <w:lvl w:ilvl="8" w:tplc="B14C5EBE"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8013E6B"/>
    <w:multiLevelType w:val="hybridMultilevel"/>
    <w:tmpl w:val="7EF8552A"/>
    <w:lvl w:ilvl="0" w:tplc="9710E978">
      <w:start w:val="1"/>
      <w:numFmt w:val="bullet"/>
      <w:lvlText w:val="•"/>
      <w:lvlJc w:val="left"/>
      <w:pPr>
        <w:tabs>
          <w:tab w:val="num" w:pos="720"/>
        </w:tabs>
        <w:ind w:left="720" w:hanging="360"/>
      </w:pPr>
      <w:rPr>
        <w:rFonts w:ascii="Arial" w:hAnsi="Arial" w:hint="default"/>
      </w:rPr>
    </w:lvl>
    <w:lvl w:ilvl="1" w:tplc="6458EC78" w:tentative="1">
      <w:start w:val="1"/>
      <w:numFmt w:val="bullet"/>
      <w:lvlText w:val="•"/>
      <w:lvlJc w:val="left"/>
      <w:pPr>
        <w:tabs>
          <w:tab w:val="num" w:pos="1440"/>
        </w:tabs>
        <w:ind w:left="1440" w:hanging="360"/>
      </w:pPr>
      <w:rPr>
        <w:rFonts w:ascii="Arial" w:hAnsi="Arial" w:hint="default"/>
      </w:rPr>
    </w:lvl>
    <w:lvl w:ilvl="2" w:tplc="672EAAF4" w:tentative="1">
      <w:start w:val="1"/>
      <w:numFmt w:val="bullet"/>
      <w:lvlText w:val="•"/>
      <w:lvlJc w:val="left"/>
      <w:pPr>
        <w:tabs>
          <w:tab w:val="num" w:pos="2160"/>
        </w:tabs>
        <w:ind w:left="2160" w:hanging="360"/>
      </w:pPr>
      <w:rPr>
        <w:rFonts w:ascii="Arial" w:hAnsi="Arial" w:hint="default"/>
      </w:rPr>
    </w:lvl>
    <w:lvl w:ilvl="3" w:tplc="E2EE7D26" w:tentative="1">
      <w:start w:val="1"/>
      <w:numFmt w:val="bullet"/>
      <w:lvlText w:val="•"/>
      <w:lvlJc w:val="left"/>
      <w:pPr>
        <w:tabs>
          <w:tab w:val="num" w:pos="2880"/>
        </w:tabs>
        <w:ind w:left="2880" w:hanging="360"/>
      </w:pPr>
      <w:rPr>
        <w:rFonts w:ascii="Arial" w:hAnsi="Arial" w:hint="default"/>
      </w:rPr>
    </w:lvl>
    <w:lvl w:ilvl="4" w:tplc="96BC42A2" w:tentative="1">
      <w:start w:val="1"/>
      <w:numFmt w:val="bullet"/>
      <w:lvlText w:val="•"/>
      <w:lvlJc w:val="left"/>
      <w:pPr>
        <w:tabs>
          <w:tab w:val="num" w:pos="3600"/>
        </w:tabs>
        <w:ind w:left="3600" w:hanging="360"/>
      </w:pPr>
      <w:rPr>
        <w:rFonts w:ascii="Arial" w:hAnsi="Arial" w:hint="default"/>
      </w:rPr>
    </w:lvl>
    <w:lvl w:ilvl="5" w:tplc="D3889DA4" w:tentative="1">
      <w:start w:val="1"/>
      <w:numFmt w:val="bullet"/>
      <w:lvlText w:val="•"/>
      <w:lvlJc w:val="left"/>
      <w:pPr>
        <w:tabs>
          <w:tab w:val="num" w:pos="4320"/>
        </w:tabs>
        <w:ind w:left="4320" w:hanging="360"/>
      </w:pPr>
      <w:rPr>
        <w:rFonts w:ascii="Arial" w:hAnsi="Arial" w:hint="default"/>
      </w:rPr>
    </w:lvl>
    <w:lvl w:ilvl="6" w:tplc="19E4AAEE" w:tentative="1">
      <w:start w:val="1"/>
      <w:numFmt w:val="bullet"/>
      <w:lvlText w:val="•"/>
      <w:lvlJc w:val="left"/>
      <w:pPr>
        <w:tabs>
          <w:tab w:val="num" w:pos="5040"/>
        </w:tabs>
        <w:ind w:left="5040" w:hanging="360"/>
      </w:pPr>
      <w:rPr>
        <w:rFonts w:ascii="Arial" w:hAnsi="Arial" w:hint="default"/>
      </w:rPr>
    </w:lvl>
    <w:lvl w:ilvl="7" w:tplc="0068DD1A" w:tentative="1">
      <w:start w:val="1"/>
      <w:numFmt w:val="bullet"/>
      <w:lvlText w:val="•"/>
      <w:lvlJc w:val="left"/>
      <w:pPr>
        <w:tabs>
          <w:tab w:val="num" w:pos="5760"/>
        </w:tabs>
        <w:ind w:left="5760" w:hanging="360"/>
      </w:pPr>
      <w:rPr>
        <w:rFonts w:ascii="Arial" w:hAnsi="Arial" w:hint="default"/>
      </w:rPr>
    </w:lvl>
    <w:lvl w:ilvl="8" w:tplc="DCF66D94"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88C1F17"/>
    <w:multiLevelType w:val="hybridMultilevel"/>
    <w:tmpl w:val="C9FEC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3967FE"/>
    <w:multiLevelType w:val="hybridMultilevel"/>
    <w:tmpl w:val="9526387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7" w15:restartNumberingAfterBreak="0">
    <w:nsid w:val="6B86424E"/>
    <w:multiLevelType w:val="hybridMultilevel"/>
    <w:tmpl w:val="E772C37A"/>
    <w:lvl w:ilvl="0" w:tplc="B05A1A6C">
      <w:start w:val="1"/>
      <w:numFmt w:val="bullet"/>
      <w:lvlText w:val="•"/>
      <w:lvlJc w:val="left"/>
      <w:pPr>
        <w:tabs>
          <w:tab w:val="num" w:pos="720"/>
        </w:tabs>
        <w:ind w:left="720" w:hanging="360"/>
      </w:pPr>
      <w:rPr>
        <w:rFonts w:ascii="Arial" w:hAnsi="Arial" w:hint="default"/>
      </w:rPr>
    </w:lvl>
    <w:lvl w:ilvl="1" w:tplc="28D4CD18" w:tentative="1">
      <w:start w:val="1"/>
      <w:numFmt w:val="bullet"/>
      <w:lvlText w:val="•"/>
      <w:lvlJc w:val="left"/>
      <w:pPr>
        <w:tabs>
          <w:tab w:val="num" w:pos="1440"/>
        </w:tabs>
        <w:ind w:left="1440" w:hanging="360"/>
      </w:pPr>
      <w:rPr>
        <w:rFonts w:ascii="Arial" w:hAnsi="Arial" w:hint="default"/>
      </w:rPr>
    </w:lvl>
    <w:lvl w:ilvl="2" w:tplc="8860544A" w:tentative="1">
      <w:start w:val="1"/>
      <w:numFmt w:val="bullet"/>
      <w:lvlText w:val="•"/>
      <w:lvlJc w:val="left"/>
      <w:pPr>
        <w:tabs>
          <w:tab w:val="num" w:pos="2160"/>
        </w:tabs>
        <w:ind w:left="2160" w:hanging="360"/>
      </w:pPr>
      <w:rPr>
        <w:rFonts w:ascii="Arial" w:hAnsi="Arial" w:hint="default"/>
      </w:rPr>
    </w:lvl>
    <w:lvl w:ilvl="3" w:tplc="EB0485DE" w:tentative="1">
      <w:start w:val="1"/>
      <w:numFmt w:val="bullet"/>
      <w:lvlText w:val="•"/>
      <w:lvlJc w:val="left"/>
      <w:pPr>
        <w:tabs>
          <w:tab w:val="num" w:pos="2880"/>
        </w:tabs>
        <w:ind w:left="2880" w:hanging="360"/>
      </w:pPr>
      <w:rPr>
        <w:rFonts w:ascii="Arial" w:hAnsi="Arial" w:hint="default"/>
      </w:rPr>
    </w:lvl>
    <w:lvl w:ilvl="4" w:tplc="0F708450" w:tentative="1">
      <w:start w:val="1"/>
      <w:numFmt w:val="bullet"/>
      <w:lvlText w:val="•"/>
      <w:lvlJc w:val="left"/>
      <w:pPr>
        <w:tabs>
          <w:tab w:val="num" w:pos="3600"/>
        </w:tabs>
        <w:ind w:left="3600" w:hanging="360"/>
      </w:pPr>
      <w:rPr>
        <w:rFonts w:ascii="Arial" w:hAnsi="Arial" w:hint="default"/>
      </w:rPr>
    </w:lvl>
    <w:lvl w:ilvl="5" w:tplc="8120222C" w:tentative="1">
      <w:start w:val="1"/>
      <w:numFmt w:val="bullet"/>
      <w:lvlText w:val="•"/>
      <w:lvlJc w:val="left"/>
      <w:pPr>
        <w:tabs>
          <w:tab w:val="num" w:pos="4320"/>
        </w:tabs>
        <w:ind w:left="4320" w:hanging="360"/>
      </w:pPr>
      <w:rPr>
        <w:rFonts w:ascii="Arial" w:hAnsi="Arial" w:hint="default"/>
      </w:rPr>
    </w:lvl>
    <w:lvl w:ilvl="6" w:tplc="7588505C" w:tentative="1">
      <w:start w:val="1"/>
      <w:numFmt w:val="bullet"/>
      <w:lvlText w:val="•"/>
      <w:lvlJc w:val="left"/>
      <w:pPr>
        <w:tabs>
          <w:tab w:val="num" w:pos="5040"/>
        </w:tabs>
        <w:ind w:left="5040" w:hanging="360"/>
      </w:pPr>
      <w:rPr>
        <w:rFonts w:ascii="Arial" w:hAnsi="Arial" w:hint="default"/>
      </w:rPr>
    </w:lvl>
    <w:lvl w:ilvl="7" w:tplc="6136C4FE" w:tentative="1">
      <w:start w:val="1"/>
      <w:numFmt w:val="bullet"/>
      <w:lvlText w:val="•"/>
      <w:lvlJc w:val="left"/>
      <w:pPr>
        <w:tabs>
          <w:tab w:val="num" w:pos="5760"/>
        </w:tabs>
        <w:ind w:left="5760" w:hanging="360"/>
      </w:pPr>
      <w:rPr>
        <w:rFonts w:ascii="Arial" w:hAnsi="Arial" w:hint="default"/>
      </w:rPr>
    </w:lvl>
    <w:lvl w:ilvl="8" w:tplc="F0E2C0B2"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E865E52"/>
    <w:multiLevelType w:val="hybridMultilevel"/>
    <w:tmpl w:val="705265FE"/>
    <w:lvl w:ilvl="0" w:tplc="3C46B2F4">
      <w:start w:val="1"/>
      <w:numFmt w:val="bullet"/>
      <w:lvlText w:val="•"/>
      <w:lvlJc w:val="left"/>
      <w:pPr>
        <w:tabs>
          <w:tab w:val="num" w:pos="720"/>
        </w:tabs>
        <w:ind w:left="720" w:hanging="360"/>
      </w:pPr>
      <w:rPr>
        <w:rFonts w:ascii="Arial" w:hAnsi="Arial" w:hint="default"/>
      </w:rPr>
    </w:lvl>
    <w:lvl w:ilvl="1" w:tplc="C938EBE0" w:tentative="1">
      <w:start w:val="1"/>
      <w:numFmt w:val="bullet"/>
      <w:lvlText w:val="•"/>
      <w:lvlJc w:val="left"/>
      <w:pPr>
        <w:tabs>
          <w:tab w:val="num" w:pos="1440"/>
        </w:tabs>
        <w:ind w:left="1440" w:hanging="360"/>
      </w:pPr>
      <w:rPr>
        <w:rFonts w:ascii="Arial" w:hAnsi="Arial" w:hint="default"/>
      </w:rPr>
    </w:lvl>
    <w:lvl w:ilvl="2" w:tplc="72EC52AE" w:tentative="1">
      <w:start w:val="1"/>
      <w:numFmt w:val="bullet"/>
      <w:lvlText w:val="•"/>
      <w:lvlJc w:val="left"/>
      <w:pPr>
        <w:tabs>
          <w:tab w:val="num" w:pos="2160"/>
        </w:tabs>
        <w:ind w:left="2160" w:hanging="360"/>
      </w:pPr>
      <w:rPr>
        <w:rFonts w:ascii="Arial" w:hAnsi="Arial" w:hint="default"/>
      </w:rPr>
    </w:lvl>
    <w:lvl w:ilvl="3" w:tplc="409AB314" w:tentative="1">
      <w:start w:val="1"/>
      <w:numFmt w:val="bullet"/>
      <w:lvlText w:val="•"/>
      <w:lvlJc w:val="left"/>
      <w:pPr>
        <w:tabs>
          <w:tab w:val="num" w:pos="2880"/>
        </w:tabs>
        <w:ind w:left="2880" w:hanging="360"/>
      </w:pPr>
      <w:rPr>
        <w:rFonts w:ascii="Arial" w:hAnsi="Arial" w:hint="default"/>
      </w:rPr>
    </w:lvl>
    <w:lvl w:ilvl="4" w:tplc="86C6DDA2" w:tentative="1">
      <w:start w:val="1"/>
      <w:numFmt w:val="bullet"/>
      <w:lvlText w:val="•"/>
      <w:lvlJc w:val="left"/>
      <w:pPr>
        <w:tabs>
          <w:tab w:val="num" w:pos="3600"/>
        </w:tabs>
        <w:ind w:left="3600" w:hanging="360"/>
      </w:pPr>
      <w:rPr>
        <w:rFonts w:ascii="Arial" w:hAnsi="Arial" w:hint="default"/>
      </w:rPr>
    </w:lvl>
    <w:lvl w:ilvl="5" w:tplc="1B5258F0" w:tentative="1">
      <w:start w:val="1"/>
      <w:numFmt w:val="bullet"/>
      <w:lvlText w:val="•"/>
      <w:lvlJc w:val="left"/>
      <w:pPr>
        <w:tabs>
          <w:tab w:val="num" w:pos="4320"/>
        </w:tabs>
        <w:ind w:left="4320" w:hanging="360"/>
      </w:pPr>
      <w:rPr>
        <w:rFonts w:ascii="Arial" w:hAnsi="Arial" w:hint="default"/>
      </w:rPr>
    </w:lvl>
    <w:lvl w:ilvl="6" w:tplc="6380AEB6" w:tentative="1">
      <w:start w:val="1"/>
      <w:numFmt w:val="bullet"/>
      <w:lvlText w:val="•"/>
      <w:lvlJc w:val="left"/>
      <w:pPr>
        <w:tabs>
          <w:tab w:val="num" w:pos="5040"/>
        </w:tabs>
        <w:ind w:left="5040" w:hanging="360"/>
      </w:pPr>
      <w:rPr>
        <w:rFonts w:ascii="Arial" w:hAnsi="Arial" w:hint="default"/>
      </w:rPr>
    </w:lvl>
    <w:lvl w:ilvl="7" w:tplc="ED18533C" w:tentative="1">
      <w:start w:val="1"/>
      <w:numFmt w:val="bullet"/>
      <w:lvlText w:val="•"/>
      <w:lvlJc w:val="left"/>
      <w:pPr>
        <w:tabs>
          <w:tab w:val="num" w:pos="5760"/>
        </w:tabs>
        <w:ind w:left="5760" w:hanging="360"/>
      </w:pPr>
      <w:rPr>
        <w:rFonts w:ascii="Arial" w:hAnsi="Arial" w:hint="default"/>
      </w:rPr>
    </w:lvl>
    <w:lvl w:ilvl="8" w:tplc="A55E9B7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01223D3"/>
    <w:multiLevelType w:val="hybridMultilevel"/>
    <w:tmpl w:val="41DE2CE8"/>
    <w:lvl w:ilvl="0" w:tplc="0B4E20A6">
      <w:start w:val="1"/>
      <w:numFmt w:val="bullet"/>
      <w:lvlText w:val="•"/>
      <w:lvlJc w:val="left"/>
      <w:pPr>
        <w:tabs>
          <w:tab w:val="num" w:pos="720"/>
        </w:tabs>
        <w:ind w:left="720" w:hanging="360"/>
      </w:pPr>
      <w:rPr>
        <w:rFonts w:ascii="Arial" w:hAnsi="Arial" w:hint="default"/>
      </w:rPr>
    </w:lvl>
    <w:lvl w:ilvl="1" w:tplc="F4F4CB92" w:tentative="1">
      <w:start w:val="1"/>
      <w:numFmt w:val="bullet"/>
      <w:lvlText w:val="•"/>
      <w:lvlJc w:val="left"/>
      <w:pPr>
        <w:tabs>
          <w:tab w:val="num" w:pos="1440"/>
        </w:tabs>
        <w:ind w:left="1440" w:hanging="360"/>
      </w:pPr>
      <w:rPr>
        <w:rFonts w:ascii="Arial" w:hAnsi="Arial" w:hint="default"/>
      </w:rPr>
    </w:lvl>
    <w:lvl w:ilvl="2" w:tplc="521EC8EA" w:tentative="1">
      <w:start w:val="1"/>
      <w:numFmt w:val="bullet"/>
      <w:lvlText w:val="•"/>
      <w:lvlJc w:val="left"/>
      <w:pPr>
        <w:tabs>
          <w:tab w:val="num" w:pos="2160"/>
        </w:tabs>
        <w:ind w:left="2160" w:hanging="360"/>
      </w:pPr>
      <w:rPr>
        <w:rFonts w:ascii="Arial" w:hAnsi="Arial" w:hint="default"/>
      </w:rPr>
    </w:lvl>
    <w:lvl w:ilvl="3" w:tplc="45D43DA0" w:tentative="1">
      <w:start w:val="1"/>
      <w:numFmt w:val="bullet"/>
      <w:lvlText w:val="•"/>
      <w:lvlJc w:val="left"/>
      <w:pPr>
        <w:tabs>
          <w:tab w:val="num" w:pos="2880"/>
        </w:tabs>
        <w:ind w:left="2880" w:hanging="360"/>
      </w:pPr>
      <w:rPr>
        <w:rFonts w:ascii="Arial" w:hAnsi="Arial" w:hint="default"/>
      </w:rPr>
    </w:lvl>
    <w:lvl w:ilvl="4" w:tplc="8F02CDB6" w:tentative="1">
      <w:start w:val="1"/>
      <w:numFmt w:val="bullet"/>
      <w:lvlText w:val="•"/>
      <w:lvlJc w:val="left"/>
      <w:pPr>
        <w:tabs>
          <w:tab w:val="num" w:pos="3600"/>
        </w:tabs>
        <w:ind w:left="3600" w:hanging="360"/>
      </w:pPr>
      <w:rPr>
        <w:rFonts w:ascii="Arial" w:hAnsi="Arial" w:hint="default"/>
      </w:rPr>
    </w:lvl>
    <w:lvl w:ilvl="5" w:tplc="5F663254" w:tentative="1">
      <w:start w:val="1"/>
      <w:numFmt w:val="bullet"/>
      <w:lvlText w:val="•"/>
      <w:lvlJc w:val="left"/>
      <w:pPr>
        <w:tabs>
          <w:tab w:val="num" w:pos="4320"/>
        </w:tabs>
        <w:ind w:left="4320" w:hanging="360"/>
      </w:pPr>
      <w:rPr>
        <w:rFonts w:ascii="Arial" w:hAnsi="Arial" w:hint="default"/>
      </w:rPr>
    </w:lvl>
    <w:lvl w:ilvl="6" w:tplc="3236AA5A" w:tentative="1">
      <w:start w:val="1"/>
      <w:numFmt w:val="bullet"/>
      <w:lvlText w:val="•"/>
      <w:lvlJc w:val="left"/>
      <w:pPr>
        <w:tabs>
          <w:tab w:val="num" w:pos="5040"/>
        </w:tabs>
        <w:ind w:left="5040" w:hanging="360"/>
      </w:pPr>
      <w:rPr>
        <w:rFonts w:ascii="Arial" w:hAnsi="Arial" w:hint="default"/>
      </w:rPr>
    </w:lvl>
    <w:lvl w:ilvl="7" w:tplc="EE1E9142" w:tentative="1">
      <w:start w:val="1"/>
      <w:numFmt w:val="bullet"/>
      <w:lvlText w:val="•"/>
      <w:lvlJc w:val="left"/>
      <w:pPr>
        <w:tabs>
          <w:tab w:val="num" w:pos="5760"/>
        </w:tabs>
        <w:ind w:left="5760" w:hanging="360"/>
      </w:pPr>
      <w:rPr>
        <w:rFonts w:ascii="Arial" w:hAnsi="Arial" w:hint="default"/>
      </w:rPr>
    </w:lvl>
    <w:lvl w:ilvl="8" w:tplc="1A06B9F2"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11B5F1A"/>
    <w:multiLevelType w:val="hybridMultilevel"/>
    <w:tmpl w:val="7B82BE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2C23CB3"/>
    <w:multiLevelType w:val="hybridMultilevel"/>
    <w:tmpl w:val="D4E60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C75A11"/>
    <w:multiLevelType w:val="hybridMultilevel"/>
    <w:tmpl w:val="04523CE8"/>
    <w:lvl w:ilvl="0" w:tplc="DB26DC44">
      <w:start w:val="1"/>
      <w:numFmt w:val="decimal"/>
      <w:lvlText w:val="%1."/>
      <w:lvlJc w:val="left"/>
      <w:pPr>
        <w:ind w:left="324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3" w15:restartNumberingAfterBreak="0">
    <w:nsid w:val="78BE5408"/>
    <w:multiLevelType w:val="hybridMultilevel"/>
    <w:tmpl w:val="1B9E0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742F63"/>
    <w:multiLevelType w:val="hybridMultilevel"/>
    <w:tmpl w:val="4B125D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6"/>
  </w:num>
  <w:num w:numId="2">
    <w:abstractNumId w:val="43"/>
  </w:num>
  <w:num w:numId="3">
    <w:abstractNumId w:val="17"/>
  </w:num>
  <w:num w:numId="4">
    <w:abstractNumId w:val="27"/>
  </w:num>
  <w:num w:numId="5">
    <w:abstractNumId w:val="35"/>
  </w:num>
  <w:num w:numId="6">
    <w:abstractNumId w:val="11"/>
  </w:num>
  <w:num w:numId="7">
    <w:abstractNumId w:val="41"/>
  </w:num>
  <w:num w:numId="8">
    <w:abstractNumId w:val="44"/>
  </w:num>
  <w:num w:numId="9">
    <w:abstractNumId w:val="14"/>
  </w:num>
  <w:num w:numId="10">
    <w:abstractNumId w:val="28"/>
  </w:num>
  <w:num w:numId="11">
    <w:abstractNumId w:val="15"/>
  </w:num>
  <w:num w:numId="12">
    <w:abstractNumId w:val="12"/>
  </w:num>
  <w:num w:numId="13">
    <w:abstractNumId w:val="19"/>
  </w:num>
  <w:num w:numId="14">
    <w:abstractNumId w:val="1"/>
  </w:num>
  <w:num w:numId="15">
    <w:abstractNumId w:val="18"/>
  </w:num>
  <w:num w:numId="16">
    <w:abstractNumId w:val="39"/>
  </w:num>
  <w:num w:numId="17">
    <w:abstractNumId w:val="31"/>
  </w:num>
  <w:num w:numId="18">
    <w:abstractNumId w:val="24"/>
  </w:num>
  <w:num w:numId="19">
    <w:abstractNumId w:val="9"/>
  </w:num>
  <w:num w:numId="20">
    <w:abstractNumId w:val="40"/>
  </w:num>
  <w:num w:numId="21">
    <w:abstractNumId w:val="21"/>
  </w:num>
  <w:num w:numId="22">
    <w:abstractNumId w:val="29"/>
  </w:num>
  <w:num w:numId="23">
    <w:abstractNumId w:val="0"/>
  </w:num>
  <w:num w:numId="24">
    <w:abstractNumId w:val="30"/>
  </w:num>
  <w:num w:numId="25">
    <w:abstractNumId w:val="22"/>
  </w:num>
  <w:num w:numId="26">
    <w:abstractNumId w:val="2"/>
  </w:num>
  <w:num w:numId="27">
    <w:abstractNumId w:val="5"/>
  </w:num>
  <w:num w:numId="28">
    <w:abstractNumId w:val="10"/>
  </w:num>
  <w:num w:numId="29">
    <w:abstractNumId w:val="20"/>
  </w:num>
  <w:num w:numId="30">
    <w:abstractNumId w:val="42"/>
  </w:num>
  <w:num w:numId="31">
    <w:abstractNumId w:val="16"/>
  </w:num>
  <w:num w:numId="32">
    <w:abstractNumId w:val="6"/>
  </w:num>
  <w:num w:numId="33">
    <w:abstractNumId w:val="4"/>
  </w:num>
  <w:num w:numId="34">
    <w:abstractNumId w:val="3"/>
  </w:num>
  <w:num w:numId="35">
    <w:abstractNumId w:val="34"/>
  </w:num>
  <w:num w:numId="36">
    <w:abstractNumId w:val="23"/>
  </w:num>
  <w:num w:numId="37">
    <w:abstractNumId w:val="37"/>
  </w:num>
  <w:num w:numId="38">
    <w:abstractNumId w:val="36"/>
  </w:num>
  <w:num w:numId="39">
    <w:abstractNumId w:val="25"/>
  </w:num>
  <w:num w:numId="40">
    <w:abstractNumId w:val="13"/>
  </w:num>
  <w:num w:numId="41">
    <w:abstractNumId w:val="32"/>
  </w:num>
  <w:num w:numId="42">
    <w:abstractNumId w:val="38"/>
  </w:num>
  <w:num w:numId="43">
    <w:abstractNumId w:val="7"/>
  </w:num>
  <w:num w:numId="44">
    <w:abstractNumId w:val="33"/>
  </w:num>
  <w:num w:numId="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63B"/>
    <w:rsid w:val="00022B58"/>
    <w:rsid w:val="000C30D4"/>
    <w:rsid w:val="000E7A81"/>
    <w:rsid w:val="000F36D7"/>
    <w:rsid w:val="00127381"/>
    <w:rsid w:val="001438D3"/>
    <w:rsid w:val="003F41DB"/>
    <w:rsid w:val="004213F2"/>
    <w:rsid w:val="004A2E5E"/>
    <w:rsid w:val="005511F3"/>
    <w:rsid w:val="00593689"/>
    <w:rsid w:val="005A47A0"/>
    <w:rsid w:val="005B7052"/>
    <w:rsid w:val="006239F7"/>
    <w:rsid w:val="0068184E"/>
    <w:rsid w:val="00767163"/>
    <w:rsid w:val="00796DCC"/>
    <w:rsid w:val="007E6D6E"/>
    <w:rsid w:val="0081047A"/>
    <w:rsid w:val="00834BD6"/>
    <w:rsid w:val="00842263"/>
    <w:rsid w:val="0085771B"/>
    <w:rsid w:val="00912ECF"/>
    <w:rsid w:val="00945B7D"/>
    <w:rsid w:val="00946319"/>
    <w:rsid w:val="00A11D84"/>
    <w:rsid w:val="00A324FD"/>
    <w:rsid w:val="00B5263B"/>
    <w:rsid w:val="00B670E3"/>
    <w:rsid w:val="00D06D88"/>
    <w:rsid w:val="00D863A1"/>
    <w:rsid w:val="00DE7475"/>
    <w:rsid w:val="00E522F0"/>
    <w:rsid w:val="00F44E86"/>
    <w:rsid w:val="00F876F4"/>
    <w:rsid w:val="00FA2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3B47A"/>
  <w15:chartTrackingRefBased/>
  <w15:docId w15:val="{3F3B031C-BF70-420D-ACFC-F14CFBD48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63A1"/>
    <w:pPr>
      <w:ind w:left="720"/>
      <w:contextualSpacing/>
    </w:pPr>
  </w:style>
  <w:style w:type="paragraph" w:styleId="NormalWeb">
    <w:name w:val="Normal (Web)"/>
    <w:basedOn w:val="Normal"/>
    <w:uiPriority w:val="99"/>
    <w:semiHidden/>
    <w:unhideWhenUsed/>
    <w:rsid w:val="00DE74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12ECF"/>
    <w:rPr>
      <w:color w:val="0563C1" w:themeColor="hyperlink"/>
      <w:u w:val="single"/>
    </w:rPr>
  </w:style>
  <w:style w:type="character" w:styleId="UnresolvedMention">
    <w:name w:val="Unresolved Mention"/>
    <w:basedOn w:val="DefaultParagraphFont"/>
    <w:uiPriority w:val="99"/>
    <w:semiHidden/>
    <w:unhideWhenUsed/>
    <w:rsid w:val="00912E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833459">
      <w:bodyDiv w:val="1"/>
      <w:marLeft w:val="0"/>
      <w:marRight w:val="0"/>
      <w:marTop w:val="0"/>
      <w:marBottom w:val="0"/>
      <w:divBdr>
        <w:top w:val="none" w:sz="0" w:space="0" w:color="auto"/>
        <w:left w:val="none" w:sz="0" w:space="0" w:color="auto"/>
        <w:bottom w:val="none" w:sz="0" w:space="0" w:color="auto"/>
        <w:right w:val="none" w:sz="0" w:space="0" w:color="auto"/>
      </w:divBdr>
      <w:divsChild>
        <w:div w:id="1059088590">
          <w:marLeft w:val="547"/>
          <w:marRight w:val="0"/>
          <w:marTop w:val="115"/>
          <w:marBottom w:val="0"/>
          <w:divBdr>
            <w:top w:val="none" w:sz="0" w:space="0" w:color="auto"/>
            <w:left w:val="none" w:sz="0" w:space="0" w:color="auto"/>
            <w:bottom w:val="none" w:sz="0" w:space="0" w:color="auto"/>
            <w:right w:val="none" w:sz="0" w:space="0" w:color="auto"/>
          </w:divBdr>
        </w:div>
        <w:div w:id="443229386">
          <w:marLeft w:val="547"/>
          <w:marRight w:val="0"/>
          <w:marTop w:val="115"/>
          <w:marBottom w:val="0"/>
          <w:divBdr>
            <w:top w:val="none" w:sz="0" w:space="0" w:color="auto"/>
            <w:left w:val="none" w:sz="0" w:space="0" w:color="auto"/>
            <w:bottom w:val="none" w:sz="0" w:space="0" w:color="auto"/>
            <w:right w:val="none" w:sz="0" w:space="0" w:color="auto"/>
          </w:divBdr>
        </w:div>
        <w:div w:id="540090142">
          <w:marLeft w:val="547"/>
          <w:marRight w:val="0"/>
          <w:marTop w:val="115"/>
          <w:marBottom w:val="0"/>
          <w:divBdr>
            <w:top w:val="none" w:sz="0" w:space="0" w:color="auto"/>
            <w:left w:val="none" w:sz="0" w:space="0" w:color="auto"/>
            <w:bottom w:val="none" w:sz="0" w:space="0" w:color="auto"/>
            <w:right w:val="none" w:sz="0" w:space="0" w:color="auto"/>
          </w:divBdr>
        </w:div>
        <w:div w:id="1151605856">
          <w:marLeft w:val="547"/>
          <w:marRight w:val="0"/>
          <w:marTop w:val="115"/>
          <w:marBottom w:val="0"/>
          <w:divBdr>
            <w:top w:val="none" w:sz="0" w:space="0" w:color="auto"/>
            <w:left w:val="none" w:sz="0" w:space="0" w:color="auto"/>
            <w:bottom w:val="none" w:sz="0" w:space="0" w:color="auto"/>
            <w:right w:val="none" w:sz="0" w:space="0" w:color="auto"/>
          </w:divBdr>
        </w:div>
        <w:div w:id="2034307678">
          <w:marLeft w:val="547"/>
          <w:marRight w:val="0"/>
          <w:marTop w:val="115"/>
          <w:marBottom w:val="0"/>
          <w:divBdr>
            <w:top w:val="none" w:sz="0" w:space="0" w:color="auto"/>
            <w:left w:val="none" w:sz="0" w:space="0" w:color="auto"/>
            <w:bottom w:val="none" w:sz="0" w:space="0" w:color="auto"/>
            <w:right w:val="none" w:sz="0" w:space="0" w:color="auto"/>
          </w:divBdr>
        </w:div>
        <w:div w:id="711419264">
          <w:marLeft w:val="547"/>
          <w:marRight w:val="0"/>
          <w:marTop w:val="115"/>
          <w:marBottom w:val="0"/>
          <w:divBdr>
            <w:top w:val="none" w:sz="0" w:space="0" w:color="auto"/>
            <w:left w:val="none" w:sz="0" w:space="0" w:color="auto"/>
            <w:bottom w:val="none" w:sz="0" w:space="0" w:color="auto"/>
            <w:right w:val="none" w:sz="0" w:space="0" w:color="auto"/>
          </w:divBdr>
        </w:div>
      </w:divsChild>
    </w:div>
    <w:div w:id="323438092">
      <w:bodyDiv w:val="1"/>
      <w:marLeft w:val="0"/>
      <w:marRight w:val="0"/>
      <w:marTop w:val="0"/>
      <w:marBottom w:val="0"/>
      <w:divBdr>
        <w:top w:val="none" w:sz="0" w:space="0" w:color="auto"/>
        <w:left w:val="none" w:sz="0" w:space="0" w:color="auto"/>
        <w:bottom w:val="none" w:sz="0" w:space="0" w:color="auto"/>
        <w:right w:val="none" w:sz="0" w:space="0" w:color="auto"/>
      </w:divBdr>
      <w:divsChild>
        <w:div w:id="991905395">
          <w:marLeft w:val="547"/>
          <w:marRight w:val="0"/>
          <w:marTop w:val="77"/>
          <w:marBottom w:val="0"/>
          <w:divBdr>
            <w:top w:val="none" w:sz="0" w:space="0" w:color="auto"/>
            <w:left w:val="none" w:sz="0" w:space="0" w:color="auto"/>
            <w:bottom w:val="none" w:sz="0" w:space="0" w:color="auto"/>
            <w:right w:val="none" w:sz="0" w:space="0" w:color="auto"/>
          </w:divBdr>
        </w:div>
        <w:div w:id="1718430560">
          <w:marLeft w:val="547"/>
          <w:marRight w:val="0"/>
          <w:marTop w:val="77"/>
          <w:marBottom w:val="0"/>
          <w:divBdr>
            <w:top w:val="none" w:sz="0" w:space="0" w:color="auto"/>
            <w:left w:val="none" w:sz="0" w:space="0" w:color="auto"/>
            <w:bottom w:val="none" w:sz="0" w:space="0" w:color="auto"/>
            <w:right w:val="none" w:sz="0" w:space="0" w:color="auto"/>
          </w:divBdr>
        </w:div>
        <w:div w:id="1093891920">
          <w:marLeft w:val="547"/>
          <w:marRight w:val="0"/>
          <w:marTop w:val="77"/>
          <w:marBottom w:val="0"/>
          <w:divBdr>
            <w:top w:val="none" w:sz="0" w:space="0" w:color="auto"/>
            <w:left w:val="none" w:sz="0" w:space="0" w:color="auto"/>
            <w:bottom w:val="none" w:sz="0" w:space="0" w:color="auto"/>
            <w:right w:val="none" w:sz="0" w:space="0" w:color="auto"/>
          </w:divBdr>
        </w:div>
        <w:div w:id="141042965">
          <w:marLeft w:val="547"/>
          <w:marRight w:val="0"/>
          <w:marTop w:val="77"/>
          <w:marBottom w:val="0"/>
          <w:divBdr>
            <w:top w:val="none" w:sz="0" w:space="0" w:color="auto"/>
            <w:left w:val="none" w:sz="0" w:space="0" w:color="auto"/>
            <w:bottom w:val="none" w:sz="0" w:space="0" w:color="auto"/>
            <w:right w:val="none" w:sz="0" w:space="0" w:color="auto"/>
          </w:divBdr>
        </w:div>
        <w:div w:id="2106878742">
          <w:marLeft w:val="547"/>
          <w:marRight w:val="0"/>
          <w:marTop w:val="77"/>
          <w:marBottom w:val="0"/>
          <w:divBdr>
            <w:top w:val="none" w:sz="0" w:space="0" w:color="auto"/>
            <w:left w:val="none" w:sz="0" w:space="0" w:color="auto"/>
            <w:bottom w:val="none" w:sz="0" w:space="0" w:color="auto"/>
            <w:right w:val="none" w:sz="0" w:space="0" w:color="auto"/>
          </w:divBdr>
        </w:div>
        <w:div w:id="1622421290">
          <w:marLeft w:val="547"/>
          <w:marRight w:val="0"/>
          <w:marTop w:val="77"/>
          <w:marBottom w:val="0"/>
          <w:divBdr>
            <w:top w:val="none" w:sz="0" w:space="0" w:color="auto"/>
            <w:left w:val="none" w:sz="0" w:space="0" w:color="auto"/>
            <w:bottom w:val="none" w:sz="0" w:space="0" w:color="auto"/>
            <w:right w:val="none" w:sz="0" w:space="0" w:color="auto"/>
          </w:divBdr>
        </w:div>
        <w:div w:id="760446882">
          <w:marLeft w:val="547"/>
          <w:marRight w:val="0"/>
          <w:marTop w:val="77"/>
          <w:marBottom w:val="0"/>
          <w:divBdr>
            <w:top w:val="none" w:sz="0" w:space="0" w:color="auto"/>
            <w:left w:val="none" w:sz="0" w:space="0" w:color="auto"/>
            <w:bottom w:val="none" w:sz="0" w:space="0" w:color="auto"/>
            <w:right w:val="none" w:sz="0" w:space="0" w:color="auto"/>
          </w:divBdr>
        </w:div>
      </w:divsChild>
    </w:div>
    <w:div w:id="386611854">
      <w:bodyDiv w:val="1"/>
      <w:marLeft w:val="0"/>
      <w:marRight w:val="0"/>
      <w:marTop w:val="0"/>
      <w:marBottom w:val="0"/>
      <w:divBdr>
        <w:top w:val="none" w:sz="0" w:space="0" w:color="auto"/>
        <w:left w:val="none" w:sz="0" w:space="0" w:color="auto"/>
        <w:bottom w:val="none" w:sz="0" w:space="0" w:color="auto"/>
        <w:right w:val="none" w:sz="0" w:space="0" w:color="auto"/>
      </w:divBdr>
      <w:divsChild>
        <w:div w:id="981882929">
          <w:marLeft w:val="547"/>
          <w:marRight w:val="0"/>
          <w:marTop w:val="115"/>
          <w:marBottom w:val="0"/>
          <w:divBdr>
            <w:top w:val="none" w:sz="0" w:space="0" w:color="auto"/>
            <w:left w:val="none" w:sz="0" w:space="0" w:color="auto"/>
            <w:bottom w:val="none" w:sz="0" w:space="0" w:color="auto"/>
            <w:right w:val="none" w:sz="0" w:space="0" w:color="auto"/>
          </w:divBdr>
        </w:div>
        <w:div w:id="632443794">
          <w:marLeft w:val="547"/>
          <w:marRight w:val="0"/>
          <w:marTop w:val="115"/>
          <w:marBottom w:val="0"/>
          <w:divBdr>
            <w:top w:val="none" w:sz="0" w:space="0" w:color="auto"/>
            <w:left w:val="none" w:sz="0" w:space="0" w:color="auto"/>
            <w:bottom w:val="none" w:sz="0" w:space="0" w:color="auto"/>
            <w:right w:val="none" w:sz="0" w:space="0" w:color="auto"/>
          </w:divBdr>
        </w:div>
        <w:div w:id="16540420">
          <w:marLeft w:val="547"/>
          <w:marRight w:val="0"/>
          <w:marTop w:val="115"/>
          <w:marBottom w:val="0"/>
          <w:divBdr>
            <w:top w:val="none" w:sz="0" w:space="0" w:color="auto"/>
            <w:left w:val="none" w:sz="0" w:space="0" w:color="auto"/>
            <w:bottom w:val="none" w:sz="0" w:space="0" w:color="auto"/>
            <w:right w:val="none" w:sz="0" w:space="0" w:color="auto"/>
          </w:divBdr>
        </w:div>
        <w:div w:id="1892882876">
          <w:marLeft w:val="547"/>
          <w:marRight w:val="0"/>
          <w:marTop w:val="115"/>
          <w:marBottom w:val="0"/>
          <w:divBdr>
            <w:top w:val="none" w:sz="0" w:space="0" w:color="auto"/>
            <w:left w:val="none" w:sz="0" w:space="0" w:color="auto"/>
            <w:bottom w:val="none" w:sz="0" w:space="0" w:color="auto"/>
            <w:right w:val="none" w:sz="0" w:space="0" w:color="auto"/>
          </w:divBdr>
        </w:div>
        <w:div w:id="371005185">
          <w:marLeft w:val="547"/>
          <w:marRight w:val="0"/>
          <w:marTop w:val="115"/>
          <w:marBottom w:val="0"/>
          <w:divBdr>
            <w:top w:val="none" w:sz="0" w:space="0" w:color="auto"/>
            <w:left w:val="none" w:sz="0" w:space="0" w:color="auto"/>
            <w:bottom w:val="none" w:sz="0" w:space="0" w:color="auto"/>
            <w:right w:val="none" w:sz="0" w:space="0" w:color="auto"/>
          </w:divBdr>
        </w:div>
      </w:divsChild>
    </w:div>
    <w:div w:id="472524724">
      <w:bodyDiv w:val="1"/>
      <w:marLeft w:val="0"/>
      <w:marRight w:val="0"/>
      <w:marTop w:val="0"/>
      <w:marBottom w:val="0"/>
      <w:divBdr>
        <w:top w:val="none" w:sz="0" w:space="0" w:color="auto"/>
        <w:left w:val="none" w:sz="0" w:space="0" w:color="auto"/>
        <w:bottom w:val="none" w:sz="0" w:space="0" w:color="auto"/>
        <w:right w:val="none" w:sz="0" w:space="0" w:color="auto"/>
      </w:divBdr>
      <w:divsChild>
        <w:div w:id="705448313">
          <w:marLeft w:val="547"/>
          <w:marRight w:val="0"/>
          <w:marTop w:val="115"/>
          <w:marBottom w:val="0"/>
          <w:divBdr>
            <w:top w:val="none" w:sz="0" w:space="0" w:color="auto"/>
            <w:left w:val="none" w:sz="0" w:space="0" w:color="auto"/>
            <w:bottom w:val="none" w:sz="0" w:space="0" w:color="auto"/>
            <w:right w:val="none" w:sz="0" w:space="0" w:color="auto"/>
          </w:divBdr>
        </w:div>
        <w:div w:id="830170520">
          <w:marLeft w:val="547"/>
          <w:marRight w:val="0"/>
          <w:marTop w:val="115"/>
          <w:marBottom w:val="0"/>
          <w:divBdr>
            <w:top w:val="none" w:sz="0" w:space="0" w:color="auto"/>
            <w:left w:val="none" w:sz="0" w:space="0" w:color="auto"/>
            <w:bottom w:val="none" w:sz="0" w:space="0" w:color="auto"/>
            <w:right w:val="none" w:sz="0" w:space="0" w:color="auto"/>
          </w:divBdr>
        </w:div>
        <w:div w:id="1670132296">
          <w:marLeft w:val="547"/>
          <w:marRight w:val="0"/>
          <w:marTop w:val="115"/>
          <w:marBottom w:val="0"/>
          <w:divBdr>
            <w:top w:val="none" w:sz="0" w:space="0" w:color="auto"/>
            <w:left w:val="none" w:sz="0" w:space="0" w:color="auto"/>
            <w:bottom w:val="none" w:sz="0" w:space="0" w:color="auto"/>
            <w:right w:val="none" w:sz="0" w:space="0" w:color="auto"/>
          </w:divBdr>
        </w:div>
      </w:divsChild>
    </w:div>
    <w:div w:id="730234408">
      <w:bodyDiv w:val="1"/>
      <w:marLeft w:val="0"/>
      <w:marRight w:val="0"/>
      <w:marTop w:val="0"/>
      <w:marBottom w:val="0"/>
      <w:divBdr>
        <w:top w:val="none" w:sz="0" w:space="0" w:color="auto"/>
        <w:left w:val="none" w:sz="0" w:space="0" w:color="auto"/>
        <w:bottom w:val="none" w:sz="0" w:space="0" w:color="auto"/>
        <w:right w:val="none" w:sz="0" w:space="0" w:color="auto"/>
      </w:divBdr>
      <w:divsChild>
        <w:div w:id="1921792498">
          <w:marLeft w:val="547"/>
          <w:marRight w:val="0"/>
          <w:marTop w:val="86"/>
          <w:marBottom w:val="0"/>
          <w:divBdr>
            <w:top w:val="none" w:sz="0" w:space="0" w:color="auto"/>
            <w:left w:val="none" w:sz="0" w:space="0" w:color="auto"/>
            <w:bottom w:val="none" w:sz="0" w:space="0" w:color="auto"/>
            <w:right w:val="none" w:sz="0" w:space="0" w:color="auto"/>
          </w:divBdr>
        </w:div>
        <w:div w:id="593822901">
          <w:marLeft w:val="547"/>
          <w:marRight w:val="0"/>
          <w:marTop w:val="86"/>
          <w:marBottom w:val="0"/>
          <w:divBdr>
            <w:top w:val="none" w:sz="0" w:space="0" w:color="auto"/>
            <w:left w:val="none" w:sz="0" w:space="0" w:color="auto"/>
            <w:bottom w:val="none" w:sz="0" w:space="0" w:color="auto"/>
            <w:right w:val="none" w:sz="0" w:space="0" w:color="auto"/>
          </w:divBdr>
        </w:div>
        <w:div w:id="412553534">
          <w:marLeft w:val="547"/>
          <w:marRight w:val="0"/>
          <w:marTop w:val="86"/>
          <w:marBottom w:val="0"/>
          <w:divBdr>
            <w:top w:val="none" w:sz="0" w:space="0" w:color="auto"/>
            <w:left w:val="none" w:sz="0" w:space="0" w:color="auto"/>
            <w:bottom w:val="none" w:sz="0" w:space="0" w:color="auto"/>
            <w:right w:val="none" w:sz="0" w:space="0" w:color="auto"/>
          </w:divBdr>
        </w:div>
        <w:div w:id="1018431025">
          <w:marLeft w:val="547"/>
          <w:marRight w:val="0"/>
          <w:marTop w:val="86"/>
          <w:marBottom w:val="0"/>
          <w:divBdr>
            <w:top w:val="none" w:sz="0" w:space="0" w:color="auto"/>
            <w:left w:val="none" w:sz="0" w:space="0" w:color="auto"/>
            <w:bottom w:val="none" w:sz="0" w:space="0" w:color="auto"/>
            <w:right w:val="none" w:sz="0" w:space="0" w:color="auto"/>
          </w:divBdr>
        </w:div>
        <w:div w:id="1387801818">
          <w:marLeft w:val="547"/>
          <w:marRight w:val="0"/>
          <w:marTop w:val="86"/>
          <w:marBottom w:val="0"/>
          <w:divBdr>
            <w:top w:val="none" w:sz="0" w:space="0" w:color="auto"/>
            <w:left w:val="none" w:sz="0" w:space="0" w:color="auto"/>
            <w:bottom w:val="none" w:sz="0" w:space="0" w:color="auto"/>
            <w:right w:val="none" w:sz="0" w:space="0" w:color="auto"/>
          </w:divBdr>
        </w:div>
      </w:divsChild>
    </w:div>
    <w:div w:id="762998097">
      <w:bodyDiv w:val="1"/>
      <w:marLeft w:val="0"/>
      <w:marRight w:val="0"/>
      <w:marTop w:val="0"/>
      <w:marBottom w:val="0"/>
      <w:divBdr>
        <w:top w:val="none" w:sz="0" w:space="0" w:color="auto"/>
        <w:left w:val="none" w:sz="0" w:space="0" w:color="auto"/>
        <w:bottom w:val="none" w:sz="0" w:space="0" w:color="auto"/>
        <w:right w:val="none" w:sz="0" w:space="0" w:color="auto"/>
      </w:divBdr>
    </w:div>
    <w:div w:id="786772684">
      <w:bodyDiv w:val="1"/>
      <w:marLeft w:val="0"/>
      <w:marRight w:val="0"/>
      <w:marTop w:val="0"/>
      <w:marBottom w:val="0"/>
      <w:divBdr>
        <w:top w:val="none" w:sz="0" w:space="0" w:color="auto"/>
        <w:left w:val="none" w:sz="0" w:space="0" w:color="auto"/>
        <w:bottom w:val="none" w:sz="0" w:space="0" w:color="auto"/>
        <w:right w:val="none" w:sz="0" w:space="0" w:color="auto"/>
      </w:divBdr>
      <w:divsChild>
        <w:div w:id="1712999255">
          <w:marLeft w:val="547"/>
          <w:marRight w:val="0"/>
          <w:marTop w:val="115"/>
          <w:marBottom w:val="0"/>
          <w:divBdr>
            <w:top w:val="none" w:sz="0" w:space="0" w:color="auto"/>
            <w:left w:val="none" w:sz="0" w:space="0" w:color="auto"/>
            <w:bottom w:val="none" w:sz="0" w:space="0" w:color="auto"/>
            <w:right w:val="none" w:sz="0" w:space="0" w:color="auto"/>
          </w:divBdr>
        </w:div>
        <w:div w:id="850337586">
          <w:marLeft w:val="547"/>
          <w:marRight w:val="0"/>
          <w:marTop w:val="115"/>
          <w:marBottom w:val="0"/>
          <w:divBdr>
            <w:top w:val="none" w:sz="0" w:space="0" w:color="auto"/>
            <w:left w:val="none" w:sz="0" w:space="0" w:color="auto"/>
            <w:bottom w:val="none" w:sz="0" w:space="0" w:color="auto"/>
            <w:right w:val="none" w:sz="0" w:space="0" w:color="auto"/>
          </w:divBdr>
        </w:div>
        <w:div w:id="591280321">
          <w:marLeft w:val="547"/>
          <w:marRight w:val="0"/>
          <w:marTop w:val="115"/>
          <w:marBottom w:val="0"/>
          <w:divBdr>
            <w:top w:val="none" w:sz="0" w:space="0" w:color="auto"/>
            <w:left w:val="none" w:sz="0" w:space="0" w:color="auto"/>
            <w:bottom w:val="none" w:sz="0" w:space="0" w:color="auto"/>
            <w:right w:val="none" w:sz="0" w:space="0" w:color="auto"/>
          </w:divBdr>
        </w:div>
        <w:div w:id="1996176680">
          <w:marLeft w:val="547"/>
          <w:marRight w:val="0"/>
          <w:marTop w:val="115"/>
          <w:marBottom w:val="0"/>
          <w:divBdr>
            <w:top w:val="none" w:sz="0" w:space="0" w:color="auto"/>
            <w:left w:val="none" w:sz="0" w:space="0" w:color="auto"/>
            <w:bottom w:val="none" w:sz="0" w:space="0" w:color="auto"/>
            <w:right w:val="none" w:sz="0" w:space="0" w:color="auto"/>
          </w:divBdr>
        </w:div>
      </w:divsChild>
    </w:div>
    <w:div w:id="964655832">
      <w:bodyDiv w:val="1"/>
      <w:marLeft w:val="0"/>
      <w:marRight w:val="0"/>
      <w:marTop w:val="0"/>
      <w:marBottom w:val="0"/>
      <w:divBdr>
        <w:top w:val="none" w:sz="0" w:space="0" w:color="auto"/>
        <w:left w:val="none" w:sz="0" w:space="0" w:color="auto"/>
        <w:bottom w:val="none" w:sz="0" w:space="0" w:color="auto"/>
        <w:right w:val="none" w:sz="0" w:space="0" w:color="auto"/>
      </w:divBdr>
      <w:divsChild>
        <w:div w:id="1062095541">
          <w:marLeft w:val="547"/>
          <w:marRight w:val="0"/>
          <w:marTop w:val="115"/>
          <w:marBottom w:val="0"/>
          <w:divBdr>
            <w:top w:val="none" w:sz="0" w:space="0" w:color="auto"/>
            <w:left w:val="none" w:sz="0" w:space="0" w:color="auto"/>
            <w:bottom w:val="none" w:sz="0" w:space="0" w:color="auto"/>
            <w:right w:val="none" w:sz="0" w:space="0" w:color="auto"/>
          </w:divBdr>
        </w:div>
        <w:div w:id="604464902">
          <w:marLeft w:val="547"/>
          <w:marRight w:val="0"/>
          <w:marTop w:val="115"/>
          <w:marBottom w:val="0"/>
          <w:divBdr>
            <w:top w:val="none" w:sz="0" w:space="0" w:color="auto"/>
            <w:left w:val="none" w:sz="0" w:space="0" w:color="auto"/>
            <w:bottom w:val="none" w:sz="0" w:space="0" w:color="auto"/>
            <w:right w:val="none" w:sz="0" w:space="0" w:color="auto"/>
          </w:divBdr>
        </w:div>
        <w:div w:id="322123537">
          <w:marLeft w:val="547"/>
          <w:marRight w:val="0"/>
          <w:marTop w:val="115"/>
          <w:marBottom w:val="0"/>
          <w:divBdr>
            <w:top w:val="none" w:sz="0" w:space="0" w:color="auto"/>
            <w:left w:val="none" w:sz="0" w:space="0" w:color="auto"/>
            <w:bottom w:val="none" w:sz="0" w:space="0" w:color="auto"/>
            <w:right w:val="none" w:sz="0" w:space="0" w:color="auto"/>
          </w:divBdr>
        </w:div>
        <w:div w:id="1896119333">
          <w:marLeft w:val="547"/>
          <w:marRight w:val="0"/>
          <w:marTop w:val="115"/>
          <w:marBottom w:val="0"/>
          <w:divBdr>
            <w:top w:val="none" w:sz="0" w:space="0" w:color="auto"/>
            <w:left w:val="none" w:sz="0" w:space="0" w:color="auto"/>
            <w:bottom w:val="none" w:sz="0" w:space="0" w:color="auto"/>
            <w:right w:val="none" w:sz="0" w:space="0" w:color="auto"/>
          </w:divBdr>
        </w:div>
        <w:div w:id="1683168560">
          <w:marLeft w:val="547"/>
          <w:marRight w:val="0"/>
          <w:marTop w:val="115"/>
          <w:marBottom w:val="0"/>
          <w:divBdr>
            <w:top w:val="none" w:sz="0" w:space="0" w:color="auto"/>
            <w:left w:val="none" w:sz="0" w:space="0" w:color="auto"/>
            <w:bottom w:val="none" w:sz="0" w:space="0" w:color="auto"/>
            <w:right w:val="none" w:sz="0" w:space="0" w:color="auto"/>
          </w:divBdr>
        </w:div>
      </w:divsChild>
    </w:div>
    <w:div w:id="965549642">
      <w:bodyDiv w:val="1"/>
      <w:marLeft w:val="0"/>
      <w:marRight w:val="0"/>
      <w:marTop w:val="0"/>
      <w:marBottom w:val="0"/>
      <w:divBdr>
        <w:top w:val="none" w:sz="0" w:space="0" w:color="auto"/>
        <w:left w:val="none" w:sz="0" w:space="0" w:color="auto"/>
        <w:bottom w:val="none" w:sz="0" w:space="0" w:color="auto"/>
        <w:right w:val="none" w:sz="0" w:space="0" w:color="auto"/>
      </w:divBdr>
      <w:divsChild>
        <w:div w:id="1131897659">
          <w:marLeft w:val="547"/>
          <w:marRight w:val="0"/>
          <w:marTop w:val="86"/>
          <w:marBottom w:val="0"/>
          <w:divBdr>
            <w:top w:val="none" w:sz="0" w:space="0" w:color="auto"/>
            <w:left w:val="none" w:sz="0" w:space="0" w:color="auto"/>
            <w:bottom w:val="none" w:sz="0" w:space="0" w:color="auto"/>
            <w:right w:val="none" w:sz="0" w:space="0" w:color="auto"/>
          </w:divBdr>
        </w:div>
        <w:div w:id="1317489202">
          <w:marLeft w:val="547"/>
          <w:marRight w:val="0"/>
          <w:marTop w:val="86"/>
          <w:marBottom w:val="0"/>
          <w:divBdr>
            <w:top w:val="none" w:sz="0" w:space="0" w:color="auto"/>
            <w:left w:val="none" w:sz="0" w:space="0" w:color="auto"/>
            <w:bottom w:val="none" w:sz="0" w:space="0" w:color="auto"/>
            <w:right w:val="none" w:sz="0" w:space="0" w:color="auto"/>
          </w:divBdr>
        </w:div>
        <w:div w:id="1519080088">
          <w:marLeft w:val="547"/>
          <w:marRight w:val="0"/>
          <w:marTop w:val="86"/>
          <w:marBottom w:val="0"/>
          <w:divBdr>
            <w:top w:val="none" w:sz="0" w:space="0" w:color="auto"/>
            <w:left w:val="none" w:sz="0" w:space="0" w:color="auto"/>
            <w:bottom w:val="none" w:sz="0" w:space="0" w:color="auto"/>
            <w:right w:val="none" w:sz="0" w:space="0" w:color="auto"/>
          </w:divBdr>
        </w:div>
        <w:div w:id="917709765">
          <w:marLeft w:val="547"/>
          <w:marRight w:val="0"/>
          <w:marTop w:val="86"/>
          <w:marBottom w:val="0"/>
          <w:divBdr>
            <w:top w:val="none" w:sz="0" w:space="0" w:color="auto"/>
            <w:left w:val="none" w:sz="0" w:space="0" w:color="auto"/>
            <w:bottom w:val="none" w:sz="0" w:space="0" w:color="auto"/>
            <w:right w:val="none" w:sz="0" w:space="0" w:color="auto"/>
          </w:divBdr>
        </w:div>
        <w:div w:id="863902573">
          <w:marLeft w:val="547"/>
          <w:marRight w:val="0"/>
          <w:marTop w:val="86"/>
          <w:marBottom w:val="0"/>
          <w:divBdr>
            <w:top w:val="none" w:sz="0" w:space="0" w:color="auto"/>
            <w:left w:val="none" w:sz="0" w:space="0" w:color="auto"/>
            <w:bottom w:val="none" w:sz="0" w:space="0" w:color="auto"/>
            <w:right w:val="none" w:sz="0" w:space="0" w:color="auto"/>
          </w:divBdr>
        </w:div>
      </w:divsChild>
    </w:div>
    <w:div w:id="1111438959">
      <w:bodyDiv w:val="1"/>
      <w:marLeft w:val="0"/>
      <w:marRight w:val="0"/>
      <w:marTop w:val="0"/>
      <w:marBottom w:val="0"/>
      <w:divBdr>
        <w:top w:val="none" w:sz="0" w:space="0" w:color="auto"/>
        <w:left w:val="none" w:sz="0" w:space="0" w:color="auto"/>
        <w:bottom w:val="none" w:sz="0" w:space="0" w:color="auto"/>
        <w:right w:val="none" w:sz="0" w:space="0" w:color="auto"/>
      </w:divBdr>
      <w:divsChild>
        <w:div w:id="1346589625">
          <w:marLeft w:val="547"/>
          <w:marRight w:val="0"/>
          <w:marTop w:val="115"/>
          <w:marBottom w:val="0"/>
          <w:divBdr>
            <w:top w:val="none" w:sz="0" w:space="0" w:color="auto"/>
            <w:left w:val="none" w:sz="0" w:space="0" w:color="auto"/>
            <w:bottom w:val="none" w:sz="0" w:space="0" w:color="auto"/>
            <w:right w:val="none" w:sz="0" w:space="0" w:color="auto"/>
          </w:divBdr>
        </w:div>
        <w:div w:id="1649047506">
          <w:marLeft w:val="547"/>
          <w:marRight w:val="0"/>
          <w:marTop w:val="115"/>
          <w:marBottom w:val="0"/>
          <w:divBdr>
            <w:top w:val="none" w:sz="0" w:space="0" w:color="auto"/>
            <w:left w:val="none" w:sz="0" w:space="0" w:color="auto"/>
            <w:bottom w:val="none" w:sz="0" w:space="0" w:color="auto"/>
            <w:right w:val="none" w:sz="0" w:space="0" w:color="auto"/>
          </w:divBdr>
        </w:div>
        <w:div w:id="141240247">
          <w:marLeft w:val="547"/>
          <w:marRight w:val="0"/>
          <w:marTop w:val="115"/>
          <w:marBottom w:val="0"/>
          <w:divBdr>
            <w:top w:val="none" w:sz="0" w:space="0" w:color="auto"/>
            <w:left w:val="none" w:sz="0" w:space="0" w:color="auto"/>
            <w:bottom w:val="none" w:sz="0" w:space="0" w:color="auto"/>
            <w:right w:val="none" w:sz="0" w:space="0" w:color="auto"/>
          </w:divBdr>
        </w:div>
        <w:div w:id="1262110500">
          <w:marLeft w:val="547"/>
          <w:marRight w:val="0"/>
          <w:marTop w:val="115"/>
          <w:marBottom w:val="0"/>
          <w:divBdr>
            <w:top w:val="none" w:sz="0" w:space="0" w:color="auto"/>
            <w:left w:val="none" w:sz="0" w:space="0" w:color="auto"/>
            <w:bottom w:val="none" w:sz="0" w:space="0" w:color="auto"/>
            <w:right w:val="none" w:sz="0" w:space="0" w:color="auto"/>
          </w:divBdr>
        </w:div>
      </w:divsChild>
    </w:div>
    <w:div w:id="1151025582">
      <w:bodyDiv w:val="1"/>
      <w:marLeft w:val="0"/>
      <w:marRight w:val="0"/>
      <w:marTop w:val="0"/>
      <w:marBottom w:val="0"/>
      <w:divBdr>
        <w:top w:val="none" w:sz="0" w:space="0" w:color="auto"/>
        <w:left w:val="none" w:sz="0" w:space="0" w:color="auto"/>
        <w:bottom w:val="none" w:sz="0" w:space="0" w:color="auto"/>
        <w:right w:val="none" w:sz="0" w:space="0" w:color="auto"/>
      </w:divBdr>
      <w:divsChild>
        <w:div w:id="1998535619">
          <w:marLeft w:val="547"/>
          <w:marRight w:val="0"/>
          <w:marTop w:val="115"/>
          <w:marBottom w:val="0"/>
          <w:divBdr>
            <w:top w:val="none" w:sz="0" w:space="0" w:color="auto"/>
            <w:left w:val="none" w:sz="0" w:space="0" w:color="auto"/>
            <w:bottom w:val="none" w:sz="0" w:space="0" w:color="auto"/>
            <w:right w:val="none" w:sz="0" w:space="0" w:color="auto"/>
          </w:divBdr>
        </w:div>
        <w:div w:id="244383820">
          <w:marLeft w:val="547"/>
          <w:marRight w:val="0"/>
          <w:marTop w:val="115"/>
          <w:marBottom w:val="0"/>
          <w:divBdr>
            <w:top w:val="none" w:sz="0" w:space="0" w:color="auto"/>
            <w:left w:val="none" w:sz="0" w:space="0" w:color="auto"/>
            <w:bottom w:val="none" w:sz="0" w:space="0" w:color="auto"/>
            <w:right w:val="none" w:sz="0" w:space="0" w:color="auto"/>
          </w:divBdr>
        </w:div>
        <w:div w:id="439495262">
          <w:marLeft w:val="547"/>
          <w:marRight w:val="0"/>
          <w:marTop w:val="115"/>
          <w:marBottom w:val="0"/>
          <w:divBdr>
            <w:top w:val="none" w:sz="0" w:space="0" w:color="auto"/>
            <w:left w:val="none" w:sz="0" w:space="0" w:color="auto"/>
            <w:bottom w:val="none" w:sz="0" w:space="0" w:color="auto"/>
            <w:right w:val="none" w:sz="0" w:space="0" w:color="auto"/>
          </w:divBdr>
        </w:div>
        <w:div w:id="723876024">
          <w:marLeft w:val="1166"/>
          <w:marRight w:val="0"/>
          <w:marTop w:val="96"/>
          <w:marBottom w:val="0"/>
          <w:divBdr>
            <w:top w:val="none" w:sz="0" w:space="0" w:color="auto"/>
            <w:left w:val="none" w:sz="0" w:space="0" w:color="auto"/>
            <w:bottom w:val="none" w:sz="0" w:space="0" w:color="auto"/>
            <w:right w:val="none" w:sz="0" w:space="0" w:color="auto"/>
          </w:divBdr>
        </w:div>
      </w:divsChild>
    </w:div>
    <w:div w:id="1272205506">
      <w:bodyDiv w:val="1"/>
      <w:marLeft w:val="0"/>
      <w:marRight w:val="0"/>
      <w:marTop w:val="0"/>
      <w:marBottom w:val="0"/>
      <w:divBdr>
        <w:top w:val="none" w:sz="0" w:space="0" w:color="auto"/>
        <w:left w:val="none" w:sz="0" w:space="0" w:color="auto"/>
        <w:bottom w:val="none" w:sz="0" w:space="0" w:color="auto"/>
        <w:right w:val="none" w:sz="0" w:space="0" w:color="auto"/>
      </w:divBdr>
      <w:divsChild>
        <w:div w:id="2043550669">
          <w:marLeft w:val="547"/>
          <w:marRight w:val="0"/>
          <w:marTop w:val="115"/>
          <w:marBottom w:val="0"/>
          <w:divBdr>
            <w:top w:val="none" w:sz="0" w:space="0" w:color="auto"/>
            <w:left w:val="none" w:sz="0" w:space="0" w:color="auto"/>
            <w:bottom w:val="none" w:sz="0" w:space="0" w:color="auto"/>
            <w:right w:val="none" w:sz="0" w:space="0" w:color="auto"/>
          </w:divBdr>
        </w:div>
        <w:div w:id="2050914864">
          <w:marLeft w:val="547"/>
          <w:marRight w:val="0"/>
          <w:marTop w:val="115"/>
          <w:marBottom w:val="0"/>
          <w:divBdr>
            <w:top w:val="none" w:sz="0" w:space="0" w:color="auto"/>
            <w:left w:val="none" w:sz="0" w:space="0" w:color="auto"/>
            <w:bottom w:val="none" w:sz="0" w:space="0" w:color="auto"/>
            <w:right w:val="none" w:sz="0" w:space="0" w:color="auto"/>
          </w:divBdr>
        </w:div>
        <w:div w:id="1382485519">
          <w:marLeft w:val="1166"/>
          <w:marRight w:val="0"/>
          <w:marTop w:val="96"/>
          <w:marBottom w:val="0"/>
          <w:divBdr>
            <w:top w:val="none" w:sz="0" w:space="0" w:color="auto"/>
            <w:left w:val="none" w:sz="0" w:space="0" w:color="auto"/>
            <w:bottom w:val="none" w:sz="0" w:space="0" w:color="auto"/>
            <w:right w:val="none" w:sz="0" w:space="0" w:color="auto"/>
          </w:divBdr>
        </w:div>
        <w:div w:id="136606597">
          <w:marLeft w:val="1166"/>
          <w:marRight w:val="0"/>
          <w:marTop w:val="96"/>
          <w:marBottom w:val="0"/>
          <w:divBdr>
            <w:top w:val="none" w:sz="0" w:space="0" w:color="auto"/>
            <w:left w:val="none" w:sz="0" w:space="0" w:color="auto"/>
            <w:bottom w:val="none" w:sz="0" w:space="0" w:color="auto"/>
            <w:right w:val="none" w:sz="0" w:space="0" w:color="auto"/>
          </w:divBdr>
        </w:div>
        <w:div w:id="1948806156">
          <w:marLeft w:val="1166"/>
          <w:marRight w:val="0"/>
          <w:marTop w:val="96"/>
          <w:marBottom w:val="0"/>
          <w:divBdr>
            <w:top w:val="none" w:sz="0" w:space="0" w:color="auto"/>
            <w:left w:val="none" w:sz="0" w:space="0" w:color="auto"/>
            <w:bottom w:val="none" w:sz="0" w:space="0" w:color="auto"/>
            <w:right w:val="none" w:sz="0" w:space="0" w:color="auto"/>
          </w:divBdr>
        </w:div>
        <w:div w:id="191308038">
          <w:marLeft w:val="1166"/>
          <w:marRight w:val="0"/>
          <w:marTop w:val="96"/>
          <w:marBottom w:val="0"/>
          <w:divBdr>
            <w:top w:val="none" w:sz="0" w:space="0" w:color="auto"/>
            <w:left w:val="none" w:sz="0" w:space="0" w:color="auto"/>
            <w:bottom w:val="none" w:sz="0" w:space="0" w:color="auto"/>
            <w:right w:val="none" w:sz="0" w:space="0" w:color="auto"/>
          </w:divBdr>
        </w:div>
        <w:div w:id="1159879865">
          <w:marLeft w:val="547"/>
          <w:marRight w:val="0"/>
          <w:marTop w:val="115"/>
          <w:marBottom w:val="0"/>
          <w:divBdr>
            <w:top w:val="none" w:sz="0" w:space="0" w:color="auto"/>
            <w:left w:val="none" w:sz="0" w:space="0" w:color="auto"/>
            <w:bottom w:val="none" w:sz="0" w:space="0" w:color="auto"/>
            <w:right w:val="none" w:sz="0" w:space="0" w:color="auto"/>
          </w:divBdr>
        </w:div>
      </w:divsChild>
    </w:div>
    <w:div w:id="1342705430">
      <w:bodyDiv w:val="1"/>
      <w:marLeft w:val="0"/>
      <w:marRight w:val="0"/>
      <w:marTop w:val="0"/>
      <w:marBottom w:val="0"/>
      <w:divBdr>
        <w:top w:val="none" w:sz="0" w:space="0" w:color="auto"/>
        <w:left w:val="none" w:sz="0" w:space="0" w:color="auto"/>
        <w:bottom w:val="none" w:sz="0" w:space="0" w:color="auto"/>
        <w:right w:val="none" w:sz="0" w:space="0" w:color="auto"/>
      </w:divBdr>
      <w:divsChild>
        <w:div w:id="1344549852">
          <w:marLeft w:val="547"/>
          <w:marRight w:val="0"/>
          <w:marTop w:val="77"/>
          <w:marBottom w:val="0"/>
          <w:divBdr>
            <w:top w:val="none" w:sz="0" w:space="0" w:color="auto"/>
            <w:left w:val="none" w:sz="0" w:space="0" w:color="auto"/>
            <w:bottom w:val="none" w:sz="0" w:space="0" w:color="auto"/>
            <w:right w:val="none" w:sz="0" w:space="0" w:color="auto"/>
          </w:divBdr>
        </w:div>
        <w:div w:id="816652661">
          <w:marLeft w:val="547"/>
          <w:marRight w:val="0"/>
          <w:marTop w:val="77"/>
          <w:marBottom w:val="0"/>
          <w:divBdr>
            <w:top w:val="none" w:sz="0" w:space="0" w:color="auto"/>
            <w:left w:val="none" w:sz="0" w:space="0" w:color="auto"/>
            <w:bottom w:val="none" w:sz="0" w:space="0" w:color="auto"/>
            <w:right w:val="none" w:sz="0" w:space="0" w:color="auto"/>
          </w:divBdr>
        </w:div>
        <w:div w:id="874267904">
          <w:marLeft w:val="547"/>
          <w:marRight w:val="0"/>
          <w:marTop w:val="77"/>
          <w:marBottom w:val="0"/>
          <w:divBdr>
            <w:top w:val="none" w:sz="0" w:space="0" w:color="auto"/>
            <w:left w:val="none" w:sz="0" w:space="0" w:color="auto"/>
            <w:bottom w:val="none" w:sz="0" w:space="0" w:color="auto"/>
            <w:right w:val="none" w:sz="0" w:space="0" w:color="auto"/>
          </w:divBdr>
        </w:div>
        <w:div w:id="1979218803">
          <w:marLeft w:val="547"/>
          <w:marRight w:val="0"/>
          <w:marTop w:val="77"/>
          <w:marBottom w:val="0"/>
          <w:divBdr>
            <w:top w:val="none" w:sz="0" w:space="0" w:color="auto"/>
            <w:left w:val="none" w:sz="0" w:space="0" w:color="auto"/>
            <w:bottom w:val="none" w:sz="0" w:space="0" w:color="auto"/>
            <w:right w:val="none" w:sz="0" w:space="0" w:color="auto"/>
          </w:divBdr>
        </w:div>
        <w:div w:id="7372575">
          <w:marLeft w:val="547"/>
          <w:marRight w:val="0"/>
          <w:marTop w:val="77"/>
          <w:marBottom w:val="0"/>
          <w:divBdr>
            <w:top w:val="none" w:sz="0" w:space="0" w:color="auto"/>
            <w:left w:val="none" w:sz="0" w:space="0" w:color="auto"/>
            <w:bottom w:val="none" w:sz="0" w:space="0" w:color="auto"/>
            <w:right w:val="none" w:sz="0" w:space="0" w:color="auto"/>
          </w:divBdr>
        </w:div>
        <w:div w:id="23674242">
          <w:marLeft w:val="547"/>
          <w:marRight w:val="0"/>
          <w:marTop w:val="77"/>
          <w:marBottom w:val="0"/>
          <w:divBdr>
            <w:top w:val="none" w:sz="0" w:space="0" w:color="auto"/>
            <w:left w:val="none" w:sz="0" w:space="0" w:color="auto"/>
            <w:bottom w:val="none" w:sz="0" w:space="0" w:color="auto"/>
            <w:right w:val="none" w:sz="0" w:space="0" w:color="auto"/>
          </w:divBdr>
        </w:div>
        <w:div w:id="1244996079">
          <w:marLeft w:val="547"/>
          <w:marRight w:val="0"/>
          <w:marTop w:val="77"/>
          <w:marBottom w:val="0"/>
          <w:divBdr>
            <w:top w:val="none" w:sz="0" w:space="0" w:color="auto"/>
            <w:left w:val="none" w:sz="0" w:space="0" w:color="auto"/>
            <w:bottom w:val="none" w:sz="0" w:space="0" w:color="auto"/>
            <w:right w:val="none" w:sz="0" w:space="0" w:color="auto"/>
          </w:divBdr>
        </w:div>
        <w:div w:id="341394976">
          <w:marLeft w:val="547"/>
          <w:marRight w:val="0"/>
          <w:marTop w:val="77"/>
          <w:marBottom w:val="0"/>
          <w:divBdr>
            <w:top w:val="none" w:sz="0" w:space="0" w:color="auto"/>
            <w:left w:val="none" w:sz="0" w:space="0" w:color="auto"/>
            <w:bottom w:val="none" w:sz="0" w:space="0" w:color="auto"/>
            <w:right w:val="none" w:sz="0" w:space="0" w:color="auto"/>
          </w:divBdr>
        </w:div>
        <w:div w:id="1496191814">
          <w:marLeft w:val="547"/>
          <w:marRight w:val="0"/>
          <w:marTop w:val="77"/>
          <w:marBottom w:val="0"/>
          <w:divBdr>
            <w:top w:val="none" w:sz="0" w:space="0" w:color="auto"/>
            <w:left w:val="none" w:sz="0" w:space="0" w:color="auto"/>
            <w:bottom w:val="none" w:sz="0" w:space="0" w:color="auto"/>
            <w:right w:val="none" w:sz="0" w:space="0" w:color="auto"/>
          </w:divBdr>
        </w:div>
        <w:div w:id="1896770059">
          <w:marLeft w:val="547"/>
          <w:marRight w:val="0"/>
          <w:marTop w:val="77"/>
          <w:marBottom w:val="0"/>
          <w:divBdr>
            <w:top w:val="none" w:sz="0" w:space="0" w:color="auto"/>
            <w:left w:val="none" w:sz="0" w:space="0" w:color="auto"/>
            <w:bottom w:val="none" w:sz="0" w:space="0" w:color="auto"/>
            <w:right w:val="none" w:sz="0" w:space="0" w:color="auto"/>
          </w:divBdr>
        </w:div>
      </w:divsChild>
    </w:div>
    <w:div w:id="1685865482">
      <w:bodyDiv w:val="1"/>
      <w:marLeft w:val="0"/>
      <w:marRight w:val="0"/>
      <w:marTop w:val="0"/>
      <w:marBottom w:val="0"/>
      <w:divBdr>
        <w:top w:val="none" w:sz="0" w:space="0" w:color="auto"/>
        <w:left w:val="none" w:sz="0" w:space="0" w:color="auto"/>
        <w:bottom w:val="none" w:sz="0" w:space="0" w:color="auto"/>
        <w:right w:val="none" w:sz="0" w:space="0" w:color="auto"/>
      </w:divBdr>
      <w:divsChild>
        <w:div w:id="1784766544">
          <w:marLeft w:val="547"/>
          <w:marRight w:val="0"/>
          <w:marTop w:val="134"/>
          <w:marBottom w:val="0"/>
          <w:divBdr>
            <w:top w:val="none" w:sz="0" w:space="0" w:color="auto"/>
            <w:left w:val="none" w:sz="0" w:space="0" w:color="auto"/>
            <w:bottom w:val="none" w:sz="0" w:space="0" w:color="auto"/>
            <w:right w:val="none" w:sz="0" w:space="0" w:color="auto"/>
          </w:divBdr>
        </w:div>
        <w:div w:id="1781412816">
          <w:marLeft w:val="547"/>
          <w:marRight w:val="0"/>
          <w:marTop w:val="134"/>
          <w:marBottom w:val="0"/>
          <w:divBdr>
            <w:top w:val="none" w:sz="0" w:space="0" w:color="auto"/>
            <w:left w:val="none" w:sz="0" w:space="0" w:color="auto"/>
            <w:bottom w:val="none" w:sz="0" w:space="0" w:color="auto"/>
            <w:right w:val="none" w:sz="0" w:space="0" w:color="auto"/>
          </w:divBdr>
        </w:div>
        <w:div w:id="609046693">
          <w:marLeft w:val="547"/>
          <w:marRight w:val="0"/>
          <w:marTop w:val="134"/>
          <w:marBottom w:val="0"/>
          <w:divBdr>
            <w:top w:val="none" w:sz="0" w:space="0" w:color="auto"/>
            <w:left w:val="none" w:sz="0" w:space="0" w:color="auto"/>
            <w:bottom w:val="none" w:sz="0" w:space="0" w:color="auto"/>
            <w:right w:val="none" w:sz="0" w:space="0" w:color="auto"/>
          </w:divBdr>
        </w:div>
      </w:divsChild>
    </w:div>
    <w:div w:id="2049601828">
      <w:bodyDiv w:val="1"/>
      <w:marLeft w:val="0"/>
      <w:marRight w:val="0"/>
      <w:marTop w:val="0"/>
      <w:marBottom w:val="0"/>
      <w:divBdr>
        <w:top w:val="none" w:sz="0" w:space="0" w:color="auto"/>
        <w:left w:val="none" w:sz="0" w:space="0" w:color="auto"/>
        <w:bottom w:val="none" w:sz="0" w:space="0" w:color="auto"/>
        <w:right w:val="none" w:sz="0" w:space="0" w:color="auto"/>
      </w:divBdr>
      <w:divsChild>
        <w:div w:id="685862655">
          <w:marLeft w:val="547"/>
          <w:marRight w:val="0"/>
          <w:marTop w:val="115"/>
          <w:marBottom w:val="0"/>
          <w:divBdr>
            <w:top w:val="none" w:sz="0" w:space="0" w:color="auto"/>
            <w:left w:val="none" w:sz="0" w:space="0" w:color="auto"/>
            <w:bottom w:val="none" w:sz="0" w:space="0" w:color="auto"/>
            <w:right w:val="none" w:sz="0" w:space="0" w:color="auto"/>
          </w:divBdr>
        </w:div>
        <w:div w:id="1130443875">
          <w:marLeft w:val="547"/>
          <w:marRight w:val="0"/>
          <w:marTop w:val="115"/>
          <w:marBottom w:val="0"/>
          <w:divBdr>
            <w:top w:val="none" w:sz="0" w:space="0" w:color="auto"/>
            <w:left w:val="none" w:sz="0" w:space="0" w:color="auto"/>
            <w:bottom w:val="none" w:sz="0" w:space="0" w:color="auto"/>
            <w:right w:val="none" w:sz="0" w:space="0" w:color="auto"/>
          </w:divBdr>
        </w:div>
        <w:div w:id="971013896">
          <w:marLeft w:val="1166"/>
          <w:marRight w:val="0"/>
          <w:marTop w:val="96"/>
          <w:marBottom w:val="0"/>
          <w:divBdr>
            <w:top w:val="none" w:sz="0" w:space="0" w:color="auto"/>
            <w:left w:val="none" w:sz="0" w:space="0" w:color="auto"/>
            <w:bottom w:val="none" w:sz="0" w:space="0" w:color="auto"/>
            <w:right w:val="none" w:sz="0" w:space="0" w:color="auto"/>
          </w:divBdr>
        </w:div>
        <w:div w:id="2047437550">
          <w:marLeft w:val="1166"/>
          <w:marRight w:val="0"/>
          <w:marTop w:val="96"/>
          <w:marBottom w:val="0"/>
          <w:divBdr>
            <w:top w:val="none" w:sz="0" w:space="0" w:color="auto"/>
            <w:left w:val="none" w:sz="0" w:space="0" w:color="auto"/>
            <w:bottom w:val="none" w:sz="0" w:space="0" w:color="auto"/>
            <w:right w:val="none" w:sz="0" w:space="0" w:color="auto"/>
          </w:divBdr>
        </w:div>
        <w:div w:id="359624416">
          <w:marLeft w:val="1166"/>
          <w:marRight w:val="0"/>
          <w:marTop w:val="96"/>
          <w:marBottom w:val="0"/>
          <w:divBdr>
            <w:top w:val="none" w:sz="0" w:space="0" w:color="auto"/>
            <w:left w:val="none" w:sz="0" w:space="0" w:color="auto"/>
            <w:bottom w:val="none" w:sz="0" w:space="0" w:color="auto"/>
            <w:right w:val="none" w:sz="0" w:space="0" w:color="auto"/>
          </w:divBdr>
        </w:div>
        <w:div w:id="575673493">
          <w:marLeft w:val="1166"/>
          <w:marRight w:val="0"/>
          <w:marTop w:val="96"/>
          <w:marBottom w:val="0"/>
          <w:divBdr>
            <w:top w:val="none" w:sz="0" w:space="0" w:color="auto"/>
            <w:left w:val="none" w:sz="0" w:space="0" w:color="auto"/>
            <w:bottom w:val="none" w:sz="0" w:space="0" w:color="auto"/>
            <w:right w:val="none" w:sz="0" w:space="0" w:color="auto"/>
          </w:divBdr>
        </w:div>
        <w:div w:id="728381230">
          <w:marLeft w:val="547"/>
          <w:marRight w:val="0"/>
          <w:marTop w:val="115"/>
          <w:marBottom w:val="0"/>
          <w:divBdr>
            <w:top w:val="none" w:sz="0" w:space="0" w:color="auto"/>
            <w:left w:val="none" w:sz="0" w:space="0" w:color="auto"/>
            <w:bottom w:val="none" w:sz="0" w:space="0" w:color="auto"/>
            <w:right w:val="none" w:sz="0" w:space="0" w:color="auto"/>
          </w:divBdr>
        </w:div>
      </w:divsChild>
    </w:div>
    <w:div w:id="2073965843">
      <w:bodyDiv w:val="1"/>
      <w:marLeft w:val="0"/>
      <w:marRight w:val="0"/>
      <w:marTop w:val="0"/>
      <w:marBottom w:val="0"/>
      <w:divBdr>
        <w:top w:val="none" w:sz="0" w:space="0" w:color="auto"/>
        <w:left w:val="none" w:sz="0" w:space="0" w:color="auto"/>
        <w:bottom w:val="none" w:sz="0" w:space="0" w:color="auto"/>
        <w:right w:val="none" w:sz="0" w:space="0" w:color="auto"/>
      </w:divBdr>
      <w:divsChild>
        <w:div w:id="506095163">
          <w:marLeft w:val="547"/>
          <w:marRight w:val="0"/>
          <w:marTop w:val="115"/>
          <w:marBottom w:val="0"/>
          <w:divBdr>
            <w:top w:val="none" w:sz="0" w:space="0" w:color="auto"/>
            <w:left w:val="none" w:sz="0" w:space="0" w:color="auto"/>
            <w:bottom w:val="none" w:sz="0" w:space="0" w:color="auto"/>
            <w:right w:val="none" w:sz="0" w:space="0" w:color="auto"/>
          </w:divBdr>
        </w:div>
        <w:div w:id="1178232797">
          <w:marLeft w:val="547"/>
          <w:marRight w:val="0"/>
          <w:marTop w:val="115"/>
          <w:marBottom w:val="0"/>
          <w:divBdr>
            <w:top w:val="none" w:sz="0" w:space="0" w:color="auto"/>
            <w:left w:val="none" w:sz="0" w:space="0" w:color="auto"/>
            <w:bottom w:val="none" w:sz="0" w:space="0" w:color="auto"/>
            <w:right w:val="none" w:sz="0" w:space="0" w:color="auto"/>
          </w:divBdr>
        </w:div>
        <w:div w:id="1404986808">
          <w:marLeft w:val="547"/>
          <w:marRight w:val="0"/>
          <w:marTop w:val="115"/>
          <w:marBottom w:val="0"/>
          <w:divBdr>
            <w:top w:val="none" w:sz="0" w:space="0" w:color="auto"/>
            <w:left w:val="none" w:sz="0" w:space="0" w:color="auto"/>
            <w:bottom w:val="none" w:sz="0" w:space="0" w:color="auto"/>
            <w:right w:val="none" w:sz="0" w:space="0" w:color="auto"/>
          </w:divBdr>
        </w:div>
        <w:div w:id="286357062">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TotalTime>
  <Pages>13</Pages>
  <Words>1855</Words>
  <Characters>10576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Ioannis Nikiforos</dc:creator>
  <cp:keywords/>
  <dc:description/>
  <cp:lastModifiedBy>Ioannis Nikiforos</cp:lastModifiedBy>
  <cp:revision>6</cp:revision>
  <dcterms:created xsi:type="dcterms:W3CDTF">2021-01-05T13:44:00Z</dcterms:created>
  <dcterms:modified xsi:type="dcterms:W3CDTF">2021-01-05T23:36:00Z</dcterms:modified>
</cp:coreProperties>
</file>