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3E700" w14:textId="77777777" w:rsidR="0090005A" w:rsidRPr="005C171D" w:rsidRDefault="0090005A" w:rsidP="005C171D">
      <w:pPr>
        <w:spacing w:line="480" w:lineRule="auto"/>
        <w:jc w:val="center"/>
        <w:rPr>
          <w:rFonts w:ascii="Times New Roman" w:hAnsi="Times New Roman" w:cs="Times New Roman"/>
          <w:b/>
          <w:sz w:val="24"/>
          <w:szCs w:val="24"/>
        </w:rPr>
      </w:pPr>
    </w:p>
    <w:p w14:paraId="1BE1B508" w14:textId="77777777" w:rsidR="0090005A" w:rsidRPr="005C171D" w:rsidRDefault="0090005A" w:rsidP="005C171D">
      <w:pPr>
        <w:spacing w:line="480" w:lineRule="auto"/>
        <w:jc w:val="center"/>
        <w:rPr>
          <w:rFonts w:ascii="Times New Roman" w:hAnsi="Times New Roman" w:cs="Times New Roman"/>
          <w:b/>
          <w:sz w:val="24"/>
          <w:szCs w:val="24"/>
        </w:rPr>
      </w:pPr>
    </w:p>
    <w:p w14:paraId="3CEAB911" w14:textId="77777777" w:rsidR="0090005A" w:rsidRPr="005C171D" w:rsidRDefault="0090005A" w:rsidP="005C171D">
      <w:pPr>
        <w:spacing w:line="480" w:lineRule="auto"/>
        <w:jc w:val="center"/>
        <w:rPr>
          <w:rFonts w:ascii="Times New Roman" w:hAnsi="Times New Roman" w:cs="Times New Roman"/>
          <w:b/>
          <w:sz w:val="24"/>
          <w:szCs w:val="24"/>
        </w:rPr>
      </w:pPr>
    </w:p>
    <w:p w14:paraId="13CA8DC1" w14:textId="77777777" w:rsidR="0090005A" w:rsidRPr="005C171D" w:rsidRDefault="0090005A" w:rsidP="005C171D">
      <w:pPr>
        <w:spacing w:line="480" w:lineRule="auto"/>
        <w:jc w:val="center"/>
        <w:rPr>
          <w:rFonts w:ascii="Times New Roman" w:hAnsi="Times New Roman" w:cs="Times New Roman"/>
          <w:b/>
          <w:sz w:val="24"/>
          <w:szCs w:val="24"/>
        </w:rPr>
      </w:pPr>
    </w:p>
    <w:p w14:paraId="5CACF104" w14:textId="77777777" w:rsidR="0090005A" w:rsidRPr="005C171D" w:rsidRDefault="0090005A" w:rsidP="005C171D">
      <w:pPr>
        <w:spacing w:line="480" w:lineRule="auto"/>
        <w:jc w:val="center"/>
        <w:rPr>
          <w:rFonts w:ascii="Times New Roman" w:hAnsi="Times New Roman" w:cs="Times New Roman"/>
          <w:b/>
          <w:sz w:val="24"/>
          <w:szCs w:val="24"/>
        </w:rPr>
      </w:pPr>
    </w:p>
    <w:p w14:paraId="71A7005D" w14:textId="77777777" w:rsidR="0090005A" w:rsidRPr="005C171D" w:rsidRDefault="0090005A" w:rsidP="005C171D">
      <w:pPr>
        <w:spacing w:line="480" w:lineRule="auto"/>
        <w:jc w:val="center"/>
        <w:rPr>
          <w:rFonts w:ascii="Times New Roman" w:hAnsi="Times New Roman" w:cs="Times New Roman"/>
          <w:b/>
          <w:sz w:val="24"/>
          <w:szCs w:val="24"/>
        </w:rPr>
      </w:pPr>
    </w:p>
    <w:p w14:paraId="2EC5EECA" w14:textId="77777777" w:rsidR="0090005A" w:rsidRPr="005C171D" w:rsidRDefault="0090005A" w:rsidP="005C171D">
      <w:pPr>
        <w:spacing w:line="480" w:lineRule="auto"/>
        <w:jc w:val="center"/>
        <w:rPr>
          <w:rFonts w:ascii="Times New Roman" w:hAnsi="Times New Roman" w:cs="Times New Roman"/>
          <w:b/>
          <w:sz w:val="24"/>
          <w:szCs w:val="24"/>
        </w:rPr>
      </w:pPr>
    </w:p>
    <w:p w14:paraId="7A6690B9" w14:textId="77777777" w:rsidR="0090005A" w:rsidRPr="005C171D" w:rsidRDefault="0090005A" w:rsidP="005C171D">
      <w:pPr>
        <w:spacing w:line="480" w:lineRule="auto"/>
        <w:jc w:val="center"/>
        <w:rPr>
          <w:rFonts w:ascii="Times New Roman" w:hAnsi="Times New Roman" w:cs="Times New Roman"/>
          <w:b/>
          <w:sz w:val="24"/>
          <w:szCs w:val="24"/>
        </w:rPr>
      </w:pPr>
    </w:p>
    <w:p w14:paraId="4BCB0523" w14:textId="15035F7C" w:rsidR="0090005A" w:rsidRPr="005C171D" w:rsidRDefault="0090005A" w:rsidP="005C171D">
      <w:pPr>
        <w:spacing w:line="480" w:lineRule="auto"/>
        <w:jc w:val="center"/>
        <w:rPr>
          <w:rFonts w:ascii="Times New Roman" w:hAnsi="Times New Roman" w:cs="Times New Roman"/>
          <w:b/>
          <w:sz w:val="24"/>
          <w:szCs w:val="24"/>
        </w:rPr>
      </w:pPr>
      <w:r w:rsidRPr="005C171D">
        <w:rPr>
          <w:rFonts w:ascii="Times New Roman" w:hAnsi="Times New Roman" w:cs="Times New Roman"/>
          <w:b/>
          <w:sz w:val="24"/>
          <w:szCs w:val="24"/>
        </w:rPr>
        <w:t xml:space="preserve">Hospitality and Guest Services </w:t>
      </w:r>
    </w:p>
    <w:p w14:paraId="4690FA56" w14:textId="1193AFAA" w:rsidR="0090005A" w:rsidRDefault="0090005A" w:rsidP="005C171D">
      <w:pPr>
        <w:spacing w:line="480" w:lineRule="auto"/>
        <w:jc w:val="center"/>
        <w:rPr>
          <w:rFonts w:ascii="Times New Roman" w:hAnsi="Times New Roman" w:cs="Times New Roman"/>
          <w:sz w:val="24"/>
          <w:szCs w:val="24"/>
          <w:lang w:val="en-US"/>
        </w:rPr>
      </w:pPr>
      <w:r w:rsidRPr="005C171D">
        <w:rPr>
          <w:rFonts w:ascii="Times New Roman" w:hAnsi="Times New Roman" w:cs="Times New Roman"/>
          <w:sz w:val="24"/>
          <w:szCs w:val="24"/>
        </w:rPr>
        <w:t xml:space="preserve"> </w:t>
      </w:r>
      <w:r w:rsidRPr="005C171D">
        <w:rPr>
          <w:rFonts w:ascii="Times New Roman" w:hAnsi="Times New Roman" w:cs="Times New Roman"/>
          <w:sz w:val="24"/>
          <w:szCs w:val="24"/>
          <w:lang w:val="en-US"/>
        </w:rPr>
        <w:t>Student Name</w:t>
      </w:r>
      <w:r w:rsidR="0055506B">
        <w:rPr>
          <w:rFonts w:ascii="Times New Roman" w:hAnsi="Times New Roman" w:cs="Times New Roman"/>
          <w:sz w:val="24"/>
          <w:szCs w:val="24"/>
          <w:lang w:val="en-US"/>
        </w:rPr>
        <w:t>:</w:t>
      </w:r>
      <w:r w:rsidRPr="005C171D">
        <w:rPr>
          <w:rFonts w:ascii="Times New Roman" w:hAnsi="Times New Roman" w:cs="Times New Roman"/>
          <w:sz w:val="24"/>
          <w:szCs w:val="24"/>
          <w:lang w:val="en-US"/>
        </w:rPr>
        <w:t xml:space="preserve"> </w:t>
      </w:r>
      <w:r w:rsidR="0055506B">
        <w:rPr>
          <w:rFonts w:ascii="Times New Roman" w:hAnsi="Times New Roman" w:cs="Times New Roman"/>
          <w:sz w:val="24"/>
          <w:szCs w:val="24"/>
          <w:lang w:val="en-US"/>
        </w:rPr>
        <w:t>Andrea Bardoczi</w:t>
      </w:r>
    </w:p>
    <w:p w14:paraId="69C6D2F7" w14:textId="6657B96A" w:rsidR="0055506B" w:rsidRPr="005C171D" w:rsidRDefault="0055506B" w:rsidP="005C171D">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Number: 2209718</w:t>
      </w:r>
    </w:p>
    <w:p w14:paraId="7848E8CA" w14:textId="3C21B35C" w:rsidR="0090005A" w:rsidRPr="0055506B" w:rsidRDefault="0055506B" w:rsidP="0055506B">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Module Lead: Charlotte Joyner</w:t>
      </w:r>
    </w:p>
    <w:p w14:paraId="20179049" w14:textId="75D18F20" w:rsidR="0090005A" w:rsidRPr="00A87745" w:rsidRDefault="0055506B" w:rsidP="005C171D">
      <w:pPr>
        <w:spacing w:line="480" w:lineRule="auto"/>
        <w:jc w:val="both"/>
        <w:rPr>
          <w:rFonts w:ascii="Times New Roman" w:hAnsi="Times New Roman" w:cs="Times New Roman"/>
          <w:bCs/>
          <w:sz w:val="24"/>
          <w:szCs w:val="24"/>
          <w:lang w:val="en-US"/>
        </w:rPr>
      </w:pPr>
      <w:r>
        <w:rPr>
          <w:rFonts w:ascii="Times New Roman" w:hAnsi="Times New Roman" w:cs="Times New Roman"/>
          <w:b/>
          <w:sz w:val="24"/>
          <w:szCs w:val="24"/>
          <w:lang w:val="en-US"/>
        </w:rPr>
        <w:tab/>
      </w:r>
      <w:r>
        <w:rPr>
          <w:rFonts w:ascii="Times New Roman" w:hAnsi="Times New Roman" w:cs="Times New Roman"/>
          <w:b/>
          <w:sz w:val="24"/>
          <w:szCs w:val="24"/>
          <w:lang w:val="en-US"/>
        </w:rPr>
        <w:tab/>
      </w:r>
      <w:r>
        <w:rPr>
          <w:rFonts w:ascii="Times New Roman" w:hAnsi="Times New Roman" w:cs="Times New Roman"/>
          <w:b/>
          <w:sz w:val="24"/>
          <w:szCs w:val="24"/>
          <w:lang w:val="en-US"/>
        </w:rPr>
        <w:tab/>
      </w:r>
      <w:r>
        <w:rPr>
          <w:rFonts w:ascii="Times New Roman" w:hAnsi="Times New Roman" w:cs="Times New Roman"/>
          <w:b/>
          <w:sz w:val="24"/>
          <w:szCs w:val="24"/>
          <w:lang w:val="en-US"/>
        </w:rPr>
        <w:tab/>
      </w:r>
      <w:r>
        <w:rPr>
          <w:rFonts w:ascii="Times New Roman" w:hAnsi="Times New Roman" w:cs="Times New Roman"/>
          <w:b/>
          <w:sz w:val="24"/>
          <w:szCs w:val="24"/>
          <w:lang w:val="en-US"/>
        </w:rPr>
        <w:tab/>
      </w:r>
      <w:r w:rsidRPr="00A87745">
        <w:rPr>
          <w:rFonts w:ascii="Times New Roman" w:hAnsi="Times New Roman" w:cs="Times New Roman"/>
          <w:bCs/>
          <w:sz w:val="24"/>
          <w:szCs w:val="24"/>
          <w:lang w:val="en-US"/>
        </w:rPr>
        <w:t>BMIH 4003</w:t>
      </w:r>
    </w:p>
    <w:p w14:paraId="43070095"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7EAE3994"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7CE3E0B7"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4D30D9B8"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661D50D1"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0DB24E20"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7DA36B04" w14:textId="77777777" w:rsidR="00A87745" w:rsidRDefault="00A87745" w:rsidP="005C171D">
      <w:pPr>
        <w:spacing w:line="480" w:lineRule="auto"/>
        <w:jc w:val="both"/>
        <w:rPr>
          <w:rFonts w:ascii="Times New Roman" w:hAnsi="Times New Roman" w:cs="Times New Roman"/>
          <w:b/>
          <w:sz w:val="24"/>
          <w:szCs w:val="24"/>
          <w:lang w:val="en-US"/>
        </w:rPr>
      </w:pPr>
    </w:p>
    <w:p w14:paraId="0C6BE032" w14:textId="51FD4DED" w:rsidR="003A6949" w:rsidRPr="005C171D" w:rsidRDefault="003A6949" w:rsidP="005C171D">
      <w:pPr>
        <w:spacing w:line="480" w:lineRule="auto"/>
        <w:jc w:val="both"/>
        <w:rPr>
          <w:rFonts w:ascii="Times New Roman" w:hAnsi="Times New Roman" w:cs="Times New Roman"/>
          <w:b/>
          <w:sz w:val="24"/>
          <w:szCs w:val="24"/>
          <w:lang w:val="en-US"/>
        </w:rPr>
      </w:pPr>
      <w:r w:rsidRPr="005C171D">
        <w:rPr>
          <w:rFonts w:ascii="Times New Roman" w:hAnsi="Times New Roman" w:cs="Times New Roman"/>
          <w:b/>
          <w:sz w:val="24"/>
          <w:szCs w:val="24"/>
          <w:lang w:val="en-US"/>
        </w:rPr>
        <w:lastRenderedPageBreak/>
        <w:t xml:space="preserve">Executive summary </w:t>
      </w:r>
    </w:p>
    <w:p w14:paraId="218484FB" w14:textId="77777777" w:rsidR="003A6949" w:rsidRPr="005C171D" w:rsidRDefault="003A6949" w:rsidP="005C171D">
      <w:pPr>
        <w:spacing w:line="480" w:lineRule="auto"/>
        <w:jc w:val="both"/>
        <w:rPr>
          <w:rFonts w:ascii="Times New Roman" w:hAnsi="Times New Roman" w:cs="Times New Roman"/>
          <w:sz w:val="24"/>
          <w:szCs w:val="24"/>
          <w:lang w:val="en-US"/>
        </w:rPr>
      </w:pPr>
      <w:r w:rsidRPr="005C171D">
        <w:rPr>
          <w:rFonts w:ascii="Times New Roman" w:hAnsi="Times New Roman" w:cs="Times New Roman"/>
          <w:sz w:val="24"/>
          <w:szCs w:val="24"/>
          <w:lang w:val="en-US"/>
        </w:rPr>
        <w:t xml:space="preserve">This report examines the importance of brand consistency standards in the hospitality industry and whether all hotels have the same standards. Effective reputation management is also discussed, </w:t>
      </w:r>
      <w:r w:rsidR="0063550A">
        <w:rPr>
          <w:rFonts w:ascii="Times New Roman" w:hAnsi="Times New Roman" w:cs="Times New Roman"/>
          <w:sz w:val="24"/>
          <w:szCs w:val="24"/>
          <w:lang w:val="en-US"/>
        </w:rPr>
        <w:t>focusing</w:t>
      </w:r>
      <w:r w:rsidRPr="005C171D">
        <w:rPr>
          <w:rFonts w:ascii="Times New Roman" w:hAnsi="Times New Roman" w:cs="Times New Roman"/>
          <w:sz w:val="24"/>
          <w:szCs w:val="24"/>
          <w:lang w:val="en-US"/>
        </w:rPr>
        <w:t xml:space="preserve"> on the importance of managing guest reviews and the impact of negative reviews on a hotel's reputation. The report also explores loyalty programs</w:t>
      </w:r>
      <w:r w:rsidR="0063550A">
        <w:rPr>
          <w:rFonts w:ascii="Times New Roman" w:hAnsi="Times New Roman" w:cs="Times New Roman"/>
          <w:sz w:val="24"/>
          <w:szCs w:val="24"/>
          <w:lang w:val="en-US"/>
        </w:rPr>
        <w:t>'</w:t>
      </w:r>
      <w:r w:rsidRPr="005C171D">
        <w:rPr>
          <w:rFonts w:ascii="Times New Roman" w:hAnsi="Times New Roman" w:cs="Times New Roman"/>
          <w:sz w:val="24"/>
          <w:szCs w:val="24"/>
          <w:lang w:val="en-US"/>
        </w:rPr>
        <w:t xml:space="preserve"> purpose in building and retaining customer loyalty. Finally, the report will provide </w:t>
      </w:r>
      <w:r w:rsidR="0063550A">
        <w:rPr>
          <w:rFonts w:ascii="Times New Roman" w:hAnsi="Times New Roman" w:cs="Times New Roman"/>
          <w:sz w:val="24"/>
          <w:szCs w:val="24"/>
          <w:lang w:val="en-US"/>
        </w:rPr>
        <w:t>hotel recommendation</w:t>
      </w:r>
      <w:r w:rsidRPr="005C171D">
        <w:rPr>
          <w:rFonts w:ascii="Times New Roman" w:hAnsi="Times New Roman" w:cs="Times New Roman"/>
          <w:sz w:val="24"/>
          <w:szCs w:val="24"/>
          <w:lang w:val="en-US"/>
        </w:rPr>
        <w:t>s regarding market trends a</w:t>
      </w:r>
      <w:r w:rsidR="0063550A">
        <w:rPr>
          <w:rFonts w:ascii="Times New Roman" w:hAnsi="Times New Roman" w:cs="Times New Roman"/>
          <w:sz w:val="24"/>
          <w:szCs w:val="24"/>
          <w:lang w:val="en-US"/>
        </w:rPr>
        <w:t>nd</w:t>
      </w:r>
      <w:r w:rsidRPr="005C171D">
        <w:rPr>
          <w:rFonts w:ascii="Times New Roman" w:hAnsi="Times New Roman" w:cs="Times New Roman"/>
          <w:sz w:val="24"/>
          <w:szCs w:val="24"/>
          <w:lang w:val="en-US"/>
        </w:rPr>
        <w:t xml:space="preserve"> </w:t>
      </w:r>
      <w:r w:rsidR="0063550A">
        <w:rPr>
          <w:rFonts w:ascii="Times New Roman" w:hAnsi="Times New Roman" w:cs="Times New Roman"/>
          <w:sz w:val="24"/>
          <w:szCs w:val="24"/>
          <w:lang w:val="en-US"/>
        </w:rPr>
        <w:t>certain businesses' obstacl</w:t>
      </w:r>
      <w:r w:rsidRPr="005C171D">
        <w:rPr>
          <w:rFonts w:ascii="Times New Roman" w:hAnsi="Times New Roman" w:cs="Times New Roman"/>
          <w:sz w:val="24"/>
          <w:szCs w:val="24"/>
          <w:lang w:val="en-US"/>
        </w:rPr>
        <w:t>es. To support these, Case studies and examples from the hotel industry will be used throughout to support the discussion.</w:t>
      </w:r>
    </w:p>
    <w:p w14:paraId="73EE481A"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1751131F"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1C57418A"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5A7A043A"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16010EA6"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419BA728"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0B6893DC"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45FD08BB"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1744D56A"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46BBF110"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331BDD70"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4F0AD75F" w14:textId="77777777" w:rsidR="0090005A" w:rsidRPr="005C171D" w:rsidRDefault="0090005A" w:rsidP="005C171D">
      <w:pPr>
        <w:spacing w:line="480" w:lineRule="auto"/>
        <w:jc w:val="both"/>
        <w:rPr>
          <w:rFonts w:ascii="Times New Roman" w:hAnsi="Times New Roman" w:cs="Times New Roman"/>
          <w:b/>
          <w:sz w:val="24"/>
          <w:szCs w:val="24"/>
          <w:lang w:val="en-US"/>
        </w:rPr>
      </w:pPr>
    </w:p>
    <w:sdt>
      <w:sdtPr>
        <w:rPr>
          <w:rFonts w:ascii="Times New Roman" w:eastAsiaTheme="minorHAnsi" w:hAnsi="Times New Roman" w:cs="Times New Roman"/>
          <w:color w:val="auto"/>
          <w:sz w:val="24"/>
          <w:szCs w:val="24"/>
          <w:lang w:val="en-GB"/>
        </w:rPr>
        <w:id w:val="292958112"/>
        <w:docPartObj>
          <w:docPartGallery w:val="Table of Contents"/>
          <w:docPartUnique/>
        </w:docPartObj>
      </w:sdtPr>
      <w:sdtEndPr>
        <w:rPr>
          <w:b/>
          <w:bCs/>
          <w:noProof/>
        </w:rPr>
      </w:sdtEndPr>
      <w:sdtContent>
        <w:p w14:paraId="6DF52E80" w14:textId="77777777" w:rsidR="0090005A" w:rsidRPr="005C171D" w:rsidRDefault="0090005A" w:rsidP="005C171D">
          <w:pPr>
            <w:pStyle w:val="TOCHeading"/>
            <w:spacing w:line="480" w:lineRule="auto"/>
            <w:rPr>
              <w:rFonts w:ascii="Times New Roman" w:hAnsi="Times New Roman" w:cs="Times New Roman"/>
              <w:sz w:val="24"/>
              <w:szCs w:val="24"/>
            </w:rPr>
          </w:pPr>
          <w:r w:rsidRPr="005C171D">
            <w:rPr>
              <w:rFonts w:ascii="Times New Roman" w:hAnsi="Times New Roman" w:cs="Times New Roman"/>
              <w:sz w:val="24"/>
              <w:szCs w:val="24"/>
            </w:rPr>
            <w:t>Table of Contents</w:t>
          </w:r>
        </w:p>
        <w:p w14:paraId="7205E047" w14:textId="77777777" w:rsidR="0090005A" w:rsidRPr="005C171D" w:rsidRDefault="0090005A" w:rsidP="005C171D">
          <w:pPr>
            <w:pStyle w:val="TOC1"/>
            <w:tabs>
              <w:tab w:val="right" w:leader="dot" w:pos="9016"/>
            </w:tabs>
            <w:spacing w:line="480" w:lineRule="auto"/>
            <w:rPr>
              <w:rFonts w:ascii="Times New Roman" w:hAnsi="Times New Roman" w:cs="Times New Roman"/>
              <w:noProof/>
              <w:sz w:val="24"/>
              <w:szCs w:val="24"/>
            </w:rPr>
          </w:pPr>
          <w:r w:rsidRPr="005C171D">
            <w:rPr>
              <w:rFonts w:ascii="Times New Roman" w:hAnsi="Times New Roman" w:cs="Times New Roman"/>
              <w:b/>
              <w:bCs/>
              <w:noProof/>
              <w:sz w:val="24"/>
              <w:szCs w:val="24"/>
            </w:rPr>
            <w:fldChar w:fldCharType="begin"/>
          </w:r>
          <w:r w:rsidRPr="005C171D">
            <w:rPr>
              <w:rFonts w:ascii="Times New Roman" w:hAnsi="Times New Roman" w:cs="Times New Roman"/>
              <w:b/>
              <w:bCs/>
              <w:noProof/>
              <w:sz w:val="24"/>
              <w:szCs w:val="24"/>
            </w:rPr>
            <w:instrText xml:space="preserve"> TOC \o "1-3" \h \z \u </w:instrText>
          </w:r>
          <w:r w:rsidRPr="005C171D">
            <w:rPr>
              <w:rFonts w:ascii="Times New Roman" w:hAnsi="Times New Roman" w:cs="Times New Roman"/>
              <w:b/>
              <w:bCs/>
              <w:noProof/>
              <w:sz w:val="24"/>
              <w:szCs w:val="24"/>
            </w:rPr>
            <w:fldChar w:fldCharType="separate"/>
          </w:r>
          <w:hyperlink w:anchor="_Toc129149708" w:history="1">
            <w:r w:rsidRPr="005C171D">
              <w:rPr>
                <w:rStyle w:val="Hyperlink"/>
                <w:rFonts w:ascii="Times New Roman" w:hAnsi="Times New Roman" w:cs="Times New Roman"/>
                <w:noProof/>
                <w:sz w:val="24"/>
                <w:szCs w:val="24"/>
                <w:lang w:val="en-US"/>
              </w:rPr>
              <w:t>Introduction</w:t>
            </w:r>
            <w:r w:rsidRPr="005C171D">
              <w:rPr>
                <w:rFonts w:ascii="Times New Roman" w:hAnsi="Times New Roman" w:cs="Times New Roman"/>
                <w:noProof/>
                <w:webHidden/>
                <w:sz w:val="24"/>
                <w:szCs w:val="24"/>
              </w:rPr>
              <w:tab/>
            </w:r>
            <w:r w:rsidRPr="005C171D">
              <w:rPr>
                <w:rFonts w:ascii="Times New Roman" w:hAnsi="Times New Roman" w:cs="Times New Roman"/>
                <w:noProof/>
                <w:webHidden/>
                <w:sz w:val="24"/>
                <w:szCs w:val="24"/>
              </w:rPr>
              <w:fldChar w:fldCharType="begin"/>
            </w:r>
            <w:r w:rsidRPr="005C171D">
              <w:rPr>
                <w:rFonts w:ascii="Times New Roman" w:hAnsi="Times New Roman" w:cs="Times New Roman"/>
                <w:noProof/>
                <w:webHidden/>
                <w:sz w:val="24"/>
                <w:szCs w:val="24"/>
              </w:rPr>
              <w:instrText xml:space="preserve"> PAGEREF _Toc129149708 \h </w:instrText>
            </w:r>
            <w:r w:rsidRPr="005C171D">
              <w:rPr>
                <w:rFonts w:ascii="Times New Roman" w:hAnsi="Times New Roman" w:cs="Times New Roman"/>
                <w:noProof/>
                <w:webHidden/>
                <w:sz w:val="24"/>
                <w:szCs w:val="24"/>
              </w:rPr>
            </w:r>
            <w:r w:rsidRPr="005C171D">
              <w:rPr>
                <w:rFonts w:ascii="Times New Roman" w:hAnsi="Times New Roman" w:cs="Times New Roman"/>
                <w:noProof/>
                <w:webHidden/>
                <w:sz w:val="24"/>
                <w:szCs w:val="24"/>
              </w:rPr>
              <w:fldChar w:fldCharType="separate"/>
            </w:r>
            <w:r w:rsidRPr="005C171D">
              <w:rPr>
                <w:rFonts w:ascii="Times New Roman" w:hAnsi="Times New Roman" w:cs="Times New Roman"/>
                <w:noProof/>
                <w:webHidden/>
                <w:sz w:val="24"/>
                <w:szCs w:val="24"/>
              </w:rPr>
              <w:t>4</w:t>
            </w:r>
            <w:r w:rsidRPr="005C171D">
              <w:rPr>
                <w:rFonts w:ascii="Times New Roman" w:hAnsi="Times New Roman" w:cs="Times New Roman"/>
                <w:noProof/>
                <w:webHidden/>
                <w:sz w:val="24"/>
                <w:szCs w:val="24"/>
              </w:rPr>
              <w:fldChar w:fldCharType="end"/>
            </w:r>
          </w:hyperlink>
        </w:p>
        <w:p w14:paraId="667A06B1" w14:textId="77777777" w:rsidR="0090005A" w:rsidRPr="005C171D" w:rsidRDefault="00000000" w:rsidP="005C171D">
          <w:pPr>
            <w:pStyle w:val="TOC1"/>
            <w:tabs>
              <w:tab w:val="right" w:leader="dot" w:pos="9016"/>
            </w:tabs>
            <w:spacing w:line="480" w:lineRule="auto"/>
            <w:rPr>
              <w:rFonts w:ascii="Times New Roman" w:hAnsi="Times New Roman" w:cs="Times New Roman"/>
              <w:noProof/>
              <w:sz w:val="24"/>
              <w:szCs w:val="24"/>
            </w:rPr>
          </w:pPr>
          <w:hyperlink w:anchor="_Toc129149709" w:history="1">
            <w:r w:rsidR="0090005A" w:rsidRPr="005C171D">
              <w:rPr>
                <w:rStyle w:val="Hyperlink"/>
                <w:rFonts w:ascii="Times New Roman" w:hAnsi="Times New Roman" w:cs="Times New Roman"/>
                <w:noProof/>
                <w:sz w:val="24"/>
                <w:szCs w:val="24"/>
              </w:rPr>
              <w:t>Findings</w:t>
            </w:r>
            <w:r w:rsidR="0090005A" w:rsidRPr="005C171D">
              <w:rPr>
                <w:rFonts w:ascii="Times New Roman" w:hAnsi="Times New Roman" w:cs="Times New Roman"/>
                <w:noProof/>
                <w:webHidden/>
                <w:sz w:val="24"/>
                <w:szCs w:val="24"/>
              </w:rPr>
              <w:tab/>
            </w:r>
            <w:r w:rsidR="0090005A" w:rsidRPr="005C171D">
              <w:rPr>
                <w:rFonts w:ascii="Times New Roman" w:hAnsi="Times New Roman" w:cs="Times New Roman"/>
                <w:noProof/>
                <w:webHidden/>
                <w:sz w:val="24"/>
                <w:szCs w:val="24"/>
              </w:rPr>
              <w:fldChar w:fldCharType="begin"/>
            </w:r>
            <w:r w:rsidR="0090005A" w:rsidRPr="005C171D">
              <w:rPr>
                <w:rFonts w:ascii="Times New Roman" w:hAnsi="Times New Roman" w:cs="Times New Roman"/>
                <w:noProof/>
                <w:webHidden/>
                <w:sz w:val="24"/>
                <w:szCs w:val="24"/>
              </w:rPr>
              <w:instrText xml:space="preserve"> PAGEREF _Toc129149709 \h </w:instrText>
            </w:r>
            <w:r w:rsidR="0090005A" w:rsidRPr="005C171D">
              <w:rPr>
                <w:rFonts w:ascii="Times New Roman" w:hAnsi="Times New Roman" w:cs="Times New Roman"/>
                <w:noProof/>
                <w:webHidden/>
                <w:sz w:val="24"/>
                <w:szCs w:val="24"/>
              </w:rPr>
            </w:r>
            <w:r w:rsidR="0090005A" w:rsidRPr="005C171D">
              <w:rPr>
                <w:rFonts w:ascii="Times New Roman" w:hAnsi="Times New Roman" w:cs="Times New Roman"/>
                <w:noProof/>
                <w:webHidden/>
                <w:sz w:val="24"/>
                <w:szCs w:val="24"/>
              </w:rPr>
              <w:fldChar w:fldCharType="separate"/>
            </w:r>
            <w:r w:rsidR="0090005A" w:rsidRPr="005C171D">
              <w:rPr>
                <w:rFonts w:ascii="Times New Roman" w:hAnsi="Times New Roman" w:cs="Times New Roman"/>
                <w:noProof/>
                <w:webHidden/>
                <w:sz w:val="24"/>
                <w:szCs w:val="24"/>
              </w:rPr>
              <w:t>4</w:t>
            </w:r>
            <w:r w:rsidR="0090005A" w:rsidRPr="005C171D">
              <w:rPr>
                <w:rFonts w:ascii="Times New Roman" w:hAnsi="Times New Roman" w:cs="Times New Roman"/>
                <w:noProof/>
                <w:webHidden/>
                <w:sz w:val="24"/>
                <w:szCs w:val="24"/>
              </w:rPr>
              <w:fldChar w:fldCharType="end"/>
            </w:r>
          </w:hyperlink>
        </w:p>
        <w:p w14:paraId="725F9ABA" w14:textId="77777777" w:rsidR="0090005A" w:rsidRPr="005C171D" w:rsidRDefault="00000000" w:rsidP="005C171D">
          <w:pPr>
            <w:pStyle w:val="TOC2"/>
            <w:tabs>
              <w:tab w:val="right" w:leader="dot" w:pos="9016"/>
            </w:tabs>
            <w:spacing w:line="480" w:lineRule="auto"/>
            <w:rPr>
              <w:rFonts w:ascii="Times New Roman" w:hAnsi="Times New Roman" w:cs="Times New Roman"/>
              <w:noProof/>
              <w:sz w:val="24"/>
              <w:szCs w:val="24"/>
            </w:rPr>
          </w:pPr>
          <w:hyperlink w:anchor="_Toc129149710" w:history="1">
            <w:r w:rsidR="0090005A" w:rsidRPr="005C171D">
              <w:rPr>
                <w:rStyle w:val="Hyperlink"/>
                <w:rFonts w:ascii="Times New Roman" w:hAnsi="Times New Roman" w:cs="Times New Roman"/>
                <w:noProof/>
                <w:sz w:val="24"/>
                <w:szCs w:val="24"/>
              </w:rPr>
              <w:t>Purpose of brand consistency standards and whether all hotels have the same standards</w:t>
            </w:r>
            <w:r w:rsidR="0090005A" w:rsidRPr="005C171D">
              <w:rPr>
                <w:rFonts w:ascii="Times New Roman" w:hAnsi="Times New Roman" w:cs="Times New Roman"/>
                <w:noProof/>
                <w:webHidden/>
                <w:sz w:val="24"/>
                <w:szCs w:val="24"/>
              </w:rPr>
              <w:tab/>
            </w:r>
            <w:r w:rsidR="0090005A" w:rsidRPr="005C171D">
              <w:rPr>
                <w:rFonts w:ascii="Times New Roman" w:hAnsi="Times New Roman" w:cs="Times New Roman"/>
                <w:noProof/>
                <w:webHidden/>
                <w:sz w:val="24"/>
                <w:szCs w:val="24"/>
              </w:rPr>
              <w:fldChar w:fldCharType="begin"/>
            </w:r>
            <w:r w:rsidR="0090005A" w:rsidRPr="005C171D">
              <w:rPr>
                <w:rFonts w:ascii="Times New Roman" w:hAnsi="Times New Roman" w:cs="Times New Roman"/>
                <w:noProof/>
                <w:webHidden/>
                <w:sz w:val="24"/>
                <w:szCs w:val="24"/>
              </w:rPr>
              <w:instrText xml:space="preserve"> PAGEREF _Toc129149710 \h </w:instrText>
            </w:r>
            <w:r w:rsidR="0090005A" w:rsidRPr="005C171D">
              <w:rPr>
                <w:rFonts w:ascii="Times New Roman" w:hAnsi="Times New Roman" w:cs="Times New Roman"/>
                <w:noProof/>
                <w:webHidden/>
                <w:sz w:val="24"/>
                <w:szCs w:val="24"/>
              </w:rPr>
            </w:r>
            <w:r w:rsidR="0090005A" w:rsidRPr="005C171D">
              <w:rPr>
                <w:rFonts w:ascii="Times New Roman" w:hAnsi="Times New Roman" w:cs="Times New Roman"/>
                <w:noProof/>
                <w:webHidden/>
                <w:sz w:val="24"/>
                <w:szCs w:val="24"/>
              </w:rPr>
              <w:fldChar w:fldCharType="separate"/>
            </w:r>
            <w:r w:rsidR="0090005A" w:rsidRPr="005C171D">
              <w:rPr>
                <w:rFonts w:ascii="Times New Roman" w:hAnsi="Times New Roman" w:cs="Times New Roman"/>
                <w:noProof/>
                <w:webHidden/>
                <w:sz w:val="24"/>
                <w:szCs w:val="24"/>
              </w:rPr>
              <w:t>4</w:t>
            </w:r>
            <w:r w:rsidR="0090005A" w:rsidRPr="005C171D">
              <w:rPr>
                <w:rFonts w:ascii="Times New Roman" w:hAnsi="Times New Roman" w:cs="Times New Roman"/>
                <w:noProof/>
                <w:webHidden/>
                <w:sz w:val="24"/>
                <w:szCs w:val="24"/>
              </w:rPr>
              <w:fldChar w:fldCharType="end"/>
            </w:r>
          </w:hyperlink>
        </w:p>
        <w:p w14:paraId="58BFB706" w14:textId="7F57AB03" w:rsidR="0090005A" w:rsidRPr="005C171D" w:rsidRDefault="00000000" w:rsidP="005C171D">
          <w:pPr>
            <w:pStyle w:val="TOC2"/>
            <w:tabs>
              <w:tab w:val="right" w:leader="dot" w:pos="9016"/>
            </w:tabs>
            <w:spacing w:line="480" w:lineRule="auto"/>
            <w:rPr>
              <w:rFonts w:ascii="Times New Roman" w:hAnsi="Times New Roman" w:cs="Times New Roman"/>
              <w:noProof/>
              <w:sz w:val="24"/>
              <w:szCs w:val="24"/>
            </w:rPr>
          </w:pPr>
          <w:hyperlink w:anchor="_Toc129149711" w:history="1">
            <w:r w:rsidR="0090005A" w:rsidRPr="005C171D">
              <w:rPr>
                <w:rStyle w:val="Hyperlink"/>
                <w:rFonts w:ascii="Times New Roman" w:hAnsi="Times New Roman" w:cs="Times New Roman"/>
                <w:noProof/>
                <w:sz w:val="24"/>
                <w:szCs w:val="24"/>
              </w:rPr>
              <w:t xml:space="preserve">How hotels can </w:t>
            </w:r>
            <w:r w:rsidR="0055506B">
              <w:rPr>
                <w:rStyle w:val="Hyperlink"/>
                <w:rFonts w:ascii="Times New Roman" w:hAnsi="Times New Roman" w:cs="Times New Roman"/>
                <w:noProof/>
                <w:sz w:val="24"/>
                <w:szCs w:val="24"/>
              </w:rPr>
              <w:t>manage</w:t>
            </w:r>
            <w:r w:rsidR="0090005A" w:rsidRPr="005C171D">
              <w:rPr>
                <w:rStyle w:val="Hyperlink"/>
                <w:rFonts w:ascii="Times New Roman" w:hAnsi="Times New Roman" w:cs="Times New Roman"/>
                <w:noProof/>
                <w:sz w:val="24"/>
                <w:szCs w:val="24"/>
              </w:rPr>
              <w:t xml:space="preserve"> reputation effectively and </w:t>
            </w:r>
            <w:r w:rsidR="0055506B">
              <w:rPr>
                <w:rStyle w:val="Hyperlink"/>
                <w:rFonts w:ascii="Times New Roman" w:hAnsi="Times New Roman" w:cs="Times New Roman"/>
                <w:noProof/>
                <w:sz w:val="24"/>
                <w:szCs w:val="24"/>
              </w:rPr>
              <w:t xml:space="preserve">the </w:t>
            </w:r>
            <w:r w:rsidR="0090005A" w:rsidRPr="005C171D">
              <w:rPr>
                <w:rStyle w:val="Hyperlink"/>
                <w:rFonts w:ascii="Times New Roman" w:hAnsi="Times New Roman" w:cs="Times New Roman"/>
                <w:noProof/>
                <w:sz w:val="24"/>
                <w:szCs w:val="24"/>
              </w:rPr>
              <w:t>importance of guest reviews management</w:t>
            </w:r>
            <w:r w:rsidR="0090005A" w:rsidRPr="005C171D">
              <w:rPr>
                <w:rFonts w:ascii="Times New Roman" w:hAnsi="Times New Roman" w:cs="Times New Roman"/>
                <w:noProof/>
                <w:webHidden/>
                <w:sz w:val="24"/>
                <w:szCs w:val="24"/>
              </w:rPr>
              <w:tab/>
            </w:r>
            <w:r w:rsidR="0090005A" w:rsidRPr="005C171D">
              <w:rPr>
                <w:rFonts w:ascii="Times New Roman" w:hAnsi="Times New Roman" w:cs="Times New Roman"/>
                <w:noProof/>
                <w:webHidden/>
                <w:sz w:val="24"/>
                <w:szCs w:val="24"/>
              </w:rPr>
              <w:fldChar w:fldCharType="begin"/>
            </w:r>
            <w:r w:rsidR="0090005A" w:rsidRPr="005C171D">
              <w:rPr>
                <w:rFonts w:ascii="Times New Roman" w:hAnsi="Times New Roman" w:cs="Times New Roman"/>
                <w:noProof/>
                <w:webHidden/>
                <w:sz w:val="24"/>
                <w:szCs w:val="24"/>
              </w:rPr>
              <w:instrText xml:space="preserve"> PAGEREF _Toc129149711 \h </w:instrText>
            </w:r>
            <w:r w:rsidR="0090005A" w:rsidRPr="005C171D">
              <w:rPr>
                <w:rFonts w:ascii="Times New Roman" w:hAnsi="Times New Roman" w:cs="Times New Roman"/>
                <w:noProof/>
                <w:webHidden/>
                <w:sz w:val="24"/>
                <w:szCs w:val="24"/>
              </w:rPr>
            </w:r>
            <w:r w:rsidR="0090005A" w:rsidRPr="005C171D">
              <w:rPr>
                <w:rFonts w:ascii="Times New Roman" w:hAnsi="Times New Roman" w:cs="Times New Roman"/>
                <w:noProof/>
                <w:webHidden/>
                <w:sz w:val="24"/>
                <w:szCs w:val="24"/>
              </w:rPr>
              <w:fldChar w:fldCharType="separate"/>
            </w:r>
            <w:r w:rsidR="0090005A" w:rsidRPr="005C171D">
              <w:rPr>
                <w:rFonts w:ascii="Times New Roman" w:hAnsi="Times New Roman" w:cs="Times New Roman"/>
                <w:noProof/>
                <w:webHidden/>
                <w:sz w:val="24"/>
                <w:szCs w:val="24"/>
              </w:rPr>
              <w:t>5</w:t>
            </w:r>
            <w:r w:rsidR="0090005A" w:rsidRPr="005C171D">
              <w:rPr>
                <w:rFonts w:ascii="Times New Roman" w:hAnsi="Times New Roman" w:cs="Times New Roman"/>
                <w:noProof/>
                <w:webHidden/>
                <w:sz w:val="24"/>
                <w:szCs w:val="24"/>
              </w:rPr>
              <w:fldChar w:fldCharType="end"/>
            </w:r>
          </w:hyperlink>
        </w:p>
        <w:p w14:paraId="4DDD38EC" w14:textId="77777777" w:rsidR="0090005A" w:rsidRPr="005C171D" w:rsidRDefault="00000000" w:rsidP="005C171D">
          <w:pPr>
            <w:pStyle w:val="TOC2"/>
            <w:tabs>
              <w:tab w:val="right" w:leader="dot" w:pos="9016"/>
            </w:tabs>
            <w:spacing w:line="480" w:lineRule="auto"/>
            <w:rPr>
              <w:rFonts w:ascii="Times New Roman" w:hAnsi="Times New Roman" w:cs="Times New Roman"/>
              <w:noProof/>
              <w:sz w:val="24"/>
              <w:szCs w:val="24"/>
            </w:rPr>
          </w:pPr>
          <w:hyperlink w:anchor="_Toc129149712" w:history="1">
            <w:r w:rsidR="0090005A" w:rsidRPr="005C171D">
              <w:rPr>
                <w:rStyle w:val="Hyperlink"/>
                <w:rFonts w:ascii="Times New Roman" w:hAnsi="Times New Roman" w:cs="Times New Roman"/>
                <w:noProof/>
                <w:sz w:val="24"/>
                <w:szCs w:val="24"/>
              </w:rPr>
              <w:t>How can hotels build and retain customer loyalty</w:t>
            </w:r>
            <w:r w:rsidR="0090005A" w:rsidRPr="005C171D">
              <w:rPr>
                <w:rFonts w:ascii="Times New Roman" w:hAnsi="Times New Roman" w:cs="Times New Roman"/>
                <w:noProof/>
                <w:webHidden/>
                <w:sz w:val="24"/>
                <w:szCs w:val="24"/>
              </w:rPr>
              <w:tab/>
            </w:r>
            <w:r w:rsidR="0090005A" w:rsidRPr="005C171D">
              <w:rPr>
                <w:rFonts w:ascii="Times New Roman" w:hAnsi="Times New Roman" w:cs="Times New Roman"/>
                <w:noProof/>
                <w:webHidden/>
                <w:sz w:val="24"/>
                <w:szCs w:val="24"/>
              </w:rPr>
              <w:fldChar w:fldCharType="begin"/>
            </w:r>
            <w:r w:rsidR="0090005A" w:rsidRPr="005C171D">
              <w:rPr>
                <w:rFonts w:ascii="Times New Roman" w:hAnsi="Times New Roman" w:cs="Times New Roman"/>
                <w:noProof/>
                <w:webHidden/>
                <w:sz w:val="24"/>
                <w:szCs w:val="24"/>
              </w:rPr>
              <w:instrText xml:space="preserve"> PAGEREF _Toc129149712 \h </w:instrText>
            </w:r>
            <w:r w:rsidR="0090005A" w:rsidRPr="005C171D">
              <w:rPr>
                <w:rFonts w:ascii="Times New Roman" w:hAnsi="Times New Roman" w:cs="Times New Roman"/>
                <w:noProof/>
                <w:webHidden/>
                <w:sz w:val="24"/>
                <w:szCs w:val="24"/>
              </w:rPr>
            </w:r>
            <w:r w:rsidR="0090005A" w:rsidRPr="005C171D">
              <w:rPr>
                <w:rFonts w:ascii="Times New Roman" w:hAnsi="Times New Roman" w:cs="Times New Roman"/>
                <w:noProof/>
                <w:webHidden/>
                <w:sz w:val="24"/>
                <w:szCs w:val="24"/>
              </w:rPr>
              <w:fldChar w:fldCharType="separate"/>
            </w:r>
            <w:r w:rsidR="0090005A" w:rsidRPr="005C171D">
              <w:rPr>
                <w:rFonts w:ascii="Times New Roman" w:hAnsi="Times New Roman" w:cs="Times New Roman"/>
                <w:noProof/>
                <w:webHidden/>
                <w:sz w:val="24"/>
                <w:szCs w:val="24"/>
              </w:rPr>
              <w:t>7</w:t>
            </w:r>
            <w:r w:rsidR="0090005A" w:rsidRPr="005C171D">
              <w:rPr>
                <w:rFonts w:ascii="Times New Roman" w:hAnsi="Times New Roman" w:cs="Times New Roman"/>
                <w:noProof/>
                <w:webHidden/>
                <w:sz w:val="24"/>
                <w:szCs w:val="24"/>
              </w:rPr>
              <w:fldChar w:fldCharType="end"/>
            </w:r>
          </w:hyperlink>
        </w:p>
        <w:p w14:paraId="3ADD841C" w14:textId="77777777" w:rsidR="0090005A" w:rsidRPr="005C171D" w:rsidRDefault="00000000" w:rsidP="005C171D">
          <w:pPr>
            <w:pStyle w:val="TOC1"/>
            <w:tabs>
              <w:tab w:val="right" w:leader="dot" w:pos="9016"/>
            </w:tabs>
            <w:spacing w:line="480" w:lineRule="auto"/>
            <w:rPr>
              <w:rFonts w:ascii="Times New Roman" w:hAnsi="Times New Roman" w:cs="Times New Roman"/>
              <w:noProof/>
              <w:sz w:val="24"/>
              <w:szCs w:val="24"/>
            </w:rPr>
          </w:pPr>
          <w:hyperlink w:anchor="_Toc129149713" w:history="1">
            <w:r w:rsidR="0090005A" w:rsidRPr="005C171D">
              <w:rPr>
                <w:rStyle w:val="Hyperlink"/>
                <w:rFonts w:ascii="Times New Roman" w:hAnsi="Times New Roman" w:cs="Times New Roman"/>
                <w:noProof/>
                <w:sz w:val="24"/>
                <w:szCs w:val="24"/>
              </w:rPr>
              <w:t>Conclusion</w:t>
            </w:r>
            <w:r w:rsidR="0090005A" w:rsidRPr="005C171D">
              <w:rPr>
                <w:rFonts w:ascii="Times New Roman" w:hAnsi="Times New Roman" w:cs="Times New Roman"/>
                <w:noProof/>
                <w:webHidden/>
                <w:sz w:val="24"/>
                <w:szCs w:val="24"/>
              </w:rPr>
              <w:tab/>
            </w:r>
            <w:r w:rsidR="0090005A" w:rsidRPr="005C171D">
              <w:rPr>
                <w:rFonts w:ascii="Times New Roman" w:hAnsi="Times New Roman" w:cs="Times New Roman"/>
                <w:noProof/>
                <w:webHidden/>
                <w:sz w:val="24"/>
                <w:szCs w:val="24"/>
              </w:rPr>
              <w:fldChar w:fldCharType="begin"/>
            </w:r>
            <w:r w:rsidR="0090005A" w:rsidRPr="005C171D">
              <w:rPr>
                <w:rFonts w:ascii="Times New Roman" w:hAnsi="Times New Roman" w:cs="Times New Roman"/>
                <w:noProof/>
                <w:webHidden/>
                <w:sz w:val="24"/>
                <w:szCs w:val="24"/>
              </w:rPr>
              <w:instrText xml:space="preserve"> PAGEREF _Toc129149713 \h </w:instrText>
            </w:r>
            <w:r w:rsidR="0090005A" w:rsidRPr="005C171D">
              <w:rPr>
                <w:rFonts w:ascii="Times New Roman" w:hAnsi="Times New Roman" w:cs="Times New Roman"/>
                <w:noProof/>
                <w:webHidden/>
                <w:sz w:val="24"/>
                <w:szCs w:val="24"/>
              </w:rPr>
            </w:r>
            <w:r w:rsidR="0090005A" w:rsidRPr="005C171D">
              <w:rPr>
                <w:rFonts w:ascii="Times New Roman" w:hAnsi="Times New Roman" w:cs="Times New Roman"/>
                <w:noProof/>
                <w:webHidden/>
                <w:sz w:val="24"/>
                <w:szCs w:val="24"/>
              </w:rPr>
              <w:fldChar w:fldCharType="separate"/>
            </w:r>
            <w:r w:rsidR="0090005A" w:rsidRPr="005C171D">
              <w:rPr>
                <w:rFonts w:ascii="Times New Roman" w:hAnsi="Times New Roman" w:cs="Times New Roman"/>
                <w:noProof/>
                <w:webHidden/>
                <w:sz w:val="24"/>
                <w:szCs w:val="24"/>
              </w:rPr>
              <w:t>8</w:t>
            </w:r>
            <w:r w:rsidR="0090005A" w:rsidRPr="005C171D">
              <w:rPr>
                <w:rFonts w:ascii="Times New Roman" w:hAnsi="Times New Roman" w:cs="Times New Roman"/>
                <w:noProof/>
                <w:webHidden/>
                <w:sz w:val="24"/>
                <w:szCs w:val="24"/>
              </w:rPr>
              <w:fldChar w:fldCharType="end"/>
            </w:r>
          </w:hyperlink>
        </w:p>
        <w:p w14:paraId="5F21FFDC" w14:textId="77777777" w:rsidR="0090005A" w:rsidRPr="005C171D" w:rsidRDefault="00000000" w:rsidP="005C171D">
          <w:pPr>
            <w:pStyle w:val="TOC1"/>
            <w:tabs>
              <w:tab w:val="right" w:leader="dot" w:pos="9016"/>
            </w:tabs>
            <w:spacing w:line="480" w:lineRule="auto"/>
            <w:rPr>
              <w:rFonts w:ascii="Times New Roman" w:hAnsi="Times New Roman" w:cs="Times New Roman"/>
              <w:noProof/>
              <w:sz w:val="24"/>
              <w:szCs w:val="24"/>
            </w:rPr>
          </w:pPr>
          <w:hyperlink w:anchor="_Toc129149714" w:history="1">
            <w:r w:rsidR="0090005A" w:rsidRPr="005C171D">
              <w:rPr>
                <w:rStyle w:val="Hyperlink"/>
                <w:rFonts w:ascii="Times New Roman" w:hAnsi="Times New Roman" w:cs="Times New Roman"/>
                <w:noProof/>
                <w:sz w:val="24"/>
                <w:szCs w:val="24"/>
              </w:rPr>
              <w:t>Recommendation regarding hotel trends</w:t>
            </w:r>
            <w:r w:rsidR="0090005A" w:rsidRPr="005C171D">
              <w:rPr>
                <w:rFonts w:ascii="Times New Roman" w:hAnsi="Times New Roman" w:cs="Times New Roman"/>
                <w:noProof/>
                <w:webHidden/>
                <w:sz w:val="24"/>
                <w:szCs w:val="24"/>
              </w:rPr>
              <w:tab/>
            </w:r>
            <w:r w:rsidR="0090005A" w:rsidRPr="005C171D">
              <w:rPr>
                <w:rFonts w:ascii="Times New Roman" w:hAnsi="Times New Roman" w:cs="Times New Roman"/>
                <w:noProof/>
                <w:webHidden/>
                <w:sz w:val="24"/>
                <w:szCs w:val="24"/>
              </w:rPr>
              <w:fldChar w:fldCharType="begin"/>
            </w:r>
            <w:r w:rsidR="0090005A" w:rsidRPr="005C171D">
              <w:rPr>
                <w:rFonts w:ascii="Times New Roman" w:hAnsi="Times New Roman" w:cs="Times New Roman"/>
                <w:noProof/>
                <w:webHidden/>
                <w:sz w:val="24"/>
                <w:szCs w:val="24"/>
              </w:rPr>
              <w:instrText xml:space="preserve"> PAGEREF _Toc129149714 \h </w:instrText>
            </w:r>
            <w:r w:rsidR="0090005A" w:rsidRPr="005C171D">
              <w:rPr>
                <w:rFonts w:ascii="Times New Roman" w:hAnsi="Times New Roman" w:cs="Times New Roman"/>
                <w:noProof/>
                <w:webHidden/>
                <w:sz w:val="24"/>
                <w:szCs w:val="24"/>
              </w:rPr>
            </w:r>
            <w:r w:rsidR="0090005A" w:rsidRPr="005C171D">
              <w:rPr>
                <w:rFonts w:ascii="Times New Roman" w:hAnsi="Times New Roman" w:cs="Times New Roman"/>
                <w:noProof/>
                <w:webHidden/>
                <w:sz w:val="24"/>
                <w:szCs w:val="24"/>
              </w:rPr>
              <w:fldChar w:fldCharType="separate"/>
            </w:r>
            <w:r w:rsidR="0090005A" w:rsidRPr="005C171D">
              <w:rPr>
                <w:rFonts w:ascii="Times New Roman" w:hAnsi="Times New Roman" w:cs="Times New Roman"/>
                <w:noProof/>
                <w:webHidden/>
                <w:sz w:val="24"/>
                <w:szCs w:val="24"/>
              </w:rPr>
              <w:t>8</w:t>
            </w:r>
            <w:r w:rsidR="0090005A" w:rsidRPr="005C171D">
              <w:rPr>
                <w:rFonts w:ascii="Times New Roman" w:hAnsi="Times New Roman" w:cs="Times New Roman"/>
                <w:noProof/>
                <w:webHidden/>
                <w:sz w:val="24"/>
                <w:szCs w:val="24"/>
              </w:rPr>
              <w:fldChar w:fldCharType="end"/>
            </w:r>
          </w:hyperlink>
        </w:p>
        <w:p w14:paraId="36618505" w14:textId="77777777" w:rsidR="0090005A" w:rsidRPr="005C171D" w:rsidRDefault="00000000" w:rsidP="005C171D">
          <w:pPr>
            <w:pStyle w:val="TOC1"/>
            <w:tabs>
              <w:tab w:val="right" w:leader="dot" w:pos="9016"/>
            </w:tabs>
            <w:spacing w:line="480" w:lineRule="auto"/>
            <w:rPr>
              <w:rFonts w:ascii="Times New Roman" w:hAnsi="Times New Roman" w:cs="Times New Roman"/>
              <w:noProof/>
              <w:sz w:val="24"/>
              <w:szCs w:val="24"/>
            </w:rPr>
          </w:pPr>
          <w:hyperlink w:anchor="_Toc129149715" w:history="1">
            <w:r w:rsidR="0090005A" w:rsidRPr="005C171D">
              <w:rPr>
                <w:rStyle w:val="Hyperlink"/>
                <w:rFonts w:ascii="Times New Roman" w:hAnsi="Times New Roman" w:cs="Times New Roman"/>
                <w:noProof/>
                <w:sz w:val="24"/>
                <w:szCs w:val="24"/>
              </w:rPr>
              <w:t>References</w:t>
            </w:r>
            <w:r w:rsidR="0090005A" w:rsidRPr="005C171D">
              <w:rPr>
                <w:rFonts w:ascii="Times New Roman" w:hAnsi="Times New Roman" w:cs="Times New Roman"/>
                <w:noProof/>
                <w:webHidden/>
                <w:sz w:val="24"/>
                <w:szCs w:val="24"/>
              </w:rPr>
              <w:tab/>
            </w:r>
            <w:r w:rsidR="0090005A" w:rsidRPr="005C171D">
              <w:rPr>
                <w:rFonts w:ascii="Times New Roman" w:hAnsi="Times New Roman" w:cs="Times New Roman"/>
                <w:noProof/>
                <w:webHidden/>
                <w:sz w:val="24"/>
                <w:szCs w:val="24"/>
              </w:rPr>
              <w:fldChar w:fldCharType="begin"/>
            </w:r>
            <w:r w:rsidR="0090005A" w:rsidRPr="005C171D">
              <w:rPr>
                <w:rFonts w:ascii="Times New Roman" w:hAnsi="Times New Roman" w:cs="Times New Roman"/>
                <w:noProof/>
                <w:webHidden/>
                <w:sz w:val="24"/>
                <w:szCs w:val="24"/>
              </w:rPr>
              <w:instrText xml:space="preserve"> PAGEREF _Toc129149715 \h </w:instrText>
            </w:r>
            <w:r w:rsidR="0090005A" w:rsidRPr="005C171D">
              <w:rPr>
                <w:rFonts w:ascii="Times New Roman" w:hAnsi="Times New Roman" w:cs="Times New Roman"/>
                <w:noProof/>
                <w:webHidden/>
                <w:sz w:val="24"/>
                <w:szCs w:val="24"/>
              </w:rPr>
            </w:r>
            <w:r w:rsidR="0090005A" w:rsidRPr="005C171D">
              <w:rPr>
                <w:rFonts w:ascii="Times New Roman" w:hAnsi="Times New Roman" w:cs="Times New Roman"/>
                <w:noProof/>
                <w:webHidden/>
                <w:sz w:val="24"/>
                <w:szCs w:val="24"/>
              </w:rPr>
              <w:fldChar w:fldCharType="separate"/>
            </w:r>
            <w:r w:rsidR="0090005A" w:rsidRPr="005C171D">
              <w:rPr>
                <w:rFonts w:ascii="Times New Roman" w:hAnsi="Times New Roman" w:cs="Times New Roman"/>
                <w:noProof/>
                <w:webHidden/>
                <w:sz w:val="24"/>
                <w:szCs w:val="24"/>
              </w:rPr>
              <w:t>9</w:t>
            </w:r>
            <w:r w:rsidR="0090005A" w:rsidRPr="005C171D">
              <w:rPr>
                <w:rFonts w:ascii="Times New Roman" w:hAnsi="Times New Roman" w:cs="Times New Roman"/>
                <w:noProof/>
                <w:webHidden/>
                <w:sz w:val="24"/>
                <w:szCs w:val="24"/>
              </w:rPr>
              <w:fldChar w:fldCharType="end"/>
            </w:r>
          </w:hyperlink>
        </w:p>
        <w:p w14:paraId="5638F272" w14:textId="77777777" w:rsidR="0090005A" w:rsidRPr="005C171D" w:rsidRDefault="0090005A" w:rsidP="005C171D">
          <w:pPr>
            <w:spacing w:line="480" w:lineRule="auto"/>
            <w:rPr>
              <w:rFonts w:ascii="Times New Roman" w:hAnsi="Times New Roman" w:cs="Times New Roman"/>
              <w:sz w:val="24"/>
              <w:szCs w:val="24"/>
            </w:rPr>
          </w:pPr>
          <w:r w:rsidRPr="005C171D">
            <w:rPr>
              <w:rFonts w:ascii="Times New Roman" w:hAnsi="Times New Roman" w:cs="Times New Roman"/>
              <w:b/>
              <w:bCs/>
              <w:noProof/>
              <w:sz w:val="24"/>
              <w:szCs w:val="24"/>
            </w:rPr>
            <w:fldChar w:fldCharType="end"/>
          </w:r>
        </w:p>
      </w:sdtContent>
    </w:sdt>
    <w:p w14:paraId="61B9F340"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35B5D769"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1C15A5F9"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058CF83C"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0C1BC0CF"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1FC082B8"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37638531"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7FF9730D" w14:textId="77777777" w:rsidR="0090005A" w:rsidRPr="005C171D" w:rsidRDefault="0090005A" w:rsidP="005C171D">
      <w:pPr>
        <w:spacing w:line="480" w:lineRule="auto"/>
        <w:jc w:val="both"/>
        <w:rPr>
          <w:rFonts w:ascii="Times New Roman" w:hAnsi="Times New Roman" w:cs="Times New Roman"/>
          <w:b/>
          <w:sz w:val="24"/>
          <w:szCs w:val="24"/>
          <w:lang w:val="en-US"/>
        </w:rPr>
      </w:pPr>
    </w:p>
    <w:p w14:paraId="1FBFBA27" w14:textId="77777777" w:rsidR="00A83119" w:rsidRPr="005C171D" w:rsidRDefault="00354C13" w:rsidP="005C171D">
      <w:pPr>
        <w:pStyle w:val="Heading1"/>
        <w:spacing w:line="480" w:lineRule="auto"/>
        <w:rPr>
          <w:rFonts w:ascii="Times New Roman" w:hAnsi="Times New Roman" w:cs="Times New Roman"/>
          <w:sz w:val="24"/>
          <w:szCs w:val="24"/>
          <w:lang w:val="en-US"/>
        </w:rPr>
      </w:pPr>
      <w:bookmarkStart w:id="0" w:name="_Toc129149708"/>
      <w:r w:rsidRPr="005C171D">
        <w:rPr>
          <w:rFonts w:ascii="Times New Roman" w:hAnsi="Times New Roman" w:cs="Times New Roman"/>
          <w:sz w:val="24"/>
          <w:szCs w:val="24"/>
          <w:lang w:val="en-US"/>
        </w:rPr>
        <w:lastRenderedPageBreak/>
        <w:t>Introduction</w:t>
      </w:r>
      <w:bookmarkEnd w:id="0"/>
      <w:r w:rsidRPr="005C171D">
        <w:rPr>
          <w:rFonts w:ascii="Times New Roman" w:hAnsi="Times New Roman" w:cs="Times New Roman"/>
          <w:sz w:val="24"/>
          <w:szCs w:val="24"/>
          <w:lang w:val="en-US"/>
        </w:rPr>
        <w:t xml:space="preserve"> </w:t>
      </w:r>
    </w:p>
    <w:p w14:paraId="19552A89" w14:textId="77777777" w:rsidR="00354C13" w:rsidRPr="005C171D" w:rsidRDefault="00354C13" w:rsidP="005C171D">
      <w:pPr>
        <w:spacing w:line="480" w:lineRule="auto"/>
        <w:jc w:val="both"/>
        <w:rPr>
          <w:rFonts w:ascii="Times New Roman" w:hAnsi="Times New Roman" w:cs="Times New Roman"/>
          <w:sz w:val="24"/>
          <w:szCs w:val="24"/>
          <w:lang w:val="en-US"/>
        </w:rPr>
      </w:pPr>
      <w:r w:rsidRPr="005C171D">
        <w:rPr>
          <w:rFonts w:ascii="Times New Roman" w:hAnsi="Times New Roman" w:cs="Times New Roman"/>
          <w:sz w:val="24"/>
          <w:szCs w:val="24"/>
          <w:lang w:val="en-US"/>
        </w:rPr>
        <w:t>Hotel standards refer to the level of quality and service that a hotel provides to its guests. This can include everything from the cleanliness of the rooms and common areas to the amenities available and the level of customer service. Reputation management is the process of monitoring and influencing how a hotel is perceived by its guests and potential customers. This can involve managing online reviews, responding to customer feedback, and promoting positive news and stories about the hotel</w:t>
      </w:r>
      <w:r w:rsidR="001C5E7C" w:rsidRPr="005C171D">
        <w:rPr>
          <w:rFonts w:ascii="Times New Roman" w:hAnsi="Times New Roman" w:cs="Times New Roman"/>
          <w:color w:val="222222"/>
          <w:sz w:val="24"/>
          <w:szCs w:val="24"/>
          <w:shd w:val="clear" w:color="auto" w:fill="FFFFFF"/>
        </w:rPr>
        <w:t xml:space="preserve"> (Clarke and Chen, 2019)</w:t>
      </w:r>
      <w:r w:rsidRPr="005C171D">
        <w:rPr>
          <w:rFonts w:ascii="Times New Roman" w:hAnsi="Times New Roman" w:cs="Times New Roman"/>
          <w:sz w:val="24"/>
          <w:szCs w:val="24"/>
          <w:lang w:val="en-US"/>
        </w:rPr>
        <w:t xml:space="preserve">. Building and retaining customer loyalty is crucial for any hotel, as repeat customers are a key source of revenue. This involves creating a positive guest experience, offering rewards and incentives to encourage return visits, and maintaining open lines of communication with guests to ensure their needs are met. Overall, hotel standards, reputation management, and customer loyalty are all interconnected elements of providing a high-quality guest experience that keeps guests </w:t>
      </w:r>
      <w:r w:rsidR="0063550A">
        <w:rPr>
          <w:rFonts w:ascii="Times New Roman" w:hAnsi="Times New Roman" w:cs="Times New Roman"/>
          <w:sz w:val="24"/>
          <w:szCs w:val="24"/>
          <w:lang w:val="en-US"/>
        </w:rPr>
        <w:t>returning</w:t>
      </w:r>
      <w:r w:rsidRPr="005C171D">
        <w:rPr>
          <w:rFonts w:ascii="Times New Roman" w:hAnsi="Times New Roman" w:cs="Times New Roman"/>
          <w:sz w:val="24"/>
          <w:szCs w:val="24"/>
          <w:lang w:val="en-US"/>
        </w:rPr>
        <w:t xml:space="preserve">. This report </w:t>
      </w:r>
      <w:r w:rsidR="003A6949" w:rsidRPr="005C171D">
        <w:rPr>
          <w:rFonts w:ascii="Times New Roman" w:hAnsi="Times New Roman" w:cs="Times New Roman"/>
          <w:sz w:val="24"/>
          <w:szCs w:val="24"/>
          <w:lang w:val="en-US"/>
        </w:rPr>
        <w:t>aims to</w:t>
      </w:r>
      <w:r w:rsidRPr="005C171D">
        <w:rPr>
          <w:rFonts w:ascii="Times New Roman" w:hAnsi="Times New Roman" w:cs="Times New Roman"/>
          <w:sz w:val="24"/>
          <w:szCs w:val="24"/>
          <w:lang w:val="en-US"/>
        </w:rPr>
        <w:t xml:space="preserve"> discuss hotel </w:t>
      </w:r>
      <w:r w:rsidR="003A6949" w:rsidRPr="005C171D">
        <w:rPr>
          <w:rFonts w:ascii="Times New Roman" w:hAnsi="Times New Roman" w:cs="Times New Roman"/>
          <w:sz w:val="24"/>
          <w:szCs w:val="24"/>
          <w:lang w:val="en-US"/>
        </w:rPr>
        <w:t>standards,</w:t>
      </w:r>
      <w:r w:rsidRPr="005C171D">
        <w:rPr>
          <w:rFonts w:ascii="Times New Roman" w:hAnsi="Times New Roman" w:cs="Times New Roman"/>
          <w:sz w:val="24"/>
          <w:szCs w:val="24"/>
          <w:lang w:val="en-US"/>
        </w:rPr>
        <w:t xml:space="preserve"> reputation management</w:t>
      </w:r>
      <w:r w:rsidR="0063550A">
        <w:rPr>
          <w:rFonts w:ascii="Times New Roman" w:hAnsi="Times New Roman" w:cs="Times New Roman"/>
          <w:sz w:val="24"/>
          <w:szCs w:val="24"/>
          <w:lang w:val="en-US"/>
        </w:rPr>
        <w:t>,</w:t>
      </w:r>
      <w:r w:rsidRPr="005C171D">
        <w:rPr>
          <w:rFonts w:ascii="Times New Roman" w:hAnsi="Times New Roman" w:cs="Times New Roman"/>
          <w:sz w:val="24"/>
          <w:szCs w:val="24"/>
          <w:lang w:val="en-US"/>
        </w:rPr>
        <w:t xml:space="preserve"> </w:t>
      </w:r>
      <w:r w:rsidR="003A6949" w:rsidRPr="005C171D">
        <w:rPr>
          <w:rFonts w:ascii="Times New Roman" w:hAnsi="Times New Roman" w:cs="Times New Roman"/>
          <w:sz w:val="24"/>
          <w:szCs w:val="24"/>
          <w:lang w:val="en-US"/>
        </w:rPr>
        <w:t>and customer</w:t>
      </w:r>
      <w:r w:rsidRPr="005C171D">
        <w:rPr>
          <w:rFonts w:ascii="Times New Roman" w:hAnsi="Times New Roman" w:cs="Times New Roman"/>
          <w:sz w:val="24"/>
          <w:szCs w:val="24"/>
          <w:lang w:val="en-US"/>
        </w:rPr>
        <w:t xml:space="preserve"> loyalty.</w:t>
      </w:r>
    </w:p>
    <w:p w14:paraId="734D7E5E" w14:textId="77777777" w:rsidR="003A6949" w:rsidRPr="005C171D" w:rsidRDefault="003A6949" w:rsidP="005C171D">
      <w:pPr>
        <w:pStyle w:val="Heading1"/>
        <w:spacing w:line="480" w:lineRule="auto"/>
        <w:rPr>
          <w:rFonts w:ascii="Times New Roman" w:hAnsi="Times New Roman" w:cs="Times New Roman"/>
          <w:sz w:val="24"/>
          <w:szCs w:val="24"/>
        </w:rPr>
      </w:pPr>
      <w:bookmarkStart w:id="1" w:name="_Toc129149709"/>
      <w:r w:rsidRPr="005C171D">
        <w:rPr>
          <w:rFonts w:ascii="Times New Roman" w:hAnsi="Times New Roman" w:cs="Times New Roman"/>
          <w:sz w:val="24"/>
          <w:szCs w:val="24"/>
        </w:rPr>
        <w:t>Findings</w:t>
      </w:r>
      <w:bookmarkEnd w:id="1"/>
      <w:r w:rsidRPr="005C171D">
        <w:rPr>
          <w:rFonts w:ascii="Times New Roman" w:hAnsi="Times New Roman" w:cs="Times New Roman"/>
          <w:sz w:val="24"/>
          <w:szCs w:val="24"/>
        </w:rPr>
        <w:t xml:space="preserve"> </w:t>
      </w:r>
    </w:p>
    <w:p w14:paraId="7EF5C99D" w14:textId="77777777" w:rsidR="00354C13" w:rsidRPr="005C171D" w:rsidRDefault="00354C13" w:rsidP="005C171D">
      <w:pPr>
        <w:pStyle w:val="Heading2"/>
        <w:spacing w:line="480" w:lineRule="auto"/>
        <w:rPr>
          <w:rFonts w:ascii="Times New Roman" w:hAnsi="Times New Roman" w:cs="Times New Roman"/>
          <w:sz w:val="24"/>
          <w:szCs w:val="24"/>
        </w:rPr>
      </w:pPr>
      <w:bookmarkStart w:id="2" w:name="_Toc129149710"/>
      <w:r w:rsidRPr="005C171D">
        <w:rPr>
          <w:rFonts w:ascii="Times New Roman" w:hAnsi="Times New Roman" w:cs="Times New Roman"/>
          <w:sz w:val="24"/>
          <w:szCs w:val="24"/>
        </w:rPr>
        <w:t>Purpose of brand consistency standards and whether all hotels have the same standards</w:t>
      </w:r>
      <w:bookmarkEnd w:id="2"/>
    </w:p>
    <w:p w14:paraId="36449AC6" w14:textId="77777777" w:rsidR="00354C13" w:rsidRPr="005C171D" w:rsidRDefault="0063550A" w:rsidP="005C171D">
      <w:pPr>
        <w:spacing w:line="480" w:lineRule="auto"/>
        <w:jc w:val="both"/>
        <w:rPr>
          <w:rFonts w:ascii="Times New Roman" w:hAnsi="Times New Roman" w:cs="Times New Roman"/>
          <w:sz w:val="24"/>
          <w:szCs w:val="24"/>
        </w:rPr>
      </w:pPr>
      <w:r>
        <w:rPr>
          <w:rFonts w:ascii="Times New Roman" w:hAnsi="Times New Roman" w:cs="Times New Roman"/>
          <w:sz w:val="24"/>
          <w:szCs w:val="24"/>
        </w:rPr>
        <w:t>Brand consistency standards aim</w:t>
      </w:r>
      <w:r w:rsidR="00354C13" w:rsidRPr="005C171D">
        <w:rPr>
          <w:rFonts w:ascii="Times New Roman" w:hAnsi="Times New Roman" w:cs="Times New Roman"/>
          <w:sz w:val="24"/>
          <w:szCs w:val="24"/>
        </w:rPr>
        <w:t xml:space="preserve"> to ensure that a hotel's brand identity is consistent across all of its properties and channels, including physical locations, websites, social media, advertising, and other marketing materials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Kandampully et al., 2018</w:t>
      </w:r>
      <w:r w:rsidR="001C5E7C" w:rsidRPr="005C171D">
        <w:rPr>
          <w:rFonts w:ascii="Times New Roman" w:hAnsi="Times New Roman" w:cs="Times New Roman"/>
          <w:sz w:val="24"/>
          <w:szCs w:val="24"/>
        </w:rPr>
        <w:t>)</w:t>
      </w:r>
      <w:r w:rsidR="00354C13" w:rsidRPr="005C171D">
        <w:rPr>
          <w:rFonts w:ascii="Times New Roman" w:hAnsi="Times New Roman" w:cs="Times New Roman"/>
          <w:sz w:val="24"/>
          <w:szCs w:val="24"/>
        </w:rPr>
        <w:t>. Consistent branding helps to establish trust and credibility with customers, creates a unified brand image, and enhances recognition and recall of the brand.</w:t>
      </w:r>
    </w:p>
    <w:p w14:paraId="00F278D2" w14:textId="77777777" w:rsidR="00354C13"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Not all hotels have the same brand consistency standards, as different hotel brands may have unique branding and marketing strategies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Ali et al., 2019</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 xml:space="preserve">. For example, Marriott International, a leading global hotel company, has several distinct brands, each with its own </w:t>
      </w:r>
      <w:r w:rsidRPr="005C171D">
        <w:rPr>
          <w:rFonts w:ascii="Times New Roman" w:hAnsi="Times New Roman" w:cs="Times New Roman"/>
          <w:sz w:val="24"/>
          <w:szCs w:val="24"/>
        </w:rPr>
        <w:lastRenderedPageBreak/>
        <w:t>branding and marketing standards. The luxury Ritz-Carlton brand, for instance, has a very different brand identity and marketing approach than the budget-friendly Fairfield Inn brand.</w:t>
      </w:r>
    </w:p>
    <w:p w14:paraId="7111D06D" w14:textId="77777777" w:rsidR="003A6949"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However, within a given hotel brand, t</w:t>
      </w:r>
      <w:r w:rsidR="0063550A">
        <w:rPr>
          <w:rFonts w:ascii="Times New Roman" w:hAnsi="Times New Roman" w:cs="Times New Roman"/>
          <w:sz w:val="24"/>
          <w:szCs w:val="24"/>
        </w:rPr>
        <w:t>ypically established brand consistency standards</w:t>
      </w:r>
      <w:r w:rsidRPr="005C171D">
        <w:rPr>
          <w:rFonts w:ascii="Times New Roman" w:hAnsi="Times New Roman" w:cs="Times New Roman"/>
          <w:sz w:val="24"/>
          <w:szCs w:val="24"/>
        </w:rPr>
        <w:t xml:space="preserve"> apply to all properties. These standards may include guidelines for logo usage, </w:t>
      </w:r>
      <w:proofErr w:type="spellStart"/>
      <w:r w:rsidRPr="005C171D">
        <w:rPr>
          <w:rFonts w:ascii="Times New Roman" w:hAnsi="Times New Roman" w:cs="Times New Roman"/>
          <w:sz w:val="24"/>
          <w:szCs w:val="24"/>
        </w:rPr>
        <w:t>color</w:t>
      </w:r>
      <w:proofErr w:type="spellEnd"/>
      <w:r w:rsidRPr="005C171D">
        <w:rPr>
          <w:rFonts w:ascii="Times New Roman" w:hAnsi="Times New Roman" w:cs="Times New Roman"/>
          <w:sz w:val="24"/>
          <w:szCs w:val="24"/>
        </w:rPr>
        <w:t xml:space="preserve"> schemes, typography, photography, messaging, and other </w:t>
      </w:r>
      <w:r w:rsidR="0063550A">
        <w:rPr>
          <w:rFonts w:ascii="Times New Roman" w:hAnsi="Times New Roman" w:cs="Times New Roman"/>
          <w:sz w:val="24"/>
          <w:szCs w:val="24"/>
        </w:rPr>
        <w:t>brand identity elements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Naumov, 2019</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 These guidelines ensure that all properties within a brand are recognizable an</w:t>
      </w:r>
      <w:r w:rsidR="003A6949" w:rsidRPr="005C171D">
        <w:rPr>
          <w:rFonts w:ascii="Times New Roman" w:hAnsi="Times New Roman" w:cs="Times New Roman"/>
          <w:sz w:val="24"/>
          <w:szCs w:val="24"/>
        </w:rPr>
        <w:t>d consistent in their branding.</w:t>
      </w:r>
    </w:p>
    <w:p w14:paraId="5375D205" w14:textId="77777777" w:rsidR="00354C13" w:rsidRPr="005C171D" w:rsidRDefault="003A6949"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O</w:t>
      </w:r>
      <w:r w:rsidR="00354C13" w:rsidRPr="005C171D">
        <w:rPr>
          <w:rFonts w:ascii="Times New Roman" w:hAnsi="Times New Roman" w:cs="Times New Roman"/>
          <w:sz w:val="24"/>
          <w:szCs w:val="24"/>
        </w:rPr>
        <w:t>ne example of a hotel brand with strong brand consistency standards is the Hilton Hotels &amp; Resorts brand. Hilton has established detailed brand guidelines that cover everything from the use of the Hilton logo to the design of hotel lobbies and guest rooms</w:t>
      </w:r>
      <w:r w:rsidR="00133CAD" w:rsidRPr="005C171D">
        <w:rPr>
          <w:rFonts w:ascii="Times New Roman" w:hAnsi="Times New Roman" w:cs="Times New Roman"/>
          <w:sz w:val="24"/>
          <w:szCs w:val="24"/>
        </w:rPr>
        <w:t xml:space="preserve"> (</w:t>
      </w:r>
      <w:r w:rsidR="00133CAD" w:rsidRPr="005C171D">
        <w:rPr>
          <w:rFonts w:ascii="Times New Roman" w:hAnsi="Times New Roman" w:cs="Times New Roman"/>
          <w:color w:val="222222"/>
          <w:sz w:val="24"/>
          <w:szCs w:val="24"/>
          <w:shd w:val="clear" w:color="auto" w:fill="FFFFFF"/>
        </w:rPr>
        <w:t>Tung and Au, 2018</w:t>
      </w:r>
      <w:r w:rsidR="00133CAD" w:rsidRPr="005C171D">
        <w:rPr>
          <w:rFonts w:ascii="Times New Roman" w:hAnsi="Times New Roman" w:cs="Times New Roman"/>
          <w:sz w:val="24"/>
          <w:szCs w:val="24"/>
        </w:rPr>
        <w:t>)</w:t>
      </w:r>
      <w:r w:rsidR="00354C13" w:rsidRPr="005C171D">
        <w:rPr>
          <w:rFonts w:ascii="Times New Roman" w:hAnsi="Times New Roman" w:cs="Times New Roman"/>
          <w:sz w:val="24"/>
          <w:szCs w:val="24"/>
        </w:rPr>
        <w:t xml:space="preserve">. The guidelines ensure that all Hilton properties </w:t>
      </w:r>
      <w:r w:rsidR="0063550A">
        <w:rPr>
          <w:rFonts w:ascii="Times New Roman" w:hAnsi="Times New Roman" w:cs="Times New Roman"/>
          <w:sz w:val="24"/>
          <w:szCs w:val="24"/>
        </w:rPr>
        <w:t>worldwide have a consistent look and feel while</w:t>
      </w:r>
      <w:r w:rsidR="00354C13" w:rsidRPr="005C171D">
        <w:rPr>
          <w:rFonts w:ascii="Times New Roman" w:hAnsi="Times New Roman" w:cs="Times New Roman"/>
          <w:sz w:val="24"/>
          <w:szCs w:val="24"/>
        </w:rPr>
        <w:t xml:space="preserve"> allowing for some flexibility to adapt to local cultures and customs.</w:t>
      </w:r>
    </w:p>
    <w:p w14:paraId="6A06E8E6" w14:textId="77777777" w:rsidR="00354C13"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Another example of a hotel brand with strong brand consistency standards is the InterContinental Hotels Group (IHG). IHG has a comprehensive set of brand standards that cover everything from hotel design and architecture to guest room amenities and staff uniforms. The standards apply to all IHG's brands, including Holiday Inn, Crowne Plaza, and InterContinental, and are designed to ensure a consistent guest experience across all properties</w:t>
      </w:r>
      <w:r w:rsidR="00133CAD" w:rsidRPr="005C171D">
        <w:rPr>
          <w:rFonts w:ascii="Times New Roman" w:hAnsi="Times New Roman" w:cs="Times New Roman"/>
          <w:sz w:val="24"/>
          <w:szCs w:val="24"/>
        </w:rPr>
        <w:t xml:space="preserve"> (</w:t>
      </w:r>
      <w:r w:rsidR="00133CAD" w:rsidRPr="005C171D">
        <w:rPr>
          <w:rFonts w:ascii="Times New Roman" w:hAnsi="Times New Roman" w:cs="Times New Roman"/>
          <w:color w:val="222222"/>
          <w:sz w:val="24"/>
          <w:szCs w:val="24"/>
          <w:shd w:val="clear" w:color="auto" w:fill="FFFFFF"/>
        </w:rPr>
        <w:t>Van Niekerk, 2017)</w:t>
      </w:r>
      <w:r w:rsidRPr="005C171D">
        <w:rPr>
          <w:rFonts w:ascii="Times New Roman" w:hAnsi="Times New Roman" w:cs="Times New Roman"/>
          <w:sz w:val="24"/>
          <w:szCs w:val="24"/>
        </w:rPr>
        <w:t>.</w:t>
      </w:r>
    </w:p>
    <w:p w14:paraId="2621ACA7" w14:textId="77777777" w:rsidR="00354C13" w:rsidRPr="005C171D" w:rsidRDefault="00354C13" w:rsidP="005C171D">
      <w:pPr>
        <w:pStyle w:val="Heading2"/>
        <w:spacing w:line="480" w:lineRule="auto"/>
        <w:rPr>
          <w:rFonts w:ascii="Times New Roman" w:hAnsi="Times New Roman" w:cs="Times New Roman"/>
          <w:sz w:val="24"/>
          <w:szCs w:val="24"/>
        </w:rPr>
      </w:pPr>
      <w:bookmarkStart w:id="3" w:name="_Toc129149711"/>
      <w:r w:rsidRPr="005C171D">
        <w:rPr>
          <w:rFonts w:ascii="Times New Roman" w:hAnsi="Times New Roman" w:cs="Times New Roman"/>
          <w:sz w:val="24"/>
          <w:szCs w:val="24"/>
        </w:rPr>
        <w:t xml:space="preserve">How </w:t>
      </w:r>
      <w:r w:rsidR="0063550A">
        <w:rPr>
          <w:rFonts w:ascii="Times New Roman" w:hAnsi="Times New Roman" w:cs="Times New Roman"/>
          <w:sz w:val="24"/>
          <w:szCs w:val="24"/>
        </w:rPr>
        <w:t>can hotels</w:t>
      </w:r>
      <w:r w:rsidRPr="005C171D">
        <w:rPr>
          <w:rFonts w:ascii="Times New Roman" w:hAnsi="Times New Roman" w:cs="Times New Roman"/>
          <w:sz w:val="24"/>
          <w:szCs w:val="24"/>
        </w:rPr>
        <w:t xml:space="preserve"> manage reputation </w:t>
      </w:r>
      <w:r w:rsidR="003A6949" w:rsidRPr="005C171D">
        <w:rPr>
          <w:rFonts w:ascii="Times New Roman" w:hAnsi="Times New Roman" w:cs="Times New Roman"/>
          <w:sz w:val="24"/>
          <w:szCs w:val="24"/>
        </w:rPr>
        <w:t>effectively</w:t>
      </w:r>
      <w:r w:rsidR="0063550A">
        <w:rPr>
          <w:rFonts w:ascii="Times New Roman" w:hAnsi="Times New Roman" w:cs="Times New Roman"/>
          <w:sz w:val="24"/>
          <w:szCs w:val="24"/>
        </w:rPr>
        <w:t>,</w:t>
      </w:r>
      <w:r w:rsidR="003A6949" w:rsidRPr="005C171D">
        <w:rPr>
          <w:rFonts w:ascii="Times New Roman" w:hAnsi="Times New Roman" w:cs="Times New Roman"/>
          <w:sz w:val="24"/>
          <w:szCs w:val="24"/>
        </w:rPr>
        <w:t xml:space="preserve"> and importance</w:t>
      </w:r>
      <w:r w:rsidRPr="005C171D">
        <w:rPr>
          <w:rFonts w:ascii="Times New Roman" w:hAnsi="Times New Roman" w:cs="Times New Roman"/>
          <w:sz w:val="24"/>
          <w:szCs w:val="24"/>
        </w:rPr>
        <w:t xml:space="preserve"> of guest reviews management?</w:t>
      </w:r>
      <w:bookmarkEnd w:id="3"/>
      <w:r w:rsidRPr="005C171D">
        <w:rPr>
          <w:rFonts w:ascii="Times New Roman" w:hAnsi="Times New Roman" w:cs="Times New Roman"/>
          <w:sz w:val="24"/>
          <w:szCs w:val="24"/>
        </w:rPr>
        <w:t xml:space="preserve"> </w:t>
      </w:r>
    </w:p>
    <w:p w14:paraId="74E94820" w14:textId="77777777" w:rsidR="00354C13"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Hotels can manage their reputation effectively by implementing a few key strategies. These include actively monitoring guest reviews and feedback, responding promptly and professionally to negative feedback, proactively addressing potential issues, and promoting positive reviews and feedback</w:t>
      </w:r>
      <w:r w:rsidR="00133CAD" w:rsidRPr="005C171D">
        <w:rPr>
          <w:rFonts w:ascii="Times New Roman" w:hAnsi="Times New Roman" w:cs="Times New Roman"/>
          <w:sz w:val="24"/>
          <w:szCs w:val="24"/>
        </w:rPr>
        <w:t xml:space="preserve"> (Tesone, 2014)</w:t>
      </w:r>
      <w:r w:rsidRPr="005C171D">
        <w:rPr>
          <w:rFonts w:ascii="Times New Roman" w:hAnsi="Times New Roman" w:cs="Times New Roman"/>
          <w:sz w:val="24"/>
          <w:szCs w:val="24"/>
        </w:rPr>
        <w:t xml:space="preserve">. </w:t>
      </w:r>
      <w:r w:rsidR="0063550A">
        <w:rPr>
          <w:rFonts w:ascii="Times New Roman" w:hAnsi="Times New Roman" w:cs="Times New Roman"/>
          <w:sz w:val="24"/>
          <w:szCs w:val="24"/>
        </w:rPr>
        <w:t xml:space="preserve">Effective guest review management is one of </w:t>
      </w:r>
      <w:r w:rsidR="0063550A">
        <w:rPr>
          <w:rFonts w:ascii="Times New Roman" w:hAnsi="Times New Roman" w:cs="Times New Roman"/>
          <w:sz w:val="24"/>
          <w:szCs w:val="24"/>
        </w:rPr>
        <w:lastRenderedPageBreak/>
        <w:t>the most important elements of reputation</w:t>
      </w:r>
      <w:r w:rsidRPr="005C171D">
        <w:rPr>
          <w:rFonts w:ascii="Times New Roman" w:hAnsi="Times New Roman" w:cs="Times New Roman"/>
          <w:sz w:val="24"/>
          <w:szCs w:val="24"/>
        </w:rPr>
        <w:t xml:space="preserve"> management. This involves monitoring guest reviews and feedback across a variety of channels, including online review platforms, social media, and email</w:t>
      </w:r>
      <w:r w:rsidR="00133CAD" w:rsidRPr="005C171D">
        <w:rPr>
          <w:rFonts w:ascii="Times New Roman" w:hAnsi="Times New Roman" w:cs="Times New Roman"/>
          <w:sz w:val="24"/>
          <w:szCs w:val="24"/>
        </w:rPr>
        <w:t xml:space="preserve"> (</w:t>
      </w:r>
      <w:r w:rsidR="00133CAD" w:rsidRPr="005C171D">
        <w:rPr>
          <w:rFonts w:ascii="Times New Roman" w:hAnsi="Times New Roman" w:cs="Times New Roman"/>
          <w:color w:val="222222"/>
          <w:sz w:val="24"/>
          <w:szCs w:val="24"/>
          <w:shd w:val="clear" w:color="auto" w:fill="FFFFFF"/>
        </w:rPr>
        <w:t>Wood,.2015 </w:t>
      </w:r>
      <w:r w:rsidR="00133CAD" w:rsidRPr="005C171D">
        <w:rPr>
          <w:rFonts w:ascii="Times New Roman" w:hAnsi="Times New Roman" w:cs="Times New Roman"/>
          <w:sz w:val="24"/>
          <w:szCs w:val="24"/>
        </w:rPr>
        <w:t>)</w:t>
      </w:r>
      <w:r w:rsidRPr="005C171D">
        <w:rPr>
          <w:rFonts w:ascii="Times New Roman" w:hAnsi="Times New Roman" w:cs="Times New Roman"/>
          <w:sz w:val="24"/>
          <w:szCs w:val="24"/>
        </w:rPr>
        <w:t>. Hotels can use tools such as review monitoring software to streamline this process and ensure th</w:t>
      </w:r>
      <w:r w:rsidR="0063550A">
        <w:rPr>
          <w:rFonts w:ascii="Times New Roman" w:hAnsi="Times New Roman" w:cs="Times New Roman"/>
          <w:sz w:val="24"/>
          <w:szCs w:val="24"/>
        </w:rPr>
        <w:t>ey can</w:t>
      </w:r>
      <w:r w:rsidRPr="005C171D">
        <w:rPr>
          <w:rFonts w:ascii="Times New Roman" w:hAnsi="Times New Roman" w:cs="Times New Roman"/>
          <w:sz w:val="24"/>
          <w:szCs w:val="24"/>
        </w:rPr>
        <w:t xml:space="preserve"> respond promptly to negative feedback.</w:t>
      </w:r>
    </w:p>
    <w:p w14:paraId="3480DC13" w14:textId="77777777" w:rsidR="003A6949"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 xml:space="preserve">The importance of effective guest review management cannot be overstated. Studies have shown that a majority of </w:t>
      </w:r>
      <w:r w:rsidR="00D43D1D" w:rsidRPr="005C171D">
        <w:rPr>
          <w:rFonts w:ascii="Times New Roman" w:hAnsi="Times New Roman" w:cs="Times New Roman"/>
          <w:sz w:val="24"/>
          <w:szCs w:val="24"/>
        </w:rPr>
        <w:t>travellers</w:t>
      </w:r>
      <w:r w:rsidRPr="005C171D">
        <w:rPr>
          <w:rFonts w:ascii="Times New Roman" w:hAnsi="Times New Roman" w:cs="Times New Roman"/>
          <w:sz w:val="24"/>
          <w:szCs w:val="24"/>
        </w:rPr>
        <w:t xml:space="preserve"> rely heavily on online revie</w:t>
      </w:r>
      <w:r w:rsidR="004A190B" w:rsidRPr="005C171D">
        <w:rPr>
          <w:rFonts w:ascii="Times New Roman" w:hAnsi="Times New Roman" w:cs="Times New Roman"/>
          <w:sz w:val="24"/>
          <w:szCs w:val="24"/>
        </w:rPr>
        <w:t>ws when making travel decisions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Heppell, 2015</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 By actively managing guest reviews, hotels can address issues quickly, demonstrate their commitment to guest satisfaction, and im</w:t>
      </w:r>
      <w:r w:rsidR="003A6949" w:rsidRPr="005C171D">
        <w:rPr>
          <w:rFonts w:ascii="Times New Roman" w:hAnsi="Times New Roman" w:cs="Times New Roman"/>
          <w:sz w:val="24"/>
          <w:szCs w:val="24"/>
        </w:rPr>
        <w:t>prove their overall reputation.</w:t>
      </w:r>
    </w:p>
    <w:p w14:paraId="4E87A6D5" w14:textId="77777777" w:rsidR="00354C13" w:rsidRPr="005C171D" w:rsidRDefault="004A190B"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 xml:space="preserve">There are </w:t>
      </w:r>
      <w:r w:rsidR="0063550A">
        <w:rPr>
          <w:rFonts w:ascii="Times New Roman" w:hAnsi="Times New Roman" w:cs="Times New Roman"/>
          <w:sz w:val="24"/>
          <w:szCs w:val="24"/>
        </w:rPr>
        <w:t xml:space="preserve">the </w:t>
      </w:r>
      <w:r w:rsidR="00354C13" w:rsidRPr="005C171D">
        <w:rPr>
          <w:rFonts w:ascii="Times New Roman" w:hAnsi="Times New Roman" w:cs="Times New Roman"/>
          <w:sz w:val="24"/>
          <w:szCs w:val="24"/>
        </w:rPr>
        <w:t>significant impact</w:t>
      </w:r>
      <w:r w:rsidRPr="005C171D">
        <w:rPr>
          <w:rFonts w:ascii="Times New Roman" w:hAnsi="Times New Roman" w:cs="Times New Roman"/>
          <w:sz w:val="24"/>
          <w:szCs w:val="24"/>
        </w:rPr>
        <w:t xml:space="preserve"> of Negative </w:t>
      </w:r>
      <w:r w:rsidR="00354C13" w:rsidRPr="005C171D">
        <w:rPr>
          <w:rFonts w:ascii="Times New Roman" w:hAnsi="Times New Roman" w:cs="Times New Roman"/>
          <w:sz w:val="24"/>
          <w:szCs w:val="24"/>
        </w:rPr>
        <w:t>on a hotel's reputation and business. They can deter potential guests from booking a stay, damage the hotel's credibility and trustworthiness, and lead to lost revenue</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Clarke and Chen, 2019</w:t>
      </w:r>
      <w:r w:rsidR="001C5E7C" w:rsidRPr="005C171D">
        <w:rPr>
          <w:rFonts w:ascii="Times New Roman" w:hAnsi="Times New Roman" w:cs="Times New Roman"/>
          <w:sz w:val="24"/>
          <w:szCs w:val="24"/>
        </w:rPr>
        <w:t>)</w:t>
      </w:r>
      <w:r w:rsidR="00354C13" w:rsidRPr="005C171D">
        <w:rPr>
          <w:rFonts w:ascii="Times New Roman" w:hAnsi="Times New Roman" w:cs="Times New Roman"/>
          <w:sz w:val="24"/>
          <w:szCs w:val="24"/>
        </w:rPr>
        <w:t>. Additionally, negative reviews can be especially damaging when they appear at the top of search engine results, making them the first thing potential guests see when researching a hotel.</w:t>
      </w:r>
    </w:p>
    <w:p w14:paraId="451822BA" w14:textId="77777777" w:rsidR="00354C13"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One example of the impact of negative reviews can be seen in the case of the Union Street Guest House, a hotel in upstate New York. The hotel received widespread negative attention in 2014 when it was revealed that the hotel was fining guests $500 for leaving negative reviews online. The hotel's reputation was severely damaged, and it received thousands of negative reviews on sites like Yelp and TripAdvisor, leading to lost business and revenue. On the other hand, hotels that effectively manage their guest reviews and reputation can benefit greatly</w:t>
      </w:r>
      <w:r w:rsidR="00133CAD" w:rsidRPr="005C171D">
        <w:rPr>
          <w:rFonts w:ascii="Times New Roman" w:hAnsi="Times New Roman" w:cs="Times New Roman"/>
          <w:sz w:val="24"/>
          <w:szCs w:val="24"/>
        </w:rPr>
        <w:t xml:space="preserve"> (</w:t>
      </w:r>
      <w:r w:rsidR="00133CAD" w:rsidRPr="005C171D">
        <w:rPr>
          <w:rFonts w:ascii="Times New Roman" w:hAnsi="Times New Roman" w:cs="Times New Roman"/>
          <w:color w:val="222222"/>
          <w:sz w:val="24"/>
          <w:szCs w:val="24"/>
          <w:shd w:val="clear" w:color="auto" w:fill="FFFFFF"/>
        </w:rPr>
        <w:t>Ritchie et al., 2017</w:t>
      </w:r>
      <w:r w:rsidR="00133CAD" w:rsidRPr="005C171D">
        <w:rPr>
          <w:rFonts w:ascii="Times New Roman" w:hAnsi="Times New Roman" w:cs="Times New Roman"/>
          <w:sz w:val="24"/>
          <w:szCs w:val="24"/>
        </w:rPr>
        <w:t>)</w:t>
      </w:r>
      <w:r w:rsidRPr="005C171D">
        <w:rPr>
          <w:rFonts w:ascii="Times New Roman" w:hAnsi="Times New Roman" w:cs="Times New Roman"/>
          <w:sz w:val="24"/>
          <w:szCs w:val="24"/>
        </w:rPr>
        <w:t xml:space="preserve">. One example is the Ritz-Carlton hotel chain, which has consistently received high marks for its customer service and reputation management. The company has a dedicated team of reputation management specialists who monitor guest feedback and respond promptly and professionally to negative reviews. This proactive approach </w:t>
      </w:r>
      <w:r w:rsidR="004A190B" w:rsidRPr="005C171D">
        <w:rPr>
          <w:rFonts w:ascii="Times New Roman" w:hAnsi="Times New Roman" w:cs="Times New Roman"/>
          <w:sz w:val="24"/>
          <w:szCs w:val="24"/>
        </w:rPr>
        <w:t xml:space="preserve">contributed to Ritz-Carlton's continuing success in attracting and retaining customers. </w:t>
      </w:r>
    </w:p>
    <w:p w14:paraId="49F9223F" w14:textId="77777777" w:rsidR="00354C13" w:rsidRPr="005C171D" w:rsidRDefault="00354C13" w:rsidP="005C171D">
      <w:pPr>
        <w:pStyle w:val="Heading2"/>
        <w:spacing w:line="480" w:lineRule="auto"/>
        <w:rPr>
          <w:rFonts w:ascii="Times New Roman" w:hAnsi="Times New Roman" w:cs="Times New Roman"/>
          <w:sz w:val="24"/>
          <w:szCs w:val="24"/>
        </w:rPr>
      </w:pPr>
      <w:bookmarkStart w:id="4" w:name="_Toc129149712"/>
      <w:r w:rsidRPr="005C171D">
        <w:rPr>
          <w:rFonts w:ascii="Times New Roman" w:hAnsi="Times New Roman" w:cs="Times New Roman"/>
          <w:sz w:val="24"/>
          <w:szCs w:val="24"/>
        </w:rPr>
        <w:lastRenderedPageBreak/>
        <w:t>How can hotels build and retain customer loyalty</w:t>
      </w:r>
      <w:bookmarkEnd w:id="4"/>
    </w:p>
    <w:p w14:paraId="75A39B35" w14:textId="77777777" w:rsidR="00354C13"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 xml:space="preserve">Building and retaining customer loyalty is crucial for the success of any hotel business. It involves creating a positive experience for guests and </w:t>
      </w:r>
      <w:r w:rsidR="0063550A">
        <w:rPr>
          <w:rFonts w:ascii="Times New Roman" w:hAnsi="Times New Roman" w:cs="Times New Roman"/>
          <w:sz w:val="24"/>
          <w:szCs w:val="24"/>
        </w:rPr>
        <w:t>incentivizing them</w:t>
      </w:r>
      <w:r w:rsidRPr="005C171D">
        <w:rPr>
          <w:rFonts w:ascii="Times New Roman" w:hAnsi="Times New Roman" w:cs="Times New Roman"/>
          <w:sz w:val="24"/>
          <w:szCs w:val="24"/>
        </w:rPr>
        <w:t xml:space="preserve"> to return to the hotel for future stays. One effective way to build and retain customer loyalty is through loyalty programs</w:t>
      </w:r>
      <w:r w:rsidR="00133CAD" w:rsidRPr="005C171D">
        <w:rPr>
          <w:rFonts w:ascii="Times New Roman" w:hAnsi="Times New Roman" w:cs="Times New Roman"/>
          <w:sz w:val="24"/>
          <w:szCs w:val="24"/>
        </w:rPr>
        <w:t xml:space="preserve"> (</w:t>
      </w:r>
      <w:r w:rsidR="00133CAD" w:rsidRPr="005C171D">
        <w:rPr>
          <w:rFonts w:ascii="Times New Roman" w:hAnsi="Times New Roman" w:cs="Times New Roman"/>
          <w:color w:val="222222"/>
          <w:sz w:val="24"/>
          <w:szCs w:val="24"/>
          <w:shd w:val="clear" w:color="auto" w:fill="FFFFFF"/>
        </w:rPr>
        <w:t>Russen et al., 2021</w:t>
      </w:r>
      <w:r w:rsidR="00133CAD" w:rsidRPr="005C171D">
        <w:rPr>
          <w:rFonts w:ascii="Times New Roman" w:hAnsi="Times New Roman" w:cs="Times New Roman"/>
          <w:sz w:val="24"/>
          <w:szCs w:val="24"/>
        </w:rPr>
        <w:t>)</w:t>
      </w:r>
      <w:r w:rsidRPr="005C171D">
        <w:rPr>
          <w:rFonts w:ascii="Times New Roman" w:hAnsi="Times New Roman" w:cs="Times New Roman"/>
          <w:sz w:val="24"/>
          <w:szCs w:val="24"/>
        </w:rPr>
        <w:t>.</w:t>
      </w:r>
    </w:p>
    <w:p w14:paraId="208635AB" w14:textId="77777777" w:rsidR="00354C13" w:rsidRPr="005C171D" w:rsidRDefault="00354C13"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Loyalty programs are designed to reward guests for their loyalty and encourage them to book future stays with the hotel. These programs typically offer perks such as discounted room rates, free upgrades, and exclusive access to amenities or events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Nunkoo, 2018</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 Guests can earn points or rewards by booking stays, making purchases at the hotel, or engaging with the hotel on social media.</w:t>
      </w:r>
    </w:p>
    <w:p w14:paraId="57C5ACDF" w14:textId="77777777" w:rsidR="00354C13" w:rsidRPr="005C171D" w:rsidRDefault="0063550A" w:rsidP="005C171D">
      <w:pPr>
        <w:spacing w:line="480" w:lineRule="auto"/>
        <w:jc w:val="both"/>
        <w:rPr>
          <w:rFonts w:ascii="Times New Roman" w:hAnsi="Times New Roman" w:cs="Times New Roman"/>
          <w:sz w:val="24"/>
          <w:szCs w:val="24"/>
        </w:rPr>
      </w:pPr>
      <w:r>
        <w:rPr>
          <w:rFonts w:ascii="Times New Roman" w:hAnsi="Times New Roman" w:cs="Times New Roman"/>
          <w:sz w:val="24"/>
          <w:szCs w:val="24"/>
        </w:rPr>
        <w:t>Loyalty programs aim</w:t>
      </w:r>
      <w:r w:rsidR="00354C13" w:rsidRPr="005C171D">
        <w:rPr>
          <w:rFonts w:ascii="Times New Roman" w:hAnsi="Times New Roman" w:cs="Times New Roman"/>
          <w:sz w:val="24"/>
          <w:szCs w:val="24"/>
        </w:rPr>
        <w:t xml:space="preserve"> to create a sense of value for guests and incentivize them to choose the hotel for future stays. By offering perks and rewards, hotels can differentiate themselves from competitors and create a sense of loyalty and trust with their guests</w:t>
      </w:r>
      <w:r w:rsidR="00133CAD" w:rsidRPr="005C171D">
        <w:rPr>
          <w:rFonts w:ascii="Times New Roman" w:hAnsi="Times New Roman" w:cs="Times New Roman"/>
          <w:sz w:val="24"/>
          <w:szCs w:val="24"/>
        </w:rPr>
        <w:t xml:space="preserve"> (</w:t>
      </w:r>
      <w:r w:rsidR="00133CAD" w:rsidRPr="005C171D">
        <w:rPr>
          <w:rFonts w:ascii="Times New Roman" w:hAnsi="Times New Roman" w:cs="Times New Roman"/>
          <w:color w:val="222222"/>
          <w:sz w:val="24"/>
          <w:szCs w:val="24"/>
          <w:shd w:val="clear" w:color="auto" w:fill="FFFFFF"/>
        </w:rPr>
        <w:t>Pizam and Tasci, 2019</w:t>
      </w:r>
      <w:r w:rsidR="00133CAD" w:rsidRPr="005C171D">
        <w:rPr>
          <w:rFonts w:ascii="Times New Roman" w:hAnsi="Times New Roman" w:cs="Times New Roman"/>
          <w:sz w:val="24"/>
          <w:szCs w:val="24"/>
        </w:rPr>
        <w:t>)</w:t>
      </w:r>
      <w:r w:rsidR="00354C13" w:rsidRPr="005C171D">
        <w:rPr>
          <w:rFonts w:ascii="Times New Roman" w:hAnsi="Times New Roman" w:cs="Times New Roman"/>
          <w:sz w:val="24"/>
          <w:szCs w:val="24"/>
        </w:rPr>
        <w:t xml:space="preserve">. </w:t>
      </w:r>
      <w:r w:rsidR="004A190B" w:rsidRPr="005C171D">
        <w:rPr>
          <w:rFonts w:ascii="Times New Roman" w:hAnsi="Times New Roman" w:cs="Times New Roman"/>
          <w:sz w:val="24"/>
          <w:szCs w:val="24"/>
        </w:rPr>
        <w:t xml:space="preserve">In addition, loyalty programs can assist hotels in collecting visitor preferences and behaviours, which allows for the customization of the guest experience as well as the development of more targeted marketing initiatives. </w:t>
      </w:r>
      <w:r w:rsidR="00354C13" w:rsidRPr="005C171D">
        <w:rPr>
          <w:rFonts w:ascii="Times New Roman" w:hAnsi="Times New Roman" w:cs="Times New Roman"/>
          <w:sz w:val="24"/>
          <w:szCs w:val="24"/>
        </w:rPr>
        <w:t>To effectively build and retain customer loyalty through loyalty programs, hotels should focus on the following strategies:</w:t>
      </w:r>
    </w:p>
    <w:p w14:paraId="5585D95A" w14:textId="77777777" w:rsidR="00354C13" w:rsidRPr="005C171D" w:rsidRDefault="00354C13" w:rsidP="005C171D">
      <w:pPr>
        <w:pStyle w:val="ListParagraph"/>
        <w:numPr>
          <w:ilvl w:val="0"/>
          <w:numId w:val="1"/>
        </w:num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Offer personalized rewards and incentives: Loyalty programs should be tailored to the individual preferences and behaviours of guests. By offering personalized rewards, hotels can create a sense of value and incentivize guests to return</w:t>
      </w:r>
      <w:r w:rsidR="00133CAD" w:rsidRPr="005C171D">
        <w:rPr>
          <w:rFonts w:ascii="Times New Roman" w:hAnsi="Times New Roman" w:cs="Times New Roman"/>
          <w:sz w:val="24"/>
          <w:szCs w:val="24"/>
        </w:rPr>
        <w:t xml:space="preserve"> (Walker, 2013)</w:t>
      </w:r>
      <w:r w:rsidRPr="005C171D">
        <w:rPr>
          <w:rFonts w:ascii="Times New Roman" w:hAnsi="Times New Roman" w:cs="Times New Roman"/>
          <w:sz w:val="24"/>
          <w:szCs w:val="24"/>
        </w:rPr>
        <w:t>.</w:t>
      </w:r>
    </w:p>
    <w:p w14:paraId="0AF03295" w14:textId="77777777" w:rsidR="00354C13" w:rsidRPr="005C171D" w:rsidRDefault="00354C13" w:rsidP="005C171D">
      <w:pPr>
        <w:pStyle w:val="ListParagraph"/>
        <w:numPr>
          <w:ilvl w:val="0"/>
          <w:numId w:val="1"/>
        </w:num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Provide a seamless and user-friendly experience: Loyalty programs should be easy to use and provide a seamless experience for guests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Kužnin and Walker, 2017</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 This includes easy enrollment, easy point redemption, and a clear explanation of program benefits.</w:t>
      </w:r>
    </w:p>
    <w:p w14:paraId="3BD12C49" w14:textId="77777777" w:rsidR="00354C13" w:rsidRPr="005C171D" w:rsidRDefault="00354C13" w:rsidP="005C171D">
      <w:pPr>
        <w:pStyle w:val="ListParagraph"/>
        <w:numPr>
          <w:ilvl w:val="0"/>
          <w:numId w:val="1"/>
        </w:num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lastRenderedPageBreak/>
        <w:t>Promote the program effectively: Hotels should actively promote their loyalty program through various channels, such as email, social media, and on-site signage. This can help increase program enrollment and encourage guests to book future stays.</w:t>
      </w:r>
    </w:p>
    <w:p w14:paraId="629CC229" w14:textId="77777777" w:rsidR="00354C13" w:rsidRPr="005C171D" w:rsidRDefault="00354C13" w:rsidP="005C171D">
      <w:pPr>
        <w:pStyle w:val="ListParagraph"/>
        <w:numPr>
          <w:ilvl w:val="0"/>
          <w:numId w:val="1"/>
        </w:num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Use guest feedback to improve the program: Hotels should regularly solicit guest feedback on the loyalty program and use this feedback to make improvements and adjustments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Moscardo, 2019</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w:t>
      </w:r>
    </w:p>
    <w:p w14:paraId="32D19056" w14:textId="77777777" w:rsidR="003A6949" w:rsidRPr="005C171D" w:rsidRDefault="00354C13" w:rsidP="005C171D">
      <w:pPr>
        <w:pStyle w:val="Heading1"/>
        <w:spacing w:line="480" w:lineRule="auto"/>
        <w:rPr>
          <w:rFonts w:ascii="Times New Roman" w:hAnsi="Times New Roman" w:cs="Times New Roman"/>
          <w:sz w:val="24"/>
          <w:szCs w:val="24"/>
        </w:rPr>
      </w:pPr>
      <w:bookmarkStart w:id="5" w:name="_Toc129149713"/>
      <w:r w:rsidRPr="005C171D">
        <w:rPr>
          <w:rFonts w:ascii="Times New Roman" w:hAnsi="Times New Roman" w:cs="Times New Roman"/>
          <w:sz w:val="24"/>
          <w:szCs w:val="24"/>
        </w:rPr>
        <w:t>Conclusion</w:t>
      </w:r>
      <w:bookmarkEnd w:id="5"/>
      <w:r w:rsidRPr="005C171D">
        <w:rPr>
          <w:rFonts w:ascii="Times New Roman" w:hAnsi="Times New Roman" w:cs="Times New Roman"/>
          <w:sz w:val="24"/>
          <w:szCs w:val="24"/>
        </w:rPr>
        <w:t xml:space="preserve"> </w:t>
      </w:r>
    </w:p>
    <w:p w14:paraId="2C9B0D3C" w14:textId="7D211041" w:rsidR="003A6949" w:rsidRPr="005C171D" w:rsidRDefault="003A6949"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 xml:space="preserve">In conclusion, brand consistency standards </w:t>
      </w:r>
      <w:r w:rsidR="0063550A">
        <w:rPr>
          <w:rFonts w:ascii="Times New Roman" w:hAnsi="Times New Roman" w:cs="Times New Roman"/>
          <w:sz w:val="24"/>
          <w:szCs w:val="24"/>
        </w:rPr>
        <w:t>are critical</w:t>
      </w:r>
      <w:r w:rsidRPr="005C171D">
        <w:rPr>
          <w:rFonts w:ascii="Times New Roman" w:hAnsi="Times New Roman" w:cs="Times New Roman"/>
          <w:sz w:val="24"/>
          <w:szCs w:val="24"/>
        </w:rPr>
        <w:t xml:space="preserve"> in helping hotels build and maintain their brand reputation. By ensuring that all aspects of the hotel experience are consistent, hotels can create a sense </w:t>
      </w:r>
      <w:r w:rsidR="0055506B">
        <w:rPr>
          <w:rFonts w:ascii="Times New Roman" w:hAnsi="Times New Roman" w:cs="Times New Roman"/>
          <w:sz w:val="24"/>
          <w:szCs w:val="24"/>
        </w:rPr>
        <w:t xml:space="preserve">of </w:t>
      </w:r>
      <w:r w:rsidRPr="005C171D">
        <w:rPr>
          <w:rFonts w:ascii="Times New Roman" w:hAnsi="Times New Roman" w:cs="Times New Roman"/>
          <w:sz w:val="24"/>
          <w:szCs w:val="24"/>
        </w:rPr>
        <w:t>reliability</w:t>
      </w:r>
      <w:r w:rsidR="00336FBC">
        <w:rPr>
          <w:rFonts w:ascii="Times New Roman" w:hAnsi="Times New Roman" w:cs="Times New Roman"/>
          <w:sz w:val="24"/>
          <w:szCs w:val="24"/>
        </w:rPr>
        <w:t xml:space="preserve"> and trust</w:t>
      </w:r>
      <w:r w:rsidRPr="005C171D">
        <w:rPr>
          <w:rFonts w:ascii="Times New Roman" w:hAnsi="Times New Roman" w:cs="Times New Roman"/>
          <w:sz w:val="24"/>
          <w:szCs w:val="24"/>
        </w:rPr>
        <w:t xml:space="preserve"> among customers, </w:t>
      </w:r>
      <w:r w:rsidR="0063550A">
        <w:rPr>
          <w:rFonts w:ascii="Times New Roman" w:hAnsi="Times New Roman" w:cs="Times New Roman"/>
          <w:sz w:val="24"/>
          <w:szCs w:val="24"/>
        </w:rPr>
        <w:t>leading</w:t>
      </w:r>
      <w:r w:rsidRPr="005C171D">
        <w:rPr>
          <w:rFonts w:ascii="Times New Roman" w:hAnsi="Times New Roman" w:cs="Times New Roman"/>
          <w:sz w:val="24"/>
          <w:szCs w:val="24"/>
        </w:rPr>
        <w:t xml:space="preserve"> </w:t>
      </w:r>
      <w:r w:rsidR="0055506B">
        <w:rPr>
          <w:rFonts w:ascii="Times New Roman" w:hAnsi="Times New Roman" w:cs="Times New Roman"/>
          <w:sz w:val="24"/>
          <w:szCs w:val="24"/>
        </w:rPr>
        <w:t xml:space="preserve">to </w:t>
      </w:r>
      <w:r w:rsidRPr="005C171D">
        <w:rPr>
          <w:rFonts w:ascii="Times New Roman" w:hAnsi="Times New Roman" w:cs="Times New Roman"/>
          <w:sz w:val="24"/>
          <w:szCs w:val="24"/>
        </w:rPr>
        <w:t>positive reviews. Effective reputation management is also crucial for hotels, particularly in the age of social media</w:t>
      </w:r>
      <w:r w:rsidR="0063550A">
        <w:rPr>
          <w:rFonts w:ascii="Times New Roman" w:hAnsi="Times New Roman" w:cs="Times New Roman"/>
          <w:sz w:val="24"/>
          <w:szCs w:val="24"/>
        </w:rPr>
        <w:t>,</w:t>
      </w:r>
      <w:r w:rsidRPr="005C171D">
        <w:rPr>
          <w:rFonts w:ascii="Times New Roman" w:hAnsi="Times New Roman" w:cs="Times New Roman"/>
          <w:sz w:val="24"/>
          <w:szCs w:val="24"/>
        </w:rPr>
        <w:t xml:space="preserve"> where guest reviews can </w:t>
      </w:r>
      <w:r w:rsidR="0063550A">
        <w:rPr>
          <w:rFonts w:ascii="Times New Roman" w:hAnsi="Times New Roman" w:cs="Times New Roman"/>
          <w:sz w:val="24"/>
          <w:szCs w:val="24"/>
        </w:rPr>
        <w:t>significantly impact</w:t>
      </w:r>
      <w:r w:rsidRPr="005C171D">
        <w:rPr>
          <w:rFonts w:ascii="Times New Roman" w:hAnsi="Times New Roman" w:cs="Times New Roman"/>
          <w:sz w:val="24"/>
          <w:szCs w:val="24"/>
        </w:rPr>
        <w:t xml:space="preserve"> a hotel's reputation. </w:t>
      </w:r>
      <w:r w:rsidR="00E7045B" w:rsidRPr="005C171D">
        <w:rPr>
          <w:rFonts w:ascii="Times New Roman" w:hAnsi="Times New Roman" w:cs="Times New Roman"/>
          <w:sz w:val="24"/>
          <w:szCs w:val="24"/>
        </w:rPr>
        <w:t xml:space="preserve">They must </w:t>
      </w:r>
      <w:r w:rsidRPr="005C171D">
        <w:rPr>
          <w:rFonts w:ascii="Times New Roman" w:hAnsi="Times New Roman" w:cs="Times New Roman"/>
          <w:sz w:val="24"/>
          <w:szCs w:val="24"/>
        </w:rPr>
        <w:t xml:space="preserve">actively </w:t>
      </w:r>
      <w:r w:rsidR="00E7045B" w:rsidRPr="005C171D">
        <w:rPr>
          <w:rFonts w:ascii="Times New Roman" w:hAnsi="Times New Roman" w:cs="Times New Roman"/>
          <w:sz w:val="24"/>
          <w:szCs w:val="24"/>
        </w:rPr>
        <w:t xml:space="preserve">respond and manage </w:t>
      </w:r>
      <w:r w:rsidRPr="005C171D">
        <w:rPr>
          <w:rFonts w:ascii="Times New Roman" w:hAnsi="Times New Roman" w:cs="Times New Roman"/>
          <w:sz w:val="24"/>
          <w:szCs w:val="24"/>
        </w:rPr>
        <w:t>guest reviews</w:t>
      </w:r>
      <w:r w:rsidR="00E7045B" w:rsidRPr="005C171D">
        <w:rPr>
          <w:rFonts w:ascii="Times New Roman" w:hAnsi="Times New Roman" w:cs="Times New Roman"/>
          <w:sz w:val="24"/>
          <w:szCs w:val="24"/>
        </w:rPr>
        <w:t xml:space="preserve"> actively to</w:t>
      </w:r>
      <w:r w:rsidRPr="005C171D">
        <w:rPr>
          <w:rFonts w:ascii="Times New Roman" w:hAnsi="Times New Roman" w:cs="Times New Roman"/>
          <w:sz w:val="24"/>
          <w:szCs w:val="24"/>
        </w:rPr>
        <w:t xml:space="preserve"> maintain a positive image and attract new customers. </w:t>
      </w:r>
      <w:r w:rsidR="00E7045B" w:rsidRPr="005C171D">
        <w:rPr>
          <w:rFonts w:ascii="Times New Roman" w:hAnsi="Times New Roman" w:cs="Times New Roman"/>
          <w:sz w:val="24"/>
          <w:szCs w:val="24"/>
        </w:rPr>
        <w:t>H</w:t>
      </w:r>
      <w:r w:rsidRPr="005C171D">
        <w:rPr>
          <w:rFonts w:ascii="Times New Roman" w:hAnsi="Times New Roman" w:cs="Times New Roman"/>
          <w:sz w:val="24"/>
          <w:szCs w:val="24"/>
        </w:rPr>
        <w:t>otels can implement loyalty programs that offer incentives and rewards to repeat customers</w:t>
      </w:r>
      <w:r w:rsidR="00E7045B" w:rsidRPr="005C171D">
        <w:rPr>
          <w:rFonts w:ascii="Times New Roman" w:hAnsi="Times New Roman" w:cs="Times New Roman"/>
          <w:sz w:val="24"/>
          <w:szCs w:val="24"/>
        </w:rPr>
        <w:t xml:space="preserve"> to build and retain </w:t>
      </w:r>
      <w:r w:rsidR="0063550A">
        <w:rPr>
          <w:rFonts w:ascii="Times New Roman" w:hAnsi="Times New Roman" w:cs="Times New Roman"/>
          <w:sz w:val="24"/>
          <w:szCs w:val="24"/>
        </w:rPr>
        <w:t xml:space="preserve">their </w:t>
      </w:r>
      <w:r w:rsidR="00E7045B" w:rsidRPr="005C171D">
        <w:rPr>
          <w:rFonts w:ascii="Times New Roman" w:hAnsi="Times New Roman" w:cs="Times New Roman"/>
          <w:sz w:val="24"/>
          <w:szCs w:val="24"/>
        </w:rPr>
        <w:t>loyalty of customers</w:t>
      </w:r>
      <w:r w:rsidRPr="005C171D">
        <w:rPr>
          <w:rFonts w:ascii="Times New Roman" w:hAnsi="Times New Roman" w:cs="Times New Roman"/>
          <w:sz w:val="24"/>
          <w:szCs w:val="24"/>
        </w:rPr>
        <w:t>.</w:t>
      </w:r>
      <w:r w:rsidR="00336FBC" w:rsidRPr="00336FBC">
        <w:t xml:space="preserve"> </w:t>
      </w:r>
      <w:r w:rsidR="00336FBC" w:rsidRPr="00336FBC">
        <w:rPr>
          <w:rFonts w:ascii="Times New Roman" w:hAnsi="Times New Roman" w:cs="Times New Roman"/>
          <w:sz w:val="24"/>
          <w:szCs w:val="24"/>
        </w:rPr>
        <w:t xml:space="preserve">These programs have the potential to help hotels differentiate themselves from their rivals while also fostering a sense of </w:t>
      </w:r>
      <w:r w:rsidR="00336FBC">
        <w:rPr>
          <w:rFonts w:ascii="Times New Roman" w:hAnsi="Times New Roman" w:cs="Times New Roman"/>
          <w:sz w:val="24"/>
          <w:szCs w:val="24"/>
        </w:rPr>
        <w:t>community among their customers</w:t>
      </w:r>
      <w:r w:rsidRPr="005C171D">
        <w:rPr>
          <w:rFonts w:ascii="Times New Roman" w:hAnsi="Times New Roman" w:cs="Times New Roman"/>
          <w:sz w:val="24"/>
          <w:szCs w:val="24"/>
        </w:rPr>
        <w:t xml:space="preserve">. </w:t>
      </w:r>
    </w:p>
    <w:p w14:paraId="5357700B" w14:textId="77777777" w:rsidR="003A6949" w:rsidRPr="005C171D" w:rsidRDefault="003A6949" w:rsidP="005C171D">
      <w:pPr>
        <w:pStyle w:val="Heading1"/>
        <w:spacing w:line="480" w:lineRule="auto"/>
        <w:rPr>
          <w:rFonts w:ascii="Times New Roman" w:hAnsi="Times New Roman" w:cs="Times New Roman"/>
          <w:sz w:val="24"/>
          <w:szCs w:val="24"/>
        </w:rPr>
      </w:pPr>
      <w:bookmarkStart w:id="6" w:name="_Toc129149714"/>
      <w:r w:rsidRPr="005C171D">
        <w:rPr>
          <w:rFonts w:ascii="Times New Roman" w:hAnsi="Times New Roman" w:cs="Times New Roman"/>
          <w:sz w:val="24"/>
          <w:szCs w:val="24"/>
        </w:rPr>
        <w:t>Recommendation regarding hotel trends</w:t>
      </w:r>
      <w:bookmarkEnd w:id="6"/>
      <w:r w:rsidRPr="005C171D">
        <w:rPr>
          <w:rFonts w:ascii="Times New Roman" w:hAnsi="Times New Roman" w:cs="Times New Roman"/>
          <w:sz w:val="24"/>
          <w:szCs w:val="24"/>
        </w:rPr>
        <w:t xml:space="preserve"> </w:t>
      </w:r>
    </w:p>
    <w:p w14:paraId="5C722724" w14:textId="77777777" w:rsidR="0063550A" w:rsidRDefault="003A6949"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Staying up-to-date with the latest market trends is crucial for hotels to remain competitive and meet the changing needs of their customers. Recommendations for hotels regarding market trends include emphasizing sustainability, embracing technology, catering to the experience economy, and focusing on wellness</w:t>
      </w:r>
      <w:r w:rsidR="001C5E7C" w:rsidRPr="005C171D">
        <w:rPr>
          <w:rFonts w:ascii="Times New Roman" w:hAnsi="Times New Roman" w:cs="Times New Roman"/>
          <w:sz w:val="24"/>
          <w:szCs w:val="24"/>
        </w:rPr>
        <w:t xml:space="preserve"> (</w:t>
      </w:r>
      <w:r w:rsidR="001C5E7C" w:rsidRPr="005C171D">
        <w:rPr>
          <w:rFonts w:ascii="Times New Roman" w:hAnsi="Times New Roman" w:cs="Times New Roman"/>
          <w:color w:val="222222"/>
          <w:sz w:val="24"/>
          <w:szCs w:val="24"/>
          <w:shd w:val="clear" w:color="auto" w:fill="FFFFFF"/>
        </w:rPr>
        <w:t>Fu et al., 2019</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 xml:space="preserve">. These trends can appeal to a range of travellers and help hotels differentiate themselves from their competitors. However, there are also obstacles facing certain businesses in the hospitality industry. One major challenge is the </w:t>
      </w:r>
      <w:r w:rsidRPr="005C171D">
        <w:rPr>
          <w:rFonts w:ascii="Times New Roman" w:hAnsi="Times New Roman" w:cs="Times New Roman"/>
          <w:sz w:val="24"/>
          <w:szCs w:val="24"/>
        </w:rPr>
        <w:lastRenderedPageBreak/>
        <w:t>increasing competition from alternative accommodations such as Airbnb, which offer</w:t>
      </w:r>
      <w:r w:rsidR="0063550A">
        <w:rPr>
          <w:rFonts w:ascii="Times New Roman" w:hAnsi="Times New Roman" w:cs="Times New Roman"/>
          <w:sz w:val="24"/>
          <w:szCs w:val="24"/>
        </w:rPr>
        <w:t>s</w:t>
      </w:r>
      <w:r w:rsidRPr="005C171D">
        <w:rPr>
          <w:rFonts w:ascii="Times New Roman" w:hAnsi="Times New Roman" w:cs="Times New Roman"/>
          <w:sz w:val="24"/>
          <w:szCs w:val="24"/>
        </w:rPr>
        <w:t xml:space="preserve"> </w:t>
      </w:r>
      <w:r w:rsidR="00D43D1D" w:rsidRPr="005C171D">
        <w:rPr>
          <w:rFonts w:ascii="Times New Roman" w:hAnsi="Times New Roman" w:cs="Times New Roman"/>
          <w:sz w:val="24"/>
          <w:szCs w:val="24"/>
        </w:rPr>
        <w:t>travellers</w:t>
      </w:r>
      <w:r w:rsidRPr="005C171D">
        <w:rPr>
          <w:rFonts w:ascii="Times New Roman" w:hAnsi="Times New Roman" w:cs="Times New Roman"/>
          <w:sz w:val="24"/>
          <w:szCs w:val="24"/>
        </w:rPr>
        <w:t xml:space="preserve"> more affordable and personalized lodging options.</w:t>
      </w:r>
    </w:p>
    <w:p w14:paraId="2254856B" w14:textId="77777777" w:rsidR="003A6949" w:rsidRPr="005C171D" w:rsidRDefault="003A6949" w:rsidP="005C171D">
      <w:pPr>
        <w:spacing w:line="480" w:lineRule="auto"/>
        <w:jc w:val="both"/>
        <w:rPr>
          <w:rFonts w:ascii="Times New Roman" w:hAnsi="Times New Roman" w:cs="Times New Roman"/>
          <w:sz w:val="24"/>
          <w:szCs w:val="24"/>
        </w:rPr>
      </w:pPr>
      <w:r w:rsidRPr="005C171D">
        <w:rPr>
          <w:rFonts w:ascii="Times New Roman" w:hAnsi="Times New Roman" w:cs="Times New Roman"/>
          <w:sz w:val="24"/>
          <w:szCs w:val="24"/>
        </w:rPr>
        <w:t xml:space="preserve">Additionally, </w:t>
      </w:r>
      <w:r w:rsidR="00E7045B" w:rsidRPr="005C171D">
        <w:rPr>
          <w:rFonts w:ascii="Times New Roman" w:hAnsi="Times New Roman" w:cs="Times New Roman"/>
          <w:sz w:val="24"/>
          <w:szCs w:val="24"/>
        </w:rPr>
        <w:t xml:space="preserve">Hotels are struggling due </w:t>
      </w:r>
      <w:r w:rsidR="0063550A">
        <w:rPr>
          <w:rFonts w:ascii="Times New Roman" w:hAnsi="Times New Roman" w:cs="Times New Roman"/>
          <w:sz w:val="24"/>
          <w:szCs w:val="24"/>
        </w:rPr>
        <w:t>to</w:t>
      </w:r>
      <w:r w:rsidR="00E7045B" w:rsidRPr="005C171D">
        <w:rPr>
          <w:rFonts w:ascii="Times New Roman" w:hAnsi="Times New Roman" w:cs="Times New Roman"/>
          <w:sz w:val="24"/>
          <w:szCs w:val="24"/>
        </w:rPr>
        <w:t xml:space="preserve"> the COVID-19 outbreak to </w:t>
      </w:r>
      <w:r w:rsidRPr="005C171D">
        <w:rPr>
          <w:rFonts w:ascii="Times New Roman" w:hAnsi="Times New Roman" w:cs="Times New Roman"/>
          <w:sz w:val="24"/>
          <w:szCs w:val="24"/>
        </w:rPr>
        <w:t xml:space="preserve">attract guests and maintain their bottom line due to travel restrictions and safety concerns. To overcome these challenges, hotels should focus on innovation, adaptability, and flexibility to meet the changing needs of their customers and the industry </w:t>
      </w:r>
      <w:r w:rsidR="001C5E7C" w:rsidRPr="005C171D">
        <w:rPr>
          <w:rFonts w:ascii="Times New Roman" w:hAnsi="Times New Roman" w:cs="Times New Roman"/>
          <w:sz w:val="24"/>
          <w:szCs w:val="24"/>
        </w:rPr>
        <w:t>(</w:t>
      </w:r>
      <w:proofErr w:type="spellStart"/>
      <w:r w:rsidR="001C5E7C" w:rsidRPr="005C171D">
        <w:rPr>
          <w:rFonts w:ascii="Times New Roman" w:hAnsi="Times New Roman" w:cs="Times New Roman"/>
          <w:color w:val="222222"/>
          <w:sz w:val="24"/>
          <w:szCs w:val="24"/>
          <w:shd w:val="clear" w:color="auto" w:fill="FFFFFF"/>
        </w:rPr>
        <w:t>Adisa</w:t>
      </w:r>
      <w:proofErr w:type="spellEnd"/>
      <w:r w:rsidR="001C5E7C" w:rsidRPr="005C171D">
        <w:rPr>
          <w:rFonts w:ascii="Times New Roman" w:hAnsi="Times New Roman" w:cs="Times New Roman"/>
          <w:color w:val="222222"/>
          <w:sz w:val="24"/>
          <w:szCs w:val="24"/>
          <w:shd w:val="clear" w:color="auto" w:fill="FFFFFF"/>
        </w:rPr>
        <w:t xml:space="preserve"> et al., 2022</w:t>
      </w:r>
      <w:r w:rsidR="001C5E7C" w:rsidRPr="005C171D">
        <w:rPr>
          <w:rFonts w:ascii="Times New Roman" w:hAnsi="Times New Roman" w:cs="Times New Roman"/>
          <w:sz w:val="24"/>
          <w:szCs w:val="24"/>
        </w:rPr>
        <w:t>)</w:t>
      </w:r>
      <w:r w:rsidRPr="005C171D">
        <w:rPr>
          <w:rFonts w:ascii="Times New Roman" w:hAnsi="Times New Roman" w:cs="Times New Roman"/>
          <w:sz w:val="24"/>
          <w:szCs w:val="24"/>
        </w:rPr>
        <w:t xml:space="preserve">. By staying up-to-date with market trends and adapting to new challenges, hotels can continue to thrive in the ever-evolving hospitality industry. </w:t>
      </w:r>
    </w:p>
    <w:p w14:paraId="1F8F1E95" w14:textId="77777777" w:rsidR="0090005A" w:rsidRPr="005C171D" w:rsidRDefault="0090005A" w:rsidP="005C171D">
      <w:pPr>
        <w:spacing w:line="480" w:lineRule="auto"/>
        <w:jc w:val="both"/>
        <w:rPr>
          <w:rFonts w:ascii="Times New Roman" w:hAnsi="Times New Roman" w:cs="Times New Roman"/>
          <w:sz w:val="24"/>
          <w:szCs w:val="24"/>
        </w:rPr>
      </w:pPr>
    </w:p>
    <w:p w14:paraId="50950342" w14:textId="77777777" w:rsidR="0090005A" w:rsidRPr="005C171D" w:rsidRDefault="0090005A" w:rsidP="005C171D">
      <w:pPr>
        <w:spacing w:line="480" w:lineRule="auto"/>
        <w:jc w:val="both"/>
        <w:rPr>
          <w:rFonts w:ascii="Times New Roman" w:hAnsi="Times New Roman" w:cs="Times New Roman"/>
          <w:sz w:val="24"/>
          <w:szCs w:val="24"/>
        </w:rPr>
      </w:pPr>
    </w:p>
    <w:p w14:paraId="7FAADF9A" w14:textId="77777777" w:rsidR="0090005A" w:rsidRPr="005C171D" w:rsidRDefault="0090005A" w:rsidP="005C171D">
      <w:pPr>
        <w:spacing w:line="480" w:lineRule="auto"/>
        <w:jc w:val="both"/>
        <w:rPr>
          <w:rFonts w:ascii="Times New Roman" w:hAnsi="Times New Roman" w:cs="Times New Roman"/>
          <w:sz w:val="24"/>
          <w:szCs w:val="24"/>
        </w:rPr>
      </w:pPr>
    </w:p>
    <w:p w14:paraId="595114F9" w14:textId="77777777" w:rsidR="0090005A" w:rsidRPr="005C171D" w:rsidRDefault="0090005A" w:rsidP="005C171D">
      <w:pPr>
        <w:spacing w:line="480" w:lineRule="auto"/>
        <w:jc w:val="both"/>
        <w:rPr>
          <w:rFonts w:ascii="Times New Roman" w:hAnsi="Times New Roman" w:cs="Times New Roman"/>
          <w:sz w:val="24"/>
          <w:szCs w:val="24"/>
        </w:rPr>
      </w:pPr>
    </w:p>
    <w:p w14:paraId="169E8261" w14:textId="77777777" w:rsidR="0090005A" w:rsidRPr="005C171D" w:rsidRDefault="0090005A" w:rsidP="005C171D">
      <w:pPr>
        <w:spacing w:line="480" w:lineRule="auto"/>
        <w:jc w:val="both"/>
        <w:rPr>
          <w:rFonts w:ascii="Times New Roman" w:hAnsi="Times New Roman" w:cs="Times New Roman"/>
          <w:sz w:val="24"/>
          <w:szCs w:val="24"/>
        </w:rPr>
      </w:pPr>
    </w:p>
    <w:p w14:paraId="59FC889F" w14:textId="77777777" w:rsidR="0090005A" w:rsidRPr="005C171D" w:rsidRDefault="0090005A" w:rsidP="005C171D">
      <w:pPr>
        <w:spacing w:line="480" w:lineRule="auto"/>
        <w:jc w:val="both"/>
        <w:rPr>
          <w:rFonts w:ascii="Times New Roman" w:hAnsi="Times New Roman" w:cs="Times New Roman"/>
          <w:sz w:val="24"/>
          <w:szCs w:val="24"/>
        </w:rPr>
      </w:pPr>
    </w:p>
    <w:p w14:paraId="48121D3E" w14:textId="77777777" w:rsidR="0090005A" w:rsidRPr="005C171D" w:rsidRDefault="0090005A" w:rsidP="005C171D">
      <w:pPr>
        <w:pStyle w:val="Heading1"/>
        <w:spacing w:line="480" w:lineRule="auto"/>
        <w:rPr>
          <w:rFonts w:ascii="Times New Roman" w:hAnsi="Times New Roman" w:cs="Times New Roman"/>
          <w:sz w:val="24"/>
          <w:szCs w:val="24"/>
        </w:rPr>
      </w:pPr>
      <w:bookmarkStart w:id="7" w:name="_Toc129149715"/>
    </w:p>
    <w:p w14:paraId="79F8B96C" w14:textId="77777777" w:rsidR="0090005A" w:rsidRPr="005C171D" w:rsidRDefault="0090005A" w:rsidP="005C171D">
      <w:pPr>
        <w:pStyle w:val="Heading1"/>
        <w:spacing w:line="480" w:lineRule="auto"/>
        <w:rPr>
          <w:rFonts w:ascii="Times New Roman" w:hAnsi="Times New Roman" w:cs="Times New Roman"/>
          <w:sz w:val="24"/>
          <w:szCs w:val="24"/>
        </w:rPr>
      </w:pPr>
    </w:p>
    <w:p w14:paraId="55EE65A2" w14:textId="77777777" w:rsidR="0090005A" w:rsidRPr="005C171D" w:rsidRDefault="0090005A" w:rsidP="005C171D">
      <w:pPr>
        <w:pStyle w:val="Heading1"/>
        <w:spacing w:line="480" w:lineRule="auto"/>
        <w:rPr>
          <w:rFonts w:ascii="Times New Roman" w:hAnsi="Times New Roman" w:cs="Times New Roman"/>
          <w:sz w:val="24"/>
          <w:szCs w:val="24"/>
        </w:rPr>
      </w:pPr>
    </w:p>
    <w:p w14:paraId="35BDEC5E" w14:textId="77777777" w:rsidR="0090005A" w:rsidRPr="005C171D" w:rsidRDefault="0090005A" w:rsidP="005C171D">
      <w:pPr>
        <w:pStyle w:val="Heading1"/>
        <w:spacing w:line="480" w:lineRule="auto"/>
        <w:rPr>
          <w:rFonts w:ascii="Times New Roman" w:hAnsi="Times New Roman" w:cs="Times New Roman"/>
          <w:sz w:val="24"/>
          <w:szCs w:val="24"/>
        </w:rPr>
      </w:pPr>
    </w:p>
    <w:p w14:paraId="522196EF" w14:textId="77777777" w:rsidR="0090005A" w:rsidRPr="005C171D" w:rsidRDefault="0090005A" w:rsidP="005C171D">
      <w:pPr>
        <w:spacing w:line="480" w:lineRule="auto"/>
        <w:rPr>
          <w:rFonts w:ascii="Times New Roman" w:hAnsi="Times New Roman" w:cs="Times New Roman"/>
          <w:sz w:val="24"/>
          <w:szCs w:val="24"/>
        </w:rPr>
      </w:pPr>
    </w:p>
    <w:p w14:paraId="6DA81EEC" w14:textId="77777777" w:rsidR="0090005A" w:rsidRPr="005C171D" w:rsidRDefault="0090005A" w:rsidP="005C171D">
      <w:pPr>
        <w:spacing w:line="480" w:lineRule="auto"/>
        <w:rPr>
          <w:rFonts w:ascii="Times New Roman" w:hAnsi="Times New Roman" w:cs="Times New Roman"/>
          <w:sz w:val="24"/>
          <w:szCs w:val="24"/>
        </w:rPr>
      </w:pPr>
    </w:p>
    <w:p w14:paraId="65B7243D" w14:textId="77777777" w:rsidR="0090005A" w:rsidRPr="005C171D" w:rsidRDefault="0090005A" w:rsidP="005C171D">
      <w:pPr>
        <w:spacing w:line="480" w:lineRule="auto"/>
        <w:rPr>
          <w:rFonts w:ascii="Times New Roman" w:hAnsi="Times New Roman" w:cs="Times New Roman"/>
          <w:sz w:val="24"/>
          <w:szCs w:val="24"/>
        </w:rPr>
      </w:pPr>
    </w:p>
    <w:p w14:paraId="3DF63691" w14:textId="77777777" w:rsidR="0090005A" w:rsidRPr="005C171D" w:rsidRDefault="0090005A" w:rsidP="005C171D">
      <w:pPr>
        <w:spacing w:line="480" w:lineRule="auto"/>
        <w:rPr>
          <w:rFonts w:ascii="Times New Roman" w:hAnsi="Times New Roman" w:cs="Times New Roman"/>
          <w:sz w:val="24"/>
          <w:szCs w:val="24"/>
        </w:rPr>
      </w:pPr>
    </w:p>
    <w:p w14:paraId="29981C90" w14:textId="77777777" w:rsidR="0090005A" w:rsidRPr="005C171D" w:rsidRDefault="0090005A" w:rsidP="005C171D">
      <w:pPr>
        <w:spacing w:line="480" w:lineRule="auto"/>
        <w:rPr>
          <w:rFonts w:ascii="Times New Roman" w:hAnsi="Times New Roman" w:cs="Times New Roman"/>
          <w:sz w:val="24"/>
          <w:szCs w:val="24"/>
        </w:rPr>
      </w:pPr>
    </w:p>
    <w:p w14:paraId="4B8C8984" w14:textId="77777777" w:rsidR="00B444EE" w:rsidRPr="005C171D" w:rsidRDefault="00B444EE" w:rsidP="005C171D">
      <w:pPr>
        <w:spacing w:line="480" w:lineRule="auto"/>
        <w:rPr>
          <w:rFonts w:ascii="Times New Roman" w:hAnsi="Times New Roman" w:cs="Times New Roman"/>
          <w:b/>
          <w:sz w:val="24"/>
          <w:szCs w:val="24"/>
        </w:rPr>
      </w:pPr>
      <w:r w:rsidRPr="005C171D">
        <w:rPr>
          <w:rFonts w:ascii="Times New Roman" w:hAnsi="Times New Roman" w:cs="Times New Roman"/>
          <w:b/>
          <w:sz w:val="24"/>
          <w:szCs w:val="24"/>
        </w:rPr>
        <w:t>References</w:t>
      </w:r>
      <w:bookmarkEnd w:id="7"/>
      <w:r w:rsidRPr="005C171D">
        <w:rPr>
          <w:rFonts w:ascii="Times New Roman" w:hAnsi="Times New Roman" w:cs="Times New Roman"/>
          <w:b/>
          <w:sz w:val="24"/>
          <w:szCs w:val="24"/>
        </w:rPr>
        <w:t xml:space="preserve"> </w:t>
      </w:r>
    </w:p>
    <w:p w14:paraId="6984788C" w14:textId="77777777" w:rsidR="00B444EE" w:rsidRPr="005C171D" w:rsidRDefault="00B444EE"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Adisa, T.A., Mordi, C. and Gbadamosi, G., 2022. Introduction: Context Matters in Human Resource Management. In </w:t>
      </w:r>
      <w:r w:rsidRPr="005C171D">
        <w:rPr>
          <w:rFonts w:ascii="Times New Roman" w:hAnsi="Times New Roman" w:cs="Times New Roman"/>
          <w:i/>
          <w:iCs/>
          <w:color w:val="222222"/>
          <w:sz w:val="24"/>
          <w:szCs w:val="24"/>
          <w:shd w:val="clear" w:color="auto" w:fill="FFFFFF"/>
        </w:rPr>
        <w:t>HRM in the Global South: A Critical Perspective</w:t>
      </w:r>
      <w:r w:rsidRPr="005C171D">
        <w:rPr>
          <w:rFonts w:ascii="Times New Roman" w:hAnsi="Times New Roman" w:cs="Times New Roman"/>
          <w:color w:val="222222"/>
          <w:sz w:val="24"/>
          <w:szCs w:val="24"/>
          <w:shd w:val="clear" w:color="auto" w:fill="FFFFFF"/>
        </w:rPr>
        <w:t> (pp. 3-14). Cham: Springer International Publishing.</w:t>
      </w:r>
    </w:p>
    <w:p w14:paraId="1A118CC5"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Ali, F., Park, E., Kwon, J. and Chae, B., 2019. 30 Years of contemporary hospitality management: uncovering the bibliometrics and topical trends. </w:t>
      </w:r>
      <w:r w:rsidRPr="005C171D">
        <w:rPr>
          <w:rFonts w:ascii="Times New Roman" w:hAnsi="Times New Roman" w:cs="Times New Roman"/>
          <w:i/>
          <w:iCs/>
          <w:color w:val="222222"/>
          <w:sz w:val="24"/>
          <w:szCs w:val="24"/>
          <w:shd w:val="clear" w:color="auto" w:fill="FFFFFF"/>
        </w:rPr>
        <w:t>International Journal of Contemporary Hospitality Management</w:t>
      </w:r>
      <w:r w:rsidRPr="005C171D">
        <w:rPr>
          <w:rFonts w:ascii="Times New Roman" w:hAnsi="Times New Roman" w:cs="Times New Roman"/>
          <w:color w:val="222222"/>
          <w:sz w:val="24"/>
          <w:szCs w:val="24"/>
          <w:shd w:val="clear" w:color="auto" w:fill="FFFFFF"/>
        </w:rPr>
        <w:t>, </w:t>
      </w:r>
      <w:r w:rsidRPr="005C171D">
        <w:rPr>
          <w:rFonts w:ascii="Times New Roman" w:hAnsi="Times New Roman" w:cs="Times New Roman"/>
          <w:i/>
          <w:iCs/>
          <w:color w:val="222222"/>
          <w:sz w:val="24"/>
          <w:szCs w:val="24"/>
          <w:shd w:val="clear" w:color="auto" w:fill="FFFFFF"/>
        </w:rPr>
        <w:t>31</w:t>
      </w:r>
      <w:r w:rsidRPr="005C171D">
        <w:rPr>
          <w:rFonts w:ascii="Times New Roman" w:hAnsi="Times New Roman" w:cs="Times New Roman"/>
          <w:color w:val="222222"/>
          <w:sz w:val="24"/>
          <w:szCs w:val="24"/>
          <w:shd w:val="clear" w:color="auto" w:fill="FFFFFF"/>
        </w:rPr>
        <w:t>(7), pp.2641-2665.</w:t>
      </w:r>
    </w:p>
    <w:p w14:paraId="2E522959"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Clarke, A. and Chen, W., 2019. </w:t>
      </w:r>
      <w:r w:rsidRPr="005C171D">
        <w:rPr>
          <w:rFonts w:ascii="Times New Roman" w:hAnsi="Times New Roman" w:cs="Times New Roman"/>
          <w:i/>
          <w:iCs/>
          <w:color w:val="222222"/>
          <w:sz w:val="24"/>
          <w:szCs w:val="24"/>
          <w:shd w:val="clear" w:color="auto" w:fill="FFFFFF"/>
        </w:rPr>
        <w:t>International hospitality management</w:t>
      </w:r>
      <w:r w:rsidRPr="005C171D">
        <w:rPr>
          <w:rFonts w:ascii="Times New Roman" w:hAnsi="Times New Roman" w:cs="Times New Roman"/>
          <w:color w:val="222222"/>
          <w:sz w:val="24"/>
          <w:szCs w:val="24"/>
          <w:shd w:val="clear" w:color="auto" w:fill="FFFFFF"/>
        </w:rPr>
        <w:t>. Routledge.</w:t>
      </w:r>
    </w:p>
    <w:p w14:paraId="2109159F"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Fu, H., Okumus, F., Wu, K. and Köseoglu, M.A., 2019. The entrepreneurship research in hospitality and tourism. </w:t>
      </w:r>
      <w:r w:rsidRPr="005C171D">
        <w:rPr>
          <w:rFonts w:ascii="Times New Roman" w:hAnsi="Times New Roman" w:cs="Times New Roman"/>
          <w:i/>
          <w:iCs/>
          <w:color w:val="222222"/>
          <w:sz w:val="24"/>
          <w:szCs w:val="24"/>
          <w:shd w:val="clear" w:color="auto" w:fill="FFFFFF"/>
        </w:rPr>
        <w:t>International Journal of Hospitality Management</w:t>
      </w:r>
      <w:r w:rsidRPr="005C171D">
        <w:rPr>
          <w:rFonts w:ascii="Times New Roman" w:hAnsi="Times New Roman" w:cs="Times New Roman"/>
          <w:color w:val="222222"/>
          <w:sz w:val="24"/>
          <w:szCs w:val="24"/>
          <w:shd w:val="clear" w:color="auto" w:fill="FFFFFF"/>
        </w:rPr>
        <w:t>, </w:t>
      </w:r>
      <w:r w:rsidRPr="005C171D">
        <w:rPr>
          <w:rFonts w:ascii="Times New Roman" w:hAnsi="Times New Roman" w:cs="Times New Roman"/>
          <w:i/>
          <w:iCs/>
          <w:color w:val="222222"/>
          <w:sz w:val="24"/>
          <w:szCs w:val="24"/>
          <w:shd w:val="clear" w:color="auto" w:fill="FFFFFF"/>
        </w:rPr>
        <w:t>78</w:t>
      </w:r>
      <w:r w:rsidRPr="005C171D">
        <w:rPr>
          <w:rFonts w:ascii="Times New Roman" w:hAnsi="Times New Roman" w:cs="Times New Roman"/>
          <w:color w:val="222222"/>
          <w:sz w:val="24"/>
          <w:szCs w:val="24"/>
          <w:shd w:val="clear" w:color="auto" w:fill="FFFFFF"/>
        </w:rPr>
        <w:t>, pp.1-12.</w:t>
      </w:r>
    </w:p>
    <w:p w14:paraId="748F49E1"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Heppell, M., 2015. </w:t>
      </w:r>
      <w:r w:rsidRPr="005C171D">
        <w:rPr>
          <w:rFonts w:ascii="Times New Roman" w:hAnsi="Times New Roman" w:cs="Times New Roman"/>
          <w:i/>
          <w:iCs/>
          <w:color w:val="222222"/>
          <w:sz w:val="24"/>
          <w:szCs w:val="24"/>
          <w:shd w:val="clear" w:color="auto" w:fill="FFFFFF"/>
        </w:rPr>
        <w:t>Five Star Service: How to deliver exceptional customer service</w:t>
      </w:r>
      <w:r w:rsidRPr="005C171D">
        <w:rPr>
          <w:rFonts w:ascii="Times New Roman" w:hAnsi="Times New Roman" w:cs="Times New Roman"/>
          <w:color w:val="222222"/>
          <w:sz w:val="24"/>
          <w:szCs w:val="24"/>
          <w:shd w:val="clear" w:color="auto" w:fill="FFFFFF"/>
        </w:rPr>
        <w:t>. Pearson UK.</w:t>
      </w:r>
    </w:p>
    <w:p w14:paraId="381223C4"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Kužnin, M. and Walker, J.K., 2017, October. Contemporary leadership challenges in hospitality organizations in times of uncertainty and change. In </w:t>
      </w:r>
      <w:r w:rsidRPr="005C171D">
        <w:rPr>
          <w:rFonts w:ascii="Times New Roman" w:hAnsi="Times New Roman" w:cs="Times New Roman"/>
          <w:i/>
          <w:iCs/>
          <w:color w:val="222222"/>
          <w:sz w:val="24"/>
          <w:szCs w:val="24"/>
          <w:shd w:val="clear" w:color="auto" w:fill="FFFFFF"/>
        </w:rPr>
        <w:t>DIEM: Dubrovnik International Economic Meeting</w:t>
      </w:r>
      <w:r w:rsidRPr="005C171D">
        <w:rPr>
          <w:rFonts w:ascii="Times New Roman" w:hAnsi="Times New Roman" w:cs="Times New Roman"/>
          <w:color w:val="222222"/>
          <w:sz w:val="24"/>
          <w:szCs w:val="24"/>
          <w:shd w:val="clear" w:color="auto" w:fill="FFFFFF"/>
        </w:rPr>
        <w:t> (Vol. 3, No. 1, pp. 455-468). Sveučilište u Dubrovniku.</w:t>
      </w:r>
    </w:p>
    <w:p w14:paraId="2AF2E6C1"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Kandampully, J., Zhang, T.C. and Jaakkola, E., 2018. Customer experience management in hospitality: A literature synthesis, new understanding and research agenda. </w:t>
      </w:r>
      <w:r w:rsidRPr="005C171D">
        <w:rPr>
          <w:rFonts w:ascii="Times New Roman" w:hAnsi="Times New Roman" w:cs="Times New Roman"/>
          <w:i/>
          <w:iCs/>
          <w:color w:val="222222"/>
          <w:sz w:val="24"/>
          <w:szCs w:val="24"/>
          <w:shd w:val="clear" w:color="auto" w:fill="FFFFFF"/>
        </w:rPr>
        <w:t>International Journal of Contemporary Hospitality Management</w:t>
      </w:r>
      <w:r w:rsidRPr="005C171D">
        <w:rPr>
          <w:rFonts w:ascii="Times New Roman" w:hAnsi="Times New Roman" w:cs="Times New Roman"/>
          <w:color w:val="222222"/>
          <w:sz w:val="24"/>
          <w:szCs w:val="24"/>
          <w:shd w:val="clear" w:color="auto" w:fill="FFFFFF"/>
        </w:rPr>
        <w:t>, </w:t>
      </w:r>
      <w:r w:rsidRPr="005C171D">
        <w:rPr>
          <w:rFonts w:ascii="Times New Roman" w:hAnsi="Times New Roman" w:cs="Times New Roman"/>
          <w:i/>
          <w:iCs/>
          <w:color w:val="222222"/>
          <w:sz w:val="24"/>
          <w:szCs w:val="24"/>
          <w:shd w:val="clear" w:color="auto" w:fill="FFFFFF"/>
        </w:rPr>
        <w:t>30</w:t>
      </w:r>
      <w:r w:rsidRPr="005C171D">
        <w:rPr>
          <w:rFonts w:ascii="Times New Roman" w:hAnsi="Times New Roman" w:cs="Times New Roman"/>
          <w:color w:val="222222"/>
          <w:sz w:val="24"/>
          <w:szCs w:val="24"/>
          <w:shd w:val="clear" w:color="auto" w:fill="FFFFFF"/>
        </w:rPr>
        <w:t>(1), pp.21-56.</w:t>
      </w:r>
    </w:p>
    <w:p w14:paraId="438B37B4"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lastRenderedPageBreak/>
        <w:t xml:space="preserve">Moscardo, G., 2019. Encouraging hospitality guest engagement in responsible action: Building comprehensive theoretical models to support effective action (invited paper for </w:t>
      </w:r>
      <w:r w:rsidR="0063550A">
        <w:rPr>
          <w:rFonts w:ascii="Times New Roman" w:hAnsi="Times New Roman" w:cs="Times New Roman"/>
          <w:color w:val="222222"/>
          <w:sz w:val="24"/>
          <w:szCs w:val="24"/>
          <w:shd w:val="clear" w:color="auto" w:fill="FFFFFF"/>
        </w:rPr>
        <w:t>'</w:t>
      </w:r>
      <w:r w:rsidRPr="005C171D">
        <w:rPr>
          <w:rFonts w:ascii="Times New Roman" w:hAnsi="Times New Roman" w:cs="Times New Roman"/>
          <w:color w:val="222222"/>
          <w:sz w:val="24"/>
          <w:szCs w:val="24"/>
          <w:shd w:val="clear" w:color="auto" w:fill="FFFFFF"/>
        </w:rPr>
        <w:t>luminaries’ special issue of International Journal of Hospitality Management). </w:t>
      </w:r>
      <w:r w:rsidRPr="005C171D">
        <w:rPr>
          <w:rFonts w:ascii="Times New Roman" w:hAnsi="Times New Roman" w:cs="Times New Roman"/>
          <w:i/>
          <w:iCs/>
          <w:color w:val="222222"/>
          <w:sz w:val="24"/>
          <w:szCs w:val="24"/>
          <w:shd w:val="clear" w:color="auto" w:fill="FFFFFF"/>
        </w:rPr>
        <w:t>International Journal of Hospitality Management</w:t>
      </w:r>
      <w:r w:rsidRPr="005C171D">
        <w:rPr>
          <w:rFonts w:ascii="Times New Roman" w:hAnsi="Times New Roman" w:cs="Times New Roman"/>
          <w:color w:val="222222"/>
          <w:sz w:val="24"/>
          <w:szCs w:val="24"/>
          <w:shd w:val="clear" w:color="auto" w:fill="FFFFFF"/>
        </w:rPr>
        <w:t>, </w:t>
      </w:r>
      <w:r w:rsidRPr="005C171D">
        <w:rPr>
          <w:rFonts w:ascii="Times New Roman" w:hAnsi="Times New Roman" w:cs="Times New Roman"/>
          <w:i/>
          <w:iCs/>
          <w:color w:val="222222"/>
          <w:sz w:val="24"/>
          <w:szCs w:val="24"/>
          <w:shd w:val="clear" w:color="auto" w:fill="FFFFFF"/>
        </w:rPr>
        <w:t>76</w:t>
      </w:r>
      <w:r w:rsidRPr="005C171D">
        <w:rPr>
          <w:rFonts w:ascii="Times New Roman" w:hAnsi="Times New Roman" w:cs="Times New Roman"/>
          <w:color w:val="222222"/>
          <w:sz w:val="24"/>
          <w:szCs w:val="24"/>
          <w:shd w:val="clear" w:color="auto" w:fill="FFFFFF"/>
        </w:rPr>
        <w:t>, pp.61-69.</w:t>
      </w:r>
    </w:p>
    <w:p w14:paraId="4EE4DA11"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Naumov, N., 2019. The impact of robots, artificial intelligence, and service automation on service quality and service experience in hospitality. In </w:t>
      </w:r>
      <w:r w:rsidRPr="005C171D">
        <w:rPr>
          <w:rFonts w:ascii="Times New Roman" w:hAnsi="Times New Roman" w:cs="Times New Roman"/>
          <w:i/>
          <w:iCs/>
          <w:color w:val="222222"/>
          <w:sz w:val="24"/>
          <w:szCs w:val="24"/>
          <w:shd w:val="clear" w:color="auto" w:fill="FFFFFF"/>
        </w:rPr>
        <w:t>Robots, artificial intelligence, and service automation in travel, tourism and hospitality</w:t>
      </w:r>
      <w:r w:rsidRPr="005C171D">
        <w:rPr>
          <w:rFonts w:ascii="Times New Roman" w:hAnsi="Times New Roman" w:cs="Times New Roman"/>
          <w:color w:val="222222"/>
          <w:sz w:val="24"/>
          <w:szCs w:val="24"/>
          <w:shd w:val="clear" w:color="auto" w:fill="FFFFFF"/>
        </w:rPr>
        <w:t> (pp. 123-133). emerald publishing limited.</w:t>
      </w:r>
    </w:p>
    <w:p w14:paraId="3C8EAAAC"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Nunkoo, R. ed., 2018. </w:t>
      </w:r>
      <w:r w:rsidRPr="005C171D">
        <w:rPr>
          <w:rFonts w:ascii="Times New Roman" w:hAnsi="Times New Roman" w:cs="Times New Roman"/>
          <w:i/>
          <w:iCs/>
          <w:color w:val="222222"/>
          <w:sz w:val="24"/>
          <w:szCs w:val="24"/>
          <w:shd w:val="clear" w:color="auto" w:fill="FFFFFF"/>
        </w:rPr>
        <w:t>Handbook of research methods for tourism and hospitality management</w:t>
      </w:r>
      <w:r w:rsidRPr="005C171D">
        <w:rPr>
          <w:rFonts w:ascii="Times New Roman" w:hAnsi="Times New Roman" w:cs="Times New Roman"/>
          <w:color w:val="222222"/>
          <w:sz w:val="24"/>
          <w:szCs w:val="24"/>
          <w:shd w:val="clear" w:color="auto" w:fill="FFFFFF"/>
        </w:rPr>
        <w:t>. Edward Elgar Publishing.</w:t>
      </w:r>
    </w:p>
    <w:p w14:paraId="483662EC"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Pizam, A. and Tasci, A.D., 2019. Experienscape: expanding the concept of servicescape with a multi-stakeholder and multi-disciplinary approach (invited paper for ‘luminaries’ special issue of International Journal of Hospitality Management). </w:t>
      </w:r>
      <w:r w:rsidRPr="005C171D">
        <w:rPr>
          <w:rFonts w:ascii="Times New Roman" w:hAnsi="Times New Roman" w:cs="Times New Roman"/>
          <w:i/>
          <w:iCs/>
          <w:color w:val="222222"/>
          <w:sz w:val="24"/>
          <w:szCs w:val="24"/>
          <w:shd w:val="clear" w:color="auto" w:fill="FFFFFF"/>
        </w:rPr>
        <w:t>International Journal of Hospitality Management</w:t>
      </w:r>
      <w:r w:rsidRPr="005C171D">
        <w:rPr>
          <w:rFonts w:ascii="Times New Roman" w:hAnsi="Times New Roman" w:cs="Times New Roman"/>
          <w:color w:val="222222"/>
          <w:sz w:val="24"/>
          <w:szCs w:val="24"/>
          <w:shd w:val="clear" w:color="auto" w:fill="FFFFFF"/>
        </w:rPr>
        <w:t>, </w:t>
      </w:r>
      <w:r w:rsidRPr="005C171D">
        <w:rPr>
          <w:rFonts w:ascii="Times New Roman" w:hAnsi="Times New Roman" w:cs="Times New Roman"/>
          <w:i/>
          <w:iCs/>
          <w:color w:val="222222"/>
          <w:sz w:val="24"/>
          <w:szCs w:val="24"/>
          <w:shd w:val="clear" w:color="auto" w:fill="FFFFFF"/>
        </w:rPr>
        <w:t>76</w:t>
      </w:r>
      <w:r w:rsidRPr="005C171D">
        <w:rPr>
          <w:rFonts w:ascii="Times New Roman" w:hAnsi="Times New Roman" w:cs="Times New Roman"/>
          <w:color w:val="222222"/>
          <w:sz w:val="24"/>
          <w:szCs w:val="24"/>
          <w:shd w:val="clear" w:color="auto" w:fill="FFFFFF"/>
        </w:rPr>
        <w:t>, pp.25-37.</w:t>
      </w:r>
    </w:p>
    <w:p w14:paraId="697DDACA"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Russen, M., Dawson, M. and Madera, J.M., 2021. Gender diversity in hospitality and tourism top management teams: A systematic review of the last 10 years. </w:t>
      </w:r>
      <w:r w:rsidRPr="005C171D">
        <w:rPr>
          <w:rFonts w:ascii="Times New Roman" w:hAnsi="Times New Roman" w:cs="Times New Roman"/>
          <w:i/>
          <w:iCs/>
          <w:color w:val="222222"/>
          <w:sz w:val="24"/>
          <w:szCs w:val="24"/>
          <w:shd w:val="clear" w:color="auto" w:fill="FFFFFF"/>
        </w:rPr>
        <w:t>International Journal of Hospitality Management</w:t>
      </w:r>
      <w:r w:rsidRPr="005C171D">
        <w:rPr>
          <w:rFonts w:ascii="Times New Roman" w:hAnsi="Times New Roman" w:cs="Times New Roman"/>
          <w:color w:val="222222"/>
          <w:sz w:val="24"/>
          <w:szCs w:val="24"/>
          <w:shd w:val="clear" w:color="auto" w:fill="FFFFFF"/>
        </w:rPr>
        <w:t>, </w:t>
      </w:r>
      <w:r w:rsidRPr="005C171D">
        <w:rPr>
          <w:rFonts w:ascii="Times New Roman" w:hAnsi="Times New Roman" w:cs="Times New Roman"/>
          <w:i/>
          <w:iCs/>
          <w:color w:val="222222"/>
          <w:sz w:val="24"/>
          <w:szCs w:val="24"/>
          <w:shd w:val="clear" w:color="auto" w:fill="FFFFFF"/>
        </w:rPr>
        <w:t>95</w:t>
      </w:r>
      <w:r w:rsidRPr="005C171D">
        <w:rPr>
          <w:rFonts w:ascii="Times New Roman" w:hAnsi="Times New Roman" w:cs="Times New Roman"/>
          <w:color w:val="222222"/>
          <w:sz w:val="24"/>
          <w:szCs w:val="24"/>
          <w:shd w:val="clear" w:color="auto" w:fill="FFFFFF"/>
        </w:rPr>
        <w:t>, p.102942.</w:t>
      </w:r>
    </w:p>
    <w:p w14:paraId="1C3F562B" w14:textId="77777777" w:rsidR="0090005A" w:rsidRPr="005C171D" w:rsidRDefault="0090005A"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Ritchie, J.B., Tung, V.W.S. and Ritchie, R.J., 2017. Tourism experience management research: Emergence, evolution and future directions. </w:t>
      </w:r>
      <w:r w:rsidRPr="005C171D">
        <w:rPr>
          <w:rFonts w:ascii="Times New Roman" w:hAnsi="Times New Roman" w:cs="Times New Roman"/>
          <w:i/>
          <w:iCs/>
          <w:color w:val="222222"/>
          <w:sz w:val="24"/>
          <w:szCs w:val="24"/>
          <w:shd w:val="clear" w:color="auto" w:fill="FFFFFF"/>
        </w:rPr>
        <w:t>International Journal of Contemporary Hospitality Management</w:t>
      </w:r>
      <w:r w:rsidRPr="005C171D">
        <w:rPr>
          <w:rFonts w:ascii="Times New Roman" w:hAnsi="Times New Roman" w:cs="Times New Roman"/>
          <w:color w:val="222222"/>
          <w:sz w:val="24"/>
          <w:szCs w:val="24"/>
          <w:shd w:val="clear" w:color="auto" w:fill="FFFFFF"/>
        </w:rPr>
        <w:t>, </w:t>
      </w:r>
      <w:r w:rsidRPr="005C171D">
        <w:rPr>
          <w:rFonts w:ascii="Times New Roman" w:hAnsi="Times New Roman" w:cs="Times New Roman"/>
          <w:i/>
          <w:iCs/>
          <w:color w:val="222222"/>
          <w:sz w:val="24"/>
          <w:szCs w:val="24"/>
          <w:shd w:val="clear" w:color="auto" w:fill="FFFFFF"/>
        </w:rPr>
        <w:t>23</w:t>
      </w:r>
      <w:r w:rsidRPr="005C171D">
        <w:rPr>
          <w:rFonts w:ascii="Times New Roman" w:hAnsi="Times New Roman" w:cs="Times New Roman"/>
          <w:color w:val="222222"/>
          <w:sz w:val="24"/>
          <w:szCs w:val="24"/>
          <w:shd w:val="clear" w:color="auto" w:fill="FFFFFF"/>
        </w:rPr>
        <w:t>(4), pp.419-438.</w:t>
      </w:r>
    </w:p>
    <w:p w14:paraId="44D980D8" w14:textId="77777777" w:rsidR="00B444EE" w:rsidRPr="005C171D" w:rsidRDefault="00B444EE" w:rsidP="005C171D">
      <w:pPr>
        <w:spacing w:line="480" w:lineRule="auto"/>
        <w:ind w:left="720" w:hanging="720"/>
        <w:jc w:val="both"/>
        <w:rPr>
          <w:rFonts w:ascii="Times New Roman" w:hAnsi="Times New Roman" w:cs="Times New Roman"/>
          <w:sz w:val="24"/>
          <w:szCs w:val="24"/>
        </w:rPr>
      </w:pPr>
      <w:r w:rsidRPr="005C171D">
        <w:rPr>
          <w:rFonts w:ascii="Times New Roman" w:hAnsi="Times New Roman" w:cs="Times New Roman"/>
          <w:sz w:val="24"/>
          <w:szCs w:val="24"/>
        </w:rPr>
        <w:t>Tesone, V. (2014) Principles of Management for the Hospitality Industry, Butterworth Heineman, Oxford</w:t>
      </w:r>
    </w:p>
    <w:p w14:paraId="6730B469" w14:textId="77777777" w:rsidR="0090005A" w:rsidRPr="005C171D" w:rsidRDefault="0090005A" w:rsidP="005C171D">
      <w:pPr>
        <w:spacing w:line="480" w:lineRule="auto"/>
        <w:ind w:left="720" w:hanging="720"/>
        <w:jc w:val="both"/>
        <w:rPr>
          <w:rFonts w:ascii="Times New Roman" w:hAnsi="Times New Roman" w:cs="Times New Roman"/>
          <w:sz w:val="24"/>
          <w:szCs w:val="24"/>
        </w:rPr>
      </w:pPr>
      <w:r w:rsidRPr="005C171D">
        <w:rPr>
          <w:rFonts w:ascii="Times New Roman" w:hAnsi="Times New Roman" w:cs="Times New Roman"/>
          <w:color w:val="222222"/>
          <w:sz w:val="24"/>
          <w:szCs w:val="24"/>
          <w:shd w:val="clear" w:color="auto" w:fill="FFFFFF"/>
        </w:rPr>
        <w:lastRenderedPageBreak/>
        <w:t>Tung, V.W.S. and Au, N., 2018. Exploring customer experiences with robotics in hospitality. </w:t>
      </w:r>
      <w:r w:rsidRPr="005C171D">
        <w:rPr>
          <w:rFonts w:ascii="Times New Roman" w:hAnsi="Times New Roman" w:cs="Times New Roman"/>
          <w:i/>
          <w:iCs/>
          <w:color w:val="222222"/>
          <w:sz w:val="24"/>
          <w:szCs w:val="24"/>
          <w:shd w:val="clear" w:color="auto" w:fill="FFFFFF"/>
        </w:rPr>
        <w:t>International Journal of Contemporary Hospitality Management</w:t>
      </w:r>
      <w:r w:rsidRPr="005C171D">
        <w:rPr>
          <w:rFonts w:ascii="Times New Roman" w:hAnsi="Times New Roman" w:cs="Times New Roman"/>
          <w:color w:val="222222"/>
          <w:sz w:val="24"/>
          <w:szCs w:val="24"/>
          <w:shd w:val="clear" w:color="auto" w:fill="FFFFFF"/>
        </w:rPr>
        <w:t>.</w:t>
      </w:r>
    </w:p>
    <w:p w14:paraId="52860718" w14:textId="77777777" w:rsidR="0090005A" w:rsidRPr="005C171D" w:rsidRDefault="0090005A" w:rsidP="005C171D">
      <w:pPr>
        <w:spacing w:line="480" w:lineRule="auto"/>
        <w:ind w:left="720" w:hanging="720"/>
        <w:jc w:val="both"/>
        <w:rPr>
          <w:rFonts w:ascii="Times New Roman" w:hAnsi="Times New Roman" w:cs="Times New Roman"/>
          <w:sz w:val="24"/>
          <w:szCs w:val="24"/>
        </w:rPr>
      </w:pPr>
      <w:r w:rsidRPr="005C171D">
        <w:rPr>
          <w:rFonts w:ascii="Times New Roman" w:hAnsi="Times New Roman" w:cs="Times New Roman"/>
          <w:color w:val="222222"/>
          <w:sz w:val="24"/>
          <w:szCs w:val="24"/>
          <w:shd w:val="clear" w:color="auto" w:fill="FFFFFF"/>
        </w:rPr>
        <w:t>Van Niekerk, M., 2017. Contemporary issues in events, festivals and destination management. </w:t>
      </w:r>
      <w:r w:rsidRPr="005C171D">
        <w:rPr>
          <w:rFonts w:ascii="Times New Roman" w:hAnsi="Times New Roman" w:cs="Times New Roman"/>
          <w:i/>
          <w:iCs/>
          <w:color w:val="222222"/>
          <w:sz w:val="24"/>
          <w:szCs w:val="24"/>
          <w:shd w:val="clear" w:color="auto" w:fill="FFFFFF"/>
        </w:rPr>
        <w:t>International Journal of Contemporary Hospitality Management</w:t>
      </w:r>
      <w:r w:rsidRPr="005C171D">
        <w:rPr>
          <w:rFonts w:ascii="Times New Roman" w:hAnsi="Times New Roman" w:cs="Times New Roman"/>
          <w:color w:val="222222"/>
          <w:sz w:val="24"/>
          <w:szCs w:val="24"/>
          <w:shd w:val="clear" w:color="auto" w:fill="FFFFFF"/>
        </w:rPr>
        <w:t>.</w:t>
      </w:r>
    </w:p>
    <w:p w14:paraId="7ACB1395" w14:textId="77777777" w:rsidR="00B444EE" w:rsidRPr="005C171D" w:rsidRDefault="00B444EE" w:rsidP="005C171D">
      <w:pPr>
        <w:spacing w:line="480" w:lineRule="auto"/>
        <w:ind w:left="720" w:hanging="720"/>
        <w:jc w:val="both"/>
        <w:rPr>
          <w:rFonts w:ascii="Times New Roman" w:hAnsi="Times New Roman" w:cs="Times New Roman"/>
          <w:color w:val="222222"/>
          <w:sz w:val="24"/>
          <w:szCs w:val="24"/>
          <w:shd w:val="clear" w:color="auto" w:fill="FFFFFF"/>
        </w:rPr>
      </w:pPr>
      <w:r w:rsidRPr="005C171D">
        <w:rPr>
          <w:rFonts w:ascii="Times New Roman" w:hAnsi="Times New Roman" w:cs="Times New Roman"/>
          <w:color w:val="222222"/>
          <w:sz w:val="24"/>
          <w:szCs w:val="24"/>
          <w:shd w:val="clear" w:color="auto" w:fill="FFFFFF"/>
        </w:rPr>
        <w:t>Wood, R</w:t>
      </w:r>
      <w:r w:rsidR="0063550A">
        <w:rPr>
          <w:rFonts w:ascii="Times New Roman" w:hAnsi="Times New Roman" w:cs="Times New Roman"/>
          <w:color w:val="222222"/>
          <w:sz w:val="24"/>
          <w:szCs w:val="24"/>
          <w:shd w:val="clear" w:color="auto" w:fill="FFFFFF"/>
        </w:rPr>
        <w:t>C</w:t>
      </w:r>
      <w:r w:rsidRPr="005C171D">
        <w:rPr>
          <w:rFonts w:ascii="Times New Roman" w:hAnsi="Times New Roman" w:cs="Times New Roman"/>
          <w:color w:val="222222"/>
          <w:sz w:val="24"/>
          <w:szCs w:val="24"/>
          <w:shd w:val="clear" w:color="auto" w:fill="FFFFFF"/>
        </w:rPr>
        <w:t xml:space="preserve"> ed., 2015. </w:t>
      </w:r>
      <w:r w:rsidRPr="005C171D">
        <w:rPr>
          <w:rFonts w:ascii="Times New Roman" w:hAnsi="Times New Roman" w:cs="Times New Roman"/>
          <w:i/>
          <w:iCs/>
          <w:color w:val="222222"/>
          <w:sz w:val="24"/>
          <w:szCs w:val="24"/>
          <w:shd w:val="clear" w:color="auto" w:fill="FFFFFF"/>
        </w:rPr>
        <w:t>Hospitality management: a brief introduction</w:t>
      </w:r>
      <w:r w:rsidRPr="005C171D">
        <w:rPr>
          <w:rFonts w:ascii="Times New Roman" w:hAnsi="Times New Roman" w:cs="Times New Roman"/>
          <w:color w:val="222222"/>
          <w:sz w:val="24"/>
          <w:szCs w:val="24"/>
          <w:shd w:val="clear" w:color="auto" w:fill="FFFFFF"/>
        </w:rPr>
        <w:t>. Sage.</w:t>
      </w:r>
    </w:p>
    <w:p w14:paraId="5BBB4299" w14:textId="77777777" w:rsidR="00B444EE" w:rsidRPr="005C171D" w:rsidRDefault="00B444EE" w:rsidP="005C171D">
      <w:pPr>
        <w:spacing w:line="480" w:lineRule="auto"/>
        <w:ind w:left="720" w:hanging="720"/>
        <w:jc w:val="both"/>
        <w:rPr>
          <w:rFonts w:ascii="Times New Roman" w:hAnsi="Times New Roman" w:cs="Times New Roman"/>
          <w:sz w:val="24"/>
          <w:szCs w:val="24"/>
        </w:rPr>
      </w:pPr>
      <w:r w:rsidRPr="005C171D">
        <w:rPr>
          <w:rFonts w:ascii="Times New Roman" w:hAnsi="Times New Roman" w:cs="Times New Roman"/>
          <w:sz w:val="24"/>
          <w:szCs w:val="24"/>
        </w:rPr>
        <w:t>Walker, J. (2013) Introduction to Hospitality Management, Pearson, London</w:t>
      </w:r>
    </w:p>
    <w:p w14:paraId="39F6D102" w14:textId="77777777" w:rsidR="003A6949" w:rsidRPr="005C171D" w:rsidRDefault="003A6949" w:rsidP="005C171D">
      <w:pPr>
        <w:spacing w:line="480" w:lineRule="auto"/>
        <w:ind w:left="720" w:hanging="720"/>
        <w:jc w:val="both"/>
        <w:rPr>
          <w:rFonts w:ascii="Times New Roman" w:hAnsi="Times New Roman" w:cs="Times New Roman"/>
          <w:sz w:val="24"/>
          <w:szCs w:val="24"/>
        </w:rPr>
      </w:pPr>
    </w:p>
    <w:p w14:paraId="4CBD0302" w14:textId="77777777" w:rsidR="003A6949" w:rsidRPr="005C171D" w:rsidRDefault="003A6949" w:rsidP="005C171D">
      <w:pPr>
        <w:spacing w:line="480" w:lineRule="auto"/>
        <w:ind w:left="720" w:hanging="720"/>
        <w:jc w:val="both"/>
        <w:rPr>
          <w:rFonts w:ascii="Times New Roman" w:hAnsi="Times New Roman" w:cs="Times New Roman"/>
          <w:sz w:val="24"/>
          <w:szCs w:val="24"/>
        </w:rPr>
      </w:pPr>
    </w:p>
    <w:p w14:paraId="0A292FEF" w14:textId="77777777" w:rsidR="00354C13" w:rsidRPr="005C171D" w:rsidRDefault="00354C13" w:rsidP="005C171D">
      <w:pPr>
        <w:spacing w:line="480" w:lineRule="auto"/>
        <w:jc w:val="both"/>
        <w:rPr>
          <w:rFonts w:ascii="Times New Roman" w:hAnsi="Times New Roman" w:cs="Times New Roman"/>
          <w:sz w:val="24"/>
          <w:szCs w:val="24"/>
        </w:rPr>
      </w:pPr>
    </w:p>
    <w:p w14:paraId="69208CE2" w14:textId="77777777" w:rsidR="003A6949" w:rsidRPr="005C171D" w:rsidRDefault="003A6949" w:rsidP="005C171D">
      <w:pPr>
        <w:spacing w:line="480" w:lineRule="auto"/>
        <w:jc w:val="both"/>
        <w:rPr>
          <w:rFonts w:ascii="Times New Roman" w:hAnsi="Times New Roman" w:cs="Times New Roman"/>
          <w:sz w:val="24"/>
          <w:szCs w:val="24"/>
        </w:rPr>
      </w:pPr>
    </w:p>
    <w:p w14:paraId="20C9A89F" w14:textId="77777777" w:rsidR="003A6949" w:rsidRPr="005C171D" w:rsidRDefault="003A6949" w:rsidP="005C171D">
      <w:pPr>
        <w:spacing w:line="480" w:lineRule="auto"/>
        <w:jc w:val="both"/>
        <w:rPr>
          <w:rFonts w:ascii="Times New Roman" w:hAnsi="Times New Roman" w:cs="Times New Roman"/>
          <w:sz w:val="24"/>
          <w:szCs w:val="24"/>
        </w:rPr>
      </w:pPr>
    </w:p>
    <w:p w14:paraId="7356B287" w14:textId="77777777" w:rsidR="00354C13" w:rsidRPr="005C171D" w:rsidRDefault="00354C13" w:rsidP="005C171D">
      <w:pPr>
        <w:spacing w:line="480" w:lineRule="auto"/>
        <w:jc w:val="both"/>
        <w:rPr>
          <w:rFonts w:ascii="Times New Roman" w:hAnsi="Times New Roman" w:cs="Times New Roman"/>
          <w:b/>
          <w:sz w:val="24"/>
          <w:szCs w:val="24"/>
        </w:rPr>
      </w:pPr>
    </w:p>
    <w:p w14:paraId="600BCBEB" w14:textId="77777777" w:rsidR="00354C13" w:rsidRPr="005C171D" w:rsidRDefault="00354C13" w:rsidP="005C171D">
      <w:pPr>
        <w:spacing w:line="480" w:lineRule="auto"/>
        <w:jc w:val="both"/>
        <w:rPr>
          <w:rFonts w:ascii="Times New Roman" w:hAnsi="Times New Roman" w:cs="Times New Roman"/>
          <w:sz w:val="24"/>
          <w:szCs w:val="24"/>
        </w:rPr>
      </w:pPr>
    </w:p>
    <w:p w14:paraId="3F9ADF59" w14:textId="77777777" w:rsidR="00354C13" w:rsidRPr="005C171D" w:rsidRDefault="00354C13" w:rsidP="005C171D">
      <w:pPr>
        <w:spacing w:line="480" w:lineRule="auto"/>
        <w:jc w:val="both"/>
        <w:rPr>
          <w:rFonts w:ascii="Times New Roman" w:hAnsi="Times New Roman" w:cs="Times New Roman"/>
          <w:sz w:val="24"/>
          <w:szCs w:val="24"/>
        </w:rPr>
      </w:pPr>
    </w:p>
    <w:p w14:paraId="33771F2B" w14:textId="77777777" w:rsidR="00354C13" w:rsidRPr="005C171D" w:rsidRDefault="00354C13" w:rsidP="005C171D">
      <w:pPr>
        <w:spacing w:line="480" w:lineRule="auto"/>
        <w:jc w:val="both"/>
        <w:rPr>
          <w:rFonts w:ascii="Times New Roman" w:hAnsi="Times New Roman" w:cs="Times New Roman"/>
          <w:sz w:val="24"/>
          <w:szCs w:val="24"/>
        </w:rPr>
      </w:pPr>
    </w:p>
    <w:p w14:paraId="7BF3732F" w14:textId="77777777" w:rsidR="00354C13" w:rsidRPr="005C171D" w:rsidRDefault="00354C13" w:rsidP="005C171D">
      <w:pPr>
        <w:spacing w:line="480" w:lineRule="auto"/>
        <w:jc w:val="both"/>
        <w:rPr>
          <w:rFonts w:ascii="Times New Roman" w:hAnsi="Times New Roman" w:cs="Times New Roman"/>
          <w:sz w:val="24"/>
          <w:szCs w:val="24"/>
        </w:rPr>
      </w:pPr>
    </w:p>
    <w:p w14:paraId="4596C59D" w14:textId="77777777" w:rsidR="00354C13" w:rsidRPr="005C171D" w:rsidRDefault="00354C13" w:rsidP="005C171D">
      <w:pPr>
        <w:spacing w:line="480" w:lineRule="auto"/>
        <w:jc w:val="both"/>
        <w:rPr>
          <w:rFonts w:ascii="Times New Roman" w:hAnsi="Times New Roman" w:cs="Times New Roman"/>
          <w:sz w:val="24"/>
          <w:szCs w:val="24"/>
        </w:rPr>
      </w:pPr>
    </w:p>
    <w:p w14:paraId="4427F579" w14:textId="77777777" w:rsidR="00354C13" w:rsidRPr="005C171D" w:rsidRDefault="00354C13" w:rsidP="005C171D">
      <w:pPr>
        <w:spacing w:line="480" w:lineRule="auto"/>
        <w:jc w:val="both"/>
        <w:rPr>
          <w:rFonts w:ascii="Times New Roman" w:hAnsi="Times New Roman" w:cs="Times New Roman"/>
          <w:sz w:val="24"/>
          <w:szCs w:val="24"/>
        </w:rPr>
      </w:pPr>
    </w:p>
    <w:p w14:paraId="4C00E9D7" w14:textId="77777777" w:rsidR="00354C13" w:rsidRPr="005C171D" w:rsidRDefault="00354C13" w:rsidP="005C171D">
      <w:pPr>
        <w:spacing w:line="480" w:lineRule="auto"/>
        <w:jc w:val="both"/>
        <w:rPr>
          <w:rFonts w:ascii="Times New Roman" w:hAnsi="Times New Roman" w:cs="Times New Roman"/>
          <w:sz w:val="24"/>
          <w:szCs w:val="24"/>
        </w:rPr>
      </w:pPr>
    </w:p>
    <w:p w14:paraId="5A17B080" w14:textId="77777777" w:rsidR="00354C13" w:rsidRPr="005C171D" w:rsidRDefault="00354C13" w:rsidP="005C171D">
      <w:pPr>
        <w:spacing w:line="480" w:lineRule="auto"/>
        <w:jc w:val="both"/>
        <w:rPr>
          <w:rFonts w:ascii="Times New Roman" w:hAnsi="Times New Roman" w:cs="Times New Roman"/>
          <w:sz w:val="24"/>
          <w:szCs w:val="24"/>
          <w:lang w:val="en-US"/>
        </w:rPr>
      </w:pPr>
    </w:p>
    <w:p w14:paraId="59DAFEB5" w14:textId="77777777" w:rsidR="00354C13" w:rsidRPr="005C171D" w:rsidRDefault="00354C13" w:rsidP="005C171D">
      <w:pPr>
        <w:spacing w:line="480" w:lineRule="auto"/>
        <w:jc w:val="both"/>
        <w:rPr>
          <w:rFonts w:ascii="Times New Roman" w:hAnsi="Times New Roman" w:cs="Times New Roman"/>
          <w:sz w:val="24"/>
          <w:szCs w:val="24"/>
          <w:lang w:val="en-US"/>
        </w:rPr>
      </w:pPr>
    </w:p>
    <w:sectPr w:rsidR="00354C13" w:rsidRPr="005C171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C36613"/>
    <w:multiLevelType w:val="hybridMultilevel"/>
    <w:tmpl w:val="4C4C5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5174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3NDc2NjQ1NjM3NDJV0lEKTi0uzszPAykwqgUACraVgCwAAAA="/>
  </w:docVars>
  <w:rsids>
    <w:rsidRoot w:val="00354C13"/>
    <w:rsid w:val="0009479B"/>
    <w:rsid w:val="00097694"/>
    <w:rsid w:val="00133CAD"/>
    <w:rsid w:val="001C5E7C"/>
    <w:rsid w:val="00336FBC"/>
    <w:rsid w:val="00354C13"/>
    <w:rsid w:val="003A6949"/>
    <w:rsid w:val="004A190B"/>
    <w:rsid w:val="0055506B"/>
    <w:rsid w:val="005C171D"/>
    <w:rsid w:val="00606780"/>
    <w:rsid w:val="0063550A"/>
    <w:rsid w:val="008A7E58"/>
    <w:rsid w:val="0090005A"/>
    <w:rsid w:val="00A87745"/>
    <w:rsid w:val="00B444EE"/>
    <w:rsid w:val="00BF6EA8"/>
    <w:rsid w:val="00D43D1D"/>
    <w:rsid w:val="00E70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3ECE4"/>
  <w15:chartTrackingRefBased/>
  <w15:docId w15:val="{30379815-DB37-447B-8550-712E50D07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0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000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4C13"/>
    <w:pPr>
      <w:ind w:left="720"/>
      <w:contextualSpacing/>
    </w:pPr>
  </w:style>
  <w:style w:type="character" w:customStyle="1" w:styleId="Heading1Char">
    <w:name w:val="Heading 1 Char"/>
    <w:basedOn w:val="DefaultParagraphFont"/>
    <w:link w:val="Heading1"/>
    <w:uiPriority w:val="9"/>
    <w:rsid w:val="0090005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0005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0005A"/>
    <w:pPr>
      <w:outlineLvl w:val="9"/>
    </w:pPr>
    <w:rPr>
      <w:lang w:val="en-US"/>
    </w:rPr>
  </w:style>
  <w:style w:type="paragraph" w:styleId="TOC1">
    <w:name w:val="toc 1"/>
    <w:basedOn w:val="Normal"/>
    <w:next w:val="Normal"/>
    <w:autoRedefine/>
    <w:uiPriority w:val="39"/>
    <w:unhideWhenUsed/>
    <w:rsid w:val="0090005A"/>
    <w:pPr>
      <w:spacing w:after="100"/>
    </w:pPr>
  </w:style>
  <w:style w:type="paragraph" w:styleId="TOC2">
    <w:name w:val="toc 2"/>
    <w:basedOn w:val="Normal"/>
    <w:next w:val="Normal"/>
    <w:autoRedefine/>
    <w:uiPriority w:val="39"/>
    <w:unhideWhenUsed/>
    <w:rsid w:val="0090005A"/>
    <w:pPr>
      <w:spacing w:after="100"/>
      <w:ind w:left="220"/>
    </w:pPr>
  </w:style>
  <w:style w:type="character" w:styleId="Hyperlink">
    <w:name w:val="Hyperlink"/>
    <w:basedOn w:val="DefaultParagraphFont"/>
    <w:uiPriority w:val="99"/>
    <w:unhideWhenUsed/>
    <w:rsid w:val="009000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CB9-87A4-455A-BC2A-0C1956784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Pages>
  <Words>2201</Words>
  <Characters>13209</Characters>
  <Application>Microsoft Office Word</Application>
  <DocSecurity>0</DocSecurity>
  <Lines>281</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Istvan Bardoczi</cp:lastModifiedBy>
  <cp:revision>13</cp:revision>
  <dcterms:created xsi:type="dcterms:W3CDTF">2023-03-08T03:18:00Z</dcterms:created>
  <dcterms:modified xsi:type="dcterms:W3CDTF">2023-03-09T19:22:00Z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713880e763fad61d5540dcd0210b8cee8002179c05d65d4e04822397701df666</vt:lpwstr>
  </property>
</Properties>
</file>