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3BA1B" w14:textId="13259C8F" w:rsidR="003169D6" w:rsidRDefault="003169D6" w:rsidP="003169D6">
      <w:pPr>
        <w:spacing w:after="0" w:line="240" w:lineRule="auto"/>
      </w:pPr>
      <w:r>
        <w:t>What</w:t>
      </w:r>
      <w:r w:rsidR="00331D5B">
        <w:t xml:space="preserve"> is my topic?</w:t>
      </w:r>
    </w:p>
    <w:p w14:paraId="3925145F" w14:textId="67474D82" w:rsidR="00331D5B" w:rsidRDefault="00331D5B" w:rsidP="00331D5B">
      <w:pPr>
        <w:pStyle w:val="ListParagraph"/>
        <w:numPr>
          <w:ilvl w:val="0"/>
          <w:numId w:val="1"/>
        </w:numPr>
        <w:spacing w:after="0" w:line="240" w:lineRule="auto"/>
        <w:ind w:left="709"/>
      </w:pPr>
      <w:r>
        <w:t xml:space="preserve">The representation of the </w:t>
      </w:r>
      <w:proofErr w:type="spellStart"/>
      <w:r>
        <w:t>Ty</w:t>
      </w:r>
      <w:r w:rsidR="00665668">
        <w:t>l</w:t>
      </w:r>
      <w:r>
        <w:t>wyth</w:t>
      </w:r>
      <w:proofErr w:type="spellEnd"/>
      <w:r>
        <w:t xml:space="preserve"> Teg in folklore</w:t>
      </w:r>
    </w:p>
    <w:p w14:paraId="5DFB212A" w14:textId="14D96739" w:rsidR="00331D5B" w:rsidRDefault="00331D5B" w:rsidP="00331D5B">
      <w:pPr>
        <w:pStyle w:val="ListParagraph"/>
        <w:numPr>
          <w:ilvl w:val="0"/>
          <w:numId w:val="1"/>
        </w:numPr>
        <w:spacing w:after="0" w:line="240" w:lineRule="auto"/>
        <w:ind w:left="709"/>
      </w:pPr>
      <w:r>
        <w:t>Any superstitions or traditions these folklores have inspired</w:t>
      </w:r>
    </w:p>
    <w:p w14:paraId="448A9C3C" w14:textId="2FB3E5A2" w:rsidR="00665668" w:rsidRDefault="00331D5B" w:rsidP="00665668">
      <w:pPr>
        <w:pStyle w:val="ListParagraph"/>
        <w:numPr>
          <w:ilvl w:val="0"/>
          <w:numId w:val="1"/>
        </w:numPr>
        <w:spacing w:after="0" w:line="240" w:lineRule="auto"/>
        <w:ind w:left="709"/>
      </w:pPr>
      <w:r>
        <w:t>A comparison to their equivalents in other Celtic lore</w:t>
      </w:r>
    </w:p>
    <w:p w14:paraId="7121356D" w14:textId="649E49EE" w:rsidR="003169D6" w:rsidRDefault="003169D6" w:rsidP="003169D6">
      <w:pPr>
        <w:spacing w:after="0" w:line="240" w:lineRule="auto"/>
      </w:pPr>
      <w:r>
        <w:t>Why</w:t>
      </w:r>
      <w:r w:rsidR="00331D5B">
        <w:t xml:space="preserve"> am I interested in this topic?</w:t>
      </w:r>
    </w:p>
    <w:p w14:paraId="1FD1FD9F" w14:textId="30DDAE3F" w:rsidR="003169D6" w:rsidRDefault="00665668" w:rsidP="00331D5B">
      <w:pPr>
        <w:pStyle w:val="ListParagraph"/>
        <w:numPr>
          <w:ilvl w:val="0"/>
          <w:numId w:val="4"/>
        </w:numPr>
        <w:spacing w:after="0" w:line="240" w:lineRule="auto"/>
      </w:pPr>
      <w:r>
        <w:t>I think folklore is an integral part of every culture and can tell us a lot about them</w:t>
      </w:r>
    </w:p>
    <w:p w14:paraId="79A0D739" w14:textId="27AA282F" w:rsidR="003169D6" w:rsidRDefault="003169D6" w:rsidP="003169D6">
      <w:pPr>
        <w:spacing w:after="0" w:line="240" w:lineRule="auto"/>
      </w:pPr>
      <w:r>
        <w:t xml:space="preserve">What do </w:t>
      </w:r>
      <w:r w:rsidR="00665668">
        <w:t>I</w:t>
      </w:r>
      <w:r>
        <w:t xml:space="preserve"> want to achieve</w:t>
      </w:r>
      <w:r w:rsidR="00665668">
        <w:t>?</w:t>
      </w:r>
    </w:p>
    <w:p w14:paraId="2D70635C" w14:textId="58779016" w:rsidR="003169D6" w:rsidRDefault="00665668" w:rsidP="00665668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Identify specific </w:t>
      </w:r>
      <w:proofErr w:type="spellStart"/>
      <w:r>
        <w:t>Tylwyth</w:t>
      </w:r>
      <w:proofErr w:type="spellEnd"/>
      <w:r>
        <w:t xml:space="preserve"> Teg and compare them to other folklores</w:t>
      </w:r>
    </w:p>
    <w:p w14:paraId="3A227F39" w14:textId="48CE9AF9" w:rsidR="00665668" w:rsidRDefault="00665668" w:rsidP="00665668">
      <w:pPr>
        <w:pStyle w:val="ListParagraph"/>
        <w:numPr>
          <w:ilvl w:val="0"/>
          <w:numId w:val="4"/>
        </w:numPr>
        <w:spacing w:after="0" w:line="240" w:lineRule="auto"/>
      </w:pPr>
      <w:r>
        <w:t>Explore superstitions and traditions the folklore inspired</w:t>
      </w:r>
    </w:p>
    <w:p w14:paraId="07F78FF5" w14:textId="417A1122" w:rsidR="00665668" w:rsidRDefault="00665668" w:rsidP="00665668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Understand why the </w:t>
      </w:r>
      <w:proofErr w:type="spellStart"/>
      <w:r>
        <w:t>Twlwyth</w:t>
      </w:r>
      <w:proofErr w:type="spellEnd"/>
      <w:r>
        <w:t xml:space="preserve"> Teg became so prevalent in Wales and other Celtic regions</w:t>
      </w:r>
    </w:p>
    <w:p w14:paraId="66E400B5" w14:textId="703F6FCF" w:rsidR="003169D6" w:rsidRDefault="003169D6" w:rsidP="003169D6">
      <w:pPr>
        <w:spacing w:after="0" w:line="240" w:lineRule="auto"/>
      </w:pPr>
      <w:r>
        <w:t>How</w:t>
      </w:r>
    </w:p>
    <w:p w14:paraId="1CE14C3E" w14:textId="4B125262" w:rsidR="003169D6" w:rsidRDefault="00665668" w:rsidP="00665668">
      <w:pPr>
        <w:pStyle w:val="ListParagraph"/>
        <w:numPr>
          <w:ilvl w:val="0"/>
          <w:numId w:val="5"/>
        </w:numPr>
        <w:spacing w:after="0" w:line="240" w:lineRule="auto"/>
      </w:pPr>
      <w:r>
        <w:t>Compare different fairy tales</w:t>
      </w:r>
    </w:p>
    <w:p w14:paraId="31DC56A7" w14:textId="101F6033" w:rsidR="00665668" w:rsidRDefault="00665668" w:rsidP="00665668">
      <w:pPr>
        <w:pStyle w:val="ListParagraph"/>
        <w:numPr>
          <w:ilvl w:val="0"/>
          <w:numId w:val="5"/>
        </w:numPr>
        <w:spacing w:after="0" w:line="240" w:lineRule="auto"/>
      </w:pPr>
      <w:r>
        <w:t>Examine scholarly and literary analysis of folklore motifs</w:t>
      </w:r>
    </w:p>
    <w:p w14:paraId="4A17DF0F" w14:textId="3EEEF70F" w:rsidR="003169D6" w:rsidRDefault="003169D6" w:rsidP="003169D6">
      <w:pPr>
        <w:spacing w:after="0" w:line="240" w:lineRule="auto"/>
      </w:pPr>
      <w:r>
        <w:t>What outcome</w:t>
      </w:r>
      <w:r w:rsidR="00665668">
        <w:t xml:space="preserve"> will I produce?</w:t>
      </w:r>
    </w:p>
    <w:p w14:paraId="4DA39CC7" w14:textId="55DED04C" w:rsidR="00665668" w:rsidRDefault="00665668" w:rsidP="00665668">
      <w:pPr>
        <w:pStyle w:val="ListParagraph"/>
        <w:numPr>
          <w:ilvl w:val="0"/>
          <w:numId w:val="4"/>
        </w:numPr>
        <w:spacing w:after="0" w:line="240" w:lineRule="auto"/>
      </w:pPr>
      <w:r>
        <w:t>A scrapbook</w:t>
      </w:r>
    </w:p>
    <w:p w14:paraId="284A7D24" w14:textId="610F9AAC" w:rsidR="00665668" w:rsidRDefault="00665668" w:rsidP="00665668">
      <w:pPr>
        <w:spacing w:after="0" w:line="240" w:lineRule="auto"/>
      </w:pPr>
      <w:r>
        <w:t>Some of the sources I will use</w:t>
      </w:r>
    </w:p>
    <w:p w14:paraId="2A1647E4" w14:textId="72A40765" w:rsidR="00132AC3" w:rsidRDefault="00132AC3" w:rsidP="00132AC3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Wirt Sikes, </w:t>
      </w:r>
      <w:r w:rsidRPr="00132AC3">
        <w:rPr>
          <w:i/>
          <w:iCs/>
        </w:rPr>
        <w:t>British Goblins: Welsh Folklore, Fairy Mythology, Legends and Traditions</w:t>
      </w:r>
      <w:r>
        <w:t>, 2</w:t>
      </w:r>
      <w:r w:rsidRPr="00132AC3">
        <w:rPr>
          <w:vertAlign w:val="superscript"/>
        </w:rPr>
        <w:t>nd</w:t>
      </w:r>
      <w:r>
        <w:t xml:space="preserve"> </w:t>
      </w:r>
      <w:proofErr w:type="spellStart"/>
      <w:r>
        <w:t>edn</w:t>
      </w:r>
      <w:proofErr w:type="spellEnd"/>
      <w:r>
        <w:t>. (London, 1880)</w:t>
      </w:r>
    </w:p>
    <w:p w14:paraId="741D35A7" w14:textId="116DD76B" w:rsidR="00132AC3" w:rsidRDefault="00132AC3" w:rsidP="00476EDC">
      <w:pPr>
        <w:pStyle w:val="ListParagraph"/>
        <w:numPr>
          <w:ilvl w:val="0"/>
          <w:numId w:val="4"/>
        </w:numPr>
        <w:spacing w:after="0" w:line="240" w:lineRule="auto"/>
      </w:pPr>
      <w:proofErr w:type="spellStart"/>
      <w:r>
        <w:t>Judika</w:t>
      </w:r>
      <w:proofErr w:type="spellEnd"/>
      <w:r>
        <w:t xml:space="preserve"> Illes, </w:t>
      </w:r>
      <w:r w:rsidR="00476EDC" w:rsidRPr="00476EDC">
        <w:rPr>
          <w:i/>
          <w:iCs/>
        </w:rPr>
        <w:t xml:space="preserve">The </w:t>
      </w:r>
      <w:r w:rsidR="00476EDC" w:rsidRPr="00476EDC">
        <w:rPr>
          <w:i/>
          <w:iCs/>
        </w:rPr>
        <w:t>Encyclopaedia</w:t>
      </w:r>
      <w:r w:rsidR="00476EDC" w:rsidRPr="00476EDC">
        <w:rPr>
          <w:i/>
          <w:iCs/>
        </w:rPr>
        <w:t xml:space="preserve"> of Spirits:</w:t>
      </w:r>
      <w:r w:rsidR="00476EDC" w:rsidRPr="00476EDC">
        <w:rPr>
          <w:i/>
          <w:iCs/>
        </w:rPr>
        <w:t xml:space="preserve"> </w:t>
      </w:r>
      <w:r w:rsidR="00476EDC" w:rsidRPr="00476EDC">
        <w:rPr>
          <w:i/>
          <w:iCs/>
        </w:rPr>
        <w:t>The Ultimate Guide to the Magic of Fairies, Genies,</w:t>
      </w:r>
      <w:r w:rsidR="00476EDC" w:rsidRPr="00476EDC">
        <w:rPr>
          <w:i/>
          <w:iCs/>
        </w:rPr>
        <w:t xml:space="preserve"> </w:t>
      </w:r>
      <w:r w:rsidR="00476EDC" w:rsidRPr="00476EDC">
        <w:rPr>
          <w:i/>
          <w:iCs/>
        </w:rPr>
        <w:t>Demons, Ghosts, Gods, and Goddesses</w:t>
      </w:r>
      <w:r w:rsidR="00476EDC">
        <w:t>, (Harper Collins e-books, 2010)</w:t>
      </w:r>
    </w:p>
    <w:p w14:paraId="68E9BD50" w14:textId="6A2D6A9C" w:rsidR="00476EDC" w:rsidRDefault="00AD6F98" w:rsidP="00AD6F98">
      <w:pPr>
        <w:pStyle w:val="ListParagraph"/>
        <w:numPr>
          <w:ilvl w:val="0"/>
          <w:numId w:val="4"/>
        </w:numPr>
        <w:spacing w:after="0" w:line="240" w:lineRule="auto"/>
      </w:pPr>
      <w:r w:rsidRPr="00AD6F98">
        <w:t>Patricia Monaghan</w:t>
      </w:r>
      <w:r>
        <w:t xml:space="preserve">, </w:t>
      </w:r>
      <w:r w:rsidRPr="00AD6F98">
        <w:rPr>
          <w:i/>
          <w:iCs/>
        </w:rPr>
        <w:t xml:space="preserve">The </w:t>
      </w:r>
      <w:proofErr w:type="spellStart"/>
      <w:r w:rsidRPr="00AD6F98">
        <w:rPr>
          <w:i/>
          <w:iCs/>
        </w:rPr>
        <w:t>Encyclopedia</w:t>
      </w:r>
      <w:proofErr w:type="spellEnd"/>
      <w:r w:rsidRPr="00AD6F98">
        <w:rPr>
          <w:i/>
          <w:iCs/>
        </w:rPr>
        <w:t xml:space="preserve"> </w:t>
      </w:r>
      <w:proofErr w:type="gramStart"/>
      <w:r w:rsidRPr="00AD6F98">
        <w:rPr>
          <w:i/>
          <w:iCs/>
        </w:rPr>
        <w:t>Of</w:t>
      </w:r>
      <w:proofErr w:type="gramEnd"/>
      <w:r w:rsidRPr="00AD6F98">
        <w:rPr>
          <w:i/>
          <w:iCs/>
        </w:rPr>
        <w:t xml:space="preserve"> Celtic Mythology </w:t>
      </w:r>
      <w:proofErr w:type="gramStart"/>
      <w:r w:rsidRPr="00AD6F98">
        <w:rPr>
          <w:i/>
          <w:iCs/>
        </w:rPr>
        <w:t>And</w:t>
      </w:r>
      <w:proofErr w:type="gramEnd"/>
      <w:r w:rsidRPr="00AD6F98">
        <w:rPr>
          <w:i/>
          <w:iCs/>
        </w:rPr>
        <w:t xml:space="preserve"> Folklore</w:t>
      </w:r>
      <w:r>
        <w:t xml:space="preserve">, (New York: Facts </w:t>
      </w:r>
      <w:proofErr w:type="gramStart"/>
      <w:r>
        <w:t>On</w:t>
      </w:r>
      <w:proofErr w:type="gramEnd"/>
      <w:r>
        <w:t xml:space="preserve"> File, 2004)</w:t>
      </w:r>
    </w:p>
    <w:p w14:paraId="72C1FE19" w14:textId="6F938688" w:rsidR="00CC0C72" w:rsidRDefault="00CC0C72" w:rsidP="00CC0C72">
      <w:pPr>
        <w:pStyle w:val="ListParagraph"/>
        <w:numPr>
          <w:ilvl w:val="0"/>
          <w:numId w:val="4"/>
        </w:numPr>
        <w:spacing w:after="0" w:line="240" w:lineRule="auto"/>
      </w:pPr>
      <w:r w:rsidRPr="00CC0C72">
        <w:t>Angelika Heike Rüdiger</w:t>
      </w:r>
      <w:r>
        <w:t xml:space="preserve">, </w:t>
      </w:r>
      <w:r w:rsidRPr="00CC0C72">
        <w:rPr>
          <w:i/>
          <w:iCs/>
        </w:rPr>
        <w:t xml:space="preserve">Y </w:t>
      </w:r>
      <w:proofErr w:type="spellStart"/>
      <w:r w:rsidRPr="00CC0C72">
        <w:rPr>
          <w:i/>
          <w:iCs/>
        </w:rPr>
        <w:t>Tylwyth</w:t>
      </w:r>
      <w:proofErr w:type="spellEnd"/>
      <w:r w:rsidRPr="00CC0C72">
        <w:rPr>
          <w:i/>
          <w:iCs/>
        </w:rPr>
        <w:t xml:space="preserve"> Teg</w:t>
      </w:r>
      <w:r w:rsidRPr="00CC0C72">
        <w:rPr>
          <w:i/>
          <w:iCs/>
        </w:rPr>
        <w:t xml:space="preserve">: </w:t>
      </w:r>
      <w:r w:rsidRPr="00CC0C72">
        <w:rPr>
          <w:i/>
          <w:iCs/>
        </w:rPr>
        <w:t>An Analysis of a Literary Motif</w:t>
      </w:r>
      <w:r>
        <w:t xml:space="preserve">, (Unpublished PhD Thesis, Bangor University, 2021) </w:t>
      </w:r>
    </w:p>
    <w:p w14:paraId="650B97DB" w14:textId="0FC3B8FF" w:rsidR="00CC0C72" w:rsidRDefault="00CC0C72" w:rsidP="00CC0C72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John Kruse, </w:t>
      </w:r>
      <w:r w:rsidRPr="00CC0C72">
        <w:rPr>
          <w:i/>
          <w:iCs/>
        </w:rPr>
        <w:t xml:space="preserve">Welsh Fairies: The </w:t>
      </w:r>
      <w:proofErr w:type="spellStart"/>
      <w:r w:rsidRPr="00CC0C72">
        <w:rPr>
          <w:i/>
          <w:iCs/>
        </w:rPr>
        <w:t>Tylwyth</w:t>
      </w:r>
      <w:proofErr w:type="spellEnd"/>
      <w:r w:rsidRPr="00CC0C72">
        <w:rPr>
          <w:i/>
          <w:iCs/>
        </w:rPr>
        <w:t xml:space="preserve"> Teg</w:t>
      </w:r>
      <w:r>
        <w:t>, (Green Magic Publishing, 2023)</w:t>
      </w:r>
    </w:p>
    <w:p w14:paraId="58C23A3A" w14:textId="27E0FA6D" w:rsidR="00CC0C72" w:rsidRDefault="00CC0C72" w:rsidP="00CC0C72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Katherine Briggs, </w:t>
      </w:r>
      <w:r w:rsidRPr="00CC0C72">
        <w:rPr>
          <w:i/>
          <w:iCs/>
        </w:rPr>
        <w:t>An Encyclopaedia of Fairies: Hobgoblins, Brownies, Bogies, and Other Supernatural Creatures</w:t>
      </w:r>
      <w:r>
        <w:t>, (New York: Pantheon Books, 1976)</w:t>
      </w:r>
    </w:p>
    <w:p w14:paraId="33EB8545" w14:textId="07FB579A" w:rsidR="00CC0C72" w:rsidRDefault="00F04B84" w:rsidP="00CC0C72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Elizabeth Dearnley, </w:t>
      </w:r>
      <w:r w:rsidRPr="00F04B84">
        <w:rPr>
          <w:i/>
          <w:iCs/>
        </w:rPr>
        <w:t xml:space="preserve">Fearsome Fairies: Haunting Tales </w:t>
      </w:r>
      <w:proofErr w:type="gramStart"/>
      <w:r w:rsidRPr="00F04B84">
        <w:rPr>
          <w:i/>
          <w:iCs/>
        </w:rPr>
        <w:t>Of</w:t>
      </w:r>
      <w:proofErr w:type="gramEnd"/>
      <w:r w:rsidRPr="00F04B84">
        <w:rPr>
          <w:i/>
          <w:iCs/>
        </w:rPr>
        <w:t xml:space="preserve"> </w:t>
      </w:r>
      <w:proofErr w:type="gramStart"/>
      <w:r w:rsidRPr="00F04B84">
        <w:rPr>
          <w:i/>
          <w:iCs/>
        </w:rPr>
        <w:t>The</w:t>
      </w:r>
      <w:proofErr w:type="gramEnd"/>
      <w:r w:rsidRPr="00F04B84">
        <w:rPr>
          <w:i/>
          <w:iCs/>
        </w:rPr>
        <w:t xml:space="preserve"> Fae</w:t>
      </w:r>
      <w:r>
        <w:t>, (London: The British Library, 2021)</w:t>
      </w:r>
    </w:p>
    <w:p w14:paraId="014D1106" w14:textId="7AF567C8" w:rsidR="00F04B84" w:rsidRPr="00A51F30" w:rsidRDefault="00F04B84" w:rsidP="00CC0C72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Karen Armstrong, </w:t>
      </w:r>
      <w:r w:rsidRPr="00F04B84">
        <w:rPr>
          <w:i/>
          <w:iCs/>
        </w:rPr>
        <w:t>A Short History Of Myth</w:t>
      </w:r>
      <w:r w:rsidR="009C0FA2">
        <w:t xml:space="preserve"> </w:t>
      </w:r>
      <w:r>
        <w:t>, (Edinburgh: Canongate Books, 2005)</w:t>
      </w:r>
    </w:p>
    <w:sectPr w:rsidR="00F04B84" w:rsidRPr="00A51F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561DE"/>
    <w:multiLevelType w:val="hybridMultilevel"/>
    <w:tmpl w:val="D6F646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6790"/>
    <w:multiLevelType w:val="hybridMultilevel"/>
    <w:tmpl w:val="E2660954"/>
    <w:lvl w:ilvl="0" w:tplc="C87E2D70">
      <w:start w:val="1"/>
      <w:numFmt w:val="bullet"/>
      <w:lvlText w:val=""/>
      <w:lvlJc w:val="left"/>
      <w:pPr>
        <w:ind w:left="33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98" w:hanging="360"/>
      </w:pPr>
      <w:rPr>
        <w:rFonts w:ascii="Wingdings" w:hAnsi="Wingdings" w:hint="default"/>
      </w:rPr>
    </w:lvl>
  </w:abstractNum>
  <w:abstractNum w:abstractNumId="2" w15:restartNumberingAfterBreak="0">
    <w:nsid w:val="12AB5463"/>
    <w:multiLevelType w:val="hybridMultilevel"/>
    <w:tmpl w:val="9FA65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B2B8C"/>
    <w:multiLevelType w:val="hybridMultilevel"/>
    <w:tmpl w:val="F56CBAC8"/>
    <w:lvl w:ilvl="0" w:tplc="C87E2D70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55EE9"/>
    <w:multiLevelType w:val="hybridMultilevel"/>
    <w:tmpl w:val="9DBE22F0"/>
    <w:lvl w:ilvl="0" w:tplc="C87E2D70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7479465">
    <w:abstractNumId w:val="1"/>
  </w:num>
  <w:num w:numId="2" w16cid:durableId="575670297">
    <w:abstractNumId w:val="2"/>
  </w:num>
  <w:num w:numId="3" w16cid:durableId="1528450489">
    <w:abstractNumId w:val="0"/>
  </w:num>
  <w:num w:numId="4" w16cid:durableId="808087080">
    <w:abstractNumId w:val="3"/>
  </w:num>
  <w:num w:numId="5" w16cid:durableId="1880303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E39"/>
    <w:rsid w:val="00045BF6"/>
    <w:rsid w:val="00132AC3"/>
    <w:rsid w:val="00232270"/>
    <w:rsid w:val="002C447E"/>
    <w:rsid w:val="003169D6"/>
    <w:rsid w:val="00331D5B"/>
    <w:rsid w:val="00476EDC"/>
    <w:rsid w:val="00506145"/>
    <w:rsid w:val="00665668"/>
    <w:rsid w:val="008F62E1"/>
    <w:rsid w:val="00903FB3"/>
    <w:rsid w:val="00933C9A"/>
    <w:rsid w:val="009C0FA2"/>
    <w:rsid w:val="00A51F30"/>
    <w:rsid w:val="00AD6F98"/>
    <w:rsid w:val="00BA32CC"/>
    <w:rsid w:val="00CC0C72"/>
    <w:rsid w:val="00D26BEE"/>
    <w:rsid w:val="00D553D6"/>
    <w:rsid w:val="00D67E39"/>
    <w:rsid w:val="00DE3DB5"/>
    <w:rsid w:val="00E74951"/>
    <w:rsid w:val="00E977E9"/>
    <w:rsid w:val="00F0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7F351"/>
  <w15:chartTrackingRefBased/>
  <w15:docId w15:val="{0E5E1B8A-DC43-45C1-9E84-93157323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7E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7E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7E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7E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7E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7E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7E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7E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7E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7E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7E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E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E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7E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7E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7E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7E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E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7E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7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7E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7E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7E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7E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7E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7E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7E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7E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7E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45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Emmett Leitch (2305899)</dc:creator>
  <cp:keywords/>
  <dc:description/>
  <cp:lastModifiedBy>Emmett Leitch (2305899)</cp:lastModifiedBy>
  <cp:revision>1</cp:revision>
  <dcterms:created xsi:type="dcterms:W3CDTF">2025-04-15T23:14:00Z</dcterms:created>
  <dcterms:modified xsi:type="dcterms:W3CDTF">2025-04-17T18:23:00Z</dcterms:modified>
</cp:coreProperties>
</file>