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5DD14" w14:textId="77777777" w:rsidR="00B37BBA" w:rsidRDefault="00B37BBA" w:rsidP="00DE0F2F">
      <w:pPr>
        <w:spacing w:line="360" w:lineRule="auto"/>
        <w:jc w:val="center"/>
        <w:rPr>
          <w:rFonts w:cs="Arial"/>
          <w:b/>
          <w:bCs/>
          <w:sz w:val="32"/>
          <w:szCs w:val="32"/>
        </w:rPr>
      </w:pPr>
    </w:p>
    <w:p w14:paraId="5C7F34FC" w14:textId="77777777" w:rsidR="00B37BBA" w:rsidRPr="00BC5BDC" w:rsidRDefault="00B37BBA" w:rsidP="00B37BBA">
      <w:pPr>
        <w:spacing w:line="360" w:lineRule="auto"/>
        <w:jc w:val="center"/>
        <w:rPr>
          <w:rFonts w:ascii="Arial" w:hAnsi="Arial" w:cs="Arial"/>
          <w:b/>
          <w:bCs/>
          <w:sz w:val="28"/>
          <w:szCs w:val="28"/>
        </w:rPr>
      </w:pPr>
    </w:p>
    <w:p w14:paraId="2A0C04BB" w14:textId="3A986FB4" w:rsidR="00DE0F2F" w:rsidRDefault="00BC5BDC" w:rsidP="00BC5BDC">
      <w:pPr>
        <w:spacing w:line="360" w:lineRule="auto"/>
        <w:rPr>
          <w:rFonts w:ascii="Arial" w:hAnsi="Arial" w:cs="Arial"/>
          <w:b/>
          <w:bCs/>
          <w:sz w:val="28"/>
          <w:szCs w:val="28"/>
        </w:rPr>
      </w:pPr>
      <w:r>
        <w:rPr>
          <w:rFonts w:ascii="Arial" w:hAnsi="Arial" w:cs="Arial"/>
          <w:b/>
          <w:bCs/>
          <w:sz w:val="28"/>
          <w:szCs w:val="28"/>
        </w:rPr>
        <w:t xml:space="preserve">                           </w:t>
      </w:r>
      <w:r w:rsidR="00AA1BDA">
        <w:rPr>
          <w:rFonts w:ascii="Arial" w:hAnsi="Arial" w:cs="Arial"/>
          <w:b/>
          <w:bCs/>
          <w:sz w:val="28"/>
          <w:szCs w:val="28"/>
        </w:rPr>
        <w:t xml:space="preserve"> </w:t>
      </w:r>
      <w:r>
        <w:rPr>
          <w:rFonts w:ascii="Arial" w:hAnsi="Arial" w:cs="Arial"/>
          <w:b/>
          <w:bCs/>
          <w:sz w:val="28"/>
          <w:szCs w:val="28"/>
        </w:rPr>
        <w:t xml:space="preserve">  Component 2 – Research Report</w:t>
      </w:r>
    </w:p>
    <w:p w14:paraId="61628E2C" w14:textId="33FB9852" w:rsidR="00BC5BDC" w:rsidRPr="00BC5BDC" w:rsidRDefault="00BC5BDC" w:rsidP="00BC5BDC">
      <w:pPr>
        <w:tabs>
          <w:tab w:val="left" w:pos="720"/>
          <w:tab w:val="left" w:pos="3079"/>
        </w:tabs>
        <w:spacing w:line="360" w:lineRule="auto"/>
        <w:rPr>
          <w:rFonts w:ascii="Arial" w:hAnsi="Arial" w:cs="Arial"/>
          <w:sz w:val="28"/>
          <w:szCs w:val="28"/>
        </w:rPr>
      </w:pPr>
      <w:r>
        <w:rPr>
          <w:rFonts w:ascii="Arial" w:hAnsi="Arial" w:cs="Arial"/>
          <w:b/>
          <w:bCs/>
          <w:sz w:val="28"/>
          <w:szCs w:val="28"/>
        </w:rPr>
        <w:tab/>
        <w:t xml:space="preserve">                     </w:t>
      </w:r>
      <w:r w:rsidR="00AA1BDA">
        <w:rPr>
          <w:rFonts w:ascii="Arial" w:hAnsi="Arial" w:cs="Arial"/>
          <w:b/>
          <w:bCs/>
          <w:sz w:val="28"/>
          <w:szCs w:val="28"/>
        </w:rPr>
        <w:t xml:space="preserve"> </w:t>
      </w:r>
      <w:r>
        <w:rPr>
          <w:rFonts w:ascii="Arial" w:hAnsi="Arial" w:cs="Arial"/>
          <w:b/>
          <w:bCs/>
          <w:sz w:val="28"/>
          <w:szCs w:val="28"/>
        </w:rPr>
        <w:t xml:space="preserve">  </w:t>
      </w:r>
      <w:r w:rsidRPr="00BC5BDC">
        <w:rPr>
          <w:rFonts w:ascii="Arial" w:hAnsi="Arial" w:cs="Arial"/>
          <w:sz w:val="28"/>
          <w:szCs w:val="28"/>
        </w:rPr>
        <w:t>Studen</w:t>
      </w:r>
      <w:r w:rsidR="00AA1BDA">
        <w:rPr>
          <w:rFonts w:ascii="Arial" w:hAnsi="Arial" w:cs="Arial"/>
          <w:sz w:val="28"/>
          <w:szCs w:val="28"/>
        </w:rPr>
        <w:t>t</w:t>
      </w:r>
      <w:r w:rsidRPr="00BC5BDC">
        <w:rPr>
          <w:rFonts w:ascii="Arial" w:hAnsi="Arial" w:cs="Arial"/>
          <w:sz w:val="28"/>
          <w:szCs w:val="28"/>
        </w:rPr>
        <w:t xml:space="preserve"> Name:</w:t>
      </w:r>
      <w:r>
        <w:rPr>
          <w:rFonts w:ascii="Arial" w:hAnsi="Arial" w:cs="Arial"/>
          <w:sz w:val="28"/>
          <w:szCs w:val="28"/>
        </w:rPr>
        <w:t xml:space="preserve"> Sidi Mohamed </w:t>
      </w:r>
      <w:proofErr w:type="spellStart"/>
      <w:r>
        <w:rPr>
          <w:rFonts w:ascii="Arial" w:hAnsi="Arial" w:cs="Arial"/>
          <w:sz w:val="28"/>
          <w:szCs w:val="28"/>
        </w:rPr>
        <w:t>Athmani</w:t>
      </w:r>
      <w:proofErr w:type="spellEnd"/>
    </w:p>
    <w:p w14:paraId="2A1E386D" w14:textId="3D53A4AF" w:rsidR="00DE0F2F" w:rsidRPr="00BC5BDC" w:rsidRDefault="00BC5BDC" w:rsidP="00BC5BDC">
      <w:pPr>
        <w:spacing w:line="360" w:lineRule="auto"/>
        <w:rPr>
          <w:rFonts w:ascii="Arial" w:hAnsi="Arial" w:cs="Arial"/>
          <w:sz w:val="28"/>
          <w:szCs w:val="28"/>
        </w:rPr>
      </w:pPr>
      <w:r>
        <w:rPr>
          <w:rFonts w:ascii="Arial" w:hAnsi="Arial" w:cs="Arial"/>
          <w:sz w:val="28"/>
          <w:szCs w:val="28"/>
        </w:rPr>
        <w:t xml:space="preserve">                               </w:t>
      </w:r>
      <w:r w:rsidR="00AA1BDA">
        <w:rPr>
          <w:rFonts w:ascii="Arial" w:hAnsi="Arial" w:cs="Arial"/>
          <w:sz w:val="28"/>
          <w:szCs w:val="28"/>
        </w:rPr>
        <w:t xml:space="preserve"> </w:t>
      </w:r>
      <w:r>
        <w:rPr>
          <w:rFonts w:ascii="Arial" w:hAnsi="Arial" w:cs="Arial"/>
          <w:sz w:val="28"/>
          <w:szCs w:val="28"/>
        </w:rPr>
        <w:t xml:space="preserve">  </w:t>
      </w:r>
      <w:r w:rsidR="00DE0F2F" w:rsidRPr="00BC5BDC">
        <w:rPr>
          <w:rFonts w:ascii="Arial" w:hAnsi="Arial" w:cs="Arial"/>
          <w:sz w:val="28"/>
          <w:szCs w:val="28"/>
        </w:rPr>
        <w:t>Student Number:</w:t>
      </w:r>
      <w:r>
        <w:rPr>
          <w:rFonts w:ascii="Arial" w:hAnsi="Arial" w:cs="Arial"/>
          <w:sz w:val="28"/>
          <w:szCs w:val="28"/>
        </w:rPr>
        <w:t xml:space="preserve"> </w:t>
      </w:r>
      <w:r w:rsidRPr="00BC5BDC">
        <w:rPr>
          <w:rFonts w:ascii="Arial" w:hAnsi="Arial" w:cs="Arial"/>
          <w:sz w:val="28"/>
          <w:szCs w:val="28"/>
        </w:rPr>
        <w:t>2123160</w:t>
      </w:r>
    </w:p>
    <w:p w14:paraId="646773CE" w14:textId="4CE1B1AE" w:rsidR="00DE0F2F" w:rsidRDefault="00BC5BDC" w:rsidP="00BC5BDC">
      <w:pPr>
        <w:spacing w:line="360" w:lineRule="auto"/>
        <w:rPr>
          <w:rFonts w:ascii="Arial" w:hAnsi="Arial" w:cs="Arial"/>
          <w:bCs/>
          <w:sz w:val="28"/>
          <w:szCs w:val="28"/>
        </w:rPr>
      </w:pPr>
      <w:r>
        <w:rPr>
          <w:rFonts w:ascii="Arial" w:hAnsi="Arial" w:cs="Arial"/>
          <w:bCs/>
          <w:sz w:val="28"/>
          <w:szCs w:val="28"/>
        </w:rPr>
        <w:t xml:space="preserve">                                 </w:t>
      </w:r>
      <w:r w:rsidR="00AA1BDA">
        <w:rPr>
          <w:rFonts w:ascii="Arial" w:hAnsi="Arial" w:cs="Arial"/>
          <w:bCs/>
          <w:sz w:val="28"/>
          <w:szCs w:val="28"/>
        </w:rPr>
        <w:t xml:space="preserve"> </w:t>
      </w:r>
      <w:r>
        <w:rPr>
          <w:rFonts w:ascii="Arial" w:hAnsi="Arial" w:cs="Arial"/>
          <w:bCs/>
          <w:sz w:val="28"/>
          <w:szCs w:val="28"/>
        </w:rPr>
        <w:t xml:space="preserve"> Lecturer Name: Ngozi </w:t>
      </w:r>
      <w:proofErr w:type="spellStart"/>
      <w:r>
        <w:rPr>
          <w:rFonts w:ascii="Arial" w:hAnsi="Arial" w:cs="Arial"/>
          <w:bCs/>
          <w:sz w:val="28"/>
          <w:szCs w:val="28"/>
        </w:rPr>
        <w:t>Ibeji</w:t>
      </w:r>
      <w:proofErr w:type="spellEnd"/>
    </w:p>
    <w:p w14:paraId="54DF55BD" w14:textId="096A2D77" w:rsidR="00BC5BDC" w:rsidRPr="00BC5BDC" w:rsidRDefault="00BC5BDC" w:rsidP="00BC5BDC">
      <w:pPr>
        <w:spacing w:line="360" w:lineRule="auto"/>
        <w:rPr>
          <w:rFonts w:ascii="Arial" w:hAnsi="Arial" w:cs="Arial"/>
          <w:b/>
        </w:rPr>
      </w:pPr>
      <w:r>
        <w:rPr>
          <w:rFonts w:ascii="Arial" w:hAnsi="Arial" w:cs="Arial"/>
          <w:bCs/>
          <w:sz w:val="28"/>
          <w:szCs w:val="28"/>
        </w:rPr>
        <w:t xml:space="preserve">                                </w:t>
      </w:r>
      <w:r w:rsidR="00AA1BDA">
        <w:rPr>
          <w:rFonts w:ascii="Arial" w:hAnsi="Arial" w:cs="Arial"/>
          <w:bCs/>
          <w:sz w:val="28"/>
          <w:szCs w:val="28"/>
        </w:rPr>
        <w:t xml:space="preserve"> </w:t>
      </w:r>
      <w:r>
        <w:rPr>
          <w:rFonts w:ascii="Arial" w:hAnsi="Arial" w:cs="Arial"/>
          <w:bCs/>
          <w:sz w:val="28"/>
          <w:szCs w:val="28"/>
        </w:rPr>
        <w:t xml:space="preserve">  </w:t>
      </w:r>
      <w:r w:rsidRPr="00BC5BDC">
        <w:rPr>
          <w:rFonts w:ascii="Arial" w:hAnsi="Arial" w:cs="Arial"/>
          <w:b/>
          <w:sz w:val="28"/>
          <w:szCs w:val="28"/>
        </w:rPr>
        <w:t>BMSW4003_BIRM</w:t>
      </w:r>
    </w:p>
    <w:p w14:paraId="6FD2873D" w14:textId="4954D2D2" w:rsidR="00DE0F2F" w:rsidRPr="00BC5BDC" w:rsidRDefault="00BC5BDC" w:rsidP="00DE0F2F">
      <w:pPr>
        <w:spacing w:line="360" w:lineRule="auto"/>
        <w:jc w:val="center"/>
        <w:rPr>
          <w:rFonts w:ascii="Arial" w:hAnsi="Arial" w:cs="Arial"/>
          <w:b/>
          <w:bCs/>
        </w:rPr>
      </w:pPr>
      <w:r w:rsidRPr="00BC5BDC">
        <w:rPr>
          <w:rFonts w:ascii="Arial" w:hAnsi="Arial" w:cs="Arial"/>
          <w:b/>
          <w:bCs/>
          <w:sz w:val="28"/>
          <w:szCs w:val="28"/>
        </w:rPr>
        <w:t>Digital Skills and Research Methods</w:t>
      </w:r>
    </w:p>
    <w:p w14:paraId="7A9B3474" w14:textId="77777777" w:rsidR="00DE0F2F" w:rsidRPr="00BC5BDC" w:rsidRDefault="00DE0F2F" w:rsidP="00DE0F2F">
      <w:pPr>
        <w:spacing w:line="360" w:lineRule="auto"/>
        <w:jc w:val="center"/>
        <w:rPr>
          <w:rFonts w:ascii="Arial" w:hAnsi="Arial" w:cs="Arial"/>
          <w:b/>
          <w:bCs/>
          <w:sz w:val="40"/>
          <w:szCs w:val="40"/>
        </w:rPr>
      </w:pPr>
    </w:p>
    <w:p w14:paraId="2F384BBD" w14:textId="77777777" w:rsidR="00DE0F2F" w:rsidRDefault="00DE0F2F" w:rsidP="00DE0F2F">
      <w:pPr>
        <w:spacing w:line="360" w:lineRule="auto"/>
        <w:jc w:val="center"/>
        <w:rPr>
          <w:rFonts w:cs="Arial"/>
          <w:b/>
          <w:bCs/>
          <w:sz w:val="40"/>
          <w:szCs w:val="40"/>
        </w:rPr>
      </w:pPr>
    </w:p>
    <w:p w14:paraId="1DBE6668" w14:textId="77777777" w:rsidR="00DE0F2F" w:rsidRDefault="00DE0F2F" w:rsidP="00DE0F2F">
      <w:pPr>
        <w:spacing w:line="360" w:lineRule="auto"/>
        <w:jc w:val="center"/>
        <w:rPr>
          <w:rFonts w:cs="Arial"/>
          <w:b/>
          <w:bCs/>
          <w:sz w:val="40"/>
          <w:szCs w:val="40"/>
        </w:rPr>
      </w:pPr>
    </w:p>
    <w:p w14:paraId="2C6B67F8" w14:textId="77777777" w:rsidR="00DE0F2F" w:rsidRDefault="00DE0F2F" w:rsidP="00DE0F2F">
      <w:pPr>
        <w:spacing w:line="360" w:lineRule="auto"/>
        <w:jc w:val="center"/>
        <w:rPr>
          <w:rFonts w:cs="Arial"/>
          <w:b/>
          <w:bCs/>
          <w:sz w:val="40"/>
          <w:szCs w:val="40"/>
        </w:rPr>
      </w:pPr>
    </w:p>
    <w:p w14:paraId="2F8053CF" w14:textId="77777777" w:rsidR="00DE0F2F" w:rsidRDefault="00DE0F2F" w:rsidP="00DE0F2F">
      <w:pPr>
        <w:spacing w:line="360" w:lineRule="auto"/>
        <w:jc w:val="center"/>
        <w:rPr>
          <w:rFonts w:cs="Arial"/>
          <w:b/>
          <w:bCs/>
          <w:sz w:val="40"/>
          <w:szCs w:val="40"/>
        </w:rPr>
      </w:pPr>
    </w:p>
    <w:p w14:paraId="691C074F" w14:textId="77777777" w:rsidR="00DE0F2F" w:rsidRDefault="00DE0F2F" w:rsidP="00DE0F2F">
      <w:pPr>
        <w:spacing w:line="360" w:lineRule="auto"/>
        <w:jc w:val="center"/>
        <w:rPr>
          <w:rFonts w:cs="Arial"/>
          <w:b/>
          <w:bCs/>
          <w:sz w:val="40"/>
          <w:szCs w:val="40"/>
        </w:rPr>
      </w:pPr>
    </w:p>
    <w:p w14:paraId="73515D1A" w14:textId="77777777" w:rsidR="00DE0F2F" w:rsidRDefault="00DE0F2F" w:rsidP="00DE0F2F">
      <w:pPr>
        <w:spacing w:line="360" w:lineRule="auto"/>
        <w:jc w:val="center"/>
        <w:rPr>
          <w:rFonts w:cs="Arial"/>
          <w:b/>
          <w:bCs/>
          <w:sz w:val="40"/>
          <w:szCs w:val="40"/>
        </w:rPr>
      </w:pPr>
    </w:p>
    <w:p w14:paraId="136DB4DF" w14:textId="77777777" w:rsidR="00DE0F2F" w:rsidRDefault="00DE0F2F" w:rsidP="00DE0F2F">
      <w:pPr>
        <w:spacing w:line="360" w:lineRule="auto"/>
        <w:jc w:val="center"/>
        <w:rPr>
          <w:rFonts w:cs="Arial"/>
          <w:b/>
          <w:bCs/>
          <w:sz w:val="40"/>
          <w:szCs w:val="40"/>
        </w:rPr>
      </w:pPr>
    </w:p>
    <w:p w14:paraId="72C07D64" w14:textId="77777777" w:rsidR="00DE0F2F" w:rsidRDefault="00DE0F2F" w:rsidP="00DE0F2F">
      <w:pPr>
        <w:pStyle w:val="Heading1"/>
        <w:spacing w:line="360" w:lineRule="auto"/>
      </w:pPr>
      <w:bookmarkStart w:id="0" w:name="_Toc99168150"/>
    </w:p>
    <w:p w14:paraId="5D974FE0" w14:textId="77777777" w:rsidR="00A94393" w:rsidRPr="00AA1BDA" w:rsidRDefault="00A94393" w:rsidP="00A94393">
      <w:pPr>
        <w:rPr>
          <w:rFonts w:ascii="Arial" w:hAnsi="Arial" w:cs="Arial"/>
        </w:rPr>
      </w:pPr>
    </w:p>
    <w:p w14:paraId="10E0299B" w14:textId="77777777" w:rsidR="00DE0F2F" w:rsidRPr="00AA1BDA" w:rsidRDefault="00DE0F2F" w:rsidP="00DE0F2F">
      <w:pPr>
        <w:pStyle w:val="Heading1"/>
        <w:spacing w:line="360" w:lineRule="auto"/>
        <w:rPr>
          <w:rFonts w:ascii="Arial" w:hAnsi="Arial" w:cs="Arial"/>
        </w:rPr>
      </w:pPr>
      <w:bookmarkStart w:id="1" w:name="_Toc104370740"/>
      <w:r w:rsidRPr="00AA1BDA">
        <w:rPr>
          <w:rFonts w:ascii="Arial" w:hAnsi="Arial" w:cs="Arial"/>
        </w:rPr>
        <w:t>Abstract</w:t>
      </w:r>
      <w:bookmarkEnd w:id="0"/>
      <w:bookmarkEnd w:id="1"/>
    </w:p>
    <w:p w14:paraId="02A8E200" w14:textId="224DA1CC" w:rsidR="00F637B9" w:rsidRPr="00AA1BDA" w:rsidRDefault="00F637B9" w:rsidP="00F637B9">
      <w:pPr>
        <w:spacing w:line="360" w:lineRule="auto"/>
        <w:rPr>
          <w:rFonts w:ascii="Arial" w:hAnsi="Arial" w:cs="Arial"/>
          <w:sz w:val="22"/>
        </w:rPr>
      </w:pPr>
      <w:r w:rsidRPr="00AA1BDA">
        <w:rPr>
          <w:rFonts w:ascii="Arial" w:hAnsi="Arial" w:cs="Arial"/>
          <w:sz w:val="22"/>
        </w:rPr>
        <w:t xml:space="preserve">Finding the digital tools which are used </w:t>
      </w:r>
      <w:r w:rsidR="006C0F61" w:rsidRPr="00AA1BDA">
        <w:rPr>
          <w:rFonts w:ascii="Arial" w:hAnsi="Arial" w:cs="Arial"/>
          <w:sz w:val="22"/>
        </w:rPr>
        <w:t>by</w:t>
      </w:r>
      <w:r w:rsidRPr="00AA1BDA">
        <w:rPr>
          <w:rFonts w:ascii="Arial" w:hAnsi="Arial" w:cs="Arial"/>
          <w:sz w:val="22"/>
        </w:rPr>
        <w:t xml:space="preserve"> college students to increase collaboration and describing the skills which are required in using the tools effectively in students is the main </w:t>
      </w:r>
      <w:r w:rsidRPr="00AA1BDA">
        <w:rPr>
          <w:rFonts w:ascii="Arial" w:hAnsi="Arial" w:cs="Arial"/>
          <w:sz w:val="22"/>
        </w:rPr>
        <w:lastRenderedPageBreak/>
        <w:t>purpose of the report.</w:t>
      </w:r>
      <w:r w:rsidR="006F6B90" w:rsidRPr="00AA1BDA">
        <w:rPr>
          <w:rFonts w:ascii="Arial" w:hAnsi="Arial" w:cs="Arial"/>
          <w:sz w:val="22"/>
        </w:rPr>
        <w:t xml:space="preserve"> The researcher has conducted </w:t>
      </w:r>
      <w:r w:rsidR="006C0F61" w:rsidRPr="00AA1BDA">
        <w:rPr>
          <w:rFonts w:ascii="Arial" w:hAnsi="Arial" w:cs="Arial"/>
          <w:sz w:val="22"/>
        </w:rPr>
        <w:t xml:space="preserve">a </w:t>
      </w:r>
      <w:r w:rsidR="006F6B90" w:rsidRPr="00AA1BDA">
        <w:rPr>
          <w:rFonts w:ascii="Arial" w:hAnsi="Arial" w:cs="Arial"/>
          <w:sz w:val="22"/>
        </w:rPr>
        <w:t xml:space="preserve">Microsoft Office survey form for collecting the data. </w:t>
      </w:r>
      <w:r w:rsidR="006F6B90" w:rsidRPr="00AA1BDA">
        <w:rPr>
          <w:rFonts w:ascii="Arial" w:eastAsia="Times New Roman" w:hAnsi="Arial" w:cs="Arial"/>
          <w:sz w:val="22"/>
        </w:rPr>
        <w:t>The current research has selected the philosophy of the research interpretive to discuss the original scenario of the current use of digital media.</w:t>
      </w:r>
      <w:r w:rsidR="006F6B90" w:rsidRPr="00AA1BDA">
        <w:rPr>
          <w:rFonts w:ascii="Arial" w:hAnsi="Arial" w:cs="Arial"/>
          <w:sz w:val="22"/>
        </w:rPr>
        <w:t xml:space="preserve"> </w:t>
      </w:r>
      <w:r w:rsidRPr="00AA1BDA">
        <w:rPr>
          <w:rFonts w:ascii="Arial" w:hAnsi="Arial" w:cs="Arial"/>
          <w:sz w:val="22"/>
        </w:rPr>
        <w:t xml:space="preserve"> The research has been conducted with 4 main digital communication technologies which are WhatsApp, Moodle, </w:t>
      </w:r>
      <w:r w:rsidR="0001791B" w:rsidRPr="00AA1BDA">
        <w:rPr>
          <w:rFonts w:ascii="Arial" w:hAnsi="Arial" w:cs="Arial"/>
          <w:sz w:val="22"/>
        </w:rPr>
        <w:t>OneDrive,</w:t>
      </w:r>
      <w:r w:rsidRPr="00AA1BDA">
        <w:rPr>
          <w:rFonts w:ascii="Arial" w:hAnsi="Arial" w:cs="Arial"/>
          <w:sz w:val="22"/>
        </w:rPr>
        <w:t xml:space="preserve"> and MS Team. </w:t>
      </w:r>
      <w:r w:rsidR="006F6B90" w:rsidRPr="00AA1BDA">
        <w:rPr>
          <w:rFonts w:ascii="Arial" w:hAnsi="Arial" w:cs="Arial"/>
          <w:sz w:val="22"/>
        </w:rPr>
        <w:t xml:space="preserve">6 </w:t>
      </w:r>
      <w:r w:rsidRPr="00AA1BDA">
        <w:rPr>
          <w:rFonts w:ascii="Arial" w:hAnsi="Arial" w:cs="Arial"/>
          <w:sz w:val="22"/>
        </w:rPr>
        <w:t xml:space="preserve">participants show their interest and agreed to take part in the questionnaire and answer the questions. </w:t>
      </w:r>
      <w:r w:rsidR="00C847ED" w:rsidRPr="00AA1BDA">
        <w:rPr>
          <w:rFonts w:ascii="Arial" w:hAnsi="Arial" w:cs="Arial"/>
          <w:sz w:val="22"/>
        </w:rPr>
        <w:t xml:space="preserve">The result of the report has </w:t>
      </w:r>
      <w:r w:rsidR="006C0F61" w:rsidRPr="00AA1BDA">
        <w:rPr>
          <w:rFonts w:ascii="Arial" w:hAnsi="Arial" w:cs="Arial"/>
          <w:sz w:val="22"/>
        </w:rPr>
        <w:t xml:space="preserve">been </w:t>
      </w:r>
      <w:r w:rsidR="00C847ED" w:rsidRPr="00AA1BDA">
        <w:rPr>
          <w:rFonts w:ascii="Arial" w:hAnsi="Arial" w:cs="Arial"/>
          <w:sz w:val="22"/>
        </w:rPr>
        <w:t xml:space="preserve">presented using graphs and charts. </w:t>
      </w:r>
      <w:r w:rsidRPr="00AA1BDA">
        <w:rPr>
          <w:rFonts w:ascii="Arial" w:hAnsi="Arial" w:cs="Arial"/>
          <w:sz w:val="22"/>
        </w:rPr>
        <w:t>Some skills and knowledge are required for using digital technology in business organizations which are word processing skills and managing privacy settings etc. Therefore, digital communication technologies are crucial for increasing collaboration in business organizations and digital skills help to use the technologies effectively.</w:t>
      </w:r>
    </w:p>
    <w:p w14:paraId="23F2C071" w14:textId="77777777" w:rsidR="00DE0F2F" w:rsidRPr="00AA1BDA" w:rsidRDefault="00DE0F2F" w:rsidP="00DE0F2F">
      <w:pPr>
        <w:rPr>
          <w:rFonts w:ascii="Arial" w:hAnsi="Arial" w:cs="Arial"/>
        </w:rPr>
      </w:pPr>
    </w:p>
    <w:p w14:paraId="32CD6980" w14:textId="77777777" w:rsidR="00DE0F2F" w:rsidRPr="00AA1BDA" w:rsidRDefault="00DE0F2F" w:rsidP="00DE0F2F">
      <w:pPr>
        <w:rPr>
          <w:rFonts w:ascii="Arial" w:hAnsi="Arial" w:cs="Arial"/>
        </w:rPr>
      </w:pPr>
    </w:p>
    <w:p w14:paraId="0D5511B2" w14:textId="77777777" w:rsidR="00DE0F2F" w:rsidRPr="00AA1BDA" w:rsidRDefault="00DE0F2F" w:rsidP="00DE0F2F">
      <w:pPr>
        <w:rPr>
          <w:rFonts w:ascii="Arial" w:hAnsi="Arial" w:cs="Arial"/>
        </w:rPr>
      </w:pPr>
    </w:p>
    <w:p w14:paraId="13948400" w14:textId="77777777" w:rsidR="00DE0F2F" w:rsidRPr="00AA1BDA" w:rsidRDefault="00DE0F2F" w:rsidP="00DE0F2F">
      <w:pPr>
        <w:rPr>
          <w:rFonts w:ascii="Arial" w:hAnsi="Arial" w:cs="Arial"/>
        </w:rPr>
      </w:pPr>
    </w:p>
    <w:p w14:paraId="4398BF87" w14:textId="77777777" w:rsidR="00DE0F2F" w:rsidRPr="00AA1BDA" w:rsidRDefault="00DE0F2F" w:rsidP="00DE0F2F">
      <w:pPr>
        <w:rPr>
          <w:rFonts w:ascii="Arial" w:hAnsi="Arial" w:cs="Arial"/>
        </w:rPr>
      </w:pPr>
    </w:p>
    <w:p w14:paraId="55F87B7A" w14:textId="77777777" w:rsidR="00DE0F2F" w:rsidRPr="00AA1BDA" w:rsidRDefault="00DE0F2F" w:rsidP="00DE0F2F">
      <w:pPr>
        <w:rPr>
          <w:rFonts w:ascii="Arial" w:hAnsi="Arial" w:cs="Arial"/>
        </w:rPr>
      </w:pPr>
    </w:p>
    <w:p w14:paraId="38A5E491" w14:textId="77777777" w:rsidR="00DE0F2F" w:rsidRPr="00AA1BDA" w:rsidRDefault="00DE0F2F" w:rsidP="00DE0F2F">
      <w:pPr>
        <w:rPr>
          <w:rFonts w:ascii="Arial" w:hAnsi="Arial" w:cs="Arial"/>
        </w:rPr>
      </w:pPr>
    </w:p>
    <w:p w14:paraId="4F3E6212" w14:textId="77777777" w:rsidR="00DE0F2F" w:rsidRPr="00AA1BDA" w:rsidRDefault="00DE0F2F" w:rsidP="00DE0F2F">
      <w:pPr>
        <w:rPr>
          <w:rFonts w:ascii="Arial" w:hAnsi="Arial" w:cs="Arial"/>
        </w:rPr>
      </w:pPr>
    </w:p>
    <w:p w14:paraId="27452CC0" w14:textId="77777777" w:rsidR="00DE0F2F" w:rsidRPr="00AA1BDA" w:rsidRDefault="00DE0F2F" w:rsidP="00DE0F2F">
      <w:pPr>
        <w:rPr>
          <w:rFonts w:ascii="Arial" w:hAnsi="Arial" w:cs="Arial"/>
        </w:rPr>
      </w:pPr>
    </w:p>
    <w:p w14:paraId="23D27DEB" w14:textId="77777777" w:rsidR="00DE0F2F" w:rsidRPr="00AA1BDA" w:rsidRDefault="00DE0F2F" w:rsidP="00DE0F2F">
      <w:pPr>
        <w:rPr>
          <w:rFonts w:ascii="Arial" w:hAnsi="Arial" w:cs="Arial"/>
        </w:rPr>
      </w:pPr>
    </w:p>
    <w:p w14:paraId="5D3574BD" w14:textId="77777777" w:rsidR="00DE0F2F" w:rsidRPr="00AA1BDA" w:rsidRDefault="00DE0F2F" w:rsidP="00DE0F2F">
      <w:pPr>
        <w:rPr>
          <w:rFonts w:ascii="Arial" w:hAnsi="Arial" w:cs="Arial"/>
        </w:rPr>
      </w:pPr>
    </w:p>
    <w:p w14:paraId="66CC64BA" w14:textId="77777777" w:rsidR="00DE0F2F" w:rsidRPr="00AA1BDA" w:rsidRDefault="00DE0F2F" w:rsidP="00DE0F2F">
      <w:pPr>
        <w:rPr>
          <w:rFonts w:ascii="Arial" w:hAnsi="Arial" w:cs="Arial"/>
        </w:rPr>
      </w:pPr>
    </w:p>
    <w:p w14:paraId="4A412D41" w14:textId="77777777" w:rsidR="00DE0F2F" w:rsidRPr="00AA1BDA" w:rsidRDefault="00DE0F2F" w:rsidP="00DE0F2F">
      <w:pPr>
        <w:rPr>
          <w:rFonts w:ascii="Arial" w:hAnsi="Arial" w:cs="Arial"/>
        </w:rPr>
      </w:pPr>
    </w:p>
    <w:p w14:paraId="4171EFDA" w14:textId="77777777" w:rsidR="00DE0F2F" w:rsidRPr="00AA1BDA" w:rsidRDefault="00DE0F2F" w:rsidP="00DE0F2F">
      <w:pPr>
        <w:rPr>
          <w:rFonts w:ascii="Arial" w:hAnsi="Arial" w:cs="Arial"/>
        </w:rPr>
      </w:pPr>
    </w:p>
    <w:p w14:paraId="4B0B64D9" w14:textId="77777777" w:rsidR="00DE0F2F" w:rsidRPr="00AA1BDA" w:rsidRDefault="00DE0F2F" w:rsidP="00DE0F2F">
      <w:pPr>
        <w:rPr>
          <w:rFonts w:ascii="Arial" w:hAnsi="Arial" w:cs="Arial"/>
        </w:rPr>
      </w:pPr>
    </w:p>
    <w:p w14:paraId="0F28ACD4" w14:textId="77777777" w:rsidR="00DE0F2F" w:rsidRPr="00AA1BDA" w:rsidRDefault="00DE0F2F" w:rsidP="00DE0F2F">
      <w:pPr>
        <w:rPr>
          <w:rFonts w:ascii="Arial" w:hAnsi="Arial" w:cs="Arial"/>
        </w:rPr>
      </w:pPr>
    </w:p>
    <w:p w14:paraId="267B0C3F" w14:textId="77777777" w:rsidR="00DE0F2F" w:rsidRPr="00AA1BDA" w:rsidRDefault="00DE0F2F" w:rsidP="00DE0F2F">
      <w:pPr>
        <w:rPr>
          <w:rFonts w:ascii="Arial" w:hAnsi="Arial" w:cs="Arial"/>
        </w:rPr>
      </w:pPr>
    </w:p>
    <w:p w14:paraId="59918E73" w14:textId="77777777" w:rsidR="00DE0F2F" w:rsidRPr="00AA1BDA" w:rsidRDefault="00DE0F2F" w:rsidP="00DE0F2F">
      <w:pPr>
        <w:rPr>
          <w:rFonts w:ascii="Arial" w:hAnsi="Arial" w:cs="Arial"/>
        </w:rPr>
      </w:pPr>
    </w:p>
    <w:p w14:paraId="4012A925" w14:textId="77777777" w:rsidR="00DE0F2F" w:rsidRPr="00AA1BDA" w:rsidRDefault="00DE0F2F" w:rsidP="00DE0F2F">
      <w:pPr>
        <w:rPr>
          <w:rFonts w:ascii="Arial" w:hAnsi="Arial" w:cs="Arial"/>
        </w:rPr>
      </w:pPr>
    </w:p>
    <w:p w14:paraId="26EFC257" w14:textId="77777777" w:rsidR="00DE0F2F" w:rsidRPr="00AA1BDA" w:rsidRDefault="00DE0F2F" w:rsidP="00DE0F2F">
      <w:pPr>
        <w:rPr>
          <w:rFonts w:ascii="Arial" w:hAnsi="Arial" w:cs="Arial"/>
        </w:rPr>
      </w:pPr>
    </w:p>
    <w:sdt>
      <w:sdtPr>
        <w:rPr>
          <w:rFonts w:ascii="Arial" w:eastAsiaTheme="minorHAnsi" w:hAnsi="Arial" w:cs="Arial"/>
          <w:b w:val="0"/>
          <w:bCs w:val="0"/>
          <w:color w:val="auto"/>
          <w:sz w:val="24"/>
          <w:szCs w:val="22"/>
        </w:rPr>
        <w:id w:val="35356938"/>
        <w:docPartObj>
          <w:docPartGallery w:val="Table of Contents"/>
          <w:docPartUnique/>
        </w:docPartObj>
      </w:sdtPr>
      <w:sdtContent>
        <w:p w14:paraId="56FF4B89" w14:textId="77777777" w:rsidR="00B74C52" w:rsidRPr="00AA1BDA" w:rsidRDefault="00B74C52">
          <w:pPr>
            <w:pStyle w:val="TOCHeading"/>
            <w:rPr>
              <w:rFonts w:ascii="Arial" w:hAnsi="Arial" w:cs="Arial"/>
            </w:rPr>
          </w:pPr>
          <w:r w:rsidRPr="00AA1BDA">
            <w:rPr>
              <w:rFonts w:ascii="Arial" w:hAnsi="Arial" w:cs="Arial"/>
            </w:rPr>
            <w:t>Table of Contents</w:t>
          </w:r>
        </w:p>
        <w:p w14:paraId="1B01AEFF" w14:textId="77777777" w:rsidR="007F36B9" w:rsidRPr="00AA1BDA" w:rsidRDefault="00EA0238">
          <w:pPr>
            <w:pStyle w:val="TOC1"/>
            <w:tabs>
              <w:tab w:val="right" w:leader="dot" w:pos="9350"/>
            </w:tabs>
            <w:rPr>
              <w:rFonts w:ascii="Arial" w:eastAsiaTheme="minorEastAsia" w:hAnsi="Arial" w:cs="Arial"/>
              <w:noProof/>
              <w:sz w:val="22"/>
            </w:rPr>
          </w:pPr>
          <w:r w:rsidRPr="00AA1BDA">
            <w:rPr>
              <w:rFonts w:ascii="Arial" w:hAnsi="Arial" w:cs="Arial"/>
            </w:rPr>
            <w:fldChar w:fldCharType="begin"/>
          </w:r>
          <w:r w:rsidR="00B74C52" w:rsidRPr="00AA1BDA">
            <w:rPr>
              <w:rFonts w:ascii="Arial" w:hAnsi="Arial" w:cs="Arial"/>
            </w:rPr>
            <w:instrText xml:space="preserve"> TOC \o "1-3" \h \z \u </w:instrText>
          </w:r>
          <w:r w:rsidRPr="00AA1BDA">
            <w:rPr>
              <w:rFonts w:ascii="Arial" w:hAnsi="Arial" w:cs="Arial"/>
            </w:rPr>
            <w:fldChar w:fldCharType="separate"/>
          </w:r>
          <w:hyperlink w:anchor="_Toc104370740" w:history="1">
            <w:r w:rsidR="007F36B9" w:rsidRPr="00AA1BDA">
              <w:rPr>
                <w:rStyle w:val="Hyperlink"/>
                <w:rFonts w:ascii="Arial" w:hAnsi="Arial" w:cs="Arial"/>
                <w:noProof/>
              </w:rPr>
              <w:t>Abstract</w:t>
            </w:r>
            <w:r w:rsidR="007F36B9" w:rsidRPr="00AA1BDA">
              <w:rPr>
                <w:rFonts w:ascii="Arial" w:hAnsi="Arial" w:cs="Arial"/>
                <w:noProof/>
                <w:webHidden/>
              </w:rPr>
              <w:tab/>
            </w:r>
            <w:r w:rsidRPr="00AA1BDA">
              <w:rPr>
                <w:rFonts w:ascii="Arial" w:hAnsi="Arial" w:cs="Arial"/>
                <w:noProof/>
                <w:webHidden/>
              </w:rPr>
              <w:fldChar w:fldCharType="begin"/>
            </w:r>
            <w:r w:rsidR="007F36B9" w:rsidRPr="00AA1BDA">
              <w:rPr>
                <w:rFonts w:ascii="Arial" w:hAnsi="Arial" w:cs="Arial"/>
                <w:noProof/>
                <w:webHidden/>
              </w:rPr>
              <w:instrText xml:space="preserve"> PAGEREF _Toc104370740 \h </w:instrText>
            </w:r>
            <w:r w:rsidRPr="00AA1BDA">
              <w:rPr>
                <w:rFonts w:ascii="Arial" w:hAnsi="Arial" w:cs="Arial"/>
                <w:noProof/>
                <w:webHidden/>
              </w:rPr>
            </w:r>
            <w:r w:rsidRPr="00AA1BDA">
              <w:rPr>
                <w:rFonts w:ascii="Arial" w:hAnsi="Arial" w:cs="Arial"/>
                <w:noProof/>
                <w:webHidden/>
              </w:rPr>
              <w:fldChar w:fldCharType="separate"/>
            </w:r>
            <w:r w:rsidR="007F36B9" w:rsidRPr="00AA1BDA">
              <w:rPr>
                <w:rFonts w:ascii="Arial" w:hAnsi="Arial" w:cs="Arial"/>
                <w:noProof/>
                <w:webHidden/>
              </w:rPr>
              <w:t>2</w:t>
            </w:r>
            <w:r w:rsidRPr="00AA1BDA">
              <w:rPr>
                <w:rFonts w:ascii="Arial" w:hAnsi="Arial" w:cs="Arial"/>
                <w:noProof/>
                <w:webHidden/>
              </w:rPr>
              <w:fldChar w:fldCharType="end"/>
            </w:r>
          </w:hyperlink>
        </w:p>
        <w:p w14:paraId="2AA33984" w14:textId="77777777" w:rsidR="007F36B9" w:rsidRPr="00AA1BDA" w:rsidRDefault="00000000">
          <w:pPr>
            <w:pStyle w:val="TOC1"/>
            <w:tabs>
              <w:tab w:val="right" w:leader="dot" w:pos="9350"/>
            </w:tabs>
            <w:rPr>
              <w:rFonts w:ascii="Arial" w:eastAsiaTheme="minorEastAsia" w:hAnsi="Arial" w:cs="Arial"/>
              <w:noProof/>
              <w:sz w:val="22"/>
            </w:rPr>
          </w:pPr>
          <w:hyperlink w:anchor="_Toc104370741" w:history="1">
            <w:r w:rsidR="007F36B9" w:rsidRPr="00AA1BDA">
              <w:rPr>
                <w:rStyle w:val="Hyperlink"/>
                <w:rFonts w:ascii="Arial" w:hAnsi="Arial" w:cs="Arial"/>
                <w:noProof/>
              </w:rPr>
              <w:t>Introduction</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_Toc104370741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4</w:t>
            </w:r>
            <w:r w:rsidR="00EA0238" w:rsidRPr="00AA1BDA">
              <w:rPr>
                <w:rFonts w:ascii="Arial" w:hAnsi="Arial" w:cs="Arial"/>
                <w:noProof/>
                <w:webHidden/>
              </w:rPr>
              <w:fldChar w:fldCharType="end"/>
            </w:r>
          </w:hyperlink>
        </w:p>
        <w:p w14:paraId="52E23E5D" w14:textId="77777777" w:rsidR="007F36B9" w:rsidRPr="00AA1BDA" w:rsidRDefault="00000000">
          <w:pPr>
            <w:pStyle w:val="TOC1"/>
            <w:tabs>
              <w:tab w:val="right" w:leader="dot" w:pos="9350"/>
            </w:tabs>
            <w:rPr>
              <w:rFonts w:ascii="Arial" w:eastAsiaTheme="minorEastAsia" w:hAnsi="Arial" w:cs="Arial"/>
              <w:noProof/>
              <w:sz w:val="22"/>
            </w:rPr>
          </w:pPr>
          <w:hyperlink w:anchor="_Toc104370742" w:history="1">
            <w:r w:rsidR="007F36B9" w:rsidRPr="00AA1BDA">
              <w:rPr>
                <w:rStyle w:val="Hyperlink"/>
                <w:rFonts w:ascii="Arial" w:eastAsia="Times New Roman" w:hAnsi="Arial" w:cs="Arial"/>
                <w:noProof/>
              </w:rPr>
              <w:t>Research design</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_Toc104370742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5</w:t>
            </w:r>
            <w:r w:rsidR="00EA0238" w:rsidRPr="00AA1BDA">
              <w:rPr>
                <w:rFonts w:ascii="Arial" w:hAnsi="Arial" w:cs="Arial"/>
                <w:noProof/>
                <w:webHidden/>
              </w:rPr>
              <w:fldChar w:fldCharType="end"/>
            </w:r>
          </w:hyperlink>
        </w:p>
        <w:p w14:paraId="4C7F6594" w14:textId="77777777" w:rsidR="007F36B9" w:rsidRPr="00AA1BDA" w:rsidRDefault="00000000">
          <w:pPr>
            <w:pStyle w:val="TOC2"/>
            <w:tabs>
              <w:tab w:val="right" w:leader="dot" w:pos="9350"/>
            </w:tabs>
            <w:rPr>
              <w:rFonts w:ascii="Arial" w:eastAsiaTheme="minorEastAsia" w:hAnsi="Arial" w:cs="Arial"/>
              <w:noProof/>
              <w:sz w:val="22"/>
            </w:rPr>
          </w:pPr>
          <w:hyperlink w:anchor="_Toc104370743" w:history="1">
            <w:r w:rsidR="007F36B9" w:rsidRPr="00AA1BDA">
              <w:rPr>
                <w:rStyle w:val="Hyperlink"/>
                <w:rFonts w:ascii="Arial" w:hAnsi="Arial" w:cs="Arial"/>
                <w:noProof/>
              </w:rPr>
              <w:t>Research question</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_Toc104370743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5</w:t>
            </w:r>
            <w:r w:rsidR="00EA0238" w:rsidRPr="00AA1BDA">
              <w:rPr>
                <w:rFonts w:ascii="Arial" w:hAnsi="Arial" w:cs="Arial"/>
                <w:noProof/>
                <w:webHidden/>
              </w:rPr>
              <w:fldChar w:fldCharType="end"/>
            </w:r>
          </w:hyperlink>
        </w:p>
        <w:p w14:paraId="4E68B8E7" w14:textId="77777777" w:rsidR="007F36B9" w:rsidRPr="00AA1BDA" w:rsidRDefault="00000000">
          <w:pPr>
            <w:pStyle w:val="TOC2"/>
            <w:tabs>
              <w:tab w:val="right" w:leader="dot" w:pos="9350"/>
            </w:tabs>
            <w:rPr>
              <w:rFonts w:ascii="Arial" w:eastAsiaTheme="minorEastAsia" w:hAnsi="Arial" w:cs="Arial"/>
              <w:noProof/>
              <w:sz w:val="22"/>
            </w:rPr>
          </w:pPr>
          <w:hyperlink w:anchor="_Toc104370744" w:history="1">
            <w:r w:rsidR="007F36B9" w:rsidRPr="00AA1BDA">
              <w:rPr>
                <w:rStyle w:val="Hyperlink"/>
                <w:rFonts w:ascii="Arial" w:eastAsia="Times New Roman" w:hAnsi="Arial" w:cs="Arial"/>
                <w:noProof/>
              </w:rPr>
              <w:t>Methods</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_Toc104370744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5</w:t>
            </w:r>
            <w:r w:rsidR="00EA0238" w:rsidRPr="00AA1BDA">
              <w:rPr>
                <w:rFonts w:ascii="Arial" w:hAnsi="Arial" w:cs="Arial"/>
                <w:noProof/>
                <w:webHidden/>
              </w:rPr>
              <w:fldChar w:fldCharType="end"/>
            </w:r>
          </w:hyperlink>
        </w:p>
        <w:p w14:paraId="228A6377" w14:textId="77777777" w:rsidR="007F36B9" w:rsidRPr="00AA1BDA" w:rsidRDefault="00000000">
          <w:pPr>
            <w:pStyle w:val="TOC2"/>
            <w:tabs>
              <w:tab w:val="right" w:leader="dot" w:pos="9350"/>
            </w:tabs>
            <w:rPr>
              <w:rFonts w:ascii="Arial" w:eastAsiaTheme="minorEastAsia" w:hAnsi="Arial" w:cs="Arial"/>
              <w:noProof/>
              <w:sz w:val="22"/>
            </w:rPr>
          </w:pPr>
          <w:hyperlink w:anchor="_Toc104370745" w:history="1">
            <w:r w:rsidR="007F36B9" w:rsidRPr="00AA1BDA">
              <w:rPr>
                <w:rStyle w:val="Hyperlink"/>
                <w:rFonts w:ascii="Arial" w:eastAsia="Times New Roman" w:hAnsi="Arial" w:cs="Arial"/>
                <w:noProof/>
              </w:rPr>
              <w:t>Main research method</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_Toc104370745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6</w:t>
            </w:r>
            <w:r w:rsidR="00EA0238" w:rsidRPr="00AA1BDA">
              <w:rPr>
                <w:rFonts w:ascii="Arial" w:hAnsi="Arial" w:cs="Arial"/>
                <w:noProof/>
                <w:webHidden/>
              </w:rPr>
              <w:fldChar w:fldCharType="end"/>
            </w:r>
          </w:hyperlink>
        </w:p>
        <w:p w14:paraId="32169523" w14:textId="77777777" w:rsidR="007F36B9" w:rsidRPr="00AA1BDA" w:rsidRDefault="00000000">
          <w:pPr>
            <w:pStyle w:val="TOC2"/>
            <w:tabs>
              <w:tab w:val="right" w:leader="dot" w:pos="9350"/>
            </w:tabs>
            <w:rPr>
              <w:rFonts w:ascii="Arial" w:eastAsiaTheme="minorEastAsia" w:hAnsi="Arial" w:cs="Arial"/>
              <w:noProof/>
              <w:sz w:val="22"/>
            </w:rPr>
          </w:pPr>
          <w:hyperlink w:anchor="_Toc104370746" w:history="1">
            <w:r w:rsidR="007F36B9" w:rsidRPr="00AA1BDA">
              <w:rPr>
                <w:rStyle w:val="Hyperlink"/>
                <w:rFonts w:ascii="Arial" w:eastAsia="Times New Roman" w:hAnsi="Arial" w:cs="Arial"/>
                <w:noProof/>
              </w:rPr>
              <w:t>Techniques and procedures of the data collection and analysis</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_Toc104370746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6</w:t>
            </w:r>
            <w:r w:rsidR="00EA0238" w:rsidRPr="00AA1BDA">
              <w:rPr>
                <w:rFonts w:ascii="Arial" w:hAnsi="Arial" w:cs="Arial"/>
                <w:noProof/>
                <w:webHidden/>
              </w:rPr>
              <w:fldChar w:fldCharType="end"/>
            </w:r>
          </w:hyperlink>
        </w:p>
        <w:p w14:paraId="27642F71" w14:textId="77777777" w:rsidR="007F36B9" w:rsidRPr="00AA1BDA" w:rsidRDefault="00000000">
          <w:pPr>
            <w:pStyle w:val="TOC2"/>
            <w:tabs>
              <w:tab w:val="right" w:leader="dot" w:pos="9350"/>
            </w:tabs>
            <w:rPr>
              <w:rFonts w:ascii="Arial" w:eastAsiaTheme="minorEastAsia" w:hAnsi="Arial" w:cs="Arial"/>
              <w:noProof/>
              <w:sz w:val="22"/>
            </w:rPr>
          </w:pPr>
          <w:hyperlink w:anchor="_Toc104370747" w:history="1">
            <w:r w:rsidR="007F36B9" w:rsidRPr="00AA1BDA">
              <w:rPr>
                <w:rStyle w:val="Hyperlink"/>
                <w:rFonts w:ascii="Arial" w:eastAsia="Times New Roman" w:hAnsi="Arial" w:cs="Arial"/>
                <w:noProof/>
              </w:rPr>
              <w:t>Ethical considerations</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_Toc104370747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6</w:t>
            </w:r>
            <w:r w:rsidR="00EA0238" w:rsidRPr="00AA1BDA">
              <w:rPr>
                <w:rFonts w:ascii="Arial" w:hAnsi="Arial" w:cs="Arial"/>
                <w:noProof/>
                <w:webHidden/>
              </w:rPr>
              <w:fldChar w:fldCharType="end"/>
            </w:r>
          </w:hyperlink>
        </w:p>
        <w:p w14:paraId="497CBFB7" w14:textId="77777777" w:rsidR="007F36B9" w:rsidRPr="00AA1BDA" w:rsidRDefault="00000000">
          <w:pPr>
            <w:pStyle w:val="TOC1"/>
            <w:tabs>
              <w:tab w:val="right" w:leader="dot" w:pos="9350"/>
            </w:tabs>
            <w:rPr>
              <w:rFonts w:ascii="Arial" w:eastAsiaTheme="minorEastAsia" w:hAnsi="Arial" w:cs="Arial"/>
              <w:noProof/>
              <w:sz w:val="22"/>
            </w:rPr>
          </w:pPr>
          <w:hyperlink w:anchor="_Toc104370748" w:history="1">
            <w:r w:rsidR="007F36B9" w:rsidRPr="00AA1BDA">
              <w:rPr>
                <w:rStyle w:val="Hyperlink"/>
                <w:rFonts w:ascii="Arial" w:eastAsia="Times New Roman" w:hAnsi="Arial" w:cs="Arial"/>
                <w:noProof/>
              </w:rPr>
              <w:t>Results</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_Toc104370748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8</w:t>
            </w:r>
            <w:r w:rsidR="00EA0238" w:rsidRPr="00AA1BDA">
              <w:rPr>
                <w:rFonts w:ascii="Arial" w:hAnsi="Arial" w:cs="Arial"/>
                <w:noProof/>
                <w:webHidden/>
              </w:rPr>
              <w:fldChar w:fldCharType="end"/>
            </w:r>
          </w:hyperlink>
        </w:p>
        <w:p w14:paraId="51D3BC20" w14:textId="77777777" w:rsidR="007F36B9" w:rsidRPr="00AA1BDA" w:rsidRDefault="00000000">
          <w:pPr>
            <w:pStyle w:val="TOC1"/>
            <w:tabs>
              <w:tab w:val="right" w:leader="dot" w:pos="9350"/>
            </w:tabs>
            <w:rPr>
              <w:rFonts w:ascii="Arial" w:eastAsiaTheme="minorEastAsia" w:hAnsi="Arial" w:cs="Arial"/>
              <w:noProof/>
              <w:sz w:val="22"/>
            </w:rPr>
          </w:pPr>
          <w:hyperlink w:anchor="_Toc104370749" w:history="1">
            <w:r w:rsidR="007F36B9" w:rsidRPr="00AA1BDA">
              <w:rPr>
                <w:rStyle w:val="Hyperlink"/>
                <w:rFonts w:ascii="Arial" w:hAnsi="Arial" w:cs="Arial"/>
                <w:noProof/>
              </w:rPr>
              <w:t>Discussion</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_Toc104370749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13</w:t>
            </w:r>
            <w:r w:rsidR="00EA0238" w:rsidRPr="00AA1BDA">
              <w:rPr>
                <w:rFonts w:ascii="Arial" w:hAnsi="Arial" w:cs="Arial"/>
                <w:noProof/>
                <w:webHidden/>
              </w:rPr>
              <w:fldChar w:fldCharType="end"/>
            </w:r>
          </w:hyperlink>
        </w:p>
        <w:p w14:paraId="42E50000" w14:textId="77777777" w:rsidR="007F36B9" w:rsidRPr="00AA1BDA" w:rsidRDefault="00000000">
          <w:pPr>
            <w:pStyle w:val="TOC1"/>
            <w:tabs>
              <w:tab w:val="right" w:leader="dot" w:pos="9350"/>
            </w:tabs>
            <w:rPr>
              <w:rFonts w:ascii="Arial" w:eastAsiaTheme="minorEastAsia" w:hAnsi="Arial" w:cs="Arial"/>
              <w:noProof/>
              <w:sz w:val="22"/>
            </w:rPr>
          </w:pPr>
          <w:hyperlink w:anchor="_Toc104370750" w:history="1">
            <w:r w:rsidR="007F36B9" w:rsidRPr="00AA1BDA">
              <w:rPr>
                <w:rStyle w:val="Hyperlink"/>
                <w:rFonts w:ascii="Arial" w:eastAsia="Times New Roman" w:hAnsi="Arial" w:cs="Arial"/>
                <w:noProof/>
              </w:rPr>
              <w:t>Conclusion</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_Toc104370750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15</w:t>
            </w:r>
            <w:r w:rsidR="00EA0238" w:rsidRPr="00AA1BDA">
              <w:rPr>
                <w:rFonts w:ascii="Arial" w:hAnsi="Arial" w:cs="Arial"/>
                <w:noProof/>
                <w:webHidden/>
              </w:rPr>
              <w:fldChar w:fldCharType="end"/>
            </w:r>
          </w:hyperlink>
        </w:p>
        <w:p w14:paraId="663DDAD0" w14:textId="77777777" w:rsidR="007F36B9" w:rsidRPr="00AA1BDA" w:rsidRDefault="00000000">
          <w:pPr>
            <w:pStyle w:val="TOC1"/>
            <w:tabs>
              <w:tab w:val="right" w:leader="dot" w:pos="9350"/>
            </w:tabs>
            <w:rPr>
              <w:rFonts w:ascii="Arial" w:eastAsiaTheme="minorEastAsia" w:hAnsi="Arial" w:cs="Arial"/>
              <w:noProof/>
              <w:sz w:val="22"/>
            </w:rPr>
          </w:pPr>
          <w:hyperlink w:anchor="_Toc104370751" w:history="1">
            <w:r w:rsidR="007F36B9" w:rsidRPr="00AA1BDA">
              <w:rPr>
                <w:rStyle w:val="Hyperlink"/>
                <w:rFonts w:ascii="Arial" w:hAnsi="Arial" w:cs="Arial"/>
                <w:noProof/>
                <w:lang w:val="en-GB"/>
              </w:rPr>
              <w:t>References</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_Toc104370751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16</w:t>
            </w:r>
            <w:r w:rsidR="00EA0238" w:rsidRPr="00AA1BDA">
              <w:rPr>
                <w:rFonts w:ascii="Arial" w:hAnsi="Arial" w:cs="Arial"/>
                <w:noProof/>
                <w:webHidden/>
              </w:rPr>
              <w:fldChar w:fldCharType="end"/>
            </w:r>
          </w:hyperlink>
        </w:p>
        <w:p w14:paraId="6E003D18" w14:textId="77777777" w:rsidR="007F36B9" w:rsidRPr="00AA1BDA" w:rsidRDefault="00000000">
          <w:pPr>
            <w:pStyle w:val="TOC1"/>
            <w:tabs>
              <w:tab w:val="right" w:leader="dot" w:pos="9350"/>
            </w:tabs>
            <w:rPr>
              <w:rFonts w:ascii="Arial" w:eastAsiaTheme="minorEastAsia" w:hAnsi="Arial" w:cs="Arial"/>
              <w:noProof/>
              <w:sz w:val="22"/>
            </w:rPr>
          </w:pPr>
          <w:hyperlink w:anchor="_Toc104370752" w:history="1">
            <w:r w:rsidR="007F36B9" w:rsidRPr="00AA1BDA">
              <w:rPr>
                <w:rStyle w:val="Hyperlink"/>
                <w:rFonts w:ascii="Arial" w:eastAsia="Times New Roman" w:hAnsi="Arial" w:cs="Arial"/>
                <w:noProof/>
              </w:rPr>
              <w:t>Appendix – Copy of the Questionnaire</w:t>
            </w:r>
            <w:r w:rsidR="007F36B9" w:rsidRPr="00AA1BDA">
              <w:rPr>
                <w:rFonts w:ascii="Arial" w:hAnsi="Arial" w:cs="Arial"/>
                <w:noProof/>
                <w:webHidden/>
              </w:rPr>
              <w:tab/>
            </w:r>
            <w:r w:rsidR="00EA0238" w:rsidRPr="00AA1BDA">
              <w:rPr>
                <w:rFonts w:ascii="Arial" w:hAnsi="Arial" w:cs="Arial"/>
                <w:noProof/>
                <w:webHidden/>
              </w:rPr>
              <w:fldChar w:fldCharType="begin"/>
            </w:r>
            <w:r w:rsidR="007F36B9" w:rsidRPr="00AA1BDA">
              <w:rPr>
                <w:rFonts w:ascii="Arial" w:hAnsi="Arial" w:cs="Arial"/>
                <w:noProof/>
                <w:webHidden/>
              </w:rPr>
              <w:instrText xml:space="preserve"> PAGEREF _Toc104370752 \h </w:instrText>
            </w:r>
            <w:r w:rsidR="00EA0238" w:rsidRPr="00AA1BDA">
              <w:rPr>
                <w:rFonts w:ascii="Arial" w:hAnsi="Arial" w:cs="Arial"/>
                <w:noProof/>
                <w:webHidden/>
              </w:rPr>
            </w:r>
            <w:r w:rsidR="00EA0238" w:rsidRPr="00AA1BDA">
              <w:rPr>
                <w:rFonts w:ascii="Arial" w:hAnsi="Arial" w:cs="Arial"/>
                <w:noProof/>
                <w:webHidden/>
              </w:rPr>
              <w:fldChar w:fldCharType="separate"/>
            </w:r>
            <w:r w:rsidR="007F36B9" w:rsidRPr="00AA1BDA">
              <w:rPr>
                <w:rFonts w:ascii="Arial" w:hAnsi="Arial" w:cs="Arial"/>
                <w:noProof/>
                <w:webHidden/>
              </w:rPr>
              <w:t>17</w:t>
            </w:r>
            <w:r w:rsidR="00EA0238" w:rsidRPr="00AA1BDA">
              <w:rPr>
                <w:rFonts w:ascii="Arial" w:hAnsi="Arial" w:cs="Arial"/>
                <w:noProof/>
                <w:webHidden/>
              </w:rPr>
              <w:fldChar w:fldCharType="end"/>
            </w:r>
          </w:hyperlink>
        </w:p>
        <w:p w14:paraId="1A34B244" w14:textId="77777777" w:rsidR="00B74C52" w:rsidRPr="00AA1BDA" w:rsidRDefault="00EA0238">
          <w:pPr>
            <w:rPr>
              <w:rFonts w:ascii="Arial" w:hAnsi="Arial" w:cs="Arial"/>
            </w:rPr>
          </w:pPr>
          <w:r w:rsidRPr="00AA1BDA">
            <w:rPr>
              <w:rFonts w:ascii="Arial" w:hAnsi="Arial" w:cs="Arial"/>
            </w:rPr>
            <w:fldChar w:fldCharType="end"/>
          </w:r>
        </w:p>
      </w:sdtContent>
    </w:sdt>
    <w:p w14:paraId="72A78795" w14:textId="77777777" w:rsidR="00DE0F2F" w:rsidRPr="00AA1BDA" w:rsidRDefault="00DE0F2F" w:rsidP="00DE0F2F">
      <w:pPr>
        <w:rPr>
          <w:rFonts w:ascii="Arial" w:hAnsi="Arial" w:cs="Arial"/>
        </w:rPr>
      </w:pPr>
    </w:p>
    <w:p w14:paraId="200957C4" w14:textId="77777777" w:rsidR="00DE0F2F" w:rsidRPr="00AA1BDA" w:rsidRDefault="00DE0F2F" w:rsidP="00DE0F2F">
      <w:pPr>
        <w:rPr>
          <w:rFonts w:ascii="Arial" w:hAnsi="Arial" w:cs="Arial"/>
        </w:rPr>
      </w:pPr>
    </w:p>
    <w:p w14:paraId="2178BEC4" w14:textId="77777777" w:rsidR="00DE0F2F" w:rsidRPr="00AA1BDA" w:rsidRDefault="00DE0F2F" w:rsidP="00DE0F2F">
      <w:pPr>
        <w:rPr>
          <w:rFonts w:ascii="Arial" w:hAnsi="Arial" w:cs="Arial"/>
        </w:rPr>
      </w:pPr>
    </w:p>
    <w:p w14:paraId="303B2066" w14:textId="77777777" w:rsidR="00DE0F2F" w:rsidRPr="00AA1BDA" w:rsidRDefault="00DE0F2F" w:rsidP="00DE0F2F">
      <w:pPr>
        <w:rPr>
          <w:rFonts w:ascii="Arial" w:hAnsi="Arial" w:cs="Arial"/>
        </w:rPr>
      </w:pPr>
    </w:p>
    <w:p w14:paraId="6756AF8F" w14:textId="77777777" w:rsidR="00DE0F2F" w:rsidRPr="00AA1BDA" w:rsidRDefault="00DE0F2F" w:rsidP="00DE0F2F">
      <w:pPr>
        <w:rPr>
          <w:rFonts w:ascii="Arial" w:hAnsi="Arial" w:cs="Arial"/>
        </w:rPr>
      </w:pPr>
    </w:p>
    <w:p w14:paraId="0399FE3C" w14:textId="77777777" w:rsidR="00DE0F2F" w:rsidRPr="00AA1BDA" w:rsidRDefault="00DE0F2F" w:rsidP="00DE0F2F">
      <w:pPr>
        <w:rPr>
          <w:rFonts w:ascii="Arial" w:hAnsi="Arial" w:cs="Arial"/>
        </w:rPr>
      </w:pPr>
    </w:p>
    <w:p w14:paraId="45BAEBE2" w14:textId="77777777" w:rsidR="00DE0F2F" w:rsidRPr="00AA1BDA" w:rsidRDefault="00DE0F2F" w:rsidP="00DE0F2F">
      <w:pPr>
        <w:rPr>
          <w:rFonts w:ascii="Arial" w:hAnsi="Arial" w:cs="Arial"/>
        </w:rPr>
      </w:pPr>
    </w:p>
    <w:p w14:paraId="2EF81DC3" w14:textId="77777777" w:rsidR="00DE0F2F" w:rsidRPr="00AA1BDA" w:rsidRDefault="00DE0F2F" w:rsidP="00DE0F2F">
      <w:pPr>
        <w:rPr>
          <w:rFonts w:ascii="Arial" w:hAnsi="Arial" w:cs="Arial"/>
        </w:rPr>
      </w:pPr>
    </w:p>
    <w:p w14:paraId="7F9A8173" w14:textId="77777777" w:rsidR="00DE0F2F" w:rsidRPr="00AA1BDA" w:rsidRDefault="00DE0F2F" w:rsidP="00DE0F2F">
      <w:pPr>
        <w:rPr>
          <w:rFonts w:ascii="Arial" w:hAnsi="Arial" w:cs="Arial"/>
        </w:rPr>
      </w:pPr>
    </w:p>
    <w:p w14:paraId="65652125" w14:textId="77777777" w:rsidR="00DE0F2F" w:rsidRPr="00AA1BDA" w:rsidRDefault="00DE0F2F" w:rsidP="00DE0F2F">
      <w:pPr>
        <w:rPr>
          <w:rFonts w:ascii="Arial" w:hAnsi="Arial" w:cs="Arial"/>
        </w:rPr>
      </w:pPr>
    </w:p>
    <w:p w14:paraId="73B578C2" w14:textId="77777777" w:rsidR="00DE0F2F" w:rsidRPr="00AA1BDA" w:rsidRDefault="00DE0F2F" w:rsidP="00DE0F2F">
      <w:pPr>
        <w:rPr>
          <w:rFonts w:ascii="Arial" w:hAnsi="Arial" w:cs="Arial"/>
        </w:rPr>
      </w:pPr>
    </w:p>
    <w:p w14:paraId="13E68F09" w14:textId="77777777" w:rsidR="00DE0F2F" w:rsidRPr="00AA1BDA" w:rsidRDefault="00DE0F2F" w:rsidP="00DE0F2F">
      <w:pPr>
        <w:rPr>
          <w:rFonts w:ascii="Arial" w:hAnsi="Arial" w:cs="Arial"/>
        </w:rPr>
      </w:pPr>
    </w:p>
    <w:p w14:paraId="0F09F6C2" w14:textId="77777777" w:rsidR="00DE0F2F" w:rsidRPr="00AA1BDA" w:rsidRDefault="00DE0F2F" w:rsidP="00DE0F2F">
      <w:pPr>
        <w:rPr>
          <w:rFonts w:ascii="Arial" w:hAnsi="Arial" w:cs="Arial"/>
        </w:rPr>
      </w:pPr>
    </w:p>
    <w:p w14:paraId="0C4C2395" w14:textId="77777777" w:rsidR="00DE0F2F" w:rsidRPr="00AA1BDA" w:rsidRDefault="00DE0F2F" w:rsidP="00DE0F2F">
      <w:pPr>
        <w:rPr>
          <w:rFonts w:ascii="Arial" w:hAnsi="Arial" w:cs="Arial"/>
        </w:rPr>
      </w:pPr>
    </w:p>
    <w:p w14:paraId="5FFDB9F5" w14:textId="77777777" w:rsidR="00DE0F2F" w:rsidRPr="00AA1BDA" w:rsidRDefault="00DE0F2F" w:rsidP="00DE0F2F">
      <w:pPr>
        <w:rPr>
          <w:rFonts w:ascii="Arial" w:hAnsi="Arial" w:cs="Arial"/>
        </w:rPr>
      </w:pPr>
    </w:p>
    <w:p w14:paraId="23D3DA00" w14:textId="77777777" w:rsidR="00DE0F2F" w:rsidRPr="00AA1BDA" w:rsidRDefault="00DE0F2F" w:rsidP="00DE0F2F">
      <w:pPr>
        <w:rPr>
          <w:rFonts w:ascii="Arial" w:hAnsi="Arial" w:cs="Arial"/>
        </w:rPr>
      </w:pPr>
    </w:p>
    <w:p w14:paraId="115EFE5B" w14:textId="77777777" w:rsidR="00DE0F2F" w:rsidRPr="00AA1BDA" w:rsidRDefault="00DE0F2F" w:rsidP="00DE0F2F">
      <w:pPr>
        <w:rPr>
          <w:rFonts w:ascii="Arial" w:hAnsi="Arial" w:cs="Arial"/>
        </w:rPr>
      </w:pPr>
    </w:p>
    <w:p w14:paraId="0450A00F" w14:textId="77777777" w:rsidR="00DE0F2F" w:rsidRPr="00AA1BDA" w:rsidRDefault="00DE0F2F" w:rsidP="00DE0F2F">
      <w:pPr>
        <w:rPr>
          <w:rFonts w:ascii="Arial" w:hAnsi="Arial" w:cs="Arial"/>
        </w:rPr>
      </w:pPr>
    </w:p>
    <w:p w14:paraId="24191F5D" w14:textId="77777777" w:rsidR="00DE0F2F" w:rsidRPr="00AA1BDA" w:rsidRDefault="00DE0F2F" w:rsidP="00DE0F2F">
      <w:pPr>
        <w:rPr>
          <w:rFonts w:ascii="Arial" w:hAnsi="Arial" w:cs="Arial"/>
        </w:rPr>
      </w:pPr>
    </w:p>
    <w:p w14:paraId="72D50A4C" w14:textId="77777777" w:rsidR="00A94393" w:rsidRPr="00AA1BDA" w:rsidRDefault="00A94393" w:rsidP="00DE0F2F">
      <w:pPr>
        <w:rPr>
          <w:rFonts w:ascii="Arial" w:hAnsi="Arial" w:cs="Arial"/>
        </w:rPr>
      </w:pPr>
    </w:p>
    <w:p w14:paraId="71F90BCE" w14:textId="77777777" w:rsidR="00DE0F2F" w:rsidRPr="00AA1BDA" w:rsidRDefault="00DE0F2F" w:rsidP="00DE0F2F">
      <w:pPr>
        <w:pStyle w:val="Heading1"/>
        <w:spacing w:line="360" w:lineRule="auto"/>
        <w:rPr>
          <w:rFonts w:ascii="Arial" w:hAnsi="Arial" w:cs="Arial"/>
        </w:rPr>
      </w:pPr>
      <w:bookmarkStart w:id="2" w:name="_Toc99168151"/>
      <w:bookmarkStart w:id="3" w:name="_Toc104370741"/>
      <w:r w:rsidRPr="00AA1BDA">
        <w:rPr>
          <w:rFonts w:ascii="Arial" w:hAnsi="Arial" w:cs="Arial"/>
        </w:rPr>
        <w:lastRenderedPageBreak/>
        <w:t>Introduction</w:t>
      </w:r>
      <w:bookmarkEnd w:id="2"/>
      <w:bookmarkEnd w:id="3"/>
    </w:p>
    <w:p w14:paraId="7A46C3F6" w14:textId="43365D8E" w:rsidR="00F637B9" w:rsidRPr="00AA1BDA" w:rsidRDefault="00F637B9" w:rsidP="00AA1BDA">
      <w:pPr>
        <w:spacing w:line="360" w:lineRule="auto"/>
        <w:rPr>
          <w:rFonts w:ascii="Arial" w:hAnsi="Arial" w:cs="Arial"/>
          <w:sz w:val="22"/>
        </w:rPr>
      </w:pPr>
      <w:r w:rsidRPr="00AA1BDA">
        <w:rPr>
          <w:rFonts w:ascii="Arial" w:hAnsi="Arial" w:cs="Arial"/>
          <w:sz w:val="22"/>
        </w:rPr>
        <w:t xml:space="preserve">The research report aims to find the digital tools which are used </w:t>
      </w:r>
      <w:r w:rsidR="006C0F61" w:rsidRPr="00AA1BDA">
        <w:rPr>
          <w:rFonts w:ascii="Arial" w:hAnsi="Arial" w:cs="Arial"/>
          <w:sz w:val="22"/>
        </w:rPr>
        <w:t>by</w:t>
      </w:r>
      <w:r w:rsidRPr="00AA1BDA">
        <w:rPr>
          <w:rFonts w:ascii="Arial" w:hAnsi="Arial" w:cs="Arial"/>
          <w:sz w:val="22"/>
        </w:rPr>
        <w:t xml:space="preserve"> college students to increase collaboration and describe the skills which are required in using the tools effectively in the students. The researcher has conducted </w:t>
      </w:r>
      <w:r w:rsidR="006C0F61" w:rsidRPr="00AA1BDA">
        <w:rPr>
          <w:rFonts w:ascii="Arial" w:hAnsi="Arial" w:cs="Arial"/>
          <w:sz w:val="22"/>
        </w:rPr>
        <w:t xml:space="preserve">a </w:t>
      </w:r>
      <w:r w:rsidRPr="00AA1BDA">
        <w:rPr>
          <w:rFonts w:ascii="Arial" w:hAnsi="Arial" w:cs="Arial"/>
          <w:sz w:val="22"/>
        </w:rPr>
        <w:t xml:space="preserve">Microsoft Office survey form for collecting the data. </w:t>
      </w:r>
      <w:r w:rsidRPr="00AA1BDA">
        <w:rPr>
          <w:rFonts w:ascii="Arial" w:eastAsia="Times New Roman" w:hAnsi="Arial" w:cs="Arial"/>
          <w:sz w:val="22"/>
        </w:rPr>
        <w:t>The current research has selected the philosophy of the research interpretive to discuss the original scenario of the current use of digital media.</w:t>
      </w:r>
      <w:r w:rsidRPr="00AA1BDA">
        <w:rPr>
          <w:rFonts w:ascii="Arial" w:hAnsi="Arial" w:cs="Arial"/>
          <w:sz w:val="22"/>
        </w:rPr>
        <w:t xml:space="preserve"> The researcher will try his best to collect authentic and reliable information. Participants have voluntarily participated in the research. Sources of finding, affiliations in any structure and any conflicts of wiliness have been alleged (</w:t>
      </w:r>
      <w:r w:rsidRPr="00AA1BDA">
        <w:rPr>
          <w:rFonts w:ascii="Arial" w:hAnsi="Arial" w:cs="Arial"/>
          <w:sz w:val="22"/>
          <w:shd w:val="clear" w:color="auto" w:fill="FFFFFF"/>
        </w:rPr>
        <w:t>Teixeira da Silva, 2019)</w:t>
      </w:r>
      <w:r w:rsidRPr="00AA1BDA">
        <w:rPr>
          <w:rFonts w:ascii="Arial" w:hAnsi="Arial" w:cs="Arial"/>
          <w:sz w:val="22"/>
        </w:rPr>
        <w:t>.</w:t>
      </w:r>
      <w:r w:rsidRPr="00AA1BDA">
        <w:rPr>
          <w:rFonts w:ascii="Arial" w:hAnsi="Arial" w:cs="Arial"/>
          <w:color w:val="212529"/>
          <w:sz w:val="22"/>
          <w:shd w:val="clear" w:color="auto" w:fill="FFFFFF"/>
        </w:rPr>
        <w:t xml:space="preserve"> The research will be conducted with 4 main digital communication technologies which are WhatsApp, Moodle, </w:t>
      </w:r>
      <w:r w:rsidR="0001791B" w:rsidRPr="00AA1BDA">
        <w:rPr>
          <w:rFonts w:ascii="Arial" w:hAnsi="Arial" w:cs="Arial"/>
          <w:color w:val="212529"/>
          <w:sz w:val="22"/>
          <w:shd w:val="clear" w:color="auto" w:fill="FFFFFF"/>
        </w:rPr>
        <w:t>OneDrive,</w:t>
      </w:r>
      <w:r w:rsidRPr="00AA1BDA">
        <w:rPr>
          <w:rFonts w:ascii="Arial" w:hAnsi="Arial" w:cs="Arial"/>
          <w:color w:val="212529"/>
          <w:sz w:val="22"/>
          <w:shd w:val="clear" w:color="auto" w:fill="FFFFFF"/>
        </w:rPr>
        <w:t xml:space="preserve"> and MS Team</w:t>
      </w:r>
      <w:r w:rsidR="00D67CB6" w:rsidRPr="00AA1BDA">
        <w:rPr>
          <w:rFonts w:ascii="Arial" w:hAnsi="Arial" w:cs="Arial"/>
          <w:color w:val="212529"/>
          <w:sz w:val="22"/>
          <w:shd w:val="clear" w:color="auto" w:fill="FFFFFF"/>
        </w:rPr>
        <w:t xml:space="preserve"> (</w:t>
      </w:r>
      <w:r w:rsidR="00D67CB6" w:rsidRPr="00AA1BDA">
        <w:rPr>
          <w:rFonts w:ascii="Arial" w:hAnsi="Arial" w:cs="Arial"/>
          <w:sz w:val="22"/>
          <w:shd w:val="clear" w:color="auto" w:fill="FFFFFF"/>
        </w:rPr>
        <w:t>Israel et al, 2021)</w:t>
      </w:r>
      <w:r w:rsidRPr="00AA1BDA">
        <w:rPr>
          <w:rFonts w:ascii="Arial" w:hAnsi="Arial" w:cs="Arial"/>
          <w:color w:val="212529"/>
          <w:sz w:val="22"/>
          <w:shd w:val="clear" w:color="auto" w:fill="FFFFFF"/>
        </w:rPr>
        <w:t xml:space="preserve">. The research result will be provided in the result section with a graph and chart. The result will be discussed in the report. The report will be conducted for finding the answers to research questions and the questionnaire provided in the appendix section.   </w:t>
      </w:r>
      <w:r w:rsidRPr="00AA1BDA">
        <w:rPr>
          <w:rFonts w:ascii="Arial" w:hAnsi="Arial" w:cs="Arial"/>
          <w:sz w:val="22"/>
        </w:rPr>
        <w:t xml:space="preserve">   </w:t>
      </w:r>
    </w:p>
    <w:p w14:paraId="07D8A464" w14:textId="77777777" w:rsidR="00DE0F2F" w:rsidRPr="00AA1BDA" w:rsidRDefault="00DE0F2F" w:rsidP="00DE0F2F">
      <w:pPr>
        <w:rPr>
          <w:rFonts w:ascii="Arial" w:hAnsi="Arial" w:cs="Arial"/>
        </w:rPr>
      </w:pPr>
    </w:p>
    <w:p w14:paraId="1D2732B9" w14:textId="77777777" w:rsidR="00DE0F2F" w:rsidRPr="00AA1BDA" w:rsidRDefault="00DE0F2F" w:rsidP="00DE0F2F">
      <w:pPr>
        <w:pStyle w:val="Heading1"/>
        <w:rPr>
          <w:rFonts w:ascii="Arial" w:hAnsi="Arial" w:cs="Arial"/>
        </w:rPr>
      </w:pPr>
    </w:p>
    <w:p w14:paraId="03D1A500" w14:textId="77777777" w:rsidR="00DE0F2F" w:rsidRPr="00AA1BDA" w:rsidRDefault="00DE0F2F" w:rsidP="00DE0F2F">
      <w:pPr>
        <w:spacing w:line="360" w:lineRule="auto"/>
        <w:rPr>
          <w:rFonts w:ascii="Arial" w:hAnsi="Arial" w:cs="Arial"/>
          <w:b/>
          <w:bCs/>
          <w:sz w:val="40"/>
          <w:szCs w:val="40"/>
        </w:rPr>
      </w:pPr>
    </w:p>
    <w:p w14:paraId="1CB3908C" w14:textId="77777777" w:rsidR="001B37AF" w:rsidRPr="00AA1BDA" w:rsidRDefault="001B37AF" w:rsidP="00D94AB1">
      <w:pPr>
        <w:spacing w:line="360" w:lineRule="auto"/>
        <w:rPr>
          <w:rFonts w:ascii="Arial" w:hAnsi="Arial" w:cs="Arial"/>
          <w:lang w:val="en-GB"/>
        </w:rPr>
      </w:pPr>
    </w:p>
    <w:p w14:paraId="2FBD1065" w14:textId="77777777" w:rsidR="00DE0F2F" w:rsidRPr="00AA1BDA" w:rsidRDefault="00DE0F2F" w:rsidP="00D94AB1">
      <w:pPr>
        <w:spacing w:line="360" w:lineRule="auto"/>
        <w:rPr>
          <w:rFonts w:ascii="Arial" w:hAnsi="Arial" w:cs="Arial"/>
          <w:lang w:val="en-GB"/>
        </w:rPr>
      </w:pPr>
    </w:p>
    <w:p w14:paraId="032ABBC0" w14:textId="77777777" w:rsidR="006623E0" w:rsidRPr="00AA1BDA" w:rsidRDefault="006623E0" w:rsidP="00D94AB1">
      <w:pPr>
        <w:spacing w:line="360" w:lineRule="auto"/>
        <w:rPr>
          <w:rFonts w:ascii="Arial" w:hAnsi="Arial" w:cs="Arial"/>
          <w:lang w:val="en-GB"/>
        </w:rPr>
      </w:pPr>
    </w:p>
    <w:p w14:paraId="19716C0D" w14:textId="77777777" w:rsidR="006623E0" w:rsidRPr="00AA1BDA" w:rsidRDefault="006623E0" w:rsidP="00D94AB1">
      <w:pPr>
        <w:spacing w:line="360" w:lineRule="auto"/>
        <w:rPr>
          <w:rFonts w:ascii="Arial" w:hAnsi="Arial" w:cs="Arial"/>
          <w:lang w:val="en-GB"/>
        </w:rPr>
      </w:pPr>
    </w:p>
    <w:p w14:paraId="2F4AE426" w14:textId="77777777" w:rsidR="006623E0" w:rsidRPr="00AA1BDA" w:rsidRDefault="006623E0" w:rsidP="00D94AB1">
      <w:pPr>
        <w:spacing w:line="360" w:lineRule="auto"/>
        <w:rPr>
          <w:rFonts w:ascii="Arial" w:hAnsi="Arial" w:cs="Arial"/>
          <w:lang w:val="en-GB"/>
        </w:rPr>
      </w:pPr>
    </w:p>
    <w:p w14:paraId="671F63D6" w14:textId="77777777" w:rsidR="006623E0" w:rsidRPr="00AA1BDA" w:rsidRDefault="006623E0" w:rsidP="00D94AB1">
      <w:pPr>
        <w:spacing w:line="360" w:lineRule="auto"/>
        <w:rPr>
          <w:rFonts w:ascii="Arial" w:hAnsi="Arial" w:cs="Arial"/>
          <w:lang w:val="en-GB"/>
        </w:rPr>
      </w:pPr>
    </w:p>
    <w:p w14:paraId="3A46075F" w14:textId="77777777" w:rsidR="006623E0" w:rsidRPr="00AA1BDA" w:rsidRDefault="006623E0" w:rsidP="00D94AB1">
      <w:pPr>
        <w:spacing w:line="360" w:lineRule="auto"/>
        <w:rPr>
          <w:rFonts w:ascii="Arial" w:hAnsi="Arial" w:cs="Arial"/>
          <w:lang w:val="en-GB"/>
        </w:rPr>
      </w:pPr>
    </w:p>
    <w:p w14:paraId="2B95A04E" w14:textId="77777777" w:rsidR="006623E0" w:rsidRPr="00AA1BDA" w:rsidRDefault="006623E0" w:rsidP="00D94AB1">
      <w:pPr>
        <w:spacing w:line="360" w:lineRule="auto"/>
        <w:rPr>
          <w:rFonts w:ascii="Arial" w:hAnsi="Arial" w:cs="Arial"/>
          <w:lang w:val="en-GB"/>
        </w:rPr>
      </w:pPr>
    </w:p>
    <w:p w14:paraId="26338D2E" w14:textId="77777777" w:rsidR="006623E0" w:rsidRPr="00AA1BDA" w:rsidRDefault="006623E0" w:rsidP="00D94AB1">
      <w:pPr>
        <w:spacing w:line="360" w:lineRule="auto"/>
        <w:rPr>
          <w:rFonts w:ascii="Arial" w:hAnsi="Arial" w:cs="Arial"/>
          <w:lang w:val="en-GB"/>
        </w:rPr>
      </w:pPr>
    </w:p>
    <w:p w14:paraId="22BBE412" w14:textId="77777777" w:rsidR="006623E0" w:rsidRPr="00AA1BDA" w:rsidRDefault="006623E0" w:rsidP="00D94AB1">
      <w:pPr>
        <w:spacing w:line="360" w:lineRule="auto"/>
        <w:rPr>
          <w:rFonts w:ascii="Arial" w:hAnsi="Arial" w:cs="Arial"/>
          <w:lang w:val="en-GB"/>
        </w:rPr>
      </w:pPr>
    </w:p>
    <w:p w14:paraId="1D294F86" w14:textId="77777777" w:rsidR="006623E0" w:rsidRPr="00AA1BDA" w:rsidRDefault="006623E0" w:rsidP="00D94AB1">
      <w:pPr>
        <w:spacing w:line="360" w:lineRule="auto"/>
        <w:rPr>
          <w:rFonts w:ascii="Arial" w:hAnsi="Arial" w:cs="Arial"/>
          <w:lang w:val="en-GB"/>
        </w:rPr>
      </w:pPr>
    </w:p>
    <w:p w14:paraId="54DC7802" w14:textId="77777777" w:rsidR="006623E0" w:rsidRPr="00AA1BDA" w:rsidRDefault="006623E0" w:rsidP="00D94AB1">
      <w:pPr>
        <w:spacing w:line="360" w:lineRule="auto"/>
        <w:rPr>
          <w:rFonts w:ascii="Arial" w:hAnsi="Arial" w:cs="Arial"/>
          <w:lang w:val="en-GB"/>
        </w:rPr>
      </w:pPr>
    </w:p>
    <w:p w14:paraId="28F4C4A3" w14:textId="77777777" w:rsidR="006623E0" w:rsidRPr="00AA1BDA" w:rsidRDefault="006623E0" w:rsidP="00D94AB1">
      <w:pPr>
        <w:spacing w:line="360" w:lineRule="auto"/>
        <w:rPr>
          <w:rFonts w:ascii="Arial" w:hAnsi="Arial" w:cs="Arial"/>
          <w:lang w:val="en-GB"/>
        </w:rPr>
      </w:pPr>
    </w:p>
    <w:p w14:paraId="512867DF" w14:textId="77777777" w:rsidR="00DE0F2F" w:rsidRPr="00AA1BDA" w:rsidRDefault="00DE0F2F" w:rsidP="00ED34B9">
      <w:pPr>
        <w:pStyle w:val="Heading1"/>
        <w:spacing w:line="360" w:lineRule="auto"/>
        <w:rPr>
          <w:rFonts w:ascii="Arial" w:eastAsia="Times New Roman" w:hAnsi="Arial" w:cs="Arial"/>
        </w:rPr>
      </w:pPr>
      <w:bookmarkStart w:id="4" w:name="_Toc104370742"/>
      <w:r w:rsidRPr="00AA1BDA">
        <w:rPr>
          <w:rFonts w:ascii="Arial" w:eastAsia="Times New Roman" w:hAnsi="Arial" w:cs="Arial"/>
        </w:rPr>
        <w:lastRenderedPageBreak/>
        <w:t>Research design</w:t>
      </w:r>
      <w:bookmarkEnd w:id="4"/>
    </w:p>
    <w:p w14:paraId="1625BADE" w14:textId="77777777" w:rsidR="00307290" w:rsidRPr="00AA1BDA" w:rsidRDefault="00DE0F2F" w:rsidP="00ED34B9">
      <w:pPr>
        <w:pStyle w:val="Heading2"/>
        <w:spacing w:line="360" w:lineRule="auto"/>
        <w:rPr>
          <w:rFonts w:ascii="Arial" w:hAnsi="Arial" w:cs="Arial"/>
        </w:rPr>
      </w:pPr>
      <w:bookmarkStart w:id="5" w:name="_Toc104370743"/>
      <w:r w:rsidRPr="00AA1BDA">
        <w:rPr>
          <w:rFonts w:ascii="Arial" w:hAnsi="Arial" w:cs="Arial"/>
        </w:rPr>
        <w:t>Research question</w:t>
      </w:r>
      <w:bookmarkEnd w:id="5"/>
    </w:p>
    <w:p w14:paraId="407E9CDB" w14:textId="77777777" w:rsidR="00DE0F2F" w:rsidRPr="00AA1BDA" w:rsidRDefault="00DE0F2F" w:rsidP="00ED34B9">
      <w:pPr>
        <w:spacing w:line="360" w:lineRule="auto"/>
        <w:rPr>
          <w:rFonts w:ascii="Arial" w:eastAsia="Times New Roman" w:hAnsi="Arial" w:cs="Arial"/>
          <w:sz w:val="22"/>
        </w:rPr>
      </w:pPr>
      <w:r w:rsidRPr="00AA1BDA">
        <w:rPr>
          <w:rFonts w:ascii="Arial" w:eastAsia="Times New Roman" w:hAnsi="Arial" w:cs="Arial"/>
          <w:sz w:val="22"/>
        </w:rPr>
        <w:t>The three research questions for this report have been provided in the below section-</w:t>
      </w:r>
    </w:p>
    <w:p w14:paraId="54545EF7" w14:textId="77777777" w:rsidR="00DE0F2F" w:rsidRPr="00AA1BDA" w:rsidRDefault="00DE0F2F" w:rsidP="00ED34B9">
      <w:pPr>
        <w:spacing w:line="360" w:lineRule="auto"/>
        <w:rPr>
          <w:rFonts w:ascii="Arial" w:eastAsia="Times New Roman" w:hAnsi="Arial" w:cs="Arial"/>
          <w:sz w:val="22"/>
        </w:rPr>
      </w:pPr>
      <w:r w:rsidRPr="00AA1BDA">
        <w:rPr>
          <w:rFonts w:ascii="Arial" w:eastAsia="Times New Roman" w:hAnsi="Arial" w:cs="Arial"/>
          <w:sz w:val="22"/>
        </w:rPr>
        <w:t>The three research questions have been provided for the report:</w:t>
      </w:r>
    </w:p>
    <w:p w14:paraId="43CC08AA" w14:textId="77777777" w:rsidR="00DE0F2F" w:rsidRPr="00AA1BDA" w:rsidRDefault="00DE0F2F" w:rsidP="00ED34B9">
      <w:pPr>
        <w:numPr>
          <w:ilvl w:val="0"/>
          <w:numId w:val="4"/>
        </w:numPr>
        <w:tabs>
          <w:tab w:val="left" w:pos="720"/>
        </w:tabs>
        <w:spacing w:after="0" w:line="360" w:lineRule="auto"/>
        <w:ind w:left="720" w:hanging="360"/>
        <w:jc w:val="left"/>
        <w:rPr>
          <w:rFonts w:ascii="Arial" w:eastAsia="Times New Roman" w:hAnsi="Arial" w:cs="Arial"/>
          <w:sz w:val="22"/>
        </w:rPr>
      </w:pPr>
      <w:r w:rsidRPr="00AA1BDA">
        <w:rPr>
          <w:rFonts w:ascii="Arial" w:eastAsia="Times New Roman" w:hAnsi="Arial" w:cs="Arial"/>
          <w:sz w:val="22"/>
        </w:rPr>
        <w:t>What are the most used digital media in conducting research and study by the students?</w:t>
      </w:r>
    </w:p>
    <w:p w14:paraId="057540EC" w14:textId="77777777" w:rsidR="00DE0F2F" w:rsidRPr="00AA1BDA" w:rsidRDefault="00DE0F2F" w:rsidP="00ED34B9">
      <w:pPr>
        <w:numPr>
          <w:ilvl w:val="0"/>
          <w:numId w:val="4"/>
        </w:numPr>
        <w:tabs>
          <w:tab w:val="left" w:pos="720"/>
        </w:tabs>
        <w:spacing w:after="0" w:line="360" w:lineRule="auto"/>
        <w:ind w:left="720" w:hanging="360"/>
        <w:jc w:val="left"/>
        <w:rPr>
          <w:rFonts w:ascii="Arial" w:eastAsia="Times New Roman" w:hAnsi="Arial" w:cs="Arial"/>
          <w:sz w:val="22"/>
        </w:rPr>
      </w:pPr>
      <w:r w:rsidRPr="00AA1BDA">
        <w:rPr>
          <w:rFonts w:ascii="Arial" w:eastAsia="Times New Roman" w:hAnsi="Arial" w:cs="Arial"/>
          <w:sz w:val="22"/>
        </w:rPr>
        <w:t>To what extent the students are engaging themselves in using the social media tools in collaborating with each other?</w:t>
      </w:r>
    </w:p>
    <w:p w14:paraId="7E484511" w14:textId="77777777" w:rsidR="00DE0F2F" w:rsidRPr="00AA1BDA" w:rsidRDefault="0087379C" w:rsidP="00ED34B9">
      <w:pPr>
        <w:spacing w:line="360" w:lineRule="auto"/>
        <w:ind w:left="360"/>
        <w:rPr>
          <w:rFonts w:ascii="Arial" w:hAnsi="Arial" w:cs="Arial"/>
          <w:sz w:val="22"/>
        </w:rPr>
      </w:pPr>
      <w:r w:rsidRPr="00AA1BDA">
        <w:rPr>
          <w:rFonts w:ascii="Arial" w:hAnsi="Arial" w:cs="Arial"/>
          <w:sz w:val="22"/>
        </w:rPr>
        <w:t xml:space="preserve">3.  </w:t>
      </w:r>
      <w:r w:rsidR="00DE0F2F" w:rsidRPr="00AA1BDA">
        <w:rPr>
          <w:rFonts w:ascii="Arial" w:hAnsi="Arial" w:cs="Arial"/>
          <w:sz w:val="22"/>
        </w:rPr>
        <w:t xml:space="preserve">What are the recommendations for students on using the successful media in collaborating </w:t>
      </w:r>
      <w:r w:rsidRPr="00AA1BDA">
        <w:rPr>
          <w:rFonts w:ascii="Arial" w:hAnsi="Arial" w:cs="Arial"/>
          <w:sz w:val="22"/>
        </w:rPr>
        <w:t xml:space="preserve">   </w:t>
      </w:r>
      <w:r w:rsidR="00DE0F2F" w:rsidRPr="00AA1BDA">
        <w:rPr>
          <w:rFonts w:ascii="Arial" w:hAnsi="Arial" w:cs="Arial"/>
          <w:sz w:val="22"/>
        </w:rPr>
        <w:t>the study?</w:t>
      </w:r>
    </w:p>
    <w:p w14:paraId="358EAB3E" w14:textId="77777777" w:rsidR="00DE0F2F" w:rsidRPr="00AA1BDA" w:rsidRDefault="00DE0F2F" w:rsidP="00ED34B9">
      <w:pPr>
        <w:spacing w:line="360" w:lineRule="auto"/>
        <w:rPr>
          <w:rFonts w:ascii="Arial" w:eastAsia="Times New Roman" w:hAnsi="Arial" w:cs="Arial"/>
        </w:rPr>
      </w:pPr>
    </w:p>
    <w:p w14:paraId="3D4C2BFC" w14:textId="77777777" w:rsidR="00307290" w:rsidRPr="00AA1BDA" w:rsidRDefault="00DE0F2F" w:rsidP="00C847ED">
      <w:pPr>
        <w:pStyle w:val="Heading2"/>
        <w:spacing w:line="360" w:lineRule="auto"/>
        <w:rPr>
          <w:rFonts w:ascii="Arial" w:eastAsia="Times New Roman" w:hAnsi="Arial" w:cs="Arial"/>
        </w:rPr>
      </w:pPr>
      <w:bookmarkStart w:id="6" w:name="_Toc104370744"/>
      <w:r w:rsidRPr="00AA1BDA">
        <w:rPr>
          <w:rFonts w:ascii="Arial" w:eastAsia="Times New Roman" w:hAnsi="Arial" w:cs="Arial"/>
        </w:rPr>
        <w:t>Methods</w:t>
      </w:r>
      <w:bookmarkEnd w:id="6"/>
    </w:p>
    <w:p w14:paraId="2E4040CF" w14:textId="77777777" w:rsidR="00DE0F2F" w:rsidRPr="00AA1BDA" w:rsidRDefault="00DE0F2F" w:rsidP="00ED34B9">
      <w:pPr>
        <w:spacing w:line="360" w:lineRule="auto"/>
        <w:rPr>
          <w:rFonts w:ascii="Arial" w:eastAsia="Times New Roman" w:hAnsi="Arial" w:cs="Arial"/>
        </w:rPr>
      </w:pPr>
      <w:r w:rsidRPr="00AA1BDA">
        <w:rPr>
          <w:rFonts w:ascii="Arial" w:eastAsia="Times New Roman" w:hAnsi="Arial" w:cs="Arial"/>
          <w:b/>
          <w:noProof/>
          <w:color w:val="2F5496"/>
        </w:rPr>
        <w:drawing>
          <wp:anchor distT="0" distB="0" distL="114300" distR="114300" simplePos="0" relativeHeight="251660288" behindDoc="1" locked="0" layoutInCell="1" allowOverlap="1" wp14:anchorId="027634EB" wp14:editId="0BD8D97D">
            <wp:simplePos x="0" y="0"/>
            <wp:positionH relativeFrom="column">
              <wp:posOffset>638175</wp:posOffset>
            </wp:positionH>
            <wp:positionV relativeFrom="paragraph">
              <wp:posOffset>88265</wp:posOffset>
            </wp:positionV>
            <wp:extent cx="4666615" cy="2995930"/>
            <wp:effectExtent l="19050" t="0" r="635"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66615" cy="2995930"/>
                    </a:xfrm>
                    <a:prstGeom prst="rect">
                      <a:avLst/>
                    </a:prstGeom>
                    <a:noFill/>
                  </pic:spPr>
                </pic:pic>
              </a:graphicData>
            </a:graphic>
          </wp:anchor>
        </w:drawing>
      </w:r>
    </w:p>
    <w:p w14:paraId="72030C01" w14:textId="77777777" w:rsidR="00DE0F2F" w:rsidRPr="00AA1BDA" w:rsidRDefault="00DE0F2F" w:rsidP="00ED34B9">
      <w:pPr>
        <w:spacing w:line="360" w:lineRule="auto"/>
        <w:rPr>
          <w:rFonts w:ascii="Arial" w:eastAsia="Times New Roman" w:hAnsi="Arial" w:cs="Arial"/>
        </w:rPr>
      </w:pPr>
    </w:p>
    <w:p w14:paraId="79F07526" w14:textId="77777777" w:rsidR="00DE0F2F" w:rsidRPr="00AA1BDA" w:rsidRDefault="00DE0F2F" w:rsidP="00ED34B9">
      <w:pPr>
        <w:spacing w:line="360" w:lineRule="auto"/>
        <w:rPr>
          <w:rFonts w:ascii="Arial" w:eastAsia="Times New Roman" w:hAnsi="Arial" w:cs="Arial"/>
        </w:rPr>
      </w:pPr>
    </w:p>
    <w:p w14:paraId="18CB3D80" w14:textId="77777777" w:rsidR="00DE0F2F" w:rsidRPr="00AA1BDA" w:rsidRDefault="00DE0F2F" w:rsidP="00ED34B9">
      <w:pPr>
        <w:spacing w:line="360" w:lineRule="auto"/>
        <w:rPr>
          <w:rFonts w:ascii="Arial" w:eastAsia="Times New Roman" w:hAnsi="Arial" w:cs="Arial"/>
        </w:rPr>
      </w:pPr>
    </w:p>
    <w:p w14:paraId="4803135E" w14:textId="77777777" w:rsidR="00DE0F2F" w:rsidRPr="00AA1BDA" w:rsidRDefault="00DE0F2F" w:rsidP="00ED34B9">
      <w:pPr>
        <w:spacing w:line="360" w:lineRule="auto"/>
        <w:rPr>
          <w:rFonts w:ascii="Arial" w:eastAsia="Times New Roman" w:hAnsi="Arial" w:cs="Arial"/>
        </w:rPr>
      </w:pPr>
    </w:p>
    <w:p w14:paraId="390ADC02" w14:textId="77777777" w:rsidR="00DE0F2F" w:rsidRPr="00AA1BDA" w:rsidRDefault="00DE0F2F" w:rsidP="00ED34B9">
      <w:pPr>
        <w:spacing w:line="360" w:lineRule="auto"/>
        <w:rPr>
          <w:rFonts w:ascii="Arial" w:eastAsia="Times New Roman" w:hAnsi="Arial" w:cs="Arial"/>
        </w:rPr>
      </w:pPr>
    </w:p>
    <w:p w14:paraId="70A710EA" w14:textId="77777777" w:rsidR="00DE0F2F" w:rsidRPr="00AA1BDA" w:rsidRDefault="00DE0F2F" w:rsidP="00ED34B9">
      <w:pPr>
        <w:spacing w:line="360" w:lineRule="auto"/>
        <w:rPr>
          <w:rFonts w:ascii="Arial" w:eastAsia="Times New Roman" w:hAnsi="Arial" w:cs="Arial"/>
        </w:rPr>
      </w:pPr>
    </w:p>
    <w:p w14:paraId="5440D931" w14:textId="77777777" w:rsidR="00DE0F2F" w:rsidRPr="00AA1BDA" w:rsidRDefault="00DE0F2F" w:rsidP="00ED34B9">
      <w:pPr>
        <w:spacing w:line="360" w:lineRule="auto"/>
        <w:rPr>
          <w:rFonts w:ascii="Arial" w:eastAsia="Times New Roman" w:hAnsi="Arial" w:cs="Arial"/>
        </w:rPr>
      </w:pPr>
    </w:p>
    <w:p w14:paraId="56D91420" w14:textId="77777777" w:rsidR="00DE0F2F" w:rsidRPr="00AA1BDA" w:rsidRDefault="00DE0F2F" w:rsidP="00ED34B9">
      <w:pPr>
        <w:spacing w:line="360" w:lineRule="auto"/>
        <w:rPr>
          <w:rFonts w:ascii="Arial" w:eastAsia="Times New Roman" w:hAnsi="Arial" w:cs="Arial"/>
        </w:rPr>
      </w:pPr>
    </w:p>
    <w:p w14:paraId="60E5FBF8" w14:textId="77777777" w:rsidR="00307290" w:rsidRPr="00AA1BDA" w:rsidRDefault="00DE0F2F" w:rsidP="00C847ED">
      <w:pPr>
        <w:spacing w:line="360" w:lineRule="auto"/>
        <w:jc w:val="center"/>
        <w:rPr>
          <w:rFonts w:ascii="Arial" w:eastAsia="Times New Roman" w:hAnsi="Arial" w:cs="Arial"/>
        </w:rPr>
      </w:pPr>
      <w:r w:rsidRPr="00AA1BDA">
        <w:rPr>
          <w:rFonts w:ascii="Arial" w:eastAsia="Times New Roman" w:hAnsi="Arial" w:cs="Arial"/>
        </w:rPr>
        <w:t>Figure: Research Onion (</w:t>
      </w:r>
      <w:proofErr w:type="spellStart"/>
      <w:r w:rsidR="00D67CB6" w:rsidRPr="00AA1BDA">
        <w:rPr>
          <w:rFonts w:ascii="Arial" w:hAnsi="Arial" w:cs="Arial"/>
          <w:shd w:val="clear" w:color="auto" w:fill="FFFFFF"/>
        </w:rPr>
        <w:t>Melnikovas</w:t>
      </w:r>
      <w:proofErr w:type="spellEnd"/>
      <w:r w:rsidR="00D67CB6" w:rsidRPr="00AA1BDA">
        <w:rPr>
          <w:rFonts w:ascii="Arial" w:hAnsi="Arial" w:cs="Arial"/>
          <w:shd w:val="clear" w:color="auto" w:fill="FFFFFF"/>
        </w:rPr>
        <w:t>, 2018</w:t>
      </w:r>
      <w:r w:rsidRPr="00AA1BDA">
        <w:rPr>
          <w:rFonts w:ascii="Arial" w:eastAsia="Times New Roman" w:hAnsi="Arial" w:cs="Arial"/>
        </w:rPr>
        <w:t>)</w:t>
      </w:r>
    </w:p>
    <w:p w14:paraId="72004BF5" w14:textId="77777777" w:rsidR="00DE0F2F" w:rsidRPr="00AA1BDA" w:rsidRDefault="00DE0F2F" w:rsidP="00ED34B9">
      <w:pPr>
        <w:pStyle w:val="Heading2"/>
        <w:spacing w:line="360" w:lineRule="auto"/>
        <w:rPr>
          <w:rFonts w:ascii="Arial" w:eastAsia="Times New Roman" w:hAnsi="Arial" w:cs="Arial"/>
        </w:rPr>
      </w:pPr>
      <w:bookmarkStart w:id="7" w:name="_Toc104370745"/>
      <w:r w:rsidRPr="00AA1BDA">
        <w:rPr>
          <w:rFonts w:ascii="Arial" w:eastAsia="Times New Roman" w:hAnsi="Arial" w:cs="Arial"/>
        </w:rPr>
        <w:t>Main research method</w:t>
      </w:r>
      <w:bookmarkEnd w:id="7"/>
    </w:p>
    <w:p w14:paraId="106EE14E" w14:textId="77777777" w:rsidR="00DE0F2F" w:rsidRPr="00AA1BDA" w:rsidRDefault="006623E0" w:rsidP="00ED34B9">
      <w:pPr>
        <w:spacing w:line="360" w:lineRule="auto"/>
        <w:rPr>
          <w:rFonts w:ascii="Arial" w:eastAsia="Times New Roman" w:hAnsi="Arial" w:cs="Arial"/>
        </w:rPr>
      </w:pPr>
      <w:r w:rsidRPr="00AA1BDA">
        <w:rPr>
          <w:rFonts w:ascii="Arial" w:eastAsia="Times New Roman" w:hAnsi="Arial" w:cs="Arial"/>
          <w:sz w:val="22"/>
        </w:rPr>
        <w:t>The current research has selected the philosophy of the research interpretive to discuss the original scenario of the current use of the digital media and the way of incorporating the digital skills by the media on them</w:t>
      </w:r>
      <w:r w:rsidR="00D67CB6" w:rsidRPr="00AA1BDA">
        <w:rPr>
          <w:rFonts w:ascii="Arial" w:eastAsia="Times New Roman" w:hAnsi="Arial" w:cs="Arial"/>
          <w:sz w:val="22"/>
        </w:rPr>
        <w:t xml:space="preserve"> (</w:t>
      </w:r>
      <w:proofErr w:type="spellStart"/>
      <w:r w:rsidR="00D67CB6" w:rsidRPr="00AA1BDA">
        <w:rPr>
          <w:rFonts w:ascii="Arial" w:hAnsi="Arial" w:cs="Arial"/>
          <w:sz w:val="22"/>
          <w:shd w:val="clear" w:color="auto" w:fill="FFFFFF"/>
        </w:rPr>
        <w:t>Ilomäki</w:t>
      </w:r>
      <w:proofErr w:type="spellEnd"/>
      <w:r w:rsidR="00D67CB6" w:rsidRPr="00AA1BDA">
        <w:rPr>
          <w:rFonts w:ascii="Arial" w:hAnsi="Arial" w:cs="Arial"/>
          <w:sz w:val="22"/>
          <w:shd w:val="clear" w:color="auto" w:fill="FFFFFF"/>
        </w:rPr>
        <w:t xml:space="preserve"> et al, 2016)</w:t>
      </w:r>
      <w:r w:rsidRPr="00AA1BDA">
        <w:rPr>
          <w:rFonts w:ascii="Arial" w:eastAsia="Times New Roman" w:hAnsi="Arial" w:cs="Arial"/>
          <w:sz w:val="22"/>
        </w:rPr>
        <w:t xml:space="preserve">. Here, the cause is the help to the research questions </w:t>
      </w:r>
      <w:r w:rsidR="006C0F61" w:rsidRPr="00AA1BDA">
        <w:rPr>
          <w:rFonts w:ascii="Arial" w:eastAsia="Times New Roman" w:hAnsi="Arial" w:cs="Arial"/>
          <w:sz w:val="22"/>
        </w:rPr>
        <w:t>by</w:t>
      </w:r>
      <w:r w:rsidRPr="00AA1BDA">
        <w:rPr>
          <w:rFonts w:ascii="Arial" w:eastAsia="Times New Roman" w:hAnsi="Arial" w:cs="Arial"/>
          <w:sz w:val="22"/>
        </w:rPr>
        <w:t xml:space="preserve"> asking the participants the way of using digital media and developing their skills. Researchers will use </w:t>
      </w:r>
      <w:r w:rsidR="006C0F61" w:rsidRPr="00AA1BDA">
        <w:rPr>
          <w:rFonts w:ascii="Arial" w:eastAsia="Times New Roman" w:hAnsi="Arial" w:cs="Arial"/>
          <w:sz w:val="22"/>
        </w:rPr>
        <w:t xml:space="preserve">the </w:t>
      </w:r>
      <w:r w:rsidRPr="00AA1BDA">
        <w:rPr>
          <w:rFonts w:ascii="Arial" w:eastAsia="Times New Roman" w:hAnsi="Arial" w:cs="Arial"/>
          <w:sz w:val="22"/>
        </w:rPr>
        <w:t xml:space="preserve">deductive approach in this research to help the collection of the survey based on primary data on limited samples from the college student population. </w:t>
      </w:r>
      <w:r w:rsidR="0087379C" w:rsidRPr="00AA1BDA">
        <w:rPr>
          <w:rFonts w:ascii="Arial" w:eastAsia="Times New Roman" w:hAnsi="Arial" w:cs="Arial"/>
          <w:sz w:val="22"/>
        </w:rPr>
        <w:t>The strategy of surveying the college students</w:t>
      </w:r>
      <w:r w:rsidRPr="00AA1BDA">
        <w:rPr>
          <w:rFonts w:ascii="Arial" w:eastAsia="Times New Roman" w:hAnsi="Arial" w:cs="Arial"/>
          <w:sz w:val="22"/>
        </w:rPr>
        <w:t xml:space="preserve"> </w:t>
      </w:r>
      <w:r w:rsidR="0087379C" w:rsidRPr="00AA1BDA">
        <w:rPr>
          <w:rFonts w:ascii="Arial" w:eastAsia="Times New Roman" w:hAnsi="Arial" w:cs="Arial"/>
          <w:sz w:val="22"/>
        </w:rPr>
        <w:t>has be</w:t>
      </w:r>
      <w:r w:rsidR="006C0F61" w:rsidRPr="00AA1BDA">
        <w:rPr>
          <w:rFonts w:ascii="Arial" w:eastAsia="Times New Roman" w:hAnsi="Arial" w:cs="Arial"/>
          <w:sz w:val="22"/>
        </w:rPr>
        <w:t>en</w:t>
      </w:r>
      <w:r w:rsidR="0087379C" w:rsidRPr="00AA1BDA">
        <w:rPr>
          <w:rFonts w:ascii="Arial" w:eastAsia="Times New Roman" w:hAnsi="Arial" w:cs="Arial"/>
          <w:sz w:val="22"/>
        </w:rPr>
        <w:t xml:space="preserve"> selected in the present strategy with the justification of the suitable mode of collecting data online for respecting the health guidelines of COVID-19 for</w:t>
      </w:r>
      <w:r w:rsidR="0087379C" w:rsidRPr="00AA1BDA">
        <w:rPr>
          <w:rFonts w:ascii="Arial" w:eastAsia="Times New Roman" w:hAnsi="Arial" w:cs="Arial"/>
        </w:rPr>
        <w:t xml:space="preserve"> </w:t>
      </w:r>
      <w:r w:rsidR="0087379C" w:rsidRPr="00AA1BDA">
        <w:rPr>
          <w:rFonts w:ascii="Arial" w:eastAsia="Times New Roman" w:hAnsi="Arial" w:cs="Arial"/>
          <w:sz w:val="22"/>
        </w:rPr>
        <w:lastRenderedPageBreak/>
        <w:t>public health safety</w:t>
      </w:r>
      <w:r w:rsidR="00D67CB6" w:rsidRPr="00AA1BDA">
        <w:rPr>
          <w:rFonts w:ascii="Arial" w:eastAsia="Times New Roman" w:hAnsi="Arial" w:cs="Arial"/>
          <w:sz w:val="22"/>
        </w:rPr>
        <w:t xml:space="preserve"> (</w:t>
      </w:r>
      <w:r w:rsidR="00D67CB6" w:rsidRPr="00AA1BDA">
        <w:rPr>
          <w:rFonts w:ascii="Arial" w:hAnsi="Arial" w:cs="Arial"/>
          <w:sz w:val="22"/>
          <w:shd w:val="clear" w:color="auto" w:fill="FFFFFF"/>
        </w:rPr>
        <w:t>Ahmad et al, 2021)</w:t>
      </w:r>
      <w:r w:rsidR="0087379C" w:rsidRPr="00AA1BDA">
        <w:rPr>
          <w:rFonts w:ascii="Arial" w:eastAsia="Times New Roman" w:hAnsi="Arial" w:cs="Arial"/>
          <w:sz w:val="22"/>
        </w:rPr>
        <w:t>. While the justification of the choice of the quantitative research has been justified for presenting the percentage and numerical form o</w:t>
      </w:r>
      <w:r w:rsidR="006C0F61" w:rsidRPr="00AA1BDA">
        <w:rPr>
          <w:rFonts w:ascii="Arial" w:eastAsia="Times New Roman" w:hAnsi="Arial" w:cs="Arial"/>
          <w:sz w:val="22"/>
        </w:rPr>
        <w:t>f</w:t>
      </w:r>
      <w:r w:rsidR="0087379C" w:rsidRPr="00AA1BDA">
        <w:rPr>
          <w:rFonts w:ascii="Arial" w:eastAsia="Times New Roman" w:hAnsi="Arial" w:cs="Arial"/>
          <w:sz w:val="22"/>
        </w:rPr>
        <w:t xml:space="preserve"> what portion of students are using the different modes and medium</w:t>
      </w:r>
      <w:r w:rsidR="006C0F61" w:rsidRPr="00AA1BDA">
        <w:rPr>
          <w:rFonts w:ascii="Arial" w:eastAsia="Times New Roman" w:hAnsi="Arial" w:cs="Arial"/>
          <w:sz w:val="22"/>
        </w:rPr>
        <w:t>s</w:t>
      </w:r>
      <w:r w:rsidR="0087379C" w:rsidRPr="00AA1BDA">
        <w:rPr>
          <w:rFonts w:ascii="Arial" w:eastAsia="Times New Roman" w:hAnsi="Arial" w:cs="Arial"/>
          <w:sz w:val="22"/>
        </w:rPr>
        <w:t xml:space="preserve"> in the collaboration and communication</w:t>
      </w:r>
      <w:r w:rsidR="00D67CB6" w:rsidRPr="00AA1BDA">
        <w:rPr>
          <w:rFonts w:ascii="Arial" w:eastAsia="Times New Roman" w:hAnsi="Arial" w:cs="Arial"/>
          <w:sz w:val="22"/>
        </w:rPr>
        <w:t xml:space="preserve"> (</w:t>
      </w:r>
      <w:proofErr w:type="spellStart"/>
      <w:r w:rsidR="00D67CB6" w:rsidRPr="00AA1BDA">
        <w:rPr>
          <w:rFonts w:ascii="Arial" w:hAnsi="Arial" w:cs="Arial"/>
          <w:sz w:val="22"/>
          <w:shd w:val="clear" w:color="auto" w:fill="FFFFFF"/>
        </w:rPr>
        <w:t>Cotos</w:t>
      </w:r>
      <w:proofErr w:type="spellEnd"/>
      <w:r w:rsidR="00D67CB6" w:rsidRPr="00AA1BDA">
        <w:rPr>
          <w:rFonts w:ascii="Arial" w:hAnsi="Arial" w:cs="Arial"/>
          <w:sz w:val="22"/>
          <w:shd w:val="clear" w:color="auto" w:fill="FFFFFF"/>
        </w:rPr>
        <w:t xml:space="preserve"> et al, 2020)</w:t>
      </w:r>
      <w:r w:rsidR="0087379C" w:rsidRPr="00AA1BDA">
        <w:rPr>
          <w:rFonts w:ascii="Arial" w:eastAsia="Times New Roman" w:hAnsi="Arial" w:cs="Arial"/>
          <w:sz w:val="22"/>
        </w:rPr>
        <w:t xml:space="preserve">. As the data has been gathered in </w:t>
      </w:r>
      <w:r w:rsidR="006C0F61" w:rsidRPr="00AA1BDA">
        <w:rPr>
          <w:rFonts w:ascii="Arial" w:eastAsia="Times New Roman" w:hAnsi="Arial" w:cs="Arial"/>
          <w:sz w:val="22"/>
        </w:rPr>
        <w:t xml:space="preserve">a </w:t>
      </w:r>
      <w:r w:rsidR="0087379C" w:rsidRPr="00AA1BDA">
        <w:rPr>
          <w:rFonts w:ascii="Arial" w:eastAsia="Times New Roman" w:hAnsi="Arial" w:cs="Arial"/>
          <w:sz w:val="22"/>
        </w:rPr>
        <w:t>single period of the cross-sectional body in 2022, the research has avoided the time series method for the research for completing the data collection with</w:t>
      </w:r>
      <w:r w:rsidR="006C0F61" w:rsidRPr="00AA1BDA">
        <w:rPr>
          <w:rFonts w:ascii="Arial" w:eastAsia="Times New Roman" w:hAnsi="Arial" w:cs="Arial"/>
          <w:sz w:val="22"/>
        </w:rPr>
        <w:t>in</w:t>
      </w:r>
      <w:r w:rsidR="0087379C" w:rsidRPr="00AA1BDA">
        <w:rPr>
          <w:rFonts w:ascii="Arial" w:eastAsia="Times New Roman" w:hAnsi="Arial" w:cs="Arial"/>
          <w:sz w:val="22"/>
        </w:rPr>
        <w:t xml:space="preserve"> a particular time.</w:t>
      </w:r>
      <w:r w:rsidR="0087379C" w:rsidRPr="00AA1BDA">
        <w:rPr>
          <w:rFonts w:ascii="Arial" w:eastAsia="Times New Roman" w:hAnsi="Arial" w:cs="Arial"/>
        </w:rPr>
        <w:t xml:space="preserve">      </w:t>
      </w:r>
      <w:r w:rsidRPr="00AA1BDA">
        <w:rPr>
          <w:rFonts w:ascii="Arial" w:eastAsia="Times New Roman" w:hAnsi="Arial" w:cs="Arial"/>
        </w:rPr>
        <w:t xml:space="preserve"> </w:t>
      </w:r>
    </w:p>
    <w:p w14:paraId="08C62503" w14:textId="77777777" w:rsidR="00DE0F2F" w:rsidRPr="00AA1BDA" w:rsidRDefault="00DE0F2F" w:rsidP="00ED34B9">
      <w:pPr>
        <w:pStyle w:val="Heading2"/>
        <w:spacing w:line="360" w:lineRule="auto"/>
        <w:rPr>
          <w:rFonts w:ascii="Arial" w:eastAsia="Times New Roman" w:hAnsi="Arial" w:cs="Arial"/>
          <w:color w:val="2F5496"/>
        </w:rPr>
      </w:pPr>
      <w:bookmarkStart w:id="8" w:name="_Toc104370746"/>
      <w:r w:rsidRPr="00AA1BDA">
        <w:rPr>
          <w:rFonts w:ascii="Arial" w:eastAsia="Times New Roman" w:hAnsi="Arial" w:cs="Arial"/>
          <w:color w:val="2F5496"/>
        </w:rPr>
        <w:t>Techniques and procedures of the data collection and analysis</w:t>
      </w:r>
      <w:bookmarkEnd w:id="8"/>
    </w:p>
    <w:p w14:paraId="348695FE" w14:textId="77777777" w:rsidR="00DE0F2F" w:rsidRPr="00AA1BDA" w:rsidRDefault="0087379C" w:rsidP="00ED34B9">
      <w:pPr>
        <w:spacing w:line="360" w:lineRule="auto"/>
        <w:rPr>
          <w:rFonts w:ascii="Arial" w:hAnsi="Arial" w:cs="Arial"/>
          <w:sz w:val="22"/>
        </w:rPr>
      </w:pPr>
      <w:r w:rsidRPr="00AA1BDA">
        <w:rPr>
          <w:rFonts w:ascii="Arial" w:hAnsi="Arial" w:cs="Arial"/>
          <w:sz w:val="22"/>
        </w:rPr>
        <w:t xml:space="preserve">The </w:t>
      </w:r>
      <w:r w:rsidR="00307290" w:rsidRPr="00AA1BDA">
        <w:rPr>
          <w:rFonts w:ascii="Arial" w:hAnsi="Arial" w:cs="Arial"/>
          <w:sz w:val="22"/>
        </w:rPr>
        <w:t xml:space="preserve">researcher has conducted </w:t>
      </w:r>
      <w:r w:rsidR="006C0F61" w:rsidRPr="00AA1BDA">
        <w:rPr>
          <w:rFonts w:ascii="Arial" w:hAnsi="Arial" w:cs="Arial"/>
          <w:sz w:val="22"/>
        </w:rPr>
        <w:t xml:space="preserve">a </w:t>
      </w:r>
      <w:r w:rsidR="00307290" w:rsidRPr="00AA1BDA">
        <w:rPr>
          <w:rFonts w:ascii="Arial" w:hAnsi="Arial" w:cs="Arial"/>
          <w:sz w:val="22"/>
        </w:rPr>
        <w:t xml:space="preserve">Microsoft Office survey form for collecting the data in which an internet link has provided to the participants who were college students studying in </w:t>
      </w:r>
      <w:r w:rsidR="006C0F61" w:rsidRPr="00AA1BDA">
        <w:rPr>
          <w:rFonts w:ascii="Arial" w:hAnsi="Arial" w:cs="Arial"/>
          <w:sz w:val="22"/>
        </w:rPr>
        <w:t>a</w:t>
      </w:r>
      <w:r w:rsidR="00307290" w:rsidRPr="00AA1BDA">
        <w:rPr>
          <w:rFonts w:ascii="Arial" w:hAnsi="Arial" w:cs="Arial"/>
          <w:sz w:val="22"/>
        </w:rPr>
        <w:t xml:space="preserve"> similar program</w:t>
      </w:r>
      <w:r w:rsidR="00D67CB6" w:rsidRPr="00AA1BDA">
        <w:rPr>
          <w:rFonts w:ascii="Arial" w:hAnsi="Arial" w:cs="Arial"/>
          <w:sz w:val="22"/>
        </w:rPr>
        <w:t xml:space="preserve"> (</w:t>
      </w:r>
      <w:proofErr w:type="spellStart"/>
      <w:r w:rsidR="00D67CB6" w:rsidRPr="00AA1BDA">
        <w:rPr>
          <w:rFonts w:ascii="Arial" w:hAnsi="Arial" w:cs="Arial"/>
          <w:sz w:val="22"/>
          <w:shd w:val="clear" w:color="auto" w:fill="FFFFFF"/>
        </w:rPr>
        <w:t>Dusek</w:t>
      </w:r>
      <w:proofErr w:type="spellEnd"/>
      <w:r w:rsidR="00D67CB6" w:rsidRPr="00AA1BDA">
        <w:rPr>
          <w:rFonts w:ascii="Arial" w:hAnsi="Arial" w:cs="Arial"/>
          <w:sz w:val="22"/>
          <w:shd w:val="clear" w:color="auto" w:fill="FFFFFF"/>
        </w:rPr>
        <w:t xml:space="preserve"> et al, 2015)</w:t>
      </w:r>
      <w:r w:rsidR="00307290" w:rsidRPr="00AA1BDA">
        <w:rPr>
          <w:rFonts w:ascii="Arial" w:hAnsi="Arial" w:cs="Arial"/>
          <w:sz w:val="22"/>
        </w:rPr>
        <w:t xml:space="preserve">. </w:t>
      </w:r>
      <w:r w:rsidR="006C0F61" w:rsidRPr="00AA1BDA">
        <w:rPr>
          <w:rFonts w:ascii="Arial" w:hAnsi="Arial" w:cs="Arial"/>
          <w:sz w:val="22"/>
        </w:rPr>
        <w:t>6 participants</w:t>
      </w:r>
      <w:r w:rsidR="00307290" w:rsidRPr="00AA1BDA">
        <w:rPr>
          <w:rFonts w:ascii="Arial" w:hAnsi="Arial" w:cs="Arial"/>
          <w:sz w:val="22"/>
        </w:rPr>
        <w:t xml:space="preserve"> have taken part in </w:t>
      </w:r>
      <w:r w:rsidR="006C0F61" w:rsidRPr="00AA1BDA">
        <w:rPr>
          <w:rFonts w:ascii="Arial" w:hAnsi="Arial" w:cs="Arial"/>
          <w:sz w:val="22"/>
        </w:rPr>
        <w:t xml:space="preserve">the </w:t>
      </w:r>
      <w:r w:rsidR="00307290" w:rsidRPr="00AA1BDA">
        <w:rPr>
          <w:rFonts w:ascii="Arial" w:hAnsi="Arial" w:cs="Arial"/>
          <w:sz w:val="22"/>
        </w:rPr>
        <w:t>data collection process when online links of responding to 13 questions have supported the students to provide their answers. In the questionnaire form that is provided in appendix 1, the researchers ha</w:t>
      </w:r>
      <w:r w:rsidR="006C0F61" w:rsidRPr="00AA1BDA">
        <w:rPr>
          <w:rFonts w:ascii="Arial" w:hAnsi="Arial" w:cs="Arial"/>
          <w:sz w:val="22"/>
        </w:rPr>
        <w:t>ve</w:t>
      </w:r>
      <w:r w:rsidR="00307290" w:rsidRPr="00AA1BDA">
        <w:rPr>
          <w:rFonts w:ascii="Arial" w:hAnsi="Arial" w:cs="Arial"/>
          <w:sz w:val="22"/>
        </w:rPr>
        <w:t xml:space="preserve"> added 13 questions with the clause of the close-ended questions in which the degree of responses ha</w:t>
      </w:r>
      <w:r w:rsidR="006C0F61" w:rsidRPr="00AA1BDA">
        <w:rPr>
          <w:rFonts w:ascii="Arial" w:hAnsi="Arial" w:cs="Arial"/>
          <w:sz w:val="22"/>
        </w:rPr>
        <w:t>s</w:t>
      </w:r>
      <w:r w:rsidR="00307290" w:rsidRPr="00AA1BDA">
        <w:rPr>
          <w:rFonts w:ascii="Arial" w:hAnsi="Arial" w:cs="Arial"/>
          <w:sz w:val="22"/>
        </w:rPr>
        <w:t xml:space="preserve"> been des</w:t>
      </w:r>
      <w:r w:rsidR="006C0F61" w:rsidRPr="00AA1BDA">
        <w:rPr>
          <w:rFonts w:ascii="Arial" w:hAnsi="Arial" w:cs="Arial"/>
          <w:sz w:val="22"/>
        </w:rPr>
        <w:t>ig</w:t>
      </w:r>
      <w:r w:rsidR="00307290" w:rsidRPr="00AA1BDA">
        <w:rPr>
          <w:rFonts w:ascii="Arial" w:hAnsi="Arial" w:cs="Arial"/>
          <w:sz w:val="22"/>
        </w:rPr>
        <w:t xml:space="preserve">ned in a form of yes, no, null and </w:t>
      </w:r>
      <w:r w:rsidR="006C0F61" w:rsidRPr="00AA1BDA">
        <w:rPr>
          <w:rFonts w:ascii="Arial" w:hAnsi="Arial" w:cs="Arial"/>
          <w:sz w:val="22"/>
        </w:rPr>
        <w:t>L</w:t>
      </w:r>
      <w:r w:rsidR="00307290" w:rsidRPr="00AA1BDA">
        <w:rPr>
          <w:rFonts w:ascii="Arial" w:hAnsi="Arial" w:cs="Arial"/>
          <w:sz w:val="22"/>
        </w:rPr>
        <w:t>ikert scale for knowing the agreeing and disagree degree with the researchers. Here, the researcher has use</w:t>
      </w:r>
      <w:r w:rsidR="006C0F61" w:rsidRPr="00AA1BDA">
        <w:rPr>
          <w:rFonts w:ascii="Arial" w:hAnsi="Arial" w:cs="Arial"/>
          <w:sz w:val="22"/>
        </w:rPr>
        <w:t>d</w:t>
      </w:r>
      <w:r w:rsidR="00307290" w:rsidRPr="00AA1BDA">
        <w:rPr>
          <w:rFonts w:ascii="Arial" w:hAnsi="Arial" w:cs="Arial"/>
          <w:sz w:val="22"/>
        </w:rPr>
        <w:t xml:space="preserve"> simple random sampling for justifying the reason </w:t>
      </w:r>
      <w:r w:rsidR="006C0F61" w:rsidRPr="00AA1BDA">
        <w:rPr>
          <w:rFonts w:ascii="Arial" w:hAnsi="Arial" w:cs="Arial"/>
          <w:sz w:val="22"/>
        </w:rPr>
        <w:t>for</w:t>
      </w:r>
      <w:r w:rsidR="00307290" w:rsidRPr="00AA1BDA">
        <w:rPr>
          <w:rFonts w:ascii="Arial" w:hAnsi="Arial" w:cs="Arial"/>
          <w:sz w:val="22"/>
        </w:rPr>
        <w:t xml:space="preserve"> being fair and ethical in the study.        </w:t>
      </w:r>
    </w:p>
    <w:p w14:paraId="2A350A11" w14:textId="77777777" w:rsidR="00DE0F2F" w:rsidRPr="00AA1BDA" w:rsidRDefault="00DE0F2F" w:rsidP="00ED34B9">
      <w:pPr>
        <w:pStyle w:val="Heading2"/>
        <w:spacing w:line="360" w:lineRule="auto"/>
        <w:rPr>
          <w:rFonts w:ascii="Arial" w:eastAsia="Times New Roman" w:hAnsi="Arial" w:cs="Arial"/>
        </w:rPr>
      </w:pPr>
      <w:bookmarkStart w:id="9" w:name="_Toc104370747"/>
      <w:r w:rsidRPr="00AA1BDA">
        <w:rPr>
          <w:rFonts w:ascii="Arial" w:eastAsia="Times New Roman" w:hAnsi="Arial" w:cs="Arial"/>
        </w:rPr>
        <w:t>Ethical considerations</w:t>
      </w:r>
      <w:bookmarkEnd w:id="9"/>
    </w:p>
    <w:p w14:paraId="4FCFEB04" w14:textId="77777777" w:rsidR="00DE0F2F" w:rsidRPr="00AA1BDA" w:rsidRDefault="00DE0F2F" w:rsidP="00ED34B9">
      <w:pPr>
        <w:spacing w:line="360" w:lineRule="auto"/>
        <w:rPr>
          <w:rFonts w:ascii="Arial" w:hAnsi="Arial" w:cs="Arial"/>
          <w:sz w:val="22"/>
        </w:rPr>
      </w:pPr>
      <w:r w:rsidRPr="00AA1BDA">
        <w:rPr>
          <w:rFonts w:ascii="Arial" w:hAnsi="Arial" w:cs="Arial"/>
          <w:sz w:val="22"/>
        </w:rPr>
        <w:t>The researcher has tried his best to collect authentic and reliable information. Participants have voluntarily participated in the research. To encourage the participant to participate, the researcher has offered some incentives</w:t>
      </w:r>
      <w:r w:rsidR="00D67CB6" w:rsidRPr="00AA1BDA">
        <w:rPr>
          <w:rFonts w:ascii="Arial" w:hAnsi="Arial" w:cs="Arial"/>
          <w:sz w:val="22"/>
        </w:rPr>
        <w:t xml:space="preserve"> (</w:t>
      </w:r>
      <w:proofErr w:type="spellStart"/>
      <w:r w:rsidR="00D67CB6" w:rsidRPr="00AA1BDA">
        <w:rPr>
          <w:rFonts w:ascii="Arial" w:hAnsi="Arial" w:cs="Arial"/>
          <w:sz w:val="22"/>
        </w:rPr>
        <w:t>Afkinich</w:t>
      </w:r>
      <w:proofErr w:type="spellEnd"/>
      <w:r w:rsidR="00D67CB6" w:rsidRPr="00AA1BDA">
        <w:rPr>
          <w:rFonts w:ascii="Arial" w:hAnsi="Arial" w:cs="Arial"/>
          <w:sz w:val="22"/>
        </w:rPr>
        <w:t xml:space="preserve"> and </w:t>
      </w:r>
      <w:proofErr w:type="spellStart"/>
      <w:r w:rsidR="00D67CB6" w:rsidRPr="00AA1BDA">
        <w:rPr>
          <w:rFonts w:ascii="Arial" w:hAnsi="Arial" w:cs="Arial"/>
          <w:sz w:val="22"/>
        </w:rPr>
        <w:t>Blachman-Demner</w:t>
      </w:r>
      <w:proofErr w:type="spellEnd"/>
      <w:r w:rsidR="00D67CB6" w:rsidRPr="00AA1BDA">
        <w:rPr>
          <w:rFonts w:ascii="Arial" w:hAnsi="Arial" w:cs="Arial"/>
          <w:sz w:val="22"/>
        </w:rPr>
        <w:t>, 2020)</w:t>
      </w:r>
      <w:r w:rsidRPr="00AA1BDA">
        <w:rPr>
          <w:rFonts w:ascii="Arial" w:hAnsi="Arial" w:cs="Arial"/>
          <w:sz w:val="22"/>
        </w:rPr>
        <w:t>. The researcher has maintained ethics in both primary and secondary research. During data collection, the researcher has shown enough respect to the participants and prioritized those (</w:t>
      </w:r>
      <w:r w:rsidRPr="00AA1BDA">
        <w:rPr>
          <w:rFonts w:ascii="Arial" w:hAnsi="Arial" w:cs="Arial"/>
          <w:sz w:val="22"/>
          <w:shd w:val="clear" w:color="auto" w:fill="FFFFFF"/>
        </w:rPr>
        <w:t>Saunders et al, 2018)</w:t>
      </w:r>
      <w:r w:rsidRPr="00AA1BDA">
        <w:rPr>
          <w:rFonts w:ascii="Arial" w:hAnsi="Arial" w:cs="Arial"/>
          <w:sz w:val="22"/>
        </w:rPr>
        <w:t xml:space="preserve">. Before asking the question, the research has obtained the full consent of the participants and ensured that their information privacy will be fully provided. Sources of finding, </w:t>
      </w:r>
      <w:r w:rsidRPr="00AA1BDA">
        <w:rPr>
          <w:rFonts w:ascii="Arial" w:hAnsi="Arial" w:cs="Arial"/>
          <w:color w:val="212529"/>
          <w:sz w:val="22"/>
          <w:shd w:val="clear" w:color="auto" w:fill="FFFFFF"/>
        </w:rPr>
        <w:t>Affiliations in any structures and any conflicts of will have been alleged. The research relates to communication which has been completed with honesty and clearness</w:t>
      </w:r>
      <w:r w:rsidR="00D67CB6" w:rsidRPr="00AA1BDA">
        <w:rPr>
          <w:rFonts w:ascii="Arial" w:hAnsi="Arial" w:cs="Arial"/>
          <w:color w:val="212529"/>
          <w:sz w:val="22"/>
          <w:shd w:val="clear" w:color="auto" w:fill="FFFFFF"/>
        </w:rPr>
        <w:t xml:space="preserve"> (</w:t>
      </w:r>
      <w:r w:rsidR="00D67CB6" w:rsidRPr="00AA1BDA">
        <w:rPr>
          <w:rFonts w:ascii="Arial" w:hAnsi="Arial" w:cs="Arial"/>
          <w:sz w:val="22"/>
          <w:shd w:val="clear" w:color="auto" w:fill="FFFFFF"/>
        </w:rPr>
        <w:t>Richter et al, 2016)</w:t>
      </w:r>
      <w:r w:rsidRPr="00AA1BDA">
        <w:rPr>
          <w:rFonts w:ascii="Arial" w:hAnsi="Arial" w:cs="Arial"/>
          <w:color w:val="212529"/>
          <w:sz w:val="22"/>
          <w:shd w:val="clear" w:color="auto" w:fill="FFFFFF"/>
        </w:rPr>
        <w:t xml:space="preserve">. Any wrong information and biased demonstration of primary data getting have fully avoided conducting the research. Therefore, the researcher has maintained ethics from data collection to providing research results.   </w:t>
      </w:r>
      <w:r w:rsidRPr="00AA1BDA">
        <w:rPr>
          <w:rFonts w:ascii="Arial" w:hAnsi="Arial" w:cs="Arial"/>
          <w:sz w:val="22"/>
        </w:rPr>
        <w:t xml:space="preserve">  </w:t>
      </w:r>
    </w:p>
    <w:p w14:paraId="7677E52C" w14:textId="77777777" w:rsidR="00DE0F2F" w:rsidRPr="00AA1BDA" w:rsidRDefault="00DE0F2F" w:rsidP="00ED34B9">
      <w:pPr>
        <w:spacing w:line="360" w:lineRule="auto"/>
        <w:rPr>
          <w:rFonts w:ascii="Arial" w:eastAsia="Times New Roman" w:hAnsi="Arial" w:cs="Arial"/>
        </w:rPr>
        <w:sectPr w:rsidR="00DE0F2F" w:rsidRPr="00AA1BDA">
          <w:pgSz w:w="12240" w:h="15840"/>
          <w:pgMar w:top="717" w:right="1440" w:bottom="432" w:left="1440" w:header="0" w:footer="0" w:gutter="0"/>
          <w:cols w:space="0" w:equalWidth="0">
            <w:col w:w="9360"/>
          </w:cols>
          <w:docGrid w:linePitch="360"/>
        </w:sectPr>
      </w:pPr>
    </w:p>
    <w:p w14:paraId="709FB853" w14:textId="77777777" w:rsidR="00DE0F2F" w:rsidRPr="00AA1BDA" w:rsidRDefault="00DE0F2F" w:rsidP="00ED34B9">
      <w:pPr>
        <w:pStyle w:val="Heading1"/>
        <w:spacing w:line="360" w:lineRule="auto"/>
        <w:rPr>
          <w:rFonts w:ascii="Arial" w:eastAsia="Times New Roman" w:hAnsi="Arial" w:cs="Arial"/>
        </w:rPr>
      </w:pPr>
      <w:bookmarkStart w:id="10" w:name="page7"/>
      <w:bookmarkStart w:id="11" w:name="_Toc104370748"/>
      <w:bookmarkEnd w:id="10"/>
      <w:r w:rsidRPr="00AA1BDA">
        <w:rPr>
          <w:rFonts w:ascii="Arial" w:eastAsia="Times New Roman" w:hAnsi="Arial" w:cs="Arial"/>
        </w:rPr>
        <w:lastRenderedPageBreak/>
        <w:t>Results</w:t>
      </w:r>
      <w:bookmarkEnd w:id="11"/>
    </w:p>
    <w:p w14:paraId="3A6F455C" w14:textId="77777777" w:rsidR="00A94393" w:rsidRPr="00AA1BDA" w:rsidRDefault="00307290" w:rsidP="00ED34B9">
      <w:pPr>
        <w:spacing w:line="360" w:lineRule="auto"/>
        <w:rPr>
          <w:rFonts w:ascii="Arial" w:hAnsi="Arial" w:cs="Arial"/>
          <w:sz w:val="22"/>
        </w:rPr>
      </w:pPr>
      <w:r w:rsidRPr="00AA1BDA">
        <w:rPr>
          <w:rFonts w:ascii="Arial" w:hAnsi="Arial" w:cs="Arial"/>
          <w:sz w:val="22"/>
        </w:rPr>
        <w:t xml:space="preserve">In the result section, the researcher has presented the result of </w:t>
      </w:r>
      <w:r w:rsidR="006C0F61" w:rsidRPr="00AA1BDA">
        <w:rPr>
          <w:rFonts w:ascii="Arial" w:hAnsi="Arial" w:cs="Arial"/>
          <w:sz w:val="22"/>
        </w:rPr>
        <w:t xml:space="preserve">the </w:t>
      </w:r>
      <w:r w:rsidRPr="00AA1BDA">
        <w:rPr>
          <w:rFonts w:ascii="Arial" w:hAnsi="Arial" w:cs="Arial"/>
          <w:sz w:val="22"/>
        </w:rPr>
        <w:t xml:space="preserve">research with Graphs and </w:t>
      </w:r>
      <w:r w:rsidR="006C0F61" w:rsidRPr="00AA1BDA">
        <w:rPr>
          <w:rFonts w:ascii="Arial" w:hAnsi="Arial" w:cs="Arial"/>
          <w:sz w:val="22"/>
        </w:rPr>
        <w:t>charts</w:t>
      </w:r>
      <w:r w:rsidRPr="00AA1BDA">
        <w:rPr>
          <w:rFonts w:ascii="Arial" w:hAnsi="Arial" w:cs="Arial"/>
          <w:sz w:val="22"/>
        </w:rPr>
        <w:t xml:space="preserve"> </w:t>
      </w:r>
      <w:r w:rsidR="0070748A" w:rsidRPr="00AA1BDA">
        <w:rPr>
          <w:rFonts w:ascii="Arial" w:hAnsi="Arial" w:cs="Arial"/>
          <w:sz w:val="22"/>
        </w:rPr>
        <w:t xml:space="preserve">based on the survey questionnaire. </w:t>
      </w:r>
    </w:p>
    <w:p w14:paraId="59C4A1FA" w14:textId="77777777" w:rsidR="00A94393" w:rsidRPr="00AA1BDA" w:rsidRDefault="00A94393" w:rsidP="00ED34B9">
      <w:pPr>
        <w:spacing w:line="360" w:lineRule="auto"/>
        <w:rPr>
          <w:rFonts w:ascii="Arial" w:eastAsia="Times New Roman" w:hAnsi="Arial" w:cs="Arial"/>
          <w:b/>
          <w:color w:val="2F5496"/>
        </w:rPr>
      </w:pPr>
      <w:r w:rsidRPr="00AA1BDA">
        <w:rPr>
          <w:rFonts w:ascii="Arial" w:eastAsia="Times New Roman" w:hAnsi="Arial" w:cs="Arial"/>
          <w:b/>
          <w:noProof/>
          <w:color w:val="2F5496"/>
        </w:rPr>
        <w:drawing>
          <wp:inline distT="0" distB="0" distL="0" distR="0" wp14:anchorId="191C5A25" wp14:editId="6FBAFDB8">
            <wp:extent cx="5231130" cy="2519680"/>
            <wp:effectExtent l="19050" t="0" r="762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231130" cy="2519680"/>
                    </a:xfrm>
                    <a:prstGeom prst="rect">
                      <a:avLst/>
                    </a:prstGeom>
                    <a:noFill/>
                    <a:ln w="9525">
                      <a:noFill/>
                      <a:miter lim="800000"/>
                      <a:headEnd/>
                      <a:tailEnd/>
                    </a:ln>
                  </pic:spPr>
                </pic:pic>
              </a:graphicData>
            </a:graphic>
          </wp:inline>
        </w:drawing>
      </w:r>
    </w:p>
    <w:p w14:paraId="6786DF91" w14:textId="77777777" w:rsidR="00A94393" w:rsidRPr="00563FC6" w:rsidRDefault="00A94393" w:rsidP="00ED34B9">
      <w:pPr>
        <w:spacing w:line="360" w:lineRule="auto"/>
        <w:jc w:val="center"/>
        <w:rPr>
          <w:rFonts w:ascii="Arial" w:eastAsia="Times New Roman" w:hAnsi="Arial" w:cs="Arial"/>
          <w:sz w:val="22"/>
        </w:rPr>
      </w:pPr>
      <w:r w:rsidRPr="00563FC6">
        <w:rPr>
          <w:rFonts w:ascii="Arial" w:eastAsia="Times New Roman" w:hAnsi="Arial" w:cs="Arial"/>
          <w:sz w:val="22"/>
        </w:rPr>
        <w:t>Figure: Do you use MS Teams more than other digital tools to work with your peers or colleagues?</w:t>
      </w:r>
    </w:p>
    <w:p w14:paraId="3C3B9F28" w14:textId="77777777" w:rsidR="00A94393" w:rsidRPr="00AA1BDA" w:rsidRDefault="00A94393" w:rsidP="00ED34B9">
      <w:pPr>
        <w:spacing w:line="360" w:lineRule="auto"/>
        <w:jc w:val="center"/>
        <w:rPr>
          <w:rFonts w:ascii="Arial" w:eastAsia="Times New Roman" w:hAnsi="Arial" w:cs="Arial"/>
        </w:rPr>
      </w:pPr>
      <w:r w:rsidRPr="00AA1BDA">
        <w:rPr>
          <w:rFonts w:ascii="Arial" w:eastAsia="Times New Roman" w:hAnsi="Arial" w:cs="Arial"/>
          <w:noProof/>
        </w:rPr>
        <w:drawing>
          <wp:inline distT="0" distB="0" distL="0" distR="0" wp14:anchorId="73A466F3" wp14:editId="050E7E7A">
            <wp:extent cx="5347970" cy="2700655"/>
            <wp:effectExtent l="19050" t="0" r="5080" b="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347970" cy="2700655"/>
                    </a:xfrm>
                    <a:prstGeom prst="rect">
                      <a:avLst/>
                    </a:prstGeom>
                    <a:noFill/>
                    <a:ln w="9525">
                      <a:noFill/>
                      <a:miter lim="800000"/>
                      <a:headEnd/>
                      <a:tailEnd/>
                    </a:ln>
                  </pic:spPr>
                </pic:pic>
              </a:graphicData>
            </a:graphic>
          </wp:inline>
        </w:drawing>
      </w:r>
    </w:p>
    <w:p w14:paraId="5655A76F" w14:textId="77777777" w:rsidR="00A94393" w:rsidRPr="00563FC6" w:rsidRDefault="00A94393" w:rsidP="00ED34B9">
      <w:pPr>
        <w:spacing w:line="360" w:lineRule="auto"/>
        <w:jc w:val="center"/>
        <w:rPr>
          <w:rFonts w:ascii="Arial" w:eastAsia="Times New Roman" w:hAnsi="Arial" w:cs="Arial"/>
          <w:sz w:val="22"/>
        </w:rPr>
      </w:pPr>
      <w:r w:rsidRPr="00563FC6">
        <w:rPr>
          <w:rFonts w:ascii="Arial" w:eastAsia="Times New Roman" w:hAnsi="Arial" w:cs="Arial"/>
          <w:sz w:val="22"/>
        </w:rPr>
        <w:t>Figure: Do you use the OneDrive more than other digital tools to collaborate with peers or colleagues?</w:t>
      </w:r>
    </w:p>
    <w:p w14:paraId="2F05285D" w14:textId="77777777" w:rsidR="0070748A" w:rsidRPr="00563FC6" w:rsidRDefault="00686BF7" w:rsidP="00ED34B9">
      <w:pPr>
        <w:spacing w:line="360" w:lineRule="auto"/>
        <w:rPr>
          <w:rFonts w:ascii="Arial" w:eastAsia="Times New Roman" w:hAnsi="Arial" w:cs="Arial"/>
          <w:sz w:val="22"/>
        </w:rPr>
      </w:pPr>
      <w:r w:rsidRPr="00563FC6">
        <w:rPr>
          <w:rFonts w:ascii="Arial" w:eastAsia="Times New Roman" w:hAnsi="Arial" w:cs="Arial"/>
          <w:sz w:val="22"/>
        </w:rPr>
        <w:lastRenderedPageBreak/>
        <w:t>From the above two chart</w:t>
      </w:r>
      <w:r w:rsidR="006C0F61" w:rsidRPr="00563FC6">
        <w:rPr>
          <w:rFonts w:ascii="Arial" w:eastAsia="Times New Roman" w:hAnsi="Arial" w:cs="Arial"/>
          <w:sz w:val="22"/>
        </w:rPr>
        <w:t>s</w:t>
      </w:r>
      <w:r w:rsidRPr="00563FC6">
        <w:rPr>
          <w:rFonts w:ascii="Arial" w:eastAsia="Times New Roman" w:hAnsi="Arial" w:cs="Arial"/>
          <w:sz w:val="22"/>
        </w:rPr>
        <w:t xml:space="preserve"> and graph</w:t>
      </w:r>
      <w:r w:rsidR="006C0F61" w:rsidRPr="00563FC6">
        <w:rPr>
          <w:rFonts w:ascii="Arial" w:eastAsia="Times New Roman" w:hAnsi="Arial" w:cs="Arial"/>
          <w:sz w:val="22"/>
        </w:rPr>
        <w:t>s</w:t>
      </w:r>
      <w:r w:rsidRPr="00563FC6">
        <w:rPr>
          <w:rFonts w:ascii="Arial" w:eastAsia="Times New Roman" w:hAnsi="Arial" w:cs="Arial"/>
          <w:sz w:val="22"/>
        </w:rPr>
        <w:t>, MS Team is preferable for the students wh</w:t>
      </w:r>
      <w:r w:rsidR="006C0F61" w:rsidRPr="00563FC6">
        <w:rPr>
          <w:rFonts w:ascii="Arial" w:eastAsia="Times New Roman" w:hAnsi="Arial" w:cs="Arial"/>
          <w:sz w:val="22"/>
        </w:rPr>
        <w:t>ose</w:t>
      </w:r>
      <w:r w:rsidRPr="00563FC6">
        <w:rPr>
          <w:rFonts w:ascii="Arial" w:eastAsia="Times New Roman" w:hAnsi="Arial" w:cs="Arial"/>
          <w:sz w:val="22"/>
        </w:rPr>
        <w:t xml:space="preserve"> us</w:t>
      </w:r>
      <w:r w:rsidR="006C0F61" w:rsidRPr="00563FC6">
        <w:rPr>
          <w:rFonts w:ascii="Arial" w:eastAsia="Times New Roman" w:hAnsi="Arial" w:cs="Arial"/>
          <w:sz w:val="22"/>
        </w:rPr>
        <w:t>e</w:t>
      </w:r>
      <w:r w:rsidRPr="00563FC6">
        <w:rPr>
          <w:rFonts w:ascii="Arial" w:eastAsia="Times New Roman" w:hAnsi="Arial" w:cs="Arial"/>
          <w:sz w:val="22"/>
        </w:rPr>
        <w:t xml:space="preserve"> rate </w:t>
      </w:r>
      <w:r w:rsidR="00D67CB6" w:rsidRPr="00563FC6">
        <w:rPr>
          <w:rFonts w:ascii="Arial" w:eastAsia="Times New Roman" w:hAnsi="Arial" w:cs="Arial"/>
          <w:sz w:val="22"/>
        </w:rPr>
        <w:t>is 60</w:t>
      </w:r>
      <w:r w:rsidRPr="00563FC6">
        <w:rPr>
          <w:rFonts w:ascii="Arial" w:eastAsia="Times New Roman" w:hAnsi="Arial" w:cs="Arial"/>
          <w:sz w:val="22"/>
        </w:rPr>
        <w:t>% as their digital tools to collaborate w</w:t>
      </w:r>
      <w:r w:rsidR="001B3734" w:rsidRPr="00563FC6">
        <w:rPr>
          <w:rFonts w:ascii="Arial" w:eastAsia="Times New Roman" w:hAnsi="Arial" w:cs="Arial"/>
          <w:sz w:val="22"/>
        </w:rPr>
        <w:t>ith their colleague</w:t>
      </w:r>
      <w:r w:rsidR="006C0F61" w:rsidRPr="00563FC6">
        <w:rPr>
          <w:rFonts w:ascii="Arial" w:eastAsia="Times New Roman" w:hAnsi="Arial" w:cs="Arial"/>
          <w:sz w:val="22"/>
        </w:rPr>
        <w:t>s</w:t>
      </w:r>
      <w:r w:rsidR="001B3734" w:rsidRPr="00563FC6">
        <w:rPr>
          <w:rFonts w:ascii="Arial" w:eastAsia="Times New Roman" w:hAnsi="Arial" w:cs="Arial"/>
          <w:sz w:val="22"/>
        </w:rPr>
        <w:t xml:space="preserve"> and friends. On the other hand,</w:t>
      </w:r>
      <w:r w:rsidR="001B3734" w:rsidRPr="00AA1BDA">
        <w:rPr>
          <w:rFonts w:ascii="Arial" w:eastAsia="Times New Roman" w:hAnsi="Arial" w:cs="Arial"/>
        </w:rPr>
        <w:t xml:space="preserve"> </w:t>
      </w:r>
      <w:r w:rsidR="001B3734" w:rsidRPr="00563FC6">
        <w:rPr>
          <w:rFonts w:ascii="Arial" w:eastAsia="Times New Roman" w:hAnsi="Arial" w:cs="Arial"/>
          <w:sz w:val="22"/>
        </w:rPr>
        <w:t xml:space="preserve">50% of the participants have marled OneDrive as it </w:t>
      </w:r>
      <w:r w:rsidR="006C0F61" w:rsidRPr="00563FC6">
        <w:rPr>
          <w:rFonts w:ascii="Arial" w:eastAsia="Times New Roman" w:hAnsi="Arial" w:cs="Arial"/>
          <w:sz w:val="22"/>
        </w:rPr>
        <w:t xml:space="preserve">is </w:t>
      </w:r>
      <w:r w:rsidR="001B3734" w:rsidRPr="00563FC6">
        <w:rPr>
          <w:rFonts w:ascii="Arial" w:eastAsia="Times New Roman" w:hAnsi="Arial" w:cs="Arial"/>
          <w:sz w:val="22"/>
        </w:rPr>
        <w:t xml:space="preserve">not preferable more than MS Team.  </w:t>
      </w:r>
      <w:r w:rsidRPr="00563FC6">
        <w:rPr>
          <w:rFonts w:ascii="Arial" w:eastAsia="Times New Roman" w:hAnsi="Arial" w:cs="Arial"/>
          <w:sz w:val="22"/>
        </w:rPr>
        <w:t xml:space="preserve">  </w:t>
      </w:r>
    </w:p>
    <w:p w14:paraId="73EA45DC" w14:textId="77777777" w:rsidR="00A94393" w:rsidRPr="00AA1BDA" w:rsidRDefault="00A94393" w:rsidP="00ED34B9">
      <w:pPr>
        <w:spacing w:line="360" w:lineRule="auto"/>
        <w:rPr>
          <w:rFonts w:ascii="Arial" w:eastAsia="Times New Roman" w:hAnsi="Arial" w:cs="Arial"/>
        </w:rPr>
      </w:pPr>
    </w:p>
    <w:p w14:paraId="7D86ED19" w14:textId="77777777" w:rsidR="00A94393" w:rsidRPr="00AA1BDA" w:rsidRDefault="00A94393" w:rsidP="00ED34B9">
      <w:pPr>
        <w:spacing w:line="360" w:lineRule="auto"/>
        <w:jc w:val="center"/>
        <w:rPr>
          <w:rFonts w:ascii="Arial" w:eastAsia="Times New Roman" w:hAnsi="Arial" w:cs="Arial"/>
        </w:rPr>
      </w:pPr>
      <w:r w:rsidRPr="00AA1BDA">
        <w:rPr>
          <w:rFonts w:ascii="Arial" w:eastAsia="Times New Roman" w:hAnsi="Arial" w:cs="Arial"/>
          <w:noProof/>
        </w:rPr>
        <w:drawing>
          <wp:inline distT="0" distB="0" distL="0" distR="0" wp14:anchorId="1816CE16" wp14:editId="3DECEB92">
            <wp:extent cx="5443855" cy="2700655"/>
            <wp:effectExtent l="19050" t="0" r="4445"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443855" cy="2700655"/>
                    </a:xfrm>
                    <a:prstGeom prst="rect">
                      <a:avLst/>
                    </a:prstGeom>
                    <a:noFill/>
                    <a:ln w="9525">
                      <a:noFill/>
                      <a:miter lim="800000"/>
                      <a:headEnd/>
                      <a:tailEnd/>
                    </a:ln>
                  </pic:spPr>
                </pic:pic>
              </a:graphicData>
            </a:graphic>
          </wp:inline>
        </w:drawing>
      </w:r>
    </w:p>
    <w:p w14:paraId="3C42D2BD" w14:textId="77777777" w:rsidR="00114C50" w:rsidRPr="00563FC6" w:rsidRDefault="00A94393" w:rsidP="00ED34B9">
      <w:pPr>
        <w:spacing w:line="360" w:lineRule="auto"/>
        <w:jc w:val="center"/>
        <w:rPr>
          <w:rFonts w:ascii="Arial" w:eastAsia="Times New Roman" w:hAnsi="Arial" w:cs="Arial"/>
          <w:b/>
          <w:sz w:val="22"/>
        </w:rPr>
      </w:pPr>
      <w:r w:rsidRPr="00563FC6">
        <w:rPr>
          <w:rFonts w:ascii="Arial" w:eastAsia="Times New Roman" w:hAnsi="Arial" w:cs="Arial"/>
          <w:sz w:val="22"/>
        </w:rPr>
        <w:t xml:space="preserve">Figure: </w:t>
      </w:r>
      <w:r w:rsidR="00114C50" w:rsidRPr="00563FC6">
        <w:rPr>
          <w:rFonts w:ascii="Arial" w:eastAsia="Times New Roman" w:hAnsi="Arial" w:cs="Arial"/>
          <w:sz w:val="22"/>
        </w:rPr>
        <w:t>Do you use WhatsApp more than other digital tools to collaborate with your peers or colleagues?</w:t>
      </w:r>
    </w:p>
    <w:p w14:paraId="6A9B83D6" w14:textId="77777777" w:rsidR="00114C50" w:rsidRPr="00AA1BDA" w:rsidRDefault="00114C50" w:rsidP="00ED34B9">
      <w:pPr>
        <w:spacing w:line="360" w:lineRule="auto"/>
        <w:rPr>
          <w:rFonts w:ascii="Arial" w:eastAsia="Times New Roman" w:hAnsi="Arial" w:cs="Arial"/>
        </w:rPr>
      </w:pPr>
      <w:r w:rsidRPr="00AA1BDA">
        <w:rPr>
          <w:rFonts w:ascii="Arial" w:eastAsia="Times New Roman" w:hAnsi="Arial" w:cs="Arial"/>
          <w:b/>
          <w:noProof/>
        </w:rPr>
        <w:drawing>
          <wp:anchor distT="0" distB="0" distL="114300" distR="114300" simplePos="0" relativeHeight="251663360" behindDoc="1" locked="0" layoutInCell="1" allowOverlap="1" wp14:anchorId="4516281D" wp14:editId="7E0DC5D6">
            <wp:simplePos x="0" y="0"/>
            <wp:positionH relativeFrom="column">
              <wp:posOffset>681355</wp:posOffset>
            </wp:positionH>
            <wp:positionV relativeFrom="paragraph">
              <wp:posOffset>105410</wp:posOffset>
            </wp:positionV>
            <wp:extent cx="4581525" cy="2752725"/>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4581525" cy="2752725"/>
                    </a:xfrm>
                    <a:prstGeom prst="rect">
                      <a:avLst/>
                    </a:prstGeom>
                    <a:noFill/>
                  </pic:spPr>
                </pic:pic>
              </a:graphicData>
            </a:graphic>
          </wp:anchor>
        </w:drawing>
      </w:r>
    </w:p>
    <w:p w14:paraId="6B1D8726" w14:textId="77777777" w:rsidR="00114C50" w:rsidRPr="00AA1BDA" w:rsidRDefault="00114C50" w:rsidP="00ED34B9">
      <w:pPr>
        <w:spacing w:line="360" w:lineRule="auto"/>
        <w:rPr>
          <w:rFonts w:ascii="Arial" w:eastAsia="Times New Roman" w:hAnsi="Arial" w:cs="Arial"/>
        </w:rPr>
      </w:pPr>
    </w:p>
    <w:p w14:paraId="66D6B7E9" w14:textId="77777777" w:rsidR="00A94393" w:rsidRPr="00AA1BDA" w:rsidRDefault="00A94393" w:rsidP="00ED34B9">
      <w:pPr>
        <w:spacing w:line="360" w:lineRule="auto"/>
        <w:jc w:val="center"/>
        <w:rPr>
          <w:rFonts w:ascii="Arial" w:eastAsia="Times New Roman" w:hAnsi="Arial" w:cs="Arial"/>
        </w:rPr>
      </w:pPr>
    </w:p>
    <w:p w14:paraId="565A5044" w14:textId="77777777" w:rsidR="0070748A" w:rsidRPr="00AA1BDA" w:rsidRDefault="0070748A" w:rsidP="00ED34B9">
      <w:pPr>
        <w:spacing w:line="360" w:lineRule="auto"/>
        <w:jc w:val="center"/>
        <w:rPr>
          <w:rFonts w:ascii="Arial" w:eastAsia="Times New Roman" w:hAnsi="Arial" w:cs="Arial"/>
        </w:rPr>
      </w:pPr>
      <w:r w:rsidRPr="00AA1BDA">
        <w:rPr>
          <w:rFonts w:ascii="Arial" w:eastAsia="Times New Roman" w:hAnsi="Arial" w:cs="Arial"/>
          <w:noProof/>
        </w:rPr>
        <w:lastRenderedPageBreak/>
        <w:drawing>
          <wp:inline distT="0" distB="0" distL="0" distR="0" wp14:anchorId="716B92C2" wp14:editId="46EA0B98">
            <wp:extent cx="4695825" cy="28670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695825" cy="2867025"/>
                    </a:xfrm>
                    <a:prstGeom prst="rect">
                      <a:avLst/>
                    </a:prstGeom>
                    <a:noFill/>
                    <a:ln w="9525">
                      <a:noFill/>
                      <a:miter lim="800000"/>
                      <a:headEnd/>
                      <a:tailEnd/>
                    </a:ln>
                  </pic:spPr>
                </pic:pic>
              </a:graphicData>
            </a:graphic>
          </wp:inline>
        </w:drawing>
      </w:r>
    </w:p>
    <w:p w14:paraId="61C62CBF" w14:textId="77777777" w:rsidR="0070748A" w:rsidRPr="00563FC6" w:rsidRDefault="0070748A" w:rsidP="00ED34B9">
      <w:pPr>
        <w:spacing w:line="360" w:lineRule="auto"/>
        <w:jc w:val="center"/>
        <w:rPr>
          <w:rFonts w:ascii="Arial" w:eastAsia="Times New Roman" w:hAnsi="Arial" w:cs="Arial"/>
          <w:sz w:val="22"/>
        </w:rPr>
      </w:pPr>
      <w:r w:rsidRPr="00563FC6">
        <w:rPr>
          <w:rFonts w:ascii="Arial" w:eastAsia="Times New Roman" w:hAnsi="Arial" w:cs="Arial"/>
          <w:sz w:val="22"/>
        </w:rPr>
        <w:t>Figure: When collaborating with peers do you use one digital tool more than others?</w:t>
      </w:r>
    </w:p>
    <w:p w14:paraId="0AAF98BF" w14:textId="77777777" w:rsidR="0070748A" w:rsidRPr="00563FC6" w:rsidRDefault="001B3734" w:rsidP="00ED34B9">
      <w:pPr>
        <w:spacing w:line="360" w:lineRule="auto"/>
        <w:rPr>
          <w:rFonts w:ascii="Arial" w:eastAsia="Times New Roman" w:hAnsi="Arial" w:cs="Arial"/>
          <w:sz w:val="22"/>
        </w:rPr>
      </w:pPr>
      <w:r w:rsidRPr="00563FC6">
        <w:rPr>
          <w:rFonts w:ascii="Arial" w:eastAsia="Times New Roman" w:hAnsi="Arial" w:cs="Arial"/>
          <w:sz w:val="22"/>
        </w:rPr>
        <w:t xml:space="preserve">Students are asked about digital tools and 5 students </w:t>
      </w:r>
      <w:r w:rsidR="006C0F61" w:rsidRPr="00563FC6">
        <w:rPr>
          <w:rFonts w:ascii="Arial" w:eastAsia="Times New Roman" w:hAnsi="Arial" w:cs="Arial"/>
          <w:sz w:val="22"/>
        </w:rPr>
        <w:t>of</w:t>
      </w:r>
      <w:r w:rsidRPr="00563FC6">
        <w:rPr>
          <w:rFonts w:ascii="Arial" w:eastAsia="Times New Roman" w:hAnsi="Arial" w:cs="Arial"/>
          <w:sz w:val="22"/>
        </w:rPr>
        <w:t xml:space="preserve"> 6 students have said that they prefer WhatsApp </w:t>
      </w:r>
      <w:r w:rsidR="006C0F61" w:rsidRPr="00563FC6">
        <w:rPr>
          <w:rFonts w:ascii="Arial" w:eastAsia="Times New Roman" w:hAnsi="Arial" w:cs="Arial"/>
          <w:sz w:val="22"/>
        </w:rPr>
        <w:t>to</w:t>
      </w:r>
      <w:r w:rsidRPr="00563FC6">
        <w:rPr>
          <w:rFonts w:ascii="Arial" w:eastAsia="Times New Roman" w:hAnsi="Arial" w:cs="Arial"/>
          <w:sz w:val="22"/>
        </w:rPr>
        <w:t xml:space="preserve"> collaborat</w:t>
      </w:r>
      <w:r w:rsidR="006C0F61" w:rsidRPr="00563FC6">
        <w:rPr>
          <w:rFonts w:ascii="Arial" w:eastAsia="Times New Roman" w:hAnsi="Arial" w:cs="Arial"/>
          <w:sz w:val="22"/>
        </w:rPr>
        <w:t>e</w:t>
      </w:r>
      <w:r w:rsidRPr="00563FC6">
        <w:rPr>
          <w:rFonts w:ascii="Arial" w:eastAsia="Times New Roman" w:hAnsi="Arial" w:cs="Arial"/>
          <w:sz w:val="22"/>
        </w:rPr>
        <w:t xml:space="preserve"> with peers and colleagues. They use this tool for online communication when more than 50% of the participants use multiplatform as digital tools.  </w:t>
      </w:r>
    </w:p>
    <w:p w14:paraId="0D838672" w14:textId="77777777" w:rsidR="00A94393" w:rsidRPr="00AA1BDA" w:rsidRDefault="00A94393" w:rsidP="00ED34B9">
      <w:pPr>
        <w:spacing w:line="360" w:lineRule="auto"/>
        <w:jc w:val="center"/>
        <w:rPr>
          <w:rFonts w:ascii="Arial" w:eastAsia="Times New Roman" w:hAnsi="Arial" w:cs="Arial"/>
        </w:rPr>
      </w:pPr>
      <w:r w:rsidRPr="00AA1BDA">
        <w:rPr>
          <w:rFonts w:ascii="Arial" w:eastAsia="Times New Roman" w:hAnsi="Arial" w:cs="Arial"/>
          <w:noProof/>
        </w:rPr>
        <w:drawing>
          <wp:inline distT="0" distB="0" distL="0" distR="0" wp14:anchorId="1BCBAE72" wp14:editId="6FF0184A">
            <wp:extent cx="5401310" cy="2243455"/>
            <wp:effectExtent l="19050" t="0" r="8890" b="0"/>
            <wp:docPr id="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5401310" cy="2243455"/>
                    </a:xfrm>
                    <a:prstGeom prst="rect">
                      <a:avLst/>
                    </a:prstGeom>
                    <a:noFill/>
                    <a:ln w="9525">
                      <a:noFill/>
                      <a:miter lim="800000"/>
                      <a:headEnd/>
                      <a:tailEnd/>
                    </a:ln>
                  </pic:spPr>
                </pic:pic>
              </a:graphicData>
            </a:graphic>
          </wp:inline>
        </w:drawing>
      </w:r>
    </w:p>
    <w:p w14:paraId="09C97997" w14:textId="77777777" w:rsidR="00A94393" w:rsidRPr="00563FC6" w:rsidRDefault="00A94393" w:rsidP="00ED34B9">
      <w:pPr>
        <w:spacing w:line="360" w:lineRule="auto"/>
        <w:jc w:val="center"/>
        <w:rPr>
          <w:rFonts w:ascii="Arial" w:eastAsia="Times New Roman" w:hAnsi="Arial" w:cs="Arial"/>
          <w:sz w:val="22"/>
        </w:rPr>
      </w:pPr>
      <w:r w:rsidRPr="00563FC6">
        <w:rPr>
          <w:rFonts w:ascii="Arial" w:eastAsia="Times New Roman" w:hAnsi="Arial" w:cs="Arial"/>
          <w:sz w:val="22"/>
        </w:rPr>
        <w:t>Figure: Rank these applications in order according to how frequently you use them to collaborate with others. (Most frequent at the top)</w:t>
      </w:r>
    </w:p>
    <w:p w14:paraId="114A55D9" w14:textId="77777777" w:rsidR="00A94393" w:rsidRPr="00AA1BDA" w:rsidRDefault="00A94393" w:rsidP="00ED34B9">
      <w:pPr>
        <w:spacing w:line="360" w:lineRule="auto"/>
        <w:jc w:val="center"/>
        <w:rPr>
          <w:rFonts w:ascii="Arial" w:eastAsia="Times New Roman" w:hAnsi="Arial" w:cs="Arial"/>
          <w:b/>
        </w:rPr>
      </w:pPr>
      <w:r w:rsidRPr="00AA1BDA">
        <w:rPr>
          <w:rFonts w:ascii="Arial" w:eastAsia="Times New Roman" w:hAnsi="Arial" w:cs="Arial"/>
          <w:b/>
          <w:noProof/>
        </w:rPr>
        <w:lastRenderedPageBreak/>
        <w:drawing>
          <wp:inline distT="0" distB="0" distL="0" distR="0" wp14:anchorId="68E0B6A8" wp14:editId="0FCC3AE7">
            <wp:extent cx="5380355" cy="2041525"/>
            <wp:effectExtent l="19050" t="0" r="0"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srcRect/>
                    <a:stretch>
                      <a:fillRect/>
                    </a:stretch>
                  </pic:blipFill>
                  <pic:spPr bwMode="auto">
                    <a:xfrm>
                      <a:off x="0" y="0"/>
                      <a:ext cx="5380355" cy="2041525"/>
                    </a:xfrm>
                    <a:prstGeom prst="rect">
                      <a:avLst/>
                    </a:prstGeom>
                    <a:noFill/>
                    <a:ln w="9525">
                      <a:noFill/>
                      <a:miter lim="800000"/>
                      <a:headEnd/>
                      <a:tailEnd/>
                    </a:ln>
                  </pic:spPr>
                </pic:pic>
              </a:graphicData>
            </a:graphic>
          </wp:inline>
        </w:drawing>
      </w:r>
    </w:p>
    <w:p w14:paraId="6BCC1DF3" w14:textId="77777777" w:rsidR="00A94393" w:rsidRPr="00563FC6" w:rsidRDefault="00A94393" w:rsidP="00ED34B9">
      <w:pPr>
        <w:spacing w:line="360" w:lineRule="auto"/>
        <w:jc w:val="center"/>
        <w:rPr>
          <w:rFonts w:ascii="Arial" w:eastAsia="Times New Roman" w:hAnsi="Arial" w:cs="Arial"/>
          <w:sz w:val="22"/>
        </w:rPr>
      </w:pPr>
      <w:r w:rsidRPr="00563FC6">
        <w:rPr>
          <w:rFonts w:ascii="Arial" w:eastAsia="Times New Roman" w:hAnsi="Arial" w:cs="Arial"/>
          <w:sz w:val="22"/>
        </w:rPr>
        <w:t>Figure: Rank these applications according to how frequently you use them to collaborate with others on the OneDrive. (Most frequent at the top)</w:t>
      </w:r>
    </w:p>
    <w:p w14:paraId="10A5F55B" w14:textId="4D32A7D3" w:rsidR="00574968" w:rsidRPr="00563FC6" w:rsidRDefault="00574968" w:rsidP="00ED34B9">
      <w:pPr>
        <w:spacing w:line="360" w:lineRule="auto"/>
        <w:rPr>
          <w:rFonts w:ascii="Arial" w:eastAsia="Times New Roman" w:hAnsi="Arial" w:cs="Arial"/>
          <w:sz w:val="22"/>
        </w:rPr>
      </w:pPr>
      <w:r w:rsidRPr="00563FC6">
        <w:rPr>
          <w:rFonts w:ascii="Arial" w:eastAsia="Times New Roman" w:hAnsi="Arial" w:cs="Arial"/>
          <w:sz w:val="22"/>
        </w:rPr>
        <w:t>Researchers asked the participants about the academic applications’ ranking like Microsoft services and their forms in which 70% of the students have marked in MS Word, MS PowerPoint</w:t>
      </w:r>
      <w:r w:rsidR="00563FC6">
        <w:rPr>
          <w:rFonts w:ascii="Arial" w:eastAsia="Times New Roman" w:hAnsi="Arial" w:cs="Arial"/>
          <w:sz w:val="22"/>
        </w:rPr>
        <w:t>,</w:t>
      </w:r>
      <w:r w:rsidRPr="00563FC6">
        <w:rPr>
          <w:rFonts w:ascii="Arial" w:eastAsia="Times New Roman" w:hAnsi="Arial" w:cs="Arial"/>
          <w:sz w:val="22"/>
        </w:rPr>
        <w:t xml:space="preserve"> and Excel more repeatedly when WhatsApp and MS teams </w:t>
      </w:r>
      <w:r w:rsidR="006C0F61" w:rsidRPr="00563FC6">
        <w:rPr>
          <w:rFonts w:ascii="Arial" w:eastAsia="Times New Roman" w:hAnsi="Arial" w:cs="Arial"/>
          <w:sz w:val="22"/>
        </w:rPr>
        <w:t xml:space="preserve">were </w:t>
      </w:r>
      <w:r w:rsidRPr="00563FC6">
        <w:rPr>
          <w:rFonts w:ascii="Arial" w:eastAsia="Times New Roman" w:hAnsi="Arial" w:cs="Arial"/>
          <w:sz w:val="22"/>
        </w:rPr>
        <w:t xml:space="preserve">used as communication platforms for the students. </w:t>
      </w:r>
    </w:p>
    <w:p w14:paraId="49C2641F" w14:textId="77777777" w:rsidR="0070748A" w:rsidRPr="00AA1BDA" w:rsidRDefault="0070748A" w:rsidP="00ED34B9">
      <w:pPr>
        <w:spacing w:line="360" w:lineRule="auto"/>
        <w:jc w:val="center"/>
        <w:rPr>
          <w:rFonts w:ascii="Arial" w:eastAsia="Times New Roman" w:hAnsi="Arial" w:cs="Arial"/>
        </w:rPr>
      </w:pPr>
      <w:r w:rsidRPr="00AA1BDA">
        <w:rPr>
          <w:rFonts w:ascii="Arial" w:eastAsia="Times New Roman" w:hAnsi="Arial" w:cs="Arial"/>
          <w:noProof/>
        </w:rPr>
        <w:drawing>
          <wp:inline distT="0" distB="0" distL="0" distR="0" wp14:anchorId="28FC6AAA" wp14:editId="7694BED1">
            <wp:extent cx="4610100" cy="28098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4610100" cy="2809875"/>
                    </a:xfrm>
                    <a:prstGeom prst="rect">
                      <a:avLst/>
                    </a:prstGeom>
                    <a:noFill/>
                    <a:ln w="9525">
                      <a:noFill/>
                      <a:miter lim="800000"/>
                      <a:headEnd/>
                      <a:tailEnd/>
                    </a:ln>
                  </pic:spPr>
                </pic:pic>
              </a:graphicData>
            </a:graphic>
          </wp:inline>
        </w:drawing>
      </w:r>
    </w:p>
    <w:p w14:paraId="4187DEB7" w14:textId="77777777" w:rsidR="0070748A" w:rsidRPr="00563FC6" w:rsidRDefault="0070748A" w:rsidP="00ED34B9">
      <w:pPr>
        <w:spacing w:line="360" w:lineRule="auto"/>
        <w:jc w:val="center"/>
        <w:rPr>
          <w:rFonts w:ascii="Arial" w:eastAsia="Times New Roman" w:hAnsi="Arial" w:cs="Arial"/>
          <w:sz w:val="22"/>
        </w:rPr>
      </w:pPr>
      <w:r w:rsidRPr="00563FC6">
        <w:rPr>
          <w:rFonts w:ascii="Arial" w:eastAsia="Times New Roman" w:hAnsi="Arial" w:cs="Arial"/>
          <w:sz w:val="22"/>
        </w:rPr>
        <w:t>Figure: I use WhatsApp more than I use MS Teams to collaborate with others</w:t>
      </w:r>
    </w:p>
    <w:p w14:paraId="1477EA13" w14:textId="77777777" w:rsidR="00574968" w:rsidRPr="00563FC6" w:rsidRDefault="00574968" w:rsidP="00ED34B9">
      <w:pPr>
        <w:spacing w:line="360" w:lineRule="auto"/>
        <w:rPr>
          <w:rFonts w:ascii="Arial" w:eastAsia="Times New Roman" w:hAnsi="Arial" w:cs="Arial"/>
          <w:sz w:val="22"/>
        </w:rPr>
      </w:pPr>
      <w:r w:rsidRPr="00563FC6">
        <w:rPr>
          <w:rFonts w:ascii="Arial" w:eastAsia="Times New Roman" w:hAnsi="Arial" w:cs="Arial"/>
          <w:sz w:val="22"/>
        </w:rPr>
        <w:t>In the perspective of using MS Team for collaboration with others, 3 participants from the 6 participants ha</w:t>
      </w:r>
      <w:r w:rsidR="006C0F61" w:rsidRPr="00563FC6">
        <w:rPr>
          <w:rFonts w:ascii="Arial" w:eastAsia="Times New Roman" w:hAnsi="Arial" w:cs="Arial"/>
          <w:sz w:val="22"/>
        </w:rPr>
        <w:t>ve</w:t>
      </w:r>
      <w:r w:rsidRPr="00563FC6">
        <w:rPr>
          <w:rFonts w:ascii="Arial" w:eastAsia="Times New Roman" w:hAnsi="Arial" w:cs="Arial"/>
          <w:sz w:val="22"/>
        </w:rPr>
        <w:t xml:space="preserve"> marked that they used this platform for effective team collaboration and study when 2 students </w:t>
      </w:r>
      <w:r w:rsidR="006C0F61" w:rsidRPr="00563FC6">
        <w:rPr>
          <w:rFonts w:ascii="Arial" w:eastAsia="Times New Roman" w:hAnsi="Arial" w:cs="Arial"/>
          <w:sz w:val="22"/>
        </w:rPr>
        <w:t xml:space="preserve">did </w:t>
      </w:r>
      <w:r w:rsidRPr="00563FC6">
        <w:rPr>
          <w:rFonts w:ascii="Arial" w:eastAsia="Times New Roman" w:hAnsi="Arial" w:cs="Arial"/>
          <w:sz w:val="22"/>
        </w:rPr>
        <w:t>not agree with the statement.</w:t>
      </w:r>
    </w:p>
    <w:p w14:paraId="575B9B57" w14:textId="77777777" w:rsidR="0070748A" w:rsidRPr="00AA1BDA" w:rsidRDefault="00574968" w:rsidP="00ED34B9">
      <w:pPr>
        <w:spacing w:line="360" w:lineRule="auto"/>
        <w:rPr>
          <w:rFonts w:ascii="Arial" w:eastAsia="Times New Roman" w:hAnsi="Arial" w:cs="Arial"/>
        </w:rPr>
      </w:pPr>
      <w:r w:rsidRPr="00AA1BDA">
        <w:rPr>
          <w:rFonts w:ascii="Arial" w:eastAsia="Times New Roman" w:hAnsi="Arial" w:cs="Arial"/>
        </w:rPr>
        <w:lastRenderedPageBreak/>
        <w:t xml:space="preserve">  </w:t>
      </w:r>
      <w:r w:rsidR="0070748A" w:rsidRPr="00AA1BDA">
        <w:rPr>
          <w:rFonts w:ascii="Arial" w:eastAsia="Times New Roman" w:hAnsi="Arial" w:cs="Arial"/>
          <w:noProof/>
        </w:rPr>
        <w:drawing>
          <wp:inline distT="0" distB="0" distL="0" distR="0" wp14:anchorId="43694792" wp14:editId="38EB7864">
            <wp:extent cx="5915025" cy="23717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915025" cy="2371725"/>
                    </a:xfrm>
                    <a:prstGeom prst="rect">
                      <a:avLst/>
                    </a:prstGeom>
                    <a:noFill/>
                    <a:ln w="9525">
                      <a:noFill/>
                      <a:miter lim="800000"/>
                      <a:headEnd/>
                      <a:tailEnd/>
                    </a:ln>
                  </pic:spPr>
                </pic:pic>
              </a:graphicData>
            </a:graphic>
          </wp:inline>
        </w:drawing>
      </w:r>
    </w:p>
    <w:p w14:paraId="70633A89" w14:textId="77777777" w:rsidR="00114C50" w:rsidRPr="00563FC6" w:rsidRDefault="0070748A" w:rsidP="00563FC6">
      <w:pPr>
        <w:spacing w:line="360" w:lineRule="auto"/>
        <w:jc w:val="center"/>
        <w:rPr>
          <w:rFonts w:ascii="Arial" w:eastAsia="Times New Roman" w:hAnsi="Arial" w:cs="Arial"/>
          <w:sz w:val="22"/>
        </w:rPr>
      </w:pPr>
      <w:r w:rsidRPr="00563FC6">
        <w:rPr>
          <w:rFonts w:ascii="Arial" w:eastAsia="Times New Roman" w:hAnsi="Arial" w:cs="Arial"/>
          <w:sz w:val="22"/>
        </w:rPr>
        <w:t xml:space="preserve">Figure: </w:t>
      </w:r>
      <w:r w:rsidR="00114C50" w:rsidRPr="00563FC6">
        <w:rPr>
          <w:rFonts w:ascii="Arial" w:eastAsia="Times New Roman" w:hAnsi="Arial" w:cs="Arial"/>
          <w:sz w:val="22"/>
        </w:rPr>
        <w:t>I use the OneDrive more than I use MS Teams to collaborate with others</w:t>
      </w:r>
    </w:p>
    <w:p w14:paraId="29C9831F" w14:textId="77777777" w:rsidR="00574968" w:rsidRPr="00563FC6" w:rsidRDefault="00574968" w:rsidP="00563FC6">
      <w:pPr>
        <w:spacing w:line="360" w:lineRule="auto"/>
        <w:rPr>
          <w:rFonts w:ascii="Arial" w:eastAsia="Times New Roman" w:hAnsi="Arial" w:cs="Arial"/>
          <w:sz w:val="22"/>
        </w:rPr>
      </w:pPr>
      <w:r w:rsidRPr="00563FC6">
        <w:rPr>
          <w:rFonts w:ascii="Arial" w:eastAsia="Times New Roman" w:hAnsi="Arial" w:cs="Arial"/>
          <w:sz w:val="22"/>
        </w:rPr>
        <w:t>In the case of using OneDrive, 1 and 3 students ha</w:t>
      </w:r>
      <w:r w:rsidR="006C0F61" w:rsidRPr="00563FC6">
        <w:rPr>
          <w:rFonts w:ascii="Arial" w:eastAsia="Times New Roman" w:hAnsi="Arial" w:cs="Arial"/>
          <w:sz w:val="22"/>
        </w:rPr>
        <w:t>ve</w:t>
      </w:r>
      <w:r w:rsidRPr="00563FC6">
        <w:rPr>
          <w:rFonts w:ascii="Arial" w:eastAsia="Times New Roman" w:hAnsi="Arial" w:cs="Arial"/>
          <w:sz w:val="22"/>
        </w:rPr>
        <w:t xml:space="preserve"> respectively strongly disagreed and disagreed that they did not cloud platform more than MS Teams which point</w:t>
      </w:r>
      <w:r w:rsidR="006C0F61" w:rsidRPr="00563FC6">
        <w:rPr>
          <w:rFonts w:ascii="Arial" w:eastAsia="Times New Roman" w:hAnsi="Arial" w:cs="Arial"/>
          <w:sz w:val="22"/>
        </w:rPr>
        <w:t>s</w:t>
      </w:r>
      <w:r w:rsidRPr="00563FC6">
        <w:rPr>
          <w:rFonts w:ascii="Arial" w:eastAsia="Times New Roman" w:hAnsi="Arial" w:cs="Arial"/>
          <w:sz w:val="22"/>
        </w:rPr>
        <w:t xml:space="preserve"> out less us</w:t>
      </w:r>
      <w:r w:rsidR="006C0F61" w:rsidRPr="00563FC6">
        <w:rPr>
          <w:rFonts w:ascii="Arial" w:eastAsia="Times New Roman" w:hAnsi="Arial" w:cs="Arial"/>
          <w:sz w:val="22"/>
        </w:rPr>
        <w:t>e</w:t>
      </w:r>
      <w:r w:rsidRPr="00563FC6">
        <w:rPr>
          <w:rFonts w:ascii="Arial" w:eastAsia="Times New Roman" w:hAnsi="Arial" w:cs="Arial"/>
          <w:sz w:val="22"/>
        </w:rPr>
        <w:t xml:space="preserve"> of this cloud service among them. </w:t>
      </w:r>
    </w:p>
    <w:p w14:paraId="32B7FEB9" w14:textId="77777777" w:rsidR="00114C50" w:rsidRPr="00AA1BDA" w:rsidRDefault="00114C50" w:rsidP="00ED34B9">
      <w:pPr>
        <w:spacing w:line="360" w:lineRule="auto"/>
        <w:jc w:val="center"/>
        <w:rPr>
          <w:rFonts w:ascii="Arial" w:eastAsia="Times New Roman" w:hAnsi="Arial" w:cs="Arial"/>
          <w:b/>
        </w:rPr>
      </w:pPr>
      <w:r w:rsidRPr="00AA1BDA">
        <w:rPr>
          <w:rFonts w:ascii="Arial" w:eastAsia="Times New Roman" w:hAnsi="Arial" w:cs="Arial"/>
          <w:b/>
          <w:noProof/>
        </w:rPr>
        <w:drawing>
          <wp:inline distT="0" distB="0" distL="0" distR="0" wp14:anchorId="3C7671B0" wp14:editId="26F45337">
            <wp:extent cx="4676775" cy="28479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4676775" cy="2847975"/>
                    </a:xfrm>
                    <a:prstGeom prst="rect">
                      <a:avLst/>
                    </a:prstGeom>
                    <a:noFill/>
                    <a:ln w="9525">
                      <a:noFill/>
                      <a:miter lim="800000"/>
                      <a:headEnd/>
                      <a:tailEnd/>
                    </a:ln>
                  </pic:spPr>
                </pic:pic>
              </a:graphicData>
            </a:graphic>
          </wp:inline>
        </w:drawing>
      </w:r>
    </w:p>
    <w:p w14:paraId="57B3DD77" w14:textId="77777777" w:rsidR="00114C50" w:rsidRPr="00AA1BDA" w:rsidRDefault="00114C50" w:rsidP="00ED34B9">
      <w:pPr>
        <w:spacing w:line="360" w:lineRule="auto"/>
        <w:jc w:val="center"/>
        <w:rPr>
          <w:rFonts w:ascii="Arial" w:eastAsia="Times New Roman" w:hAnsi="Arial" w:cs="Arial"/>
        </w:rPr>
      </w:pPr>
      <w:r w:rsidRPr="00AA1BDA">
        <w:rPr>
          <w:rFonts w:ascii="Arial" w:eastAsia="Times New Roman" w:hAnsi="Arial" w:cs="Arial"/>
        </w:rPr>
        <w:t>Figure: I use WhatsApp more than I use MS Teams to collaborate with others</w:t>
      </w:r>
    </w:p>
    <w:p w14:paraId="2A440B67" w14:textId="77777777" w:rsidR="00114C50" w:rsidRPr="00AA1BDA" w:rsidRDefault="00114C50" w:rsidP="00ED34B9">
      <w:pPr>
        <w:spacing w:line="360" w:lineRule="auto"/>
        <w:jc w:val="center"/>
        <w:rPr>
          <w:rFonts w:ascii="Arial" w:eastAsia="Times New Roman" w:hAnsi="Arial" w:cs="Arial"/>
        </w:rPr>
      </w:pPr>
      <w:r w:rsidRPr="00AA1BDA">
        <w:rPr>
          <w:rFonts w:ascii="Arial" w:eastAsia="Times New Roman" w:hAnsi="Arial" w:cs="Arial"/>
          <w:noProof/>
        </w:rPr>
        <w:lastRenderedPageBreak/>
        <w:drawing>
          <wp:inline distT="0" distB="0" distL="0" distR="0" wp14:anchorId="06293C80" wp14:editId="7702B3F8">
            <wp:extent cx="4591050" cy="28384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4591050" cy="2838450"/>
                    </a:xfrm>
                    <a:prstGeom prst="rect">
                      <a:avLst/>
                    </a:prstGeom>
                    <a:noFill/>
                    <a:ln w="9525">
                      <a:noFill/>
                      <a:miter lim="800000"/>
                      <a:headEnd/>
                      <a:tailEnd/>
                    </a:ln>
                  </pic:spPr>
                </pic:pic>
              </a:graphicData>
            </a:graphic>
          </wp:inline>
        </w:drawing>
      </w:r>
    </w:p>
    <w:p w14:paraId="0F763AD9" w14:textId="77777777" w:rsidR="00114C50" w:rsidRPr="00563FC6" w:rsidRDefault="00114C50" w:rsidP="00ED34B9">
      <w:pPr>
        <w:spacing w:line="360" w:lineRule="auto"/>
        <w:jc w:val="center"/>
        <w:rPr>
          <w:rFonts w:ascii="Arial" w:eastAsia="Times New Roman" w:hAnsi="Arial" w:cs="Arial"/>
          <w:sz w:val="22"/>
        </w:rPr>
      </w:pPr>
      <w:r w:rsidRPr="00563FC6">
        <w:rPr>
          <w:rFonts w:ascii="Arial" w:eastAsia="Times New Roman" w:hAnsi="Arial" w:cs="Arial"/>
          <w:sz w:val="22"/>
        </w:rPr>
        <w:t>Figure: I do not use any digital tools to collaborate with peers.</w:t>
      </w:r>
    </w:p>
    <w:p w14:paraId="45BC54CC" w14:textId="77777777" w:rsidR="00574968" w:rsidRPr="00563FC6" w:rsidRDefault="00574968" w:rsidP="00ED34B9">
      <w:pPr>
        <w:spacing w:line="360" w:lineRule="auto"/>
        <w:rPr>
          <w:rFonts w:ascii="Arial" w:eastAsia="Times New Roman" w:hAnsi="Arial" w:cs="Arial"/>
          <w:sz w:val="22"/>
        </w:rPr>
      </w:pPr>
      <w:r w:rsidRPr="00563FC6">
        <w:rPr>
          <w:rFonts w:ascii="Arial" w:eastAsia="Times New Roman" w:hAnsi="Arial" w:cs="Arial"/>
          <w:sz w:val="22"/>
        </w:rPr>
        <w:t>When researcher</w:t>
      </w:r>
      <w:r w:rsidR="00B74C52" w:rsidRPr="00563FC6">
        <w:rPr>
          <w:rFonts w:ascii="Arial" w:eastAsia="Times New Roman" w:hAnsi="Arial" w:cs="Arial"/>
          <w:sz w:val="22"/>
        </w:rPr>
        <w:t>s asked the participants about W</w:t>
      </w:r>
      <w:r w:rsidRPr="00563FC6">
        <w:rPr>
          <w:rFonts w:ascii="Arial" w:eastAsia="Times New Roman" w:hAnsi="Arial" w:cs="Arial"/>
          <w:sz w:val="22"/>
        </w:rPr>
        <w:t xml:space="preserve">hatsApp, more than 70% of the participants have marked in agreed that they </w:t>
      </w:r>
      <w:r w:rsidR="00ED34B9" w:rsidRPr="00563FC6">
        <w:rPr>
          <w:rFonts w:ascii="Arial" w:eastAsia="Times New Roman" w:hAnsi="Arial" w:cs="Arial"/>
          <w:sz w:val="22"/>
        </w:rPr>
        <w:t>used the platform at least more than other digital tools because of confirm</w:t>
      </w:r>
      <w:r w:rsidR="006C0F61" w:rsidRPr="00563FC6">
        <w:rPr>
          <w:rFonts w:ascii="Arial" w:eastAsia="Times New Roman" w:hAnsi="Arial" w:cs="Arial"/>
          <w:sz w:val="22"/>
        </w:rPr>
        <w:t>ed</w:t>
      </w:r>
      <w:r w:rsidR="00ED34B9" w:rsidRPr="00563FC6">
        <w:rPr>
          <w:rFonts w:ascii="Arial" w:eastAsia="Times New Roman" w:hAnsi="Arial" w:cs="Arial"/>
          <w:sz w:val="22"/>
        </w:rPr>
        <w:t xml:space="preserve"> by the above charts.  </w:t>
      </w:r>
    </w:p>
    <w:p w14:paraId="650DF843" w14:textId="77777777" w:rsidR="00A94393" w:rsidRPr="00AA1BDA" w:rsidRDefault="00A94393" w:rsidP="00ED34B9">
      <w:pPr>
        <w:pStyle w:val="Heading1"/>
        <w:spacing w:line="360" w:lineRule="auto"/>
        <w:rPr>
          <w:rFonts w:ascii="Arial" w:hAnsi="Arial" w:cs="Arial"/>
        </w:rPr>
      </w:pPr>
      <w:bookmarkStart w:id="12" w:name="_Toc104370749"/>
      <w:r w:rsidRPr="00AA1BDA">
        <w:rPr>
          <w:rFonts w:ascii="Arial" w:hAnsi="Arial" w:cs="Arial"/>
        </w:rPr>
        <w:t>Discussion</w:t>
      </w:r>
      <w:bookmarkEnd w:id="12"/>
    </w:p>
    <w:p w14:paraId="63FA2098" w14:textId="77777777" w:rsidR="00B42717" w:rsidRPr="00563FC6" w:rsidRDefault="00B42717" w:rsidP="00ED34B9">
      <w:pPr>
        <w:spacing w:line="360" w:lineRule="auto"/>
        <w:rPr>
          <w:rFonts w:ascii="Arial" w:eastAsia="Times New Roman" w:hAnsi="Arial" w:cs="Arial"/>
          <w:sz w:val="22"/>
        </w:rPr>
      </w:pPr>
      <w:r w:rsidRPr="00563FC6">
        <w:rPr>
          <w:rFonts w:ascii="Arial" w:eastAsia="Times New Roman" w:hAnsi="Arial" w:cs="Arial"/>
          <w:sz w:val="22"/>
        </w:rPr>
        <w:t xml:space="preserve">As the researcher has added the research questions based on included the literature review that has raided in </w:t>
      </w:r>
      <w:r w:rsidR="006C0F61" w:rsidRPr="00563FC6">
        <w:rPr>
          <w:rFonts w:ascii="Arial" w:eastAsia="Times New Roman" w:hAnsi="Arial" w:cs="Arial"/>
          <w:sz w:val="22"/>
        </w:rPr>
        <w:t xml:space="preserve">the </w:t>
      </w:r>
      <w:r w:rsidRPr="00563FC6">
        <w:rPr>
          <w:rFonts w:ascii="Arial" w:eastAsia="Times New Roman" w:hAnsi="Arial" w:cs="Arial"/>
          <w:sz w:val="22"/>
        </w:rPr>
        <w:t>instruction, the following section has point</w:t>
      </w:r>
      <w:r w:rsidR="006C0F61" w:rsidRPr="00563FC6">
        <w:rPr>
          <w:rFonts w:ascii="Arial" w:eastAsia="Times New Roman" w:hAnsi="Arial" w:cs="Arial"/>
          <w:sz w:val="22"/>
        </w:rPr>
        <w:t>ed</w:t>
      </w:r>
      <w:r w:rsidRPr="00563FC6">
        <w:rPr>
          <w:rFonts w:ascii="Arial" w:eastAsia="Times New Roman" w:hAnsi="Arial" w:cs="Arial"/>
          <w:sz w:val="22"/>
        </w:rPr>
        <w:t xml:space="preserve"> out the ways of showing the results which supported the argument and questions.</w:t>
      </w:r>
    </w:p>
    <w:p w14:paraId="0DC14389" w14:textId="4BD3C806" w:rsidR="006F6D24" w:rsidRPr="00563FC6" w:rsidRDefault="00B42717" w:rsidP="0001791B">
      <w:pPr>
        <w:spacing w:line="360" w:lineRule="auto"/>
        <w:rPr>
          <w:rFonts w:ascii="Arial" w:eastAsia="Times New Roman" w:hAnsi="Arial" w:cs="Arial"/>
          <w:sz w:val="22"/>
        </w:rPr>
      </w:pPr>
      <w:r w:rsidRPr="00563FC6">
        <w:rPr>
          <w:rFonts w:ascii="Arial" w:eastAsia="Times New Roman" w:hAnsi="Arial" w:cs="Arial"/>
          <w:sz w:val="22"/>
        </w:rPr>
        <w:t>When the researcher asked</w:t>
      </w:r>
      <w:r w:rsidR="006C0F61" w:rsidRPr="00563FC6">
        <w:rPr>
          <w:rFonts w:ascii="Arial" w:eastAsia="Times New Roman" w:hAnsi="Arial" w:cs="Arial"/>
          <w:sz w:val="22"/>
        </w:rPr>
        <w:t xml:space="preserve"> to</w:t>
      </w:r>
      <w:r w:rsidRPr="00563FC6">
        <w:rPr>
          <w:rFonts w:ascii="Arial" w:eastAsia="Times New Roman" w:hAnsi="Arial" w:cs="Arial"/>
          <w:sz w:val="22"/>
        </w:rPr>
        <w:t xml:space="preserve"> ask the value and preferences of the usage of various communication tools in the digital media and platforms, more than 60% </w:t>
      </w:r>
      <w:r w:rsidR="006C0F61" w:rsidRPr="00563FC6">
        <w:rPr>
          <w:rFonts w:ascii="Arial" w:eastAsia="Times New Roman" w:hAnsi="Arial" w:cs="Arial"/>
          <w:sz w:val="22"/>
        </w:rPr>
        <w:t xml:space="preserve">of </w:t>
      </w:r>
      <w:r w:rsidRPr="00563FC6">
        <w:rPr>
          <w:rFonts w:ascii="Arial" w:eastAsia="Times New Roman" w:hAnsi="Arial" w:cs="Arial"/>
          <w:sz w:val="22"/>
        </w:rPr>
        <w:t xml:space="preserve">students answered that they preferred WhatsApp and MS Teams to communicate with their peers and colleagues. In this regard, </w:t>
      </w:r>
      <w:r w:rsidR="006F6D24" w:rsidRPr="00563FC6">
        <w:rPr>
          <w:rFonts w:ascii="Arial" w:eastAsia="Times New Roman" w:hAnsi="Arial" w:cs="Arial"/>
          <w:sz w:val="22"/>
        </w:rPr>
        <w:t xml:space="preserve">the literature has argued primarily about the advantage or importance of the use of the applications in which the result has proved that some digital tools like WhatsApp and MS Teams are </w:t>
      </w:r>
      <w:r w:rsidR="0001791B" w:rsidRPr="00563FC6">
        <w:rPr>
          <w:rFonts w:ascii="Arial" w:eastAsia="Times New Roman" w:hAnsi="Arial" w:cs="Arial"/>
          <w:sz w:val="22"/>
        </w:rPr>
        <w:t>preferable</w:t>
      </w:r>
      <w:r w:rsidR="006F6D24" w:rsidRPr="00563FC6">
        <w:rPr>
          <w:rFonts w:ascii="Arial" w:eastAsia="Times New Roman" w:hAnsi="Arial" w:cs="Arial"/>
          <w:sz w:val="22"/>
        </w:rPr>
        <w:t xml:space="preserve"> to the participants than other tools like OneDrive and Messenger apps</w:t>
      </w:r>
      <w:r w:rsidR="00D67CB6" w:rsidRPr="00563FC6">
        <w:rPr>
          <w:rFonts w:ascii="Arial" w:eastAsia="Times New Roman" w:hAnsi="Arial" w:cs="Arial"/>
          <w:sz w:val="22"/>
        </w:rPr>
        <w:t xml:space="preserve"> (</w:t>
      </w:r>
      <w:r w:rsidR="00D67CB6" w:rsidRPr="00563FC6">
        <w:rPr>
          <w:rFonts w:ascii="Arial" w:hAnsi="Arial" w:cs="Arial"/>
          <w:sz w:val="22"/>
          <w:shd w:val="clear" w:color="auto" w:fill="FFFFFF"/>
        </w:rPr>
        <w:t>Evans, 2017)</w:t>
      </w:r>
      <w:r w:rsidR="006F6D24" w:rsidRPr="00563FC6">
        <w:rPr>
          <w:rFonts w:ascii="Arial" w:eastAsia="Times New Roman" w:hAnsi="Arial" w:cs="Arial"/>
          <w:sz w:val="22"/>
        </w:rPr>
        <w:t>. As WhatsApp and MS Teams provide comfortable services and play a significant role in which the unlimited data sharing and multi-files management have supported the participants to use the platforms.</w:t>
      </w:r>
    </w:p>
    <w:p w14:paraId="4A4889DA" w14:textId="533089F9" w:rsidR="00D443B0" w:rsidRPr="0001791B" w:rsidRDefault="00C54AA8" w:rsidP="0001791B">
      <w:pPr>
        <w:spacing w:line="360" w:lineRule="auto"/>
        <w:rPr>
          <w:rFonts w:ascii="Arial" w:eastAsia="Times New Roman" w:hAnsi="Arial" w:cs="Arial"/>
          <w:sz w:val="22"/>
        </w:rPr>
      </w:pPr>
      <w:r w:rsidRPr="0001791B">
        <w:rPr>
          <w:rFonts w:ascii="Arial" w:eastAsia="Times New Roman" w:hAnsi="Arial" w:cs="Arial"/>
          <w:sz w:val="22"/>
        </w:rPr>
        <w:t>The results of the study ha</w:t>
      </w:r>
      <w:r w:rsidR="006C0F61" w:rsidRPr="0001791B">
        <w:rPr>
          <w:rFonts w:ascii="Arial" w:eastAsia="Times New Roman" w:hAnsi="Arial" w:cs="Arial"/>
          <w:sz w:val="22"/>
        </w:rPr>
        <w:t>ve</w:t>
      </w:r>
      <w:r w:rsidRPr="0001791B">
        <w:rPr>
          <w:rFonts w:ascii="Arial" w:eastAsia="Times New Roman" w:hAnsi="Arial" w:cs="Arial"/>
          <w:sz w:val="22"/>
        </w:rPr>
        <w:t xml:space="preserve"> f</w:t>
      </w:r>
      <w:r w:rsidR="006C0F61" w:rsidRPr="0001791B">
        <w:rPr>
          <w:rFonts w:ascii="Arial" w:eastAsia="Times New Roman" w:hAnsi="Arial" w:cs="Arial"/>
          <w:sz w:val="22"/>
        </w:rPr>
        <w:t>ou</w:t>
      </w:r>
      <w:r w:rsidRPr="0001791B">
        <w:rPr>
          <w:rFonts w:ascii="Arial" w:eastAsia="Times New Roman" w:hAnsi="Arial" w:cs="Arial"/>
          <w:sz w:val="22"/>
        </w:rPr>
        <w:t>nd the way of using academic and online applications by asking questions to the students and respondents to rank services and tools</w:t>
      </w:r>
      <w:r w:rsidR="00D67CB6" w:rsidRPr="0001791B">
        <w:rPr>
          <w:rFonts w:ascii="Arial" w:eastAsia="Times New Roman" w:hAnsi="Arial" w:cs="Arial"/>
          <w:sz w:val="22"/>
        </w:rPr>
        <w:t xml:space="preserve"> (</w:t>
      </w:r>
      <w:r w:rsidR="00D67CB6" w:rsidRPr="0001791B">
        <w:rPr>
          <w:rFonts w:ascii="Arial" w:hAnsi="Arial" w:cs="Arial"/>
          <w:sz w:val="22"/>
          <w:shd w:val="clear" w:color="auto" w:fill="FFFFFF"/>
        </w:rPr>
        <w:t>Wang et al, 2020)</w:t>
      </w:r>
      <w:r w:rsidRPr="0001791B">
        <w:rPr>
          <w:rFonts w:ascii="Arial" w:eastAsia="Times New Roman" w:hAnsi="Arial" w:cs="Arial"/>
          <w:sz w:val="22"/>
        </w:rPr>
        <w:t xml:space="preserve">. The </w:t>
      </w:r>
      <w:r w:rsidRPr="0001791B">
        <w:rPr>
          <w:rFonts w:ascii="Arial" w:eastAsia="Times New Roman" w:hAnsi="Arial" w:cs="Arial"/>
          <w:sz w:val="22"/>
        </w:rPr>
        <w:lastRenderedPageBreak/>
        <w:t>research has pointed out that students have argued about using MS Word, MS PowerPoint</w:t>
      </w:r>
      <w:r w:rsidR="0001791B" w:rsidRPr="0001791B">
        <w:rPr>
          <w:rFonts w:ascii="Arial" w:eastAsia="Times New Roman" w:hAnsi="Arial" w:cs="Arial"/>
          <w:sz w:val="22"/>
        </w:rPr>
        <w:t>,</w:t>
      </w:r>
      <w:r w:rsidRPr="0001791B">
        <w:rPr>
          <w:rFonts w:ascii="Arial" w:eastAsia="Times New Roman" w:hAnsi="Arial" w:cs="Arial"/>
          <w:sz w:val="22"/>
        </w:rPr>
        <w:t xml:space="preserve"> and MS Excel because these services can be found free of cost and subscription cost is zero. The cloud-computing based services including their MS Forms have pointed out that college student uses cloud-based services provided in each application</w:t>
      </w:r>
      <w:r w:rsidR="00D67CB6" w:rsidRPr="0001791B">
        <w:rPr>
          <w:rFonts w:ascii="Arial" w:eastAsia="Times New Roman" w:hAnsi="Arial" w:cs="Arial"/>
          <w:sz w:val="22"/>
        </w:rPr>
        <w:t xml:space="preserve"> (</w:t>
      </w:r>
      <w:proofErr w:type="spellStart"/>
      <w:r w:rsidR="00D67CB6" w:rsidRPr="0001791B">
        <w:rPr>
          <w:rFonts w:ascii="Arial" w:hAnsi="Arial" w:cs="Arial"/>
          <w:sz w:val="22"/>
          <w:shd w:val="clear" w:color="auto" w:fill="FFFFFF"/>
        </w:rPr>
        <w:t>Almajalid</w:t>
      </w:r>
      <w:proofErr w:type="spellEnd"/>
      <w:r w:rsidR="00D67CB6" w:rsidRPr="0001791B">
        <w:rPr>
          <w:rFonts w:ascii="Arial" w:hAnsi="Arial" w:cs="Arial"/>
          <w:sz w:val="22"/>
          <w:shd w:val="clear" w:color="auto" w:fill="FFFFFF"/>
        </w:rPr>
        <w:t>, 2017)</w:t>
      </w:r>
      <w:r w:rsidRPr="0001791B">
        <w:rPr>
          <w:rFonts w:ascii="Arial" w:eastAsia="Times New Roman" w:hAnsi="Arial" w:cs="Arial"/>
          <w:sz w:val="22"/>
        </w:rPr>
        <w:t xml:space="preserve">. As a result, the individual integration of the OneDrive services has achieved less popularity and usage rate </w:t>
      </w:r>
      <w:r w:rsidR="006C0F61" w:rsidRPr="0001791B">
        <w:rPr>
          <w:rFonts w:ascii="Arial" w:eastAsia="Times New Roman" w:hAnsi="Arial" w:cs="Arial"/>
          <w:sz w:val="22"/>
        </w:rPr>
        <w:t>among</w:t>
      </w:r>
      <w:r w:rsidR="00D443B0" w:rsidRPr="0001791B">
        <w:rPr>
          <w:rFonts w:ascii="Arial" w:eastAsia="Times New Roman" w:hAnsi="Arial" w:cs="Arial"/>
          <w:sz w:val="22"/>
        </w:rPr>
        <w:t xml:space="preserve"> the students. </w:t>
      </w:r>
    </w:p>
    <w:p w14:paraId="5BDD5B0B" w14:textId="77777777" w:rsidR="00686BF7" w:rsidRPr="0001791B" w:rsidRDefault="006C0F61" w:rsidP="00ED34B9">
      <w:pPr>
        <w:spacing w:line="360" w:lineRule="auto"/>
        <w:rPr>
          <w:rFonts w:ascii="Arial" w:eastAsia="Times New Roman" w:hAnsi="Arial" w:cs="Arial"/>
          <w:sz w:val="22"/>
        </w:rPr>
      </w:pPr>
      <w:r w:rsidRPr="0001791B">
        <w:rPr>
          <w:rFonts w:ascii="Arial" w:eastAsia="Times New Roman" w:hAnsi="Arial" w:cs="Arial"/>
          <w:sz w:val="22"/>
        </w:rPr>
        <w:t>From</w:t>
      </w:r>
      <w:r w:rsidR="00D443B0" w:rsidRPr="0001791B">
        <w:rPr>
          <w:rFonts w:ascii="Arial" w:eastAsia="Times New Roman" w:hAnsi="Arial" w:cs="Arial"/>
          <w:sz w:val="22"/>
        </w:rPr>
        <w:t xml:space="preserve"> the data taken by the researcher in this study, </w:t>
      </w:r>
      <w:r w:rsidRPr="0001791B">
        <w:rPr>
          <w:rFonts w:ascii="Arial" w:eastAsia="Times New Roman" w:hAnsi="Arial" w:cs="Arial"/>
          <w:sz w:val="22"/>
        </w:rPr>
        <w:t xml:space="preserve">the </w:t>
      </w:r>
      <w:r w:rsidR="00D443B0" w:rsidRPr="0001791B">
        <w:rPr>
          <w:rFonts w:ascii="Arial" w:eastAsia="Times New Roman" w:hAnsi="Arial" w:cs="Arial"/>
          <w:sz w:val="22"/>
        </w:rPr>
        <w:t xml:space="preserve">result has approximated that almost all the students think </w:t>
      </w:r>
      <w:r w:rsidRPr="0001791B">
        <w:rPr>
          <w:rFonts w:ascii="Arial" w:eastAsia="Times New Roman" w:hAnsi="Arial" w:cs="Arial"/>
          <w:sz w:val="22"/>
        </w:rPr>
        <w:t xml:space="preserve">about </w:t>
      </w:r>
      <w:r w:rsidR="00D443B0" w:rsidRPr="0001791B">
        <w:rPr>
          <w:rFonts w:ascii="Arial" w:eastAsia="Times New Roman" w:hAnsi="Arial" w:cs="Arial"/>
          <w:sz w:val="22"/>
        </w:rPr>
        <w:t>the interface of the user and experience while selecting the tools</w:t>
      </w:r>
      <w:r w:rsidR="00D67CB6" w:rsidRPr="0001791B">
        <w:rPr>
          <w:rFonts w:ascii="Arial" w:eastAsia="Times New Roman" w:hAnsi="Arial" w:cs="Arial"/>
          <w:sz w:val="22"/>
        </w:rPr>
        <w:t xml:space="preserve"> (</w:t>
      </w:r>
      <w:r w:rsidR="00D67CB6" w:rsidRPr="0001791B">
        <w:rPr>
          <w:rFonts w:ascii="Arial" w:hAnsi="Arial" w:cs="Arial"/>
          <w:sz w:val="22"/>
          <w:shd w:val="clear" w:color="auto" w:fill="FFFFFF"/>
        </w:rPr>
        <w:t>Gibbs and Owens, 2012)</w:t>
      </w:r>
      <w:r w:rsidR="00D443B0" w:rsidRPr="0001791B">
        <w:rPr>
          <w:rFonts w:ascii="Arial" w:eastAsia="Times New Roman" w:hAnsi="Arial" w:cs="Arial"/>
          <w:sz w:val="22"/>
        </w:rPr>
        <w:t xml:space="preserve">. </w:t>
      </w:r>
      <w:r w:rsidRPr="0001791B">
        <w:rPr>
          <w:rFonts w:ascii="Arial" w:eastAsia="Times New Roman" w:hAnsi="Arial" w:cs="Arial"/>
          <w:sz w:val="22"/>
        </w:rPr>
        <w:t>Of</w:t>
      </w:r>
      <w:r w:rsidR="00D443B0" w:rsidRPr="0001791B">
        <w:rPr>
          <w:rFonts w:ascii="Arial" w:eastAsia="Times New Roman" w:hAnsi="Arial" w:cs="Arial"/>
          <w:sz w:val="22"/>
        </w:rPr>
        <w:t xml:space="preserve"> the 6 participants, 5 participants ha</w:t>
      </w:r>
      <w:r w:rsidRPr="0001791B">
        <w:rPr>
          <w:rFonts w:ascii="Arial" w:eastAsia="Times New Roman" w:hAnsi="Arial" w:cs="Arial"/>
          <w:sz w:val="22"/>
        </w:rPr>
        <w:t>ve</w:t>
      </w:r>
      <w:r w:rsidR="00D443B0" w:rsidRPr="0001791B">
        <w:rPr>
          <w:rFonts w:ascii="Arial" w:eastAsia="Times New Roman" w:hAnsi="Arial" w:cs="Arial"/>
          <w:sz w:val="22"/>
        </w:rPr>
        <w:t xml:space="preserve"> said that they choose the MS team for sharing their study</w:t>
      </w:r>
      <w:r w:rsidRPr="0001791B">
        <w:rPr>
          <w:rFonts w:ascii="Arial" w:eastAsia="Times New Roman" w:hAnsi="Arial" w:cs="Arial"/>
          <w:sz w:val="22"/>
        </w:rPr>
        <w:t>-</w:t>
      </w:r>
      <w:r w:rsidR="00D443B0" w:rsidRPr="0001791B">
        <w:rPr>
          <w:rFonts w:ascii="Arial" w:eastAsia="Times New Roman" w:hAnsi="Arial" w:cs="Arial"/>
          <w:sz w:val="22"/>
        </w:rPr>
        <w:t>related course materials and conduct</w:t>
      </w:r>
      <w:r w:rsidRPr="0001791B">
        <w:rPr>
          <w:rFonts w:ascii="Arial" w:eastAsia="Times New Roman" w:hAnsi="Arial" w:cs="Arial"/>
          <w:sz w:val="22"/>
        </w:rPr>
        <w:t>ing</w:t>
      </w:r>
      <w:r w:rsidR="00D443B0" w:rsidRPr="0001791B">
        <w:rPr>
          <w:rFonts w:ascii="Arial" w:eastAsia="Times New Roman" w:hAnsi="Arial" w:cs="Arial"/>
          <w:sz w:val="22"/>
        </w:rPr>
        <w:t xml:space="preserve"> their communication with the teacher abou</w:t>
      </w:r>
      <w:r w:rsidR="00D67CB6" w:rsidRPr="0001791B">
        <w:rPr>
          <w:rFonts w:ascii="Arial" w:eastAsia="Times New Roman" w:hAnsi="Arial" w:cs="Arial"/>
          <w:sz w:val="22"/>
        </w:rPr>
        <w:t>t their study</w:t>
      </w:r>
      <w:r w:rsidRPr="0001791B">
        <w:rPr>
          <w:rFonts w:ascii="Arial" w:eastAsia="Times New Roman" w:hAnsi="Arial" w:cs="Arial"/>
          <w:sz w:val="22"/>
        </w:rPr>
        <w:t>-</w:t>
      </w:r>
      <w:r w:rsidR="00D67CB6" w:rsidRPr="0001791B">
        <w:rPr>
          <w:rFonts w:ascii="Arial" w:eastAsia="Times New Roman" w:hAnsi="Arial" w:cs="Arial"/>
          <w:sz w:val="22"/>
        </w:rPr>
        <w:t xml:space="preserve">related queries. </w:t>
      </w:r>
      <w:r w:rsidR="00D67CB6" w:rsidRPr="0001791B">
        <w:rPr>
          <w:rFonts w:ascii="Arial" w:hAnsi="Arial" w:cs="Arial"/>
          <w:sz w:val="22"/>
          <w:shd w:val="clear" w:color="auto" w:fill="FFFFFF"/>
        </w:rPr>
        <w:t xml:space="preserve">Kuhn and </w:t>
      </w:r>
      <w:proofErr w:type="spellStart"/>
      <w:r w:rsidR="00D67CB6" w:rsidRPr="0001791B">
        <w:rPr>
          <w:rFonts w:ascii="Arial" w:hAnsi="Arial" w:cs="Arial"/>
          <w:sz w:val="22"/>
          <w:shd w:val="clear" w:color="auto" w:fill="FFFFFF"/>
        </w:rPr>
        <w:t>Maleki</w:t>
      </w:r>
      <w:proofErr w:type="spellEnd"/>
      <w:r w:rsidR="00D67CB6" w:rsidRPr="0001791B">
        <w:rPr>
          <w:rFonts w:ascii="Arial" w:hAnsi="Arial" w:cs="Arial"/>
          <w:sz w:val="22"/>
          <w:shd w:val="clear" w:color="auto" w:fill="FFFFFF"/>
        </w:rPr>
        <w:t xml:space="preserve"> (2017) h</w:t>
      </w:r>
      <w:r w:rsidR="00D443B0" w:rsidRPr="0001791B">
        <w:rPr>
          <w:rFonts w:ascii="Arial" w:eastAsia="Times New Roman" w:hAnsi="Arial" w:cs="Arial"/>
          <w:sz w:val="22"/>
        </w:rPr>
        <w:t xml:space="preserve">ave shown that </w:t>
      </w:r>
      <w:r w:rsidRPr="0001791B">
        <w:rPr>
          <w:rFonts w:ascii="Arial" w:eastAsia="Times New Roman" w:hAnsi="Arial" w:cs="Arial"/>
          <w:sz w:val="22"/>
        </w:rPr>
        <w:t>a</w:t>
      </w:r>
      <w:r w:rsidR="00D443B0" w:rsidRPr="0001791B">
        <w:rPr>
          <w:rFonts w:ascii="Arial" w:eastAsia="Times New Roman" w:hAnsi="Arial" w:cs="Arial"/>
          <w:sz w:val="22"/>
        </w:rPr>
        <w:t xml:space="preserve"> similar phenomenon in which the research has operated that in the current century, everything on the platform with a simple and compatible user interface attracts the most users. In this case, the illustration </w:t>
      </w:r>
      <w:r w:rsidRPr="0001791B">
        <w:rPr>
          <w:rFonts w:ascii="Arial" w:eastAsia="Times New Roman" w:hAnsi="Arial" w:cs="Arial"/>
          <w:sz w:val="22"/>
        </w:rPr>
        <w:t>i</w:t>
      </w:r>
      <w:r w:rsidR="00D443B0" w:rsidRPr="0001791B">
        <w:rPr>
          <w:rFonts w:ascii="Arial" w:eastAsia="Times New Roman" w:hAnsi="Arial" w:cs="Arial"/>
          <w:sz w:val="22"/>
        </w:rPr>
        <w:t xml:space="preserve">n the literature review has connected with </w:t>
      </w:r>
      <w:r w:rsidRPr="0001791B">
        <w:rPr>
          <w:rFonts w:ascii="Arial" w:eastAsia="Times New Roman" w:hAnsi="Arial" w:cs="Arial"/>
          <w:sz w:val="22"/>
        </w:rPr>
        <w:t>a</w:t>
      </w:r>
      <w:r w:rsidR="00D443B0" w:rsidRPr="0001791B">
        <w:rPr>
          <w:rFonts w:ascii="Arial" w:eastAsia="Times New Roman" w:hAnsi="Arial" w:cs="Arial"/>
          <w:sz w:val="22"/>
        </w:rPr>
        <w:t xml:space="preserve"> similar concern, the preferable choice of digital platforms and gained skills in the operation of the facilities and services </w:t>
      </w:r>
      <w:r w:rsidR="00686BF7" w:rsidRPr="0001791B">
        <w:rPr>
          <w:rFonts w:ascii="Arial" w:eastAsia="Times New Roman" w:hAnsi="Arial" w:cs="Arial"/>
          <w:sz w:val="22"/>
        </w:rPr>
        <w:t xml:space="preserve">are relied on the experiences and simplicity of the users of the services given by the digital tools. </w:t>
      </w:r>
    </w:p>
    <w:p w14:paraId="55FA8F95" w14:textId="2D8AD3CE" w:rsidR="00A94393" w:rsidRPr="0001791B" w:rsidRDefault="00686BF7" w:rsidP="00ED34B9">
      <w:pPr>
        <w:spacing w:line="360" w:lineRule="auto"/>
        <w:rPr>
          <w:rFonts w:ascii="Arial" w:eastAsia="Times New Roman" w:hAnsi="Arial" w:cs="Arial"/>
          <w:sz w:val="22"/>
        </w:rPr>
      </w:pPr>
      <w:r w:rsidRPr="0001791B">
        <w:rPr>
          <w:rFonts w:ascii="Arial" w:eastAsia="Times New Roman" w:hAnsi="Arial" w:cs="Arial"/>
          <w:sz w:val="22"/>
        </w:rPr>
        <w:t xml:space="preserve">In the recommendation sector, it is recommended to the users of the digital told and platforms that the users </w:t>
      </w:r>
      <w:r w:rsidR="0001791B" w:rsidRPr="0001791B">
        <w:rPr>
          <w:rFonts w:ascii="Arial" w:eastAsia="Times New Roman" w:hAnsi="Arial" w:cs="Arial"/>
          <w:sz w:val="22"/>
        </w:rPr>
        <w:t>require</w:t>
      </w:r>
      <w:r w:rsidRPr="0001791B">
        <w:rPr>
          <w:rFonts w:ascii="Arial" w:eastAsia="Times New Roman" w:hAnsi="Arial" w:cs="Arial"/>
          <w:sz w:val="22"/>
        </w:rPr>
        <w:t xml:space="preserve"> to take online training to effectively use the cloud services like Google Drive and OneDrive because the services are effective to access the course materials from by place of the world</w:t>
      </w:r>
      <w:r w:rsidR="00D67CB6" w:rsidRPr="0001791B">
        <w:rPr>
          <w:rFonts w:ascii="Arial" w:eastAsia="Times New Roman" w:hAnsi="Arial" w:cs="Arial"/>
          <w:sz w:val="22"/>
        </w:rPr>
        <w:t xml:space="preserve"> (</w:t>
      </w:r>
      <w:proofErr w:type="spellStart"/>
      <w:r w:rsidR="00D67CB6" w:rsidRPr="0001791B">
        <w:rPr>
          <w:rFonts w:ascii="Arial" w:hAnsi="Arial" w:cs="Arial"/>
          <w:sz w:val="22"/>
          <w:shd w:val="clear" w:color="auto" w:fill="FFFFFF"/>
        </w:rPr>
        <w:t>Ghaffari</w:t>
      </w:r>
      <w:proofErr w:type="spellEnd"/>
      <w:r w:rsidR="00D67CB6" w:rsidRPr="0001791B">
        <w:rPr>
          <w:rFonts w:ascii="Arial" w:hAnsi="Arial" w:cs="Arial"/>
          <w:sz w:val="22"/>
          <w:shd w:val="clear" w:color="auto" w:fill="FFFFFF"/>
        </w:rPr>
        <w:t xml:space="preserve"> and </w:t>
      </w:r>
      <w:proofErr w:type="spellStart"/>
      <w:r w:rsidR="00D67CB6" w:rsidRPr="0001791B">
        <w:rPr>
          <w:rFonts w:ascii="Arial" w:hAnsi="Arial" w:cs="Arial"/>
          <w:sz w:val="22"/>
          <w:shd w:val="clear" w:color="auto" w:fill="FFFFFF"/>
        </w:rPr>
        <w:t>Lagzian</w:t>
      </w:r>
      <w:proofErr w:type="spellEnd"/>
      <w:r w:rsidR="00D67CB6" w:rsidRPr="0001791B">
        <w:rPr>
          <w:rFonts w:ascii="Arial" w:hAnsi="Arial" w:cs="Arial"/>
          <w:sz w:val="22"/>
          <w:shd w:val="clear" w:color="auto" w:fill="FFFFFF"/>
        </w:rPr>
        <w:t>, 2018)</w:t>
      </w:r>
      <w:r w:rsidRPr="0001791B">
        <w:rPr>
          <w:rFonts w:ascii="Arial" w:eastAsia="Times New Roman" w:hAnsi="Arial" w:cs="Arial"/>
          <w:sz w:val="22"/>
        </w:rPr>
        <w:t>. Moreover, it is also suggested to endorse the major course modules in the college standard to create the student be able to use the multidisciplinary applications like Google Classroom, Bla</w:t>
      </w:r>
      <w:r w:rsidR="006C0F61" w:rsidRPr="0001791B">
        <w:rPr>
          <w:rFonts w:ascii="Arial" w:eastAsia="Times New Roman" w:hAnsi="Arial" w:cs="Arial"/>
          <w:sz w:val="22"/>
        </w:rPr>
        <w:t>ckboa</w:t>
      </w:r>
      <w:r w:rsidRPr="0001791B">
        <w:rPr>
          <w:rFonts w:ascii="Arial" w:eastAsia="Times New Roman" w:hAnsi="Arial" w:cs="Arial"/>
          <w:sz w:val="22"/>
        </w:rPr>
        <w:t>rd and Moodle that can enhance their area of knowledge to access the advance</w:t>
      </w:r>
      <w:r w:rsidR="006C0F61" w:rsidRPr="0001791B">
        <w:rPr>
          <w:rFonts w:ascii="Arial" w:eastAsia="Times New Roman" w:hAnsi="Arial" w:cs="Arial"/>
          <w:sz w:val="22"/>
        </w:rPr>
        <w:t>d</w:t>
      </w:r>
      <w:r w:rsidRPr="0001791B">
        <w:rPr>
          <w:rFonts w:ascii="Arial" w:eastAsia="Times New Roman" w:hAnsi="Arial" w:cs="Arial"/>
          <w:sz w:val="22"/>
        </w:rPr>
        <w:t xml:space="preserve"> setting for finding their valuable data and course</w:t>
      </w:r>
      <w:r w:rsidR="006C0F61" w:rsidRPr="0001791B">
        <w:rPr>
          <w:rFonts w:ascii="Arial" w:eastAsia="Times New Roman" w:hAnsi="Arial" w:cs="Arial"/>
          <w:sz w:val="22"/>
        </w:rPr>
        <w:t>-</w:t>
      </w:r>
      <w:r w:rsidRPr="0001791B">
        <w:rPr>
          <w:rFonts w:ascii="Arial" w:eastAsia="Times New Roman" w:hAnsi="Arial" w:cs="Arial"/>
          <w:sz w:val="22"/>
        </w:rPr>
        <w:t xml:space="preserve">related materials.    </w:t>
      </w:r>
      <w:r w:rsidR="00D443B0" w:rsidRPr="0001791B">
        <w:rPr>
          <w:rFonts w:ascii="Arial" w:eastAsia="Times New Roman" w:hAnsi="Arial" w:cs="Arial"/>
          <w:sz w:val="22"/>
        </w:rPr>
        <w:t xml:space="preserve">   </w:t>
      </w:r>
      <w:r w:rsidR="00C54AA8" w:rsidRPr="0001791B">
        <w:rPr>
          <w:rFonts w:ascii="Arial" w:eastAsia="Times New Roman" w:hAnsi="Arial" w:cs="Arial"/>
          <w:sz w:val="22"/>
        </w:rPr>
        <w:t xml:space="preserve">   </w:t>
      </w:r>
      <w:r w:rsidR="006F6D24" w:rsidRPr="0001791B">
        <w:rPr>
          <w:rFonts w:ascii="Arial" w:eastAsia="Times New Roman" w:hAnsi="Arial" w:cs="Arial"/>
          <w:sz w:val="22"/>
        </w:rPr>
        <w:t xml:space="preserve">   </w:t>
      </w:r>
      <w:r w:rsidR="00B42717" w:rsidRPr="0001791B">
        <w:rPr>
          <w:rFonts w:ascii="Arial" w:eastAsia="Times New Roman" w:hAnsi="Arial" w:cs="Arial"/>
          <w:sz w:val="22"/>
        </w:rPr>
        <w:t xml:space="preserve"> </w:t>
      </w:r>
    </w:p>
    <w:p w14:paraId="08633820" w14:textId="77777777" w:rsidR="00A94393" w:rsidRPr="0001791B" w:rsidRDefault="00A94393" w:rsidP="00A94393">
      <w:pPr>
        <w:spacing w:line="348" w:lineRule="auto"/>
        <w:jc w:val="center"/>
        <w:rPr>
          <w:rFonts w:ascii="Arial" w:eastAsia="Times New Roman" w:hAnsi="Arial" w:cs="Arial"/>
          <w:sz w:val="22"/>
        </w:rPr>
      </w:pPr>
    </w:p>
    <w:p w14:paraId="616CD3CD" w14:textId="77777777" w:rsidR="00A94393" w:rsidRPr="0001791B" w:rsidRDefault="00A94393" w:rsidP="00A94393">
      <w:pPr>
        <w:spacing w:line="350" w:lineRule="auto"/>
        <w:jc w:val="center"/>
        <w:rPr>
          <w:rFonts w:ascii="Arial" w:eastAsia="Times New Roman" w:hAnsi="Arial" w:cs="Arial"/>
          <w:sz w:val="22"/>
        </w:rPr>
      </w:pPr>
    </w:p>
    <w:p w14:paraId="6699EE7B" w14:textId="54E4C180" w:rsidR="0001791B" w:rsidRPr="00AA1BDA" w:rsidRDefault="0001791B" w:rsidP="0001791B">
      <w:pPr>
        <w:pStyle w:val="Heading1"/>
        <w:rPr>
          <w:rFonts w:ascii="Arial" w:eastAsia="Times New Roman" w:hAnsi="Arial" w:cs="Arial"/>
        </w:rPr>
      </w:pPr>
    </w:p>
    <w:p w14:paraId="36A9F630" w14:textId="77777777" w:rsidR="00DE0F2F" w:rsidRPr="00AA1BDA" w:rsidRDefault="00DE0F2F" w:rsidP="00DE0F2F">
      <w:pPr>
        <w:spacing w:line="247" w:lineRule="exact"/>
        <w:rPr>
          <w:rFonts w:ascii="Arial" w:eastAsia="Times New Roman" w:hAnsi="Arial" w:cs="Arial"/>
        </w:rPr>
      </w:pPr>
    </w:p>
    <w:p w14:paraId="31565CB1" w14:textId="77777777" w:rsidR="00DE0F2F" w:rsidRPr="00AA1BDA" w:rsidRDefault="00DE0F2F" w:rsidP="00307290">
      <w:pPr>
        <w:pStyle w:val="Heading1"/>
        <w:rPr>
          <w:rFonts w:ascii="Arial" w:eastAsia="Times New Roman" w:hAnsi="Arial" w:cs="Arial"/>
        </w:rPr>
      </w:pPr>
      <w:bookmarkStart w:id="13" w:name="_Toc104370750"/>
      <w:r w:rsidRPr="00AA1BDA">
        <w:rPr>
          <w:rFonts w:ascii="Arial" w:eastAsia="Times New Roman" w:hAnsi="Arial" w:cs="Arial"/>
        </w:rPr>
        <w:t>Conclusion</w:t>
      </w:r>
      <w:bookmarkEnd w:id="13"/>
    </w:p>
    <w:p w14:paraId="592EB031" w14:textId="3EB4FB69" w:rsidR="00C847ED" w:rsidRPr="0001791B" w:rsidRDefault="00C847ED" w:rsidP="00C847ED">
      <w:pPr>
        <w:spacing w:line="360" w:lineRule="auto"/>
        <w:rPr>
          <w:rFonts w:ascii="Arial" w:hAnsi="Arial" w:cs="Arial"/>
          <w:sz w:val="22"/>
        </w:rPr>
      </w:pPr>
      <w:r w:rsidRPr="0001791B">
        <w:rPr>
          <w:rFonts w:ascii="Arial" w:hAnsi="Arial" w:cs="Arial"/>
          <w:sz w:val="22"/>
        </w:rPr>
        <w:t xml:space="preserve">After </w:t>
      </w:r>
      <w:r w:rsidR="00DF515F" w:rsidRPr="0001791B">
        <w:rPr>
          <w:rFonts w:ascii="Arial" w:hAnsi="Arial" w:cs="Arial"/>
          <w:sz w:val="22"/>
        </w:rPr>
        <w:t>analyzing</w:t>
      </w:r>
      <w:r w:rsidR="0001791B">
        <w:rPr>
          <w:rFonts w:ascii="Arial" w:hAnsi="Arial" w:cs="Arial"/>
          <w:sz w:val="22"/>
        </w:rPr>
        <w:t>,</w:t>
      </w:r>
      <w:r w:rsidRPr="0001791B">
        <w:rPr>
          <w:rFonts w:ascii="Arial" w:hAnsi="Arial" w:cs="Arial"/>
          <w:sz w:val="22"/>
        </w:rPr>
        <w:t xml:space="preserve"> the report it can be said that digital communication technologies are crucial for increasing collaboration and digital skills help to use the technologies </w:t>
      </w:r>
      <w:r w:rsidRPr="00AA1BDA">
        <w:rPr>
          <w:rFonts w:ascii="Arial" w:hAnsi="Arial" w:cs="Arial"/>
        </w:rPr>
        <w:t xml:space="preserve">effectively. The </w:t>
      </w:r>
      <w:r w:rsidRPr="0001791B">
        <w:rPr>
          <w:rFonts w:ascii="Arial" w:hAnsi="Arial" w:cs="Arial"/>
          <w:sz w:val="22"/>
        </w:rPr>
        <w:t xml:space="preserve">researcher </w:t>
      </w:r>
      <w:r w:rsidRPr="0001791B">
        <w:rPr>
          <w:rFonts w:ascii="Arial" w:hAnsi="Arial" w:cs="Arial"/>
          <w:sz w:val="22"/>
        </w:rPr>
        <w:lastRenderedPageBreak/>
        <w:t xml:space="preserve">has tried his best to collect authentic and reliable information. 6 participants </w:t>
      </w:r>
      <w:r w:rsidR="00DF515F" w:rsidRPr="0001791B">
        <w:rPr>
          <w:rFonts w:ascii="Arial" w:hAnsi="Arial" w:cs="Arial"/>
          <w:sz w:val="22"/>
        </w:rPr>
        <w:t xml:space="preserve">have taken part </w:t>
      </w:r>
      <w:r w:rsidR="006C0F61" w:rsidRPr="0001791B">
        <w:rPr>
          <w:rFonts w:ascii="Arial" w:hAnsi="Arial" w:cs="Arial"/>
          <w:sz w:val="22"/>
        </w:rPr>
        <w:t>i</w:t>
      </w:r>
      <w:r w:rsidR="00DF515F" w:rsidRPr="0001791B">
        <w:rPr>
          <w:rFonts w:ascii="Arial" w:hAnsi="Arial" w:cs="Arial"/>
          <w:sz w:val="22"/>
        </w:rPr>
        <w:t>n the online questionnaire survey.</w:t>
      </w:r>
      <w:r w:rsidR="00B74C52" w:rsidRPr="0001791B">
        <w:rPr>
          <w:rFonts w:ascii="Arial" w:hAnsi="Arial" w:cs="Arial"/>
          <w:sz w:val="22"/>
        </w:rPr>
        <w:t xml:space="preserve"> </w:t>
      </w:r>
      <w:r w:rsidR="00B74C52" w:rsidRPr="0001791B">
        <w:rPr>
          <w:rFonts w:ascii="Arial" w:eastAsia="Times New Roman" w:hAnsi="Arial" w:cs="Arial"/>
          <w:sz w:val="22"/>
        </w:rPr>
        <w:t xml:space="preserve">The researcher has used </w:t>
      </w:r>
      <w:r w:rsidR="006C0F61" w:rsidRPr="0001791B">
        <w:rPr>
          <w:rFonts w:ascii="Arial" w:eastAsia="Times New Roman" w:hAnsi="Arial" w:cs="Arial"/>
          <w:sz w:val="22"/>
        </w:rPr>
        <w:t xml:space="preserve">the </w:t>
      </w:r>
      <w:r w:rsidR="00B74C52" w:rsidRPr="0001791B">
        <w:rPr>
          <w:rFonts w:ascii="Arial" w:eastAsia="Times New Roman" w:hAnsi="Arial" w:cs="Arial"/>
          <w:sz w:val="22"/>
        </w:rPr>
        <w:t xml:space="preserve">deductive approach in this research to help the collection of the survey based on primary data. </w:t>
      </w:r>
      <w:r w:rsidR="00B74C52" w:rsidRPr="0001791B">
        <w:rPr>
          <w:rFonts w:ascii="Arial" w:hAnsi="Arial" w:cs="Arial"/>
          <w:sz w:val="22"/>
        </w:rPr>
        <w:t xml:space="preserve">To collect the data, the researcher has conducted </w:t>
      </w:r>
      <w:r w:rsidR="006C0F61" w:rsidRPr="0001791B">
        <w:rPr>
          <w:rFonts w:ascii="Arial" w:hAnsi="Arial" w:cs="Arial"/>
          <w:sz w:val="22"/>
        </w:rPr>
        <w:t xml:space="preserve">a </w:t>
      </w:r>
      <w:r w:rsidR="00B74C52" w:rsidRPr="0001791B">
        <w:rPr>
          <w:rFonts w:ascii="Arial" w:hAnsi="Arial" w:cs="Arial"/>
          <w:sz w:val="22"/>
        </w:rPr>
        <w:t xml:space="preserve">Microsoft Office survey form in which an internet link has </w:t>
      </w:r>
      <w:r w:rsidR="006C0F61" w:rsidRPr="0001791B">
        <w:rPr>
          <w:rFonts w:ascii="Arial" w:hAnsi="Arial" w:cs="Arial"/>
          <w:sz w:val="22"/>
        </w:rPr>
        <w:t xml:space="preserve">been </w:t>
      </w:r>
      <w:r w:rsidR="00B74C52" w:rsidRPr="0001791B">
        <w:rPr>
          <w:rFonts w:ascii="Arial" w:hAnsi="Arial" w:cs="Arial"/>
          <w:sz w:val="22"/>
        </w:rPr>
        <w:t xml:space="preserve">provided to the participants who were college students studying in </w:t>
      </w:r>
      <w:r w:rsidR="006C0F61" w:rsidRPr="0001791B">
        <w:rPr>
          <w:rFonts w:ascii="Arial" w:hAnsi="Arial" w:cs="Arial"/>
          <w:sz w:val="22"/>
        </w:rPr>
        <w:t>a</w:t>
      </w:r>
      <w:r w:rsidR="00B74C52" w:rsidRPr="0001791B">
        <w:rPr>
          <w:rFonts w:ascii="Arial" w:hAnsi="Arial" w:cs="Arial"/>
          <w:sz w:val="22"/>
        </w:rPr>
        <w:t xml:space="preserve"> similar program. </w:t>
      </w:r>
      <w:r w:rsidR="00B74C52" w:rsidRPr="0001791B">
        <w:rPr>
          <w:rFonts w:ascii="Arial" w:eastAsia="Times New Roman" w:hAnsi="Arial" w:cs="Arial"/>
          <w:sz w:val="22"/>
        </w:rPr>
        <w:t xml:space="preserve"> From the result, it is found that most college students use WhatsApp and MS Team in their communication and collaboration. </w:t>
      </w:r>
      <w:r w:rsidRPr="0001791B">
        <w:rPr>
          <w:rFonts w:ascii="Arial" w:hAnsi="Arial" w:cs="Arial"/>
          <w:sz w:val="22"/>
        </w:rPr>
        <w:t xml:space="preserve">Some skills and knowledge are required for using digital technology which </w:t>
      </w:r>
      <w:r w:rsidR="006C0F61" w:rsidRPr="0001791B">
        <w:rPr>
          <w:rFonts w:ascii="Arial" w:hAnsi="Arial" w:cs="Arial"/>
          <w:sz w:val="22"/>
        </w:rPr>
        <w:t>are</w:t>
      </w:r>
      <w:r w:rsidRPr="0001791B">
        <w:rPr>
          <w:rFonts w:ascii="Arial" w:hAnsi="Arial" w:cs="Arial"/>
          <w:sz w:val="22"/>
        </w:rPr>
        <w:t xml:space="preserve"> word processing skills, managing privacy settings and email etc. </w:t>
      </w:r>
      <w:r w:rsidR="00DF515F" w:rsidRPr="0001791B">
        <w:rPr>
          <w:rFonts w:ascii="Arial" w:hAnsi="Arial" w:cs="Arial"/>
          <w:sz w:val="22"/>
        </w:rPr>
        <w:t>Students require</w:t>
      </w:r>
      <w:r w:rsidRPr="0001791B">
        <w:rPr>
          <w:rFonts w:ascii="Arial" w:hAnsi="Arial" w:cs="Arial"/>
          <w:sz w:val="22"/>
        </w:rPr>
        <w:t xml:space="preserve"> </w:t>
      </w:r>
      <w:r w:rsidR="00DF515F" w:rsidRPr="0001791B">
        <w:rPr>
          <w:rFonts w:ascii="Arial" w:hAnsi="Arial" w:cs="Arial"/>
          <w:sz w:val="22"/>
        </w:rPr>
        <w:t>completing online training</w:t>
      </w:r>
      <w:r w:rsidRPr="0001791B">
        <w:rPr>
          <w:rFonts w:ascii="Arial" w:hAnsi="Arial" w:cs="Arial"/>
          <w:sz w:val="22"/>
        </w:rPr>
        <w:t xml:space="preserve"> </w:t>
      </w:r>
      <w:r w:rsidR="00DF515F" w:rsidRPr="0001791B">
        <w:rPr>
          <w:rFonts w:ascii="Arial" w:hAnsi="Arial" w:cs="Arial"/>
          <w:sz w:val="22"/>
        </w:rPr>
        <w:t>session</w:t>
      </w:r>
      <w:r w:rsidR="006C0F61" w:rsidRPr="0001791B">
        <w:rPr>
          <w:rFonts w:ascii="Arial" w:hAnsi="Arial" w:cs="Arial"/>
          <w:sz w:val="22"/>
        </w:rPr>
        <w:t>s</w:t>
      </w:r>
      <w:r w:rsidR="00DF515F" w:rsidRPr="0001791B">
        <w:rPr>
          <w:rFonts w:ascii="Arial" w:hAnsi="Arial" w:cs="Arial"/>
          <w:sz w:val="22"/>
        </w:rPr>
        <w:t xml:space="preserve"> </w:t>
      </w:r>
      <w:r w:rsidRPr="0001791B">
        <w:rPr>
          <w:rFonts w:ascii="Arial" w:hAnsi="Arial" w:cs="Arial"/>
          <w:sz w:val="22"/>
        </w:rPr>
        <w:t xml:space="preserve">to develop their digital skills for effectively using the technologies. Therefore, digital technologies are crucial for collaboration, </w:t>
      </w:r>
      <w:proofErr w:type="gramStart"/>
      <w:r w:rsidRPr="0001791B">
        <w:rPr>
          <w:rFonts w:ascii="Arial" w:hAnsi="Arial" w:cs="Arial"/>
          <w:sz w:val="22"/>
        </w:rPr>
        <w:t>efficiency</w:t>
      </w:r>
      <w:proofErr w:type="gramEnd"/>
      <w:r w:rsidRPr="0001791B">
        <w:rPr>
          <w:rFonts w:ascii="Arial" w:hAnsi="Arial" w:cs="Arial"/>
          <w:sz w:val="22"/>
        </w:rPr>
        <w:t xml:space="preserve"> and employability.    </w:t>
      </w:r>
    </w:p>
    <w:p w14:paraId="6F2A22FC" w14:textId="77777777" w:rsidR="00C847ED" w:rsidRPr="00AA1BDA" w:rsidRDefault="00C847ED" w:rsidP="00C847ED">
      <w:pPr>
        <w:rPr>
          <w:rFonts w:ascii="Arial" w:hAnsi="Arial" w:cs="Arial"/>
        </w:rPr>
      </w:pPr>
    </w:p>
    <w:p w14:paraId="3E8D1FEC" w14:textId="77777777" w:rsidR="00DE0F2F" w:rsidRPr="00AA1BDA" w:rsidRDefault="00DE0F2F" w:rsidP="00DE0F2F">
      <w:pPr>
        <w:spacing w:line="147" w:lineRule="exact"/>
        <w:rPr>
          <w:rFonts w:ascii="Arial" w:eastAsia="Times New Roman" w:hAnsi="Arial" w:cs="Arial"/>
        </w:rPr>
      </w:pPr>
    </w:p>
    <w:p w14:paraId="470E7CAC" w14:textId="77777777" w:rsidR="00DE0F2F" w:rsidRPr="00AA1BDA" w:rsidRDefault="00DE0F2F" w:rsidP="00DE0F2F">
      <w:pPr>
        <w:spacing w:line="200" w:lineRule="exact"/>
        <w:rPr>
          <w:rFonts w:ascii="Arial" w:eastAsia="Times New Roman" w:hAnsi="Arial" w:cs="Arial"/>
        </w:rPr>
      </w:pPr>
    </w:p>
    <w:p w14:paraId="11D1A775" w14:textId="77777777" w:rsidR="00DE0F2F" w:rsidRPr="00AA1BDA" w:rsidRDefault="00DE0F2F" w:rsidP="00DE0F2F">
      <w:pPr>
        <w:spacing w:line="200" w:lineRule="exact"/>
        <w:rPr>
          <w:rFonts w:ascii="Arial" w:eastAsia="Times New Roman" w:hAnsi="Arial" w:cs="Arial"/>
        </w:rPr>
      </w:pPr>
    </w:p>
    <w:p w14:paraId="3311E63B" w14:textId="77777777" w:rsidR="00DE0F2F" w:rsidRPr="00AA1BDA" w:rsidRDefault="00DE0F2F" w:rsidP="00D94AB1">
      <w:pPr>
        <w:spacing w:line="360" w:lineRule="auto"/>
        <w:rPr>
          <w:rFonts w:ascii="Arial" w:hAnsi="Arial" w:cs="Arial"/>
          <w:lang w:val="en-GB"/>
        </w:rPr>
      </w:pPr>
    </w:p>
    <w:p w14:paraId="50BA3E26" w14:textId="77777777" w:rsidR="00A94393" w:rsidRPr="00AA1BDA" w:rsidRDefault="00A94393" w:rsidP="00D94AB1">
      <w:pPr>
        <w:spacing w:line="360" w:lineRule="auto"/>
        <w:rPr>
          <w:rFonts w:ascii="Arial" w:hAnsi="Arial" w:cs="Arial"/>
          <w:lang w:val="en-GB"/>
        </w:rPr>
      </w:pPr>
    </w:p>
    <w:p w14:paraId="13EF140B" w14:textId="77777777" w:rsidR="00A94393" w:rsidRPr="00AA1BDA" w:rsidRDefault="00A94393" w:rsidP="00D94AB1">
      <w:pPr>
        <w:spacing w:line="360" w:lineRule="auto"/>
        <w:rPr>
          <w:rFonts w:ascii="Arial" w:hAnsi="Arial" w:cs="Arial"/>
          <w:lang w:val="en-GB"/>
        </w:rPr>
      </w:pPr>
    </w:p>
    <w:p w14:paraId="55E0B479" w14:textId="77777777" w:rsidR="00A94393" w:rsidRPr="00AA1BDA" w:rsidRDefault="00A94393" w:rsidP="00D94AB1">
      <w:pPr>
        <w:spacing w:line="360" w:lineRule="auto"/>
        <w:rPr>
          <w:rFonts w:ascii="Arial" w:hAnsi="Arial" w:cs="Arial"/>
          <w:lang w:val="en-GB"/>
        </w:rPr>
      </w:pPr>
    </w:p>
    <w:p w14:paraId="287874ED" w14:textId="77777777" w:rsidR="00A94393" w:rsidRPr="00AA1BDA" w:rsidRDefault="00A94393" w:rsidP="00D94AB1">
      <w:pPr>
        <w:spacing w:line="360" w:lineRule="auto"/>
        <w:rPr>
          <w:rFonts w:ascii="Arial" w:hAnsi="Arial" w:cs="Arial"/>
          <w:lang w:val="en-GB"/>
        </w:rPr>
      </w:pPr>
    </w:p>
    <w:p w14:paraId="302A8250" w14:textId="77777777" w:rsidR="00A94393" w:rsidRPr="00AA1BDA" w:rsidRDefault="00A94393" w:rsidP="00D94AB1">
      <w:pPr>
        <w:spacing w:line="360" w:lineRule="auto"/>
        <w:rPr>
          <w:rFonts w:ascii="Arial" w:hAnsi="Arial" w:cs="Arial"/>
          <w:lang w:val="en-GB"/>
        </w:rPr>
      </w:pPr>
    </w:p>
    <w:p w14:paraId="69D60536" w14:textId="77777777" w:rsidR="00A94393" w:rsidRPr="00AA1BDA" w:rsidRDefault="00A94393" w:rsidP="00D94AB1">
      <w:pPr>
        <w:spacing w:line="360" w:lineRule="auto"/>
        <w:rPr>
          <w:rFonts w:ascii="Arial" w:hAnsi="Arial" w:cs="Arial"/>
          <w:lang w:val="en-GB"/>
        </w:rPr>
      </w:pPr>
    </w:p>
    <w:p w14:paraId="5292D3C4" w14:textId="77777777" w:rsidR="00A94393" w:rsidRPr="00AA1BDA" w:rsidRDefault="00A94393" w:rsidP="00D94AB1">
      <w:pPr>
        <w:spacing w:line="360" w:lineRule="auto"/>
        <w:rPr>
          <w:rFonts w:ascii="Arial" w:hAnsi="Arial" w:cs="Arial"/>
          <w:lang w:val="en-GB"/>
        </w:rPr>
      </w:pPr>
    </w:p>
    <w:p w14:paraId="65D2D64D" w14:textId="77777777" w:rsidR="00A94393" w:rsidRPr="00AA1BDA" w:rsidRDefault="00A94393" w:rsidP="00D94AB1">
      <w:pPr>
        <w:spacing w:line="360" w:lineRule="auto"/>
        <w:rPr>
          <w:rFonts w:ascii="Arial" w:hAnsi="Arial" w:cs="Arial"/>
          <w:lang w:val="en-GB"/>
        </w:rPr>
      </w:pPr>
    </w:p>
    <w:p w14:paraId="6474287A" w14:textId="77777777" w:rsidR="00B74C52" w:rsidRPr="00AA1BDA" w:rsidRDefault="00B74C52" w:rsidP="00D94AB1">
      <w:pPr>
        <w:spacing w:line="360" w:lineRule="auto"/>
        <w:rPr>
          <w:rFonts w:ascii="Arial" w:hAnsi="Arial" w:cs="Arial"/>
          <w:lang w:val="en-GB"/>
        </w:rPr>
      </w:pPr>
    </w:p>
    <w:p w14:paraId="5741CEB9" w14:textId="77777777" w:rsidR="00D67CB6" w:rsidRPr="00AA1BDA" w:rsidRDefault="00A94393" w:rsidP="00A94393">
      <w:pPr>
        <w:pStyle w:val="Heading1"/>
        <w:rPr>
          <w:rFonts w:ascii="Arial" w:hAnsi="Arial" w:cs="Arial"/>
          <w:lang w:val="en-GB"/>
        </w:rPr>
      </w:pPr>
      <w:bookmarkStart w:id="14" w:name="_Toc104370751"/>
      <w:r w:rsidRPr="00AA1BDA">
        <w:rPr>
          <w:rFonts w:ascii="Arial" w:hAnsi="Arial" w:cs="Arial"/>
          <w:lang w:val="en-GB"/>
        </w:rPr>
        <w:t>References</w:t>
      </w:r>
      <w:bookmarkEnd w:id="14"/>
    </w:p>
    <w:p w14:paraId="12A47975" w14:textId="77777777" w:rsidR="00A94393" w:rsidRPr="0001791B" w:rsidRDefault="00D67CB6" w:rsidP="00D67CB6">
      <w:pPr>
        <w:spacing w:line="360" w:lineRule="auto"/>
        <w:rPr>
          <w:rFonts w:ascii="Arial" w:hAnsi="Arial" w:cs="Arial"/>
          <w:sz w:val="22"/>
          <w:lang w:val="en-GB"/>
        </w:rPr>
      </w:pPr>
      <w:proofErr w:type="spellStart"/>
      <w:r w:rsidRPr="0001791B">
        <w:rPr>
          <w:rFonts w:ascii="Arial" w:hAnsi="Arial" w:cs="Arial"/>
          <w:sz w:val="22"/>
          <w:shd w:val="clear" w:color="auto" w:fill="FFFFFF"/>
        </w:rPr>
        <w:t>Afkinich</w:t>
      </w:r>
      <w:proofErr w:type="spellEnd"/>
      <w:r w:rsidRPr="0001791B">
        <w:rPr>
          <w:rFonts w:ascii="Arial" w:hAnsi="Arial" w:cs="Arial"/>
          <w:sz w:val="22"/>
          <w:shd w:val="clear" w:color="auto" w:fill="FFFFFF"/>
        </w:rPr>
        <w:t xml:space="preserve">, J.L. and </w:t>
      </w:r>
      <w:proofErr w:type="spellStart"/>
      <w:r w:rsidRPr="0001791B">
        <w:rPr>
          <w:rFonts w:ascii="Arial" w:hAnsi="Arial" w:cs="Arial"/>
          <w:sz w:val="22"/>
          <w:shd w:val="clear" w:color="auto" w:fill="FFFFFF"/>
        </w:rPr>
        <w:t>Blachman-Demner</w:t>
      </w:r>
      <w:proofErr w:type="spellEnd"/>
      <w:r w:rsidRPr="0001791B">
        <w:rPr>
          <w:rFonts w:ascii="Arial" w:hAnsi="Arial" w:cs="Arial"/>
          <w:sz w:val="22"/>
          <w:shd w:val="clear" w:color="auto" w:fill="FFFFFF"/>
        </w:rPr>
        <w:t>, D.R., (2020). Providing incentives to youth participants in research: A literature review. </w:t>
      </w:r>
      <w:r w:rsidRPr="0001791B">
        <w:rPr>
          <w:rFonts w:ascii="Arial" w:hAnsi="Arial" w:cs="Arial"/>
          <w:i/>
          <w:iCs/>
          <w:sz w:val="22"/>
          <w:shd w:val="clear" w:color="auto" w:fill="FFFFFF"/>
        </w:rPr>
        <w:t>Journal of Empirical Research on Human Research Ethics</w:t>
      </w:r>
      <w:r w:rsidRPr="0001791B">
        <w:rPr>
          <w:rFonts w:ascii="Arial" w:hAnsi="Arial" w:cs="Arial"/>
          <w:sz w:val="22"/>
          <w:shd w:val="clear" w:color="auto" w:fill="FFFFFF"/>
        </w:rPr>
        <w:t>, </w:t>
      </w:r>
      <w:r w:rsidRPr="0001791B">
        <w:rPr>
          <w:rFonts w:ascii="Arial" w:hAnsi="Arial" w:cs="Arial"/>
          <w:i/>
          <w:iCs/>
          <w:sz w:val="22"/>
          <w:shd w:val="clear" w:color="auto" w:fill="FFFFFF"/>
        </w:rPr>
        <w:t>15</w:t>
      </w:r>
      <w:r w:rsidRPr="0001791B">
        <w:rPr>
          <w:rFonts w:ascii="Arial" w:hAnsi="Arial" w:cs="Arial"/>
          <w:sz w:val="22"/>
          <w:shd w:val="clear" w:color="auto" w:fill="FFFFFF"/>
        </w:rPr>
        <w:t>(3), pp.202-215.</w:t>
      </w:r>
      <w:r w:rsidR="00A94393" w:rsidRPr="0001791B">
        <w:rPr>
          <w:rFonts w:ascii="Arial" w:hAnsi="Arial" w:cs="Arial"/>
          <w:sz w:val="22"/>
          <w:lang w:val="en-GB"/>
        </w:rPr>
        <w:t xml:space="preserve"> </w:t>
      </w:r>
    </w:p>
    <w:p w14:paraId="4AD446B5" w14:textId="77777777" w:rsidR="007F36B9"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lastRenderedPageBreak/>
        <w:t xml:space="preserve">Ahmad, N., Hasan, M.G. and </w:t>
      </w:r>
      <w:proofErr w:type="spellStart"/>
      <w:r w:rsidRPr="0001791B">
        <w:rPr>
          <w:rFonts w:ascii="Arial" w:hAnsi="Arial" w:cs="Arial"/>
          <w:sz w:val="22"/>
          <w:shd w:val="clear" w:color="auto" w:fill="FFFFFF"/>
        </w:rPr>
        <w:t>Barbhuiya</w:t>
      </w:r>
      <w:proofErr w:type="spellEnd"/>
      <w:r w:rsidRPr="0001791B">
        <w:rPr>
          <w:rFonts w:ascii="Arial" w:hAnsi="Arial" w:cs="Arial"/>
          <w:sz w:val="22"/>
          <w:shd w:val="clear" w:color="auto" w:fill="FFFFFF"/>
        </w:rPr>
        <w:t>, R.K., (2021). Identification and prioritization of strategies to tackle COVID-19 outbreak: A group-BWM based MCDM approach. </w:t>
      </w:r>
      <w:r w:rsidRPr="0001791B">
        <w:rPr>
          <w:rFonts w:ascii="Arial" w:hAnsi="Arial" w:cs="Arial"/>
          <w:i/>
          <w:iCs/>
          <w:sz w:val="22"/>
          <w:shd w:val="clear" w:color="auto" w:fill="FFFFFF"/>
        </w:rPr>
        <w:t>Applied soft computing</w:t>
      </w:r>
      <w:r w:rsidRPr="0001791B">
        <w:rPr>
          <w:rFonts w:ascii="Arial" w:hAnsi="Arial" w:cs="Arial"/>
          <w:sz w:val="22"/>
          <w:shd w:val="clear" w:color="auto" w:fill="FFFFFF"/>
        </w:rPr>
        <w:t>, </w:t>
      </w:r>
      <w:r w:rsidRPr="0001791B">
        <w:rPr>
          <w:rFonts w:ascii="Arial" w:hAnsi="Arial" w:cs="Arial"/>
          <w:i/>
          <w:iCs/>
          <w:sz w:val="22"/>
          <w:shd w:val="clear" w:color="auto" w:fill="FFFFFF"/>
        </w:rPr>
        <w:t>111</w:t>
      </w:r>
      <w:r w:rsidRPr="0001791B">
        <w:rPr>
          <w:rFonts w:ascii="Arial" w:hAnsi="Arial" w:cs="Arial"/>
          <w:sz w:val="22"/>
          <w:shd w:val="clear" w:color="auto" w:fill="FFFFFF"/>
        </w:rPr>
        <w:t>, p.107642.</w:t>
      </w:r>
    </w:p>
    <w:p w14:paraId="4CA9795A"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Almajalid</w:t>
      </w:r>
      <w:proofErr w:type="spellEnd"/>
      <w:r w:rsidRPr="0001791B">
        <w:rPr>
          <w:rFonts w:ascii="Arial" w:hAnsi="Arial" w:cs="Arial"/>
          <w:sz w:val="22"/>
          <w:shd w:val="clear" w:color="auto" w:fill="FFFFFF"/>
        </w:rPr>
        <w:t>, R., (2017). A survey on the adoption of cloud computing in education sector. </w:t>
      </w:r>
      <w:proofErr w:type="spellStart"/>
      <w:r w:rsidRPr="0001791B">
        <w:rPr>
          <w:rFonts w:ascii="Arial" w:hAnsi="Arial" w:cs="Arial"/>
          <w:i/>
          <w:iCs/>
          <w:sz w:val="22"/>
          <w:shd w:val="clear" w:color="auto" w:fill="FFFFFF"/>
        </w:rPr>
        <w:t>arXiv</w:t>
      </w:r>
      <w:proofErr w:type="spellEnd"/>
      <w:r w:rsidRPr="0001791B">
        <w:rPr>
          <w:rFonts w:ascii="Arial" w:hAnsi="Arial" w:cs="Arial"/>
          <w:i/>
          <w:iCs/>
          <w:sz w:val="22"/>
          <w:shd w:val="clear" w:color="auto" w:fill="FFFFFF"/>
        </w:rPr>
        <w:t xml:space="preserve"> preprint arXiv:1706.01136</w:t>
      </w:r>
      <w:r w:rsidRPr="0001791B">
        <w:rPr>
          <w:rFonts w:ascii="Arial" w:hAnsi="Arial" w:cs="Arial"/>
          <w:sz w:val="22"/>
          <w:shd w:val="clear" w:color="auto" w:fill="FFFFFF"/>
        </w:rPr>
        <w:t>.</w:t>
      </w:r>
    </w:p>
    <w:p w14:paraId="1CA1453E"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Cotos</w:t>
      </w:r>
      <w:proofErr w:type="spellEnd"/>
      <w:r w:rsidRPr="0001791B">
        <w:rPr>
          <w:rFonts w:ascii="Arial" w:hAnsi="Arial" w:cs="Arial"/>
          <w:sz w:val="22"/>
          <w:shd w:val="clear" w:color="auto" w:fill="FFFFFF"/>
        </w:rPr>
        <w:t>, E., Huffman, S. and Link, S., (2020). Understanding Graduate Writers' Interaction with and Impact of the Research Writing Tutor during Revision. </w:t>
      </w:r>
      <w:r w:rsidRPr="0001791B">
        <w:rPr>
          <w:rFonts w:ascii="Arial" w:hAnsi="Arial" w:cs="Arial"/>
          <w:i/>
          <w:iCs/>
          <w:sz w:val="22"/>
          <w:shd w:val="clear" w:color="auto" w:fill="FFFFFF"/>
        </w:rPr>
        <w:t>Journal of Writing Research</w:t>
      </w:r>
      <w:r w:rsidRPr="0001791B">
        <w:rPr>
          <w:rFonts w:ascii="Arial" w:hAnsi="Arial" w:cs="Arial"/>
          <w:sz w:val="22"/>
          <w:shd w:val="clear" w:color="auto" w:fill="FFFFFF"/>
        </w:rPr>
        <w:t>, </w:t>
      </w:r>
      <w:r w:rsidRPr="0001791B">
        <w:rPr>
          <w:rFonts w:ascii="Arial" w:hAnsi="Arial" w:cs="Arial"/>
          <w:i/>
          <w:iCs/>
          <w:sz w:val="22"/>
          <w:shd w:val="clear" w:color="auto" w:fill="FFFFFF"/>
        </w:rPr>
        <w:t>12</w:t>
      </w:r>
      <w:r w:rsidRPr="0001791B">
        <w:rPr>
          <w:rFonts w:ascii="Arial" w:hAnsi="Arial" w:cs="Arial"/>
          <w:sz w:val="22"/>
          <w:shd w:val="clear" w:color="auto" w:fill="FFFFFF"/>
        </w:rPr>
        <w:t>(1).</w:t>
      </w:r>
    </w:p>
    <w:p w14:paraId="71EA234D"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Dusek</w:t>
      </w:r>
      <w:proofErr w:type="spellEnd"/>
      <w:r w:rsidRPr="0001791B">
        <w:rPr>
          <w:rFonts w:ascii="Arial" w:hAnsi="Arial" w:cs="Arial"/>
          <w:sz w:val="22"/>
          <w:shd w:val="clear" w:color="auto" w:fill="FFFFFF"/>
        </w:rPr>
        <w:t xml:space="preserve">, G., </w:t>
      </w:r>
      <w:proofErr w:type="spellStart"/>
      <w:r w:rsidRPr="0001791B">
        <w:rPr>
          <w:rFonts w:ascii="Arial" w:hAnsi="Arial" w:cs="Arial"/>
          <w:sz w:val="22"/>
          <w:shd w:val="clear" w:color="auto" w:fill="FFFFFF"/>
        </w:rPr>
        <w:t>Yurova</w:t>
      </w:r>
      <w:proofErr w:type="spellEnd"/>
      <w:r w:rsidRPr="0001791B">
        <w:rPr>
          <w:rFonts w:ascii="Arial" w:hAnsi="Arial" w:cs="Arial"/>
          <w:sz w:val="22"/>
          <w:shd w:val="clear" w:color="auto" w:fill="FFFFFF"/>
        </w:rPr>
        <w:t>, Y. and Ruppel, C.P., (2015). Using social media and targeted snowball sampling to survey a hard-to-reach population: A case study. </w:t>
      </w:r>
      <w:r w:rsidRPr="0001791B">
        <w:rPr>
          <w:rFonts w:ascii="Arial" w:hAnsi="Arial" w:cs="Arial"/>
          <w:i/>
          <w:iCs/>
          <w:sz w:val="22"/>
          <w:shd w:val="clear" w:color="auto" w:fill="FFFFFF"/>
        </w:rPr>
        <w:t>International Journal of doctoral studies</w:t>
      </w:r>
      <w:r w:rsidRPr="0001791B">
        <w:rPr>
          <w:rFonts w:ascii="Arial" w:hAnsi="Arial" w:cs="Arial"/>
          <w:sz w:val="22"/>
          <w:shd w:val="clear" w:color="auto" w:fill="FFFFFF"/>
        </w:rPr>
        <w:t>, </w:t>
      </w:r>
      <w:r w:rsidRPr="0001791B">
        <w:rPr>
          <w:rFonts w:ascii="Arial" w:hAnsi="Arial" w:cs="Arial"/>
          <w:i/>
          <w:iCs/>
          <w:sz w:val="22"/>
          <w:shd w:val="clear" w:color="auto" w:fill="FFFFFF"/>
        </w:rPr>
        <w:t>10</w:t>
      </w:r>
      <w:r w:rsidRPr="0001791B">
        <w:rPr>
          <w:rFonts w:ascii="Arial" w:hAnsi="Arial" w:cs="Arial"/>
          <w:sz w:val="22"/>
          <w:shd w:val="clear" w:color="auto" w:fill="FFFFFF"/>
        </w:rPr>
        <w:t>, p.279.</w:t>
      </w:r>
    </w:p>
    <w:p w14:paraId="3E5941A0" w14:textId="77777777" w:rsidR="00D67CB6"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Evans, D.S., (2017). Why the dynamics of competition for online platforms leads to sleepless nights but not sleepy monopolies. </w:t>
      </w:r>
      <w:r w:rsidRPr="0001791B">
        <w:rPr>
          <w:rFonts w:ascii="Arial" w:hAnsi="Arial" w:cs="Arial"/>
          <w:i/>
          <w:iCs/>
          <w:sz w:val="22"/>
          <w:shd w:val="clear" w:color="auto" w:fill="FFFFFF"/>
        </w:rPr>
        <w:t>Available at SSRN 3009438</w:t>
      </w:r>
      <w:r w:rsidRPr="0001791B">
        <w:rPr>
          <w:rFonts w:ascii="Arial" w:hAnsi="Arial" w:cs="Arial"/>
          <w:sz w:val="22"/>
          <w:shd w:val="clear" w:color="auto" w:fill="FFFFFF"/>
        </w:rPr>
        <w:t>.</w:t>
      </w:r>
    </w:p>
    <w:p w14:paraId="01376C53"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Ghaffari</w:t>
      </w:r>
      <w:proofErr w:type="spellEnd"/>
      <w:r w:rsidRPr="0001791B">
        <w:rPr>
          <w:rFonts w:ascii="Arial" w:hAnsi="Arial" w:cs="Arial"/>
          <w:sz w:val="22"/>
          <w:shd w:val="clear" w:color="auto" w:fill="FFFFFF"/>
        </w:rPr>
        <w:t xml:space="preserve">, K. and </w:t>
      </w:r>
      <w:proofErr w:type="spellStart"/>
      <w:r w:rsidRPr="0001791B">
        <w:rPr>
          <w:rFonts w:ascii="Arial" w:hAnsi="Arial" w:cs="Arial"/>
          <w:sz w:val="22"/>
          <w:shd w:val="clear" w:color="auto" w:fill="FFFFFF"/>
        </w:rPr>
        <w:t>Lagzian</w:t>
      </w:r>
      <w:proofErr w:type="spellEnd"/>
      <w:r w:rsidRPr="0001791B">
        <w:rPr>
          <w:rFonts w:ascii="Arial" w:hAnsi="Arial" w:cs="Arial"/>
          <w:sz w:val="22"/>
          <w:shd w:val="clear" w:color="auto" w:fill="FFFFFF"/>
        </w:rPr>
        <w:t>, M., (2018). Exploring users’ experiences of using personal cloud storage services: a phenomenological study. </w:t>
      </w:r>
      <w:proofErr w:type="spellStart"/>
      <w:r w:rsidRPr="0001791B">
        <w:rPr>
          <w:rFonts w:ascii="Arial" w:hAnsi="Arial" w:cs="Arial"/>
          <w:i/>
          <w:iCs/>
          <w:sz w:val="22"/>
          <w:shd w:val="clear" w:color="auto" w:fill="FFFFFF"/>
        </w:rPr>
        <w:t>Behaviour</w:t>
      </w:r>
      <w:proofErr w:type="spellEnd"/>
      <w:r w:rsidRPr="0001791B">
        <w:rPr>
          <w:rFonts w:ascii="Arial" w:hAnsi="Arial" w:cs="Arial"/>
          <w:i/>
          <w:iCs/>
          <w:sz w:val="22"/>
          <w:shd w:val="clear" w:color="auto" w:fill="FFFFFF"/>
        </w:rPr>
        <w:t xml:space="preserve"> &amp; Information Technology</w:t>
      </w:r>
      <w:r w:rsidRPr="0001791B">
        <w:rPr>
          <w:rFonts w:ascii="Arial" w:hAnsi="Arial" w:cs="Arial"/>
          <w:sz w:val="22"/>
          <w:shd w:val="clear" w:color="auto" w:fill="FFFFFF"/>
        </w:rPr>
        <w:t>, </w:t>
      </w:r>
      <w:r w:rsidRPr="0001791B">
        <w:rPr>
          <w:rFonts w:ascii="Arial" w:hAnsi="Arial" w:cs="Arial"/>
          <w:i/>
          <w:iCs/>
          <w:sz w:val="22"/>
          <w:shd w:val="clear" w:color="auto" w:fill="FFFFFF"/>
        </w:rPr>
        <w:t>37</w:t>
      </w:r>
      <w:r w:rsidRPr="0001791B">
        <w:rPr>
          <w:rFonts w:ascii="Arial" w:hAnsi="Arial" w:cs="Arial"/>
          <w:sz w:val="22"/>
          <w:shd w:val="clear" w:color="auto" w:fill="FFFFFF"/>
        </w:rPr>
        <w:t>(3), pp.295-309.</w:t>
      </w:r>
    </w:p>
    <w:p w14:paraId="46434D6C" w14:textId="77777777" w:rsidR="00D67CB6"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Gibbs, F. and Owens, T., (2012). Building better digital humanities tools. </w:t>
      </w:r>
      <w:r w:rsidRPr="0001791B">
        <w:rPr>
          <w:rFonts w:ascii="Arial" w:hAnsi="Arial" w:cs="Arial"/>
          <w:i/>
          <w:iCs/>
          <w:sz w:val="22"/>
          <w:shd w:val="clear" w:color="auto" w:fill="FFFFFF"/>
        </w:rPr>
        <w:t>DH Quarterly</w:t>
      </w:r>
      <w:r w:rsidRPr="0001791B">
        <w:rPr>
          <w:rFonts w:ascii="Arial" w:hAnsi="Arial" w:cs="Arial"/>
          <w:sz w:val="22"/>
          <w:shd w:val="clear" w:color="auto" w:fill="FFFFFF"/>
        </w:rPr>
        <w:t>, </w:t>
      </w:r>
      <w:r w:rsidRPr="0001791B">
        <w:rPr>
          <w:rFonts w:ascii="Arial" w:hAnsi="Arial" w:cs="Arial"/>
          <w:i/>
          <w:iCs/>
          <w:sz w:val="22"/>
          <w:shd w:val="clear" w:color="auto" w:fill="FFFFFF"/>
        </w:rPr>
        <w:t>6</w:t>
      </w:r>
      <w:r w:rsidRPr="0001791B">
        <w:rPr>
          <w:rFonts w:ascii="Arial" w:hAnsi="Arial" w:cs="Arial"/>
          <w:sz w:val="22"/>
          <w:shd w:val="clear" w:color="auto" w:fill="FFFFFF"/>
        </w:rPr>
        <w:t>(2).</w:t>
      </w:r>
    </w:p>
    <w:p w14:paraId="1EFDF497" w14:textId="77777777" w:rsidR="00D67CB6"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 xml:space="preserve">Israel, C., </w:t>
      </w:r>
      <w:proofErr w:type="spellStart"/>
      <w:r w:rsidRPr="0001791B">
        <w:rPr>
          <w:rFonts w:ascii="Arial" w:hAnsi="Arial" w:cs="Arial"/>
          <w:sz w:val="22"/>
          <w:shd w:val="clear" w:color="auto" w:fill="FFFFFF"/>
        </w:rPr>
        <w:t>Olarewaju</w:t>
      </w:r>
      <w:proofErr w:type="spellEnd"/>
      <w:r w:rsidRPr="0001791B">
        <w:rPr>
          <w:rFonts w:ascii="Arial" w:hAnsi="Arial" w:cs="Arial"/>
          <w:sz w:val="22"/>
          <w:shd w:val="clear" w:color="auto" w:fill="FFFFFF"/>
        </w:rPr>
        <w:t xml:space="preserve">, O., Wing, J., Naicker, N. and </w:t>
      </w:r>
      <w:proofErr w:type="spellStart"/>
      <w:r w:rsidRPr="0001791B">
        <w:rPr>
          <w:rFonts w:ascii="Arial" w:hAnsi="Arial" w:cs="Arial"/>
          <w:sz w:val="22"/>
          <w:shd w:val="clear" w:color="auto" w:fill="FFFFFF"/>
        </w:rPr>
        <w:t>Jali</w:t>
      </w:r>
      <w:proofErr w:type="spellEnd"/>
      <w:r w:rsidRPr="0001791B">
        <w:rPr>
          <w:rFonts w:ascii="Arial" w:hAnsi="Arial" w:cs="Arial"/>
          <w:sz w:val="22"/>
          <w:shd w:val="clear" w:color="auto" w:fill="FFFFFF"/>
        </w:rPr>
        <w:t>, L., (2021). ENSURING BUSINESS CONTINUITY IN HIGHER EDUCATION DURING LOCKDOWN 2020: A FACULTY RESPONSE AT THE DURBAN UNIVERSITY OF TECHNOLOGY. </w:t>
      </w:r>
      <w:r w:rsidRPr="0001791B">
        <w:rPr>
          <w:rFonts w:ascii="Arial" w:hAnsi="Arial" w:cs="Arial"/>
          <w:i/>
          <w:iCs/>
          <w:sz w:val="22"/>
          <w:shd w:val="clear" w:color="auto" w:fill="FFFFFF"/>
        </w:rPr>
        <w:t>African Perspectives of Research in Teaching and Learning</w:t>
      </w:r>
      <w:r w:rsidRPr="0001791B">
        <w:rPr>
          <w:rFonts w:ascii="Arial" w:hAnsi="Arial" w:cs="Arial"/>
          <w:sz w:val="22"/>
          <w:shd w:val="clear" w:color="auto" w:fill="FFFFFF"/>
        </w:rPr>
        <w:t>, </w:t>
      </w:r>
      <w:r w:rsidRPr="0001791B">
        <w:rPr>
          <w:rFonts w:ascii="Arial" w:hAnsi="Arial" w:cs="Arial"/>
          <w:i/>
          <w:iCs/>
          <w:sz w:val="22"/>
          <w:shd w:val="clear" w:color="auto" w:fill="FFFFFF"/>
        </w:rPr>
        <w:t>5</w:t>
      </w:r>
      <w:r w:rsidRPr="0001791B">
        <w:rPr>
          <w:rFonts w:ascii="Arial" w:hAnsi="Arial" w:cs="Arial"/>
          <w:sz w:val="22"/>
          <w:shd w:val="clear" w:color="auto" w:fill="FFFFFF"/>
        </w:rPr>
        <w:t>(2), pp.99-114.</w:t>
      </w:r>
    </w:p>
    <w:p w14:paraId="0F9D0752" w14:textId="77777777" w:rsidR="00D67CB6"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 xml:space="preserve">Kuhn, K.M. and </w:t>
      </w:r>
      <w:proofErr w:type="spellStart"/>
      <w:r w:rsidRPr="0001791B">
        <w:rPr>
          <w:rFonts w:ascii="Arial" w:hAnsi="Arial" w:cs="Arial"/>
          <w:sz w:val="22"/>
          <w:shd w:val="clear" w:color="auto" w:fill="FFFFFF"/>
        </w:rPr>
        <w:t>Maleki</w:t>
      </w:r>
      <w:proofErr w:type="spellEnd"/>
      <w:r w:rsidRPr="0001791B">
        <w:rPr>
          <w:rFonts w:ascii="Arial" w:hAnsi="Arial" w:cs="Arial"/>
          <w:sz w:val="22"/>
          <w:shd w:val="clear" w:color="auto" w:fill="FFFFFF"/>
        </w:rPr>
        <w:t xml:space="preserve">, A., (2017). Micro-entrepreneurs, dependent contractors, and </w:t>
      </w:r>
      <w:proofErr w:type="spellStart"/>
      <w:r w:rsidRPr="0001791B">
        <w:rPr>
          <w:rFonts w:ascii="Arial" w:hAnsi="Arial" w:cs="Arial"/>
          <w:sz w:val="22"/>
          <w:shd w:val="clear" w:color="auto" w:fill="FFFFFF"/>
        </w:rPr>
        <w:t>instaserfs</w:t>
      </w:r>
      <w:proofErr w:type="spellEnd"/>
      <w:r w:rsidRPr="0001791B">
        <w:rPr>
          <w:rFonts w:ascii="Arial" w:hAnsi="Arial" w:cs="Arial"/>
          <w:sz w:val="22"/>
          <w:shd w:val="clear" w:color="auto" w:fill="FFFFFF"/>
        </w:rPr>
        <w:t>: Understanding online labor platform workforces. </w:t>
      </w:r>
      <w:r w:rsidRPr="0001791B">
        <w:rPr>
          <w:rFonts w:ascii="Arial" w:hAnsi="Arial" w:cs="Arial"/>
          <w:i/>
          <w:iCs/>
          <w:sz w:val="22"/>
          <w:shd w:val="clear" w:color="auto" w:fill="FFFFFF"/>
        </w:rPr>
        <w:t>Academy of Management Perspectives</w:t>
      </w:r>
      <w:r w:rsidRPr="0001791B">
        <w:rPr>
          <w:rFonts w:ascii="Arial" w:hAnsi="Arial" w:cs="Arial"/>
          <w:sz w:val="22"/>
          <w:shd w:val="clear" w:color="auto" w:fill="FFFFFF"/>
        </w:rPr>
        <w:t>, </w:t>
      </w:r>
      <w:r w:rsidRPr="0001791B">
        <w:rPr>
          <w:rFonts w:ascii="Arial" w:hAnsi="Arial" w:cs="Arial"/>
          <w:i/>
          <w:iCs/>
          <w:sz w:val="22"/>
          <w:shd w:val="clear" w:color="auto" w:fill="FFFFFF"/>
        </w:rPr>
        <w:t>31</w:t>
      </w:r>
      <w:r w:rsidRPr="0001791B">
        <w:rPr>
          <w:rFonts w:ascii="Arial" w:hAnsi="Arial" w:cs="Arial"/>
          <w:sz w:val="22"/>
          <w:shd w:val="clear" w:color="auto" w:fill="FFFFFF"/>
        </w:rPr>
        <w:t>(3), pp.183-200.</w:t>
      </w:r>
    </w:p>
    <w:p w14:paraId="162E8CB0"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Ilomäki</w:t>
      </w:r>
      <w:proofErr w:type="spellEnd"/>
      <w:r w:rsidRPr="0001791B">
        <w:rPr>
          <w:rFonts w:ascii="Arial" w:hAnsi="Arial" w:cs="Arial"/>
          <w:sz w:val="22"/>
          <w:shd w:val="clear" w:color="auto" w:fill="FFFFFF"/>
        </w:rPr>
        <w:t xml:space="preserve">, L., Paavola, S., </w:t>
      </w:r>
      <w:proofErr w:type="spellStart"/>
      <w:r w:rsidRPr="0001791B">
        <w:rPr>
          <w:rFonts w:ascii="Arial" w:hAnsi="Arial" w:cs="Arial"/>
          <w:sz w:val="22"/>
          <w:shd w:val="clear" w:color="auto" w:fill="FFFFFF"/>
        </w:rPr>
        <w:t>Lakkala</w:t>
      </w:r>
      <w:proofErr w:type="spellEnd"/>
      <w:r w:rsidRPr="0001791B">
        <w:rPr>
          <w:rFonts w:ascii="Arial" w:hAnsi="Arial" w:cs="Arial"/>
          <w:sz w:val="22"/>
          <w:shd w:val="clear" w:color="auto" w:fill="FFFFFF"/>
        </w:rPr>
        <w:t xml:space="preserve">, M. and </w:t>
      </w:r>
      <w:proofErr w:type="spellStart"/>
      <w:r w:rsidRPr="0001791B">
        <w:rPr>
          <w:rFonts w:ascii="Arial" w:hAnsi="Arial" w:cs="Arial"/>
          <w:sz w:val="22"/>
          <w:shd w:val="clear" w:color="auto" w:fill="FFFFFF"/>
        </w:rPr>
        <w:t>Kantosalo</w:t>
      </w:r>
      <w:proofErr w:type="spellEnd"/>
      <w:r w:rsidRPr="0001791B">
        <w:rPr>
          <w:rFonts w:ascii="Arial" w:hAnsi="Arial" w:cs="Arial"/>
          <w:sz w:val="22"/>
          <w:shd w:val="clear" w:color="auto" w:fill="FFFFFF"/>
        </w:rPr>
        <w:t>, A., (2016). Digital competence–an emergent boundary concept for policy and educational research. </w:t>
      </w:r>
      <w:r w:rsidRPr="0001791B">
        <w:rPr>
          <w:rFonts w:ascii="Arial" w:hAnsi="Arial" w:cs="Arial"/>
          <w:i/>
          <w:iCs/>
          <w:sz w:val="22"/>
          <w:shd w:val="clear" w:color="auto" w:fill="FFFFFF"/>
        </w:rPr>
        <w:t>Education and information technologies</w:t>
      </w:r>
      <w:r w:rsidRPr="0001791B">
        <w:rPr>
          <w:rFonts w:ascii="Arial" w:hAnsi="Arial" w:cs="Arial"/>
          <w:sz w:val="22"/>
          <w:shd w:val="clear" w:color="auto" w:fill="FFFFFF"/>
        </w:rPr>
        <w:t>, </w:t>
      </w:r>
      <w:r w:rsidRPr="0001791B">
        <w:rPr>
          <w:rFonts w:ascii="Arial" w:hAnsi="Arial" w:cs="Arial"/>
          <w:i/>
          <w:iCs/>
          <w:sz w:val="22"/>
          <w:shd w:val="clear" w:color="auto" w:fill="FFFFFF"/>
        </w:rPr>
        <w:t>21</w:t>
      </w:r>
      <w:r w:rsidRPr="0001791B">
        <w:rPr>
          <w:rFonts w:ascii="Arial" w:hAnsi="Arial" w:cs="Arial"/>
          <w:sz w:val="22"/>
          <w:shd w:val="clear" w:color="auto" w:fill="FFFFFF"/>
        </w:rPr>
        <w:t>(3), pp.655-679.</w:t>
      </w:r>
    </w:p>
    <w:p w14:paraId="12D802BF" w14:textId="77777777" w:rsidR="00D67CB6" w:rsidRPr="0001791B" w:rsidRDefault="00D67CB6" w:rsidP="00D67CB6">
      <w:pPr>
        <w:spacing w:line="360" w:lineRule="auto"/>
        <w:rPr>
          <w:rFonts w:ascii="Arial" w:hAnsi="Arial" w:cs="Arial"/>
          <w:sz w:val="22"/>
          <w:shd w:val="clear" w:color="auto" w:fill="FFFFFF"/>
        </w:rPr>
      </w:pPr>
      <w:proofErr w:type="spellStart"/>
      <w:r w:rsidRPr="0001791B">
        <w:rPr>
          <w:rFonts w:ascii="Arial" w:hAnsi="Arial" w:cs="Arial"/>
          <w:sz w:val="22"/>
          <w:shd w:val="clear" w:color="auto" w:fill="FFFFFF"/>
        </w:rPr>
        <w:t>Melnikovas</w:t>
      </w:r>
      <w:proofErr w:type="spellEnd"/>
      <w:r w:rsidRPr="0001791B">
        <w:rPr>
          <w:rFonts w:ascii="Arial" w:hAnsi="Arial" w:cs="Arial"/>
          <w:sz w:val="22"/>
          <w:shd w:val="clear" w:color="auto" w:fill="FFFFFF"/>
        </w:rPr>
        <w:t>, A., (2018). Towards an explicit research methodology: Adapting research onion model for futures studies. </w:t>
      </w:r>
      <w:r w:rsidRPr="0001791B">
        <w:rPr>
          <w:rFonts w:ascii="Arial" w:hAnsi="Arial" w:cs="Arial"/>
          <w:i/>
          <w:iCs/>
          <w:sz w:val="22"/>
          <w:shd w:val="clear" w:color="auto" w:fill="FFFFFF"/>
        </w:rPr>
        <w:t>Journal of Futures Studies</w:t>
      </w:r>
      <w:r w:rsidRPr="0001791B">
        <w:rPr>
          <w:rFonts w:ascii="Arial" w:hAnsi="Arial" w:cs="Arial"/>
          <w:sz w:val="22"/>
          <w:shd w:val="clear" w:color="auto" w:fill="FFFFFF"/>
        </w:rPr>
        <w:t>, </w:t>
      </w:r>
      <w:r w:rsidRPr="0001791B">
        <w:rPr>
          <w:rFonts w:ascii="Arial" w:hAnsi="Arial" w:cs="Arial"/>
          <w:i/>
          <w:iCs/>
          <w:sz w:val="22"/>
          <w:shd w:val="clear" w:color="auto" w:fill="FFFFFF"/>
        </w:rPr>
        <w:t>23</w:t>
      </w:r>
      <w:r w:rsidRPr="0001791B">
        <w:rPr>
          <w:rFonts w:ascii="Arial" w:hAnsi="Arial" w:cs="Arial"/>
          <w:sz w:val="22"/>
          <w:shd w:val="clear" w:color="auto" w:fill="FFFFFF"/>
        </w:rPr>
        <w:t>(2), pp.29-44.</w:t>
      </w:r>
    </w:p>
    <w:p w14:paraId="03EE25D1" w14:textId="77777777" w:rsidR="00D67CB6" w:rsidRPr="0001791B" w:rsidRDefault="00D67CB6" w:rsidP="00D67CB6">
      <w:pPr>
        <w:spacing w:line="360" w:lineRule="auto"/>
        <w:rPr>
          <w:rFonts w:ascii="Arial" w:hAnsi="Arial" w:cs="Arial"/>
          <w:sz w:val="22"/>
          <w:lang w:val="en-GB"/>
        </w:rPr>
      </w:pPr>
      <w:r w:rsidRPr="0001791B">
        <w:rPr>
          <w:rFonts w:ascii="Arial" w:hAnsi="Arial" w:cs="Arial"/>
          <w:sz w:val="22"/>
          <w:shd w:val="clear" w:color="auto" w:fill="FFFFFF"/>
        </w:rPr>
        <w:lastRenderedPageBreak/>
        <w:t xml:space="preserve">Richter, S.R., Vineet, V., Roth, S. and </w:t>
      </w:r>
      <w:proofErr w:type="spellStart"/>
      <w:r w:rsidRPr="0001791B">
        <w:rPr>
          <w:rFonts w:ascii="Arial" w:hAnsi="Arial" w:cs="Arial"/>
          <w:sz w:val="22"/>
          <w:shd w:val="clear" w:color="auto" w:fill="FFFFFF"/>
        </w:rPr>
        <w:t>Koltun</w:t>
      </w:r>
      <w:proofErr w:type="spellEnd"/>
      <w:r w:rsidRPr="0001791B">
        <w:rPr>
          <w:rFonts w:ascii="Arial" w:hAnsi="Arial" w:cs="Arial"/>
          <w:sz w:val="22"/>
          <w:shd w:val="clear" w:color="auto" w:fill="FFFFFF"/>
        </w:rPr>
        <w:t>, V., (2016), October. Playing for data: Ground truth from computer games. In </w:t>
      </w:r>
      <w:r w:rsidRPr="0001791B">
        <w:rPr>
          <w:rFonts w:ascii="Arial" w:hAnsi="Arial" w:cs="Arial"/>
          <w:i/>
          <w:iCs/>
          <w:sz w:val="22"/>
          <w:shd w:val="clear" w:color="auto" w:fill="FFFFFF"/>
        </w:rPr>
        <w:t>European conference on computer vision</w:t>
      </w:r>
      <w:r w:rsidRPr="0001791B">
        <w:rPr>
          <w:rFonts w:ascii="Arial" w:hAnsi="Arial" w:cs="Arial"/>
          <w:sz w:val="22"/>
          <w:shd w:val="clear" w:color="auto" w:fill="FFFFFF"/>
        </w:rPr>
        <w:t> (pp. 102-118). Springer, Cham.</w:t>
      </w:r>
    </w:p>
    <w:p w14:paraId="622D80E4" w14:textId="77777777" w:rsidR="007F36B9" w:rsidRPr="0001791B" w:rsidRDefault="007F36B9" w:rsidP="00D67CB6">
      <w:pPr>
        <w:spacing w:line="360" w:lineRule="auto"/>
        <w:rPr>
          <w:rFonts w:ascii="Arial" w:hAnsi="Arial" w:cs="Arial"/>
          <w:sz w:val="22"/>
        </w:rPr>
      </w:pPr>
      <w:r w:rsidRPr="0001791B">
        <w:rPr>
          <w:rFonts w:ascii="Arial" w:hAnsi="Arial" w:cs="Arial"/>
          <w:sz w:val="22"/>
          <w:shd w:val="clear" w:color="auto" w:fill="FFFFFF"/>
        </w:rPr>
        <w:t>Saunders, B., Sim, J., Kingstone, T., Baker, S., Waterfield, J., Bartlam, B., Burroughs, H. and Jinks, C., (2018). Saturation in qualitative research: exploring its conceptualization and operationalization. </w:t>
      </w:r>
      <w:r w:rsidRPr="0001791B">
        <w:rPr>
          <w:rFonts w:ascii="Arial" w:hAnsi="Arial" w:cs="Arial"/>
          <w:i/>
          <w:iCs/>
          <w:sz w:val="22"/>
          <w:shd w:val="clear" w:color="auto" w:fill="FFFFFF"/>
        </w:rPr>
        <w:t>Quality &amp; quantity</w:t>
      </w:r>
      <w:r w:rsidRPr="0001791B">
        <w:rPr>
          <w:rFonts w:ascii="Arial" w:hAnsi="Arial" w:cs="Arial"/>
          <w:sz w:val="22"/>
          <w:shd w:val="clear" w:color="auto" w:fill="FFFFFF"/>
        </w:rPr>
        <w:t>, </w:t>
      </w:r>
      <w:r w:rsidRPr="0001791B">
        <w:rPr>
          <w:rFonts w:ascii="Arial" w:hAnsi="Arial" w:cs="Arial"/>
          <w:i/>
          <w:iCs/>
          <w:sz w:val="22"/>
          <w:shd w:val="clear" w:color="auto" w:fill="FFFFFF"/>
        </w:rPr>
        <w:t>52</w:t>
      </w:r>
      <w:r w:rsidRPr="0001791B">
        <w:rPr>
          <w:rFonts w:ascii="Arial" w:hAnsi="Arial" w:cs="Arial"/>
          <w:sz w:val="22"/>
          <w:shd w:val="clear" w:color="auto" w:fill="FFFFFF"/>
        </w:rPr>
        <w:t>(4), pp.1893-1907.</w:t>
      </w:r>
    </w:p>
    <w:p w14:paraId="06B68CFD" w14:textId="77777777" w:rsidR="007F36B9" w:rsidRPr="0001791B" w:rsidRDefault="007F36B9"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 xml:space="preserve">Teixeira da Silva, J.A., </w:t>
      </w:r>
      <w:proofErr w:type="spellStart"/>
      <w:r w:rsidRPr="0001791B">
        <w:rPr>
          <w:rFonts w:ascii="Arial" w:hAnsi="Arial" w:cs="Arial"/>
          <w:sz w:val="22"/>
          <w:shd w:val="clear" w:color="auto" w:fill="FFFFFF"/>
        </w:rPr>
        <w:t>Dobránszki</w:t>
      </w:r>
      <w:proofErr w:type="spellEnd"/>
      <w:r w:rsidRPr="0001791B">
        <w:rPr>
          <w:rFonts w:ascii="Arial" w:hAnsi="Arial" w:cs="Arial"/>
          <w:sz w:val="22"/>
          <w:shd w:val="clear" w:color="auto" w:fill="FFFFFF"/>
        </w:rPr>
        <w:t>, J., Bhar, R.H. and Mehlman, C.T., (2019). Editors should declare conflicts of interest. </w:t>
      </w:r>
      <w:r w:rsidRPr="0001791B">
        <w:rPr>
          <w:rFonts w:ascii="Arial" w:hAnsi="Arial" w:cs="Arial"/>
          <w:i/>
          <w:iCs/>
          <w:sz w:val="22"/>
          <w:shd w:val="clear" w:color="auto" w:fill="FFFFFF"/>
        </w:rPr>
        <w:t>Journal of Bioethical Inquiry</w:t>
      </w:r>
      <w:r w:rsidRPr="0001791B">
        <w:rPr>
          <w:rFonts w:ascii="Arial" w:hAnsi="Arial" w:cs="Arial"/>
          <w:sz w:val="22"/>
          <w:shd w:val="clear" w:color="auto" w:fill="FFFFFF"/>
        </w:rPr>
        <w:t>, </w:t>
      </w:r>
      <w:r w:rsidRPr="0001791B">
        <w:rPr>
          <w:rFonts w:ascii="Arial" w:hAnsi="Arial" w:cs="Arial"/>
          <w:i/>
          <w:iCs/>
          <w:sz w:val="22"/>
          <w:shd w:val="clear" w:color="auto" w:fill="FFFFFF"/>
        </w:rPr>
        <w:t>16</w:t>
      </w:r>
      <w:r w:rsidRPr="0001791B">
        <w:rPr>
          <w:rFonts w:ascii="Arial" w:hAnsi="Arial" w:cs="Arial"/>
          <w:sz w:val="22"/>
          <w:shd w:val="clear" w:color="auto" w:fill="FFFFFF"/>
        </w:rPr>
        <w:t>(2), pp.279-298.</w:t>
      </w:r>
    </w:p>
    <w:p w14:paraId="244B7771" w14:textId="77777777" w:rsidR="00D67CB6" w:rsidRPr="0001791B" w:rsidRDefault="00D67CB6" w:rsidP="00D67CB6">
      <w:pPr>
        <w:spacing w:line="360" w:lineRule="auto"/>
        <w:rPr>
          <w:rFonts w:ascii="Arial" w:hAnsi="Arial" w:cs="Arial"/>
          <w:sz w:val="22"/>
          <w:shd w:val="clear" w:color="auto" w:fill="FFFFFF"/>
        </w:rPr>
      </w:pPr>
      <w:r w:rsidRPr="0001791B">
        <w:rPr>
          <w:rFonts w:ascii="Arial" w:hAnsi="Arial" w:cs="Arial"/>
          <w:sz w:val="22"/>
          <w:shd w:val="clear" w:color="auto" w:fill="FFFFFF"/>
        </w:rPr>
        <w:t xml:space="preserve">Wang, X., Hegde, S., Son, C., Keller, B., Smith, A. and </w:t>
      </w:r>
      <w:proofErr w:type="spellStart"/>
      <w:r w:rsidRPr="0001791B">
        <w:rPr>
          <w:rFonts w:ascii="Arial" w:hAnsi="Arial" w:cs="Arial"/>
          <w:sz w:val="22"/>
          <w:shd w:val="clear" w:color="auto" w:fill="FFFFFF"/>
        </w:rPr>
        <w:t>Sasangohar</w:t>
      </w:r>
      <w:proofErr w:type="spellEnd"/>
      <w:r w:rsidRPr="0001791B">
        <w:rPr>
          <w:rFonts w:ascii="Arial" w:hAnsi="Arial" w:cs="Arial"/>
          <w:sz w:val="22"/>
          <w:shd w:val="clear" w:color="auto" w:fill="FFFFFF"/>
        </w:rPr>
        <w:t>, F., (2020). Investigating mental health of US college students during the COVID-19 pandemic: Cross-sectional survey study. </w:t>
      </w:r>
      <w:r w:rsidRPr="0001791B">
        <w:rPr>
          <w:rFonts w:ascii="Arial" w:hAnsi="Arial" w:cs="Arial"/>
          <w:i/>
          <w:iCs/>
          <w:sz w:val="22"/>
          <w:shd w:val="clear" w:color="auto" w:fill="FFFFFF"/>
        </w:rPr>
        <w:t>Journal of medical Internet research</w:t>
      </w:r>
      <w:r w:rsidRPr="0001791B">
        <w:rPr>
          <w:rFonts w:ascii="Arial" w:hAnsi="Arial" w:cs="Arial"/>
          <w:sz w:val="22"/>
          <w:shd w:val="clear" w:color="auto" w:fill="FFFFFF"/>
        </w:rPr>
        <w:t>, </w:t>
      </w:r>
      <w:r w:rsidRPr="0001791B">
        <w:rPr>
          <w:rFonts w:ascii="Arial" w:hAnsi="Arial" w:cs="Arial"/>
          <w:i/>
          <w:iCs/>
          <w:sz w:val="22"/>
          <w:shd w:val="clear" w:color="auto" w:fill="FFFFFF"/>
        </w:rPr>
        <w:t>22</w:t>
      </w:r>
      <w:r w:rsidRPr="0001791B">
        <w:rPr>
          <w:rFonts w:ascii="Arial" w:hAnsi="Arial" w:cs="Arial"/>
          <w:sz w:val="22"/>
          <w:shd w:val="clear" w:color="auto" w:fill="FFFFFF"/>
        </w:rPr>
        <w:t>(9), p.e22817.</w:t>
      </w:r>
    </w:p>
    <w:p w14:paraId="7E31DFFF" w14:textId="77777777" w:rsidR="00A94393" w:rsidRPr="0001791B" w:rsidRDefault="00A94393" w:rsidP="00A94393">
      <w:pPr>
        <w:rPr>
          <w:rFonts w:ascii="Arial" w:hAnsi="Arial" w:cs="Arial"/>
          <w:sz w:val="22"/>
          <w:lang w:val="en-GB"/>
        </w:rPr>
      </w:pPr>
    </w:p>
    <w:p w14:paraId="5A6B3172" w14:textId="77777777" w:rsidR="00A94393" w:rsidRPr="0001791B" w:rsidRDefault="00A94393" w:rsidP="00A94393">
      <w:pPr>
        <w:rPr>
          <w:rFonts w:ascii="Arial" w:hAnsi="Arial" w:cs="Arial"/>
          <w:sz w:val="22"/>
          <w:lang w:val="en-GB"/>
        </w:rPr>
      </w:pPr>
    </w:p>
    <w:p w14:paraId="5D54CD56" w14:textId="77777777" w:rsidR="00A94393" w:rsidRPr="0001791B" w:rsidRDefault="00A94393" w:rsidP="00A94393">
      <w:pPr>
        <w:rPr>
          <w:rFonts w:ascii="Arial" w:hAnsi="Arial" w:cs="Arial"/>
          <w:sz w:val="22"/>
          <w:lang w:val="en-GB"/>
        </w:rPr>
      </w:pPr>
    </w:p>
    <w:p w14:paraId="19563DCD" w14:textId="77777777" w:rsidR="00A94393" w:rsidRPr="0001791B" w:rsidRDefault="00A94393" w:rsidP="00A94393">
      <w:pPr>
        <w:rPr>
          <w:rFonts w:ascii="Arial" w:hAnsi="Arial" w:cs="Arial"/>
          <w:sz w:val="22"/>
          <w:lang w:val="en-GB"/>
        </w:rPr>
      </w:pPr>
    </w:p>
    <w:p w14:paraId="1C8DA7FC" w14:textId="77777777" w:rsidR="00A94393" w:rsidRPr="0001791B" w:rsidRDefault="00A94393" w:rsidP="00A94393">
      <w:pPr>
        <w:rPr>
          <w:rFonts w:ascii="Arial" w:hAnsi="Arial" w:cs="Arial"/>
          <w:sz w:val="22"/>
          <w:lang w:val="en-GB"/>
        </w:rPr>
      </w:pPr>
    </w:p>
    <w:p w14:paraId="01721F1B" w14:textId="77777777" w:rsidR="00A94393" w:rsidRPr="0001791B" w:rsidRDefault="00A94393" w:rsidP="00A94393">
      <w:pPr>
        <w:rPr>
          <w:rFonts w:ascii="Arial" w:hAnsi="Arial" w:cs="Arial"/>
          <w:sz w:val="22"/>
          <w:lang w:val="en-GB"/>
        </w:rPr>
      </w:pPr>
    </w:p>
    <w:p w14:paraId="121FF6E6" w14:textId="77777777" w:rsidR="00A94393" w:rsidRPr="0001791B" w:rsidRDefault="00A94393" w:rsidP="00A94393">
      <w:pPr>
        <w:rPr>
          <w:rFonts w:ascii="Arial" w:hAnsi="Arial" w:cs="Arial"/>
          <w:sz w:val="22"/>
          <w:lang w:val="en-GB"/>
        </w:rPr>
      </w:pPr>
    </w:p>
    <w:p w14:paraId="6F4F8FD9" w14:textId="77777777" w:rsidR="00A94393" w:rsidRPr="0001791B" w:rsidRDefault="00A94393" w:rsidP="00A94393">
      <w:pPr>
        <w:rPr>
          <w:rFonts w:ascii="Arial" w:hAnsi="Arial" w:cs="Arial"/>
          <w:sz w:val="22"/>
          <w:lang w:val="en-GB"/>
        </w:rPr>
      </w:pPr>
    </w:p>
    <w:p w14:paraId="5A4E694F" w14:textId="77777777" w:rsidR="00A94393" w:rsidRPr="0001791B" w:rsidRDefault="00A94393" w:rsidP="00A94393">
      <w:pPr>
        <w:rPr>
          <w:rFonts w:ascii="Arial" w:hAnsi="Arial" w:cs="Arial"/>
          <w:sz w:val="22"/>
          <w:lang w:val="en-GB"/>
        </w:rPr>
      </w:pPr>
    </w:p>
    <w:p w14:paraId="0D2AEC78" w14:textId="77777777" w:rsidR="00A94393" w:rsidRPr="0001791B" w:rsidRDefault="00A94393" w:rsidP="00A94393">
      <w:pPr>
        <w:rPr>
          <w:rFonts w:ascii="Arial" w:hAnsi="Arial" w:cs="Arial"/>
          <w:sz w:val="22"/>
          <w:lang w:val="en-GB"/>
        </w:rPr>
      </w:pPr>
    </w:p>
    <w:p w14:paraId="42BE793B" w14:textId="77777777" w:rsidR="00A94393" w:rsidRPr="00AA1BDA" w:rsidRDefault="00A94393" w:rsidP="00A94393">
      <w:pPr>
        <w:rPr>
          <w:rFonts w:ascii="Arial" w:hAnsi="Arial" w:cs="Arial"/>
          <w:lang w:val="en-GB"/>
        </w:rPr>
      </w:pPr>
    </w:p>
    <w:p w14:paraId="203DAAC5" w14:textId="77777777" w:rsidR="00A94393" w:rsidRPr="00AA1BDA" w:rsidRDefault="00A94393" w:rsidP="007F36B9">
      <w:pPr>
        <w:pStyle w:val="Heading1"/>
        <w:rPr>
          <w:rFonts w:ascii="Arial" w:eastAsia="Times New Roman" w:hAnsi="Arial" w:cs="Arial"/>
        </w:rPr>
      </w:pPr>
      <w:r w:rsidRPr="00AA1BDA">
        <w:rPr>
          <w:rFonts w:ascii="Arial" w:eastAsia="Times New Roman" w:hAnsi="Arial" w:cs="Arial"/>
          <w:noProof/>
        </w:rPr>
        <w:drawing>
          <wp:anchor distT="0" distB="0" distL="114300" distR="114300" simplePos="0" relativeHeight="251661312" behindDoc="1" locked="0" layoutInCell="1" allowOverlap="1" wp14:anchorId="3DBF1726" wp14:editId="66E7CF90">
            <wp:simplePos x="0" y="0"/>
            <wp:positionH relativeFrom="column">
              <wp:posOffset>911860</wp:posOffset>
            </wp:positionH>
            <wp:positionV relativeFrom="paragraph">
              <wp:posOffset>361315</wp:posOffset>
            </wp:positionV>
            <wp:extent cx="4892675" cy="8229600"/>
            <wp:effectExtent l="19050" t="0" r="3175" b="0"/>
            <wp:wrapNone/>
            <wp:docPr id="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4892675" cy="8229600"/>
                    </a:xfrm>
                    <a:prstGeom prst="rect">
                      <a:avLst/>
                    </a:prstGeom>
                    <a:noFill/>
                  </pic:spPr>
                </pic:pic>
              </a:graphicData>
            </a:graphic>
          </wp:anchor>
        </w:drawing>
      </w:r>
      <w:bookmarkStart w:id="15" w:name="_Toc104370752"/>
      <w:r w:rsidRPr="00AA1BDA">
        <w:rPr>
          <w:rFonts w:ascii="Arial" w:eastAsia="Times New Roman" w:hAnsi="Arial" w:cs="Arial"/>
        </w:rPr>
        <w:t>Appendix – Copy of the Questionnaire</w:t>
      </w:r>
      <w:bookmarkEnd w:id="15"/>
    </w:p>
    <w:p w14:paraId="78CD1557" w14:textId="77777777" w:rsidR="00A94393" w:rsidRPr="00AA1BDA" w:rsidRDefault="00A94393" w:rsidP="00A94393">
      <w:pPr>
        <w:spacing w:line="0" w:lineRule="atLeast"/>
        <w:rPr>
          <w:rFonts w:ascii="Arial" w:eastAsia="Times New Roman" w:hAnsi="Arial" w:cs="Arial"/>
          <w:b/>
          <w:color w:val="2F5496"/>
        </w:rPr>
      </w:pPr>
    </w:p>
    <w:p w14:paraId="6EB89946" w14:textId="77777777" w:rsidR="00A94393" w:rsidRPr="00AA1BDA" w:rsidRDefault="00A94393" w:rsidP="00A94393">
      <w:pPr>
        <w:spacing w:line="0" w:lineRule="atLeast"/>
        <w:rPr>
          <w:rFonts w:ascii="Arial" w:eastAsia="Times New Roman" w:hAnsi="Arial" w:cs="Arial"/>
          <w:b/>
          <w:color w:val="2F5496"/>
        </w:rPr>
      </w:pPr>
    </w:p>
    <w:p w14:paraId="3ADCF735" w14:textId="77777777" w:rsidR="00A94393" w:rsidRPr="00AA1BDA" w:rsidRDefault="00A94393" w:rsidP="00A94393">
      <w:pPr>
        <w:spacing w:line="0" w:lineRule="atLeast"/>
        <w:rPr>
          <w:rFonts w:ascii="Arial" w:eastAsia="Times New Roman" w:hAnsi="Arial" w:cs="Arial"/>
          <w:b/>
          <w:color w:val="2F5496"/>
        </w:rPr>
      </w:pPr>
    </w:p>
    <w:p w14:paraId="4A0491EE" w14:textId="77777777" w:rsidR="00A94393" w:rsidRPr="00AA1BDA" w:rsidRDefault="00A94393" w:rsidP="00A94393">
      <w:pPr>
        <w:spacing w:line="0" w:lineRule="atLeast"/>
        <w:rPr>
          <w:rFonts w:ascii="Arial" w:eastAsia="Times New Roman" w:hAnsi="Arial" w:cs="Arial"/>
          <w:b/>
          <w:color w:val="2F5496"/>
        </w:rPr>
      </w:pPr>
    </w:p>
    <w:p w14:paraId="2C5F43F5" w14:textId="77777777" w:rsidR="00A94393" w:rsidRPr="00AA1BDA" w:rsidRDefault="00A94393" w:rsidP="00A94393">
      <w:pPr>
        <w:spacing w:line="0" w:lineRule="atLeast"/>
        <w:rPr>
          <w:rFonts w:ascii="Arial" w:eastAsia="Times New Roman" w:hAnsi="Arial" w:cs="Arial"/>
          <w:b/>
          <w:color w:val="2F5496"/>
        </w:rPr>
      </w:pPr>
    </w:p>
    <w:p w14:paraId="5DBEE871" w14:textId="77777777" w:rsidR="00A94393" w:rsidRPr="00AA1BDA" w:rsidRDefault="00A94393" w:rsidP="00A94393">
      <w:pPr>
        <w:spacing w:line="0" w:lineRule="atLeast"/>
        <w:rPr>
          <w:rFonts w:ascii="Arial" w:eastAsia="Times New Roman" w:hAnsi="Arial" w:cs="Arial"/>
          <w:b/>
          <w:color w:val="2F5496"/>
        </w:rPr>
      </w:pPr>
    </w:p>
    <w:p w14:paraId="7FE81A1A" w14:textId="77777777" w:rsidR="00A94393" w:rsidRPr="00AA1BDA" w:rsidRDefault="00A94393" w:rsidP="00A94393">
      <w:pPr>
        <w:spacing w:line="0" w:lineRule="atLeast"/>
        <w:rPr>
          <w:rFonts w:ascii="Arial" w:eastAsia="Times New Roman" w:hAnsi="Arial" w:cs="Arial"/>
          <w:b/>
          <w:color w:val="2F5496"/>
        </w:rPr>
      </w:pPr>
    </w:p>
    <w:p w14:paraId="063E5C99" w14:textId="77777777" w:rsidR="00A94393" w:rsidRDefault="00A94393" w:rsidP="00A94393">
      <w:pPr>
        <w:spacing w:line="0" w:lineRule="atLeast"/>
        <w:rPr>
          <w:rFonts w:eastAsia="Times New Roman"/>
          <w:b/>
          <w:color w:val="2F5496"/>
        </w:rPr>
      </w:pPr>
    </w:p>
    <w:p w14:paraId="21730485" w14:textId="77777777" w:rsidR="00A94393" w:rsidRDefault="00A94393" w:rsidP="00A94393">
      <w:pPr>
        <w:spacing w:line="0" w:lineRule="atLeast"/>
        <w:rPr>
          <w:rFonts w:eastAsia="Times New Roman"/>
          <w:b/>
          <w:color w:val="2F5496"/>
        </w:rPr>
      </w:pPr>
    </w:p>
    <w:p w14:paraId="548118DD" w14:textId="77777777" w:rsidR="00A94393" w:rsidRDefault="00A94393" w:rsidP="00A94393">
      <w:pPr>
        <w:spacing w:line="0" w:lineRule="atLeast"/>
        <w:rPr>
          <w:rFonts w:eastAsia="Times New Roman"/>
          <w:b/>
          <w:color w:val="2F5496"/>
        </w:rPr>
      </w:pPr>
    </w:p>
    <w:p w14:paraId="77A3B91D" w14:textId="77777777" w:rsidR="00A94393" w:rsidRDefault="00A94393" w:rsidP="00A94393">
      <w:pPr>
        <w:spacing w:line="0" w:lineRule="atLeast"/>
        <w:rPr>
          <w:rFonts w:eastAsia="Times New Roman"/>
          <w:b/>
          <w:color w:val="2F5496"/>
        </w:rPr>
      </w:pPr>
    </w:p>
    <w:p w14:paraId="5F017DC7" w14:textId="77777777" w:rsidR="00A94393" w:rsidRDefault="00A94393" w:rsidP="00A94393">
      <w:pPr>
        <w:spacing w:line="0" w:lineRule="atLeast"/>
        <w:rPr>
          <w:rFonts w:eastAsia="Times New Roman"/>
          <w:b/>
          <w:color w:val="2F5496"/>
        </w:rPr>
      </w:pPr>
    </w:p>
    <w:p w14:paraId="57431907" w14:textId="77777777" w:rsidR="00A94393" w:rsidRDefault="00A94393" w:rsidP="00A94393">
      <w:pPr>
        <w:spacing w:line="0" w:lineRule="atLeast"/>
        <w:rPr>
          <w:rFonts w:eastAsia="Times New Roman"/>
          <w:b/>
          <w:color w:val="2F5496"/>
        </w:rPr>
      </w:pPr>
    </w:p>
    <w:p w14:paraId="4424044C" w14:textId="77777777" w:rsidR="00A94393" w:rsidRDefault="00A94393" w:rsidP="00A94393">
      <w:pPr>
        <w:spacing w:line="0" w:lineRule="atLeast"/>
        <w:rPr>
          <w:rFonts w:eastAsia="Times New Roman"/>
          <w:b/>
          <w:color w:val="2F5496"/>
        </w:rPr>
      </w:pPr>
    </w:p>
    <w:p w14:paraId="34C5C0E2" w14:textId="77777777" w:rsidR="00A94393" w:rsidRDefault="00A94393" w:rsidP="00A94393">
      <w:pPr>
        <w:spacing w:line="0" w:lineRule="atLeast"/>
        <w:rPr>
          <w:rFonts w:eastAsia="Times New Roman"/>
          <w:b/>
          <w:color w:val="2F5496"/>
        </w:rPr>
      </w:pPr>
    </w:p>
    <w:p w14:paraId="21857FCF" w14:textId="77777777" w:rsidR="00A94393" w:rsidRDefault="00A94393" w:rsidP="00A94393">
      <w:pPr>
        <w:spacing w:line="0" w:lineRule="atLeast"/>
        <w:rPr>
          <w:rFonts w:eastAsia="Times New Roman"/>
          <w:b/>
          <w:color w:val="2F5496"/>
        </w:rPr>
      </w:pPr>
    </w:p>
    <w:p w14:paraId="1984FCA5" w14:textId="77777777" w:rsidR="00A94393" w:rsidRDefault="00A94393" w:rsidP="00A94393">
      <w:pPr>
        <w:spacing w:line="0" w:lineRule="atLeast"/>
        <w:rPr>
          <w:rFonts w:eastAsia="Times New Roman"/>
          <w:b/>
          <w:color w:val="2F5496"/>
        </w:rPr>
      </w:pPr>
    </w:p>
    <w:p w14:paraId="1DDD149E" w14:textId="77777777" w:rsidR="00A94393" w:rsidRDefault="00A94393" w:rsidP="00A94393">
      <w:pPr>
        <w:spacing w:line="0" w:lineRule="atLeast"/>
        <w:rPr>
          <w:rFonts w:eastAsia="Times New Roman"/>
          <w:b/>
          <w:color w:val="2F5496"/>
        </w:rPr>
      </w:pPr>
    </w:p>
    <w:p w14:paraId="456CC099" w14:textId="77777777" w:rsidR="00A94393" w:rsidRDefault="00A94393" w:rsidP="00A94393">
      <w:pPr>
        <w:spacing w:line="0" w:lineRule="atLeast"/>
        <w:rPr>
          <w:rFonts w:eastAsia="Times New Roman"/>
          <w:b/>
          <w:color w:val="2F5496"/>
        </w:rPr>
      </w:pPr>
    </w:p>
    <w:p w14:paraId="78258731" w14:textId="77777777" w:rsidR="00A94393" w:rsidRDefault="00A94393" w:rsidP="00A94393">
      <w:pPr>
        <w:spacing w:line="0" w:lineRule="atLeast"/>
        <w:rPr>
          <w:rFonts w:eastAsia="Times New Roman"/>
          <w:b/>
          <w:color w:val="2F5496"/>
        </w:rPr>
      </w:pPr>
    </w:p>
    <w:p w14:paraId="52C06C4B" w14:textId="77777777" w:rsidR="00A94393" w:rsidRDefault="00A94393" w:rsidP="00A94393">
      <w:pPr>
        <w:spacing w:line="0" w:lineRule="atLeast"/>
        <w:rPr>
          <w:rFonts w:eastAsia="Times New Roman"/>
          <w:b/>
          <w:color w:val="2F5496"/>
        </w:rPr>
      </w:pPr>
    </w:p>
    <w:p w14:paraId="3B075F13" w14:textId="77777777" w:rsidR="00A94393" w:rsidRDefault="00A94393" w:rsidP="00A94393">
      <w:pPr>
        <w:spacing w:line="0" w:lineRule="atLeast"/>
        <w:rPr>
          <w:rFonts w:eastAsia="Times New Roman"/>
          <w:b/>
          <w:color w:val="2F5496"/>
        </w:rPr>
      </w:pPr>
    </w:p>
    <w:p w14:paraId="24D72FF9" w14:textId="77777777" w:rsidR="00A94393" w:rsidRDefault="00A94393" w:rsidP="00A94393">
      <w:pPr>
        <w:spacing w:line="0" w:lineRule="atLeast"/>
        <w:rPr>
          <w:rFonts w:eastAsia="Times New Roman"/>
          <w:b/>
          <w:color w:val="2F5496"/>
        </w:rPr>
      </w:pPr>
    </w:p>
    <w:p w14:paraId="6E5835A7" w14:textId="77777777" w:rsidR="00A94393" w:rsidRDefault="00A94393" w:rsidP="00A94393">
      <w:pPr>
        <w:spacing w:line="0" w:lineRule="atLeast"/>
        <w:rPr>
          <w:rFonts w:eastAsia="Times New Roman"/>
          <w:b/>
          <w:color w:val="2F5496"/>
        </w:rPr>
      </w:pPr>
    </w:p>
    <w:p w14:paraId="490F2B79" w14:textId="77777777" w:rsidR="00A94393" w:rsidRDefault="00A94393" w:rsidP="00A94393">
      <w:pPr>
        <w:spacing w:line="0" w:lineRule="atLeast"/>
        <w:rPr>
          <w:rFonts w:eastAsia="Times New Roman"/>
          <w:b/>
          <w:color w:val="2F5496"/>
        </w:rPr>
      </w:pPr>
    </w:p>
    <w:p w14:paraId="660398B2" w14:textId="77777777" w:rsidR="00A94393" w:rsidRDefault="00A94393" w:rsidP="00A94393">
      <w:pPr>
        <w:spacing w:line="0" w:lineRule="atLeast"/>
        <w:rPr>
          <w:rFonts w:eastAsia="Times New Roman"/>
          <w:b/>
          <w:color w:val="2F5496"/>
        </w:rPr>
      </w:pPr>
    </w:p>
    <w:p w14:paraId="3305D967" w14:textId="77777777" w:rsidR="00A94393" w:rsidRDefault="00A94393" w:rsidP="00A94393">
      <w:pPr>
        <w:spacing w:line="0" w:lineRule="atLeast"/>
        <w:rPr>
          <w:rFonts w:eastAsia="Times New Roman"/>
          <w:b/>
          <w:color w:val="2F5496"/>
        </w:rPr>
      </w:pPr>
    </w:p>
    <w:p w14:paraId="02721E1C" w14:textId="77777777" w:rsidR="00A94393" w:rsidRDefault="00A94393" w:rsidP="00A94393">
      <w:pPr>
        <w:spacing w:line="0" w:lineRule="atLeast"/>
        <w:rPr>
          <w:rFonts w:eastAsia="Times New Roman"/>
          <w:b/>
          <w:color w:val="2F5496"/>
        </w:rPr>
      </w:pPr>
    </w:p>
    <w:p w14:paraId="6EF9DBE8" w14:textId="77777777" w:rsidR="00A94393" w:rsidRPr="00A94393" w:rsidRDefault="00A94393" w:rsidP="00A94393">
      <w:pPr>
        <w:spacing w:line="0" w:lineRule="atLeast"/>
        <w:rPr>
          <w:rFonts w:eastAsia="Times New Roman"/>
          <w:b/>
          <w:color w:val="2F5496"/>
        </w:rPr>
      </w:pPr>
    </w:p>
    <w:sectPr w:rsidR="00A94393" w:rsidRPr="00A94393" w:rsidSect="007403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719C9" w14:textId="77777777" w:rsidR="00321E63" w:rsidRDefault="00321E63" w:rsidP="00CB34B0">
      <w:pPr>
        <w:spacing w:after="0" w:line="240" w:lineRule="auto"/>
      </w:pPr>
      <w:r>
        <w:separator/>
      </w:r>
    </w:p>
  </w:endnote>
  <w:endnote w:type="continuationSeparator" w:id="0">
    <w:p w14:paraId="37E0FBD0" w14:textId="77777777" w:rsidR="00321E63" w:rsidRDefault="00321E63" w:rsidP="00CB3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C2558" w14:textId="77777777" w:rsidR="00321E63" w:rsidRDefault="00321E63" w:rsidP="00CB34B0">
      <w:pPr>
        <w:spacing w:after="0" w:line="240" w:lineRule="auto"/>
      </w:pPr>
      <w:r>
        <w:separator/>
      </w:r>
    </w:p>
  </w:footnote>
  <w:footnote w:type="continuationSeparator" w:id="0">
    <w:p w14:paraId="722D5AB8" w14:textId="77777777" w:rsidR="00321E63" w:rsidRDefault="00321E63" w:rsidP="00CB3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27B23C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48C20AA7"/>
    <w:multiLevelType w:val="hybridMultilevel"/>
    <w:tmpl w:val="8E74A4AA"/>
    <w:lvl w:ilvl="0" w:tplc="7DC8E822">
      <w:start w:val="1"/>
      <w:numFmt w:val="bullet"/>
      <w:lvlText w:val=""/>
      <w:lvlJc w:val="left"/>
      <w:pPr>
        <w:tabs>
          <w:tab w:val="num" w:pos="720"/>
        </w:tabs>
        <w:ind w:left="720" w:hanging="360"/>
      </w:pPr>
      <w:rPr>
        <w:rFonts w:ascii="Wingdings" w:hAnsi="Wingdings" w:hint="default"/>
      </w:rPr>
    </w:lvl>
    <w:lvl w:ilvl="1" w:tplc="1EA879C6" w:tentative="1">
      <w:start w:val="1"/>
      <w:numFmt w:val="bullet"/>
      <w:lvlText w:val=""/>
      <w:lvlJc w:val="left"/>
      <w:pPr>
        <w:tabs>
          <w:tab w:val="num" w:pos="1440"/>
        </w:tabs>
        <w:ind w:left="1440" w:hanging="360"/>
      </w:pPr>
      <w:rPr>
        <w:rFonts w:ascii="Wingdings" w:hAnsi="Wingdings" w:hint="default"/>
      </w:rPr>
    </w:lvl>
    <w:lvl w:ilvl="2" w:tplc="11D6C106" w:tentative="1">
      <w:start w:val="1"/>
      <w:numFmt w:val="bullet"/>
      <w:lvlText w:val=""/>
      <w:lvlJc w:val="left"/>
      <w:pPr>
        <w:tabs>
          <w:tab w:val="num" w:pos="2160"/>
        </w:tabs>
        <w:ind w:left="2160" w:hanging="360"/>
      </w:pPr>
      <w:rPr>
        <w:rFonts w:ascii="Wingdings" w:hAnsi="Wingdings" w:hint="default"/>
      </w:rPr>
    </w:lvl>
    <w:lvl w:ilvl="3" w:tplc="BC42B1BA" w:tentative="1">
      <w:start w:val="1"/>
      <w:numFmt w:val="bullet"/>
      <w:lvlText w:val=""/>
      <w:lvlJc w:val="left"/>
      <w:pPr>
        <w:tabs>
          <w:tab w:val="num" w:pos="2880"/>
        </w:tabs>
        <w:ind w:left="2880" w:hanging="360"/>
      </w:pPr>
      <w:rPr>
        <w:rFonts w:ascii="Wingdings" w:hAnsi="Wingdings" w:hint="default"/>
      </w:rPr>
    </w:lvl>
    <w:lvl w:ilvl="4" w:tplc="9A42496E" w:tentative="1">
      <w:start w:val="1"/>
      <w:numFmt w:val="bullet"/>
      <w:lvlText w:val=""/>
      <w:lvlJc w:val="left"/>
      <w:pPr>
        <w:tabs>
          <w:tab w:val="num" w:pos="3600"/>
        </w:tabs>
        <w:ind w:left="3600" w:hanging="360"/>
      </w:pPr>
      <w:rPr>
        <w:rFonts w:ascii="Wingdings" w:hAnsi="Wingdings" w:hint="default"/>
      </w:rPr>
    </w:lvl>
    <w:lvl w:ilvl="5" w:tplc="6900BADA" w:tentative="1">
      <w:start w:val="1"/>
      <w:numFmt w:val="bullet"/>
      <w:lvlText w:val=""/>
      <w:lvlJc w:val="left"/>
      <w:pPr>
        <w:tabs>
          <w:tab w:val="num" w:pos="4320"/>
        </w:tabs>
        <w:ind w:left="4320" w:hanging="360"/>
      </w:pPr>
      <w:rPr>
        <w:rFonts w:ascii="Wingdings" w:hAnsi="Wingdings" w:hint="default"/>
      </w:rPr>
    </w:lvl>
    <w:lvl w:ilvl="6" w:tplc="E80A45B2" w:tentative="1">
      <w:start w:val="1"/>
      <w:numFmt w:val="bullet"/>
      <w:lvlText w:val=""/>
      <w:lvlJc w:val="left"/>
      <w:pPr>
        <w:tabs>
          <w:tab w:val="num" w:pos="5040"/>
        </w:tabs>
        <w:ind w:left="5040" w:hanging="360"/>
      </w:pPr>
      <w:rPr>
        <w:rFonts w:ascii="Wingdings" w:hAnsi="Wingdings" w:hint="default"/>
      </w:rPr>
    </w:lvl>
    <w:lvl w:ilvl="7" w:tplc="32C0504E" w:tentative="1">
      <w:start w:val="1"/>
      <w:numFmt w:val="bullet"/>
      <w:lvlText w:val=""/>
      <w:lvlJc w:val="left"/>
      <w:pPr>
        <w:tabs>
          <w:tab w:val="num" w:pos="5760"/>
        </w:tabs>
        <w:ind w:left="5760" w:hanging="360"/>
      </w:pPr>
      <w:rPr>
        <w:rFonts w:ascii="Wingdings" w:hAnsi="Wingdings" w:hint="default"/>
      </w:rPr>
    </w:lvl>
    <w:lvl w:ilvl="8" w:tplc="2AE0562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564590"/>
    <w:multiLevelType w:val="hybridMultilevel"/>
    <w:tmpl w:val="C74C4A00"/>
    <w:lvl w:ilvl="0" w:tplc="68284BDA">
      <w:start w:val="1"/>
      <w:numFmt w:val="bullet"/>
      <w:lvlText w:val=""/>
      <w:lvlJc w:val="left"/>
      <w:pPr>
        <w:tabs>
          <w:tab w:val="num" w:pos="720"/>
        </w:tabs>
        <w:ind w:left="720" w:hanging="360"/>
      </w:pPr>
      <w:rPr>
        <w:rFonts w:ascii="Wingdings" w:hAnsi="Wingdings" w:hint="default"/>
      </w:rPr>
    </w:lvl>
    <w:lvl w:ilvl="1" w:tplc="67C69306" w:tentative="1">
      <w:start w:val="1"/>
      <w:numFmt w:val="bullet"/>
      <w:lvlText w:val=""/>
      <w:lvlJc w:val="left"/>
      <w:pPr>
        <w:tabs>
          <w:tab w:val="num" w:pos="1440"/>
        </w:tabs>
        <w:ind w:left="1440" w:hanging="360"/>
      </w:pPr>
      <w:rPr>
        <w:rFonts w:ascii="Wingdings" w:hAnsi="Wingdings" w:hint="default"/>
      </w:rPr>
    </w:lvl>
    <w:lvl w:ilvl="2" w:tplc="D2767336" w:tentative="1">
      <w:start w:val="1"/>
      <w:numFmt w:val="bullet"/>
      <w:lvlText w:val=""/>
      <w:lvlJc w:val="left"/>
      <w:pPr>
        <w:tabs>
          <w:tab w:val="num" w:pos="2160"/>
        </w:tabs>
        <w:ind w:left="2160" w:hanging="360"/>
      </w:pPr>
      <w:rPr>
        <w:rFonts w:ascii="Wingdings" w:hAnsi="Wingdings" w:hint="default"/>
      </w:rPr>
    </w:lvl>
    <w:lvl w:ilvl="3" w:tplc="60AC4302" w:tentative="1">
      <w:start w:val="1"/>
      <w:numFmt w:val="bullet"/>
      <w:lvlText w:val=""/>
      <w:lvlJc w:val="left"/>
      <w:pPr>
        <w:tabs>
          <w:tab w:val="num" w:pos="2880"/>
        </w:tabs>
        <w:ind w:left="2880" w:hanging="360"/>
      </w:pPr>
      <w:rPr>
        <w:rFonts w:ascii="Wingdings" w:hAnsi="Wingdings" w:hint="default"/>
      </w:rPr>
    </w:lvl>
    <w:lvl w:ilvl="4" w:tplc="17C4FD6A" w:tentative="1">
      <w:start w:val="1"/>
      <w:numFmt w:val="bullet"/>
      <w:lvlText w:val=""/>
      <w:lvlJc w:val="left"/>
      <w:pPr>
        <w:tabs>
          <w:tab w:val="num" w:pos="3600"/>
        </w:tabs>
        <w:ind w:left="3600" w:hanging="360"/>
      </w:pPr>
      <w:rPr>
        <w:rFonts w:ascii="Wingdings" w:hAnsi="Wingdings" w:hint="default"/>
      </w:rPr>
    </w:lvl>
    <w:lvl w:ilvl="5" w:tplc="4E7A2DAE" w:tentative="1">
      <w:start w:val="1"/>
      <w:numFmt w:val="bullet"/>
      <w:lvlText w:val=""/>
      <w:lvlJc w:val="left"/>
      <w:pPr>
        <w:tabs>
          <w:tab w:val="num" w:pos="4320"/>
        </w:tabs>
        <w:ind w:left="4320" w:hanging="360"/>
      </w:pPr>
      <w:rPr>
        <w:rFonts w:ascii="Wingdings" w:hAnsi="Wingdings" w:hint="default"/>
      </w:rPr>
    </w:lvl>
    <w:lvl w:ilvl="6" w:tplc="D52446D0" w:tentative="1">
      <w:start w:val="1"/>
      <w:numFmt w:val="bullet"/>
      <w:lvlText w:val=""/>
      <w:lvlJc w:val="left"/>
      <w:pPr>
        <w:tabs>
          <w:tab w:val="num" w:pos="5040"/>
        </w:tabs>
        <w:ind w:left="5040" w:hanging="360"/>
      </w:pPr>
      <w:rPr>
        <w:rFonts w:ascii="Wingdings" w:hAnsi="Wingdings" w:hint="default"/>
      </w:rPr>
    </w:lvl>
    <w:lvl w:ilvl="7" w:tplc="2E48F3B6" w:tentative="1">
      <w:start w:val="1"/>
      <w:numFmt w:val="bullet"/>
      <w:lvlText w:val=""/>
      <w:lvlJc w:val="left"/>
      <w:pPr>
        <w:tabs>
          <w:tab w:val="num" w:pos="5760"/>
        </w:tabs>
        <w:ind w:left="5760" w:hanging="360"/>
      </w:pPr>
      <w:rPr>
        <w:rFonts w:ascii="Wingdings" w:hAnsi="Wingdings" w:hint="default"/>
      </w:rPr>
    </w:lvl>
    <w:lvl w:ilvl="8" w:tplc="15C6AF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EE474F"/>
    <w:multiLevelType w:val="hybridMultilevel"/>
    <w:tmpl w:val="B4E44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7602404">
    <w:abstractNumId w:val="3"/>
  </w:num>
  <w:num w:numId="2" w16cid:durableId="39062354">
    <w:abstractNumId w:val="1"/>
  </w:num>
  <w:num w:numId="3" w16cid:durableId="623582011">
    <w:abstractNumId w:val="2"/>
  </w:num>
  <w:num w:numId="4" w16cid:durableId="1203400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0MzMwMzQxMrGwMDJX0lEKTi0uzszPAykwNKoFAMYPuBYtAAAA"/>
  </w:docVars>
  <w:rsids>
    <w:rsidRoot w:val="00691981"/>
    <w:rsid w:val="00007E81"/>
    <w:rsid w:val="00011FF7"/>
    <w:rsid w:val="00015B67"/>
    <w:rsid w:val="0001791B"/>
    <w:rsid w:val="000215A2"/>
    <w:rsid w:val="000317F2"/>
    <w:rsid w:val="00042F91"/>
    <w:rsid w:val="000C05AA"/>
    <w:rsid w:val="000C2F42"/>
    <w:rsid w:val="000E6737"/>
    <w:rsid w:val="000F323F"/>
    <w:rsid w:val="000F43A2"/>
    <w:rsid w:val="00114C50"/>
    <w:rsid w:val="00131949"/>
    <w:rsid w:val="0013748C"/>
    <w:rsid w:val="00164E23"/>
    <w:rsid w:val="0016634F"/>
    <w:rsid w:val="0018224B"/>
    <w:rsid w:val="00195284"/>
    <w:rsid w:val="001B18DF"/>
    <w:rsid w:val="001B3734"/>
    <w:rsid w:val="001B37AF"/>
    <w:rsid w:val="00202E4F"/>
    <w:rsid w:val="0024378F"/>
    <w:rsid w:val="002709D3"/>
    <w:rsid w:val="00270B56"/>
    <w:rsid w:val="002A3028"/>
    <w:rsid w:val="002B0596"/>
    <w:rsid w:val="002B0C04"/>
    <w:rsid w:val="002F0FE0"/>
    <w:rsid w:val="00307290"/>
    <w:rsid w:val="00321E63"/>
    <w:rsid w:val="00337662"/>
    <w:rsid w:val="003E330C"/>
    <w:rsid w:val="003F50C4"/>
    <w:rsid w:val="00401C71"/>
    <w:rsid w:val="00415EA5"/>
    <w:rsid w:val="004425F8"/>
    <w:rsid w:val="0045713D"/>
    <w:rsid w:val="00482CC8"/>
    <w:rsid w:val="00483EAB"/>
    <w:rsid w:val="00490AD6"/>
    <w:rsid w:val="004B4038"/>
    <w:rsid w:val="004C7052"/>
    <w:rsid w:val="004D6DF4"/>
    <w:rsid w:val="004F2865"/>
    <w:rsid w:val="004F3C71"/>
    <w:rsid w:val="005039B6"/>
    <w:rsid w:val="0050698A"/>
    <w:rsid w:val="00534482"/>
    <w:rsid w:val="00546785"/>
    <w:rsid w:val="00552E93"/>
    <w:rsid w:val="005602F7"/>
    <w:rsid w:val="00563FC6"/>
    <w:rsid w:val="00574968"/>
    <w:rsid w:val="005E07F7"/>
    <w:rsid w:val="005F20F5"/>
    <w:rsid w:val="00600B17"/>
    <w:rsid w:val="006623E0"/>
    <w:rsid w:val="0068600D"/>
    <w:rsid w:val="00686BF7"/>
    <w:rsid w:val="00691981"/>
    <w:rsid w:val="006A4E47"/>
    <w:rsid w:val="006A74AA"/>
    <w:rsid w:val="006B0A70"/>
    <w:rsid w:val="006C0F61"/>
    <w:rsid w:val="006C26B7"/>
    <w:rsid w:val="006D1EE4"/>
    <w:rsid w:val="006E4792"/>
    <w:rsid w:val="006E5C57"/>
    <w:rsid w:val="006F6B90"/>
    <w:rsid w:val="006F6D24"/>
    <w:rsid w:val="0070534B"/>
    <w:rsid w:val="0070748A"/>
    <w:rsid w:val="0071476E"/>
    <w:rsid w:val="0074030A"/>
    <w:rsid w:val="00740B14"/>
    <w:rsid w:val="007479FB"/>
    <w:rsid w:val="00763003"/>
    <w:rsid w:val="00763416"/>
    <w:rsid w:val="0079761E"/>
    <w:rsid w:val="007D117C"/>
    <w:rsid w:val="007D2897"/>
    <w:rsid w:val="007F02CB"/>
    <w:rsid w:val="007F36B9"/>
    <w:rsid w:val="007F650D"/>
    <w:rsid w:val="00800AEB"/>
    <w:rsid w:val="00802A22"/>
    <w:rsid w:val="00837097"/>
    <w:rsid w:val="00843C90"/>
    <w:rsid w:val="0087379C"/>
    <w:rsid w:val="008B1A11"/>
    <w:rsid w:val="008C1E28"/>
    <w:rsid w:val="008C398D"/>
    <w:rsid w:val="008C65A1"/>
    <w:rsid w:val="008E74E1"/>
    <w:rsid w:val="009006AC"/>
    <w:rsid w:val="00906F65"/>
    <w:rsid w:val="009207C0"/>
    <w:rsid w:val="009277A0"/>
    <w:rsid w:val="0093675C"/>
    <w:rsid w:val="00952CB9"/>
    <w:rsid w:val="00960B5C"/>
    <w:rsid w:val="009A304F"/>
    <w:rsid w:val="009C3CD4"/>
    <w:rsid w:val="009C63A8"/>
    <w:rsid w:val="009C769F"/>
    <w:rsid w:val="009D2A68"/>
    <w:rsid w:val="009E167D"/>
    <w:rsid w:val="009F6230"/>
    <w:rsid w:val="00A026B8"/>
    <w:rsid w:val="00A14951"/>
    <w:rsid w:val="00A24E0D"/>
    <w:rsid w:val="00A34FD8"/>
    <w:rsid w:val="00A402D1"/>
    <w:rsid w:val="00A43BF1"/>
    <w:rsid w:val="00A5327B"/>
    <w:rsid w:val="00A94393"/>
    <w:rsid w:val="00AA01AD"/>
    <w:rsid w:val="00AA1BDA"/>
    <w:rsid w:val="00AB727A"/>
    <w:rsid w:val="00AC0D5D"/>
    <w:rsid w:val="00AF4FBC"/>
    <w:rsid w:val="00AF6956"/>
    <w:rsid w:val="00B040C6"/>
    <w:rsid w:val="00B31A0E"/>
    <w:rsid w:val="00B33C1B"/>
    <w:rsid w:val="00B3453F"/>
    <w:rsid w:val="00B37BBA"/>
    <w:rsid w:val="00B4056B"/>
    <w:rsid w:val="00B42717"/>
    <w:rsid w:val="00B43F7A"/>
    <w:rsid w:val="00B638CD"/>
    <w:rsid w:val="00B726E5"/>
    <w:rsid w:val="00B74C52"/>
    <w:rsid w:val="00B8333A"/>
    <w:rsid w:val="00BC192B"/>
    <w:rsid w:val="00BC5BDC"/>
    <w:rsid w:val="00C16E2E"/>
    <w:rsid w:val="00C2566A"/>
    <w:rsid w:val="00C444B6"/>
    <w:rsid w:val="00C4521F"/>
    <w:rsid w:val="00C54AA8"/>
    <w:rsid w:val="00C678B6"/>
    <w:rsid w:val="00C76DC9"/>
    <w:rsid w:val="00C834C8"/>
    <w:rsid w:val="00C84608"/>
    <w:rsid w:val="00C847ED"/>
    <w:rsid w:val="00CB22E9"/>
    <w:rsid w:val="00CB34B0"/>
    <w:rsid w:val="00CB44ED"/>
    <w:rsid w:val="00CD4194"/>
    <w:rsid w:val="00D00AD4"/>
    <w:rsid w:val="00D02B7D"/>
    <w:rsid w:val="00D1063A"/>
    <w:rsid w:val="00D13D05"/>
    <w:rsid w:val="00D15C9C"/>
    <w:rsid w:val="00D33941"/>
    <w:rsid w:val="00D443B0"/>
    <w:rsid w:val="00D67CB6"/>
    <w:rsid w:val="00D85CC8"/>
    <w:rsid w:val="00D911F9"/>
    <w:rsid w:val="00D930A6"/>
    <w:rsid w:val="00D94AB1"/>
    <w:rsid w:val="00DC751F"/>
    <w:rsid w:val="00DE0F2F"/>
    <w:rsid w:val="00DE37D2"/>
    <w:rsid w:val="00DF0512"/>
    <w:rsid w:val="00DF4BCD"/>
    <w:rsid w:val="00DF515F"/>
    <w:rsid w:val="00E119A6"/>
    <w:rsid w:val="00E2212B"/>
    <w:rsid w:val="00E43912"/>
    <w:rsid w:val="00EA0238"/>
    <w:rsid w:val="00EA1D94"/>
    <w:rsid w:val="00ED34B9"/>
    <w:rsid w:val="00F164A2"/>
    <w:rsid w:val="00F52C2D"/>
    <w:rsid w:val="00F637B9"/>
    <w:rsid w:val="00F734F7"/>
    <w:rsid w:val="00F87CD1"/>
    <w:rsid w:val="00FA3A3E"/>
    <w:rsid w:val="00FD0966"/>
    <w:rsid w:val="00FE78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7B19D8"/>
  <w15:docId w15:val="{DE1CA872-C7D4-4442-B5F9-BF00EC3C5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04F"/>
    <w:pPr>
      <w:jc w:val="both"/>
    </w:pPr>
    <w:rPr>
      <w:rFonts w:ascii="Times New Roman" w:hAnsi="Times New Roman"/>
      <w:sz w:val="24"/>
    </w:rPr>
  </w:style>
  <w:style w:type="paragraph" w:styleId="Heading1">
    <w:name w:val="heading 1"/>
    <w:basedOn w:val="Normal"/>
    <w:next w:val="Normal"/>
    <w:link w:val="Heading1Char"/>
    <w:uiPriority w:val="9"/>
    <w:qFormat/>
    <w:rsid w:val="0087379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7379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9198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79C"/>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87379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9198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F2865"/>
    <w:pPr>
      <w:ind w:left="720"/>
      <w:contextualSpacing/>
    </w:pPr>
  </w:style>
  <w:style w:type="paragraph" w:styleId="BalloonText">
    <w:name w:val="Balloon Text"/>
    <w:basedOn w:val="Normal"/>
    <w:link w:val="BalloonTextChar"/>
    <w:uiPriority w:val="99"/>
    <w:semiHidden/>
    <w:unhideWhenUsed/>
    <w:rsid w:val="003376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662"/>
    <w:rPr>
      <w:rFonts w:ascii="Tahoma" w:hAnsi="Tahoma" w:cs="Tahoma"/>
      <w:sz w:val="16"/>
      <w:szCs w:val="16"/>
    </w:rPr>
  </w:style>
  <w:style w:type="paragraph" w:styleId="Header">
    <w:name w:val="header"/>
    <w:basedOn w:val="Normal"/>
    <w:link w:val="HeaderChar"/>
    <w:uiPriority w:val="99"/>
    <w:semiHidden/>
    <w:unhideWhenUsed/>
    <w:rsid w:val="00CB34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34B0"/>
    <w:rPr>
      <w:rFonts w:ascii="Times New Roman" w:hAnsi="Times New Roman"/>
      <w:sz w:val="24"/>
    </w:rPr>
  </w:style>
  <w:style w:type="paragraph" w:styleId="Footer">
    <w:name w:val="footer"/>
    <w:basedOn w:val="Normal"/>
    <w:link w:val="FooterChar"/>
    <w:uiPriority w:val="99"/>
    <w:semiHidden/>
    <w:unhideWhenUsed/>
    <w:rsid w:val="00CB34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B34B0"/>
    <w:rPr>
      <w:rFonts w:ascii="Times New Roman" w:hAnsi="Times New Roman"/>
      <w:sz w:val="24"/>
    </w:rPr>
  </w:style>
  <w:style w:type="paragraph" w:styleId="TOCHeading">
    <w:name w:val="TOC Heading"/>
    <w:basedOn w:val="Heading1"/>
    <w:next w:val="Normal"/>
    <w:uiPriority w:val="39"/>
    <w:semiHidden/>
    <w:unhideWhenUsed/>
    <w:qFormat/>
    <w:rsid w:val="00483EAB"/>
    <w:pPr>
      <w:spacing w:before="480" w:line="276" w:lineRule="auto"/>
      <w:jc w:val="left"/>
      <w:outlineLvl w:val="9"/>
    </w:pPr>
    <w:rPr>
      <w:rFonts w:asciiTheme="majorHAnsi" w:hAnsiTheme="majorHAnsi"/>
      <w:bCs/>
      <w:sz w:val="28"/>
      <w:szCs w:val="28"/>
    </w:rPr>
  </w:style>
  <w:style w:type="paragraph" w:styleId="TOC1">
    <w:name w:val="toc 1"/>
    <w:basedOn w:val="Normal"/>
    <w:next w:val="Normal"/>
    <w:autoRedefine/>
    <w:uiPriority w:val="39"/>
    <w:unhideWhenUsed/>
    <w:rsid w:val="00483EAB"/>
    <w:pPr>
      <w:spacing w:after="100"/>
    </w:pPr>
  </w:style>
  <w:style w:type="character" w:styleId="Hyperlink">
    <w:name w:val="Hyperlink"/>
    <w:basedOn w:val="DefaultParagraphFont"/>
    <w:uiPriority w:val="99"/>
    <w:unhideWhenUsed/>
    <w:rsid w:val="00483EAB"/>
    <w:rPr>
      <w:color w:val="0563C1" w:themeColor="hyperlink"/>
      <w:u w:val="single"/>
    </w:rPr>
  </w:style>
  <w:style w:type="paragraph" w:styleId="TOC2">
    <w:name w:val="toc 2"/>
    <w:basedOn w:val="Normal"/>
    <w:next w:val="Normal"/>
    <w:autoRedefine/>
    <w:uiPriority w:val="39"/>
    <w:unhideWhenUsed/>
    <w:rsid w:val="00B74C5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866">
      <w:bodyDiv w:val="1"/>
      <w:marLeft w:val="0"/>
      <w:marRight w:val="0"/>
      <w:marTop w:val="0"/>
      <w:marBottom w:val="0"/>
      <w:divBdr>
        <w:top w:val="none" w:sz="0" w:space="0" w:color="auto"/>
        <w:left w:val="none" w:sz="0" w:space="0" w:color="auto"/>
        <w:bottom w:val="none" w:sz="0" w:space="0" w:color="auto"/>
        <w:right w:val="none" w:sz="0" w:space="0" w:color="auto"/>
      </w:divBdr>
    </w:div>
    <w:div w:id="311058478">
      <w:bodyDiv w:val="1"/>
      <w:marLeft w:val="0"/>
      <w:marRight w:val="0"/>
      <w:marTop w:val="0"/>
      <w:marBottom w:val="0"/>
      <w:divBdr>
        <w:top w:val="none" w:sz="0" w:space="0" w:color="auto"/>
        <w:left w:val="none" w:sz="0" w:space="0" w:color="auto"/>
        <w:bottom w:val="none" w:sz="0" w:space="0" w:color="auto"/>
        <w:right w:val="none" w:sz="0" w:space="0" w:color="auto"/>
      </w:divBdr>
    </w:div>
    <w:div w:id="687558327">
      <w:bodyDiv w:val="1"/>
      <w:marLeft w:val="0"/>
      <w:marRight w:val="0"/>
      <w:marTop w:val="0"/>
      <w:marBottom w:val="0"/>
      <w:divBdr>
        <w:top w:val="none" w:sz="0" w:space="0" w:color="auto"/>
        <w:left w:val="none" w:sz="0" w:space="0" w:color="auto"/>
        <w:bottom w:val="none" w:sz="0" w:space="0" w:color="auto"/>
        <w:right w:val="none" w:sz="0" w:space="0" w:color="auto"/>
      </w:divBdr>
    </w:div>
    <w:div w:id="834959808">
      <w:bodyDiv w:val="1"/>
      <w:marLeft w:val="0"/>
      <w:marRight w:val="0"/>
      <w:marTop w:val="0"/>
      <w:marBottom w:val="0"/>
      <w:divBdr>
        <w:top w:val="none" w:sz="0" w:space="0" w:color="auto"/>
        <w:left w:val="none" w:sz="0" w:space="0" w:color="auto"/>
        <w:bottom w:val="none" w:sz="0" w:space="0" w:color="auto"/>
        <w:right w:val="none" w:sz="0" w:space="0" w:color="auto"/>
      </w:divBdr>
    </w:div>
    <w:div w:id="1176841299">
      <w:bodyDiv w:val="1"/>
      <w:marLeft w:val="0"/>
      <w:marRight w:val="0"/>
      <w:marTop w:val="0"/>
      <w:marBottom w:val="0"/>
      <w:divBdr>
        <w:top w:val="none" w:sz="0" w:space="0" w:color="auto"/>
        <w:left w:val="none" w:sz="0" w:space="0" w:color="auto"/>
        <w:bottom w:val="none" w:sz="0" w:space="0" w:color="auto"/>
        <w:right w:val="none" w:sz="0" w:space="0" w:color="auto"/>
      </w:divBdr>
    </w:div>
    <w:div w:id="1204905450">
      <w:bodyDiv w:val="1"/>
      <w:marLeft w:val="0"/>
      <w:marRight w:val="0"/>
      <w:marTop w:val="0"/>
      <w:marBottom w:val="0"/>
      <w:divBdr>
        <w:top w:val="none" w:sz="0" w:space="0" w:color="auto"/>
        <w:left w:val="none" w:sz="0" w:space="0" w:color="auto"/>
        <w:bottom w:val="none" w:sz="0" w:space="0" w:color="auto"/>
        <w:right w:val="none" w:sz="0" w:space="0" w:color="auto"/>
      </w:divBdr>
    </w:div>
    <w:div w:id="1255086763">
      <w:bodyDiv w:val="1"/>
      <w:marLeft w:val="0"/>
      <w:marRight w:val="0"/>
      <w:marTop w:val="0"/>
      <w:marBottom w:val="0"/>
      <w:divBdr>
        <w:top w:val="none" w:sz="0" w:space="0" w:color="auto"/>
        <w:left w:val="none" w:sz="0" w:space="0" w:color="auto"/>
        <w:bottom w:val="none" w:sz="0" w:space="0" w:color="auto"/>
        <w:right w:val="none" w:sz="0" w:space="0" w:color="auto"/>
      </w:divBdr>
    </w:div>
    <w:div w:id="1931812448">
      <w:bodyDiv w:val="1"/>
      <w:marLeft w:val="0"/>
      <w:marRight w:val="0"/>
      <w:marTop w:val="0"/>
      <w:marBottom w:val="0"/>
      <w:divBdr>
        <w:top w:val="none" w:sz="0" w:space="0" w:color="auto"/>
        <w:left w:val="none" w:sz="0" w:space="0" w:color="auto"/>
        <w:bottom w:val="none" w:sz="0" w:space="0" w:color="auto"/>
        <w:right w:val="none" w:sz="0" w:space="0" w:color="auto"/>
      </w:divBdr>
    </w:div>
    <w:div w:id="20924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4D72B-55FC-2741-8B83-5FA068589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Sidi Mohamed Athmani (2123160)</cp:lastModifiedBy>
  <cp:revision>2</cp:revision>
  <dcterms:created xsi:type="dcterms:W3CDTF">2022-11-29T13:27:00Z</dcterms:created>
  <dcterms:modified xsi:type="dcterms:W3CDTF">2022-11-29T13:27:00Z</dcterms:modified>
</cp:coreProperties>
</file>