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981BC7" w14:textId="21C96235" w:rsidR="00227B5F" w:rsidRPr="00227B5F" w:rsidRDefault="006C3B6F" w:rsidP="00227B5F">
      <w:pPr>
        <w:spacing w:line="360" w:lineRule="auto"/>
        <w:jc w:val="center"/>
        <w:rPr>
          <w:rFonts w:ascii="Cambria" w:hAnsi="Cambria" w:cs="Arial"/>
          <w:b/>
          <w:bCs/>
          <w:sz w:val="24"/>
          <w:szCs w:val="24"/>
          <w:u w:val="single"/>
        </w:rPr>
      </w:pPr>
      <w:r>
        <w:rPr>
          <w:rFonts w:ascii="Cambria" w:hAnsi="Cambria" w:cs="Arial"/>
          <w:b/>
          <w:bCs/>
          <w:sz w:val="24"/>
          <w:szCs w:val="24"/>
          <w:u w:val="single"/>
        </w:rPr>
        <w:t xml:space="preserve">VIDEO </w:t>
      </w:r>
      <w:r w:rsidR="00ED7898">
        <w:rPr>
          <w:rFonts w:ascii="Cambria" w:hAnsi="Cambria" w:cs="Arial"/>
          <w:b/>
          <w:bCs/>
          <w:sz w:val="24"/>
          <w:szCs w:val="24"/>
          <w:u w:val="single"/>
        </w:rPr>
        <w:t>CRITIQUE</w:t>
      </w:r>
      <w:r>
        <w:rPr>
          <w:rFonts w:ascii="Cambria" w:hAnsi="Cambria" w:cs="Arial"/>
          <w:b/>
          <w:bCs/>
          <w:sz w:val="24"/>
          <w:szCs w:val="24"/>
          <w:u w:val="single"/>
        </w:rPr>
        <w:t xml:space="preserve"> </w:t>
      </w:r>
      <w:r w:rsidR="009A42DF">
        <w:rPr>
          <w:rFonts w:ascii="Cambria" w:hAnsi="Cambria" w:cs="Arial"/>
          <w:b/>
          <w:bCs/>
          <w:sz w:val="24"/>
          <w:szCs w:val="24"/>
          <w:u w:val="single"/>
        </w:rPr>
        <w:t xml:space="preserve">OF A </w:t>
      </w:r>
      <w:r w:rsidR="00227B5F" w:rsidRPr="00227B5F">
        <w:rPr>
          <w:rFonts w:ascii="Cambria" w:hAnsi="Cambria" w:cs="Arial"/>
          <w:b/>
          <w:bCs/>
          <w:sz w:val="24"/>
          <w:szCs w:val="24"/>
          <w:u w:val="single"/>
        </w:rPr>
        <w:t xml:space="preserve">SIMULATED </w:t>
      </w:r>
      <w:r w:rsidR="00227B5F" w:rsidRPr="00227B5F">
        <w:rPr>
          <w:rFonts w:ascii="Cambria" w:hAnsi="Cambria" w:cs="Arial"/>
          <w:b/>
          <w:bCs/>
          <w:kern w:val="0"/>
          <w:sz w:val="24"/>
          <w:szCs w:val="24"/>
          <w:u w:val="single"/>
          <w14:ligatures w14:val="none"/>
        </w:rPr>
        <w:t>COUNSELLING</w:t>
      </w:r>
      <w:r w:rsidR="00227B5F" w:rsidRPr="00227B5F">
        <w:rPr>
          <w:rFonts w:ascii="Cambria" w:hAnsi="Cambria" w:cs="Arial"/>
          <w:b/>
          <w:bCs/>
          <w:sz w:val="24"/>
          <w:szCs w:val="24"/>
          <w:u w:val="single"/>
        </w:rPr>
        <w:t xml:space="preserve"> SESSION</w:t>
      </w:r>
    </w:p>
    <w:p w14:paraId="5289B30F" w14:textId="77777777" w:rsidR="00227B5F" w:rsidRDefault="00227B5F" w:rsidP="00227B5F">
      <w:pPr>
        <w:spacing w:line="360" w:lineRule="auto"/>
        <w:jc w:val="center"/>
        <w:rPr>
          <w:rFonts w:ascii="Cambria" w:hAnsi="Cambria" w:cs="Arial"/>
          <w:sz w:val="24"/>
          <w:szCs w:val="24"/>
          <w:u w:val="single"/>
        </w:rPr>
      </w:pPr>
    </w:p>
    <w:p w14:paraId="4862CB6F" w14:textId="7DF816B3" w:rsidR="00ED7898" w:rsidRPr="00ED7898" w:rsidRDefault="00C37585" w:rsidP="00ED7898">
      <w:pPr>
        <w:spacing w:line="360" w:lineRule="auto"/>
        <w:rPr>
          <w:rFonts w:ascii="Cambria" w:hAnsi="Cambria" w:cs="Arial"/>
          <w:sz w:val="24"/>
          <w:szCs w:val="24"/>
        </w:rPr>
      </w:pPr>
      <w:r>
        <w:rPr>
          <w:rFonts w:ascii="Cambria" w:hAnsi="Cambria" w:cs="Arial"/>
          <w:sz w:val="24"/>
          <w:szCs w:val="24"/>
        </w:rPr>
        <w:t>Roge</w:t>
      </w:r>
      <w:r w:rsidR="00685EDC">
        <w:rPr>
          <w:rFonts w:ascii="Cambria" w:hAnsi="Cambria" w:cs="Arial"/>
          <w:sz w:val="24"/>
          <w:szCs w:val="24"/>
        </w:rPr>
        <w:t>rs (1959) believes that</w:t>
      </w:r>
      <w:r w:rsidR="00C85E2C">
        <w:rPr>
          <w:rFonts w:ascii="Cambria" w:hAnsi="Cambria" w:cs="Arial"/>
          <w:sz w:val="24"/>
          <w:szCs w:val="24"/>
        </w:rPr>
        <w:t xml:space="preserve"> with the right </w:t>
      </w:r>
      <w:r w:rsidR="007729FD">
        <w:rPr>
          <w:rFonts w:ascii="Cambria" w:hAnsi="Cambria" w:cs="Arial"/>
          <w:sz w:val="24"/>
          <w:szCs w:val="24"/>
        </w:rPr>
        <w:t>conditions</w:t>
      </w:r>
      <w:r w:rsidR="00C85E2C">
        <w:rPr>
          <w:rFonts w:ascii="Cambria" w:hAnsi="Cambria" w:cs="Arial"/>
          <w:sz w:val="24"/>
          <w:szCs w:val="24"/>
        </w:rPr>
        <w:t xml:space="preserve"> created by co</w:t>
      </w:r>
      <w:r w:rsidR="007729FD">
        <w:rPr>
          <w:rFonts w:ascii="Cambria" w:hAnsi="Cambria" w:cs="Arial"/>
          <w:sz w:val="24"/>
          <w:szCs w:val="24"/>
        </w:rPr>
        <w:t>unsellors,</w:t>
      </w:r>
      <w:r w:rsidR="00685EDC">
        <w:rPr>
          <w:rFonts w:ascii="Cambria" w:hAnsi="Cambria" w:cs="Arial"/>
          <w:sz w:val="24"/>
          <w:szCs w:val="24"/>
        </w:rPr>
        <w:t xml:space="preserve"> every </w:t>
      </w:r>
      <w:r w:rsidR="00E116EA">
        <w:rPr>
          <w:rFonts w:ascii="Cambria" w:hAnsi="Cambria" w:cs="Arial"/>
          <w:sz w:val="24"/>
          <w:szCs w:val="24"/>
        </w:rPr>
        <w:t>person</w:t>
      </w:r>
      <w:r w:rsidR="00257219">
        <w:rPr>
          <w:rFonts w:ascii="Cambria" w:hAnsi="Cambria" w:cs="Arial"/>
          <w:sz w:val="24"/>
          <w:szCs w:val="24"/>
        </w:rPr>
        <w:t xml:space="preserve"> has an </w:t>
      </w:r>
      <w:r w:rsidR="00E116EA">
        <w:rPr>
          <w:rFonts w:ascii="Cambria" w:hAnsi="Cambria" w:cs="Arial"/>
          <w:sz w:val="24"/>
          <w:szCs w:val="24"/>
        </w:rPr>
        <w:t>instinctive</w:t>
      </w:r>
      <w:r w:rsidR="00167317">
        <w:rPr>
          <w:rFonts w:ascii="Cambria" w:hAnsi="Cambria" w:cs="Arial"/>
          <w:sz w:val="24"/>
          <w:szCs w:val="24"/>
        </w:rPr>
        <w:t xml:space="preserve"> ability</w:t>
      </w:r>
      <w:r w:rsidR="00257219">
        <w:rPr>
          <w:rFonts w:ascii="Cambria" w:hAnsi="Cambria" w:cs="Arial"/>
          <w:sz w:val="24"/>
          <w:szCs w:val="24"/>
        </w:rPr>
        <w:t xml:space="preserve"> to</w:t>
      </w:r>
      <w:r w:rsidR="00307919">
        <w:rPr>
          <w:rFonts w:ascii="Cambria" w:hAnsi="Cambria" w:cs="Arial"/>
          <w:sz w:val="24"/>
          <w:szCs w:val="24"/>
        </w:rPr>
        <w:t xml:space="preserve"> </w:t>
      </w:r>
      <w:r w:rsidR="00D778A2">
        <w:rPr>
          <w:rFonts w:ascii="Cambria" w:hAnsi="Cambria" w:cs="Arial"/>
          <w:sz w:val="24"/>
          <w:szCs w:val="24"/>
        </w:rPr>
        <w:t>resolve</w:t>
      </w:r>
      <w:r w:rsidR="00307919">
        <w:rPr>
          <w:rFonts w:ascii="Cambria" w:hAnsi="Cambria" w:cs="Arial"/>
          <w:sz w:val="24"/>
          <w:szCs w:val="24"/>
        </w:rPr>
        <w:t xml:space="preserve"> their problems</w:t>
      </w:r>
      <w:r w:rsidR="007729FD">
        <w:rPr>
          <w:rFonts w:ascii="Cambria" w:hAnsi="Cambria" w:cs="Arial"/>
          <w:sz w:val="24"/>
          <w:szCs w:val="24"/>
        </w:rPr>
        <w:t xml:space="preserve"> and </w:t>
      </w:r>
      <w:r w:rsidR="00A97BEF">
        <w:rPr>
          <w:rFonts w:ascii="Cambria" w:hAnsi="Cambria" w:cs="Arial"/>
          <w:sz w:val="24"/>
          <w:szCs w:val="24"/>
        </w:rPr>
        <w:t>achieve their potential</w:t>
      </w:r>
      <w:r w:rsidR="00E116EA" w:rsidRPr="00E116EA">
        <w:t xml:space="preserve"> </w:t>
      </w:r>
      <w:r w:rsidR="00E116EA">
        <w:rPr>
          <w:rFonts w:ascii="Cambria" w:hAnsi="Cambria" w:cs="Arial"/>
          <w:sz w:val="24"/>
          <w:szCs w:val="24"/>
        </w:rPr>
        <w:t>b</w:t>
      </w:r>
      <w:r w:rsidR="00E116EA" w:rsidRPr="00E116EA">
        <w:rPr>
          <w:rFonts w:ascii="Cambria" w:hAnsi="Cambria" w:cs="Arial"/>
          <w:sz w:val="24"/>
          <w:szCs w:val="24"/>
        </w:rPr>
        <w:t xml:space="preserve">ased on the </w:t>
      </w:r>
      <w:r w:rsidR="0088052E">
        <w:rPr>
          <w:rFonts w:ascii="Cambria" w:hAnsi="Cambria" w:cs="Arial"/>
          <w:sz w:val="24"/>
          <w:szCs w:val="24"/>
        </w:rPr>
        <w:t xml:space="preserve">humanistic </w:t>
      </w:r>
      <w:r w:rsidR="00BD14B2">
        <w:rPr>
          <w:rFonts w:ascii="Cambria" w:hAnsi="Cambria" w:cs="Arial"/>
          <w:sz w:val="24"/>
          <w:szCs w:val="24"/>
        </w:rPr>
        <w:t xml:space="preserve">values of </w:t>
      </w:r>
      <w:r w:rsidR="00314A08">
        <w:rPr>
          <w:rFonts w:ascii="Cambria" w:hAnsi="Cambria" w:cs="Arial"/>
          <w:sz w:val="24"/>
          <w:szCs w:val="24"/>
        </w:rPr>
        <w:t xml:space="preserve">self-actualisation, </w:t>
      </w:r>
      <w:r w:rsidR="00E116EA" w:rsidRPr="00E116EA">
        <w:rPr>
          <w:rFonts w:ascii="Cambria" w:hAnsi="Cambria" w:cs="Arial"/>
          <w:sz w:val="24"/>
          <w:szCs w:val="24"/>
        </w:rPr>
        <w:t xml:space="preserve">freedom, </w:t>
      </w:r>
      <w:r w:rsidR="000719E4">
        <w:rPr>
          <w:rFonts w:ascii="Cambria" w:hAnsi="Cambria" w:cs="Arial"/>
          <w:sz w:val="24"/>
          <w:szCs w:val="24"/>
        </w:rPr>
        <w:t xml:space="preserve">and </w:t>
      </w:r>
      <w:r w:rsidR="00E116EA" w:rsidRPr="00E116EA">
        <w:rPr>
          <w:rFonts w:ascii="Cambria" w:hAnsi="Cambria" w:cs="Arial"/>
          <w:sz w:val="24"/>
          <w:szCs w:val="24"/>
        </w:rPr>
        <w:t>choices</w:t>
      </w:r>
      <w:r w:rsidR="000719E4">
        <w:rPr>
          <w:rFonts w:ascii="Cambria" w:hAnsi="Cambria" w:cs="Arial"/>
          <w:sz w:val="24"/>
          <w:szCs w:val="24"/>
        </w:rPr>
        <w:t>.</w:t>
      </w:r>
      <w:r w:rsidR="005D3E5C">
        <w:rPr>
          <w:rFonts w:ascii="Cambria" w:hAnsi="Cambria" w:cs="Arial"/>
          <w:sz w:val="24"/>
          <w:szCs w:val="24"/>
        </w:rPr>
        <w:t xml:space="preserve">  Similarly,</w:t>
      </w:r>
      <w:r w:rsidR="006D0D45">
        <w:rPr>
          <w:rFonts w:ascii="Cambria" w:hAnsi="Cambria" w:cs="Arial"/>
          <w:sz w:val="24"/>
          <w:szCs w:val="24"/>
        </w:rPr>
        <w:t xml:space="preserve"> Hough (2021), </w:t>
      </w:r>
      <w:r w:rsidR="002E2662">
        <w:rPr>
          <w:rFonts w:ascii="Cambria" w:hAnsi="Cambria" w:cs="Arial"/>
          <w:sz w:val="24"/>
          <w:szCs w:val="24"/>
        </w:rPr>
        <w:t>explained</w:t>
      </w:r>
      <w:r w:rsidR="003741B4">
        <w:rPr>
          <w:rFonts w:ascii="Cambria" w:hAnsi="Cambria" w:cs="Arial"/>
          <w:sz w:val="24"/>
          <w:szCs w:val="24"/>
        </w:rPr>
        <w:t xml:space="preserve"> </w:t>
      </w:r>
      <w:r w:rsidR="00361A3B">
        <w:rPr>
          <w:rFonts w:ascii="Cambria" w:hAnsi="Cambria" w:cs="Arial"/>
          <w:sz w:val="24"/>
          <w:szCs w:val="24"/>
        </w:rPr>
        <w:t xml:space="preserve">counselling </w:t>
      </w:r>
      <w:r w:rsidR="006A1440">
        <w:rPr>
          <w:rFonts w:ascii="Cambria" w:hAnsi="Cambria" w:cs="Arial"/>
          <w:sz w:val="24"/>
          <w:szCs w:val="24"/>
        </w:rPr>
        <w:t>to be</w:t>
      </w:r>
      <w:r w:rsidR="00C47DC6">
        <w:rPr>
          <w:rFonts w:ascii="Cambria" w:hAnsi="Cambria" w:cs="Arial"/>
          <w:sz w:val="24"/>
          <w:szCs w:val="24"/>
        </w:rPr>
        <w:t xml:space="preserve"> a</w:t>
      </w:r>
      <w:r w:rsidR="00273BE7">
        <w:rPr>
          <w:rFonts w:ascii="Cambria" w:hAnsi="Cambria" w:cs="Arial"/>
          <w:sz w:val="24"/>
          <w:szCs w:val="24"/>
        </w:rPr>
        <w:t xml:space="preserve"> </w:t>
      </w:r>
      <w:r w:rsidR="00CF0B27">
        <w:rPr>
          <w:rFonts w:ascii="Cambria" w:hAnsi="Cambria" w:cs="Arial"/>
          <w:sz w:val="24"/>
          <w:szCs w:val="24"/>
        </w:rPr>
        <w:t>confidential</w:t>
      </w:r>
      <w:r w:rsidR="0056232F">
        <w:rPr>
          <w:rFonts w:ascii="Cambria" w:hAnsi="Cambria" w:cs="Arial"/>
          <w:sz w:val="24"/>
          <w:szCs w:val="24"/>
        </w:rPr>
        <w:t xml:space="preserve">, </w:t>
      </w:r>
      <w:r w:rsidR="0056232F" w:rsidRPr="0056232F">
        <w:rPr>
          <w:rFonts w:ascii="Cambria" w:hAnsi="Cambria" w:cs="Arial"/>
          <w:sz w:val="24"/>
          <w:szCs w:val="24"/>
        </w:rPr>
        <w:t>non-judgemental</w:t>
      </w:r>
      <w:r w:rsidR="00CF0B27">
        <w:rPr>
          <w:rFonts w:ascii="Cambria" w:hAnsi="Cambria" w:cs="Arial"/>
          <w:sz w:val="24"/>
          <w:szCs w:val="24"/>
        </w:rPr>
        <w:t xml:space="preserve"> </w:t>
      </w:r>
      <w:r w:rsidR="00E358E0">
        <w:rPr>
          <w:rFonts w:ascii="Cambria" w:hAnsi="Cambria" w:cs="Arial"/>
          <w:sz w:val="24"/>
          <w:szCs w:val="24"/>
        </w:rPr>
        <w:t>helping rela</w:t>
      </w:r>
      <w:r w:rsidR="006E0D70">
        <w:rPr>
          <w:rFonts w:ascii="Cambria" w:hAnsi="Cambria" w:cs="Arial"/>
          <w:sz w:val="24"/>
          <w:szCs w:val="24"/>
        </w:rPr>
        <w:t>tionship between a client and a counsellor</w:t>
      </w:r>
      <w:r w:rsidR="00BF1E5E">
        <w:rPr>
          <w:rFonts w:ascii="Cambria" w:hAnsi="Cambria" w:cs="Arial"/>
          <w:sz w:val="24"/>
          <w:szCs w:val="24"/>
        </w:rPr>
        <w:t xml:space="preserve"> base on </w:t>
      </w:r>
      <w:r w:rsidR="00EC457C">
        <w:rPr>
          <w:rFonts w:ascii="Cambria" w:hAnsi="Cambria" w:cs="Arial"/>
          <w:sz w:val="24"/>
          <w:szCs w:val="24"/>
        </w:rPr>
        <w:t xml:space="preserve">the </w:t>
      </w:r>
      <w:r w:rsidR="00376D0D">
        <w:rPr>
          <w:rFonts w:ascii="Cambria" w:hAnsi="Cambria" w:cs="Arial"/>
          <w:sz w:val="24"/>
          <w:szCs w:val="24"/>
        </w:rPr>
        <w:t>empowerment</w:t>
      </w:r>
      <w:r w:rsidR="005178B4">
        <w:rPr>
          <w:rFonts w:ascii="Cambria" w:hAnsi="Cambria" w:cs="Arial"/>
          <w:sz w:val="24"/>
          <w:szCs w:val="24"/>
        </w:rPr>
        <w:t xml:space="preserve"> of </w:t>
      </w:r>
      <w:r w:rsidR="00FF04B8">
        <w:rPr>
          <w:rFonts w:ascii="Cambria" w:hAnsi="Cambria" w:cs="Arial"/>
          <w:sz w:val="24"/>
          <w:szCs w:val="24"/>
        </w:rPr>
        <w:t>the</w:t>
      </w:r>
      <w:r w:rsidR="005178B4">
        <w:rPr>
          <w:rFonts w:ascii="Cambria" w:hAnsi="Cambria" w:cs="Arial"/>
          <w:sz w:val="24"/>
          <w:szCs w:val="24"/>
        </w:rPr>
        <w:t xml:space="preserve"> client to realise their </w:t>
      </w:r>
      <w:r w:rsidR="00EC457C">
        <w:rPr>
          <w:rFonts w:ascii="Cambria" w:hAnsi="Cambria" w:cs="Arial"/>
          <w:sz w:val="24"/>
          <w:szCs w:val="24"/>
        </w:rPr>
        <w:t>strength.</w:t>
      </w:r>
      <w:r w:rsidR="00A8411D">
        <w:rPr>
          <w:rFonts w:ascii="Cambria" w:hAnsi="Cambria" w:cs="Arial"/>
          <w:sz w:val="24"/>
          <w:szCs w:val="24"/>
        </w:rPr>
        <w:t xml:space="preserve">  </w:t>
      </w:r>
      <w:r w:rsidR="00393D06">
        <w:rPr>
          <w:rFonts w:ascii="Cambria" w:hAnsi="Cambria" w:cs="Arial"/>
          <w:sz w:val="24"/>
          <w:szCs w:val="24"/>
        </w:rPr>
        <w:t>This reflection aims</w:t>
      </w:r>
      <w:r w:rsidR="00745FA1">
        <w:rPr>
          <w:rFonts w:ascii="Cambria" w:hAnsi="Cambria" w:cs="Arial"/>
          <w:sz w:val="24"/>
          <w:szCs w:val="24"/>
        </w:rPr>
        <w:t xml:space="preserve"> to </w:t>
      </w:r>
      <w:r w:rsidR="002731F0">
        <w:rPr>
          <w:rFonts w:ascii="Cambria" w:hAnsi="Cambria" w:cs="Arial"/>
          <w:sz w:val="24"/>
          <w:szCs w:val="24"/>
        </w:rPr>
        <w:t>critiqu</w:t>
      </w:r>
      <w:r w:rsidR="00ED7898">
        <w:rPr>
          <w:rFonts w:ascii="Cambria" w:hAnsi="Cambria" w:cs="Arial"/>
          <w:sz w:val="24"/>
          <w:szCs w:val="24"/>
        </w:rPr>
        <w:t>e</w:t>
      </w:r>
      <w:r w:rsidR="00ED7898" w:rsidRPr="00ED7898">
        <w:rPr>
          <w:rFonts w:ascii="Cambria" w:hAnsi="Cambria" w:cs="Arial"/>
          <w:sz w:val="24"/>
          <w:szCs w:val="24"/>
        </w:rPr>
        <w:t xml:space="preserve"> a two-part video six minutes each of a simulated counselling </w:t>
      </w:r>
      <w:r w:rsidR="0055131F">
        <w:rPr>
          <w:rFonts w:ascii="Cambria" w:hAnsi="Cambria" w:cs="Arial"/>
          <w:sz w:val="24"/>
          <w:szCs w:val="24"/>
        </w:rPr>
        <w:t xml:space="preserve">session </w:t>
      </w:r>
      <w:r w:rsidR="001E5702">
        <w:rPr>
          <w:rFonts w:ascii="Cambria" w:hAnsi="Cambria" w:cs="Arial"/>
          <w:sz w:val="24"/>
          <w:szCs w:val="24"/>
        </w:rPr>
        <w:t>within the h</w:t>
      </w:r>
      <w:r w:rsidR="00D93EAE" w:rsidRPr="00D93EAE">
        <w:rPr>
          <w:rFonts w:ascii="Cambria" w:hAnsi="Cambria" w:cs="Arial"/>
          <w:sz w:val="24"/>
          <w:szCs w:val="24"/>
        </w:rPr>
        <w:t>umanistic theory of Carl Rogers</w:t>
      </w:r>
      <w:r w:rsidR="0055131F">
        <w:rPr>
          <w:rFonts w:ascii="Cambria" w:hAnsi="Cambria" w:cs="Arial"/>
          <w:sz w:val="24"/>
          <w:szCs w:val="24"/>
        </w:rPr>
        <w:t xml:space="preserve"> </w:t>
      </w:r>
      <w:r w:rsidR="00ED7898" w:rsidRPr="00ED7898">
        <w:rPr>
          <w:rFonts w:ascii="Cambria" w:hAnsi="Cambria" w:cs="Arial"/>
          <w:sz w:val="24"/>
          <w:szCs w:val="24"/>
        </w:rPr>
        <w:t xml:space="preserve">by two councillors (one and two).  Counsellor, one addressed a client who has anxiety about going out </w:t>
      </w:r>
      <w:r w:rsidR="00392638">
        <w:rPr>
          <w:rFonts w:ascii="Cambria" w:hAnsi="Cambria" w:cs="Arial"/>
          <w:sz w:val="24"/>
          <w:szCs w:val="24"/>
        </w:rPr>
        <w:t xml:space="preserve">while </w:t>
      </w:r>
      <w:r w:rsidR="00ED7898" w:rsidRPr="00ED7898">
        <w:rPr>
          <w:rFonts w:ascii="Cambria" w:hAnsi="Cambria" w:cs="Arial"/>
          <w:sz w:val="24"/>
          <w:szCs w:val="24"/>
        </w:rPr>
        <w:t>counsellor two addressed a client overeating due to grief.</w:t>
      </w:r>
    </w:p>
    <w:p w14:paraId="7F1E7E0B" w14:textId="77777777" w:rsidR="00CB6722" w:rsidRDefault="00CB6722" w:rsidP="00227B5F">
      <w:pPr>
        <w:spacing w:line="360" w:lineRule="auto"/>
        <w:rPr>
          <w:rFonts w:ascii="Cambria" w:hAnsi="Cambria"/>
          <w:sz w:val="24"/>
          <w:szCs w:val="24"/>
        </w:rPr>
      </w:pPr>
    </w:p>
    <w:p w14:paraId="48DACA4A" w14:textId="49139A20" w:rsidR="002F68AD" w:rsidRDefault="00BE790C" w:rsidP="00227B5F">
      <w:pPr>
        <w:spacing w:line="360" w:lineRule="auto"/>
        <w:rPr>
          <w:rFonts w:ascii="Cambria" w:hAnsi="Cambria"/>
          <w:sz w:val="24"/>
          <w:szCs w:val="24"/>
        </w:rPr>
      </w:pPr>
      <w:r>
        <w:rPr>
          <w:rFonts w:ascii="Cambria" w:hAnsi="Cambria"/>
          <w:sz w:val="24"/>
          <w:szCs w:val="24"/>
        </w:rPr>
        <w:t>D</w:t>
      </w:r>
      <w:r w:rsidR="00590A19">
        <w:rPr>
          <w:rFonts w:ascii="Cambria" w:hAnsi="Cambria"/>
          <w:sz w:val="24"/>
          <w:szCs w:val="24"/>
        </w:rPr>
        <w:t xml:space="preserve">uring the </w:t>
      </w:r>
      <w:r w:rsidR="0066538F">
        <w:rPr>
          <w:rFonts w:ascii="Cambria" w:hAnsi="Cambria"/>
          <w:sz w:val="24"/>
          <w:szCs w:val="24"/>
        </w:rPr>
        <w:t xml:space="preserve">first </w:t>
      </w:r>
      <w:r w:rsidR="00C47DC6">
        <w:rPr>
          <w:rFonts w:ascii="Cambria" w:hAnsi="Cambria"/>
          <w:sz w:val="24"/>
          <w:szCs w:val="24"/>
        </w:rPr>
        <w:t>video</w:t>
      </w:r>
      <w:r w:rsidR="00C178B6">
        <w:rPr>
          <w:rFonts w:ascii="Cambria" w:hAnsi="Cambria"/>
          <w:sz w:val="24"/>
          <w:szCs w:val="24"/>
        </w:rPr>
        <w:t xml:space="preserve"> </w:t>
      </w:r>
      <w:r w:rsidR="00590A19">
        <w:rPr>
          <w:rFonts w:ascii="Cambria" w:hAnsi="Cambria"/>
          <w:sz w:val="24"/>
          <w:szCs w:val="24"/>
        </w:rPr>
        <w:t>session,</w:t>
      </w:r>
      <w:r>
        <w:rPr>
          <w:rFonts w:ascii="Cambria" w:hAnsi="Cambria"/>
          <w:sz w:val="24"/>
          <w:szCs w:val="24"/>
        </w:rPr>
        <w:t xml:space="preserve"> </w:t>
      </w:r>
      <w:r w:rsidR="00A97591">
        <w:rPr>
          <w:rFonts w:ascii="Cambria" w:hAnsi="Cambria"/>
          <w:kern w:val="0"/>
          <w:sz w:val="24"/>
          <w:szCs w:val="24"/>
          <w14:ligatures w14:val="none"/>
        </w:rPr>
        <w:t>Councillor</w:t>
      </w:r>
      <w:r w:rsidR="00365D3E">
        <w:rPr>
          <w:rFonts w:ascii="Cambria" w:hAnsi="Cambria"/>
          <w:kern w:val="0"/>
          <w:sz w:val="24"/>
          <w:szCs w:val="24"/>
          <w14:ligatures w14:val="none"/>
        </w:rPr>
        <w:t xml:space="preserve"> One</w:t>
      </w:r>
      <w:r w:rsidR="00386D98">
        <w:rPr>
          <w:rFonts w:ascii="Cambria" w:hAnsi="Cambria"/>
          <w:kern w:val="0"/>
          <w:sz w:val="24"/>
          <w:szCs w:val="24"/>
          <w14:ligatures w14:val="none"/>
        </w:rPr>
        <w:t xml:space="preserve"> </w:t>
      </w:r>
      <w:r w:rsidR="00DF1873">
        <w:rPr>
          <w:rFonts w:ascii="Cambria" w:hAnsi="Cambria"/>
          <w:kern w:val="0"/>
          <w:sz w:val="24"/>
          <w:szCs w:val="24"/>
          <w14:ligatures w14:val="none"/>
        </w:rPr>
        <w:t>greeted her client and asked</w:t>
      </w:r>
      <w:r w:rsidR="009121E7">
        <w:rPr>
          <w:rFonts w:ascii="Cambria" w:hAnsi="Cambria"/>
          <w:sz w:val="24"/>
          <w:szCs w:val="24"/>
        </w:rPr>
        <w:t xml:space="preserve"> how</w:t>
      </w:r>
      <w:r w:rsidR="0071399A">
        <w:rPr>
          <w:rFonts w:ascii="Cambria" w:hAnsi="Cambria"/>
          <w:sz w:val="24"/>
          <w:szCs w:val="24"/>
        </w:rPr>
        <w:t xml:space="preserve"> </w:t>
      </w:r>
      <w:r w:rsidR="0020384A">
        <w:rPr>
          <w:rFonts w:ascii="Cambria" w:hAnsi="Cambria"/>
          <w:sz w:val="24"/>
          <w:szCs w:val="24"/>
        </w:rPr>
        <w:t xml:space="preserve">the </w:t>
      </w:r>
      <w:r w:rsidR="00805DE9">
        <w:rPr>
          <w:rFonts w:ascii="Cambria" w:hAnsi="Cambria"/>
          <w:sz w:val="24"/>
          <w:szCs w:val="24"/>
        </w:rPr>
        <w:t>client</w:t>
      </w:r>
      <w:r w:rsidR="009121E7">
        <w:rPr>
          <w:rFonts w:ascii="Cambria" w:hAnsi="Cambria"/>
          <w:sz w:val="24"/>
          <w:szCs w:val="24"/>
        </w:rPr>
        <w:t xml:space="preserve"> was feeling</w:t>
      </w:r>
      <w:r w:rsidR="00846DAF">
        <w:rPr>
          <w:rFonts w:ascii="Cambria" w:hAnsi="Cambria"/>
          <w:sz w:val="24"/>
          <w:szCs w:val="24"/>
        </w:rPr>
        <w:t xml:space="preserve"> with a smile</w:t>
      </w:r>
      <w:r w:rsidR="004C3A7C">
        <w:rPr>
          <w:rFonts w:ascii="Cambria" w:hAnsi="Cambria"/>
          <w:sz w:val="24"/>
          <w:szCs w:val="24"/>
        </w:rPr>
        <w:t xml:space="preserve">.  </w:t>
      </w:r>
      <w:r w:rsidR="00D46A25">
        <w:rPr>
          <w:rFonts w:ascii="Cambria" w:hAnsi="Cambria"/>
          <w:sz w:val="24"/>
          <w:szCs w:val="24"/>
        </w:rPr>
        <w:t>According to Jones (</w:t>
      </w:r>
      <w:r w:rsidR="009F7E2F">
        <w:rPr>
          <w:rFonts w:ascii="Cambria" w:hAnsi="Cambria"/>
          <w:sz w:val="24"/>
          <w:szCs w:val="24"/>
        </w:rPr>
        <w:t xml:space="preserve">2013), </w:t>
      </w:r>
      <w:r w:rsidR="007B068F">
        <w:rPr>
          <w:rFonts w:ascii="Cambria" w:hAnsi="Cambria"/>
          <w:sz w:val="24"/>
          <w:szCs w:val="24"/>
        </w:rPr>
        <w:t>greeting</w:t>
      </w:r>
      <w:r w:rsidR="00FE42ED">
        <w:rPr>
          <w:rFonts w:ascii="Cambria" w:hAnsi="Cambria"/>
          <w:sz w:val="24"/>
          <w:szCs w:val="24"/>
        </w:rPr>
        <w:t xml:space="preserve"> a client</w:t>
      </w:r>
      <w:r w:rsidR="00480B4E">
        <w:rPr>
          <w:rFonts w:ascii="Cambria" w:hAnsi="Cambria"/>
          <w:sz w:val="24"/>
          <w:szCs w:val="24"/>
        </w:rPr>
        <w:t xml:space="preserve"> is a </w:t>
      </w:r>
      <w:r w:rsidR="00AA1143">
        <w:rPr>
          <w:rFonts w:ascii="Cambria" w:hAnsi="Cambria"/>
          <w:sz w:val="24"/>
          <w:szCs w:val="24"/>
        </w:rPr>
        <w:t xml:space="preserve">positive start </w:t>
      </w:r>
      <w:r w:rsidR="00E2442F">
        <w:rPr>
          <w:rFonts w:ascii="Cambria" w:hAnsi="Cambria"/>
          <w:sz w:val="24"/>
          <w:szCs w:val="24"/>
        </w:rPr>
        <w:t xml:space="preserve">that </w:t>
      </w:r>
      <w:r w:rsidR="00E90919">
        <w:rPr>
          <w:rFonts w:ascii="Cambria" w:hAnsi="Cambria"/>
          <w:sz w:val="24"/>
          <w:szCs w:val="24"/>
        </w:rPr>
        <w:t>sets</w:t>
      </w:r>
      <w:r w:rsidR="00E2442F">
        <w:rPr>
          <w:rFonts w:ascii="Cambria" w:hAnsi="Cambria"/>
          <w:sz w:val="24"/>
          <w:szCs w:val="24"/>
        </w:rPr>
        <w:t xml:space="preserve"> the stage for </w:t>
      </w:r>
      <w:r w:rsidR="00E90919">
        <w:rPr>
          <w:rFonts w:ascii="Cambria" w:hAnsi="Cambria"/>
          <w:sz w:val="24"/>
          <w:szCs w:val="24"/>
        </w:rPr>
        <w:t xml:space="preserve">an </w:t>
      </w:r>
      <w:r w:rsidR="00E2442F">
        <w:rPr>
          <w:rFonts w:ascii="Cambria" w:hAnsi="Cambria"/>
          <w:sz w:val="24"/>
          <w:szCs w:val="24"/>
        </w:rPr>
        <w:t>alliance between the</w:t>
      </w:r>
      <w:r w:rsidR="00D5148B">
        <w:rPr>
          <w:rFonts w:ascii="Cambria" w:hAnsi="Cambria"/>
          <w:sz w:val="24"/>
          <w:szCs w:val="24"/>
        </w:rPr>
        <w:t xml:space="preserve"> counsellor and the clie</w:t>
      </w:r>
      <w:r w:rsidR="00E90919">
        <w:rPr>
          <w:rFonts w:ascii="Cambria" w:hAnsi="Cambria"/>
          <w:sz w:val="24"/>
          <w:szCs w:val="24"/>
        </w:rPr>
        <w:t>nt</w:t>
      </w:r>
      <w:r w:rsidR="00E2442F">
        <w:rPr>
          <w:rFonts w:ascii="Cambria" w:hAnsi="Cambria"/>
          <w:sz w:val="24"/>
          <w:szCs w:val="24"/>
        </w:rPr>
        <w:t xml:space="preserve"> </w:t>
      </w:r>
      <w:r w:rsidR="00AA1143">
        <w:rPr>
          <w:rFonts w:ascii="Cambria" w:hAnsi="Cambria"/>
          <w:sz w:val="24"/>
          <w:szCs w:val="24"/>
        </w:rPr>
        <w:t>as it</w:t>
      </w:r>
      <w:r w:rsidR="00325398">
        <w:rPr>
          <w:rFonts w:ascii="Cambria" w:hAnsi="Cambria"/>
          <w:sz w:val="24"/>
          <w:szCs w:val="24"/>
        </w:rPr>
        <w:t xml:space="preserve"> makes the client feel </w:t>
      </w:r>
      <w:r w:rsidR="00AA1143">
        <w:rPr>
          <w:rFonts w:ascii="Cambria" w:hAnsi="Cambria"/>
          <w:sz w:val="24"/>
          <w:szCs w:val="24"/>
        </w:rPr>
        <w:t>welcome</w:t>
      </w:r>
      <w:r w:rsidR="008213B8">
        <w:rPr>
          <w:rFonts w:ascii="Cambria" w:hAnsi="Cambria"/>
          <w:sz w:val="24"/>
          <w:szCs w:val="24"/>
        </w:rPr>
        <w:t xml:space="preserve">.  On the other hand, Counsellor </w:t>
      </w:r>
      <w:r w:rsidR="002F68AD">
        <w:rPr>
          <w:rFonts w:ascii="Cambria" w:hAnsi="Cambria"/>
          <w:sz w:val="24"/>
          <w:szCs w:val="24"/>
        </w:rPr>
        <w:t>One</w:t>
      </w:r>
      <w:r w:rsidR="008213B8">
        <w:rPr>
          <w:rFonts w:ascii="Cambria" w:hAnsi="Cambria"/>
          <w:sz w:val="24"/>
          <w:szCs w:val="24"/>
        </w:rPr>
        <w:t xml:space="preserve"> </w:t>
      </w:r>
      <w:r w:rsidR="00AE3A7E">
        <w:rPr>
          <w:rFonts w:ascii="Cambria" w:hAnsi="Cambria"/>
          <w:sz w:val="24"/>
          <w:szCs w:val="24"/>
        </w:rPr>
        <w:t>distracted the client by asking how s</w:t>
      </w:r>
      <w:r w:rsidR="00664A0C">
        <w:rPr>
          <w:rFonts w:ascii="Cambria" w:hAnsi="Cambria"/>
          <w:sz w:val="24"/>
          <w:szCs w:val="24"/>
        </w:rPr>
        <w:t xml:space="preserve">he got there instead of beginning the session </w:t>
      </w:r>
      <w:r w:rsidR="006B2077">
        <w:rPr>
          <w:rFonts w:ascii="Cambria" w:hAnsi="Cambria"/>
          <w:sz w:val="24"/>
          <w:szCs w:val="24"/>
        </w:rPr>
        <w:t>with a specific question on the topic to be discussed</w:t>
      </w:r>
      <w:r w:rsidR="00603E18">
        <w:rPr>
          <w:rFonts w:ascii="Cambria" w:hAnsi="Cambria"/>
          <w:sz w:val="24"/>
          <w:szCs w:val="24"/>
        </w:rPr>
        <w:t>.</w:t>
      </w:r>
      <w:r w:rsidR="006B2077">
        <w:rPr>
          <w:rFonts w:ascii="Cambria" w:hAnsi="Cambria"/>
          <w:sz w:val="24"/>
          <w:szCs w:val="24"/>
        </w:rPr>
        <w:t xml:space="preserve">  </w:t>
      </w:r>
    </w:p>
    <w:p w14:paraId="161AE3FC" w14:textId="7BE55143" w:rsidR="006E63F8" w:rsidRDefault="006B2077" w:rsidP="00227B5F">
      <w:pPr>
        <w:spacing w:line="360" w:lineRule="auto"/>
        <w:rPr>
          <w:rFonts w:ascii="Cambria" w:hAnsi="Cambria"/>
          <w:sz w:val="24"/>
          <w:szCs w:val="24"/>
        </w:rPr>
      </w:pPr>
      <w:r>
        <w:rPr>
          <w:rFonts w:ascii="Cambria" w:hAnsi="Cambria"/>
          <w:sz w:val="24"/>
          <w:szCs w:val="24"/>
        </w:rPr>
        <w:t>Counsel</w:t>
      </w:r>
      <w:r w:rsidR="005C04B7">
        <w:rPr>
          <w:rFonts w:ascii="Cambria" w:hAnsi="Cambria"/>
          <w:sz w:val="24"/>
          <w:szCs w:val="24"/>
        </w:rPr>
        <w:t xml:space="preserve">lor </w:t>
      </w:r>
      <w:r w:rsidR="002F68AD">
        <w:rPr>
          <w:rFonts w:ascii="Cambria" w:hAnsi="Cambria"/>
          <w:sz w:val="24"/>
          <w:szCs w:val="24"/>
        </w:rPr>
        <w:t>O</w:t>
      </w:r>
      <w:r w:rsidR="005C04B7">
        <w:rPr>
          <w:rFonts w:ascii="Cambria" w:hAnsi="Cambria"/>
          <w:sz w:val="24"/>
          <w:szCs w:val="24"/>
        </w:rPr>
        <w:t>ne</w:t>
      </w:r>
      <w:r w:rsidR="00603E18">
        <w:rPr>
          <w:rFonts w:ascii="Cambria" w:hAnsi="Cambria"/>
          <w:sz w:val="24"/>
          <w:szCs w:val="24"/>
        </w:rPr>
        <w:t xml:space="preserve"> </w:t>
      </w:r>
      <w:r w:rsidR="008E270D">
        <w:rPr>
          <w:rFonts w:ascii="Cambria" w:hAnsi="Cambria"/>
          <w:sz w:val="24"/>
          <w:szCs w:val="24"/>
        </w:rPr>
        <w:t>employed</w:t>
      </w:r>
      <w:r w:rsidR="006C4E63">
        <w:rPr>
          <w:rFonts w:ascii="Cambria" w:hAnsi="Cambria"/>
          <w:sz w:val="24"/>
          <w:szCs w:val="24"/>
        </w:rPr>
        <w:t xml:space="preserve"> </w:t>
      </w:r>
      <w:r w:rsidR="003D6BF9" w:rsidRPr="003D6BF9">
        <w:rPr>
          <w:rFonts w:ascii="Cambria" w:hAnsi="Cambria"/>
          <w:sz w:val="24"/>
          <w:szCs w:val="24"/>
        </w:rPr>
        <w:t xml:space="preserve">open-ended </w:t>
      </w:r>
      <w:r w:rsidR="008E270D">
        <w:rPr>
          <w:rFonts w:ascii="Cambria" w:hAnsi="Cambria"/>
          <w:sz w:val="24"/>
          <w:szCs w:val="24"/>
        </w:rPr>
        <w:t>questions</w:t>
      </w:r>
      <w:r w:rsidR="003D6BF9" w:rsidRPr="003D6BF9">
        <w:rPr>
          <w:rFonts w:ascii="Cambria" w:hAnsi="Cambria"/>
          <w:sz w:val="24"/>
          <w:szCs w:val="24"/>
        </w:rPr>
        <w:t xml:space="preserve"> </w:t>
      </w:r>
      <w:r w:rsidR="00D93B20">
        <w:rPr>
          <w:rFonts w:ascii="Cambria" w:hAnsi="Cambria"/>
          <w:sz w:val="24"/>
          <w:szCs w:val="24"/>
        </w:rPr>
        <w:t>where</w:t>
      </w:r>
      <w:r w:rsidR="00A80FE3">
        <w:rPr>
          <w:rFonts w:ascii="Cambria" w:hAnsi="Cambria"/>
          <w:sz w:val="24"/>
          <w:szCs w:val="24"/>
        </w:rPr>
        <w:t xml:space="preserve"> </w:t>
      </w:r>
      <w:r w:rsidR="007B6707">
        <w:rPr>
          <w:rFonts w:ascii="Cambria" w:hAnsi="Cambria"/>
          <w:sz w:val="24"/>
          <w:szCs w:val="24"/>
        </w:rPr>
        <w:t>the client was asked to</w:t>
      </w:r>
      <w:r w:rsidR="00FC21EF">
        <w:rPr>
          <w:rFonts w:ascii="Cambria" w:hAnsi="Cambria"/>
          <w:sz w:val="24"/>
          <w:szCs w:val="24"/>
        </w:rPr>
        <w:t xml:space="preserve"> elaborate </w:t>
      </w:r>
      <w:r w:rsidR="00A80FE3">
        <w:rPr>
          <w:rFonts w:ascii="Cambria" w:hAnsi="Cambria"/>
          <w:sz w:val="24"/>
          <w:szCs w:val="24"/>
        </w:rPr>
        <w:t xml:space="preserve">more </w:t>
      </w:r>
      <w:r w:rsidR="00D93B20">
        <w:rPr>
          <w:rFonts w:ascii="Cambria" w:hAnsi="Cambria"/>
          <w:sz w:val="24"/>
          <w:szCs w:val="24"/>
        </w:rPr>
        <w:t>on the anxiety</w:t>
      </w:r>
      <w:r w:rsidR="00534D54">
        <w:rPr>
          <w:rFonts w:ascii="Cambria" w:hAnsi="Cambria"/>
          <w:sz w:val="24"/>
          <w:szCs w:val="24"/>
        </w:rPr>
        <w:t xml:space="preserve"> of going out.</w:t>
      </w:r>
      <w:r w:rsidR="00C66D48">
        <w:rPr>
          <w:rFonts w:ascii="Cambria" w:hAnsi="Cambria"/>
          <w:sz w:val="24"/>
          <w:szCs w:val="24"/>
        </w:rPr>
        <w:t xml:space="preserve">  </w:t>
      </w:r>
      <w:r w:rsidR="00DF284C" w:rsidRPr="00DF284C">
        <w:rPr>
          <w:rFonts w:ascii="Cambria" w:hAnsi="Cambria"/>
          <w:sz w:val="24"/>
          <w:szCs w:val="24"/>
        </w:rPr>
        <w:t>Midwinter</w:t>
      </w:r>
      <w:r w:rsidR="00DF284C">
        <w:rPr>
          <w:rFonts w:ascii="Cambria" w:hAnsi="Cambria"/>
          <w:sz w:val="24"/>
          <w:szCs w:val="24"/>
        </w:rPr>
        <w:t xml:space="preserve"> </w:t>
      </w:r>
      <w:r w:rsidR="00DF284C" w:rsidRPr="00DF284C">
        <w:rPr>
          <w:rFonts w:ascii="Cambria" w:hAnsi="Cambria"/>
          <w:sz w:val="24"/>
          <w:szCs w:val="24"/>
        </w:rPr>
        <w:t>and Dickson (2015)</w:t>
      </w:r>
      <w:r w:rsidR="00807568">
        <w:rPr>
          <w:rFonts w:ascii="Cambria" w:hAnsi="Cambria"/>
          <w:sz w:val="24"/>
          <w:szCs w:val="24"/>
        </w:rPr>
        <w:t xml:space="preserve"> projected that</w:t>
      </w:r>
      <w:r w:rsidR="00200043">
        <w:rPr>
          <w:rFonts w:ascii="Cambria" w:hAnsi="Cambria"/>
          <w:sz w:val="24"/>
          <w:szCs w:val="24"/>
        </w:rPr>
        <w:t xml:space="preserve"> </w:t>
      </w:r>
      <w:r w:rsidR="00E76138">
        <w:rPr>
          <w:rFonts w:ascii="Cambria" w:hAnsi="Cambria"/>
          <w:sz w:val="24"/>
          <w:szCs w:val="24"/>
        </w:rPr>
        <w:t>these types of questions motivate</w:t>
      </w:r>
      <w:r w:rsidR="001D3850">
        <w:rPr>
          <w:rFonts w:ascii="Cambria" w:hAnsi="Cambria"/>
          <w:sz w:val="24"/>
          <w:szCs w:val="24"/>
        </w:rPr>
        <w:t xml:space="preserve"> the client to </w:t>
      </w:r>
      <w:r w:rsidR="003B1AE0">
        <w:rPr>
          <w:rFonts w:ascii="Cambria" w:hAnsi="Cambria"/>
          <w:sz w:val="24"/>
          <w:szCs w:val="24"/>
        </w:rPr>
        <w:t xml:space="preserve">talk </w:t>
      </w:r>
      <w:r w:rsidR="001D3850">
        <w:rPr>
          <w:rFonts w:ascii="Cambria" w:hAnsi="Cambria"/>
          <w:sz w:val="24"/>
          <w:szCs w:val="24"/>
        </w:rPr>
        <w:t>m</w:t>
      </w:r>
      <w:r w:rsidR="00CD74A6">
        <w:rPr>
          <w:rFonts w:ascii="Cambria" w:hAnsi="Cambria"/>
          <w:sz w:val="24"/>
          <w:szCs w:val="24"/>
        </w:rPr>
        <w:t>ore</w:t>
      </w:r>
      <w:r w:rsidR="003E47DD">
        <w:rPr>
          <w:rFonts w:ascii="Cambria" w:hAnsi="Cambria"/>
          <w:sz w:val="24"/>
          <w:szCs w:val="24"/>
        </w:rPr>
        <w:t xml:space="preserve"> about </w:t>
      </w:r>
      <w:r w:rsidR="00953134">
        <w:rPr>
          <w:rFonts w:ascii="Cambria" w:hAnsi="Cambria"/>
          <w:sz w:val="24"/>
          <w:szCs w:val="24"/>
        </w:rPr>
        <w:t>her</w:t>
      </w:r>
      <w:r w:rsidR="0034125B">
        <w:rPr>
          <w:rFonts w:ascii="Cambria" w:hAnsi="Cambria"/>
          <w:sz w:val="24"/>
          <w:szCs w:val="24"/>
        </w:rPr>
        <w:t xml:space="preserve"> feeling</w:t>
      </w:r>
      <w:r w:rsidR="00D37675">
        <w:rPr>
          <w:rFonts w:ascii="Cambria" w:hAnsi="Cambria"/>
          <w:sz w:val="24"/>
          <w:szCs w:val="24"/>
        </w:rPr>
        <w:t>s</w:t>
      </w:r>
      <w:r w:rsidR="00E90AD3">
        <w:rPr>
          <w:rFonts w:ascii="Cambria" w:hAnsi="Cambria"/>
          <w:sz w:val="24"/>
          <w:szCs w:val="24"/>
        </w:rPr>
        <w:t xml:space="preserve"> of </w:t>
      </w:r>
      <w:r w:rsidR="005A6459">
        <w:rPr>
          <w:rFonts w:ascii="Cambria" w:hAnsi="Cambria"/>
          <w:sz w:val="24"/>
          <w:szCs w:val="24"/>
        </w:rPr>
        <w:t>fear of goi</w:t>
      </w:r>
      <w:r w:rsidR="00DD5881">
        <w:rPr>
          <w:rFonts w:ascii="Cambria" w:hAnsi="Cambria"/>
          <w:sz w:val="24"/>
          <w:szCs w:val="24"/>
        </w:rPr>
        <w:t xml:space="preserve">ng out which </w:t>
      </w:r>
      <w:r w:rsidR="006E63F8">
        <w:rPr>
          <w:rFonts w:ascii="Cambria" w:hAnsi="Cambria"/>
          <w:sz w:val="24"/>
          <w:szCs w:val="24"/>
        </w:rPr>
        <w:t>enabled</w:t>
      </w:r>
      <w:r w:rsidR="00DD5881">
        <w:rPr>
          <w:rFonts w:ascii="Cambria" w:hAnsi="Cambria"/>
          <w:sz w:val="24"/>
          <w:szCs w:val="24"/>
        </w:rPr>
        <w:t xml:space="preserve"> </w:t>
      </w:r>
      <w:r w:rsidR="006E63F8">
        <w:rPr>
          <w:rFonts w:ascii="Cambria" w:hAnsi="Cambria"/>
          <w:sz w:val="24"/>
          <w:szCs w:val="24"/>
        </w:rPr>
        <w:t xml:space="preserve">the </w:t>
      </w:r>
      <w:r w:rsidR="00DD5881">
        <w:rPr>
          <w:rFonts w:ascii="Cambria" w:hAnsi="Cambria"/>
          <w:sz w:val="24"/>
          <w:szCs w:val="24"/>
        </w:rPr>
        <w:t xml:space="preserve">counsellor to understand the </w:t>
      </w:r>
      <w:r w:rsidR="006E63F8">
        <w:rPr>
          <w:rFonts w:ascii="Cambria" w:hAnsi="Cambria"/>
          <w:sz w:val="24"/>
          <w:szCs w:val="24"/>
        </w:rPr>
        <w:t>client's unease</w:t>
      </w:r>
      <w:r w:rsidR="00CD74A6">
        <w:rPr>
          <w:rFonts w:ascii="Cambria" w:hAnsi="Cambria"/>
          <w:sz w:val="24"/>
          <w:szCs w:val="24"/>
        </w:rPr>
        <w:t xml:space="preserve">. </w:t>
      </w:r>
    </w:p>
    <w:p w14:paraId="643F6F24" w14:textId="370A0CBA" w:rsidR="00065A96" w:rsidRDefault="0099071F" w:rsidP="00227B5F">
      <w:pPr>
        <w:spacing w:line="360" w:lineRule="auto"/>
        <w:rPr>
          <w:rFonts w:ascii="Cambria" w:hAnsi="Cambria"/>
          <w:sz w:val="24"/>
          <w:szCs w:val="24"/>
        </w:rPr>
      </w:pPr>
      <w:proofErr w:type="gramStart"/>
      <w:r>
        <w:rPr>
          <w:rFonts w:ascii="Cambria" w:hAnsi="Cambria"/>
          <w:sz w:val="24"/>
          <w:szCs w:val="24"/>
        </w:rPr>
        <w:t>Counsellor</w:t>
      </w:r>
      <w:proofErr w:type="gramEnd"/>
      <w:r w:rsidR="009E7D9A">
        <w:rPr>
          <w:rFonts w:ascii="Cambria" w:hAnsi="Cambria"/>
          <w:sz w:val="24"/>
          <w:szCs w:val="24"/>
        </w:rPr>
        <w:t xml:space="preserve"> </w:t>
      </w:r>
      <w:r w:rsidR="00065A96">
        <w:rPr>
          <w:rFonts w:ascii="Cambria" w:hAnsi="Cambria"/>
          <w:sz w:val="24"/>
          <w:szCs w:val="24"/>
        </w:rPr>
        <w:t>One</w:t>
      </w:r>
      <w:r w:rsidR="003C7ED6">
        <w:rPr>
          <w:rFonts w:ascii="Cambria" w:hAnsi="Cambria"/>
          <w:sz w:val="24"/>
          <w:szCs w:val="24"/>
        </w:rPr>
        <w:t xml:space="preserve"> </w:t>
      </w:r>
      <w:r w:rsidR="00932995">
        <w:rPr>
          <w:rFonts w:ascii="Cambria" w:hAnsi="Cambria"/>
          <w:sz w:val="24"/>
          <w:szCs w:val="24"/>
        </w:rPr>
        <w:t>exhibits</w:t>
      </w:r>
      <w:r w:rsidR="00D304C5">
        <w:rPr>
          <w:rFonts w:ascii="Cambria" w:hAnsi="Cambria"/>
          <w:sz w:val="24"/>
          <w:szCs w:val="24"/>
        </w:rPr>
        <w:t xml:space="preserve"> active listening skills</w:t>
      </w:r>
      <w:r w:rsidR="00ED5CEC">
        <w:rPr>
          <w:rFonts w:ascii="Cambria" w:hAnsi="Cambria"/>
          <w:sz w:val="24"/>
          <w:szCs w:val="24"/>
        </w:rPr>
        <w:t xml:space="preserve"> </w:t>
      </w:r>
      <w:r w:rsidR="00550E3B">
        <w:rPr>
          <w:rFonts w:ascii="Cambria" w:hAnsi="Cambria"/>
          <w:sz w:val="24"/>
          <w:szCs w:val="24"/>
        </w:rPr>
        <w:t xml:space="preserve">as well as </w:t>
      </w:r>
      <w:r w:rsidR="007C010C" w:rsidRPr="007C010C">
        <w:rPr>
          <w:rFonts w:ascii="Cambria" w:hAnsi="Cambria"/>
          <w:sz w:val="24"/>
          <w:szCs w:val="24"/>
        </w:rPr>
        <w:t>good body posture and eye contact throughout the session</w:t>
      </w:r>
      <w:r>
        <w:rPr>
          <w:rFonts w:ascii="Cambria" w:hAnsi="Cambria"/>
          <w:sz w:val="24"/>
          <w:szCs w:val="24"/>
        </w:rPr>
        <w:t xml:space="preserve"> as well as</w:t>
      </w:r>
      <w:r w:rsidR="005D06D3">
        <w:rPr>
          <w:rFonts w:ascii="Cambria" w:hAnsi="Cambria"/>
          <w:sz w:val="24"/>
          <w:szCs w:val="24"/>
        </w:rPr>
        <w:t xml:space="preserve"> </w:t>
      </w:r>
      <w:r>
        <w:rPr>
          <w:rFonts w:ascii="Cambria" w:hAnsi="Cambria"/>
          <w:sz w:val="24"/>
          <w:szCs w:val="24"/>
        </w:rPr>
        <w:t>Paraphrasing</w:t>
      </w:r>
      <w:r w:rsidR="00962B54">
        <w:rPr>
          <w:rFonts w:ascii="Cambria" w:hAnsi="Cambria"/>
          <w:sz w:val="24"/>
          <w:szCs w:val="24"/>
        </w:rPr>
        <w:t xml:space="preserve"> </w:t>
      </w:r>
      <w:r w:rsidR="00875692">
        <w:rPr>
          <w:rFonts w:ascii="Cambria" w:hAnsi="Cambria"/>
          <w:sz w:val="24"/>
          <w:szCs w:val="24"/>
        </w:rPr>
        <w:t xml:space="preserve">skills. </w:t>
      </w:r>
      <w:r w:rsidR="0089782E">
        <w:rPr>
          <w:rFonts w:ascii="Cambria" w:hAnsi="Cambria"/>
          <w:sz w:val="24"/>
          <w:szCs w:val="24"/>
        </w:rPr>
        <w:t xml:space="preserve"> </w:t>
      </w:r>
      <w:r w:rsidR="007D45E6" w:rsidRPr="008459D2">
        <w:rPr>
          <w:rFonts w:ascii="Cambria" w:hAnsi="Cambria"/>
          <w:sz w:val="24"/>
          <w:szCs w:val="24"/>
        </w:rPr>
        <w:t>Gabriela (2020)</w:t>
      </w:r>
      <w:r w:rsidR="00515027">
        <w:rPr>
          <w:rFonts w:ascii="Cambria" w:hAnsi="Cambria"/>
          <w:sz w:val="24"/>
          <w:szCs w:val="24"/>
        </w:rPr>
        <w:t xml:space="preserve"> asserted that active listening </w:t>
      </w:r>
      <w:r w:rsidR="0089782E">
        <w:rPr>
          <w:rFonts w:ascii="Cambria" w:hAnsi="Cambria"/>
          <w:sz w:val="24"/>
          <w:szCs w:val="24"/>
        </w:rPr>
        <w:t xml:space="preserve">reassures the client </w:t>
      </w:r>
      <w:r w:rsidR="00635A96">
        <w:rPr>
          <w:rFonts w:ascii="Cambria" w:hAnsi="Cambria"/>
          <w:sz w:val="24"/>
          <w:szCs w:val="24"/>
        </w:rPr>
        <w:t xml:space="preserve">that she is </w:t>
      </w:r>
      <w:r w:rsidR="00F8571B">
        <w:rPr>
          <w:rFonts w:ascii="Cambria" w:hAnsi="Cambria"/>
          <w:sz w:val="24"/>
          <w:szCs w:val="24"/>
        </w:rPr>
        <w:t>understood</w:t>
      </w:r>
      <w:r w:rsidR="009E4F8E">
        <w:rPr>
          <w:rFonts w:ascii="Cambria" w:hAnsi="Cambria"/>
          <w:sz w:val="24"/>
          <w:szCs w:val="24"/>
        </w:rPr>
        <w:t xml:space="preserve"> </w:t>
      </w:r>
      <w:r w:rsidR="00311C35">
        <w:rPr>
          <w:rFonts w:ascii="Cambria" w:hAnsi="Cambria"/>
          <w:sz w:val="24"/>
          <w:szCs w:val="24"/>
        </w:rPr>
        <w:t xml:space="preserve">and </w:t>
      </w:r>
      <w:r w:rsidR="007E67E2">
        <w:rPr>
          <w:rFonts w:ascii="Cambria" w:hAnsi="Cambria"/>
          <w:sz w:val="24"/>
          <w:szCs w:val="24"/>
        </w:rPr>
        <w:t>shows empathy</w:t>
      </w:r>
      <w:r w:rsidR="00F8571B">
        <w:rPr>
          <w:rFonts w:ascii="Cambria" w:hAnsi="Cambria"/>
          <w:sz w:val="24"/>
          <w:szCs w:val="24"/>
        </w:rPr>
        <w:t>.</w:t>
      </w:r>
      <w:r w:rsidR="002B20BE">
        <w:rPr>
          <w:rFonts w:ascii="Cambria" w:hAnsi="Cambria"/>
          <w:sz w:val="24"/>
          <w:szCs w:val="24"/>
        </w:rPr>
        <w:t xml:space="preserve">  </w:t>
      </w:r>
      <w:r w:rsidR="003777FC">
        <w:rPr>
          <w:rFonts w:ascii="Cambria" w:hAnsi="Cambria"/>
          <w:sz w:val="24"/>
          <w:szCs w:val="24"/>
        </w:rPr>
        <w:t xml:space="preserve">However, </w:t>
      </w:r>
      <w:r w:rsidR="00030E6C">
        <w:rPr>
          <w:rFonts w:ascii="Cambria" w:hAnsi="Cambria"/>
          <w:sz w:val="24"/>
          <w:szCs w:val="24"/>
        </w:rPr>
        <w:t>Counsellor</w:t>
      </w:r>
      <w:r w:rsidR="003777FC">
        <w:rPr>
          <w:rFonts w:ascii="Cambria" w:hAnsi="Cambria"/>
          <w:sz w:val="24"/>
          <w:szCs w:val="24"/>
        </w:rPr>
        <w:t xml:space="preserve"> One’s </w:t>
      </w:r>
      <w:r w:rsidR="0029181B">
        <w:rPr>
          <w:rFonts w:ascii="Cambria" w:hAnsi="Cambria"/>
          <w:sz w:val="24"/>
          <w:szCs w:val="24"/>
        </w:rPr>
        <w:t xml:space="preserve">paraphrasing where a little </w:t>
      </w:r>
      <w:r w:rsidR="00460E51">
        <w:rPr>
          <w:rFonts w:ascii="Cambria" w:hAnsi="Cambria"/>
          <w:sz w:val="24"/>
          <w:szCs w:val="24"/>
        </w:rPr>
        <w:t>in</w:t>
      </w:r>
      <w:r w:rsidR="00030E6C">
        <w:rPr>
          <w:rFonts w:ascii="Cambria" w:hAnsi="Cambria"/>
          <w:sz w:val="24"/>
          <w:szCs w:val="24"/>
        </w:rPr>
        <w:t>accurate even though the main points were correct.</w:t>
      </w:r>
    </w:p>
    <w:p w14:paraId="2E6BA7DF" w14:textId="77777777" w:rsidR="00460E51" w:rsidRDefault="00460E51" w:rsidP="00227B5F">
      <w:pPr>
        <w:spacing w:line="360" w:lineRule="auto"/>
        <w:rPr>
          <w:rFonts w:ascii="Cambria" w:hAnsi="Cambria"/>
          <w:sz w:val="24"/>
          <w:szCs w:val="24"/>
        </w:rPr>
      </w:pPr>
    </w:p>
    <w:p w14:paraId="69BC4327" w14:textId="4CC61101" w:rsidR="00DC0AD1" w:rsidRDefault="00CD74A6" w:rsidP="00227B5F">
      <w:pPr>
        <w:spacing w:line="360" w:lineRule="auto"/>
        <w:rPr>
          <w:rFonts w:ascii="Cambria" w:hAnsi="Cambria"/>
          <w:sz w:val="24"/>
          <w:szCs w:val="24"/>
        </w:rPr>
      </w:pPr>
      <w:r>
        <w:rPr>
          <w:rFonts w:ascii="Cambria" w:hAnsi="Cambria"/>
          <w:sz w:val="24"/>
          <w:szCs w:val="24"/>
        </w:rPr>
        <w:t xml:space="preserve">Counsellor </w:t>
      </w:r>
      <w:r w:rsidR="00CC3868">
        <w:rPr>
          <w:rFonts w:ascii="Cambria" w:hAnsi="Cambria"/>
          <w:sz w:val="24"/>
          <w:szCs w:val="24"/>
        </w:rPr>
        <w:t>One</w:t>
      </w:r>
      <w:r>
        <w:rPr>
          <w:rFonts w:ascii="Cambria" w:hAnsi="Cambria"/>
          <w:sz w:val="24"/>
          <w:szCs w:val="24"/>
        </w:rPr>
        <w:t xml:space="preserve"> </w:t>
      </w:r>
      <w:r w:rsidR="00CC3868">
        <w:rPr>
          <w:rFonts w:ascii="Cambria" w:hAnsi="Cambria"/>
          <w:sz w:val="24"/>
          <w:szCs w:val="24"/>
        </w:rPr>
        <w:t>displayed</w:t>
      </w:r>
      <w:r w:rsidR="00020246">
        <w:rPr>
          <w:rFonts w:ascii="Cambria" w:hAnsi="Cambria"/>
          <w:sz w:val="24"/>
          <w:szCs w:val="24"/>
        </w:rPr>
        <w:t xml:space="preserve"> </w:t>
      </w:r>
      <w:r w:rsidR="00D02CAF">
        <w:rPr>
          <w:rFonts w:ascii="Cambria" w:hAnsi="Cambria"/>
          <w:sz w:val="24"/>
          <w:szCs w:val="24"/>
        </w:rPr>
        <w:t xml:space="preserve">empathy and unconditional </w:t>
      </w:r>
      <w:r w:rsidR="00E34044">
        <w:rPr>
          <w:rFonts w:ascii="Cambria" w:hAnsi="Cambria"/>
          <w:sz w:val="24"/>
          <w:szCs w:val="24"/>
        </w:rPr>
        <w:t>positive regard</w:t>
      </w:r>
      <w:r w:rsidR="00020246">
        <w:rPr>
          <w:rFonts w:ascii="Cambria" w:hAnsi="Cambria"/>
          <w:sz w:val="24"/>
          <w:szCs w:val="24"/>
        </w:rPr>
        <w:t xml:space="preserve"> </w:t>
      </w:r>
      <w:r w:rsidR="004344D1">
        <w:rPr>
          <w:rFonts w:ascii="Cambria" w:hAnsi="Cambria"/>
          <w:sz w:val="24"/>
          <w:szCs w:val="24"/>
        </w:rPr>
        <w:t>throughout the session</w:t>
      </w:r>
      <w:r w:rsidR="00A22D77">
        <w:rPr>
          <w:rFonts w:ascii="Cambria" w:hAnsi="Cambria"/>
          <w:sz w:val="24"/>
          <w:szCs w:val="24"/>
        </w:rPr>
        <w:t xml:space="preserve"> by acknowledging the struggles of the client without </w:t>
      </w:r>
      <w:r w:rsidR="007E5739">
        <w:rPr>
          <w:rFonts w:ascii="Cambria" w:hAnsi="Cambria"/>
          <w:sz w:val="24"/>
          <w:szCs w:val="24"/>
        </w:rPr>
        <w:t>judging her</w:t>
      </w:r>
      <w:r w:rsidR="0063212F">
        <w:rPr>
          <w:rFonts w:ascii="Cambria" w:hAnsi="Cambria"/>
          <w:sz w:val="24"/>
          <w:szCs w:val="24"/>
        </w:rPr>
        <w:t xml:space="preserve"> but </w:t>
      </w:r>
      <w:r w:rsidR="008C2E0C">
        <w:rPr>
          <w:rFonts w:ascii="Cambria" w:hAnsi="Cambria"/>
          <w:sz w:val="24"/>
          <w:szCs w:val="24"/>
        </w:rPr>
        <w:t>failing</w:t>
      </w:r>
      <w:r w:rsidR="00E34044">
        <w:rPr>
          <w:rFonts w:ascii="Cambria" w:hAnsi="Cambria"/>
          <w:sz w:val="24"/>
          <w:szCs w:val="24"/>
        </w:rPr>
        <w:t xml:space="preserve"> </w:t>
      </w:r>
      <w:r w:rsidR="008C2E0C">
        <w:rPr>
          <w:rFonts w:ascii="Cambria" w:hAnsi="Cambria"/>
          <w:sz w:val="24"/>
          <w:szCs w:val="24"/>
        </w:rPr>
        <w:t xml:space="preserve">to </w:t>
      </w:r>
      <w:r w:rsidR="008C2E0C">
        <w:rPr>
          <w:rFonts w:ascii="Cambria" w:hAnsi="Cambria"/>
          <w:sz w:val="24"/>
          <w:szCs w:val="24"/>
        </w:rPr>
        <w:lastRenderedPageBreak/>
        <w:t xml:space="preserve">show </w:t>
      </w:r>
      <w:r w:rsidR="00E34044">
        <w:rPr>
          <w:rFonts w:ascii="Cambria" w:hAnsi="Cambria"/>
          <w:sz w:val="24"/>
          <w:szCs w:val="24"/>
        </w:rPr>
        <w:t>congruence</w:t>
      </w:r>
      <w:r w:rsidR="007E5739">
        <w:rPr>
          <w:rFonts w:ascii="Cambria" w:hAnsi="Cambria"/>
          <w:sz w:val="24"/>
          <w:szCs w:val="24"/>
        </w:rPr>
        <w:t xml:space="preserve">.  </w:t>
      </w:r>
      <w:r w:rsidR="009E5341">
        <w:rPr>
          <w:rFonts w:ascii="Cambria" w:hAnsi="Cambria"/>
          <w:sz w:val="24"/>
          <w:szCs w:val="24"/>
        </w:rPr>
        <w:t xml:space="preserve">For </w:t>
      </w:r>
      <w:r w:rsidR="009A3E31">
        <w:rPr>
          <w:rFonts w:ascii="Cambria" w:hAnsi="Cambria"/>
          <w:sz w:val="24"/>
          <w:szCs w:val="24"/>
        </w:rPr>
        <w:t xml:space="preserve">instance, when the client mentioned that her anxiety </w:t>
      </w:r>
      <w:r w:rsidR="00743747">
        <w:rPr>
          <w:rFonts w:ascii="Cambria" w:hAnsi="Cambria"/>
          <w:sz w:val="24"/>
          <w:szCs w:val="24"/>
        </w:rPr>
        <w:t>about</w:t>
      </w:r>
      <w:r w:rsidR="009A3E31">
        <w:rPr>
          <w:rFonts w:ascii="Cambria" w:hAnsi="Cambria"/>
          <w:sz w:val="24"/>
          <w:szCs w:val="24"/>
        </w:rPr>
        <w:t xml:space="preserve"> going out </w:t>
      </w:r>
      <w:r w:rsidR="00743747">
        <w:rPr>
          <w:rFonts w:ascii="Cambria" w:hAnsi="Cambria"/>
          <w:sz w:val="24"/>
          <w:szCs w:val="24"/>
        </w:rPr>
        <w:t>started</w:t>
      </w:r>
      <w:r w:rsidR="00E5001D">
        <w:rPr>
          <w:rFonts w:ascii="Cambria" w:hAnsi="Cambria"/>
          <w:sz w:val="24"/>
          <w:szCs w:val="24"/>
        </w:rPr>
        <w:t xml:space="preserve"> after </w:t>
      </w:r>
      <w:r w:rsidR="00EC2712">
        <w:rPr>
          <w:rFonts w:ascii="Cambria" w:hAnsi="Cambria"/>
          <w:sz w:val="24"/>
          <w:szCs w:val="24"/>
        </w:rPr>
        <w:t>‘</w:t>
      </w:r>
      <w:r w:rsidR="0014650C">
        <w:rPr>
          <w:rFonts w:ascii="Cambria" w:hAnsi="Cambria"/>
          <w:sz w:val="24"/>
          <w:szCs w:val="24"/>
        </w:rPr>
        <w:t>covid</w:t>
      </w:r>
      <w:r w:rsidR="00EC2712">
        <w:rPr>
          <w:rFonts w:ascii="Cambria" w:hAnsi="Cambria"/>
          <w:sz w:val="24"/>
          <w:szCs w:val="24"/>
        </w:rPr>
        <w:t>’</w:t>
      </w:r>
      <w:r w:rsidR="0014650C">
        <w:rPr>
          <w:rFonts w:ascii="Cambria" w:hAnsi="Cambria"/>
          <w:sz w:val="24"/>
          <w:szCs w:val="24"/>
        </w:rPr>
        <w:t>,</w:t>
      </w:r>
      <w:r w:rsidR="00E5001D">
        <w:rPr>
          <w:rFonts w:ascii="Cambria" w:hAnsi="Cambria"/>
          <w:sz w:val="24"/>
          <w:szCs w:val="24"/>
        </w:rPr>
        <w:t xml:space="preserve"> </w:t>
      </w:r>
      <w:r w:rsidR="003808C4">
        <w:rPr>
          <w:rFonts w:ascii="Cambria" w:hAnsi="Cambria"/>
          <w:sz w:val="24"/>
          <w:szCs w:val="24"/>
        </w:rPr>
        <w:t xml:space="preserve">Counsellor </w:t>
      </w:r>
      <w:r w:rsidR="00BC7674">
        <w:rPr>
          <w:rFonts w:ascii="Cambria" w:hAnsi="Cambria"/>
          <w:sz w:val="24"/>
          <w:szCs w:val="24"/>
        </w:rPr>
        <w:t>One</w:t>
      </w:r>
      <w:r w:rsidR="00E1446E">
        <w:rPr>
          <w:rFonts w:ascii="Cambria" w:hAnsi="Cambria"/>
          <w:sz w:val="24"/>
          <w:szCs w:val="24"/>
        </w:rPr>
        <w:t xml:space="preserve"> </w:t>
      </w:r>
      <w:r w:rsidR="00DC7CF0">
        <w:rPr>
          <w:rFonts w:ascii="Cambria" w:hAnsi="Cambria"/>
          <w:sz w:val="24"/>
          <w:szCs w:val="24"/>
        </w:rPr>
        <w:t>replied</w:t>
      </w:r>
      <w:r w:rsidR="00BC7674">
        <w:rPr>
          <w:rFonts w:ascii="Cambria" w:hAnsi="Cambria"/>
          <w:sz w:val="24"/>
          <w:szCs w:val="24"/>
        </w:rPr>
        <w:t xml:space="preserve"> by saying ‘</w:t>
      </w:r>
      <w:r w:rsidR="00126C9E">
        <w:rPr>
          <w:rFonts w:ascii="Cambria" w:hAnsi="Cambria"/>
          <w:sz w:val="24"/>
          <w:szCs w:val="24"/>
        </w:rPr>
        <w:t>That</w:t>
      </w:r>
      <w:r w:rsidR="007D5F41">
        <w:rPr>
          <w:rFonts w:ascii="Cambria" w:hAnsi="Cambria"/>
          <w:sz w:val="24"/>
          <w:szCs w:val="24"/>
        </w:rPr>
        <w:t xml:space="preserve"> is ok because </w:t>
      </w:r>
      <w:r w:rsidR="00632916">
        <w:rPr>
          <w:rFonts w:ascii="Cambria" w:hAnsi="Cambria"/>
          <w:sz w:val="24"/>
          <w:szCs w:val="24"/>
        </w:rPr>
        <w:t xml:space="preserve">many people felt like that </w:t>
      </w:r>
      <w:r w:rsidR="00420B5C">
        <w:rPr>
          <w:rFonts w:ascii="Cambria" w:hAnsi="Cambria"/>
          <w:sz w:val="24"/>
          <w:szCs w:val="24"/>
        </w:rPr>
        <w:t xml:space="preserve">after covid not just you’ </w:t>
      </w:r>
      <w:r w:rsidR="00BB6E88">
        <w:rPr>
          <w:rFonts w:ascii="Cambria" w:hAnsi="Cambria"/>
          <w:sz w:val="24"/>
          <w:szCs w:val="24"/>
        </w:rPr>
        <w:t xml:space="preserve">This </w:t>
      </w:r>
      <w:r w:rsidR="00126C9E">
        <w:rPr>
          <w:rFonts w:ascii="Cambria" w:hAnsi="Cambria"/>
          <w:kern w:val="0"/>
          <w:sz w:val="24"/>
          <w:szCs w:val="24"/>
          <w14:ligatures w14:val="none"/>
        </w:rPr>
        <w:t>acknowledgement</w:t>
      </w:r>
      <w:r w:rsidR="009A3CAD">
        <w:rPr>
          <w:rFonts w:ascii="Cambria" w:hAnsi="Cambria"/>
          <w:kern w:val="0"/>
          <w:sz w:val="24"/>
          <w:szCs w:val="24"/>
          <w14:ligatures w14:val="none"/>
        </w:rPr>
        <w:t xml:space="preserve"> </w:t>
      </w:r>
      <w:r w:rsidR="00A37FE1">
        <w:rPr>
          <w:rFonts w:ascii="Cambria" w:hAnsi="Cambria"/>
          <w:sz w:val="24"/>
          <w:szCs w:val="24"/>
        </w:rPr>
        <w:t>reassured</w:t>
      </w:r>
      <w:r w:rsidR="00D64155">
        <w:rPr>
          <w:rFonts w:ascii="Cambria" w:hAnsi="Cambria"/>
          <w:sz w:val="24"/>
          <w:szCs w:val="24"/>
        </w:rPr>
        <w:t xml:space="preserve"> </w:t>
      </w:r>
      <w:r w:rsidR="00BB6E88">
        <w:rPr>
          <w:rFonts w:ascii="Cambria" w:hAnsi="Cambria"/>
          <w:sz w:val="24"/>
          <w:szCs w:val="24"/>
        </w:rPr>
        <w:t xml:space="preserve">the client that </w:t>
      </w:r>
      <w:r w:rsidR="00126C9E">
        <w:rPr>
          <w:rFonts w:ascii="Cambria" w:hAnsi="Cambria"/>
          <w:sz w:val="24"/>
          <w:szCs w:val="24"/>
        </w:rPr>
        <w:t>she is not alone</w:t>
      </w:r>
      <w:r w:rsidR="00611C3B" w:rsidRPr="00611C3B">
        <w:rPr>
          <w:rFonts w:ascii="Cambria" w:hAnsi="Cambria"/>
          <w:sz w:val="24"/>
          <w:szCs w:val="24"/>
        </w:rPr>
        <w:t xml:space="preserve"> </w:t>
      </w:r>
      <w:r w:rsidR="00EB0E75">
        <w:rPr>
          <w:rFonts w:ascii="Cambria" w:hAnsi="Cambria"/>
          <w:sz w:val="24"/>
          <w:szCs w:val="24"/>
        </w:rPr>
        <w:t>(</w:t>
      </w:r>
      <w:r w:rsidR="00611C3B" w:rsidRPr="00611C3B">
        <w:rPr>
          <w:rFonts w:ascii="Cambria" w:hAnsi="Cambria"/>
          <w:sz w:val="24"/>
          <w:szCs w:val="24"/>
        </w:rPr>
        <w:t>Tolan and Cameron</w:t>
      </w:r>
      <w:r w:rsidR="00EB0E75">
        <w:rPr>
          <w:rFonts w:ascii="Cambria" w:hAnsi="Cambria"/>
          <w:sz w:val="24"/>
          <w:szCs w:val="24"/>
        </w:rPr>
        <w:t xml:space="preserve">, </w:t>
      </w:r>
      <w:r w:rsidR="00611C3B" w:rsidRPr="00611C3B">
        <w:rPr>
          <w:rFonts w:ascii="Cambria" w:hAnsi="Cambria"/>
          <w:sz w:val="24"/>
          <w:szCs w:val="24"/>
        </w:rPr>
        <w:t>2017)</w:t>
      </w:r>
      <w:r w:rsidR="00D769B8">
        <w:rPr>
          <w:rFonts w:ascii="Cambria" w:hAnsi="Cambria"/>
          <w:sz w:val="24"/>
          <w:szCs w:val="24"/>
        </w:rPr>
        <w:t>.</w:t>
      </w:r>
      <w:r w:rsidR="002F5EFA">
        <w:rPr>
          <w:rFonts w:ascii="Cambria" w:hAnsi="Cambria"/>
          <w:sz w:val="24"/>
          <w:szCs w:val="24"/>
        </w:rPr>
        <w:t xml:space="preserve">  </w:t>
      </w:r>
      <w:r w:rsidR="008D6A28">
        <w:rPr>
          <w:rFonts w:ascii="Cambria" w:hAnsi="Cambria"/>
          <w:sz w:val="24"/>
          <w:szCs w:val="24"/>
        </w:rPr>
        <w:t xml:space="preserve">On the </w:t>
      </w:r>
      <w:r w:rsidR="00AA6D26">
        <w:rPr>
          <w:rFonts w:ascii="Cambria" w:hAnsi="Cambria"/>
          <w:sz w:val="24"/>
          <w:szCs w:val="24"/>
        </w:rPr>
        <w:t xml:space="preserve">other hand, </w:t>
      </w:r>
      <w:r w:rsidR="005B050A">
        <w:rPr>
          <w:rFonts w:ascii="Cambria" w:hAnsi="Cambria"/>
          <w:sz w:val="24"/>
          <w:szCs w:val="24"/>
        </w:rPr>
        <w:t xml:space="preserve">when </w:t>
      </w:r>
      <w:r w:rsidR="00C4196D">
        <w:rPr>
          <w:rFonts w:ascii="Cambria" w:hAnsi="Cambria"/>
          <w:sz w:val="24"/>
          <w:szCs w:val="24"/>
        </w:rPr>
        <w:t>the client mentioned that some of her fears relate to her perceived dangers</w:t>
      </w:r>
      <w:r w:rsidR="006C7A73">
        <w:rPr>
          <w:rFonts w:ascii="Cambria" w:hAnsi="Cambria"/>
          <w:sz w:val="24"/>
          <w:szCs w:val="24"/>
        </w:rPr>
        <w:t xml:space="preserve"> like ‘I fear that a tree might fall on me, hit by a car</w:t>
      </w:r>
      <w:r w:rsidR="00A54192">
        <w:rPr>
          <w:rFonts w:ascii="Cambria" w:hAnsi="Cambria"/>
          <w:sz w:val="24"/>
          <w:szCs w:val="24"/>
        </w:rPr>
        <w:t xml:space="preserve"> like my neighbour’, </w:t>
      </w:r>
      <w:r w:rsidR="00AA6D26">
        <w:rPr>
          <w:rFonts w:ascii="Cambria" w:hAnsi="Cambria"/>
          <w:sz w:val="24"/>
          <w:szCs w:val="24"/>
        </w:rPr>
        <w:t xml:space="preserve">counsellor </w:t>
      </w:r>
      <w:r w:rsidR="00A76B8D">
        <w:rPr>
          <w:rFonts w:ascii="Cambria" w:hAnsi="Cambria"/>
          <w:sz w:val="24"/>
          <w:szCs w:val="24"/>
        </w:rPr>
        <w:t>O</w:t>
      </w:r>
      <w:r w:rsidR="00AA6D26">
        <w:rPr>
          <w:rFonts w:ascii="Cambria" w:hAnsi="Cambria"/>
          <w:sz w:val="24"/>
          <w:szCs w:val="24"/>
        </w:rPr>
        <w:t xml:space="preserve">ne </w:t>
      </w:r>
      <w:r w:rsidR="00B87DE3">
        <w:rPr>
          <w:rFonts w:ascii="Cambria" w:hAnsi="Cambria"/>
          <w:sz w:val="24"/>
          <w:szCs w:val="24"/>
        </w:rPr>
        <w:t>fail</w:t>
      </w:r>
      <w:r w:rsidR="002C53BC">
        <w:rPr>
          <w:rFonts w:ascii="Cambria" w:hAnsi="Cambria"/>
          <w:sz w:val="24"/>
          <w:szCs w:val="24"/>
        </w:rPr>
        <w:t>ed</w:t>
      </w:r>
      <w:r w:rsidR="00AA6D26">
        <w:rPr>
          <w:rFonts w:ascii="Cambria" w:hAnsi="Cambria"/>
          <w:sz w:val="24"/>
          <w:szCs w:val="24"/>
        </w:rPr>
        <w:t xml:space="preserve"> to</w:t>
      </w:r>
      <w:r w:rsidR="00A54192">
        <w:rPr>
          <w:rFonts w:ascii="Cambria" w:hAnsi="Cambria"/>
          <w:sz w:val="24"/>
          <w:szCs w:val="24"/>
        </w:rPr>
        <w:t xml:space="preserve"> address these fears </w:t>
      </w:r>
      <w:r w:rsidR="004B52EA">
        <w:rPr>
          <w:rFonts w:ascii="Cambria" w:hAnsi="Cambria"/>
          <w:sz w:val="24"/>
          <w:szCs w:val="24"/>
        </w:rPr>
        <w:t xml:space="preserve">rather went on to give suggestions about what could help the client go out </w:t>
      </w:r>
      <w:r w:rsidR="009536E2">
        <w:rPr>
          <w:rFonts w:ascii="Cambria" w:hAnsi="Cambria"/>
          <w:sz w:val="24"/>
          <w:szCs w:val="24"/>
        </w:rPr>
        <w:t>a bit more.  Counsellor</w:t>
      </w:r>
      <w:r w:rsidR="00F521B7">
        <w:rPr>
          <w:rFonts w:ascii="Cambria" w:hAnsi="Cambria"/>
          <w:sz w:val="24"/>
          <w:szCs w:val="24"/>
        </w:rPr>
        <w:t xml:space="preserve"> One also did not</w:t>
      </w:r>
      <w:r w:rsidR="00822E11">
        <w:rPr>
          <w:rFonts w:ascii="Cambria" w:hAnsi="Cambria"/>
          <w:sz w:val="24"/>
          <w:szCs w:val="24"/>
        </w:rPr>
        <w:t xml:space="preserve"> </w:t>
      </w:r>
      <w:r w:rsidR="00E43BEC">
        <w:rPr>
          <w:rFonts w:ascii="Cambria" w:hAnsi="Cambria"/>
          <w:sz w:val="24"/>
          <w:szCs w:val="24"/>
        </w:rPr>
        <w:t>show</w:t>
      </w:r>
      <w:r w:rsidR="00822E11">
        <w:rPr>
          <w:rFonts w:ascii="Cambria" w:hAnsi="Cambria"/>
          <w:sz w:val="24"/>
          <w:szCs w:val="24"/>
        </w:rPr>
        <w:t xml:space="preserve"> much </w:t>
      </w:r>
      <w:r w:rsidR="00E43BEC">
        <w:rPr>
          <w:rFonts w:ascii="Cambria" w:hAnsi="Cambria"/>
          <w:sz w:val="24"/>
          <w:szCs w:val="24"/>
        </w:rPr>
        <w:t>c</w:t>
      </w:r>
      <w:r w:rsidR="00E43BEC" w:rsidRPr="00E43BEC">
        <w:rPr>
          <w:rFonts w:ascii="Cambria" w:hAnsi="Cambria"/>
          <w:sz w:val="24"/>
          <w:szCs w:val="24"/>
        </w:rPr>
        <w:t>ongruence</w:t>
      </w:r>
      <w:r w:rsidR="00E43BEC">
        <w:rPr>
          <w:rFonts w:ascii="Cambria" w:hAnsi="Cambria"/>
          <w:sz w:val="24"/>
          <w:szCs w:val="24"/>
        </w:rPr>
        <w:t xml:space="preserve"> which </w:t>
      </w:r>
      <w:r w:rsidR="00555D61" w:rsidRPr="00555D61">
        <w:rPr>
          <w:rFonts w:ascii="Cambria" w:hAnsi="Cambria"/>
          <w:sz w:val="24"/>
          <w:szCs w:val="24"/>
        </w:rPr>
        <w:t>Tolan</w:t>
      </w:r>
      <w:r w:rsidR="00555D61">
        <w:rPr>
          <w:rFonts w:ascii="Cambria" w:hAnsi="Cambria"/>
          <w:sz w:val="24"/>
          <w:szCs w:val="24"/>
        </w:rPr>
        <w:t xml:space="preserve"> </w:t>
      </w:r>
      <w:r w:rsidR="00555D61" w:rsidRPr="00555D61">
        <w:rPr>
          <w:rFonts w:ascii="Cambria" w:hAnsi="Cambria"/>
          <w:sz w:val="24"/>
          <w:szCs w:val="24"/>
        </w:rPr>
        <w:t>and Cameron</w:t>
      </w:r>
      <w:r w:rsidR="00555D61" w:rsidRPr="00555D61">
        <w:rPr>
          <w:rFonts w:ascii="Cambria" w:hAnsi="Cambria"/>
          <w:sz w:val="24"/>
          <w:szCs w:val="24"/>
        </w:rPr>
        <w:t xml:space="preserve"> </w:t>
      </w:r>
      <w:r w:rsidR="00555D61">
        <w:rPr>
          <w:rFonts w:ascii="Cambria" w:hAnsi="Cambria"/>
          <w:sz w:val="24"/>
          <w:szCs w:val="24"/>
        </w:rPr>
        <w:t xml:space="preserve">(2017) </w:t>
      </w:r>
      <w:r w:rsidR="002540D8">
        <w:rPr>
          <w:rFonts w:ascii="Cambria" w:hAnsi="Cambria"/>
          <w:sz w:val="24"/>
          <w:szCs w:val="24"/>
        </w:rPr>
        <w:t>believe is a fundamental skill of counselling.</w:t>
      </w:r>
    </w:p>
    <w:p w14:paraId="0D06BD99" w14:textId="77777777" w:rsidR="00AA70B1" w:rsidRDefault="00AA70B1" w:rsidP="00227B5F">
      <w:pPr>
        <w:spacing w:line="360" w:lineRule="auto"/>
        <w:rPr>
          <w:rFonts w:ascii="Cambria" w:hAnsi="Cambria"/>
          <w:sz w:val="24"/>
          <w:szCs w:val="24"/>
        </w:rPr>
      </w:pPr>
    </w:p>
    <w:p w14:paraId="53AF877E" w14:textId="6214A6AF" w:rsidR="0022001C" w:rsidRPr="0022001C" w:rsidRDefault="00560519" w:rsidP="0022001C">
      <w:pPr>
        <w:spacing w:line="360" w:lineRule="auto"/>
        <w:rPr>
          <w:rFonts w:ascii="Cambria" w:hAnsi="Cambria"/>
          <w:sz w:val="24"/>
          <w:szCs w:val="24"/>
        </w:rPr>
      </w:pPr>
      <w:r>
        <w:rPr>
          <w:rFonts w:ascii="Cambria" w:hAnsi="Cambria"/>
          <w:sz w:val="24"/>
          <w:szCs w:val="24"/>
        </w:rPr>
        <w:t xml:space="preserve">Counsellor </w:t>
      </w:r>
      <w:r w:rsidR="000E359F">
        <w:rPr>
          <w:rFonts w:ascii="Cambria" w:hAnsi="Cambria"/>
          <w:sz w:val="24"/>
          <w:szCs w:val="24"/>
        </w:rPr>
        <w:t>O</w:t>
      </w:r>
      <w:r>
        <w:rPr>
          <w:rFonts w:ascii="Cambria" w:hAnsi="Cambria"/>
          <w:sz w:val="24"/>
          <w:szCs w:val="24"/>
        </w:rPr>
        <w:t xml:space="preserve">ne </w:t>
      </w:r>
      <w:r w:rsidR="003124C8">
        <w:rPr>
          <w:rFonts w:ascii="Cambria" w:hAnsi="Cambria"/>
          <w:sz w:val="24"/>
          <w:szCs w:val="24"/>
        </w:rPr>
        <w:t>empowers the client</w:t>
      </w:r>
      <w:r w:rsidR="003D162A">
        <w:rPr>
          <w:rFonts w:ascii="Cambria" w:hAnsi="Cambria"/>
          <w:sz w:val="24"/>
          <w:szCs w:val="24"/>
        </w:rPr>
        <w:t xml:space="preserve"> </w:t>
      </w:r>
      <w:r w:rsidR="00593450">
        <w:rPr>
          <w:rFonts w:ascii="Cambria" w:hAnsi="Cambria"/>
          <w:sz w:val="24"/>
          <w:szCs w:val="24"/>
        </w:rPr>
        <w:t xml:space="preserve">to be in control of her </w:t>
      </w:r>
      <w:r w:rsidR="00E97404">
        <w:rPr>
          <w:rFonts w:ascii="Cambria" w:hAnsi="Cambria"/>
          <w:sz w:val="24"/>
          <w:szCs w:val="24"/>
        </w:rPr>
        <w:t xml:space="preserve">life </w:t>
      </w:r>
      <w:r w:rsidR="003D162A">
        <w:rPr>
          <w:rFonts w:ascii="Cambria" w:hAnsi="Cambria"/>
          <w:sz w:val="24"/>
          <w:szCs w:val="24"/>
        </w:rPr>
        <w:t xml:space="preserve">by </w:t>
      </w:r>
      <w:r w:rsidR="00F97C5D">
        <w:rPr>
          <w:rFonts w:ascii="Cambria" w:hAnsi="Cambria"/>
          <w:sz w:val="24"/>
          <w:szCs w:val="24"/>
        </w:rPr>
        <w:t xml:space="preserve">asking her about her </w:t>
      </w:r>
      <w:r w:rsidR="00E12A70">
        <w:rPr>
          <w:rFonts w:ascii="Cambria" w:hAnsi="Cambria"/>
          <w:sz w:val="24"/>
          <w:szCs w:val="24"/>
        </w:rPr>
        <w:t>feelings</w:t>
      </w:r>
      <w:r w:rsidR="00F97C5D">
        <w:rPr>
          <w:rFonts w:ascii="Cambria" w:hAnsi="Cambria"/>
          <w:sz w:val="24"/>
          <w:szCs w:val="24"/>
        </w:rPr>
        <w:t xml:space="preserve"> towards </w:t>
      </w:r>
      <w:r w:rsidR="00E12A70">
        <w:rPr>
          <w:rFonts w:ascii="Cambria" w:hAnsi="Cambria"/>
          <w:sz w:val="24"/>
          <w:szCs w:val="24"/>
        </w:rPr>
        <w:t>suggesting</w:t>
      </w:r>
      <w:r w:rsidR="00F97C5D">
        <w:rPr>
          <w:rFonts w:ascii="Cambria" w:hAnsi="Cambria"/>
          <w:sz w:val="24"/>
          <w:szCs w:val="24"/>
        </w:rPr>
        <w:t xml:space="preserve"> </w:t>
      </w:r>
      <w:r w:rsidR="00545358">
        <w:rPr>
          <w:rFonts w:ascii="Cambria" w:hAnsi="Cambria"/>
          <w:sz w:val="24"/>
          <w:szCs w:val="24"/>
        </w:rPr>
        <w:t>some</w:t>
      </w:r>
      <w:r w:rsidR="000E359F">
        <w:rPr>
          <w:rFonts w:ascii="Cambria" w:hAnsi="Cambria"/>
          <w:sz w:val="24"/>
          <w:szCs w:val="24"/>
        </w:rPr>
        <w:t xml:space="preserve"> practical action plan</w:t>
      </w:r>
      <w:r w:rsidR="003D162A">
        <w:rPr>
          <w:rFonts w:ascii="Cambria" w:hAnsi="Cambria"/>
          <w:sz w:val="24"/>
          <w:szCs w:val="24"/>
        </w:rPr>
        <w:t>s</w:t>
      </w:r>
      <w:r w:rsidR="000E359F">
        <w:rPr>
          <w:rFonts w:ascii="Cambria" w:hAnsi="Cambria"/>
          <w:sz w:val="24"/>
          <w:szCs w:val="24"/>
        </w:rPr>
        <w:t xml:space="preserve"> </w:t>
      </w:r>
      <w:r w:rsidR="00E97404">
        <w:rPr>
          <w:rFonts w:ascii="Cambria" w:hAnsi="Cambria"/>
          <w:sz w:val="24"/>
          <w:szCs w:val="24"/>
        </w:rPr>
        <w:t xml:space="preserve">in small ways </w:t>
      </w:r>
      <w:r w:rsidR="005E7A20">
        <w:rPr>
          <w:rFonts w:ascii="Cambria" w:hAnsi="Cambria"/>
          <w:sz w:val="24"/>
          <w:szCs w:val="24"/>
        </w:rPr>
        <w:t xml:space="preserve">to enable her </w:t>
      </w:r>
      <w:r w:rsidR="00EE6136">
        <w:rPr>
          <w:rFonts w:ascii="Cambria" w:hAnsi="Cambria"/>
          <w:sz w:val="24"/>
          <w:szCs w:val="24"/>
        </w:rPr>
        <w:t xml:space="preserve">to </w:t>
      </w:r>
      <w:r w:rsidR="005E7A20">
        <w:rPr>
          <w:rFonts w:ascii="Cambria" w:hAnsi="Cambria"/>
          <w:sz w:val="24"/>
          <w:szCs w:val="24"/>
        </w:rPr>
        <w:t>go out step by step</w:t>
      </w:r>
      <w:r w:rsidR="00EE6136">
        <w:rPr>
          <w:rFonts w:ascii="Cambria" w:hAnsi="Cambria"/>
          <w:sz w:val="24"/>
          <w:szCs w:val="24"/>
        </w:rPr>
        <w:t xml:space="preserve"> avoiding </w:t>
      </w:r>
      <w:r w:rsidR="0091751D">
        <w:rPr>
          <w:rFonts w:ascii="Cambria" w:hAnsi="Cambria"/>
          <w:sz w:val="24"/>
          <w:szCs w:val="24"/>
        </w:rPr>
        <w:t xml:space="preserve">dog walks at </w:t>
      </w:r>
      <w:r w:rsidR="00EE6136">
        <w:rPr>
          <w:rFonts w:ascii="Cambria" w:hAnsi="Cambria"/>
          <w:sz w:val="24"/>
          <w:szCs w:val="24"/>
        </w:rPr>
        <w:t>times when shops and parks are busy</w:t>
      </w:r>
      <w:r w:rsidR="00C14394">
        <w:rPr>
          <w:rFonts w:ascii="Cambria" w:hAnsi="Cambria"/>
          <w:sz w:val="24"/>
          <w:szCs w:val="24"/>
        </w:rPr>
        <w:t xml:space="preserve"> but instead go out in the evenings when </w:t>
      </w:r>
      <w:r w:rsidR="004E56F9">
        <w:rPr>
          <w:rFonts w:ascii="Cambria" w:hAnsi="Cambria"/>
          <w:sz w:val="24"/>
          <w:szCs w:val="24"/>
        </w:rPr>
        <w:t>shops</w:t>
      </w:r>
      <w:r w:rsidR="00C14394">
        <w:rPr>
          <w:rFonts w:ascii="Cambria" w:hAnsi="Cambria"/>
          <w:sz w:val="24"/>
          <w:szCs w:val="24"/>
        </w:rPr>
        <w:t xml:space="preserve"> are much quieter.</w:t>
      </w:r>
      <w:r w:rsidR="003D1862">
        <w:rPr>
          <w:rFonts w:ascii="Cambria" w:hAnsi="Cambria"/>
          <w:sz w:val="24"/>
          <w:szCs w:val="24"/>
        </w:rPr>
        <w:t xml:space="preserve">  </w:t>
      </w:r>
      <w:r w:rsidR="003D1862" w:rsidRPr="003D1862">
        <w:rPr>
          <w:rFonts w:ascii="Cambria" w:hAnsi="Cambria"/>
          <w:sz w:val="24"/>
          <w:szCs w:val="24"/>
        </w:rPr>
        <w:t>Cooper</w:t>
      </w:r>
      <w:r w:rsidR="003D1862">
        <w:rPr>
          <w:rFonts w:ascii="Cambria" w:hAnsi="Cambria"/>
          <w:sz w:val="24"/>
          <w:szCs w:val="24"/>
        </w:rPr>
        <w:t xml:space="preserve"> </w:t>
      </w:r>
      <w:r w:rsidR="003D1862" w:rsidRPr="003D1862">
        <w:rPr>
          <w:rFonts w:ascii="Cambria" w:hAnsi="Cambria"/>
          <w:sz w:val="24"/>
          <w:szCs w:val="24"/>
        </w:rPr>
        <w:t>and McLeod</w:t>
      </w:r>
      <w:r w:rsidR="00622E34">
        <w:rPr>
          <w:rFonts w:ascii="Cambria" w:hAnsi="Cambria"/>
          <w:sz w:val="24"/>
          <w:szCs w:val="24"/>
        </w:rPr>
        <w:t xml:space="preserve"> (2011)</w:t>
      </w:r>
      <w:r w:rsidR="003D1862">
        <w:rPr>
          <w:rFonts w:ascii="Cambria" w:hAnsi="Cambria"/>
          <w:sz w:val="24"/>
          <w:szCs w:val="24"/>
        </w:rPr>
        <w:t xml:space="preserve"> explained</w:t>
      </w:r>
      <w:r w:rsidR="00622E34">
        <w:rPr>
          <w:rFonts w:ascii="Cambria" w:hAnsi="Cambria"/>
          <w:sz w:val="24"/>
          <w:szCs w:val="24"/>
        </w:rPr>
        <w:t xml:space="preserve"> that</w:t>
      </w:r>
      <w:r w:rsidR="003D1862" w:rsidRPr="003D1862">
        <w:rPr>
          <w:rFonts w:ascii="Cambria" w:hAnsi="Cambria"/>
          <w:sz w:val="24"/>
          <w:szCs w:val="24"/>
        </w:rPr>
        <w:t xml:space="preserve"> </w:t>
      </w:r>
      <w:r w:rsidR="00622E34">
        <w:rPr>
          <w:rFonts w:ascii="Cambria" w:hAnsi="Cambria"/>
          <w:sz w:val="24"/>
          <w:szCs w:val="24"/>
        </w:rPr>
        <w:t>f</w:t>
      </w:r>
      <w:r w:rsidR="0022001C" w:rsidRPr="0022001C">
        <w:rPr>
          <w:rFonts w:ascii="Cambria" w:hAnsi="Cambria"/>
          <w:sz w:val="24"/>
          <w:szCs w:val="24"/>
        </w:rPr>
        <w:t xml:space="preserve">ocusing on the client's goals is perhaps the clearest method of acknowledging and addressing the client as an autonomous individual with the right to decide how they want to achieve their personal growth and </w:t>
      </w:r>
      <w:r w:rsidR="00622E34">
        <w:rPr>
          <w:rFonts w:ascii="Cambria" w:hAnsi="Cambria"/>
          <w:sz w:val="24"/>
          <w:szCs w:val="24"/>
        </w:rPr>
        <w:t>fulfilment</w:t>
      </w:r>
      <w:r w:rsidR="0022001C" w:rsidRPr="0022001C">
        <w:rPr>
          <w:rFonts w:ascii="Cambria" w:hAnsi="Cambria"/>
          <w:sz w:val="24"/>
          <w:szCs w:val="24"/>
        </w:rPr>
        <w:t>.</w:t>
      </w:r>
    </w:p>
    <w:p w14:paraId="772A3996" w14:textId="0FEDCD96" w:rsidR="00AA70B1" w:rsidRDefault="0022001C" w:rsidP="00227B5F">
      <w:pPr>
        <w:spacing w:line="360" w:lineRule="auto"/>
        <w:rPr>
          <w:rFonts w:ascii="Cambria" w:hAnsi="Cambria"/>
          <w:sz w:val="24"/>
          <w:szCs w:val="24"/>
        </w:rPr>
      </w:pPr>
      <w:r>
        <w:rPr>
          <w:rFonts w:ascii="Cambria" w:hAnsi="Cambria"/>
          <w:sz w:val="24"/>
          <w:szCs w:val="24"/>
        </w:rPr>
        <w:t xml:space="preserve"> </w:t>
      </w:r>
    </w:p>
    <w:p w14:paraId="1C71E9DE" w14:textId="600B1F26" w:rsidR="00B623A0" w:rsidRDefault="00D04DF6" w:rsidP="00227B5F">
      <w:pPr>
        <w:spacing w:line="360" w:lineRule="auto"/>
        <w:rPr>
          <w:rFonts w:ascii="Cambria" w:hAnsi="Cambria"/>
          <w:sz w:val="24"/>
          <w:szCs w:val="24"/>
        </w:rPr>
      </w:pPr>
      <w:r>
        <w:rPr>
          <w:rFonts w:ascii="Cambria" w:hAnsi="Cambria"/>
          <w:sz w:val="24"/>
          <w:szCs w:val="24"/>
        </w:rPr>
        <w:t>Largely</w:t>
      </w:r>
      <w:r w:rsidR="00B623A0">
        <w:rPr>
          <w:rFonts w:ascii="Cambria" w:hAnsi="Cambria"/>
          <w:sz w:val="24"/>
          <w:szCs w:val="24"/>
        </w:rPr>
        <w:t xml:space="preserve">, Counsellor One </w:t>
      </w:r>
      <w:r w:rsidR="002A3F7D">
        <w:rPr>
          <w:rFonts w:ascii="Cambria" w:hAnsi="Cambria"/>
          <w:sz w:val="24"/>
          <w:szCs w:val="24"/>
        </w:rPr>
        <w:t>demonstrated</w:t>
      </w:r>
      <w:r w:rsidR="00B8433F">
        <w:rPr>
          <w:rFonts w:ascii="Cambria" w:hAnsi="Cambria"/>
          <w:sz w:val="24"/>
          <w:szCs w:val="24"/>
        </w:rPr>
        <w:t xml:space="preserve"> </w:t>
      </w:r>
      <w:r w:rsidR="00926FB2">
        <w:rPr>
          <w:rFonts w:ascii="Cambria" w:hAnsi="Cambria"/>
          <w:sz w:val="24"/>
          <w:szCs w:val="24"/>
        </w:rPr>
        <w:t xml:space="preserve">a lot of </w:t>
      </w:r>
      <w:r w:rsidR="00C25E6C" w:rsidRPr="00C25E6C">
        <w:rPr>
          <w:rFonts w:ascii="Cambria" w:hAnsi="Cambria"/>
          <w:sz w:val="24"/>
          <w:szCs w:val="24"/>
        </w:rPr>
        <w:t xml:space="preserve">communication and counselling skills within the Humanistic Theory of Carl </w:t>
      </w:r>
      <w:r w:rsidR="00B10DF2" w:rsidRPr="00C25E6C">
        <w:rPr>
          <w:rFonts w:ascii="Cambria" w:hAnsi="Cambria"/>
          <w:sz w:val="24"/>
          <w:szCs w:val="24"/>
        </w:rPr>
        <w:t>Rog</w:t>
      </w:r>
      <w:r w:rsidR="00B10DF2">
        <w:rPr>
          <w:rFonts w:ascii="Cambria" w:hAnsi="Cambria"/>
          <w:sz w:val="24"/>
          <w:szCs w:val="24"/>
        </w:rPr>
        <w:t>ers.</w:t>
      </w:r>
      <w:r w:rsidR="00772A93">
        <w:rPr>
          <w:rFonts w:ascii="Cambria" w:hAnsi="Cambria"/>
          <w:sz w:val="24"/>
          <w:szCs w:val="24"/>
        </w:rPr>
        <w:t xml:space="preserve">  </w:t>
      </w:r>
      <w:r w:rsidR="00550597">
        <w:rPr>
          <w:rFonts w:ascii="Cambria" w:hAnsi="Cambria"/>
          <w:sz w:val="24"/>
          <w:szCs w:val="24"/>
        </w:rPr>
        <w:t>Nevertheless</w:t>
      </w:r>
      <w:r w:rsidR="00665233">
        <w:rPr>
          <w:rFonts w:ascii="Cambria" w:hAnsi="Cambria"/>
          <w:sz w:val="24"/>
          <w:szCs w:val="24"/>
        </w:rPr>
        <w:t>, counsellor One</w:t>
      </w:r>
      <w:r w:rsidR="00276303">
        <w:rPr>
          <w:rFonts w:ascii="Cambria" w:hAnsi="Cambria"/>
          <w:sz w:val="24"/>
          <w:szCs w:val="24"/>
        </w:rPr>
        <w:t xml:space="preserve"> </w:t>
      </w:r>
      <w:r w:rsidR="00837C32">
        <w:rPr>
          <w:rFonts w:ascii="Cambria" w:hAnsi="Cambria"/>
          <w:sz w:val="24"/>
          <w:szCs w:val="24"/>
        </w:rPr>
        <w:t xml:space="preserve">needs to </w:t>
      </w:r>
      <w:r w:rsidR="00D07E86">
        <w:rPr>
          <w:rFonts w:ascii="Cambria" w:hAnsi="Cambria"/>
          <w:sz w:val="24"/>
          <w:szCs w:val="24"/>
        </w:rPr>
        <w:t>create</w:t>
      </w:r>
      <w:r w:rsidR="00A25AF6">
        <w:rPr>
          <w:rFonts w:ascii="Cambria" w:hAnsi="Cambria"/>
          <w:sz w:val="24"/>
          <w:szCs w:val="24"/>
        </w:rPr>
        <w:t xml:space="preserve"> a much </w:t>
      </w:r>
      <w:r w:rsidR="005C0193">
        <w:rPr>
          <w:rFonts w:ascii="Cambria" w:hAnsi="Cambria"/>
          <w:sz w:val="24"/>
          <w:szCs w:val="24"/>
        </w:rPr>
        <w:t xml:space="preserve">more </w:t>
      </w:r>
      <w:r w:rsidR="00A25AF6">
        <w:rPr>
          <w:rFonts w:ascii="Cambria" w:hAnsi="Cambria"/>
          <w:sz w:val="24"/>
          <w:szCs w:val="24"/>
        </w:rPr>
        <w:t xml:space="preserve">structured plan </w:t>
      </w:r>
      <w:r w:rsidR="005C0193">
        <w:rPr>
          <w:rFonts w:ascii="Cambria" w:hAnsi="Cambria"/>
          <w:sz w:val="24"/>
          <w:szCs w:val="24"/>
        </w:rPr>
        <w:t xml:space="preserve">for the sessions, </w:t>
      </w:r>
      <w:r w:rsidR="00F00DFD">
        <w:rPr>
          <w:rFonts w:ascii="Cambria" w:hAnsi="Cambria"/>
          <w:sz w:val="24"/>
          <w:szCs w:val="24"/>
        </w:rPr>
        <w:t>exhibit more</w:t>
      </w:r>
      <w:r w:rsidR="00BE021A">
        <w:rPr>
          <w:rFonts w:ascii="Cambria" w:hAnsi="Cambria"/>
          <w:sz w:val="24"/>
          <w:szCs w:val="24"/>
        </w:rPr>
        <w:t xml:space="preserve"> genuine feelings,</w:t>
      </w:r>
      <w:r w:rsidR="002218D8">
        <w:rPr>
          <w:rFonts w:ascii="Cambria" w:hAnsi="Cambria"/>
          <w:sz w:val="24"/>
          <w:szCs w:val="24"/>
        </w:rPr>
        <w:t xml:space="preserve"> and</w:t>
      </w:r>
      <w:r w:rsidR="00BE021A">
        <w:rPr>
          <w:rFonts w:ascii="Cambria" w:hAnsi="Cambria"/>
          <w:sz w:val="24"/>
          <w:szCs w:val="24"/>
        </w:rPr>
        <w:t xml:space="preserve"> </w:t>
      </w:r>
      <w:r w:rsidR="00F00DFD">
        <w:rPr>
          <w:rFonts w:ascii="Cambria" w:hAnsi="Cambria"/>
          <w:sz w:val="24"/>
          <w:szCs w:val="24"/>
        </w:rPr>
        <w:t>improve on para</w:t>
      </w:r>
      <w:r w:rsidR="00E60D60">
        <w:rPr>
          <w:rFonts w:ascii="Cambria" w:hAnsi="Cambria"/>
          <w:sz w:val="24"/>
          <w:szCs w:val="24"/>
        </w:rPr>
        <w:t>phrasing</w:t>
      </w:r>
      <w:r w:rsidR="002218D8">
        <w:rPr>
          <w:rFonts w:ascii="Cambria" w:hAnsi="Cambria"/>
          <w:sz w:val="24"/>
          <w:szCs w:val="24"/>
        </w:rPr>
        <w:t>.</w:t>
      </w:r>
    </w:p>
    <w:p w14:paraId="3BAF8449" w14:textId="77777777" w:rsidR="002218D8" w:rsidRDefault="002218D8" w:rsidP="00227B5F">
      <w:pPr>
        <w:spacing w:line="360" w:lineRule="auto"/>
        <w:rPr>
          <w:rFonts w:ascii="Cambria" w:hAnsi="Cambria"/>
          <w:sz w:val="24"/>
          <w:szCs w:val="24"/>
        </w:rPr>
      </w:pPr>
    </w:p>
    <w:p w14:paraId="2EE20A63" w14:textId="77777777" w:rsidR="00C85362" w:rsidRDefault="003847B9" w:rsidP="00227B5F">
      <w:pPr>
        <w:spacing w:line="360" w:lineRule="auto"/>
        <w:rPr>
          <w:rFonts w:ascii="Cambria" w:hAnsi="Cambria"/>
          <w:sz w:val="24"/>
          <w:szCs w:val="24"/>
        </w:rPr>
      </w:pPr>
      <w:r>
        <w:rPr>
          <w:rFonts w:ascii="Cambria" w:hAnsi="Cambria"/>
          <w:sz w:val="24"/>
          <w:szCs w:val="24"/>
        </w:rPr>
        <w:t>During</w:t>
      </w:r>
      <w:r w:rsidR="00E93F16">
        <w:rPr>
          <w:rFonts w:ascii="Cambria" w:hAnsi="Cambria"/>
          <w:sz w:val="24"/>
          <w:szCs w:val="24"/>
        </w:rPr>
        <w:t xml:space="preserve"> the second</w:t>
      </w:r>
      <w:r>
        <w:rPr>
          <w:rFonts w:ascii="Cambria" w:hAnsi="Cambria"/>
          <w:sz w:val="24"/>
          <w:szCs w:val="24"/>
        </w:rPr>
        <w:t xml:space="preserve"> </w:t>
      </w:r>
      <w:r w:rsidR="00C178B6">
        <w:rPr>
          <w:rFonts w:ascii="Cambria" w:hAnsi="Cambria"/>
          <w:sz w:val="24"/>
          <w:szCs w:val="24"/>
        </w:rPr>
        <w:t xml:space="preserve">video </w:t>
      </w:r>
      <w:r>
        <w:rPr>
          <w:rFonts w:ascii="Cambria" w:hAnsi="Cambria"/>
          <w:sz w:val="24"/>
          <w:szCs w:val="24"/>
        </w:rPr>
        <w:t xml:space="preserve">session, Counsellor </w:t>
      </w:r>
      <w:r w:rsidR="00B02E0A">
        <w:rPr>
          <w:rFonts w:ascii="Cambria" w:hAnsi="Cambria"/>
          <w:sz w:val="24"/>
          <w:szCs w:val="24"/>
        </w:rPr>
        <w:t>Two</w:t>
      </w:r>
      <w:r>
        <w:rPr>
          <w:rFonts w:ascii="Cambria" w:hAnsi="Cambria"/>
          <w:sz w:val="24"/>
          <w:szCs w:val="24"/>
        </w:rPr>
        <w:t xml:space="preserve"> </w:t>
      </w:r>
      <w:r w:rsidR="00454DC9">
        <w:rPr>
          <w:rFonts w:ascii="Cambria" w:hAnsi="Cambria"/>
          <w:sz w:val="24"/>
          <w:szCs w:val="24"/>
        </w:rPr>
        <w:t xml:space="preserve">began by greeting the client </w:t>
      </w:r>
      <w:r w:rsidR="00B02E0A">
        <w:rPr>
          <w:rFonts w:ascii="Cambria" w:hAnsi="Cambria"/>
          <w:sz w:val="24"/>
          <w:szCs w:val="24"/>
        </w:rPr>
        <w:t xml:space="preserve">and </w:t>
      </w:r>
      <w:r w:rsidR="00997AE2">
        <w:rPr>
          <w:rFonts w:ascii="Cambria" w:hAnsi="Cambria"/>
          <w:sz w:val="24"/>
          <w:szCs w:val="24"/>
        </w:rPr>
        <w:t>asking</w:t>
      </w:r>
      <w:r w:rsidR="00454DC9">
        <w:rPr>
          <w:rFonts w:ascii="Cambria" w:hAnsi="Cambria"/>
          <w:sz w:val="24"/>
          <w:szCs w:val="24"/>
        </w:rPr>
        <w:t xml:space="preserve"> </w:t>
      </w:r>
      <w:r w:rsidR="008E6922">
        <w:rPr>
          <w:rFonts w:ascii="Cambria" w:hAnsi="Cambria"/>
          <w:sz w:val="24"/>
          <w:szCs w:val="24"/>
        </w:rPr>
        <w:t>about her mode of transportation to the session</w:t>
      </w:r>
      <w:r w:rsidR="00317C74">
        <w:rPr>
          <w:rFonts w:ascii="Cambria" w:hAnsi="Cambria"/>
          <w:sz w:val="24"/>
          <w:szCs w:val="24"/>
        </w:rPr>
        <w:t xml:space="preserve">, </w:t>
      </w:r>
      <w:r w:rsidR="008E6922">
        <w:rPr>
          <w:rFonts w:ascii="Cambria" w:hAnsi="Cambria"/>
          <w:sz w:val="24"/>
          <w:szCs w:val="24"/>
        </w:rPr>
        <w:t xml:space="preserve">the </w:t>
      </w:r>
      <w:r w:rsidR="00AE1AF8">
        <w:rPr>
          <w:rFonts w:ascii="Cambria" w:hAnsi="Cambria"/>
          <w:sz w:val="24"/>
          <w:szCs w:val="24"/>
        </w:rPr>
        <w:t>weather</w:t>
      </w:r>
      <w:r w:rsidR="00317C74">
        <w:rPr>
          <w:rFonts w:ascii="Cambria" w:hAnsi="Cambria"/>
          <w:sz w:val="24"/>
          <w:szCs w:val="24"/>
        </w:rPr>
        <w:t xml:space="preserve"> and </w:t>
      </w:r>
      <w:r w:rsidR="006B05F3">
        <w:rPr>
          <w:rFonts w:ascii="Cambria" w:hAnsi="Cambria"/>
          <w:sz w:val="24"/>
          <w:szCs w:val="24"/>
        </w:rPr>
        <w:t>‘</w:t>
      </w:r>
      <w:r w:rsidR="00997AE2">
        <w:rPr>
          <w:rFonts w:ascii="Cambria" w:hAnsi="Cambria"/>
          <w:sz w:val="24"/>
          <w:szCs w:val="24"/>
        </w:rPr>
        <w:t>how</w:t>
      </w:r>
      <w:r w:rsidR="006B05F3">
        <w:rPr>
          <w:rFonts w:ascii="Cambria" w:hAnsi="Cambria"/>
          <w:sz w:val="24"/>
          <w:szCs w:val="24"/>
        </w:rPr>
        <w:t xml:space="preserve"> are you today’</w:t>
      </w:r>
      <w:r w:rsidR="00AE1AF8">
        <w:rPr>
          <w:rFonts w:ascii="Cambria" w:hAnsi="Cambria"/>
          <w:sz w:val="24"/>
          <w:szCs w:val="24"/>
        </w:rPr>
        <w:t xml:space="preserve">.  This </w:t>
      </w:r>
      <w:r w:rsidR="005346F9">
        <w:rPr>
          <w:rFonts w:ascii="Cambria" w:hAnsi="Cambria"/>
          <w:sz w:val="24"/>
          <w:szCs w:val="24"/>
        </w:rPr>
        <w:t xml:space="preserve">open-ended question </w:t>
      </w:r>
      <w:r w:rsidR="00073938">
        <w:rPr>
          <w:rFonts w:ascii="Cambria" w:hAnsi="Cambria"/>
          <w:sz w:val="24"/>
          <w:szCs w:val="24"/>
        </w:rPr>
        <w:t>was</w:t>
      </w:r>
      <w:r w:rsidR="00A84206">
        <w:rPr>
          <w:rFonts w:ascii="Cambria" w:hAnsi="Cambria"/>
          <w:sz w:val="24"/>
          <w:szCs w:val="24"/>
        </w:rPr>
        <w:t xml:space="preserve"> a</w:t>
      </w:r>
      <w:r w:rsidR="00AE1AF8">
        <w:rPr>
          <w:rFonts w:ascii="Cambria" w:hAnsi="Cambria"/>
          <w:sz w:val="24"/>
          <w:szCs w:val="24"/>
        </w:rPr>
        <w:t xml:space="preserve"> good start</w:t>
      </w:r>
      <w:r w:rsidR="00A84206">
        <w:rPr>
          <w:rFonts w:ascii="Cambria" w:hAnsi="Cambria"/>
          <w:sz w:val="24"/>
          <w:szCs w:val="24"/>
        </w:rPr>
        <w:t>ing point</w:t>
      </w:r>
      <w:r w:rsidR="00AE1AF8">
        <w:rPr>
          <w:rFonts w:ascii="Cambria" w:hAnsi="Cambria"/>
          <w:sz w:val="24"/>
          <w:szCs w:val="24"/>
        </w:rPr>
        <w:t xml:space="preserve"> </w:t>
      </w:r>
      <w:r w:rsidR="00955DAD">
        <w:rPr>
          <w:rFonts w:ascii="Cambria" w:hAnsi="Cambria"/>
          <w:sz w:val="24"/>
          <w:szCs w:val="24"/>
        </w:rPr>
        <w:t xml:space="preserve">because </w:t>
      </w:r>
      <w:r w:rsidR="00106299">
        <w:rPr>
          <w:rFonts w:ascii="Cambria" w:hAnsi="Cambria"/>
          <w:sz w:val="24"/>
          <w:szCs w:val="24"/>
        </w:rPr>
        <w:t xml:space="preserve">it </w:t>
      </w:r>
      <w:r w:rsidR="00250A42">
        <w:rPr>
          <w:rFonts w:ascii="Cambria" w:hAnsi="Cambria"/>
          <w:sz w:val="24"/>
          <w:szCs w:val="24"/>
        </w:rPr>
        <w:t xml:space="preserve">appeared to </w:t>
      </w:r>
      <w:r w:rsidR="00BD47D4">
        <w:rPr>
          <w:rFonts w:ascii="Cambria" w:hAnsi="Cambria"/>
          <w:sz w:val="24"/>
          <w:szCs w:val="24"/>
        </w:rPr>
        <w:t>make the client comfortable</w:t>
      </w:r>
      <w:r w:rsidR="00C82D8B">
        <w:rPr>
          <w:rFonts w:ascii="Cambria" w:hAnsi="Cambria"/>
          <w:sz w:val="24"/>
          <w:szCs w:val="24"/>
        </w:rPr>
        <w:t xml:space="preserve"> and helped her</w:t>
      </w:r>
      <w:r w:rsidR="00955DAD">
        <w:rPr>
          <w:rFonts w:ascii="Cambria" w:hAnsi="Cambria"/>
          <w:sz w:val="24"/>
          <w:szCs w:val="24"/>
        </w:rPr>
        <w:t xml:space="preserve"> </w:t>
      </w:r>
      <w:r w:rsidR="00536033">
        <w:rPr>
          <w:rFonts w:ascii="Cambria" w:hAnsi="Cambria"/>
          <w:sz w:val="24"/>
          <w:szCs w:val="24"/>
        </w:rPr>
        <w:t>explain</w:t>
      </w:r>
      <w:r w:rsidR="00F76855">
        <w:rPr>
          <w:rFonts w:ascii="Cambria" w:hAnsi="Cambria"/>
          <w:sz w:val="24"/>
          <w:szCs w:val="24"/>
        </w:rPr>
        <w:t xml:space="preserve"> </w:t>
      </w:r>
      <w:r w:rsidR="00955DAD">
        <w:rPr>
          <w:rFonts w:ascii="Cambria" w:hAnsi="Cambria"/>
          <w:sz w:val="24"/>
          <w:szCs w:val="24"/>
        </w:rPr>
        <w:t xml:space="preserve">her </w:t>
      </w:r>
      <w:r w:rsidR="00073938">
        <w:rPr>
          <w:rFonts w:ascii="Cambria" w:hAnsi="Cambria"/>
          <w:sz w:val="24"/>
          <w:szCs w:val="24"/>
        </w:rPr>
        <w:t>grief</w:t>
      </w:r>
      <w:r w:rsidR="00C81EA9">
        <w:rPr>
          <w:rFonts w:ascii="Cambria" w:hAnsi="Cambria"/>
          <w:sz w:val="24"/>
          <w:szCs w:val="24"/>
        </w:rPr>
        <w:t xml:space="preserve"> o</w:t>
      </w:r>
      <w:r w:rsidR="00B5079E">
        <w:rPr>
          <w:rFonts w:ascii="Cambria" w:hAnsi="Cambria"/>
          <w:sz w:val="24"/>
          <w:szCs w:val="24"/>
        </w:rPr>
        <w:t xml:space="preserve">ver </w:t>
      </w:r>
      <w:r w:rsidR="00073938">
        <w:rPr>
          <w:rFonts w:ascii="Cambria" w:hAnsi="Cambria"/>
          <w:sz w:val="24"/>
          <w:szCs w:val="24"/>
        </w:rPr>
        <w:t>losing</w:t>
      </w:r>
      <w:r w:rsidR="00C81EA9">
        <w:rPr>
          <w:rFonts w:ascii="Cambria" w:hAnsi="Cambria"/>
          <w:sz w:val="24"/>
          <w:szCs w:val="24"/>
        </w:rPr>
        <w:t xml:space="preserve"> her mother and how it led her to </w:t>
      </w:r>
      <w:r w:rsidR="00F62195">
        <w:rPr>
          <w:rFonts w:ascii="Cambria" w:hAnsi="Cambria"/>
          <w:sz w:val="24"/>
          <w:szCs w:val="24"/>
        </w:rPr>
        <w:t>overea</w:t>
      </w:r>
      <w:r w:rsidR="003D4A21">
        <w:rPr>
          <w:rFonts w:ascii="Cambria" w:hAnsi="Cambria"/>
          <w:sz w:val="24"/>
          <w:szCs w:val="24"/>
        </w:rPr>
        <w:t xml:space="preserve">t. </w:t>
      </w:r>
      <w:r w:rsidR="00C635FB">
        <w:rPr>
          <w:rFonts w:ascii="Cambria" w:hAnsi="Cambria"/>
          <w:sz w:val="24"/>
          <w:szCs w:val="24"/>
        </w:rPr>
        <w:t xml:space="preserve"> </w:t>
      </w:r>
      <w:r w:rsidR="003D4A21">
        <w:rPr>
          <w:rFonts w:ascii="Cambria" w:hAnsi="Cambria"/>
          <w:sz w:val="24"/>
          <w:szCs w:val="24"/>
        </w:rPr>
        <w:t>Kong et al</w:t>
      </w:r>
      <w:r w:rsidR="00C635FB">
        <w:rPr>
          <w:rFonts w:ascii="Cambria" w:hAnsi="Cambria"/>
          <w:sz w:val="24"/>
          <w:szCs w:val="24"/>
        </w:rPr>
        <w:t xml:space="preserve"> </w:t>
      </w:r>
      <w:r w:rsidR="000056DE">
        <w:rPr>
          <w:rFonts w:ascii="Cambria" w:hAnsi="Cambria"/>
          <w:sz w:val="24"/>
          <w:szCs w:val="24"/>
        </w:rPr>
        <w:t>(</w:t>
      </w:r>
      <w:r w:rsidR="002368AD">
        <w:rPr>
          <w:rFonts w:ascii="Cambria" w:hAnsi="Cambria"/>
          <w:sz w:val="24"/>
          <w:szCs w:val="24"/>
        </w:rPr>
        <w:t xml:space="preserve">2021) </w:t>
      </w:r>
      <w:r w:rsidR="000056DE">
        <w:rPr>
          <w:rFonts w:ascii="Cambria" w:hAnsi="Cambria"/>
          <w:sz w:val="24"/>
          <w:szCs w:val="24"/>
        </w:rPr>
        <w:t>asserted that g</w:t>
      </w:r>
      <w:r w:rsidR="00476EB3" w:rsidRPr="00476EB3">
        <w:rPr>
          <w:rFonts w:ascii="Cambria" w:hAnsi="Cambria"/>
          <w:sz w:val="24"/>
          <w:szCs w:val="24"/>
        </w:rPr>
        <w:t xml:space="preserve">rief </w:t>
      </w:r>
      <w:r w:rsidR="000056DE">
        <w:rPr>
          <w:rFonts w:ascii="Cambria" w:hAnsi="Cambria"/>
          <w:sz w:val="24"/>
          <w:szCs w:val="24"/>
        </w:rPr>
        <w:t>counselling</w:t>
      </w:r>
      <w:r w:rsidR="00476EB3" w:rsidRPr="00476EB3">
        <w:rPr>
          <w:rFonts w:ascii="Cambria" w:hAnsi="Cambria"/>
          <w:sz w:val="24"/>
          <w:szCs w:val="24"/>
        </w:rPr>
        <w:t xml:space="preserve"> by nurses can effectively reduce the psychological effects of bereavement</w:t>
      </w:r>
      <w:r w:rsidR="006D1881">
        <w:rPr>
          <w:rFonts w:ascii="Cambria" w:hAnsi="Cambria"/>
          <w:sz w:val="24"/>
          <w:szCs w:val="24"/>
        </w:rPr>
        <w:t xml:space="preserve">.  </w:t>
      </w:r>
    </w:p>
    <w:p w14:paraId="67EF41BD" w14:textId="0B0A8D79" w:rsidR="002218D8" w:rsidRDefault="00843D04" w:rsidP="00227B5F">
      <w:pPr>
        <w:spacing w:line="360" w:lineRule="auto"/>
        <w:rPr>
          <w:rFonts w:ascii="Cambria" w:hAnsi="Cambria"/>
          <w:sz w:val="24"/>
          <w:szCs w:val="24"/>
        </w:rPr>
      </w:pPr>
      <w:r>
        <w:rPr>
          <w:rFonts w:ascii="Cambria" w:hAnsi="Cambria"/>
          <w:sz w:val="24"/>
          <w:szCs w:val="24"/>
        </w:rPr>
        <w:lastRenderedPageBreak/>
        <w:t xml:space="preserve">However, </w:t>
      </w:r>
      <w:r w:rsidR="00B02E0A">
        <w:rPr>
          <w:rFonts w:ascii="Cambria" w:hAnsi="Cambria"/>
          <w:sz w:val="24"/>
          <w:szCs w:val="24"/>
        </w:rPr>
        <w:t xml:space="preserve">Counselling </w:t>
      </w:r>
      <w:r w:rsidR="007852C8">
        <w:rPr>
          <w:rFonts w:ascii="Cambria" w:hAnsi="Cambria"/>
          <w:sz w:val="24"/>
          <w:szCs w:val="24"/>
        </w:rPr>
        <w:t>Two</w:t>
      </w:r>
      <w:r w:rsidR="001B0E78">
        <w:rPr>
          <w:rFonts w:ascii="Cambria" w:hAnsi="Cambria"/>
          <w:sz w:val="24"/>
          <w:szCs w:val="24"/>
        </w:rPr>
        <w:t xml:space="preserve"> </w:t>
      </w:r>
      <w:r w:rsidR="004C1C2E">
        <w:rPr>
          <w:rFonts w:ascii="Cambria" w:hAnsi="Cambria"/>
          <w:sz w:val="24"/>
          <w:szCs w:val="24"/>
        </w:rPr>
        <w:t xml:space="preserve">did not use active </w:t>
      </w:r>
      <w:r w:rsidR="007852C8">
        <w:rPr>
          <w:rFonts w:ascii="Cambria" w:hAnsi="Cambria"/>
          <w:sz w:val="24"/>
          <w:szCs w:val="24"/>
        </w:rPr>
        <w:t>listening</w:t>
      </w:r>
      <w:r w:rsidR="004C1C2E">
        <w:rPr>
          <w:rFonts w:ascii="Cambria" w:hAnsi="Cambria"/>
          <w:sz w:val="24"/>
          <w:szCs w:val="24"/>
        </w:rPr>
        <w:t xml:space="preserve"> effectively</w:t>
      </w:r>
      <w:r w:rsidR="00F068D9">
        <w:rPr>
          <w:rFonts w:ascii="Cambria" w:hAnsi="Cambria"/>
          <w:sz w:val="24"/>
          <w:szCs w:val="24"/>
        </w:rPr>
        <w:t xml:space="preserve"> </w:t>
      </w:r>
      <w:r w:rsidR="00AD5508">
        <w:rPr>
          <w:rFonts w:ascii="Cambria" w:hAnsi="Cambria"/>
          <w:sz w:val="24"/>
          <w:szCs w:val="24"/>
        </w:rPr>
        <w:t>as she</w:t>
      </w:r>
      <w:r w:rsidR="00F068D9">
        <w:rPr>
          <w:rFonts w:ascii="Cambria" w:hAnsi="Cambria"/>
          <w:sz w:val="24"/>
          <w:szCs w:val="24"/>
        </w:rPr>
        <w:t xml:space="preserve"> fail</w:t>
      </w:r>
      <w:r w:rsidR="00AD5508">
        <w:rPr>
          <w:rFonts w:ascii="Cambria" w:hAnsi="Cambria"/>
          <w:sz w:val="24"/>
          <w:szCs w:val="24"/>
        </w:rPr>
        <w:t>ed</w:t>
      </w:r>
      <w:r w:rsidR="00F068D9">
        <w:rPr>
          <w:rFonts w:ascii="Cambria" w:hAnsi="Cambria"/>
          <w:sz w:val="24"/>
          <w:szCs w:val="24"/>
        </w:rPr>
        <w:t xml:space="preserve"> to </w:t>
      </w:r>
      <w:r w:rsidR="00CF23F7">
        <w:rPr>
          <w:rFonts w:ascii="Cambria" w:hAnsi="Cambria"/>
          <w:sz w:val="24"/>
          <w:szCs w:val="24"/>
        </w:rPr>
        <w:t>acknowledge</w:t>
      </w:r>
      <w:r w:rsidR="00F068D9">
        <w:rPr>
          <w:rFonts w:ascii="Cambria" w:hAnsi="Cambria"/>
          <w:sz w:val="24"/>
          <w:szCs w:val="24"/>
        </w:rPr>
        <w:t xml:space="preserve"> the </w:t>
      </w:r>
      <w:r w:rsidR="00CF23F7">
        <w:rPr>
          <w:rFonts w:ascii="Cambria" w:hAnsi="Cambria"/>
          <w:sz w:val="24"/>
          <w:szCs w:val="24"/>
        </w:rPr>
        <w:t>client's</w:t>
      </w:r>
      <w:r w:rsidR="00F068D9">
        <w:rPr>
          <w:rFonts w:ascii="Cambria" w:hAnsi="Cambria"/>
          <w:sz w:val="24"/>
          <w:szCs w:val="24"/>
        </w:rPr>
        <w:t xml:space="preserve"> </w:t>
      </w:r>
      <w:r w:rsidR="00CF23F7">
        <w:rPr>
          <w:rFonts w:ascii="Cambria" w:hAnsi="Cambria"/>
          <w:sz w:val="24"/>
          <w:szCs w:val="24"/>
        </w:rPr>
        <w:t>grief.</w:t>
      </w:r>
      <w:r w:rsidR="00F62195">
        <w:rPr>
          <w:rFonts w:ascii="Cambria" w:hAnsi="Cambria"/>
          <w:sz w:val="24"/>
          <w:szCs w:val="24"/>
        </w:rPr>
        <w:t xml:space="preserve">  Counsellor Two</w:t>
      </w:r>
      <w:r w:rsidR="0002314D">
        <w:rPr>
          <w:rFonts w:ascii="Cambria" w:hAnsi="Cambria"/>
          <w:sz w:val="24"/>
          <w:szCs w:val="24"/>
        </w:rPr>
        <w:t xml:space="preserve">’s paraphrasing </w:t>
      </w:r>
      <w:r w:rsidR="00A52464">
        <w:rPr>
          <w:rFonts w:ascii="Cambria" w:hAnsi="Cambria"/>
          <w:sz w:val="24"/>
          <w:szCs w:val="24"/>
        </w:rPr>
        <w:t>was</w:t>
      </w:r>
      <w:r w:rsidR="0002314D">
        <w:rPr>
          <w:rFonts w:ascii="Cambria" w:hAnsi="Cambria"/>
          <w:sz w:val="24"/>
          <w:szCs w:val="24"/>
        </w:rPr>
        <w:t xml:space="preserve"> also poor and did not capture the gist of what </w:t>
      </w:r>
      <w:r w:rsidR="00A52464">
        <w:rPr>
          <w:rFonts w:ascii="Cambria" w:hAnsi="Cambria"/>
          <w:sz w:val="24"/>
          <w:szCs w:val="24"/>
        </w:rPr>
        <w:t>the client was trying to say.</w:t>
      </w:r>
    </w:p>
    <w:p w14:paraId="37A39804" w14:textId="2112F8A9" w:rsidR="00275CE2" w:rsidRDefault="00084514" w:rsidP="00227B5F">
      <w:pPr>
        <w:spacing w:line="360" w:lineRule="auto"/>
        <w:rPr>
          <w:rFonts w:ascii="Cambria" w:hAnsi="Cambria"/>
          <w:sz w:val="24"/>
          <w:szCs w:val="24"/>
        </w:rPr>
      </w:pPr>
      <w:r>
        <w:rPr>
          <w:rFonts w:ascii="Cambria" w:hAnsi="Cambria"/>
          <w:sz w:val="24"/>
          <w:szCs w:val="24"/>
        </w:rPr>
        <w:t>Counsellor Two</w:t>
      </w:r>
      <w:r w:rsidR="00AD5508">
        <w:rPr>
          <w:rFonts w:ascii="Cambria" w:hAnsi="Cambria"/>
          <w:sz w:val="24"/>
          <w:szCs w:val="24"/>
        </w:rPr>
        <w:t xml:space="preserve"> </w:t>
      </w:r>
      <w:r w:rsidR="005532BA">
        <w:rPr>
          <w:rFonts w:ascii="Cambria" w:hAnsi="Cambria"/>
          <w:sz w:val="24"/>
          <w:szCs w:val="24"/>
        </w:rPr>
        <w:t xml:space="preserve">exhibits </w:t>
      </w:r>
      <w:r w:rsidR="00B146E3">
        <w:rPr>
          <w:rFonts w:ascii="Cambria" w:hAnsi="Cambria"/>
          <w:sz w:val="24"/>
          <w:szCs w:val="24"/>
        </w:rPr>
        <w:t xml:space="preserve">unconditional positive regard by </w:t>
      </w:r>
      <w:r w:rsidR="00A874E7">
        <w:rPr>
          <w:rFonts w:ascii="Cambria" w:hAnsi="Cambria"/>
          <w:sz w:val="24"/>
          <w:szCs w:val="24"/>
        </w:rPr>
        <w:t xml:space="preserve">being non-judgemental throughout the </w:t>
      </w:r>
      <w:r w:rsidR="005E38EF">
        <w:rPr>
          <w:rFonts w:ascii="Cambria" w:hAnsi="Cambria"/>
          <w:sz w:val="24"/>
          <w:szCs w:val="24"/>
        </w:rPr>
        <w:t>session</w:t>
      </w:r>
      <w:r w:rsidR="00657811">
        <w:rPr>
          <w:rFonts w:ascii="Cambria" w:hAnsi="Cambria"/>
          <w:sz w:val="24"/>
          <w:szCs w:val="24"/>
        </w:rPr>
        <w:t xml:space="preserve"> which is important.  </w:t>
      </w:r>
      <w:r w:rsidR="00251E37">
        <w:rPr>
          <w:rFonts w:ascii="Cambria" w:hAnsi="Cambria"/>
          <w:sz w:val="24"/>
          <w:szCs w:val="24"/>
        </w:rPr>
        <w:t xml:space="preserve">On the contrary, Counsellor </w:t>
      </w:r>
      <w:r w:rsidR="00C17198">
        <w:rPr>
          <w:rFonts w:ascii="Cambria" w:hAnsi="Cambria"/>
          <w:sz w:val="24"/>
          <w:szCs w:val="24"/>
        </w:rPr>
        <w:t>Two</w:t>
      </w:r>
      <w:r w:rsidR="00251E37">
        <w:rPr>
          <w:rFonts w:ascii="Cambria" w:hAnsi="Cambria"/>
          <w:sz w:val="24"/>
          <w:szCs w:val="24"/>
        </w:rPr>
        <w:t xml:space="preserve"> </w:t>
      </w:r>
      <w:r w:rsidR="00E717D0">
        <w:rPr>
          <w:rFonts w:ascii="Cambria" w:hAnsi="Cambria"/>
          <w:sz w:val="24"/>
          <w:szCs w:val="24"/>
        </w:rPr>
        <w:t>fa</w:t>
      </w:r>
      <w:r w:rsidR="00015FE0">
        <w:rPr>
          <w:rFonts w:ascii="Cambria" w:hAnsi="Cambria"/>
          <w:sz w:val="24"/>
          <w:szCs w:val="24"/>
        </w:rPr>
        <w:t>il</w:t>
      </w:r>
      <w:r w:rsidR="00E717D0">
        <w:rPr>
          <w:rFonts w:ascii="Cambria" w:hAnsi="Cambria"/>
          <w:sz w:val="24"/>
          <w:szCs w:val="24"/>
        </w:rPr>
        <w:t>s</w:t>
      </w:r>
      <w:r w:rsidR="008B6686">
        <w:rPr>
          <w:rFonts w:ascii="Cambria" w:hAnsi="Cambria"/>
          <w:sz w:val="24"/>
          <w:szCs w:val="24"/>
        </w:rPr>
        <w:t xml:space="preserve"> to</w:t>
      </w:r>
      <w:r w:rsidR="00E717D0">
        <w:rPr>
          <w:rFonts w:ascii="Cambria" w:hAnsi="Cambria"/>
          <w:sz w:val="24"/>
          <w:szCs w:val="24"/>
        </w:rPr>
        <w:t xml:space="preserve"> sho</w:t>
      </w:r>
      <w:r w:rsidR="00015FE0">
        <w:rPr>
          <w:rFonts w:ascii="Cambria" w:hAnsi="Cambria"/>
          <w:sz w:val="24"/>
          <w:szCs w:val="24"/>
        </w:rPr>
        <w:t>w</w:t>
      </w:r>
      <w:r w:rsidR="009D1CDE">
        <w:rPr>
          <w:rFonts w:ascii="Cambria" w:hAnsi="Cambria"/>
          <w:sz w:val="24"/>
          <w:szCs w:val="24"/>
        </w:rPr>
        <w:t xml:space="preserve"> </w:t>
      </w:r>
      <w:r w:rsidR="00E717D0">
        <w:rPr>
          <w:rFonts w:ascii="Cambria" w:hAnsi="Cambria"/>
          <w:sz w:val="24"/>
          <w:szCs w:val="24"/>
        </w:rPr>
        <w:t>empathy</w:t>
      </w:r>
      <w:r w:rsidR="00EB6E5B">
        <w:rPr>
          <w:rFonts w:ascii="Cambria" w:hAnsi="Cambria"/>
          <w:sz w:val="24"/>
          <w:szCs w:val="24"/>
        </w:rPr>
        <w:t xml:space="preserve"> </w:t>
      </w:r>
      <w:r w:rsidR="00015FE0">
        <w:rPr>
          <w:rFonts w:ascii="Cambria" w:hAnsi="Cambria"/>
          <w:sz w:val="24"/>
          <w:szCs w:val="24"/>
        </w:rPr>
        <w:t>in the form of</w:t>
      </w:r>
      <w:r w:rsidR="00C17198">
        <w:rPr>
          <w:rFonts w:ascii="Cambria" w:hAnsi="Cambria"/>
          <w:sz w:val="24"/>
          <w:szCs w:val="24"/>
        </w:rPr>
        <w:t xml:space="preserve"> acknowledging the </w:t>
      </w:r>
      <w:r w:rsidR="008F18D8">
        <w:rPr>
          <w:rFonts w:ascii="Cambria" w:hAnsi="Cambria"/>
          <w:sz w:val="24"/>
          <w:szCs w:val="24"/>
        </w:rPr>
        <w:t>grief and pain of the client</w:t>
      </w:r>
      <w:r w:rsidR="008B6686">
        <w:rPr>
          <w:rFonts w:ascii="Cambria" w:hAnsi="Cambria"/>
          <w:sz w:val="24"/>
          <w:szCs w:val="24"/>
        </w:rPr>
        <w:t xml:space="preserve"> which is not goo</w:t>
      </w:r>
      <w:r w:rsidR="00E0154B">
        <w:rPr>
          <w:rFonts w:ascii="Cambria" w:hAnsi="Cambria"/>
          <w:sz w:val="24"/>
          <w:szCs w:val="24"/>
        </w:rPr>
        <w:t xml:space="preserve">d because </w:t>
      </w:r>
      <w:r w:rsidR="00EE7FF0">
        <w:rPr>
          <w:rFonts w:ascii="Cambria" w:hAnsi="Cambria"/>
          <w:sz w:val="24"/>
          <w:szCs w:val="24"/>
        </w:rPr>
        <w:t>(</w:t>
      </w:r>
      <w:r w:rsidR="00C16849">
        <w:rPr>
          <w:rFonts w:ascii="Cambria" w:hAnsi="Cambria"/>
          <w:sz w:val="24"/>
          <w:szCs w:val="24"/>
        </w:rPr>
        <w:t>Elliot</w:t>
      </w:r>
      <w:r w:rsidR="00EE7FF0">
        <w:rPr>
          <w:rFonts w:ascii="Cambria" w:hAnsi="Cambria"/>
          <w:sz w:val="24"/>
          <w:szCs w:val="24"/>
        </w:rPr>
        <w:t>, 2023)</w:t>
      </w:r>
      <w:r w:rsidR="00C16849">
        <w:rPr>
          <w:rFonts w:ascii="Cambria" w:hAnsi="Cambria"/>
          <w:sz w:val="24"/>
          <w:szCs w:val="24"/>
        </w:rPr>
        <w:t xml:space="preserve"> </w:t>
      </w:r>
      <w:r w:rsidR="00EE7FF0">
        <w:rPr>
          <w:rFonts w:ascii="Cambria" w:hAnsi="Cambria"/>
          <w:sz w:val="24"/>
          <w:szCs w:val="24"/>
        </w:rPr>
        <w:t>s</w:t>
      </w:r>
      <w:r w:rsidR="008B61E6" w:rsidRPr="00796F7C">
        <w:rPr>
          <w:rFonts w:ascii="Cambria" w:hAnsi="Cambria"/>
          <w:sz w:val="24"/>
          <w:szCs w:val="24"/>
        </w:rPr>
        <w:t>howing sincere, compassionate empathy is inherently comforting. This approach not only alleviates the client's initial anxieties but also establishes a secure environment for them to explore their inner experiences and challenging emotions.</w:t>
      </w:r>
    </w:p>
    <w:p w14:paraId="251EA3F5" w14:textId="77777777" w:rsidR="00275CE2" w:rsidRDefault="00275CE2" w:rsidP="00227B5F">
      <w:pPr>
        <w:spacing w:line="360" w:lineRule="auto"/>
        <w:rPr>
          <w:rFonts w:ascii="Cambria" w:hAnsi="Cambria"/>
          <w:sz w:val="24"/>
          <w:szCs w:val="24"/>
        </w:rPr>
      </w:pPr>
    </w:p>
    <w:p w14:paraId="1BD99E55" w14:textId="1762232B" w:rsidR="00600E93" w:rsidRDefault="00A65086" w:rsidP="00227B5F">
      <w:pPr>
        <w:spacing w:line="360" w:lineRule="auto"/>
        <w:rPr>
          <w:rFonts w:ascii="Cambria" w:hAnsi="Cambria"/>
          <w:sz w:val="24"/>
          <w:szCs w:val="24"/>
        </w:rPr>
      </w:pPr>
      <w:r>
        <w:rPr>
          <w:rFonts w:ascii="Cambria" w:hAnsi="Cambria"/>
          <w:sz w:val="24"/>
          <w:szCs w:val="24"/>
        </w:rPr>
        <w:t xml:space="preserve">Counsellor Two </w:t>
      </w:r>
      <w:r w:rsidR="004878CC">
        <w:rPr>
          <w:rFonts w:ascii="Cambria" w:hAnsi="Cambria"/>
          <w:sz w:val="24"/>
          <w:szCs w:val="24"/>
        </w:rPr>
        <w:t>showed good eye contact</w:t>
      </w:r>
      <w:r w:rsidR="007E5F7B">
        <w:rPr>
          <w:rFonts w:ascii="Cambria" w:hAnsi="Cambria"/>
          <w:sz w:val="24"/>
          <w:szCs w:val="24"/>
        </w:rPr>
        <w:t xml:space="preserve"> </w:t>
      </w:r>
      <w:r w:rsidR="00053E98">
        <w:rPr>
          <w:rFonts w:ascii="Cambria" w:hAnsi="Cambria"/>
          <w:sz w:val="24"/>
          <w:szCs w:val="24"/>
        </w:rPr>
        <w:t>but</w:t>
      </w:r>
      <w:r w:rsidR="007E5F7B">
        <w:rPr>
          <w:rFonts w:ascii="Cambria" w:hAnsi="Cambria"/>
          <w:sz w:val="24"/>
          <w:szCs w:val="24"/>
        </w:rPr>
        <w:t xml:space="preserve"> </w:t>
      </w:r>
      <w:r w:rsidR="00932E0D">
        <w:rPr>
          <w:rFonts w:ascii="Cambria" w:hAnsi="Cambria"/>
          <w:sz w:val="24"/>
          <w:szCs w:val="24"/>
        </w:rPr>
        <w:t xml:space="preserve">failed to empower the client by </w:t>
      </w:r>
      <w:r w:rsidR="007E5F7B">
        <w:rPr>
          <w:rFonts w:ascii="Cambria" w:hAnsi="Cambria"/>
          <w:sz w:val="24"/>
          <w:szCs w:val="24"/>
        </w:rPr>
        <w:t xml:space="preserve">suggesting a coping mechanism and </w:t>
      </w:r>
      <w:r w:rsidR="00134E2D">
        <w:rPr>
          <w:rFonts w:ascii="Cambria" w:hAnsi="Cambria"/>
          <w:sz w:val="24"/>
          <w:szCs w:val="24"/>
        </w:rPr>
        <w:t>allowing</w:t>
      </w:r>
      <w:r w:rsidR="00D60AC6">
        <w:rPr>
          <w:rFonts w:ascii="Cambria" w:hAnsi="Cambria"/>
          <w:sz w:val="24"/>
          <w:szCs w:val="24"/>
        </w:rPr>
        <w:t xml:space="preserve"> her to decide</w:t>
      </w:r>
      <w:r w:rsidR="007E5F7B">
        <w:rPr>
          <w:rFonts w:ascii="Cambria" w:hAnsi="Cambria"/>
          <w:sz w:val="24"/>
          <w:szCs w:val="24"/>
        </w:rPr>
        <w:t xml:space="preserve"> if she would</w:t>
      </w:r>
      <w:r w:rsidR="00D60AC6">
        <w:rPr>
          <w:rFonts w:ascii="Cambria" w:hAnsi="Cambria"/>
          <w:sz w:val="24"/>
          <w:szCs w:val="24"/>
        </w:rPr>
        <w:t xml:space="preserve"> want to pursue </w:t>
      </w:r>
      <w:r w:rsidR="00661464">
        <w:rPr>
          <w:rFonts w:ascii="Cambria" w:hAnsi="Cambria"/>
          <w:sz w:val="24"/>
          <w:szCs w:val="24"/>
        </w:rPr>
        <w:t xml:space="preserve">it.  </w:t>
      </w:r>
      <w:r w:rsidR="00A67B25">
        <w:rPr>
          <w:rFonts w:ascii="Cambria" w:hAnsi="Cambria"/>
          <w:sz w:val="24"/>
          <w:szCs w:val="24"/>
        </w:rPr>
        <w:t>Instead,</w:t>
      </w:r>
      <w:r w:rsidR="0013281C">
        <w:rPr>
          <w:rFonts w:ascii="Cambria" w:hAnsi="Cambria"/>
          <w:sz w:val="24"/>
          <w:szCs w:val="24"/>
        </w:rPr>
        <w:t xml:space="preserve"> counsellor</w:t>
      </w:r>
      <w:r w:rsidR="00661464">
        <w:rPr>
          <w:rFonts w:ascii="Cambria" w:hAnsi="Cambria"/>
          <w:sz w:val="24"/>
          <w:szCs w:val="24"/>
        </w:rPr>
        <w:t xml:space="preserve"> Two deferred any </w:t>
      </w:r>
      <w:r w:rsidR="0013281C">
        <w:rPr>
          <w:rFonts w:ascii="Cambria" w:hAnsi="Cambria"/>
          <w:sz w:val="24"/>
          <w:szCs w:val="24"/>
        </w:rPr>
        <w:t>form</w:t>
      </w:r>
      <w:r w:rsidR="000E1E2F">
        <w:rPr>
          <w:rFonts w:ascii="Cambria" w:hAnsi="Cambria"/>
          <w:sz w:val="24"/>
          <w:szCs w:val="24"/>
        </w:rPr>
        <w:t xml:space="preserve"> of possible suggestion for</w:t>
      </w:r>
      <w:r w:rsidR="00661464">
        <w:rPr>
          <w:rFonts w:ascii="Cambria" w:hAnsi="Cambria"/>
          <w:sz w:val="24"/>
          <w:szCs w:val="24"/>
        </w:rPr>
        <w:t xml:space="preserve"> the client</w:t>
      </w:r>
      <w:r w:rsidR="000E1E2F">
        <w:rPr>
          <w:rFonts w:ascii="Cambria" w:hAnsi="Cambria"/>
          <w:sz w:val="24"/>
          <w:szCs w:val="24"/>
        </w:rPr>
        <w:t xml:space="preserve"> </w:t>
      </w:r>
      <w:r w:rsidR="006C6395">
        <w:rPr>
          <w:rFonts w:ascii="Cambria" w:hAnsi="Cambria"/>
          <w:sz w:val="24"/>
          <w:szCs w:val="24"/>
        </w:rPr>
        <w:t>to the next session when she mentioned ‘</w:t>
      </w:r>
      <w:r w:rsidR="00C72142">
        <w:rPr>
          <w:rFonts w:ascii="Cambria" w:hAnsi="Cambria"/>
          <w:sz w:val="24"/>
          <w:szCs w:val="24"/>
        </w:rPr>
        <w:t>In</w:t>
      </w:r>
      <w:r w:rsidR="00180446">
        <w:rPr>
          <w:rFonts w:ascii="Cambria" w:hAnsi="Cambria"/>
          <w:sz w:val="24"/>
          <w:szCs w:val="24"/>
        </w:rPr>
        <w:t xml:space="preserve"> the next session, I will give you some coping </w:t>
      </w:r>
      <w:r w:rsidR="009D0ACD">
        <w:rPr>
          <w:rFonts w:ascii="Cambria" w:hAnsi="Cambria"/>
          <w:sz w:val="24"/>
          <w:szCs w:val="24"/>
        </w:rPr>
        <w:t>mechanisms</w:t>
      </w:r>
      <w:r w:rsidR="00C72142">
        <w:rPr>
          <w:rFonts w:ascii="Cambria" w:hAnsi="Cambria"/>
          <w:sz w:val="24"/>
          <w:szCs w:val="24"/>
        </w:rPr>
        <w:t xml:space="preserve">.  This put </w:t>
      </w:r>
      <w:r w:rsidR="008177DD">
        <w:rPr>
          <w:rFonts w:ascii="Cambria" w:hAnsi="Cambria"/>
          <w:sz w:val="24"/>
          <w:szCs w:val="24"/>
        </w:rPr>
        <w:t xml:space="preserve">Counsellor Two </w:t>
      </w:r>
      <w:r w:rsidR="009D0ACD">
        <w:rPr>
          <w:rFonts w:ascii="Cambria" w:hAnsi="Cambria"/>
          <w:sz w:val="24"/>
          <w:szCs w:val="24"/>
        </w:rPr>
        <w:t>in charge</w:t>
      </w:r>
      <w:r w:rsidR="00FF1AFB">
        <w:rPr>
          <w:rFonts w:ascii="Cambria" w:hAnsi="Cambria"/>
          <w:sz w:val="24"/>
          <w:szCs w:val="24"/>
        </w:rPr>
        <w:t xml:space="preserve"> ra</w:t>
      </w:r>
      <w:r w:rsidR="009D0ACD">
        <w:rPr>
          <w:rFonts w:ascii="Cambria" w:hAnsi="Cambria"/>
          <w:sz w:val="24"/>
          <w:szCs w:val="24"/>
        </w:rPr>
        <w:t xml:space="preserve">ther than the client which is against </w:t>
      </w:r>
      <w:r w:rsidR="00D645F1">
        <w:rPr>
          <w:rFonts w:ascii="Cambria" w:hAnsi="Cambria"/>
          <w:sz w:val="24"/>
          <w:szCs w:val="24"/>
        </w:rPr>
        <w:t xml:space="preserve">Carl Rogers’s person-centered </w:t>
      </w:r>
      <w:r w:rsidR="00600E93">
        <w:rPr>
          <w:rFonts w:ascii="Cambria" w:hAnsi="Cambria"/>
          <w:sz w:val="24"/>
          <w:szCs w:val="24"/>
        </w:rPr>
        <w:t>approach.</w:t>
      </w:r>
    </w:p>
    <w:p w14:paraId="33F4292F" w14:textId="442D51ED" w:rsidR="00275CE2" w:rsidRDefault="004B001B" w:rsidP="00227B5F">
      <w:pPr>
        <w:spacing w:line="360" w:lineRule="auto"/>
        <w:rPr>
          <w:rFonts w:ascii="Cambria" w:hAnsi="Cambria"/>
          <w:sz w:val="24"/>
          <w:szCs w:val="24"/>
        </w:rPr>
      </w:pPr>
      <w:r>
        <w:rPr>
          <w:rFonts w:ascii="Cambria" w:hAnsi="Cambria"/>
          <w:sz w:val="24"/>
          <w:szCs w:val="24"/>
        </w:rPr>
        <w:t>In general</w:t>
      </w:r>
      <w:r w:rsidR="003E3E52">
        <w:rPr>
          <w:rFonts w:ascii="Cambria" w:hAnsi="Cambria"/>
          <w:sz w:val="24"/>
          <w:szCs w:val="24"/>
        </w:rPr>
        <w:t xml:space="preserve">, </w:t>
      </w:r>
      <w:r w:rsidR="003E5FAA">
        <w:rPr>
          <w:rFonts w:ascii="Cambria" w:hAnsi="Cambria"/>
          <w:sz w:val="24"/>
          <w:szCs w:val="24"/>
        </w:rPr>
        <w:t>Counsellor Two</w:t>
      </w:r>
      <w:r w:rsidR="003E3E52">
        <w:rPr>
          <w:rFonts w:ascii="Cambria" w:hAnsi="Cambria"/>
          <w:sz w:val="24"/>
          <w:szCs w:val="24"/>
        </w:rPr>
        <w:t xml:space="preserve"> did </w:t>
      </w:r>
      <w:r w:rsidR="00CE6D04">
        <w:rPr>
          <w:rFonts w:ascii="Cambria" w:hAnsi="Cambria"/>
          <w:sz w:val="24"/>
          <w:szCs w:val="24"/>
        </w:rPr>
        <w:t>well</w:t>
      </w:r>
      <w:r w:rsidR="003E3E52">
        <w:rPr>
          <w:rFonts w:ascii="Cambria" w:hAnsi="Cambria"/>
          <w:sz w:val="24"/>
          <w:szCs w:val="24"/>
        </w:rPr>
        <w:t xml:space="preserve"> at the start of the counselling session in the way she greeted </w:t>
      </w:r>
      <w:r w:rsidR="00AE6E03">
        <w:rPr>
          <w:rFonts w:ascii="Cambria" w:hAnsi="Cambria"/>
          <w:sz w:val="24"/>
          <w:szCs w:val="24"/>
        </w:rPr>
        <w:t xml:space="preserve">and </w:t>
      </w:r>
      <w:r w:rsidR="003E3E52">
        <w:rPr>
          <w:rFonts w:ascii="Cambria" w:hAnsi="Cambria"/>
          <w:sz w:val="24"/>
          <w:szCs w:val="24"/>
        </w:rPr>
        <w:t>welcomed the client</w:t>
      </w:r>
      <w:r w:rsidR="003F203C">
        <w:rPr>
          <w:rFonts w:ascii="Cambria" w:hAnsi="Cambria"/>
          <w:sz w:val="24"/>
          <w:szCs w:val="24"/>
        </w:rPr>
        <w:t xml:space="preserve"> and made her comfortable</w:t>
      </w:r>
      <w:r w:rsidR="00634775">
        <w:rPr>
          <w:rFonts w:ascii="Cambria" w:hAnsi="Cambria"/>
          <w:sz w:val="24"/>
          <w:szCs w:val="24"/>
        </w:rPr>
        <w:t xml:space="preserve">. </w:t>
      </w:r>
      <w:r w:rsidR="003F203C">
        <w:rPr>
          <w:rFonts w:ascii="Cambria" w:hAnsi="Cambria"/>
          <w:sz w:val="24"/>
          <w:szCs w:val="24"/>
        </w:rPr>
        <w:t xml:space="preserve"> </w:t>
      </w:r>
      <w:r w:rsidR="00634775">
        <w:rPr>
          <w:rFonts w:ascii="Cambria" w:hAnsi="Cambria"/>
          <w:sz w:val="24"/>
          <w:szCs w:val="24"/>
        </w:rPr>
        <w:t xml:space="preserve">Counsellor Two’s </w:t>
      </w:r>
      <w:r w:rsidR="00CF213A">
        <w:rPr>
          <w:rFonts w:ascii="Cambria" w:hAnsi="Cambria"/>
          <w:sz w:val="24"/>
          <w:szCs w:val="24"/>
        </w:rPr>
        <w:t>open-ended</w:t>
      </w:r>
      <w:r w:rsidR="002E1E81">
        <w:rPr>
          <w:rFonts w:ascii="Cambria" w:hAnsi="Cambria"/>
          <w:sz w:val="24"/>
          <w:szCs w:val="24"/>
        </w:rPr>
        <w:t xml:space="preserve"> questions</w:t>
      </w:r>
      <w:r w:rsidR="00CE6D04">
        <w:rPr>
          <w:rFonts w:ascii="Cambria" w:hAnsi="Cambria"/>
          <w:sz w:val="24"/>
          <w:szCs w:val="24"/>
        </w:rPr>
        <w:t>, good eye contact</w:t>
      </w:r>
      <w:r w:rsidR="00FC547D">
        <w:rPr>
          <w:rFonts w:ascii="Cambria" w:hAnsi="Cambria"/>
          <w:sz w:val="24"/>
          <w:szCs w:val="24"/>
        </w:rPr>
        <w:t>, body posture</w:t>
      </w:r>
      <w:r w:rsidR="002E1E81">
        <w:rPr>
          <w:rFonts w:ascii="Cambria" w:hAnsi="Cambria"/>
          <w:sz w:val="24"/>
          <w:szCs w:val="24"/>
        </w:rPr>
        <w:t xml:space="preserve"> </w:t>
      </w:r>
      <w:r w:rsidR="00CF213A">
        <w:rPr>
          <w:rFonts w:ascii="Cambria" w:hAnsi="Cambria"/>
          <w:sz w:val="24"/>
          <w:szCs w:val="24"/>
        </w:rPr>
        <w:t xml:space="preserve">and non-judgemental approach </w:t>
      </w:r>
      <w:r w:rsidR="00856FBF">
        <w:rPr>
          <w:rFonts w:ascii="Cambria" w:hAnsi="Cambria"/>
          <w:sz w:val="24"/>
          <w:szCs w:val="24"/>
        </w:rPr>
        <w:t>enabled</w:t>
      </w:r>
      <w:r w:rsidR="002E1E81">
        <w:rPr>
          <w:rFonts w:ascii="Cambria" w:hAnsi="Cambria"/>
          <w:sz w:val="24"/>
          <w:szCs w:val="24"/>
        </w:rPr>
        <w:t xml:space="preserve"> the client </w:t>
      </w:r>
      <w:r w:rsidR="00856FBF">
        <w:rPr>
          <w:rFonts w:ascii="Cambria" w:hAnsi="Cambria"/>
          <w:sz w:val="24"/>
          <w:szCs w:val="24"/>
        </w:rPr>
        <w:t xml:space="preserve">to </w:t>
      </w:r>
      <w:r w:rsidR="00CF213A">
        <w:rPr>
          <w:rFonts w:ascii="Cambria" w:hAnsi="Cambria"/>
          <w:sz w:val="24"/>
          <w:szCs w:val="24"/>
        </w:rPr>
        <w:t>express</w:t>
      </w:r>
      <w:r w:rsidR="00856FBF">
        <w:rPr>
          <w:rFonts w:ascii="Cambria" w:hAnsi="Cambria"/>
          <w:sz w:val="24"/>
          <w:szCs w:val="24"/>
        </w:rPr>
        <w:t xml:space="preserve"> herself </w:t>
      </w:r>
      <w:r w:rsidR="00CF213A">
        <w:rPr>
          <w:rFonts w:ascii="Cambria" w:hAnsi="Cambria"/>
          <w:sz w:val="24"/>
          <w:szCs w:val="24"/>
        </w:rPr>
        <w:t>about her grief and overeating</w:t>
      </w:r>
      <w:r w:rsidR="0023708E">
        <w:rPr>
          <w:rFonts w:ascii="Cambria" w:hAnsi="Cambria"/>
          <w:sz w:val="24"/>
          <w:szCs w:val="24"/>
        </w:rPr>
        <w:t xml:space="preserve"> with fear</w:t>
      </w:r>
      <w:r w:rsidR="003F203C">
        <w:rPr>
          <w:rFonts w:ascii="Cambria" w:hAnsi="Cambria"/>
          <w:sz w:val="24"/>
          <w:szCs w:val="24"/>
        </w:rPr>
        <w:t>.</w:t>
      </w:r>
      <w:r w:rsidR="0023708E">
        <w:rPr>
          <w:rFonts w:ascii="Cambria" w:hAnsi="Cambria"/>
          <w:sz w:val="24"/>
          <w:szCs w:val="24"/>
        </w:rPr>
        <w:t xml:space="preserve"> </w:t>
      </w:r>
      <w:r w:rsidR="00053E98">
        <w:rPr>
          <w:rFonts w:ascii="Cambria" w:hAnsi="Cambria"/>
          <w:sz w:val="24"/>
          <w:szCs w:val="24"/>
        </w:rPr>
        <w:t xml:space="preserve"> </w:t>
      </w:r>
      <w:r w:rsidR="00356A11">
        <w:rPr>
          <w:rFonts w:ascii="Cambria" w:hAnsi="Cambria"/>
          <w:sz w:val="24"/>
          <w:szCs w:val="24"/>
        </w:rPr>
        <w:t xml:space="preserve">On the </w:t>
      </w:r>
      <w:r w:rsidR="00CD4482">
        <w:rPr>
          <w:rFonts w:ascii="Cambria" w:hAnsi="Cambria"/>
          <w:sz w:val="24"/>
          <w:szCs w:val="24"/>
        </w:rPr>
        <w:t xml:space="preserve">contrary, Counsellor Two needs to improve on </w:t>
      </w:r>
      <w:r w:rsidR="00831BBE">
        <w:rPr>
          <w:rFonts w:ascii="Cambria" w:hAnsi="Cambria"/>
          <w:sz w:val="24"/>
          <w:szCs w:val="24"/>
        </w:rPr>
        <w:t>active listening skills</w:t>
      </w:r>
      <w:r w:rsidR="00471DC7">
        <w:rPr>
          <w:rFonts w:ascii="Cambria" w:hAnsi="Cambria"/>
          <w:sz w:val="24"/>
          <w:szCs w:val="24"/>
        </w:rPr>
        <w:t>,</w:t>
      </w:r>
      <w:r w:rsidR="00831BBE">
        <w:rPr>
          <w:rFonts w:ascii="Cambria" w:hAnsi="Cambria"/>
          <w:sz w:val="24"/>
          <w:szCs w:val="24"/>
        </w:rPr>
        <w:t xml:space="preserve"> </w:t>
      </w:r>
      <w:r w:rsidR="00F901CF">
        <w:rPr>
          <w:rFonts w:ascii="Cambria" w:hAnsi="Cambria"/>
          <w:sz w:val="24"/>
          <w:szCs w:val="24"/>
        </w:rPr>
        <w:t xml:space="preserve">paraphrase better, </w:t>
      </w:r>
      <w:r w:rsidR="00D03D9B">
        <w:rPr>
          <w:rFonts w:ascii="Cambria" w:hAnsi="Cambria"/>
          <w:sz w:val="24"/>
          <w:szCs w:val="24"/>
        </w:rPr>
        <w:t xml:space="preserve">and </w:t>
      </w:r>
      <w:r w:rsidR="00C204EF">
        <w:rPr>
          <w:rFonts w:ascii="Cambria" w:hAnsi="Cambria"/>
          <w:sz w:val="24"/>
          <w:szCs w:val="24"/>
        </w:rPr>
        <w:t>show more feelings</w:t>
      </w:r>
      <w:r w:rsidR="00F901CF">
        <w:rPr>
          <w:rFonts w:ascii="Cambria" w:hAnsi="Cambria"/>
          <w:sz w:val="24"/>
          <w:szCs w:val="24"/>
        </w:rPr>
        <w:t xml:space="preserve"> and empathy</w:t>
      </w:r>
      <w:r w:rsidR="00B978DD">
        <w:rPr>
          <w:rFonts w:ascii="Cambria" w:hAnsi="Cambria"/>
          <w:sz w:val="24"/>
          <w:szCs w:val="24"/>
        </w:rPr>
        <w:t xml:space="preserve"> </w:t>
      </w:r>
      <w:r w:rsidR="0064033B">
        <w:rPr>
          <w:rFonts w:ascii="Cambria" w:hAnsi="Cambria"/>
          <w:sz w:val="24"/>
          <w:szCs w:val="24"/>
        </w:rPr>
        <w:t xml:space="preserve">because </w:t>
      </w:r>
      <w:r w:rsidR="00081312">
        <w:rPr>
          <w:rFonts w:ascii="Cambria" w:hAnsi="Cambria"/>
          <w:sz w:val="24"/>
          <w:szCs w:val="24"/>
        </w:rPr>
        <w:t>(</w:t>
      </w:r>
      <w:r w:rsidR="00B023F0" w:rsidRPr="00B023F0">
        <w:rPr>
          <w:rFonts w:ascii="Cambria" w:hAnsi="Cambria"/>
          <w:sz w:val="24"/>
          <w:szCs w:val="24"/>
        </w:rPr>
        <w:t>Zhang</w:t>
      </w:r>
      <w:r w:rsidR="00081312">
        <w:rPr>
          <w:rFonts w:ascii="Cambria" w:hAnsi="Cambria"/>
          <w:sz w:val="24"/>
          <w:szCs w:val="24"/>
        </w:rPr>
        <w:t xml:space="preserve"> et al, </w:t>
      </w:r>
      <w:r w:rsidR="00D03D9B">
        <w:rPr>
          <w:rFonts w:ascii="Cambria" w:hAnsi="Cambria"/>
          <w:sz w:val="24"/>
          <w:szCs w:val="24"/>
        </w:rPr>
        <w:t xml:space="preserve">2023) discovered </w:t>
      </w:r>
      <w:r w:rsidR="00C5181B">
        <w:rPr>
          <w:rFonts w:ascii="Cambria" w:hAnsi="Cambria"/>
          <w:sz w:val="24"/>
          <w:szCs w:val="24"/>
        </w:rPr>
        <w:t>that</w:t>
      </w:r>
      <w:r w:rsidR="00D03D9B">
        <w:rPr>
          <w:rFonts w:ascii="Cambria" w:hAnsi="Cambria"/>
          <w:sz w:val="24"/>
          <w:szCs w:val="24"/>
        </w:rPr>
        <w:t xml:space="preserve"> empathy</w:t>
      </w:r>
      <w:r w:rsidR="00B978DD">
        <w:rPr>
          <w:rFonts w:ascii="Cambria" w:hAnsi="Cambria"/>
          <w:sz w:val="24"/>
          <w:szCs w:val="24"/>
        </w:rPr>
        <w:t xml:space="preserve"> </w:t>
      </w:r>
      <w:r w:rsidR="00C5181B">
        <w:rPr>
          <w:rFonts w:ascii="Cambria" w:hAnsi="Cambria"/>
          <w:sz w:val="24"/>
          <w:szCs w:val="24"/>
        </w:rPr>
        <w:t xml:space="preserve">is a critical ingredient </w:t>
      </w:r>
      <w:r w:rsidR="0006482C">
        <w:rPr>
          <w:rFonts w:ascii="Cambria" w:hAnsi="Cambria"/>
          <w:sz w:val="24"/>
          <w:szCs w:val="24"/>
        </w:rPr>
        <w:t>for counselling</w:t>
      </w:r>
      <w:r w:rsidR="00F901CF">
        <w:rPr>
          <w:rFonts w:ascii="Cambria" w:hAnsi="Cambria"/>
          <w:sz w:val="24"/>
          <w:szCs w:val="24"/>
        </w:rPr>
        <w:t>.</w:t>
      </w:r>
    </w:p>
    <w:p w14:paraId="13741596" w14:textId="77777777" w:rsidR="00D04DF6" w:rsidRDefault="00D04DF6" w:rsidP="00227B5F">
      <w:pPr>
        <w:spacing w:line="360" w:lineRule="auto"/>
        <w:rPr>
          <w:rFonts w:ascii="Cambria" w:hAnsi="Cambria"/>
          <w:sz w:val="24"/>
          <w:szCs w:val="24"/>
        </w:rPr>
      </w:pPr>
    </w:p>
    <w:p w14:paraId="220DF2FB" w14:textId="0C10CA05" w:rsidR="00EE249C" w:rsidRDefault="0027708C" w:rsidP="00227B5F">
      <w:pPr>
        <w:spacing w:line="360" w:lineRule="auto"/>
        <w:rPr>
          <w:rFonts w:ascii="Cambria" w:hAnsi="Cambria"/>
          <w:sz w:val="24"/>
          <w:szCs w:val="24"/>
        </w:rPr>
      </w:pPr>
      <w:r>
        <w:rPr>
          <w:rFonts w:ascii="Cambria" w:hAnsi="Cambria"/>
          <w:sz w:val="24"/>
          <w:szCs w:val="24"/>
        </w:rPr>
        <w:t>Overall,</w:t>
      </w:r>
      <w:r w:rsidR="00D04DF6">
        <w:rPr>
          <w:rFonts w:ascii="Cambria" w:hAnsi="Cambria"/>
          <w:sz w:val="24"/>
          <w:szCs w:val="24"/>
        </w:rPr>
        <w:t xml:space="preserve"> both </w:t>
      </w:r>
      <w:r w:rsidR="00510600">
        <w:rPr>
          <w:rFonts w:ascii="Cambria" w:hAnsi="Cambria"/>
          <w:sz w:val="24"/>
          <w:szCs w:val="24"/>
        </w:rPr>
        <w:t>counsellors</w:t>
      </w:r>
      <w:r w:rsidR="00E047F7">
        <w:rPr>
          <w:rFonts w:ascii="Cambria" w:hAnsi="Cambria"/>
          <w:sz w:val="24"/>
          <w:szCs w:val="24"/>
        </w:rPr>
        <w:t xml:space="preserve"> </w:t>
      </w:r>
      <w:r w:rsidR="00EF2854">
        <w:rPr>
          <w:rFonts w:ascii="Cambria" w:hAnsi="Cambria"/>
          <w:sz w:val="24"/>
          <w:szCs w:val="24"/>
        </w:rPr>
        <w:t xml:space="preserve">demonstrated </w:t>
      </w:r>
      <w:r w:rsidR="00154A4D">
        <w:rPr>
          <w:rFonts w:ascii="Cambria" w:hAnsi="Cambria"/>
          <w:sz w:val="24"/>
          <w:szCs w:val="24"/>
        </w:rPr>
        <w:t xml:space="preserve">common </w:t>
      </w:r>
      <w:r w:rsidR="00210424">
        <w:rPr>
          <w:rFonts w:ascii="Cambria" w:hAnsi="Cambria"/>
          <w:sz w:val="24"/>
          <w:szCs w:val="24"/>
        </w:rPr>
        <w:t xml:space="preserve">strength </w:t>
      </w:r>
      <w:r w:rsidR="00154A4D">
        <w:rPr>
          <w:rFonts w:ascii="Cambria" w:hAnsi="Cambria"/>
          <w:sz w:val="24"/>
          <w:szCs w:val="24"/>
        </w:rPr>
        <w:t>as</w:t>
      </w:r>
      <w:r w:rsidR="00210424">
        <w:rPr>
          <w:rFonts w:ascii="Cambria" w:hAnsi="Cambria"/>
          <w:sz w:val="24"/>
          <w:szCs w:val="24"/>
        </w:rPr>
        <w:t xml:space="preserve"> </w:t>
      </w:r>
      <w:r w:rsidR="008D0CB9">
        <w:rPr>
          <w:rFonts w:ascii="Cambria" w:hAnsi="Cambria"/>
          <w:sz w:val="24"/>
          <w:szCs w:val="24"/>
        </w:rPr>
        <w:t>they</w:t>
      </w:r>
      <w:r w:rsidR="00510600">
        <w:rPr>
          <w:rFonts w:ascii="Cambria" w:hAnsi="Cambria"/>
          <w:sz w:val="24"/>
          <w:szCs w:val="24"/>
        </w:rPr>
        <w:t xml:space="preserve"> </w:t>
      </w:r>
      <w:r w:rsidR="006E0D83">
        <w:rPr>
          <w:rFonts w:ascii="Cambria" w:hAnsi="Cambria"/>
          <w:sz w:val="24"/>
          <w:szCs w:val="24"/>
        </w:rPr>
        <w:t>started their sessions</w:t>
      </w:r>
      <w:r w:rsidR="006422EE">
        <w:rPr>
          <w:rFonts w:ascii="Cambria" w:hAnsi="Cambria"/>
          <w:sz w:val="24"/>
          <w:szCs w:val="24"/>
        </w:rPr>
        <w:t xml:space="preserve"> </w:t>
      </w:r>
      <w:r w:rsidR="00017CB3">
        <w:rPr>
          <w:rFonts w:ascii="Cambria" w:hAnsi="Cambria"/>
          <w:sz w:val="24"/>
          <w:szCs w:val="24"/>
        </w:rPr>
        <w:t>by</w:t>
      </w:r>
      <w:r w:rsidR="006422EE">
        <w:rPr>
          <w:rFonts w:ascii="Cambria" w:hAnsi="Cambria"/>
          <w:sz w:val="24"/>
          <w:szCs w:val="24"/>
        </w:rPr>
        <w:t xml:space="preserve"> </w:t>
      </w:r>
      <w:r w:rsidR="00FA1F8B">
        <w:rPr>
          <w:rFonts w:ascii="Cambria" w:hAnsi="Cambria"/>
          <w:sz w:val="24"/>
          <w:szCs w:val="24"/>
        </w:rPr>
        <w:t xml:space="preserve">greeting </w:t>
      </w:r>
      <w:r w:rsidR="00017CB3">
        <w:rPr>
          <w:rFonts w:ascii="Cambria" w:hAnsi="Cambria"/>
          <w:sz w:val="24"/>
          <w:szCs w:val="24"/>
        </w:rPr>
        <w:t xml:space="preserve">their </w:t>
      </w:r>
      <w:r w:rsidR="008D0CB9">
        <w:rPr>
          <w:rFonts w:ascii="Cambria" w:hAnsi="Cambria"/>
          <w:sz w:val="24"/>
          <w:szCs w:val="24"/>
        </w:rPr>
        <w:t>clients</w:t>
      </w:r>
      <w:r w:rsidR="00017CB3">
        <w:rPr>
          <w:rFonts w:ascii="Cambria" w:hAnsi="Cambria"/>
          <w:sz w:val="24"/>
          <w:szCs w:val="24"/>
        </w:rPr>
        <w:t xml:space="preserve"> </w:t>
      </w:r>
      <w:r w:rsidR="008D0CB9">
        <w:rPr>
          <w:rFonts w:ascii="Cambria" w:hAnsi="Cambria"/>
          <w:sz w:val="24"/>
          <w:szCs w:val="24"/>
        </w:rPr>
        <w:t>and asking</w:t>
      </w:r>
      <w:r w:rsidR="00B366C3">
        <w:rPr>
          <w:rFonts w:ascii="Cambria" w:hAnsi="Cambria"/>
          <w:sz w:val="24"/>
          <w:szCs w:val="24"/>
        </w:rPr>
        <w:t xml:space="preserve"> </w:t>
      </w:r>
      <w:r w:rsidR="007A678B">
        <w:rPr>
          <w:rFonts w:ascii="Cambria" w:hAnsi="Cambria"/>
          <w:sz w:val="24"/>
          <w:szCs w:val="24"/>
        </w:rPr>
        <w:t>open-ended</w:t>
      </w:r>
      <w:r w:rsidR="00EF2854">
        <w:rPr>
          <w:rFonts w:ascii="Cambria" w:hAnsi="Cambria"/>
          <w:sz w:val="24"/>
          <w:szCs w:val="24"/>
        </w:rPr>
        <w:t xml:space="preserve"> questions</w:t>
      </w:r>
      <w:r w:rsidR="00D11F71">
        <w:rPr>
          <w:rFonts w:ascii="Cambria" w:hAnsi="Cambria"/>
          <w:sz w:val="24"/>
          <w:szCs w:val="24"/>
        </w:rPr>
        <w:t xml:space="preserve"> in a </w:t>
      </w:r>
      <w:r w:rsidR="000B47EE">
        <w:rPr>
          <w:rFonts w:ascii="Cambria" w:hAnsi="Cambria"/>
          <w:sz w:val="24"/>
          <w:szCs w:val="24"/>
        </w:rPr>
        <w:t>non-judgmental</w:t>
      </w:r>
      <w:r w:rsidR="00D11F71">
        <w:rPr>
          <w:rFonts w:ascii="Cambria" w:hAnsi="Cambria"/>
          <w:sz w:val="24"/>
          <w:szCs w:val="24"/>
        </w:rPr>
        <w:t xml:space="preserve"> way</w:t>
      </w:r>
      <w:r w:rsidR="00727D10">
        <w:rPr>
          <w:rFonts w:ascii="Cambria" w:hAnsi="Cambria"/>
          <w:sz w:val="24"/>
          <w:szCs w:val="24"/>
        </w:rPr>
        <w:t xml:space="preserve">, </w:t>
      </w:r>
      <w:r w:rsidR="000B47EE">
        <w:rPr>
          <w:rFonts w:ascii="Cambria" w:hAnsi="Cambria"/>
          <w:sz w:val="24"/>
          <w:szCs w:val="24"/>
        </w:rPr>
        <w:t xml:space="preserve">and </w:t>
      </w:r>
      <w:r w:rsidR="00727D10">
        <w:rPr>
          <w:rFonts w:ascii="Cambria" w:hAnsi="Cambria"/>
          <w:sz w:val="24"/>
          <w:szCs w:val="24"/>
        </w:rPr>
        <w:t>good eye con</w:t>
      </w:r>
      <w:r w:rsidR="000B47EE">
        <w:rPr>
          <w:rFonts w:ascii="Cambria" w:hAnsi="Cambria"/>
          <w:sz w:val="24"/>
          <w:szCs w:val="24"/>
        </w:rPr>
        <w:t>tact</w:t>
      </w:r>
      <w:r w:rsidR="007A678B">
        <w:rPr>
          <w:rFonts w:ascii="Cambria" w:hAnsi="Cambria"/>
          <w:sz w:val="24"/>
          <w:szCs w:val="24"/>
        </w:rPr>
        <w:t xml:space="preserve"> </w:t>
      </w:r>
      <w:r w:rsidR="000B47EE">
        <w:rPr>
          <w:rFonts w:ascii="Cambria" w:hAnsi="Cambria"/>
          <w:sz w:val="24"/>
          <w:szCs w:val="24"/>
        </w:rPr>
        <w:t>gave</w:t>
      </w:r>
      <w:r w:rsidR="00017CB3">
        <w:rPr>
          <w:rFonts w:ascii="Cambria" w:hAnsi="Cambria"/>
          <w:sz w:val="24"/>
          <w:szCs w:val="24"/>
        </w:rPr>
        <w:t xml:space="preserve"> </w:t>
      </w:r>
      <w:r w:rsidR="00A05493">
        <w:rPr>
          <w:rFonts w:ascii="Cambria" w:hAnsi="Cambria"/>
          <w:sz w:val="24"/>
          <w:szCs w:val="24"/>
        </w:rPr>
        <w:t>t</w:t>
      </w:r>
      <w:r w:rsidR="00017CB3">
        <w:rPr>
          <w:rFonts w:ascii="Cambria" w:hAnsi="Cambria"/>
          <w:sz w:val="24"/>
          <w:szCs w:val="24"/>
        </w:rPr>
        <w:t>he</w:t>
      </w:r>
      <w:r w:rsidR="00A05493">
        <w:rPr>
          <w:rFonts w:ascii="Cambria" w:hAnsi="Cambria"/>
          <w:sz w:val="24"/>
          <w:szCs w:val="24"/>
        </w:rPr>
        <w:t xml:space="preserve"> </w:t>
      </w:r>
      <w:r w:rsidR="000D2003">
        <w:rPr>
          <w:rFonts w:ascii="Cambria" w:hAnsi="Cambria"/>
          <w:sz w:val="24"/>
          <w:szCs w:val="24"/>
        </w:rPr>
        <w:t xml:space="preserve">clients </w:t>
      </w:r>
      <w:r w:rsidR="008D0CB9">
        <w:rPr>
          <w:rFonts w:ascii="Cambria" w:hAnsi="Cambria"/>
          <w:sz w:val="24"/>
          <w:szCs w:val="24"/>
        </w:rPr>
        <w:t>comfort</w:t>
      </w:r>
      <w:r w:rsidR="000D2003">
        <w:rPr>
          <w:rFonts w:ascii="Cambria" w:hAnsi="Cambria"/>
          <w:sz w:val="24"/>
          <w:szCs w:val="24"/>
        </w:rPr>
        <w:t xml:space="preserve"> and the chance to talk about their </w:t>
      </w:r>
      <w:r w:rsidR="008D0CB9">
        <w:rPr>
          <w:rFonts w:ascii="Cambria" w:hAnsi="Cambria"/>
          <w:sz w:val="24"/>
          <w:szCs w:val="24"/>
        </w:rPr>
        <w:t>anxieties</w:t>
      </w:r>
      <w:r w:rsidR="00FA1F8B">
        <w:rPr>
          <w:rFonts w:ascii="Cambria" w:hAnsi="Cambria"/>
          <w:sz w:val="24"/>
          <w:szCs w:val="24"/>
        </w:rPr>
        <w:t>.</w:t>
      </w:r>
      <w:r w:rsidR="00361A02">
        <w:rPr>
          <w:rFonts w:ascii="Cambria" w:hAnsi="Cambria"/>
          <w:sz w:val="24"/>
          <w:szCs w:val="24"/>
        </w:rPr>
        <w:t xml:space="preserve">  </w:t>
      </w:r>
      <w:r w:rsidR="000A0750">
        <w:rPr>
          <w:rFonts w:ascii="Cambria" w:hAnsi="Cambria"/>
          <w:sz w:val="24"/>
          <w:szCs w:val="24"/>
        </w:rPr>
        <w:t>Nevertheless</w:t>
      </w:r>
      <w:r w:rsidR="00D02B62">
        <w:rPr>
          <w:rFonts w:ascii="Cambria" w:hAnsi="Cambria"/>
          <w:sz w:val="24"/>
          <w:szCs w:val="24"/>
        </w:rPr>
        <w:t xml:space="preserve">, </w:t>
      </w:r>
      <w:r w:rsidR="00862002">
        <w:rPr>
          <w:rFonts w:ascii="Cambria" w:hAnsi="Cambria"/>
          <w:sz w:val="24"/>
          <w:szCs w:val="24"/>
        </w:rPr>
        <w:t xml:space="preserve">both </w:t>
      </w:r>
      <w:r w:rsidR="0011083C">
        <w:rPr>
          <w:rFonts w:ascii="Cambria" w:hAnsi="Cambria"/>
          <w:sz w:val="24"/>
          <w:szCs w:val="24"/>
        </w:rPr>
        <w:t>counsellors</w:t>
      </w:r>
      <w:r w:rsidR="00862002">
        <w:rPr>
          <w:rFonts w:ascii="Cambria" w:hAnsi="Cambria"/>
          <w:sz w:val="24"/>
          <w:szCs w:val="24"/>
        </w:rPr>
        <w:t xml:space="preserve"> </w:t>
      </w:r>
      <w:r w:rsidR="00726418">
        <w:rPr>
          <w:rFonts w:ascii="Cambria" w:hAnsi="Cambria"/>
          <w:sz w:val="24"/>
          <w:szCs w:val="24"/>
        </w:rPr>
        <w:t>showed weakness</w:t>
      </w:r>
      <w:r w:rsidR="0011083C">
        <w:rPr>
          <w:rFonts w:ascii="Cambria" w:hAnsi="Cambria"/>
          <w:sz w:val="24"/>
          <w:szCs w:val="24"/>
        </w:rPr>
        <w:t xml:space="preserve"> in their paraphrasing skills, </w:t>
      </w:r>
      <w:r w:rsidR="00546282">
        <w:rPr>
          <w:rFonts w:ascii="Cambria" w:hAnsi="Cambria"/>
          <w:sz w:val="24"/>
          <w:szCs w:val="24"/>
        </w:rPr>
        <w:t xml:space="preserve">showing </w:t>
      </w:r>
      <w:r w:rsidR="004D6DC4">
        <w:rPr>
          <w:rFonts w:ascii="Cambria" w:hAnsi="Cambria"/>
          <w:sz w:val="24"/>
          <w:szCs w:val="24"/>
        </w:rPr>
        <w:t>genuine feelings</w:t>
      </w:r>
      <w:r w:rsidR="00C97CB8">
        <w:rPr>
          <w:rFonts w:ascii="Cambria" w:hAnsi="Cambria"/>
          <w:sz w:val="24"/>
          <w:szCs w:val="24"/>
        </w:rPr>
        <w:t xml:space="preserve"> and </w:t>
      </w:r>
      <w:r w:rsidR="00147781">
        <w:rPr>
          <w:rFonts w:ascii="Cambria" w:hAnsi="Cambria"/>
          <w:sz w:val="24"/>
          <w:szCs w:val="24"/>
        </w:rPr>
        <w:t>failing</w:t>
      </w:r>
      <w:r w:rsidR="00C97CB8">
        <w:rPr>
          <w:rFonts w:ascii="Cambria" w:hAnsi="Cambria"/>
          <w:sz w:val="24"/>
          <w:szCs w:val="24"/>
        </w:rPr>
        <w:t xml:space="preserve"> to address the</w:t>
      </w:r>
      <w:r w:rsidR="00EE249C">
        <w:rPr>
          <w:rFonts w:ascii="Cambria" w:hAnsi="Cambria"/>
          <w:sz w:val="24"/>
          <w:szCs w:val="24"/>
        </w:rPr>
        <w:t>ir</w:t>
      </w:r>
      <w:r w:rsidR="00C97CB8">
        <w:rPr>
          <w:rFonts w:ascii="Cambria" w:hAnsi="Cambria"/>
          <w:sz w:val="24"/>
          <w:szCs w:val="24"/>
        </w:rPr>
        <w:t xml:space="preserve"> </w:t>
      </w:r>
      <w:r w:rsidR="00147781">
        <w:rPr>
          <w:rFonts w:ascii="Cambria" w:hAnsi="Cambria"/>
          <w:sz w:val="24"/>
          <w:szCs w:val="24"/>
        </w:rPr>
        <w:t>client's</w:t>
      </w:r>
      <w:r w:rsidR="00C97CB8">
        <w:rPr>
          <w:rFonts w:ascii="Cambria" w:hAnsi="Cambria"/>
          <w:sz w:val="24"/>
          <w:szCs w:val="24"/>
        </w:rPr>
        <w:t xml:space="preserve"> fears</w:t>
      </w:r>
      <w:r w:rsidR="00147781">
        <w:rPr>
          <w:rFonts w:ascii="Cambria" w:hAnsi="Cambria"/>
          <w:sz w:val="24"/>
          <w:szCs w:val="24"/>
        </w:rPr>
        <w:t>.</w:t>
      </w:r>
    </w:p>
    <w:p w14:paraId="0D349CB0" w14:textId="278C1D95" w:rsidR="00EE249C" w:rsidRDefault="00EE249C" w:rsidP="00227B5F">
      <w:pPr>
        <w:spacing w:line="360" w:lineRule="auto"/>
        <w:rPr>
          <w:rFonts w:ascii="Cambria" w:hAnsi="Cambria"/>
          <w:sz w:val="24"/>
          <w:szCs w:val="24"/>
        </w:rPr>
      </w:pPr>
      <w:r>
        <w:rPr>
          <w:rFonts w:ascii="Cambria" w:hAnsi="Cambria"/>
          <w:sz w:val="24"/>
          <w:szCs w:val="24"/>
        </w:rPr>
        <w:lastRenderedPageBreak/>
        <w:t>In conclu</w:t>
      </w:r>
      <w:r w:rsidR="00BD5CCE">
        <w:rPr>
          <w:rFonts w:ascii="Cambria" w:hAnsi="Cambria"/>
          <w:sz w:val="24"/>
          <w:szCs w:val="24"/>
        </w:rPr>
        <w:t xml:space="preserve">ding </w:t>
      </w:r>
      <w:r w:rsidR="00BD5CCE" w:rsidRPr="007A4AFF">
        <w:rPr>
          <w:rFonts w:ascii="Cambria" w:hAnsi="Cambria"/>
          <w:sz w:val="24"/>
          <w:szCs w:val="24"/>
        </w:rPr>
        <w:t>this</w:t>
      </w:r>
      <w:r w:rsidR="007A4AFF" w:rsidRPr="007A4AFF">
        <w:rPr>
          <w:rFonts w:ascii="Cambria" w:hAnsi="Cambria"/>
          <w:sz w:val="24"/>
          <w:szCs w:val="24"/>
        </w:rPr>
        <w:t xml:space="preserve"> simulated counselling session</w:t>
      </w:r>
      <w:r w:rsidR="00BD5CCE">
        <w:rPr>
          <w:rFonts w:ascii="Cambria" w:hAnsi="Cambria"/>
          <w:sz w:val="24"/>
          <w:szCs w:val="24"/>
        </w:rPr>
        <w:t>, both</w:t>
      </w:r>
      <w:r w:rsidR="007D71FB">
        <w:rPr>
          <w:rFonts w:ascii="Cambria" w:hAnsi="Cambria"/>
          <w:sz w:val="24"/>
          <w:szCs w:val="24"/>
        </w:rPr>
        <w:t xml:space="preserve"> Counsellors</w:t>
      </w:r>
      <w:r w:rsidR="007A4AFF" w:rsidRPr="007A4AFF">
        <w:rPr>
          <w:rFonts w:ascii="Cambria" w:hAnsi="Cambria"/>
          <w:sz w:val="24"/>
          <w:szCs w:val="24"/>
        </w:rPr>
        <w:t xml:space="preserve"> </w:t>
      </w:r>
      <w:r w:rsidR="007D71FB">
        <w:rPr>
          <w:rFonts w:ascii="Cambria" w:hAnsi="Cambria"/>
          <w:sz w:val="24"/>
          <w:szCs w:val="24"/>
        </w:rPr>
        <w:t>demonstrate</w:t>
      </w:r>
      <w:r w:rsidR="007A4AFF" w:rsidRPr="007A4AFF">
        <w:rPr>
          <w:rFonts w:ascii="Cambria" w:hAnsi="Cambria"/>
          <w:sz w:val="24"/>
          <w:szCs w:val="24"/>
        </w:rPr>
        <w:t xml:space="preserve"> the </w:t>
      </w:r>
      <w:r w:rsidR="00F96609" w:rsidRPr="007A4AFF">
        <w:rPr>
          <w:rFonts w:ascii="Cambria" w:hAnsi="Cambria"/>
          <w:sz w:val="24"/>
          <w:szCs w:val="24"/>
        </w:rPr>
        <w:t>significance</w:t>
      </w:r>
      <w:r w:rsidR="007A4AFF" w:rsidRPr="007A4AFF">
        <w:rPr>
          <w:rFonts w:ascii="Cambria" w:hAnsi="Cambria"/>
          <w:sz w:val="24"/>
          <w:szCs w:val="24"/>
        </w:rPr>
        <w:t xml:space="preserve"> of person-centred communication and counselling skills in addressing </w:t>
      </w:r>
      <w:r w:rsidR="005600CB">
        <w:rPr>
          <w:rFonts w:ascii="Cambria" w:hAnsi="Cambria"/>
          <w:sz w:val="24"/>
          <w:szCs w:val="24"/>
        </w:rPr>
        <w:t xml:space="preserve">their </w:t>
      </w:r>
      <w:r w:rsidR="004A01F5">
        <w:rPr>
          <w:rFonts w:ascii="Cambria" w:hAnsi="Cambria"/>
          <w:sz w:val="24"/>
          <w:szCs w:val="24"/>
        </w:rPr>
        <w:t>clients'</w:t>
      </w:r>
      <w:r w:rsidR="005600CB">
        <w:rPr>
          <w:rFonts w:ascii="Cambria" w:hAnsi="Cambria"/>
          <w:sz w:val="24"/>
          <w:szCs w:val="24"/>
        </w:rPr>
        <w:t xml:space="preserve"> </w:t>
      </w:r>
      <w:r w:rsidR="007A4AFF" w:rsidRPr="007A4AFF">
        <w:rPr>
          <w:rFonts w:ascii="Cambria" w:hAnsi="Cambria"/>
          <w:sz w:val="24"/>
          <w:szCs w:val="24"/>
        </w:rPr>
        <w:t xml:space="preserve">anxiety </w:t>
      </w:r>
      <w:r w:rsidR="000F63D6">
        <w:rPr>
          <w:rFonts w:ascii="Cambria" w:hAnsi="Cambria"/>
          <w:sz w:val="24"/>
          <w:szCs w:val="24"/>
        </w:rPr>
        <w:t>about</w:t>
      </w:r>
      <w:r w:rsidR="005600CB">
        <w:rPr>
          <w:rFonts w:ascii="Cambria" w:hAnsi="Cambria"/>
          <w:sz w:val="24"/>
          <w:szCs w:val="24"/>
        </w:rPr>
        <w:t xml:space="preserve"> go</w:t>
      </w:r>
      <w:r w:rsidR="004A01F5">
        <w:rPr>
          <w:rFonts w:ascii="Cambria" w:hAnsi="Cambria"/>
          <w:sz w:val="24"/>
          <w:szCs w:val="24"/>
        </w:rPr>
        <w:t xml:space="preserve">ing out </w:t>
      </w:r>
      <w:r w:rsidR="007A4AFF" w:rsidRPr="007A4AFF">
        <w:rPr>
          <w:rFonts w:ascii="Cambria" w:hAnsi="Cambria"/>
          <w:sz w:val="24"/>
          <w:szCs w:val="24"/>
        </w:rPr>
        <w:t>and overeating due to grief. The counsellor</w:t>
      </w:r>
      <w:r w:rsidR="004A01F5">
        <w:rPr>
          <w:rFonts w:ascii="Cambria" w:hAnsi="Cambria"/>
          <w:sz w:val="24"/>
          <w:szCs w:val="24"/>
        </w:rPr>
        <w:t>s</w:t>
      </w:r>
      <w:r w:rsidR="007A4AFF" w:rsidRPr="007A4AFF">
        <w:rPr>
          <w:rFonts w:ascii="Cambria" w:hAnsi="Cambria"/>
          <w:sz w:val="24"/>
          <w:szCs w:val="24"/>
        </w:rPr>
        <w:t xml:space="preserve"> effectively </w:t>
      </w:r>
      <w:r w:rsidR="00F93445">
        <w:rPr>
          <w:rFonts w:ascii="Cambria" w:hAnsi="Cambria"/>
          <w:sz w:val="24"/>
          <w:szCs w:val="24"/>
        </w:rPr>
        <w:t>use</w:t>
      </w:r>
      <w:r w:rsidR="007A4AFF" w:rsidRPr="007A4AFF">
        <w:rPr>
          <w:rFonts w:ascii="Cambria" w:hAnsi="Cambria"/>
          <w:sz w:val="24"/>
          <w:szCs w:val="24"/>
        </w:rPr>
        <w:t xml:space="preserve"> open-ended questions, unconditional positive regard </w:t>
      </w:r>
      <w:r w:rsidR="000B4281">
        <w:rPr>
          <w:rFonts w:ascii="Cambria" w:hAnsi="Cambria"/>
          <w:sz w:val="24"/>
          <w:szCs w:val="24"/>
        </w:rPr>
        <w:t>and non-judgemental</w:t>
      </w:r>
      <w:r w:rsidR="00326740">
        <w:rPr>
          <w:rFonts w:ascii="Cambria" w:hAnsi="Cambria"/>
          <w:sz w:val="24"/>
          <w:szCs w:val="24"/>
        </w:rPr>
        <w:t xml:space="preserve"> </w:t>
      </w:r>
      <w:r w:rsidR="000F63D6">
        <w:rPr>
          <w:rFonts w:ascii="Cambria" w:hAnsi="Cambria"/>
          <w:sz w:val="24"/>
          <w:szCs w:val="24"/>
        </w:rPr>
        <w:t>personal</w:t>
      </w:r>
      <w:r w:rsidR="00326740">
        <w:rPr>
          <w:rFonts w:ascii="Cambria" w:hAnsi="Cambria"/>
          <w:sz w:val="24"/>
          <w:szCs w:val="24"/>
        </w:rPr>
        <w:t xml:space="preserve"> </w:t>
      </w:r>
      <w:r w:rsidR="000F63D6">
        <w:rPr>
          <w:rFonts w:ascii="Cambria" w:hAnsi="Cambria"/>
          <w:sz w:val="24"/>
          <w:szCs w:val="24"/>
        </w:rPr>
        <w:t xml:space="preserve">skills </w:t>
      </w:r>
      <w:r w:rsidR="007A4AFF" w:rsidRPr="007A4AFF">
        <w:rPr>
          <w:rFonts w:ascii="Cambria" w:hAnsi="Cambria"/>
          <w:sz w:val="24"/>
          <w:szCs w:val="24"/>
        </w:rPr>
        <w:t xml:space="preserve">to create a supportive environment. </w:t>
      </w:r>
      <w:r w:rsidR="0075185C">
        <w:rPr>
          <w:rFonts w:ascii="Cambria" w:hAnsi="Cambria"/>
          <w:sz w:val="24"/>
          <w:szCs w:val="24"/>
        </w:rPr>
        <w:t xml:space="preserve"> </w:t>
      </w:r>
      <w:r w:rsidR="007A4AFF" w:rsidRPr="007A4AFF">
        <w:rPr>
          <w:rFonts w:ascii="Cambria" w:hAnsi="Cambria"/>
          <w:sz w:val="24"/>
          <w:szCs w:val="24"/>
        </w:rPr>
        <w:t>However, th</w:t>
      </w:r>
      <w:r w:rsidR="006973BC">
        <w:rPr>
          <w:rFonts w:ascii="Cambria" w:hAnsi="Cambria"/>
          <w:sz w:val="24"/>
          <w:szCs w:val="24"/>
        </w:rPr>
        <w:t>e Counsello</w:t>
      </w:r>
      <w:r w:rsidR="00460A39">
        <w:rPr>
          <w:rFonts w:ascii="Cambria" w:hAnsi="Cambria"/>
          <w:sz w:val="24"/>
          <w:szCs w:val="24"/>
        </w:rPr>
        <w:t>rs need</w:t>
      </w:r>
      <w:r w:rsidR="007A4AFF" w:rsidRPr="007A4AFF">
        <w:rPr>
          <w:rFonts w:ascii="Cambria" w:hAnsi="Cambria"/>
          <w:sz w:val="24"/>
          <w:szCs w:val="24"/>
        </w:rPr>
        <w:t xml:space="preserve"> </w:t>
      </w:r>
      <w:r w:rsidR="00CE3F02">
        <w:rPr>
          <w:rFonts w:ascii="Cambria" w:hAnsi="Cambria"/>
          <w:sz w:val="24"/>
          <w:szCs w:val="24"/>
        </w:rPr>
        <w:t>to improve</w:t>
      </w:r>
      <w:r w:rsidR="001F4912">
        <w:rPr>
          <w:rFonts w:ascii="Cambria" w:hAnsi="Cambria"/>
          <w:sz w:val="24"/>
          <w:szCs w:val="24"/>
        </w:rPr>
        <w:t xml:space="preserve"> their</w:t>
      </w:r>
      <w:r w:rsidR="007A4AFF" w:rsidRPr="007A4AFF">
        <w:rPr>
          <w:rFonts w:ascii="Cambria" w:hAnsi="Cambria"/>
          <w:sz w:val="24"/>
          <w:szCs w:val="24"/>
        </w:rPr>
        <w:t xml:space="preserve"> </w:t>
      </w:r>
      <w:r w:rsidR="001F4912" w:rsidRPr="001F4912">
        <w:rPr>
          <w:rFonts w:ascii="Cambria" w:hAnsi="Cambria"/>
          <w:sz w:val="24"/>
          <w:szCs w:val="24"/>
        </w:rPr>
        <w:t xml:space="preserve">paraphrasing skills, showing genuine feelings and </w:t>
      </w:r>
      <w:r w:rsidR="00CE3F02">
        <w:rPr>
          <w:rFonts w:ascii="Cambria" w:hAnsi="Cambria"/>
          <w:sz w:val="24"/>
          <w:szCs w:val="24"/>
        </w:rPr>
        <w:t>empathy on the side of counsellor Two</w:t>
      </w:r>
      <w:r w:rsidR="001F4912" w:rsidRPr="001F4912">
        <w:rPr>
          <w:rFonts w:ascii="Cambria" w:hAnsi="Cambria"/>
          <w:sz w:val="24"/>
          <w:szCs w:val="24"/>
        </w:rPr>
        <w:t>.</w:t>
      </w:r>
      <w:r w:rsidR="00CE3F02">
        <w:rPr>
          <w:rFonts w:ascii="Cambria" w:hAnsi="Cambria"/>
          <w:sz w:val="24"/>
          <w:szCs w:val="24"/>
        </w:rPr>
        <w:t xml:space="preserve">  </w:t>
      </w:r>
      <w:r w:rsidR="007A4AFF" w:rsidRPr="007A4AFF">
        <w:rPr>
          <w:rFonts w:ascii="Cambria" w:hAnsi="Cambria"/>
          <w:sz w:val="24"/>
          <w:szCs w:val="24"/>
        </w:rPr>
        <w:t xml:space="preserve">By addressing these </w:t>
      </w:r>
      <w:r w:rsidR="00C00B2C">
        <w:rPr>
          <w:rFonts w:ascii="Cambria" w:hAnsi="Cambria"/>
          <w:sz w:val="24"/>
          <w:szCs w:val="24"/>
        </w:rPr>
        <w:t>flows</w:t>
      </w:r>
      <w:r w:rsidR="007A4AFF" w:rsidRPr="007A4AFF">
        <w:rPr>
          <w:rFonts w:ascii="Cambria" w:hAnsi="Cambria"/>
          <w:sz w:val="24"/>
          <w:szCs w:val="24"/>
        </w:rPr>
        <w:t>, the counsellor</w:t>
      </w:r>
      <w:r w:rsidR="00CE3F02">
        <w:rPr>
          <w:rFonts w:ascii="Cambria" w:hAnsi="Cambria"/>
          <w:sz w:val="24"/>
          <w:szCs w:val="24"/>
        </w:rPr>
        <w:t>s</w:t>
      </w:r>
      <w:r w:rsidR="007A4AFF" w:rsidRPr="007A4AFF">
        <w:rPr>
          <w:rFonts w:ascii="Cambria" w:hAnsi="Cambria"/>
          <w:sz w:val="24"/>
          <w:szCs w:val="24"/>
        </w:rPr>
        <w:t xml:space="preserve"> can enhance the effectiveness of their approach and support clients </w:t>
      </w:r>
      <w:r w:rsidR="00844024">
        <w:rPr>
          <w:rFonts w:ascii="Cambria" w:hAnsi="Cambria"/>
          <w:sz w:val="24"/>
          <w:szCs w:val="24"/>
        </w:rPr>
        <w:t xml:space="preserve">better </w:t>
      </w:r>
      <w:r w:rsidR="007A4AFF" w:rsidRPr="007A4AFF">
        <w:rPr>
          <w:rFonts w:ascii="Cambria" w:hAnsi="Cambria"/>
          <w:sz w:val="24"/>
          <w:szCs w:val="24"/>
        </w:rPr>
        <w:t>in their journey toward</w:t>
      </w:r>
      <w:r w:rsidR="00844024">
        <w:rPr>
          <w:rFonts w:ascii="Cambria" w:hAnsi="Cambria"/>
          <w:sz w:val="24"/>
          <w:szCs w:val="24"/>
        </w:rPr>
        <w:t>s</w:t>
      </w:r>
      <w:r w:rsidR="007A4AFF" w:rsidRPr="007A4AFF">
        <w:rPr>
          <w:rFonts w:ascii="Cambria" w:hAnsi="Cambria"/>
          <w:sz w:val="24"/>
          <w:szCs w:val="24"/>
        </w:rPr>
        <w:t xml:space="preserve"> </w:t>
      </w:r>
      <w:r w:rsidR="00844024" w:rsidRPr="007A4AFF">
        <w:rPr>
          <w:rFonts w:ascii="Cambria" w:hAnsi="Cambria"/>
          <w:sz w:val="24"/>
          <w:szCs w:val="24"/>
        </w:rPr>
        <w:t>recovery</w:t>
      </w:r>
      <w:r w:rsidR="007A4AFF" w:rsidRPr="007A4AFF">
        <w:rPr>
          <w:rFonts w:ascii="Cambria" w:hAnsi="Cambria"/>
          <w:sz w:val="24"/>
          <w:szCs w:val="24"/>
        </w:rPr>
        <w:t xml:space="preserve"> and self-actualization.</w:t>
      </w:r>
    </w:p>
    <w:p w14:paraId="2D1F88A5" w14:textId="55B55330" w:rsidR="005A094B" w:rsidRDefault="005A094B" w:rsidP="00227B5F">
      <w:pPr>
        <w:spacing w:line="360" w:lineRule="auto"/>
        <w:rPr>
          <w:rFonts w:ascii="Cambria" w:hAnsi="Cambria"/>
          <w:sz w:val="24"/>
          <w:szCs w:val="24"/>
        </w:rPr>
      </w:pPr>
    </w:p>
    <w:p w14:paraId="4BB427CA" w14:textId="77777777" w:rsidR="00581018" w:rsidRDefault="00581018" w:rsidP="00227B5F">
      <w:pPr>
        <w:spacing w:line="360" w:lineRule="auto"/>
        <w:rPr>
          <w:rFonts w:ascii="Cambria" w:hAnsi="Cambria"/>
          <w:sz w:val="24"/>
          <w:szCs w:val="24"/>
        </w:rPr>
      </w:pPr>
    </w:p>
    <w:p w14:paraId="6C7468E9" w14:textId="77777777" w:rsidR="00581018" w:rsidRDefault="00581018" w:rsidP="00227B5F">
      <w:pPr>
        <w:spacing w:line="360" w:lineRule="auto"/>
        <w:rPr>
          <w:rFonts w:ascii="Cambria" w:hAnsi="Cambria"/>
          <w:sz w:val="24"/>
          <w:szCs w:val="24"/>
        </w:rPr>
      </w:pPr>
    </w:p>
    <w:p w14:paraId="43A53873" w14:textId="77777777" w:rsidR="00581018" w:rsidRDefault="00581018" w:rsidP="00227B5F">
      <w:pPr>
        <w:spacing w:line="360" w:lineRule="auto"/>
        <w:rPr>
          <w:rFonts w:ascii="Cambria" w:hAnsi="Cambria"/>
          <w:sz w:val="24"/>
          <w:szCs w:val="24"/>
        </w:rPr>
      </w:pPr>
    </w:p>
    <w:p w14:paraId="48D15422" w14:textId="77777777" w:rsidR="00581018" w:rsidRDefault="00581018" w:rsidP="00227B5F">
      <w:pPr>
        <w:spacing w:line="360" w:lineRule="auto"/>
        <w:rPr>
          <w:rFonts w:ascii="Cambria" w:hAnsi="Cambria"/>
          <w:sz w:val="24"/>
          <w:szCs w:val="24"/>
        </w:rPr>
      </w:pPr>
    </w:p>
    <w:p w14:paraId="7F9BD3AF" w14:textId="77777777" w:rsidR="00581018" w:rsidRDefault="00581018" w:rsidP="00227B5F">
      <w:pPr>
        <w:spacing w:line="360" w:lineRule="auto"/>
        <w:rPr>
          <w:rFonts w:ascii="Cambria" w:hAnsi="Cambria"/>
          <w:sz w:val="24"/>
          <w:szCs w:val="24"/>
        </w:rPr>
      </w:pPr>
    </w:p>
    <w:p w14:paraId="716DC1BA" w14:textId="77777777" w:rsidR="00581018" w:rsidRDefault="00581018" w:rsidP="00227B5F">
      <w:pPr>
        <w:spacing w:line="360" w:lineRule="auto"/>
        <w:rPr>
          <w:rFonts w:ascii="Cambria" w:hAnsi="Cambria"/>
          <w:sz w:val="24"/>
          <w:szCs w:val="24"/>
        </w:rPr>
      </w:pPr>
    </w:p>
    <w:p w14:paraId="1F7F2CFD" w14:textId="77777777" w:rsidR="00581018" w:rsidRDefault="00581018" w:rsidP="00227B5F">
      <w:pPr>
        <w:spacing w:line="360" w:lineRule="auto"/>
        <w:rPr>
          <w:rFonts w:ascii="Cambria" w:hAnsi="Cambria"/>
          <w:sz w:val="24"/>
          <w:szCs w:val="24"/>
        </w:rPr>
      </w:pPr>
    </w:p>
    <w:p w14:paraId="7258DA2D" w14:textId="77777777" w:rsidR="00581018" w:rsidRDefault="00581018" w:rsidP="00227B5F">
      <w:pPr>
        <w:spacing w:line="360" w:lineRule="auto"/>
        <w:rPr>
          <w:rFonts w:ascii="Cambria" w:hAnsi="Cambria"/>
          <w:sz w:val="24"/>
          <w:szCs w:val="24"/>
        </w:rPr>
      </w:pPr>
    </w:p>
    <w:p w14:paraId="65EC6654" w14:textId="77777777" w:rsidR="00581018" w:rsidRDefault="00581018" w:rsidP="00227B5F">
      <w:pPr>
        <w:spacing w:line="360" w:lineRule="auto"/>
        <w:rPr>
          <w:rFonts w:ascii="Cambria" w:hAnsi="Cambria"/>
          <w:sz w:val="24"/>
          <w:szCs w:val="24"/>
        </w:rPr>
      </w:pPr>
    </w:p>
    <w:p w14:paraId="676B5AF8" w14:textId="77777777" w:rsidR="00581018" w:rsidRDefault="00581018" w:rsidP="00227B5F">
      <w:pPr>
        <w:spacing w:line="360" w:lineRule="auto"/>
        <w:rPr>
          <w:rFonts w:ascii="Cambria" w:hAnsi="Cambria"/>
          <w:sz w:val="24"/>
          <w:szCs w:val="24"/>
        </w:rPr>
      </w:pPr>
    </w:p>
    <w:p w14:paraId="09743F58" w14:textId="77777777" w:rsidR="00581018" w:rsidRDefault="00581018" w:rsidP="00227B5F">
      <w:pPr>
        <w:spacing w:line="360" w:lineRule="auto"/>
        <w:rPr>
          <w:rFonts w:ascii="Cambria" w:hAnsi="Cambria"/>
          <w:sz w:val="24"/>
          <w:szCs w:val="24"/>
        </w:rPr>
      </w:pPr>
    </w:p>
    <w:p w14:paraId="0D2A9C21" w14:textId="77777777" w:rsidR="00581018" w:rsidRDefault="00581018" w:rsidP="00227B5F">
      <w:pPr>
        <w:spacing w:line="360" w:lineRule="auto"/>
        <w:rPr>
          <w:rFonts w:ascii="Cambria" w:hAnsi="Cambria"/>
          <w:sz w:val="24"/>
          <w:szCs w:val="24"/>
        </w:rPr>
      </w:pPr>
    </w:p>
    <w:p w14:paraId="401EA2F6" w14:textId="77777777" w:rsidR="00581018" w:rsidRDefault="00581018" w:rsidP="00227B5F">
      <w:pPr>
        <w:spacing w:line="360" w:lineRule="auto"/>
        <w:rPr>
          <w:rFonts w:ascii="Cambria" w:hAnsi="Cambria"/>
          <w:sz w:val="24"/>
          <w:szCs w:val="24"/>
        </w:rPr>
      </w:pPr>
    </w:p>
    <w:p w14:paraId="3079D57D" w14:textId="77777777" w:rsidR="00581018" w:rsidRDefault="00581018" w:rsidP="00227B5F">
      <w:pPr>
        <w:spacing w:line="360" w:lineRule="auto"/>
        <w:rPr>
          <w:rFonts w:ascii="Cambria" w:hAnsi="Cambria"/>
          <w:sz w:val="24"/>
          <w:szCs w:val="24"/>
        </w:rPr>
      </w:pPr>
    </w:p>
    <w:p w14:paraId="2E2ABB13" w14:textId="77777777" w:rsidR="00B73A37" w:rsidRDefault="00B73A37" w:rsidP="00227B5F">
      <w:pPr>
        <w:spacing w:line="360" w:lineRule="auto"/>
        <w:rPr>
          <w:rFonts w:ascii="Cambria" w:hAnsi="Cambria"/>
          <w:sz w:val="24"/>
          <w:szCs w:val="24"/>
        </w:rPr>
      </w:pPr>
    </w:p>
    <w:p w14:paraId="01BC772A" w14:textId="77777777" w:rsidR="00CB31CC" w:rsidRDefault="00CB31CC" w:rsidP="008459D2">
      <w:pPr>
        <w:spacing w:line="360" w:lineRule="auto"/>
        <w:rPr>
          <w:rFonts w:ascii="Cambria" w:hAnsi="Cambria"/>
          <w:sz w:val="24"/>
          <w:szCs w:val="24"/>
        </w:rPr>
      </w:pPr>
    </w:p>
    <w:p w14:paraId="31DA8328" w14:textId="36343A09" w:rsidR="008C2108" w:rsidRDefault="005A094B" w:rsidP="008459D2">
      <w:pPr>
        <w:spacing w:line="360" w:lineRule="auto"/>
        <w:rPr>
          <w:rFonts w:ascii="Cambria" w:hAnsi="Cambria"/>
          <w:sz w:val="24"/>
          <w:szCs w:val="24"/>
        </w:rPr>
      </w:pPr>
      <w:r>
        <w:rPr>
          <w:rFonts w:ascii="Cambria" w:hAnsi="Cambria"/>
          <w:sz w:val="24"/>
          <w:szCs w:val="24"/>
        </w:rPr>
        <w:lastRenderedPageBreak/>
        <w:t>References</w:t>
      </w:r>
      <w:r w:rsidR="00CB31CC">
        <w:rPr>
          <w:rFonts w:ascii="Cambria" w:hAnsi="Cambria"/>
          <w:sz w:val="24"/>
          <w:szCs w:val="24"/>
        </w:rPr>
        <w:t>:</w:t>
      </w:r>
    </w:p>
    <w:p w14:paraId="26E65CF1" w14:textId="77777777" w:rsidR="008C2108" w:rsidRPr="004926A3" w:rsidRDefault="008C2108" w:rsidP="008459D2">
      <w:pPr>
        <w:spacing w:line="360" w:lineRule="auto"/>
        <w:rPr>
          <w:rFonts w:ascii="Cambria" w:hAnsi="Cambria"/>
          <w:sz w:val="24"/>
          <w:szCs w:val="24"/>
        </w:rPr>
      </w:pPr>
    </w:p>
    <w:p w14:paraId="6E8840FF" w14:textId="77777777" w:rsidR="008C2108" w:rsidRDefault="008C2108" w:rsidP="00227B5F">
      <w:pPr>
        <w:spacing w:line="360" w:lineRule="auto"/>
        <w:rPr>
          <w:rFonts w:ascii="Cambria" w:hAnsi="Cambria"/>
          <w:sz w:val="24"/>
          <w:szCs w:val="24"/>
        </w:rPr>
      </w:pPr>
      <w:bookmarkStart w:id="0" w:name="_Hlk170501227"/>
      <w:r w:rsidRPr="00873BD2">
        <w:rPr>
          <w:rFonts w:ascii="Cambria" w:hAnsi="Cambria"/>
          <w:sz w:val="24"/>
          <w:szCs w:val="24"/>
        </w:rPr>
        <w:t xml:space="preserve">Cooper, M., </w:t>
      </w:r>
      <w:r>
        <w:rPr>
          <w:rFonts w:ascii="Cambria" w:hAnsi="Cambria"/>
          <w:sz w:val="24"/>
          <w:szCs w:val="24"/>
        </w:rPr>
        <w:t>and</w:t>
      </w:r>
      <w:r w:rsidRPr="00873BD2">
        <w:rPr>
          <w:rFonts w:ascii="Cambria" w:hAnsi="Cambria"/>
          <w:sz w:val="24"/>
          <w:szCs w:val="24"/>
        </w:rPr>
        <w:t xml:space="preserve"> McLeod</w:t>
      </w:r>
      <w:bookmarkEnd w:id="0"/>
      <w:r w:rsidRPr="00873BD2">
        <w:rPr>
          <w:rFonts w:ascii="Cambria" w:hAnsi="Cambria"/>
          <w:sz w:val="24"/>
          <w:szCs w:val="24"/>
        </w:rPr>
        <w:t>, J. (2011). Person-centered therapy: A pluralistic perspective. </w:t>
      </w:r>
      <w:r w:rsidRPr="00873BD2">
        <w:rPr>
          <w:rFonts w:ascii="Cambria" w:hAnsi="Cambria"/>
          <w:i/>
          <w:iCs/>
          <w:sz w:val="24"/>
          <w:szCs w:val="24"/>
        </w:rPr>
        <w:t>Person-Centered &amp; Experiential Psychotherapies</w:t>
      </w:r>
      <w:r w:rsidRPr="00873BD2">
        <w:rPr>
          <w:rFonts w:ascii="Cambria" w:hAnsi="Cambria"/>
          <w:sz w:val="24"/>
          <w:szCs w:val="24"/>
        </w:rPr>
        <w:t>, </w:t>
      </w:r>
      <w:r w:rsidRPr="00873BD2">
        <w:rPr>
          <w:rFonts w:ascii="Cambria" w:hAnsi="Cambria"/>
          <w:i/>
          <w:iCs/>
          <w:sz w:val="24"/>
          <w:szCs w:val="24"/>
        </w:rPr>
        <w:t>10</w:t>
      </w:r>
      <w:r w:rsidRPr="00873BD2">
        <w:rPr>
          <w:rFonts w:ascii="Cambria" w:hAnsi="Cambria"/>
          <w:sz w:val="24"/>
          <w:szCs w:val="24"/>
        </w:rPr>
        <w:t xml:space="preserve">(3), 210–223. </w:t>
      </w:r>
      <w:r>
        <w:rPr>
          <w:rFonts w:ascii="Cambria" w:hAnsi="Cambria"/>
          <w:sz w:val="24"/>
          <w:szCs w:val="24"/>
        </w:rPr>
        <w:t xml:space="preserve">Available at: </w:t>
      </w:r>
      <w:hyperlink r:id="rId4" w:history="1">
        <w:r w:rsidRPr="00E01B18">
          <w:rPr>
            <w:rStyle w:val="Hyperlink"/>
            <w:rFonts w:ascii="Cambria" w:hAnsi="Cambria"/>
            <w:sz w:val="24"/>
            <w:szCs w:val="24"/>
          </w:rPr>
          <w:t>https://doi-org.ezproxy.uwtsd.ac.uk/10.1080/14779757.2011.599517</w:t>
        </w:r>
      </w:hyperlink>
    </w:p>
    <w:p w14:paraId="7C32605B" w14:textId="77777777" w:rsidR="008C2108" w:rsidRDefault="008C2108" w:rsidP="00227B5F">
      <w:pPr>
        <w:spacing w:line="360" w:lineRule="auto"/>
        <w:rPr>
          <w:rFonts w:ascii="Cambria" w:hAnsi="Cambria"/>
          <w:sz w:val="24"/>
          <w:szCs w:val="24"/>
        </w:rPr>
      </w:pPr>
      <w:r w:rsidRPr="00EE7FF0">
        <w:rPr>
          <w:rFonts w:ascii="Cambria" w:hAnsi="Cambria"/>
          <w:sz w:val="24"/>
          <w:szCs w:val="24"/>
        </w:rPr>
        <w:t xml:space="preserve">Elliott, R. (2013). </w:t>
      </w:r>
      <w:r>
        <w:rPr>
          <w:rFonts w:ascii="Cambria" w:hAnsi="Cambria"/>
          <w:sz w:val="24"/>
          <w:szCs w:val="24"/>
        </w:rPr>
        <w:t>Person-centred</w:t>
      </w:r>
      <w:r w:rsidRPr="00EE7FF0">
        <w:rPr>
          <w:rFonts w:ascii="Cambria" w:hAnsi="Cambria"/>
          <w:sz w:val="24"/>
          <w:szCs w:val="24"/>
        </w:rPr>
        <w:t>/experiential psychotherapy for anxiety difficulties: Theory, research and practice. </w:t>
      </w:r>
      <w:r w:rsidRPr="00EE7FF0">
        <w:rPr>
          <w:rFonts w:ascii="Cambria" w:hAnsi="Cambria"/>
          <w:i/>
          <w:iCs/>
          <w:sz w:val="24"/>
          <w:szCs w:val="24"/>
        </w:rPr>
        <w:t>Person-Centered</w:t>
      </w:r>
      <w:r>
        <w:rPr>
          <w:rFonts w:ascii="Cambria" w:hAnsi="Cambria"/>
          <w:i/>
          <w:iCs/>
          <w:sz w:val="24"/>
          <w:szCs w:val="24"/>
        </w:rPr>
        <w:t xml:space="preserve"> &amp; </w:t>
      </w:r>
      <w:r w:rsidRPr="00EE7FF0">
        <w:rPr>
          <w:rFonts w:ascii="Cambria" w:hAnsi="Cambria"/>
          <w:i/>
          <w:iCs/>
          <w:sz w:val="24"/>
          <w:szCs w:val="24"/>
        </w:rPr>
        <w:t>Experiential Psychotherapies</w:t>
      </w:r>
      <w:r w:rsidRPr="00EE7FF0">
        <w:rPr>
          <w:rFonts w:ascii="Cambria" w:hAnsi="Cambria"/>
          <w:sz w:val="24"/>
          <w:szCs w:val="24"/>
        </w:rPr>
        <w:t>, </w:t>
      </w:r>
      <w:r w:rsidRPr="00EE7FF0">
        <w:rPr>
          <w:rFonts w:ascii="Cambria" w:hAnsi="Cambria"/>
          <w:i/>
          <w:iCs/>
          <w:sz w:val="24"/>
          <w:szCs w:val="24"/>
        </w:rPr>
        <w:t>12</w:t>
      </w:r>
      <w:r w:rsidRPr="00EE7FF0">
        <w:rPr>
          <w:rFonts w:ascii="Cambria" w:hAnsi="Cambria"/>
          <w:sz w:val="24"/>
          <w:szCs w:val="24"/>
        </w:rPr>
        <w:t>(1), 16–32.</w:t>
      </w:r>
      <w:r>
        <w:rPr>
          <w:rFonts w:ascii="Cambria" w:hAnsi="Cambria"/>
          <w:sz w:val="24"/>
          <w:szCs w:val="24"/>
        </w:rPr>
        <w:t xml:space="preserve"> Available at: </w:t>
      </w:r>
      <w:r w:rsidRPr="00EE7FF0">
        <w:rPr>
          <w:rFonts w:ascii="Cambria" w:hAnsi="Cambria"/>
          <w:sz w:val="24"/>
          <w:szCs w:val="24"/>
        </w:rPr>
        <w:t xml:space="preserve"> </w:t>
      </w:r>
      <w:hyperlink r:id="rId5" w:history="1">
        <w:r w:rsidRPr="00E01B18">
          <w:rPr>
            <w:rStyle w:val="Hyperlink"/>
            <w:rFonts w:ascii="Cambria" w:hAnsi="Cambria"/>
            <w:sz w:val="24"/>
            <w:szCs w:val="24"/>
          </w:rPr>
          <w:t>https://doiorg.ezproxy.uwtsd.ac.uk/10.1080/14779757.2013.767750</w:t>
        </w:r>
      </w:hyperlink>
    </w:p>
    <w:p w14:paraId="33A78EA7" w14:textId="77777777" w:rsidR="008C2108" w:rsidRPr="008459D2" w:rsidRDefault="008C2108" w:rsidP="008459D2">
      <w:pPr>
        <w:spacing w:line="360" w:lineRule="auto"/>
        <w:rPr>
          <w:rFonts w:ascii="Cambria" w:hAnsi="Cambria"/>
          <w:sz w:val="24"/>
          <w:szCs w:val="24"/>
        </w:rPr>
      </w:pPr>
      <w:r w:rsidRPr="008459D2">
        <w:rPr>
          <w:rFonts w:ascii="Cambria" w:hAnsi="Cambria"/>
          <w:sz w:val="24"/>
          <w:szCs w:val="24"/>
        </w:rPr>
        <w:t>Gabriela</w:t>
      </w:r>
      <w:r>
        <w:rPr>
          <w:rFonts w:ascii="Cambria" w:hAnsi="Cambria"/>
          <w:sz w:val="24"/>
          <w:szCs w:val="24"/>
        </w:rPr>
        <w:t>,</w:t>
      </w:r>
      <w:r w:rsidRPr="008459D2">
        <w:rPr>
          <w:rFonts w:ascii="Cambria" w:hAnsi="Cambria"/>
          <w:sz w:val="24"/>
          <w:szCs w:val="24"/>
        </w:rPr>
        <w:t xml:space="preserve"> M</w:t>
      </w:r>
      <w:r>
        <w:rPr>
          <w:rFonts w:ascii="Cambria" w:hAnsi="Cambria"/>
          <w:sz w:val="24"/>
          <w:szCs w:val="24"/>
        </w:rPr>
        <w:t xml:space="preserve">. </w:t>
      </w:r>
      <w:r w:rsidRPr="008459D2">
        <w:rPr>
          <w:rFonts w:ascii="Cambria" w:hAnsi="Cambria"/>
          <w:sz w:val="24"/>
          <w:szCs w:val="24"/>
        </w:rPr>
        <w:t>M. (2020). Self-reported altruism as predictor for active-empathic listening skills. </w:t>
      </w:r>
      <w:r w:rsidRPr="008459D2">
        <w:rPr>
          <w:rFonts w:ascii="Cambria" w:hAnsi="Cambria"/>
          <w:i/>
          <w:iCs/>
          <w:sz w:val="24"/>
          <w:szCs w:val="24"/>
        </w:rPr>
        <w:t xml:space="preserve">COUNS-EDU: The International Journal of </w:t>
      </w:r>
      <w:r w:rsidRPr="008459D2">
        <w:rPr>
          <w:rFonts w:ascii="Cambria" w:hAnsi="Cambria"/>
          <w:i/>
          <w:iCs/>
          <w:sz w:val="24"/>
          <w:szCs w:val="24"/>
        </w:rPr>
        <w:t>Counseling</w:t>
      </w:r>
      <w:r w:rsidRPr="008459D2">
        <w:rPr>
          <w:rFonts w:ascii="Cambria" w:hAnsi="Cambria"/>
          <w:i/>
          <w:iCs/>
          <w:sz w:val="24"/>
          <w:szCs w:val="24"/>
        </w:rPr>
        <w:t xml:space="preserve"> and Education</w:t>
      </w:r>
      <w:r w:rsidRPr="008459D2">
        <w:rPr>
          <w:rFonts w:ascii="Cambria" w:hAnsi="Cambria"/>
          <w:sz w:val="24"/>
          <w:szCs w:val="24"/>
        </w:rPr>
        <w:t>, </w:t>
      </w:r>
      <w:r w:rsidRPr="008459D2">
        <w:rPr>
          <w:rFonts w:ascii="Cambria" w:hAnsi="Cambria"/>
          <w:i/>
          <w:iCs/>
          <w:sz w:val="24"/>
          <w:szCs w:val="24"/>
        </w:rPr>
        <w:t>5</w:t>
      </w:r>
      <w:r w:rsidRPr="008459D2">
        <w:rPr>
          <w:rFonts w:ascii="Cambria" w:hAnsi="Cambria"/>
          <w:sz w:val="24"/>
          <w:szCs w:val="24"/>
        </w:rPr>
        <w:t>(1).</w:t>
      </w:r>
      <w:r>
        <w:rPr>
          <w:rFonts w:ascii="Cambria" w:hAnsi="Cambria"/>
          <w:sz w:val="24"/>
          <w:szCs w:val="24"/>
        </w:rPr>
        <w:t xml:space="preserve"> Available at: </w:t>
      </w:r>
      <w:hyperlink r:id="rId6" w:history="1">
        <w:r w:rsidRPr="00187A5F">
          <w:rPr>
            <w:rStyle w:val="Hyperlink"/>
            <w:rFonts w:ascii="Cambria" w:hAnsi="Cambria"/>
            <w:sz w:val="24"/>
            <w:szCs w:val="24"/>
          </w:rPr>
          <w:t>Self-reported altruism as predictor for active-empathic listening skills – DOAJ</w:t>
        </w:r>
      </w:hyperlink>
    </w:p>
    <w:p w14:paraId="341A4A20" w14:textId="2FAF64F9" w:rsidR="006D0FD0" w:rsidRDefault="008C2108" w:rsidP="00227B5F">
      <w:pPr>
        <w:spacing w:line="360" w:lineRule="auto"/>
        <w:rPr>
          <w:rFonts w:ascii="Cambria" w:hAnsi="Cambria"/>
          <w:sz w:val="24"/>
          <w:szCs w:val="24"/>
        </w:rPr>
      </w:pPr>
      <w:r>
        <w:rPr>
          <w:rFonts w:ascii="Cambria" w:hAnsi="Cambria"/>
          <w:sz w:val="24"/>
          <w:szCs w:val="24"/>
        </w:rPr>
        <w:t xml:space="preserve">Hough, M. (2021) </w:t>
      </w:r>
      <w:r>
        <w:rPr>
          <w:rFonts w:ascii="Cambria" w:hAnsi="Cambria"/>
          <w:i/>
          <w:iCs/>
          <w:sz w:val="24"/>
          <w:szCs w:val="24"/>
        </w:rPr>
        <w:t xml:space="preserve">Counselling Skills and Theory. </w:t>
      </w:r>
      <w:r>
        <w:rPr>
          <w:rFonts w:ascii="Cambria" w:hAnsi="Cambria"/>
          <w:sz w:val="24"/>
          <w:szCs w:val="24"/>
        </w:rPr>
        <w:t>5</w:t>
      </w:r>
      <w:r w:rsidRPr="004926A3">
        <w:rPr>
          <w:rFonts w:ascii="Cambria" w:hAnsi="Cambria"/>
          <w:sz w:val="24"/>
          <w:szCs w:val="24"/>
          <w:vertAlign w:val="superscript"/>
        </w:rPr>
        <w:t>th</w:t>
      </w:r>
      <w:r>
        <w:rPr>
          <w:rFonts w:ascii="Cambria" w:hAnsi="Cambria"/>
          <w:sz w:val="24"/>
          <w:szCs w:val="24"/>
        </w:rPr>
        <w:t xml:space="preserve"> edn. London: Hodder Education.</w:t>
      </w:r>
    </w:p>
    <w:p w14:paraId="15E156B1" w14:textId="35651117" w:rsidR="006D0FD0" w:rsidRDefault="008C2108" w:rsidP="00227B5F">
      <w:pPr>
        <w:spacing w:line="360" w:lineRule="auto"/>
        <w:rPr>
          <w:rFonts w:ascii="Cambria" w:hAnsi="Cambria"/>
          <w:sz w:val="24"/>
          <w:szCs w:val="24"/>
        </w:rPr>
      </w:pPr>
      <w:r>
        <w:rPr>
          <w:rFonts w:ascii="Cambria" w:hAnsi="Cambria"/>
          <w:sz w:val="24"/>
          <w:szCs w:val="24"/>
        </w:rPr>
        <w:t xml:space="preserve">Jones, R. N. (2013) </w:t>
      </w:r>
      <w:r>
        <w:rPr>
          <w:rFonts w:ascii="Cambria" w:hAnsi="Cambria"/>
          <w:i/>
          <w:iCs/>
          <w:sz w:val="24"/>
          <w:szCs w:val="24"/>
        </w:rPr>
        <w:t xml:space="preserve">INTRODUCTION TO COUNSELLING SKILLS. </w:t>
      </w:r>
      <w:r>
        <w:rPr>
          <w:rFonts w:ascii="Cambria" w:hAnsi="Cambria"/>
          <w:sz w:val="24"/>
          <w:szCs w:val="24"/>
        </w:rPr>
        <w:t>4</w:t>
      </w:r>
      <w:r>
        <w:rPr>
          <w:rFonts w:ascii="Cambria" w:hAnsi="Cambria"/>
          <w:sz w:val="24"/>
          <w:szCs w:val="24"/>
          <w:vertAlign w:val="superscript"/>
        </w:rPr>
        <w:t xml:space="preserve">th </w:t>
      </w:r>
      <w:r>
        <w:rPr>
          <w:rFonts w:ascii="Cambria" w:hAnsi="Cambria"/>
          <w:sz w:val="24"/>
          <w:szCs w:val="24"/>
        </w:rPr>
        <w:t>edn. London: SAGE.</w:t>
      </w:r>
    </w:p>
    <w:p w14:paraId="6ECE2C9E" w14:textId="77777777" w:rsidR="008C2108" w:rsidRDefault="008C2108" w:rsidP="00227B5F">
      <w:pPr>
        <w:spacing w:line="360" w:lineRule="auto"/>
        <w:rPr>
          <w:rFonts w:ascii="Cambria" w:hAnsi="Cambria"/>
          <w:sz w:val="24"/>
          <w:szCs w:val="24"/>
        </w:rPr>
      </w:pPr>
      <w:r w:rsidRPr="008C4FB0">
        <w:rPr>
          <w:rFonts w:ascii="Cambria" w:hAnsi="Cambria"/>
          <w:sz w:val="24"/>
          <w:szCs w:val="24"/>
        </w:rPr>
        <w:t xml:space="preserve">Kong, C., Tan, L., Gao, X., Fan, H., Zhang, J., Wang, Z., </w:t>
      </w:r>
      <w:r>
        <w:rPr>
          <w:rFonts w:ascii="Cambria" w:hAnsi="Cambria"/>
          <w:sz w:val="24"/>
          <w:szCs w:val="24"/>
        </w:rPr>
        <w:t>and</w:t>
      </w:r>
      <w:r w:rsidRPr="008C4FB0">
        <w:rPr>
          <w:rFonts w:ascii="Cambria" w:hAnsi="Cambria"/>
          <w:sz w:val="24"/>
          <w:szCs w:val="24"/>
        </w:rPr>
        <w:t xml:space="preserve"> Wang, J. (2021). Nurses’ Grief </w:t>
      </w:r>
      <w:r w:rsidRPr="008C4FB0">
        <w:rPr>
          <w:rFonts w:ascii="Cambria" w:hAnsi="Cambria"/>
          <w:sz w:val="24"/>
          <w:szCs w:val="24"/>
        </w:rPr>
        <w:t>Counselling</w:t>
      </w:r>
      <w:r w:rsidRPr="008C4FB0">
        <w:rPr>
          <w:rFonts w:ascii="Cambria" w:hAnsi="Cambria"/>
          <w:sz w:val="24"/>
          <w:szCs w:val="24"/>
        </w:rPr>
        <w:t xml:space="preserve"> for Bereaved Family Members of COVID-19 Patients in Wuhan, China: A Cross-Sectional Survey. </w:t>
      </w:r>
      <w:r w:rsidRPr="008C4FB0">
        <w:rPr>
          <w:rFonts w:ascii="Cambria" w:hAnsi="Cambria"/>
          <w:i/>
          <w:iCs/>
          <w:sz w:val="24"/>
          <w:szCs w:val="24"/>
        </w:rPr>
        <w:t>Journal of Psychosocial Nursing and Mental Health Services</w:t>
      </w:r>
      <w:r w:rsidRPr="008C4FB0">
        <w:rPr>
          <w:rFonts w:ascii="Cambria" w:hAnsi="Cambria"/>
          <w:sz w:val="24"/>
          <w:szCs w:val="24"/>
        </w:rPr>
        <w:t>, </w:t>
      </w:r>
      <w:r w:rsidRPr="00AD5857">
        <w:rPr>
          <w:rFonts w:ascii="Cambria" w:hAnsi="Cambria"/>
          <w:sz w:val="24"/>
          <w:szCs w:val="24"/>
        </w:rPr>
        <w:t>59</w:t>
      </w:r>
      <w:r w:rsidRPr="008C4FB0">
        <w:rPr>
          <w:rFonts w:ascii="Cambria" w:hAnsi="Cambria"/>
          <w:sz w:val="24"/>
          <w:szCs w:val="24"/>
        </w:rPr>
        <w:t xml:space="preserve">(11), </w:t>
      </w:r>
      <w:r>
        <w:rPr>
          <w:rFonts w:ascii="Cambria" w:hAnsi="Cambria"/>
          <w:sz w:val="24"/>
          <w:szCs w:val="24"/>
        </w:rPr>
        <w:t xml:space="preserve">p </w:t>
      </w:r>
      <w:r w:rsidRPr="008C4FB0">
        <w:rPr>
          <w:rFonts w:ascii="Cambria" w:hAnsi="Cambria"/>
          <w:sz w:val="24"/>
          <w:szCs w:val="24"/>
        </w:rPr>
        <w:t xml:space="preserve">18–24. </w:t>
      </w:r>
      <w:r>
        <w:rPr>
          <w:rFonts w:ascii="Cambria" w:hAnsi="Cambria"/>
          <w:sz w:val="24"/>
          <w:szCs w:val="24"/>
        </w:rPr>
        <w:t xml:space="preserve">Available at: </w:t>
      </w:r>
      <w:hyperlink r:id="rId7" w:history="1">
        <w:r w:rsidRPr="00E01B18">
          <w:rPr>
            <w:rStyle w:val="Hyperlink"/>
            <w:rFonts w:ascii="Cambria" w:hAnsi="Cambria"/>
            <w:sz w:val="24"/>
            <w:szCs w:val="24"/>
          </w:rPr>
          <w:t>https://doi.org/10.3928/02793695-20210527-03</w:t>
        </w:r>
      </w:hyperlink>
    </w:p>
    <w:p w14:paraId="76929DAF" w14:textId="77777777" w:rsidR="008C2108" w:rsidRDefault="008C2108" w:rsidP="00227B5F">
      <w:pPr>
        <w:spacing w:line="360" w:lineRule="auto"/>
        <w:rPr>
          <w:rFonts w:ascii="Cambria" w:hAnsi="Cambria"/>
          <w:sz w:val="24"/>
          <w:szCs w:val="24"/>
        </w:rPr>
      </w:pPr>
      <w:r w:rsidRPr="005A094B">
        <w:rPr>
          <w:rFonts w:ascii="Cambria" w:hAnsi="Cambria"/>
          <w:sz w:val="24"/>
          <w:szCs w:val="24"/>
        </w:rPr>
        <w:t>Midwinter, R.</w:t>
      </w:r>
      <w:r>
        <w:rPr>
          <w:rFonts w:ascii="Cambria" w:hAnsi="Cambria"/>
          <w:sz w:val="24"/>
          <w:szCs w:val="24"/>
        </w:rPr>
        <w:t xml:space="preserve"> and</w:t>
      </w:r>
      <w:r w:rsidRPr="005A094B">
        <w:rPr>
          <w:rFonts w:ascii="Cambria" w:hAnsi="Cambria"/>
          <w:sz w:val="24"/>
          <w:szCs w:val="24"/>
        </w:rPr>
        <w:t xml:space="preserve"> Dickson, J. </w:t>
      </w:r>
      <w:r>
        <w:rPr>
          <w:rFonts w:ascii="Cambria" w:hAnsi="Cambria"/>
          <w:sz w:val="24"/>
          <w:szCs w:val="24"/>
        </w:rPr>
        <w:t>(</w:t>
      </w:r>
      <w:r w:rsidRPr="005A094B">
        <w:rPr>
          <w:rFonts w:ascii="Cambria" w:hAnsi="Cambria"/>
          <w:sz w:val="24"/>
          <w:szCs w:val="24"/>
        </w:rPr>
        <w:t>2015</w:t>
      </w:r>
      <w:r>
        <w:rPr>
          <w:rFonts w:ascii="Cambria" w:hAnsi="Cambria"/>
          <w:sz w:val="24"/>
          <w:szCs w:val="24"/>
        </w:rPr>
        <w:t>)</w:t>
      </w:r>
      <w:r w:rsidRPr="005A094B">
        <w:rPr>
          <w:rFonts w:ascii="Cambria" w:hAnsi="Cambria"/>
          <w:sz w:val="24"/>
          <w:szCs w:val="24"/>
        </w:rPr>
        <w:t> </w:t>
      </w:r>
      <w:r w:rsidRPr="005A094B">
        <w:rPr>
          <w:rFonts w:ascii="Cambria" w:hAnsi="Cambria"/>
          <w:i/>
          <w:iCs/>
          <w:sz w:val="24"/>
          <w:szCs w:val="24"/>
        </w:rPr>
        <w:t>Embedding counselling and communication skills: a relational skills model</w:t>
      </w:r>
      <w:r w:rsidRPr="005A094B">
        <w:rPr>
          <w:rFonts w:ascii="Cambria" w:hAnsi="Cambria"/>
          <w:sz w:val="24"/>
          <w:szCs w:val="24"/>
        </w:rPr>
        <w:t>. Routledge.</w:t>
      </w:r>
    </w:p>
    <w:p w14:paraId="71B83F2D" w14:textId="77777777" w:rsidR="008C2108" w:rsidRDefault="008C2108" w:rsidP="00227B5F">
      <w:pPr>
        <w:spacing w:line="360" w:lineRule="auto"/>
        <w:rPr>
          <w:rFonts w:ascii="Cambria" w:hAnsi="Cambria"/>
          <w:sz w:val="24"/>
          <w:szCs w:val="24"/>
        </w:rPr>
      </w:pPr>
      <w:r>
        <w:rPr>
          <w:rFonts w:ascii="Cambria" w:hAnsi="Cambria"/>
          <w:sz w:val="24"/>
          <w:szCs w:val="24"/>
        </w:rPr>
        <w:t>Rogers, C. R. (1959)</w:t>
      </w:r>
      <w:r w:rsidRPr="00F229A4">
        <w:rPr>
          <w:rFonts w:ascii="Cambria" w:hAnsi="Cambria"/>
          <w:sz w:val="24"/>
          <w:szCs w:val="24"/>
        </w:rPr>
        <w:t xml:space="preserve">. </w:t>
      </w:r>
      <w:r w:rsidRPr="003F100B">
        <w:rPr>
          <w:rFonts w:ascii="Cambria" w:hAnsi="Cambria"/>
          <w:i/>
          <w:iCs/>
          <w:sz w:val="24"/>
          <w:szCs w:val="24"/>
        </w:rPr>
        <w:t>A Theory of Therapy, Personality and Interpersonal Relationships as Developed in the Client-centered Framework</w:t>
      </w:r>
      <w:r w:rsidRPr="00F229A4">
        <w:rPr>
          <w:rFonts w:ascii="Cambria" w:hAnsi="Cambria"/>
          <w:sz w:val="24"/>
          <w:szCs w:val="24"/>
        </w:rPr>
        <w:t>.</w:t>
      </w:r>
      <w:r>
        <w:rPr>
          <w:rFonts w:ascii="Cambria" w:hAnsi="Cambria"/>
          <w:sz w:val="24"/>
          <w:szCs w:val="24"/>
        </w:rPr>
        <w:t xml:space="preserve"> </w:t>
      </w:r>
      <w:r w:rsidRPr="00F229A4">
        <w:rPr>
          <w:rFonts w:ascii="Cambria" w:hAnsi="Cambria"/>
          <w:sz w:val="24"/>
          <w:szCs w:val="24"/>
        </w:rPr>
        <w:t>New York: McGraw Hill</w:t>
      </w:r>
    </w:p>
    <w:p w14:paraId="445CA43F" w14:textId="77777777" w:rsidR="008C2108" w:rsidRDefault="008C2108" w:rsidP="00227B5F">
      <w:pPr>
        <w:spacing w:line="360" w:lineRule="auto"/>
        <w:rPr>
          <w:rFonts w:ascii="Cambria" w:hAnsi="Cambria"/>
          <w:sz w:val="24"/>
          <w:szCs w:val="24"/>
        </w:rPr>
      </w:pPr>
      <w:r w:rsidRPr="00277BD9">
        <w:rPr>
          <w:rFonts w:ascii="Cambria" w:hAnsi="Cambria"/>
          <w:sz w:val="24"/>
          <w:szCs w:val="24"/>
        </w:rPr>
        <w:t xml:space="preserve">Tolan, J., </w:t>
      </w:r>
      <w:r>
        <w:rPr>
          <w:rFonts w:ascii="Cambria" w:hAnsi="Cambria"/>
          <w:sz w:val="24"/>
          <w:szCs w:val="24"/>
        </w:rPr>
        <w:t>and</w:t>
      </w:r>
      <w:r w:rsidRPr="00277BD9">
        <w:rPr>
          <w:rFonts w:ascii="Cambria" w:hAnsi="Cambria"/>
          <w:sz w:val="24"/>
          <w:szCs w:val="24"/>
        </w:rPr>
        <w:t xml:space="preserve"> Cameron, R. (2017). </w:t>
      </w:r>
      <w:r w:rsidRPr="00277BD9">
        <w:rPr>
          <w:rFonts w:ascii="Cambria" w:hAnsi="Cambria"/>
          <w:i/>
          <w:iCs/>
          <w:sz w:val="24"/>
          <w:szCs w:val="24"/>
        </w:rPr>
        <w:t>Skills in person-centred counselling &amp; psychotherapy</w:t>
      </w:r>
      <w:r w:rsidRPr="00277BD9">
        <w:rPr>
          <w:rFonts w:ascii="Cambria" w:hAnsi="Cambria"/>
          <w:sz w:val="24"/>
          <w:szCs w:val="24"/>
        </w:rPr>
        <w:t>.</w:t>
      </w:r>
      <w:r>
        <w:rPr>
          <w:rFonts w:ascii="Cambria" w:hAnsi="Cambria"/>
          <w:sz w:val="24"/>
          <w:szCs w:val="24"/>
        </w:rPr>
        <w:t xml:space="preserve"> 3</w:t>
      </w:r>
      <w:r w:rsidRPr="00E46669">
        <w:rPr>
          <w:rFonts w:ascii="Cambria" w:hAnsi="Cambria"/>
          <w:sz w:val="24"/>
          <w:szCs w:val="24"/>
          <w:vertAlign w:val="superscript"/>
        </w:rPr>
        <w:t>rd</w:t>
      </w:r>
      <w:r>
        <w:rPr>
          <w:rFonts w:ascii="Cambria" w:hAnsi="Cambria"/>
          <w:sz w:val="24"/>
          <w:szCs w:val="24"/>
        </w:rPr>
        <w:t xml:space="preserve"> </w:t>
      </w:r>
      <w:proofErr w:type="spellStart"/>
      <w:r>
        <w:rPr>
          <w:rFonts w:ascii="Cambria" w:hAnsi="Cambria"/>
          <w:sz w:val="24"/>
          <w:szCs w:val="24"/>
        </w:rPr>
        <w:t>edn</w:t>
      </w:r>
      <w:proofErr w:type="spellEnd"/>
      <w:r>
        <w:rPr>
          <w:rFonts w:ascii="Cambria" w:hAnsi="Cambria"/>
          <w:sz w:val="24"/>
          <w:szCs w:val="24"/>
        </w:rPr>
        <w:t>. London:</w:t>
      </w:r>
      <w:r w:rsidRPr="00277BD9">
        <w:rPr>
          <w:rFonts w:ascii="Cambria" w:hAnsi="Cambria"/>
          <w:sz w:val="24"/>
          <w:szCs w:val="24"/>
        </w:rPr>
        <w:t xml:space="preserve"> SAGE.</w:t>
      </w:r>
    </w:p>
    <w:p w14:paraId="3115EB51" w14:textId="77777777" w:rsidR="008C2108" w:rsidRDefault="008C2108" w:rsidP="008459D2">
      <w:pPr>
        <w:spacing w:line="360" w:lineRule="auto"/>
        <w:rPr>
          <w:rFonts w:ascii="Cambria" w:hAnsi="Cambria"/>
          <w:sz w:val="24"/>
          <w:szCs w:val="24"/>
        </w:rPr>
      </w:pPr>
      <w:bookmarkStart w:id="1" w:name="_Hlk170508344"/>
      <w:r w:rsidRPr="00B023F0">
        <w:rPr>
          <w:rFonts w:ascii="Cambria" w:hAnsi="Cambria"/>
          <w:sz w:val="24"/>
          <w:szCs w:val="24"/>
        </w:rPr>
        <w:t>Zhang</w:t>
      </w:r>
      <w:bookmarkEnd w:id="1"/>
      <w:r w:rsidRPr="00B023F0">
        <w:rPr>
          <w:rFonts w:ascii="Cambria" w:hAnsi="Cambria"/>
          <w:sz w:val="24"/>
          <w:szCs w:val="24"/>
        </w:rPr>
        <w:t xml:space="preserve">, X., Tanana, M., Weitzman, L., Narayanan, S., Atkins, D., </w:t>
      </w:r>
      <w:r>
        <w:rPr>
          <w:rFonts w:ascii="Cambria" w:hAnsi="Cambria"/>
          <w:sz w:val="24"/>
          <w:szCs w:val="24"/>
        </w:rPr>
        <w:t>and</w:t>
      </w:r>
      <w:r w:rsidRPr="00B023F0">
        <w:rPr>
          <w:rFonts w:ascii="Cambria" w:hAnsi="Cambria"/>
          <w:sz w:val="24"/>
          <w:szCs w:val="24"/>
        </w:rPr>
        <w:t xml:space="preserve"> Imel, Z. (2023). You Never Know What You Are Going to Get: Large-Scale Assessment of Therapists’ Supportive Counseling Skill Use. </w:t>
      </w:r>
      <w:r w:rsidRPr="00B023F0">
        <w:rPr>
          <w:rFonts w:ascii="Cambria" w:hAnsi="Cambria"/>
          <w:i/>
          <w:iCs/>
          <w:sz w:val="24"/>
          <w:szCs w:val="24"/>
        </w:rPr>
        <w:t>Psychotherapy (Chicago, Ill.)</w:t>
      </w:r>
      <w:r w:rsidRPr="00B023F0">
        <w:rPr>
          <w:rFonts w:ascii="Cambria" w:hAnsi="Cambria"/>
          <w:sz w:val="24"/>
          <w:szCs w:val="24"/>
        </w:rPr>
        <w:t>, </w:t>
      </w:r>
      <w:r w:rsidRPr="00B023F0">
        <w:rPr>
          <w:rFonts w:ascii="Cambria" w:hAnsi="Cambria"/>
          <w:i/>
          <w:iCs/>
          <w:sz w:val="24"/>
          <w:szCs w:val="24"/>
        </w:rPr>
        <w:t>60</w:t>
      </w:r>
      <w:r w:rsidRPr="00B023F0">
        <w:rPr>
          <w:rFonts w:ascii="Cambria" w:hAnsi="Cambria"/>
          <w:sz w:val="24"/>
          <w:szCs w:val="24"/>
        </w:rPr>
        <w:t>(2)</w:t>
      </w:r>
      <w:r>
        <w:rPr>
          <w:rFonts w:ascii="Cambria" w:hAnsi="Cambria"/>
          <w:sz w:val="24"/>
          <w:szCs w:val="24"/>
        </w:rPr>
        <w:t xml:space="preserve">, P </w:t>
      </w:r>
      <w:r w:rsidRPr="00B023F0">
        <w:rPr>
          <w:rFonts w:ascii="Cambria" w:hAnsi="Cambria"/>
          <w:sz w:val="24"/>
          <w:szCs w:val="24"/>
        </w:rPr>
        <w:t xml:space="preserve">149–158. </w:t>
      </w:r>
      <w:r>
        <w:rPr>
          <w:rFonts w:ascii="Cambria" w:hAnsi="Cambria"/>
          <w:sz w:val="24"/>
          <w:szCs w:val="24"/>
        </w:rPr>
        <w:t xml:space="preserve">Available at: </w:t>
      </w:r>
      <w:hyperlink r:id="rId8" w:history="1">
        <w:r w:rsidRPr="00E01B18">
          <w:rPr>
            <w:rStyle w:val="Hyperlink"/>
            <w:rFonts w:ascii="Cambria" w:hAnsi="Cambria"/>
            <w:sz w:val="24"/>
            <w:szCs w:val="24"/>
          </w:rPr>
          <w:t>https://doi.org/10.1037/pst0000460</w:t>
        </w:r>
      </w:hyperlink>
    </w:p>
    <w:sectPr w:rsidR="008C21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398"/>
    <w:rsid w:val="000056DE"/>
    <w:rsid w:val="0001092E"/>
    <w:rsid w:val="00015FE0"/>
    <w:rsid w:val="000177BB"/>
    <w:rsid w:val="00017CB3"/>
    <w:rsid w:val="00020246"/>
    <w:rsid w:val="0002202E"/>
    <w:rsid w:val="0002314D"/>
    <w:rsid w:val="00030E6C"/>
    <w:rsid w:val="00032F47"/>
    <w:rsid w:val="00041123"/>
    <w:rsid w:val="0004582E"/>
    <w:rsid w:val="0004640B"/>
    <w:rsid w:val="00053E98"/>
    <w:rsid w:val="00063DFE"/>
    <w:rsid w:val="00064591"/>
    <w:rsid w:val="0006482C"/>
    <w:rsid w:val="00065A96"/>
    <w:rsid w:val="000719E4"/>
    <w:rsid w:val="00073938"/>
    <w:rsid w:val="00081312"/>
    <w:rsid w:val="0008243F"/>
    <w:rsid w:val="0008311E"/>
    <w:rsid w:val="00083D7E"/>
    <w:rsid w:val="00084514"/>
    <w:rsid w:val="000A0750"/>
    <w:rsid w:val="000A1A96"/>
    <w:rsid w:val="000A2952"/>
    <w:rsid w:val="000B0F22"/>
    <w:rsid w:val="000B2D18"/>
    <w:rsid w:val="000B4281"/>
    <w:rsid w:val="000B47EE"/>
    <w:rsid w:val="000B5784"/>
    <w:rsid w:val="000D2003"/>
    <w:rsid w:val="000E1E2F"/>
    <w:rsid w:val="000E1E72"/>
    <w:rsid w:val="000E359F"/>
    <w:rsid w:val="000E5229"/>
    <w:rsid w:val="000E758E"/>
    <w:rsid w:val="000F63D6"/>
    <w:rsid w:val="00104880"/>
    <w:rsid w:val="00106299"/>
    <w:rsid w:val="00106AAB"/>
    <w:rsid w:val="0011083C"/>
    <w:rsid w:val="001118F1"/>
    <w:rsid w:val="00123F90"/>
    <w:rsid w:val="00126BA0"/>
    <w:rsid w:val="00126C9E"/>
    <w:rsid w:val="0013281C"/>
    <w:rsid w:val="00134E2D"/>
    <w:rsid w:val="001356E5"/>
    <w:rsid w:val="001376C0"/>
    <w:rsid w:val="0014650C"/>
    <w:rsid w:val="00147781"/>
    <w:rsid w:val="00150627"/>
    <w:rsid w:val="00154A4D"/>
    <w:rsid w:val="001569A1"/>
    <w:rsid w:val="00164CF0"/>
    <w:rsid w:val="00164E92"/>
    <w:rsid w:val="00167317"/>
    <w:rsid w:val="00180446"/>
    <w:rsid w:val="00186758"/>
    <w:rsid w:val="00187A5F"/>
    <w:rsid w:val="00197E3B"/>
    <w:rsid w:val="001A3D30"/>
    <w:rsid w:val="001B0E78"/>
    <w:rsid w:val="001B4CF2"/>
    <w:rsid w:val="001B7474"/>
    <w:rsid w:val="001B74CE"/>
    <w:rsid w:val="001C2E17"/>
    <w:rsid w:val="001D0ABF"/>
    <w:rsid w:val="001D3850"/>
    <w:rsid w:val="001E5702"/>
    <w:rsid w:val="001F4912"/>
    <w:rsid w:val="001F499F"/>
    <w:rsid w:val="001F7685"/>
    <w:rsid w:val="00200043"/>
    <w:rsid w:val="00201611"/>
    <w:rsid w:val="0020384A"/>
    <w:rsid w:val="002048A8"/>
    <w:rsid w:val="00210424"/>
    <w:rsid w:val="00215F62"/>
    <w:rsid w:val="0022001C"/>
    <w:rsid w:val="0022118F"/>
    <w:rsid w:val="002218D8"/>
    <w:rsid w:val="00224016"/>
    <w:rsid w:val="00227B5F"/>
    <w:rsid w:val="002368AD"/>
    <w:rsid w:val="0023708E"/>
    <w:rsid w:val="00250A42"/>
    <w:rsid w:val="00251E37"/>
    <w:rsid w:val="002540D8"/>
    <w:rsid w:val="00257219"/>
    <w:rsid w:val="00267BAF"/>
    <w:rsid w:val="00270048"/>
    <w:rsid w:val="002731F0"/>
    <w:rsid w:val="00273BE7"/>
    <w:rsid w:val="0027480B"/>
    <w:rsid w:val="002750E5"/>
    <w:rsid w:val="00275CE2"/>
    <w:rsid w:val="00276303"/>
    <w:rsid w:val="0027708C"/>
    <w:rsid w:val="00277BD9"/>
    <w:rsid w:val="0029181B"/>
    <w:rsid w:val="00293600"/>
    <w:rsid w:val="00294CA2"/>
    <w:rsid w:val="002A2035"/>
    <w:rsid w:val="002A39F7"/>
    <w:rsid w:val="002A3F7D"/>
    <w:rsid w:val="002A607E"/>
    <w:rsid w:val="002B1D48"/>
    <w:rsid w:val="002B206A"/>
    <w:rsid w:val="002B20BE"/>
    <w:rsid w:val="002B2B29"/>
    <w:rsid w:val="002C478C"/>
    <w:rsid w:val="002C53BC"/>
    <w:rsid w:val="002D6A5B"/>
    <w:rsid w:val="002E1E81"/>
    <w:rsid w:val="002E2662"/>
    <w:rsid w:val="002F5EFA"/>
    <w:rsid w:val="002F68AD"/>
    <w:rsid w:val="002F7FF6"/>
    <w:rsid w:val="00305801"/>
    <w:rsid w:val="00307919"/>
    <w:rsid w:val="0031062E"/>
    <w:rsid w:val="00310C49"/>
    <w:rsid w:val="00311C35"/>
    <w:rsid w:val="003124C8"/>
    <w:rsid w:val="00314A08"/>
    <w:rsid w:val="00317C74"/>
    <w:rsid w:val="003200E3"/>
    <w:rsid w:val="0032034D"/>
    <w:rsid w:val="00325398"/>
    <w:rsid w:val="00325EE2"/>
    <w:rsid w:val="00326740"/>
    <w:rsid w:val="003303BF"/>
    <w:rsid w:val="00330A92"/>
    <w:rsid w:val="003324D2"/>
    <w:rsid w:val="0034096D"/>
    <w:rsid w:val="0034125B"/>
    <w:rsid w:val="00345437"/>
    <w:rsid w:val="00356A11"/>
    <w:rsid w:val="0036127F"/>
    <w:rsid w:val="00361A02"/>
    <w:rsid w:val="00361A3B"/>
    <w:rsid w:val="00363DBD"/>
    <w:rsid w:val="00365D3E"/>
    <w:rsid w:val="00366612"/>
    <w:rsid w:val="00367063"/>
    <w:rsid w:val="00372DA1"/>
    <w:rsid w:val="003741B4"/>
    <w:rsid w:val="003742EC"/>
    <w:rsid w:val="00376D0D"/>
    <w:rsid w:val="003777FC"/>
    <w:rsid w:val="003808C4"/>
    <w:rsid w:val="003847B9"/>
    <w:rsid w:val="00386D98"/>
    <w:rsid w:val="00392242"/>
    <w:rsid w:val="00392638"/>
    <w:rsid w:val="00393D06"/>
    <w:rsid w:val="003B0818"/>
    <w:rsid w:val="003B1AE0"/>
    <w:rsid w:val="003C5305"/>
    <w:rsid w:val="003C7ED6"/>
    <w:rsid w:val="003D162A"/>
    <w:rsid w:val="003D1862"/>
    <w:rsid w:val="003D3AA2"/>
    <w:rsid w:val="003D4A21"/>
    <w:rsid w:val="003D6BF9"/>
    <w:rsid w:val="003E3E52"/>
    <w:rsid w:val="003E47DD"/>
    <w:rsid w:val="003E5FAA"/>
    <w:rsid w:val="003F100B"/>
    <w:rsid w:val="003F203C"/>
    <w:rsid w:val="003F288E"/>
    <w:rsid w:val="00404002"/>
    <w:rsid w:val="00420B5C"/>
    <w:rsid w:val="00426A25"/>
    <w:rsid w:val="004344D1"/>
    <w:rsid w:val="00454DC9"/>
    <w:rsid w:val="00460A39"/>
    <w:rsid w:val="00460E51"/>
    <w:rsid w:val="00462F39"/>
    <w:rsid w:val="00466C68"/>
    <w:rsid w:val="00471DC7"/>
    <w:rsid w:val="00472121"/>
    <w:rsid w:val="004736FA"/>
    <w:rsid w:val="00476EB3"/>
    <w:rsid w:val="00480B4E"/>
    <w:rsid w:val="00483A3B"/>
    <w:rsid w:val="00485674"/>
    <w:rsid w:val="004878CC"/>
    <w:rsid w:val="00491DBD"/>
    <w:rsid w:val="004926A3"/>
    <w:rsid w:val="0049525D"/>
    <w:rsid w:val="004A01F5"/>
    <w:rsid w:val="004B001B"/>
    <w:rsid w:val="004B0448"/>
    <w:rsid w:val="004B52EA"/>
    <w:rsid w:val="004B75B2"/>
    <w:rsid w:val="004C1C2E"/>
    <w:rsid w:val="004C3A7C"/>
    <w:rsid w:val="004D0456"/>
    <w:rsid w:val="004D2ED5"/>
    <w:rsid w:val="004D6DC4"/>
    <w:rsid w:val="004E56F9"/>
    <w:rsid w:val="004E7D0F"/>
    <w:rsid w:val="004F484E"/>
    <w:rsid w:val="0050397E"/>
    <w:rsid w:val="0051051C"/>
    <w:rsid w:val="00510600"/>
    <w:rsid w:val="00512559"/>
    <w:rsid w:val="00515027"/>
    <w:rsid w:val="005178B4"/>
    <w:rsid w:val="00521D88"/>
    <w:rsid w:val="005255E0"/>
    <w:rsid w:val="00525635"/>
    <w:rsid w:val="005270B7"/>
    <w:rsid w:val="00532DF6"/>
    <w:rsid w:val="005346F9"/>
    <w:rsid w:val="00534D54"/>
    <w:rsid w:val="00536033"/>
    <w:rsid w:val="00545358"/>
    <w:rsid w:val="00546282"/>
    <w:rsid w:val="00550597"/>
    <w:rsid w:val="00550E3B"/>
    <w:rsid w:val="0055131F"/>
    <w:rsid w:val="005532BA"/>
    <w:rsid w:val="00555D61"/>
    <w:rsid w:val="005577E0"/>
    <w:rsid w:val="005600CB"/>
    <w:rsid w:val="00560519"/>
    <w:rsid w:val="005613CE"/>
    <w:rsid w:val="0056232F"/>
    <w:rsid w:val="00562A08"/>
    <w:rsid w:val="00573355"/>
    <w:rsid w:val="00581018"/>
    <w:rsid w:val="00581FD3"/>
    <w:rsid w:val="00590A19"/>
    <w:rsid w:val="00593450"/>
    <w:rsid w:val="00595B06"/>
    <w:rsid w:val="005A094B"/>
    <w:rsid w:val="005A1348"/>
    <w:rsid w:val="005A6459"/>
    <w:rsid w:val="005A6A8C"/>
    <w:rsid w:val="005B050A"/>
    <w:rsid w:val="005C0193"/>
    <w:rsid w:val="005C04B7"/>
    <w:rsid w:val="005C0B66"/>
    <w:rsid w:val="005D06D3"/>
    <w:rsid w:val="005D3E5C"/>
    <w:rsid w:val="005D5715"/>
    <w:rsid w:val="005D7CA6"/>
    <w:rsid w:val="005E38EF"/>
    <w:rsid w:val="005E7A20"/>
    <w:rsid w:val="005F0B44"/>
    <w:rsid w:val="00600E93"/>
    <w:rsid w:val="00602422"/>
    <w:rsid w:val="00603E18"/>
    <w:rsid w:val="006042D9"/>
    <w:rsid w:val="00606690"/>
    <w:rsid w:val="00611C3B"/>
    <w:rsid w:val="00614C1E"/>
    <w:rsid w:val="00621BAC"/>
    <w:rsid w:val="00622BBC"/>
    <w:rsid w:val="00622E34"/>
    <w:rsid w:val="00631CD6"/>
    <w:rsid w:val="0063212F"/>
    <w:rsid w:val="00632916"/>
    <w:rsid w:val="00634775"/>
    <w:rsid w:val="00635A96"/>
    <w:rsid w:val="0064033B"/>
    <w:rsid w:val="006422EE"/>
    <w:rsid w:val="0065337F"/>
    <w:rsid w:val="00653CC9"/>
    <w:rsid w:val="00657811"/>
    <w:rsid w:val="00657DAB"/>
    <w:rsid w:val="00661464"/>
    <w:rsid w:val="00662F94"/>
    <w:rsid w:val="00664A0C"/>
    <w:rsid w:val="00665233"/>
    <w:rsid w:val="0066538F"/>
    <w:rsid w:val="00684860"/>
    <w:rsid w:val="00685AA0"/>
    <w:rsid w:val="00685EDC"/>
    <w:rsid w:val="006906F7"/>
    <w:rsid w:val="00693E7D"/>
    <w:rsid w:val="006973BC"/>
    <w:rsid w:val="006A1440"/>
    <w:rsid w:val="006A3035"/>
    <w:rsid w:val="006A7559"/>
    <w:rsid w:val="006B05F3"/>
    <w:rsid w:val="006B2077"/>
    <w:rsid w:val="006B460A"/>
    <w:rsid w:val="006C29EA"/>
    <w:rsid w:val="006C3B6F"/>
    <w:rsid w:val="006C4E63"/>
    <w:rsid w:val="006C6395"/>
    <w:rsid w:val="006C7A73"/>
    <w:rsid w:val="006D0D45"/>
    <w:rsid w:val="006D0FD0"/>
    <w:rsid w:val="006D1881"/>
    <w:rsid w:val="006D19B2"/>
    <w:rsid w:val="006D4004"/>
    <w:rsid w:val="006E0D70"/>
    <w:rsid w:val="006E0D83"/>
    <w:rsid w:val="006E4FB2"/>
    <w:rsid w:val="006E63F8"/>
    <w:rsid w:val="006F543A"/>
    <w:rsid w:val="0071399A"/>
    <w:rsid w:val="0072122F"/>
    <w:rsid w:val="007221A5"/>
    <w:rsid w:val="00726418"/>
    <w:rsid w:val="00727D10"/>
    <w:rsid w:val="00731725"/>
    <w:rsid w:val="00736613"/>
    <w:rsid w:val="00743747"/>
    <w:rsid w:val="00745FA1"/>
    <w:rsid w:val="007472E5"/>
    <w:rsid w:val="0075185C"/>
    <w:rsid w:val="00762721"/>
    <w:rsid w:val="007729FD"/>
    <w:rsid w:val="00772A93"/>
    <w:rsid w:val="007852C8"/>
    <w:rsid w:val="007869E4"/>
    <w:rsid w:val="007877D8"/>
    <w:rsid w:val="00796F7C"/>
    <w:rsid w:val="007A1701"/>
    <w:rsid w:val="007A4AFF"/>
    <w:rsid w:val="007A5F6C"/>
    <w:rsid w:val="007A678B"/>
    <w:rsid w:val="007B068F"/>
    <w:rsid w:val="007B245A"/>
    <w:rsid w:val="007B6707"/>
    <w:rsid w:val="007C010C"/>
    <w:rsid w:val="007D45E6"/>
    <w:rsid w:val="007D5585"/>
    <w:rsid w:val="007D5F41"/>
    <w:rsid w:val="007D71FB"/>
    <w:rsid w:val="007E23D0"/>
    <w:rsid w:val="007E5739"/>
    <w:rsid w:val="007E5F7B"/>
    <w:rsid w:val="007E67E2"/>
    <w:rsid w:val="00805DE9"/>
    <w:rsid w:val="00807568"/>
    <w:rsid w:val="008177DD"/>
    <w:rsid w:val="008213B8"/>
    <w:rsid w:val="00821713"/>
    <w:rsid w:val="00822E11"/>
    <w:rsid w:val="00831BBE"/>
    <w:rsid w:val="008369BE"/>
    <w:rsid w:val="00837C32"/>
    <w:rsid w:val="00843D04"/>
    <w:rsid w:val="00844024"/>
    <w:rsid w:val="008459D2"/>
    <w:rsid w:val="00846DAF"/>
    <w:rsid w:val="00847C28"/>
    <w:rsid w:val="00856FBF"/>
    <w:rsid w:val="00862002"/>
    <w:rsid w:val="008664B2"/>
    <w:rsid w:val="00873143"/>
    <w:rsid w:val="00873BD2"/>
    <w:rsid w:val="00875692"/>
    <w:rsid w:val="0088052E"/>
    <w:rsid w:val="00880B74"/>
    <w:rsid w:val="00880E1B"/>
    <w:rsid w:val="00883AD9"/>
    <w:rsid w:val="00884E04"/>
    <w:rsid w:val="0088651F"/>
    <w:rsid w:val="00894862"/>
    <w:rsid w:val="0089782E"/>
    <w:rsid w:val="008A0E51"/>
    <w:rsid w:val="008B173C"/>
    <w:rsid w:val="008B3D8E"/>
    <w:rsid w:val="008B61E6"/>
    <w:rsid w:val="008B6686"/>
    <w:rsid w:val="008C0044"/>
    <w:rsid w:val="008C1BDB"/>
    <w:rsid w:val="008C2108"/>
    <w:rsid w:val="008C2E0C"/>
    <w:rsid w:val="008C4FB0"/>
    <w:rsid w:val="008D0CB9"/>
    <w:rsid w:val="008D6A28"/>
    <w:rsid w:val="008E1719"/>
    <w:rsid w:val="008E270D"/>
    <w:rsid w:val="008E4124"/>
    <w:rsid w:val="008E6922"/>
    <w:rsid w:val="008F18D8"/>
    <w:rsid w:val="008F30BE"/>
    <w:rsid w:val="008F4050"/>
    <w:rsid w:val="00903127"/>
    <w:rsid w:val="00903564"/>
    <w:rsid w:val="009066B4"/>
    <w:rsid w:val="009121E7"/>
    <w:rsid w:val="0091463C"/>
    <w:rsid w:val="009169B5"/>
    <w:rsid w:val="0091751D"/>
    <w:rsid w:val="00926FB2"/>
    <w:rsid w:val="00932995"/>
    <w:rsid w:val="00932A61"/>
    <w:rsid w:val="00932E0D"/>
    <w:rsid w:val="00953134"/>
    <w:rsid w:val="009536E2"/>
    <w:rsid w:val="00955DAD"/>
    <w:rsid w:val="00960462"/>
    <w:rsid w:val="00962B54"/>
    <w:rsid w:val="00976CE1"/>
    <w:rsid w:val="00984BB2"/>
    <w:rsid w:val="0099071F"/>
    <w:rsid w:val="00994A9B"/>
    <w:rsid w:val="00997AE2"/>
    <w:rsid w:val="00997C6C"/>
    <w:rsid w:val="009A3CAD"/>
    <w:rsid w:val="009A3E31"/>
    <w:rsid w:val="009A42DF"/>
    <w:rsid w:val="009A76F8"/>
    <w:rsid w:val="009B07CF"/>
    <w:rsid w:val="009B43AA"/>
    <w:rsid w:val="009C0071"/>
    <w:rsid w:val="009D0ACD"/>
    <w:rsid w:val="009D0D8C"/>
    <w:rsid w:val="009D1CDE"/>
    <w:rsid w:val="009D723D"/>
    <w:rsid w:val="009D7FA4"/>
    <w:rsid w:val="009E4F8E"/>
    <w:rsid w:val="009E5341"/>
    <w:rsid w:val="009E7D9A"/>
    <w:rsid w:val="009F6779"/>
    <w:rsid w:val="009F7E2F"/>
    <w:rsid w:val="00A05493"/>
    <w:rsid w:val="00A14362"/>
    <w:rsid w:val="00A15B1C"/>
    <w:rsid w:val="00A22D77"/>
    <w:rsid w:val="00A233EE"/>
    <w:rsid w:val="00A25AF6"/>
    <w:rsid w:val="00A30FA2"/>
    <w:rsid w:val="00A35282"/>
    <w:rsid w:val="00A37FE1"/>
    <w:rsid w:val="00A40A69"/>
    <w:rsid w:val="00A47F4A"/>
    <w:rsid w:val="00A52464"/>
    <w:rsid w:val="00A53589"/>
    <w:rsid w:val="00A54192"/>
    <w:rsid w:val="00A65086"/>
    <w:rsid w:val="00A67B25"/>
    <w:rsid w:val="00A67B61"/>
    <w:rsid w:val="00A75047"/>
    <w:rsid w:val="00A75889"/>
    <w:rsid w:val="00A768B8"/>
    <w:rsid w:val="00A76B8D"/>
    <w:rsid w:val="00A80FE3"/>
    <w:rsid w:val="00A8411D"/>
    <w:rsid w:val="00A84206"/>
    <w:rsid w:val="00A874E7"/>
    <w:rsid w:val="00A97591"/>
    <w:rsid w:val="00A97BEF"/>
    <w:rsid w:val="00AA1143"/>
    <w:rsid w:val="00AA4738"/>
    <w:rsid w:val="00AA6D26"/>
    <w:rsid w:val="00AA70B1"/>
    <w:rsid w:val="00AB12CD"/>
    <w:rsid w:val="00AD0832"/>
    <w:rsid w:val="00AD39D2"/>
    <w:rsid w:val="00AD5508"/>
    <w:rsid w:val="00AD5857"/>
    <w:rsid w:val="00AE1AF8"/>
    <w:rsid w:val="00AE3A7E"/>
    <w:rsid w:val="00AE3F6A"/>
    <w:rsid w:val="00AE6E03"/>
    <w:rsid w:val="00AF1C52"/>
    <w:rsid w:val="00B023F0"/>
    <w:rsid w:val="00B02E0A"/>
    <w:rsid w:val="00B10DF2"/>
    <w:rsid w:val="00B146E3"/>
    <w:rsid w:val="00B20B21"/>
    <w:rsid w:val="00B21FA6"/>
    <w:rsid w:val="00B24D33"/>
    <w:rsid w:val="00B366C3"/>
    <w:rsid w:val="00B41E2C"/>
    <w:rsid w:val="00B42204"/>
    <w:rsid w:val="00B5079E"/>
    <w:rsid w:val="00B623A0"/>
    <w:rsid w:val="00B66087"/>
    <w:rsid w:val="00B73582"/>
    <w:rsid w:val="00B73A37"/>
    <w:rsid w:val="00B84031"/>
    <w:rsid w:val="00B8433F"/>
    <w:rsid w:val="00B87DE3"/>
    <w:rsid w:val="00B92CFB"/>
    <w:rsid w:val="00B93D6B"/>
    <w:rsid w:val="00B978DD"/>
    <w:rsid w:val="00BB6E88"/>
    <w:rsid w:val="00BC06F1"/>
    <w:rsid w:val="00BC7674"/>
    <w:rsid w:val="00BC78DC"/>
    <w:rsid w:val="00BD14B2"/>
    <w:rsid w:val="00BD383F"/>
    <w:rsid w:val="00BD47D4"/>
    <w:rsid w:val="00BD5CCE"/>
    <w:rsid w:val="00BE021A"/>
    <w:rsid w:val="00BE241A"/>
    <w:rsid w:val="00BE790C"/>
    <w:rsid w:val="00BF1E5E"/>
    <w:rsid w:val="00C00B2C"/>
    <w:rsid w:val="00C05503"/>
    <w:rsid w:val="00C10E55"/>
    <w:rsid w:val="00C14394"/>
    <w:rsid w:val="00C16849"/>
    <w:rsid w:val="00C17198"/>
    <w:rsid w:val="00C17746"/>
    <w:rsid w:val="00C178B6"/>
    <w:rsid w:val="00C204EF"/>
    <w:rsid w:val="00C25E6C"/>
    <w:rsid w:val="00C34100"/>
    <w:rsid w:val="00C37585"/>
    <w:rsid w:val="00C37D1E"/>
    <w:rsid w:val="00C4196D"/>
    <w:rsid w:val="00C47DC6"/>
    <w:rsid w:val="00C5181B"/>
    <w:rsid w:val="00C51BF2"/>
    <w:rsid w:val="00C6336E"/>
    <w:rsid w:val="00C635FB"/>
    <w:rsid w:val="00C651A2"/>
    <w:rsid w:val="00C66D48"/>
    <w:rsid w:val="00C71BBB"/>
    <w:rsid w:val="00C72142"/>
    <w:rsid w:val="00C76ACB"/>
    <w:rsid w:val="00C80E84"/>
    <w:rsid w:val="00C81EA9"/>
    <w:rsid w:val="00C82D8B"/>
    <w:rsid w:val="00C85362"/>
    <w:rsid w:val="00C85E2C"/>
    <w:rsid w:val="00C909B8"/>
    <w:rsid w:val="00C97CB8"/>
    <w:rsid w:val="00CA4E9A"/>
    <w:rsid w:val="00CB31CC"/>
    <w:rsid w:val="00CB621C"/>
    <w:rsid w:val="00CB6722"/>
    <w:rsid w:val="00CC2322"/>
    <w:rsid w:val="00CC3868"/>
    <w:rsid w:val="00CC4DB8"/>
    <w:rsid w:val="00CD01E9"/>
    <w:rsid w:val="00CD4482"/>
    <w:rsid w:val="00CD74A6"/>
    <w:rsid w:val="00CE3F02"/>
    <w:rsid w:val="00CE4A8F"/>
    <w:rsid w:val="00CE4FBD"/>
    <w:rsid w:val="00CE6D04"/>
    <w:rsid w:val="00CF0B27"/>
    <w:rsid w:val="00CF213A"/>
    <w:rsid w:val="00CF23F7"/>
    <w:rsid w:val="00CF698A"/>
    <w:rsid w:val="00D00FC7"/>
    <w:rsid w:val="00D01D45"/>
    <w:rsid w:val="00D02B62"/>
    <w:rsid w:val="00D02CAF"/>
    <w:rsid w:val="00D03D9B"/>
    <w:rsid w:val="00D04DF6"/>
    <w:rsid w:val="00D06568"/>
    <w:rsid w:val="00D07E86"/>
    <w:rsid w:val="00D11F71"/>
    <w:rsid w:val="00D1340B"/>
    <w:rsid w:val="00D304C5"/>
    <w:rsid w:val="00D34C32"/>
    <w:rsid w:val="00D37675"/>
    <w:rsid w:val="00D379F2"/>
    <w:rsid w:val="00D45D8B"/>
    <w:rsid w:val="00D46A25"/>
    <w:rsid w:val="00D5148B"/>
    <w:rsid w:val="00D60AC6"/>
    <w:rsid w:val="00D64155"/>
    <w:rsid w:val="00D645F1"/>
    <w:rsid w:val="00D70398"/>
    <w:rsid w:val="00D769B8"/>
    <w:rsid w:val="00D778A2"/>
    <w:rsid w:val="00D86FFF"/>
    <w:rsid w:val="00D91306"/>
    <w:rsid w:val="00D93B20"/>
    <w:rsid w:val="00D93EAE"/>
    <w:rsid w:val="00DC0523"/>
    <w:rsid w:val="00DC0AD1"/>
    <w:rsid w:val="00DC7CF0"/>
    <w:rsid w:val="00DD082C"/>
    <w:rsid w:val="00DD1384"/>
    <w:rsid w:val="00DD5881"/>
    <w:rsid w:val="00DF1873"/>
    <w:rsid w:val="00DF284C"/>
    <w:rsid w:val="00DF49EE"/>
    <w:rsid w:val="00DF5AFC"/>
    <w:rsid w:val="00DF7ADC"/>
    <w:rsid w:val="00E003A6"/>
    <w:rsid w:val="00E0154B"/>
    <w:rsid w:val="00E047F7"/>
    <w:rsid w:val="00E06150"/>
    <w:rsid w:val="00E078F2"/>
    <w:rsid w:val="00E116EA"/>
    <w:rsid w:val="00E12A70"/>
    <w:rsid w:val="00E1446E"/>
    <w:rsid w:val="00E1568B"/>
    <w:rsid w:val="00E16767"/>
    <w:rsid w:val="00E17787"/>
    <w:rsid w:val="00E2442F"/>
    <w:rsid w:val="00E31668"/>
    <w:rsid w:val="00E34044"/>
    <w:rsid w:val="00E34933"/>
    <w:rsid w:val="00E35361"/>
    <w:rsid w:val="00E358E0"/>
    <w:rsid w:val="00E367AC"/>
    <w:rsid w:val="00E43BEC"/>
    <w:rsid w:val="00E46669"/>
    <w:rsid w:val="00E5001D"/>
    <w:rsid w:val="00E56D3B"/>
    <w:rsid w:val="00E60D60"/>
    <w:rsid w:val="00E6610A"/>
    <w:rsid w:val="00E717D0"/>
    <w:rsid w:val="00E74804"/>
    <w:rsid w:val="00E7524B"/>
    <w:rsid w:val="00E76138"/>
    <w:rsid w:val="00E90919"/>
    <w:rsid w:val="00E90AD3"/>
    <w:rsid w:val="00E93F16"/>
    <w:rsid w:val="00E97404"/>
    <w:rsid w:val="00EB0E75"/>
    <w:rsid w:val="00EB6E5B"/>
    <w:rsid w:val="00EC2712"/>
    <w:rsid w:val="00EC457C"/>
    <w:rsid w:val="00ED1360"/>
    <w:rsid w:val="00ED31B6"/>
    <w:rsid w:val="00ED5CEC"/>
    <w:rsid w:val="00ED7898"/>
    <w:rsid w:val="00EE02AA"/>
    <w:rsid w:val="00EE2006"/>
    <w:rsid w:val="00EE249C"/>
    <w:rsid w:val="00EE6136"/>
    <w:rsid w:val="00EE6558"/>
    <w:rsid w:val="00EE7FF0"/>
    <w:rsid w:val="00EF2854"/>
    <w:rsid w:val="00EF37B3"/>
    <w:rsid w:val="00EF4207"/>
    <w:rsid w:val="00EF4B4C"/>
    <w:rsid w:val="00F00DFD"/>
    <w:rsid w:val="00F068D9"/>
    <w:rsid w:val="00F12645"/>
    <w:rsid w:val="00F17318"/>
    <w:rsid w:val="00F211D6"/>
    <w:rsid w:val="00F2264C"/>
    <w:rsid w:val="00F229A4"/>
    <w:rsid w:val="00F30828"/>
    <w:rsid w:val="00F314E2"/>
    <w:rsid w:val="00F521B7"/>
    <w:rsid w:val="00F62195"/>
    <w:rsid w:val="00F6261F"/>
    <w:rsid w:val="00F73B76"/>
    <w:rsid w:val="00F76855"/>
    <w:rsid w:val="00F845DB"/>
    <w:rsid w:val="00F8571B"/>
    <w:rsid w:val="00F901CF"/>
    <w:rsid w:val="00F93445"/>
    <w:rsid w:val="00F96609"/>
    <w:rsid w:val="00F97C5D"/>
    <w:rsid w:val="00FA1F8B"/>
    <w:rsid w:val="00FB38DA"/>
    <w:rsid w:val="00FC21EF"/>
    <w:rsid w:val="00FC547D"/>
    <w:rsid w:val="00FC6EBA"/>
    <w:rsid w:val="00FD0F8D"/>
    <w:rsid w:val="00FD3674"/>
    <w:rsid w:val="00FD4F98"/>
    <w:rsid w:val="00FE42ED"/>
    <w:rsid w:val="00FE469B"/>
    <w:rsid w:val="00FF04B8"/>
    <w:rsid w:val="00FF0C80"/>
    <w:rsid w:val="00FF1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53F392"/>
  <w15:chartTrackingRefBased/>
  <w15:docId w15:val="{7738576B-CC12-453D-A6BF-7E193CFF0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3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03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03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03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03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03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03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03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03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3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03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03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03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03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03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03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03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0398"/>
    <w:rPr>
      <w:rFonts w:eastAsiaTheme="majorEastAsia" w:cstheme="majorBidi"/>
      <w:color w:val="272727" w:themeColor="text1" w:themeTint="D8"/>
    </w:rPr>
  </w:style>
  <w:style w:type="paragraph" w:styleId="Title">
    <w:name w:val="Title"/>
    <w:basedOn w:val="Normal"/>
    <w:next w:val="Normal"/>
    <w:link w:val="TitleChar"/>
    <w:uiPriority w:val="10"/>
    <w:qFormat/>
    <w:rsid w:val="00D703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03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03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03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0398"/>
    <w:pPr>
      <w:spacing w:before="160"/>
      <w:jc w:val="center"/>
    </w:pPr>
    <w:rPr>
      <w:i/>
      <w:iCs/>
      <w:color w:val="404040" w:themeColor="text1" w:themeTint="BF"/>
    </w:rPr>
  </w:style>
  <w:style w:type="character" w:customStyle="1" w:styleId="QuoteChar">
    <w:name w:val="Quote Char"/>
    <w:basedOn w:val="DefaultParagraphFont"/>
    <w:link w:val="Quote"/>
    <w:uiPriority w:val="29"/>
    <w:rsid w:val="00D70398"/>
    <w:rPr>
      <w:i/>
      <w:iCs/>
      <w:color w:val="404040" w:themeColor="text1" w:themeTint="BF"/>
    </w:rPr>
  </w:style>
  <w:style w:type="paragraph" w:styleId="ListParagraph">
    <w:name w:val="List Paragraph"/>
    <w:basedOn w:val="Normal"/>
    <w:uiPriority w:val="34"/>
    <w:qFormat/>
    <w:rsid w:val="00D70398"/>
    <w:pPr>
      <w:ind w:left="720"/>
      <w:contextualSpacing/>
    </w:pPr>
  </w:style>
  <w:style w:type="character" w:styleId="IntenseEmphasis">
    <w:name w:val="Intense Emphasis"/>
    <w:basedOn w:val="DefaultParagraphFont"/>
    <w:uiPriority w:val="21"/>
    <w:qFormat/>
    <w:rsid w:val="00D70398"/>
    <w:rPr>
      <w:i/>
      <w:iCs/>
      <w:color w:val="0F4761" w:themeColor="accent1" w:themeShade="BF"/>
    </w:rPr>
  </w:style>
  <w:style w:type="paragraph" w:styleId="IntenseQuote">
    <w:name w:val="Intense Quote"/>
    <w:basedOn w:val="Normal"/>
    <w:next w:val="Normal"/>
    <w:link w:val="IntenseQuoteChar"/>
    <w:uiPriority w:val="30"/>
    <w:qFormat/>
    <w:rsid w:val="00D703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0398"/>
    <w:rPr>
      <w:i/>
      <w:iCs/>
      <w:color w:val="0F4761" w:themeColor="accent1" w:themeShade="BF"/>
    </w:rPr>
  </w:style>
  <w:style w:type="character" w:styleId="IntenseReference">
    <w:name w:val="Intense Reference"/>
    <w:basedOn w:val="DefaultParagraphFont"/>
    <w:uiPriority w:val="32"/>
    <w:qFormat/>
    <w:rsid w:val="00D70398"/>
    <w:rPr>
      <w:b/>
      <w:bCs/>
      <w:smallCaps/>
      <w:color w:val="0F4761" w:themeColor="accent1" w:themeShade="BF"/>
      <w:spacing w:val="5"/>
    </w:rPr>
  </w:style>
  <w:style w:type="character" w:styleId="Hyperlink">
    <w:name w:val="Hyperlink"/>
    <w:basedOn w:val="DefaultParagraphFont"/>
    <w:uiPriority w:val="99"/>
    <w:unhideWhenUsed/>
    <w:rsid w:val="00581018"/>
    <w:rPr>
      <w:color w:val="467886" w:themeColor="hyperlink"/>
      <w:u w:val="single"/>
    </w:rPr>
  </w:style>
  <w:style w:type="character" w:styleId="UnresolvedMention">
    <w:name w:val="Unresolved Mention"/>
    <w:basedOn w:val="DefaultParagraphFont"/>
    <w:uiPriority w:val="99"/>
    <w:semiHidden/>
    <w:unhideWhenUsed/>
    <w:rsid w:val="00581018"/>
    <w:rPr>
      <w:color w:val="605E5C"/>
      <w:shd w:val="clear" w:color="auto" w:fill="E1DFDD"/>
    </w:rPr>
  </w:style>
  <w:style w:type="paragraph" w:styleId="NormalWeb">
    <w:name w:val="Normal (Web)"/>
    <w:basedOn w:val="Normal"/>
    <w:uiPriority w:val="99"/>
    <w:semiHidden/>
    <w:unhideWhenUsed/>
    <w:rsid w:val="0022001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608121">
      <w:bodyDiv w:val="1"/>
      <w:marLeft w:val="0"/>
      <w:marRight w:val="0"/>
      <w:marTop w:val="0"/>
      <w:marBottom w:val="0"/>
      <w:divBdr>
        <w:top w:val="none" w:sz="0" w:space="0" w:color="auto"/>
        <w:left w:val="none" w:sz="0" w:space="0" w:color="auto"/>
        <w:bottom w:val="none" w:sz="0" w:space="0" w:color="auto"/>
        <w:right w:val="none" w:sz="0" w:space="0" w:color="auto"/>
      </w:divBdr>
      <w:divsChild>
        <w:div w:id="1214347379">
          <w:marLeft w:val="0"/>
          <w:marRight w:val="0"/>
          <w:marTop w:val="0"/>
          <w:marBottom w:val="0"/>
          <w:divBdr>
            <w:top w:val="none" w:sz="0" w:space="0" w:color="auto"/>
            <w:left w:val="none" w:sz="0" w:space="0" w:color="auto"/>
            <w:bottom w:val="none" w:sz="0" w:space="0" w:color="auto"/>
            <w:right w:val="none" w:sz="0" w:space="0" w:color="auto"/>
          </w:divBdr>
          <w:divsChild>
            <w:div w:id="1376278149">
              <w:marLeft w:val="0"/>
              <w:marRight w:val="0"/>
              <w:marTop w:val="0"/>
              <w:marBottom w:val="0"/>
              <w:divBdr>
                <w:top w:val="none" w:sz="0" w:space="0" w:color="auto"/>
                <w:left w:val="none" w:sz="0" w:space="0" w:color="auto"/>
                <w:bottom w:val="none" w:sz="0" w:space="0" w:color="auto"/>
                <w:right w:val="none" w:sz="0" w:space="0" w:color="auto"/>
              </w:divBdr>
              <w:divsChild>
                <w:div w:id="2010060790">
                  <w:marLeft w:val="0"/>
                  <w:marRight w:val="0"/>
                  <w:marTop w:val="0"/>
                  <w:marBottom w:val="0"/>
                  <w:divBdr>
                    <w:top w:val="none" w:sz="0" w:space="0" w:color="auto"/>
                    <w:left w:val="none" w:sz="0" w:space="0" w:color="auto"/>
                    <w:bottom w:val="none" w:sz="0" w:space="0" w:color="auto"/>
                    <w:right w:val="none" w:sz="0" w:space="0" w:color="auto"/>
                  </w:divBdr>
                  <w:divsChild>
                    <w:div w:id="89470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67215">
          <w:marLeft w:val="0"/>
          <w:marRight w:val="0"/>
          <w:marTop w:val="0"/>
          <w:marBottom w:val="0"/>
          <w:divBdr>
            <w:top w:val="none" w:sz="0" w:space="0" w:color="auto"/>
            <w:left w:val="none" w:sz="0" w:space="0" w:color="auto"/>
            <w:bottom w:val="none" w:sz="0" w:space="0" w:color="auto"/>
            <w:right w:val="none" w:sz="0" w:space="0" w:color="auto"/>
          </w:divBdr>
          <w:divsChild>
            <w:div w:id="174730877">
              <w:marLeft w:val="0"/>
              <w:marRight w:val="0"/>
              <w:marTop w:val="0"/>
              <w:marBottom w:val="0"/>
              <w:divBdr>
                <w:top w:val="none" w:sz="0" w:space="0" w:color="auto"/>
                <w:left w:val="none" w:sz="0" w:space="0" w:color="auto"/>
                <w:bottom w:val="none" w:sz="0" w:space="0" w:color="auto"/>
                <w:right w:val="none" w:sz="0" w:space="0" w:color="auto"/>
              </w:divBdr>
              <w:divsChild>
                <w:div w:id="307828678">
                  <w:marLeft w:val="0"/>
                  <w:marRight w:val="0"/>
                  <w:marTop w:val="0"/>
                  <w:marBottom w:val="0"/>
                  <w:divBdr>
                    <w:top w:val="none" w:sz="0" w:space="0" w:color="auto"/>
                    <w:left w:val="none" w:sz="0" w:space="0" w:color="auto"/>
                    <w:bottom w:val="none" w:sz="0" w:space="0" w:color="auto"/>
                    <w:right w:val="none" w:sz="0" w:space="0" w:color="auto"/>
                  </w:divBdr>
                  <w:divsChild>
                    <w:div w:id="25455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9494973">
      <w:bodyDiv w:val="1"/>
      <w:marLeft w:val="0"/>
      <w:marRight w:val="0"/>
      <w:marTop w:val="0"/>
      <w:marBottom w:val="0"/>
      <w:divBdr>
        <w:top w:val="none" w:sz="0" w:space="0" w:color="auto"/>
        <w:left w:val="none" w:sz="0" w:space="0" w:color="auto"/>
        <w:bottom w:val="none" w:sz="0" w:space="0" w:color="auto"/>
        <w:right w:val="none" w:sz="0" w:space="0" w:color="auto"/>
      </w:divBdr>
      <w:divsChild>
        <w:div w:id="1324238458">
          <w:marLeft w:val="0"/>
          <w:marRight w:val="0"/>
          <w:marTop w:val="0"/>
          <w:marBottom w:val="0"/>
          <w:divBdr>
            <w:top w:val="none" w:sz="0" w:space="0" w:color="auto"/>
            <w:left w:val="none" w:sz="0" w:space="0" w:color="auto"/>
            <w:bottom w:val="none" w:sz="0" w:space="0" w:color="auto"/>
            <w:right w:val="none" w:sz="0" w:space="0" w:color="auto"/>
          </w:divBdr>
          <w:divsChild>
            <w:div w:id="1441100310">
              <w:marLeft w:val="0"/>
              <w:marRight w:val="0"/>
              <w:marTop w:val="0"/>
              <w:marBottom w:val="0"/>
              <w:divBdr>
                <w:top w:val="none" w:sz="0" w:space="0" w:color="auto"/>
                <w:left w:val="none" w:sz="0" w:space="0" w:color="auto"/>
                <w:bottom w:val="none" w:sz="0" w:space="0" w:color="auto"/>
                <w:right w:val="none" w:sz="0" w:space="0" w:color="auto"/>
              </w:divBdr>
              <w:divsChild>
                <w:div w:id="145169249">
                  <w:marLeft w:val="480"/>
                  <w:marRight w:val="0"/>
                  <w:marTop w:val="0"/>
                  <w:marBottom w:val="0"/>
                  <w:divBdr>
                    <w:top w:val="none" w:sz="0" w:space="0" w:color="auto"/>
                    <w:left w:val="none" w:sz="0" w:space="0" w:color="auto"/>
                    <w:bottom w:val="none" w:sz="0" w:space="0" w:color="auto"/>
                    <w:right w:val="none" w:sz="0" w:space="0" w:color="auto"/>
                  </w:divBdr>
                  <w:divsChild>
                    <w:div w:id="787437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pst0000460" TargetMode="External"/><Relationship Id="rId3" Type="http://schemas.openxmlformats.org/officeDocument/2006/relationships/webSettings" Target="webSettings.xml"/><Relationship Id="rId7" Type="http://schemas.openxmlformats.org/officeDocument/2006/relationships/hyperlink" Target="https://doi.org/10.3928/02793695-20210527-0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aj.org/article/56b2081a78a4403ab1804ca545acd718" TargetMode="External"/><Relationship Id="rId5" Type="http://schemas.openxmlformats.org/officeDocument/2006/relationships/hyperlink" Target="https://doiorg.ezproxy.uwtsd.ac.uk/10.1080/14779757.2013.767750" TargetMode="External"/><Relationship Id="rId10" Type="http://schemas.openxmlformats.org/officeDocument/2006/relationships/theme" Target="theme/theme1.xml"/><Relationship Id="rId4" Type="http://schemas.openxmlformats.org/officeDocument/2006/relationships/hyperlink" Target="https://doi-org.ezproxy.uwtsd.ac.uk/10.1080/14779757.2011.599517"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1058</TotalTime>
  <Pages>5</Pages>
  <Words>1346</Words>
  <Characters>7702</Characters>
  <Application>Microsoft Office Word</Application>
  <DocSecurity>0</DocSecurity>
  <Lines>144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binetjar@gmail.com</dc:creator>
  <cp:keywords/>
  <dc:description/>
  <cp:lastModifiedBy>binetjar@gmail.com</cp:lastModifiedBy>
  <cp:revision>666</cp:revision>
  <dcterms:created xsi:type="dcterms:W3CDTF">2024-06-24T13:09:00Z</dcterms:created>
  <dcterms:modified xsi:type="dcterms:W3CDTF">2024-06-28T22:19:00Z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bec553df-56e8-43b9-868a-006b429cf9da</vt:lpwstr>
  </property>
</Properties>
</file>