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B0C6B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Perception</w:t>
      </w:r>
    </w:p>
    <w:p w14:paraId="57883CB0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E3756A0" w14:textId="12F364D5" w:rsidR="00D42B3A" w:rsidRPr="00395930" w:rsidRDefault="00B941DB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There is a v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iew of perception derived from science: </w:t>
      </w:r>
      <w:r w:rsidR="00A447D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object in </w:t>
      </w:r>
      <w:r w:rsidR="00A447D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world has </w:t>
      </w:r>
      <w:r w:rsidR="00A447D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="00E81C7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effect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r w:rsidR="00A447D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sense organs</w:t>
      </w:r>
      <w:r w:rsidR="00A447D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 which in turn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causes</w:t>
      </w:r>
      <w:r w:rsidR="00FC730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inner representation</w:t>
      </w:r>
      <w:r w:rsidR="001765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I</w:t>
      </w:r>
      <w:r w:rsidR="00FC730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 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</w:t>
      </w:r>
      <w:r w:rsidR="00FC730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inner representation</w:t>
      </w:r>
      <w:r w:rsidR="00297E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F0E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certain colours and shapes in geometrical relations -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that</w:t>
      </w:r>
      <w:r w:rsidR="00FC730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 am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immediately aware of. On </w:t>
      </w:r>
      <w:r w:rsidR="001765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basis of this</w:t>
      </w:r>
      <w:r w:rsidR="005A608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r w:rsidR="00FF559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‘</w:t>
      </w:r>
      <w:r w:rsidR="00F338A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 c</w:t>
      </w:r>
      <w:r w:rsidR="005A608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irc</w:t>
      </w:r>
      <w:r w:rsidR="00F338A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with </w:t>
      </w:r>
      <w:r w:rsidR="005A608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two black lines </w:t>
      </w:r>
      <w:r w:rsidR="0055700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going out from</w:t>
      </w:r>
      <w:r w:rsidR="005A608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FF559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5A608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centre …..</w:t>
      </w:r>
      <w:r w:rsidR="00FF559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’</w:t>
      </w:r>
      <w:r w:rsidR="00F71B9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1765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form </w:t>
      </w:r>
      <w:r w:rsidR="001765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judgement about something out there in world</w:t>
      </w:r>
      <w:r w:rsidR="00AF5B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‘It is </w:t>
      </w:r>
      <w:r w:rsidR="008D349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probably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watch’). Philosophers then manage to convince themselves </w:t>
      </w:r>
      <w:r w:rsidR="0008791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captures </w:t>
      </w:r>
      <w:r w:rsidR="0008791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character of </w:t>
      </w:r>
      <w:r w:rsidR="0008791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our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normal experience ie </w:t>
      </w:r>
      <w:r w:rsidR="00755CE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there is an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arrangement of patches of colour in </w:t>
      </w:r>
      <w:r w:rsidR="00755CE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visual field, from which</w:t>
      </w:r>
      <w:r w:rsidR="0025570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infer </w:t>
      </w:r>
      <w:r w:rsidR="00F973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there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in </w:t>
      </w:r>
      <w:r w:rsidR="00F973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world a table, </w:t>
      </w:r>
      <w:r w:rsidR="00E7095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watch … . [</w:t>
      </w:r>
      <w:r w:rsidR="004165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Descartes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passages</w:t>
      </w:r>
      <w:r w:rsidR="004165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pure statement</w:t>
      </w:r>
      <w:r w:rsidR="00D42B3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 such a view.]</w:t>
      </w:r>
    </w:p>
    <w:p w14:paraId="03583779" w14:textId="77777777" w:rsidR="00D42B3A" w:rsidRPr="00395930" w:rsidRDefault="00D42B3A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C76FCB9" w14:textId="76451AD4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M-P describes 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as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‘empiricist / intellectualist’ view. 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He 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uggests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if </w:t>
      </w:r>
      <w:r w:rsidR="008B797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can strip away 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influence of science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will see 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it 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not at all true to 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our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normal experience. </w:t>
      </w:r>
      <w:r w:rsidR="00202EC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We h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ave described perception as science says </w:t>
      </w:r>
      <w:r w:rsidR="00796D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must be, not </w:t>
      </w:r>
      <w:r w:rsidR="00796D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as we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actually experience</w:t>
      </w:r>
      <w:r w:rsidR="00796D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796D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We m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ight say </w:t>
      </w:r>
      <w:r w:rsidR="00796D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this</w:t>
      </w:r>
      <w:r w:rsidR="00796D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pure ‘phen</w:t>
      </w:r>
      <w:r w:rsidR="00796D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omenological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’ part of</w:t>
      </w:r>
      <w:r w:rsidR="00AA0F4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M-P’s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project: </w:t>
      </w:r>
      <w:r w:rsidR="0007282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careful attention to actual experience. 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There are a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lso elements of 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discussion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are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closer to ‘argument’: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tries to show 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that the scientific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account has no basis and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doesn’t work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doesn’t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explain what 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aims to.   </w:t>
      </w:r>
    </w:p>
    <w:p w14:paraId="72E707DB" w14:textId="77777777" w:rsidR="00DC7A20" w:rsidRPr="00395930" w:rsidRDefault="00DC7A20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93CD8C6" w14:textId="7A5DE443" w:rsidR="000024CB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Note two ways science 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at work </w:t>
      </w:r>
      <w:r w:rsidR="00425D47">
        <w:rPr>
          <w:rFonts w:ascii="Times New Roman" w:eastAsia="Times New Roman" w:hAnsi="Times New Roman" w:cs="Times New Roman"/>
          <w:sz w:val="24"/>
          <w:szCs w:val="24"/>
          <w:lang w:val="en-US"/>
        </w:rPr>
        <w:t>in leading to this account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5AA92F75" w14:textId="732D7BAC" w:rsidR="00AA57F4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(i) What </w:t>
      </w:r>
      <w:r w:rsidR="00DC7A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learn from science about </w:t>
      </w:r>
      <w:r w:rsidR="0012124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mechanism of perception</w:t>
      </w:r>
      <w:r w:rsidR="004C0BA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this involves light rays travelling from the object to our eyes, where they produce physical changes that in turn </w:t>
      </w:r>
      <w:r w:rsidR="00172E4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affect the brain</w:t>
      </w:r>
      <w:r w:rsidR="00DF289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On the basis of this science</w:t>
      </w:r>
      <w:r w:rsidR="00557F0D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DF289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</w:t>
      </w:r>
      <w:r w:rsidR="006E17D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 </w:t>
      </w:r>
      <w:r w:rsidR="00DF289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think of the brain as ‘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rece</w:t>
      </w:r>
      <w:r w:rsidR="0083180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iving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messages from </w:t>
      </w:r>
      <w:r w:rsidR="0083180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outside world</w:t>
      </w:r>
      <w:r w:rsidR="00813A1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via my eyes</w:t>
      </w:r>
      <w:r w:rsidR="0083180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’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59087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And 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his leads to </w:t>
      </w:r>
      <w:r w:rsidR="0059087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idea</w:t>
      </w:r>
      <w:r w:rsidR="0059087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what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really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sees is </w:t>
      </w:r>
      <w:r w:rsidR="002D2A9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‘inner man’; and, with that, </w:t>
      </w:r>
      <w:r w:rsidR="00C32B3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idea</w:t>
      </w:r>
      <w:r w:rsidR="00C32B3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my eyes – </w:t>
      </w:r>
      <w:r w:rsidR="00C32B3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 body – </w:t>
      </w:r>
      <w:r w:rsidR="00C32B3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something distinct from me from which </w:t>
      </w:r>
      <w:r w:rsidR="001F7D6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receive messages. </w:t>
      </w:r>
    </w:p>
    <w:p w14:paraId="5BCA2FAE" w14:textId="278E8322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(ii) </w:t>
      </w:r>
      <w:r w:rsidR="000661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 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econd relates to </w:t>
      </w:r>
      <w:r w:rsidR="000661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more abstract feature of scientific method: ‘atomism’. </w:t>
      </w:r>
      <w:r w:rsidR="000661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g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eneral idea has</w:t>
      </w:r>
      <w:r w:rsidR="000661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long history. </w:t>
      </w:r>
      <w:r w:rsidR="000661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Its c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ore is </w:t>
      </w:r>
      <w:r w:rsidR="000661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idea that everything that exists </w:t>
      </w:r>
      <w:r w:rsidR="000661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fundamentally made up of ‘atoms’: minute particles that </w:t>
      </w:r>
      <w:r w:rsidR="0049650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are </w:t>
      </w:r>
      <w:r w:rsidR="0095177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ultimate building blocks of </w:t>
      </w:r>
      <w:r w:rsidR="0095177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world. (</w:t>
      </w:r>
      <w:r w:rsidR="0095177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395930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century BC Greek phil</w:t>
      </w:r>
      <w:r w:rsidR="0095177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osopher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Democritus insisted </w:t>
      </w:r>
      <w:r w:rsidR="0095177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that</w:t>
      </w:r>
      <w:r w:rsidR="008200A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 at bottom,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what really exists are atoms and the void.) Everything that exists, and happens, can be adequately described and explained in terms of</w:t>
      </w:r>
      <w:r w:rsidR="00B768F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these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‘atoms’ and </w:t>
      </w:r>
      <w:r w:rsidR="00B768F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their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movements</w:t>
      </w:r>
      <w:r w:rsidR="002D50E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It 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these descriptions and explanations that capture what</w:t>
      </w:r>
      <w:r w:rsidR="002D50E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really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going on. Th</w:t>
      </w:r>
      <w:r w:rsidR="002D50E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us, th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ings</w:t>
      </w:r>
      <w:r w:rsidR="00030BD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 be understood in terms of </w:t>
      </w:r>
      <w:r w:rsidR="00030BD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their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elements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r w:rsidR="00030BD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are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closer to understanding some object, event or process in so far as </w:t>
      </w:r>
      <w:r w:rsidR="00030BD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grasp</w:t>
      </w:r>
      <w:r w:rsidR="00030BD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terms of</w:t>
      </w:r>
      <w:r w:rsidR="00030BD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elements of which </w:t>
      </w:r>
      <w:r w:rsidR="00030BD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composed. A watch is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really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at bottom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E74CB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bundle of cogs etc in certain spatial relation. (And, of course, </w:t>
      </w:r>
      <w:r w:rsidR="00E74CB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cogs</w:t>
      </w:r>
      <w:r w:rsidR="00E74CB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really, at bottom … . So </w:t>
      </w:r>
      <w:r w:rsidR="00CE78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 seems we need 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idea</w:t>
      </w:r>
      <w:r w:rsidR="00CE78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somewhere </w:t>
      </w:r>
      <w:r w:rsidR="00CE78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get back to basic building blocks: ‘atoms’. Potentially tricky. Leibniz.) </w:t>
      </w:r>
      <w:r w:rsidR="00C21A0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 c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ountry</w:t>
      </w:r>
      <w:r w:rsidR="00C21A0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</w:t>
      </w:r>
      <w:r w:rsidR="00C21A06"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really</w:t>
      </w:r>
      <w:r w:rsidR="00C21A0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C21A06"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at bottom</w:t>
      </w:r>
      <w:r w:rsidR="00C21A0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lots of individual people related</w:t>
      </w:r>
      <w:r w:rsidR="00C21A0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 each other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certain ways. So if want to explain, </w:t>
      </w:r>
      <w:r w:rsidR="0010588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for example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why </w:t>
      </w:r>
      <w:r w:rsidR="004542B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country went to war </w:t>
      </w:r>
      <w:r w:rsidR="008B745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most fundamental expl</w:t>
      </w:r>
      <w:r w:rsidR="008B745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anation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will be in terms of </w:t>
      </w:r>
      <w:r w:rsidR="008B745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decisions and actions of individuals. </w:t>
      </w:r>
      <w:r w:rsidR="00016E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 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xpl</w:t>
      </w:r>
      <w:r w:rsidR="00016E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anation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refers to huge inflation or </w:t>
      </w:r>
      <w:r w:rsidR="00016E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earlier humiliation of one </w:t>
      </w:r>
      <w:r w:rsidR="00016E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country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by </w:t>
      </w:r>
      <w:r w:rsidR="00016E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other must be reducible to </w:t>
      </w:r>
      <w:r w:rsidR="00016E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expl</w:t>
      </w:r>
      <w:r w:rsidR="00016E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anation in terms of the actions of </w:t>
      </w:r>
      <w:r w:rsidR="00C2280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individual people.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(Thatcher: </w:t>
      </w:r>
      <w:r w:rsidR="00C2280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‘There 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no such thing as society.</w:t>
      </w:r>
      <w:r w:rsidR="00C2280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’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</w:p>
    <w:p w14:paraId="21496AD9" w14:textId="77777777" w:rsidR="00AA57F4" w:rsidRPr="00395930" w:rsidRDefault="00AA57F4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6940451" w14:textId="6242925B" w:rsidR="00C62B32" w:rsidRPr="00395930" w:rsidRDefault="00AA57F4" w:rsidP="000548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We c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find ourselves so in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grip of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model of understanding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it 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difficult to see</w:t>
      </w:r>
      <w:r w:rsidR="006241A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it involves any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62B32"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assumption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ie </w:t>
      </w:r>
      <w:r w:rsidR="0070331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fail to see that there are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alternative</w:t>
      </w:r>
      <w:r w:rsidR="0070331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forms of explanation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70331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ere’s one: we understand something, not by breaking </w:t>
      </w:r>
      <w:r w:rsidR="0070331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down into </w:t>
      </w:r>
      <w:r w:rsidR="0013329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elements, but </w:t>
      </w:r>
      <w:r w:rsidR="0013329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seeing </w:t>
      </w:r>
      <w:r w:rsidR="0013329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place in</w:t>
      </w:r>
      <w:r w:rsidR="0013329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wider setting. </w:t>
      </w:r>
      <w:r w:rsidR="0013329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603F7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n example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="0009573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 smartly dressed woman is sitting in front of lots of people talking about Ukraine. 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 grasp wh</w:t>
      </w:r>
      <w:r w:rsidR="003C645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 </w:t>
      </w:r>
      <w:r w:rsidR="00BB6BB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is</w:t>
      </w:r>
      <w:r w:rsidR="001066C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 what she is doing, and why</w:t>
      </w:r>
      <w:r w:rsidR="000113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need to grasp, not </w:t>
      </w:r>
      <w:r w:rsidR="00681B1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D03DC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elements of which </w:t>
      </w:r>
      <w:r w:rsidR="00CD089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she </w:t>
      </w:r>
      <w:r w:rsidR="00D03DC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is composed</w:t>
      </w:r>
      <w:r w:rsidR="00CD089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 or some internal goings on</w:t>
      </w:r>
      <w:r w:rsidR="0052245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but </w:t>
      </w:r>
      <w:r w:rsidR="0052245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place</w:t>
      </w:r>
      <w:r w:rsidR="0052245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she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occupies in society</w:t>
      </w:r>
      <w:r w:rsidR="0052245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and </w:t>
      </w:r>
      <w:r w:rsidR="00FE6EA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wider context of an impeachment enquiry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Another </w:t>
      </w:r>
      <w:r w:rsidR="00F37DD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example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="00925E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to grasp that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</w:t>
      </w:r>
      <w:r w:rsidR="00925E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splash of </w:t>
      </w:r>
      <w:r w:rsidR="008B3CD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brown</w:t>
      </w:r>
      <w:r w:rsidR="00925E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a canvas is</w:t>
      </w:r>
      <w:r w:rsidR="004D422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8B3CD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pupil of a man’s eye</w:t>
      </w:r>
      <w:r w:rsidR="00BD68C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one has </w:t>
      </w:r>
      <w:r w:rsidR="002032E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to see its place </w:t>
      </w:r>
      <w:r w:rsidR="009D273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the painting as a whole. I </w:t>
      </w:r>
      <w:r w:rsidR="0005481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will return to this.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="0005481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ntroduced </w:t>
      </w:r>
      <w:r w:rsidR="0005481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now simply to highlight</w:t>
      </w:r>
      <w:r w:rsidR="0035730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assumption of atomism</w:t>
      </w:r>
      <w:r w:rsidR="0035730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we can question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052FA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According to atomism </w:t>
      </w:r>
      <w:r w:rsidR="0047046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understanding must always involve</w:t>
      </w:r>
      <w:r w:rsidR="00D1627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reverse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D1627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of what we </w:t>
      </w:r>
      <w:r w:rsidR="000079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have </w:t>
      </w:r>
      <w:r w:rsidR="00D1627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 such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case</w:t>
      </w:r>
      <w:r w:rsidR="00D1627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F8635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B2CF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 involves loo</w:t>
      </w:r>
      <w:r w:rsidR="00007921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="00BB2CF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ing more closely, not standing back. For </w:t>
      </w:r>
      <w:r w:rsidR="00F8635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whole has </w:t>
      </w:r>
      <w:r w:rsidR="00F8635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nature</w:t>
      </w:r>
      <w:r w:rsidR="00F8635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does in virtue of </w:t>
      </w:r>
      <w:r w:rsidR="00F8635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atoms of which </w:t>
      </w:r>
      <w:r w:rsidR="00F8635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composed and </w:t>
      </w:r>
      <w:r w:rsidR="009153D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relations between</w:t>
      </w:r>
      <w:r w:rsidR="009153D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them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1A173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And </w:t>
      </w:r>
      <w:r w:rsidR="001A1730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hat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means</w:t>
      </w:r>
      <w:r w:rsidR="001A173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each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atom ha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 the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nature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do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independently of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place in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whole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ie we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can fully grasp </w:t>
      </w:r>
      <w:r w:rsidR="008326E3"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its </w:t>
      </w:r>
      <w:r w:rsidR="008326E3" w:rsidRPr="00395930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nature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independently of grasping 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whole</w:t>
      </w:r>
      <w:r w:rsidR="008326E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 which it is a part.</w:t>
      </w:r>
    </w:p>
    <w:p w14:paraId="21056B79" w14:textId="77777777" w:rsidR="008326E3" w:rsidRPr="00395930" w:rsidRDefault="008326E3" w:rsidP="000548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7769D06" w14:textId="46C8C36B" w:rsidR="00C62B32" w:rsidRPr="00395930" w:rsidRDefault="003A2180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way </w:t>
      </w:r>
      <w:r w:rsidR="009A49D8">
        <w:rPr>
          <w:rFonts w:ascii="Times New Roman" w:eastAsia="Times New Roman" w:hAnsi="Times New Roman" w:cs="Times New Roman"/>
          <w:sz w:val="24"/>
          <w:szCs w:val="24"/>
          <w:lang w:val="en-US"/>
        </w:rPr>
        <w:t>this</w:t>
      </w:r>
      <w:r w:rsidR="00861A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atomistic view </w:t>
      </w:r>
      <w:r w:rsidR="009A49D8">
        <w:rPr>
          <w:rFonts w:ascii="Times New Roman" w:eastAsia="Times New Roman" w:hAnsi="Times New Roman" w:cs="Times New Roman"/>
          <w:sz w:val="24"/>
          <w:szCs w:val="24"/>
          <w:lang w:val="en-US"/>
        </w:rPr>
        <w:t>applies to</w:t>
      </w:r>
      <w:r w:rsidR="00861A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perception</w:t>
      </w:r>
      <w:r w:rsidR="009A49D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1D056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9A49D8">
        <w:rPr>
          <w:rFonts w:ascii="Times New Roman" w:eastAsia="Times New Roman" w:hAnsi="Times New Roman" w:cs="Times New Roman"/>
          <w:sz w:val="24"/>
          <w:szCs w:val="24"/>
          <w:lang w:val="en-US"/>
        </w:rPr>
        <w:t>s this</w:t>
      </w:r>
      <w:r w:rsidR="00861A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Suppose I am l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ooking at and smelling apple </w:t>
      </w:r>
      <w:r w:rsidR="00861A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am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hold</w:t>
      </w:r>
      <w:r w:rsidR="001D056F">
        <w:rPr>
          <w:rFonts w:ascii="Times New Roman" w:eastAsia="Times New Roman" w:hAnsi="Times New Roman" w:cs="Times New Roman"/>
          <w:sz w:val="24"/>
          <w:szCs w:val="24"/>
          <w:lang w:val="en-US"/>
        </w:rPr>
        <w:t>ing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</w:t>
      </w:r>
      <w:r w:rsidR="00861A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my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hand. </w:t>
      </w:r>
      <w:r w:rsidR="00861A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say </w:t>
      </w:r>
      <w:r w:rsidR="00EA1AB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EA1AB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aware of </w:t>
      </w:r>
      <w:r w:rsidR="00EA1AB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apple. But that</w:t>
      </w:r>
      <w:r w:rsidR="00EA1AB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 on the atomistic view, is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really</w:t>
      </w:r>
      <w:r w:rsidR="00EA1AB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compound of three quite distinct experiences: </w:t>
      </w:r>
      <w:r w:rsidR="00DD259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="00380DB0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DD259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touch, </w:t>
      </w:r>
      <w:r w:rsidR="00DD259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one of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vision, </w:t>
      </w:r>
      <w:r w:rsidR="00DD259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one of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smell. And each of those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in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itself a compound. 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 the case of 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ouch: 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there is 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sensation 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 finger, 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another in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 the case of 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ight: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there is a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patch of red at this p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oin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 in </w:t>
      </w:r>
      <w:r w:rsidR="004F285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visual field, </w:t>
      </w:r>
      <w:r w:rsidR="007604D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of blue ….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 w:rsidR="007604D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toms of colour, ‘pixels’).</w:t>
      </w:r>
      <w:r w:rsidR="00DC308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These individual elements – sensations </w:t>
      </w:r>
      <w:r w:rsidR="00BB72B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–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BB72B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are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what really </w:t>
      </w:r>
      <w:r w:rsidR="00BB72B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given; and </w:t>
      </w:r>
      <w:r w:rsidR="00B64C0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each of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these</w:t>
      </w:r>
      <w:r w:rsidR="00B64C0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fixed by </w:t>
      </w:r>
      <w:r w:rsidR="00B64C0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external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stimulus. On </w:t>
      </w:r>
      <w:r w:rsidR="008C608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basis of th</w:t>
      </w:r>
      <w:r w:rsidR="000D194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se</w:t>
      </w:r>
      <w:r w:rsidR="000D194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form </w:t>
      </w:r>
      <w:r w:rsidR="000D194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judgement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0D194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this 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 apple. MP presents</w:t>
      </w:r>
      <w:r w:rsidR="00C62B32" w:rsidRPr="003959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[2]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1A539179" w14:textId="77777777" w:rsidR="005609DE" w:rsidRPr="00395930" w:rsidRDefault="005609DE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</w:p>
    <w:p w14:paraId="0C72C3ED" w14:textId="498530C7" w:rsidR="00C62B32" w:rsidRPr="00395930" w:rsidRDefault="00586926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ind w:left="0" w:right="0"/>
        <w:rPr>
          <w:rFonts w:ascii="Times New Roman" w:eastAsia="Calibri" w:hAnsi="Times New Roman" w:cs="Times New Roman"/>
          <w:sz w:val="24"/>
          <w:szCs w:val="24"/>
        </w:rPr>
      </w:pPr>
      <w:r w:rsidRPr="00395930">
        <w:rPr>
          <w:rFonts w:ascii="Times New Roman" w:eastAsia="Calibri" w:hAnsi="Times New Roman" w:cs="Times New Roman"/>
          <w:sz w:val="24"/>
          <w:szCs w:val="24"/>
        </w:rPr>
        <w:t>Some version of t</w:t>
      </w:r>
      <w:r w:rsidR="00677151" w:rsidRPr="00395930">
        <w:rPr>
          <w:rFonts w:ascii="Times New Roman" w:eastAsia="Calibri" w:hAnsi="Times New Roman" w:cs="Times New Roman"/>
          <w:sz w:val="24"/>
          <w:szCs w:val="24"/>
        </w:rPr>
        <w:t>hat is the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dominant view of perception in phil</w:t>
      </w:r>
      <w:r w:rsidR="0053666A" w:rsidRPr="00395930">
        <w:rPr>
          <w:rFonts w:ascii="Times New Roman" w:eastAsia="Calibri" w:hAnsi="Times New Roman" w:cs="Times New Roman"/>
          <w:sz w:val="24"/>
          <w:szCs w:val="24"/>
        </w:rPr>
        <w:t>osophy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and psych</w:t>
      </w:r>
      <w:r w:rsidR="0053666A" w:rsidRPr="00395930">
        <w:rPr>
          <w:rFonts w:ascii="Times New Roman" w:eastAsia="Calibri" w:hAnsi="Times New Roman" w:cs="Times New Roman"/>
          <w:sz w:val="24"/>
          <w:szCs w:val="24"/>
        </w:rPr>
        <w:t>ology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since D</w:t>
      </w:r>
      <w:r w:rsidR="0053666A" w:rsidRPr="00395930">
        <w:rPr>
          <w:rFonts w:ascii="Times New Roman" w:eastAsia="Calibri" w:hAnsi="Times New Roman" w:cs="Times New Roman"/>
          <w:sz w:val="24"/>
          <w:szCs w:val="24"/>
        </w:rPr>
        <w:t>escartes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, at least up to MP’s time</w:t>
      </w:r>
      <w:r w:rsidR="00931609" w:rsidRPr="00395930">
        <w:rPr>
          <w:rFonts w:ascii="Times New Roman" w:eastAsia="Calibri" w:hAnsi="Times New Roman" w:cs="Times New Roman"/>
          <w:sz w:val="24"/>
          <w:szCs w:val="24"/>
        </w:rPr>
        <w:t xml:space="preserve">. It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deriv</w:t>
      </w:r>
      <w:r w:rsidR="00931609" w:rsidRPr="00395930">
        <w:rPr>
          <w:rFonts w:ascii="Times New Roman" w:eastAsia="Calibri" w:hAnsi="Times New Roman" w:cs="Times New Roman"/>
          <w:sz w:val="24"/>
          <w:szCs w:val="24"/>
        </w:rPr>
        <w:t>es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in part from science. In part from </w:t>
      </w:r>
      <w:r w:rsidR="00347344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hold </w:t>
      </w:r>
      <w:r w:rsidR="00347344" w:rsidRPr="00395930">
        <w:rPr>
          <w:rFonts w:ascii="Times New Roman" w:eastAsia="Calibri" w:hAnsi="Times New Roman" w:cs="Times New Roman"/>
          <w:sz w:val="24"/>
          <w:szCs w:val="24"/>
        </w:rPr>
        <w:t xml:space="preserve">that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mind-body dualism has on us: </w:t>
      </w:r>
      <w:r w:rsidR="00347344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pic</w:t>
      </w:r>
      <w:r w:rsidR="00347344" w:rsidRPr="00395930">
        <w:rPr>
          <w:rFonts w:ascii="Times New Roman" w:eastAsia="Calibri" w:hAnsi="Times New Roman" w:cs="Times New Roman"/>
          <w:sz w:val="24"/>
          <w:szCs w:val="24"/>
        </w:rPr>
        <w:t>ture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of </w:t>
      </w:r>
      <w:r w:rsidR="00347344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person as </w:t>
      </w:r>
      <w:r w:rsidR="008627F1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compound of two elements. </w:t>
      </w:r>
      <w:r w:rsidR="00BB6F31" w:rsidRPr="00395930">
        <w:rPr>
          <w:rFonts w:ascii="Times New Roman" w:eastAsia="Calibri" w:hAnsi="Times New Roman" w:cs="Times New Roman"/>
          <w:sz w:val="24"/>
          <w:szCs w:val="24"/>
        </w:rPr>
        <w:t>Those go well together. The c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ausal facts lead </w:t>
      </w:r>
      <w:r w:rsidR="00BB6F31" w:rsidRPr="00395930">
        <w:rPr>
          <w:rFonts w:ascii="Times New Roman" w:eastAsia="Calibri" w:hAnsi="Times New Roman" w:cs="Times New Roman"/>
          <w:sz w:val="24"/>
          <w:szCs w:val="24"/>
        </w:rPr>
        <w:t xml:space="preserve">us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to </w:t>
      </w:r>
      <w:r w:rsidR="000C27D2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idea</w:t>
      </w:r>
      <w:r w:rsidR="000C27D2" w:rsidRPr="00395930">
        <w:rPr>
          <w:rFonts w:ascii="Times New Roman" w:eastAsia="Calibri" w:hAnsi="Times New Roman" w:cs="Times New Roman"/>
          <w:sz w:val="24"/>
          <w:szCs w:val="24"/>
        </w:rPr>
        <w:t xml:space="preserve"> that we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should think of perception as </w:t>
      </w:r>
      <w:r w:rsidR="000C27D2" w:rsidRPr="00395930">
        <w:rPr>
          <w:rFonts w:ascii="Times New Roman" w:eastAsia="Calibri" w:hAnsi="Times New Roman" w:cs="Times New Roman"/>
          <w:sz w:val="24"/>
          <w:szCs w:val="24"/>
        </w:rPr>
        <w:t xml:space="preserve">an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‘inner man’ receiving messages from ‘</w:t>
      </w:r>
      <w:r w:rsidR="000C27D2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outside world’. So </w:t>
      </w:r>
      <w:r w:rsidR="0068354E" w:rsidRPr="00395930">
        <w:rPr>
          <w:rFonts w:ascii="Times New Roman" w:eastAsia="Calibri" w:hAnsi="Times New Roman" w:cs="Times New Roman"/>
          <w:sz w:val="24"/>
          <w:szCs w:val="24"/>
        </w:rPr>
        <w:t xml:space="preserve">we have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two connected ideas: 1. What sees is </w:t>
      </w:r>
      <w:r w:rsidR="0068354E" w:rsidRPr="00395930">
        <w:rPr>
          <w:rFonts w:ascii="Times New Roman" w:eastAsia="Calibri" w:hAnsi="Times New Roman" w:cs="Times New Roman"/>
          <w:sz w:val="24"/>
          <w:szCs w:val="24"/>
        </w:rPr>
        <w:t>an ‘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inner man</w:t>
      </w:r>
      <w:r w:rsidR="0068354E" w:rsidRPr="00395930">
        <w:rPr>
          <w:rFonts w:ascii="Times New Roman" w:eastAsia="Calibri" w:hAnsi="Times New Roman" w:cs="Times New Roman"/>
          <w:sz w:val="24"/>
          <w:szCs w:val="24"/>
        </w:rPr>
        <w:t>’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; 2. What </w:t>
      </w:r>
      <w:r w:rsidR="00927A01" w:rsidRPr="00395930">
        <w:rPr>
          <w:rFonts w:ascii="Times New Roman" w:eastAsia="Calibri" w:hAnsi="Times New Roman" w:cs="Times New Roman"/>
          <w:sz w:val="24"/>
          <w:szCs w:val="24"/>
        </w:rPr>
        <w:t xml:space="preserve">we are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directly aware of</w:t>
      </w:r>
      <w:r w:rsidR="00927A01" w:rsidRPr="00395930">
        <w:rPr>
          <w:rFonts w:ascii="Times New Roman" w:eastAsia="Calibri" w:hAnsi="Times New Roman" w:cs="Times New Roman"/>
          <w:sz w:val="24"/>
          <w:szCs w:val="24"/>
        </w:rPr>
        <w:t xml:space="preserve"> is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, not</w:t>
      </w:r>
      <w:r w:rsidR="00927A01" w:rsidRPr="00395930">
        <w:rPr>
          <w:rFonts w:ascii="Times New Roman" w:eastAsia="Calibri" w:hAnsi="Times New Roman" w:cs="Times New Roman"/>
          <w:sz w:val="24"/>
          <w:szCs w:val="24"/>
        </w:rPr>
        <w:t xml:space="preserve"> an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object in </w:t>
      </w:r>
      <w:r w:rsidR="00927A01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world, but</w:t>
      </w:r>
      <w:r w:rsidR="00927A01" w:rsidRPr="00395930">
        <w:rPr>
          <w:rFonts w:ascii="Times New Roman" w:eastAsia="Calibri" w:hAnsi="Times New Roman" w:cs="Times New Roman"/>
          <w:sz w:val="24"/>
          <w:szCs w:val="24"/>
        </w:rPr>
        <w:t xml:space="preserve"> an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2B32" w:rsidRPr="00395930">
        <w:rPr>
          <w:rFonts w:ascii="Times New Roman" w:eastAsia="Calibri" w:hAnsi="Times New Roman" w:cs="Times New Roman"/>
          <w:i/>
          <w:sz w:val="24"/>
          <w:szCs w:val="24"/>
        </w:rPr>
        <w:t>effect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7A01" w:rsidRPr="00395930">
        <w:rPr>
          <w:rFonts w:ascii="Times New Roman" w:eastAsia="Calibri" w:hAnsi="Times New Roman" w:cs="Times New Roman"/>
          <w:sz w:val="24"/>
          <w:szCs w:val="24"/>
        </w:rPr>
        <w:t xml:space="preserve">the object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has on me: </w:t>
      </w:r>
      <w:r w:rsidR="00927A01" w:rsidRPr="00395930">
        <w:rPr>
          <w:rFonts w:ascii="Times New Roman" w:eastAsia="Calibri" w:hAnsi="Times New Roman" w:cs="Times New Roman"/>
          <w:sz w:val="24"/>
          <w:szCs w:val="24"/>
        </w:rPr>
        <w:t xml:space="preserve">an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‘inner picture’. </w:t>
      </w:r>
    </w:p>
    <w:p w14:paraId="29D31F49" w14:textId="0044344C" w:rsidR="00C62B32" w:rsidRPr="00395930" w:rsidRDefault="00DA5995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ind w:left="0" w:right="0"/>
        <w:rPr>
          <w:rFonts w:ascii="Times New Roman" w:eastAsia="Calibri" w:hAnsi="Times New Roman" w:cs="Times New Roman"/>
          <w:sz w:val="24"/>
          <w:szCs w:val="24"/>
        </w:rPr>
      </w:pPr>
      <w:r w:rsidRPr="00395930">
        <w:rPr>
          <w:rFonts w:ascii="Times New Roman" w:eastAsia="Calibri" w:hAnsi="Times New Roman" w:cs="Times New Roman"/>
          <w:sz w:val="24"/>
          <w:szCs w:val="24"/>
        </w:rPr>
        <w:t xml:space="preserve">This fits into a </w:t>
      </w:r>
      <w:r w:rsidR="006C5C65" w:rsidRPr="00395930">
        <w:rPr>
          <w:rFonts w:ascii="Times New Roman" w:eastAsia="Calibri" w:hAnsi="Times New Roman" w:cs="Times New Roman"/>
          <w:sz w:val="24"/>
          <w:szCs w:val="24"/>
        </w:rPr>
        <w:t xml:space="preserve">wider story </w:t>
      </w:r>
      <w:r w:rsidR="0087260B" w:rsidRPr="00395930">
        <w:rPr>
          <w:rFonts w:ascii="Times New Roman" w:eastAsia="Calibri" w:hAnsi="Times New Roman" w:cs="Times New Roman"/>
          <w:sz w:val="24"/>
          <w:szCs w:val="24"/>
        </w:rPr>
        <w:t>of this form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7260B" w:rsidRPr="00395930">
        <w:rPr>
          <w:rFonts w:ascii="Times New Roman" w:eastAsia="Calibri" w:hAnsi="Times New Roman" w:cs="Times New Roman"/>
          <w:sz w:val="24"/>
          <w:szCs w:val="24"/>
        </w:rPr>
        <w:t>Suppose that I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see and reach out for </w:t>
      </w:r>
      <w:r w:rsidR="0087260B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flower</w:t>
      </w:r>
      <w:r w:rsidR="0087260B" w:rsidRPr="0039593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432F5">
        <w:rPr>
          <w:rFonts w:ascii="Times New Roman" w:eastAsia="Calibri" w:hAnsi="Times New Roman" w:cs="Times New Roman"/>
          <w:sz w:val="24"/>
          <w:szCs w:val="24"/>
        </w:rPr>
        <w:t>On this account, 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hree steps </w:t>
      </w:r>
      <w:r w:rsidR="0087260B" w:rsidRPr="00395930">
        <w:rPr>
          <w:rFonts w:ascii="Times New Roman" w:eastAsia="Calibri" w:hAnsi="Times New Roman" w:cs="Times New Roman"/>
          <w:sz w:val="24"/>
          <w:szCs w:val="24"/>
        </w:rPr>
        <w:t xml:space="preserve">are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involved: (i) The perception itself. </w:t>
      </w:r>
      <w:r w:rsidR="00AB2927" w:rsidRPr="00395930">
        <w:rPr>
          <w:rFonts w:ascii="Times New Roman" w:eastAsia="Calibri" w:hAnsi="Times New Roman" w:cs="Times New Roman"/>
          <w:sz w:val="24"/>
          <w:szCs w:val="24"/>
        </w:rPr>
        <w:t>This is a p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urely passive</w:t>
      </w:r>
      <w:r w:rsidR="00AB2927" w:rsidRPr="00395930">
        <w:rPr>
          <w:rFonts w:ascii="Times New Roman" w:eastAsia="Calibri" w:hAnsi="Times New Roman" w:cs="Times New Roman"/>
          <w:sz w:val="24"/>
          <w:szCs w:val="24"/>
        </w:rPr>
        <w:t xml:space="preserve"> stage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B2927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apple acts on </w:t>
      </w:r>
      <w:r w:rsidR="00AB2927" w:rsidRPr="00395930">
        <w:rPr>
          <w:rFonts w:ascii="Times New Roman" w:eastAsia="Calibri" w:hAnsi="Times New Roman" w:cs="Times New Roman"/>
          <w:sz w:val="24"/>
          <w:szCs w:val="24"/>
        </w:rPr>
        <w:t xml:space="preserve">my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mind. </w:t>
      </w:r>
      <w:r w:rsidR="00735D15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‘inner pic</w:t>
      </w:r>
      <w:r w:rsidR="00735D15" w:rsidRPr="00395930">
        <w:rPr>
          <w:rFonts w:ascii="Times New Roman" w:eastAsia="Calibri" w:hAnsi="Times New Roman" w:cs="Times New Roman"/>
          <w:sz w:val="24"/>
          <w:szCs w:val="24"/>
        </w:rPr>
        <w:t xml:space="preserve">ture’ is something given </w:t>
      </w:r>
      <w:r w:rsidR="002624DD" w:rsidRPr="00395930">
        <w:rPr>
          <w:rFonts w:ascii="Times New Roman" w:eastAsia="Calibri" w:hAnsi="Times New Roman" w:cs="Times New Roman"/>
          <w:sz w:val="24"/>
          <w:szCs w:val="24"/>
        </w:rPr>
        <w:t>to me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2624DD" w:rsidRPr="00395930">
        <w:rPr>
          <w:rFonts w:ascii="Times New Roman" w:eastAsia="Calibri" w:hAnsi="Times New Roman" w:cs="Times New Roman"/>
          <w:sz w:val="24"/>
          <w:szCs w:val="24"/>
        </w:rPr>
        <w:t>It is a piece of n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eutral data</w:t>
      </w:r>
      <w:r w:rsidR="002624DD" w:rsidRPr="00395930">
        <w:rPr>
          <w:rFonts w:ascii="Times New Roman" w:eastAsia="Calibri" w:hAnsi="Times New Roman" w:cs="Times New Roman"/>
          <w:sz w:val="24"/>
          <w:szCs w:val="24"/>
        </w:rPr>
        <w:t>: l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ike marks on </w:t>
      </w:r>
      <w:r w:rsidR="007654B6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camera plate. </w:t>
      </w:r>
      <w:r w:rsidR="007654B6" w:rsidRPr="00395930">
        <w:rPr>
          <w:rFonts w:ascii="Times New Roman" w:eastAsia="Calibri" w:hAnsi="Times New Roman" w:cs="Times New Roman"/>
          <w:sz w:val="24"/>
          <w:szCs w:val="24"/>
        </w:rPr>
        <w:t>A c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amera doesn’t take </w:t>
      </w:r>
      <w:r w:rsidR="00785B37" w:rsidRPr="00395930">
        <w:rPr>
          <w:rFonts w:ascii="Times New Roman" w:eastAsia="Calibri" w:hAnsi="Times New Roman" w:cs="Times New Roman"/>
          <w:sz w:val="24"/>
          <w:szCs w:val="24"/>
        </w:rPr>
        <w:t xml:space="preserve">this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to be</w:t>
      </w:r>
      <w:r w:rsidR="00785B37" w:rsidRPr="00395930">
        <w:rPr>
          <w:rFonts w:ascii="Times New Roman" w:eastAsia="Calibri" w:hAnsi="Times New Roman" w:cs="Times New Roman"/>
          <w:sz w:val="24"/>
          <w:szCs w:val="24"/>
        </w:rPr>
        <w:t xml:space="preserve"> a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flower. All there is is marks on </w:t>
      </w:r>
      <w:r w:rsidR="009055C1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plate: </w:t>
      </w:r>
      <w:r w:rsidR="009055C1" w:rsidRPr="00395930">
        <w:rPr>
          <w:rFonts w:ascii="Times New Roman" w:eastAsia="Calibri" w:hAnsi="Times New Roman" w:cs="Times New Roman"/>
          <w:sz w:val="24"/>
          <w:szCs w:val="24"/>
        </w:rPr>
        <w:t xml:space="preserve">an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arrangement of colour patches. We </w:t>
      </w:r>
      <w:r w:rsidR="007F3458" w:rsidRPr="00395930">
        <w:rPr>
          <w:rFonts w:ascii="Times New Roman" w:eastAsia="Calibri" w:hAnsi="Times New Roman" w:cs="Times New Roman"/>
          <w:sz w:val="24"/>
          <w:szCs w:val="24"/>
        </w:rPr>
        <w:t xml:space="preserve">are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different of course. </w:t>
      </w:r>
      <w:r w:rsidR="007F3458" w:rsidRPr="00395930">
        <w:rPr>
          <w:rFonts w:ascii="Times New Roman" w:eastAsia="Calibri" w:hAnsi="Times New Roman" w:cs="Times New Roman"/>
          <w:sz w:val="24"/>
          <w:szCs w:val="24"/>
        </w:rPr>
        <w:t>The d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ifference is that we</w:t>
      </w:r>
      <w:r w:rsidR="00117757" w:rsidRPr="00395930">
        <w:rPr>
          <w:rFonts w:ascii="Times New Roman" w:eastAsia="Calibri" w:hAnsi="Times New Roman" w:cs="Times New Roman"/>
          <w:sz w:val="24"/>
          <w:szCs w:val="24"/>
        </w:rPr>
        <w:t xml:space="preserve"> are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2B32" w:rsidRPr="00395930">
        <w:rPr>
          <w:rFonts w:ascii="Times New Roman" w:eastAsia="Calibri" w:hAnsi="Times New Roman" w:cs="Times New Roman"/>
          <w:i/>
          <w:iCs/>
          <w:sz w:val="24"/>
          <w:szCs w:val="24"/>
        </w:rPr>
        <w:t>conscious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of </w:t>
      </w:r>
      <w:r w:rsidR="00117757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marks on </w:t>
      </w:r>
      <w:r w:rsidR="00117757" w:rsidRPr="00395930">
        <w:rPr>
          <w:rFonts w:ascii="Times New Roman" w:eastAsia="Calibri" w:hAnsi="Times New Roman" w:cs="Times New Roman"/>
          <w:sz w:val="24"/>
          <w:szCs w:val="24"/>
        </w:rPr>
        <w:t xml:space="preserve">our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mind. And this leads to </w:t>
      </w:r>
      <w:r w:rsidR="00117757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second stage. (ii) </w:t>
      </w:r>
      <w:r w:rsidR="00117757" w:rsidRPr="00395930">
        <w:rPr>
          <w:rFonts w:ascii="Times New Roman" w:eastAsia="Calibri" w:hAnsi="Times New Roman" w:cs="Times New Roman"/>
          <w:sz w:val="24"/>
          <w:szCs w:val="24"/>
        </w:rPr>
        <w:t>I b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ring </w:t>
      </w:r>
      <w:r w:rsidR="00117757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marks under concepts. </w:t>
      </w:r>
      <w:r w:rsidR="00C959C6" w:rsidRPr="00395930">
        <w:rPr>
          <w:rFonts w:ascii="Times New Roman" w:eastAsia="Calibri" w:hAnsi="Times New Roman" w:cs="Times New Roman"/>
          <w:sz w:val="24"/>
          <w:szCs w:val="24"/>
        </w:rPr>
        <w:t>That is</w:t>
      </w:r>
      <w:r w:rsidR="0096211D" w:rsidRPr="00395930">
        <w:rPr>
          <w:rFonts w:ascii="Times New Roman" w:eastAsia="Calibri" w:hAnsi="Times New Roman" w:cs="Times New Roman"/>
          <w:sz w:val="24"/>
          <w:szCs w:val="24"/>
        </w:rPr>
        <w:t>,</w:t>
      </w:r>
      <w:r w:rsidR="00C959C6" w:rsidRPr="00395930">
        <w:rPr>
          <w:rFonts w:ascii="Times New Roman" w:eastAsia="Calibri" w:hAnsi="Times New Roman" w:cs="Times New Roman"/>
          <w:sz w:val="24"/>
          <w:szCs w:val="24"/>
        </w:rPr>
        <w:t xml:space="preserve"> o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n </w:t>
      </w:r>
      <w:r w:rsidR="00B37317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basis of </w:t>
      </w:r>
      <w:r w:rsidR="00C959C6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marks</w:t>
      </w:r>
      <w:r w:rsidR="00952C30" w:rsidRPr="00395930">
        <w:rPr>
          <w:rFonts w:ascii="Times New Roman" w:eastAsia="Calibri" w:hAnsi="Times New Roman" w:cs="Times New Roman"/>
          <w:sz w:val="24"/>
          <w:szCs w:val="24"/>
        </w:rPr>
        <w:t xml:space="preserve">, along with my previous experience of </w:t>
      </w:r>
      <w:r w:rsidR="008F0137" w:rsidRPr="00395930">
        <w:rPr>
          <w:rFonts w:ascii="Times New Roman" w:eastAsia="Calibri" w:hAnsi="Times New Roman" w:cs="Times New Roman"/>
          <w:sz w:val="24"/>
          <w:szCs w:val="24"/>
        </w:rPr>
        <w:t>colour patterns like this, I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form</w:t>
      </w:r>
      <w:r w:rsidR="008F0137" w:rsidRPr="00395930">
        <w:rPr>
          <w:rFonts w:ascii="Times New Roman" w:eastAsia="Calibri" w:hAnsi="Times New Roman" w:cs="Times New Roman"/>
          <w:sz w:val="24"/>
          <w:szCs w:val="24"/>
        </w:rPr>
        <w:t xml:space="preserve"> the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judgement:</w:t>
      </w:r>
      <w:r w:rsidR="00301D53" w:rsidRPr="003959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215D" w:rsidRPr="00395930">
        <w:rPr>
          <w:rFonts w:ascii="Times New Roman" w:eastAsia="Calibri" w:hAnsi="Times New Roman" w:cs="Times New Roman"/>
          <w:sz w:val="24"/>
          <w:szCs w:val="24"/>
        </w:rPr>
        <w:t xml:space="preserve">‘It’s 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daffodil’. (</w:t>
      </w:r>
      <w:r w:rsidR="009B215D" w:rsidRPr="00395930">
        <w:rPr>
          <w:rFonts w:ascii="Times New Roman" w:eastAsia="Calibri" w:hAnsi="Times New Roman" w:cs="Times New Roman"/>
          <w:sz w:val="24"/>
          <w:szCs w:val="24"/>
        </w:rPr>
        <w:t>i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ii) On </w:t>
      </w:r>
      <w:r w:rsidR="009B215D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basis of </w:t>
      </w:r>
      <w:r w:rsidR="004B71FA" w:rsidRPr="00395930">
        <w:rPr>
          <w:rFonts w:ascii="Times New Roman" w:eastAsia="Calibri" w:hAnsi="Times New Roman" w:cs="Times New Roman"/>
          <w:sz w:val="24"/>
          <w:szCs w:val="24"/>
        </w:rPr>
        <w:t xml:space="preserve">this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judgement </w:t>
      </w:r>
      <w:r w:rsidR="004B71FA" w:rsidRPr="00395930">
        <w:rPr>
          <w:rFonts w:ascii="Times New Roman" w:eastAsia="Calibri" w:hAnsi="Times New Roman" w:cs="Times New Roman"/>
          <w:sz w:val="24"/>
          <w:szCs w:val="24"/>
        </w:rPr>
        <w:t>I reach out to pick the flower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C50C2E9" w14:textId="1E6FC8FB" w:rsidR="00C62B32" w:rsidRPr="00395930" w:rsidRDefault="005F3529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ind w:left="0" w:right="0"/>
        <w:rPr>
          <w:rFonts w:ascii="Times New Roman" w:eastAsia="Calibri" w:hAnsi="Times New Roman" w:cs="Times New Roman"/>
          <w:sz w:val="24"/>
          <w:szCs w:val="24"/>
        </w:rPr>
      </w:pPr>
      <w:r w:rsidRPr="00395930">
        <w:rPr>
          <w:rFonts w:ascii="Times New Roman" w:eastAsia="Calibri" w:hAnsi="Times New Roman" w:cs="Times New Roman"/>
          <w:sz w:val="24"/>
          <w:szCs w:val="24"/>
        </w:rPr>
        <w:t>The i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ntroduction to </w:t>
      </w:r>
      <w:r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PP </w:t>
      </w:r>
      <w:r w:rsidRPr="00395930">
        <w:rPr>
          <w:rFonts w:ascii="Times New Roman" w:eastAsia="Calibri" w:hAnsi="Times New Roman" w:cs="Times New Roman"/>
          <w:sz w:val="24"/>
          <w:szCs w:val="24"/>
        </w:rPr>
        <w:t xml:space="preserve">contains 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critique of this account. </w:t>
      </w:r>
      <w:r w:rsidRPr="00395930">
        <w:rPr>
          <w:rFonts w:ascii="Times New Roman" w:eastAsia="Calibri" w:hAnsi="Times New Roman" w:cs="Times New Roman"/>
          <w:sz w:val="24"/>
          <w:szCs w:val="24"/>
        </w:rPr>
        <w:t>MP d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raws on Gestalt psychology to emphasise </w:t>
      </w:r>
      <w:r w:rsidRPr="00395930">
        <w:rPr>
          <w:rFonts w:ascii="Times New Roman" w:eastAsia="Calibri" w:hAnsi="Times New Roman" w:cs="Times New Roman"/>
          <w:sz w:val="24"/>
          <w:szCs w:val="24"/>
        </w:rPr>
        <w:t xml:space="preserve">that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human experience </w:t>
      </w:r>
      <w:r w:rsidR="00FD6957" w:rsidRPr="00395930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not reducible </w:t>
      </w:r>
      <w:r w:rsidR="00FD6957" w:rsidRPr="00395930">
        <w:rPr>
          <w:rFonts w:ascii="Times New Roman" w:eastAsia="Calibri" w:hAnsi="Times New Roman" w:cs="Times New Roman"/>
          <w:sz w:val="24"/>
          <w:szCs w:val="24"/>
        </w:rPr>
        <w:t xml:space="preserve">in this way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to </w:t>
      </w:r>
      <w:r w:rsidR="00774E00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sum of atomistic parts. Before </w:t>
      </w:r>
      <w:r w:rsidR="00B160C0" w:rsidRPr="00395930">
        <w:rPr>
          <w:rFonts w:ascii="Times New Roman" w:eastAsia="Calibri" w:hAnsi="Times New Roman" w:cs="Times New Roman"/>
          <w:sz w:val="24"/>
          <w:szCs w:val="24"/>
        </w:rPr>
        <w:t xml:space="preserve">we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come to </w:t>
      </w:r>
      <w:r w:rsidR="00B160C0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critique, </w:t>
      </w:r>
      <w:r w:rsidR="00B160C0" w:rsidRPr="00395930">
        <w:rPr>
          <w:rFonts w:ascii="Times New Roman" w:eastAsia="Calibri" w:hAnsi="Times New Roman" w:cs="Times New Roman"/>
          <w:sz w:val="24"/>
          <w:szCs w:val="24"/>
        </w:rPr>
        <w:t xml:space="preserve">I want to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stress </w:t>
      </w:r>
      <w:r w:rsidR="00B160C0" w:rsidRPr="00395930">
        <w:rPr>
          <w:rFonts w:ascii="Times New Roman" w:eastAsia="Calibri" w:hAnsi="Times New Roman" w:cs="Times New Roman"/>
          <w:sz w:val="24"/>
          <w:szCs w:val="24"/>
        </w:rPr>
        <w:t xml:space="preserve">how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the atomism</w:t>
      </w:r>
      <w:r w:rsidR="00B160C0" w:rsidRPr="00395930">
        <w:rPr>
          <w:rFonts w:ascii="Times New Roman" w:eastAsia="Calibri" w:hAnsi="Times New Roman" w:cs="Times New Roman"/>
          <w:sz w:val="24"/>
          <w:szCs w:val="24"/>
        </w:rPr>
        <w:t xml:space="preserve"> is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crucial to </w:t>
      </w:r>
      <w:r w:rsidR="00B160C0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view. The bit that</w:t>
      </w:r>
      <w:r w:rsidR="00B160C0" w:rsidRPr="00395930">
        <w:rPr>
          <w:rFonts w:ascii="Times New Roman" w:eastAsia="Calibri" w:hAnsi="Times New Roman" w:cs="Times New Roman"/>
          <w:sz w:val="24"/>
          <w:szCs w:val="24"/>
        </w:rPr>
        <w:t xml:space="preserve"> is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‘given’ is the uninterpreted splodges of colour: th</w:t>
      </w:r>
      <w:r w:rsidR="00E61013" w:rsidRPr="00395930">
        <w:rPr>
          <w:rFonts w:ascii="Times New Roman" w:eastAsia="Calibri" w:hAnsi="Times New Roman" w:cs="Times New Roman"/>
          <w:sz w:val="24"/>
          <w:szCs w:val="24"/>
        </w:rPr>
        <w:t>is is what the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intellect works on </w:t>
      </w:r>
      <w:r w:rsidR="00671751" w:rsidRPr="00395930">
        <w:rPr>
          <w:rFonts w:ascii="Times New Roman" w:eastAsia="Calibri" w:hAnsi="Times New Roman" w:cs="Times New Roman"/>
          <w:sz w:val="24"/>
          <w:szCs w:val="24"/>
        </w:rPr>
        <w:t>in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com</w:t>
      </w:r>
      <w:r w:rsidR="00671751" w:rsidRPr="00395930">
        <w:rPr>
          <w:rFonts w:ascii="Times New Roman" w:eastAsia="Calibri" w:hAnsi="Times New Roman" w:cs="Times New Roman"/>
          <w:sz w:val="24"/>
          <w:szCs w:val="24"/>
        </w:rPr>
        <w:t>ing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to see </w:t>
      </w:r>
      <w:r w:rsidR="00E306D8" w:rsidRPr="00395930">
        <w:rPr>
          <w:rFonts w:ascii="Times New Roman" w:eastAsia="Calibri" w:hAnsi="Times New Roman" w:cs="Times New Roman"/>
          <w:sz w:val="24"/>
          <w:szCs w:val="24"/>
        </w:rPr>
        <w:t xml:space="preserve">this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as </w:t>
      </w:r>
      <w:r w:rsidR="00E306D8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tree</w:t>
      </w:r>
      <w:r w:rsidR="00E306D8" w:rsidRPr="00395930">
        <w:rPr>
          <w:rFonts w:ascii="Times New Roman" w:eastAsia="Calibri" w:hAnsi="Times New Roman" w:cs="Times New Roman"/>
          <w:sz w:val="24"/>
          <w:szCs w:val="24"/>
        </w:rPr>
        <w:t xml:space="preserve">, or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form</w:t>
      </w:r>
      <w:r w:rsidR="00E306D8" w:rsidRPr="00395930">
        <w:rPr>
          <w:rFonts w:ascii="Times New Roman" w:eastAsia="Calibri" w:hAnsi="Times New Roman" w:cs="Times New Roman"/>
          <w:sz w:val="24"/>
          <w:szCs w:val="24"/>
        </w:rPr>
        <w:t>ing the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judgement that</w:t>
      </w:r>
      <w:r w:rsidR="00E306D8" w:rsidRPr="00395930">
        <w:rPr>
          <w:rFonts w:ascii="Times New Roman" w:eastAsia="Calibri" w:hAnsi="Times New Roman" w:cs="Times New Roman"/>
          <w:sz w:val="24"/>
          <w:szCs w:val="24"/>
        </w:rPr>
        <w:t xml:space="preserve"> it is a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tree. ‘Atomism’, in </w:t>
      </w:r>
      <w:r w:rsidR="00680357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sense </w:t>
      </w:r>
      <w:r w:rsidR="00680357" w:rsidRPr="00395930">
        <w:rPr>
          <w:rFonts w:ascii="Times New Roman" w:eastAsia="Calibri" w:hAnsi="Times New Roman" w:cs="Times New Roman"/>
          <w:sz w:val="24"/>
          <w:szCs w:val="24"/>
        </w:rPr>
        <w:t xml:space="preserve">I have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explained, </w:t>
      </w:r>
      <w:r w:rsidR="005F58C2" w:rsidRPr="00395930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crucial to this</w:t>
      </w:r>
      <w:r w:rsidR="005F58C2" w:rsidRPr="00395930">
        <w:rPr>
          <w:rFonts w:ascii="Times New Roman" w:eastAsia="Calibri" w:hAnsi="Times New Roman" w:cs="Times New Roman"/>
          <w:sz w:val="24"/>
          <w:szCs w:val="24"/>
        </w:rPr>
        <w:t>: for</w:t>
      </w:r>
      <w:r w:rsidR="00F86BAA" w:rsidRPr="00395930">
        <w:rPr>
          <w:rFonts w:ascii="Times New Roman" w:eastAsia="Calibri" w:hAnsi="Times New Roman" w:cs="Times New Roman"/>
          <w:sz w:val="24"/>
          <w:szCs w:val="24"/>
        </w:rPr>
        <w:t xml:space="preserve"> on this story,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each element </w:t>
      </w:r>
      <w:r w:rsidR="00F86BAA" w:rsidRPr="00395930">
        <w:rPr>
          <w:rFonts w:ascii="Times New Roman" w:eastAsia="Calibri" w:hAnsi="Times New Roman" w:cs="Times New Roman"/>
          <w:sz w:val="24"/>
          <w:szCs w:val="24"/>
        </w:rPr>
        <w:t xml:space="preserve">(patch of colour)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has</w:t>
      </w:r>
      <w:r w:rsidR="00F86BAA" w:rsidRPr="00395930">
        <w:rPr>
          <w:rFonts w:ascii="Times New Roman" w:eastAsia="Calibri" w:hAnsi="Times New Roman" w:cs="Times New Roman"/>
          <w:sz w:val="24"/>
          <w:szCs w:val="24"/>
        </w:rPr>
        <w:t xml:space="preserve"> the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nature</w:t>
      </w:r>
      <w:r w:rsidR="00F86BAA" w:rsidRPr="00395930">
        <w:rPr>
          <w:rFonts w:ascii="Times New Roman" w:eastAsia="Calibri" w:hAnsi="Times New Roman" w:cs="Times New Roman"/>
          <w:sz w:val="24"/>
          <w:szCs w:val="24"/>
        </w:rPr>
        <w:t xml:space="preserve"> that it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does independently of </w:t>
      </w:r>
      <w:r w:rsidR="001D512A" w:rsidRPr="00395930">
        <w:rPr>
          <w:rFonts w:ascii="Times New Roman" w:eastAsia="Calibri" w:hAnsi="Times New Roman" w:cs="Times New Roman"/>
          <w:sz w:val="24"/>
          <w:szCs w:val="24"/>
        </w:rPr>
        <w:t xml:space="preserve">its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place in </w:t>
      </w:r>
      <w:r w:rsidR="001D512A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whole</w:t>
      </w:r>
      <w:r w:rsidR="00D662CB" w:rsidRPr="00395930">
        <w:rPr>
          <w:rFonts w:ascii="Times New Roman" w:eastAsia="Calibri" w:hAnsi="Times New Roman" w:cs="Times New Roman"/>
          <w:sz w:val="24"/>
          <w:szCs w:val="24"/>
        </w:rPr>
        <w:t xml:space="preserve"> (eg independently </w:t>
      </w:r>
      <w:r w:rsidR="00596228" w:rsidRPr="00395930">
        <w:rPr>
          <w:rFonts w:ascii="Times New Roman" w:eastAsia="Calibri" w:hAnsi="Times New Roman" w:cs="Times New Roman"/>
          <w:sz w:val="24"/>
          <w:szCs w:val="24"/>
        </w:rPr>
        <w:t xml:space="preserve">of its being part of a tree.)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I</w:t>
      </w:r>
      <w:r w:rsidR="00874DD4" w:rsidRPr="00395930">
        <w:rPr>
          <w:rFonts w:ascii="Times New Roman" w:eastAsia="Calibri" w:hAnsi="Times New Roman" w:cs="Times New Roman"/>
          <w:sz w:val="24"/>
          <w:szCs w:val="24"/>
        </w:rPr>
        <w:t>t i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s </w:t>
      </w:r>
      <w:r w:rsidR="00874DD4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arrangement of these elements, combined with </w:t>
      </w:r>
      <w:r w:rsidR="00877E94" w:rsidRPr="00395930">
        <w:rPr>
          <w:rFonts w:ascii="Times New Roman" w:eastAsia="Calibri" w:hAnsi="Times New Roman" w:cs="Times New Roman"/>
          <w:sz w:val="24"/>
          <w:szCs w:val="24"/>
        </w:rPr>
        <w:t xml:space="preserve">my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memory of previous encounters with patterns of this kind, that enables me to judge </w:t>
      </w:r>
      <w:r w:rsidR="00877E94" w:rsidRPr="00395930">
        <w:rPr>
          <w:rFonts w:ascii="Times New Roman" w:eastAsia="Calibri" w:hAnsi="Times New Roman" w:cs="Times New Roman"/>
          <w:sz w:val="24"/>
          <w:szCs w:val="24"/>
        </w:rPr>
        <w:t xml:space="preserve">that I am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seeing a tree. And </w:t>
      </w:r>
      <w:r w:rsidR="00C62B32" w:rsidRPr="00395930">
        <w:rPr>
          <w:rFonts w:ascii="Times New Roman" w:eastAsia="Calibri" w:hAnsi="Times New Roman" w:cs="Times New Roman"/>
          <w:i/>
          <w:sz w:val="24"/>
          <w:szCs w:val="24"/>
        </w:rPr>
        <w:t xml:space="preserve">that </w:t>
      </w:r>
      <w:r w:rsidR="00621B9F" w:rsidRPr="00395930">
        <w:rPr>
          <w:rFonts w:ascii="Times New Roman" w:eastAsia="Calibri" w:hAnsi="Times New Roman" w:cs="Times New Roman"/>
          <w:iCs/>
          <w:sz w:val="24"/>
          <w:szCs w:val="24"/>
        </w:rPr>
        <w:t xml:space="preserve">suggestion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requires</w:t>
      </w:r>
      <w:r w:rsidR="00621B9F" w:rsidRPr="00395930">
        <w:rPr>
          <w:rFonts w:ascii="Times New Roman" w:eastAsia="Calibri" w:hAnsi="Times New Roman" w:cs="Times New Roman"/>
          <w:sz w:val="24"/>
          <w:szCs w:val="24"/>
        </w:rPr>
        <w:t xml:space="preserve"> that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how </w:t>
      </w:r>
      <w:r w:rsidR="00621B9F" w:rsidRPr="00395930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perceive each element </w:t>
      </w:r>
      <w:r w:rsidR="00621B9F" w:rsidRPr="00395930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independent of what ‘surrounds’ </w:t>
      </w:r>
      <w:r w:rsidR="00621B9F" w:rsidRPr="00395930">
        <w:rPr>
          <w:rFonts w:ascii="Times New Roman" w:eastAsia="Calibri" w:hAnsi="Times New Roman" w:cs="Times New Roman"/>
          <w:sz w:val="24"/>
          <w:szCs w:val="24"/>
        </w:rPr>
        <w:t xml:space="preserve">it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eg that</w:t>
      </w:r>
      <w:r w:rsidR="00621B9F" w:rsidRPr="00395930">
        <w:rPr>
          <w:rFonts w:ascii="Times New Roman" w:eastAsia="Calibri" w:hAnsi="Times New Roman" w:cs="Times New Roman"/>
          <w:sz w:val="24"/>
          <w:szCs w:val="24"/>
        </w:rPr>
        <w:t xml:space="preserve"> it is an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element of </w:t>
      </w:r>
      <w:r w:rsidR="00621B9F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perceived tree. </w:t>
      </w:r>
      <w:r w:rsidR="00621B9F" w:rsidRPr="00395930">
        <w:rPr>
          <w:rFonts w:ascii="Times New Roman" w:eastAsia="Calibri" w:hAnsi="Times New Roman" w:cs="Times New Roman"/>
          <w:sz w:val="24"/>
          <w:szCs w:val="24"/>
        </w:rPr>
        <w:t>(</w:t>
      </w:r>
      <w:r w:rsidR="00BB3804" w:rsidRPr="00395930">
        <w:rPr>
          <w:rFonts w:ascii="Times New Roman" w:eastAsia="Calibri" w:hAnsi="Times New Roman" w:cs="Times New Roman"/>
          <w:sz w:val="24"/>
          <w:szCs w:val="24"/>
        </w:rPr>
        <w:t xml:space="preserve">This is 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‘constancy hypothesis’ ie our experience of each of </w:t>
      </w:r>
      <w:r w:rsidR="00BB3804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elements remains constant through – </w:t>
      </w:r>
      <w:r w:rsidR="001355A5" w:rsidRPr="00395930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unaffected by – </w:t>
      </w:r>
      <w:r w:rsidR="001355A5" w:rsidRPr="00395930">
        <w:rPr>
          <w:rFonts w:ascii="Times New Roman" w:eastAsia="Calibri" w:hAnsi="Times New Roman" w:cs="Times New Roman"/>
          <w:sz w:val="24"/>
          <w:szCs w:val="24"/>
        </w:rPr>
        <w:t xml:space="preserve">changes in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what surrounds</w:t>
      </w:r>
      <w:r w:rsidR="001355A5" w:rsidRPr="003959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D0B" w:rsidRPr="00395930">
        <w:rPr>
          <w:rFonts w:ascii="Times New Roman" w:eastAsia="Calibri" w:hAnsi="Times New Roman" w:cs="Times New Roman"/>
          <w:sz w:val="24"/>
          <w:szCs w:val="24"/>
        </w:rPr>
        <w:t>it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F6D0B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place</w:t>
      </w:r>
      <w:r w:rsidR="00EF6D0B" w:rsidRPr="00395930">
        <w:rPr>
          <w:rFonts w:ascii="Times New Roman" w:eastAsia="Calibri" w:hAnsi="Times New Roman" w:cs="Times New Roman"/>
          <w:sz w:val="24"/>
          <w:szCs w:val="24"/>
        </w:rPr>
        <w:t xml:space="preserve"> it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has in </w:t>
      </w:r>
      <w:r w:rsidR="00EF6D0B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perceived whole.)</w:t>
      </w:r>
      <w:r w:rsidR="006D12C6" w:rsidRPr="00395930">
        <w:rPr>
          <w:rFonts w:ascii="Times New Roman" w:eastAsia="Calibri" w:hAnsi="Times New Roman" w:cs="Times New Roman"/>
          <w:sz w:val="24"/>
          <w:szCs w:val="24"/>
        </w:rPr>
        <w:t xml:space="preserve"> In opposition to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this, MP</w:t>
      </w:r>
      <w:r w:rsidR="006D12C6" w:rsidRPr="00395930">
        <w:rPr>
          <w:rFonts w:ascii="Times New Roman" w:eastAsia="Calibri" w:hAnsi="Times New Roman" w:cs="Times New Roman"/>
          <w:sz w:val="24"/>
          <w:szCs w:val="24"/>
        </w:rPr>
        <w:t xml:space="preserve"> argues that w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hat </w:t>
      </w:r>
      <w:r w:rsidR="006D12C6" w:rsidRPr="00395930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basic in</w:t>
      </w:r>
      <w:r w:rsidR="006A2E58" w:rsidRPr="00395930">
        <w:rPr>
          <w:rFonts w:ascii="Times New Roman" w:eastAsia="Calibri" w:hAnsi="Times New Roman" w:cs="Times New Roman"/>
          <w:sz w:val="24"/>
          <w:szCs w:val="24"/>
        </w:rPr>
        <w:t xml:space="preserve"> our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normal perception is </w:t>
      </w:r>
      <w:r w:rsidR="006A2E58" w:rsidRPr="00395930">
        <w:rPr>
          <w:rFonts w:ascii="Times New Roman" w:eastAsia="Calibri" w:hAnsi="Times New Roman" w:cs="Times New Roman"/>
          <w:sz w:val="24"/>
          <w:szCs w:val="24"/>
        </w:rPr>
        <w:t xml:space="preserve">an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experience of objects in</w:t>
      </w:r>
      <w:r w:rsidR="006A2E58" w:rsidRPr="00395930">
        <w:rPr>
          <w:rFonts w:ascii="Times New Roman" w:eastAsia="Calibri" w:hAnsi="Times New Roman" w:cs="Times New Roman"/>
          <w:sz w:val="24"/>
          <w:szCs w:val="24"/>
        </w:rPr>
        <w:t xml:space="preserve"> the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world as significant wholes. </w:t>
      </w:r>
      <w:r w:rsidR="006A2E58" w:rsidRPr="00395930">
        <w:rPr>
          <w:rFonts w:ascii="Times New Roman" w:eastAsia="Calibri" w:hAnsi="Times New Roman" w:cs="Times New Roman"/>
          <w:sz w:val="24"/>
          <w:szCs w:val="24"/>
        </w:rPr>
        <w:t>We d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o not start with ‘determinate qualities’</w:t>
      </w:r>
      <w:r w:rsidR="00527D0D" w:rsidRPr="00395930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eg certain individual patches of colour in geometrical relations</w:t>
      </w:r>
      <w:r w:rsidR="00137ADE" w:rsidRPr="00395930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and work out</w:t>
      </w:r>
      <w:r w:rsidR="00137ADE" w:rsidRPr="00395930">
        <w:rPr>
          <w:rFonts w:ascii="Times New Roman" w:eastAsia="Calibri" w:hAnsi="Times New Roman" w:cs="Times New Roman"/>
          <w:sz w:val="24"/>
          <w:szCs w:val="24"/>
        </w:rPr>
        <w:t xml:space="preserve"> on the basis of this that it is a</w:t>
      </w:r>
      <w:r w:rsidR="00DC58F6" w:rsidRPr="00395930">
        <w:rPr>
          <w:rFonts w:ascii="Times New Roman" w:eastAsia="Calibri" w:hAnsi="Times New Roman" w:cs="Times New Roman"/>
          <w:sz w:val="24"/>
          <w:szCs w:val="24"/>
        </w:rPr>
        <w:t>n apple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. At </w:t>
      </w:r>
      <w:r w:rsidR="00DC58F6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most basic level </w:t>
      </w:r>
      <w:r w:rsidR="00DC58F6" w:rsidRPr="00395930">
        <w:rPr>
          <w:rFonts w:ascii="Times New Roman" w:eastAsia="Calibri" w:hAnsi="Times New Roman" w:cs="Times New Roman"/>
          <w:sz w:val="24"/>
          <w:szCs w:val="24"/>
        </w:rPr>
        <w:t xml:space="preserve">we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experience it as </w:t>
      </w:r>
      <w:r w:rsidR="00DC58F6" w:rsidRPr="00395930">
        <w:rPr>
          <w:rFonts w:ascii="Times New Roman" w:eastAsia="Calibri" w:hAnsi="Times New Roman" w:cs="Times New Roman"/>
          <w:sz w:val="24"/>
          <w:szCs w:val="24"/>
        </w:rPr>
        <w:t xml:space="preserve">an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apple, </w:t>
      </w:r>
      <w:r w:rsidR="00DC58F6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table, </w:t>
      </w:r>
      <w:r w:rsidR="00DC58F6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watch, </w:t>
      </w:r>
      <w:r w:rsidR="00DC58F6" w:rsidRPr="0039593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human face.</w:t>
      </w:r>
    </w:p>
    <w:p w14:paraId="515239B0" w14:textId="3CD829D0" w:rsidR="00C62B32" w:rsidRPr="00395930" w:rsidRDefault="00535CB9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ind w:left="0" w:right="0"/>
        <w:rPr>
          <w:rFonts w:ascii="Times New Roman" w:eastAsia="Calibri" w:hAnsi="Times New Roman" w:cs="Times New Roman"/>
          <w:sz w:val="24"/>
          <w:szCs w:val="24"/>
        </w:rPr>
      </w:pPr>
      <w:r w:rsidRPr="00395930">
        <w:rPr>
          <w:rFonts w:ascii="Times New Roman" w:eastAsia="Calibri" w:hAnsi="Times New Roman" w:cs="Times New Roman"/>
          <w:sz w:val="24"/>
          <w:szCs w:val="24"/>
        </w:rPr>
        <w:t>A first thing one mig</w:t>
      </w:r>
      <w:r w:rsidR="0059121C" w:rsidRPr="00395930">
        <w:rPr>
          <w:rFonts w:ascii="Times New Roman" w:eastAsia="Calibri" w:hAnsi="Times New Roman" w:cs="Times New Roman"/>
          <w:sz w:val="24"/>
          <w:szCs w:val="24"/>
        </w:rPr>
        <w:t xml:space="preserve">ht say about this is that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MP’s story </w:t>
      </w:r>
      <w:r w:rsidR="00C62B32" w:rsidRPr="00395930">
        <w:rPr>
          <w:rFonts w:ascii="Times New Roman" w:eastAsia="Calibri" w:hAnsi="Times New Roman" w:cs="Times New Roman"/>
          <w:i/>
          <w:sz w:val="24"/>
          <w:szCs w:val="24"/>
        </w:rPr>
        <w:t>feels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right</w:t>
      </w:r>
      <w:r w:rsidR="002A554A" w:rsidRPr="00395930">
        <w:rPr>
          <w:rFonts w:ascii="Times New Roman" w:eastAsia="Calibri" w:hAnsi="Times New Roman" w:cs="Times New Roman"/>
          <w:sz w:val="24"/>
          <w:szCs w:val="24"/>
        </w:rPr>
        <w:t>: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554A" w:rsidRPr="00395930">
        <w:rPr>
          <w:rFonts w:ascii="Times New Roman" w:eastAsia="Calibri" w:hAnsi="Times New Roman" w:cs="Times New Roman"/>
          <w:sz w:val="24"/>
          <w:szCs w:val="24"/>
        </w:rPr>
        <w:t>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eems true to</w:t>
      </w:r>
      <w:r w:rsidR="002A554A" w:rsidRPr="00395930">
        <w:rPr>
          <w:rFonts w:ascii="Times New Roman" w:eastAsia="Calibri" w:hAnsi="Times New Roman" w:cs="Times New Roman"/>
          <w:sz w:val="24"/>
          <w:szCs w:val="24"/>
        </w:rPr>
        <w:t xml:space="preserve"> our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experience. But </w:t>
      </w:r>
      <w:r w:rsidR="00D75F8C" w:rsidRPr="00395930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phil</w:t>
      </w:r>
      <w:r w:rsidR="00D75F8C" w:rsidRPr="00395930">
        <w:rPr>
          <w:rFonts w:ascii="Times New Roman" w:eastAsia="Calibri" w:hAnsi="Times New Roman" w:cs="Times New Roman"/>
          <w:sz w:val="24"/>
          <w:szCs w:val="24"/>
        </w:rPr>
        <w:t>osophers MP is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criticising tend not to be too impressed</w:t>
      </w:r>
      <w:r w:rsidR="00D75F8C" w:rsidRPr="00395930">
        <w:rPr>
          <w:rFonts w:ascii="Times New Roman" w:eastAsia="Calibri" w:hAnsi="Times New Roman" w:cs="Times New Roman"/>
          <w:sz w:val="24"/>
          <w:szCs w:val="24"/>
        </w:rPr>
        <w:t xml:space="preserve"> by that kind of point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71BD3" w:rsidRPr="00395930">
        <w:rPr>
          <w:rFonts w:ascii="Times New Roman" w:eastAsia="Calibri" w:hAnsi="Times New Roman" w:cs="Times New Roman"/>
          <w:sz w:val="24"/>
          <w:szCs w:val="24"/>
        </w:rPr>
        <w:t>They may 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ay: </w:t>
      </w:r>
      <w:r w:rsidR="00F71BD3" w:rsidRPr="00395930">
        <w:rPr>
          <w:rFonts w:ascii="Times New Roman" w:eastAsia="Calibri" w:hAnsi="Times New Roman" w:cs="Times New Roman"/>
          <w:sz w:val="24"/>
          <w:szCs w:val="24"/>
        </w:rPr>
        <w:t>it all happens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so fast </w:t>
      </w:r>
      <w:r w:rsidR="00F71BD3" w:rsidRPr="00395930">
        <w:rPr>
          <w:rFonts w:ascii="Times New Roman" w:eastAsia="Calibri" w:hAnsi="Times New Roman" w:cs="Times New Roman"/>
          <w:sz w:val="24"/>
          <w:szCs w:val="24"/>
        </w:rPr>
        <w:t>you don’t notice the complexity of the process</w:t>
      </w:r>
      <w:r w:rsidR="00AC4E0C" w:rsidRPr="00395930">
        <w:rPr>
          <w:rFonts w:ascii="Times New Roman" w:eastAsia="Calibri" w:hAnsi="Times New Roman" w:cs="Times New Roman"/>
          <w:sz w:val="24"/>
          <w:szCs w:val="24"/>
        </w:rPr>
        <w:t>.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 So MP </w:t>
      </w:r>
      <w:r w:rsidR="00AC4E0C" w:rsidRPr="00395930">
        <w:rPr>
          <w:rFonts w:ascii="Times New Roman" w:eastAsia="Calibri" w:hAnsi="Times New Roman" w:cs="Times New Roman"/>
          <w:sz w:val="24"/>
          <w:szCs w:val="24"/>
        </w:rPr>
        <w:t xml:space="preserve">does not stop with an appeal to our everyday experience of perception. He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backs </w:t>
      </w:r>
      <w:r w:rsidR="00366FB9" w:rsidRPr="00395930">
        <w:rPr>
          <w:rFonts w:ascii="Times New Roman" w:eastAsia="Calibri" w:hAnsi="Times New Roman" w:cs="Times New Roman"/>
          <w:sz w:val="24"/>
          <w:szCs w:val="24"/>
        </w:rPr>
        <w:t xml:space="preserve">his </w:t>
      </w:r>
      <w:r w:rsidR="00793940" w:rsidRPr="00395930">
        <w:rPr>
          <w:rFonts w:ascii="Times New Roman" w:eastAsia="Calibri" w:hAnsi="Times New Roman" w:cs="Times New Roman"/>
          <w:sz w:val="24"/>
          <w:szCs w:val="24"/>
        </w:rPr>
        <w:t xml:space="preserve">criticism 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 xml:space="preserve">up with arguments. </w:t>
      </w:r>
      <w:r w:rsidR="00793940" w:rsidRPr="00395930">
        <w:rPr>
          <w:rFonts w:ascii="Times New Roman" w:eastAsia="Calibri" w:hAnsi="Times New Roman" w:cs="Times New Roman"/>
          <w:sz w:val="24"/>
          <w:szCs w:val="24"/>
        </w:rPr>
        <w:t>He has t</w:t>
      </w:r>
      <w:r w:rsidR="00C62B32" w:rsidRPr="00395930">
        <w:rPr>
          <w:rFonts w:ascii="Times New Roman" w:eastAsia="Calibri" w:hAnsi="Times New Roman" w:cs="Times New Roman"/>
          <w:sz w:val="24"/>
          <w:szCs w:val="24"/>
        </w:rPr>
        <w:t>wo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basic arguments:</w:t>
      </w:r>
    </w:p>
    <w:p w14:paraId="4B35F8F0" w14:textId="0D4D06C4" w:rsidR="0043433B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1F785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apter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</w:t>
      </w:r>
      <w:r w:rsidR="001F785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There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are no atoms in </w:t>
      </w:r>
      <w:r w:rsidR="001F785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sense </w:t>
      </w:r>
      <w:r w:rsidR="001F785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traditiona</w:t>
      </w:r>
      <w:r w:rsidR="00AF080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account requires ie</w:t>
      </w:r>
      <w:r w:rsidR="00AF080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no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elements that have </w:t>
      </w:r>
      <w:r w:rsidR="00794E8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nature </w:t>
      </w:r>
      <w:r w:rsidR="00794E8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do independently of </w:t>
      </w:r>
      <w:r w:rsidR="00794E8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 of which </w:t>
      </w:r>
      <w:r w:rsidR="00794E8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they are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parts: </w:t>
      </w:r>
      <w:r w:rsidRPr="003959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[3] 8y.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How </w:t>
      </w:r>
      <w:r w:rsidR="002F488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perceive </w:t>
      </w:r>
      <w:r w:rsidR="002F488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‘elements’ </w:t>
      </w:r>
      <w:r w:rsidR="002F488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crucially determined by </w:t>
      </w:r>
      <w:r w:rsidR="002F488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context. </w:t>
      </w:r>
      <w:r w:rsidR="004E141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Muller-Lyer </w:t>
      </w:r>
      <w:r w:rsidR="004E141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illusion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(MP p 6). Suppose </w:t>
      </w:r>
      <w:r w:rsidR="004E141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think of </w:t>
      </w:r>
      <w:r w:rsidR="004E141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‘elements’ as </w:t>
      </w:r>
      <w:r w:rsidR="004E141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individual straight lines. But now, how </w:t>
      </w:r>
      <w:r w:rsidR="00335B7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those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335B7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dependent on </w:t>
      </w:r>
      <w:r w:rsidR="00335B7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context – </w:t>
      </w:r>
      <w:r w:rsidR="00335B7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their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place in</w:t>
      </w:r>
      <w:r w:rsidR="00335B7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whole.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Ponzo illusion.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According to atomism, how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whole pic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ture 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det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ermined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by how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 each of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elements. But for that to be true,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would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have to be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case that how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 each element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independent of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place in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whole; and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manifestly not so. In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similar way, how </w:t>
      </w:r>
      <w:r w:rsidR="00C74C0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 </w:t>
      </w:r>
      <w:r w:rsidR="001767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colour of </w:t>
      </w:r>
      <w:r w:rsidR="001767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patch depends on </w:t>
      </w:r>
      <w:r w:rsidR="001767F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context</w:t>
      </w:r>
      <w:r w:rsidR="00F86B4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Adelson illusion</w:t>
      </w:r>
      <w:r w:rsidR="00DB1C3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see </w:t>
      </w:r>
      <w:r w:rsidR="00DB1C3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colour of</w:t>
      </w:r>
      <w:r w:rsidR="00DB1C3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two squares as different, not because of </w:t>
      </w:r>
      <w:r w:rsidR="00DB1C3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intrinsic features of </w:t>
      </w:r>
      <w:r w:rsidR="009315C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patches (each patch has </w:t>
      </w:r>
      <w:r w:rsidR="00A9491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same impact on </w:t>
      </w:r>
      <w:r w:rsidR="00A9491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retina), but because of </w:t>
      </w:r>
      <w:r w:rsidR="00A9491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place in </w:t>
      </w:r>
      <w:r w:rsidR="004264C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wider context. What </w:t>
      </w:r>
      <w:r w:rsidR="004264C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take </w:t>
      </w:r>
      <w:r w:rsidR="004264C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 to be determines </w:t>
      </w:r>
      <w:r w:rsidR="00BD622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way </w:t>
      </w:r>
      <w:r w:rsidR="00BD622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see</w:t>
      </w:r>
      <w:r w:rsidR="00BD622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individual </w:t>
      </w:r>
      <w:r w:rsidRPr="00654B8E">
        <w:rPr>
          <w:rFonts w:ascii="Times New Roman" w:eastAsia="Times New Roman" w:hAnsi="Times New Roman" w:cs="Times New Roman"/>
          <w:sz w:val="24"/>
          <w:szCs w:val="24"/>
          <w:lang w:val="en-US"/>
        </w:rPr>
        <w:t>elements.</w:t>
      </w:r>
      <w:r w:rsidR="00654B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is to say, the ‘c</w:t>
      </w:r>
      <w:r w:rsidRPr="00654B8E">
        <w:rPr>
          <w:rFonts w:ascii="Times New Roman" w:eastAsia="Times New Roman" w:hAnsi="Times New Roman" w:cs="Times New Roman"/>
          <w:sz w:val="24"/>
          <w:szCs w:val="24"/>
          <w:lang w:val="en-US"/>
        </w:rPr>
        <w:t>onstancy hypothesis’</w:t>
      </w:r>
      <w:r w:rsidR="004E37A4" w:rsidRPr="00654B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false.</w:t>
      </w:r>
      <w:r w:rsidR="00A12A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that</w:t>
      </w:r>
      <w:r w:rsidR="007B156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means</w:t>
      </w:r>
      <w:r w:rsidR="001966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B363C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cannot be the case that our experience of the whole is </w:t>
      </w:r>
      <w:r w:rsidR="007B1564">
        <w:rPr>
          <w:rFonts w:ascii="Times New Roman" w:eastAsia="Times New Roman" w:hAnsi="Times New Roman" w:cs="Times New Roman"/>
          <w:sz w:val="24"/>
          <w:szCs w:val="24"/>
          <w:lang w:val="en-US"/>
        </w:rPr>
        <w:t>determined by our experience of the elements</w:t>
      </w:r>
      <w:r w:rsidR="00A62A80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</w:p>
    <w:p w14:paraId="20E75E52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71A23CA" w14:textId="7C0B471D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14041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apter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2. </w:t>
      </w:r>
      <w:r w:rsidR="0014041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MP here 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ets aside </w:t>
      </w:r>
      <w:r w:rsidR="0014041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point he has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made in ch</w:t>
      </w:r>
      <w:r w:rsidR="004066D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apter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4066D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1. 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ven if </w:t>
      </w:r>
      <w:r w:rsidR="004066D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there was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 problem there, </w:t>
      </w:r>
      <w:r w:rsidR="00B9345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empiricist account of </w:t>
      </w:r>
      <w:r w:rsidR="00B9345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move from </w:t>
      </w:r>
      <w:r w:rsidR="00B9345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perception of elements to </w:t>
      </w:r>
      <w:r w:rsidR="00B9345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conception of </w:t>
      </w:r>
      <w:r w:rsidR="00B9345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 fails. Consider </w:t>
      </w:r>
      <w:r w:rsidR="00E7766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our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visual experience of </w:t>
      </w:r>
      <w:r w:rsidR="00E7766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room. We experience</w:t>
      </w:r>
      <w:r w:rsidR="00E7766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divided into objects: </w:t>
      </w:r>
      <w:r w:rsidR="00F62CD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="00160F4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piece of paper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F62CD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table </w:t>
      </w:r>
      <w:r w:rsidR="00F62CD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lying on, </w:t>
      </w:r>
      <w:r w:rsidR="00F62CD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chair behind </w:t>
      </w:r>
      <w:r w:rsidR="00F62CD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table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…. On </w:t>
      </w:r>
      <w:r w:rsidR="00F62CD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empiricist story what</w:t>
      </w:r>
      <w:r w:rsidR="00F62CD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 am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directly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aware of is colour patches eg </w:t>
      </w:r>
      <w:r w:rsidR="0056116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EF6DC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trapezoid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patch of white on </w:t>
      </w:r>
      <w:r w:rsidR="00DE7B0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brown background ….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This leads to the question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: how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basis of these patterns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of colour, do 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carve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1F1F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up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what I see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into distinct objects?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mpiricist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answer is this.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785A9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“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past </w:t>
      </w:r>
      <w:r w:rsidR="006F7E8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have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found </w:t>
      </w:r>
      <w:r w:rsidR="00821FF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certain </w:t>
      </w:r>
      <w:r w:rsidR="00821FF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patterns of colour patches </w:t>
      </w:r>
      <w:r w:rsidR="003D760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indicate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discrete objects eg </w:t>
      </w:r>
      <w:r w:rsidR="00B43B0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where I have </w:t>
      </w:r>
      <w:r w:rsidR="0086773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experiences </w:t>
      </w:r>
      <w:r w:rsidR="003D760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cluster </w:t>
      </w:r>
      <w:r w:rsidR="0086773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 now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associate with </w:t>
      </w:r>
      <w:r w:rsidR="003D760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perception of a book</w:t>
      </w:r>
      <w:r w:rsidR="004E50B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3F165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has turned out </w:t>
      </w:r>
      <w:r w:rsidR="004E1E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that there was a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discrete object ie </w:t>
      </w:r>
      <w:r w:rsidR="004E1E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object that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can move</w:t>
      </w:r>
      <w:r w:rsidR="004E1E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about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independently of </w:t>
      </w:r>
      <w:r w:rsidR="004E1E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surroundings, </w:t>
      </w:r>
      <w:r w:rsidR="004E1E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that</w:t>
      </w:r>
      <w:r w:rsidR="00251895">
        <w:rPr>
          <w:rFonts w:ascii="Times New Roman" w:eastAsia="Times New Roman" w:hAnsi="Times New Roman" w:cs="Times New Roman"/>
          <w:sz w:val="24"/>
          <w:szCs w:val="24"/>
          <w:lang w:val="en-US"/>
        </w:rPr>
        <w:t>, by touch,</w:t>
      </w:r>
      <w:r w:rsidR="004E1E5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="00AC51A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feel </w:t>
      </w:r>
      <w:r w:rsidR="00251895">
        <w:rPr>
          <w:rFonts w:ascii="Times New Roman" w:eastAsia="Times New Roman" w:hAnsi="Times New Roman" w:cs="Times New Roman"/>
          <w:sz w:val="24"/>
          <w:szCs w:val="24"/>
          <w:lang w:val="en-US"/>
        </w:rPr>
        <w:t>to be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C51A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independent whole</w:t>
      </w:r>
      <w:r w:rsidR="00AC51A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I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="0005240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my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present visual experience </w:t>
      </w:r>
      <w:r w:rsidR="0005240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find </w:t>
      </w:r>
      <w:r w:rsidR="0005240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cluster</w:t>
      </w:r>
      <w:r w:rsidR="0005240B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a pattern -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resembles</w:t>
      </w:r>
      <w:r w:rsidR="004D13D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</w:t>
      </w:r>
      <w:r w:rsidR="00040B2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It is on that basis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</w:t>
      </w:r>
      <w:r w:rsidR="00F261D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pick</w:t>
      </w:r>
      <w:r w:rsidR="00F261D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out as </w:t>
      </w:r>
      <w:r w:rsidR="00F261D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unit</w:t>
      </w:r>
      <w:r w:rsidR="00A26C0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It is 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resemblance of this cluster </w:t>
      </w:r>
      <w:r w:rsidR="00A26C0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 am now experiencing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to th</w:t>
      </w:r>
      <w:r w:rsidR="00A26C0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ose I have experienced in the past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leads </w:t>
      </w:r>
      <w:r w:rsidR="00A26C0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to identify</w:t>
      </w:r>
      <w:r w:rsidR="00A26C0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</w:t>
      </w:r>
      <w:r w:rsidR="001D675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experience of a discrete object: 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book.</w:t>
      </w:r>
      <w:r w:rsidR="001D675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”</w:t>
      </w:r>
    </w:p>
    <w:p w14:paraId="0F38DCB3" w14:textId="77777777" w:rsidR="001D6754" w:rsidRPr="00395930" w:rsidRDefault="001D6754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0DBD878" w14:textId="49BCE226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MP</w:t>
      </w:r>
      <w:r w:rsidR="001D675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argues that that d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oesn’t work. </w:t>
      </w:r>
      <w:r w:rsidR="001D675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 g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ets things </w:t>
      </w:r>
      <w:r w:rsidR="001D675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wrong way round. </w:t>
      </w:r>
      <w:r w:rsidR="001D675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 is 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ot that seeing </w:t>
      </w:r>
      <w:r w:rsidR="001D675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resemblance to past </w:t>
      </w:r>
      <w:r w:rsidR="00556B7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experienced patterns that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underpins </w:t>
      </w:r>
      <w:r w:rsidR="00556B7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seeing</w:t>
      </w:r>
      <w:r w:rsidR="00556B7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distinctive structure in this</w:t>
      </w:r>
      <w:r w:rsidR="00556B7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now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556B7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 is, r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ather</w:t>
      </w:r>
      <w:r w:rsidR="00556B7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only because </w:t>
      </w:r>
      <w:r w:rsidR="00D87DE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="002531D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now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perceive </w:t>
      </w:r>
      <w:r w:rsidR="002531D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distinct structure </w:t>
      </w:r>
      <w:r w:rsidR="002531D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see</w:t>
      </w:r>
      <w:r w:rsidR="002531D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resemblance: </w:t>
      </w:r>
      <w:r w:rsidRPr="003959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[5] 22x. </w:t>
      </w:r>
      <w:r w:rsidR="00661D7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 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hink </w:t>
      </w:r>
      <w:r w:rsidR="00661D7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is 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decisive p</w:t>
      </w:r>
      <w:r w:rsidR="00661D7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oin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 beautifully made. Another e</w:t>
      </w:r>
      <w:r w:rsidR="00661D7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xample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661D7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 </w:t>
      </w:r>
      <w:r w:rsidR="003A423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trad</w:t>
      </w:r>
      <w:r w:rsidR="003A423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itional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view of perception </w:t>
      </w:r>
      <w:r w:rsidR="003A423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this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face as angry / happy / friendly because </w:t>
      </w:r>
      <w:r w:rsidR="00DB276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notice </w:t>
      </w:r>
      <w:r w:rsidR="00DB276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resemblance between </w:t>
      </w:r>
      <w:r w:rsidR="00DB276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arrangement of elements in it (eg </w:t>
      </w:r>
      <w:r w:rsidR="00927A2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angle of</w:t>
      </w:r>
      <w:r w:rsidR="00927A2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lips, </w:t>
      </w:r>
      <w:r w:rsidR="00927A2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wrinkles round eyes etc) and previous faces that </w:t>
      </w:r>
      <w:r w:rsidR="00927A2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are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angry etc. 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But o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 reflection, 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clearly false. 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 is the o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ther way round. 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 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ee 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resemblance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because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see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eg</w:t>
      </w:r>
      <w:r w:rsidR="004136B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anger. </w:t>
      </w:r>
      <w:r w:rsidR="0014591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xperience of significant wholes is primary.</w:t>
      </w:r>
    </w:p>
    <w:p w14:paraId="3D0C5680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D5F3D5A" w14:textId="589A5BD9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Summary. </w:t>
      </w:r>
      <w:r w:rsidR="0014591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On </w:t>
      </w:r>
      <w:r w:rsidR="007D274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rad</w:t>
      </w:r>
      <w:r w:rsidR="007D274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itional,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atomist view of perception</w:t>
      </w:r>
      <w:r w:rsidR="007D274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identifying what </w:t>
      </w:r>
      <w:r w:rsidR="00120DB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perceive - in </w:t>
      </w:r>
      <w:r w:rsidR="00120DB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normal sense </w:t>
      </w:r>
      <w:r w:rsidR="00B96E9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eg </w:t>
      </w:r>
      <w:r w:rsidR="00A960A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identifying it as 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smiling face, </w:t>
      </w:r>
      <w:r w:rsidR="00A960A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book etc</w:t>
      </w:r>
      <w:r w:rsidR="00B96E9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</w:t>
      </w:r>
      <w:r w:rsidR="00A960A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dependent on </w:t>
      </w:r>
      <w:r w:rsidR="00A960A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more primitive stage of identification </w:t>
      </w:r>
      <w:r w:rsidR="00B96E9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lines and colours in </w:t>
      </w:r>
      <w:r w:rsidR="00B96E9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visual field</w:t>
      </w:r>
      <w:r w:rsidR="00B96E9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="00535DB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O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 </w:t>
      </w:r>
      <w:r w:rsidR="00535DB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basis of</w:t>
      </w:r>
      <w:r w:rsidR="00535DB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arrangement of colours I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conclude </w:t>
      </w:r>
      <w:r w:rsidR="00535DB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that I am seeing</w:t>
      </w:r>
      <w:r w:rsidR="00B2459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smiling face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….. . MP has two objections: (i) </w:t>
      </w:r>
      <w:r w:rsidR="00B2459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ow </w:t>
      </w:r>
      <w:r w:rsidR="00B24599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elements appear – </w:t>
      </w:r>
      <w:r w:rsidR="006A69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patches of colour – depend</w:t>
      </w:r>
      <w:r w:rsidR="006A69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r w:rsidR="006A69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place </w:t>
      </w:r>
      <w:r w:rsidR="006A69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they have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</w:t>
      </w:r>
      <w:r w:rsidR="006A6981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whole; so </w:t>
      </w:r>
      <w:r w:rsidR="0058675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perception of </w:t>
      </w:r>
      <w:r w:rsidR="0058675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 can’t be dependent on </w:t>
      </w:r>
      <w:r w:rsidR="0058675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prior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identification of them; (ii) </w:t>
      </w:r>
      <w:r w:rsidR="0058675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i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dentification of </w:t>
      </w:r>
      <w:r w:rsidR="0058675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relevant pattern in these elements </w:t>
      </w:r>
      <w:r w:rsidR="0058675E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dependent on identifying what this is; so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can’t be that 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latter depends on 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former.</w:t>
      </w:r>
    </w:p>
    <w:p w14:paraId="69C158CB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3E293A8" w14:textId="7FF5E584" w:rsidR="006F1F5F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MP suggests 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one of 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factors that pushes us towards 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mistaken view is 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way 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divide </w:t>
      </w:r>
      <w:r w:rsidR="002A608E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E03DE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person into ‘mind’ and ‘body’. Thus, </w:t>
      </w:r>
      <w:r w:rsidR="000E03B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divide what </w:t>
      </w:r>
      <w:r w:rsidR="000E03B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normally think of as perception into two stages: </w:t>
      </w:r>
    </w:p>
    <w:p w14:paraId="60454718" w14:textId="77777777" w:rsidR="00B917F2" w:rsidRPr="00395930" w:rsidRDefault="00E97FCE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(i) </w:t>
      </w:r>
      <w:r w:rsidR="006F1F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0E03B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object acting on </w:t>
      </w:r>
      <w:r w:rsidR="000E03B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body</w:t>
      </w:r>
      <w:r w:rsidR="006F1F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</w:t>
      </w:r>
      <w:r w:rsidR="006F1F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his is 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he actual ‘seeing’</w:t>
      </w:r>
      <w:r w:rsidR="006F1F5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It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like </w:t>
      </w:r>
      <w:r w:rsidR="0001746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operations of </w:t>
      </w:r>
      <w:r w:rsidR="0001746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camera: marks being made on </w:t>
      </w:r>
      <w:r w:rsidR="00B917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retina, and so </w:t>
      </w:r>
      <w:r w:rsidR="00B917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on my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mind. </w:t>
      </w:r>
    </w:p>
    <w:p w14:paraId="39785F4E" w14:textId="1E72C609" w:rsidR="00C62B32" w:rsidRDefault="006F1F5F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(ii) </w:t>
      </w:r>
      <w:r w:rsidR="00B917F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mind forming a judgement on the basis of that. </w:t>
      </w:r>
    </w:p>
    <w:p w14:paraId="34240EC1" w14:textId="071BB6E6" w:rsidR="00D649A4" w:rsidRPr="008C0C46" w:rsidRDefault="00F45A89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considering this </w:t>
      </w:r>
      <w:r w:rsidR="00FD355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idea of ‘two stages’ </w:t>
      </w:r>
      <w:r w:rsidR="00DF3A8A">
        <w:rPr>
          <w:rFonts w:ascii="Times New Roman" w:eastAsia="Times New Roman" w:hAnsi="Times New Roman" w:cs="Times New Roman"/>
          <w:sz w:val="24"/>
          <w:szCs w:val="24"/>
          <w:lang w:val="en-US"/>
        </w:rPr>
        <w:t>it will be helpful to turn to Wittgenstein</w:t>
      </w:r>
    </w:p>
    <w:p w14:paraId="59ECFAF7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</w:p>
    <w:p w14:paraId="7364C871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bookmarkStart w:id="0" w:name="_Hlk26201310"/>
      <w:r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Wittgenstein</w:t>
      </w:r>
    </w:p>
    <w:bookmarkEnd w:id="0"/>
    <w:p w14:paraId="7C6A9AC5" w14:textId="7271A6B1" w:rsidR="00C62B32" w:rsidRPr="00395930" w:rsidRDefault="006E5C46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78" w:after="0" w:line="240" w:lineRule="auto"/>
        <w:ind w:left="19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Wittgenstein </w:t>
      </w:r>
      <w:r w:rsidR="00D7163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d</w:t>
      </w:r>
      <w:r w:rsidR="00C62B32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istinguishes two ways </w:t>
      </w:r>
      <w:r w:rsidR="00D7163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in which we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can describe what </w:t>
      </w:r>
      <w:r w:rsidR="00D7163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we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see at </w:t>
      </w:r>
      <w:r w:rsidR="00D7163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particular time:</w:t>
      </w:r>
    </w:p>
    <w:p w14:paraId="20C0845C" w14:textId="3B75C9B9" w:rsidR="00C62B32" w:rsidRPr="00395930" w:rsidRDefault="00C62B32" w:rsidP="00C62B32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As </w:t>
      </w:r>
      <w:r w:rsidR="00D7163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geometrical arrangement of lines and colours in </w:t>
      </w:r>
      <w:r w:rsidR="00D7163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our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visual field.</w:t>
      </w:r>
    </w:p>
    <w:p w14:paraId="14A27C97" w14:textId="77777777" w:rsidR="00C62B32" w:rsidRPr="00395930" w:rsidRDefault="00C62B32" w:rsidP="00C62B32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right="0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As a smiling face, a table, person a long way off.</w:t>
      </w:r>
    </w:p>
    <w:p w14:paraId="3892650D" w14:textId="4AB5F6E9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78" w:after="0" w:line="240" w:lineRule="auto"/>
        <w:ind w:left="10" w:right="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</w:t>
      </w:r>
      <w:r w:rsidR="00D7163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he t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rad</w:t>
      </w:r>
      <w:r w:rsidR="00D7163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itional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phil</w:t>
      </w:r>
      <w:r w:rsidR="00D7163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oso</w:t>
      </w:r>
      <w:r w:rsidR="00C8126B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phical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view of perception insists</w:t>
      </w:r>
      <w:r w:rsidR="00C8126B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that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(i) is </w:t>
      </w:r>
      <w:r w:rsidR="00C8126B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correct description of what </w:t>
      </w:r>
      <w:r w:rsidR="00C8126B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actually 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lang w:val="en-US"/>
        </w:rPr>
        <w:t>see</w:t>
      </w:r>
      <w:r w:rsidR="00EE0772" w:rsidRPr="00395930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lang w:val="en-US"/>
        </w:rPr>
        <w:t xml:space="preserve">.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(ii) </w:t>
      </w:r>
      <w:r w:rsidR="00413EA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always </w:t>
      </w:r>
      <w:r w:rsidR="00413EA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result of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interpretation: </w:t>
      </w:r>
      <w:r w:rsidR="00E06AA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it is a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judgement about what </w:t>
      </w:r>
      <w:r w:rsidR="00E06AA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there based on what </w:t>
      </w:r>
      <w:r w:rsidR="00E06AA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see in sense (i).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As </w:t>
      </w:r>
      <w:r w:rsidR="00E06AA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suggested, this trad</w:t>
      </w:r>
      <w:r w:rsidR="00E06AA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itional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account may draw on </w:t>
      </w:r>
      <w:r w:rsidR="00E06AA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idea that light rays from </w:t>
      </w:r>
      <w:r w:rsidR="00E06AA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an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object effect </w:t>
      </w:r>
      <w:r w:rsidR="009C5DF4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eyes, creating </w:t>
      </w:r>
      <w:r w:rsidR="009C5DF4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geometrical pattern within </w:t>
      </w:r>
      <w:r w:rsidR="009C5DF4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eye. </w:t>
      </w:r>
      <w:r w:rsidR="009C5DF4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It is t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empting to think of 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val="en-US"/>
        </w:rPr>
        <w:t>seeing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as </w:t>
      </w:r>
      <w:r w:rsidR="009C5DF4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an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inner awareness of this pattern.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This idea </w:t>
      </w:r>
      <w:r w:rsidR="00860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of an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‘inner awareness of </w:t>
      </w:r>
      <w:r w:rsidR="00860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this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pattern’ </w:t>
      </w:r>
      <w:r w:rsidR="00860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linked with </w:t>
      </w:r>
      <w:r w:rsidR="00860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idea</w:t>
      </w:r>
      <w:r w:rsidR="00860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that my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primary relation with </w:t>
      </w:r>
      <w:r w:rsidR="00860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world around me is passive: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</w:t>
      </w:r>
      <w:r w:rsidR="0079732D" w:rsidRPr="00395930"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  <w:lang w:val="en-US"/>
        </w:rPr>
        <w:t xml:space="preserve">it 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  <w:lang w:val="en-US"/>
        </w:rPr>
        <w:t xml:space="preserve">acts on me.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If I then go on to respond to what </w:t>
      </w:r>
      <w:r w:rsidR="0079732D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see that </w:t>
      </w:r>
      <w:r w:rsidR="0079732D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 secondary matter.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So </w:t>
      </w:r>
      <w:r w:rsidR="00DF049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relation to </w:t>
      </w:r>
      <w:r w:rsidR="00DF049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world </w:t>
      </w:r>
      <w:r w:rsidR="00DF049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can be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divided into </w:t>
      </w:r>
      <w:r w:rsidR="00DF049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purely passive bit</w:t>
      </w:r>
      <w:r w:rsidR="001E095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(</w:t>
      </w:r>
      <w:r w:rsidRPr="00395930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en-US"/>
        </w:rPr>
        <w:t xml:space="preserve">[6]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p </w:t>
      </w:r>
      <w:r w:rsidRPr="00395930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val="en-US"/>
        </w:rPr>
        <w:t>199x</w:t>
      </w:r>
      <w:r w:rsidR="001E0957" w:rsidRPr="00395930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val="en-US"/>
        </w:rPr>
        <w:t>)</w:t>
      </w:r>
      <w:r w:rsidR="001E095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,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and </w:t>
      </w:r>
      <w:r w:rsidR="002018E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an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active bit that results from that. </w:t>
      </w:r>
    </w:p>
    <w:p w14:paraId="633B8667" w14:textId="3E4B6186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35" w:after="0" w:line="240" w:lineRule="auto"/>
        <w:ind w:left="0" w:right="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In considering this, W</w:t>
      </w:r>
      <w:r w:rsidR="001E095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ittgenstein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suggests</w:t>
      </w:r>
      <w:r w:rsidR="001E0957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that it is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helpful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to consider cases in which, while what </w:t>
      </w:r>
      <w:r w:rsidR="00B21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see in sense (i) remains </w:t>
      </w:r>
      <w:r w:rsidR="00B21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same, </w:t>
      </w:r>
      <w:r w:rsidR="00B21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there is a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change in what </w:t>
      </w:r>
      <w:r w:rsidR="00B21A1E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see in sense (ii). Duck/rabbit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="007A0789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p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194). Double cross (</w:t>
      </w:r>
      <w:r w:rsidR="007A0789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p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207). Recognising a face: </w:t>
      </w:r>
      <w:r w:rsidRPr="003959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[7] </w:t>
      </w:r>
      <w:r w:rsidRPr="00395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197x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8671C5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Another kind of case we could bring in here is that of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two people looking at </w:t>
      </w:r>
      <w:r w:rsidR="00D652A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face, one </w:t>
      </w:r>
      <w:r w:rsidR="002A50A0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of whom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sees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sadness in it, </w:t>
      </w:r>
      <w:r w:rsidR="002A50A0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while the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other doesn’t.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How </w:t>
      </w:r>
      <w:r w:rsidR="002A50A0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are we to 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describe</w:t>
      </w:r>
      <w:r w:rsidR="002A50A0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difference between </w:t>
      </w:r>
      <w:r w:rsidR="002A50A0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person who sees </w:t>
      </w:r>
      <w:r w:rsidR="002A50A0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the face 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one way and one who sees </w:t>
      </w:r>
      <w:r w:rsidR="002A50A0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it the 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other</w:t>
      </w:r>
      <w:r w:rsidR="002A50A0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way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? </w:t>
      </w:r>
      <w:r w:rsidR="00D5160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Again,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what takes place </w:t>
      </w:r>
      <w:r w:rsidR="00D5160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if I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shift</w:t>
      </w:r>
      <w:r w:rsidR="00D5160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from seeing it in one way to seeing it in the other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? </w:t>
      </w:r>
      <w:r w:rsidR="00357E54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Do I s</w:t>
      </w:r>
      <w:r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ee something different;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or</w:t>
      </w:r>
      <w:r w:rsidR="00357E54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do I s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ee</w:t>
      </w:r>
      <w:r w:rsidR="00357E54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the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same but interpret</w:t>
      </w:r>
      <w:r w:rsidR="00357E54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it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differently? W</w:t>
      </w:r>
      <w:r w:rsidR="00357E54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ittgenstein ask: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"Is it a 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genuine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visual experience?" </w:t>
      </w:r>
      <w:r w:rsidR="007D5C59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 is t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orn two ways</w:t>
      </w:r>
      <w:r w:rsidR="007D5C59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but is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inclined to say</w:t>
      </w:r>
      <w:r w:rsidR="007D5C59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that we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'see something different’: </w:t>
      </w:r>
      <w:r w:rsidRPr="00395930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val="en-US"/>
        </w:rPr>
        <w:t xml:space="preserve">[8] </w:t>
      </w:r>
      <w:r w:rsidRPr="00395930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/>
        </w:rPr>
        <w:t>212x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. </w:t>
      </w:r>
    </w:p>
    <w:p w14:paraId="7D9FFFB8" w14:textId="47DDFF5D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35" w:after="0" w:line="240" w:lineRule="auto"/>
        <w:ind w:left="0" w:right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In phen</w:t>
      </w:r>
      <w:r w:rsidR="007D5C5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omenological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terms, </w:t>
      </w:r>
      <w:r w:rsidR="00FF7A9A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might say </w:t>
      </w:r>
      <w:r w:rsidR="00FF7A9A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there is a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strong sense </w:t>
      </w:r>
      <w:r w:rsidR="00FF7A9A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in which it </w:t>
      </w:r>
      <w:r w:rsidRPr="00395930">
        <w:rPr>
          <w:rFonts w:ascii="Times New Roman" w:eastAsia="Times New Roman" w:hAnsi="Times New Roman" w:cs="Times New Roman"/>
          <w:i/>
          <w:color w:val="000000"/>
          <w:spacing w:val="-1"/>
          <w:sz w:val="24"/>
          <w:szCs w:val="24"/>
          <w:lang w:val="en-US"/>
        </w:rPr>
        <w:t>feels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that way. But a further consideration </w:t>
      </w:r>
      <w:r w:rsidR="00142815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reinforces that</w:t>
      </w:r>
      <w:r w:rsidR="00E25DB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reading. We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need to keep </w:t>
      </w:r>
      <w:r w:rsidR="00E25DB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distinction between ‘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interpreting’ and ‘seeing’; for </w:t>
      </w:r>
      <w:r w:rsidR="00E25DB9"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there is 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a clear sense </w:t>
      </w:r>
      <w:r w:rsidR="00E25DB9"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in which I 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>may</w:t>
      </w:r>
      <w:r w:rsidR="00E25DB9"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>, for example,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 interpret </w:t>
      </w:r>
      <w:r w:rsidR="00E25DB9"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picture in </w:t>
      </w:r>
      <w:r w:rsidR="00E25DB9"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certain way </w:t>
      </w:r>
      <w:r w:rsidR="00E25DB9"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and 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yet not be able to see </w:t>
      </w:r>
      <w:r w:rsidRPr="00395930">
        <w:rPr>
          <w:rFonts w:ascii="Times New Roman" w:eastAsia="Times New Roman" w:hAnsi="Times New Roman" w:cs="Times New Roman"/>
          <w:iCs/>
          <w:color w:val="000000"/>
          <w:spacing w:val="-4"/>
          <w:sz w:val="24"/>
          <w:szCs w:val="24"/>
          <w:lang w:val="en-US"/>
        </w:rPr>
        <w:t>it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that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way</w:t>
      </w:r>
      <w:r w:rsidR="0067028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. Thus, a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switch in how </w:t>
      </w:r>
      <w:r w:rsidR="001A4D8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see </w:t>
      </w:r>
      <w:r w:rsidR="006E531C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something is not in itself </w:t>
      </w:r>
      <w:r w:rsidR="00F47ACB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change in </w:t>
      </w:r>
      <w:r w:rsidR="00F47ACB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interpretation</w:t>
      </w:r>
      <w:r w:rsidR="00A15A20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– in my judgement of what this is.</w:t>
      </w:r>
      <w:r w:rsidR="0060501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(cf the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duck/rabbit</w:t>
      </w:r>
      <w:r w:rsidR="0060501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)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. </w:t>
      </w:r>
      <w:r w:rsidR="006D655F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Again, I m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ight see the two lines to be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of different length, </w:t>
      </w:r>
      <w:r w:rsidR="003B1E76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and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yet judge them to be </w:t>
      </w:r>
      <w:r w:rsidR="003B1E76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same</w:t>
      </w:r>
      <w:r w:rsidR="003B1E76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length. I might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see </w:t>
      </w:r>
      <w:r w:rsidR="003B1E76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moon as hanging just over </w:t>
      </w:r>
      <w:r w:rsidR="003B1E76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hills</w:t>
      </w:r>
      <w:r w:rsidR="003B1E76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, and</w:t>
      </w:r>
      <w:r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yet judge it to be much further</w:t>
      </w:r>
      <w:r w:rsidR="003B1E76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away. I might see the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sun as moving across </w:t>
      </w:r>
      <w:r w:rsidR="00D12F7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sky</w:t>
      </w:r>
      <w:r w:rsidR="003B1E76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, and yet judge that it is the Earth that is moving</w:t>
      </w:r>
      <w:r w:rsidR="00304216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.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So </w:t>
      </w:r>
      <w:r w:rsidR="00304216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must allow</w:t>
      </w:r>
      <w:r w:rsidR="00304216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that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(ii) really is a kind of 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val="en-US"/>
        </w:rPr>
        <w:t xml:space="preserve">seeing. 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T</w:t>
      </w:r>
      <w:r w:rsidR="00DB39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he t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rad</w:t>
      </w:r>
      <w:r w:rsidR="00DB39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itional</w:t>
      </w:r>
      <w:r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account leaves no place for this.</w:t>
      </w:r>
    </w:p>
    <w:p w14:paraId="7E224208" w14:textId="649D28A8" w:rsidR="00C62B32" w:rsidRPr="00395930" w:rsidRDefault="00E226AF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40" w:after="0" w:line="240" w:lineRule="auto"/>
        <w:ind w:left="5" w:right="0" w:hanging="5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 want to go b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ack to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duck/rabbit. When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switch from seeing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it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one way to </w:t>
      </w:r>
      <w:r w:rsidR="002F6F2F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seeing it in an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other</w:t>
      </w:r>
      <w:r w:rsidR="002F6F2F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way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, </w:t>
      </w:r>
      <w:r w:rsidR="002F6F2F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there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need be no change in </w:t>
      </w:r>
      <w:r w:rsidR="002F6F2F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judgement</w:t>
      </w:r>
      <w:r w:rsidR="002F6F2F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of what is there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. </w:t>
      </w:r>
      <w:r w:rsidR="002D7F70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It is a c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hange in what</w:t>
      </w:r>
      <w:r w:rsidR="002D7F70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I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r w:rsidR="00C62B32" w:rsidRPr="00395930">
        <w:rPr>
          <w:rFonts w:ascii="Times New Roman" w:eastAsia="Times New Roman" w:hAnsi="Times New Roman" w:cs="Times New Roman"/>
          <w:i/>
          <w:color w:val="000000"/>
          <w:spacing w:val="2"/>
          <w:sz w:val="24"/>
          <w:szCs w:val="24"/>
          <w:lang w:val="en-US"/>
        </w:rPr>
        <w:t>see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. But what </w:t>
      </w:r>
      <w:r w:rsidR="00C62B32" w:rsidRPr="00395930">
        <w:rPr>
          <w:rFonts w:ascii="Times New Roman" w:eastAsia="Times New Roman" w:hAnsi="Times New Roman" w:cs="Times New Roman"/>
          <w:i/>
          <w:color w:val="000000"/>
          <w:spacing w:val="2"/>
          <w:sz w:val="24"/>
          <w:szCs w:val="24"/>
          <w:lang w:val="en-US"/>
        </w:rPr>
        <w:t>is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</w:t>
      </w:r>
      <w:r w:rsidR="00BC42ED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that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change</w:t>
      </w:r>
      <w:r w:rsidR="00E2009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. What is the d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ifference between seeing </w:t>
      </w:r>
      <w:r w:rsidR="00CC4FD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it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one way and </w:t>
      </w:r>
      <w:r w:rsidR="00CC4FD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seeing it 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other</w:t>
      </w:r>
      <w:r w:rsidR="00CC4FD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way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? </w:t>
      </w:r>
      <w:r w:rsidR="00EB620B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The question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can produce </w:t>
      </w:r>
      <w:r w:rsidR="00EB620B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mental cramp. </w:t>
      </w:r>
      <w:r w:rsidR="00321FE0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We may be t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empted to do what W</w:t>
      </w:r>
      <w:r w:rsidR="00321FE0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ittgenstein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warns </w:t>
      </w:r>
      <w:r w:rsidR="001A0B20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us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against: look inwards</w:t>
      </w:r>
      <w:r w:rsidR="00C62B32" w:rsidRPr="0039593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.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</w:t>
      </w:r>
      <w:r w:rsidR="001A0B20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We think: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'</w:t>
      </w:r>
      <w:r w:rsidR="002515C5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There is n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o change in </w:t>
      </w:r>
      <w:r w:rsidR="002515C5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lines on </w:t>
      </w:r>
      <w:r w:rsidR="002515C5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paper (eg duck/rabbit) so </w:t>
      </w:r>
      <w:r w:rsidR="002515C5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the change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must be in </w:t>
      </w:r>
      <w:r w:rsidR="002515C5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inner impression'.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PI p 199: ‘”What I really 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see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must surely be what is produced in me by the influence of the object”’.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But then </w:t>
      </w:r>
      <w:r w:rsidR="009246FD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it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seems </w:t>
      </w:r>
      <w:r w:rsidR="009357D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that there is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no change there either; for if </w:t>
      </w:r>
      <w:r w:rsidR="009357D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I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describe </w:t>
      </w:r>
      <w:r w:rsidR="009357D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lines in </w:t>
      </w:r>
      <w:r w:rsidR="009357D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visual field </w:t>
      </w:r>
      <w:r w:rsidR="009357D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it is clear that there is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no alteration there</w:t>
      </w:r>
      <w:r w:rsidR="009357D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either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. And then </w:t>
      </w:r>
      <w:r w:rsidR="009357D9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we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might feel </w:t>
      </w:r>
      <w:r w:rsidR="009357D9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that there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must be some special quality attache</w:t>
      </w:r>
      <w:r w:rsidR="00132027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d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to </w:t>
      </w:r>
      <w:r w:rsidR="00132027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experience,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but </w:t>
      </w:r>
      <w:r w:rsidR="00132027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we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can't pin it down. </w:t>
      </w:r>
    </w:p>
    <w:p w14:paraId="034C276B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B90E6C0" w14:textId="22D13D93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</w:t>
      </w:r>
      <w:r w:rsidR="0013202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ittgenstein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warns us: ‘Do not try to analyse your own inner experience’ (p 204) </w:t>
      </w:r>
      <w:r w:rsidR="00132027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We s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hould be looking in </w:t>
      </w:r>
      <w:r w:rsidR="00132027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quite different direction. I</w:t>
      </w:r>
      <w:r w:rsidR="00C00466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will i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ntroduce </w:t>
      </w:r>
      <w:r w:rsidR="00C00466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through </w:t>
      </w:r>
      <w:r w:rsidR="00C00466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a question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W</w:t>
      </w:r>
      <w:r w:rsidR="00C00466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ittgenstein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asks and answers: </w:t>
      </w:r>
      <w:r w:rsidRPr="00395930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val="en-US"/>
        </w:rPr>
        <w:t xml:space="preserve">[9] </w:t>
      </w:r>
      <w:r w:rsidRPr="00395930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val="en-US"/>
        </w:rPr>
        <w:t>198x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. Again: </w:t>
      </w:r>
      <w:r w:rsidRPr="00395930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val="en-US"/>
        </w:rPr>
        <w:t>[10]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val="en-US"/>
        </w:rPr>
        <w:t>198y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. </w:t>
      </w:r>
      <w:r w:rsidR="000470BD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I a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sked: what is the change when </w:t>
      </w:r>
      <w:r w:rsidR="000645D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I switch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from seeing </w:t>
      </w:r>
      <w:r w:rsidR="000645D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it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as one to </w:t>
      </w:r>
      <w:r w:rsidR="000645D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as the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other? W</w:t>
      </w:r>
      <w:r w:rsidR="000645D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ittgenstein is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suggesting </w:t>
      </w:r>
      <w:r w:rsidR="000645D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an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answer of </w:t>
      </w:r>
      <w:r w:rsidR="000645D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form: </w:t>
      </w:r>
      <w:r w:rsidR="000645D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it is a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change in</w:t>
      </w:r>
      <w:r w:rsidRPr="0039593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 xml:space="preserve"> how </w:t>
      </w:r>
      <w:r w:rsidR="000645D2" w:rsidRPr="0039593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 xml:space="preserve">spontaneously 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  <w:lang w:val="en-US"/>
        </w:rPr>
        <w:t>respon</w:t>
      </w:r>
      <w:r w:rsidR="007A08D0" w:rsidRPr="00395930"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  <w:lang w:val="en-US"/>
        </w:rPr>
        <w:t>d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  <w:lang w:val="en-US"/>
        </w:rPr>
        <w:t xml:space="preserve"> </w:t>
      </w:r>
      <w:r w:rsidRPr="0039593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 xml:space="preserve">to </w:t>
      </w:r>
      <w:r w:rsidR="007A08D0" w:rsidRPr="0039593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 xml:space="preserve">picture. To 'see it as a duck' is to be spontaneously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inclined to describe it in certain ways, </w:t>
      </w:r>
      <w:r w:rsidR="007A08D0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to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place it with other pictures of ducks, </w:t>
      </w:r>
      <w:r w:rsidR="007A08D0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to </w:t>
      </w:r>
      <w:r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wonder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what </w:t>
      </w:r>
      <w:r w:rsidR="007A08D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it is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looking at up in sky etc. No one of these things </w:t>
      </w:r>
      <w:r w:rsidR="007A08D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crucial. </w:t>
      </w:r>
      <w:r w:rsidR="007A08D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It is a</w:t>
      </w:r>
      <w:r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matter of having </w:t>
      </w:r>
      <w:r w:rsidR="007A08D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certain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tendencies within this broad group. Switching to seeing </w:t>
      </w:r>
      <w:r w:rsidR="009D3A87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it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as </w:t>
      </w:r>
      <w:r w:rsidR="009D3A87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rabbit is </w:t>
      </w:r>
      <w:r w:rsidR="009D3A87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matter of </w:t>
      </w:r>
      <w:r w:rsidR="009D3A87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switch </w:t>
      </w:r>
      <w:r w:rsidR="009D3A87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in the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spontaneous inclinations in play. With another </w:t>
      </w:r>
      <w:r w:rsidR="008E4975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example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W</w:t>
      </w:r>
      <w:r w:rsidR="008E4975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ittgenstein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puts i</w:t>
      </w:r>
      <w:r w:rsidR="008E4975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 in a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slightly different way: </w:t>
      </w:r>
      <w:r w:rsidRPr="003959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[11] </w:t>
      </w:r>
      <w:r w:rsidRPr="00395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203x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0D2693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 m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ight say: to see a picture in </w:t>
      </w:r>
      <w:r w:rsidR="000D2693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certain way</w:t>
      </w:r>
      <w:r w:rsidR="0000334A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for example,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as </w:t>
      </w:r>
      <w:r w:rsidR="0000334A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duck, is to </w:t>
      </w:r>
      <w:r w:rsidRPr="003959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be at home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 treating it as </w:t>
      </w:r>
      <w:r w:rsidR="00DD69B8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picture of </w:t>
      </w:r>
      <w:r w:rsidR="00DD69B8"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duck. </w:t>
      </w:r>
    </w:p>
    <w:p w14:paraId="20F1140B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5B9AAEA1" w14:textId="27146510" w:rsidR="00C62B32" w:rsidRPr="00395930" w:rsidRDefault="00DD69B8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360"/>
        </w:tabs>
        <w:spacing w:after="0" w:line="240" w:lineRule="auto"/>
        <w:ind w:left="0" w:right="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 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oted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inclination to think of ‘seeing’ as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inner, passive, thing</w:t>
      </w:r>
      <w:r w:rsidR="009027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reception of </w:t>
      </w:r>
      <w:r w:rsidR="009027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unconceptualized pattern of lines and colou</w:t>
      </w:r>
      <w:r w:rsidR="009027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r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9027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. And, with that, we may think of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any 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response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 have to what is in front of me – </w:t>
      </w:r>
      <w:r w:rsidR="009027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either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emotional or in action – </w:t>
      </w:r>
      <w:r w:rsidR="00516746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 a 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consequence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 </w:t>
      </w:r>
      <w:r w:rsidR="00193FE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 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eeing itself. So</w:t>
      </w:r>
      <w:r w:rsidR="00193FE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this </w:t>
      </w:r>
      <w:r w:rsidR="00B02976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account, 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change in </w:t>
      </w:r>
      <w:r w:rsidR="00C8310E">
        <w:rPr>
          <w:rFonts w:ascii="Times New Roman" w:eastAsia="Times New Roman" w:hAnsi="Times New Roman" w:cs="Times New Roman"/>
          <w:sz w:val="24"/>
          <w:szCs w:val="24"/>
          <w:lang w:val="en-US"/>
        </w:rPr>
        <w:t>‘how I see’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duck/rabbit 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not really 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change in what 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see, but in 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interpretation 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place on what </w:t>
      </w:r>
      <w:r w:rsidR="004C2255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see.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What </w:t>
      </w:r>
      <w:r w:rsidR="004C2255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 </w:t>
      </w:r>
      <w:r w:rsidR="00C62B32" w:rsidRPr="00395930"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  <w:lang w:val="en-US"/>
        </w:rPr>
        <w:t>really see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in all </w:t>
      </w:r>
      <w:r w:rsidR="004C2255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the</w:t>
      </w:r>
      <w:r w:rsidR="00101A2E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se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cases is lines in </w:t>
      </w:r>
      <w:r w:rsidR="00101A2E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visual field – and those don’t change in </w:t>
      </w:r>
      <w:r w:rsidR="00E44569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switch. </w:t>
      </w:r>
      <w:r w:rsidR="00E44569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I h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ave suggested </w:t>
      </w:r>
      <w:r w:rsidR="00E44569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that there are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problems with that way of putting</w:t>
      </w:r>
      <w:r w:rsidR="00E44569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the matter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. 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We might </w:t>
      </w:r>
      <w:r w:rsidR="00DB6D9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note 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that there is an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additional oddity in 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suggestion 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that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what 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we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really see is pattern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s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of lines and colours. 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There is a c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lear sense 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in which we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don’t generally notice</w:t>
      </w:r>
      <w:r w:rsidR="000120B0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those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: </w:t>
      </w:r>
      <w:r w:rsidR="001F7DA8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we would generally be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quite incapable of describing</w:t>
      </w:r>
      <w:r w:rsidR="001F7DA8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them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, and nothing in </w:t>
      </w:r>
      <w:r w:rsidR="001F7DA8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our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response reflects </w:t>
      </w:r>
      <w:r w:rsidR="001F7DA8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an 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awareness</w:t>
      </w:r>
      <w:r w:rsidR="001F7DA8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of them</w:t>
      </w:r>
      <w:r w:rsidR="00C62B32" w:rsidRPr="0039593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.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S</w:t>
      </w:r>
      <w:r w:rsidR="005E165A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uppose we s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how someone </w:t>
      </w:r>
      <w:r w:rsidR="005E165A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picture of </w:t>
      </w:r>
      <w:r w:rsidR="005E165A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face with </w:t>
      </w:r>
      <w:r w:rsidR="005E165A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particular expression, </w:t>
      </w:r>
      <w:r w:rsidR="005E165A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and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then remove</w:t>
      </w:r>
      <w:r w:rsidR="00C11628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the picture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. </w:t>
      </w:r>
      <w:r w:rsidR="00C12767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It is quite possible </w:t>
      </w:r>
      <w:r w:rsidR="00D33A7D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that they will be able to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describe</w:t>
      </w:r>
      <w:r w:rsidR="00D33A7D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the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expression</w:t>
      </w:r>
      <w:r w:rsidR="000563D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on the face in some detail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, but</w:t>
      </w:r>
      <w:r w:rsidR="000563D3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be able to say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almost nothing about </w:t>
      </w:r>
      <w:r w:rsidR="00054274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geometry</w:t>
      </w:r>
      <w:r w:rsidR="005315FD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of colour patches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. </w:t>
      </w:r>
      <w:r w:rsidR="00EC445B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(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Another e</w:t>
      </w:r>
      <w:r w:rsidR="005315FD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xample</w:t>
      </w:r>
      <w:r w:rsidR="000206EA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. Y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ou see this as the square corner of </w:t>
      </w:r>
      <w:r w:rsidR="000206EA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room; now describe </w:t>
      </w:r>
      <w:r w:rsidR="00016FA4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arrangement of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lines in </w:t>
      </w:r>
      <w:r w:rsidR="00016FA4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you</w:t>
      </w:r>
      <w:r w:rsidR="00CB53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r</w:t>
      </w:r>
      <w:r w:rsidR="00016FA4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visual field. </w:t>
      </w:r>
      <w:r w:rsidR="00EC445B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How do you get on?) The s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uggestion was: it is </w:t>
      </w:r>
      <w:r w:rsidR="00EC445B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second that</w:t>
      </w:r>
      <w:r w:rsidR="00EC445B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is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‘given’ ie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that is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intellect free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; 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intellect works on 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that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to 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form the kind of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judgement involved in 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first. But 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it seems, in practice, that matters are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almost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the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 </w:t>
      </w:r>
      <w:r w:rsidR="00C62B32" w:rsidRPr="00395930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lang w:val="en-US"/>
        </w:rPr>
        <w:t xml:space="preserve">reverse 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of that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ie it is 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second that </w:t>
      </w:r>
      <w:r w:rsidR="00E45876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is an </w:t>
      </w:r>
      <w:r w:rsidR="00C62B32" w:rsidRPr="003959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intellectual achievement. (Art: huge achievement to discover perspective.)</w:t>
      </w:r>
    </w:p>
    <w:p w14:paraId="582A3F03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360"/>
        </w:tabs>
        <w:spacing w:after="0" w:line="240" w:lineRule="auto"/>
        <w:ind w:left="0" w:right="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</w:p>
    <w:p w14:paraId="506B34FB" w14:textId="01DEF2C3" w:rsidR="00C62B32" w:rsidRPr="00395930" w:rsidRDefault="00197628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1" w:name="_GoBack"/>
      <w:bookmarkEnd w:id="1"/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There is a philosophical i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nclination to think of ‘seeing’ as </w:t>
      </w:r>
      <w:r w:rsidR="001331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inner, passive, thing; and any 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response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 have to what is in front of me </w:t>
      </w:r>
      <w:r w:rsidR="001331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a 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consequence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 </w:t>
      </w:r>
      <w:r w:rsidR="001331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seeing itself. If </w:t>
      </w:r>
      <w:r w:rsidR="001331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think of </w:t>
      </w:r>
      <w:r w:rsidR="001331E0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like this, </w:t>
      </w:r>
      <w:r w:rsidR="00E00C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should allow</w:t>
      </w:r>
      <w:r w:rsidR="00E00C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 it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62B32" w:rsidRPr="0039593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makes sense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 suppose </w:t>
      </w:r>
      <w:r w:rsidR="00E00C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someone sees nothing – </w:t>
      </w:r>
      <w:r w:rsidR="00E00C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completely blind – </w:t>
      </w:r>
      <w:r w:rsidR="00E00C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and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yet responds to what </w:t>
      </w:r>
      <w:r w:rsidR="00E00C23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front of him just as we do. Or: 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particular person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sees just as we do but completely fails to find his way round in world – 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can’t cross 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room, 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or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dodge 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ball. 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But in the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normal course of life 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would not take such suggestions seriously. Q</w:t>
      </w:r>
      <w:r w:rsidR="00252B3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u</w:t>
      </w:r>
      <w:r w:rsidR="0042044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estions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about what a particular person can see can’t be separated from </w:t>
      </w:r>
      <w:r w:rsidR="00252B3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question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s about his ability to handle, and be at home with, what surrounds him. So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ittgenstein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suggests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separation 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may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make between 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inner, passive state and what flows from it 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confusion. 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We 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hould not think of ‘the seeing itself’ as 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inner state that</w:t>
      </w:r>
      <w:r w:rsidR="00D33ED4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‘source of’ </w:t>
      </w:r>
      <w:r w:rsidR="00A7113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responses to what</w:t>
      </w:r>
      <w:r w:rsidR="00A7113A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front of me</w:t>
      </w:r>
      <w:r w:rsidR="0085128F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or</w:t>
      </w:r>
      <w:r w:rsidR="002A6D1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of </w:t>
      </w:r>
      <w:r w:rsidR="002A6D1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way in which </w:t>
      </w:r>
      <w:r w:rsidR="002A6D1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am </w:t>
      </w:r>
      <w:r w:rsidR="00C62B32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at home with certain ways of treating</w:t>
      </w:r>
      <w:r w:rsidR="002A6D1C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it. </w:t>
      </w:r>
    </w:p>
    <w:p w14:paraId="3BDC739A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050753A" w14:textId="51A8BF2E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MP 37-44 </w:t>
      </w:r>
      <w:r w:rsidR="001564B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MP’s discussion of </w:t>
      </w:r>
      <w:r w:rsidR="00D511F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‘</w:t>
      </w:r>
      <w:r w:rsidR="00D511F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D511F8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ntellectualism’ </w:t>
      </w:r>
      <w:r w:rsidR="001564BD"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cl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osely parallels</w:t>
      </w:r>
      <w:r w:rsidR="00D511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E6203C">
        <w:rPr>
          <w:rFonts w:ascii="Times New Roman" w:eastAsia="Times New Roman" w:hAnsi="Times New Roman" w:cs="Times New Roman"/>
          <w:sz w:val="24"/>
          <w:szCs w:val="24"/>
          <w:lang w:val="en-US"/>
        </w:rPr>
        <w:t>This view d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ivides perception into</w:t>
      </w:r>
      <w:r w:rsidR="006909D2">
        <w:rPr>
          <w:rFonts w:ascii="Times New Roman" w:eastAsia="Times New Roman" w:hAnsi="Times New Roman" w:cs="Times New Roman"/>
          <w:sz w:val="24"/>
          <w:szCs w:val="24"/>
          <w:lang w:val="en-US"/>
        </w:rPr>
        <w:t>, on the one hand,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what </w:t>
      </w:r>
      <w:r w:rsidR="00E6203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given and</w:t>
      </w:r>
      <w:r w:rsidR="006909D2">
        <w:rPr>
          <w:rFonts w:ascii="Times New Roman" w:eastAsia="Times New Roman" w:hAnsi="Times New Roman" w:cs="Times New Roman"/>
          <w:sz w:val="24"/>
          <w:szCs w:val="24"/>
          <w:lang w:val="en-US"/>
        </w:rPr>
        <w:t>, on the other, an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‘interpretation’ or ‘judgement’ based on</w:t>
      </w:r>
      <w:r w:rsidR="006909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that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But that division leaves out what </w:t>
      </w:r>
      <w:r w:rsidR="005B4A1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fundamental to </w:t>
      </w:r>
      <w:r w:rsidR="005B4A1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our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ordinary notion of sense experience – in W’s terms ‘how we see it’: </w:t>
      </w:r>
      <w:r w:rsidRPr="003959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[12] 39x, [13] 40 x y.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Seeing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B4A1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situation </w:t>
      </w:r>
      <w:r w:rsidR="005B4A1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certain way is not to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judge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 be that way. MP calls this bit, that </w:t>
      </w:r>
      <w:r w:rsidR="00C6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intellectualist account leaves out, the ‘living nucleus of perception’ (44). </w:t>
      </w:r>
      <w:r w:rsidR="00F23902">
        <w:rPr>
          <w:rFonts w:ascii="Times New Roman" w:eastAsia="Times New Roman" w:hAnsi="Times New Roman" w:cs="Times New Roman"/>
          <w:sz w:val="24"/>
          <w:szCs w:val="24"/>
          <w:lang w:val="en-US"/>
        </w:rPr>
        <w:t>The f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orce of </w:t>
      </w:r>
      <w:r w:rsidR="00F2390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phrase</w:t>
      </w:r>
      <w:r w:rsidR="00F2390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part to bring out </w:t>
      </w:r>
      <w:r w:rsidR="00F2390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what </w:t>
      </w:r>
      <w:r w:rsidR="00F2390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most basic in </w:t>
      </w:r>
      <w:r w:rsidR="0007417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relation to things in </w:t>
      </w:r>
      <w:r w:rsidR="0007417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world is not </w:t>
      </w:r>
      <w:r w:rsidR="0007417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detached awareness of objects, but</w:t>
      </w:r>
      <w:r w:rsidR="0007417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active involvement with them: their having </w:t>
      </w:r>
      <w:r w:rsidR="00BC35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place in my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life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We </w:t>
      </w:r>
      <w:r w:rsidRPr="0039593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inhabit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BC35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world</w:t>
      </w:r>
      <w:r w:rsidR="00BC35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experience</w:t>
      </w:r>
      <w:r w:rsidR="000F7538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so what </w:t>
      </w:r>
      <w:r w:rsidR="000F753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perceive necessarily has significance for us. I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mmediately experience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object as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chair in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sense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immediately respond to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, treat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as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chair: something to sit on. I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mmediately experience what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see in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face as anger in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sense </w:t>
      </w:r>
      <w:r w:rsidR="00B262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cower </w:t>
      </w:r>
      <w:r w:rsidR="00093E2C">
        <w:rPr>
          <w:rFonts w:ascii="Times New Roman" w:eastAsia="Times New Roman" w:hAnsi="Times New Roman" w:cs="Times New Roman"/>
          <w:sz w:val="24"/>
          <w:szCs w:val="24"/>
          <w:lang w:val="en-US"/>
        </w:rPr>
        <w:t>before the person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….; see </w:t>
      </w:r>
      <w:r w:rsidR="009D389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as </w:t>
      </w:r>
      <w:r w:rsidR="009D389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smile in </w:t>
      </w:r>
      <w:r w:rsidR="009D389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sense </w:t>
      </w:r>
      <w:r w:rsidR="009D389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I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respond …. : ‘It is through my body that I understand other people, just as it is through my body that I perceive ‘things’. (216) Perception </w:t>
      </w:r>
      <w:r w:rsidR="008E356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not </w:t>
      </w:r>
      <w:r w:rsidR="008E356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matter of </w:t>
      </w:r>
      <w:r w:rsidR="008E356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world imprinting images on </w:t>
      </w:r>
      <w:r w:rsidR="008E356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my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mind [43: ‘The sensation is not experienced, and consciousness is always consciousness of an object’.]; but </w:t>
      </w:r>
      <w:r w:rsidR="004C09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way </w:t>
      </w:r>
      <w:r w:rsidR="00D6643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person as </w:t>
      </w:r>
      <w:r w:rsidR="00D6643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whole – </w:t>
      </w:r>
      <w:r w:rsidR="00D6643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bodily h</w:t>
      </w:r>
      <w:r w:rsidR="00D66435">
        <w:rPr>
          <w:rFonts w:ascii="Times New Roman" w:eastAsia="Times New Roman" w:hAnsi="Times New Roman" w:cs="Times New Roman"/>
          <w:sz w:val="24"/>
          <w:szCs w:val="24"/>
          <w:lang w:val="en-US"/>
        </w:rPr>
        <w:t>uman being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makes contact with </w:t>
      </w:r>
      <w:r w:rsidR="00D6643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world. On trad</w:t>
      </w:r>
      <w:r w:rsidR="00D6643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itional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view, </w:t>
      </w:r>
      <w:r w:rsidR="000406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entity that really perceives - to which something </w:t>
      </w:r>
      <w:r w:rsidR="000406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present – is </w:t>
      </w:r>
      <w:r w:rsidR="000406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mind contained within </w:t>
      </w:r>
      <w:r w:rsidR="000406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body. For M-P</w:t>
      </w:r>
      <w:r w:rsidR="000406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entity to which something </w:t>
      </w:r>
      <w:r w:rsidR="000406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present is </w:t>
      </w:r>
      <w:r w:rsidR="000406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same entity that can act in response to </w:t>
      </w:r>
      <w:r w:rsidR="00963930">
        <w:rPr>
          <w:rFonts w:ascii="Times New Roman" w:eastAsia="Times New Roman" w:hAnsi="Times New Roman" w:cs="Times New Roman"/>
          <w:sz w:val="24"/>
          <w:szCs w:val="24"/>
          <w:lang w:val="en-US"/>
        </w:rPr>
        <w:t>it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ie </w:t>
      </w:r>
      <w:r w:rsidR="009639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Pr="00395930">
        <w:rPr>
          <w:rFonts w:ascii="Times New Roman" w:eastAsia="Times New Roman" w:hAnsi="Times New Roman" w:cs="Times New Roman"/>
          <w:sz w:val="24"/>
          <w:szCs w:val="24"/>
          <w:lang w:val="en-US"/>
        </w:rPr>
        <w:t>bodily being.</w:t>
      </w:r>
    </w:p>
    <w:p w14:paraId="19ADF9A1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4709972" w14:textId="77777777" w:rsidR="00C62B32" w:rsidRPr="00395930" w:rsidRDefault="00C62B32" w:rsidP="00C62B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9BA299B" w14:textId="77777777" w:rsidR="00BD346A" w:rsidRPr="00395930" w:rsidRDefault="00224AB1">
      <w:pPr>
        <w:rPr>
          <w:rFonts w:ascii="Times New Roman" w:hAnsi="Times New Roman" w:cs="Times New Roman"/>
          <w:sz w:val="24"/>
          <w:szCs w:val="24"/>
        </w:rPr>
      </w:pPr>
    </w:p>
    <w:sectPr w:rsidR="00BD346A" w:rsidRPr="00395930">
      <w:headerReference w:type="even" r:id="rId7"/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CC351" w14:textId="77777777" w:rsidR="00224AB1" w:rsidRDefault="00224AB1">
      <w:pPr>
        <w:spacing w:after="0" w:line="240" w:lineRule="auto"/>
      </w:pPr>
      <w:r>
        <w:separator/>
      </w:r>
    </w:p>
  </w:endnote>
  <w:endnote w:type="continuationSeparator" w:id="0">
    <w:p w14:paraId="7710710D" w14:textId="77777777" w:rsidR="00224AB1" w:rsidRDefault="0022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4DFC0" w14:textId="77777777" w:rsidR="00224AB1" w:rsidRDefault="00224AB1">
      <w:pPr>
        <w:spacing w:after="0" w:line="240" w:lineRule="auto"/>
      </w:pPr>
      <w:r>
        <w:separator/>
      </w:r>
    </w:p>
  </w:footnote>
  <w:footnote w:type="continuationSeparator" w:id="0">
    <w:p w14:paraId="3B3E3396" w14:textId="77777777" w:rsidR="00224AB1" w:rsidRDefault="0022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B82E7" w14:textId="77777777" w:rsidR="005C03BE" w:rsidRDefault="0070331F" w:rsidP="007967A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99C59D" w14:textId="77777777" w:rsidR="005C03BE" w:rsidRDefault="00224AB1" w:rsidP="00D81E5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EF539" w14:textId="77777777" w:rsidR="005C03BE" w:rsidRDefault="0070331F" w:rsidP="007967A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14:paraId="32F24A20" w14:textId="77777777" w:rsidR="005C03BE" w:rsidRDefault="00224AB1" w:rsidP="00D81E5F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3C4393"/>
    <w:multiLevelType w:val="hybridMultilevel"/>
    <w:tmpl w:val="343C697E"/>
    <w:lvl w:ilvl="0" w:tplc="02A4CD44">
      <w:start w:val="1"/>
      <w:numFmt w:val="lowerRoman"/>
      <w:lvlText w:val="(%1)"/>
      <w:lvlJc w:val="left"/>
      <w:pPr>
        <w:tabs>
          <w:tab w:val="num" w:pos="739"/>
        </w:tabs>
        <w:ind w:left="73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B32"/>
    <w:rsid w:val="000024CB"/>
    <w:rsid w:val="0000334A"/>
    <w:rsid w:val="00007921"/>
    <w:rsid w:val="000113E0"/>
    <w:rsid w:val="000120B0"/>
    <w:rsid w:val="00016E23"/>
    <w:rsid w:val="00016FA4"/>
    <w:rsid w:val="00017465"/>
    <w:rsid w:val="000206EA"/>
    <w:rsid w:val="00030BD7"/>
    <w:rsid w:val="00040615"/>
    <w:rsid w:val="00040B20"/>
    <w:rsid w:val="000470BD"/>
    <w:rsid w:val="0005240B"/>
    <w:rsid w:val="00052FA7"/>
    <w:rsid w:val="00054274"/>
    <w:rsid w:val="00054814"/>
    <w:rsid w:val="000563D3"/>
    <w:rsid w:val="000645D2"/>
    <w:rsid w:val="000661F2"/>
    <w:rsid w:val="00072827"/>
    <w:rsid w:val="0007417E"/>
    <w:rsid w:val="00082050"/>
    <w:rsid w:val="00087919"/>
    <w:rsid w:val="00093E2C"/>
    <w:rsid w:val="0009532D"/>
    <w:rsid w:val="00095730"/>
    <w:rsid w:val="000C27D2"/>
    <w:rsid w:val="000D1947"/>
    <w:rsid w:val="000D2693"/>
    <w:rsid w:val="000E03B0"/>
    <w:rsid w:val="000F02FB"/>
    <w:rsid w:val="000F2E1E"/>
    <w:rsid w:val="000F7538"/>
    <w:rsid w:val="00101A2E"/>
    <w:rsid w:val="00105887"/>
    <w:rsid w:val="001066C7"/>
    <w:rsid w:val="00117757"/>
    <w:rsid w:val="00120DBA"/>
    <w:rsid w:val="00121243"/>
    <w:rsid w:val="00132027"/>
    <w:rsid w:val="001331E0"/>
    <w:rsid w:val="0013329B"/>
    <w:rsid w:val="001355A5"/>
    <w:rsid w:val="00137ADE"/>
    <w:rsid w:val="00140411"/>
    <w:rsid w:val="00142815"/>
    <w:rsid w:val="00145914"/>
    <w:rsid w:val="001564BD"/>
    <w:rsid w:val="00160F45"/>
    <w:rsid w:val="00172E42"/>
    <w:rsid w:val="00173045"/>
    <w:rsid w:val="001765F0"/>
    <w:rsid w:val="001767F0"/>
    <w:rsid w:val="00193FEA"/>
    <w:rsid w:val="0019662E"/>
    <w:rsid w:val="00197628"/>
    <w:rsid w:val="001A0B20"/>
    <w:rsid w:val="001A1730"/>
    <w:rsid w:val="001A4D80"/>
    <w:rsid w:val="001B6317"/>
    <w:rsid w:val="001D056F"/>
    <w:rsid w:val="001D512A"/>
    <w:rsid w:val="001D6754"/>
    <w:rsid w:val="001E0957"/>
    <w:rsid w:val="001E5999"/>
    <w:rsid w:val="001F1FD9"/>
    <w:rsid w:val="001F7851"/>
    <w:rsid w:val="001F7D6E"/>
    <w:rsid w:val="001F7DA8"/>
    <w:rsid w:val="002018E2"/>
    <w:rsid w:val="00202EC2"/>
    <w:rsid w:val="002032E5"/>
    <w:rsid w:val="002105D6"/>
    <w:rsid w:val="00224AB1"/>
    <w:rsid w:val="00235069"/>
    <w:rsid w:val="00245E91"/>
    <w:rsid w:val="002515C5"/>
    <w:rsid w:val="00251895"/>
    <w:rsid w:val="00252B3C"/>
    <w:rsid w:val="002531D8"/>
    <w:rsid w:val="0025570C"/>
    <w:rsid w:val="002624DD"/>
    <w:rsid w:val="0029324D"/>
    <w:rsid w:val="00297EE3"/>
    <w:rsid w:val="002A50A0"/>
    <w:rsid w:val="002A554A"/>
    <w:rsid w:val="002A608E"/>
    <w:rsid w:val="002A6D1C"/>
    <w:rsid w:val="002D2A91"/>
    <w:rsid w:val="002D50EA"/>
    <w:rsid w:val="002D7F70"/>
    <w:rsid w:val="002F4883"/>
    <w:rsid w:val="002F6F2F"/>
    <w:rsid w:val="00301D53"/>
    <w:rsid w:val="00304216"/>
    <w:rsid w:val="00321FE0"/>
    <w:rsid w:val="00335B74"/>
    <w:rsid w:val="00347344"/>
    <w:rsid w:val="00357304"/>
    <w:rsid w:val="00357E54"/>
    <w:rsid w:val="00364CF3"/>
    <w:rsid w:val="00366FB9"/>
    <w:rsid w:val="00380DB0"/>
    <w:rsid w:val="00395930"/>
    <w:rsid w:val="003A2180"/>
    <w:rsid w:val="003A4237"/>
    <w:rsid w:val="003B0672"/>
    <w:rsid w:val="003B1E76"/>
    <w:rsid w:val="003C6450"/>
    <w:rsid w:val="003D760E"/>
    <w:rsid w:val="003F165D"/>
    <w:rsid w:val="004066DA"/>
    <w:rsid w:val="004136B2"/>
    <w:rsid w:val="00413EA3"/>
    <w:rsid w:val="004165B2"/>
    <w:rsid w:val="00420448"/>
    <w:rsid w:val="00425D47"/>
    <w:rsid w:val="004264CE"/>
    <w:rsid w:val="0043433B"/>
    <w:rsid w:val="004542B5"/>
    <w:rsid w:val="0047046F"/>
    <w:rsid w:val="004737E4"/>
    <w:rsid w:val="0049650A"/>
    <w:rsid w:val="004B71FA"/>
    <w:rsid w:val="004C09B1"/>
    <w:rsid w:val="004C0BAC"/>
    <w:rsid w:val="004C2255"/>
    <w:rsid w:val="004D13D1"/>
    <w:rsid w:val="004D4226"/>
    <w:rsid w:val="004E1417"/>
    <w:rsid w:val="004E1E57"/>
    <w:rsid w:val="004E37A4"/>
    <w:rsid w:val="004E50BC"/>
    <w:rsid w:val="004F2856"/>
    <w:rsid w:val="00516746"/>
    <w:rsid w:val="0052245A"/>
    <w:rsid w:val="00527D0D"/>
    <w:rsid w:val="005315FD"/>
    <w:rsid w:val="00535CB9"/>
    <w:rsid w:val="00535DB1"/>
    <w:rsid w:val="0053666A"/>
    <w:rsid w:val="00556B78"/>
    <w:rsid w:val="00557008"/>
    <w:rsid w:val="00557F0D"/>
    <w:rsid w:val="005609DE"/>
    <w:rsid w:val="00561169"/>
    <w:rsid w:val="0058675E"/>
    <w:rsid w:val="00586926"/>
    <w:rsid w:val="0059087B"/>
    <w:rsid w:val="0059121C"/>
    <w:rsid w:val="00596228"/>
    <w:rsid w:val="005A6084"/>
    <w:rsid w:val="005B4A19"/>
    <w:rsid w:val="005E165A"/>
    <w:rsid w:val="005E1ACD"/>
    <w:rsid w:val="005F3529"/>
    <w:rsid w:val="005F58C2"/>
    <w:rsid w:val="00603F71"/>
    <w:rsid w:val="00605012"/>
    <w:rsid w:val="00621B9F"/>
    <w:rsid w:val="006241A0"/>
    <w:rsid w:val="00654B8E"/>
    <w:rsid w:val="00661D77"/>
    <w:rsid w:val="00670289"/>
    <w:rsid w:val="00671751"/>
    <w:rsid w:val="00677151"/>
    <w:rsid w:val="00680357"/>
    <w:rsid w:val="00681B1A"/>
    <w:rsid w:val="0068354E"/>
    <w:rsid w:val="006909D2"/>
    <w:rsid w:val="006A2E58"/>
    <w:rsid w:val="006A6981"/>
    <w:rsid w:val="006C5C65"/>
    <w:rsid w:val="006D12C6"/>
    <w:rsid w:val="006D63D6"/>
    <w:rsid w:val="006D655F"/>
    <w:rsid w:val="006E17DC"/>
    <w:rsid w:val="006E531C"/>
    <w:rsid w:val="006E5C46"/>
    <w:rsid w:val="006F1F5F"/>
    <w:rsid w:val="006F7E85"/>
    <w:rsid w:val="0070331F"/>
    <w:rsid w:val="00735D15"/>
    <w:rsid w:val="00755CE5"/>
    <w:rsid w:val="007604D3"/>
    <w:rsid w:val="007654B6"/>
    <w:rsid w:val="00774E00"/>
    <w:rsid w:val="00785A92"/>
    <w:rsid w:val="00785B37"/>
    <w:rsid w:val="00792297"/>
    <w:rsid w:val="00793940"/>
    <w:rsid w:val="00794E88"/>
    <w:rsid w:val="00796D5F"/>
    <w:rsid w:val="0079732D"/>
    <w:rsid w:val="007A0789"/>
    <w:rsid w:val="007A08D0"/>
    <w:rsid w:val="007B1564"/>
    <w:rsid w:val="007D2741"/>
    <w:rsid w:val="007D5C59"/>
    <w:rsid w:val="007F3458"/>
    <w:rsid w:val="00813A1E"/>
    <w:rsid w:val="008200A5"/>
    <w:rsid w:val="00821FFA"/>
    <w:rsid w:val="008279BA"/>
    <w:rsid w:val="00831804"/>
    <w:rsid w:val="008326E3"/>
    <w:rsid w:val="00832B4B"/>
    <w:rsid w:val="0085128F"/>
    <w:rsid w:val="00860A1E"/>
    <w:rsid w:val="00861A81"/>
    <w:rsid w:val="008627F1"/>
    <w:rsid w:val="008671C5"/>
    <w:rsid w:val="00867735"/>
    <w:rsid w:val="0087260B"/>
    <w:rsid w:val="00874DD4"/>
    <w:rsid w:val="00877E94"/>
    <w:rsid w:val="008B3CDC"/>
    <w:rsid w:val="008B7452"/>
    <w:rsid w:val="008B797B"/>
    <w:rsid w:val="008C0C46"/>
    <w:rsid w:val="008C6080"/>
    <w:rsid w:val="008C6B83"/>
    <w:rsid w:val="008D349D"/>
    <w:rsid w:val="008E214F"/>
    <w:rsid w:val="008E3562"/>
    <w:rsid w:val="008E4975"/>
    <w:rsid w:val="008F0137"/>
    <w:rsid w:val="008F799C"/>
    <w:rsid w:val="009027E0"/>
    <w:rsid w:val="009055C1"/>
    <w:rsid w:val="009153DF"/>
    <w:rsid w:val="009246FD"/>
    <w:rsid w:val="00925EF2"/>
    <w:rsid w:val="00927A01"/>
    <w:rsid w:val="00927A28"/>
    <w:rsid w:val="009315C8"/>
    <w:rsid w:val="00931609"/>
    <w:rsid w:val="009357D9"/>
    <w:rsid w:val="00951772"/>
    <w:rsid w:val="00952C30"/>
    <w:rsid w:val="0096211D"/>
    <w:rsid w:val="00963930"/>
    <w:rsid w:val="0099316C"/>
    <w:rsid w:val="009A49D8"/>
    <w:rsid w:val="009B215D"/>
    <w:rsid w:val="009C5DF4"/>
    <w:rsid w:val="009D2733"/>
    <w:rsid w:val="009D3896"/>
    <w:rsid w:val="009D3A87"/>
    <w:rsid w:val="009F448C"/>
    <w:rsid w:val="00A12A40"/>
    <w:rsid w:val="00A15A20"/>
    <w:rsid w:val="00A26C07"/>
    <w:rsid w:val="00A447D3"/>
    <w:rsid w:val="00A62A80"/>
    <w:rsid w:val="00A7113A"/>
    <w:rsid w:val="00A94912"/>
    <w:rsid w:val="00A960A2"/>
    <w:rsid w:val="00AA0F4B"/>
    <w:rsid w:val="00AA57F4"/>
    <w:rsid w:val="00AB2927"/>
    <w:rsid w:val="00AC4E0C"/>
    <w:rsid w:val="00AC51A1"/>
    <w:rsid w:val="00AE21C9"/>
    <w:rsid w:val="00AF0808"/>
    <w:rsid w:val="00AF0E20"/>
    <w:rsid w:val="00AF5B57"/>
    <w:rsid w:val="00B02976"/>
    <w:rsid w:val="00B160C0"/>
    <w:rsid w:val="00B21A1E"/>
    <w:rsid w:val="00B24599"/>
    <w:rsid w:val="00B2622E"/>
    <w:rsid w:val="00B32A04"/>
    <w:rsid w:val="00B363CD"/>
    <w:rsid w:val="00B37317"/>
    <w:rsid w:val="00B43B08"/>
    <w:rsid w:val="00B64C09"/>
    <w:rsid w:val="00B768FA"/>
    <w:rsid w:val="00B917F2"/>
    <w:rsid w:val="00B93450"/>
    <w:rsid w:val="00B941DB"/>
    <w:rsid w:val="00B96E9C"/>
    <w:rsid w:val="00BA4AC0"/>
    <w:rsid w:val="00BB2CFE"/>
    <w:rsid w:val="00BB3804"/>
    <w:rsid w:val="00BB6BB4"/>
    <w:rsid w:val="00BB6F31"/>
    <w:rsid w:val="00BB72BB"/>
    <w:rsid w:val="00BC35E8"/>
    <w:rsid w:val="00BC42ED"/>
    <w:rsid w:val="00BD622F"/>
    <w:rsid w:val="00BD68C9"/>
    <w:rsid w:val="00C00466"/>
    <w:rsid w:val="00C11628"/>
    <w:rsid w:val="00C12767"/>
    <w:rsid w:val="00C21A06"/>
    <w:rsid w:val="00C22800"/>
    <w:rsid w:val="00C32A12"/>
    <w:rsid w:val="00C32B3C"/>
    <w:rsid w:val="00C62B32"/>
    <w:rsid w:val="00C6523E"/>
    <w:rsid w:val="00C74C03"/>
    <w:rsid w:val="00C8126B"/>
    <w:rsid w:val="00C8310E"/>
    <w:rsid w:val="00C959C6"/>
    <w:rsid w:val="00CB534B"/>
    <w:rsid w:val="00CC4FD3"/>
    <w:rsid w:val="00CD089B"/>
    <w:rsid w:val="00CE14A7"/>
    <w:rsid w:val="00CE7857"/>
    <w:rsid w:val="00D03DCE"/>
    <w:rsid w:val="00D12F77"/>
    <w:rsid w:val="00D1627E"/>
    <w:rsid w:val="00D31B6A"/>
    <w:rsid w:val="00D33A7D"/>
    <w:rsid w:val="00D33ED4"/>
    <w:rsid w:val="00D42B3A"/>
    <w:rsid w:val="00D4312A"/>
    <w:rsid w:val="00D511F8"/>
    <w:rsid w:val="00D51606"/>
    <w:rsid w:val="00D649A4"/>
    <w:rsid w:val="00D652AB"/>
    <w:rsid w:val="00D662CB"/>
    <w:rsid w:val="00D66435"/>
    <w:rsid w:val="00D71637"/>
    <w:rsid w:val="00D75F8C"/>
    <w:rsid w:val="00D87DE2"/>
    <w:rsid w:val="00DA2F6B"/>
    <w:rsid w:val="00DA5995"/>
    <w:rsid w:val="00DB1C31"/>
    <w:rsid w:val="00DB276D"/>
    <w:rsid w:val="00DB3932"/>
    <w:rsid w:val="00DB4B9D"/>
    <w:rsid w:val="00DB52C2"/>
    <w:rsid w:val="00DB6D94"/>
    <w:rsid w:val="00DC3082"/>
    <w:rsid w:val="00DC58F6"/>
    <w:rsid w:val="00DC7A20"/>
    <w:rsid w:val="00DD2597"/>
    <w:rsid w:val="00DD62AD"/>
    <w:rsid w:val="00DD69B8"/>
    <w:rsid w:val="00DE7B0D"/>
    <w:rsid w:val="00DF0497"/>
    <w:rsid w:val="00DF289A"/>
    <w:rsid w:val="00DF3A8A"/>
    <w:rsid w:val="00E00C23"/>
    <w:rsid w:val="00E03DE7"/>
    <w:rsid w:val="00E06AA7"/>
    <w:rsid w:val="00E06CF4"/>
    <w:rsid w:val="00E20093"/>
    <w:rsid w:val="00E202B0"/>
    <w:rsid w:val="00E226AF"/>
    <w:rsid w:val="00E25DB9"/>
    <w:rsid w:val="00E306D8"/>
    <w:rsid w:val="00E33CEB"/>
    <w:rsid w:val="00E432F5"/>
    <w:rsid w:val="00E44569"/>
    <w:rsid w:val="00E45876"/>
    <w:rsid w:val="00E61013"/>
    <w:rsid w:val="00E6203C"/>
    <w:rsid w:val="00E70959"/>
    <w:rsid w:val="00E74CB0"/>
    <w:rsid w:val="00E77661"/>
    <w:rsid w:val="00E81C71"/>
    <w:rsid w:val="00E97FCE"/>
    <w:rsid w:val="00EA1ABF"/>
    <w:rsid w:val="00EB620B"/>
    <w:rsid w:val="00EC445B"/>
    <w:rsid w:val="00EE0772"/>
    <w:rsid w:val="00EF6D0B"/>
    <w:rsid w:val="00EF6DC8"/>
    <w:rsid w:val="00F120F9"/>
    <w:rsid w:val="00F23902"/>
    <w:rsid w:val="00F261D1"/>
    <w:rsid w:val="00F338AB"/>
    <w:rsid w:val="00F37DDC"/>
    <w:rsid w:val="00F45A89"/>
    <w:rsid w:val="00F47ACB"/>
    <w:rsid w:val="00F60298"/>
    <w:rsid w:val="00F62CDB"/>
    <w:rsid w:val="00F71B9C"/>
    <w:rsid w:val="00F71BD3"/>
    <w:rsid w:val="00F83CDA"/>
    <w:rsid w:val="00F8635C"/>
    <w:rsid w:val="00F86B4A"/>
    <w:rsid w:val="00F86BAA"/>
    <w:rsid w:val="00F973F0"/>
    <w:rsid w:val="00FC730D"/>
    <w:rsid w:val="00FD3550"/>
    <w:rsid w:val="00FD6957"/>
    <w:rsid w:val="00FE6EA2"/>
    <w:rsid w:val="00FF5593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12419"/>
  <w15:chartTrackingRefBased/>
  <w15:docId w15:val="{797B6754-68C3-4A55-9C99-B1A061E7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  <w:ind w:left="567" w:right="13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62B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2B32"/>
  </w:style>
  <w:style w:type="character" w:styleId="PageNumber">
    <w:name w:val="page number"/>
    <w:basedOn w:val="DefaultParagraphFont"/>
    <w:rsid w:val="00C62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3392</Words>
  <Characters>19339</Characters>
  <Application>Microsoft Office Word</Application>
  <DocSecurity>0</DocSecurity>
  <Lines>161</Lines>
  <Paragraphs>45</Paragraphs>
  <ScaleCrop>false</ScaleCrop>
  <Company/>
  <LinksUpToDate>false</LinksUpToDate>
  <CharactersWithSpaces>22686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388</cp:revision>
  <dcterms:created xsi:type="dcterms:W3CDTF">2019-12-02T14:45:00Z</dcterms:created>
  <dcterms:modified xsi:type="dcterms:W3CDTF">2019-12-03T07:43:00Z</dcterms:modified>
</cp:coreProperties>
</file>