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45D73" w14:textId="3326AB34" w:rsidR="0092532B" w:rsidRPr="0092532B" w:rsidRDefault="0092532B" w:rsidP="00C6591F">
      <w:pPr>
        <w:pStyle w:val="ListParagraph"/>
        <w:numPr>
          <w:ilvl w:val="0"/>
          <w:numId w:val="4"/>
        </w:numPr>
      </w:pPr>
      <w:r w:rsidRPr="0092532B">
        <w:t>LCBB5000 Data Handling and Business Intelligence</w:t>
      </w:r>
    </w:p>
    <w:p w14:paraId="7CB8C0EC" w14:textId="5ED763DA" w:rsidR="00B21AAF" w:rsidRDefault="00C6591F" w:rsidP="00B21AAF">
      <w:r>
        <w:t xml:space="preserve">                          </w:t>
      </w:r>
      <w:r w:rsidR="00B21AAF">
        <w:t xml:space="preserve">Name </w:t>
      </w:r>
      <w:proofErr w:type="spellStart"/>
      <w:r w:rsidR="00B21AAF">
        <w:t>Davinder</w:t>
      </w:r>
      <w:proofErr w:type="spellEnd"/>
      <w:r w:rsidR="00B21AAF">
        <w:t xml:space="preserve"> Singh </w:t>
      </w:r>
    </w:p>
    <w:p w14:paraId="3D0ACA0B" w14:textId="38A20888" w:rsidR="00B21AAF" w:rsidRPr="00B21AAF" w:rsidRDefault="00C6591F" w:rsidP="00B21AAF">
      <w:r>
        <w:t xml:space="preserve">                          </w:t>
      </w:r>
      <w:r w:rsidR="00B21AAF">
        <w:t>Student ID 2221905</w:t>
      </w:r>
    </w:p>
    <w:p w14:paraId="6D758C1B" w14:textId="7FDFD348" w:rsidR="0075344F" w:rsidRDefault="0075344F" w:rsidP="0062318F"/>
    <w:p w14:paraId="23B3A39A" w14:textId="77777777" w:rsidR="0075344F" w:rsidRDefault="0075344F" w:rsidP="0062318F"/>
    <w:p w14:paraId="0B7861DE" w14:textId="77777777" w:rsidR="0075344F" w:rsidRDefault="0075344F" w:rsidP="0062318F"/>
    <w:p w14:paraId="0C8DCB9F" w14:textId="77777777" w:rsidR="0075344F" w:rsidRDefault="0075344F" w:rsidP="0062318F"/>
    <w:p w14:paraId="62E60057" w14:textId="77777777" w:rsidR="0075344F" w:rsidRDefault="0075344F" w:rsidP="0062318F"/>
    <w:p w14:paraId="7B08F110" w14:textId="36C94843" w:rsidR="0092532B" w:rsidRDefault="0092532B" w:rsidP="0062318F">
      <w:r>
        <w:br w:type="page"/>
      </w:r>
    </w:p>
    <w:sdt>
      <w:sdtPr>
        <w:rPr>
          <w:b w:val="0"/>
          <w:bCs w:val="0"/>
          <w:kern w:val="2"/>
          <w:sz w:val="24"/>
          <w:szCs w:val="22"/>
          <w14:ligatures w14:val="standardContextual"/>
        </w:rPr>
        <w:id w:val="1226879265"/>
        <w:docPartObj>
          <w:docPartGallery w:val="Table of Contents"/>
          <w:docPartUnique/>
        </w:docPartObj>
      </w:sdtPr>
      <w:sdtEndPr>
        <w:rPr>
          <w:noProof/>
        </w:rPr>
      </w:sdtEndPr>
      <w:sdtContent>
        <w:p w14:paraId="1BE7F495" w14:textId="2A0D3458" w:rsidR="0092532B" w:rsidRDefault="0092532B" w:rsidP="0062318F">
          <w:pPr>
            <w:pStyle w:val="TOCHeading"/>
          </w:pPr>
          <w:r>
            <w:t>Table of Contents</w:t>
          </w:r>
        </w:p>
        <w:p w14:paraId="44627654" w14:textId="2572988B" w:rsidR="00B21AAF" w:rsidRDefault="0092532B">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172235188" w:history="1">
            <w:r w:rsidR="00B21AAF" w:rsidRPr="00514D42">
              <w:rPr>
                <w:rStyle w:val="Hyperlink"/>
                <w:noProof/>
              </w:rPr>
              <w:t>Introduction</w:t>
            </w:r>
            <w:r w:rsidR="00B21AAF">
              <w:rPr>
                <w:noProof/>
                <w:webHidden/>
              </w:rPr>
              <w:tab/>
            </w:r>
            <w:r w:rsidR="00B21AAF">
              <w:rPr>
                <w:noProof/>
                <w:webHidden/>
              </w:rPr>
              <w:fldChar w:fldCharType="begin"/>
            </w:r>
            <w:r w:rsidR="00B21AAF">
              <w:rPr>
                <w:noProof/>
                <w:webHidden/>
              </w:rPr>
              <w:instrText xml:space="preserve"> PAGEREF _Toc172235188 \h </w:instrText>
            </w:r>
            <w:r w:rsidR="00B21AAF">
              <w:rPr>
                <w:noProof/>
                <w:webHidden/>
              </w:rPr>
            </w:r>
            <w:r w:rsidR="00B21AAF">
              <w:rPr>
                <w:noProof/>
                <w:webHidden/>
              </w:rPr>
              <w:fldChar w:fldCharType="separate"/>
            </w:r>
            <w:r w:rsidR="00B21AAF">
              <w:rPr>
                <w:noProof/>
                <w:webHidden/>
              </w:rPr>
              <w:t>3</w:t>
            </w:r>
            <w:r w:rsidR="00B21AAF">
              <w:rPr>
                <w:noProof/>
                <w:webHidden/>
              </w:rPr>
              <w:fldChar w:fldCharType="end"/>
            </w:r>
          </w:hyperlink>
        </w:p>
        <w:p w14:paraId="106244D8" w14:textId="57C35FD9" w:rsidR="00B21AAF" w:rsidRDefault="00E955B8">
          <w:pPr>
            <w:pStyle w:val="TOC1"/>
            <w:tabs>
              <w:tab w:val="right" w:leader="dot" w:pos="9016"/>
            </w:tabs>
            <w:rPr>
              <w:rFonts w:asciiTheme="minorHAnsi" w:eastAsiaTheme="minorEastAsia" w:hAnsiTheme="minorHAnsi"/>
              <w:noProof/>
              <w:sz w:val="22"/>
            </w:rPr>
          </w:pPr>
          <w:hyperlink w:anchor="_Toc172235189" w:history="1">
            <w:r w:rsidR="00B21AAF" w:rsidRPr="00514D42">
              <w:rPr>
                <w:rStyle w:val="Hyperlink"/>
                <w:noProof/>
              </w:rPr>
              <w:t>BI Trends are the Future for the Business</w:t>
            </w:r>
            <w:r w:rsidR="00B21AAF">
              <w:rPr>
                <w:noProof/>
                <w:webHidden/>
              </w:rPr>
              <w:tab/>
            </w:r>
            <w:r w:rsidR="00B21AAF">
              <w:rPr>
                <w:noProof/>
                <w:webHidden/>
              </w:rPr>
              <w:fldChar w:fldCharType="begin"/>
            </w:r>
            <w:r w:rsidR="00B21AAF">
              <w:rPr>
                <w:noProof/>
                <w:webHidden/>
              </w:rPr>
              <w:instrText xml:space="preserve"> PAGEREF _Toc172235189 \h </w:instrText>
            </w:r>
            <w:r w:rsidR="00B21AAF">
              <w:rPr>
                <w:noProof/>
                <w:webHidden/>
              </w:rPr>
            </w:r>
            <w:r w:rsidR="00B21AAF">
              <w:rPr>
                <w:noProof/>
                <w:webHidden/>
              </w:rPr>
              <w:fldChar w:fldCharType="separate"/>
            </w:r>
            <w:r w:rsidR="00B21AAF">
              <w:rPr>
                <w:noProof/>
                <w:webHidden/>
              </w:rPr>
              <w:t>3</w:t>
            </w:r>
            <w:r w:rsidR="00B21AAF">
              <w:rPr>
                <w:noProof/>
                <w:webHidden/>
              </w:rPr>
              <w:fldChar w:fldCharType="end"/>
            </w:r>
          </w:hyperlink>
        </w:p>
        <w:p w14:paraId="24F7BB28" w14:textId="0A58ED4E" w:rsidR="00B21AAF" w:rsidRDefault="00E955B8">
          <w:pPr>
            <w:pStyle w:val="TOC2"/>
            <w:tabs>
              <w:tab w:val="right" w:leader="dot" w:pos="9016"/>
            </w:tabs>
            <w:rPr>
              <w:rFonts w:asciiTheme="minorHAnsi" w:eastAsiaTheme="minorEastAsia" w:hAnsiTheme="minorHAnsi"/>
              <w:noProof/>
              <w:sz w:val="22"/>
            </w:rPr>
          </w:pPr>
          <w:hyperlink w:anchor="_Toc172235190" w:history="1">
            <w:r w:rsidR="00B21AAF" w:rsidRPr="00514D42">
              <w:rPr>
                <w:rStyle w:val="Hyperlink"/>
                <w:noProof/>
              </w:rPr>
              <w:t>Data-driven decision-making</w:t>
            </w:r>
            <w:r w:rsidR="00B21AAF">
              <w:rPr>
                <w:noProof/>
                <w:webHidden/>
              </w:rPr>
              <w:tab/>
            </w:r>
            <w:r w:rsidR="00B21AAF">
              <w:rPr>
                <w:noProof/>
                <w:webHidden/>
              </w:rPr>
              <w:fldChar w:fldCharType="begin"/>
            </w:r>
            <w:r w:rsidR="00B21AAF">
              <w:rPr>
                <w:noProof/>
                <w:webHidden/>
              </w:rPr>
              <w:instrText xml:space="preserve"> PAGEREF _Toc172235190 \h </w:instrText>
            </w:r>
            <w:r w:rsidR="00B21AAF">
              <w:rPr>
                <w:noProof/>
                <w:webHidden/>
              </w:rPr>
            </w:r>
            <w:r w:rsidR="00B21AAF">
              <w:rPr>
                <w:noProof/>
                <w:webHidden/>
              </w:rPr>
              <w:fldChar w:fldCharType="separate"/>
            </w:r>
            <w:r w:rsidR="00B21AAF">
              <w:rPr>
                <w:noProof/>
                <w:webHidden/>
              </w:rPr>
              <w:t>3</w:t>
            </w:r>
            <w:r w:rsidR="00B21AAF">
              <w:rPr>
                <w:noProof/>
                <w:webHidden/>
              </w:rPr>
              <w:fldChar w:fldCharType="end"/>
            </w:r>
          </w:hyperlink>
        </w:p>
        <w:p w14:paraId="4ED3B935" w14:textId="003AEC76" w:rsidR="00B21AAF" w:rsidRDefault="00E955B8">
          <w:pPr>
            <w:pStyle w:val="TOC3"/>
            <w:tabs>
              <w:tab w:val="right" w:leader="dot" w:pos="9016"/>
            </w:tabs>
            <w:rPr>
              <w:rFonts w:asciiTheme="minorHAnsi" w:eastAsiaTheme="minorEastAsia" w:hAnsiTheme="minorHAnsi"/>
              <w:noProof/>
              <w:sz w:val="22"/>
            </w:rPr>
          </w:pPr>
          <w:hyperlink w:anchor="_Toc172235191" w:history="1">
            <w:r w:rsidR="00B21AAF" w:rsidRPr="00514D42">
              <w:rPr>
                <w:rStyle w:val="Hyperlink"/>
                <w:noProof/>
              </w:rPr>
              <w:t>Real-time example</w:t>
            </w:r>
            <w:r w:rsidR="00B21AAF">
              <w:rPr>
                <w:noProof/>
                <w:webHidden/>
              </w:rPr>
              <w:tab/>
            </w:r>
            <w:r w:rsidR="00B21AAF">
              <w:rPr>
                <w:noProof/>
                <w:webHidden/>
              </w:rPr>
              <w:fldChar w:fldCharType="begin"/>
            </w:r>
            <w:r w:rsidR="00B21AAF">
              <w:rPr>
                <w:noProof/>
                <w:webHidden/>
              </w:rPr>
              <w:instrText xml:space="preserve"> PAGEREF _Toc172235191 \h </w:instrText>
            </w:r>
            <w:r w:rsidR="00B21AAF">
              <w:rPr>
                <w:noProof/>
                <w:webHidden/>
              </w:rPr>
            </w:r>
            <w:r w:rsidR="00B21AAF">
              <w:rPr>
                <w:noProof/>
                <w:webHidden/>
              </w:rPr>
              <w:fldChar w:fldCharType="separate"/>
            </w:r>
            <w:r w:rsidR="00B21AAF">
              <w:rPr>
                <w:noProof/>
                <w:webHidden/>
              </w:rPr>
              <w:t>3</w:t>
            </w:r>
            <w:r w:rsidR="00B21AAF">
              <w:rPr>
                <w:noProof/>
                <w:webHidden/>
              </w:rPr>
              <w:fldChar w:fldCharType="end"/>
            </w:r>
          </w:hyperlink>
        </w:p>
        <w:p w14:paraId="2B7511A1" w14:textId="136992A1" w:rsidR="00B21AAF" w:rsidRDefault="00E955B8">
          <w:pPr>
            <w:pStyle w:val="TOC2"/>
            <w:tabs>
              <w:tab w:val="right" w:leader="dot" w:pos="9016"/>
            </w:tabs>
            <w:rPr>
              <w:rFonts w:asciiTheme="minorHAnsi" w:eastAsiaTheme="minorEastAsia" w:hAnsiTheme="minorHAnsi"/>
              <w:noProof/>
              <w:sz w:val="22"/>
            </w:rPr>
          </w:pPr>
          <w:hyperlink w:anchor="_Toc172235192" w:history="1">
            <w:r w:rsidR="00B21AAF" w:rsidRPr="00514D42">
              <w:rPr>
                <w:rStyle w:val="Hyperlink"/>
                <w:noProof/>
              </w:rPr>
              <w:t>Real-Time Analytics</w:t>
            </w:r>
            <w:r w:rsidR="00B21AAF">
              <w:rPr>
                <w:noProof/>
                <w:webHidden/>
              </w:rPr>
              <w:tab/>
            </w:r>
            <w:r w:rsidR="00B21AAF">
              <w:rPr>
                <w:noProof/>
                <w:webHidden/>
              </w:rPr>
              <w:fldChar w:fldCharType="begin"/>
            </w:r>
            <w:r w:rsidR="00B21AAF">
              <w:rPr>
                <w:noProof/>
                <w:webHidden/>
              </w:rPr>
              <w:instrText xml:space="preserve"> PAGEREF _Toc172235192 \h </w:instrText>
            </w:r>
            <w:r w:rsidR="00B21AAF">
              <w:rPr>
                <w:noProof/>
                <w:webHidden/>
              </w:rPr>
            </w:r>
            <w:r w:rsidR="00B21AAF">
              <w:rPr>
                <w:noProof/>
                <w:webHidden/>
              </w:rPr>
              <w:fldChar w:fldCharType="separate"/>
            </w:r>
            <w:r w:rsidR="00B21AAF">
              <w:rPr>
                <w:noProof/>
                <w:webHidden/>
              </w:rPr>
              <w:t>3</w:t>
            </w:r>
            <w:r w:rsidR="00B21AAF">
              <w:rPr>
                <w:noProof/>
                <w:webHidden/>
              </w:rPr>
              <w:fldChar w:fldCharType="end"/>
            </w:r>
          </w:hyperlink>
        </w:p>
        <w:p w14:paraId="45320C21" w14:textId="2A94CE2D" w:rsidR="00B21AAF" w:rsidRDefault="00E955B8">
          <w:pPr>
            <w:pStyle w:val="TOC2"/>
            <w:tabs>
              <w:tab w:val="right" w:leader="dot" w:pos="9016"/>
            </w:tabs>
            <w:rPr>
              <w:rFonts w:asciiTheme="minorHAnsi" w:eastAsiaTheme="minorEastAsia" w:hAnsiTheme="minorHAnsi"/>
              <w:noProof/>
              <w:sz w:val="22"/>
            </w:rPr>
          </w:pPr>
          <w:hyperlink w:anchor="_Toc172235193" w:history="1">
            <w:r w:rsidR="00B21AAF" w:rsidRPr="00514D42">
              <w:rPr>
                <w:rStyle w:val="Hyperlink"/>
                <w:noProof/>
              </w:rPr>
              <w:t>Predictive Capabilities</w:t>
            </w:r>
            <w:r w:rsidR="00B21AAF">
              <w:rPr>
                <w:noProof/>
                <w:webHidden/>
              </w:rPr>
              <w:tab/>
            </w:r>
            <w:r w:rsidR="00B21AAF">
              <w:rPr>
                <w:noProof/>
                <w:webHidden/>
              </w:rPr>
              <w:fldChar w:fldCharType="begin"/>
            </w:r>
            <w:r w:rsidR="00B21AAF">
              <w:rPr>
                <w:noProof/>
                <w:webHidden/>
              </w:rPr>
              <w:instrText xml:space="preserve"> PAGEREF _Toc172235193 \h </w:instrText>
            </w:r>
            <w:r w:rsidR="00B21AAF">
              <w:rPr>
                <w:noProof/>
                <w:webHidden/>
              </w:rPr>
            </w:r>
            <w:r w:rsidR="00B21AAF">
              <w:rPr>
                <w:noProof/>
                <w:webHidden/>
              </w:rPr>
              <w:fldChar w:fldCharType="separate"/>
            </w:r>
            <w:r w:rsidR="00B21AAF">
              <w:rPr>
                <w:noProof/>
                <w:webHidden/>
              </w:rPr>
              <w:t>4</w:t>
            </w:r>
            <w:r w:rsidR="00B21AAF">
              <w:rPr>
                <w:noProof/>
                <w:webHidden/>
              </w:rPr>
              <w:fldChar w:fldCharType="end"/>
            </w:r>
          </w:hyperlink>
        </w:p>
        <w:p w14:paraId="2C082222" w14:textId="639EF04E" w:rsidR="00B21AAF" w:rsidRDefault="00E955B8">
          <w:pPr>
            <w:pStyle w:val="TOC3"/>
            <w:tabs>
              <w:tab w:val="right" w:leader="dot" w:pos="9016"/>
            </w:tabs>
            <w:rPr>
              <w:rFonts w:asciiTheme="minorHAnsi" w:eastAsiaTheme="minorEastAsia" w:hAnsiTheme="minorHAnsi"/>
              <w:noProof/>
              <w:sz w:val="22"/>
            </w:rPr>
          </w:pPr>
          <w:hyperlink w:anchor="_Toc172235194" w:history="1">
            <w:r w:rsidR="00B21AAF" w:rsidRPr="00514D42">
              <w:rPr>
                <w:rStyle w:val="Hyperlink"/>
                <w:noProof/>
              </w:rPr>
              <w:t>Real-time example</w:t>
            </w:r>
            <w:r w:rsidR="00B21AAF">
              <w:rPr>
                <w:noProof/>
                <w:webHidden/>
              </w:rPr>
              <w:tab/>
            </w:r>
            <w:r w:rsidR="00B21AAF">
              <w:rPr>
                <w:noProof/>
                <w:webHidden/>
              </w:rPr>
              <w:fldChar w:fldCharType="begin"/>
            </w:r>
            <w:r w:rsidR="00B21AAF">
              <w:rPr>
                <w:noProof/>
                <w:webHidden/>
              </w:rPr>
              <w:instrText xml:space="preserve"> PAGEREF _Toc172235194 \h </w:instrText>
            </w:r>
            <w:r w:rsidR="00B21AAF">
              <w:rPr>
                <w:noProof/>
                <w:webHidden/>
              </w:rPr>
            </w:r>
            <w:r w:rsidR="00B21AAF">
              <w:rPr>
                <w:noProof/>
                <w:webHidden/>
              </w:rPr>
              <w:fldChar w:fldCharType="separate"/>
            </w:r>
            <w:r w:rsidR="00B21AAF">
              <w:rPr>
                <w:noProof/>
                <w:webHidden/>
              </w:rPr>
              <w:t>4</w:t>
            </w:r>
            <w:r w:rsidR="00B21AAF">
              <w:rPr>
                <w:noProof/>
                <w:webHidden/>
              </w:rPr>
              <w:fldChar w:fldCharType="end"/>
            </w:r>
          </w:hyperlink>
        </w:p>
        <w:p w14:paraId="4F124B84" w14:textId="4F4594EA" w:rsidR="00B21AAF" w:rsidRDefault="00E955B8">
          <w:pPr>
            <w:pStyle w:val="TOC2"/>
            <w:tabs>
              <w:tab w:val="right" w:leader="dot" w:pos="9016"/>
            </w:tabs>
            <w:rPr>
              <w:rFonts w:asciiTheme="minorHAnsi" w:eastAsiaTheme="minorEastAsia" w:hAnsiTheme="minorHAnsi"/>
              <w:noProof/>
              <w:sz w:val="22"/>
            </w:rPr>
          </w:pPr>
          <w:hyperlink w:anchor="_Toc172235195" w:history="1">
            <w:r w:rsidR="00B21AAF" w:rsidRPr="00514D42">
              <w:rPr>
                <w:rStyle w:val="Hyperlink"/>
                <w:noProof/>
              </w:rPr>
              <w:t>Operational Optimization</w:t>
            </w:r>
            <w:r w:rsidR="00B21AAF">
              <w:rPr>
                <w:noProof/>
                <w:webHidden/>
              </w:rPr>
              <w:tab/>
            </w:r>
            <w:r w:rsidR="00B21AAF">
              <w:rPr>
                <w:noProof/>
                <w:webHidden/>
              </w:rPr>
              <w:fldChar w:fldCharType="begin"/>
            </w:r>
            <w:r w:rsidR="00B21AAF">
              <w:rPr>
                <w:noProof/>
                <w:webHidden/>
              </w:rPr>
              <w:instrText xml:space="preserve"> PAGEREF _Toc172235195 \h </w:instrText>
            </w:r>
            <w:r w:rsidR="00B21AAF">
              <w:rPr>
                <w:noProof/>
                <w:webHidden/>
              </w:rPr>
            </w:r>
            <w:r w:rsidR="00B21AAF">
              <w:rPr>
                <w:noProof/>
                <w:webHidden/>
              </w:rPr>
              <w:fldChar w:fldCharType="separate"/>
            </w:r>
            <w:r w:rsidR="00B21AAF">
              <w:rPr>
                <w:noProof/>
                <w:webHidden/>
              </w:rPr>
              <w:t>4</w:t>
            </w:r>
            <w:r w:rsidR="00B21AAF">
              <w:rPr>
                <w:noProof/>
                <w:webHidden/>
              </w:rPr>
              <w:fldChar w:fldCharType="end"/>
            </w:r>
          </w:hyperlink>
        </w:p>
        <w:p w14:paraId="0BE7E6A4" w14:textId="012D4DBB" w:rsidR="00B21AAF" w:rsidRDefault="00E955B8">
          <w:pPr>
            <w:pStyle w:val="TOC3"/>
            <w:tabs>
              <w:tab w:val="right" w:leader="dot" w:pos="9016"/>
            </w:tabs>
            <w:rPr>
              <w:rFonts w:asciiTheme="minorHAnsi" w:eastAsiaTheme="minorEastAsia" w:hAnsiTheme="minorHAnsi"/>
              <w:noProof/>
              <w:sz w:val="22"/>
            </w:rPr>
          </w:pPr>
          <w:hyperlink w:anchor="_Toc172235196" w:history="1">
            <w:r w:rsidR="00B21AAF" w:rsidRPr="00514D42">
              <w:rPr>
                <w:rStyle w:val="Hyperlink"/>
                <w:noProof/>
              </w:rPr>
              <w:t>Real-time example</w:t>
            </w:r>
            <w:r w:rsidR="00B21AAF">
              <w:rPr>
                <w:noProof/>
                <w:webHidden/>
              </w:rPr>
              <w:tab/>
            </w:r>
            <w:r w:rsidR="00B21AAF">
              <w:rPr>
                <w:noProof/>
                <w:webHidden/>
              </w:rPr>
              <w:fldChar w:fldCharType="begin"/>
            </w:r>
            <w:r w:rsidR="00B21AAF">
              <w:rPr>
                <w:noProof/>
                <w:webHidden/>
              </w:rPr>
              <w:instrText xml:space="preserve"> PAGEREF _Toc172235196 \h </w:instrText>
            </w:r>
            <w:r w:rsidR="00B21AAF">
              <w:rPr>
                <w:noProof/>
                <w:webHidden/>
              </w:rPr>
            </w:r>
            <w:r w:rsidR="00B21AAF">
              <w:rPr>
                <w:noProof/>
                <w:webHidden/>
              </w:rPr>
              <w:fldChar w:fldCharType="separate"/>
            </w:r>
            <w:r w:rsidR="00B21AAF">
              <w:rPr>
                <w:noProof/>
                <w:webHidden/>
              </w:rPr>
              <w:t>4</w:t>
            </w:r>
            <w:r w:rsidR="00B21AAF">
              <w:rPr>
                <w:noProof/>
                <w:webHidden/>
              </w:rPr>
              <w:fldChar w:fldCharType="end"/>
            </w:r>
          </w:hyperlink>
        </w:p>
        <w:p w14:paraId="5A87D354" w14:textId="2AE19E11" w:rsidR="00B21AAF" w:rsidRDefault="00E955B8">
          <w:pPr>
            <w:pStyle w:val="TOC2"/>
            <w:tabs>
              <w:tab w:val="right" w:leader="dot" w:pos="9016"/>
            </w:tabs>
            <w:rPr>
              <w:rFonts w:asciiTheme="minorHAnsi" w:eastAsiaTheme="minorEastAsia" w:hAnsiTheme="minorHAnsi"/>
              <w:noProof/>
              <w:sz w:val="22"/>
            </w:rPr>
          </w:pPr>
          <w:hyperlink w:anchor="_Toc172235197" w:history="1">
            <w:r w:rsidR="00B21AAF" w:rsidRPr="00514D42">
              <w:rPr>
                <w:rStyle w:val="Hyperlink"/>
                <w:noProof/>
              </w:rPr>
              <w:t>Competitive Edge</w:t>
            </w:r>
            <w:r w:rsidR="00B21AAF">
              <w:rPr>
                <w:noProof/>
                <w:webHidden/>
              </w:rPr>
              <w:tab/>
            </w:r>
            <w:r w:rsidR="00B21AAF">
              <w:rPr>
                <w:noProof/>
                <w:webHidden/>
              </w:rPr>
              <w:fldChar w:fldCharType="begin"/>
            </w:r>
            <w:r w:rsidR="00B21AAF">
              <w:rPr>
                <w:noProof/>
                <w:webHidden/>
              </w:rPr>
              <w:instrText xml:space="preserve"> PAGEREF _Toc172235197 \h </w:instrText>
            </w:r>
            <w:r w:rsidR="00B21AAF">
              <w:rPr>
                <w:noProof/>
                <w:webHidden/>
              </w:rPr>
            </w:r>
            <w:r w:rsidR="00B21AAF">
              <w:rPr>
                <w:noProof/>
                <w:webHidden/>
              </w:rPr>
              <w:fldChar w:fldCharType="separate"/>
            </w:r>
            <w:r w:rsidR="00B21AAF">
              <w:rPr>
                <w:noProof/>
                <w:webHidden/>
              </w:rPr>
              <w:t>4</w:t>
            </w:r>
            <w:r w:rsidR="00B21AAF">
              <w:rPr>
                <w:noProof/>
                <w:webHidden/>
              </w:rPr>
              <w:fldChar w:fldCharType="end"/>
            </w:r>
          </w:hyperlink>
        </w:p>
        <w:p w14:paraId="27C32EBC" w14:textId="2788C627" w:rsidR="00B21AAF" w:rsidRDefault="00E955B8">
          <w:pPr>
            <w:pStyle w:val="TOC3"/>
            <w:tabs>
              <w:tab w:val="right" w:leader="dot" w:pos="9016"/>
            </w:tabs>
            <w:rPr>
              <w:rFonts w:asciiTheme="minorHAnsi" w:eastAsiaTheme="minorEastAsia" w:hAnsiTheme="minorHAnsi"/>
              <w:noProof/>
              <w:sz w:val="22"/>
            </w:rPr>
          </w:pPr>
          <w:hyperlink w:anchor="_Toc172235198" w:history="1">
            <w:r w:rsidR="00B21AAF" w:rsidRPr="00514D42">
              <w:rPr>
                <w:rStyle w:val="Hyperlink"/>
                <w:noProof/>
              </w:rPr>
              <w:t>Real-time example</w:t>
            </w:r>
            <w:r w:rsidR="00B21AAF">
              <w:rPr>
                <w:noProof/>
                <w:webHidden/>
              </w:rPr>
              <w:tab/>
            </w:r>
            <w:r w:rsidR="00B21AAF">
              <w:rPr>
                <w:noProof/>
                <w:webHidden/>
              </w:rPr>
              <w:fldChar w:fldCharType="begin"/>
            </w:r>
            <w:r w:rsidR="00B21AAF">
              <w:rPr>
                <w:noProof/>
                <w:webHidden/>
              </w:rPr>
              <w:instrText xml:space="preserve"> PAGEREF _Toc172235198 \h </w:instrText>
            </w:r>
            <w:r w:rsidR="00B21AAF">
              <w:rPr>
                <w:noProof/>
                <w:webHidden/>
              </w:rPr>
            </w:r>
            <w:r w:rsidR="00B21AAF">
              <w:rPr>
                <w:noProof/>
                <w:webHidden/>
              </w:rPr>
              <w:fldChar w:fldCharType="separate"/>
            </w:r>
            <w:r w:rsidR="00B21AAF">
              <w:rPr>
                <w:noProof/>
                <w:webHidden/>
              </w:rPr>
              <w:t>4</w:t>
            </w:r>
            <w:r w:rsidR="00B21AAF">
              <w:rPr>
                <w:noProof/>
                <w:webHidden/>
              </w:rPr>
              <w:fldChar w:fldCharType="end"/>
            </w:r>
          </w:hyperlink>
        </w:p>
        <w:p w14:paraId="05E4A762" w14:textId="4651C218" w:rsidR="00B21AAF" w:rsidRDefault="00E955B8">
          <w:pPr>
            <w:pStyle w:val="TOC1"/>
            <w:tabs>
              <w:tab w:val="right" w:leader="dot" w:pos="9016"/>
            </w:tabs>
            <w:rPr>
              <w:rFonts w:asciiTheme="minorHAnsi" w:eastAsiaTheme="minorEastAsia" w:hAnsiTheme="minorHAnsi"/>
              <w:noProof/>
              <w:sz w:val="22"/>
            </w:rPr>
          </w:pPr>
          <w:hyperlink w:anchor="_Toc172235199" w:history="1">
            <w:r w:rsidR="00B21AAF" w:rsidRPr="00514D42">
              <w:rPr>
                <w:rStyle w:val="Hyperlink"/>
                <w:noProof/>
              </w:rPr>
              <w:t>BI Trends Helping to Make Timely and Effective Decisions</w:t>
            </w:r>
            <w:r w:rsidR="00B21AAF">
              <w:rPr>
                <w:noProof/>
                <w:webHidden/>
              </w:rPr>
              <w:tab/>
            </w:r>
            <w:r w:rsidR="00B21AAF">
              <w:rPr>
                <w:noProof/>
                <w:webHidden/>
              </w:rPr>
              <w:fldChar w:fldCharType="begin"/>
            </w:r>
            <w:r w:rsidR="00B21AAF">
              <w:rPr>
                <w:noProof/>
                <w:webHidden/>
              </w:rPr>
              <w:instrText xml:space="preserve"> PAGEREF _Toc172235199 \h </w:instrText>
            </w:r>
            <w:r w:rsidR="00B21AAF">
              <w:rPr>
                <w:noProof/>
                <w:webHidden/>
              </w:rPr>
            </w:r>
            <w:r w:rsidR="00B21AAF">
              <w:rPr>
                <w:noProof/>
                <w:webHidden/>
              </w:rPr>
              <w:fldChar w:fldCharType="separate"/>
            </w:r>
            <w:r w:rsidR="00B21AAF">
              <w:rPr>
                <w:noProof/>
                <w:webHidden/>
              </w:rPr>
              <w:t>5</w:t>
            </w:r>
            <w:r w:rsidR="00B21AAF">
              <w:rPr>
                <w:noProof/>
                <w:webHidden/>
              </w:rPr>
              <w:fldChar w:fldCharType="end"/>
            </w:r>
          </w:hyperlink>
        </w:p>
        <w:p w14:paraId="2FF62036" w14:textId="722A3945" w:rsidR="00B21AAF" w:rsidRDefault="00E955B8">
          <w:pPr>
            <w:pStyle w:val="TOC3"/>
            <w:tabs>
              <w:tab w:val="right" w:leader="dot" w:pos="9016"/>
            </w:tabs>
            <w:rPr>
              <w:rFonts w:asciiTheme="minorHAnsi" w:eastAsiaTheme="minorEastAsia" w:hAnsiTheme="minorHAnsi"/>
              <w:noProof/>
              <w:sz w:val="22"/>
            </w:rPr>
          </w:pPr>
          <w:hyperlink w:anchor="_Toc172235200" w:history="1">
            <w:r w:rsidR="00B21AAF" w:rsidRPr="00514D42">
              <w:rPr>
                <w:rStyle w:val="Hyperlink"/>
                <w:noProof/>
              </w:rPr>
              <w:t>Augmented Analytics</w:t>
            </w:r>
            <w:r w:rsidR="00B21AAF">
              <w:rPr>
                <w:noProof/>
                <w:webHidden/>
              </w:rPr>
              <w:tab/>
            </w:r>
            <w:r w:rsidR="00B21AAF">
              <w:rPr>
                <w:noProof/>
                <w:webHidden/>
              </w:rPr>
              <w:fldChar w:fldCharType="begin"/>
            </w:r>
            <w:r w:rsidR="00B21AAF">
              <w:rPr>
                <w:noProof/>
                <w:webHidden/>
              </w:rPr>
              <w:instrText xml:space="preserve"> PAGEREF _Toc172235200 \h </w:instrText>
            </w:r>
            <w:r w:rsidR="00B21AAF">
              <w:rPr>
                <w:noProof/>
                <w:webHidden/>
              </w:rPr>
            </w:r>
            <w:r w:rsidR="00B21AAF">
              <w:rPr>
                <w:noProof/>
                <w:webHidden/>
              </w:rPr>
              <w:fldChar w:fldCharType="separate"/>
            </w:r>
            <w:r w:rsidR="00B21AAF">
              <w:rPr>
                <w:noProof/>
                <w:webHidden/>
              </w:rPr>
              <w:t>5</w:t>
            </w:r>
            <w:r w:rsidR="00B21AAF">
              <w:rPr>
                <w:noProof/>
                <w:webHidden/>
              </w:rPr>
              <w:fldChar w:fldCharType="end"/>
            </w:r>
          </w:hyperlink>
        </w:p>
        <w:p w14:paraId="103E87A5" w14:textId="51959C9E" w:rsidR="00B21AAF" w:rsidRDefault="00E955B8">
          <w:pPr>
            <w:pStyle w:val="TOC3"/>
            <w:tabs>
              <w:tab w:val="right" w:leader="dot" w:pos="9016"/>
            </w:tabs>
            <w:rPr>
              <w:rFonts w:asciiTheme="minorHAnsi" w:eastAsiaTheme="minorEastAsia" w:hAnsiTheme="minorHAnsi"/>
              <w:noProof/>
              <w:sz w:val="22"/>
            </w:rPr>
          </w:pPr>
          <w:hyperlink w:anchor="_Toc172235201" w:history="1">
            <w:r w:rsidR="00B21AAF" w:rsidRPr="00514D42">
              <w:rPr>
                <w:rStyle w:val="Hyperlink"/>
                <w:noProof/>
              </w:rPr>
              <w:t>NLP in BI</w:t>
            </w:r>
            <w:r w:rsidR="00B21AAF">
              <w:rPr>
                <w:noProof/>
                <w:webHidden/>
              </w:rPr>
              <w:tab/>
            </w:r>
            <w:r w:rsidR="00B21AAF">
              <w:rPr>
                <w:noProof/>
                <w:webHidden/>
              </w:rPr>
              <w:fldChar w:fldCharType="begin"/>
            </w:r>
            <w:r w:rsidR="00B21AAF">
              <w:rPr>
                <w:noProof/>
                <w:webHidden/>
              </w:rPr>
              <w:instrText xml:space="preserve"> PAGEREF _Toc172235201 \h </w:instrText>
            </w:r>
            <w:r w:rsidR="00B21AAF">
              <w:rPr>
                <w:noProof/>
                <w:webHidden/>
              </w:rPr>
            </w:r>
            <w:r w:rsidR="00B21AAF">
              <w:rPr>
                <w:noProof/>
                <w:webHidden/>
              </w:rPr>
              <w:fldChar w:fldCharType="separate"/>
            </w:r>
            <w:r w:rsidR="00B21AAF">
              <w:rPr>
                <w:noProof/>
                <w:webHidden/>
              </w:rPr>
              <w:t>5</w:t>
            </w:r>
            <w:r w:rsidR="00B21AAF">
              <w:rPr>
                <w:noProof/>
                <w:webHidden/>
              </w:rPr>
              <w:fldChar w:fldCharType="end"/>
            </w:r>
          </w:hyperlink>
        </w:p>
        <w:p w14:paraId="49E6781E" w14:textId="44527A9E" w:rsidR="00B21AAF" w:rsidRDefault="00E955B8">
          <w:pPr>
            <w:pStyle w:val="TOC3"/>
            <w:tabs>
              <w:tab w:val="right" w:leader="dot" w:pos="9016"/>
            </w:tabs>
            <w:rPr>
              <w:rFonts w:asciiTheme="minorHAnsi" w:eastAsiaTheme="minorEastAsia" w:hAnsiTheme="minorHAnsi"/>
              <w:noProof/>
              <w:sz w:val="22"/>
            </w:rPr>
          </w:pPr>
          <w:hyperlink w:anchor="_Toc172235202" w:history="1">
            <w:r w:rsidR="00B21AAF" w:rsidRPr="00514D42">
              <w:rPr>
                <w:rStyle w:val="Hyperlink"/>
                <w:noProof/>
              </w:rPr>
              <w:t>Mobile BI</w:t>
            </w:r>
            <w:r w:rsidR="00B21AAF">
              <w:rPr>
                <w:noProof/>
                <w:webHidden/>
              </w:rPr>
              <w:tab/>
            </w:r>
            <w:r w:rsidR="00B21AAF">
              <w:rPr>
                <w:noProof/>
                <w:webHidden/>
              </w:rPr>
              <w:fldChar w:fldCharType="begin"/>
            </w:r>
            <w:r w:rsidR="00B21AAF">
              <w:rPr>
                <w:noProof/>
                <w:webHidden/>
              </w:rPr>
              <w:instrText xml:space="preserve"> PAGEREF _Toc172235202 \h </w:instrText>
            </w:r>
            <w:r w:rsidR="00B21AAF">
              <w:rPr>
                <w:noProof/>
                <w:webHidden/>
              </w:rPr>
            </w:r>
            <w:r w:rsidR="00B21AAF">
              <w:rPr>
                <w:noProof/>
                <w:webHidden/>
              </w:rPr>
              <w:fldChar w:fldCharType="separate"/>
            </w:r>
            <w:r w:rsidR="00B21AAF">
              <w:rPr>
                <w:noProof/>
                <w:webHidden/>
              </w:rPr>
              <w:t>5</w:t>
            </w:r>
            <w:r w:rsidR="00B21AAF">
              <w:rPr>
                <w:noProof/>
                <w:webHidden/>
              </w:rPr>
              <w:fldChar w:fldCharType="end"/>
            </w:r>
          </w:hyperlink>
        </w:p>
        <w:p w14:paraId="299AF310" w14:textId="3E9F92F2" w:rsidR="00B21AAF" w:rsidRDefault="00E955B8">
          <w:pPr>
            <w:pStyle w:val="TOC2"/>
            <w:tabs>
              <w:tab w:val="right" w:leader="dot" w:pos="9016"/>
            </w:tabs>
            <w:rPr>
              <w:rFonts w:asciiTheme="minorHAnsi" w:eastAsiaTheme="minorEastAsia" w:hAnsiTheme="minorHAnsi"/>
              <w:noProof/>
              <w:sz w:val="22"/>
            </w:rPr>
          </w:pPr>
          <w:hyperlink w:anchor="_Toc172235203" w:history="1">
            <w:r w:rsidR="00B21AAF" w:rsidRPr="00514D42">
              <w:rPr>
                <w:rStyle w:val="Hyperlink"/>
                <w:noProof/>
              </w:rPr>
              <w:t>AI-Driven Predictive Analytics</w:t>
            </w:r>
            <w:r w:rsidR="00B21AAF">
              <w:rPr>
                <w:noProof/>
                <w:webHidden/>
              </w:rPr>
              <w:tab/>
            </w:r>
            <w:r w:rsidR="00B21AAF">
              <w:rPr>
                <w:noProof/>
                <w:webHidden/>
              </w:rPr>
              <w:fldChar w:fldCharType="begin"/>
            </w:r>
            <w:r w:rsidR="00B21AAF">
              <w:rPr>
                <w:noProof/>
                <w:webHidden/>
              </w:rPr>
              <w:instrText xml:space="preserve"> PAGEREF _Toc172235203 \h </w:instrText>
            </w:r>
            <w:r w:rsidR="00B21AAF">
              <w:rPr>
                <w:noProof/>
                <w:webHidden/>
              </w:rPr>
            </w:r>
            <w:r w:rsidR="00B21AAF">
              <w:rPr>
                <w:noProof/>
                <w:webHidden/>
              </w:rPr>
              <w:fldChar w:fldCharType="separate"/>
            </w:r>
            <w:r w:rsidR="00B21AAF">
              <w:rPr>
                <w:noProof/>
                <w:webHidden/>
              </w:rPr>
              <w:t>5</w:t>
            </w:r>
            <w:r w:rsidR="00B21AAF">
              <w:rPr>
                <w:noProof/>
                <w:webHidden/>
              </w:rPr>
              <w:fldChar w:fldCharType="end"/>
            </w:r>
          </w:hyperlink>
        </w:p>
        <w:p w14:paraId="386B7053" w14:textId="643E783A" w:rsidR="00B21AAF" w:rsidRDefault="00E955B8">
          <w:pPr>
            <w:pStyle w:val="TOC2"/>
            <w:tabs>
              <w:tab w:val="right" w:leader="dot" w:pos="9016"/>
            </w:tabs>
            <w:rPr>
              <w:rFonts w:asciiTheme="minorHAnsi" w:eastAsiaTheme="minorEastAsia" w:hAnsiTheme="minorHAnsi"/>
              <w:noProof/>
              <w:sz w:val="22"/>
            </w:rPr>
          </w:pPr>
          <w:hyperlink w:anchor="_Toc172235204" w:history="1">
            <w:r w:rsidR="00B21AAF" w:rsidRPr="00514D42">
              <w:rPr>
                <w:rStyle w:val="Hyperlink"/>
                <w:noProof/>
              </w:rPr>
              <w:t>Data Visualization and Storytelling</w:t>
            </w:r>
            <w:r w:rsidR="00B21AAF">
              <w:rPr>
                <w:noProof/>
                <w:webHidden/>
              </w:rPr>
              <w:tab/>
            </w:r>
            <w:r w:rsidR="00B21AAF">
              <w:rPr>
                <w:noProof/>
                <w:webHidden/>
              </w:rPr>
              <w:fldChar w:fldCharType="begin"/>
            </w:r>
            <w:r w:rsidR="00B21AAF">
              <w:rPr>
                <w:noProof/>
                <w:webHidden/>
              </w:rPr>
              <w:instrText xml:space="preserve"> PAGEREF _Toc172235204 \h </w:instrText>
            </w:r>
            <w:r w:rsidR="00B21AAF">
              <w:rPr>
                <w:noProof/>
                <w:webHidden/>
              </w:rPr>
            </w:r>
            <w:r w:rsidR="00B21AAF">
              <w:rPr>
                <w:noProof/>
                <w:webHidden/>
              </w:rPr>
              <w:fldChar w:fldCharType="separate"/>
            </w:r>
            <w:r w:rsidR="00B21AAF">
              <w:rPr>
                <w:noProof/>
                <w:webHidden/>
              </w:rPr>
              <w:t>6</w:t>
            </w:r>
            <w:r w:rsidR="00B21AAF">
              <w:rPr>
                <w:noProof/>
                <w:webHidden/>
              </w:rPr>
              <w:fldChar w:fldCharType="end"/>
            </w:r>
          </w:hyperlink>
        </w:p>
        <w:p w14:paraId="0CC0ECE2" w14:textId="4F302CD5" w:rsidR="00B21AAF" w:rsidRDefault="00E955B8">
          <w:pPr>
            <w:pStyle w:val="TOC1"/>
            <w:tabs>
              <w:tab w:val="right" w:leader="dot" w:pos="9016"/>
            </w:tabs>
            <w:rPr>
              <w:rFonts w:asciiTheme="minorHAnsi" w:eastAsiaTheme="minorEastAsia" w:hAnsiTheme="minorHAnsi"/>
              <w:noProof/>
              <w:sz w:val="22"/>
            </w:rPr>
          </w:pPr>
          <w:hyperlink w:anchor="_Toc172235205" w:history="1">
            <w:r w:rsidR="00B21AAF" w:rsidRPr="00514D42">
              <w:rPr>
                <w:rStyle w:val="Hyperlink"/>
                <w:noProof/>
              </w:rPr>
              <w:t>Conclusion</w:t>
            </w:r>
            <w:r w:rsidR="00B21AAF">
              <w:rPr>
                <w:noProof/>
                <w:webHidden/>
              </w:rPr>
              <w:tab/>
            </w:r>
            <w:r w:rsidR="00B21AAF">
              <w:rPr>
                <w:noProof/>
                <w:webHidden/>
              </w:rPr>
              <w:fldChar w:fldCharType="begin"/>
            </w:r>
            <w:r w:rsidR="00B21AAF">
              <w:rPr>
                <w:noProof/>
                <w:webHidden/>
              </w:rPr>
              <w:instrText xml:space="preserve"> PAGEREF _Toc172235205 \h </w:instrText>
            </w:r>
            <w:r w:rsidR="00B21AAF">
              <w:rPr>
                <w:noProof/>
                <w:webHidden/>
              </w:rPr>
            </w:r>
            <w:r w:rsidR="00B21AAF">
              <w:rPr>
                <w:noProof/>
                <w:webHidden/>
              </w:rPr>
              <w:fldChar w:fldCharType="separate"/>
            </w:r>
            <w:r w:rsidR="00B21AAF">
              <w:rPr>
                <w:noProof/>
                <w:webHidden/>
              </w:rPr>
              <w:t>6</w:t>
            </w:r>
            <w:r w:rsidR="00B21AAF">
              <w:rPr>
                <w:noProof/>
                <w:webHidden/>
              </w:rPr>
              <w:fldChar w:fldCharType="end"/>
            </w:r>
          </w:hyperlink>
        </w:p>
        <w:p w14:paraId="604C4D93" w14:textId="60294318" w:rsidR="00B21AAF" w:rsidRDefault="00E955B8">
          <w:pPr>
            <w:pStyle w:val="TOC1"/>
            <w:tabs>
              <w:tab w:val="right" w:leader="dot" w:pos="9016"/>
            </w:tabs>
            <w:rPr>
              <w:rFonts w:asciiTheme="minorHAnsi" w:eastAsiaTheme="minorEastAsia" w:hAnsiTheme="minorHAnsi"/>
              <w:noProof/>
              <w:sz w:val="22"/>
            </w:rPr>
          </w:pPr>
          <w:hyperlink w:anchor="_Toc172235206" w:history="1">
            <w:r w:rsidR="00B21AAF" w:rsidRPr="00514D42">
              <w:rPr>
                <w:rStyle w:val="Hyperlink"/>
                <w:noProof/>
              </w:rPr>
              <w:t>References</w:t>
            </w:r>
            <w:r w:rsidR="00B21AAF">
              <w:rPr>
                <w:noProof/>
                <w:webHidden/>
              </w:rPr>
              <w:tab/>
            </w:r>
            <w:r w:rsidR="00B21AAF">
              <w:rPr>
                <w:noProof/>
                <w:webHidden/>
              </w:rPr>
              <w:fldChar w:fldCharType="begin"/>
            </w:r>
            <w:r w:rsidR="00B21AAF">
              <w:rPr>
                <w:noProof/>
                <w:webHidden/>
              </w:rPr>
              <w:instrText xml:space="preserve"> PAGEREF _Toc172235206 \h </w:instrText>
            </w:r>
            <w:r w:rsidR="00B21AAF">
              <w:rPr>
                <w:noProof/>
                <w:webHidden/>
              </w:rPr>
            </w:r>
            <w:r w:rsidR="00B21AAF">
              <w:rPr>
                <w:noProof/>
                <w:webHidden/>
              </w:rPr>
              <w:fldChar w:fldCharType="separate"/>
            </w:r>
            <w:r w:rsidR="00B21AAF">
              <w:rPr>
                <w:noProof/>
                <w:webHidden/>
              </w:rPr>
              <w:t>8</w:t>
            </w:r>
            <w:r w:rsidR="00B21AAF">
              <w:rPr>
                <w:noProof/>
                <w:webHidden/>
              </w:rPr>
              <w:fldChar w:fldCharType="end"/>
            </w:r>
          </w:hyperlink>
        </w:p>
        <w:p w14:paraId="2C9EA89C" w14:textId="6A48F86F" w:rsidR="0092532B" w:rsidRDefault="0092532B" w:rsidP="0062318F">
          <w:r>
            <w:rPr>
              <w:b/>
              <w:bCs/>
              <w:noProof/>
            </w:rPr>
            <w:fldChar w:fldCharType="end"/>
          </w:r>
        </w:p>
      </w:sdtContent>
    </w:sdt>
    <w:p w14:paraId="383ADA8D" w14:textId="77777777" w:rsidR="0092532B" w:rsidRDefault="0092532B" w:rsidP="0062318F">
      <w:r>
        <w:br w:type="page"/>
      </w:r>
    </w:p>
    <w:p w14:paraId="50881E10" w14:textId="0C2056B2" w:rsidR="0092532B" w:rsidRPr="0092532B" w:rsidRDefault="0092532B" w:rsidP="0062318F">
      <w:pPr>
        <w:pStyle w:val="Heading1"/>
      </w:pPr>
      <w:bookmarkStart w:id="0" w:name="_Toc172235188"/>
      <w:r w:rsidRPr="0092532B">
        <w:lastRenderedPageBreak/>
        <w:t>Introduction</w:t>
      </w:r>
      <w:bookmarkEnd w:id="0"/>
    </w:p>
    <w:p w14:paraId="166589B3" w14:textId="5D365292" w:rsidR="006E5C8B" w:rsidRDefault="0092532B" w:rsidP="0062318F">
      <w:r>
        <w:t>Introduce Business Intelligence (BI) and its importance for the business.</w:t>
      </w:r>
      <w:r w:rsidR="006E5C8B" w:rsidRPr="006E5C8B">
        <w:rPr>
          <w:rStyle w:val="Hyperlink"/>
        </w:rPr>
        <w:t xml:space="preserve"> </w:t>
      </w:r>
      <w:r w:rsidR="006E5C8B">
        <w:rPr>
          <w:rStyle w:val="cursor-pointer"/>
        </w:rPr>
        <w:t xml:space="preserve">Today, when talking about the management of a business, it is inconceivable to exclude Business Intelligence (BI). BI is described as a set of tools, methods, and techniques that are employed to transform data into information that can be used by organizations to make proper decisions (Phillips-Wren et al., 2021). Thus, in today’s business environment characterized by growing markets for consumer goods as well as vast amounts of data, BI implementation has transformed from being a competitive advantage to becoming a strategic necessity for retail businesses. </w:t>
      </w:r>
    </w:p>
    <w:p w14:paraId="60DCD112" w14:textId="15DF451A" w:rsidR="0062318F" w:rsidRPr="0062318F" w:rsidRDefault="006E5C8B" w:rsidP="0062318F">
      <w:pPr>
        <w:rPr>
          <w:lang w:val="en-IN"/>
        </w:rPr>
      </w:pPr>
      <w:r>
        <w:rPr>
          <w:rStyle w:val="cursor-pointer"/>
        </w:rPr>
        <w:t xml:space="preserve">The most challenging issue for the retail business is data management and analysis which is collected from POS, e-commerce, supply chain, and CRM systems. In this regard, BI is the most critical tool that helps retailers understand the information flow that is available to them and, in turn, formulate business strategies and tactical management (Shao et al., 2022). </w:t>
      </w:r>
    </w:p>
    <w:p w14:paraId="1BF72103" w14:textId="7C1E25D5" w:rsidR="0092532B" w:rsidRDefault="0092532B" w:rsidP="0062318F">
      <w:pPr>
        <w:pStyle w:val="Heading1"/>
      </w:pPr>
      <w:bookmarkStart w:id="1" w:name="_Toc172235189"/>
      <w:r>
        <w:t>BI Trends</w:t>
      </w:r>
      <w:r w:rsidR="00B21AAF">
        <w:t xml:space="preserve"> </w:t>
      </w:r>
      <w:r>
        <w:t>are the Future for the Business</w:t>
      </w:r>
      <w:bookmarkEnd w:id="1"/>
    </w:p>
    <w:p w14:paraId="33F9A6A1" w14:textId="77777777" w:rsidR="006E5C8B" w:rsidRPr="0062318F" w:rsidRDefault="006E5C8B" w:rsidP="0062318F">
      <w:r w:rsidRPr="0062318F">
        <w:rPr>
          <w:rStyle w:val="cursor-pointer"/>
        </w:rPr>
        <w:t xml:space="preserve">Currently, the retail industry is undergoing a revolution due to the shifting of technological advancement and the </w:t>
      </w:r>
      <w:proofErr w:type="spellStart"/>
      <w:r w:rsidRPr="0062318F">
        <w:rPr>
          <w:rStyle w:val="cursor-pointer"/>
        </w:rPr>
        <w:t>behaviour</w:t>
      </w:r>
      <w:proofErr w:type="spellEnd"/>
      <w:r w:rsidRPr="0062318F">
        <w:rPr>
          <w:rStyle w:val="cursor-pointer"/>
        </w:rPr>
        <w:t xml:space="preserve"> of consumers. In this dynamic milieu, BI has become indispensable for several compelling reasons:</w:t>
      </w:r>
    </w:p>
    <w:p w14:paraId="3651B096" w14:textId="36F40D00" w:rsidR="0062318F" w:rsidRPr="0062318F" w:rsidRDefault="0062318F" w:rsidP="0062318F">
      <w:pPr>
        <w:pStyle w:val="Heading2"/>
        <w:rPr>
          <w:rStyle w:val="cursor-pointer"/>
        </w:rPr>
      </w:pPr>
      <w:bookmarkStart w:id="2" w:name="_Toc172235190"/>
      <w:r w:rsidRPr="0062318F">
        <w:rPr>
          <w:rStyle w:val="cursor-pointer"/>
        </w:rPr>
        <w:t>Data-driven decision-making</w:t>
      </w:r>
      <w:bookmarkEnd w:id="2"/>
    </w:p>
    <w:p w14:paraId="0B7A360C" w14:textId="5435FDAD" w:rsidR="006E5C8B" w:rsidRDefault="006E5C8B" w:rsidP="0062318F">
      <w:pPr>
        <w:rPr>
          <w:rStyle w:val="cursor-pointer"/>
        </w:rPr>
      </w:pPr>
      <w:r>
        <w:rPr>
          <w:rStyle w:val="cursor-pointer"/>
        </w:rPr>
        <w:t>Therefore, BI tools assist retailers to shift from the decision making which is grounded on assumptions and guesswork to that grounded on facts. Abu-</w:t>
      </w:r>
      <w:proofErr w:type="spellStart"/>
      <w:r>
        <w:rPr>
          <w:rStyle w:val="cursor-pointer"/>
        </w:rPr>
        <w:t>AlSondos</w:t>
      </w:r>
      <w:proofErr w:type="spellEnd"/>
      <w:r>
        <w:rPr>
          <w:rStyle w:val="cursor-pointer"/>
        </w:rPr>
        <w:t xml:space="preserve"> (2023) reveals that </w:t>
      </w:r>
      <w:proofErr w:type="spellStart"/>
      <w:r>
        <w:rPr>
          <w:rStyle w:val="cursor-pointer"/>
        </w:rPr>
        <w:t>organisations</w:t>
      </w:r>
      <w:proofErr w:type="spellEnd"/>
      <w:r>
        <w:rPr>
          <w:rStyle w:val="cursor-pointer"/>
        </w:rPr>
        <w:t xml:space="preserve"> that adopt the use of BI systems can come up with better strategies since the quality of strategic decisions is enhanced. </w:t>
      </w:r>
    </w:p>
    <w:p w14:paraId="3B32E1C6" w14:textId="77777777" w:rsidR="0062318F" w:rsidRPr="00B21AAF" w:rsidRDefault="0062318F" w:rsidP="00B21AAF">
      <w:pPr>
        <w:pStyle w:val="Heading3"/>
        <w:rPr>
          <w:rStyle w:val="cursor-pointer"/>
        </w:rPr>
      </w:pPr>
      <w:bookmarkStart w:id="3" w:name="_Toc172235191"/>
      <w:r w:rsidRPr="00B21AAF">
        <w:rPr>
          <w:rStyle w:val="cursor-pointer"/>
        </w:rPr>
        <w:t>Real-time example</w:t>
      </w:r>
      <w:bookmarkEnd w:id="3"/>
    </w:p>
    <w:p w14:paraId="6A782FBE" w14:textId="1AB209E9" w:rsidR="006E5C8B" w:rsidRPr="001E5869" w:rsidRDefault="006E5C8B" w:rsidP="0062318F">
      <w:pPr>
        <w:rPr>
          <w:b/>
          <w:bCs/>
        </w:rPr>
      </w:pPr>
      <w:r>
        <w:rPr>
          <w:rStyle w:val="cursor-pointer"/>
        </w:rPr>
        <w:t xml:space="preserve">A large internet store uses BI to examine customers’ </w:t>
      </w:r>
      <w:proofErr w:type="spellStart"/>
      <w:r>
        <w:rPr>
          <w:rStyle w:val="cursor-pointer"/>
        </w:rPr>
        <w:t>behaviour</w:t>
      </w:r>
      <w:proofErr w:type="spellEnd"/>
      <w:r>
        <w:rPr>
          <w:rStyle w:val="cursor-pointer"/>
        </w:rPr>
        <w:t xml:space="preserve"> and their purchase histories to increase the conversion ratio by suggesting certain products – the conversion rates have been increased by 15%. </w:t>
      </w:r>
    </w:p>
    <w:p w14:paraId="1FCC6D82" w14:textId="77777777" w:rsidR="006E5C8B" w:rsidRDefault="006E5C8B" w:rsidP="0062318F">
      <w:pPr>
        <w:pStyle w:val="NoSpacing"/>
      </w:pPr>
      <w:r>
        <w:rPr>
          <w:rStyle w:val="cursor-pointer"/>
        </w:rPr>
        <w:t xml:space="preserve">Positive consequence: An enhanced customer satisfaction rate and an increase in the overall income of the business. </w:t>
      </w:r>
    </w:p>
    <w:p w14:paraId="0091D3C5" w14:textId="77777777" w:rsidR="006E5C8B" w:rsidRDefault="006E5C8B" w:rsidP="0062318F">
      <w:pPr>
        <w:pStyle w:val="NoSpacing"/>
      </w:pPr>
      <w:r>
        <w:rPr>
          <w:rStyle w:val="cursor-pointer"/>
        </w:rPr>
        <w:t xml:space="preserve">Negative consequence: Some possible ethical considerations and the problem of the filter bubbles. </w:t>
      </w:r>
    </w:p>
    <w:p w14:paraId="69164EAA" w14:textId="538B8839" w:rsidR="0062318F" w:rsidRPr="00837151" w:rsidRDefault="0062318F" w:rsidP="00B21AAF">
      <w:pPr>
        <w:pStyle w:val="Heading2"/>
        <w:rPr>
          <w:rStyle w:val="cursor-pointer"/>
          <w:i w:val="0"/>
          <w:u w:val="single"/>
        </w:rPr>
      </w:pPr>
      <w:bookmarkStart w:id="4" w:name="_Toc172235192"/>
      <w:r w:rsidRPr="00837151">
        <w:rPr>
          <w:rStyle w:val="cursor-pointer"/>
          <w:u w:val="single"/>
        </w:rPr>
        <w:t>Real-Time Analytics</w:t>
      </w:r>
      <w:bookmarkEnd w:id="4"/>
      <w:r w:rsidR="006E5C8B" w:rsidRPr="00837151">
        <w:rPr>
          <w:rStyle w:val="cursor-pointer"/>
          <w:u w:val="single"/>
        </w:rPr>
        <w:t xml:space="preserve"> </w:t>
      </w:r>
    </w:p>
    <w:p w14:paraId="7575E13D" w14:textId="6EFC88BB" w:rsidR="006E5C8B" w:rsidRDefault="006E5C8B" w:rsidP="0062318F">
      <w:pPr>
        <w:rPr>
          <w:rStyle w:val="cursor-pointer"/>
        </w:rPr>
      </w:pPr>
      <w:r>
        <w:rPr>
          <w:rStyle w:val="cursor-pointer"/>
        </w:rPr>
        <w:t>BI systems of the present world offer real-time data analysis which in turn assists the retailers in responding to the market volatility (</w:t>
      </w:r>
      <w:proofErr w:type="spellStart"/>
      <w:r>
        <w:rPr>
          <w:rStyle w:val="cursor-pointer"/>
        </w:rPr>
        <w:t>Waldvogel</w:t>
      </w:r>
      <w:proofErr w:type="spellEnd"/>
      <w:r>
        <w:rPr>
          <w:rStyle w:val="cursor-pointer"/>
        </w:rPr>
        <w:t xml:space="preserve"> &amp; Metz, 2020). </w:t>
      </w:r>
    </w:p>
    <w:p w14:paraId="568650EE" w14:textId="77777777" w:rsidR="0062318F" w:rsidRPr="00837151" w:rsidRDefault="0062318F" w:rsidP="00837151">
      <w:pPr>
        <w:rPr>
          <w:rStyle w:val="cursor-pointer"/>
          <w:bCs/>
          <w:i/>
          <w:u w:val="single"/>
        </w:rPr>
      </w:pPr>
      <w:r w:rsidRPr="00837151">
        <w:rPr>
          <w:rStyle w:val="cursor-pointer"/>
          <w:bCs/>
          <w:i/>
          <w:u w:val="single"/>
        </w:rPr>
        <w:t>Real-time example</w:t>
      </w:r>
    </w:p>
    <w:p w14:paraId="464ED59A" w14:textId="26459588" w:rsidR="006E5C8B" w:rsidRDefault="006E5C8B" w:rsidP="0062318F">
      <w:r>
        <w:rPr>
          <w:rStyle w:val="cursor-pointer"/>
        </w:rPr>
        <w:t xml:space="preserve">Real-time BI is applied by a fast fashion retailer to monitor social media trends and therefore alter the production line within a short time to match the trends. </w:t>
      </w:r>
    </w:p>
    <w:p w14:paraId="59653E4D" w14:textId="77777777" w:rsidR="006E5C8B" w:rsidRDefault="006E5C8B" w:rsidP="0062318F">
      <w:pPr>
        <w:pStyle w:val="NoSpacing"/>
      </w:pPr>
      <w:r>
        <w:rPr>
          <w:rStyle w:val="cursor-pointer"/>
        </w:rPr>
        <w:t xml:space="preserve">Positive consequence: Reduced flexibility and less stock holding costs. </w:t>
      </w:r>
    </w:p>
    <w:p w14:paraId="1C13E325" w14:textId="77777777" w:rsidR="006E5C8B" w:rsidRDefault="006E5C8B" w:rsidP="0062318F">
      <w:pPr>
        <w:pStyle w:val="NoSpacing"/>
      </w:pPr>
      <w:r>
        <w:rPr>
          <w:rStyle w:val="cursor-pointer"/>
        </w:rPr>
        <w:t xml:space="preserve">Negative consequence: The possible unfavourable effects that can be experienced by the supply chain partners due to rapid change in the production process. </w:t>
      </w:r>
    </w:p>
    <w:p w14:paraId="744E2D98" w14:textId="77777777" w:rsidR="0062318F" w:rsidRPr="0062318F" w:rsidRDefault="0062318F" w:rsidP="0062318F">
      <w:pPr>
        <w:pStyle w:val="Heading2"/>
        <w:rPr>
          <w:rStyle w:val="cursor-pointer"/>
          <w:bCs w:val="0"/>
        </w:rPr>
      </w:pPr>
      <w:bookmarkStart w:id="5" w:name="_Toc172235193"/>
      <w:r w:rsidRPr="0062318F">
        <w:rPr>
          <w:rStyle w:val="cursor-pointer"/>
          <w:bCs w:val="0"/>
        </w:rPr>
        <w:t>Predictive Capabilities</w:t>
      </w:r>
      <w:bookmarkEnd w:id="5"/>
    </w:p>
    <w:p w14:paraId="41FDCDBF" w14:textId="0142A204" w:rsidR="006E5C8B" w:rsidRDefault="006E5C8B" w:rsidP="0062318F">
      <w:pPr>
        <w:rPr>
          <w:rStyle w:val="cursor-pointer"/>
        </w:rPr>
      </w:pPr>
      <w:r>
        <w:rPr>
          <w:rStyle w:val="cursor-pointer"/>
        </w:rPr>
        <w:t>The current BI environments are combined with artificial intelligence and machine learning techniques which assist in giving information on the possible events that may occur in the future and therefore the right thing to do (</w:t>
      </w:r>
      <w:proofErr w:type="spellStart"/>
      <w:r>
        <w:rPr>
          <w:rStyle w:val="cursor-pointer"/>
        </w:rPr>
        <w:t>Bharatiya</w:t>
      </w:r>
      <w:proofErr w:type="spellEnd"/>
      <w:r>
        <w:rPr>
          <w:rStyle w:val="cursor-pointer"/>
        </w:rPr>
        <w:t xml:space="preserve">, 2023). </w:t>
      </w:r>
    </w:p>
    <w:p w14:paraId="51B60722" w14:textId="77777777" w:rsidR="0062318F" w:rsidRDefault="0062318F" w:rsidP="00B21AAF">
      <w:pPr>
        <w:pStyle w:val="Heading3"/>
        <w:rPr>
          <w:rStyle w:val="cursor-pointer"/>
          <w:b/>
          <w:bCs/>
        </w:rPr>
      </w:pPr>
      <w:bookmarkStart w:id="6" w:name="_Toc172235194"/>
      <w:r>
        <w:rPr>
          <w:rStyle w:val="cursor-pointer"/>
        </w:rPr>
        <w:t>Real-time example</w:t>
      </w:r>
      <w:bookmarkEnd w:id="6"/>
    </w:p>
    <w:p w14:paraId="40CAE0EB" w14:textId="1809F984" w:rsidR="006E5C8B" w:rsidRDefault="006E5C8B" w:rsidP="0062318F">
      <w:r>
        <w:rPr>
          <w:rStyle w:val="cursor-pointer"/>
        </w:rPr>
        <w:t xml:space="preserve">A big data application has been employed by a supermarket company to control the stock of foods; this has reduced the rate of food waste by 20%. </w:t>
      </w:r>
    </w:p>
    <w:p w14:paraId="42236A9E" w14:textId="77777777" w:rsidR="006E5C8B" w:rsidRDefault="006E5C8B" w:rsidP="0062318F">
      <w:pPr>
        <w:pStyle w:val="NoSpacing"/>
      </w:pPr>
      <w:r>
        <w:rPr>
          <w:rStyle w:val="cursor-pointer"/>
        </w:rPr>
        <w:t xml:space="preserve">Positive consequence: Greater sustainability and also efficiency in the costs. </w:t>
      </w:r>
    </w:p>
    <w:p w14:paraId="63BE01AB" w14:textId="77777777" w:rsidR="006E5C8B" w:rsidRDefault="006E5C8B" w:rsidP="0062318F">
      <w:pPr>
        <w:pStyle w:val="NoSpacing"/>
      </w:pPr>
      <w:r>
        <w:rPr>
          <w:rStyle w:val="cursor-pointer"/>
        </w:rPr>
        <w:t xml:space="preserve">Negative consequence: Stock out situations if the forecast is wrong. </w:t>
      </w:r>
    </w:p>
    <w:p w14:paraId="0CFEB71B" w14:textId="3D25DFBB" w:rsidR="0062318F" w:rsidRPr="0062318F" w:rsidRDefault="0062318F" w:rsidP="0062318F">
      <w:pPr>
        <w:pStyle w:val="Heading2"/>
        <w:rPr>
          <w:rStyle w:val="cursor-pointer"/>
        </w:rPr>
      </w:pPr>
      <w:bookmarkStart w:id="7" w:name="_Toc172235195"/>
      <w:r w:rsidRPr="0062318F">
        <w:rPr>
          <w:rStyle w:val="cursor-pointer"/>
        </w:rPr>
        <w:t>Operational Optimization</w:t>
      </w:r>
      <w:bookmarkEnd w:id="7"/>
    </w:p>
    <w:p w14:paraId="0B52E7E6" w14:textId="3A2DE032" w:rsidR="006E5C8B" w:rsidRDefault="006E5C8B" w:rsidP="0062318F">
      <w:pPr>
        <w:rPr>
          <w:rStyle w:val="cursor-pointer"/>
        </w:rPr>
      </w:pPr>
      <w:r>
        <w:rPr>
          <w:rStyle w:val="cursor-pointer"/>
        </w:rPr>
        <w:t>BI applications are employed to enhance the various aspects of retail enterprise in aspects of supply chain management and employees (</w:t>
      </w:r>
      <w:proofErr w:type="spellStart"/>
      <w:r>
        <w:rPr>
          <w:rStyle w:val="cursor-pointer"/>
        </w:rPr>
        <w:t>Vugec</w:t>
      </w:r>
      <w:proofErr w:type="spellEnd"/>
      <w:r>
        <w:rPr>
          <w:rStyle w:val="cursor-pointer"/>
        </w:rPr>
        <w:t xml:space="preserve"> et al., 2020).</w:t>
      </w:r>
    </w:p>
    <w:p w14:paraId="3EE790F4" w14:textId="77777777" w:rsidR="0062318F" w:rsidRPr="00837151" w:rsidRDefault="0062318F" w:rsidP="00B21AAF">
      <w:pPr>
        <w:pStyle w:val="Heading3"/>
        <w:rPr>
          <w:rStyle w:val="cursor-pointer"/>
          <w:i w:val="0"/>
        </w:rPr>
      </w:pPr>
      <w:bookmarkStart w:id="8" w:name="_Toc172235196"/>
      <w:r w:rsidRPr="00837151">
        <w:rPr>
          <w:rStyle w:val="cursor-pointer"/>
        </w:rPr>
        <w:t>Real-time example</w:t>
      </w:r>
      <w:bookmarkEnd w:id="8"/>
    </w:p>
    <w:p w14:paraId="06970FD1" w14:textId="259421F6" w:rsidR="006E5C8B" w:rsidRDefault="006E5C8B" w:rsidP="0062318F">
      <w:r>
        <w:rPr>
          <w:rStyle w:val="cursor-pointer"/>
        </w:rPr>
        <w:t xml:space="preserve">A global retail corporation implements BI in the management of the employees’ schedule for a reduction in </w:t>
      </w:r>
      <w:proofErr w:type="spellStart"/>
      <w:r>
        <w:rPr>
          <w:rStyle w:val="cursor-pointer"/>
        </w:rPr>
        <w:t>labour</w:t>
      </w:r>
      <w:proofErr w:type="spellEnd"/>
      <w:r>
        <w:rPr>
          <w:rStyle w:val="cursor-pointer"/>
        </w:rPr>
        <w:t xml:space="preserve"> costs by 10% without affecting the morale of the employees. </w:t>
      </w:r>
    </w:p>
    <w:p w14:paraId="6C466D4F" w14:textId="77777777" w:rsidR="006E5C8B" w:rsidRDefault="006E5C8B" w:rsidP="0062318F">
      <w:pPr>
        <w:pStyle w:val="NoSpacing"/>
      </w:pPr>
      <w:r>
        <w:rPr>
          <w:rStyle w:val="cursor-pointer"/>
        </w:rPr>
        <w:t xml:space="preserve">Positive consequence: There is enhanced efficiency in operations and the morale of the employees. </w:t>
      </w:r>
    </w:p>
    <w:p w14:paraId="64DC6C3A" w14:textId="77777777" w:rsidR="006E5C8B" w:rsidRDefault="006E5C8B" w:rsidP="0062318F">
      <w:pPr>
        <w:pStyle w:val="NoSpacing"/>
      </w:pPr>
      <w:r>
        <w:rPr>
          <w:rStyle w:val="cursor-pointer"/>
        </w:rPr>
        <w:t xml:space="preserve">Negative consequence: At the beginning of the process, some of the employees may try to resist the changes that are being made in the company. </w:t>
      </w:r>
    </w:p>
    <w:p w14:paraId="0EE6AB86" w14:textId="298A9935" w:rsidR="0062318F" w:rsidRPr="0062318F" w:rsidRDefault="0062318F" w:rsidP="0062318F">
      <w:pPr>
        <w:pStyle w:val="Heading2"/>
        <w:rPr>
          <w:rStyle w:val="cursor-pointer"/>
        </w:rPr>
      </w:pPr>
      <w:bookmarkStart w:id="9" w:name="_Toc172235197"/>
      <w:r w:rsidRPr="0062318F">
        <w:rPr>
          <w:rStyle w:val="cursor-pointer"/>
        </w:rPr>
        <w:t>Competitive Edge</w:t>
      </w:r>
      <w:bookmarkEnd w:id="9"/>
    </w:p>
    <w:p w14:paraId="7730E913" w14:textId="289C4A9A" w:rsidR="006E5C8B" w:rsidRDefault="006E5C8B" w:rsidP="0062318F">
      <w:pPr>
        <w:rPr>
          <w:rStyle w:val="cursor-pointer"/>
        </w:rPr>
      </w:pPr>
      <w:r>
        <w:rPr>
          <w:rStyle w:val="cursor-pointer"/>
        </w:rPr>
        <w:t xml:space="preserve">It has been noted that organizations that have advanced BI tools in use tend to realize higher sales than other firms (Aws et al., 2021). </w:t>
      </w:r>
    </w:p>
    <w:p w14:paraId="5EEB7F19" w14:textId="77777777" w:rsidR="0062318F" w:rsidRPr="00837151" w:rsidRDefault="0062318F" w:rsidP="00B21AAF">
      <w:pPr>
        <w:pStyle w:val="Heading3"/>
        <w:rPr>
          <w:rStyle w:val="cursor-pointer"/>
          <w:i w:val="0"/>
        </w:rPr>
      </w:pPr>
      <w:bookmarkStart w:id="10" w:name="_Toc172235198"/>
      <w:r w:rsidRPr="00837151">
        <w:rPr>
          <w:rStyle w:val="cursor-pointer"/>
        </w:rPr>
        <w:t>Real-time example</w:t>
      </w:r>
      <w:bookmarkEnd w:id="10"/>
    </w:p>
    <w:p w14:paraId="2A6A6F58" w14:textId="55F97ADE" w:rsidR="006E5C8B" w:rsidRDefault="006E5C8B" w:rsidP="0062318F">
      <w:r>
        <w:rPr>
          <w:rStyle w:val="cursor-pointer"/>
        </w:rPr>
        <w:t xml:space="preserve">A medium-sized retail company implements a BI system to gather the feedback of the customers from the various touch points and notices that it has been able to retain 25% more customers. </w:t>
      </w:r>
    </w:p>
    <w:p w14:paraId="503E5D1B" w14:textId="77777777" w:rsidR="006E5C8B" w:rsidRDefault="006E5C8B" w:rsidP="0062318F">
      <w:pPr>
        <w:pStyle w:val="NoSpacing"/>
      </w:pPr>
      <w:r>
        <w:rPr>
          <w:rStyle w:val="cursor-pointer"/>
        </w:rPr>
        <w:t xml:space="preserve">Positive consequence: In this way, they can achieve higher market share and brand loyalty among the customers. </w:t>
      </w:r>
    </w:p>
    <w:p w14:paraId="5EFDCEC4" w14:textId="3A537995" w:rsidR="0092532B" w:rsidRPr="006E5C8B" w:rsidRDefault="006E5C8B" w:rsidP="0062318F">
      <w:pPr>
        <w:pStyle w:val="NoSpacing"/>
      </w:pPr>
      <w:r>
        <w:rPr>
          <w:rStyle w:val="cursor-pointer"/>
        </w:rPr>
        <w:t xml:space="preserve">Negative consequence: Possible failure to pay attention to the factors that cannot be expressed in numbers or statements, such as people’s aspects. </w:t>
      </w:r>
    </w:p>
    <w:p w14:paraId="49F22705" w14:textId="49BCFAC6" w:rsidR="0092532B" w:rsidRDefault="0092532B" w:rsidP="0062318F">
      <w:pPr>
        <w:pStyle w:val="Heading1"/>
      </w:pPr>
      <w:bookmarkStart w:id="11" w:name="_Toc172235199"/>
      <w:r>
        <w:t>BI Trends Help</w:t>
      </w:r>
      <w:r w:rsidR="00B21AAF">
        <w:t>ing</w:t>
      </w:r>
      <w:r>
        <w:t xml:space="preserve"> to Make Timely and Effective Decisions</w:t>
      </w:r>
      <w:bookmarkEnd w:id="11"/>
    </w:p>
    <w:p w14:paraId="2F5EFCBC" w14:textId="0FCE7803" w:rsidR="0047178F" w:rsidRPr="00FE0EFF" w:rsidRDefault="0047178F" w:rsidP="00B21AAF">
      <w:pPr>
        <w:pStyle w:val="Heading3"/>
      </w:pPr>
      <w:bookmarkStart w:id="12" w:name="_Toc172235200"/>
      <w:r w:rsidRPr="00FE0EFF">
        <w:rPr>
          <w:rStyle w:val="cursor-pointer"/>
        </w:rPr>
        <w:t>Augmented Analytics</w:t>
      </w:r>
      <w:bookmarkEnd w:id="12"/>
      <w:r w:rsidRPr="00FE0EFF">
        <w:rPr>
          <w:rStyle w:val="cursor-pointer"/>
        </w:rPr>
        <w:t xml:space="preserve"> </w:t>
      </w:r>
    </w:p>
    <w:p w14:paraId="6A128E03" w14:textId="77777777" w:rsidR="0047178F" w:rsidRDefault="0047178F" w:rsidP="0062318F">
      <w:r>
        <w:rPr>
          <w:rStyle w:val="cursor-pointer"/>
        </w:rPr>
        <w:t>The use of Augmented analytics that uses a combination of machine learning and natural language processing for data cleansing and getting insights, on the other hand, is altering decision-making in the retail industry (</w:t>
      </w:r>
      <w:proofErr w:type="spellStart"/>
      <w:r>
        <w:rPr>
          <w:rStyle w:val="cursor-pointer"/>
        </w:rPr>
        <w:t>Eboigbe</w:t>
      </w:r>
      <w:proofErr w:type="spellEnd"/>
      <w:r>
        <w:rPr>
          <w:rStyle w:val="cursor-pointer"/>
        </w:rPr>
        <w:t xml:space="preserve"> et al., 2023). </w:t>
      </w:r>
    </w:p>
    <w:p w14:paraId="64DF017F" w14:textId="77777777" w:rsidR="0047178F" w:rsidRDefault="0047178F" w:rsidP="0062318F">
      <w:r w:rsidRPr="00FE0EFF">
        <w:rPr>
          <w:rStyle w:val="cursor-pointer"/>
          <w:b/>
          <w:bCs/>
        </w:rPr>
        <w:t>Real-time example:</w:t>
      </w:r>
      <w:r>
        <w:rPr>
          <w:rStyle w:val="cursor-pointer"/>
        </w:rPr>
        <w:t xml:space="preserve"> An example of the usage of augmented analytics is a luxury retailer that incorporates the details about the customer’s sentiment in social media to enhance the brand’s perception by 30% with the help of targeted marketing campaigns. </w:t>
      </w:r>
    </w:p>
    <w:p w14:paraId="5A49615E" w14:textId="77777777" w:rsidR="0047178F" w:rsidRDefault="0047178F" w:rsidP="0062318F">
      <w:pPr>
        <w:pStyle w:val="NoSpacing"/>
      </w:pPr>
      <w:r>
        <w:rPr>
          <w:rStyle w:val="cursor-pointer"/>
        </w:rPr>
        <w:t xml:space="preserve">Positive consequence: Better understanding of the customers and how they react to the organization and its products and services. </w:t>
      </w:r>
    </w:p>
    <w:p w14:paraId="4C293322" w14:textId="77777777" w:rsidR="0047178F" w:rsidRDefault="0047178F" w:rsidP="0062318F">
      <w:pPr>
        <w:pStyle w:val="NoSpacing"/>
      </w:pPr>
      <w:r>
        <w:rPr>
          <w:rStyle w:val="cursor-pointer"/>
        </w:rPr>
        <w:t xml:space="preserve">Negative consequence: Can for the wrong sentiment analysis of the text in question. </w:t>
      </w:r>
    </w:p>
    <w:p w14:paraId="639B6CFA" w14:textId="2DE637AD" w:rsidR="0047178F" w:rsidRPr="00FE0EFF" w:rsidRDefault="0047178F" w:rsidP="00B21AAF">
      <w:pPr>
        <w:pStyle w:val="Heading3"/>
      </w:pPr>
      <w:bookmarkStart w:id="13" w:name="_Toc172235201"/>
      <w:r w:rsidRPr="00FE0EFF">
        <w:rPr>
          <w:rStyle w:val="cursor-pointer"/>
        </w:rPr>
        <w:t>NLP in BI</w:t>
      </w:r>
      <w:bookmarkEnd w:id="13"/>
      <w:r w:rsidRPr="00FE0EFF">
        <w:rPr>
          <w:rStyle w:val="cursor-pointer"/>
        </w:rPr>
        <w:t xml:space="preserve"> </w:t>
      </w:r>
    </w:p>
    <w:p w14:paraId="5CB0938D" w14:textId="77777777" w:rsidR="0047178F" w:rsidRDefault="0047178F" w:rsidP="0062318F">
      <w:r w:rsidRPr="001E5869">
        <w:rPr>
          <w:rStyle w:val="cursor-pointer"/>
        </w:rPr>
        <w:t>NLP enables the users to ask questions to the BI tools in plain English, thus enabling every</w:t>
      </w:r>
      <w:r>
        <w:rPr>
          <w:rStyle w:val="cursor-pointer"/>
        </w:rPr>
        <w:t xml:space="preserve"> member of the organization to be involved in data analysis (Choi et al., 2020). </w:t>
      </w:r>
    </w:p>
    <w:p w14:paraId="7D19752A" w14:textId="77777777" w:rsidR="0047178F" w:rsidRDefault="0047178F" w:rsidP="0062318F">
      <w:r w:rsidRPr="00FE0EFF">
        <w:rPr>
          <w:rStyle w:val="cursor-pointer"/>
          <w:b/>
          <w:bCs/>
        </w:rPr>
        <w:t>Real-time example:</w:t>
      </w:r>
      <w:r>
        <w:rPr>
          <w:rStyle w:val="cursor-pointer"/>
        </w:rPr>
        <w:t xml:space="preserve"> A global retailer has decided to use a BI </w:t>
      </w:r>
      <w:proofErr w:type="spellStart"/>
      <w:r>
        <w:rPr>
          <w:rStyle w:val="cursor-pointer"/>
        </w:rPr>
        <w:t>chatbot</w:t>
      </w:r>
      <w:proofErr w:type="spellEnd"/>
      <w:r>
        <w:rPr>
          <w:rStyle w:val="cursor-pointer"/>
        </w:rPr>
        <w:t xml:space="preserve"> based on NLP to help the store managers to ask questions verbally about the sales data and get the response which has increased the use of data by 40%. </w:t>
      </w:r>
    </w:p>
    <w:p w14:paraId="54B0D081" w14:textId="77777777" w:rsidR="0047178F" w:rsidRDefault="0047178F" w:rsidP="0062318F">
      <w:pPr>
        <w:pStyle w:val="NoSpacing"/>
      </w:pPr>
      <w:r>
        <w:rPr>
          <w:rStyle w:val="cursor-pointer"/>
        </w:rPr>
        <w:t xml:space="preserve">Positive consequence: The current efforts in integrating data analysis in decision-making are to be spread across all the departments of the organization. </w:t>
      </w:r>
    </w:p>
    <w:p w14:paraId="1E3BD5A2" w14:textId="77777777" w:rsidR="0047178F" w:rsidRDefault="0047178F" w:rsidP="0062318F">
      <w:pPr>
        <w:pStyle w:val="NoSpacing"/>
      </w:pPr>
      <w:r>
        <w:rPr>
          <w:rStyle w:val="cursor-pointer"/>
        </w:rPr>
        <w:t xml:space="preserve">Negative consequence: Misunderstanding of the queries that have been made in a complex manner. </w:t>
      </w:r>
    </w:p>
    <w:p w14:paraId="787F697C" w14:textId="31773C8A" w:rsidR="0047178F" w:rsidRPr="00FE0EFF" w:rsidRDefault="0047178F" w:rsidP="00B21AAF">
      <w:pPr>
        <w:pStyle w:val="Heading3"/>
      </w:pPr>
      <w:bookmarkStart w:id="14" w:name="_Toc172235202"/>
      <w:r w:rsidRPr="00FE0EFF">
        <w:rPr>
          <w:rStyle w:val="cursor-pointer"/>
        </w:rPr>
        <w:t>Mobile BI</w:t>
      </w:r>
      <w:bookmarkEnd w:id="14"/>
      <w:r w:rsidRPr="00FE0EFF">
        <w:rPr>
          <w:rStyle w:val="cursor-pointer"/>
        </w:rPr>
        <w:t xml:space="preserve"> </w:t>
      </w:r>
    </w:p>
    <w:p w14:paraId="4AFEBEBF" w14:textId="77777777" w:rsidR="0047178F" w:rsidRDefault="0047178F" w:rsidP="0062318F">
      <w:r>
        <w:rPr>
          <w:rStyle w:val="cursor-pointer"/>
        </w:rPr>
        <w:t xml:space="preserve">The use of Mobile BI applications allows executives to have access to vital information thus helping them make decisions while on the move (Ahmad et al., 2020). </w:t>
      </w:r>
    </w:p>
    <w:p w14:paraId="29E8733D" w14:textId="77777777" w:rsidR="0047178F" w:rsidRDefault="0047178F" w:rsidP="0062318F">
      <w:r w:rsidRPr="00FE0EFF">
        <w:rPr>
          <w:rStyle w:val="cursor-pointer"/>
          <w:b/>
          <w:bCs/>
        </w:rPr>
        <w:t>Real-time example:</w:t>
      </w:r>
      <w:r>
        <w:rPr>
          <w:rStyle w:val="cursor-pointer"/>
        </w:rPr>
        <w:t xml:space="preserve"> A retail chain provides its regional managers with mobile BI applications; this leads to the enhancement of the response to the changes in the local market by 20%. </w:t>
      </w:r>
    </w:p>
    <w:p w14:paraId="5599BA6F" w14:textId="77777777" w:rsidR="0047178F" w:rsidRDefault="0047178F" w:rsidP="0062318F">
      <w:pPr>
        <w:pStyle w:val="NoSpacing"/>
      </w:pPr>
      <w:r>
        <w:rPr>
          <w:rStyle w:val="cursor-pointer"/>
        </w:rPr>
        <w:t xml:space="preserve">Positive consequence: More flexibility and the decision-making process is not centralized. </w:t>
      </w:r>
    </w:p>
    <w:p w14:paraId="059214E9" w14:textId="77777777" w:rsidR="0047178F" w:rsidRDefault="0047178F" w:rsidP="0062318F">
      <w:pPr>
        <w:pStyle w:val="NoSpacing"/>
      </w:pPr>
      <w:r>
        <w:rPr>
          <w:rStyle w:val="cursor-pointer"/>
        </w:rPr>
        <w:t xml:space="preserve">Negative consequence: A threat that emanates from the use of mobile data is cybercrimes. </w:t>
      </w:r>
    </w:p>
    <w:p w14:paraId="5038E74A" w14:textId="3B15FB8F" w:rsidR="0047178F" w:rsidRPr="00FE0EFF" w:rsidRDefault="0047178F" w:rsidP="0062318F">
      <w:pPr>
        <w:pStyle w:val="Heading2"/>
      </w:pPr>
      <w:bookmarkStart w:id="15" w:name="_Toc172235203"/>
      <w:r w:rsidRPr="00FE0EFF">
        <w:rPr>
          <w:rStyle w:val="cursor-pointer"/>
        </w:rPr>
        <w:t>AI-Driven Predictive Analytics</w:t>
      </w:r>
      <w:bookmarkEnd w:id="15"/>
      <w:r w:rsidRPr="00FE0EFF">
        <w:rPr>
          <w:rStyle w:val="cursor-pointer"/>
        </w:rPr>
        <w:t xml:space="preserve"> </w:t>
      </w:r>
    </w:p>
    <w:p w14:paraId="320DE803" w14:textId="77777777" w:rsidR="0047178F" w:rsidRDefault="0047178F" w:rsidP="0062318F">
      <w:r>
        <w:rPr>
          <w:rStyle w:val="cursor-pointer"/>
        </w:rPr>
        <w:t>Predictive analytics is the identification of the likely future developments based on the past events’ data which is useful in decision-making (</w:t>
      </w:r>
      <w:proofErr w:type="spellStart"/>
      <w:r>
        <w:rPr>
          <w:rStyle w:val="cursor-pointer"/>
        </w:rPr>
        <w:t>Bharatiya</w:t>
      </w:r>
      <w:proofErr w:type="spellEnd"/>
      <w:r>
        <w:rPr>
          <w:rStyle w:val="cursor-pointer"/>
        </w:rPr>
        <w:t xml:space="preserve">, 2023). </w:t>
      </w:r>
    </w:p>
    <w:p w14:paraId="5A8A84AB" w14:textId="77777777" w:rsidR="0047178F" w:rsidRDefault="0047178F" w:rsidP="0062318F">
      <w:r w:rsidRPr="00FE0EFF">
        <w:rPr>
          <w:rStyle w:val="cursor-pointer"/>
          <w:b/>
          <w:bCs/>
        </w:rPr>
        <w:t>Real-time example:</w:t>
      </w:r>
      <w:r>
        <w:rPr>
          <w:rStyle w:val="cursor-pointer"/>
        </w:rPr>
        <w:t xml:space="preserve"> For instance, a retail company that sells products online uses artificial intelligence to analyze past data and determine the probability of the products’ sales in a particular season; this company has been able to cut down the overstock situations by a quarter. </w:t>
      </w:r>
    </w:p>
    <w:p w14:paraId="0F107C33" w14:textId="77777777" w:rsidR="0047178F" w:rsidRPr="0062318F" w:rsidRDefault="0047178F" w:rsidP="0062318F">
      <w:pPr>
        <w:pStyle w:val="NoSpacing"/>
      </w:pPr>
      <w:r w:rsidRPr="0062318F">
        <w:rPr>
          <w:rStyle w:val="cursor-pointer"/>
        </w:rPr>
        <w:t xml:space="preserve">Positive consequence: The following are the advantages that can be gained from the application of the optimized inventory management; Reduced carrying costs. </w:t>
      </w:r>
    </w:p>
    <w:p w14:paraId="06796F79" w14:textId="77777777" w:rsidR="0047178F" w:rsidRPr="0062318F" w:rsidRDefault="0047178F" w:rsidP="0062318F">
      <w:pPr>
        <w:pStyle w:val="NoSpacing"/>
      </w:pPr>
      <w:r w:rsidRPr="0062318F">
        <w:rPr>
          <w:rStyle w:val="cursor-pointer"/>
        </w:rPr>
        <w:t xml:space="preserve">Negative consequence: A disadvantage of this system is that the data being used may not have included the new trends that are present in the current environment. </w:t>
      </w:r>
    </w:p>
    <w:p w14:paraId="7BB6183F" w14:textId="316D5F79" w:rsidR="0047178F" w:rsidRPr="00FE0EFF" w:rsidRDefault="0047178F" w:rsidP="0062318F">
      <w:pPr>
        <w:pStyle w:val="Heading2"/>
      </w:pPr>
      <w:bookmarkStart w:id="16" w:name="_Toc172235204"/>
      <w:r w:rsidRPr="00FE0EFF">
        <w:rPr>
          <w:rStyle w:val="cursor-pointer"/>
        </w:rPr>
        <w:t>Data Visualization and Storytelling</w:t>
      </w:r>
      <w:bookmarkEnd w:id="16"/>
      <w:r w:rsidRPr="00FE0EFF">
        <w:rPr>
          <w:rStyle w:val="cursor-pointer"/>
        </w:rPr>
        <w:t xml:space="preserve"> </w:t>
      </w:r>
    </w:p>
    <w:p w14:paraId="13CD17EF" w14:textId="77777777" w:rsidR="0047178F" w:rsidRDefault="0047178F" w:rsidP="0062318F">
      <w:r>
        <w:rPr>
          <w:rStyle w:val="cursor-pointer"/>
        </w:rPr>
        <w:t xml:space="preserve">Contemporary analytical methods that transform the data into easily understandable formats assist in the efficient dissemination of the results (Shao et al., 2022). </w:t>
      </w:r>
    </w:p>
    <w:p w14:paraId="3E1BE6CB" w14:textId="77777777" w:rsidR="0047178F" w:rsidRDefault="0047178F" w:rsidP="0062318F">
      <w:r w:rsidRPr="00FE0EFF">
        <w:rPr>
          <w:rStyle w:val="cursor-pointer"/>
          <w:b/>
          <w:bCs/>
        </w:rPr>
        <w:t>Real-time example:</w:t>
      </w:r>
      <w:r>
        <w:rPr>
          <w:rStyle w:val="cursor-pointer"/>
        </w:rPr>
        <w:t xml:space="preserve"> In a chain of department stores implementing interactive data visualization dashboards the store managers’ efficiency in identifying and resolving issues rises by 35 per cent. </w:t>
      </w:r>
    </w:p>
    <w:p w14:paraId="4F71D1B6" w14:textId="77777777" w:rsidR="0047178F" w:rsidRDefault="0047178F" w:rsidP="0062318F">
      <w:pPr>
        <w:pStyle w:val="NoSpacing"/>
      </w:pPr>
      <w:r>
        <w:rPr>
          <w:rStyle w:val="cursor-pointer"/>
        </w:rPr>
        <w:t xml:space="preserve">Positive consequence: Improved knowledge of data and improved problem-solving skills. </w:t>
      </w:r>
    </w:p>
    <w:p w14:paraId="6D1D5FB3" w14:textId="5AD64C6F" w:rsidR="0092532B" w:rsidRPr="0047178F" w:rsidRDefault="0047178F" w:rsidP="0062318F">
      <w:pPr>
        <w:pStyle w:val="NoSpacing"/>
      </w:pPr>
      <w:r>
        <w:rPr>
          <w:rStyle w:val="cursor-pointer"/>
        </w:rPr>
        <w:t xml:space="preserve">Negative consequence: The disadvantage of the use of visuals in portraying the issues is that the issues can be simplified. </w:t>
      </w:r>
    </w:p>
    <w:p w14:paraId="1AED39C2" w14:textId="71ED548B" w:rsidR="0092532B" w:rsidRDefault="0092532B" w:rsidP="0062318F">
      <w:pPr>
        <w:pStyle w:val="Heading1"/>
      </w:pPr>
      <w:bookmarkStart w:id="17" w:name="_Toc172235205"/>
      <w:r>
        <w:t>Conclusion</w:t>
      </w:r>
      <w:bookmarkEnd w:id="17"/>
    </w:p>
    <w:p w14:paraId="7F111490" w14:textId="7F01FD49" w:rsidR="0047178F" w:rsidRDefault="0047178F" w:rsidP="0062318F">
      <w:r>
        <w:rPr>
          <w:rStyle w:val="cursor-pointer"/>
        </w:rPr>
        <w:t xml:space="preserve">Thus, there is a revolution in retail decision-making with the help of modern BI trends, tools, and applications. To enhance the decision-making at all levels of the retailers’ organization, the following should be recommended: augmented analytics, NLP, mobile BI, AI-driven predictive analytics, and advanced data visualization. </w:t>
      </w:r>
    </w:p>
    <w:p w14:paraId="4D4ED0DF" w14:textId="77777777" w:rsidR="0047178F" w:rsidRDefault="0047178F" w:rsidP="0062318F">
      <w:r>
        <w:rPr>
          <w:rStyle w:val="cursor-pointer"/>
        </w:rPr>
        <w:t xml:space="preserve">Despite the aforementioned challenges of the BI solutions such as costs of implementing the solutions, data issues and shift in skills, the advantages of the BI solutions are far much greater than the disadvantages. The trends identified in the sphere of business intelligence can contribute to the enhancement of the customer’s knowledge, the management process, and the positioning of the market in the retail industry which is progressive and constantly changing. </w:t>
      </w:r>
    </w:p>
    <w:p w14:paraId="63AFDEE4" w14:textId="77777777" w:rsidR="0047178F" w:rsidRDefault="0047178F" w:rsidP="0062318F">
      <w:r>
        <w:rPr>
          <w:rStyle w:val="cursor-pointer"/>
        </w:rPr>
        <w:t>From this study, it emerges that for firms to influence the future of the retail industry, they should pay attention to the data side of the business. In the future, based on the further development of BI technologies, it is possible to expect even more efficient tools and their usage in the activities of retail companies and their competition in the digital environment (Niño et al., 2020).</w:t>
      </w:r>
    </w:p>
    <w:p w14:paraId="7C2F158A" w14:textId="6D06AF89" w:rsidR="0092532B" w:rsidRDefault="0092532B" w:rsidP="0062318F">
      <w:r>
        <w:br w:type="page"/>
      </w:r>
    </w:p>
    <w:p w14:paraId="38E6BB60" w14:textId="06AF26FF" w:rsidR="0092532B" w:rsidRDefault="0092532B" w:rsidP="0062318F">
      <w:pPr>
        <w:pStyle w:val="Heading1"/>
      </w:pPr>
      <w:bookmarkStart w:id="18" w:name="_Toc172235206"/>
      <w:r>
        <w:t>References</w:t>
      </w:r>
      <w:bookmarkEnd w:id="18"/>
    </w:p>
    <w:p w14:paraId="27DDBE00" w14:textId="77777777" w:rsidR="0047178F" w:rsidRPr="009E7B30" w:rsidRDefault="0047178F" w:rsidP="0062318F">
      <w:pPr>
        <w:rPr>
          <w:lang w:eastAsia="en-IN"/>
        </w:rPr>
      </w:pPr>
      <w:r w:rsidRPr="009E7B30">
        <w:rPr>
          <w:lang w:eastAsia="en-IN"/>
        </w:rPr>
        <w:t>Abu-</w:t>
      </w:r>
      <w:proofErr w:type="spellStart"/>
      <w:r w:rsidRPr="009E7B30">
        <w:rPr>
          <w:lang w:eastAsia="en-IN"/>
        </w:rPr>
        <w:t>AlSondos</w:t>
      </w:r>
      <w:proofErr w:type="spellEnd"/>
      <w:r w:rsidRPr="009E7B30">
        <w:rPr>
          <w:lang w:eastAsia="en-IN"/>
        </w:rPr>
        <w:t xml:space="preserve">, I., 2023. The impact of business intelligence system (BIS) on quality of strategic decision-making. </w:t>
      </w:r>
      <w:r w:rsidRPr="009E7B30">
        <w:rPr>
          <w:i/>
          <w:iCs/>
          <w:lang w:eastAsia="en-IN"/>
        </w:rPr>
        <w:t>International Journal of Data and Network Science</w:t>
      </w:r>
      <w:r w:rsidRPr="009E7B30">
        <w:rPr>
          <w:lang w:eastAsia="en-IN"/>
        </w:rPr>
        <w:t xml:space="preserve">, </w:t>
      </w:r>
      <w:r w:rsidRPr="009E7B30">
        <w:rPr>
          <w:i/>
          <w:iCs/>
          <w:lang w:eastAsia="en-IN"/>
        </w:rPr>
        <w:t>7</w:t>
      </w:r>
      <w:r w:rsidRPr="009E7B30">
        <w:rPr>
          <w:lang w:eastAsia="en-IN"/>
        </w:rPr>
        <w:t>(4), pp.1901-1912.</w:t>
      </w:r>
    </w:p>
    <w:p w14:paraId="00CEC000" w14:textId="77777777" w:rsidR="0047178F" w:rsidRPr="009E7B30" w:rsidRDefault="0047178F" w:rsidP="0062318F">
      <w:pPr>
        <w:rPr>
          <w:lang w:eastAsia="en-IN"/>
        </w:rPr>
      </w:pPr>
      <w:r w:rsidRPr="009E7B30">
        <w:rPr>
          <w:lang w:eastAsia="en-IN"/>
        </w:rPr>
        <w:t xml:space="preserve">Ahmad, S., </w:t>
      </w:r>
      <w:proofErr w:type="spellStart"/>
      <w:r w:rsidRPr="009E7B30">
        <w:rPr>
          <w:lang w:eastAsia="en-IN"/>
        </w:rPr>
        <w:t>Miskon</w:t>
      </w:r>
      <w:proofErr w:type="spellEnd"/>
      <w:r w:rsidRPr="009E7B30">
        <w:rPr>
          <w:lang w:eastAsia="en-IN"/>
        </w:rPr>
        <w:t xml:space="preserve">, S., </w:t>
      </w:r>
      <w:proofErr w:type="spellStart"/>
      <w:r w:rsidRPr="009E7B30">
        <w:rPr>
          <w:lang w:eastAsia="en-IN"/>
        </w:rPr>
        <w:t>Alabdan</w:t>
      </w:r>
      <w:proofErr w:type="spellEnd"/>
      <w:r w:rsidRPr="009E7B30">
        <w:rPr>
          <w:lang w:eastAsia="en-IN"/>
        </w:rPr>
        <w:t xml:space="preserve">, R. and </w:t>
      </w:r>
      <w:proofErr w:type="spellStart"/>
      <w:r w:rsidRPr="009E7B30">
        <w:rPr>
          <w:lang w:eastAsia="en-IN"/>
        </w:rPr>
        <w:t>Tlili</w:t>
      </w:r>
      <w:proofErr w:type="spellEnd"/>
      <w:r w:rsidRPr="009E7B30">
        <w:rPr>
          <w:lang w:eastAsia="en-IN"/>
        </w:rPr>
        <w:t xml:space="preserve">, I., 2020. Exploration of influential determinants for the adoption of business intelligence </w:t>
      </w:r>
      <w:r>
        <w:rPr>
          <w:lang w:eastAsia="en-IN"/>
        </w:rPr>
        <w:t>systems</w:t>
      </w:r>
      <w:r w:rsidRPr="009E7B30">
        <w:rPr>
          <w:lang w:eastAsia="en-IN"/>
        </w:rPr>
        <w:t xml:space="preserve"> in the textile and apparel industry. </w:t>
      </w:r>
      <w:r w:rsidRPr="009E7B30">
        <w:rPr>
          <w:i/>
          <w:iCs/>
          <w:lang w:eastAsia="en-IN"/>
        </w:rPr>
        <w:t>Sustainability</w:t>
      </w:r>
      <w:r w:rsidRPr="009E7B30">
        <w:rPr>
          <w:lang w:eastAsia="en-IN"/>
        </w:rPr>
        <w:t xml:space="preserve">, </w:t>
      </w:r>
      <w:r w:rsidRPr="009E7B30">
        <w:rPr>
          <w:i/>
          <w:iCs/>
          <w:lang w:eastAsia="en-IN"/>
        </w:rPr>
        <w:t>12</w:t>
      </w:r>
      <w:r w:rsidRPr="009E7B30">
        <w:rPr>
          <w:lang w:eastAsia="en-IN"/>
        </w:rPr>
        <w:t>(18), p.7674.</w:t>
      </w:r>
    </w:p>
    <w:p w14:paraId="16A863BE" w14:textId="77777777" w:rsidR="0047178F" w:rsidRPr="009E7B30" w:rsidRDefault="0047178F" w:rsidP="0062318F">
      <w:pPr>
        <w:rPr>
          <w:lang w:eastAsia="en-IN"/>
        </w:rPr>
      </w:pPr>
      <w:r w:rsidRPr="009E7B30">
        <w:rPr>
          <w:lang w:eastAsia="en-IN"/>
        </w:rPr>
        <w:t>Aws, A.L., Ping, T.A. and Al-</w:t>
      </w:r>
      <w:proofErr w:type="spellStart"/>
      <w:r w:rsidRPr="009E7B30">
        <w:rPr>
          <w:lang w:eastAsia="en-IN"/>
        </w:rPr>
        <w:t>Okaily</w:t>
      </w:r>
      <w:proofErr w:type="spellEnd"/>
      <w:r w:rsidRPr="009E7B30">
        <w:rPr>
          <w:lang w:eastAsia="en-IN"/>
        </w:rPr>
        <w:t xml:space="preserve">, M., 2021. Towards business intelligence success measurement in an organization: a conceptual study. </w:t>
      </w:r>
      <w:r w:rsidRPr="009E7B30">
        <w:rPr>
          <w:i/>
          <w:iCs/>
          <w:lang w:eastAsia="en-IN"/>
        </w:rPr>
        <w:t>Journal of System and Management Sciences</w:t>
      </w:r>
      <w:r w:rsidRPr="009E7B30">
        <w:rPr>
          <w:lang w:eastAsia="en-IN"/>
        </w:rPr>
        <w:t xml:space="preserve">, </w:t>
      </w:r>
      <w:r w:rsidRPr="009E7B30">
        <w:rPr>
          <w:i/>
          <w:iCs/>
          <w:lang w:eastAsia="en-IN"/>
        </w:rPr>
        <w:t>11</w:t>
      </w:r>
      <w:r w:rsidRPr="009E7B30">
        <w:rPr>
          <w:lang w:eastAsia="en-IN"/>
        </w:rPr>
        <w:t>(2), pp.155-170.</w:t>
      </w:r>
    </w:p>
    <w:p w14:paraId="55073C27" w14:textId="77777777" w:rsidR="0047178F" w:rsidRPr="009E7B30" w:rsidRDefault="0047178F" w:rsidP="0062318F">
      <w:pPr>
        <w:rPr>
          <w:lang w:eastAsia="en-IN"/>
        </w:rPr>
      </w:pPr>
      <w:proofErr w:type="spellStart"/>
      <w:r w:rsidRPr="009E7B30">
        <w:rPr>
          <w:lang w:eastAsia="en-IN"/>
        </w:rPr>
        <w:t>Bany</w:t>
      </w:r>
      <w:proofErr w:type="spellEnd"/>
      <w:r w:rsidRPr="009E7B30">
        <w:rPr>
          <w:lang w:eastAsia="en-IN"/>
        </w:rPr>
        <w:t xml:space="preserve"> Mohammad, A., Al-</w:t>
      </w:r>
      <w:proofErr w:type="spellStart"/>
      <w:r w:rsidRPr="009E7B30">
        <w:rPr>
          <w:lang w:eastAsia="en-IN"/>
        </w:rPr>
        <w:t>Okaily</w:t>
      </w:r>
      <w:proofErr w:type="spellEnd"/>
      <w:r w:rsidRPr="009E7B30">
        <w:rPr>
          <w:lang w:eastAsia="en-IN"/>
        </w:rPr>
        <w:t>, M., Al-</w:t>
      </w:r>
      <w:proofErr w:type="spellStart"/>
      <w:r w:rsidRPr="009E7B30">
        <w:rPr>
          <w:lang w:eastAsia="en-IN"/>
        </w:rPr>
        <w:t>Majali</w:t>
      </w:r>
      <w:proofErr w:type="spellEnd"/>
      <w:r w:rsidRPr="009E7B30">
        <w:rPr>
          <w:lang w:eastAsia="en-IN"/>
        </w:rPr>
        <w:t xml:space="preserve">, M. and </w:t>
      </w:r>
      <w:proofErr w:type="spellStart"/>
      <w:r w:rsidRPr="009E7B30">
        <w:rPr>
          <w:lang w:eastAsia="en-IN"/>
        </w:rPr>
        <w:t>Masa’deh</w:t>
      </w:r>
      <w:proofErr w:type="spellEnd"/>
      <w:r w:rsidRPr="009E7B30">
        <w:rPr>
          <w:lang w:eastAsia="en-IN"/>
        </w:rPr>
        <w:t xml:space="preserve">, R.E., 2022. Business intelligence and analytics (BIA) usage in the banking industry sector: an application of the TOE framework. </w:t>
      </w:r>
      <w:r w:rsidRPr="009E7B30">
        <w:rPr>
          <w:i/>
          <w:iCs/>
          <w:lang w:eastAsia="en-IN"/>
        </w:rPr>
        <w:t>Journal of Open Innovation: Technology, Market, and Complexity</w:t>
      </w:r>
      <w:r w:rsidRPr="009E7B30">
        <w:rPr>
          <w:lang w:eastAsia="en-IN"/>
        </w:rPr>
        <w:t xml:space="preserve">, </w:t>
      </w:r>
      <w:r w:rsidRPr="009E7B30">
        <w:rPr>
          <w:i/>
          <w:iCs/>
          <w:lang w:eastAsia="en-IN"/>
        </w:rPr>
        <w:t>8</w:t>
      </w:r>
      <w:r w:rsidRPr="009E7B30">
        <w:rPr>
          <w:lang w:eastAsia="en-IN"/>
        </w:rPr>
        <w:t>(4), p.189.</w:t>
      </w:r>
    </w:p>
    <w:p w14:paraId="119B7821" w14:textId="77777777" w:rsidR="0047178F" w:rsidRPr="009E7B30" w:rsidRDefault="0047178F" w:rsidP="0062318F">
      <w:pPr>
        <w:rPr>
          <w:lang w:eastAsia="en-IN"/>
        </w:rPr>
      </w:pPr>
      <w:proofErr w:type="spellStart"/>
      <w:r w:rsidRPr="009E7B30">
        <w:rPr>
          <w:lang w:eastAsia="en-IN"/>
        </w:rPr>
        <w:t>Bany</w:t>
      </w:r>
      <w:proofErr w:type="spellEnd"/>
      <w:r w:rsidRPr="009E7B30">
        <w:rPr>
          <w:lang w:eastAsia="en-IN"/>
        </w:rPr>
        <w:t xml:space="preserve"> Mohammad, A., Al-</w:t>
      </w:r>
      <w:proofErr w:type="spellStart"/>
      <w:r w:rsidRPr="009E7B30">
        <w:rPr>
          <w:lang w:eastAsia="en-IN"/>
        </w:rPr>
        <w:t>Okaily</w:t>
      </w:r>
      <w:proofErr w:type="spellEnd"/>
      <w:r w:rsidRPr="009E7B30">
        <w:rPr>
          <w:lang w:eastAsia="en-IN"/>
        </w:rPr>
        <w:t>, M., Al-</w:t>
      </w:r>
      <w:proofErr w:type="spellStart"/>
      <w:r w:rsidRPr="009E7B30">
        <w:rPr>
          <w:lang w:eastAsia="en-IN"/>
        </w:rPr>
        <w:t>Majali</w:t>
      </w:r>
      <w:proofErr w:type="spellEnd"/>
      <w:r w:rsidRPr="009E7B30">
        <w:rPr>
          <w:lang w:eastAsia="en-IN"/>
        </w:rPr>
        <w:t xml:space="preserve">, M. and </w:t>
      </w:r>
      <w:proofErr w:type="spellStart"/>
      <w:r w:rsidRPr="009E7B30">
        <w:rPr>
          <w:lang w:eastAsia="en-IN"/>
        </w:rPr>
        <w:t>Masa’deh</w:t>
      </w:r>
      <w:proofErr w:type="spellEnd"/>
      <w:r w:rsidRPr="009E7B30">
        <w:rPr>
          <w:lang w:eastAsia="en-IN"/>
        </w:rPr>
        <w:t xml:space="preserve">, R.E., 2022. Business intelligence and analytics (BIA) usage in the banking industry sector: an application of the TOE framework. </w:t>
      </w:r>
      <w:r w:rsidRPr="009E7B30">
        <w:rPr>
          <w:i/>
          <w:iCs/>
          <w:lang w:eastAsia="en-IN"/>
        </w:rPr>
        <w:t>Journal of Open Innovation: Technology, Market, and Complexity</w:t>
      </w:r>
      <w:r w:rsidRPr="009E7B30">
        <w:rPr>
          <w:lang w:eastAsia="en-IN"/>
        </w:rPr>
        <w:t xml:space="preserve">, </w:t>
      </w:r>
      <w:r w:rsidRPr="009E7B30">
        <w:rPr>
          <w:i/>
          <w:iCs/>
          <w:lang w:eastAsia="en-IN"/>
        </w:rPr>
        <w:t>8</w:t>
      </w:r>
      <w:r w:rsidRPr="009E7B30">
        <w:rPr>
          <w:lang w:eastAsia="en-IN"/>
        </w:rPr>
        <w:t>(4), p.189.</w:t>
      </w:r>
    </w:p>
    <w:p w14:paraId="145C3E97" w14:textId="77777777" w:rsidR="0047178F" w:rsidRPr="009E7B30" w:rsidRDefault="0047178F" w:rsidP="0062318F">
      <w:pPr>
        <w:rPr>
          <w:lang w:eastAsia="en-IN"/>
        </w:rPr>
      </w:pPr>
      <w:proofErr w:type="spellStart"/>
      <w:r w:rsidRPr="009E7B30">
        <w:rPr>
          <w:lang w:eastAsia="en-IN"/>
        </w:rPr>
        <w:t>Bharadiya</w:t>
      </w:r>
      <w:proofErr w:type="spellEnd"/>
      <w:r w:rsidRPr="009E7B30">
        <w:rPr>
          <w:lang w:eastAsia="en-IN"/>
        </w:rPr>
        <w:t xml:space="preserve">, J.P., 2023. A comparative study of business intelligence and artificial intelligence with big data analytics. </w:t>
      </w:r>
      <w:r w:rsidRPr="009E7B30">
        <w:rPr>
          <w:i/>
          <w:iCs/>
          <w:lang w:eastAsia="en-IN"/>
        </w:rPr>
        <w:t>American Journal of Artificial Intelligence</w:t>
      </w:r>
      <w:r w:rsidRPr="009E7B30">
        <w:rPr>
          <w:lang w:eastAsia="en-IN"/>
        </w:rPr>
        <w:t xml:space="preserve">, </w:t>
      </w:r>
      <w:r w:rsidRPr="009E7B30">
        <w:rPr>
          <w:i/>
          <w:iCs/>
          <w:lang w:eastAsia="en-IN"/>
        </w:rPr>
        <w:t>7</w:t>
      </w:r>
      <w:r w:rsidRPr="009E7B30">
        <w:rPr>
          <w:lang w:eastAsia="en-IN"/>
        </w:rPr>
        <w:t>(1), p.24.</w:t>
      </w:r>
    </w:p>
    <w:p w14:paraId="31D9EDF7" w14:textId="77777777" w:rsidR="0047178F" w:rsidRPr="009E7B30" w:rsidRDefault="0047178F" w:rsidP="0062318F">
      <w:pPr>
        <w:rPr>
          <w:lang w:eastAsia="en-IN"/>
        </w:rPr>
      </w:pPr>
      <w:proofErr w:type="spellStart"/>
      <w:r w:rsidRPr="009E7B30">
        <w:rPr>
          <w:lang w:eastAsia="en-IN"/>
        </w:rPr>
        <w:t>Bharadiya</w:t>
      </w:r>
      <w:proofErr w:type="spellEnd"/>
      <w:r w:rsidRPr="009E7B30">
        <w:rPr>
          <w:lang w:eastAsia="en-IN"/>
        </w:rPr>
        <w:t xml:space="preserve">, J.P., 2023. Machine learning and AI in business intelligence: Trends and opportunities. </w:t>
      </w:r>
      <w:r w:rsidRPr="009E7B30">
        <w:rPr>
          <w:i/>
          <w:iCs/>
          <w:lang w:eastAsia="en-IN"/>
        </w:rPr>
        <w:t>International Journal of Computer (IJC)</w:t>
      </w:r>
      <w:r w:rsidRPr="009E7B30">
        <w:rPr>
          <w:lang w:eastAsia="en-IN"/>
        </w:rPr>
        <w:t xml:space="preserve">, </w:t>
      </w:r>
      <w:r w:rsidRPr="009E7B30">
        <w:rPr>
          <w:i/>
          <w:iCs/>
          <w:lang w:eastAsia="en-IN"/>
        </w:rPr>
        <w:t>48</w:t>
      </w:r>
      <w:r w:rsidRPr="009E7B30">
        <w:rPr>
          <w:lang w:eastAsia="en-IN"/>
        </w:rPr>
        <w:t>(1), pp.123-134.</w:t>
      </w:r>
    </w:p>
    <w:p w14:paraId="108ADEAC" w14:textId="77777777" w:rsidR="0047178F" w:rsidRPr="009E7B30" w:rsidRDefault="0047178F" w:rsidP="0062318F">
      <w:pPr>
        <w:rPr>
          <w:lang w:eastAsia="en-IN"/>
        </w:rPr>
      </w:pPr>
      <w:proofErr w:type="spellStart"/>
      <w:r w:rsidRPr="009E7B30">
        <w:rPr>
          <w:lang w:eastAsia="en-IN"/>
        </w:rPr>
        <w:t>Bharadiya</w:t>
      </w:r>
      <w:proofErr w:type="spellEnd"/>
      <w:r w:rsidRPr="009E7B30">
        <w:rPr>
          <w:lang w:eastAsia="en-IN"/>
        </w:rPr>
        <w:t xml:space="preserve">, J.P., 2023. Machine learning and AI in business intelligence: Trends and opportunities. </w:t>
      </w:r>
      <w:r w:rsidRPr="009E7B30">
        <w:rPr>
          <w:i/>
          <w:iCs/>
          <w:lang w:eastAsia="en-IN"/>
        </w:rPr>
        <w:t>International Journal of Computer (IJC)</w:t>
      </w:r>
      <w:r w:rsidRPr="009E7B30">
        <w:rPr>
          <w:lang w:eastAsia="en-IN"/>
        </w:rPr>
        <w:t xml:space="preserve">, </w:t>
      </w:r>
      <w:r w:rsidRPr="009E7B30">
        <w:rPr>
          <w:i/>
          <w:iCs/>
          <w:lang w:eastAsia="en-IN"/>
        </w:rPr>
        <w:t>48</w:t>
      </w:r>
      <w:r w:rsidRPr="009E7B30">
        <w:rPr>
          <w:lang w:eastAsia="en-IN"/>
        </w:rPr>
        <w:t>(1), pp.123-134.</w:t>
      </w:r>
    </w:p>
    <w:p w14:paraId="3A8D19F7" w14:textId="77777777" w:rsidR="0047178F" w:rsidRPr="009E7B30" w:rsidRDefault="0047178F" w:rsidP="0062318F">
      <w:pPr>
        <w:rPr>
          <w:lang w:eastAsia="en-IN"/>
        </w:rPr>
      </w:pPr>
      <w:r w:rsidRPr="009E7B30">
        <w:rPr>
          <w:lang w:eastAsia="en-IN"/>
        </w:rPr>
        <w:t xml:space="preserve">Choi, J., Yoon, J., Chung, J., </w:t>
      </w:r>
      <w:proofErr w:type="spellStart"/>
      <w:r w:rsidRPr="009E7B30">
        <w:rPr>
          <w:lang w:eastAsia="en-IN"/>
        </w:rPr>
        <w:t>Coh</w:t>
      </w:r>
      <w:proofErr w:type="spellEnd"/>
      <w:r w:rsidRPr="009E7B30">
        <w:rPr>
          <w:lang w:eastAsia="en-IN"/>
        </w:rPr>
        <w:t xml:space="preserve">, B.Y. and Lee, J.M., 2020. Social media analytics and business intelligence research: A systematic review. </w:t>
      </w:r>
      <w:r w:rsidRPr="009E7B30">
        <w:rPr>
          <w:i/>
          <w:iCs/>
          <w:lang w:eastAsia="en-IN"/>
        </w:rPr>
        <w:t>Information Processing &amp; Management</w:t>
      </w:r>
      <w:r w:rsidRPr="009E7B30">
        <w:rPr>
          <w:lang w:eastAsia="en-IN"/>
        </w:rPr>
        <w:t xml:space="preserve">, </w:t>
      </w:r>
      <w:r w:rsidRPr="009E7B30">
        <w:rPr>
          <w:i/>
          <w:iCs/>
          <w:lang w:eastAsia="en-IN"/>
        </w:rPr>
        <w:t>57</w:t>
      </w:r>
      <w:r w:rsidRPr="009E7B30">
        <w:rPr>
          <w:lang w:eastAsia="en-IN"/>
        </w:rPr>
        <w:t>(6), p.102279.</w:t>
      </w:r>
    </w:p>
    <w:p w14:paraId="5229FC62" w14:textId="77777777" w:rsidR="0047178F" w:rsidRPr="009E7B30" w:rsidRDefault="0047178F" w:rsidP="0062318F">
      <w:pPr>
        <w:rPr>
          <w:lang w:eastAsia="en-IN"/>
        </w:rPr>
      </w:pPr>
      <w:proofErr w:type="spellStart"/>
      <w:r w:rsidRPr="009E7B30">
        <w:rPr>
          <w:lang w:eastAsia="en-IN"/>
        </w:rPr>
        <w:t>Eboigbe</w:t>
      </w:r>
      <w:proofErr w:type="spellEnd"/>
      <w:r w:rsidRPr="009E7B30">
        <w:rPr>
          <w:lang w:eastAsia="en-IN"/>
        </w:rPr>
        <w:t xml:space="preserve">, E.O., </w:t>
      </w:r>
      <w:proofErr w:type="spellStart"/>
      <w:r w:rsidRPr="009E7B30">
        <w:rPr>
          <w:lang w:eastAsia="en-IN"/>
        </w:rPr>
        <w:t>Farayola</w:t>
      </w:r>
      <w:proofErr w:type="spellEnd"/>
      <w:r w:rsidRPr="009E7B30">
        <w:rPr>
          <w:lang w:eastAsia="en-IN"/>
        </w:rPr>
        <w:t xml:space="preserve">, O.A., </w:t>
      </w:r>
      <w:proofErr w:type="spellStart"/>
      <w:r w:rsidRPr="009E7B30">
        <w:rPr>
          <w:lang w:eastAsia="en-IN"/>
        </w:rPr>
        <w:t>Olatoye</w:t>
      </w:r>
      <w:proofErr w:type="spellEnd"/>
      <w:r w:rsidRPr="009E7B30">
        <w:rPr>
          <w:lang w:eastAsia="en-IN"/>
        </w:rPr>
        <w:t xml:space="preserve">, F.O., </w:t>
      </w:r>
      <w:proofErr w:type="spellStart"/>
      <w:r w:rsidRPr="009E7B30">
        <w:rPr>
          <w:lang w:eastAsia="en-IN"/>
        </w:rPr>
        <w:t>Nnabugwu</w:t>
      </w:r>
      <w:proofErr w:type="spellEnd"/>
      <w:r w:rsidRPr="009E7B30">
        <w:rPr>
          <w:lang w:eastAsia="en-IN"/>
        </w:rPr>
        <w:t xml:space="preserve">, O.C. and </w:t>
      </w:r>
      <w:proofErr w:type="spellStart"/>
      <w:r w:rsidRPr="009E7B30">
        <w:rPr>
          <w:lang w:eastAsia="en-IN"/>
        </w:rPr>
        <w:t>Daraojimba</w:t>
      </w:r>
      <w:proofErr w:type="spellEnd"/>
      <w:r w:rsidRPr="009E7B30">
        <w:rPr>
          <w:lang w:eastAsia="en-IN"/>
        </w:rPr>
        <w:t xml:space="preserve">, C., 2023. Business intelligence transformation through AI and data analytics. </w:t>
      </w:r>
      <w:r w:rsidRPr="009E7B30">
        <w:rPr>
          <w:i/>
          <w:iCs/>
          <w:lang w:eastAsia="en-IN"/>
        </w:rPr>
        <w:t>Engineering Science &amp; Technology Journal</w:t>
      </w:r>
      <w:r w:rsidRPr="009E7B30">
        <w:rPr>
          <w:lang w:eastAsia="en-IN"/>
        </w:rPr>
        <w:t xml:space="preserve">, </w:t>
      </w:r>
      <w:r w:rsidRPr="009E7B30">
        <w:rPr>
          <w:i/>
          <w:iCs/>
          <w:lang w:eastAsia="en-IN"/>
        </w:rPr>
        <w:t>4</w:t>
      </w:r>
      <w:r w:rsidRPr="009E7B30">
        <w:rPr>
          <w:lang w:eastAsia="en-IN"/>
        </w:rPr>
        <w:t>(5), pp.285-307.</w:t>
      </w:r>
    </w:p>
    <w:p w14:paraId="2FC42BC5" w14:textId="77777777" w:rsidR="0047178F" w:rsidRPr="009E7B30" w:rsidRDefault="0047178F" w:rsidP="0062318F">
      <w:pPr>
        <w:rPr>
          <w:lang w:eastAsia="en-IN"/>
        </w:rPr>
      </w:pPr>
      <w:proofErr w:type="spellStart"/>
      <w:r w:rsidRPr="009E7B30">
        <w:rPr>
          <w:lang w:eastAsia="en-IN"/>
        </w:rPr>
        <w:t>Eom</w:t>
      </w:r>
      <w:proofErr w:type="spellEnd"/>
      <w:r w:rsidRPr="009E7B30">
        <w:rPr>
          <w:lang w:eastAsia="en-IN"/>
        </w:rPr>
        <w:t>, S., 2020. DSS, BI, and data analytics research: current state and emerging trends (2015–2019). In Decision Support Systems X: Cognitive Decision Support Systems and Technologies: 6th International Conference on Decision Support System Technology, ICDSST 2020, Zaragoza, Spain, May 27–29, 2020, Proceedings 6 (pp. 167-179). Springer International Publishing.</w:t>
      </w:r>
    </w:p>
    <w:p w14:paraId="13CFFB30" w14:textId="77777777" w:rsidR="0047178F" w:rsidRPr="009E7B30" w:rsidRDefault="0047178F" w:rsidP="0062318F">
      <w:pPr>
        <w:rPr>
          <w:lang w:eastAsia="en-IN"/>
        </w:rPr>
      </w:pPr>
      <w:proofErr w:type="spellStart"/>
      <w:r w:rsidRPr="009E7B30">
        <w:rPr>
          <w:lang w:eastAsia="en-IN"/>
        </w:rPr>
        <w:t>Kalin</w:t>
      </w:r>
      <w:proofErr w:type="spellEnd"/>
      <w:r w:rsidRPr="009E7B30">
        <w:rPr>
          <w:lang w:eastAsia="en-IN"/>
        </w:rPr>
        <w:t>-Paredes, L., 2020. Managerial decision-making and how it can be supported by self-service BI tools.</w:t>
      </w:r>
    </w:p>
    <w:p w14:paraId="2CE41304" w14:textId="77777777" w:rsidR="0047178F" w:rsidRPr="009E7B30" w:rsidRDefault="0047178F" w:rsidP="0062318F">
      <w:pPr>
        <w:rPr>
          <w:lang w:eastAsia="en-IN"/>
        </w:rPr>
      </w:pPr>
      <w:proofErr w:type="spellStart"/>
      <w:r w:rsidRPr="009E7B30">
        <w:rPr>
          <w:lang w:eastAsia="en-IN"/>
        </w:rPr>
        <w:t>Kothgassner</w:t>
      </w:r>
      <w:proofErr w:type="spellEnd"/>
      <w:r w:rsidRPr="009E7B30">
        <w:rPr>
          <w:lang w:eastAsia="en-IN"/>
        </w:rPr>
        <w:t xml:space="preserve">, O.D., </w:t>
      </w:r>
      <w:proofErr w:type="spellStart"/>
      <w:r w:rsidRPr="009E7B30">
        <w:rPr>
          <w:lang w:eastAsia="en-IN"/>
        </w:rPr>
        <w:t>Goreis</w:t>
      </w:r>
      <w:proofErr w:type="spellEnd"/>
      <w:r w:rsidRPr="009E7B30">
        <w:rPr>
          <w:lang w:eastAsia="en-IN"/>
        </w:rPr>
        <w:t xml:space="preserve">, A., </w:t>
      </w:r>
      <w:proofErr w:type="spellStart"/>
      <w:r w:rsidRPr="009E7B30">
        <w:rPr>
          <w:lang w:eastAsia="en-IN"/>
        </w:rPr>
        <w:t>Glenk</w:t>
      </w:r>
      <w:proofErr w:type="spellEnd"/>
      <w:r w:rsidRPr="009E7B30">
        <w:rPr>
          <w:lang w:eastAsia="en-IN"/>
        </w:rPr>
        <w:t xml:space="preserve">, L.M., Kafka, J.X., </w:t>
      </w:r>
      <w:proofErr w:type="spellStart"/>
      <w:r w:rsidRPr="009E7B30">
        <w:rPr>
          <w:lang w:eastAsia="en-IN"/>
        </w:rPr>
        <w:t>Beutl</w:t>
      </w:r>
      <w:proofErr w:type="spellEnd"/>
      <w:r w:rsidRPr="009E7B30">
        <w:rPr>
          <w:lang w:eastAsia="en-IN"/>
        </w:rPr>
        <w:t xml:space="preserve">, L., </w:t>
      </w:r>
      <w:proofErr w:type="spellStart"/>
      <w:r w:rsidRPr="009E7B30">
        <w:rPr>
          <w:lang w:eastAsia="en-IN"/>
        </w:rPr>
        <w:t>Kryspin-Exner</w:t>
      </w:r>
      <w:proofErr w:type="spellEnd"/>
      <w:r w:rsidRPr="009E7B30">
        <w:rPr>
          <w:lang w:eastAsia="en-IN"/>
        </w:rPr>
        <w:t xml:space="preserve">, I., </w:t>
      </w:r>
      <w:proofErr w:type="spellStart"/>
      <w:r w:rsidRPr="009E7B30">
        <w:rPr>
          <w:lang w:eastAsia="en-IN"/>
        </w:rPr>
        <w:t>Hlavacs</w:t>
      </w:r>
      <w:proofErr w:type="spellEnd"/>
      <w:r w:rsidRPr="009E7B30">
        <w:rPr>
          <w:lang w:eastAsia="en-IN"/>
        </w:rPr>
        <w:t xml:space="preserve">, H., Palme, R. and </w:t>
      </w:r>
      <w:proofErr w:type="spellStart"/>
      <w:r w:rsidRPr="009E7B30">
        <w:rPr>
          <w:lang w:eastAsia="en-IN"/>
        </w:rPr>
        <w:t>Felnhofer</w:t>
      </w:r>
      <w:proofErr w:type="spellEnd"/>
      <w:r w:rsidRPr="009E7B30">
        <w:rPr>
          <w:lang w:eastAsia="en-IN"/>
        </w:rPr>
        <w:t xml:space="preserve">, A., 2021. Virtual and real-life ostracism and its impact on a subsequent acute stressor. </w:t>
      </w:r>
      <w:r w:rsidRPr="009E7B30">
        <w:rPr>
          <w:i/>
          <w:iCs/>
          <w:lang w:eastAsia="en-IN"/>
        </w:rPr>
        <w:t>Physiology &amp; Behavior</w:t>
      </w:r>
      <w:r w:rsidRPr="009E7B30">
        <w:rPr>
          <w:lang w:eastAsia="en-IN"/>
        </w:rPr>
        <w:t xml:space="preserve">, </w:t>
      </w:r>
      <w:r w:rsidRPr="009E7B30">
        <w:rPr>
          <w:i/>
          <w:iCs/>
          <w:lang w:eastAsia="en-IN"/>
        </w:rPr>
        <w:t>228</w:t>
      </w:r>
      <w:r w:rsidRPr="009E7B30">
        <w:rPr>
          <w:lang w:eastAsia="en-IN"/>
        </w:rPr>
        <w:t>, p.113205.</w:t>
      </w:r>
    </w:p>
    <w:p w14:paraId="44BA4B3B" w14:textId="77777777" w:rsidR="0047178F" w:rsidRPr="009E7B30" w:rsidRDefault="0047178F" w:rsidP="0062318F">
      <w:pPr>
        <w:rPr>
          <w:lang w:eastAsia="en-IN"/>
        </w:rPr>
      </w:pPr>
      <w:r w:rsidRPr="009E7B30">
        <w:rPr>
          <w:lang w:eastAsia="en-IN"/>
        </w:rPr>
        <w:t xml:space="preserve">M </w:t>
      </w:r>
      <w:proofErr w:type="spellStart"/>
      <w:r w:rsidRPr="009E7B30">
        <w:rPr>
          <w:lang w:eastAsia="en-IN"/>
        </w:rPr>
        <w:t>Alasiri</w:t>
      </w:r>
      <w:proofErr w:type="spellEnd"/>
      <w:r w:rsidRPr="009E7B30">
        <w:rPr>
          <w:lang w:eastAsia="en-IN"/>
        </w:rPr>
        <w:t xml:space="preserve">, M. and </w:t>
      </w:r>
      <w:proofErr w:type="spellStart"/>
      <w:r w:rsidRPr="009E7B30">
        <w:rPr>
          <w:lang w:eastAsia="en-IN"/>
        </w:rPr>
        <w:t>Salameh</w:t>
      </w:r>
      <w:proofErr w:type="spellEnd"/>
      <w:r w:rsidRPr="009E7B30">
        <w:rPr>
          <w:lang w:eastAsia="en-IN"/>
        </w:rPr>
        <w:t xml:space="preserve">, A.A., 2020. The impact of business intelligence (BI) and decision support systems (DSS): Exploratory study. </w:t>
      </w:r>
      <w:r w:rsidRPr="009E7B30">
        <w:rPr>
          <w:i/>
          <w:iCs/>
          <w:lang w:eastAsia="en-IN"/>
        </w:rPr>
        <w:t>International Journal of Management</w:t>
      </w:r>
      <w:r w:rsidRPr="009E7B30">
        <w:rPr>
          <w:lang w:eastAsia="en-IN"/>
        </w:rPr>
        <w:t xml:space="preserve">, </w:t>
      </w:r>
      <w:r w:rsidRPr="009E7B30">
        <w:rPr>
          <w:i/>
          <w:iCs/>
          <w:lang w:eastAsia="en-IN"/>
        </w:rPr>
        <w:t>11</w:t>
      </w:r>
      <w:r w:rsidRPr="009E7B30">
        <w:rPr>
          <w:lang w:eastAsia="en-IN"/>
        </w:rPr>
        <w:t>(5).</w:t>
      </w:r>
    </w:p>
    <w:p w14:paraId="39E4FAEA" w14:textId="77777777" w:rsidR="0047178F" w:rsidRPr="009E7B30" w:rsidRDefault="0047178F" w:rsidP="0062318F">
      <w:pPr>
        <w:rPr>
          <w:lang w:eastAsia="en-IN"/>
        </w:rPr>
      </w:pPr>
      <w:r w:rsidRPr="009E7B30">
        <w:rPr>
          <w:lang w:eastAsia="en-IN"/>
        </w:rPr>
        <w:t xml:space="preserve">Niño, H.A.C., Niño, J.P.C. and Ortega, R.M., 2020. Business intelligence governance framework in a university: Universidad de la </w:t>
      </w:r>
      <w:r>
        <w:rPr>
          <w:lang w:eastAsia="en-IN"/>
        </w:rPr>
        <w:t>Costa</w:t>
      </w:r>
      <w:r w:rsidRPr="009E7B30">
        <w:rPr>
          <w:lang w:eastAsia="en-IN"/>
        </w:rPr>
        <w:t xml:space="preserve"> case study. </w:t>
      </w:r>
      <w:r w:rsidRPr="009E7B30">
        <w:rPr>
          <w:i/>
          <w:iCs/>
          <w:lang w:eastAsia="en-IN"/>
        </w:rPr>
        <w:t>International Journal of Information Management</w:t>
      </w:r>
      <w:r w:rsidRPr="009E7B30">
        <w:rPr>
          <w:lang w:eastAsia="en-IN"/>
        </w:rPr>
        <w:t xml:space="preserve">, </w:t>
      </w:r>
      <w:r w:rsidRPr="009E7B30">
        <w:rPr>
          <w:i/>
          <w:iCs/>
          <w:lang w:eastAsia="en-IN"/>
        </w:rPr>
        <w:t>50</w:t>
      </w:r>
      <w:r w:rsidRPr="009E7B30">
        <w:rPr>
          <w:lang w:eastAsia="en-IN"/>
        </w:rPr>
        <w:t>, pp.405-412.</w:t>
      </w:r>
    </w:p>
    <w:p w14:paraId="207AACBD" w14:textId="77777777" w:rsidR="0047178F" w:rsidRPr="009E7B30" w:rsidRDefault="0047178F" w:rsidP="0062318F">
      <w:pPr>
        <w:rPr>
          <w:lang w:eastAsia="en-IN"/>
        </w:rPr>
      </w:pPr>
      <w:r w:rsidRPr="009E7B30">
        <w:rPr>
          <w:lang w:eastAsia="en-IN"/>
        </w:rPr>
        <w:t xml:space="preserve">Phillips-Wren, G., Daly, M. and Burstein, F., 2021. Reconciling business intelligence, analytics and decision support systems: More data, deeper insight. </w:t>
      </w:r>
      <w:r w:rsidRPr="009E7B30">
        <w:rPr>
          <w:i/>
          <w:iCs/>
          <w:lang w:eastAsia="en-IN"/>
        </w:rPr>
        <w:t>Decision Support Systems</w:t>
      </w:r>
      <w:r w:rsidRPr="009E7B30">
        <w:rPr>
          <w:lang w:eastAsia="en-IN"/>
        </w:rPr>
        <w:t xml:space="preserve">, </w:t>
      </w:r>
      <w:r w:rsidRPr="009E7B30">
        <w:rPr>
          <w:i/>
          <w:iCs/>
          <w:lang w:eastAsia="en-IN"/>
        </w:rPr>
        <w:t>146</w:t>
      </w:r>
      <w:r w:rsidRPr="009E7B30">
        <w:rPr>
          <w:lang w:eastAsia="en-IN"/>
        </w:rPr>
        <w:t>, p.113560.</w:t>
      </w:r>
    </w:p>
    <w:p w14:paraId="1D419E50" w14:textId="77777777" w:rsidR="0047178F" w:rsidRPr="009E7B30" w:rsidRDefault="0047178F" w:rsidP="0062318F">
      <w:pPr>
        <w:rPr>
          <w:lang w:eastAsia="en-IN"/>
        </w:rPr>
      </w:pPr>
      <w:r w:rsidRPr="009E7B30">
        <w:rPr>
          <w:lang w:eastAsia="en-IN"/>
        </w:rPr>
        <w:t xml:space="preserve">Shao, C., Yang, Y., </w:t>
      </w:r>
      <w:proofErr w:type="spellStart"/>
      <w:r w:rsidRPr="009E7B30">
        <w:rPr>
          <w:lang w:eastAsia="en-IN"/>
        </w:rPr>
        <w:t>Juneja</w:t>
      </w:r>
      <w:proofErr w:type="spellEnd"/>
      <w:r w:rsidRPr="009E7B30">
        <w:rPr>
          <w:lang w:eastAsia="en-IN"/>
        </w:rPr>
        <w:t xml:space="preserve">, S. and </w:t>
      </w:r>
      <w:proofErr w:type="spellStart"/>
      <w:r w:rsidRPr="009E7B30">
        <w:rPr>
          <w:lang w:eastAsia="en-IN"/>
        </w:rPr>
        <w:t>GSeetharam</w:t>
      </w:r>
      <w:proofErr w:type="spellEnd"/>
      <w:r w:rsidRPr="009E7B30">
        <w:rPr>
          <w:lang w:eastAsia="en-IN"/>
        </w:rPr>
        <w:t xml:space="preserve">, T., 2022. </w:t>
      </w:r>
      <w:proofErr w:type="spellStart"/>
      <w:r w:rsidRPr="009E7B30">
        <w:rPr>
          <w:lang w:eastAsia="en-IN"/>
        </w:rPr>
        <w:t>IoT</w:t>
      </w:r>
      <w:proofErr w:type="spellEnd"/>
      <w:r w:rsidRPr="009E7B30">
        <w:rPr>
          <w:lang w:eastAsia="en-IN"/>
        </w:rPr>
        <w:t xml:space="preserve"> data visualization for business intelligence in corporate finance. </w:t>
      </w:r>
      <w:r w:rsidRPr="009E7B30">
        <w:rPr>
          <w:i/>
          <w:iCs/>
          <w:lang w:eastAsia="en-IN"/>
        </w:rPr>
        <w:t>Information Processing &amp; Management</w:t>
      </w:r>
      <w:r w:rsidRPr="009E7B30">
        <w:rPr>
          <w:lang w:eastAsia="en-IN"/>
        </w:rPr>
        <w:t xml:space="preserve">, </w:t>
      </w:r>
      <w:r w:rsidRPr="009E7B30">
        <w:rPr>
          <w:i/>
          <w:iCs/>
          <w:lang w:eastAsia="en-IN"/>
        </w:rPr>
        <w:t>59</w:t>
      </w:r>
      <w:r w:rsidRPr="009E7B30">
        <w:rPr>
          <w:lang w:eastAsia="en-IN"/>
        </w:rPr>
        <w:t>(1), p.102736.</w:t>
      </w:r>
    </w:p>
    <w:p w14:paraId="796319C2" w14:textId="77777777" w:rsidR="0047178F" w:rsidRPr="009E7B30" w:rsidRDefault="0047178F" w:rsidP="0062318F">
      <w:pPr>
        <w:rPr>
          <w:lang w:eastAsia="en-IN"/>
        </w:rPr>
      </w:pPr>
      <w:proofErr w:type="spellStart"/>
      <w:r w:rsidRPr="009E7B30">
        <w:rPr>
          <w:lang w:eastAsia="en-IN"/>
        </w:rPr>
        <w:t>Skyrius</w:t>
      </w:r>
      <w:proofErr w:type="spellEnd"/>
      <w:r w:rsidRPr="009E7B30">
        <w:rPr>
          <w:lang w:eastAsia="en-IN"/>
        </w:rPr>
        <w:t>, R., 2021. Business intelligence: A comprehensive approach to information needs, technologies and culture. Springer Nature.</w:t>
      </w:r>
    </w:p>
    <w:p w14:paraId="69E0183E" w14:textId="77777777" w:rsidR="0047178F" w:rsidRPr="009E7B30" w:rsidRDefault="0047178F" w:rsidP="0062318F">
      <w:pPr>
        <w:rPr>
          <w:lang w:eastAsia="en-IN"/>
        </w:rPr>
      </w:pPr>
      <w:proofErr w:type="spellStart"/>
      <w:r w:rsidRPr="009E7B30">
        <w:rPr>
          <w:lang w:eastAsia="en-IN"/>
        </w:rPr>
        <w:t>Vugec</w:t>
      </w:r>
      <w:proofErr w:type="spellEnd"/>
      <w:r w:rsidRPr="009E7B30">
        <w:rPr>
          <w:lang w:eastAsia="en-IN"/>
        </w:rPr>
        <w:t xml:space="preserve">, D.S., </w:t>
      </w:r>
      <w:proofErr w:type="spellStart"/>
      <w:r w:rsidRPr="009E7B30">
        <w:rPr>
          <w:lang w:eastAsia="en-IN"/>
        </w:rPr>
        <w:t>Vukšić</w:t>
      </w:r>
      <w:proofErr w:type="spellEnd"/>
      <w:r w:rsidRPr="009E7B30">
        <w:rPr>
          <w:lang w:eastAsia="en-IN"/>
        </w:rPr>
        <w:t xml:space="preserve">, V.B., Bach, M.P., </w:t>
      </w:r>
      <w:proofErr w:type="spellStart"/>
      <w:r w:rsidRPr="009E7B30">
        <w:rPr>
          <w:lang w:eastAsia="en-IN"/>
        </w:rPr>
        <w:t>Jaklič</w:t>
      </w:r>
      <w:proofErr w:type="spellEnd"/>
      <w:r w:rsidRPr="009E7B30">
        <w:rPr>
          <w:lang w:eastAsia="en-IN"/>
        </w:rPr>
        <w:t xml:space="preserve">, J. and </w:t>
      </w:r>
      <w:proofErr w:type="spellStart"/>
      <w:r w:rsidRPr="009E7B30">
        <w:rPr>
          <w:lang w:eastAsia="en-IN"/>
        </w:rPr>
        <w:t>Štemberger</w:t>
      </w:r>
      <w:proofErr w:type="spellEnd"/>
      <w:r w:rsidRPr="009E7B30">
        <w:rPr>
          <w:lang w:eastAsia="en-IN"/>
        </w:rPr>
        <w:t xml:space="preserve">, M.I., 2020. Business intelligence and organizational performance. </w:t>
      </w:r>
      <w:r w:rsidRPr="009E7B30">
        <w:rPr>
          <w:i/>
          <w:iCs/>
          <w:lang w:eastAsia="en-IN"/>
        </w:rPr>
        <w:t xml:space="preserve">Business </w:t>
      </w:r>
      <w:r>
        <w:rPr>
          <w:i/>
          <w:iCs/>
          <w:lang w:eastAsia="en-IN"/>
        </w:rPr>
        <w:t>Process Management Journal</w:t>
      </w:r>
      <w:r w:rsidRPr="009E7B30">
        <w:rPr>
          <w:lang w:eastAsia="en-IN"/>
        </w:rPr>
        <w:t xml:space="preserve">, </w:t>
      </w:r>
      <w:r w:rsidRPr="009E7B30">
        <w:rPr>
          <w:i/>
          <w:iCs/>
          <w:lang w:eastAsia="en-IN"/>
        </w:rPr>
        <w:t>26</w:t>
      </w:r>
      <w:r w:rsidRPr="009E7B30">
        <w:rPr>
          <w:lang w:eastAsia="en-IN"/>
        </w:rPr>
        <w:t>(6), pp.1709-1730.</w:t>
      </w:r>
    </w:p>
    <w:p w14:paraId="550EEA99" w14:textId="77777777" w:rsidR="0047178F" w:rsidRPr="009E7B30" w:rsidRDefault="0047178F" w:rsidP="0062318F">
      <w:pPr>
        <w:rPr>
          <w:lang w:eastAsia="en-IN"/>
        </w:rPr>
      </w:pPr>
      <w:proofErr w:type="spellStart"/>
      <w:r w:rsidRPr="009E7B30">
        <w:rPr>
          <w:lang w:eastAsia="en-IN"/>
        </w:rPr>
        <w:t>Waldvogel</w:t>
      </w:r>
      <w:proofErr w:type="spellEnd"/>
      <w:r w:rsidRPr="009E7B30">
        <w:rPr>
          <w:lang w:eastAsia="en-IN"/>
        </w:rPr>
        <w:t xml:space="preserve">, T. and Metz, T., 2020. Measuring real-time response in real-life settings. </w:t>
      </w:r>
      <w:r w:rsidRPr="009E7B30">
        <w:rPr>
          <w:i/>
          <w:iCs/>
          <w:lang w:eastAsia="en-IN"/>
        </w:rPr>
        <w:t>International Journal of Public Opinion Research</w:t>
      </w:r>
      <w:r w:rsidRPr="009E7B30">
        <w:rPr>
          <w:lang w:eastAsia="en-IN"/>
        </w:rPr>
        <w:t xml:space="preserve">, </w:t>
      </w:r>
      <w:r w:rsidRPr="009E7B30">
        <w:rPr>
          <w:i/>
          <w:iCs/>
          <w:lang w:eastAsia="en-IN"/>
        </w:rPr>
        <w:t>32</w:t>
      </w:r>
      <w:r w:rsidRPr="009E7B30">
        <w:rPr>
          <w:lang w:eastAsia="en-IN"/>
        </w:rPr>
        <w:t>(4), pp.659-675.</w:t>
      </w:r>
    </w:p>
    <w:p w14:paraId="51C4CA0E" w14:textId="04255941" w:rsidR="005C19FA" w:rsidRPr="0047178F" w:rsidRDefault="005C19FA" w:rsidP="0062318F">
      <w:pPr>
        <w:rPr>
          <w:lang w:val="en-IN"/>
        </w:rPr>
      </w:pPr>
    </w:p>
    <w:sectPr w:rsidR="005C19FA" w:rsidRPr="0047178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93956" w14:textId="77777777" w:rsidR="006C473E" w:rsidRDefault="006C473E" w:rsidP="0062318F">
      <w:r>
        <w:separator/>
      </w:r>
    </w:p>
  </w:endnote>
  <w:endnote w:type="continuationSeparator" w:id="0">
    <w:p w14:paraId="529ECB1D" w14:textId="77777777" w:rsidR="006C473E" w:rsidRDefault="006C473E" w:rsidP="00623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7137454"/>
      <w:docPartObj>
        <w:docPartGallery w:val="Page Numbers (Bottom of Page)"/>
        <w:docPartUnique/>
      </w:docPartObj>
    </w:sdtPr>
    <w:sdtEndPr>
      <w:rPr>
        <w:color w:val="7F7F7F" w:themeColor="background1" w:themeShade="7F"/>
        <w:spacing w:val="60"/>
      </w:rPr>
    </w:sdtEndPr>
    <w:sdtContent>
      <w:p w14:paraId="12E5440A" w14:textId="037A1B22" w:rsidR="0062318F" w:rsidRDefault="0062318F" w:rsidP="0062318F">
        <w:pPr>
          <w:pStyle w:val="Footer"/>
          <w:rPr>
            <w:b/>
            <w:bCs/>
          </w:rPr>
        </w:pPr>
        <w:r>
          <w:fldChar w:fldCharType="begin"/>
        </w:r>
        <w:r>
          <w:instrText xml:space="preserve"> PAGE   \* MERGEFORMAT </w:instrText>
        </w:r>
        <w:r>
          <w:fldChar w:fldCharType="separate"/>
        </w:r>
        <w:r w:rsidR="000C5CB5" w:rsidRPr="000C5CB5">
          <w:rPr>
            <w:b/>
            <w:bCs/>
            <w:noProof/>
          </w:rPr>
          <w:t>9</w:t>
        </w:r>
        <w:r>
          <w:rPr>
            <w:b/>
            <w:bCs/>
            <w:noProof/>
          </w:rPr>
          <w:fldChar w:fldCharType="end"/>
        </w:r>
        <w:r>
          <w:rPr>
            <w:b/>
            <w:bCs/>
          </w:rPr>
          <w:t xml:space="preserve"> | </w:t>
        </w:r>
        <w:r>
          <w:rPr>
            <w:color w:val="7F7F7F" w:themeColor="background1" w:themeShade="7F"/>
            <w:spacing w:val="60"/>
          </w:rPr>
          <w:t>Page</w:t>
        </w:r>
      </w:p>
    </w:sdtContent>
  </w:sdt>
  <w:p w14:paraId="5702BFAC" w14:textId="77777777" w:rsidR="0062318F" w:rsidRDefault="0062318F" w:rsidP="00623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965FA" w14:textId="77777777" w:rsidR="006C473E" w:rsidRDefault="006C473E" w:rsidP="0062318F">
      <w:r>
        <w:separator/>
      </w:r>
    </w:p>
  </w:footnote>
  <w:footnote w:type="continuationSeparator" w:id="0">
    <w:p w14:paraId="50357AE1" w14:textId="77777777" w:rsidR="006C473E" w:rsidRDefault="006C473E" w:rsidP="006231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A08CD"/>
    <w:multiLevelType w:val="hybridMultilevel"/>
    <w:tmpl w:val="7270BFF4"/>
    <w:lvl w:ilvl="0" w:tplc="8F12475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CC3129"/>
    <w:multiLevelType w:val="hybridMultilevel"/>
    <w:tmpl w:val="496C3D94"/>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2" w15:restartNumberingAfterBreak="0">
    <w:nsid w:val="72F85BE3"/>
    <w:multiLevelType w:val="hybridMultilevel"/>
    <w:tmpl w:val="1682FD68"/>
    <w:lvl w:ilvl="0" w:tplc="0512E970">
      <w:start w:val="7"/>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0E79DD"/>
    <w:multiLevelType w:val="hybridMultilevel"/>
    <w:tmpl w:val="4F307832"/>
    <w:lvl w:ilvl="0" w:tplc="B456E9E0">
      <w:start w:val="7"/>
      <w:numFmt w:val="bullet"/>
      <w:pStyle w:val="NoSpacing"/>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57266669">
    <w:abstractNumId w:val="2"/>
  </w:num>
  <w:num w:numId="2" w16cid:durableId="697242876">
    <w:abstractNumId w:val="3"/>
  </w:num>
  <w:num w:numId="3" w16cid:durableId="595673323">
    <w:abstractNumId w:val="0"/>
  </w:num>
  <w:num w:numId="4" w16cid:durableId="1191798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W3tDA0NzYwsLAwMrJQ0lEKTi0uzszPAykwrAUA5+XesywAAAA="/>
  </w:docVars>
  <w:rsids>
    <w:rsidRoot w:val="0092532B"/>
    <w:rsid w:val="000C5CB5"/>
    <w:rsid w:val="000D1EC3"/>
    <w:rsid w:val="0020174B"/>
    <w:rsid w:val="003D303C"/>
    <w:rsid w:val="0047178F"/>
    <w:rsid w:val="005C01C6"/>
    <w:rsid w:val="005C19FA"/>
    <w:rsid w:val="0062318F"/>
    <w:rsid w:val="006C473E"/>
    <w:rsid w:val="006E12FC"/>
    <w:rsid w:val="006E5C8B"/>
    <w:rsid w:val="0075344F"/>
    <w:rsid w:val="00837151"/>
    <w:rsid w:val="00874488"/>
    <w:rsid w:val="0092532B"/>
    <w:rsid w:val="00B21AAF"/>
    <w:rsid w:val="00C6591F"/>
    <w:rsid w:val="00E56D30"/>
    <w:rsid w:val="00ED1929"/>
    <w:rsid w:val="00FD3637"/>
    <w:rsid w:val="00FD5D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2ACE8"/>
  <w15:chartTrackingRefBased/>
  <w15:docId w15:val="{85D7AEBA-B669-4B46-99AB-BFD35DEA2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18F"/>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532B"/>
    <w:pPr>
      <w:outlineLvl w:val="0"/>
    </w:pPr>
    <w:rPr>
      <w:b/>
      <w:bCs/>
      <w:sz w:val="28"/>
      <w:szCs w:val="24"/>
    </w:rPr>
  </w:style>
  <w:style w:type="paragraph" w:styleId="Heading2">
    <w:name w:val="heading 2"/>
    <w:basedOn w:val="ListParagraph"/>
    <w:next w:val="Normal"/>
    <w:link w:val="Heading2Char"/>
    <w:uiPriority w:val="9"/>
    <w:unhideWhenUsed/>
    <w:qFormat/>
    <w:rsid w:val="0062318F"/>
    <w:pPr>
      <w:spacing w:before="0" w:beforeAutospacing="0" w:after="0" w:afterAutospacing="0"/>
      <w:ind w:left="0"/>
      <w:outlineLvl w:val="1"/>
    </w:pPr>
    <w:rPr>
      <w:b/>
      <w:bCs/>
      <w:i/>
      <w:sz w:val="28"/>
    </w:rPr>
  </w:style>
  <w:style w:type="paragraph" w:styleId="Heading3">
    <w:name w:val="heading 3"/>
    <w:basedOn w:val="Normal"/>
    <w:next w:val="Normal"/>
    <w:link w:val="Heading3Char"/>
    <w:uiPriority w:val="9"/>
    <w:unhideWhenUsed/>
    <w:qFormat/>
    <w:rsid w:val="00B21AAF"/>
    <w:pPr>
      <w:outlineLvl w:val="2"/>
    </w:pPr>
    <w:rPr>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32B"/>
    <w:rPr>
      <w:rFonts w:ascii="Times New Roman" w:hAnsi="Times New Roman"/>
      <w:b/>
      <w:bCs/>
      <w:sz w:val="28"/>
      <w:szCs w:val="24"/>
    </w:rPr>
  </w:style>
  <w:style w:type="paragraph" w:styleId="TOCHeading">
    <w:name w:val="TOC Heading"/>
    <w:basedOn w:val="Heading1"/>
    <w:next w:val="Normal"/>
    <w:uiPriority w:val="39"/>
    <w:unhideWhenUsed/>
    <w:qFormat/>
    <w:rsid w:val="0092532B"/>
    <w:pPr>
      <w:outlineLvl w:val="9"/>
    </w:pPr>
    <w:rPr>
      <w:kern w:val="0"/>
      <w14:ligatures w14:val="none"/>
    </w:rPr>
  </w:style>
  <w:style w:type="paragraph" w:styleId="Title">
    <w:name w:val="Title"/>
    <w:basedOn w:val="Normal"/>
    <w:next w:val="Normal"/>
    <w:link w:val="TitleChar"/>
    <w:uiPriority w:val="10"/>
    <w:qFormat/>
    <w:rsid w:val="0092532B"/>
    <w:pPr>
      <w:jc w:val="center"/>
    </w:pPr>
    <w:rPr>
      <w:b/>
      <w:bCs/>
      <w:sz w:val="36"/>
      <w:szCs w:val="32"/>
    </w:rPr>
  </w:style>
  <w:style w:type="character" w:customStyle="1" w:styleId="TitleChar">
    <w:name w:val="Title Char"/>
    <w:basedOn w:val="DefaultParagraphFont"/>
    <w:link w:val="Title"/>
    <w:uiPriority w:val="10"/>
    <w:rsid w:val="0092532B"/>
    <w:rPr>
      <w:rFonts w:ascii="Times New Roman" w:hAnsi="Times New Roman"/>
      <w:b/>
      <w:bCs/>
      <w:sz w:val="36"/>
      <w:szCs w:val="32"/>
    </w:rPr>
  </w:style>
  <w:style w:type="paragraph" w:styleId="TOC1">
    <w:name w:val="toc 1"/>
    <w:basedOn w:val="Normal"/>
    <w:next w:val="Normal"/>
    <w:autoRedefine/>
    <w:uiPriority w:val="39"/>
    <w:unhideWhenUsed/>
    <w:rsid w:val="0092532B"/>
    <w:pPr>
      <w:spacing w:after="100"/>
    </w:pPr>
  </w:style>
  <w:style w:type="character" w:styleId="Hyperlink">
    <w:name w:val="Hyperlink"/>
    <w:basedOn w:val="DefaultParagraphFont"/>
    <w:uiPriority w:val="99"/>
    <w:unhideWhenUsed/>
    <w:rsid w:val="0092532B"/>
    <w:rPr>
      <w:color w:val="0563C1" w:themeColor="hyperlink"/>
      <w:u w:val="single"/>
    </w:rPr>
  </w:style>
  <w:style w:type="character" w:customStyle="1" w:styleId="cursor-pointer">
    <w:name w:val="cursor-pointer"/>
    <w:basedOn w:val="DefaultParagraphFont"/>
    <w:rsid w:val="006E5C8B"/>
  </w:style>
  <w:style w:type="paragraph" w:styleId="ListParagraph">
    <w:name w:val="List Paragraph"/>
    <w:basedOn w:val="Normal"/>
    <w:uiPriority w:val="34"/>
    <w:qFormat/>
    <w:rsid w:val="006E5C8B"/>
    <w:pPr>
      <w:spacing w:before="120" w:beforeAutospacing="1" w:after="120" w:afterAutospacing="1"/>
      <w:ind w:left="720"/>
      <w:contextualSpacing/>
      <w:jc w:val="left"/>
    </w:pPr>
    <w:rPr>
      <w:lang w:val="en-IN"/>
    </w:rPr>
  </w:style>
  <w:style w:type="paragraph" w:styleId="Header">
    <w:name w:val="header"/>
    <w:basedOn w:val="Normal"/>
    <w:link w:val="HeaderChar"/>
    <w:uiPriority w:val="99"/>
    <w:unhideWhenUsed/>
    <w:rsid w:val="0062318F"/>
    <w:pPr>
      <w:tabs>
        <w:tab w:val="center" w:pos="4680"/>
        <w:tab w:val="right" w:pos="9360"/>
      </w:tabs>
      <w:spacing w:line="240" w:lineRule="auto"/>
    </w:pPr>
  </w:style>
  <w:style w:type="character" w:customStyle="1" w:styleId="HeaderChar">
    <w:name w:val="Header Char"/>
    <w:basedOn w:val="DefaultParagraphFont"/>
    <w:link w:val="Header"/>
    <w:uiPriority w:val="99"/>
    <w:rsid w:val="0062318F"/>
    <w:rPr>
      <w:rFonts w:ascii="Times New Roman" w:hAnsi="Times New Roman"/>
      <w:sz w:val="24"/>
    </w:rPr>
  </w:style>
  <w:style w:type="paragraph" w:styleId="Footer">
    <w:name w:val="footer"/>
    <w:basedOn w:val="Normal"/>
    <w:link w:val="FooterChar"/>
    <w:uiPriority w:val="99"/>
    <w:unhideWhenUsed/>
    <w:rsid w:val="0062318F"/>
    <w:pPr>
      <w:tabs>
        <w:tab w:val="center" w:pos="4680"/>
        <w:tab w:val="right" w:pos="9360"/>
      </w:tabs>
      <w:spacing w:line="240" w:lineRule="auto"/>
    </w:pPr>
  </w:style>
  <w:style w:type="character" w:customStyle="1" w:styleId="FooterChar">
    <w:name w:val="Footer Char"/>
    <w:basedOn w:val="DefaultParagraphFont"/>
    <w:link w:val="Footer"/>
    <w:uiPriority w:val="99"/>
    <w:rsid w:val="0062318F"/>
    <w:rPr>
      <w:rFonts w:ascii="Times New Roman" w:hAnsi="Times New Roman"/>
      <w:sz w:val="24"/>
    </w:rPr>
  </w:style>
  <w:style w:type="character" w:customStyle="1" w:styleId="Heading2Char">
    <w:name w:val="Heading 2 Char"/>
    <w:basedOn w:val="DefaultParagraphFont"/>
    <w:link w:val="Heading2"/>
    <w:uiPriority w:val="9"/>
    <w:rsid w:val="0062318F"/>
    <w:rPr>
      <w:rFonts w:ascii="Times New Roman" w:hAnsi="Times New Roman"/>
      <w:b/>
      <w:bCs/>
      <w:i/>
      <w:sz w:val="28"/>
      <w:lang w:val="en-IN"/>
    </w:rPr>
  </w:style>
  <w:style w:type="paragraph" w:styleId="NoSpacing">
    <w:name w:val="No Spacing"/>
    <w:basedOn w:val="ListParagraph"/>
    <w:uiPriority w:val="1"/>
    <w:qFormat/>
    <w:rsid w:val="0062318F"/>
    <w:pPr>
      <w:numPr>
        <w:numId w:val="2"/>
      </w:numPr>
      <w:spacing w:before="0" w:beforeAutospacing="0" w:after="0" w:afterAutospacing="0"/>
      <w:jc w:val="both"/>
    </w:pPr>
  </w:style>
  <w:style w:type="paragraph" w:styleId="TOC2">
    <w:name w:val="toc 2"/>
    <w:basedOn w:val="Normal"/>
    <w:next w:val="Normal"/>
    <w:autoRedefine/>
    <w:uiPriority w:val="39"/>
    <w:unhideWhenUsed/>
    <w:rsid w:val="003D303C"/>
    <w:pPr>
      <w:spacing w:after="100"/>
      <w:ind w:left="240"/>
    </w:pPr>
  </w:style>
  <w:style w:type="character" w:customStyle="1" w:styleId="Heading3Char">
    <w:name w:val="Heading 3 Char"/>
    <w:basedOn w:val="DefaultParagraphFont"/>
    <w:link w:val="Heading3"/>
    <w:uiPriority w:val="9"/>
    <w:rsid w:val="00B21AAF"/>
    <w:rPr>
      <w:rFonts w:ascii="Times New Roman" w:hAnsi="Times New Roman"/>
      <w:i/>
      <w:sz w:val="24"/>
      <w:u w:val="single"/>
    </w:rPr>
  </w:style>
  <w:style w:type="paragraph" w:styleId="TOC3">
    <w:name w:val="toc 3"/>
    <w:basedOn w:val="Normal"/>
    <w:next w:val="Normal"/>
    <w:autoRedefine/>
    <w:uiPriority w:val="39"/>
    <w:unhideWhenUsed/>
    <w:rsid w:val="00B21AA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131B3-B3EA-4F58-9EBE-0405D99FB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2010</Words>
  <Characters>12945</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Davinder Singh (2221905)</cp:lastModifiedBy>
  <cp:revision>2</cp:revision>
  <dcterms:created xsi:type="dcterms:W3CDTF">2024-07-18T20:40:00Z</dcterms:created>
  <dcterms:modified xsi:type="dcterms:W3CDTF">2024-07-18T20:40:00Z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41b4f1712d1ae579ef40d787ebb37723dbaa7c0c6cc1f8013e398a1f0e353e76</vt:lpwstr>
  </property>
</Properties>
</file>