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11AC8" w14:textId="06359CD5" w:rsidR="00BD525B" w:rsidRPr="00A61D77" w:rsidRDefault="00987BD5" w:rsidP="00634BDB">
      <w:pPr>
        <w:spacing w:before="120" w:after="120" w:line="360" w:lineRule="auto"/>
        <w:jc w:val="both"/>
        <w:rPr>
          <w:rFonts w:asciiTheme="majorHAnsi" w:hAnsiTheme="majorHAnsi" w:cstheme="majorHAnsi"/>
          <w:color w:val="000000" w:themeColor="text1"/>
        </w:rPr>
      </w:pPr>
      <w:r>
        <w:rPr>
          <w:noProof/>
          <w:lang w:val="en-US"/>
        </w:rPr>
        <w:drawing>
          <wp:anchor distT="0" distB="0" distL="114300" distR="114300" simplePos="0" relativeHeight="251659264" behindDoc="0" locked="0" layoutInCell="1" allowOverlap="1" wp14:anchorId="6CC73876" wp14:editId="7035D926">
            <wp:simplePos x="0" y="0"/>
            <wp:positionH relativeFrom="column">
              <wp:posOffset>1186542</wp:posOffset>
            </wp:positionH>
            <wp:positionV relativeFrom="paragraph">
              <wp:posOffset>91</wp:posOffset>
            </wp:positionV>
            <wp:extent cx="3023235" cy="11893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SD_corp_logo2013-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3235" cy="1189355"/>
                    </a:xfrm>
                    <a:prstGeom prst="rect">
                      <a:avLst/>
                    </a:prstGeom>
                  </pic:spPr>
                </pic:pic>
              </a:graphicData>
            </a:graphic>
            <wp14:sizeRelH relativeFrom="page">
              <wp14:pctWidth>0</wp14:pctWidth>
            </wp14:sizeRelH>
            <wp14:sizeRelV relativeFrom="page">
              <wp14:pctHeight>0</wp14:pctHeight>
            </wp14:sizeRelV>
          </wp:anchor>
        </w:drawing>
      </w:r>
    </w:p>
    <w:p w14:paraId="5DBD46D1" w14:textId="2A60FCC3" w:rsidR="00BD525B" w:rsidRPr="00A61D77" w:rsidRDefault="00BD525B" w:rsidP="00634BDB">
      <w:pPr>
        <w:spacing w:before="120" w:after="120" w:line="360" w:lineRule="auto"/>
        <w:jc w:val="both"/>
        <w:rPr>
          <w:rFonts w:asciiTheme="majorHAnsi" w:hAnsiTheme="majorHAnsi" w:cstheme="majorHAnsi"/>
          <w:color w:val="000000" w:themeColor="text1"/>
        </w:rPr>
      </w:pPr>
    </w:p>
    <w:p w14:paraId="4152A9CD" w14:textId="3922C6E9" w:rsidR="00BD525B" w:rsidRPr="00A61D77" w:rsidRDefault="00BD525B" w:rsidP="00634BDB">
      <w:pPr>
        <w:spacing w:before="120" w:after="120" w:line="360" w:lineRule="auto"/>
        <w:jc w:val="both"/>
        <w:rPr>
          <w:rFonts w:asciiTheme="majorHAnsi" w:hAnsiTheme="majorHAnsi" w:cstheme="majorHAnsi"/>
          <w:color w:val="000000" w:themeColor="text1"/>
        </w:rPr>
      </w:pPr>
    </w:p>
    <w:p w14:paraId="1B48EA34" w14:textId="77777777" w:rsidR="00BD525B" w:rsidRPr="00A61D77" w:rsidRDefault="00BD525B" w:rsidP="00634BDB">
      <w:pPr>
        <w:spacing w:before="120" w:after="120" w:line="360" w:lineRule="auto"/>
        <w:jc w:val="center"/>
        <w:rPr>
          <w:rFonts w:asciiTheme="majorHAnsi" w:hAnsiTheme="majorHAnsi" w:cstheme="majorHAnsi"/>
          <w:color w:val="000000" w:themeColor="text1"/>
          <w:sz w:val="40"/>
          <w:szCs w:val="40"/>
        </w:rPr>
      </w:pPr>
    </w:p>
    <w:p w14:paraId="70287CD9" w14:textId="21C6F777" w:rsidR="00546D6D" w:rsidRPr="00A61D77" w:rsidRDefault="00BD525B" w:rsidP="00634BDB">
      <w:pPr>
        <w:spacing w:before="120" w:after="120" w:line="360" w:lineRule="auto"/>
        <w:jc w:val="center"/>
        <w:rPr>
          <w:rFonts w:asciiTheme="majorHAnsi" w:hAnsiTheme="majorHAnsi" w:cstheme="majorHAnsi"/>
          <w:color w:val="000000" w:themeColor="text1"/>
          <w:sz w:val="40"/>
          <w:szCs w:val="40"/>
        </w:rPr>
      </w:pPr>
      <w:r w:rsidRPr="00A61D77">
        <w:rPr>
          <w:rFonts w:asciiTheme="majorHAnsi" w:hAnsiTheme="majorHAnsi" w:cstheme="majorHAnsi"/>
          <w:color w:val="000000" w:themeColor="text1"/>
          <w:sz w:val="40"/>
          <w:szCs w:val="40"/>
        </w:rPr>
        <w:t>Assignment Title</w:t>
      </w:r>
      <w:r w:rsidR="00546D6D" w:rsidRPr="00A61D77">
        <w:rPr>
          <w:rFonts w:asciiTheme="majorHAnsi" w:hAnsiTheme="majorHAnsi" w:cstheme="majorHAnsi"/>
          <w:color w:val="000000" w:themeColor="text1"/>
          <w:sz w:val="40"/>
          <w:szCs w:val="40"/>
        </w:rPr>
        <w:t>:</w:t>
      </w:r>
    </w:p>
    <w:p w14:paraId="6910632D" w14:textId="34B9921C" w:rsidR="00AB1E3C" w:rsidRPr="00A61D77" w:rsidRDefault="00AB1E3C" w:rsidP="00634BDB">
      <w:pPr>
        <w:spacing w:before="120" w:after="120" w:line="360" w:lineRule="auto"/>
        <w:jc w:val="center"/>
        <w:rPr>
          <w:rFonts w:asciiTheme="majorHAnsi" w:hAnsiTheme="majorHAnsi" w:cstheme="majorHAnsi"/>
          <w:color w:val="000000" w:themeColor="text1"/>
          <w:sz w:val="40"/>
          <w:szCs w:val="40"/>
        </w:rPr>
      </w:pPr>
      <w:r w:rsidRPr="00A61D77">
        <w:rPr>
          <w:rFonts w:asciiTheme="majorHAnsi" w:hAnsiTheme="majorHAnsi" w:cstheme="majorHAnsi"/>
          <w:sz w:val="40"/>
          <w:szCs w:val="40"/>
        </w:rPr>
        <w:t>Case Study Audit</w:t>
      </w:r>
    </w:p>
    <w:p w14:paraId="3595BCAE" w14:textId="77777777" w:rsidR="008E7AE6" w:rsidRPr="00A61D77" w:rsidRDefault="008E7AE6" w:rsidP="00634BDB">
      <w:pPr>
        <w:spacing w:before="120" w:after="120" w:line="360" w:lineRule="auto"/>
        <w:jc w:val="center"/>
        <w:rPr>
          <w:rFonts w:asciiTheme="majorHAnsi" w:hAnsiTheme="majorHAnsi" w:cstheme="majorHAnsi"/>
          <w:color w:val="000000" w:themeColor="text1"/>
          <w:sz w:val="40"/>
          <w:szCs w:val="40"/>
        </w:rPr>
      </w:pPr>
    </w:p>
    <w:p w14:paraId="4C742D70" w14:textId="75077905" w:rsidR="008E7AE6" w:rsidRPr="00A61D77" w:rsidRDefault="006A74BA" w:rsidP="00634BDB">
      <w:pPr>
        <w:spacing w:before="120" w:after="120" w:line="360" w:lineRule="auto"/>
        <w:jc w:val="center"/>
        <w:rPr>
          <w:rFonts w:asciiTheme="majorHAnsi" w:hAnsiTheme="majorHAnsi" w:cstheme="majorHAnsi"/>
          <w:color w:val="000000" w:themeColor="text1"/>
          <w:sz w:val="40"/>
          <w:szCs w:val="40"/>
        </w:rPr>
      </w:pPr>
      <w:r w:rsidRPr="00A61D77">
        <w:rPr>
          <w:rFonts w:asciiTheme="majorHAnsi" w:hAnsiTheme="majorHAnsi" w:cstheme="majorHAnsi"/>
          <w:color w:val="000000" w:themeColor="text1"/>
          <w:sz w:val="40"/>
          <w:szCs w:val="40"/>
        </w:rPr>
        <w:t>MSc Property and Facilities Management</w:t>
      </w:r>
    </w:p>
    <w:p w14:paraId="1FFFED71" w14:textId="77777777" w:rsidR="008E7AE6" w:rsidRPr="00A61D77" w:rsidRDefault="008E7AE6" w:rsidP="00634BDB">
      <w:pPr>
        <w:spacing w:before="120" w:after="120" w:line="360" w:lineRule="auto"/>
        <w:jc w:val="center"/>
        <w:rPr>
          <w:rFonts w:asciiTheme="majorHAnsi" w:hAnsiTheme="majorHAnsi" w:cstheme="majorHAnsi"/>
          <w:color w:val="000000" w:themeColor="text1"/>
          <w:sz w:val="40"/>
          <w:szCs w:val="40"/>
        </w:rPr>
      </w:pPr>
    </w:p>
    <w:p w14:paraId="3844D407" w14:textId="4E271111" w:rsidR="009317B8" w:rsidRPr="00A61D77" w:rsidRDefault="009317B8" w:rsidP="00634BDB">
      <w:pPr>
        <w:spacing w:before="120" w:after="120" w:line="360" w:lineRule="auto"/>
        <w:jc w:val="both"/>
        <w:rPr>
          <w:rFonts w:asciiTheme="majorHAnsi" w:hAnsiTheme="majorHAnsi" w:cstheme="majorHAnsi"/>
          <w:color w:val="000000" w:themeColor="text1"/>
        </w:rPr>
      </w:pPr>
    </w:p>
    <w:p w14:paraId="4BC68B4C" w14:textId="1ADABF73" w:rsidR="00AB1E3C" w:rsidRPr="00A61D77" w:rsidRDefault="00AB1E3C" w:rsidP="00634BDB">
      <w:pPr>
        <w:spacing w:before="120" w:after="120" w:line="360" w:lineRule="auto"/>
        <w:jc w:val="both"/>
        <w:rPr>
          <w:rFonts w:asciiTheme="majorHAnsi" w:hAnsiTheme="majorHAnsi" w:cstheme="majorHAnsi"/>
          <w:color w:val="000000" w:themeColor="text1"/>
        </w:rPr>
      </w:pPr>
    </w:p>
    <w:p w14:paraId="54EF5446" w14:textId="7C80F5CA" w:rsidR="00AB1E3C" w:rsidRPr="00A61D77" w:rsidRDefault="00AB1E3C" w:rsidP="00634BDB">
      <w:pPr>
        <w:spacing w:before="120" w:after="120" w:line="360" w:lineRule="auto"/>
        <w:jc w:val="both"/>
        <w:rPr>
          <w:rFonts w:asciiTheme="majorHAnsi" w:hAnsiTheme="majorHAnsi" w:cstheme="majorHAnsi"/>
          <w:color w:val="000000" w:themeColor="text1"/>
        </w:rPr>
      </w:pPr>
    </w:p>
    <w:p w14:paraId="7A6249F4" w14:textId="27BC1459" w:rsidR="00AB1E3C" w:rsidRPr="00A61D77" w:rsidRDefault="00AB1E3C" w:rsidP="00634BDB">
      <w:pPr>
        <w:spacing w:before="120" w:after="120" w:line="360" w:lineRule="auto"/>
        <w:jc w:val="both"/>
        <w:rPr>
          <w:rFonts w:asciiTheme="majorHAnsi" w:hAnsiTheme="majorHAnsi" w:cstheme="majorHAnsi"/>
          <w:color w:val="000000" w:themeColor="text1"/>
        </w:rPr>
      </w:pPr>
    </w:p>
    <w:p w14:paraId="756553CD" w14:textId="4B4CC586" w:rsidR="00AB1E3C" w:rsidRPr="00A61D77" w:rsidRDefault="00AB1E3C" w:rsidP="00634BDB">
      <w:pPr>
        <w:spacing w:before="120" w:after="120" w:line="360" w:lineRule="auto"/>
        <w:jc w:val="both"/>
        <w:rPr>
          <w:rFonts w:asciiTheme="majorHAnsi" w:hAnsiTheme="majorHAnsi" w:cstheme="majorHAnsi"/>
          <w:color w:val="000000" w:themeColor="text1"/>
        </w:rPr>
      </w:pPr>
    </w:p>
    <w:p w14:paraId="5B428ECE" w14:textId="236D489C" w:rsidR="00AB1E3C" w:rsidRPr="00A61D77" w:rsidRDefault="00AB1E3C" w:rsidP="00634BDB">
      <w:pPr>
        <w:spacing w:before="120" w:after="120" w:line="360" w:lineRule="auto"/>
        <w:jc w:val="both"/>
        <w:rPr>
          <w:rFonts w:asciiTheme="majorHAnsi" w:hAnsiTheme="majorHAnsi" w:cstheme="majorHAnsi"/>
          <w:color w:val="000000" w:themeColor="text1"/>
        </w:rPr>
      </w:pPr>
    </w:p>
    <w:p w14:paraId="32873EFF" w14:textId="09888A91" w:rsidR="00AB1E3C" w:rsidRPr="00A61D77" w:rsidRDefault="00AB1E3C" w:rsidP="00634BDB">
      <w:pPr>
        <w:spacing w:before="120" w:after="120" w:line="360" w:lineRule="auto"/>
        <w:jc w:val="both"/>
        <w:rPr>
          <w:rFonts w:asciiTheme="majorHAnsi" w:hAnsiTheme="majorHAnsi" w:cstheme="majorHAnsi"/>
          <w:color w:val="000000" w:themeColor="text1"/>
        </w:rPr>
      </w:pPr>
    </w:p>
    <w:p w14:paraId="56388C8E" w14:textId="5275000C" w:rsidR="00AB1E3C" w:rsidRPr="00A61D77" w:rsidRDefault="00AB1E3C" w:rsidP="00634BDB">
      <w:pPr>
        <w:spacing w:before="120" w:after="120" w:line="360" w:lineRule="auto"/>
        <w:jc w:val="both"/>
        <w:rPr>
          <w:rFonts w:asciiTheme="majorHAnsi" w:hAnsiTheme="majorHAnsi" w:cstheme="majorHAnsi"/>
          <w:color w:val="000000" w:themeColor="text1"/>
        </w:rPr>
      </w:pPr>
    </w:p>
    <w:p w14:paraId="6D8FABBE" w14:textId="3BBC7AA1" w:rsidR="00AB1E3C" w:rsidRPr="00A61D77" w:rsidRDefault="00AB1E3C" w:rsidP="00634BDB">
      <w:pPr>
        <w:spacing w:before="120" w:after="120" w:line="360" w:lineRule="auto"/>
        <w:jc w:val="both"/>
        <w:rPr>
          <w:rFonts w:asciiTheme="majorHAnsi" w:hAnsiTheme="majorHAnsi" w:cstheme="majorHAnsi"/>
          <w:color w:val="000000" w:themeColor="text1"/>
        </w:rPr>
      </w:pPr>
    </w:p>
    <w:p w14:paraId="48B94DD3" w14:textId="710A4676" w:rsidR="00AB1E3C" w:rsidRDefault="00AB1E3C" w:rsidP="00634BDB">
      <w:pPr>
        <w:spacing w:before="120" w:after="120" w:line="360" w:lineRule="auto"/>
        <w:jc w:val="both"/>
        <w:rPr>
          <w:rFonts w:asciiTheme="majorHAnsi" w:hAnsiTheme="majorHAnsi" w:cstheme="majorHAnsi"/>
          <w:color w:val="000000" w:themeColor="text1"/>
        </w:rPr>
      </w:pPr>
    </w:p>
    <w:p w14:paraId="323DFF53" w14:textId="77777777" w:rsidR="00B65BBF" w:rsidRPr="00A61D77" w:rsidRDefault="00B65BBF" w:rsidP="00634BDB">
      <w:pPr>
        <w:spacing w:before="120" w:after="120" w:line="360" w:lineRule="auto"/>
        <w:jc w:val="both"/>
        <w:rPr>
          <w:rFonts w:asciiTheme="majorHAnsi" w:hAnsiTheme="majorHAnsi" w:cstheme="majorHAnsi"/>
          <w:color w:val="000000" w:themeColor="text1"/>
        </w:rPr>
      </w:pPr>
    </w:p>
    <w:p w14:paraId="70D7C4A3" w14:textId="209F9D4C" w:rsidR="00AB1E3C" w:rsidRPr="00A61D77" w:rsidRDefault="00AB1E3C" w:rsidP="00634BDB">
      <w:pPr>
        <w:spacing w:before="120" w:after="120" w:line="360" w:lineRule="auto"/>
        <w:jc w:val="both"/>
        <w:rPr>
          <w:rFonts w:asciiTheme="majorHAnsi" w:hAnsiTheme="majorHAnsi" w:cstheme="majorHAnsi"/>
          <w:color w:val="000000" w:themeColor="text1"/>
        </w:rPr>
      </w:pPr>
    </w:p>
    <w:sdt>
      <w:sdtPr>
        <w:rPr>
          <w:rFonts w:ascii="Times New Roman" w:eastAsia="Times New Roman" w:hAnsi="Times New Roman" w:cstheme="majorHAnsi"/>
          <w:b w:val="0"/>
          <w:bCs w:val="0"/>
          <w:color w:val="auto"/>
          <w:sz w:val="24"/>
          <w:szCs w:val="24"/>
          <w:lang w:val="en-GB"/>
        </w:rPr>
        <w:id w:val="369583462"/>
        <w:docPartObj>
          <w:docPartGallery w:val="Table of Contents"/>
          <w:docPartUnique/>
        </w:docPartObj>
      </w:sdtPr>
      <w:sdtEndPr>
        <w:rPr>
          <w:noProof/>
        </w:rPr>
      </w:sdtEndPr>
      <w:sdtContent>
        <w:p w14:paraId="29070A55" w14:textId="17D8DECA" w:rsidR="00AB1E3C" w:rsidRPr="00A61D77" w:rsidRDefault="0032019B" w:rsidP="00634BDB">
          <w:pPr>
            <w:pStyle w:val="TOCHeading"/>
            <w:spacing w:before="120" w:after="120" w:line="360" w:lineRule="auto"/>
            <w:jc w:val="both"/>
            <w:rPr>
              <w:rFonts w:cstheme="majorHAnsi"/>
              <w:color w:val="000000" w:themeColor="text1"/>
              <w:sz w:val="24"/>
              <w:szCs w:val="24"/>
            </w:rPr>
          </w:pPr>
          <w:r w:rsidRPr="00A61D77">
            <w:rPr>
              <w:rFonts w:cstheme="majorHAnsi"/>
              <w:color w:val="000000" w:themeColor="text1"/>
              <w:sz w:val="24"/>
              <w:szCs w:val="24"/>
            </w:rPr>
            <w:t>TABLE OF CONTENTS</w:t>
          </w:r>
        </w:p>
        <w:p w14:paraId="709DD9FF" w14:textId="088745FC" w:rsidR="00461969" w:rsidRDefault="00AB1E3C" w:rsidP="00634BDB">
          <w:pPr>
            <w:pStyle w:val="TOC1"/>
            <w:tabs>
              <w:tab w:val="right" w:leader="dot" w:pos="9010"/>
            </w:tabs>
            <w:spacing w:line="360" w:lineRule="auto"/>
            <w:rPr>
              <w:rFonts w:eastAsiaTheme="minorEastAsia" w:cstheme="minorBidi"/>
              <w:b w:val="0"/>
              <w:bCs w:val="0"/>
              <w:caps w:val="0"/>
              <w:noProof/>
              <w:sz w:val="24"/>
              <w:szCs w:val="24"/>
              <w:u w:val="none"/>
            </w:rPr>
          </w:pPr>
          <w:r w:rsidRPr="00A61D77">
            <w:rPr>
              <w:rFonts w:asciiTheme="majorHAnsi" w:hAnsiTheme="majorHAnsi" w:cstheme="majorHAnsi"/>
              <w:b w:val="0"/>
              <w:bCs w:val="0"/>
              <w:color w:val="000000" w:themeColor="text1"/>
              <w:sz w:val="24"/>
              <w:szCs w:val="24"/>
              <w:u w:val="none"/>
            </w:rPr>
            <w:fldChar w:fldCharType="begin"/>
          </w:r>
          <w:r w:rsidRPr="00A61D77">
            <w:rPr>
              <w:rFonts w:asciiTheme="majorHAnsi" w:hAnsiTheme="majorHAnsi" w:cstheme="majorHAnsi"/>
              <w:color w:val="000000" w:themeColor="text1"/>
              <w:sz w:val="24"/>
              <w:szCs w:val="24"/>
              <w:u w:val="none"/>
            </w:rPr>
            <w:instrText xml:space="preserve"> TOC \o "1-3" \h \z \u </w:instrText>
          </w:r>
          <w:r w:rsidRPr="00A61D77">
            <w:rPr>
              <w:rFonts w:asciiTheme="majorHAnsi" w:hAnsiTheme="majorHAnsi" w:cstheme="majorHAnsi"/>
              <w:b w:val="0"/>
              <w:bCs w:val="0"/>
              <w:color w:val="000000" w:themeColor="text1"/>
              <w:sz w:val="24"/>
              <w:szCs w:val="24"/>
              <w:u w:val="none"/>
            </w:rPr>
            <w:fldChar w:fldCharType="separate"/>
          </w:r>
          <w:hyperlink w:anchor="_Toc7541878" w:history="1">
            <w:r w:rsidR="00461969" w:rsidRPr="00A21173">
              <w:rPr>
                <w:rStyle w:val="Hyperlink"/>
                <w:rFonts w:cstheme="majorHAnsi"/>
                <w:noProof/>
              </w:rPr>
              <w:t>1.0 INTRODUCTION</w:t>
            </w:r>
            <w:r w:rsidR="00461969">
              <w:rPr>
                <w:noProof/>
                <w:webHidden/>
              </w:rPr>
              <w:tab/>
            </w:r>
            <w:r w:rsidR="00461969">
              <w:rPr>
                <w:noProof/>
                <w:webHidden/>
              </w:rPr>
              <w:fldChar w:fldCharType="begin"/>
            </w:r>
            <w:r w:rsidR="00461969">
              <w:rPr>
                <w:noProof/>
                <w:webHidden/>
              </w:rPr>
              <w:instrText xml:space="preserve"> PAGEREF _Toc7541878 \h </w:instrText>
            </w:r>
            <w:r w:rsidR="00461969">
              <w:rPr>
                <w:noProof/>
                <w:webHidden/>
              </w:rPr>
            </w:r>
            <w:r w:rsidR="00461969">
              <w:rPr>
                <w:noProof/>
                <w:webHidden/>
              </w:rPr>
              <w:fldChar w:fldCharType="separate"/>
            </w:r>
            <w:r w:rsidR="00461969">
              <w:rPr>
                <w:noProof/>
                <w:webHidden/>
              </w:rPr>
              <w:t>3</w:t>
            </w:r>
            <w:r w:rsidR="00461969">
              <w:rPr>
                <w:noProof/>
                <w:webHidden/>
              </w:rPr>
              <w:fldChar w:fldCharType="end"/>
            </w:r>
          </w:hyperlink>
        </w:p>
        <w:p w14:paraId="72C11068" w14:textId="2300D24E" w:rsidR="00461969" w:rsidRDefault="00C077EF" w:rsidP="00634BDB">
          <w:pPr>
            <w:pStyle w:val="TOC1"/>
            <w:tabs>
              <w:tab w:val="right" w:leader="dot" w:pos="9010"/>
            </w:tabs>
            <w:spacing w:line="360" w:lineRule="auto"/>
            <w:rPr>
              <w:rFonts w:eastAsiaTheme="minorEastAsia" w:cstheme="minorBidi"/>
              <w:b w:val="0"/>
              <w:bCs w:val="0"/>
              <w:caps w:val="0"/>
              <w:noProof/>
              <w:sz w:val="24"/>
              <w:szCs w:val="24"/>
              <w:u w:val="none"/>
            </w:rPr>
          </w:pPr>
          <w:hyperlink w:anchor="_Toc7541879" w:history="1">
            <w:r w:rsidR="00461969" w:rsidRPr="00A21173">
              <w:rPr>
                <w:rStyle w:val="Hyperlink"/>
                <w:rFonts w:cstheme="majorHAnsi"/>
                <w:noProof/>
              </w:rPr>
              <w:t>2.0 AIM AND OBJECTIVES</w:t>
            </w:r>
            <w:r w:rsidR="00461969">
              <w:rPr>
                <w:noProof/>
                <w:webHidden/>
              </w:rPr>
              <w:tab/>
            </w:r>
            <w:r w:rsidR="00461969">
              <w:rPr>
                <w:noProof/>
                <w:webHidden/>
              </w:rPr>
              <w:fldChar w:fldCharType="begin"/>
            </w:r>
            <w:r w:rsidR="00461969">
              <w:rPr>
                <w:noProof/>
                <w:webHidden/>
              </w:rPr>
              <w:instrText xml:space="preserve"> PAGEREF _Toc7541879 \h </w:instrText>
            </w:r>
            <w:r w:rsidR="00461969">
              <w:rPr>
                <w:noProof/>
                <w:webHidden/>
              </w:rPr>
            </w:r>
            <w:r w:rsidR="00461969">
              <w:rPr>
                <w:noProof/>
                <w:webHidden/>
              </w:rPr>
              <w:fldChar w:fldCharType="separate"/>
            </w:r>
            <w:r w:rsidR="00461969">
              <w:rPr>
                <w:noProof/>
                <w:webHidden/>
              </w:rPr>
              <w:t>4</w:t>
            </w:r>
            <w:r w:rsidR="00461969">
              <w:rPr>
                <w:noProof/>
                <w:webHidden/>
              </w:rPr>
              <w:fldChar w:fldCharType="end"/>
            </w:r>
          </w:hyperlink>
        </w:p>
        <w:p w14:paraId="739F60E3" w14:textId="6DC6283F" w:rsidR="00461969" w:rsidRDefault="00C077EF" w:rsidP="00634BDB">
          <w:pPr>
            <w:pStyle w:val="TOC1"/>
            <w:tabs>
              <w:tab w:val="right" w:leader="dot" w:pos="9010"/>
            </w:tabs>
            <w:spacing w:line="360" w:lineRule="auto"/>
            <w:rPr>
              <w:rFonts w:eastAsiaTheme="minorEastAsia" w:cstheme="minorBidi"/>
              <w:b w:val="0"/>
              <w:bCs w:val="0"/>
              <w:caps w:val="0"/>
              <w:noProof/>
              <w:sz w:val="24"/>
              <w:szCs w:val="24"/>
              <w:u w:val="none"/>
            </w:rPr>
          </w:pPr>
          <w:hyperlink w:anchor="_Toc7541880" w:history="1">
            <w:r w:rsidR="00461969" w:rsidRPr="00A21173">
              <w:rPr>
                <w:rStyle w:val="Hyperlink"/>
                <w:rFonts w:cstheme="majorHAnsi"/>
                <w:noProof/>
              </w:rPr>
              <w:t>3.0 METHOD</w:t>
            </w:r>
            <w:r w:rsidR="00461969">
              <w:rPr>
                <w:noProof/>
                <w:webHidden/>
              </w:rPr>
              <w:tab/>
            </w:r>
            <w:r w:rsidR="00461969">
              <w:rPr>
                <w:noProof/>
                <w:webHidden/>
              </w:rPr>
              <w:fldChar w:fldCharType="begin"/>
            </w:r>
            <w:r w:rsidR="00461969">
              <w:rPr>
                <w:noProof/>
                <w:webHidden/>
              </w:rPr>
              <w:instrText xml:space="preserve"> PAGEREF _Toc7541880 \h </w:instrText>
            </w:r>
            <w:r w:rsidR="00461969">
              <w:rPr>
                <w:noProof/>
                <w:webHidden/>
              </w:rPr>
            </w:r>
            <w:r w:rsidR="00461969">
              <w:rPr>
                <w:noProof/>
                <w:webHidden/>
              </w:rPr>
              <w:fldChar w:fldCharType="separate"/>
            </w:r>
            <w:r w:rsidR="00461969">
              <w:rPr>
                <w:noProof/>
                <w:webHidden/>
              </w:rPr>
              <w:t>4</w:t>
            </w:r>
            <w:r w:rsidR="00461969">
              <w:rPr>
                <w:noProof/>
                <w:webHidden/>
              </w:rPr>
              <w:fldChar w:fldCharType="end"/>
            </w:r>
          </w:hyperlink>
        </w:p>
        <w:p w14:paraId="4454CF16" w14:textId="184B3FEB" w:rsidR="00461969" w:rsidRDefault="00C077EF" w:rsidP="00634BDB">
          <w:pPr>
            <w:pStyle w:val="TOC2"/>
            <w:tabs>
              <w:tab w:val="right" w:leader="dot" w:pos="9010"/>
            </w:tabs>
            <w:spacing w:line="360" w:lineRule="auto"/>
            <w:rPr>
              <w:rFonts w:eastAsiaTheme="minorEastAsia" w:cstheme="minorBidi"/>
              <w:b w:val="0"/>
              <w:bCs w:val="0"/>
              <w:smallCaps w:val="0"/>
              <w:noProof/>
              <w:sz w:val="24"/>
              <w:szCs w:val="24"/>
            </w:rPr>
          </w:pPr>
          <w:hyperlink w:anchor="_Toc7541881" w:history="1">
            <w:r w:rsidR="00461969" w:rsidRPr="00A21173">
              <w:rPr>
                <w:rStyle w:val="Hyperlink"/>
                <w:rFonts w:cstheme="majorHAnsi"/>
                <w:noProof/>
              </w:rPr>
              <w:t>3.1 CASE STUDY</w:t>
            </w:r>
            <w:r w:rsidR="00461969">
              <w:rPr>
                <w:noProof/>
                <w:webHidden/>
              </w:rPr>
              <w:tab/>
            </w:r>
            <w:r w:rsidR="00461969">
              <w:rPr>
                <w:noProof/>
                <w:webHidden/>
              </w:rPr>
              <w:fldChar w:fldCharType="begin"/>
            </w:r>
            <w:r w:rsidR="00461969">
              <w:rPr>
                <w:noProof/>
                <w:webHidden/>
              </w:rPr>
              <w:instrText xml:space="preserve"> PAGEREF _Toc7541881 \h </w:instrText>
            </w:r>
            <w:r w:rsidR="00461969">
              <w:rPr>
                <w:noProof/>
                <w:webHidden/>
              </w:rPr>
            </w:r>
            <w:r w:rsidR="00461969">
              <w:rPr>
                <w:noProof/>
                <w:webHidden/>
              </w:rPr>
              <w:fldChar w:fldCharType="separate"/>
            </w:r>
            <w:r w:rsidR="00461969">
              <w:rPr>
                <w:noProof/>
                <w:webHidden/>
              </w:rPr>
              <w:t>4</w:t>
            </w:r>
            <w:r w:rsidR="00461969">
              <w:rPr>
                <w:noProof/>
                <w:webHidden/>
              </w:rPr>
              <w:fldChar w:fldCharType="end"/>
            </w:r>
          </w:hyperlink>
        </w:p>
        <w:p w14:paraId="04996B1E" w14:textId="27D8A7A0" w:rsidR="00461969" w:rsidRDefault="00C077EF" w:rsidP="00634BDB">
          <w:pPr>
            <w:pStyle w:val="TOC2"/>
            <w:tabs>
              <w:tab w:val="right" w:leader="dot" w:pos="9010"/>
            </w:tabs>
            <w:spacing w:line="360" w:lineRule="auto"/>
            <w:rPr>
              <w:rFonts w:eastAsiaTheme="minorEastAsia" w:cstheme="minorBidi"/>
              <w:b w:val="0"/>
              <w:bCs w:val="0"/>
              <w:smallCaps w:val="0"/>
              <w:noProof/>
              <w:sz w:val="24"/>
              <w:szCs w:val="24"/>
            </w:rPr>
          </w:pPr>
          <w:hyperlink w:anchor="_Toc7541882" w:history="1">
            <w:r w:rsidR="00461969" w:rsidRPr="00A21173">
              <w:rPr>
                <w:rStyle w:val="Hyperlink"/>
                <w:rFonts w:cstheme="majorHAnsi"/>
                <w:noProof/>
              </w:rPr>
              <w:t>3.2 CIRCULAR ECONOMY</w:t>
            </w:r>
            <w:r w:rsidR="00461969">
              <w:rPr>
                <w:noProof/>
                <w:webHidden/>
              </w:rPr>
              <w:tab/>
            </w:r>
            <w:r w:rsidR="00461969">
              <w:rPr>
                <w:noProof/>
                <w:webHidden/>
              </w:rPr>
              <w:fldChar w:fldCharType="begin"/>
            </w:r>
            <w:r w:rsidR="00461969">
              <w:rPr>
                <w:noProof/>
                <w:webHidden/>
              </w:rPr>
              <w:instrText xml:space="preserve"> PAGEREF _Toc7541882 \h </w:instrText>
            </w:r>
            <w:r w:rsidR="00461969">
              <w:rPr>
                <w:noProof/>
                <w:webHidden/>
              </w:rPr>
            </w:r>
            <w:r w:rsidR="00461969">
              <w:rPr>
                <w:noProof/>
                <w:webHidden/>
              </w:rPr>
              <w:fldChar w:fldCharType="separate"/>
            </w:r>
            <w:r w:rsidR="00461969">
              <w:rPr>
                <w:noProof/>
                <w:webHidden/>
              </w:rPr>
              <w:t>5</w:t>
            </w:r>
            <w:r w:rsidR="00461969">
              <w:rPr>
                <w:noProof/>
                <w:webHidden/>
              </w:rPr>
              <w:fldChar w:fldCharType="end"/>
            </w:r>
          </w:hyperlink>
        </w:p>
        <w:p w14:paraId="0CAF1580" w14:textId="1B8B6216" w:rsidR="00461969" w:rsidRDefault="00C077EF" w:rsidP="00634BDB">
          <w:pPr>
            <w:pStyle w:val="TOC2"/>
            <w:tabs>
              <w:tab w:val="right" w:leader="dot" w:pos="9010"/>
            </w:tabs>
            <w:spacing w:line="360" w:lineRule="auto"/>
            <w:rPr>
              <w:rFonts w:eastAsiaTheme="minorEastAsia" w:cstheme="minorBidi"/>
              <w:b w:val="0"/>
              <w:bCs w:val="0"/>
              <w:smallCaps w:val="0"/>
              <w:noProof/>
              <w:sz w:val="24"/>
              <w:szCs w:val="24"/>
            </w:rPr>
          </w:pPr>
          <w:hyperlink w:anchor="_Toc7541883" w:history="1">
            <w:r w:rsidR="00461969" w:rsidRPr="00A21173">
              <w:rPr>
                <w:rStyle w:val="Hyperlink"/>
                <w:rFonts w:cstheme="majorHAnsi"/>
                <w:noProof/>
              </w:rPr>
              <w:t>3.3 WASTE STREAMS</w:t>
            </w:r>
            <w:r w:rsidR="00461969">
              <w:rPr>
                <w:noProof/>
                <w:webHidden/>
              </w:rPr>
              <w:tab/>
            </w:r>
            <w:r w:rsidR="00461969">
              <w:rPr>
                <w:noProof/>
                <w:webHidden/>
              </w:rPr>
              <w:fldChar w:fldCharType="begin"/>
            </w:r>
            <w:r w:rsidR="00461969">
              <w:rPr>
                <w:noProof/>
                <w:webHidden/>
              </w:rPr>
              <w:instrText xml:space="preserve"> PAGEREF _Toc7541883 \h </w:instrText>
            </w:r>
            <w:r w:rsidR="00461969">
              <w:rPr>
                <w:noProof/>
                <w:webHidden/>
              </w:rPr>
            </w:r>
            <w:r w:rsidR="00461969">
              <w:rPr>
                <w:noProof/>
                <w:webHidden/>
              </w:rPr>
              <w:fldChar w:fldCharType="separate"/>
            </w:r>
            <w:r w:rsidR="00461969">
              <w:rPr>
                <w:noProof/>
                <w:webHidden/>
              </w:rPr>
              <w:t>6</w:t>
            </w:r>
            <w:r w:rsidR="00461969">
              <w:rPr>
                <w:noProof/>
                <w:webHidden/>
              </w:rPr>
              <w:fldChar w:fldCharType="end"/>
            </w:r>
          </w:hyperlink>
        </w:p>
        <w:p w14:paraId="33D87A6F" w14:textId="6BCDDA6D" w:rsidR="00461969" w:rsidRDefault="00C077EF" w:rsidP="00634BDB">
          <w:pPr>
            <w:pStyle w:val="TOC2"/>
            <w:tabs>
              <w:tab w:val="right" w:leader="dot" w:pos="9010"/>
            </w:tabs>
            <w:spacing w:line="360" w:lineRule="auto"/>
            <w:rPr>
              <w:rFonts w:eastAsiaTheme="minorEastAsia" w:cstheme="minorBidi"/>
              <w:b w:val="0"/>
              <w:bCs w:val="0"/>
              <w:smallCaps w:val="0"/>
              <w:noProof/>
              <w:sz w:val="24"/>
              <w:szCs w:val="24"/>
            </w:rPr>
          </w:pPr>
          <w:hyperlink w:anchor="_Toc7541884" w:history="1">
            <w:r w:rsidR="00461969" w:rsidRPr="00A21173">
              <w:rPr>
                <w:rStyle w:val="Hyperlink"/>
                <w:rFonts w:cstheme="majorHAnsi"/>
                <w:noProof/>
              </w:rPr>
              <w:t>3.4 PROCESS MAP</w:t>
            </w:r>
            <w:r w:rsidR="00461969">
              <w:rPr>
                <w:noProof/>
                <w:webHidden/>
              </w:rPr>
              <w:tab/>
            </w:r>
            <w:r w:rsidR="00461969">
              <w:rPr>
                <w:noProof/>
                <w:webHidden/>
              </w:rPr>
              <w:fldChar w:fldCharType="begin"/>
            </w:r>
            <w:r w:rsidR="00461969">
              <w:rPr>
                <w:noProof/>
                <w:webHidden/>
              </w:rPr>
              <w:instrText xml:space="preserve"> PAGEREF _Toc7541884 \h </w:instrText>
            </w:r>
            <w:r w:rsidR="00461969">
              <w:rPr>
                <w:noProof/>
                <w:webHidden/>
              </w:rPr>
            </w:r>
            <w:r w:rsidR="00461969">
              <w:rPr>
                <w:noProof/>
                <w:webHidden/>
              </w:rPr>
              <w:fldChar w:fldCharType="separate"/>
            </w:r>
            <w:r w:rsidR="00461969">
              <w:rPr>
                <w:noProof/>
                <w:webHidden/>
              </w:rPr>
              <w:t>7</w:t>
            </w:r>
            <w:r w:rsidR="00461969">
              <w:rPr>
                <w:noProof/>
                <w:webHidden/>
              </w:rPr>
              <w:fldChar w:fldCharType="end"/>
            </w:r>
          </w:hyperlink>
        </w:p>
        <w:p w14:paraId="12DDD13D" w14:textId="4A292464" w:rsidR="00461969" w:rsidRDefault="00C077EF" w:rsidP="00634BDB">
          <w:pPr>
            <w:pStyle w:val="TOC2"/>
            <w:tabs>
              <w:tab w:val="right" w:leader="dot" w:pos="9010"/>
            </w:tabs>
            <w:spacing w:line="360" w:lineRule="auto"/>
            <w:rPr>
              <w:rFonts w:eastAsiaTheme="minorEastAsia" w:cstheme="minorBidi"/>
              <w:b w:val="0"/>
              <w:bCs w:val="0"/>
              <w:smallCaps w:val="0"/>
              <w:noProof/>
              <w:sz w:val="24"/>
              <w:szCs w:val="24"/>
            </w:rPr>
          </w:pPr>
          <w:hyperlink w:anchor="_Toc7541885" w:history="1">
            <w:r w:rsidR="00461969" w:rsidRPr="00A21173">
              <w:rPr>
                <w:rStyle w:val="Hyperlink"/>
                <w:rFonts w:cstheme="majorHAnsi"/>
                <w:noProof/>
              </w:rPr>
              <w:t>3.5 CALCULATIONS FOR UP-CYCLING</w:t>
            </w:r>
            <w:r w:rsidR="00461969">
              <w:rPr>
                <w:noProof/>
                <w:webHidden/>
              </w:rPr>
              <w:tab/>
            </w:r>
            <w:r w:rsidR="00461969">
              <w:rPr>
                <w:noProof/>
                <w:webHidden/>
              </w:rPr>
              <w:fldChar w:fldCharType="begin"/>
            </w:r>
            <w:r w:rsidR="00461969">
              <w:rPr>
                <w:noProof/>
                <w:webHidden/>
              </w:rPr>
              <w:instrText xml:space="preserve"> PAGEREF _Toc7541885 \h </w:instrText>
            </w:r>
            <w:r w:rsidR="00461969">
              <w:rPr>
                <w:noProof/>
                <w:webHidden/>
              </w:rPr>
            </w:r>
            <w:r w:rsidR="00461969">
              <w:rPr>
                <w:noProof/>
                <w:webHidden/>
              </w:rPr>
              <w:fldChar w:fldCharType="separate"/>
            </w:r>
            <w:r w:rsidR="00461969">
              <w:rPr>
                <w:noProof/>
                <w:webHidden/>
              </w:rPr>
              <w:t>7</w:t>
            </w:r>
            <w:r w:rsidR="00461969">
              <w:rPr>
                <w:noProof/>
                <w:webHidden/>
              </w:rPr>
              <w:fldChar w:fldCharType="end"/>
            </w:r>
          </w:hyperlink>
        </w:p>
        <w:p w14:paraId="62B0CDA0" w14:textId="3750A42A" w:rsidR="00461969" w:rsidRDefault="00C077EF" w:rsidP="00634BDB">
          <w:pPr>
            <w:pStyle w:val="TOC1"/>
            <w:tabs>
              <w:tab w:val="right" w:leader="dot" w:pos="9010"/>
            </w:tabs>
            <w:spacing w:line="360" w:lineRule="auto"/>
            <w:rPr>
              <w:rFonts w:eastAsiaTheme="minorEastAsia" w:cstheme="minorBidi"/>
              <w:b w:val="0"/>
              <w:bCs w:val="0"/>
              <w:caps w:val="0"/>
              <w:noProof/>
              <w:sz w:val="24"/>
              <w:szCs w:val="24"/>
              <w:u w:val="none"/>
            </w:rPr>
          </w:pPr>
          <w:hyperlink w:anchor="_Toc7541886" w:history="1">
            <w:r w:rsidR="00461969" w:rsidRPr="00A21173">
              <w:rPr>
                <w:rStyle w:val="Hyperlink"/>
                <w:rFonts w:cstheme="majorHAnsi"/>
                <w:noProof/>
              </w:rPr>
              <w:t>4.0 RESULTS AND DISCUSSION</w:t>
            </w:r>
            <w:r w:rsidR="00461969">
              <w:rPr>
                <w:noProof/>
                <w:webHidden/>
              </w:rPr>
              <w:tab/>
            </w:r>
            <w:r w:rsidR="00461969">
              <w:rPr>
                <w:noProof/>
                <w:webHidden/>
              </w:rPr>
              <w:fldChar w:fldCharType="begin"/>
            </w:r>
            <w:r w:rsidR="00461969">
              <w:rPr>
                <w:noProof/>
                <w:webHidden/>
              </w:rPr>
              <w:instrText xml:space="preserve"> PAGEREF _Toc7541886 \h </w:instrText>
            </w:r>
            <w:r w:rsidR="00461969">
              <w:rPr>
                <w:noProof/>
                <w:webHidden/>
              </w:rPr>
            </w:r>
            <w:r w:rsidR="00461969">
              <w:rPr>
                <w:noProof/>
                <w:webHidden/>
              </w:rPr>
              <w:fldChar w:fldCharType="separate"/>
            </w:r>
            <w:r w:rsidR="00461969">
              <w:rPr>
                <w:noProof/>
                <w:webHidden/>
              </w:rPr>
              <w:t>7</w:t>
            </w:r>
            <w:r w:rsidR="00461969">
              <w:rPr>
                <w:noProof/>
                <w:webHidden/>
              </w:rPr>
              <w:fldChar w:fldCharType="end"/>
            </w:r>
          </w:hyperlink>
        </w:p>
        <w:p w14:paraId="33CD635E" w14:textId="2B8FD31E" w:rsidR="00461969" w:rsidRDefault="00C077EF" w:rsidP="00634BDB">
          <w:pPr>
            <w:pStyle w:val="TOC1"/>
            <w:tabs>
              <w:tab w:val="right" w:leader="dot" w:pos="9010"/>
            </w:tabs>
            <w:spacing w:line="360" w:lineRule="auto"/>
            <w:rPr>
              <w:rFonts w:eastAsiaTheme="minorEastAsia" w:cstheme="minorBidi"/>
              <w:b w:val="0"/>
              <w:bCs w:val="0"/>
              <w:caps w:val="0"/>
              <w:noProof/>
              <w:sz w:val="24"/>
              <w:szCs w:val="24"/>
              <w:u w:val="none"/>
            </w:rPr>
          </w:pPr>
          <w:hyperlink w:anchor="_Toc7541887" w:history="1">
            <w:r w:rsidR="00461969" w:rsidRPr="00A21173">
              <w:rPr>
                <w:rStyle w:val="Hyperlink"/>
                <w:rFonts w:cstheme="majorHAnsi"/>
                <w:noProof/>
              </w:rPr>
              <w:t>5.0 CONCLUSION</w:t>
            </w:r>
            <w:r w:rsidR="00461969">
              <w:rPr>
                <w:noProof/>
                <w:webHidden/>
              </w:rPr>
              <w:tab/>
            </w:r>
            <w:r w:rsidR="00461969">
              <w:rPr>
                <w:noProof/>
                <w:webHidden/>
              </w:rPr>
              <w:fldChar w:fldCharType="begin"/>
            </w:r>
            <w:r w:rsidR="00461969">
              <w:rPr>
                <w:noProof/>
                <w:webHidden/>
              </w:rPr>
              <w:instrText xml:space="preserve"> PAGEREF _Toc7541887 \h </w:instrText>
            </w:r>
            <w:r w:rsidR="00461969">
              <w:rPr>
                <w:noProof/>
                <w:webHidden/>
              </w:rPr>
            </w:r>
            <w:r w:rsidR="00461969">
              <w:rPr>
                <w:noProof/>
                <w:webHidden/>
              </w:rPr>
              <w:fldChar w:fldCharType="separate"/>
            </w:r>
            <w:r w:rsidR="00461969">
              <w:rPr>
                <w:noProof/>
                <w:webHidden/>
              </w:rPr>
              <w:t>8</w:t>
            </w:r>
            <w:r w:rsidR="00461969">
              <w:rPr>
                <w:noProof/>
                <w:webHidden/>
              </w:rPr>
              <w:fldChar w:fldCharType="end"/>
            </w:r>
          </w:hyperlink>
        </w:p>
        <w:p w14:paraId="6969EABB" w14:textId="2244011D" w:rsidR="00461969" w:rsidRDefault="00C077EF" w:rsidP="00634BDB">
          <w:pPr>
            <w:pStyle w:val="TOC1"/>
            <w:tabs>
              <w:tab w:val="right" w:leader="dot" w:pos="9010"/>
            </w:tabs>
            <w:spacing w:line="360" w:lineRule="auto"/>
            <w:rPr>
              <w:rFonts w:eastAsiaTheme="minorEastAsia" w:cstheme="minorBidi"/>
              <w:b w:val="0"/>
              <w:bCs w:val="0"/>
              <w:caps w:val="0"/>
              <w:noProof/>
              <w:sz w:val="24"/>
              <w:szCs w:val="24"/>
              <w:u w:val="none"/>
            </w:rPr>
          </w:pPr>
          <w:hyperlink w:anchor="_Toc7541888" w:history="1">
            <w:r w:rsidR="00461969" w:rsidRPr="00A21173">
              <w:rPr>
                <w:rStyle w:val="Hyperlink"/>
                <w:rFonts w:cstheme="majorHAnsi"/>
                <w:noProof/>
              </w:rPr>
              <w:t>6.0 REFERENCES</w:t>
            </w:r>
            <w:r w:rsidR="00461969">
              <w:rPr>
                <w:noProof/>
                <w:webHidden/>
              </w:rPr>
              <w:tab/>
            </w:r>
            <w:r w:rsidR="00461969">
              <w:rPr>
                <w:noProof/>
                <w:webHidden/>
              </w:rPr>
              <w:fldChar w:fldCharType="begin"/>
            </w:r>
            <w:r w:rsidR="00461969">
              <w:rPr>
                <w:noProof/>
                <w:webHidden/>
              </w:rPr>
              <w:instrText xml:space="preserve"> PAGEREF _Toc7541888 \h </w:instrText>
            </w:r>
            <w:r w:rsidR="00461969">
              <w:rPr>
                <w:noProof/>
                <w:webHidden/>
              </w:rPr>
            </w:r>
            <w:r w:rsidR="00461969">
              <w:rPr>
                <w:noProof/>
                <w:webHidden/>
              </w:rPr>
              <w:fldChar w:fldCharType="separate"/>
            </w:r>
            <w:r w:rsidR="00461969">
              <w:rPr>
                <w:noProof/>
                <w:webHidden/>
              </w:rPr>
              <w:t>9</w:t>
            </w:r>
            <w:r w:rsidR="00461969">
              <w:rPr>
                <w:noProof/>
                <w:webHidden/>
              </w:rPr>
              <w:fldChar w:fldCharType="end"/>
            </w:r>
          </w:hyperlink>
        </w:p>
        <w:p w14:paraId="1F5F031E" w14:textId="023344B2" w:rsidR="00461969" w:rsidRDefault="00C077EF" w:rsidP="00634BDB">
          <w:pPr>
            <w:pStyle w:val="TOC1"/>
            <w:tabs>
              <w:tab w:val="right" w:leader="dot" w:pos="9010"/>
            </w:tabs>
            <w:spacing w:line="360" w:lineRule="auto"/>
            <w:rPr>
              <w:rFonts w:eastAsiaTheme="minorEastAsia" w:cstheme="minorBidi"/>
              <w:b w:val="0"/>
              <w:bCs w:val="0"/>
              <w:caps w:val="0"/>
              <w:noProof/>
              <w:sz w:val="24"/>
              <w:szCs w:val="24"/>
              <w:u w:val="none"/>
            </w:rPr>
          </w:pPr>
          <w:hyperlink w:anchor="_Toc7541889" w:history="1">
            <w:r w:rsidR="00461969" w:rsidRPr="00A21173">
              <w:rPr>
                <w:rStyle w:val="Hyperlink"/>
                <w:rFonts w:cstheme="majorHAnsi"/>
                <w:noProof/>
              </w:rPr>
              <w:t>7.0 APPENDIX</w:t>
            </w:r>
            <w:r w:rsidR="00461969">
              <w:rPr>
                <w:noProof/>
                <w:webHidden/>
              </w:rPr>
              <w:tab/>
            </w:r>
            <w:r w:rsidR="00461969">
              <w:rPr>
                <w:noProof/>
                <w:webHidden/>
              </w:rPr>
              <w:fldChar w:fldCharType="begin"/>
            </w:r>
            <w:r w:rsidR="00461969">
              <w:rPr>
                <w:noProof/>
                <w:webHidden/>
              </w:rPr>
              <w:instrText xml:space="preserve"> PAGEREF _Toc7541889 \h </w:instrText>
            </w:r>
            <w:r w:rsidR="00461969">
              <w:rPr>
                <w:noProof/>
                <w:webHidden/>
              </w:rPr>
            </w:r>
            <w:r w:rsidR="00461969">
              <w:rPr>
                <w:noProof/>
                <w:webHidden/>
              </w:rPr>
              <w:fldChar w:fldCharType="separate"/>
            </w:r>
            <w:r w:rsidR="00461969">
              <w:rPr>
                <w:noProof/>
                <w:webHidden/>
              </w:rPr>
              <w:t>10</w:t>
            </w:r>
            <w:r w:rsidR="00461969">
              <w:rPr>
                <w:noProof/>
                <w:webHidden/>
              </w:rPr>
              <w:fldChar w:fldCharType="end"/>
            </w:r>
          </w:hyperlink>
        </w:p>
        <w:p w14:paraId="1B07610E" w14:textId="2B15EFF1" w:rsidR="00461969" w:rsidRDefault="00C077EF" w:rsidP="00634BDB">
          <w:pPr>
            <w:pStyle w:val="TOC2"/>
            <w:tabs>
              <w:tab w:val="right" w:leader="dot" w:pos="9010"/>
            </w:tabs>
            <w:spacing w:line="360" w:lineRule="auto"/>
            <w:rPr>
              <w:rFonts w:eastAsiaTheme="minorEastAsia" w:cstheme="minorBidi"/>
              <w:b w:val="0"/>
              <w:bCs w:val="0"/>
              <w:smallCaps w:val="0"/>
              <w:noProof/>
              <w:sz w:val="24"/>
              <w:szCs w:val="24"/>
            </w:rPr>
          </w:pPr>
          <w:hyperlink w:anchor="_Toc7541890" w:history="1">
            <w:r w:rsidR="00461969" w:rsidRPr="00A21173">
              <w:rPr>
                <w:rStyle w:val="Hyperlink"/>
                <w:noProof/>
              </w:rPr>
              <w:t>7.1 Celtic Horizons Current Waste Management Process Map</w:t>
            </w:r>
            <w:r w:rsidR="00461969">
              <w:rPr>
                <w:noProof/>
                <w:webHidden/>
              </w:rPr>
              <w:tab/>
            </w:r>
            <w:r w:rsidR="00461969">
              <w:rPr>
                <w:noProof/>
                <w:webHidden/>
              </w:rPr>
              <w:fldChar w:fldCharType="begin"/>
            </w:r>
            <w:r w:rsidR="00461969">
              <w:rPr>
                <w:noProof/>
                <w:webHidden/>
              </w:rPr>
              <w:instrText xml:space="preserve"> PAGEREF _Toc7541890 \h </w:instrText>
            </w:r>
            <w:r w:rsidR="00461969">
              <w:rPr>
                <w:noProof/>
                <w:webHidden/>
              </w:rPr>
            </w:r>
            <w:r w:rsidR="00461969">
              <w:rPr>
                <w:noProof/>
                <w:webHidden/>
              </w:rPr>
              <w:fldChar w:fldCharType="separate"/>
            </w:r>
            <w:r w:rsidR="00461969">
              <w:rPr>
                <w:noProof/>
                <w:webHidden/>
              </w:rPr>
              <w:t>10</w:t>
            </w:r>
            <w:r w:rsidR="00461969">
              <w:rPr>
                <w:noProof/>
                <w:webHidden/>
              </w:rPr>
              <w:fldChar w:fldCharType="end"/>
            </w:r>
          </w:hyperlink>
        </w:p>
        <w:p w14:paraId="052310AF" w14:textId="5CB0E107" w:rsidR="00461969" w:rsidRDefault="00C077EF" w:rsidP="00634BDB">
          <w:pPr>
            <w:pStyle w:val="TOC2"/>
            <w:tabs>
              <w:tab w:val="right" w:leader="dot" w:pos="9010"/>
            </w:tabs>
            <w:spacing w:line="360" w:lineRule="auto"/>
            <w:rPr>
              <w:rFonts w:eastAsiaTheme="minorEastAsia" w:cstheme="minorBidi"/>
              <w:b w:val="0"/>
              <w:bCs w:val="0"/>
              <w:smallCaps w:val="0"/>
              <w:noProof/>
              <w:sz w:val="24"/>
              <w:szCs w:val="24"/>
            </w:rPr>
          </w:pPr>
          <w:hyperlink w:anchor="_Toc7541891" w:history="1">
            <w:r w:rsidR="00461969" w:rsidRPr="00A21173">
              <w:rPr>
                <w:rStyle w:val="Hyperlink"/>
                <w:noProof/>
              </w:rPr>
              <w:t>7.2 Ifor Jones Court Waste Stream Management Flow Chart</w:t>
            </w:r>
            <w:r w:rsidR="00461969">
              <w:rPr>
                <w:noProof/>
                <w:webHidden/>
              </w:rPr>
              <w:tab/>
            </w:r>
            <w:r w:rsidR="00461969">
              <w:rPr>
                <w:noProof/>
                <w:webHidden/>
              </w:rPr>
              <w:fldChar w:fldCharType="begin"/>
            </w:r>
            <w:r w:rsidR="00461969">
              <w:rPr>
                <w:noProof/>
                <w:webHidden/>
              </w:rPr>
              <w:instrText xml:space="preserve"> PAGEREF _Toc7541891 \h </w:instrText>
            </w:r>
            <w:r w:rsidR="00461969">
              <w:rPr>
                <w:noProof/>
                <w:webHidden/>
              </w:rPr>
            </w:r>
            <w:r w:rsidR="00461969">
              <w:rPr>
                <w:noProof/>
                <w:webHidden/>
              </w:rPr>
              <w:fldChar w:fldCharType="separate"/>
            </w:r>
            <w:r w:rsidR="00461969">
              <w:rPr>
                <w:noProof/>
                <w:webHidden/>
              </w:rPr>
              <w:t>11</w:t>
            </w:r>
            <w:r w:rsidR="00461969">
              <w:rPr>
                <w:noProof/>
                <w:webHidden/>
              </w:rPr>
              <w:fldChar w:fldCharType="end"/>
            </w:r>
          </w:hyperlink>
        </w:p>
        <w:p w14:paraId="2D43BEB3" w14:textId="1D6CB286" w:rsidR="00461969" w:rsidRDefault="00C077EF" w:rsidP="00634BDB">
          <w:pPr>
            <w:pStyle w:val="TOC2"/>
            <w:tabs>
              <w:tab w:val="right" w:leader="dot" w:pos="9010"/>
            </w:tabs>
            <w:spacing w:line="360" w:lineRule="auto"/>
            <w:rPr>
              <w:rFonts w:eastAsiaTheme="minorEastAsia" w:cstheme="minorBidi"/>
              <w:b w:val="0"/>
              <w:bCs w:val="0"/>
              <w:smallCaps w:val="0"/>
              <w:noProof/>
              <w:sz w:val="24"/>
              <w:szCs w:val="24"/>
            </w:rPr>
          </w:pPr>
          <w:hyperlink w:anchor="_Toc7541892" w:history="1">
            <w:r w:rsidR="00461969" w:rsidRPr="00A21173">
              <w:rPr>
                <w:rStyle w:val="Hyperlink"/>
                <w:rFonts w:cstheme="majorHAnsi"/>
                <w:noProof/>
              </w:rPr>
              <w:t>7.3 Ifor Jones Court Waste Stream (Copper) Life Cycle Process Map</w:t>
            </w:r>
            <w:r w:rsidR="00461969">
              <w:rPr>
                <w:noProof/>
                <w:webHidden/>
              </w:rPr>
              <w:tab/>
            </w:r>
            <w:r w:rsidR="00461969">
              <w:rPr>
                <w:noProof/>
                <w:webHidden/>
              </w:rPr>
              <w:fldChar w:fldCharType="begin"/>
            </w:r>
            <w:r w:rsidR="00461969">
              <w:rPr>
                <w:noProof/>
                <w:webHidden/>
              </w:rPr>
              <w:instrText xml:space="preserve"> PAGEREF _Toc7541892 \h </w:instrText>
            </w:r>
            <w:r w:rsidR="00461969">
              <w:rPr>
                <w:noProof/>
                <w:webHidden/>
              </w:rPr>
            </w:r>
            <w:r w:rsidR="00461969">
              <w:rPr>
                <w:noProof/>
                <w:webHidden/>
              </w:rPr>
              <w:fldChar w:fldCharType="separate"/>
            </w:r>
            <w:r w:rsidR="00461969">
              <w:rPr>
                <w:noProof/>
                <w:webHidden/>
              </w:rPr>
              <w:t>12</w:t>
            </w:r>
            <w:r w:rsidR="00461969">
              <w:rPr>
                <w:noProof/>
                <w:webHidden/>
              </w:rPr>
              <w:fldChar w:fldCharType="end"/>
            </w:r>
          </w:hyperlink>
        </w:p>
        <w:p w14:paraId="0E24338D" w14:textId="59CB8AEF" w:rsidR="00AB1E3C" w:rsidRPr="00A61D77" w:rsidRDefault="00AB1E3C" w:rsidP="00634BDB">
          <w:pPr>
            <w:spacing w:before="120" w:after="120" w:line="360" w:lineRule="auto"/>
            <w:jc w:val="both"/>
            <w:rPr>
              <w:rFonts w:asciiTheme="majorHAnsi" w:hAnsiTheme="majorHAnsi" w:cstheme="majorHAnsi"/>
            </w:rPr>
          </w:pPr>
          <w:r w:rsidRPr="00A61D77">
            <w:rPr>
              <w:rFonts w:asciiTheme="majorHAnsi" w:hAnsiTheme="majorHAnsi" w:cstheme="majorHAnsi"/>
              <w:b/>
              <w:bCs/>
              <w:noProof/>
              <w:color w:val="000000" w:themeColor="text1"/>
            </w:rPr>
            <w:fldChar w:fldCharType="end"/>
          </w:r>
        </w:p>
      </w:sdtContent>
    </w:sdt>
    <w:p w14:paraId="16836AF7" w14:textId="6E915547" w:rsidR="00AB1E3C" w:rsidRPr="00A61D77" w:rsidRDefault="00AB1E3C" w:rsidP="00634BDB">
      <w:pPr>
        <w:spacing w:before="120" w:after="120" w:line="360" w:lineRule="auto"/>
        <w:jc w:val="both"/>
        <w:rPr>
          <w:rFonts w:asciiTheme="majorHAnsi" w:hAnsiTheme="majorHAnsi" w:cstheme="majorHAnsi"/>
          <w:color w:val="000000" w:themeColor="text1"/>
        </w:rPr>
      </w:pPr>
    </w:p>
    <w:p w14:paraId="150D1BA1" w14:textId="77777777" w:rsidR="00A61D77" w:rsidRPr="00A61D77" w:rsidRDefault="00A61D77" w:rsidP="00634BDB">
      <w:pPr>
        <w:spacing w:before="120" w:after="120" w:line="360" w:lineRule="auto"/>
        <w:jc w:val="both"/>
        <w:rPr>
          <w:rFonts w:asciiTheme="majorHAnsi" w:eastAsiaTheme="majorEastAsia" w:hAnsiTheme="majorHAnsi" w:cstheme="majorHAnsi"/>
          <w:b/>
          <w:color w:val="000000" w:themeColor="text1"/>
        </w:rPr>
      </w:pPr>
      <w:r w:rsidRPr="00A61D77">
        <w:rPr>
          <w:rFonts w:asciiTheme="majorHAnsi" w:hAnsiTheme="majorHAnsi" w:cstheme="majorHAnsi"/>
          <w:b/>
          <w:color w:val="000000" w:themeColor="text1"/>
        </w:rPr>
        <w:br w:type="page"/>
      </w:r>
    </w:p>
    <w:p w14:paraId="26623EA8" w14:textId="04142CF3" w:rsidR="00AB1E3C" w:rsidRPr="00A61D77" w:rsidRDefault="0032019B" w:rsidP="00634BDB">
      <w:pPr>
        <w:pStyle w:val="Heading1"/>
        <w:spacing w:before="120" w:after="120" w:line="360" w:lineRule="auto"/>
        <w:jc w:val="both"/>
        <w:rPr>
          <w:rFonts w:cstheme="majorHAnsi"/>
          <w:b/>
          <w:color w:val="000000" w:themeColor="text1"/>
          <w:sz w:val="24"/>
          <w:szCs w:val="24"/>
        </w:rPr>
      </w:pPr>
      <w:bookmarkStart w:id="0" w:name="_Toc7541878"/>
      <w:r w:rsidRPr="00A61D77">
        <w:rPr>
          <w:rFonts w:cstheme="majorHAnsi"/>
          <w:b/>
          <w:color w:val="000000" w:themeColor="text1"/>
          <w:sz w:val="24"/>
          <w:szCs w:val="24"/>
        </w:rPr>
        <w:lastRenderedPageBreak/>
        <w:t>1.0 INTRODUCTION</w:t>
      </w:r>
      <w:bookmarkEnd w:id="0"/>
    </w:p>
    <w:p w14:paraId="484DB604" w14:textId="36A76432" w:rsidR="00C44F6B" w:rsidRDefault="006D584C" w:rsidP="00634BDB">
      <w:pPr>
        <w:spacing w:before="120" w:after="12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Over the past </w:t>
      </w:r>
      <w:r w:rsidR="0084743F">
        <w:rPr>
          <w:rFonts w:asciiTheme="majorHAnsi" w:hAnsiTheme="majorHAnsi" w:cstheme="majorHAnsi"/>
          <w:color w:val="000000" w:themeColor="text1"/>
        </w:rPr>
        <w:t>five</w:t>
      </w:r>
      <w:r>
        <w:rPr>
          <w:rFonts w:asciiTheme="majorHAnsi" w:hAnsiTheme="majorHAnsi" w:cstheme="majorHAnsi"/>
          <w:color w:val="000000" w:themeColor="text1"/>
        </w:rPr>
        <w:t xml:space="preserve"> decades the </w:t>
      </w:r>
      <w:r w:rsidR="0084743F">
        <w:rPr>
          <w:rFonts w:asciiTheme="majorHAnsi" w:hAnsiTheme="majorHAnsi" w:cstheme="majorHAnsi"/>
          <w:color w:val="000000" w:themeColor="text1"/>
        </w:rPr>
        <w:t>world’s</w:t>
      </w:r>
      <w:r>
        <w:rPr>
          <w:rFonts w:asciiTheme="majorHAnsi" w:hAnsiTheme="majorHAnsi" w:cstheme="majorHAnsi"/>
          <w:color w:val="000000" w:themeColor="text1"/>
        </w:rPr>
        <w:t xml:space="preserve"> population has more than doubled with </w:t>
      </w:r>
      <w:r w:rsidR="0084743F">
        <w:rPr>
          <w:rFonts w:asciiTheme="majorHAnsi" w:hAnsiTheme="majorHAnsi" w:cstheme="majorHAnsi"/>
          <w:color w:val="000000" w:themeColor="text1"/>
        </w:rPr>
        <w:t>t</w:t>
      </w:r>
      <w:r>
        <w:rPr>
          <w:rFonts w:asciiTheme="majorHAnsi" w:hAnsiTheme="majorHAnsi" w:cstheme="majorHAnsi"/>
          <w:color w:val="000000" w:themeColor="text1"/>
        </w:rPr>
        <w:t xml:space="preserve">he </w:t>
      </w:r>
      <w:r w:rsidR="002C59D9">
        <w:rPr>
          <w:rFonts w:asciiTheme="majorHAnsi" w:hAnsiTheme="majorHAnsi" w:cstheme="majorHAnsi"/>
          <w:color w:val="000000" w:themeColor="text1"/>
        </w:rPr>
        <w:t xml:space="preserve">human </w:t>
      </w:r>
      <w:r>
        <w:rPr>
          <w:rFonts w:asciiTheme="majorHAnsi" w:hAnsiTheme="majorHAnsi" w:cstheme="majorHAnsi"/>
          <w:color w:val="000000" w:themeColor="text1"/>
        </w:rPr>
        <w:t xml:space="preserve">population today </w:t>
      </w:r>
      <w:r w:rsidR="0084743F">
        <w:rPr>
          <w:rFonts w:asciiTheme="majorHAnsi" w:hAnsiTheme="majorHAnsi" w:cstheme="majorHAnsi"/>
          <w:color w:val="000000" w:themeColor="text1"/>
        </w:rPr>
        <w:t>being</w:t>
      </w:r>
      <w:r>
        <w:rPr>
          <w:rFonts w:asciiTheme="majorHAnsi" w:hAnsiTheme="majorHAnsi" w:cstheme="majorHAnsi"/>
          <w:color w:val="000000" w:themeColor="text1"/>
        </w:rPr>
        <w:t xml:space="preserve"> a</w:t>
      </w:r>
      <w:r w:rsidR="0084743F">
        <w:rPr>
          <w:rFonts w:asciiTheme="majorHAnsi" w:hAnsiTheme="majorHAnsi" w:cstheme="majorHAnsi"/>
          <w:color w:val="000000" w:themeColor="text1"/>
        </w:rPr>
        <w:t>pproximately</w:t>
      </w:r>
      <w:r>
        <w:rPr>
          <w:rFonts w:asciiTheme="majorHAnsi" w:hAnsiTheme="majorHAnsi" w:cstheme="majorHAnsi"/>
          <w:color w:val="000000" w:themeColor="text1"/>
        </w:rPr>
        <w:t xml:space="preserve"> 7.7 billion (Cleland,2013).</w:t>
      </w:r>
      <w:r w:rsidR="00A653BA">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This </w:t>
      </w:r>
      <w:r w:rsidR="00A653BA">
        <w:rPr>
          <w:rFonts w:asciiTheme="majorHAnsi" w:hAnsiTheme="majorHAnsi" w:cstheme="majorHAnsi"/>
          <w:color w:val="000000" w:themeColor="text1"/>
        </w:rPr>
        <w:t>continu</w:t>
      </w:r>
      <w:r>
        <w:rPr>
          <w:rFonts w:asciiTheme="majorHAnsi" w:hAnsiTheme="majorHAnsi" w:cstheme="majorHAnsi"/>
          <w:color w:val="000000" w:themeColor="text1"/>
        </w:rPr>
        <w:t>al</w:t>
      </w:r>
      <w:r w:rsidR="00A653BA">
        <w:rPr>
          <w:rFonts w:asciiTheme="majorHAnsi" w:hAnsiTheme="majorHAnsi" w:cstheme="majorHAnsi"/>
          <w:color w:val="000000" w:themeColor="text1"/>
        </w:rPr>
        <w:t>ly</w:t>
      </w:r>
      <w:r w:rsidR="00D16E97" w:rsidRPr="00A61D77">
        <w:rPr>
          <w:rFonts w:asciiTheme="majorHAnsi" w:hAnsiTheme="majorHAnsi" w:cstheme="majorHAnsi"/>
          <w:color w:val="000000" w:themeColor="text1"/>
        </w:rPr>
        <w:t xml:space="preserve"> rising population </w:t>
      </w:r>
      <w:r w:rsidR="0084743F">
        <w:rPr>
          <w:rFonts w:asciiTheme="majorHAnsi" w:hAnsiTheme="majorHAnsi" w:cstheme="majorHAnsi"/>
          <w:color w:val="000000" w:themeColor="text1"/>
        </w:rPr>
        <w:t>and</w:t>
      </w:r>
      <w:r w:rsidR="00D16E97" w:rsidRPr="00A61D77">
        <w:rPr>
          <w:rFonts w:asciiTheme="majorHAnsi" w:hAnsiTheme="majorHAnsi" w:cstheme="majorHAnsi"/>
          <w:color w:val="000000" w:themeColor="text1"/>
        </w:rPr>
        <w:t xml:space="preserve"> </w:t>
      </w:r>
      <w:r w:rsidR="008E530D" w:rsidRPr="00A61D77">
        <w:rPr>
          <w:rFonts w:asciiTheme="majorHAnsi" w:hAnsiTheme="majorHAnsi" w:cstheme="majorHAnsi"/>
          <w:color w:val="000000" w:themeColor="text1"/>
        </w:rPr>
        <w:t xml:space="preserve">an </w:t>
      </w:r>
      <w:r w:rsidR="0084743F" w:rsidRPr="00A61D77">
        <w:rPr>
          <w:rFonts w:asciiTheme="majorHAnsi" w:hAnsiTheme="majorHAnsi" w:cstheme="majorHAnsi"/>
          <w:color w:val="000000" w:themeColor="text1"/>
        </w:rPr>
        <w:t>ever-changing</w:t>
      </w:r>
      <w:r w:rsidR="00D16E97" w:rsidRPr="00A61D77">
        <w:rPr>
          <w:rFonts w:asciiTheme="majorHAnsi" w:hAnsiTheme="majorHAnsi" w:cstheme="majorHAnsi"/>
          <w:color w:val="000000" w:themeColor="text1"/>
        </w:rPr>
        <w:t xml:space="preserve"> economic climate</w:t>
      </w:r>
      <w:r w:rsidR="008E530D" w:rsidRPr="00A61D77">
        <w:rPr>
          <w:rFonts w:asciiTheme="majorHAnsi" w:hAnsiTheme="majorHAnsi" w:cstheme="majorHAnsi"/>
          <w:color w:val="000000" w:themeColor="text1"/>
        </w:rPr>
        <w:t>,</w:t>
      </w:r>
      <w:r w:rsidR="00A653BA">
        <w:rPr>
          <w:rFonts w:asciiTheme="majorHAnsi" w:hAnsiTheme="majorHAnsi" w:cstheme="majorHAnsi"/>
          <w:color w:val="000000" w:themeColor="text1"/>
        </w:rPr>
        <w:t xml:space="preserve"> has brought a </w:t>
      </w:r>
      <w:r w:rsidR="00D16E97" w:rsidRPr="00A61D77">
        <w:rPr>
          <w:rFonts w:asciiTheme="majorHAnsi" w:hAnsiTheme="majorHAnsi" w:cstheme="majorHAnsi"/>
          <w:color w:val="000000" w:themeColor="text1"/>
        </w:rPr>
        <w:t xml:space="preserve">growing demand on our finite natural resources.  </w:t>
      </w:r>
      <w:r w:rsidR="0084743F">
        <w:rPr>
          <w:rFonts w:asciiTheme="majorHAnsi" w:hAnsiTheme="majorHAnsi" w:cstheme="majorHAnsi"/>
          <w:color w:val="000000" w:themeColor="text1"/>
        </w:rPr>
        <w:t xml:space="preserve">These facts, coupled with </w:t>
      </w:r>
      <w:r w:rsidR="00C44F6B" w:rsidRPr="00A61D77">
        <w:rPr>
          <w:rFonts w:asciiTheme="majorHAnsi" w:hAnsiTheme="majorHAnsi" w:cstheme="majorHAnsi"/>
          <w:color w:val="000000" w:themeColor="text1"/>
        </w:rPr>
        <w:t>concerns</w:t>
      </w:r>
      <w:r w:rsidR="00D16E97" w:rsidRPr="00A61D77">
        <w:rPr>
          <w:rFonts w:asciiTheme="majorHAnsi" w:hAnsiTheme="majorHAnsi" w:cstheme="majorHAnsi"/>
          <w:color w:val="000000" w:themeColor="text1"/>
        </w:rPr>
        <w:t xml:space="preserve"> surrounding climate change</w:t>
      </w:r>
      <w:r w:rsidR="0084743F">
        <w:rPr>
          <w:rFonts w:asciiTheme="majorHAnsi" w:hAnsiTheme="majorHAnsi" w:cstheme="majorHAnsi"/>
          <w:color w:val="000000" w:themeColor="text1"/>
        </w:rPr>
        <w:t xml:space="preserve"> has pushed the global agenda of sustainable development goals. This agenda has placed</w:t>
      </w:r>
      <w:r w:rsidR="00D16E97" w:rsidRPr="00A61D77">
        <w:rPr>
          <w:rFonts w:asciiTheme="majorHAnsi" w:hAnsiTheme="majorHAnsi" w:cstheme="majorHAnsi"/>
          <w:color w:val="000000" w:themeColor="text1"/>
        </w:rPr>
        <w:t xml:space="preserve"> significant</w:t>
      </w:r>
      <w:r w:rsidR="008E530D" w:rsidRPr="00A61D77">
        <w:rPr>
          <w:rFonts w:asciiTheme="majorHAnsi" w:hAnsiTheme="majorHAnsi" w:cstheme="majorHAnsi"/>
          <w:color w:val="000000" w:themeColor="text1"/>
        </w:rPr>
        <w:t xml:space="preserve"> </w:t>
      </w:r>
      <w:r w:rsidR="00116E47">
        <w:rPr>
          <w:rFonts w:asciiTheme="majorHAnsi" w:hAnsiTheme="majorHAnsi" w:cstheme="majorHAnsi"/>
          <w:color w:val="000000" w:themeColor="text1"/>
        </w:rPr>
        <w:t>pressure</w:t>
      </w:r>
      <w:r w:rsidR="00D16E97" w:rsidRPr="00A61D77">
        <w:rPr>
          <w:rFonts w:asciiTheme="majorHAnsi" w:hAnsiTheme="majorHAnsi" w:cstheme="majorHAnsi"/>
          <w:color w:val="000000" w:themeColor="text1"/>
        </w:rPr>
        <w:t xml:space="preserve"> </w:t>
      </w:r>
      <w:r w:rsidR="0084743F">
        <w:rPr>
          <w:rFonts w:asciiTheme="majorHAnsi" w:hAnsiTheme="majorHAnsi" w:cstheme="majorHAnsi"/>
          <w:color w:val="000000" w:themeColor="text1"/>
        </w:rPr>
        <w:t xml:space="preserve">on </w:t>
      </w:r>
      <w:r w:rsidR="00713A1A">
        <w:rPr>
          <w:rFonts w:asciiTheme="majorHAnsi" w:hAnsiTheme="majorHAnsi" w:cstheme="majorHAnsi"/>
          <w:color w:val="000000" w:themeColor="text1"/>
        </w:rPr>
        <w:t>world leaders</w:t>
      </w:r>
      <w:r w:rsidR="00C44F6B">
        <w:rPr>
          <w:rFonts w:asciiTheme="majorHAnsi" w:hAnsiTheme="majorHAnsi" w:cstheme="majorHAnsi"/>
          <w:color w:val="000000" w:themeColor="text1"/>
        </w:rPr>
        <w:t xml:space="preserve">, to </w:t>
      </w:r>
      <w:r w:rsidR="00A653BA">
        <w:rPr>
          <w:rFonts w:asciiTheme="majorHAnsi" w:hAnsiTheme="majorHAnsi" w:cstheme="majorHAnsi"/>
          <w:color w:val="000000" w:themeColor="text1"/>
        </w:rPr>
        <w:t>reduc</w:t>
      </w:r>
      <w:r w:rsidR="00C44F6B">
        <w:rPr>
          <w:rFonts w:asciiTheme="majorHAnsi" w:hAnsiTheme="majorHAnsi" w:cstheme="majorHAnsi"/>
          <w:color w:val="000000" w:themeColor="text1"/>
        </w:rPr>
        <w:t>e</w:t>
      </w:r>
      <w:r w:rsidR="00A653BA">
        <w:rPr>
          <w:rFonts w:asciiTheme="majorHAnsi" w:hAnsiTheme="majorHAnsi" w:cstheme="majorHAnsi"/>
          <w:color w:val="000000" w:themeColor="text1"/>
        </w:rPr>
        <w:t xml:space="preserve"> </w:t>
      </w:r>
      <w:r w:rsidR="000E0D49" w:rsidRPr="00A61D77">
        <w:rPr>
          <w:rFonts w:asciiTheme="majorHAnsi" w:hAnsiTheme="majorHAnsi" w:cstheme="majorHAnsi"/>
          <w:color w:val="000000" w:themeColor="text1"/>
        </w:rPr>
        <w:t xml:space="preserve">the </w:t>
      </w:r>
      <w:r w:rsidR="00D16E97" w:rsidRPr="00A61D77">
        <w:rPr>
          <w:rFonts w:asciiTheme="majorHAnsi" w:hAnsiTheme="majorHAnsi" w:cstheme="majorHAnsi"/>
          <w:color w:val="000000" w:themeColor="text1"/>
        </w:rPr>
        <w:t xml:space="preserve">waste </w:t>
      </w:r>
      <w:r w:rsidR="00C44F6B">
        <w:rPr>
          <w:rFonts w:asciiTheme="majorHAnsi" w:hAnsiTheme="majorHAnsi" w:cstheme="majorHAnsi"/>
          <w:color w:val="000000" w:themeColor="text1"/>
        </w:rPr>
        <w:t>they</w:t>
      </w:r>
      <w:r w:rsidR="00D16E97" w:rsidRPr="00A61D77">
        <w:rPr>
          <w:rFonts w:asciiTheme="majorHAnsi" w:hAnsiTheme="majorHAnsi" w:cstheme="majorHAnsi"/>
          <w:color w:val="000000" w:themeColor="text1"/>
        </w:rPr>
        <w:t xml:space="preserve"> generate. This </w:t>
      </w:r>
      <w:r w:rsidR="000E0D49" w:rsidRPr="00A61D77">
        <w:rPr>
          <w:rFonts w:asciiTheme="majorHAnsi" w:hAnsiTheme="majorHAnsi" w:cstheme="majorHAnsi"/>
          <w:color w:val="000000" w:themeColor="text1"/>
        </w:rPr>
        <w:t>is</w:t>
      </w:r>
      <w:r w:rsidR="00D16E97" w:rsidRPr="00A61D77">
        <w:rPr>
          <w:rFonts w:asciiTheme="majorHAnsi" w:hAnsiTheme="majorHAnsi" w:cstheme="majorHAnsi"/>
          <w:color w:val="000000" w:themeColor="text1"/>
        </w:rPr>
        <w:t xml:space="preserve"> </w:t>
      </w:r>
      <w:r w:rsidR="008E530D" w:rsidRPr="00A61D77">
        <w:rPr>
          <w:rFonts w:asciiTheme="majorHAnsi" w:hAnsiTheme="majorHAnsi" w:cstheme="majorHAnsi"/>
          <w:color w:val="000000" w:themeColor="text1"/>
        </w:rPr>
        <w:t xml:space="preserve">a </w:t>
      </w:r>
      <w:r w:rsidR="00C44F6B">
        <w:rPr>
          <w:rFonts w:asciiTheme="majorHAnsi" w:hAnsiTheme="majorHAnsi" w:cstheme="majorHAnsi"/>
          <w:color w:val="000000" w:themeColor="text1"/>
        </w:rPr>
        <w:t>programme that has</w:t>
      </w:r>
      <w:r w:rsidR="00116E47">
        <w:rPr>
          <w:rFonts w:asciiTheme="majorHAnsi" w:hAnsiTheme="majorHAnsi" w:cstheme="majorHAnsi"/>
          <w:color w:val="000000" w:themeColor="text1"/>
        </w:rPr>
        <w:t xml:space="preserve"> the</w:t>
      </w:r>
      <w:r w:rsidR="00C44F6B">
        <w:rPr>
          <w:rFonts w:asciiTheme="majorHAnsi" w:hAnsiTheme="majorHAnsi" w:cstheme="majorHAnsi"/>
          <w:color w:val="000000" w:themeColor="text1"/>
        </w:rPr>
        <w:t xml:space="preserve"> support</w:t>
      </w:r>
      <w:r w:rsidR="00116E47">
        <w:rPr>
          <w:rFonts w:asciiTheme="majorHAnsi" w:hAnsiTheme="majorHAnsi" w:cstheme="majorHAnsi"/>
          <w:color w:val="000000" w:themeColor="text1"/>
        </w:rPr>
        <w:t xml:space="preserve"> of</w:t>
      </w:r>
      <w:r w:rsidR="00C44F6B">
        <w:rPr>
          <w:rFonts w:asciiTheme="majorHAnsi" w:hAnsiTheme="majorHAnsi" w:cstheme="majorHAnsi"/>
          <w:color w:val="000000" w:themeColor="text1"/>
        </w:rPr>
        <w:t xml:space="preserve"> </w:t>
      </w:r>
      <w:r w:rsidR="00713A1A">
        <w:rPr>
          <w:rFonts w:asciiTheme="majorHAnsi" w:hAnsiTheme="majorHAnsi" w:cstheme="majorHAnsi"/>
          <w:color w:val="000000" w:themeColor="text1"/>
        </w:rPr>
        <w:t>the majority of</w:t>
      </w:r>
      <w:r w:rsidR="00D16E97" w:rsidRPr="00A61D77">
        <w:rPr>
          <w:rFonts w:asciiTheme="majorHAnsi" w:hAnsiTheme="majorHAnsi" w:cstheme="majorHAnsi"/>
          <w:color w:val="000000" w:themeColor="text1"/>
        </w:rPr>
        <w:t xml:space="preserve"> </w:t>
      </w:r>
      <w:r w:rsidR="00461969">
        <w:rPr>
          <w:rFonts w:asciiTheme="majorHAnsi" w:hAnsiTheme="majorHAnsi" w:cstheme="majorHAnsi"/>
          <w:color w:val="000000" w:themeColor="text1"/>
        </w:rPr>
        <w:t xml:space="preserve">developed </w:t>
      </w:r>
      <w:r w:rsidR="00D16E97" w:rsidRPr="00A61D77">
        <w:rPr>
          <w:rFonts w:asciiTheme="majorHAnsi" w:hAnsiTheme="majorHAnsi" w:cstheme="majorHAnsi"/>
          <w:color w:val="000000" w:themeColor="text1"/>
        </w:rPr>
        <w:t>countries</w:t>
      </w:r>
      <w:r w:rsidR="008C5E0C">
        <w:rPr>
          <w:rFonts w:asciiTheme="majorHAnsi" w:hAnsiTheme="majorHAnsi" w:cstheme="majorHAnsi"/>
          <w:color w:val="000000" w:themeColor="text1"/>
        </w:rPr>
        <w:t xml:space="preserve"> </w:t>
      </w:r>
      <w:r w:rsidR="00713A1A">
        <w:rPr>
          <w:rFonts w:asciiTheme="majorHAnsi" w:hAnsiTheme="majorHAnsi" w:cstheme="majorHAnsi"/>
          <w:color w:val="000000" w:themeColor="text1"/>
        </w:rPr>
        <w:t>around the world</w:t>
      </w:r>
      <w:r w:rsidR="00116E47">
        <w:rPr>
          <w:rFonts w:asciiTheme="majorHAnsi" w:hAnsiTheme="majorHAnsi" w:cstheme="majorHAnsi"/>
          <w:color w:val="000000" w:themeColor="text1"/>
        </w:rPr>
        <w:t>.</w:t>
      </w:r>
      <w:r w:rsidR="00713A1A">
        <w:rPr>
          <w:rFonts w:asciiTheme="majorHAnsi" w:hAnsiTheme="majorHAnsi" w:cstheme="majorHAnsi"/>
          <w:color w:val="000000" w:themeColor="text1"/>
        </w:rPr>
        <w:t xml:space="preserve"> </w:t>
      </w:r>
      <w:r w:rsidR="00116E47">
        <w:rPr>
          <w:rFonts w:asciiTheme="majorHAnsi" w:hAnsiTheme="majorHAnsi" w:cstheme="majorHAnsi"/>
          <w:color w:val="000000" w:themeColor="text1"/>
        </w:rPr>
        <w:t>T</w:t>
      </w:r>
      <w:r w:rsidR="00713A1A">
        <w:rPr>
          <w:rFonts w:asciiTheme="majorHAnsi" w:hAnsiTheme="majorHAnsi" w:cstheme="majorHAnsi"/>
          <w:color w:val="000000" w:themeColor="text1"/>
        </w:rPr>
        <w:t>here is</w:t>
      </w:r>
      <w:r w:rsidR="00D16E97" w:rsidRPr="00A61D77">
        <w:rPr>
          <w:rFonts w:asciiTheme="majorHAnsi" w:hAnsiTheme="majorHAnsi" w:cstheme="majorHAnsi"/>
          <w:color w:val="000000" w:themeColor="text1"/>
        </w:rPr>
        <w:t xml:space="preserve"> </w:t>
      </w:r>
      <w:r w:rsidR="00713A1A" w:rsidRPr="00A61D77">
        <w:rPr>
          <w:rFonts w:asciiTheme="majorHAnsi" w:hAnsiTheme="majorHAnsi" w:cstheme="majorHAnsi"/>
          <w:color w:val="000000" w:themeColor="text1"/>
        </w:rPr>
        <w:t>a</w:t>
      </w:r>
      <w:r w:rsidR="000E0D49" w:rsidRPr="00A61D77">
        <w:rPr>
          <w:rFonts w:asciiTheme="majorHAnsi" w:hAnsiTheme="majorHAnsi" w:cstheme="majorHAnsi"/>
          <w:color w:val="000000" w:themeColor="text1"/>
        </w:rPr>
        <w:t xml:space="preserve"> </w:t>
      </w:r>
      <w:r w:rsidR="00713A1A">
        <w:rPr>
          <w:rFonts w:asciiTheme="majorHAnsi" w:hAnsiTheme="majorHAnsi" w:cstheme="majorHAnsi"/>
          <w:color w:val="000000" w:themeColor="text1"/>
        </w:rPr>
        <w:t xml:space="preserve">collective </w:t>
      </w:r>
      <w:r w:rsidR="000E0D49" w:rsidRPr="00A61D77">
        <w:rPr>
          <w:rFonts w:asciiTheme="majorHAnsi" w:hAnsiTheme="majorHAnsi" w:cstheme="majorHAnsi"/>
          <w:color w:val="000000" w:themeColor="text1"/>
        </w:rPr>
        <w:t>effort</w:t>
      </w:r>
      <w:r w:rsidR="00D16E97" w:rsidRPr="00A61D77">
        <w:rPr>
          <w:rFonts w:asciiTheme="majorHAnsi" w:hAnsiTheme="majorHAnsi" w:cstheme="majorHAnsi"/>
          <w:color w:val="000000" w:themeColor="text1"/>
        </w:rPr>
        <w:t xml:space="preserve"> to reduce</w:t>
      </w:r>
      <w:r w:rsidR="008C5E0C">
        <w:rPr>
          <w:rFonts w:asciiTheme="majorHAnsi" w:hAnsiTheme="majorHAnsi" w:cstheme="majorHAnsi"/>
          <w:color w:val="000000" w:themeColor="text1"/>
        </w:rPr>
        <w:t>,</w:t>
      </w:r>
      <w:r w:rsidR="00D16E97" w:rsidRPr="00A61D77">
        <w:rPr>
          <w:rFonts w:asciiTheme="majorHAnsi" w:hAnsiTheme="majorHAnsi" w:cstheme="majorHAnsi"/>
          <w:color w:val="000000" w:themeColor="text1"/>
        </w:rPr>
        <w:t xml:space="preserve"> firstly the carbon footprint </w:t>
      </w:r>
      <w:r w:rsidR="00C44F6B">
        <w:rPr>
          <w:rFonts w:asciiTheme="majorHAnsi" w:hAnsiTheme="majorHAnsi" w:cstheme="majorHAnsi"/>
          <w:color w:val="000000" w:themeColor="text1"/>
        </w:rPr>
        <w:t>generated</w:t>
      </w:r>
      <w:r w:rsidR="00D16E97" w:rsidRPr="00A61D77">
        <w:rPr>
          <w:rFonts w:asciiTheme="majorHAnsi" w:hAnsiTheme="majorHAnsi" w:cstheme="majorHAnsi"/>
          <w:color w:val="000000" w:themeColor="text1"/>
        </w:rPr>
        <w:t xml:space="preserve"> </w:t>
      </w:r>
      <w:r w:rsidR="00C44F6B">
        <w:rPr>
          <w:rFonts w:asciiTheme="majorHAnsi" w:hAnsiTheme="majorHAnsi" w:cstheme="majorHAnsi"/>
          <w:color w:val="000000" w:themeColor="text1"/>
        </w:rPr>
        <w:t>by</w:t>
      </w:r>
      <w:r w:rsidR="00D16E97" w:rsidRPr="00A61D77">
        <w:rPr>
          <w:rFonts w:asciiTheme="majorHAnsi" w:hAnsiTheme="majorHAnsi" w:cstheme="majorHAnsi"/>
          <w:color w:val="000000" w:themeColor="text1"/>
        </w:rPr>
        <w:t xml:space="preserve"> extracting </w:t>
      </w:r>
      <w:r w:rsidR="00C44F6B">
        <w:rPr>
          <w:rFonts w:asciiTheme="majorHAnsi" w:hAnsiTheme="majorHAnsi" w:cstheme="majorHAnsi"/>
          <w:color w:val="000000" w:themeColor="text1"/>
        </w:rPr>
        <w:t>these</w:t>
      </w:r>
      <w:r w:rsidR="00116E47">
        <w:rPr>
          <w:rFonts w:asciiTheme="majorHAnsi" w:hAnsiTheme="majorHAnsi" w:cstheme="majorHAnsi"/>
          <w:color w:val="000000" w:themeColor="text1"/>
        </w:rPr>
        <w:t xml:space="preserve"> natural</w:t>
      </w:r>
      <w:r w:rsidR="00D16E97" w:rsidRPr="00A61D77">
        <w:rPr>
          <w:rFonts w:asciiTheme="majorHAnsi" w:hAnsiTheme="majorHAnsi" w:cstheme="majorHAnsi"/>
          <w:color w:val="000000" w:themeColor="text1"/>
        </w:rPr>
        <w:t xml:space="preserve"> materials</w:t>
      </w:r>
      <w:r w:rsidR="00116E47">
        <w:rPr>
          <w:rFonts w:asciiTheme="majorHAnsi" w:hAnsiTheme="majorHAnsi" w:cstheme="majorHAnsi"/>
          <w:color w:val="000000" w:themeColor="text1"/>
        </w:rPr>
        <w:t>,</w:t>
      </w:r>
      <w:r w:rsidR="00D16E97" w:rsidRPr="00A61D77">
        <w:rPr>
          <w:rFonts w:asciiTheme="majorHAnsi" w:hAnsiTheme="majorHAnsi" w:cstheme="majorHAnsi"/>
          <w:color w:val="000000" w:themeColor="text1"/>
        </w:rPr>
        <w:t xml:space="preserve"> and secondly to </w:t>
      </w:r>
      <w:r w:rsidR="00713A1A" w:rsidRPr="00A61D77">
        <w:rPr>
          <w:rFonts w:asciiTheme="majorHAnsi" w:hAnsiTheme="majorHAnsi" w:cstheme="majorHAnsi"/>
          <w:color w:val="000000" w:themeColor="text1"/>
        </w:rPr>
        <w:t>decrease</w:t>
      </w:r>
      <w:r w:rsidR="00D16E97" w:rsidRPr="00A61D77">
        <w:rPr>
          <w:rFonts w:asciiTheme="majorHAnsi" w:hAnsiTheme="majorHAnsi" w:cstheme="majorHAnsi"/>
          <w:color w:val="000000" w:themeColor="text1"/>
        </w:rPr>
        <w:t xml:space="preserve"> the demand </w:t>
      </w:r>
      <w:r w:rsidR="008C5E0C">
        <w:rPr>
          <w:rFonts w:asciiTheme="majorHAnsi" w:hAnsiTheme="majorHAnsi" w:cstheme="majorHAnsi"/>
          <w:color w:val="000000" w:themeColor="text1"/>
        </w:rPr>
        <w:t xml:space="preserve">for </w:t>
      </w:r>
      <w:r w:rsidR="00D16E97" w:rsidRPr="00A61D77">
        <w:rPr>
          <w:rFonts w:asciiTheme="majorHAnsi" w:hAnsiTheme="majorHAnsi" w:cstheme="majorHAnsi"/>
          <w:color w:val="000000" w:themeColor="text1"/>
        </w:rPr>
        <w:t xml:space="preserve">natural resources to ensure that </w:t>
      </w:r>
      <w:r w:rsidR="000E0D49" w:rsidRPr="00A61D77">
        <w:rPr>
          <w:rFonts w:asciiTheme="majorHAnsi" w:hAnsiTheme="majorHAnsi" w:cstheme="majorHAnsi"/>
          <w:color w:val="000000" w:themeColor="text1"/>
        </w:rPr>
        <w:t>these materials</w:t>
      </w:r>
      <w:r w:rsidR="00D16E97" w:rsidRPr="00A61D77">
        <w:rPr>
          <w:rFonts w:asciiTheme="majorHAnsi" w:hAnsiTheme="majorHAnsi" w:cstheme="majorHAnsi"/>
          <w:color w:val="000000" w:themeColor="text1"/>
        </w:rPr>
        <w:t xml:space="preserve"> are available to future generations.</w:t>
      </w:r>
      <w:r w:rsidR="008C5E0C">
        <w:rPr>
          <w:rFonts w:asciiTheme="majorHAnsi" w:hAnsiTheme="majorHAnsi" w:cstheme="majorHAnsi"/>
          <w:color w:val="000000" w:themeColor="text1"/>
        </w:rPr>
        <w:t xml:space="preserve"> </w:t>
      </w:r>
    </w:p>
    <w:p w14:paraId="5BC243AD" w14:textId="77777777" w:rsidR="00C44F6B" w:rsidRDefault="00C44F6B" w:rsidP="00634BDB">
      <w:pPr>
        <w:spacing w:before="120" w:after="120" w:line="360" w:lineRule="auto"/>
        <w:jc w:val="both"/>
        <w:rPr>
          <w:rFonts w:asciiTheme="majorHAnsi" w:hAnsiTheme="majorHAnsi" w:cstheme="majorHAnsi"/>
        </w:rPr>
      </w:pPr>
    </w:p>
    <w:p w14:paraId="3C297628" w14:textId="0C8A3730" w:rsidR="008C5E0C" w:rsidRPr="008C5E0C" w:rsidRDefault="00A773B2" w:rsidP="00634BDB">
      <w:pPr>
        <w:spacing w:before="120" w:after="120" w:line="360" w:lineRule="auto"/>
        <w:jc w:val="both"/>
        <w:rPr>
          <w:rFonts w:asciiTheme="majorHAnsi" w:hAnsiTheme="majorHAnsi" w:cstheme="majorHAnsi"/>
          <w:color w:val="000000" w:themeColor="text1"/>
        </w:rPr>
      </w:pPr>
      <w:r w:rsidRPr="00A61D77">
        <w:rPr>
          <w:rFonts w:asciiTheme="majorHAnsi" w:hAnsiTheme="majorHAnsi" w:cstheme="majorHAnsi"/>
        </w:rPr>
        <w:t xml:space="preserve">This project will </w:t>
      </w:r>
      <w:r w:rsidR="00415C63" w:rsidRPr="00A61D77">
        <w:rPr>
          <w:rFonts w:asciiTheme="majorHAnsi" w:hAnsiTheme="majorHAnsi" w:cstheme="majorHAnsi"/>
        </w:rPr>
        <w:t xml:space="preserve">investigate the </w:t>
      </w:r>
      <w:r w:rsidR="00FE5DE6" w:rsidRPr="00A61D77">
        <w:rPr>
          <w:rFonts w:asciiTheme="majorHAnsi" w:hAnsiTheme="majorHAnsi" w:cstheme="majorHAnsi"/>
        </w:rPr>
        <w:t xml:space="preserve">subject </w:t>
      </w:r>
      <w:r w:rsidR="00FE5DE6">
        <w:rPr>
          <w:rFonts w:asciiTheme="majorHAnsi" w:hAnsiTheme="majorHAnsi" w:cstheme="majorHAnsi"/>
        </w:rPr>
        <w:t>of</w:t>
      </w:r>
      <w:r w:rsidR="00415C63" w:rsidRPr="00A61D77">
        <w:rPr>
          <w:rFonts w:asciiTheme="majorHAnsi" w:hAnsiTheme="majorHAnsi" w:cstheme="majorHAnsi"/>
        </w:rPr>
        <w:t xml:space="preserve"> sustainable process and examine the life cycle of natural materials by evaluating the disposal option</w:t>
      </w:r>
      <w:r w:rsidR="000E0D49" w:rsidRPr="00A61D77">
        <w:rPr>
          <w:rFonts w:asciiTheme="majorHAnsi" w:hAnsiTheme="majorHAnsi" w:cstheme="majorHAnsi"/>
        </w:rPr>
        <w:t>s</w:t>
      </w:r>
      <w:r w:rsidR="00415C63" w:rsidRPr="00A61D77">
        <w:rPr>
          <w:rFonts w:asciiTheme="majorHAnsi" w:hAnsiTheme="majorHAnsi" w:cstheme="majorHAnsi"/>
        </w:rPr>
        <w:t xml:space="preserve"> </w:t>
      </w:r>
      <w:r w:rsidR="00C44F6B">
        <w:rPr>
          <w:rFonts w:asciiTheme="majorHAnsi" w:hAnsiTheme="majorHAnsi" w:cstheme="majorHAnsi"/>
        </w:rPr>
        <w:t xml:space="preserve">available </w:t>
      </w:r>
      <w:r w:rsidR="00415C63" w:rsidRPr="00A61D77">
        <w:rPr>
          <w:rFonts w:asciiTheme="majorHAnsi" w:hAnsiTheme="majorHAnsi" w:cstheme="majorHAnsi"/>
        </w:rPr>
        <w:t>when the</w:t>
      </w:r>
      <w:r w:rsidR="000E0D49" w:rsidRPr="00A61D77">
        <w:rPr>
          <w:rFonts w:asciiTheme="majorHAnsi" w:hAnsiTheme="majorHAnsi" w:cstheme="majorHAnsi"/>
        </w:rPr>
        <w:t>y</w:t>
      </w:r>
      <w:r w:rsidR="00415C63" w:rsidRPr="00A61D77">
        <w:rPr>
          <w:rFonts w:asciiTheme="majorHAnsi" w:hAnsiTheme="majorHAnsi" w:cstheme="majorHAnsi"/>
        </w:rPr>
        <w:t xml:space="preserve"> come to the end of their primary use. </w:t>
      </w:r>
    </w:p>
    <w:p w14:paraId="22263F5E" w14:textId="77777777" w:rsidR="008C5E0C" w:rsidRDefault="008C5E0C" w:rsidP="00634BDB">
      <w:pPr>
        <w:spacing w:before="120" w:after="120" w:line="360" w:lineRule="auto"/>
        <w:jc w:val="both"/>
        <w:rPr>
          <w:rFonts w:asciiTheme="majorHAnsi" w:hAnsiTheme="majorHAnsi" w:cstheme="majorHAnsi"/>
        </w:rPr>
      </w:pPr>
    </w:p>
    <w:p w14:paraId="2531325D" w14:textId="1CDB150E" w:rsidR="00A61D77" w:rsidRDefault="00415C63" w:rsidP="00634BDB">
      <w:pPr>
        <w:spacing w:before="120" w:after="120" w:line="360" w:lineRule="auto"/>
        <w:jc w:val="both"/>
        <w:rPr>
          <w:rFonts w:asciiTheme="majorHAnsi" w:hAnsiTheme="majorHAnsi" w:cstheme="majorHAnsi"/>
        </w:rPr>
      </w:pPr>
      <w:r w:rsidRPr="00A61D77">
        <w:rPr>
          <w:rFonts w:asciiTheme="majorHAnsi" w:hAnsiTheme="majorHAnsi" w:cstheme="majorHAnsi"/>
        </w:rPr>
        <w:t>Th</w:t>
      </w:r>
      <w:r w:rsidR="00C44F6B">
        <w:rPr>
          <w:rFonts w:asciiTheme="majorHAnsi" w:hAnsiTheme="majorHAnsi" w:cstheme="majorHAnsi"/>
        </w:rPr>
        <w:t>e</w:t>
      </w:r>
      <w:r w:rsidRPr="00A61D77">
        <w:rPr>
          <w:rFonts w:asciiTheme="majorHAnsi" w:hAnsiTheme="majorHAnsi" w:cstheme="majorHAnsi"/>
        </w:rPr>
        <w:t xml:space="preserve"> project will </w:t>
      </w:r>
      <w:r w:rsidR="00A773B2" w:rsidRPr="00A61D77">
        <w:rPr>
          <w:rFonts w:asciiTheme="majorHAnsi" w:hAnsiTheme="majorHAnsi" w:cstheme="majorHAnsi"/>
        </w:rPr>
        <w:t xml:space="preserve">be divided into </w:t>
      </w:r>
      <w:r w:rsidR="005B0DB6">
        <w:rPr>
          <w:rFonts w:asciiTheme="majorHAnsi" w:hAnsiTheme="majorHAnsi" w:cstheme="majorHAnsi"/>
        </w:rPr>
        <w:t>four</w:t>
      </w:r>
      <w:r w:rsidR="00FE5DE6">
        <w:rPr>
          <w:rFonts w:asciiTheme="majorHAnsi" w:hAnsiTheme="majorHAnsi" w:cstheme="majorHAnsi"/>
        </w:rPr>
        <w:t xml:space="preserve"> </w:t>
      </w:r>
      <w:r w:rsidR="00F62F73">
        <w:rPr>
          <w:rFonts w:asciiTheme="majorHAnsi" w:hAnsiTheme="majorHAnsi" w:cstheme="majorHAnsi"/>
        </w:rPr>
        <w:t>main</w:t>
      </w:r>
      <w:r w:rsidR="00A773B2" w:rsidRPr="00A61D77">
        <w:rPr>
          <w:rFonts w:asciiTheme="majorHAnsi" w:hAnsiTheme="majorHAnsi" w:cstheme="majorHAnsi"/>
        </w:rPr>
        <w:t xml:space="preserve"> section</w:t>
      </w:r>
      <w:r w:rsidR="00C44F6B">
        <w:rPr>
          <w:rFonts w:asciiTheme="majorHAnsi" w:hAnsiTheme="majorHAnsi" w:cstheme="majorHAnsi"/>
        </w:rPr>
        <w:t>s</w:t>
      </w:r>
      <w:r w:rsidR="0057324C">
        <w:rPr>
          <w:rFonts w:asciiTheme="majorHAnsi" w:hAnsiTheme="majorHAnsi" w:cstheme="majorHAnsi"/>
        </w:rPr>
        <w:t>.  The first section</w:t>
      </w:r>
      <w:r w:rsidR="00A773B2" w:rsidRPr="00A61D77">
        <w:rPr>
          <w:rFonts w:asciiTheme="majorHAnsi" w:hAnsiTheme="majorHAnsi" w:cstheme="majorHAnsi"/>
        </w:rPr>
        <w:t xml:space="preserve"> will start </w:t>
      </w:r>
      <w:r w:rsidR="00C44F6B">
        <w:rPr>
          <w:rFonts w:asciiTheme="majorHAnsi" w:hAnsiTheme="majorHAnsi" w:cstheme="majorHAnsi"/>
        </w:rPr>
        <w:t>by</w:t>
      </w:r>
      <w:r w:rsidR="00A773B2" w:rsidRPr="00A61D77">
        <w:rPr>
          <w:rFonts w:asciiTheme="majorHAnsi" w:hAnsiTheme="majorHAnsi" w:cstheme="majorHAnsi"/>
        </w:rPr>
        <w:t xml:space="preserve"> out</w:t>
      </w:r>
      <w:r w:rsidR="00C44F6B">
        <w:rPr>
          <w:rFonts w:asciiTheme="majorHAnsi" w:hAnsiTheme="majorHAnsi" w:cstheme="majorHAnsi"/>
        </w:rPr>
        <w:t>lining</w:t>
      </w:r>
      <w:r w:rsidR="00A773B2" w:rsidRPr="00A61D77">
        <w:rPr>
          <w:rFonts w:asciiTheme="majorHAnsi" w:hAnsiTheme="majorHAnsi" w:cstheme="majorHAnsi"/>
        </w:rPr>
        <w:t xml:space="preserve"> the aims and </w:t>
      </w:r>
      <w:r w:rsidR="00FE5DE6" w:rsidRPr="00A61D77">
        <w:rPr>
          <w:rFonts w:asciiTheme="majorHAnsi" w:hAnsiTheme="majorHAnsi" w:cstheme="majorHAnsi"/>
        </w:rPr>
        <w:t>objectives</w:t>
      </w:r>
      <w:r w:rsidR="00FE5DE6">
        <w:rPr>
          <w:rFonts w:asciiTheme="majorHAnsi" w:hAnsiTheme="majorHAnsi" w:cstheme="majorHAnsi"/>
        </w:rPr>
        <w:t>.</w:t>
      </w:r>
      <w:r w:rsidR="00FE5DE6" w:rsidRPr="00A61D77">
        <w:rPr>
          <w:rFonts w:asciiTheme="majorHAnsi" w:hAnsiTheme="majorHAnsi" w:cstheme="majorHAnsi"/>
        </w:rPr>
        <w:t xml:space="preserve"> The</w:t>
      </w:r>
      <w:r w:rsidR="00A773B2" w:rsidRPr="00A61D77">
        <w:rPr>
          <w:rFonts w:asciiTheme="majorHAnsi" w:hAnsiTheme="majorHAnsi" w:cstheme="majorHAnsi"/>
        </w:rPr>
        <w:t xml:space="preserve"> second section will </w:t>
      </w:r>
      <w:r w:rsidR="00713A1A">
        <w:rPr>
          <w:rFonts w:asciiTheme="majorHAnsi" w:hAnsiTheme="majorHAnsi" w:cstheme="majorHAnsi"/>
        </w:rPr>
        <w:t>show</w:t>
      </w:r>
      <w:r w:rsidR="006419DE" w:rsidRPr="00A61D77">
        <w:rPr>
          <w:rFonts w:asciiTheme="majorHAnsi" w:hAnsiTheme="majorHAnsi" w:cstheme="majorHAnsi"/>
        </w:rPr>
        <w:t xml:space="preserve"> </w:t>
      </w:r>
      <w:r w:rsidR="00A773B2" w:rsidRPr="00A61D77">
        <w:rPr>
          <w:rFonts w:asciiTheme="majorHAnsi" w:hAnsiTheme="majorHAnsi" w:cstheme="majorHAnsi"/>
        </w:rPr>
        <w:t xml:space="preserve">the methodology </w:t>
      </w:r>
      <w:r w:rsidR="00713A1A">
        <w:rPr>
          <w:rFonts w:asciiTheme="majorHAnsi" w:hAnsiTheme="majorHAnsi" w:cstheme="majorHAnsi"/>
        </w:rPr>
        <w:t xml:space="preserve">that was </w:t>
      </w:r>
      <w:r w:rsidR="006419DE" w:rsidRPr="00A61D77">
        <w:rPr>
          <w:rFonts w:asciiTheme="majorHAnsi" w:hAnsiTheme="majorHAnsi" w:cstheme="majorHAnsi"/>
        </w:rPr>
        <w:t>used for</w:t>
      </w:r>
      <w:r w:rsidR="00A773B2" w:rsidRPr="00A61D77">
        <w:rPr>
          <w:rFonts w:asciiTheme="majorHAnsi" w:hAnsiTheme="majorHAnsi" w:cstheme="majorHAnsi"/>
        </w:rPr>
        <w:t xml:space="preserve"> the project </w:t>
      </w:r>
      <w:r w:rsidR="00C44F6B">
        <w:rPr>
          <w:rFonts w:asciiTheme="majorHAnsi" w:hAnsiTheme="majorHAnsi" w:cstheme="majorHAnsi"/>
        </w:rPr>
        <w:t>and present</w:t>
      </w:r>
      <w:r w:rsidR="008C5E0C">
        <w:rPr>
          <w:rFonts w:asciiTheme="majorHAnsi" w:hAnsiTheme="majorHAnsi" w:cstheme="majorHAnsi"/>
        </w:rPr>
        <w:t xml:space="preserve"> </w:t>
      </w:r>
      <w:r w:rsidR="000E0D49" w:rsidRPr="00A61D77">
        <w:rPr>
          <w:rFonts w:asciiTheme="majorHAnsi" w:hAnsiTheme="majorHAnsi" w:cstheme="majorHAnsi"/>
        </w:rPr>
        <w:t>a case study</w:t>
      </w:r>
      <w:r w:rsidR="008C5E0C">
        <w:rPr>
          <w:rFonts w:asciiTheme="majorHAnsi" w:hAnsiTheme="majorHAnsi" w:cstheme="majorHAnsi"/>
        </w:rPr>
        <w:t>. The</w:t>
      </w:r>
      <w:r w:rsidR="00A9546B">
        <w:rPr>
          <w:rFonts w:asciiTheme="majorHAnsi" w:hAnsiTheme="majorHAnsi" w:cstheme="majorHAnsi"/>
        </w:rPr>
        <w:t xml:space="preserve"> second section will then go on to consider the</w:t>
      </w:r>
      <w:r w:rsidR="008C5E0C">
        <w:rPr>
          <w:rFonts w:asciiTheme="majorHAnsi" w:hAnsiTheme="majorHAnsi" w:cstheme="majorHAnsi"/>
        </w:rPr>
        <w:t xml:space="preserve"> case study </w:t>
      </w:r>
      <w:r w:rsidR="00F62F73">
        <w:rPr>
          <w:rFonts w:asciiTheme="majorHAnsi" w:hAnsiTheme="majorHAnsi" w:cstheme="majorHAnsi"/>
        </w:rPr>
        <w:t xml:space="preserve">will </w:t>
      </w:r>
      <w:r w:rsidR="008C5E0C">
        <w:rPr>
          <w:rFonts w:asciiTheme="majorHAnsi" w:hAnsiTheme="majorHAnsi" w:cstheme="majorHAnsi"/>
        </w:rPr>
        <w:t>show</w:t>
      </w:r>
      <w:r w:rsidR="00C44F6B">
        <w:rPr>
          <w:rFonts w:asciiTheme="majorHAnsi" w:hAnsiTheme="majorHAnsi" w:cstheme="majorHAnsi"/>
        </w:rPr>
        <w:t xml:space="preserve"> the</w:t>
      </w:r>
      <w:r w:rsidR="008C5E0C">
        <w:rPr>
          <w:rFonts w:asciiTheme="majorHAnsi" w:hAnsiTheme="majorHAnsi" w:cstheme="majorHAnsi"/>
        </w:rPr>
        <w:t xml:space="preserve"> </w:t>
      </w:r>
      <w:r w:rsidR="0084743F">
        <w:rPr>
          <w:rFonts w:asciiTheme="majorHAnsi" w:hAnsiTheme="majorHAnsi" w:cstheme="majorHAnsi"/>
        </w:rPr>
        <w:t xml:space="preserve">different </w:t>
      </w:r>
      <w:r w:rsidR="0084743F" w:rsidRPr="00A61D77">
        <w:rPr>
          <w:rFonts w:asciiTheme="majorHAnsi" w:hAnsiTheme="majorHAnsi" w:cstheme="majorHAnsi"/>
        </w:rPr>
        <w:t>types</w:t>
      </w:r>
      <w:r w:rsidR="008C5E0C">
        <w:rPr>
          <w:rFonts w:asciiTheme="majorHAnsi" w:hAnsiTheme="majorHAnsi" w:cstheme="majorHAnsi"/>
        </w:rPr>
        <w:t xml:space="preserve"> of </w:t>
      </w:r>
      <w:r w:rsidR="000E0D49" w:rsidRPr="00A61D77">
        <w:rPr>
          <w:rFonts w:asciiTheme="majorHAnsi" w:hAnsiTheme="majorHAnsi" w:cstheme="majorHAnsi"/>
        </w:rPr>
        <w:t>waste material</w:t>
      </w:r>
      <w:r w:rsidR="00713A1A">
        <w:rPr>
          <w:rFonts w:asciiTheme="majorHAnsi" w:hAnsiTheme="majorHAnsi" w:cstheme="majorHAnsi"/>
        </w:rPr>
        <w:t xml:space="preserve"> that were </w:t>
      </w:r>
      <w:r w:rsidR="000E0D49" w:rsidRPr="00A61D77">
        <w:rPr>
          <w:rFonts w:asciiTheme="majorHAnsi" w:hAnsiTheme="majorHAnsi" w:cstheme="majorHAnsi"/>
        </w:rPr>
        <w:t xml:space="preserve">generated as part of a building </w:t>
      </w:r>
      <w:r w:rsidR="00FE5DE6" w:rsidRPr="00A61D77">
        <w:rPr>
          <w:rFonts w:asciiTheme="majorHAnsi" w:hAnsiTheme="majorHAnsi" w:cstheme="majorHAnsi"/>
        </w:rPr>
        <w:t>refurbishment.</w:t>
      </w:r>
      <w:r w:rsidR="00FE5DE6">
        <w:rPr>
          <w:rFonts w:asciiTheme="majorHAnsi" w:hAnsiTheme="majorHAnsi" w:cstheme="majorHAnsi"/>
        </w:rPr>
        <w:t xml:space="preserve"> </w:t>
      </w:r>
      <w:r w:rsidR="00FE5DE6" w:rsidRPr="00A61D77">
        <w:rPr>
          <w:rFonts w:asciiTheme="majorHAnsi" w:hAnsiTheme="majorHAnsi" w:cstheme="majorHAnsi"/>
        </w:rPr>
        <w:t>Process</w:t>
      </w:r>
      <w:r w:rsidR="000E0D49" w:rsidRPr="00A61D77">
        <w:rPr>
          <w:rFonts w:asciiTheme="majorHAnsi" w:hAnsiTheme="majorHAnsi" w:cstheme="majorHAnsi"/>
        </w:rPr>
        <w:t xml:space="preserve"> maps </w:t>
      </w:r>
      <w:r w:rsidR="00713A1A">
        <w:rPr>
          <w:rFonts w:asciiTheme="majorHAnsi" w:hAnsiTheme="majorHAnsi" w:cstheme="majorHAnsi"/>
        </w:rPr>
        <w:t>will be</w:t>
      </w:r>
      <w:r w:rsidR="00C44F6B">
        <w:rPr>
          <w:rFonts w:asciiTheme="majorHAnsi" w:hAnsiTheme="majorHAnsi" w:cstheme="majorHAnsi"/>
        </w:rPr>
        <w:t xml:space="preserve"> produced and utilised with the </w:t>
      </w:r>
      <w:r w:rsidR="00461969">
        <w:rPr>
          <w:rFonts w:asciiTheme="majorHAnsi" w:hAnsiTheme="majorHAnsi" w:cstheme="majorHAnsi"/>
        </w:rPr>
        <w:t>theory</w:t>
      </w:r>
      <w:r w:rsidR="00C44F6B">
        <w:rPr>
          <w:rFonts w:asciiTheme="majorHAnsi" w:hAnsiTheme="majorHAnsi" w:cstheme="majorHAnsi"/>
        </w:rPr>
        <w:t xml:space="preserve"> of </w:t>
      </w:r>
      <w:r w:rsidR="000E0D49" w:rsidRPr="00A61D77">
        <w:rPr>
          <w:rFonts w:asciiTheme="majorHAnsi" w:hAnsiTheme="majorHAnsi" w:cstheme="majorHAnsi"/>
        </w:rPr>
        <w:t xml:space="preserve">circular economy to analyse which </w:t>
      </w:r>
      <w:r w:rsidR="008C5E0C">
        <w:rPr>
          <w:rFonts w:asciiTheme="majorHAnsi" w:hAnsiTheme="majorHAnsi" w:cstheme="majorHAnsi"/>
        </w:rPr>
        <w:t xml:space="preserve">waste </w:t>
      </w:r>
      <w:r w:rsidR="000E0D49" w:rsidRPr="00A61D77">
        <w:rPr>
          <w:rFonts w:asciiTheme="majorHAnsi" w:hAnsiTheme="majorHAnsi" w:cstheme="majorHAnsi"/>
        </w:rPr>
        <w:t>material can be</w:t>
      </w:r>
      <w:r w:rsidR="008C5E0C">
        <w:rPr>
          <w:rFonts w:asciiTheme="majorHAnsi" w:hAnsiTheme="majorHAnsi" w:cstheme="majorHAnsi"/>
        </w:rPr>
        <w:t xml:space="preserve"> used to incorporate</w:t>
      </w:r>
      <w:r w:rsidR="000E0D49" w:rsidRPr="00A61D77">
        <w:rPr>
          <w:rFonts w:asciiTheme="majorHAnsi" w:hAnsiTheme="majorHAnsi" w:cstheme="majorHAnsi"/>
        </w:rPr>
        <w:t xml:space="preserve"> </w:t>
      </w:r>
      <w:r w:rsidR="008C5E0C">
        <w:rPr>
          <w:rFonts w:asciiTheme="majorHAnsi" w:hAnsiTheme="majorHAnsi" w:cstheme="majorHAnsi"/>
        </w:rPr>
        <w:t xml:space="preserve">the </w:t>
      </w:r>
      <w:r w:rsidR="000E0D49" w:rsidRPr="00A61D77">
        <w:rPr>
          <w:rFonts w:asciiTheme="majorHAnsi" w:hAnsiTheme="majorHAnsi" w:cstheme="majorHAnsi"/>
        </w:rPr>
        <w:t>up-cycling process</w:t>
      </w:r>
      <w:r w:rsidR="00A61D77" w:rsidRPr="00A61D77">
        <w:rPr>
          <w:rFonts w:asciiTheme="majorHAnsi" w:hAnsiTheme="majorHAnsi" w:cstheme="majorHAnsi"/>
        </w:rPr>
        <w:t xml:space="preserve">. </w:t>
      </w:r>
      <w:r w:rsidR="00461969">
        <w:rPr>
          <w:rFonts w:asciiTheme="majorHAnsi" w:hAnsiTheme="majorHAnsi" w:cstheme="majorHAnsi"/>
        </w:rPr>
        <w:t>C</w:t>
      </w:r>
      <w:r w:rsidR="00A61D77" w:rsidRPr="00A61D77">
        <w:rPr>
          <w:rFonts w:asciiTheme="majorHAnsi" w:hAnsiTheme="majorHAnsi" w:cstheme="majorHAnsi"/>
        </w:rPr>
        <w:t xml:space="preserve">alculations </w:t>
      </w:r>
      <w:r w:rsidR="00461969">
        <w:rPr>
          <w:rFonts w:asciiTheme="majorHAnsi" w:hAnsiTheme="majorHAnsi" w:cstheme="majorHAnsi"/>
        </w:rPr>
        <w:t xml:space="preserve">will be shown to establish </w:t>
      </w:r>
      <w:r w:rsidR="008C5E0C">
        <w:rPr>
          <w:rFonts w:asciiTheme="majorHAnsi" w:hAnsiTheme="majorHAnsi" w:cstheme="majorHAnsi"/>
        </w:rPr>
        <w:t xml:space="preserve">the amount of </w:t>
      </w:r>
      <w:r w:rsidR="00A61D77" w:rsidRPr="00A61D77">
        <w:rPr>
          <w:rFonts w:asciiTheme="majorHAnsi" w:hAnsiTheme="majorHAnsi" w:cstheme="majorHAnsi"/>
        </w:rPr>
        <w:t xml:space="preserve">revenue </w:t>
      </w:r>
      <w:r w:rsidR="00F62F73">
        <w:rPr>
          <w:rFonts w:asciiTheme="majorHAnsi" w:hAnsiTheme="majorHAnsi" w:cstheme="majorHAnsi"/>
        </w:rPr>
        <w:t>that</w:t>
      </w:r>
      <w:r w:rsidR="00A61D77" w:rsidRPr="00A61D77">
        <w:rPr>
          <w:rFonts w:asciiTheme="majorHAnsi" w:hAnsiTheme="majorHAnsi" w:cstheme="majorHAnsi"/>
        </w:rPr>
        <w:t xml:space="preserve"> could potentially be generated as a result of incorporating up-cycling into th</w:t>
      </w:r>
      <w:r w:rsidR="00F62F73">
        <w:rPr>
          <w:rFonts w:asciiTheme="majorHAnsi" w:hAnsiTheme="majorHAnsi" w:cstheme="majorHAnsi"/>
        </w:rPr>
        <w:t>e</w:t>
      </w:r>
      <w:r w:rsidR="00A61D77" w:rsidRPr="00A61D77">
        <w:rPr>
          <w:rFonts w:asciiTheme="majorHAnsi" w:hAnsiTheme="majorHAnsi" w:cstheme="majorHAnsi"/>
        </w:rPr>
        <w:t xml:space="preserve"> project.</w:t>
      </w:r>
    </w:p>
    <w:p w14:paraId="5485AB7F" w14:textId="77777777" w:rsidR="00461969" w:rsidRPr="00A61D77" w:rsidRDefault="00461969" w:rsidP="00634BDB">
      <w:pPr>
        <w:spacing w:before="120" w:after="120" w:line="360" w:lineRule="auto"/>
        <w:jc w:val="both"/>
        <w:rPr>
          <w:rFonts w:asciiTheme="majorHAnsi" w:hAnsiTheme="majorHAnsi" w:cstheme="majorHAnsi"/>
        </w:rPr>
      </w:pPr>
    </w:p>
    <w:p w14:paraId="4A0099AD" w14:textId="1BD2BEDE" w:rsidR="00A61D77" w:rsidRPr="00C44F6B" w:rsidRDefault="00A61D77" w:rsidP="00634BDB">
      <w:pPr>
        <w:spacing w:before="120" w:after="120" w:line="360" w:lineRule="auto"/>
        <w:jc w:val="both"/>
        <w:rPr>
          <w:rFonts w:asciiTheme="majorHAnsi" w:hAnsiTheme="majorHAnsi" w:cstheme="majorHAnsi"/>
        </w:rPr>
      </w:pPr>
      <w:r w:rsidRPr="00A61D77">
        <w:rPr>
          <w:rFonts w:asciiTheme="majorHAnsi" w:hAnsiTheme="majorHAnsi" w:cstheme="majorHAnsi"/>
        </w:rPr>
        <w:t>The project will the</w:t>
      </w:r>
      <w:r w:rsidR="005B0DB6">
        <w:rPr>
          <w:rFonts w:asciiTheme="majorHAnsi" w:hAnsiTheme="majorHAnsi" w:cstheme="majorHAnsi"/>
        </w:rPr>
        <w:t>n</w:t>
      </w:r>
      <w:r w:rsidRPr="00A61D77">
        <w:rPr>
          <w:rFonts w:asciiTheme="majorHAnsi" w:hAnsiTheme="majorHAnsi" w:cstheme="majorHAnsi"/>
        </w:rPr>
        <w:t xml:space="preserve"> conclude with a results</w:t>
      </w:r>
      <w:r w:rsidR="005B0DB6">
        <w:rPr>
          <w:rFonts w:asciiTheme="majorHAnsi" w:hAnsiTheme="majorHAnsi" w:cstheme="majorHAnsi"/>
        </w:rPr>
        <w:t xml:space="preserve"> </w:t>
      </w:r>
      <w:r w:rsidR="002C4749">
        <w:rPr>
          <w:rFonts w:asciiTheme="majorHAnsi" w:hAnsiTheme="majorHAnsi" w:cstheme="majorHAnsi"/>
        </w:rPr>
        <w:t>and</w:t>
      </w:r>
      <w:r w:rsidR="005B0DB6">
        <w:rPr>
          <w:rFonts w:asciiTheme="majorHAnsi" w:hAnsiTheme="majorHAnsi" w:cstheme="majorHAnsi"/>
        </w:rPr>
        <w:t xml:space="preserve"> </w:t>
      </w:r>
      <w:r w:rsidR="002C4749">
        <w:rPr>
          <w:rFonts w:asciiTheme="majorHAnsi" w:hAnsiTheme="majorHAnsi" w:cstheme="majorHAnsi"/>
        </w:rPr>
        <w:t xml:space="preserve">discussion </w:t>
      </w:r>
      <w:r w:rsidRPr="00A61D77">
        <w:rPr>
          <w:rFonts w:asciiTheme="majorHAnsi" w:hAnsiTheme="majorHAnsi" w:cstheme="majorHAnsi"/>
        </w:rPr>
        <w:t>section and</w:t>
      </w:r>
      <w:r w:rsidR="00221506">
        <w:rPr>
          <w:rFonts w:asciiTheme="majorHAnsi" w:hAnsiTheme="majorHAnsi" w:cstheme="majorHAnsi"/>
        </w:rPr>
        <w:t xml:space="preserve"> will</w:t>
      </w:r>
      <w:r w:rsidRPr="00A61D77">
        <w:rPr>
          <w:rFonts w:asciiTheme="majorHAnsi" w:hAnsiTheme="majorHAnsi" w:cstheme="majorHAnsi"/>
        </w:rPr>
        <w:t xml:space="preserve"> finish with a conclusion</w:t>
      </w:r>
      <w:r w:rsidR="00F62F73">
        <w:rPr>
          <w:rFonts w:asciiTheme="majorHAnsi" w:hAnsiTheme="majorHAnsi" w:cstheme="majorHAnsi"/>
        </w:rPr>
        <w:t>.</w:t>
      </w:r>
      <w:r w:rsidRPr="00A61D77">
        <w:rPr>
          <w:rFonts w:asciiTheme="majorHAnsi" w:hAnsiTheme="majorHAnsi" w:cstheme="majorHAnsi"/>
          <w:b/>
          <w:color w:val="000000" w:themeColor="text1"/>
        </w:rPr>
        <w:br w:type="page"/>
      </w:r>
    </w:p>
    <w:p w14:paraId="182E0AF0" w14:textId="2BAF90B6" w:rsidR="00D4368A" w:rsidRPr="00592425" w:rsidRDefault="0032019B" w:rsidP="00634BDB">
      <w:pPr>
        <w:pStyle w:val="Heading1"/>
        <w:spacing w:before="120" w:after="120" w:line="360" w:lineRule="auto"/>
        <w:jc w:val="both"/>
        <w:rPr>
          <w:rFonts w:cstheme="majorHAnsi"/>
          <w:b/>
          <w:color w:val="000000" w:themeColor="text1"/>
          <w:sz w:val="24"/>
          <w:szCs w:val="24"/>
        </w:rPr>
      </w:pPr>
      <w:bookmarkStart w:id="1" w:name="_Toc7541879"/>
      <w:r w:rsidRPr="00A61D77">
        <w:rPr>
          <w:rFonts w:cstheme="majorHAnsi"/>
          <w:b/>
          <w:color w:val="000000" w:themeColor="text1"/>
          <w:sz w:val="24"/>
          <w:szCs w:val="24"/>
        </w:rPr>
        <w:lastRenderedPageBreak/>
        <w:t>2.0 AIM</w:t>
      </w:r>
      <w:r w:rsidR="00221506">
        <w:rPr>
          <w:rFonts w:cstheme="majorHAnsi"/>
          <w:b/>
          <w:color w:val="000000" w:themeColor="text1"/>
          <w:sz w:val="24"/>
          <w:szCs w:val="24"/>
        </w:rPr>
        <w:t>S</w:t>
      </w:r>
      <w:r w:rsidRPr="00A61D77">
        <w:rPr>
          <w:rFonts w:cstheme="majorHAnsi"/>
          <w:b/>
          <w:color w:val="000000" w:themeColor="text1"/>
          <w:sz w:val="24"/>
          <w:szCs w:val="24"/>
        </w:rPr>
        <w:t xml:space="preserve"> AND OBJECTIVES</w:t>
      </w:r>
      <w:bookmarkEnd w:id="1"/>
    </w:p>
    <w:p w14:paraId="254FDF28" w14:textId="0D9EFEE7" w:rsidR="00D4368A" w:rsidRPr="00A61D77" w:rsidRDefault="00D4368A" w:rsidP="00634BDB">
      <w:pPr>
        <w:spacing w:before="120" w:after="120" w:line="360" w:lineRule="auto"/>
        <w:jc w:val="both"/>
        <w:rPr>
          <w:rFonts w:asciiTheme="majorHAnsi" w:hAnsiTheme="majorHAnsi" w:cstheme="majorHAnsi"/>
        </w:rPr>
      </w:pPr>
      <w:r w:rsidRPr="00A61D77">
        <w:rPr>
          <w:rFonts w:asciiTheme="majorHAnsi" w:hAnsiTheme="majorHAnsi" w:cstheme="majorHAnsi"/>
        </w:rPr>
        <w:t>The aim of this project is to analyse the subject area of circular economy and up-cycling processes. The objective of this project is to identify waste streams within a workplace that could</w:t>
      </w:r>
      <w:r w:rsidR="00834615">
        <w:rPr>
          <w:rFonts w:asciiTheme="majorHAnsi" w:hAnsiTheme="majorHAnsi" w:cstheme="majorHAnsi"/>
        </w:rPr>
        <w:t xml:space="preserve"> potentially</w:t>
      </w:r>
      <w:r w:rsidRPr="00A61D77">
        <w:rPr>
          <w:rFonts w:asciiTheme="majorHAnsi" w:hAnsiTheme="majorHAnsi" w:cstheme="majorHAnsi"/>
        </w:rPr>
        <w:t xml:space="preserve"> incorporate circular economy</w:t>
      </w:r>
      <w:r w:rsidR="00834615">
        <w:rPr>
          <w:rFonts w:asciiTheme="majorHAnsi" w:hAnsiTheme="majorHAnsi" w:cstheme="majorHAnsi"/>
        </w:rPr>
        <w:t xml:space="preserve"> and establis</w:t>
      </w:r>
      <w:r w:rsidR="00461969">
        <w:rPr>
          <w:rFonts w:asciiTheme="majorHAnsi" w:hAnsiTheme="majorHAnsi" w:cstheme="majorHAnsi"/>
        </w:rPr>
        <w:t>h</w:t>
      </w:r>
      <w:r w:rsidR="00834615">
        <w:rPr>
          <w:rFonts w:asciiTheme="majorHAnsi" w:hAnsiTheme="majorHAnsi" w:cstheme="majorHAnsi"/>
        </w:rPr>
        <w:t xml:space="preserve"> whether</w:t>
      </w:r>
      <w:r w:rsidRPr="00A61D77">
        <w:rPr>
          <w:rFonts w:asciiTheme="majorHAnsi" w:hAnsiTheme="majorHAnsi" w:cstheme="majorHAnsi"/>
        </w:rPr>
        <w:t xml:space="preserve"> </w:t>
      </w:r>
      <w:r w:rsidR="001B3731" w:rsidRPr="00A61D77">
        <w:rPr>
          <w:rFonts w:asciiTheme="majorHAnsi" w:hAnsiTheme="majorHAnsi" w:cstheme="majorHAnsi"/>
        </w:rPr>
        <w:t>the identified</w:t>
      </w:r>
      <w:r w:rsidRPr="00A61D77">
        <w:rPr>
          <w:rFonts w:asciiTheme="majorHAnsi" w:hAnsiTheme="majorHAnsi" w:cstheme="majorHAnsi"/>
        </w:rPr>
        <w:t xml:space="preserve"> waste stream</w:t>
      </w:r>
      <w:r w:rsidR="00461969">
        <w:rPr>
          <w:rFonts w:asciiTheme="majorHAnsi" w:hAnsiTheme="majorHAnsi" w:cstheme="majorHAnsi"/>
        </w:rPr>
        <w:t>s</w:t>
      </w:r>
      <w:r w:rsidRPr="00A61D77">
        <w:rPr>
          <w:rFonts w:asciiTheme="majorHAnsi" w:hAnsiTheme="majorHAnsi" w:cstheme="majorHAnsi"/>
        </w:rPr>
        <w:t xml:space="preserve"> </w:t>
      </w:r>
      <w:r w:rsidR="00834615">
        <w:rPr>
          <w:rFonts w:asciiTheme="majorHAnsi" w:hAnsiTheme="majorHAnsi" w:cstheme="majorHAnsi"/>
        </w:rPr>
        <w:t>could become</w:t>
      </w:r>
      <w:r w:rsidRPr="00A61D77">
        <w:rPr>
          <w:rFonts w:asciiTheme="majorHAnsi" w:hAnsiTheme="majorHAnsi" w:cstheme="majorHAnsi"/>
        </w:rPr>
        <w:t xml:space="preserve"> a profitable source of income for </w:t>
      </w:r>
      <w:r w:rsidR="004D5DA2">
        <w:rPr>
          <w:rFonts w:asciiTheme="majorHAnsi" w:hAnsiTheme="majorHAnsi" w:cstheme="majorHAnsi"/>
        </w:rPr>
        <w:t>an</w:t>
      </w:r>
      <w:r w:rsidRPr="00A61D77">
        <w:rPr>
          <w:rFonts w:asciiTheme="majorHAnsi" w:hAnsiTheme="majorHAnsi" w:cstheme="majorHAnsi"/>
        </w:rPr>
        <w:t xml:space="preserve"> organisation. </w:t>
      </w:r>
    </w:p>
    <w:p w14:paraId="6BB8047D" w14:textId="77777777" w:rsidR="00A61D77" w:rsidRPr="00A61D77" w:rsidRDefault="00A61D77" w:rsidP="00634BDB">
      <w:pPr>
        <w:pStyle w:val="Heading1"/>
        <w:spacing w:before="120" w:after="120" w:line="360" w:lineRule="auto"/>
        <w:jc w:val="both"/>
        <w:rPr>
          <w:rFonts w:cstheme="majorHAnsi"/>
          <w:b/>
          <w:color w:val="000000" w:themeColor="text1"/>
          <w:sz w:val="24"/>
          <w:szCs w:val="24"/>
        </w:rPr>
      </w:pPr>
    </w:p>
    <w:p w14:paraId="7C33B5CC" w14:textId="14145971" w:rsidR="00AB1E3C" w:rsidRPr="00A61D77" w:rsidRDefault="0032019B" w:rsidP="00634BDB">
      <w:pPr>
        <w:pStyle w:val="Heading1"/>
        <w:spacing w:before="120" w:after="120" w:line="360" w:lineRule="auto"/>
        <w:jc w:val="both"/>
        <w:rPr>
          <w:rFonts w:cstheme="majorHAnsi"/>
          <w:b/>
          <w:color w:val="000000" w:themeColor="text1"/>
          <w:sz w:val="24"/>
          <w:szCs w:val="24"/>
        </w:rPr>
      </w:pPr>
      <w:bookmarkStart w:id="2" w:name="_Toc7541880"/>
      <w:r w:rsidRPr="00A61D77">
        <w:rPr>
          <w:rFonts w:cstheme="majorHAnsi"/>
          <w:b/>
          <w:color w:val="000000" w:themeColor="text1"/>
          <w:sz w:val="24"/>
          <w:szCs w:val="24"/>
        </w:rPr>
        <w:t>3.0 METHOD</w:t>
      </w:r>
      <w:bookmarkEnd w:id="2"/>
    </w:p>
    <w:p w14:paraId="35D74C6E" w14:textId="1C9BA4CD" w:rsidR="00C627F5" w:rsidRDefault="003F1883" w:rsidP="00634BDB">
      <w:pPr>
        <w:spacing w:before="120" w:after="120" w:line="360" w:lineRule="auto"/>
        <w:jc w:val="both"/>
        <w:rPr>
          <w:rFonts w:asciiTheme="majorHAnsi" w:hAnsiTheme="majorHAnsi" w:cstheme="majorHAnsi"/>
        </w:rPr>
      </w:pPr>
      <w:r>
        <w:rPr>
          <w:rFonts w:asciiTheme="majorHAnsi" w:hAnsiTheme="majorHAnsi" w:cstheme="majorHAnsi"/>
        </w:rPr>
        <w:t>The methodological approach for this project will be quantitative</w:t>
      </w:r>
      <w:r w:rsidR="007054E3">
        <w:rPr>
          <w:rFonts w:asciiTheme="majorHAnsi" w:hAnsiTheme="majorHAnsi" w:cstheme="majorHAnsi"/>
        </w:rPr>
        <w:t xml:space="preserve">. The research design will </w:t>
      </w:r>
      <w:r>
        <w:rPr>
          <w:rFonts w:asciiTheme="majorHAnsi" w:hAnsiTheme="majorHAnsi" w:cstheme="majorHAnsi"/>
        </w:rPr>
        <w:t>focus on simple data collection in order to determine</w:t>
      </w:r>
      <w:r w:rsidR="007054E3">
        <w:rPr>
          <w:rFonts w:asciiTheme="majorHAnsi" w:hAnsiTheme="majorHAnsi" w:cstheme="majorHAnsi"/>
        </w:rPr>
        <w:t xml:space="preserve"> the research goal which is</w:t>
      </w:r>
      <w:r>
        <w:rPr>
          <w:rFonts w:asciiTheme="majorHAnsi" w:hAnsiTheme="majorHAnsi" w:cstheme="majorHAnsi"/>
        </w:rPr>
        <w:t xml:space="preserve"> </w:t>
      </w:r>
      <w:r w:rsidR="001E4C23">
        <w:rPr>
          <w:rFonts w:asciiTheme="majorHAnsi" w:hAnsiTheme="majorHAnsi" w:cstheme="majorHAnsi"/>
        </w:rPr>
        <w:t xml:space="preserve">to </w:t>
      </w:r>
      <w:r w:rsidR="00634BDB">
        <w:rPr>
          <w:rFonts w:asciiTheme="majorHAnsi" w:hAnsiTheme="majorHAnsi" w:cstheme="majorHAnsi"/>
        </w:rPr>
        <w:t>establish</w:t>
      </w:r>
      <w:r w:rsidR="001E4C23">
        <w:rPr>
          <w:rFonts w:asciiTheme="majorHAnsi" w:hAnsiTheme="majorHAnsi" w:cstheme="majorHAnsi"/>
        </w:rPr>
        <w:t xml:space="preserve"> </w:t>
      </w:r>
      <w:r w:rsidR="007054E3">
        <w:rPr>
          <w:rFonts w:asciiTheme="majorHAnsi" w:hAnsiTheme="majorHAnsi" w:cstheme="majorHAnsi"/>
        </w:rPr>
        <w:t xml:space="preserve">the viability of the use circular economy within </w:t>
      </w:r>
      <w:r w:rsidR="00FE5DE6">
        <w:rPr>
          <w:rFonts w:asciiTheme="majorHAnsi" w:hAnsiTheme="majorHAnsi" w:cstheme="majorHAnsi"/>
        </w:rPr>
        <w:t>an</w:t>
      </w:r>
      <w:r w:rsidR="007054E3">
        <w:rPr>
          <w:rFonts w:asciiTheme="majorHAnsi" w:hAnsiTheme="majorHAnsi" w:cstheme="majorHAnsi"/>
        </w:rPr>
        <w:t xml:space="preserve"> </w:t>
      </w:r>
      <w:r w:rsidR="00433599">
        <w:rPr>
          <w:rFonts w:asciiTheme="majorHAnsi" w:hAnsiTheme="majorHAnsi" w:cstheme="majorHAnsi"/>
        </w:rPr>
        <w:t>organisation</w:t>
      </w:r>
      <w:r w:rsidR="007054E3">
        <w:rPr>
          <w:rFonts w:asciiTheme="majorHAnsi" w:hAnsiTheme="majorHAnsi" w:cstheme="majorHAnsi"/>
        </w:rPr>
        <w:t>.</w:t>
      </w:r>
      <w:r w:rsidR="00433599">
        <w:rPr>
          <w:rFonts w:asciiTheme="majorHAnsi" w:hAnsiTheme="majorHAnsi" w:cstheme="majorHAnsi"/>
        </w:rPr>
        <w:t xml:space="preserve"> </w:t>
      </w:r>
    </w:p>
    <w:p w14:paraId="1BCD7583" w14:textId="77777777" w:rsidR="007054E3" w:rsidRPr="00A61D77" w:rsidRDefault="007054E3" w:rsidP="00634BDB">
      <w:pPr>
        <w:spacing w:before="120" w:after="120" w:line="360" w:lineRule="auto"/>
        <w:jc w:val="both"/>
        <w:rPr>
          <w:rFonts w:asciiTheme="majorHAnsi" w:hAnsiTheme="majorHAnsi" w:cstheme="majorHAnsi"/>
        </w:rPr>
      </w:pPr>
    </w:p>
    <w:p w14:paraId="5D3AD713" w14:textId="3D860E45" w:rsidR="00C47137" w:rsidRPr="003F1883" w:rsidRDefault="0032019B" w:rsidP="00634BDB">
      <w:pPr>
        <w:pStyle w:val="Heading2"/>
        <w:spacing w:before="120" w:after="120" w:line="360" w:lineRule="auto"/>
        <w:jc w:val="both"/>
        <w:rPr>
          <w:rFonts w:cstheme="majorHAnsi"/>
          <w:b/>
          <w:color w:val="000000" w:themeColor="text1"/>
          <w:sz w:val="24"/>
          <w:szCs w:val="24"/>
        </w:rPr>
      </w:pPr>
      <w:bookmarkStart w:id="3" w:name="_Toc7541881"/>
      <w:r w:rsidRPr="00A61D77">
        <w:rPr>
          <w:rFonts w:cstheme="majorHAnsi"/>
          <w:b/>
          <w:color w:val="000000" w:themeColor="text1"/>
          <w:sz w:val="24"/>
          <w:szCs w:val="24"/>
        </w:rPr>
        <w:t>3.</w:t>
      </w:r>
      <w:r w:rsidR="00415C63" w:rsidRPr="00A61D77">
        <w:rPr>
          <w:rFonts w:cstheme="majorHAnsi"/>
          <w:b/>
          <w:color w:val="000000" w:themeColor="text1"/>
          <w:sz w:val="24"/>
          <w:szCs w:val="24"/>
        </w:rPr>
        <w:t xml:space="preserve">1 </w:t>
      </w:r>
      <w:r w:rsidRPr="00A61D77">
        <w:rPr>
          <w:rFonts w:cstheme="majorHAnsi"/>
          <w:b/>
          <w:color w:val="000000" w:themeColor="text1"/>
          <w:sz w:val="24"/>
          <w:szCs w:val="24"/>
        </w:rPr>
        <w:t>CASE STUDY</w:t>
      </w:r>
      <w:bookmarkEnd w:id="3"/>
    </w:p>
    <w:p w14:paraId="7718478C" w14:textId="5DCEE978" w:rsidR="007054E3" w:rsidRDefault="00C47137" w:rsidP="00634BDB">
      <w:pPr>
        <w:spacing w:before="120" w:after="120" w:line="360" w:lineRule="auto"/>
        <w:jc w:val="both"/>
        <w:rPr>
          <w:rFonts w:asciiTheme="majorHAnsi" w:hAnsiTheme="majorHAnsi" w:cstheme="majorHAnsi"/>
        </w:rPr>
      </w:pPr>
      <w:r w:rsidRPr="00A61D77">
        <w:rPr>
          <w:rFonts w:asciiTheme="majorHAnsi" w:hAnsiTheme="majorHAnsi" w:cstheme="majorHAnsi"/>
        </w:rPr>
        <w:t>There are currently three accepted means</w:t>
      </w:r>
      <w:r w:rsidR="00290303">
        <w:rPr>
          <w:rFonts w:asciiTheme="majorHAnsi" w:hAnsiTheme="majorHAnsi" w:cstheme="majorHAnsi"/>
        </w:rPr>
        <w:t xml:space="preserve"> of waste disposal</w:t>
      </w:r>
      <w:r w:rsidR="001E4C23">
        <w:rPr>
          <w:rFonts w:asciiTheme="majorHAnsi" w:hAnsiTheme="majorHAnsi" w:cstheme="majorHAnsi"/>
        </w:rPr>
        <w:t xml:space="preserve"> which could be used at Celtic Horizons</w:t>
      </w:r>
      <w:r w:rsidRPr="00A61D77">
        <w:rPr>
          <w:rFonts w:asciiTheme="majorHAnsi" w:hAnsiTheme="majorHAnsi" w:cstheme="majorHAnsi"/>
        </w:rPr>
        <w:t xml:space="preserve">, </w:t>
      </w:r>
      <w:r w:rsidR="001E4C23">
        <w:rPr>
          <w:rFonts w:asciiTheme="majorHAnsi" w:hAnsiTheme="majorHAnsi" w:cstheme="majorHAnsi"/>
        </w:rPr>
        <w:t>which</w:t>
      </w:r>
      <w:r w:rsidRPr="00A61D77">
        <w:rPr>
          <w:rFonts w:asciiTheme="majorHAnsi" w:hAnsiTheme="majorHAnsi" w:cstheme="majorHAnsi"/>
        </w:rPr>
        <w:t xml:space="preserve"> are namely </w:t>
      </w:r>
      <w:r w:rsidR="00963AFC">
        <w:rPr>
          <w:rFonts w:asciiTheme="majorHAnsi" w:hAnsiTheme="majorHAnsi" w:cstheme="majorHAnsi"/>
        </w:rPr>
        <w:t>l</w:t>
      </w:r>
      <w:r w:rsidRPr="00A61D77">
        <w:rPr>
          <w:rFonts w:asciiTheme="majorHAnsi" w:hAnsiTheme="majorHAnsi" w:cstheme="majorHAnsi"/>
        </w:rPr>
        <w:t xml:space="preserve">iner economy, </w:t>
      </w:r>
      <w:r w:rsidR="00963AFC">
        <w:rPr>
          <w:rFonts w:asciiTheme="majorHAnsi" w:hAnsiTheme="majorHAnsi" w:cstheme="majorHAnsi"/>
        </w:rPr>
        <w:t>c</w:t>
      </w:r>
      <w:r w:rsidRPr="00A61D77">
        <w:rPr>
          <w:rFonts w:asciiTheme="majorHAnsi" w:hAnsiTheme="majorHAnsi" w:cstheme="majorHAnsi"/>
        </w:rPr>
        <w:t xml:space="preserve">hain economy and </w:t>
      </w:r>
      <w:r w:rsidR="00963AFC">
        <w:rPr>
          <w:rFonts w:asciiTheme="majorHAnsi" w:hAnsiTheme="majorHAnsi" w:cstheme="majorHAnsi"/>
        </w:rPr>
        <w:t>c</w:t>
      </w:r>
      <w:r w:rsidRPr="00A61D77">
        <w:rPr>
          <w:rFonts w:asciiTheme="majorHAnsi" w:hAnsiTheme="majorHAnsi" w:cstheme="majorHAnsi"/>
        </w:rPr>
        <w:t>ircular economy</w:t>
      </w:r>
      <w:r w:rsidR="003F1883">
        <w:rPr>
          <w:rFonts w:asciiTheme="majorHAnsi" w:hAnsiTheme="majorHAnsi" w:cstheme="majorHAnsi"/>
        </w:rPr>
        <w:t xml:space="preserve">. </w:t>
      </w:r>
      <w:r w:rsidR="00F62F73">
        <w:rPr>
          <w:rFonts w:asciiTheme="majorHAnsi" w:hAnsiTheme="majorHAnsi" w:cstheme="majorHAnsi"/>
        </w:rPr>
        <w:t>Celtic Horizons is a SME operating within the construction industry and therefore, generate</w:t>
      </w:r>
      <w:r w:rsidR="0093153C">
        <w:rPr>
          <w:rFonts w:asciiTheme="majorHAnsi" w:hAnsiTheme="majorHAnsi" w:cstheme="majorHAnsi"/>
        </w:rPr>
        <w:t>s</w:t>
      </w:r>
      <w:r w:rsidR="00F62F73">
        <w:rPr>
          <w:rFonts w:asciiTheme="majorHAnsi" w:hAnsiTheme="majorHAnsi" w:cstheme="majorHAnsi"/>
        </w:rPr>
        <w:t xml:space="preserve"> significant quantities of waste</w:t>
      </w:r>
      <w:r w:rsidR="00963AFC">
        <w:rPr>
          <w:rFonts w:asciiTheme="majorHAnsi" w:hAnsiTheme="majorHAnsi" w:cstheme="majorHAnsi"/>
        </w:rPr>
        <w:t xml:space="preserve"> despite the relatively small </w:t>
      </w:r>
      <w:r w:rsidR="00F62F73">
        <w:rPr>
          <w:rFonts w:asciiTheme="majorHAnsi" w:hAnsiTheme="majorHAnsi" w:cstheme="majorHAnsi"/>
        </w:rPr>
        <w:t xml:space="preserve">size of the organisation. </w:t>
      </w:r>
      <w:r w:rsidRPr="00A61D77">
        <w:rPr>
          <w:rFonts w:asciiTheme="majorHAnsi" w:hAnsiTheme="majorHAnsi" w:cstheme="majorHAnsi"/>
        </w:rPr>
        <w:t xml:space="preserve">At present </w:t>
      </w:r>
      <w:r w:rsidR="003F1883">
        <w:rPr>
          <w:rFonts w:asciiTheme="majorHAnsi" w:hAnsiTheme="majorHAnsi" w:cstheme="majorHAnsi"/>
        </w:rPr>
        <w:t xml:space="preserve">all waste generated by </w:t>
      </w:r>
      <w:r w:rsidRPr="00A61D77">
        <w:rPr>
          <w:rFonts w:asciiTheme="majorHAnsi" w:hAnsiTheme="majorHAnsi" w:cstheme="majorHAnsi"/>
        </w:rPr>
        <w:t xml:space="preserve">Celtic Horizons </w:t>
      </w:r>
      <w:r w:rsidR="003F1883">
        <w:rPr>
          <w:rFonts w:asciiTheme="majorHAnsi" w:hAnsiTheme="majorHAnsi" w:cstheme="majorHAnsi"/>
        </w:rPr>
        <w:t xml:space="preserve">is </w:t>
      </w:r>
      <w:r w:rsidRPr="00A61D77">
        <w:rPr>
          <w:rFonts w:asciiTheme="majorHAnsi" w:hAnsiTheme="majorHAnsi" w:cstheme="majorHAnsi"/>
        </w:rPr>
        <w:t>dispose</w:t>
      </w:r>
      <w:r w:rsidR="003F1883">
        <w:rPr>
          <w:rFonts w:asciiTheme="majorHAnsi" w:hAnsiTheme="majorHAnsi" w:cstheme="majorHAnsi"/>
        </w:rPr>
        <w:t>d</w:t>
      </w:r>
      <w:r w:rsidRPr="00A61D77">
        <w:rPr>
          <w:rFonts w:asciiTheme="majorHAnsi" w:hAnsiTheme="majorHAnsi" w:cstheme="majorHAnsi"/>
        </w:rPr>
        <w:t xml:space="preserve"> of by way of linear economy </w:t>
      </w:r>
      <w:r w:rsidR="007054E3">
        <w:rPr>
          <w:rFonts w:asciiTheme="majorHAnsi" w:hAnsiTheme="majorHAnsi" w:cstheme="majorHAnsi"/>
        </w:rPr>
        <w:t xml:space="preserve">shown in fig1 </w:t>
      </w:r>
      <w:r w:rsidR="00592425">
        <w:rPr>
          <w:rFonts w:asciiTheme="majorHAnsi" w:hAnsiTheme="majorHAnsi" w:cstheme="majorHAnsi"/>
        </w:rPr>
        <w:t>(Bue, 2015)</w:t>
      </w:r>
      <w:r w:rsidRPr="00A61D77">
        <w:rPr>
          <w:rFonts w:asciiTheme="majorHAnsi" w:hAnsiTheme="majorHAnsi" w:cstheme="majorHAnsi"/>
        </w:rPr>
        <w:t>.</w:t>
      </w:r>
      <w:r w:rsidR="003F1883">
        <w:rPr>
          <w:rFonts w:asciiTheme="majorHAnsi" w:hAnsiTheme="majorHAnsi" w:cstheme="majorHAnsi"/>
        </w:rPr>
        <w:t xml:space="preserve"> </w:t>
      </w:r>
      <w:r w:rsidR="000366F7">
        <w:rPr>
          <w:rFonts w:asciiTheme="majorHAnsi" w:hAnsiTheme="majorHAnsi" w:cstheme="majorHAnsi"/>
        </w:rPr>
        <w:t xml:space="preserve"> This waste is </w:t>
      </w:r>
      <w:r w:rsidR="00634BDB">
        <w:rPr>
          <w:rFonts w:asciiTheme="majorHAnsi" w:hAnsiTheme="majorHAnsi" w:cstheme="majorHAnsi"/>
        </w:rPr>
        <w:t xml:space="preserve">collected and </w:t>
      </w:r>
      <w:r w:rsidR="000366F7">
        <w:rPr>
          <w:rFonts w:asciiTheme="majorHAnsi" w:hAnsiTheme="majorHAnsi" w:cstheme="majorHAnsi"/>
        </w:rPr>
        <w:t xml:space="preserve">segregated </w:t>
      </w:r>
      <w:r w:rsidR="00F62F73">
        <w:rPr>
          <w:rFonts w:asciiTheme="majorHAnsi" w:hAnsiTheme="majorHAnsi" w:cstheme="majorHAnsi"/>
        </w:rPr>
        <w:t xml:space="preserve">by </w:t>
      </w:r>
      <w:r w:rsidR="000366F7">
        <w:rPr>
          <w:rFonts w:asciiTheme="majorHAnsi" w:hAnsiTheme="majorHAnsi" w:cstheme="majorHAnsi"/>
        </w:rPr>
        <w:t>third party contractors and becomes part of the chain economy</w:t>
      </w:r>
      <w:r w:rsidR="00F62F73">
        <w:rPr>
          <w:rFonts w:asciiTheme="majorHAnsi" w:hAnsiTheme="majorHAnsi" w:cstheme="majorHAnsi"/>
        </w:rPr>
        <w:t>.</w:t>
      </w:r>
      <w:r w:rsidR="000366F7">
        <w:rPr>
          <w:rFonts w:asciiTheme="majorHAnsi" w:hAnsiTheme="majorHAnsi" w:cstheme="majorHAnsi"/>
        </w:rPr>
        <w:t xml:space="preserve"> </w:t>
      </w:r>
      <w:r w:rsidR="00F62F73">
        <w:rPr>
          <w:rFonts w:asciiTheme="majorHAnsi" w:hAnsiTheme="majorHAnsi" w:cstheme="majorHAnsi"/>
        </w:rPr>
        <w:t>D</w:t>
      </w:r>
      <w:r w:rsidR="000366F7">
        <w:rPr>
          <w:rFonts w:asciiTheme="majorHAnsi" w:hAnsiTheme="majorHAnsi" w:cstheme="majorHAnsi"/>
        </w:rPr>
        <w:t>epending on the waste stream</w:t>
      </w:r>
      <w:r w:rsidR="00F62F73">
        <w:rPr>
          <w:rFonts w:asciiTheme="majorHAnsi" w:hAnsiTheme="majorHAnsi" w:cstheme="majorHAnsi"/>
        </w:rPr>
        <w:t xml:space="preserve">, some of the waste generated by Celtic Horizons has </w:t>
      </w:r>
      <w:r w:rsidR="0084743F">
        <w:rPr>
          <w:rFonts w:asciiTheme="majorHAnsi" w:hAnsiTheme="majorHAnsi" w:cstheme="majorHAnsi"/>
        </w:rPr>
        <w:t>the potential</w:t>
      </w:r>
      <w:r w:rsidR="000366F7">
        <w:rPr>
          <w:rFonts w:asciiTheme="majorHAnsi" w:hAnsiTheme="majorHAnsi" w:cstheme="majorHAnsi"/>
        </w:rPr>
        <w:t xml:space="preserve"> </w:t>
      </w:r>
      <w:r w:rsidR="003B788F">
        <w:rPr>
          <w:rFonts w:asciiTheme="majorHAnsi" w:hAnsiTheme="majorHAnsi" w:cstheme="majorHAnsi"/>
        </w:rPr>
        <w:t xml:space="preserve">to </w:t>
      </w:r>
      <w:r w:rsidR="00F62F73">
        <w:rPr>
          <w:rFonts w:asciiTheme="majorHAnsi" w:hAnsiTheme="majorHAnsi" w:cstheme="majorHAnsi"/>
        </w:rPr>
        <w:t xml:space="preserve">become part of </w:t>
      </w:r>
      <w:r w:rsidR="000366F7">
        <w:rPr>
          <w:rFonts w:asciiTheme="majorHAnsi" w:hAnsiTheme="majorHAnsi" w:cstheme="majorHAnsi"/>
        </w:rPr>
        <w:t xml:space="preserve">circular economy. </w:t>
      </w:r>
    </w:p>
    <w:p w14:paraId="32BC3EDC" w14:textId="4BD64B6C" w:rsidR="007054E3" w:rsidRDefault="007054E3" w:rsidP="00634BDB">
      <w:pPr>
        <w:spacing w:before="120" w:after="120" w:line="360" w:lineRule="auto"/>
        <w:jc w:val="both"/>
        <w:rPr>
          <w:rFonts w:asciiTheme="majorHAnsi" w:hAnsiTheme="majorHAnsi" w:cstheme="majorHAnsi"/>
        </w:rPr>
      </w:pPr>
      <w:r>
        <w:rPr>
          <w:rFonts w:asciiTheme="majorHAnsi" w:hAnsiTheme="majorHAnsi" w:cstheme="majorHAnsi"/>
          <w:noProof/>
        </w:rPr>
        <w:drawing>
          <wp:inline distT="0" distB="0" distL="0" distR="0" wp14:anchorId="72331EB3" wp14:editId="4C0EF35D">
            <wp:extent cx="5725867" cy="17965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ar-economy-model (1).png"/>
                    <pic:cNvPicPr/>
                  </pic:nvPicPr>
                  <pic:blipFill>
                    <a:blip r:embed="rId9">
                      <a:extLst>
                        <a:ext uri="{28A0092B-C50C-407E-A947-70E740481C1C}">
                          <a14:useLocalDpi xmlns:a14="http://schemas.microsoft.com/office/drawing/2010/main" val="0"/>
                        </a:ext>
                      </a:extLst>
                    </a:blip>
                    <a:stretch>
                      <a:fillRect/>
                    </a:stretch>
                  </pic:blipFill>
                  <pic:spPr>
                    <a:xfrm>
                      <a:off x="0" y="0"/>
                      <a:ext cx="5759443" cy="1807062"/>
                    </a:xfrm>
                    <a:prstGeom prst="rect">
                      <a:avLst/>
                    </a:prstGeom>
                  </pic:spPr>
                </pic:pic>
              </a:graphicData>
            </a:graphic>
          </wp:inline>
        </w:drawing>
      </w:r>
    </w:p>
    <w:p w14:paraId="52536A18" w14:textId="77777777" w:rsidR="00592425" w:rsidRDefault="00592425" w:rsidP="00634BDB">
      <w:pPr>
        <w:spacing w:line="360" w:lineRule="auto"/>
        <w:rPr>
          <w:rFonts w:asciiTheme="majorHAnsi" w:hAnsiTheme="majorHAnsi" w:cstheme="majorHAnsi"/>
        </w:rPr>
      </w:pPr>
      <w:r>
        <w:rPr>
          <w:rFonts w:asciiTheme="majorHAnsi" w:hAnsiTheme="majorHAnsi" w:cstheme="majorHAnsi"/>
        </w:rPr>
        <w:br w:type="page"/>
      </w:r>
    </w:p>
    <w:p w14:paraId="6F31C382" w14:textId="65DF9BA0" w:rsidR="00C47137" w:rsidRDefault="003F1883" w:rsidP="00634BDB">
      <w:pPr>
        <w:spacing w:before="120" w:after="120" w:line="360" w:lineRule="auto"/>
        <w:jc w:val="both"/>
        <w:rPr>
          <w:rFonts w:asciiTheme="majorHAnsi" w:hAnsiTheme="majorHAnsi" w:cstheme="majorHAnsi"/>
        </w:rPr>
      </w:pPr>
      <w:r>
        <w:rPr>
          <w:rFonts w:asciiTheme="majorHAnsi" w:hAnsiTheme="majorHAnsi" w:cstheme="majorHAnsi"/>
        </w:rPr>
        <w:lastRenderedPageBreak/>
        <w:t xml:space="preserve">The purpose of this project is to establish </w:t>
      </w:r>
      <w:r w:rsidR="00AB1CD1">
        <w:rPr>
          <w:rFonts w:asciiTheme="majorHAnsi" w:hAnsiTheme="majorHAnsi" w:cstheme="majorHAnsi"/>
        </w:rPr>
        <w:t>whether</w:t>
      </w:r>
      <w:r>
        <w:rPr>
          <w:rFonts w:asciiTheme="majorHAnsi" w:hAnsiTheme="majorHAnsi" w:cstheme="majorHAnsi"/>
        </w:rPr>
        <w:t xml:space="preserve"> circular economy could be introduced into </w:t>
      </w:r>
      <w:r w:rsidR="00634BDB">
        <w:rPr>
          <w:rFonts w:asciiTheme="majorHAnsi" w:hAnsiTheme="majorHAnsi" w:cstheme="majorHAnsi"/>
        </w:rPr>
        <w:t>Celtic Horizons</w:t>
      </w:r>
      <w:r w:rsidR="003B788F">
        <w:rPr>
          <w:rFonts w:asciiTheme="majorHAnsi" w:hAnsiTheme="majorHAnsi" w:cstheme="majorHAnsi"/>
        </w:rPr>
        <w:t>’</w:t>
      </w:r>
      <w:r w:rsidR="00634BDB">
        <w:rPr>
          <w:rFonts w:asciiTheme="majorHAnsi" w:hAnsiTheme="majorHAnsi" w:cstheme="majorHAnsi"/>
        </w:rPr>
        <w:t xml:space="preserve"> </w:t>
      </w:r>
      <w:r>
        <w:rPr>
          <w:rFonts w:asciiTheme="majorHAnsi" w:hAnsiTheme="majorHAnsi" w:cstheme="majorHAnsi"/>
        </w:rPr>
        <w:t>business</w:t>
      </w:r>
      <w:r w:rsidR="00834615">
        <w:rPr>
          <w:rFonts w:asciiTheme="majorHAnsi" w:hAnsiTheme="majorHAnsi" w:cstheme="majorHAnsi"/>
        </w:rPr>
        <w:t xml:space="preserve"> model</w:t>
      </w:r>
      <w:r w:rsidR="00634BDB">
        <w:rPr>
          <w:rFonts w:asciiTheme="majorHAnsi" w:hAnsiTheme="majorHAnsi" w:cstheme="majorHAnsi"/>
        </w:rPr>
        <w:t>,</w:t>
      </w:r>
      <w:r w:rsidR="00834615">
        <w:rPr>
          <w:rFonts w:asciiTheme="majorHAnsi" w:hAnsiTheme="majorHAnsi" w:cstheme="majorHAnsi"/>
        </w:rPr>
        <w:t xml:space="preserve"> in an effort</w:t>
      </w:r>
      <w:r>
        <w:rPr>
          <w:rFonts w:asciiTheme="majorHAnsi" w:hAnsiTheme="majorHAnsi" w:cstheme="majorHAnsi"/>
        </w:rPr>
        <w:t xml:space="preserve"> to eliminate waste</w:t>
      </w:r>
      <w:r w:rsidR="00634BDB">
        <w:rPr>
          <w:rFonts w:asciiTheme="majorHAnsi" w:hAnsiTheme="majorHAnsi" w:cstheme="majorHAnsi"/>
        </w:rPr>
        <w:t xml:space="preserve"> and</w:t>
      </w:r>
      <w:r>
        <w:rPr>
          <w:rFonts w:asciiTheme="majorHAnsi" w:hAnsiTheme="majorHAnsi" w:cstheme="majorHAnsi"/>
        </w:rPr>
        <w:t xml:space="preserve"> </w:t>
      </w:r>
      <w:r w:rsidR="00834615">
        <w:rPr>
          <w:rFonts w:asciiTheme="majorHAnsi" w:hAnsiTheme="majorHAnsi" w:cstheme="majorHAnsi"/>
        </w:rPr>
        <w:t xml:space="preserve">also </w:t>
      </w:r>
      <w:r>
        <w:rPr>
          <w:rFonts w:asciiTheme="majorHAnsi" w:hAnsiTheme="majorHAnsi" w:cstheme="majorHAnsi"/>
        </w:rPr>
        <w:t>sav</w:t>
      </w:r>
      <w:r w:rsidR="00634BDB">
        <w:rPr>
          <w:rFonts w:asciiTheme="majorHAnsi" w:hAnsiTheme="majorHAnsi" w:cstheme="majorHAnsi"/>
        </w:rPr>
        <w:t>e</w:t>
      </w:r>
      <w:r w:rsidR="00834615">
        <w:rPr>
          <w:rFonts w:asciiTheme="majorHAnsi" w:hAnsiTheme="majorHAnsi" w:cstheme="majorHAnsi"/>
        </w:rPr>
        <w:t xml:space="preserve"> on</w:t>
      </w:r>
      <w:r>
        <w:rPr>
          <w:rFonts w:asciiTheme="majorHAnsi" w:hAnsiTheme="majorHAnsi" w:cstheme="majorHAnsi"/>
        </w:rPr>
        <w:t xml:space="preserve"> waste disposal costs</w:t>
      </w:r>
      <w:r w:rsidR="00F62F73">
        <w:rPr>
          <w:rFonts w:asciiTheme="majorHAnsi" w:hAnsiTheme="majorHAnsi" w:cstheme="majorHAnsi"/>
        </w:rPr>
        <w:t>.</w:t>
      </w:r>
      <w:r>
        <w:rPr>
          <w:rFonts w:asciiTheme="majorHAnsi" w:hAnsiTheme="majorHAnsi" w:cstheme="majorHAnsi"/>
        </w:rPr>
        <w:t xml:space="preserve"> </w:t>
      </w:r>
      <w:r w:rsidR="00834615">
        <w:rPr>
          <w:rFonts w:asciiTheme="majorHAnsi" w:hAnsiTheme="majorHAnsi" w:cstheme="majorHAnsi"/>
        </w:rPr>
        <w:t xml:space="preserve">The project </w:t>
      </w:r>
      <w:r w:rsidR="00F62F73">
        <w:rPr>
          <w:rFonts w:asciiTheme="majorHAnsi" w:hAnsiTheme="majorHAnsi" w:cstheme="majorHAnsi"/>
        </w:rPr>
        <w:t>will also try to identify w</w:t>
      </w:r>
      <w:r w:rsidR="0076402E">
        <w:rPr>
          <w:rFonts w:asciiTheme="majorHAnsi" w:hAnsiTheme="majorHAnsi" w:cstheme="majorHAnsi"/>
        </w:rPr>
        <w:t>hether</w:t>
      </w:r>
      <w:r>
        <w:rPr>
          <w:rFonts w:asciiTheme="majorHAnsi" w:hAnsiTheme="majorHAnsi" w:cstheme="majorHAnsi"/>
        </w:rPr>
        <w:t xml:space="preserve"> up-cycling waste streams </w:t>
      </w:r>
      <w:r w:rsidR="0076402E">
        <w:rPr>
          <w:rFonts w:asciiTheme="majorHAnsi" w:hAnsiTheme="majorHAnsi" w:cstheme="majorHAnsi"/>
        </w:rPr>
        <w:t>can be achieved</w:t>
      </w:r>
      <w:r w:rsidR="00834615">
        <w:rPr>
          <w:rFonts w:asciiTheme="majorHAnsi" w:hAnsiTheme="majorHAnsi" w:cstheme="majorHAnsi"/>
        </w:rPr>
        <w:t>,</w:t>
      </w:r>
      <w:r w:rsidR="0076402E">
        <w:rPr>
          <w:rFonts w:asciiTheme="majorHAnsi" w:hAnsiTheme="majorHAnsi" w:cstheme="majorHAnsi"/>
        </w:rPr>
        <w:t xml:space="preserve"> </w:t>
      </w:r>
      <w:r>
        <w:rPr>
          <w:rFonts w:asciiTheme="majorHAnsi" w:hAnsiTheme="majorHAnsi" w:cstheme="majorHAnsi"/>
        </w:rPr>
        <w:t>to generate revenue for the business.</w:t>
      </w:r>
      <w:r w:rsidR="00592425">
        <w:rPr>
          <w:rFonts w:asciiTheme="majorHAnsi" w:hAnsiTheme="majorHAnsi" w:cstheme="majorHAnsi"/>
        </w:rPr>
        <w:t xml:space="preserve"> Fig2 shows the foundation of circular economy (Bue, 2015).</w:t>
      </w:r>
    </w:p>
    <w:p w14:paraId="7C4D68F0" w14:textId="13751B3D" w:rsidR="00592425" w:rsidRDefault="00592425" w:rsidP="00634BDB">
      <w:pPr>
        <w:spacing w:before="120" w:after="120" w:line="360" w:lineRule="auto"/>
        <w:jc w:val="both"/>
        <w:rPr>
          <w:rFonts w:asciiTheme="majorHAnsi" w:hAnsiTheme="majorHAnsi" w:cstheme="majorHAnsi"/>
        </w:rPr>
      </w:pPr>
      <w:r>
        <w:rPr>
          <w:rFonts w:asciiTheme="majorHAnsi" w:hAnsiTheme="majorHAnsi" w:cstheme="majorHAnsi"/>
          <w:noProof/>
        </w:rPr>
        <w:drawing>
          <wp:inline distT="0" distB="0" distL="0" distR="0" wp14:anchorId="0EA2ADE8" wp14:editId="14E82A45">
            <wp:extent cx="5700234" cy="3732903"/>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ircular-waste-economy-model.png"/>
                    <pic:cNvPicPr/>
                  </pic:nvPicPr>
                  <pic:blipFill>
                    <a:blip r:embed="rId10">
                      <a:extLst>
                        <a:ext uri="{28A0092B-C50C-407E-A947-70E740481C1C}">
                          <a14:useLocalDpi xmlns:a14="http://schemas.microsoft.com/office/drawing/2010/main" val="0"/>
                        </a:ext>
                      </a:extLst>
                    </a:blip>
                    <a:stretch>
                      <a:fillRect/>
                    </a:stretch>
                  </pic:blipFill>
                  <pic:spPr>
                    <a:xfrm>
                      <a:off x="0" y="0"/>
                      <a:ext cx="5735012" cy="3755678"/>
                    </a:xfrm>
                    <a:prstGeom prst="rect">
                      <a:avLst/>
                    </a:prstGeom>
                  </pic:spPr>
                </pic:pic>
              </a:graphicData>
            </a:graphic>
          </wp:inline>
        </w:drawing>
      </w:r>
    </w:p>
    <w:p w14:paraId="0757B65C" w14:textId="77777777" w:rsidR="00461969" w:rsidRPr="00290303" w:rsidRDefault="00461969" w:rsidP="00634BDB">
      <w:pPr>
        <w:pStyle w:val="Heading2"/>
        <w:spacing w:before="120" w:after="120" w:line="360" w:lineRule="auto"/>
        <w:jc w:val="both"/>
        <w:rPr>
          <w:rFonts w:cstheme="majorHAnsi"/>
          <w:b/>
          <w:color w:val="000000" w:themeColor="text1"/>
          <w:sz w:val="24"/>
          <w:szCs w:val="24"/>
        </w:rPr>
      </w:pPr>
      <w:bookmarkStart w:id="4" w:name="_Toc7541882"/>
      <w:r w:rsidRPr="00A61D77">
        <w:rPr>
          <w:rFonts w:cstheme="majorHAnsi"/>
          <w:b/>
          <w:color w:val="000000" w:themeColor="text1"/>
          <w:sz w:val="24"/>
          <w:szCs w:val="24"/>
        </w:rPr>
        <w:t>3.2 CIRCULAR ECONOMY</w:t>
      </w:r>
      <w:bookmarkEnd w:id="4"/>
    </w:p>
    <w:p w14:paraId="4AFB9FD8" w14:textId="4E622CB4" w:rsidR="00461969" w:rsidRPr="00290303" w:rsidRDefault="00461969" w:rsidP="00634BDB">
      <w:pPr>
        <w:spacing w:before="120" w:after="120" w:line="360" w:lineRule="auto"/>
        <w:jc w:val="both"/>
        <w:rPr>
          <w:rFonts w:asciiTheme="majorHAnsi" w:hAnsiTheme="majorHAnsi" w:cstheme="majorHAnsi"/>
          <w:bCs/>
        </w:rPr>
      </w:pPr>
      <w:r w:rsidRPr="00A61D77">
        <w:rPr>
          <w:rFonts w:asciiTheme="majorHAnsi" w:hAnsiTheme="majorHAnsi" w:cstheme="majorHAnsi"/>
        </w:rPr>
        <w:t>Sustainability has become a major focal point in the architecture, engineering</w:t>
      </w:r>
      <w:r w:rsidR="00AB1CD1">
        <w:rPr>
          <w:rFonts w:asciiTheme="majorHAnsi" w:hAnsiTheme="majorHAnsi" w:cstheme="majorHAnsi"/>
        </w:rPr>
        <w:t xml:space="preserve"> and</w:t>
      </w:r>
      <w:r w:rsidRPr="00A61D77">
        <w:rPr>
          <w:rFonts w:asciiTheme="majorHAnsi" w:hAnsiTheme="majorHAnsi" w:cstheme="majorHAnsi"/>
        </w:rPr>
        <w:t xml:space="preserve"> construction (AEC) sectors since the 1992 </w:t>
      </w:r>
      <w:r w:rsidRPr="00A61D77">
        <w:rPr>
          <w:rFonts w:asciiTheme="majorHAnsi" w:hAnsiTheme="majorHAnsi" w:cstheme="majorHAnsi"/>
          <w:bCs/>
        </w:rPr>
        <w:t xml:space="preserve">United Nations Framework Convention on Climate Change (UNFCCC) in Rio De Janeiro.  The conference is seen by many leaders in the field as the major starting point towards a more sustainable future. </w:t>
      </w:r>
    </w:p>
    <w:p w14:paraId="747E463E" w14:textId="0EADB673" w:rsidR="00461969" w:rsidRPr="00A61D77" w:rsidRDefault="00461969" w:rsidP="00634BDB">
      <w:pPr>
        <w:spacing w:before="120" w:after="120" w:line="360" w:lineRule="auto"/>
        <w:jc w:val="both"/>
        <w:rPr>
          <w:rFonts w:asciiTheme="majorHAnsi" w:hAnsiTheme="majorHAnsi" w:cstheme="majorHAnsi"/>
        </w:rPr>
      </w:pPr>
      <w:r w:rsidRPr="00A61D77">
        <w:rPr>
          <w:rFonts w:asciiTheme="majorHAnsi" w:hAnsiTheme="majorHAnsi" w:cstheme="majorHAnsi"/>
        </w:rPr>
        <w:t xml:space="preserve">Circular Economy is a fast-growing topic area within business across the United Kingdom and </w:t>
      </w:r>
      <w:r w:rsidRPr="00A61D77">
        <w:rPr>
          <w:rFonts w:asciiTheme="majorHAnsi" w:hAnsiTheme="majorHAnsi" w:cstheme="majorHAnsi"/>
          <w:color w:val="000000" w:themeColor="text1"/>
        </w:rPr>
        <w:t xml:space="preserve">Europe. At its simplest circular economy is defined by </w:t>
      </w:r>
      <w:r w:rsidRPr="00A61D77">
        <w:rPr>
          <w:rFonts w:asciiTheme="majorHAnsi" w:hAnsiTheme="majorHAnsi" w:cstheme="majorHAnsi"/>
          <w:color w:val="000000"/>
          <w:shd w:val="clear" w:color="auto" w:fill="FFFFFF"/>
        </w:rPr>
        <w:t>Ghisellini, Cialani and Ulgiati, (2016)</w:t>
      </w:r>
      <w:r w:rsidR="00634BDB">
        <w:rPr>
          <w:rFonts w:asciiTheme="majorHAnsi" w:hAnsiTheme="majorHAnsi" w:cstheme="majorHAnsi"/>
        </w:rPr>
        <w:t xml:space="preserve"> </w:t>
      </w:r>
      <w:r w:rsidRPr="00A61D77">
        <w:rPr>
          <w:rFonts w:asciiTheme="majorHAnsi" w:hAnsiTheme="majorHAnsi" w:cstheme="majorHAnsi"/>
          <w:color w:val="000000" w:themeColor="text1"/>
        </w:rPr>
        <w:t xml:space="preserve">as a system that is designed to be restorative and regenerative. </w:t>
      </w:r>
      <w:r w:rsidR="00713A1A" w:rsidRPr="00A61D77">
        <w:rPr>
          <w:rFonts w:asciiTheme="majorHAnsi" w:hAnsiTheme="majorHAnsi" w:cstheme="majorHAnsi"/>
          <w:color w:val="000000" w:themeColor="text1"/>
        </w:rPr>
        <w:t xml:space="preserve">The term </w:t>
      </w:r>
      <w:r w:rsidR="00095C81">
        <w:rPr>
          <w:rFonts w:asciiTheme="majorHAnsi" w:hAnsiTheme="majorHAnsi" w:cstheme="majorHAnsi"/>
          <w:color w:val="000000" w:themeColor="text1"/>
        </w:rPr>
        <w:t>‘</w:t>
      </w:r>
      <w:r w:rsidR="00713A1A" w:rsidRPr="00A61D77">
        <w:rPr>
          <w:rFonts w:asciiTheme="majorHAnsi" w:hAnsiTheme="majorHAnsi" w:cstheme="majorHAnsi"/>
          <w:color w:val="000000" w:themeColor="text1"/>
        </w:rPr>
        <w:t>systems</w:t>
      </w:r>
      <w:r w:rsidR="00095C81">
        <w:rPr>
          <w:rFonts w:asciiTheme="majorHAnsi" w:hAnsiTheme="majorHAnsi" w:cstheme="majorHAnsi"/>
          <w:color w:val="000000" w:themeColor="text1"/>
        </w:rPr>
        <w:t>’</w:t>
      </w:r>
      <w:r w:rsidR="00713A1A">
        <w:rPr>
          <w:rFonts w:asciiTheme="majorHAnsi" w:hAnsiTheme="majorHAnsi" w:cstheme="majorHAnsi"/>
          <w:color w:val="000000" w:themeColor="text1"/>
        </w:rPr>
        <w:t>,</w:t>
      </w:r>
      <w:r w:rsidR="00713A1A" w:rsidRPr="00A61D77">
        <w:rPr>
          <w:rFonts w:asciiTheme="majorHAnsi" w:hAnsiTheme="majorHAnsi" w:cstheme="majorHAnsi"/>
          <w:color w:val="000000" w:themeColor="text1"/>
        </w:rPr>
        <w:t xml:space="preserve"> </w:t>
      </w:r>
      <w:r w:rsidR="00713A1A">
        <w:rPr>
          <w:rFonts w:asciiTheme="majorHAnsi" w:hAnsiTheme="majorHAnsi" w:cstheme="majorHAnsi"/>
          <w:color w:val="000000" w:themeColor="text1"/>
        </w:rPr>
        <w:t xml:space="preserve">is important, and </w:t>
      </w:r>
      <w:r w:rsidR="00713A1A" w:rsidRPr="00A61D77">
        <w:rPr>
          <w:rFonts w:asciiTheme="majorHAnsi" w:hAnsiTheme="majorHAnsi" w:cstheme="majorHAnsi"/>
          <w:color w:val="000000" w:themeColor="text1"/>
        </w:rPr>
        <w:t>refer</w:t>
      </w:r>
      <w:r w:rsidR="00713A1A">
        <w:rPr>
          <w:rFonts w:asciiTheme="majorHAnsi" w:hAnsiTheme="majorHAnsi" w:cstheme="majorHAnsi"/>
          <w:color w:val="000000" w:themeColor="text1"/>
        </w:rPr>
        <w:t xml:space="preserve">s </w:t>
      </w:r>
      <w:r w:rsidR="00713A1A" w:rsidRPr="00A61D77">
        <w:rPr>
          <w:rFonts w:asciiTheme="majorHAnsi" w:hAnsiTheme="majorHAnsi" w:cstheme="majorHAnsi"/>
          <w:color w:val="000000" w:themeColor="text1"/>
        </w:rPr>
        <w:t>to the process which allows waste to be regenerated</w:t>
      </w:r>
      <w:r w:rsidR="004C7134">
        <w:rPr>
          <w:rFonts w:asciiTheme="majorHAnsi" w:hAnsiTheme="majorHAnsi" w:cstheme="majorHAnsi"/>
          <w:color w:val="000000" w:themeColor="text1"/>
        </w:rPr>
        <w:t xml:space="preserve"> i.e.</w:t>
      </w:r>
      <w:r w:rsidR="00713A1A" w:rsidRPr="00A61D77">
        <w:rPr>
          <w:rFonts w:asciiTheme="majorHAnsi" w:hAnsiTheme="majorHAnsi" w:cstheme="majorHAnsi"/>
          <w:color w:val="000000" w:themeColor="text1"/>
        </w:rPr>
        <w:t xml:space="preserve"> to become </w:t>
      </w:r>
      <w:r w:rsidR="003063B7">
        <w:rPr>
          <w:rFonts w:asciiTheme="majorHAnsi" w:hAnsiTheme="majorHAnsi" w:cstheme="majorHAnsi"/>
          <w:color w:val="000000" w:themeColor="text1"/>
        </w:rPr>
        <w:t xml:space="preserve">a </w:t>
      </w:r>
      <w:r w:rsidR="00713A1A" w:rsidRPr="00A61D77">
        <w:rPr>
          <w:rFonts w:asciiTheme="majorHAnsi" w:hAnsiTheme="majorHAnsi" w:cstheme="majorHAnsi"/>
          <w:color w:val="000000" w:themeColor="text1"/>
        </w:rPr>
        <w:t xml:space="preserve">material that can be reused. </w:t>
      </w:r>
      <w:r w:rsidRPr="00A61D77">
        <w:rPr>
          <w:rFonts w:asciiTheme="majorHAnsi" w:hAnsiTheme="majorHAnsi" w:cstheme="majorHAnsi"/>
          <w:color w:val="000000" w:themeColor="text1"/>
        </w:rPr>
        <w:t xml:space="preserve">According to </w:t>
      </w:r>
      <w:r w:rsidRPr="00A61D77">
        <w:rPr>
          <w:rFonts w:asciiTheme="majorHAnsi" w:hAnsiTheme="majorHAnsi" w:cstheme="majorHAnsi"/>
          <w:color w:val="000000" w:themeColor="text1"/>
          <w:shd w:val="clear" w:color="auto" w:fill="FFFFFF"/>
        </w:rPr>
        <w:t>Kalmykova, Sadagopan and Rosado, (2018)</w:t>
      </w:r>
      <w:r w:rsidRPr="00A61D77">
        <w:rPr>
          <w:rFonts w:asciiTheme="majorHAnsi" w:hAnsiTheme="majorHAnsi" w:cstheme="majorHAnsi"/>
          <w:color w:val="000000" w:themeColor="text1"/>
        </w:rPr>
        <w:t xml:space="preserve"> circular economy is expected to promote economic growth by generating new businesses and job creation. It has also been suggested that it will reduce material costs which in turn will reduce price volatility. </w:t>
      </w:r>
      <w:r w:rsidRPr="00A61D77">
        <w:rPr>
          <w:rFonts w:asciiTheme="majorHAnsi" w:hAnsiTheme="majorHAnsi" w:cstheme="majorHAnsi"/>
          <w:color w:val="000000" w:themeColor="text1"/>
        </w:rPr>
        <w:lastRenderedPageBreak/>
        <w:t xml:space="preserve">The fundamental goal of circular economy however, is to avoid and reduce waste streams from sources of an economic process, so reusing and recycling are based on reducing. </w:t>
      </w:r>
      <w:r w:rsidRPr="00A61D77">
        <w:rPr>
          <w:rFonts w:asciiTheme="majorHAnsi" w:hAnsiTheme="majorHAnsi" w:cstheme="majorHAnsi"/>
          <w:color w:val="000000"/>
          <w:shd w:val="clear" w:color="auto" w:fill="FFFFFF"/>
        </w:rPr>
        <w:t xml:space="preserve">(Yang and Feng, 2008).  </w:t>
      </w:r>
    </w:p>
    <w:p w14:paraId="0A6AC7F7" w14:textId="6A242C77" w:rsidR="003F1883" w:rsidRDefault="003F1883" w:rsidP="00634BDB">
      <w:pPr>
        <w:spacing w:before="120" w:after="120" w:line="360" w:lineRule="auto"/>
        <w:jc w:val="both"/>
        <w:rPr>
          <w:rFonts w:asciiTheme="majorHAnsi" w:hAnsiTheme="majorHAnsi" w:cstheme="majorHAnsi"/>
        </w:rPr>
      </w:pPr>
    </w:p>
    <w:p w14:paraId="0512B02F" w14:textId="683245B2" w:rsidR="00461969" w:rsidRPr="00634BDB" w:rsidRDefault="00461969" w:rsidP="00634BDB">
      <w:pPr>
        <w:pStyle w:val="Heading2"/>
        <w:spacing w:line="360" w:lineRule="auto"/>
        <w:rPr>
          <w:rFonts w:cstheme="majorHAnsi"/>
          <w:b/>
          <w:color w:val="000000" w:themeColor="text1"/>
        </w:rPr>
      </w:pPr>
      <w:bookmarkStart w:id="5" w:name="_Toc7541883"/>
      <w:r w:rsidRPr="00461969">
        <w:rPr>
          <w:rFonts w:cstheme="majorHAnsi"/>
          <w:b/>
          <w:color w:val="000000" w:themeColor="text1"/>
        </w:rPr>
        <w:t>3.3 WASTE STREAMS</w:t>
      </w:r>
      <w:bookmarkEnd w:id="5"/>
    </w:p>
    <w:p w14:paraId="1DDDB4FB" w14:textId="774EDB7B" w:rsidR="00861F7D" w:rsidRPr="00A61D77" w:rsidRDefault="00814E3C" w:rsidP="00634BDB">
      <w:pPr>
        <w:spacing w:before="120" w:after="120" w:line="360" w:lineRule="auto"/>
        <w:jc w:val="both"/>
        <w:rPr>
          <w:rFonts w:asciiTheme="majorHAnsi" w:hAnsiTheme="majorHAnsi" w:cstheme="majorHAnsi"/>
        </w:rPr>
      </w:pPr>
      <w:r w:rsidRPr="00A61D77">
        <w:rPr>
          <w:rFonts w:asciiTheme="majorHAnsi" w:hAnsiTheme="majorHAnsi" w:cstheme="majorHAnsi"/>
        </w:rPr>
        <w:t>The building chosen for th</w:t>
      </w:r>
      <w:r w:rsidR="00B10EDE">
        <w:rPr>
          <w:rFonts w:asciiTheme="majorHAnsi" w:hAnsiTheme="majorHAnsi" w:cstheme="majorHAnsi"/>
        </w:rPr>
        <w:t>e</w:t>
      </w:r>
      <w:r w:rsidRPr="00A61D77">
        <w:rPr>
          <w:rFonts w:asciiTheme="majorHAnsi" w:hAnsiTheme="majorHAnsi" w:cstheme="majorHAnsi"/>
        </w:rPr>
        <w:t xml:space="preserve"> </w:t>
      </w:r>
      <w:r w:rsidR="00E63FF7">
        <w:rPr>
          <w:rFonts w:asciiTheme="majorHAnsi" w:hAnsiTheme="majorHAnsi" w:cstheme="majorHAnsi"/>
        </w:rPr>
        <w:t xml:space="preserve">case study </w:t>
      </w:r>
      <w:r w:rsidR="00515EE7" w:rsidRPr="00A61D77">
        <w:rPr>
          <w:rFonts w:asciiTheme="majorHAnsi" w:hAnsiTheme="majorHAnsi" w:cstheme="majorHAnsi"/>
        </w:rPr>
        <w:t>belong</w:t>
      </w:r>
      <w:r w:rsidR="00290303">
        <w:rPr>
          <w:rFonts w:asciiTheme="majorHAnsi" w:hAnsiTheme="majorHAnsi" w:cstheme="majorHAnsi"/>
        </w:rPr>
        <w:t>s</w:t>
      </w:r>
      <w:r w:rsidR="00515EE7" w:rsidRPr="00A61D77">
        <w:rPr>
          <w:rFonts w:asciiTheme="majorHAnsi" w:hAnsiTheme="majorHAnsi" w:cstheme="majorHAnsi"/>
        </w:rPr>
        <w:t xml:space="preserve"> to the United Welsh Housing Association</w:t>
      </w:r>
      <w:r w:rsidR="00290303">
        <w:rPr>
          <w:rFonts w:asciiTheme="majorHAnsi" w:hAnsiTheme="majorHAnsi" w:cstheme="majorHAnsi"/>
        </w:rPr>
        <w:t xml:space="preserve">. </w:t>
      </w:r>
      <w:r w:rsidR="00515EE7" w:rsidRPr="00A61D77">
        <w:rPr>
          <w:rFonts w:asciiTheme="majorHAnsi" w:hAnsiTheme="majorHAnsi" w:cstheme="majorHAnsi"/>
        </w:rPr>
        <w:t xml:space="preserve"> </w:t>
      </w:r>
      <w:r w:rsidR="00EB3623">
        <w:rPr>
          <w:rFonts w:asciiTheme="majorHAnsi" w:hAnsiTheme="majorHAnsi" w:cstheme="majorHAnsi"/>
        </w:rPr>
        <w:t xml:space="preserve">The building is </w:t>
      </w:r>
      <w:r w:rsidRPr="00A61D77">
        <w:rPr>
          <w:rFonts w:asciiTheme="majorHAnsi" w:hAnsiTheme="majorHAnsi" w:cstheme="majorHAnsi"/>
        </w:rPr>
        <w:t>Ifor Jones Court</w:t>
      </w:r>
      <w:r w:rsidR="00237D93">
        <w:rPr>
          <w:rFonts w:asciiTheme="majorHAnsi" w:hAnsiTheme="majorHAnsi" w:cstheme="majorHAnsi"/>
        </w:rPr>
        <w:t xml:space="preserve"> which</w:t>
      </w:r>
      <w:r w:rsidRPr="00A61D77">
        <w:rPr>
          <w:rFonts w:asciiTheme="majorHAnsi" w:hAnsiTheme="majorHAnsi" w:cstheme="majorHAnsi"/>
        </w:rPr>
        <w:t xml:space="preserve"> is a living plus scheme located in </w:t>
      </w:r>
      <w:r w:rsidR="0084743F" w:rsidRPr="00A61D77">
        <w:rPr>
          <w:rFonts w:asciiTheme="majorHAnsi" w:hAnsiTheme="majorHAnsi" w:cstheme="majorHAnsi"/>
        </w:rPr>
        <w:t>Cardiff, South</w:t>
      </w:r>
      <w:r w:rsidRPr="00A61D77">
        <w:rPr>
          <w:rFonts w:asciiTheme="majorHAnsi" w:hAnsiTheme="majorHAnsi" w:cstheme="majorHAnsi"/>
        </w:rPr>
        <w:t xml:space="preserve"> Wales. The building</w:t>
      </w:r>
      <w:r w:rsidR="00290303">
        <w:rPr>
          <w:rFonts w:asciiTheme="majorHAnsi" w:hAnsiTheme="majorHAnsi" w:cstheme="majorHAnsi"/>
        </w:rPr>
        <w:t xml:space="preserve"> </w:t>
      </w:r>
      <w:r w:rsidR="00834615">
        <w:rPr>
          <w:rFonts w:asciiTheme="majorHAnsi" w:hAnsiTheme="majorHAnsi" w:cstheme="majorHAnsi"/>
        </w:rPr>
        <w:t>was</w:t>
      </w:r>
      <w:r w:rsidRPr="00A61D77">
        <w:rPr>
          <w:rFonts w:asciiTheme="majorHAnsi" w:hAnsiTheme="majorHAnsi" w:cstheme="majorHAnsi"/>
        </w:rPr>
        <w:t xml:space="preserve"> undergoing a refurbishment</w:t>
      </w:r>
      <w:r w:rsidR="00834615">
        <w:rPr>
          <w:rFonts w:asciiTheme="majorHAnsi" w:hAnsiTheme="majorHAnsi" w:cstheme="majorHAnsi"/>
        </w:rPr>
        <w:t xml:space="preserve"> and a number of element</w:t>
      </w:r>
      <w:r w:rsidR="00433599">
        <w:rPr>
          <w:rFonts w:asciiTheme="majorHAnsi" w:hAnsiTheme="majorHAnsi" w:cstheme="majorHAnsi"/>
        </w:rPr>
        <w:t xml:space="preserve">s within </w:t>
      </w:r>
      <w:r w:rsidR="00834615">
        <w:rPr>
          <w:rFonts w:asciiTheme="majorHAnsi" w:hAnsiTheme="majorHAnsi" w:cstheme="majorHAnsi"/>
        </w:rPr>
        <w:t>the building were replaced</w:t>
      </w:r>
      <w:r w:rsidR="00C47137" w:rsidRPr="00A61D77">
        <w:rPr>
          <w:rFonts w:asciiTheme="majorHAnsi" w:hAnsiTheme="majorHAnsi" w:cstheme="majorHAnsi"/>
        </w:rPr>
        <w:t>. I</w:t>
      </w:r>
      <w:r w:rsidR="00290303">
        <w:rPr>
          <w:rFonts w:asciiTheme="majorHAnsi" w:hAnsiTheme="majorHAnsi" w:cstheme="majorHAnsi"/>
        </w:rPr>
        <w:t>t</w:t>
      </w:r>
      <w:r w:rsidR="00C47137" w:rsidRPr="00A61D77">
        <w:rPr>
          <w:rFonts w:asciiTheme="majorHAnsi" w:hAnsiTheme="majorHAnsi" w:cstheme="majorHAnsi"/>
        </w:rPr>
        <w:t xml:space="preserve"> </w:t>
      </w:r>
      <w:r w:rsidR="00290303">
        <w:rPr>
          <w:rFonts w:asciiTheme="majorHAnsi" w:hAnsiTheme="majorHAnsi" w:cstheme="majorHAnsi"/>
        </w:rPr>
        <w:t>h</w:t>
      </w:r>
      <w:r w:rsidR="00834615">
        <w:rPr>
          <w:rFonts w:asciiTheme="majorHAnsi" w:hAnsiTheme="majorHAnsi" w:cstheme="majorHAnsi"/>
        </w:rPr>
        <w:t>ad</w:t>
      </w:r>
      <w:r w:rsidR="00290303">
        <w:rPr>
          <w:rFonts w:asciiTheme="majorHAnsi" w:hAnsiTheme="majorHAnsi" w:cstheme="majorHAnsi"/>
        </w:rPr>
        <w:t xml:space="preserve"> been</w:t>
      </w:r>
      <w:r w:rsidR="00C47137" w:rsidRPr="00A61D77">
        <w:rPr>
          <w:rFonts w:asciiTheme="majorHAnsi" w:hAnsiTheme="majorHAnsi" w:cstheme="majorHAnsi"/>
        </w:rPr>
        <w:t xml:space="preserve"> identified that </w:t>
      </w:r>
      <w:r w:rsidR="00290303">
        <w:rPr>
          <w:rFonts w:asciiTheme="majorHAnsi" w:hAnsiTheme="majorHAnsi" w:cstheme="majorHAnsi"/>
        </w:rPr>
        <w:t xml:space="preserve">some of </w:t>
      </w:r>
      <w:r w:rsidR="00C47137" w:rsidRPr="00A61D77">
        <w:rPr>
          <w:rFonts w:asciiTheme="majorHAnsi" w:hAnsiTheme="majorHAnsi" w:cstheme="majorHAnsi"/>
        </w:rPr>
        <w:t>the elements</w:t>
      </w:r>
      <w:r w:rsidR="00290303">
        <w:rPr>
          <w:rFonts w:asciiTheme="majorHAnsi" w:hAnsiTheme="majorHAnsi" w:cstheme="majorHAnsi"/>
        </w:rPr>
        <w:t xml:space="preserve"> </w:t>
      </w:r>
      <w:r w:rsidR="00D4368A" w:rsidRPr="00A61D77">
        <w:rPr>
          <w:rFonts w:asciiTheme="majorHAnsi" w:hAnsiTheme="majorHAnsi" w:cstheme="majorHAnsi"/>
        </w:rPr>
        <w:t>produce</w:t>
      </w:r>
      <w:r w:rsidR="00834615">
        <w:rPr>
          <w:rFonts w:asciiTheme="majorHAnsi" w:hAnsiTheme="majorHAnsi" w:cstheme="majorHAnsi"/>
        </w:rPr>
        <w:t>d</w:t>
      </w:r>
      <w:r w:rsidR="00290303">
        <w:rPr>
          <w:rFonts w:asciiTheme="majorHAnsi" w:hAnsiTheme="majorHAnsi" w:cstheme="majorHAnsi"/>
        </w:rPr>
        <w:t xml:space="preserve"> </w:t>
      </w:r>
      <w:r w:rsidR="00D4368A" w:rsidRPr="00A61D77">
        <w:rPr>
          <w:rFonts w:asciiTheme="majorHAnsi" w:hAnsiTheme="majorHAnsi" w:cstheme="majorHAnsi"/>
        </w:rPr>
        <w:t>waste streams that</w:t>
      </w:r>
      <w:r w:rsidRPr="00A61D77">
        <w:rPr>
          <w:rFonts w:asciiTheme="majorHAnsi" w:hAnsiTheme="majorHAnsi" w:cstheme="majorHAnsi"/>
        </w:rPr>
        <w:t xml:space="preserve"> </w:t>
      </w:r>
      <w:r w:rsidR="00834615">
        <w:rPr>
          <w:rFonts w:asciiTheme="majorHAnsi" w:hAnsiTheme="majorHAnsi" w:cstheme="majorHAnsi"/>
        </w:rPr>
        <w:t xml:space="preserve">had the </w:t>
      </w:r>
      <w:r w:rsidR="00290303">
        <w:rPr>
          <w:rFonts w:asciiTheme="majorHAnsi" w:hAnsiTheme="majorHAnsi" w:cstheme="majorHAnsi"/>
        </w:rPr>
        <w:t>potential</w:t>
      </w:r>
      <w:r w:rsidR="00834615">
        <w:rPr>
          <w:rFonts w:asciiTheme="majorHAnsi" w:hAnsiTheme="majorHAnsi" w:cstheme="majorHAnsi"/>
        </w:rPr>
        <w:t xml:space="preserve"> </w:t>
      </w:r>
      <w:r w:rsidR="00237D93">
        <w:rPr>
          <w:rFonts w:asciiTheme="majorHAnsi" w:hAnsiTheme="majorHAnsi" w:cstheme="majorHAnsi"/>
        </w:rPr>
        <w:t xml:space="preserve">to </w:t>
      </w:r>
      <w:r w:rsidRPr="00A61D77">
        <w:rPr>
          <w:rFonts w:asciiTheme="majorHAnsi" w:hAnsiTheme="majorHAnsi" w:cstheme="majorHAnsi"/>
        </w:rPr>
        <w:t xml:space="preserve">incorporate circular economy and </w:t>
      </w:r>
      <w:r w:rsidR="00515EE7" w:rsidRPr="00A61D77">
        <w:rPr>
          <w:rFonts w:asciiTheme="majorHAnsi" w:hAnsiTheme="majorHAnsi" w:cstheme="majorHAnsi"/>
        </w:rPr>
        <w:t xml:space="preserve">generate </w:t>
      </w:r>
      <w:r w:rsidR="00290303">
        <w:rPr>
          <w:rFonts w:asciiTheme="majorHAnsi" w:hAnsiTheme="majorHAnsi" w:cstheme="majorHAnsi"/>
        </w:rPr>
        <w:t xml:space="preserve">revenue </w:t>
      </w:r>
      <w:r w:rsidR="00515EE7" w:rsidRPr="00A61D77">
        <w:rPr>
          <w:rFonts w:asciiTheme="majorHAnsi" w:hAnsiTheme="majorHAnsi" w:cstheme="majorHAnsi"/>
        </w:rPr>
        <w:t>through the</w:t>
      </w:r>
      <w:r w:rsidRPr="00A61D77">
        <w:rPr>
          <w:rFonts w:asciiTheme="majorHAnsi" w:hAnsiTheme="majorHAnsi" w:cstheme="majorHAnsi"/>
        </w:rPr>
        <w:t xml:space="preserve"> upcycling process.</w:t>
      </w:r>
      <w:r w:rsidR="00861F7D" w:rsidRPr="00A61D77">
        <w:rPr>
          <w:rFonts w:asciiTheme="majorHAnsi" w:hAnsiTheme="majorHAnsi" w:cstheme="majorHAnsi"/>
        </w:rPr>
        <w:t xml:space="preserve"> </w:t>
      </w:r>
    </w:p>
    <w:p w14:paraId="623ABDF1" w14:textId="77777777" w:rsidR="00861F7D" w:rsidRPr="00B65BBF" w:rsidRDefault="00861F7D" w:rsidP="00634BDB">
      <w:pPr>
        <w:spacing w:line="360" w:lineRule="auto"/>
        <w:rPr>
          <w:rFonts w:asciiTheme="majorHAnsi" w:hAnsiTheme="majorHAnsi" w:cstheme="majorHAnsi"/>
        </w:rPr>
      </w:pPr>
    </w:p>
    <w:p w14:paraId="05052525" w14:textId="3CB385B6" w:rsidR="00592425" w:rsidRPr="00461969" w:rsidRDefault="00713A1A" w:rsidP="00634BDB">
      <w:pPr>
        <w:spacing w:line="360" w:lineRule="auto"/>
        <w:rPr>
          <w:rFonts w:asciiTheme="majorHAnsi" w:hAnsiTheme="majorHAnsi" w:cstheme="majorHAnsi"/>
          <w:color w:val="000000" w:themeColor="text1"/>
        </w:rPr>
      </w:pPr>
      <w:r w:rsidRPr="00B65BBF">
        <w:rPr>
          <w:rFonts w:asciiTheme="majorHAnsi" w:hAnsiTheme="majorHAnsi" w:cstheme="majorHAnsi"/>
          <w:color w:val="000000" w:themeColor="text1"/>
        </w:rPr>
        <w:t>Following the refurbishment works</w:t>
      </w:r>
      <w:r>
        <w:rPr>
          <w:rFonts w:asciiTheme="majorHAnsi" w:hAnsiTheme="majorHAnsi" w:cstheme="majorHAnsi"/>
          <w:color w:val="000000" w:themeColor="text1"/>
        </w:rPr>
        <w:t>,</w:t>
      </w:r>
      <w:r w:rsidRPr="00B65BBF">
        <w:rPr>
          <w:rFonts w:asciiTheme="majorHAnsi" w:hAnsiTheme="majorHAnsi" w:cstheme="majorHAnsi"/>
          <w:color w:val="000000" w:themeColor="text1"/>
        </w:rPr>
        <w:t xml:space="preserve"> some waste stream</w:t>
      </w:r>
      <w:r>
        <w:rPr>
          <w:rFonts w:asciiTheme="majorHAnsi" w:hAnsiTheme="majorHAnsi" w:cstheme="majorHAnsi"/>
          <w:color w:val="000000" w:themeColor="text1"/>
        </w:rPr>
        <w:t>s</w:t>
      </w:r>
      <w:r w:rsidRPr="00B65BBF">
        <w:rPr>
          <w:rFonts w:asciiTheme="majorHAnsi" w:hAnsiTheme="majorHAnsi" w:cstheme="majorHAnsi"/>
          <w:color w:val="000000" w:themeColor="text1"/>
        </w:rPr>
        <w:t xml:space="preserve"> were identified as suitable for circular economy. </w:t>
      </w:r>
      <w:r w:rsidR="00FA4937" w:rsidRPr="00B65BBF">
        <w:rPr>
          <w:rFonts w:asciiTheme="majorHAnsi" w:hAnsiTheme="majorHAnsi" w:cstheme="majorHAnsi"/>
          <w:color w:val="000000" w:themeColor="text1"/>
        </w:rPr>
        <w:t>The waste generated from th</w:t>
      </w:r>
      <w:r w:rsidR="00634BDB">
        <w:rPr>
          <w:rFonts w:asciiTheme="majorHAnsi" w:hAnsiTheme="majorHAnsi" w:cstheme="majorHAnsi"/>
          <w:color w:val="000000" w:themeColor="text1"/>
        </w:rPr>
        <w:t>e refurbishment were</w:t>
      </w:r>
      <w:r w:rsidR="00412284" w:rsidRPr="00B65BBF">
        <w:rPr>
          <w:rFonts w:asciiTheme="majorHAnsi" w:hAnsiTheme="majorHAnsi" w:cstheme="majorHAnsi"/>
          <w:color w:val="000000" w:themeColor="text1"/>
        </w:rPr>
        <w:t xml:space="preserve"> </w:t>
      </w:r>
      <w:r w:rsidR="0076402E">
        <w:rPr>
          <w:rFonts w:asciiTheme="majorHAnsi" w:hAnsiTheme="majorHAnsi" w:cstheme="majorHAnsi"/>
          <w:color w:val="000000" w:themeColor="text1"/>
        </w:rPr>
        <w:t xml:space="preserve">quantified </w:t>
      </w:r>
      <w:r w:rsidR="00412284" w:rsidRPr="00B65BBF">
        <w:rPr>
          <w:rFonts w:asciiTheme="majorHAnsi" w:hAnsiTheme="majorHAnsi" w:cstheme="majorHAnsi"/>
          <w:color w:val="000000" w:themeColor="text1"/>
        </w:rPr>
        <w:t>as follows:</w:t>
      </w:r>
    </w:p>
    <w:p w14:paraId="01031DA8" w14:textId="77777777" w:rsidR="00592425" w:rsidRPr="00592425" w:rsidRDefault="00592425" w:rsidP="00634BDB">
      <w:pPr>
        <w:spacing w:line="360" w:lineRule="auto"/>
      </w:pPr>
    </w:p>
    <w:tbl>
      <w:tblPr>
        <w:tblStyle w:val="TableGrid"/>
        <w:tblW w:w="0" w:type="auto"/>
        <w:tblLook w:val="04A0" w:firstRow="1" w:lastRow="0" w:firstColumn="1" w:lastColumn="0" w:noHBand="0" w:noVBand="1"/>
      </w:tblPr>
      <w:tblGrid>
        <w:gridCol w:w="3003"/>
        <w:gridCol w:w="3003"/>
        <w:gridCol w:w="3004"/>
      </w:tblGrid>
      <w:tr w:rsidR="00412284" w:rsidRPr="00A61D77" w14:paraId="6019D567" w14:textId="77777777" w:rsidTr="00412284">
        <w:tc>
          <w:tcPr>
            <w:tcW w:w="3003" w:type="dxa"/>
            <w:shd w:val="clear" w:color="auto" w:fill="BFBFBF" w:themeFill="background1" w:themeFillShade="BF"/>
          </w:tcPr>
          <w:p w14:paraId="3D542072" w14:textId="304B2477" w:rsidR="00412284" w:rsidRPr="00A61D77" w:rsidRDefault="00412284" w:rsidP="00634BDB">
            <w:pPr>
              <w:spacing w:before="120" w:after="120" w:line="360" w:lineRule="auto"/>
              <w:jc w:val="both"/>
              <w:rPr>
                <w:rFonts w:asciiTheme="majorHAnsi" w:hAnsiTheme="majorHAnsi" w:cstheme="majorHAnsi"/>
              </w:rPr>
            </w:pPr>
            <w:r w:rsidRPr="00A61D77">
              <w:rPr>
                <w:rFonts w:asciiTheme="majorHAnsi" w:hAnsiTheme="majorHAnsi" w:cstheme="majorHAnsi"/>
              </w:rPr>
              <w:t>Works</w:t>
            </w:r>
          </w:p>
        </w:tc>
        <w:tc>
          <w:tcPr>
            <w:tcW w:w="3003" w:type="dxa"/>
            <w:shd w:val="clear" w:color="auto" w:fill="BFBFBF" w:themeFill="background1" w:themeFillShade="BF"/>
          </w:tcPr>
          <w:p w14:paraId="5F6D8343" w14:textId="2B0A8063" w:rsidR="00412284" w:rsidRPr="00A61D77" w:rsidRDefault="00412284" w:rsidP="00634BDB">
            <w:pPr>
              <w:spacing w:before="120" w:after="120" w:line="360" w:lineRule="auto"/>
              <w:jc w:val="both"/>
              <w:rPr>
                <w:rFonts w:asciiTheme="majorHAnsi" w:hAnsiTheme="majorHAnsi" w:cstheme="majorHAnsi"/>
              </w:rPr>
            </w:pPr>
            <w:r w:rsidRPr="00A61D77">
              <w:rPr>
                <w:rFonts w:asciiTheme="majorHAnsi" w:hAnsiTheme="majorHAnsi" w:cstheme="majorHAnsi"/>
              </w:rPr>
              <w:t>Product</w:t>
            </w:r>
          </w:p>
        </w:tc>
        <w:tc>
          <w:tcPr>
            <w:tcW w:w="3004" w:type="dxa"/>
            <w:shd w:val="clear" w:color="auto" w:fill="BFBFBF" w:themeFill="background1" w:themeFillShade="BF"/>
          </w:tcPr>
          <w:p w14:paraId="075196FB" w14:textId="2D2B2FF8" w:rsidR="00412284" w:rsidRPr="00A61D77" w:rsidRDefault="00412284" w:rsidP="00634BDB">
            <w:pPr>
              <w:spacing w:before="120" w:after="120" w:line="360" w:lineRule="auto"/>
              <w:jc w:val="both"/>
              <w:rPr>
                <w:rFonts w:asciiTheme="majorHAnsi" w:hAnsiTheme="majorHAnsi" w:cstheme="majorHAnsi"/>
              </w:rPr>
            </w:pPr>
            <w:r w:rsidRPr="00A61D77">
              <w:rPr>
                <w:rFonts w:asciiTheme="majorHAnsi" w:hAnsiTheme="majorHAnsi" w:cstheme="majorHAnsi"/>
              </w:rPr>
              <w:t>Quantity</w:t>
            </w:r>
          </w:p>
        </w:tc>
      </w:tr>
      <w:tr w:rsidR="00412284" w:rsidRPr="00A61D77" w14:paraId="4DB7BCE1" w14:textId="77777777" w:rsidTr="00412284">
        <w:tc>
          <w:tcPr>
            <w:tcW w:w="3003" w:type="dxa"/>
          </w:tcPr>
          <w:p w14:paraId="5A1CAF6D" w14:textId="2676476B"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 xml:space="preserve">Door and </w:t>
            </w:r>
            <w:r w:rsidR="0076402E">
              <w:rPr>
                <w:rFonts w:asciiTheme="majorHAnsi" w:hAnsiTheme="majorHAnsi" w:cstheme="majorHAnsi"/>
              </w:rPr>
              <w:t>H</w:t>
            </w:r>
            <w:r w:rsidRPr="00A61D77">
              <w:rPr>
                <w:rFonts w:asciiTheme="majorHAnsi" w:hAnsiTheme="majorHAnsi" w:cstheme="majorHAnsi"/>
              </w:rPr>
              <w:t>andrail Replacement</w:t>
            </w:r>
          </w:p>
        </w:tc>
        <w:tc>
          <w:tcPr>
            <w:tcW w:w="3003" w:type="dxa"/>
          </w:tcPr>
          <w:p w14:paraId="1982CEBA" w14:textId="79E216A5"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Wood</w:t>
            </w:r>
          </w:p>
        </w:tc>
        <w:tc>
          <w:tcPr>
            <w:tcW w:w="3004" w:type="dxa"/>
          </w:tcPr>
          <w:p w14:paraId="3C491C6F" w14:textId="77777777"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71 Hardwood Doors</w:t>
            </w:r>
          </w:p>
          <w:p w14:paraId="4A417F26" w14:textId="55990D42"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255 LM hardwood Handrail</w:t>
            </w:r>
          </w:p>
        </w:tc>
      </w:tr>
      <w:tr w:rsidR="00412284" w:rsidRPr="00A61D77" w14:paraId="050E1E85" w14:textId="77777777" w:rsidTr="00412284">
        <w:tc>
          <w:tcPr>
            <w:tcW w:w="3003" w:type="dxa"/>
          </w:tcPr>
          <w:p w14:paraId="1CD5E90B" w14:textId="40CB3009"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Heating Replacement</w:t>
            </w:r>
          </w:p>
        </w:tc>
        <w:tc>
          <w:tcPr>
            <w:tcW w:w="3003" w:type="dxa"/>
          </w:tcPr>
          <w:p w14:paraId="555A14A6" w14:textId="0BE474EC"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Copper and Steel</w:t>
            </w:r>
          </w:p>
        </w:tc>
        <w:tc>
          <w:tcPr>
            <w:tcW w:w="3004" w:type="dxa"/>
          </w:tcPr>
          <w:p w14:paraId="21F324D5" w14:textId="12FBCD5E"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600 LM Copper tube 15mm</w:t>
            </w:r>
          </w:p>
          <w:p w14:paraId="7BD71358" w14:textId="09D73F90"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86 Radiators</w:t>
            </w:r>
          </w:p>
        </w:tc>
      </w:tr>
      <w:tr w:rsidR="00412284" w:rsidRPr="00A61D77" w14:paraId="35493185" w14:textId="77777777" w:rsidTr="00412284">
        <w:tc>
          <w:tcPr>
            <w:tcW w:w="3003" w:type="dxa"/>
          </w:tcPr>
          <w:p w14:paraId="70271BDE" w14:textId="0351252D"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Flooring Replacement</w:t>
            </w:r>
          </w:p>
        </w:tc>
        <w:tc>
          <w:tcPr>
            <w:tcW w:w="3003" w:type="dxa"/>
          </w:tcPr>
          <w:p w14:paraId="2764F548" w14:textId="2E25AE41"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Carpet/Textile</w:t>
            </w:r>
          </w:p>
        </w:tc>
        <w:tc>
          <w:tcPr>
            <w:tcW w:w="3004" w:type="dxa"/>
          </w:tcPr>
          <w:p w14:paraId="672298B4" w14:textId="12D1229B" w:rsidR="00412284" w:rsidRPr="00A61D77" w:rsidRDefault="00412284" w:rsidP="00634BDB">
            <w:pPr>
              <w:spacing w:before="120" w:after="120" w:line="360" w:lineRule="auto"/>
              <w:rPr>
                <w:rFonts w:asciiTheme="majorHAnsi" w:hAnsiTheme="majorHAnsi" w:cstheme="majorHAnsi"/>
              </w:rPr>
            </w:pPr>
            <w:r w:rsidRPr="00A61D77">
              <w:rPr>
                <w:rFonts w:asciiTheme="majorHAnsi" w:hAnsiTheme="majorHAnsi" w:cstheme="majorHAnsi"/>
              </w:rPr>
              <w:t>300 SQM</w:t>
            </w:r>
          </w:p>
        </w:tc>
      </w:tr>
    </w:tbl>
    <w:p w14:paraId="4FD0BED3" w14:textId="4B1E3E06" w:rsidR="00412284" w:rsidRPr="00A61D77" w:rsidRDefault="00412284" w:rsidP="00634BDB">
      <w:pPr>
        <w:spacing w:before="120" w:after="120" w:line="360" w:lineRule="auto"/>
        <w:jc w:val="both"/>
        <w:rPr>
          <w:rFonts w:asciiTheme="majorHAnsi" w:hAnsiTheme="majorHAnsi" w:cstheme="majorHAnsi"/>
        </w:rPr>
      </w:pPr>
    </w:p>
    <w:p w14:paraId="2681A295" w14:textId="65CF49F1" w:rsidR="00F30D15" w:rsidRDefault="0076402E" w:rsidP="00634BDB">
      <w:pPr>
        <w:spacing w:before="120" w:after="120" w:line="360" w:lineRule="auto"/>
        <w:jc w:val="both"/>
        <w:rPr>
          <w:rFonts w:asciiTheme="majorHAnsi" w:hAnsiTheme="majorHAnsi" w:cstheme="majorHAnsi"/>
          <w:color w:val="222222"/>
          <w:shd w:val="clear" w:color="auto" w:fill="FFFFFF"/>
        </w:rPr>
      </w:pPr>
      <w:r>
        <w:rPr>
          <w:rFonts w:asciiTheme="majorHAnsi" w:hAnsiTheme="majorHAnsi" w:cstheme="majorHAnsi"/>
        </w:rPr>
        <w:t xml:space="preserve">Following some </w:t>
      </w:r>
      <w:r w:rsidR="0084743F">
        <w:rPr>
          <w:rFonts w:asciiTheme="majorHAnsi" w:hAnsiTheme="majorHAnsi" w:cstheme="majorHAnsi"/>
        </w:rPr>
        <w:t>research,</w:t>
      </w:r>
      <w:r>
        <w:rPr>
          <w:rFonts w:asciiTheme="majorHAnsi" w:hAnsiTheme="majorHAnsi" w:cstheme="majorHAnsi"/>
        </w:rPr>
        <w:t xml:space="preserve"> it </w:t>
      </w:r>
      <w:r w:rsidR="00834615">
        <w:rPr>
          <w:rFonts w:asciiTheme="majorHAnsi" w:hAnsiTheme="majorHAnsi" w:cstheme="majorHAnsi"/>
        </w:rPr>
        <w:t>was</w:t>
      </w:r>
      <w:r>
        <w:rPr>
          <w:rFonts w:asciiTheme="majorHAnsi" w:hAnsiTheme="majorHAnsi" w:cstheme="majorHAnsi"/>
        </w:rPr>
        <w:t xml:space="preserve"> established that a</w:t>
      </w:r>
      <w:r w:rsidR="00515EE7" w:rsidRPr="00A61D77">
        <w:rPr>
          <w:rFonts w:asciiTheme="majorHAnsi" w:hAnsiTheme="majorHAnsi" w:cstheme="majorHAnsi"/>
        </w:rPr>
        <w:t>ll three of the products c</w:t>
      </w:r>
      <w:r w:rsidR="00834615">
        <w:rPr>
          <w:rFonts w:asciiTheme="majorHAnsi" w:hAnsiTheme="majorHAnsi" w:cstheme="majorHAnsi"/>
        </w:rPr>
        <w:t>ould</w:t>
      </w:r>
      <w:r w:rsidR="00515EE7" w:rsidRPr="00A61D77">
        <w:rPr>
          <w:rFonts w:asciiTheme="majorHAnsi" w:hAnsiTheme="majorHAnsi" w:cstheme="majorHAnsi"/>
        </w:rPr>
        <w:t xml:space="preserve"> be reused or recycled. However, there</w:t>
      </w:r>
      <w:r w:rsidR="00834615">
        <w:rPr>
          <w:rFonts w:asciiTheme="majorHAnsi" w:hAnsiTheme="majorHAnsi" w:cstheme="majorHAnsi"/>
        </w:rPr>
        <w:t xml:space="preserve"> was</w:t>
      </w:r>
      <w:r w:rsidR="00515EE7" w:rsidRPr="00A61D77">
        <w:rPr>
          <w:rFonts w:asciiTheme="majorHAnsi" w:hAnsiTheme="majorHAnsi" w:cstheme="majorHAnsi"/>
        </w:rPr>
        <w:t xml:space="preserve"> a </w:t>
      </w:r>
      <w:r w:rsidR="00FA4937">
        <w:rPr>
          <w:rFonts w:asciiTheme="majorHAnsi" w:hAnsiTheme="majorHAnsi" w:cstheme="majorHAnsi"/>
        </w:rPr>
        <w:t xml:space="preserve">significant </w:t>
      </w:r>
      <w:r w:rsidR="00515EE7" w:rsidRPr="00A61D77">
        <w:rPr>
          <w:rFonts w:asciiTheme="majorHAnsi" w:hAnsiTheme="majorHAnsi" w:cstheme="majorHAnsi"/>
        </w:rPr>
        <w:t>difference between the waste stream</w:t>
      </w:r>
      <w:r w:rsidR="00433599">
        <w:rPr>
          <w:rFonts w:asciiTheme="majorHAnsi" w:hAnsiTheme="majorHAnsi" w:cstheme="majorHAnsi"/>
        </w:rPr>
        <w:t>s,</w:t>
      </w:r>
      <w:r w:rsidR="00515EE7" w:rsidRPr="00A61D77">
        <w:rPr>
          <w:rFonts w:asciiTheme="majorHAnsi" w:hAnsiTheme="majorHAnsi" w:cstheme="majorHAnsi"/>
        </w:rPr>
        <w:t xml:space="preserve"> when up-cycling and returns in </w:t>
      </w:r>
      <w:r w:rsidR="00834615">
        <w:rPr>
          <w:rFonts w:asciiTheme="majorHAnsi" w:hAnsiTheme="majorHAnsi" w:cstheme="majorHAnsi"/>
        </w:rPr>
        <w:t>revenue we</w:t>
      </w:r>
      <w:r w:rsidR="00515EE7" w:rsidRPr="00A61D77">
        <w:rPr>
          <w:rFonts w:asciiTheme="majorHAnsi" w:hAnsiTheme="majorHAnsi" w:cstheme="majorHAnsi"/>
        </w:rPr>
        <w:t>re considered. The wood taken for the doors and handrail</w:t>
      </w:r>
      <w:r w:rsidR="00841328">
        <w:rPr>
          <w:rFonts w:asciiTheme="majorHAnsi" w:hAnsiTheme="majorHAnsi" w:cstheme="majorHAnsi"/>
        </w:rPr>
        <w:t>s</w:t>
      </w:r>
      <w:r>
        <w:rPr>
          <w:rFonts w:asciiTheme="majorHAnsi" w:hAnsiTheme="majorHAnsi" w:cstheme="majorHAnsi"/>
        </w:rPr>
        <w:t xml:space="preserve"> and the carpet</w:t>
      </w:r>
      <w:r w:rsidR="00515EE7" w:rsidRPr="00A61D77">
        <w:rPr>
          <w:rFonts w:asciiTheme="majorHAnsi" w:hAnsiTheme="majorHAnsi" w:cstheme="majorHAnsi"/>
        </w:rPr>
        <w:t xml:space="preserve"> c</w:t>
      </w:r>
      <w:r w:rsidR="00834615">
        <w:rPr>
          <w:rFonts w:asciiTheme="majorHAnsi" w:hAnsiTheme="majorHAnsi" w:cstheme="majorHAnsi"/>
        </w:rPr>
        <w:t>ould</w:t>
      </w:r>
      <w:r w:rsidR="00515EE7" w:rsidRPr="00A61D77">
        <w:rPr>
          <w:rFonts w:asciiTheme="majorHAnsi" w:hAnsiTheme="majorHAnsi" w:cstheme="majorHAnsi"/>
        </w:rPr>
        <w:t xml:space="preserve"> be reused or recycled</w:t>
      </w:r>
      <w:r w:rsidR="00841328">
        <w:rPr>
          <w:rFonts w:asciiTheme="majorHAnsi" w:hAnsiTheme="majorHAnsi" w:cstheme="majorHAnsi"/>
        </w:rPr>
        <w:t>.</w:t>
      </w:r>
      <w:r w:rsidR="00515EE7" w:rsidRPr="00A61D77">
        <w:rPr>
          <w:rFonts w:asciiTheme="majorHAnsi" w:hAnsiTheme="majorHAnsi" w:cstheme="majorHAnsi"/>
        </w:rPr>
        <w:t xml:space="preserve"> </w:t>
      </w:r>
      <w:r w:rsidR="00841328">
        <w:rPr>
          <w:rFonts w:asciiTheme="majorHAnsi" w:hAnsiTheme="majorHAnsi" w:cstheme="majorHAnsi"/>
        </w:rPr>
        <w:t>H</w:t>
      </w:r>
      <w:r w:rsidR="00515EE7" w:rsidRPr="00A61D77">
        <w:rPr>
          <w:rFonts w:asciiTheme="majorHAnsi" w:hAnsiTheme="majorHAnsi" w:cstheme="majorHAnsi"/>
        </w:rPr>
        <w:t>owever</w:t>
      </w:r>
      <w:r w:rsidR="00634BDB">
        <w:rPr>
          <w:rFonts w:asciiTheme="majorHAnsi" w:hAnsiTheme="majorHAnsi" w:cstheme="majorHAnsi"/>
        </w:rPr>
        <w:t>,</w:t>
      </w:r>
      <w:r w:rsidR="00515EE7" w:rsidRPr="00A61D77">
        <w:rPr>
          <w:rFonts w:asciiTheme="majorHAnsi" w:hAnsiTheme="majorHAnsi" w:cstheme="majorHAnsi"/>
        </w:rPr>
        <w:t xml:space="preserve"> th</w:t>
      </w:r>
      <w:r w:rsidR="00834615">
        <w:rPr>
          <w:rFonts w:asciiTheme="majorHAnsi" w:hAnsiTheme="majorHAnsi" w:cstheme="majorHAnsi"/>
        </w:rPr>
        <w:t>ose</w:t>
      </w:r>
      <w:r w:rsidR="00515EE7" w:rsidRPr="00A61D77">
        <w:rPr>
          <w:rFonts w:asciiTheme="majorHAnsi" w:hAnsiTheme="majorHAnsi" w:cstheme="majorHAnsi"/>
        </w:rPr>
        <w:t xml:space="preserve"> waste streams </w:t>
      </w:r>
      <w:r w:rsidR="00834615">
        <w:rPr>
          <w:rFonts w:asciiTheme="majorHAnsi" w:hAnsiTheme="majorHAnsi" w:cstheme="majorHAnsi"/>
        </w:rPr>
        <w:t>we</w:t>
      </w:r>
      <w:r w:rsidR="00FA4937">
        <w:rPr>
          <w:rFonts w:asciiTheme="majorHAnsi" w:hAnsiTheme="majorHAnsi" w:cstheme="majorHAnsi"/>
        </w:rPr>
        <w:t>re</w:t>
      </w:r>
      <w:r w:rsidR="00515EE7" w:rsidRPr="00A61D77">
        <w:rPr>
          <w:rFonts w:asciiTheme="majorHAnsi" w:hAnsiTheme="majorHAnsi" w:cstheme="majorHAnsi"/>
        </w:rPr>
        <w:t xml:space="preserve"> unlikely to generate </w:t>
      </w:r>
      <w:r w:rsidR="00834615">
        <w:rPr>
          <w:rFonts w:asciiTheme="majorHAnsi" w:hAnsiTheme="majorHAnsi" w:cstheme="majorHAnsi"/>
        </w:rPr>
        <w:t>revenue</w:t>
      </w:r>
      <w:r w:rsidR="00515EE7" w:rsidRPr="00A61D77">
        <w:rPr>
          <w:rFonts w:asciiTheme="majorHAnsi" w:hAnsiTheme="majorHAnsi" w:cstheme="majorHAnsi"/>
        </w:rPr>
        <w:t xml:space="preserve"> through the upcycling process</w:t>
      </w:r>
      <w:r w:rsidR="00FA4937">
        <w:rPr>
          <w:rFonts w:asciiTheme="majorHAnsi" w:hAnsiTheme="majorHAnsi" w:cstheme="majorHAnsi"/>
        </w:rPr>
        <w:t xml:space="preserve">. It </w:t>
      </w:r>
      <w:r w:rsidR="00834615">
        <w:rPr>
          <w:rFonts w:asciiTheme="majorHAnsi" w:hAnsiTheme="majorHAnsi" w:cstheme="majorHAnsi"/>
        </w:rPr>
        <w:t>was</w:t>
      </w:r>
      <w:r w:rsidR="00FA4937">
        <w:rPr>
          <w:rFonts w:asciiTheme="majorHAnsi" w:hAnsiTheme="majorHAnsi" w:cstheme="majorHAnsi"/>
        </w:rPr>
        <w:t xml:space="preserve"> also far more difficult to source a </w:t>
      </w:r>
      <w:r w:rsidR="00FA4937">
        <w:rPr>
          <w:rFonts w:asciiTheme="majorHAnsi" w:hAnsiTheme="majorHAnsi" w:cstheme="majorHAnsi"/>
        </w:rPr>
        <w:lastRenderedPageBreak/>
        <w:t>vendor to collect th</w:t>
      </w:r>
      <w:r w:rsidR="00834615">
        <w:rPr>
          <w:rFonts w:asciiTheme="majorHAnsi" w:hAnsiTheme="majorHAnsi" w:cstheme="majorHAnsi"/>
        </w:rPr>
        <w:t xml:space="preserve">ose </w:t>
      </w:r>
      <w:r w:rsidR="00FA4937">
        <w:rPr>
          <w:rFonts w:asciiTheme="majorHAnsi" w:hAnsiTheme="majorHAnsi" w:cstheme="majorHAnsi"/>
        </w:rPr>
        <w:t>materials.</w:t>
      </w:r>
      <w:r w:rsidR="00515EE7" w:rsidRPr="00A61D77">
        <w:rPr>
          <w:rFonts w:asciiTheme="majorHAnsi" w:hAnsiTheme="majorHAnsi" w:cstheme="majorHAnsi"/>
        </w:rPr>
        <w:t xml:space="preserve"> </w:t>
      </w:r>
      <w:r w:rsidR="00412284" w:rsidRPr="00A61D77">
        <w:rPr>
          <w:rFonts w:asciiTheme="majorHAnsi" w:hAnsiTheme="majorHAnsi" w:cstheme="majorHAnsi"/>
        </w:rPr>
        <w:t>The</w:t>
      </w:r>
      <w:r w:rsidR="00515EE7" w:rsidRPr="00A61D77">
        <w:rPr>
          <w:rFonts w:asciiTheme="majorHAnsi" w:hAnsiTheme="majorHAnsi" w:cstheme="majorHAnsi"/>
        </w:rPr>
        <w:t>refore</w:t>
      </w:r>
      <w:r w:rsidR="00FA4937">
        <w:rPr>
          <w:rFonts w:asciiTheme="majorHAnsi" w:hAnsiTheme="majorHAnsi" w:cstheme="majorHAnsi"/>
        </w:rPr>
        <w:t>,</w:t>
      </w:r>
      <w:r w:rsidR="00412284" w:rsidRPr="00A61D77">
        <w:rPr>
          <w:rFonts w:asciiTheme="majorHAnsi" w:hAnsiTheme="majorHAnsi" w:cstheme="majorHAnsi"/>
        </w:rPr>
        <w:t xml:space="preserve"> </w:t>
      </w:r>
      <w:r w:rsidR="000852B2">
        <w:rPr>
          <w:rFonts w:asciiTheme="majorHAnsi" w:hAnsiTheme="majorHAnsi" w:cstheme="majorHAnsi"/>
        </w:rPr>
        <w:t xml:space="preserve">the </w:t>
      </w:r>
      <w:r w:rsidR="00412284" w:rsidRPr="00A61D77">
        <w:rPr>
          <w:rFonts w:asciiTheme="majorHAnsi" w:hAnsiTheme="majorHAnsi" w:cstheme="majorHAnsi"/>
        </w:rPr>
        <w:t xml:space="preserve">waste stream chosen to incorporate circular economy </w:t>
      </w:r>
      <w:r w:rsidR="00FA4937">
        <w:rPr>
          <w:rFonts w:asciiTheme="majorHAnsi" w:hAnsiTheme="majorHAnsi" w:cstheme="majorHAnsi"/>
        </w:rPr>
        <w:t>was</w:t>
      </w:r>
      <w:r w:rsidR="00412284" w:rsidRPr="00A61D77">
        <w:rPr>
          <w:rFonts w:asciiTheme="majorHAnsi" w:hAnsiTheme="majorHAnsi" w:cstheme="majorHAnsi"/>
        </w:rPr>
        <w:t xml:space="preserve"> the copper tube. The r</w:t>
      </w:r>
      <w:r w:rsidR="00515EE7" w:rsidRPr="00A61D77">
        <w:rPr>
          <w:rFonts w:asciiTheme="majorHAnsi" w:hAnsiTheme="majorHAnsi" w:cstheme="majorHAnsi"/>
        </w:rPr>
        <w:t xml:space="preserve">ationale </w:t>
      </w:r>
      <w:r w:rsidR="00412284" w:rsidRPr="00A61D77">
        <w:rPr>
          <w:rFonts w:asciiTheme="majorHAnsi" w:hAnsiTheme="majorHAnsi" w:cstheme="majorHAnsi"/>
        </w:rPr>
        <w:t xml:space="preserve">for this </w:t>
      </w:r>
      <w:r>
        <w:rPr>
          <w:rFonts w:asciiTheme="majorHAnsi" w:hAnsiTheme="majorHAnsi" w:cstheme="majorHAnsi"/>
        </w:rPr>
        <w:t xml:space="preserve">decision </w:t>
      </w:r>
      <w:r w:rsidR="00834615">
        <w:rPr>
          <w:rFonts w:asciiTheme="majorHAnsi" w:hAnsiTheme="majorHAnsi" w:cstheme="majorHAnsi"/>
        </w:rPr>
        <w:t>was</w:t>
      </w:r>
      <w:r w:rsidR="00412284" w:rsidRPr="00A61D77">
        <w:rPr>
          <w:rFonts w:asciiTheme="majorHAnsi" w:hAnsiTheme="majorHAnsi" w:cstheme="majorHAnsi"/>
        </w:rPr>
        <w:t xml:space="preserve"> that </w:t>
      </w:r>
      <w:r w:rsidR="0084743F" w:rsidRPr="00A61D77">
        <w:rPr>
          <w:rFonts w:asciiTheme="majorHAnsi" w:hAnsiTheme="majorHAnsi" w:cstheme="majorHAnsi"/>
        </w:rPr>
        <w:t>th</w:t>
      </w:r>
      <w:r w:rsidR="00834615">
        <w:rPr>
          <w:rFonts w:asciiTheme="majorHAnsi" w:hAnsiTheme="majorHAnsi" w:cstheme="majorHAnsi"/>
        </w:rPr>
        <w:t>ose</w:t>
      </w:r>
      <w:r w:rsidR="0084743F" w:rsidRPr="00A61D77">
        <w:rPr>
          <w:rFonts w:asciiTheme="majorHAnsi" w:hAnsiTheme="majorHAnsi" w:cstheme="majorHAnsi"/>
        </w:rPr>
        <w:t xml:space="preserve"> products</w:t>
      </w:r>
      <w:r w:rsidR="00412284" w:rsidRPr="00A61D77">
        <w:rPr>
          <w:rFonts w:asciiTheme="majorHAnsi" w:hAnsiTheme="majorHAnsi" w:cstheme="majorHAnsi"/>
        </w:rPr>
        <w:t xml:space="preserve"> </w:t>
      </w:r>
      <w:r w:rsidR="00515EE7" w:rsidRPr="00A61D77">
        <w:rPr>
          <w:rFonts w:asciiTheme="majorHAnsi" w:hAnsiTheme="majorHAnsi" w:cstheme="majorHAnsi"/>
        </w:rPr>
        <w:t>have excellent</w:t>
      </w:r>
      <w:r w:rsidR="00412284" w:rsidRPr="00A61D77">
        <w:rPr>
          <w:rFonts w:asciiTheme="majorHAnsi" w:hAnsiTheme="majorHAnsi" w:cstheme="majorHAnsi"/>
        </w:rPr>
        <w:t xml:space="preserve"> potential for upcycling. </w:t>
      </w:r>
      <w:r w:rsidR="00F30D15" w:rsidRPr="00A61D77">
        <w:rPr>
          <w:rFonts w:asciiTheme="majorHAnsi" w:hAnsiTheme="majorHAnsi" w:cstheme="majorHAnsi"/>
        </w:rPr>
        <w:t xml:space="preserve">The copper tube taken from the refurbishment </w:t>
      </w:r>
      <w:r w:rsidR="00834615">
        <w:rPr>
          <w:rFonts w:asciiTheme="majorHAnsi" w:hAnsiTheme="majorHAnsi" w:cstheme="majorHAnsi"/>
        </w:rPr>
        <w:t>was</w:t>
      </w:r>
      <w:r w:rsidR="00F30D15" w:rsidRPr="00A61D77">
        <w:rPr>
          <w:rFonts w:asciiTheme="majorHAnsi" w:hAnsiTheme="majorHAnsi" w:cstheme="majorHAnsi"/>
        </w:rPr>
        <w:t xml:space="preserve"> </w:t>
      </w:r>
      <w:r w:rsidR="00FA4937">
        <w:rPr>
          <w:rFonts w:asciiTheme="majorHAnsi" w:hAnsiTheme="majorHAnsi" w:cstheme="majorHAnsi"/>
        </w:rPr>
        <w:t>1</w:t>
      </w:r>
      <w:r w:rsidR="00F30D15" w:rsidRPr="00A61D77">
        <w:rPr>
          <w:rFonts w:asciiTheme="majorHAnsi" w:hAnsiTheme="majorHAnsi" w:cstheme="majorHAnsi"/>
          <w:color w:val="222222"/>
          <w:shd w:val="clear" w:color="auto" w:fill="FFFFFF"/>
        </w:rPr>
        <w:t>5mm x 0.7mm x 3m seamless round half hard copper tube</w:t>
      </w:r>
      <w:r>
        <w:rPr>
          <w:rFonts w:asciiTheme="majorHAnsi" w:hAnsiTheme="majorHAnsi" w:cstheme="majorHAnsi"/>
          <w:color w:val="222222"/>
          <w:shd w:val="clear" w:color="auto" w:fill="FFFFFF"/>
        </w:rPr>
        <w:t xml:space="preserve">, </w:t>
      </w:r>
      <w:r w:rsidR="0084743F">
        <w:rPr>
          <w:rFonts w:asciiTheme="majorHAnsi" w:hAnsiTheme="majorHAnsi" w:cstheme="majorHAnsi"/>
          <w:color w:val="222222"/>
          <w:shd w:val="clear" w:color="auto" w:fill="FFFFFF"/>
        </w:rPr>
        <w:t>manufactured</w:t>
      </w:r>
      <w:r>
        <w:rPr>
          <w:rFonts w:asciiTheme="majorHAnsi" w:hAnsiTheme="majorHAnsi" w:cstheme="majorHAnsi"/>
          <w:color w:val="222222"/>
          <w:shd w:val="clear" w:color="auto" w:fill="FFFFFF"/>
        </w:rPr>
        <w:t xml:space="preserve"> </w:t>
      </w:r>
      <w:r w:rsidR="00F30D15" w:rsidRPr="00A61D77">
        <w:rPr>
          <w:rFonts w:asciiTheme="majorHAnsi" w:hAnsiTheme="majorHAnsi" w:cstheme="majorHAnsi"/>
          <w:color w:val="222222"/>
          <w:shd w:val="clear" w:color="auto" w:fill="FFFFFF"/>
        </w:rPr>
        <w:t>to BS EN 1057 – 250</w:t>
      </w:r>
      <w:r w:rsidR="00515EE7" w:rsidRPr="00A61D77">
        <w:rPr>
          <w:rFonts w:asciiTheme="majorHAnsi" w:hAnsiTheme="majorHAnsi" w:cstheme="majorHAnsi"/>
          <w:color w:val="222222"/>
          <w:shd w:val="clear" w:color="auto" w:fill="FFFFFF"/>
        </w:rPr>
        <w:t>.</w:t>
      </w:r>
    </w:p>
    <w:p w14:paraId="356D40DD" w14:textId="77777777" w:rsidR="00461969" w:rsidRPr="00A61D77" w:rsidRDefault="00461969" w:rsidP="00634BDB">
      <w:pPr>
        <w:spacing w:before="120" w:after="120" w:line="360" w:lineRule="auto"/>
        <w:jc w:val="both"/>
        <w:rPr>
          <w:rFonts w:asciiTheme="majorHAnsi" w:hAnsiTheme="majorHAnsi" w:cstheme="majorHAnsi"/>
          <w:color w:val="222222"/>
          <w:shd w:val="clear" w:color="auto" w:fill="FFFFFF"/>
        </w:rPr>
      </w:pPr>
    </w:p>
    <w:p w14:paraId="749765FD" w14:textId="34A6D377" w:rsidR="00461969" w:rsidRPr="00A61D77" w:rsidRDefault="00461969" w:rsidP="00634BDB">
      <w:pPr>
        <w:pStyle w:val="Heading2"/>
        <w:spacing w:before="120" w:after="120" w:line="360" w:lineRule="auto"/>
        <w:jc w:val="both"/>
        <w:rPr>
          <w:rFonts w:cstheme="majorHAnsi"/>
          <w:b/>
          <w:color w:val="000000" w:themeColor="text1"/>
          <w:sz w:val="24"/>
          <w:szCs w:val="24"/>
        </w:rPr>
      </w:pPr>
      <w:bookmarkStart w:id="6" w:name="_Toc7541884"/>
      <w:r w:rsidRPr="00A61D77">
        <w:rPr>
          <w:rFonts w:cstheme="majorHAnsi"/>
          <w:b/>
          <w:color w:val="000000" w:themeColor="text1"/>
          <w:sz w:val="24"/>
          <w:szCs w:val="24"/>
        </w:rPr>
        <w:t>3.</w:t>
      </w:r>
      <w:r>
        <w:rPr>
          <w:rFonts w:cstheme="majorHAnsi"/>
          <w:b/>
          <w:color w:val="000000" w:themeColor="text1"/>
          <w:sz w:val="24"/>
          <w:szCs w:val="24"/>
        </w:rPr>
        <w:t>4</w:t>
      </w:r>
      <w:r w:rsidRPr="00A61D77">
        <w:rPr>
          <w:rFonts w:cstheme="majorHAnsi"/>
          <w:b/>
          <w:color w:val="000000" w:themeColor="text1"/>
          <w:sz w:val="24"/>
          <w:szCs w:val="24"/>
        </w:rPr>
        <w:t xml:space="preserve"> PROCESS MAP</w:t>
      </w:r>
      <w:bookmarkEnd w:id="6"/>
    </w:p>
    <w:p w14:paraId="60A9E6D6" w14:textId="5C54914B" w:rsidR="00415C63" w:rsidRPr="00461969" w:rsidRDefault="00461969" w:rsidP="00634BDB">
      <w:pPr>
        <w:spacing w:before="120" w:after="120" w:line="360" w:lineRule="auto"/>
        <w:jc w:val="both"/>
        <w:rPr>
          <w:rFonts w:asciiTheme="majorHAnsi" w:hAnsiTheme="majorHAnsi" w:cstheme="majorHAnsi"/>
        </w:rPr>
      </w:pPr>
      <w:r w:rsidRPr="00A61D77">
        <w:rPr>
          <w:rFonts w:asciiTheme="majorHAnsi" w:hAnsiTheme="majorHAnsi" w:cstheme="majorHAnsi"/>
        </w:rPr>
        <w:t>Process Mapping is the technique of using flowcharts to illustrate the flow of a process, from the most macro perspective to the level of detail required to identify opportunities for improvement (Bailey, 2019). By using process mapping</w:t>
      </w:r>
      <w:r w:rsidR="006652FF">
        <w:rPr>
          <w:rFonts w:asciiTheme="majorHAnsi" w:hAnsiTheme="majorHAnsi" w:cstheme="majorHAnsi"/>
        </w:rPr>
        <w:t>,</w:t>
      </w:r>
      <w:r w:rsidRPr="00A61D77">
        <w:rPr>
          <w:rFonts w:asciiTheme="majorHAnsi" w:hAnsiTheme="majorHAnsi" w:cstheme="majorHAnsi"/>
        </w:rPr>
        <w:t xml:space="preserve"> this project is able to identify the upcycling process of the waste material identified on the case study. </w:t>
      </w:r>
      <w:r>
        <w:rPr>
          <w:rFonts w:asciiTheme="majorHAnsi" w:hAnsiTheme="majorHAnsi" w:cstheme="majorHAnsi"/>
        </w:rPr>
        <w:t>Three process maps (see appendix) have been designed for this project. The first process map shows the current methods used by Celtic Horizons for waste disposal. The second process map relates to this project and identifies the waste streams and which materials can incorporate circular economy and upcycling. The third process map identifies the life cycle of the chosen waste stream and shows the process of this material from extraction and the options available following the end of its primary use.</w:t>
      </w:r>
    </w:p>
    <w:p w14:paraId="74C78A7D" w14:textId="54A9D5DF" w:rsidR="00814E3C" w:rsidRPr="00A61D77" w:rsidRDefault="00814E3C" w:rsidP="00634BDB">
      <w:pPr>
        <w:spacing w:before="120" w:after="120" w:line="360" w:lineRule="auto"/>
        <w:jc w:val="both"/>
        <w:rPr>
          <w:rFonts w:asciiTheme="majorHAnsi" w:hAnsiTheme="majorHAnsi" w:cstheme="majorHAnsi"/>
        </w:rPr>
      </w:pPr>
    </w:p>
    <w:p w14:paraId="0691140C" w14:textId="35A2567A" w:rsidR="004D295A" w:rsidRPr="00A61D77" w:rsidRDefault="0032019B" w:rsidP="00634BDB">
      <w:pPr>
        <w:pStyle w:val="Heading2"/>
        <w:spacing w:line="360" w:lineRule="auto"/>
        <w:rPr>
          <w:rFonts w:cstheme="majorHAnsi"/>
          <w:b/>
          <w:color w:val="000000" w:themeColor="text1"/>
          <w:sz w:val="24"/>
          <w:szCs w:val="24"/>
        </w:rPr>
      </w:pPr>
      <w:bookmarkStart w:id="7" w:name="_Toc7541885"/>
      <w:r w:rsidRPr="00A61D77">
        <w:rPr>
          <w:rFonts w:cstheme="majorHAnsi"/>
          <w:b/>
          <w:color w:val="000000" w:themeColor="text1"/>
          <w:sz w:val="24"/>
          <w:szCs w:val="24"/>
        </w:rPr>
        <w:t>3.</w:t>
      </w:r>
      <w:r w:rsidR="00461969">
        <w:rPr>
          <w:rFonts w:cstheme="majorHAnsi"/>
          <w:b/>
          <w:color w:val="000000" w:themeColor="text1"/>
          <w:sz w:val="24"/>
          <w:szCs w:val="24"/>
        </w:rPr>
        <w:t>5</w:t>
      </w:r>
      <w:r w:rsidRPr="00A61D77">
        <w:rPr>
          <w:rFonts w:cstheme="majorHAnsi"/>
          <w:b/>
          <w:color w:val="000000" w:themeColor="text1"/>
          <w:sz w:val="24"/>
          <w:szCs w:val="24"/>
        </w:rPr>
        <w:t xml:space="preserve"> CALCULATIONS FOR UP-CYCLING</w:t>
      </w:r>
      <w:bookmarkEnd w:id="7"/>
    </w:p>
    <w:p w14:paraId="0C1561C8" w14:textId="7581ACB6" w:rsidR="00DD32A3" w:rsidRPr="00A61D77" w:rsidRDefault="00634BDB" w:rsidP="00634BDB">
      <w:pPr>
        <w:spacing w:before="120" w:after="120" w:line="360" w:lineRule="auto"/>
        <w:jc w:val="both"/>
        <w:rPr>
          <w:rFonts w:asciiTheme="majorHAnsi" w:hAnsiTheme="majorHAnsi" w:cstheme="majorHAnsi"/>
        </w:rPr>
      </w:pPr>
      <w:r>
        <w:rPr>
          <w:rFonts w:asciiTheme="majorHAnsi" w:hAnsiTheme="majorHAnsi" w:cstheme="majorHAnsi"/>
        </w:rPr>
        <w:t xml:space="preserve">The following table </w:t>
      </w:r>
      <w:r w:rsidR="00DD32A3" w:rsidRPr="00A61D77">
        <w:rPr>
          <w:rFonts w:asciiTheme="majorHAnsi" w:hAnsiTheme="majorHAnsi" w:cstheme="majorHAnsi"/>
        </w:rPr>
        <w:t>shows the</w:t>
      </w:r>
      <w:r w:rsidR="009037B4" w:rsidRPr="00A61D77">
        <w:rPr>
          <w:rFonts w:asciiTheme="majorHAnsi" w:hAnsiTheme="majorHAnsi" w:cstheme="majorHAnsi"/>
        </w:rPr>
        <w:t xml:space="preserve"> calculations for the return</w:t>
      </w:r>
      <w:r w:rsidR="004F1206">
        <w:rPr>
          <w:rFonts w:asciiTheme="majorHAnsi" w:hAnsiTheme="majorHAnsi" w:cstheme="majorHAnsi"/>
        </w:rPr>
        <w:t xml:space="preserve"> in revenue</w:t>
      </w:r>
      <w:r w:rsidR="009037B4" w:rsidRPr="00A61D77">
        <w:rPr>
          <w:rFonts w:asciiTheme="majorHAnsi" w:hAnsiTheme="majorHAnsi" w:cstheme="majorHAnsi"/>
        </w:rPr>
        <w:t xml:space="preserve"> that </w:t>
      </w:r>
      <w:r w:rsidR="004F1206">
        <w:rPr>
          <w:rFonts w:asciiTheme="majorHAnsi" w:hAnsiTheme="majorHAnsi" w:cstheme="majorHAnsi"/>
        </w:rPr>
        <w:t xml:space="preserve">were generated </w:t>
      </w:r>
      <w:r w:rsidR="009037B4" w:rsidRPr="00A61D77">
        <w:rPr>
          <w:rFonts w:asciiTheme="majorHAnsi" w:hAnsiTheme="majorHAnsi" w:cstheme="majorHAnsi"/>
        </w:rPr>
        <w:t xml:space="preserve">based on the waste streams identified for up-cycling. The </w:t>
      </w:r>
      <w:r w:rsidR="00DD32A3" w:rsidRPr="00A61D77">
        <w:rPr>
          <w:rFonts w:asciiTheme="majorHAnsi" w:hAnsiTheme="majorHAnsi" w:cstheme="majorHAnsi"/>
        </w:rPr>
        <w:t xml:space="preserve">prices based on </w:t>
      </w:r>
      <w:r w:rsidR="009037B4" w:rsidRPr="00A61D77">
        <w:rPr>
          <w:rFonts w:asciiTheme="majorHAnsi" w:hAnsiTheme="majorHAnsi" w:cstheme="majorHAnsi"/>
        </w:rPr>
        <w:t>information provided by Letsrecycle, (2019) and ar</w:t>
      </w:r>
      <w:r w:rsidR="004F1206">
        <w:rPr>
          <w:rFonts w:asciiTheme="majorHAnsi" w:hAnsiTheme="majorHAnsi" w:cstheme="majorHAnsi"/>
        </w:rPr>
        <w:t>e</w:t>
      </w:r>
      <w:r w:rsidR="009037B4" w:rsidRPr="00A61D77">
        <w:rPr>
          <w:rFonts w:asciiTheme="majorHAnsi" w:hAnsiTheme="majorHAnsi" w:cstheme="majorHAnsi"/>
        </w:rPr>
        <w:t xml:space="preserve"> accurate prices as of </w:t>
      </w:r>
      <w:r w:rsidR="00DD32A3" w:rsidRPr="00A61D77">
        <w:rPr>
          <w:rFonts w:asciiTheme="majorHAnsi" w:hAnsiTheme="majorHAnsi" w:cstheme="majorHAnsi"/>
        </w:rPr>
        <w:t>March 2019</w:t>
      </w:r>
      <w:r w:rsidR="009037B4" w:rsidRPr="00A61D77">
        <w:rPr>
          <w:rFonts w:asciiTheme="majorHAnsi" w:hAnsiTheme="majorHAnsi" w:cstheme="majorHAnsi"/>
        </w:rPr>
        <w:t>.</w:t>
      </w:r>
    </w:p>
    <w:tbl>
      <w:tblPr>
        <w:tblStyle w:val="TableGrid"/>
        <w:tblW w:w="0" w:type="auto"/>
        <w:tblLook w:val="04A0" w:firstRow="1" w:lastRow="0" w:firstColumn="1" w:lastColumn="0" w:noHBand="0" w:noVBand="1"/>
      </w:tblPr>
      <w:tblGrid>
        <w:gridCol w:w="1802"/>
        <w:gridCol w:w="1802"/>
        <w:gridCol w:w="1802"/>
        <w:gridCol w:w="1802"/>
        <w:gridCol w:w="1802"/>
      </w:tblGrid>
      <w:tr w:rsidR="00DD32A3" w:rsidRPr="00A61D77" w14:paraId="52722B51" w14:textId="77777777" w:rsidTr="009037B4">
        <w:tc>
          <w:tcPr>
            <w:tcW w:w="1802" w:type="dxa"/>
            <w:shd w:val="clear" w:color="auto" w:fill="BFBFBF" w:themeFill="background1" w:themeFillShade="BF"/>
          </w:tcPr>
          <w:p w14:paraId="2409D7C4" w14:textId="30A32C33"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Material</w:t>
            </w:r>
          </w:p>
        </w:tc>
        <w:tc>
          <w:tcPr>
            <w:tcW w:w="1802" w:type="dxa"/>
            <w:shd w:val="clear" w:color="auto" w:fill="BFBFBF" w:themeFill="background1" w:themeFillShade="BF"/>
          </w:tcPr>
          <w:p w14:paraId="28A74762" w14:textId="1B54DA6C"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Qty</w:t>
            </w:r>
          </w:p>
        </w:tc>
        <w:tc>
          <w:tcPr>
            <w:tcW w:w="1802" w:type="dxa"/>
            <w:shd w:val="clear" w:color="auto" w:fill="BFBFBF" w:themeFill="background1" w:themeFillShade="BF"/>
          </w:tcPr>
          <w:p w14:paraId="346A3186" w14:textId="082488FF"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Total weight (Kg)</w:t>
            </w:r>
          </w:p>
        </w:tc>
        <w:tc>
          <w:tcPr>
            <w:tcW w:w="1802" w:type="dxa"/>
            <w:shd w:val="clear" w:color="auto" w:fill="BFBFBF" w:themeFill="background1" w:themeFillShade="BF"/>
          </w:tcPr>
          <w:p w14:paraId="68FAC0FC" w14:textId="186BFE15"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Up</w:t>
            </w:r>
            <w:r w:rsidR="009037B4" w:rsidRPr="00A61D77">
              <w:rPr>
                <w:rFonts w:asciiTheme="majorHAnsi" w:hAnsiTheme="majorHAnsi" w:cstheme="majorHAnsi"/>
              </w:rPr>
              <w:t>-</w:t>
            </w:r>
            <w:r w:rsidRPr="00A61D77">
              <w:rPr>
                <w:rFonts w:asciiTheme="majorHAnsi" w:hAnsiTheme="majorHAnsi" w:cstheme="majorHAnsi"/>
              </w:rPr>
              <w:t>cycling Value (Kg)</w:t>
            </w:r>
          </w:p>
        </w:tc>
        <w:tc>
          <w:tcPr>
            <w:tcW w:w="1802" w:type="dxa"/>
            <w:shd w:val="clear" w:color="auto" w:fill="BFBFBF" w:themeFill="background1" w:themeFillShade="BF"/>
          </w:tcPr>
          <w:p w14:paraId="76CA858B" w14:textId="401DD713"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Up-Cycling Return</w:t>
            </w:r>
          </w:p>
        </w:tc>
      </w:tr>
      <w:tr w:rsidR="00DD32A3" w:rsidRPr="00A61D77" w14:paraId="398F4165" w14:textId="77777777" w:rsidTr="00DD32A3">
        <w:tc>
          <w:tcPr>
            <w:tcW w:w="1802" w:type="dxa"/>
          </w:tcPr>
          <w:p w14:paraId="00F4AC27" w14:textId="7F10FB8F"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Copper Tube</w:t>
            </w:r>
          </w:p>
        </w:tc>
        <w:tc>
          <w:tcPr>
            <w:tcW w:w="1802" w:type="dxa"/>
          </w:tcPr>
          <w:p w14:paraId="457D12F5" w14:textId="18ED63CA"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600 LM</w:t>
            </w:r>
          </w:p>
        </w:tc>
        <w:tc>
          <w:tcPr>
            <w:tcW w:w="1802" w:type="dxa"/>
          </w:tcPr>
          <w:p w14:paraId="6A4D2315" w14:textId="1B34003D"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16</w:t>
            </w:r>
            <w:r w:rsidR="009037B4" w:rsidRPr="00A61D77">
              <w:rPr>
                <w:rFonts w:asciiTheme="majorHAnsi" w:hAnsiTheme="majorHAnsi" w:cstheme="majorHAnsi"/>
              </w:rPr>
              <w:t>8</w:t>
            </w:r>
            <w:r w:rsidRPr="00A61D77">
              <w:rPr>
                <w:rFonts w:asciiTheme="majorHAnsi" w:hAnsiTheme="majorHAnsi" w:cstheme="majorHAnsi"/>
              </w:rPr>
              <w:t xml:space="preserve"> </w:t>
            </w:r>
          </w:p>
        </w:tc>
        <w:tc>
          <w:tcPr>
            <w:tcW w:w="1802" w:type="dxa"/>
          </w:tcPr>
          <w:p w14:paraId="2C47DF61" w14:textId="42CA9397" w:rsidR="00DD32A3" w:rsidRPr="00A61D77" w:rsidRDefault="009037B4" w:rsidP="00634BDB">
            <w:pPr>
              <w:spacing w:before="120" w:after="120" w:line="360" w:lineRule="auto"/>
              <w:jc w:val="both"/>
              <w:rPr>
                <w:rFonts w:asciiTheme="majorHAnsi" w:hAnsiTheme="majorHAnsi" w:cstheme="majorHAnsi"/>
              </w:rPr>
            </w:pPr>
            <w:r w:rsidRPr="00A61D77">
              <w:rPr>
                <w:rFonts w:asciiTheme="majorHAnsi" w:hAnsiTheme="majorHAnsi" w:cstheme="majorHAnsi"/>
              </w:rPr>
              <w:t>£3.80</w:t>
            </w:r>
          </w:p>
        </w:tc>
        <w:tc>
          <w:tcPr>
            <w:tcW w:w="1802" w:type="dxa"/>
          </w:tcPr>
          <w:p w14:paraId="5C5164A7" w14:textId="772D1AD9" w:rsidR="00DD32A3" w:rsidRPr="00A61D77" w:rsidRDefault="009037B4" w:rsidP="00634BDB">
            <w:pPr>
              <w:spacing w:before="120" w:after="120" w:line="360" w:lineRule="auto"/>
              <w:jc w:val="both"/>
              <w:rPr>
                <w:rFonts w:asciiTheme="majorHAnsi" w:hAnsiTheme="majorHAnsi" w:cstheme="majorHAnsi"/>
              </w:rPr>
            </w:pPr>
            <w:r w:rsidRPr="00A61D77">
              <w:rPr>
                <w:rFonts w:asciiTheme="majorHAnsi" w:hAnsiTheme="majorHAnsi" w:cstheme="majorHAnsi"/>
              </w:rPr>
              <w:t>£638.40</w:t>
            </w:r>
          </w:p>
        </w:tc>
      </w:tr>
      <w:tr w:rsidR="00DD32A3" w:rsidRPr="00A61D77" w14:paraId="36F6C361" w14:textId="77777777" w:rsidTr="00DD32A3">
        <w:tc>
          <w:tcPr>
            <w:tcW w:w="1802" w:type="dxa"/>
          </w:tcPr>
          <w:p w14:paraId="47CC9AA7" w14:textId="5D27562C"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Steel Radiators</w:t>
            </w:r>
          </w:p>
        </w:tc>
        <w:tc>
          <w:tcPr>
            <w:tcW w:w="1802" w:type="dxa"/>
          </w:tcPr>
          <w:p w14:paraId="0F55E624" w14:textId="0E414382"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86</w:t>
            </w:r>
          </w:p>
        </w:tc>
        <w:tc>
          <w:tcPr>
            <w:tcW w:w="1802" w:type="dxa"/>
          </w:tcPr>
          <w:p w14:paraId="6D6AB503" w14:textId="42E9224F" w:rsidR="00DD32A3" w:rsidRPr="00A61D77" w:rsidRDefault="00DD32A3" w:rsidP="00634BDB">
            <w:pPr>
              <w:spacing w:before="120" w:after="120" w:line="360" w:lineRule="auto"/>
              <w:jc w:val="both"/>
              <w:rPr>
                <w:rFonts w:asciiTheme="majorHAnsi" w:hAnsiTheme="majorHAnsi" w:cstheme="majorHAnsi"/>
              </w:rPr>
            </w:pPr>
            <w:r w:rsidRPr="00A61D77">
              <w:rPr>
                <w:rFonts w:asciiTheme="majorHAnsi" w:hAnsiTheme="majorHAnsi" w:cstheme="majorHAnsi"/>
              </w:rPr>
              <w:t>3118.26</w:t>
            </w:r>
          </w:p>
        </w:tc>
        <w:tc>
          <w:tcPr>
            <w:tcW w:w="1802" w:type="dxa"/>
          </w:tcPr>
          <w:p w14:paraId="31AF2E4D" w14:textId="507E40EA" w:rsidR="00DD32A3" w:rsidRPr="00A61D77" w:rsidRDefault="009037B4" w:rsidP="00634BDB">
            <w:pPr>
              <w:spacing w:before="120" w:after="120" w:line="360" w:lineRule="auto"/>
              <w:jc w:val="both"/>
              <w:rPr>
                <w:rFonts w:asciiTheme="majorHAnsi" w:hAnsiTheme="majorHAnsi" w:cstheme="majorHAnsi"/>
              </w:rPr>
            </w:pPr>
            <w:r w:rsidRPr="00A61D77">
              <w:rPr>
                <w:rFonts w:asciiTheme="majorHAnsi" w:hAnsiTheme="majorHAnsi" w:cstheme="majorHAnsi"/>
              </w:rPr>
              <w:t>£0.15-£0.16</w:t>
            </w:r>
          </w:p>
        </w:tc>
        <w:tc>
          <w:tcPr>
            <w:tcW w:w="1802" w:type="dxa"/>
          </w:tcPr>
          <w:p w14:paraId="288FFD57" w14:textId="2FE81144" w:rsidR="00DD32A3" w:rsidRPr="00A61D77" w:rsidRDefault="009037B4" w:rsidP="00634BDB">
            <w:pPr>
              <w:spacing w:before="120" w:after="120" w:line="360" w:lineRule="auto"/>
              <w:jc w:val="both"/>
              <w:rPr>
                <w:rFonts w:asciiTheme="majorHAnsi" w:hAnsiTheme="majorHAnsi" w:cstheme="majorHAnsi"/>
              </w:rPr>
            </w:pPr>
            <w:r w:rsidRPr="00A61D77">
              <w:rPr>
                <w:rFonts w:asciiTheme="majorHAnsi" w:hAnsiTheme="majorHAnsi" w:cstheme="majorHAnsi"/>
              </w:rPr>
              <w:t>£467.74</w:t>
            </w:r>
          </w:p>
        </w:tc>
      </w:tr>
    </w:tbl>
    <w:p w14:paraId="735E1093" w14:textId="77777777" w:rsidR="00DD32A3" w:rsidRPr="00A61D77" w:rsidRDefault="00DD32A3" w:rsidP="00634BDB">
      <w:pPr>
        <w:spacing w:before="120" w:after="120" w:line="360" w:lineRule="auto"/>
        <w:jc w:val="both"/>
        <w:rPr>
          <w:rFonts w:asciiTheme="majorHAnsi" w:hAnsiTheme="majorHAnsi" w:cstheme="majorHAnsi"/>
        </w:rPr>
      </w:pPr>
    </w:p>
    <w:p w14:paraId="445CACE8" w14:textId="5989FC3D" w:rsidR="004D295A" w:rsidRPr="00A61D77" w:rsidRDefault="004D295A" w:rsidP="00634BDB">
      <w:pPr>
        <w:spacing w:before="120" w:after="120" w:line="360" w:lineRule="auto"/>
        <w:jc w:val="both"/>
        <w:rPr>
          <w:rFonts w:asciiTheme="majorHAnsi" w:hAnsiTheme="majorHAnsi" w:cstheme="majorHAnsi"/>
        </w:rPr>
      </w:pPr>
    </w:p>
    <w:p w14:paraId="1DBEFEA5" w14:textId="50087481" w:rsidR="00AB1E3C" w:rsidRDefault="0032019B" w:rsidP="00634BDB">
      <w:pPr>
        <w:pStyle w:val="Heading1"/>
        <w:spacing w:before="120" w:after="120" w:line="360" w:lineRule="auto"/>
        <w:jc w:val="both"/>
        <w:rPr>
          <w:rFonts w:cstheme="majorHAnsi"/>
          <w:b/>
          <w:color w:val="000000" w:themeColor="text1"/>
          <w:sz w:val="24"/>
          <w:szCs w:val="24"/>
        </w:rPr>
      </w:pPr>
      <w:bookmarkStart w:id="8" w:name="_Toc7541886"/>
      <w:r w:rsidRPr="00A61D77">
        <w:rPr>
          <w:rFonts w:cstheme="majorHAnsi"/>
          <w:b/>
          <w:color w:val="000000" w:themeColor="text1"/>
          <w:sz w:val="24"/>
          <w:szCs w:val="24"/>
        </w:rPr>
        <w:lastRenderedPageBreak/>
        <w:t>4.0 RESULTS AND DISCUSSION</w:t>
      </w:r>
      <w:bookmarkEnd w:id="8"/>
    </w:p>
    <w:p w14:paraId="6F6A5A31" w14:textId="13D591F7" w:rsidR="00A61D77" w:rsidRPr="006B043B" w:rsidRDefault="00A61D77" w:rsidP="00634BDB">
      <w:pPr>
        <w:spacing w:line="360" w:lineRule="auto"/>
        <w:jc w:val="both"/>
        <w:rPr>
          <w:rFonts w:asciiTheme="majorHAnsi" w:hAnsiTheme="majorHAnsi" w:cstheme="majorHAnsi"/>
        </w:rPr>
      </w:pPr>
      <w:r w:rsidRPr="006B043B">
        <w:rPr>
          <w:rFonts w:asciiTheme="majorHAnsi" w:hAnsiTheme="majorHAnsi" w:cstheme="majorHAnsi"/>
        </w:rPr>
        <w:t>The figure</w:t>
      </w:r>
      <w:r w:rsidR="00044AAD">
        <w:rPr>
          <w:rFonts w:asciiTheme="majorHAnsi" w:hAnsiTheme="majorHAnsi" w:cstheme="majorHAnsi"/>
        </w:rPr>
        <w:t>s</w:t>
      </w:r>
      <w:r w:rsidRPr="006B043B">
        <w:rPr>
          <w:rFonts w:asciiTheme="majorHAnsi" w:hAnsiTheme="majorHAnsi" w:cstheme="majorHAnsi"/>
        </w:rPr>
        <w:t xml:space="preserve"> shown, demonstrate that there is value to upcycling materials from this refurbis</w:t>
      </w:r>
      <w:r w:rsidR="006B043B" w:rsidRPr="006B043B">
        <w:rPr>
          <w:rFonts w:asciiTheme="majorHAnsi" w:hAnsiTheme="majorHAnsi" w:cstheme="majorHAnsi"/>
        </w:rPr>
        <w:t xml:space="preserve">hment project. The monetary value that is gained from this project is </w:t>
      </w:r>
      <w:r w:rsidR="00044AAD" w:rsidRPr="006B043B">
        <w:rPr>
          <w:rFonts w:asciiTheme="majorHAnsi" w:hAnsiTheme="majorHAnsi" w:cstheme="majorHAnsi"/>
        </w:rPr>
        <w:t>minor</w:t>
      </w:r>
      <w:r w:rsidR="006B043B" w:rsidRPr="006B043B">
        <w:rPr>
          <w:rFonts w:asciiTheme="majorHAnsi" w:hAnsiTheme="majorHAnsi" w:cstheme="majorHAnsi"/>
        </w:rPr>
        <w:t xml:space="preserve"> however</w:t>
      </w:r>
      <w:r w:rsidR="00044AAD">
        <w:rPr>
          <w:rFonts w:asciiTheme="majorHAnsi" w:hAnsiTheme="majorHAnsi" w:cstheme="majorHAnsi"/>
        </w:rPr>
        <w:t>,</w:t>
      </w:r>
      <w:r w:rsidR="006B043B" w:rsidRPr="006B043B">
        <w:rPr>
          <w:rFonts w:asciiTheme="majorHAnsi" w:hAnsiTheme="majorHAnsi" w:cstheme="majorHAnsi"/>
        </w:rPr>
        <w:t xml:space="preserve"> </w:t>
      </w:r>
      <w:r w:rsidR="00044AAD">
        <w:rPr>
          <w:rFonts w:asciiTheme="majorHAnsi" w:hAnsiTheme="majorHAnsi" w:cstheme="majorHAnsi"/>
        </w:rPr>
        <w:t xml:space="preserve">should this system be </w:t>
      </w:r>
      <w:r w:rsidR="006B043B" w:rsidRPr="006B043B">
        <w:rPr>
          <w:rFonts w:asciiTheme="majorHAnsi" w:hAnsiTheme="majorHAnsi" w:cstheme="majorHAnsi"/>
        </w:rPr>
        <w:t>incorporated over a number of project</w:t>
      </w:r>
      <w:r w:rsidR="00044AAD">
        <w:rPr>
          <w:rFonts w:asciiTheme="majorHAnsi" w:hAnsiTheme="majorHAnsi" w:cstheme="majorHAnsi"/>
        </w:rPr>
        <w:t>s the return in revenue</w:t>
      </w:r>
      <w:r w:rsidR="006B043B" w:rsidRPr="006B043B">
        <w:rPr>
          <w:rFonts w:asciiTheme="majorHAnsi" w:hAnsiTheme="majorHAnsi" w:cstheme="majorHAnsi"/>
        </w:rPr>
        <w:t xml:space="preserve"> could become quite significant in a short space of time. From this project </w:t>
      </w:r>
      <w:r w:rsidR="0084743F" w:rsidRPr="006B043B">
        <w:rPr>
          <w:rFonts w:asciiTheme="majorHAnsi" w:hAnsiTheme="majorHAnsi" w:cstheme="majorHAnsi"/>
        </w:rPr>
        <w:t>alone,</w:t>
      </w:r>
      <w:r w:rsidR="006B043B" w:rsidRPr="006B043B">
        <w:rPr>
          <w:rFonts w:asciiTheme="majorHAnsi" w:hAnsiTheme="majorHAnsi" w:cstheme="majorHAnsi"/>
        </w:rPr>
        <w:t xml:space="preserve"> there is the potential to generate over £1,100 from waste material using the two waste streams identified.</w:t>
      </w:r>
      <w:r w:rsidR="000F0278">
        <w:rPr>
          <w:rFonts w:asciiTheme="majorHAnsi" w:hAnsiTheme="majorHAnsi" w:cstheme="majorHAnsi"/>
        </w:rPr>
        <w:t xml:space="preserve"> Under normal circumstances Celtic Horizons would dispose of this waste </w:t>
      </w:r>
      <w:r w:rsidR="004F1206">
        <w:rPr>
          <w:rFonts w:asciiTheme="majorHAnsi" w:hAnsiTheme="majorHAnsi" w:cstheme="majorHAnsi"/>
        </w:rPr>
        <w:t xml:space="preserve">by </w:t>
      </w:r>
      <w:r w:rsidR="00044AAD">
        <w:rPr>
          <w:rFonts w:asciiTheme="majorHAnsi" w:hAnsiTheme="majorHAnsi" w:cstheme="majorHAnsi"/>
        </w:rPr>
        <w:t xml:space="preserve">hiring </w:t>
      </w:r>
      <w:r w:rsidR="004F1206">
        <w:rPr>
          <w:rFonts w:asciiTheme="majorHAnsi" w:hAnsiTheme="majorHAnsi" w:cstheme="majorHAnsi"/>
        </w:rPr>
        <w:t xml:space="preserve">a </w:t>
      </w:r>
      <w:r w:rsidR="000F0278">
        <w:rPr>
          <w:rFonts w:asciiTheme="majorHAnsi" w:hAnsiTheme="majorHAnsi" w:cstheme="majorHAnsi"/>
        </w:rPr>
        <w:t>skip</w:t>
      </w:r>
      <w:r w:rsidR="00044AAD">
        <w:rPr>
          <w:rFonts w:asciiTheme="majorHAnsi" w:hAnsiTheme="majorHAnsi" w:cstheme="majorHAnsi"/>
        </w:rPr>
        <w:t>,</w:t>
      </w:r>
      <w:r w:rsidR="000F0278">
        <w:rPr>
          <w:rFonts w:asciiTheme="majorHAnsi" w:hAnsiTheme="majorHAnsi" w:cstheme="majorHAnsi"/>
        </w:rPr>
        <w:t xml:space="preserve"> pay</w:t>
      </w:r>
      <w:r w:rsidR="004F1206">
        <w:rPr>
          <w:rFonts w:asciiTheme="majorHAnsi" w:hAnsiTheme="majorHAnsi" w:cstheme="majorHAnsi"/>
        </w:rPr>
        <w:t>ing</w:t>
      </w:r>
      <w:r w:rsidR="000F0278">
        <w:rPr>
          <w:rFonts w:asciiTheme="majorHAnsi" w:hAnsiTheme="majorHAnsi" w:cstheme="majorHAnsi"/>
        </w:rPr>
        <w:t xml:space="preserve"> a contractor</w:t>
      </w:r>
      <w:r w:rsidR="00044AAD">
        <w:rPr>
          <w:rFonts w:asciiTheme="majorHAnsi" w:hAnsiTheme="majorHAnsi" w:cstheme="majorHAnsi"/>
        </w:rPr>
        <w:t>,</w:t>
      </w:r>
      <w:r w:rsidR="000F0278">
        <w:rPr>
          <w:rFonts w:asciiTheme="majorHAnsi" w:hAnsiTheme="majorHAnsi" w:cstheme="majorHAnsi"/>
        </w:rPr>
        <w:t xml:space="preserve"> who would then segregate the waste. </w:t>
      </w:r>
    </w:p>
    <w:p w14:paraId="551A4997" w14:textId="6C85F713" w:rsidR="00AE2D12" w:rsidRPr="00A61D77" w:rsidRDefault="00AE2D12" w:rsidP="00634BDB">
      <w:pPr>
        <w:spacing w:before="120" w:after="120" w:line="360" w:lineRule="auto"/>
        <w:jc w:val="both"/>
        <w:rPr>
          <w:rFonts w:asciiTheme="majorHAnsi" w:hAnsiTheme="majorHAnsi" w:cstheme="majorHAnsi"/>
        </w:rPr>
      </w:pPr>
    </w:p>
    <w:p w14:paraId="2E380674" w14:textId="604D1139" w:rsidR="00AB1E3C" w:rsidRDefault="0032019B" w:rsidP="00634BDB">
      <w:pPr>
        <w:pStyle w:val="Heading1"/>
        <w:spacing w:before="120" w:after="120" w:line="360" w:lineRule="auto"/>
        <w:jc w:val="both"/>
        <w:rPr>
          <w:rFonts w:cstheme="majorHAnsi"/>
          <w:b/>
          <w:color w:val="000000" w:themeColor="text1"/>
          <w:sz w:val="24"/>
          <w:szCs w:val="24"/>
        </w:rPr>
      </w:pPr>
      <w:bookmarkStart w:id="9" w:name="_Toc7541887"/>
      <w:r w:rsidRPr="00A61D77">
        <w:rPr>
          <w:rFonts w:cstheme="majorHAnsi"/>
          <w:b/>
          <w:color w:val="000000" w:themeColor="text1"/>
          <w:sz w:val="24"/>
          <w:szCs w:val="24"/>
        </w:rPr>
        <w:t>5.0 CONCLUSION</w:t>
      </w:r>
      <w:bookmarkEnd w:id="9"/>
      <w:r w:rsidRPr="00A61D77">
        <w:rPr>
          <w:rFonts w:cstheme="majorHAnsi"/>
          <w:b/>
          <w:color w:val="000000" w:themeColor="text1"/>
          <w:sz w:val="24"/>
          <w:szCs w:val="24"/>
        </w:rPr>
        <w:t xml:space="preserve"> </w:t>
      </w:r>
    </w:p>
    <w:p w14:paraId="4BE28C25" w14:textId="255972E3" w:rsidR="004953A2" w:rsidRDefault="006B043B" w:rsidP="00634BDB">
      <w:pPr>
        <w:spacing w:before="120" w:after="120" w:line="360" w:lineRule="auto"/>
        <w:jc w:val="both"/>
        <w:rPr>
          <w:rFonts w:asciiTheme="majorHAnsi" w:hAnsiTheme="majorHAnsi" w:cstheme="majorHAnsi"/>
        </w:rPr>
      </w:pPr>
      <w:r>
        <w:rPr>
          <w:rFonts w:asciiTheme="majorHAnsi" w:hAnsiTheme="majorHAnsi" w:cstheme="majorHAnsi"/>
        </w:rPr>
        <w:t>In conclusion it is clear that in reality c</w:t>
      </w:r>
      <w:r w:rsidR="00A61D77" w:rsidRPr="00A61D77">
        <w:rPr>
          <w:rFonts w:asciiTheme="majorHAnsi" w:hAnsiTheme="majorHAnsi" w:cstheme="majorHAnsi"/>
        </w:rPr>
        <w:t>ircular economy</w:t>
      </w:r>
      <w:r>
        <w:rPr>
          <w:rFonts w:asciiTheme="majorHAnsi" w:hAnsiTheme="majorHAnsi" w:cstheme="majorHAnsi"/>
        </w:rPr>
        <w:t xml:space="preserve"> and upcycling are</w:t>
      </w:r>
      <w:r w:rsidR="00A61D77" w:rsidRPr="00A61D77">
        <w:rPr>
          <w:rFonts w:asciiTheme="majorHAnsi" w:hAnsiTheme="majorHAnsi" w:cstheme="majorHAnsi"/>
        </w:rPr>
        <w:t xml:space="preserve"> in </w:t>
      </w:r>
      <w:r>
        <w:rPr>
          <w:rFonts w:asciiTheme="majorHAnsi" w:hAnsiTheme="majorHAnsi" w:cstheme="majorHAnsi"/>
        </w:rPr>
        <w:t xml:space="preserve">their </w:t>
      </w:r>
      <w:r w:rsidR="00A61D77" w:rsidRPr="00A61D77">
        <w:rPr>
          <w:rFonts w:asciiTheme="majorHAnsi" w:hAnsiTheme="majorHAnsi" w:cstheme="majorHAnsi"/>
        </w:rPr>
        <w:t>early stages</w:t>
      </w:r>
      <w:r>
        <w:rPr>
          <w:rFonts w:asciiTheme="majorHAnsi" w:hAnsiTheme="majorHAnsi" w:cstheme="majorHAnsi"/>
        </w:rPr>
        <w:t xml:space="preserve"> of development</w:t>
      </w:r>
      <w:r w:rsidR="00044AAD">
        <w:rPr>
          <w:rFonts w:asciiTheme="majorHAnsi" w:hAnsiTheme="majorHAnsi" w:cstheme="majorHAnsi"/>
        </w:rPr>
        <w:t xml:space="preserve"> for SME</w:t>
      </w:r>
      <w:r w:rsidR="00426D41">
        <w:rPr>
          <w:rFonts w:asciiTheme="majorHAnsi" w:hAnsiTheme="majorHAnsi" w:cstheme="majorHAnsi"/>
        </w:rPr>
        <w:t>s</w:t>
      </w:r>
      <w:r w:rsidR="00044AAD">
        <w:rPr>
          <w:rFonts w:asciiTheme="majorHAnsi" w:hAnsiTheme="majorHAnsi" w:cstheme="majorHAnsi"/>
        </w:rPr>
        <w:t xml:space="preserve"> such as Celtic Horizons</w:t>
      </w:r>
      <w:r>
        <w:rPr>
          <w:rFonts w:asciiTheme="majorHAnsi" w:hAnsiTheme="majorHAnsi" w:cstheme="majorHAnsi"/>
        </w:rPr>
        <w:t xml:space="preserve">. Even though these principles have been common place for a number of years many </w:t>
      </w:r>
      <w:r w:rsidR="00044AAD">
        <w:rPr>
          <w:rFonts w:asciiTheme="majorHAnsi" w:hAnsiTheme="majorHAnsi" w:cstheme="majorHAnsi"/>
        </w:rPr>
        <w:t xml:space="preserve">organisations </w:t>
      </w:r>
      <w:r>
        <w:rPr>
          <w:rFonts w:asciiTheme="majorHAnsi" w:hAnsiTheme="majorHAnsi" w:cstheme="majorHAnsi"/>
        </w:rPr>
        <w:t xml:space="preserve">have had </w:t>
      </w:r>
      <w:r w:rsidR="00044AAD">
        <w:rPr>
          <w:rFonts w:asciiTheme="majorHAnsi" w:hAnsiTheme="majorHAnsi" w:cstheme="majorHAnsi"/>
        </w:rPr>
        <w:t>little or no</w:t>
      </w:r>
      <w:r>
        <w:rPr>
          <w:rFonts w:asciiTheme="majorHAnsi" w:hAnsiTheme="majorHAnsi" w:cstheme="majorHAnsi"/>
        </w:rPr>
        <w:t xml:space="preserve"> interaction with circular economy. </w:t>
      </w:r>
      <w:r w:rsidR="00044AAD">
        <w:rPr>
          <w:rFonts w:asciiTheme="majorHAnsi" w:hAnsiTheme="majorHAnsi" w:cstheme="majorHAnsi"/>
        </w:rPr>
        <w:t>T</w:t>
      </w:r>
      <w:r w:rsidR="004953A2">
        <w:rPr>
          <w:rFonts w:asciiTheme="majorHAnsi" w:hAnsiTheme="majorHAnsi" w:cstheme="majorHAnsi"/>
        </w:rPr>
        <w:t xml:space="preserve">here </w:t>
      </w:r>
      <w:r w:rsidR="00044AAD">
        <w:rPr>
          <w:rFonts w:asciiTheme="majorHAnsi" w:hAnsiTheme="majorHAnsi" w:cstheme="majorHAnsi"/>
        </w:rPr>
        <w:t xml:space="preserve">can </w:t>
      </w:r>
      <w:r w:rsidR="004F1206">
        <w:rPr>
          <w:rFonts w:asciiTheme="majorHAnsi" w:hAnsiTheme="majorHAnsi" w:cstheme="majorHAnsi"/>
        </w:rPr>
        <w:t xml:space="preserve">however, </w:t>
      </w:r>
      <w:r w:rsidR="00044AAD">
        <w:rPr>
          <w:rFonts w:asciiTheme="majorHAnsi" w:hAnsiTheme="majorHAnsi" w:cstheme="majorHAnsi"/>
        </w:rPr>
        <w:t>be</w:t>
      </w:r>
      <w:r w:rsidR="00414773">
        <w:rPr>
          <w:rFonts w:asciiTheme="majorHAnsi" w:hAnsiTheme="majorHAnsi" w:cstheme="majorHAnsi"/>
        </w:rPr>
        <w:t xml:space="preserve"> other</w:t>
      </w:r>
      <w:r w:rsidR="004953A2">
        <w:rPr>
          <w:rFonts w:asciiTheme="majorHAnsi" w:hAnsiTheme="majorHAnsi" w:cstheme="majorHAnsi"/>
        </w:rPr>
        <w:t xml:space="preserve"> benefits to </w:t>
      </w:r>
      <w:r w:rsidR="00414773">
        <w:rPr>
          <w:rFonts w:asciiTheme="majorHAnsi" w:hAnsiTheme="majorHAnsi" w:cstheme="majorHAnsi"/>
        </w:rPr>
        <w:t xml:space="preserve">incorporating </w:t>
      </w:r>
      <w:r w:rsidR="004953A2">
        <w:rPr>
          <w:rFonts w:asciiTheme="majorHAnsi" w:hAnsiTheme="majorHAnsi" w:cstheme="majorHAnsi"/>
        </w:rPr>
        <w:t xml:space="preserve">circular economy </w:t>
      </w:r>
      <w:r w:rsidR="00044AAD">
        <w:rPr>
          <w:rFonts w:asciiTheme="majorHAnsi" w:hAnsiTheme="majorHAnsi" w:cstheme="majorHAnsi"/>
        </w:rPr>
        <w:t>for a</w:t>
      </w:r>
      <w:r w:rsidR="004953A2">
        <w:rPr>
          <w:rFonts w:asciiTheme="majorHAnsi" w:hAnsiTheme="majorHAnsi" w:cstheme="majorHAnsi"/>
        </w:rPr>
        <w:t xml:space="preserve"> business</w:t>
      </w:r>
      <w:r w:rsidR="00414773">
        <w:rPr>
          <w:rFonts w:asciiTheme="majorHAnsi" w:hAnsiTheme="majorHAnsi" w:cstheme="majorHAnsi"/>
        </w:rPr>
        <w:t>,</w:t>
      </w:r>
      <w:r w:rsidR="004953A2">
        <w:rPr>
          <w:rFonts w:asciiTheme="majorHAnsi" w:hAnsiTheme="majorHAnsi" w:cstheme="majorHAnsi"/>
        </w:rPr>
        <w:t xml:space="preserve"> </w:t>
      </w:r>
      <w:r w:rsidR="00414773">
        <w:rPr>
          <w:rFonts w:asciiTheme="majorHAnsi" w:hAnsiTheme="majorHAnsi" w:cstheme="majorHAnsi"/>
        </w:rPr>
        <w:t xml:space="preserve">such as promoting </w:t>
      </w:r>
      <w:r w:rsidR="004F1206">
        <w:rPr>
          <w:rFonts w:asciiTheme="majorHAnsi" w:hAnsiTheme="majorHAnsi" w:cstheme="majorHAnsi"/>
        </w:rPr>
        <w:t xml:space="preserve">a </w:t>
      </w:r>
      <w:r w:rsidR="00290303">
        <w:rPr>
          <w:rFonts w:asciiTheme="majorHAnsi" w:hAnsiTheme="majorHAnsi" w:cstheme="majorHAnsi"/>
        </w:rPr>
        <w:t xml:space="preserve">reputation as being an innovative </w:t>
      </w:r>
      <w:r w:rsidR="004F1206">
        <w:rPr>
          <w:rFonts w:asciiTheme="majorHAnsi" w:hAnsiTheme="majorHAnsi" w:cstheme="majorHAnsi"/>
        </w:rPr>
        <w:t xml:space="preserve">and </w:t>
      </w:r>
      <w:r w:rsidR="00713A1A">
        <w:rPr>
          <w:rFonts w:asciiTheme="majorHAnsi" w:hAnsiTheme="majorHAnsi" w:cstheme="majorHAnsi"/>
        </w:rPr>
        <w:t>forward-thinking</w:t>
      </w:r>
      <w:r w:rsidR="00290303">
        <w:rPr>
          <w:rFonts w:asciiTheme="majorHAnsi" w:hAnsiTheme="majorHAnsi" w:cstheme="majorHAnsi"/>
        </w:rPr>
        <w:t xml:space="preserve"> business.</w:t>
      </w:r>
    </w:p>
    <w:p w14:paraId="2ADDD108" w14:textId="3A5778A1" w:rsidR="004953A2" w:rsidRDefault="004953A2" w:rsidP="00634BDB">
      <w:pPr>
        <w:spacing w:before="120" w:after="120" w:line="360" w:lineRule="auto"/>
        <w:jc w:val="both"/>
        <w:rPr>
          <w:rFonts w:asciiTheme="majorHAnsi" w:hAnsiTheme="majorHAnsi" w:cstheme="majorHAnsi"/>
        </w:rPr>
      </w:pPr>
      <w:r>
        <w:rPr>
          <w:rFonts w:asciiTheme="majorHAnsi" w:hAnsiTheme="majorHAnsi" w:cstheme="majorHAnsi"/>
        </w:rPr>
        <w:t>Circular economy works</w:t>
      </w:r>
      <w:r w:rsidR="00C9040F">
        <w:rPr>
          <w:rFonts w:asciiTheme="majorHAnsi" w:hAnsiTheme="majorHAnsi" w:cstheme="majorHAnsi"/>
        </w:rPr>
        <w:t>.</w:t>
      </w:r>
      <w:r>
        <w:rPr>
          <w:rFonts w:asciiTheme="majorHAnsi" w:hAnsiTheme="majorHAnsi" w:cstheme="majorHAnsi"/>
        </w:rPr>
        <w:t xml:space="preserve"> </w:t>
      </w:r>
      <w:r w:rsidR="00C9040F">
        <w:rPr>
          <w:rFonts w:asciiTheme="majorHAnsi" w:hAnsiTheme="majorHAnsi" w:cstheme="majorHAnsi"/>
        </w:rPr>
        <w:t>E</w:t>
      </w:r>
      <w:r>
        <w:rPr>
          <w:rFonts w:asciiTheme="majorHAnsi" w:hAnsiTheme="majorHAnsi" w:cstheme="majorHAnsi"/>
        </w:rPr>
        <w:t xml:space="preserve">ven where the recyclable waste material will not generate </w:t>
      </w:r>
      <w:r w:rsidR="0084743F">
        <w:rPr>
          <w:rFonts w:asciiTheme="majorHAnsi" w:hAnsiTheme="majorHAnsi" w:cstheme="majorHAnsi"/>
        </w:rPr>
        <w:t>a</w:t>
      </w:r>
      <w:r>
        <w:rPr>
          <w:rFonts w:asciiTheme="majorHAnsi" w:hAnsiTheme="majorHAnsi" w:cstheme="majorHAnsi"/>
        </w:rPr>
        <w:t xml:space="preserve"> profit for the business, f</w:t>
      </w:r>
      <w:r w:rsidRPr="00A61D77">
        <w:rPr>
          <w:rFonts w:asciiTheme="majorHAnsi" w:hAnsiTheme="majorHAnsi" w:cstheme="majorHAnsi"/>
        </w:rPr>
        <w:t xml:space="preserve">ree collection reduces </w:t>
      </w:r>
      <w:r>
        <w:rPr>
          <w:rFonts w:asciiTheme="majorHAnsi" w:hAnsiTheme="majorHAnsi" w:cstheme="majorHAnsi"/>
        </w:rPr>
        <w:t xml:space="preserve">the </w:t>
      </w:r>
      <w:r w:rsidRPr="00A61D77">
        <w:rPr>
          <w:rFonts w:asciiTheme="majorHAnsi" w:hAnsiTheme="majorHAnsi" w:cstheme="majorHAnsi"/>
        </w:rPr>
        <w:t>need for expensive waste collection</w:t>
      </w:r>
      <w:r>
        <w:rPr>
          <w:rFonts w:asciiTheme="majorHAnsi" w:hAnsiTheme="majorHAnsi" w:cstheme="majorHAnsi"/>
        </w:rPr>
        <w:t xml:space="preserve"> and as a result the waste material will still become part of the upcycling process.</w:t>
      </w:r>
    </w:p>
    <w:p w14:paraId="2BF779CD" w14:textId="76BF9FA0" w:rsidR="00A61D77" w:rsidRDefault="006B043B" w:rsidP="00634BDB">
      <w:pPr>
        <w:spacing w:before="120" w:after="120" w:line="360" w:lineRule="auto"/>
        <w:jc w:val="both"/>
        <w:rPr>
          <w:rFonts w:asciiTheme="majorHAnsi" w:hAnsiTheme="majorHAnsi" w:cstheme="majorHAnsi"/>
        </w:rPr>
      </w:pPr>
      <w:r>
        <w:rPr>
          <w:rFonts w:asciiTheme="majorHAnsi" w:hAnsiTheme="majorHAnsi" w:cstheme="majorHAnsi"/>
        </w:rPr>
        <w:t xml:space="preserve">In order to </w:t>
      </w:r>
      <w:r w:rsidR="00C64C56">
        <w:rPr>
          <w:rFonts w:asciiTheme="majorHAnsi" w:hAnsiTheme="majorHAnsi" w:cstheme="majorHAnsi"/>
        </w:rPr>
        <w:t>drive</w:t>
      </w:r>
      <w:r>
        <w:rPr>
          <w:rFonts w:asciiTheme="majorHAnsi" w:hAnsiTheme="majorHAnsi" w:cstheme="majorHAnsi"/>
        </w:rPr>
        <w:t xml:space="preserve"> circular economy forward and m</w:t>
      </w:r>
      <w:r w:rsidR="00A61D77" w:rsidRPr="00A61D77">
        <w:rPr>
          <w:rFonts w:asciiTheme="majorHAnsi" w:hAnsiTheme="majorHAnsi" w:cstheme="majorHAnsi"/>
        </w:rPr>
        <w:t>ore emphasis</w:t>
      </w:r>
      <w:r>
        <w:rPr>
          <w:rFonts w:asciiTheme="majorHAnsi" w:hAnsiTheme="majorHAnsi" w:cstheme="majorHAnsi"/>
        </w:rPr>
        <w:t xml:space="preserve"> needs to be placed on i</w:t>
      </w:r>
      <w:r w:rsidR="00711378">
        <w:rPr>
          <w:rFonts w:asciiTheme="majorHAnsi" w:hAnsiTheme="majorHAnsi" w:cstheme="majorHAnsi"/>
        </w:rPr>
        <w:t>ts benefits by the</w:t>
      </w:r>
      <w:r>
        <w:rPr>
          <w:rFonts w:asciiTheme="majorHAnsi" w:hAnsiTheme="majorHAnsi" w:cstheme="majorHAnsi"/>
        </w:rPr>
        <w:t xml:space="preserve"> Government and Local Authorities.</w:t>
      </w:r>
      <w:r w:rsidR="00A61D77" w:rsidRPr="00A61D77">
        <w:rPr>
          <w:rFonts w:asciiTheme="majorHAnsi" w:hAnsiTheme="majorHAnsi" w:cstheme="majorHAnsi"/>
        </w:rPr>
        <w:t xml:space="preserve"> </w:t>
      </w:r>
      <w:r>
        <w:rPr>
          <w:rFonts w:asciiTheme="majorHAnsi" w:hAnsiTheme="majorHAnsi" w:cstheme="majorHAnsi"/>
        </w:rPr>
        <w:t xml:space="preserve">There is real potential for business generation </w:t>
      </w:r>
      <w:r w:rsidR="004953A2">
        <w:rPr>
          <w:rFonts w:asciiTheme="majorHAnsi" w:hAnsiTheme="majorHAnsi" w:cstheme="majorHAnsi"/>
        </w:rPr>
        <w:t xml:space="preserve">as a result of circular economy and </w:t>
      </w:r>
      <w:r w:rsidR="00D906F8">
        <w:rPr>
          <w:rFonts w:asciiTheme="majorHAnsi" w:hAnsiTheme="majorHAnsi" w:cstheme="majorHAnsi"/>
        </w:rPr>
        <w:t>practical support</w:t>
      </w:r>
      <w:r w:rsidR="001227D9">
        <w:rPr>
          <w:rFonts w:asciiTheme="majorHAnsi" w:hAnsiTheme="majorHAnsi" w:cstheme="majorHAnsi"/>
        </w:rPr>
        <w:t>, education</w:t>
      </w:r>
      <w:r w:rsidR="00D906F8">
        <w:rPr>
          <w:rFonts w:asciiTheme="majorHAnsi" w:hAnsiTheme="majorHAnsi" w:cstheme="majorHAnsi"/>
        </w:rPr>
        <w:t xml:space="preserve"> and incentives </w:t>
      </w:r>
      <w:r w:rsidR="001227D9">
        <w:rPr>
          <w:rFonts w:asciiTheme="majorHAnsi" w:hAnsiTheme="majorHAnsi" w:cstheme="majorHAnsi"/>
        </w:rPr>
        <w:t>could promote and</w:t>
      </w:r>
      <w:r w:rsidR="00A61D77" w:rsidRPr="00A61D77">
        <w:rPr>
          <w:rFonts w:asciiTheme="majorHAnsi" w:hAnsiTheme="majorHAnsi" w:cstheme="majorHAnsi"/>
        </w:rPr>
        <w:t xml:space="preserve"> cr</w:t>
      </w:r>
      <w:r w:rsidR="00711378">
        <w:rPr>
          <w:rFonts w:asciiTheme="majorHAnsi" w:hAnsiTheme="majorHAnsi" w:cstheme="majorHAnsi"/>
        </w:rPr>
        <w:t>e</w:t>
      </w:r>
      <w:r w:rsidR="00A61D77" w:rsidRPr="00A61D77">
        <w:rPr>
          <w:rFonts w:asciiTheme="majorHAnsi" w:hAnsiTheme="majorHAnsi" w:cstheme="majorHAnsi"/>
        </w:rPr>
        <w:t xml:space="preserve">ate business </w:t>
      </w:r>
      <w:r w:rsidR="004953A2">
        <w:rPr>
          <w:rFonts w:asciiTheme="majorHAnsi" w:hAnsiTheme="majorHAnsi" w:cstheme="majorHAnsi"/>
        </w:rPr>
        <w:t xml:space="preserve">opportunities for the collection and distribution of recyclable and reusable waste materials. </w:t>
      </w:r>
    </w:p>
    <w:p w14:paraId="36FC0EC3" w14:textId="2FB485AA" w:rsidR="004953A2" w:rsidRPr="004F1206" w:rsidRDefault="000F0278" w:rsidP="004F1206">
      <w:pPr>
        <w:spacing w:before="120" w:after="120" w:line="360" w:lineRule="auto"/>
        <w:jc w:val="both"/>
        <w:rPr>
          <w:rFonts w:asciiTheme="majorHAnsi" w:hAnsiTheme="majorHAnsi" w:cstheme="majorHAnsi"/>
        </w:rPr>
      </w:pPr>
      <w:r>
        <w:rPr>
          <w:rFonts w:asciiTheme="majorHAnsi" w:hAnsiTheme="majorHAnsi" w:cstheme="majorHAnsi"/>
        </w:rPr>
        <w:t>Should the means of recyclable waste disposal become more conventional then it is likely that more SME businesses would embrace circular economy on all waste streams across their business. However, at the present time many recyclable waste streams are not economically viable for a business due to time constraints on projects. Therefore, business</w:t>
      </w:r>
      <w:r w:rsidR="001227D9">
        <w:rPr>
          <w:rFonts w:asciiTheme="majorHAnsi" w:hAnsiTheme="majorHAnsi" w:cstheme="majorHAnsi"/>
        </w:rPr>
        <w:t>es</w:t>
      </w:r>
      <w:r>
        <w:rPr>
          <w:rFonts w:asciiTheme="majorHAnsi" w:hAnsiTheme="majorHAnsi" w:cstheme="majorHAnsi"/>
        </w:rPr>
        <w:t xml:space="preserve"> will continue to use the </w:t>
      </w:r>
      <w:r w:rsidR="000366F7">
        <w:rPr>
          <w:rFonts w:asciiTheme="majorHAnsi" w:hAnsiTheme="majorHAnsi" w:cstheme="majorHAnsi"/>
        </w:rPr>
        <w:t>Linear and Chain economy methods until a business case can be made to incorporate circular economy at source</w:t>
      </w:r>
      <w:r w:rsidR="004F1206">
        <w:rPr>
          <w:rFonts w:asciiTheme="majorHAnsi" w:hAnsiTheme="majorHAnsi" w:cstheme="majorHAnsi"/>
        </w:rPr>
        <w:t>.</w:t>
      </w:r>
    </w:p>
    <w:p w14:paraId="194473C5" w14:textId="6CB6AC47" w:rsidR="00AB1E3C" w:rsidRPr="00A61D77" w:rsidRDefault="0032019B" w:rsidP="00634BDB">
      <w:pPr>
        <w:pStyle w:val="Heading1"/>
        <w:spacing w:before="120" w:after="120" w:line="360" w:lineRule="auto"/>
        <w:jc w:val="both"/>
        <w:rPr>
          <w:rFonts w:cstheme="majorHAnsi"/>
          <w:b/>
          <w:color w:val="000000" w:themeColor="text1"/>
          <w:sz w:val="24"/>
          <w:szCs w:val="24"/>
        </w:rPr>
      </w:pPr>
      <w:bookmarkStart w:id="10" w:name="_Toc7541888"/>
      <w:r w:rsidRPr="00A61D77">
        <w:rPr>
          <w:rFonts w:cstheme="majorHAnsi"/>
          <w:b/>
          <w:color w:val="000000" w:themeColor="text1"/>
          <w:sz w:val="24"/>
          <w:szCs w:val="24"/>
        </w:rPr>
        <w:lastRenderedPageBreak/>
        <w:t>6.0 REFERENCES</w:t>
      </w:r>
      <w:bookmarkEnd w:id="10"/>
      <w:r w:rsidRPr="00A61D77">
        <w:rPr>
          <w:rFonts w:cstheme="majorHAnsi"/>
          <w:b/>
          <w:color w:val="000000" w:themeColor="text1"/>
          <w:sz w:val="24"/>
          <w:szCs w:val="24"/>
        </w:rPr>
        <w:t xml:space="preserve"> </w:t>
      </w:r>
    </w:p>
    <w:p w14:paraId="4360FD05" w14:textId="770B36C6" w:rsidR="00592425" w:rsidRPr="00592425" w:rsidRDefault="00415C63" w:rsidP="00634BDB">
      <w:pPr>
        <w:pStyle w:val="ListParagraph"/>
        <w:numPr>
          <w:ilvl w:val="0"/>
          <w:numId w:val="8"/>
        </w:numPr>
        <w:spacing w:before="120" w:after="120" w:line="360" w:lineRule="auto"/>
        <w:jc w:val="both"/>
        <w:rPr>
          <w:rFonts w:asciiTheme="majorHAnsi" w:hAnsiTheme="majorHAnsi" w:cstheme="majorHAnsi"/>
        </w:rPr>
      </w:pPr>
      <w:r w:rsidRPr="004953A2">
        <w:rPr>
          <w:rFonts w:asciiTheme="majorHAnsi" w:hAnsiTheme="majorHAnsi" w:cstheme="majorHAnsi"/>
          <w:color w:val="000000"/>
          <w:shd w:val="clear" w:color="auto" w:fill="FFFFFF"/>
        </w:rPr>
        <w:t>Bailey, M. (2019). </w:t>
      </w:r>
      <w:r w:rsidRPr="004953A2">
        <w:rPr>
          <w:rFonts w:asciiTheme="majorHAnsi" w:hAnsiTheme="majorHAnsi" w:cstheme="majorHAnsi"/>
          <w:iCs/>
          <w:color w:val="000000"/>
          <w:shd w:val="clear" w:color="auto" w:fill="FFFFFF"/>
        </w:rPr>
        <w:t>Process Mapping</w:t>
      </w:r>
      <w:r w:rsidRPr="004953A2">
        <w:rPr>
          <w:rFonts w:asciiTheme="majorHAnsi" w:hAnsiTheme="majorHAnsi" w:cstheme="majorHAnsi"/>
          <w:color w:val="000000"/>
          <w:shd w:val="clear" w:color="auto" w:fill="FFFFFF"/>
        </w:rPr>
        <w:t xml:space="preserve">. [online] Cedu.niu.edu. Available at: </w:t>
      </w:r>
      <w:r w:rsidRPr="00592425">
        <w:rPr>
          <w:rFonts w:asciiTheme="majorHAnsi" w:hAnsiTheme="majorHAnsi" w:cstheme="majorHAnsi"/>
          <w:color w:val="000000"/>
          <w:shd w:val="clear" w:color="auto" w:fill="FFFFFF"/>
        </w:rPr>
        <w:t>https://www.cedu.niu.edu/~bailey/ftf564/pmapping.pdf [Accessed 3 Mar. 2019].</w:t>
      </w:r>
    </w:p>
    <w:p w14:paraId="54620C30" w14:textId="47F653DE" w:rsidR="00592425" w:rsidRPr="006D584C" w:rsidRDefault="00592425" w:rsidP="00634BDB">
      <w:pPr>
        <w:pStyle w:val="ListParagraph"/>
        <w:numPr>
          <w:ilvl w:val="0"/>
          <w:numId w:val="8"/>
        </w:numPr>
        <w:spacing w:line="360" w:lineRule="auto"/>
        <w:jc w:val="both"/>
        <w:rPr>
          <w:rFonts w:asciiTheme="majorHAnsi" w:hAnsiTheme="majorHAnsi" w:cstheme="majorHAnsi"/>
        </w:rPr>
      </w:pPr>
      <w:r w:rsidRPr="00592425">
        <w:rPr>
          <w:rFonts w:asciiTheme="majorHAnsi" w:hAnsiTheme="majorHAnsi" w:cstheme="majorHAnsi"/>
          <w:color w:val="000000"/>
          <w:shd w:val="clear" w:color="auto" w:fill="FFFFFF"/>
        </w:rPr>
        <w:t xml:space="preserve">Bue, E. </w:t>
      </w:r>
      <w:r w:rsidRPr="006D584C">
        <w:rPr>
          <w:rFonts w:asciiTheme="majorHAnsi" w:hAnsiTheme="majorHAnsi" w:cstheme="majorHAnsi"/>
          <w:color w:val="000000"/>
          <w:shd w:val="clear" w:color="auto" w:fill="FFFFFF"/>
        </w:rPr>
        <w:t>(2015). </w:t>
      </w:r>
      <w:r w:rsidRPr="006D584C">
        <w:rPr>
          <w:rFonts w:asciiTheme="majorHAnsi" w:hAnsiTheme="majorHAnsi" w:cstheme="majorHAnsi"/>
          <w:iCs/>
          <w:color w:val="000000"/>
          <w:shd w:val="clear" w:color="auto" w:fill="FFFFFF"/>
        </w:rPr>
        <w:t xml:space="preserve">How Long Can Our Linear Waste Economy </w:t>
      </w:r>
      <w:r w:rsidR="0084743F" w:rsidRPr="006D584C">
        <w:rPr>
          <w:rFonts w:asciiTheme="majorHAnsi" w:hAnsiTheme="majorHAnsi" w:cstheme="majorHAnsi"/>
          <w:iCs/>
          <w:color w:val="000000"/>
          <w:shd w:val="clear" w:color="auto" w:fill="FFFFFF"/>
        </w:rPr>
        <w:t>Continue?</w:t>
      </w:r>
      <w:r w:rsidRPr="006D584C">
        <w:rPr>
          <w:rFonts w:asciiTheme="majorHAnsi" w:hAnsiTheme="majorHAnsi" w:cstheme="majorHAnsi"/>
          <w:color w:val="000000"/>
          <w:shd w:val="clear" w:color="auto" w:fill="FFFFFF"/>
        </w:rPr>
        <w:t xml:space="preserve"> [online] ENGIE Insight. Available at: https://www.engieinsight.com/blog/2015/09/long-can-linear-waste-economy-continue/ [Accessed 8 Feb. 2019].</w:t>
      </w:r>
    </w:p>
    <w:p w14:paraId="2901BA7F" w14:textId="2259E882" w:rsidR="006D584C" w:rsidRPr="006D584C" w:rsidRDefault="006D584C" w:rsidP="00634BDB">
      <w:pPr>
        <w:pStyle w:val="ListParagraph"/>
        <w:numPr>
          <w:ilvl w:val="0"/>
          <w:numId w:val="8"/>
        </w:numPr>
        <w:spacing w:line="360" w:lineRule="auto"/>
        <w:rPr>
          <w:rFonts w:asciiTheme="majorHAnsi" w:hAnsiTheme="majorHAnsi" w:cstheme="majorHAnsi"/>
        </w:rPr>
      </w:pPr>
      <w:r w:rsidRPr="006D584C">
        <w:rPr>
          <w:rFonts w:asciiTheme="majorHAnsi" w:hAnsiTheme="majorHAnsi" w:cstheme="majorHAnsi"/>
          <w:color w:val="000000"/>
          <w:shd w:val="clear" w:color="auto" w:fill="FFFFFF"/>
        </w:rPr>
        <w:t>Cleland, J. (2013). World Population Growth; Past, Present and Future. </w:t>
      </w:r>
      <w:r w:rsidRPr="006D584C">
        <w:rPr>
          <w:rFonts w:asciiTheme="majorHAnsi" w:hAnsiTheme="majorHAnsi" w:cstheme="majorHAnsi"/>
          <w:iCs/>
          <w:color w:val="000000"/>
          <w:shd w:val="clear" w:color="auto" w:fill="FFFFFF"/>
        </w:rPr>
        <w:t>Environmental and Resource Economics</w:t>
      </w:r>
      <w:r w:rsidRPr="006D584C">
        <w:rPr>
          <w:rFonts w:asciiTheme="majorHAnsi" w:hAnsiTheme="majorHAnsi" w:cstheme="majorHAnsi"/>
          <w:color w:val="000000"/>
          <w:shd w:val="clear" w:color="auto" w:fill="FFFFFF"/>
        </w:rPr>
        <w:t>, 55(4), pp.543-554.</w:t>
      </w:r>
    </w:p>
    <w:p w14:paraId="566F9725" w14:textId="584FB990" w:rsidR="00F77FE0" w:rsidRPr="00592425" w:rsidRDefault="00DA4CC2" w:rsidP="00634BDB">
      <w:pPr>
        <w:pStyle w:val="ListParagraph"/>
        <w:numPr>
          <w:ilvl w:val="0"/>
          <w:numId w:val="8"/>
        </w:numPr>
        <w:spacing w:before="120" w:after="120" w:line="360" w:lineRule="auto"/>
        <w:jc w:val="both"/>
        <w:rPr>
          <w:rFonts w:asciiTheme="majorHAnsi" w:hAnsiTheme="majorHAnsi" w:cstheme="majorHAnsi"/>
        </w:rPr>
      </w:pPr>
      <w:r w:rsidRPr="006D584C">
        <w:rPr>
          <w:rFonts w:asciiTheme="majorHAnsi" w:hAnsiTheme="majorHAnsi" w:cstheme="majorHAnsi"/>
          <w:color w:val="000000"/>
          <w:shd w:val="clear" w:color="auto" w:fill="FFFFFF"/>
        </w:rPr>
        <w:t>Ellenmacarthurfoundation.org. (2019). </w:t>
      </w:r>
      <w:r w:rsidRPr="006D584C">
        <w:rPr>
          <w:rFonts w:asciiTheme="majorHAnsi" w:hAnsiTheme="majorHAnsi" w:cstheme="majorHAnsi"/>
          <w:iCs/>
          <w:color w:val="000000"/>
          <w:shd w:val="clear" w:color="auto" w:fill="FFFFFF"/>
        </w:rPr>
        <w:t>What is a Circular Economy? | Ellen MacArthur Foundation</w:t>
      </w:r>
      <w:r w:rsidRPr="006D584C">
        <w:rPr>
          <w:rFonts w:asciiTheme="majorHAnsi" w:hAnsiTheme="majorHAnsi" w:cstheme="majorHAnsi"/>
          <w:color w:val="000000"/>
          <w:shd w:val="clear" w:color="auto" w:fill="FFFFFF"/>
        </w:rPr>
        <w:t>. [online] Available at: https://www</w:t>
      </w:r>
      <w:r w:rsidRPr="004953A2">
        <w:rPr>
          <w:rFonts w:asciiTheme="majorHAnsi" w:hAnsiTheme="majorHAnsi" w:cstheme="majorHAnsi"/>
          <w:color w:val="000000"/>
          <w:shd w:val="clear" w:color="auto" w:fill="FFFFFF"/>
        </w:rPr>
        <w:t>.ellenmacarthurfoundation.org/circular-economy/concept [Accessed 9 Feb. 2019].</w:t>
      </w:r>
    </w:p>
    <w:p w14:paraId="7547E62C" w14:textId="545C2D9A" w:rsidR="00F77FE0" w:rsidRPr="004953A2" w:rsidRDefault="00F77FE0" w:rsidP="00634BDB">
      <w:pPr>
        <w:pStyle w:val="ListParagraph"/>
        <w:numPr>
          <w:ilvl w:val="0"/>
          <w:numId w:val="8"/>
        </w:numPr>
        <w:spacing w:before="120" w:after="120" w:line="360" w:lineRule="auto"/>
        <w:jc w:val="both"/>
        <w:rPr>
          <w:rFonts w:asciiTheme="majorHAnsi" w:hAnsiTheme="majorHAnsi" w:cstheme="majorHAnsi"/>
          <w:color w:val="000000"/>
          <w:shd w:val="clear" w:color="auto" w:fill="FFFFFF"/>
        </w:rPr>
      </w:pPr>
      <w:r w:rsidRPr="004953A2">
        <w:rPr>
          <w:rFonts w:asciiTheme="majorHAnsi" w:hAnsiTheme="majorHAnsi" w:cstheme="majorHAnsi"/>
          <w:color w:val="000000"/>
          <w:shd w:val="clear" w:color="auto" w:fill="FFFFFF"/>
        </w:rPr>
        <w:t>Kalmykova, Y., Sadagopan, M. and Rosado, L. (2018). Circular economy – From review of theories and practices to development of implementation tools. </w:t>
      </w:r>
      <w:r w:rsidRPr="004953A2">
        <w:rPr>
          <w:rFonts w:asciiTheme="majorHAnsi" w:hAnsiTheme="majorHAnsi" w:cstheme="majorHAnsi"/>
          <w:iCs/>
          <w:color w:val="000000"/>
        </w:rPr>
        <w:t>Resources, Conservation and Recycling</w:t>
      </w:r>
      <w:r w:rsidRPr="004953A2">
        <w:rPr>
          <w:rFonts w:asciiTheme="majorHAnsi" w:hAnsiTheme="majorHAnsi" w:cstheme="majorHAnsi"/>
          <w:color w:val="000000"/>
          <w:shd w:val="clear" w:color="auto" w:fill="FFFFFF"/>
        </w:rPr>
        <w:t>, 135, pp.190-201.</w:t>
      </w:r>
    </w:p>
    <w:p w14:paraId="71AA5816" w14:textId="77777777" w:rsidR="0081097C" w:rsidRPr="004953A2" w:rsidRDefault="0081097C" w:rsidP="00634BDB">
      <w:pPr>
        <w:pStyle w:val="ListParagraph"/>
        <w:numPr>
          <w:ilvl w:val="0"/>
          <w:numId w:val="8"/>
        </w:numPr>
        <w:spacing w:before="120" w:after="120" w:line="360" w:lineRule="auto"/>
        <w:jc w:val="both"/>
        <w:rPr>
          <w:rFonts w:asciiTheme="majorHAnsi" w:hAnsiTheme="majorHAnsi" w:cstheme="majorHAnsi"/>
        </w:rPr>
      </w:pPr>
      <w:r w:rsidRPr="004953A2">
        <w:rPr>
          <w:rFonts w:asciiTheme="majorHAnsi" w:hAnsiTheme="majorHAnsi" w:cstheme="majorHAnsi"/>
          <w:color w:val="000000"/>
          <w:shd w:val="clear" w:color="auto" w:fill="FFFFFF"/>
        </w:rPr>
        <w:t>Yang, S. and Feng, N. (2008). A case study of industrial symbiosis: Nanning Sugar Co., Ltd. in China. </w:t>
      </w:r>
      <w:r w:rsidRPr="004953A2">
        <w:rPr>
          <w:rFonts w:asciiTheme="majorHAnsi" w:hAnsiTheme="majorHAnsi" w:cstheme="majorHAnsi"/>
          <w:iCs/>
          <w:color w:val="000000"/>
        </w:rPr>
        <w:t>Resources, Conservation and Recycling</w:t>
      </w:r>
      <w:r w:rsidRPr="004953A2">
        <w:rPr>
          <w:rFonts w:asciiTheme="majorHAnsi" w:hAnsiTheme="majorHAnsi" w:cstheme="majorHAnsi"/>
          <w:color w:val="000000"/>
          <w:shd w:val="clear" w:color="auto" w:fill="FFFFFF"/>
        </w:rPr>
        <w:t>, 52(5), pp.813-820.</w:t>
      </w:r>
    </w:p>
    <w:p w14:paraId="6EC267CA" w14:textId="197307B5" w:rsidR="0081097C" w:rsidRPr="004953A2" w:rsidRDefault="0081097C" w:rsidP="00634BDB">
      <w:pPr>
        <w:pStyle w:val="ListParagraph"/>
        <w:numPr>
          <w:ilvl w:val="0"/>
          <w:numId w:val="8"/>
        </w:numPr>
        <w:spacing w:before="120" w:after="120" w:line="360" w:lineRule="auto"/>
        <w:jc w:val="both"/>
        <w:rPr>
          <w:rFonts w:asciiTheme="majorHAnsi" w:hAnsiTheme="majorHAnsi" w:cstheme="majorHAnsi"/>
          <w:color w:val="000000"/>
          <w:shd w:val="clear" w:color="auto" w:fill="FFFFFF"/>
        </w:rPr>
      </w:pPr>
      <w:r w:rsidRPr="004953A2">
        <w:rPr>
          <w:rFonts w:asciiTheme="majorHAnsi" w:hAnsiTheme="majorHAnsi" w:cstheme="majorHAnsi"/>
          <w:color w:val="000000"/>
          <w:shd w:val="clear" w:color="auto" w:fill="FFFFFF"/>
        </w:rPr>
        <w:t>Ghisellini, P., Cialani, C. and Ulgiati, S. (2016). A review on circular economy: the expected transition to a balanced interplay of environmental and economic systems. </w:t>
      </w:r>
      <w:r w:rsidRPr="004953A2">
        <w:rPr>
          <w:rFonts w:asciiTheme="majorHAnsi" w:hAnsiTheme="majorHAnsi" w:cstheme="majorHAnsi"/>
          <w:iCs/>
          <w:color w:val="000000"/>
          <w:shd w:val="clear" w:color="auto" w:fill="FFFFFF"/>
        </w:rPr>
        <w:t>Journal of Cleaner Production</w:t>
      </w:r>
      <w:r w:rsidRPr="004953A2">
        <w:rPr>
          <w:rFonts w:asciiTheme="majorHAnsi" w:hAnsiTheme="majorHAnsi" w:cstheme="majorHAnsi"/>
          <w:color w:val="000000"/>
          <w:shd w:val="clear" w:color="auto" w:fill="FFFFFF"/>
        </w:rPr>
        <w:t>, 114, pp.11-32.</w:t>
      </w:r>
    </w:p>
    <w:p w14:paraId="5AEBA85F" w14:textId="4038A452" w:rsidR="009037B4" w:rsidRPr="004953A2" w:rsidRDefault="000D6253" w:rsidP="00634BDB">
      <w:pPr>
        <w:pStyle w:val="ListParagraph"/>
        <w:numPr>
          <w:ilvl w:val="0"/>
          <w:numId w:val="8"/>
        </w:numPr>
        <w:spacing w:before="120" w:after="120" w:line="360" w:lineRule="auto"/>
        <w:jc w:val="both"/>
        <w:rPr>
          <w:rFonts w:asciiTheme="majorHAnsi" w:hAnsiTheme="majorHAnsi" w:cstheme="majorHAnsi"/>
        </w:rPr>
      </w:pPr>
      <w:r w:rsidRPr="004953A2">
        <w:rPr>
          <w:rFonts w:asciiTheme="majorHAnsi" w:hAnsiTheme="majorHAnsi" w:cstheme="majorHAnsi"/>
          <w:color w:val="000000"/>
          <w:shd w:val="clear" w:color="auto" w:fill="FFFFFF"/>
        </w:rPr>
        <w:t>L</w:t>
      </w:r>
      <w:r w:rsidR="009037B4" w:rsidRPr="004953A2">
        <w:rPr>
          <w:rFonts w:asciiTheme="majorHAnsi" w:hAnsiTheme="majorHAnsi" w:cstheme="majorHAnsi"/>
          <w:color w:val="000000"/>
          <w:shd w:val="clear" w:color="auto" w:fill="FFFFFF"/>
        </w:rPr>
        <w:t>etsrecycle.com. (2019). </w:t>
      </w:r>
      <w:r w:rsidR="009037B4" w:rsidRPr="004953A2">
        <w:rPr>
          <w:rFonts w:asciiTheme="majorHAnsi" w:hAnsiTheme="majorHAnsi" w:cstheme="majorHAnsi"/>
          <w:iCs/>
          <w:color w:val="000000"/>
          <w:shd w:val="clear" w:color="auto" w:fill="FFFFFF"/>
        </w:rPr>
        <w:t>Ferrous scrap metal prices 2019 - letsrecycle.com</w:t>
      </w:r>
      <w:r w:rsidR="009037B4" w:rsidRPr="004953A2">
        <w:rPr>
          <w:rFonts w:asciiTheme="majorHAnsi" w:hAnsiTheme="majorHAnsi" w:cstheme="majorHAnsi"/>
          <w:color w:val="000000"/>
          <w:shd w:val="clear" w:color="auto" w:fill="FFFFFF"/>
        </w:rPr>
        <w:t>. [online] Available at: https://www.letsrecycle.com/prices/metals/ferrous-metal-prices/ferrous-scrap-metal-prices-2019/ [Accessed 14 Mar. 2019].</w:t>
      </w:r>
    </w:p>
    <w:p w14:paraId="29654B7C" w14:textId="77777777" w:rsidR="009037B4" w:rsidRPr="00A61D77" w:rsidRDefault="009037B4" w:rsidP="00634BDB">
      <w:pPr>
        <w:spacing w:before="120" w:after="120" w:line="360" w:lineRule="auto"/>
        <w:jc w:val="both"/>
        <w:rPr>
          <w:rFonts w:asciiTheme="majorHAnsi" w:hAnsiTheme="majorHAnsi" w:cstheme="majorHAnsi"/>
        </w:rPr>
      </w:pPr>
    </w:p>
    <w:p w14:paraId="18215632" w14:textId="77777777" w:rsidR="00F77FE0" w:rsidRPr="00A61D77" w:rsidRDefault="00F77FE0" w:rsidP="00634BDB">
      <w:pPr>
        <w:spacing w:before="120" w:after="120" w:line="360" w:lineRule="auto"/>
        <w:jc w:val="both"/>
        <w:rPr>
          <w:rFonts w:asciiTheme="majorHAnsi" w:hAnsiTheme="majorHAnsi" w:cstheme="majorHAnsi"/>
        </w:rPr>
      </w:pPr>
    </w:p>
    <w:p w14:paraId="2782B76C" w14:textId="77777777" w:rsidR="00F14F2E" w:rsidRDefault="00F14F2E" w:rsidP="00634BDB">
      <w:pPr>
        <w:pStyle w:val="Heading1"/>
        <w:spacing w:before="120" w:after="120" w:line="360" w:lineRule="auto"/>
        <w:jc w:val="both"/>
        <w:rPr>
          <w:rFonts w:cstheme="majorHAnsi"/>
          <w:b/>
          <w:color w:val="000000" w:themeColor="text1"/>
          <w:sz w:val="24"/>
          <w:szCs w:val="24"/>
        </w:rPr>
      </w:pPr>
    </w:p>
    <w:p w14:paraId="51E2B344" w14:textId="77777777" w:rsidR="00FE000A" w:rsidRDefault="00FE000A" w:rsidP="00634BDB">
      <w:pPr>
        <w:spacing w:line="360" w:lineRule="auto"/>
      </w:pPr>
    </w:p>
    <w:p w14:paraId="15248788" w14:textId="77777777" w:rsidR="00FE000A" w:rsidRDefault="00FE000A" w:rsidP="00634BDB">
      <w:pPr>
        <w:spacing w:line="360" w:lineRule="auto"/>
      </w:pPr>
    </w:p>
    <w:p w14:paraId="2B5B6911" w14:textId="77777777" w:rsidR="00FE000A" w:rsidRDefault="00FE000A" w:rsidP="00634BDB">
      <w:pPr>
        <w:spacing w:line="360" w:lineRule="auto"/>
      </w:pPr>
    </w:p>
    <w:p w14:paraId="15A6DA8D" w14:textId="77777777" w:rsidR="00FE000A" w:rsidRDefault="00FE000A" w:rsidP="00634BDB">
      <w:pPr>
        <w:spacing w:line="360" w:lineRule="auto"/>
      </w:pPr>
    </w:p>
    <w:p w14:paraId="1D6AAC1D" w14:textId="77777777" w:rsidR="00FE000A" w:rsidRDefault="00FE000A" w:rsidP="00634BDB">
      <w:pPr>
        <w:spacing w:line="360" w:lineRule="auto"/>
      </w:pPr>
    </w:p>
    <w:p w14:paraId="568C25A8" w14:textId="77777777" w:rsidR="00FE000A" w:rsidRPr="00A61D77" w:rsidRDefault="00FE000A" w:rsidP="00634BDB">
      <w:pPr>
        <w:pStyle w:val="Heading1"/>
        <w:spacing w:before="120" w:after="120" w:line="360" w:lineRule="auto"/>
        <w:jc w:val="both"/>
        <w:rPr>
          <w:rFonts w:cstheme="majorHAnsi"/>
          <w:b/>
          <w:color w:val="000000" w:themeColor="text1"/>
          <w:sz w:val="24"/>
          <w:szCs w:val="24"/>
        </w:rPr>
      </w:pPr>
      <w:bookmarkStart w:id="11" w:name="_Toc7541889"/>
      <w:r w:rsidRPr="00A61D77">
        <w:rPr>
          <w:rFonts w:cstheme="majorHAnsi"/>
          <w:b/>
          <w:color w:val="000000" w:themeColor="text1"/>
          <w:sz w:val="24"/>
          <w:szCs w:val="24"/>
        </w:rPr>
        <w:lastRenderedPageBreak/>
        <w:t>7.0 APPENDIX</w:t>
      </w:r>
      <w:bookmarkEnd w:id="11"/>
    </w:p>
    <w:p w14:paraId="2858DA85" w14:textId="31587FA8" w:rsidR="00FE000A" w:rsidRPr="00FE000A" w:rsidRDefault="00FE000A" w:rsidP="00634BDB">
      <w:pPr>
        <w:pStyle w:val="Heading2"/>
        <w:spacing w:line="360" w:lineRule="auto"/>
        <w:rPr>
          <w:color w:val="000000" w:themeColor="text1"/>
          <w:sz w:val="24"/>
          <w:szCs w:val="24"/>
        </w:rPr>
      </w:pPr>
      <w:bookmarkStart w:id="12" w:name="_Toc7541890"/>
      <w:r w:rsidRPr="00FE000A">
        <w:rPr>
          <w:color w:val="000000" w:themeColor="text1"/>
          <w:sz w:val="24"/>
          <w:szCs w:val="24"/>
        </w:rPr>
        <w:t>7.1 Celtic Horizons Current Waste Management Process Map</w:t>
      </w:r>
      <w:bookmarkEnd w:id="12"/>
    </w:p>
    <w:p w14:paraId="11791B4C" w14:textId="50D5BC09" w:rsidR="00FE000A" w:rsidRDefault="00FE000A" w:rsidP="00634BDB">
      <w:pPr>
        <w:spacing w:line="360" w:lineRule="auto"/>
      </w:pPr>
      <w:r>
        <w:rPr>
          <w:noProof/>
        </w:rPr>
        <w:drawing>
          <wp:inline distT="0" distB="0" distL="0" distR="0" wp14:anchorId="07C9242F" wp14:editId="1D6DFEC7">
            <wp:extent cx="5727700" cy="5614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urrent waste manageme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5614035"/>
                    </a:xfrm>
                    <a:prstGeom prst="rect">
                      <a:avLst/>
                    </a:prstGeom>
                  </pic:spPr>
                </pic:pic>
              </a:graphicData>
            </a:graphic>
          </wp:inline>
        </w:drawing>
      </w:r>
    </w:p>
    <w:p w14:paraId="57FE3DB8" w14:textId="77777777" w:rsidR="00FE000A" w:rsidRPr="00FE000A" w:rsidRDefault="00FE000A" w:rsidP="00634BDB">
      <w:pPr>
        <w:spacing w:line="360" w:lineRule="auto"/>
      </w:pPr>
    </w:p>
    <w:p w14:paraId="45658DAB" w14:textId="77777777" w:rsidR="00FE000A" w:rsidRPr="00FE000A" w:rsidRDefault="00FE000A" w:rsidP="00634BDB">
      <w:pPr>
        <w:spacing w:line="360" w:lineRule="auto"/>
      </w:pPr>
    </w:p>
    <w:p w14:paraId="57F06DC9" w14:textId="77777777" w:rsidR="00FE000A" w:rsidRPr="00FE000A" w:rsidRDefault="00FE000A" w:rsidP="00634BDB">
      <w:pPr>
        <w:spacing w:line="360" w:lineRule="auto"/>
      </w:pPr>
    </w:p>
    <w:p w14:paraId="3D8A2C0C" w14:textId="77777777" w:rsidR="00FE000A" w:rsidRPr="00FE000A" w:rsidRDefault="00FE000A" w:rsidP="00634BDB">
      <w:pPr>
        <w:spacing w:line="360" w:lineRule="auto"/>
      </w:pPr>
    </w:p>
    <w:p w14:paraId="41FB079B" w14:textId="77777777" w:rsidR="00FE000A" w:rsidRPr="00FE000A" w:rsidRDefault="00FE000A" w:rsidP="00634BDB">
      <w:pPr>
        <w:spacing w:line="360" w:lineRule="auto"/>
      </w:pPr>
    </w:p>
    <w:p w14:paraId="2FE769C4" w14:textId="77777777" w:rsidR="00FE000A" w:rsidRPr="00FE000A" w:rsidRDefault="00FE000A" w:rsidP="00634BDB">
      <w:pPr>
        <w:spacing w:line="360" w:lineRule="auto"/>
      </w:pPr>
    </w:p>
    <w:p w14:paraId="0AE0945C" w14:textId="77777777" w:rsidR="00FE000A" w:rsidRPr="00FE000A" w:rsidRDefault="00FE000A" w:rsidP="00634BDB">
      <w:pPr>
        <w:spacing w:line="360" w:lineRule="auto"/>
      </w:pPr>
    </w:p>
    <w:p w14:paraId="329B84CE" w14:textId="64A84AA3" w:rsidR="00FE000A" w:rsidRDefault="00FE000A" w:rsidP="00634BDB">
      <w:pPr>
        <w:spacing w:line="360" w:lineRule="auto"/>
      </w:pPr>
    </w:p>
    <w:p w14:paraId="325A9963" w14:textId="389903AB" w:rsidR="00FE000A" w:rsidRDefault="00FE000A" w:rsidP="00634BDB">
      <w:pPr>
        <w:tabs>
          <w:tab w:val="left" w:pos="1355"/>
        </w:tabs>
        <w:spacing w:line="360" w:lineRule="auto"/>
      </w:pPr>
    </w:p>
    <w:p w14:paraId="58463A7E" w14:textId="1B8423C6" w:rsidR="00FE000A" w:rsidRDefault="00FE000A" w:rsidP="00634BDB">
      <w:pPr>
        <w:pStyle w:val="Heading2"/>
        <w:spacing w:line="360" w:lineRule="auto"/>
      </w:pPr>
      <w:bookmarkStart w:id="13" w:name="_Toc7541891"/>
      <w:r w:rsidRPr="00FE000A">
        <w:rPr>
          <w:color w:val="000000" w:themeColor="text1"/>
        </w:rPr>
        <w:lastRenderedPageBreak/>
        <w:t xml:space="preserve">7.2 Ifor Jones </w:t>
      </w:r>
      <w:r>
        <w:rPr>
          <w:color w:val="000000" w:themeColor="text1"/>
        </w:rPr>
        <w:t xml:space="preserve">Court </w:t>
      </w:r>
      <w:r w:rsidRPr="00FE000A">
        <w:rPr>
          <w:color w:val="000000" w:themeColor="text1"/>
        </w:rPr>
        <w:t xml:space="preserve">Waste Stream Management </w:t>
      </w:r>
      <w:r w:rsidR="0084743F" w:rsidRPr="00FE000A">
        <w:rPr>
          <w:color w:val="000000" w:themeColor="text1"/>
        </w:rPr>
        <w:t>Flow</w:t>
      </w:r>
      <w:r w:rsidRPr="00FE000A">
        <w:rPr>
          <w:color w:val="000000" w:themeColor="text1"/>
        </w:rPr>
        <w:t xml:space="preserve"> Chart</w:t>
      </w:r>
      <w:bookmarkEnd w:id="13"/>
      <w:r>
        <w:tab/>
      </w:r>
    </w:p>
    <w:p w14:paraId="1A71058E" w14:textId="77777777" w:rsidR="00FE000A" w:rsidRDefault="00FE000A" w:rsidP="00634BDB">
      <w:pPr>
        <w:tabs>
          <w:tab w:val="left" w:pos="1355"/>
        </w:tabs>
        <w:spacing w:line="360" w:lineRule="auto"/>
      </w:pPr>
    </w:p>
    <w:p w14:paraId="6310AB83" w14:textId="6F765AB9" w:rsidR="00FE000A" w:rsidRPr="00FE000A" w:rsidRDefault="00FE000A" w:rsidP="00634BDB">
      <w:pPr>
        <w:tabs>
          <w:tab w:val="left" w:pos="1355"/>
        </w:tabs>
        <w:spacing w:line="360" w:lineRule="auto"/>
        <w:sectPr w:rsidR="00FE000A" w:rsidRPr="00FE000A" w:rsidSect="00BD525B">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08" w:footer="708" w:gutter="0"/>
          <w:cols w:space="708"/>
          <w:titlePg/>
          <w:docGrid w:linePitch="360"/>
        </w:sectPr>
      </w:pPr>
      <w:r>
        <w:rPr>
          <w:noProof/>
        </w:rPr>
        <w:drawing>
          <wp:inline distT="0" distB="0" distL="0" distR="0" wp14:anchorId="2A836BB6" wp14:editId="4D45EC19">
            <wp:extent cx="5727700" cy="73615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aste Stream Flow Chart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7361555"/>
                    </a:xfrm>
                    <a:prstGeom prst="rect">
                      <a:avLst/>
                    </a:prstGeom>
                  </pic:spPr>
                </pic:pic>
              </a:graphicData>
            </a:graphic>
          </wp:inline>
        </w:drawing>
      </w:r>
    </w:p>
    <w:p w14:paraId="3E1C6A45" w14:textId="2B042067" w:rsidR="00AB1E3C" w:rsidRPr="00912C5F" w:rsidRDefault="00FE000A" w:rsidP="00634BDB">
      <w:pPr>
        <w:pStyle w:val="Heading2"/>
        <w:spacing w:line="360" w:lineRule="auto"/>
        <w:rPr>
          <w:rFonts w:cstheme="majorHAnsi"/>
          <w:color w:val="000000" w:themeColor="text1"/>
          <w:sz w:val="24"/>
          <w:szCs w:val="24"/>
        </w:rPr>
      </w:pPr>
      <w:bookmarkStart w:id="15" w:name="_Toc7541892"/>
      <w:r w:rsidRPr="00912C5F">
        <w:rPr>
          <w:rFonts w:cstheme="majorHAnsi"/>
          <w:color w:val="000000" w:themeColor="text1"/>
          <w:sz w:val="24"/>
          <w:szCs w:val="24"/>
        </w:rPr>
        <w:lastRenderedPageBreak/>
        <w:t>7.3 Ifor Jones Court Waste Stream (Copper) Life Cycle Process Map</w:t>
      </w:r>
      <w:bookmarkEnd w:id="15"/>
    </w:p>
    <w:p w14:paraId="4B015DE5" w14:textId="54397263" w:rsidR="00E95D5E" w:rsidRPr="00A61D77" w:rsidRDefault="00FE000A" w:rsidP="00634BDB">
      <w:pPr>
        <w:spacing w:before="120" w:after="120" w:line="360" w:lineRule="auto"/>
        <w:jc w:val="both"/>
        <w:rPr>
          <w:rFonts w:asciiTheme="majorHAnsi" w:hAnsiTheme="majorHAnsi" w:cstheme="majorHAnsi"/>
          <w:color w:val="000000" w:themeColor="text1"/>
        </w:rPr>
      </w:pPr>
      <w:r>
        <w:rPr>
          <w:rFonts w:asciiTheme="majorHAnsi" w:hAnsiTheme="majorHAnsi" w:cstheme="majorHAnsi"/>
          <w:noProof/>
          <w:color w:val="000000" w:themeColor="text1"/>
        </w:rPr>
        <w:lastRenderedPageBreak/>
        <w:drawing>
          <wp:inline distT="0" distB="0" distL="0" distR="0" wp14:anchorId="3AE624D2" wp14:editId="4551A032">
            <wp:extent cx="8853544" cy="515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for Jones Copper Process Map 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857594" cy="5158559"/>
                    </a:xfrm>
                    <a:prstGeom prst="rect">
                      <a:avLst/>
                    </a:prstGeom>
                  </pic:spPr>
                </pic:pic>
              </a:graphicData>
            </a:graphic>
          </wp:inline>
        </w:drawing>
      </w:r>
    </w:p>
    <w:sectPr w:rsidR="00E95D5E" w:rsidRPr="00A61D77" w:rsidSect="00F14F2E">
      <w:pgSz w:w="16840" w:h="11900"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D698A" w14:textId="77777777" w:rsidR="00C077EF" w:rsidRDefault="00C077EF" w:rsidP="00BD525B">
      <w:r>
        <w:separator/>
      </w:r>
    </w:p>
  </w:endnote>
  <w:endnote w:type="continuationSeparator" w:id="0">
    <w:p w14:paraId="130D7BFD" w14:textId="77777777" w:rsidR="00C077EF" w:rsidRDefault="00C077EF" w:rsidP="00BD5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CCD28" w14:textId="77777777" w:rsidR="00800FF6" w:rsidRDefault="00800FF6" w:rsidP="001E6CA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272C35" w14:textId="77777777" w:rsidR="00800FF6" w:rsidRDefault="00800FF6" w:rsidP="003832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A69B2" w14:textId="77777777" w:rsidR="00800FF6" w:rsidRDefault="00800FF6" w:rsidP="001E6CA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14:paraId="29F5A5E3" w14:textId="77777777" w:rsidR="00800FF6" w:rsidRDefault="00800FF6" w:rsidP="0038320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12C33" w14:textId="1A9492BE" w:rsidR="00FF7F00" w:rsidRPr="007C4A28" w:rsidRDefault="00FF7F00" w:rsidP="00FF7F00">
    <w:pPr>
      <w:rPr>
        <w:rFonts w:asciiTheme="minorHAnsi" w:hAnsiTheme="minorHAnsi" w:cstheme="minorHAnsi"/>
        <w:color w:val="000000" w:themeColor="text1"/>
      </w:rPr>
    </w:pPr>
    <w:r w:rsidRPr="007C4A28">
      <w:rPr>
        <w:rFonts w:asciiTheme="minorHAnsi" w:hAnsiTheme="minorHAnsi" w:cstheme="minorHAnsi"/>
        <w:color w:val="000000" w:themeColor="text1"/>
      </w:rPr>
      <w:t xml:space="preserve">Module: </w:t>
    </w:r>
    <w:r>
      <w:rPr>
        <w:rFonts w:asciiTheme="minorHAnsi" w:hAnsiTheme="minorHAnsi" w:cs="Arial"/>
      </w:rPr>
      <w:t>Sustainable Processes</w:t>
    </w:r>
  </w:p>
  <w:p w14:paraId="15A98C34" w14:textId="004B7D76" w:rsidR="00FF7F00" w:rsidRPr="007C4A28" w:rsidRDefault="00FF7F00" w:rsidP="00FF7F00">
    <w:pPr>
      <w:tabs>
        <w:tab w:val="left" w:pos="3402"/>
      </w:tabs>
      <w:rPr>
        <w:rFonts w:asciiTheme="minorHAnsi" w:hAnsiTheme="minorHAnsi" w:cstheme="minorHAnsi"/>
        <w:color w:val="000000" w:themeColor="text1"/>
      </w:rPr>
    </w:pPr>
    <w:r w:rsidRPr="007C4A28">
      <w:rPr>
        <w:rFonts w:asciiTheme="minorHAnsi" w:hAnsiTheme="minorHAnsi" w:cstheme="minorHAnsi"/>
        <w:color w:val="000000" w:themeColor="text1"/>
      </w:rPr>
      <w:t>Module Code: M</w:t>
    </w:r>
    <w:r>
      <w:rPr>
        <w:rFonts w:asciiTheme="minorHAnsi" w:hAnsiTheme="minorHAnsi" w:cstheme="minorHAnsi"/>
        <w:color w:val="000000" w:themeColor="text1"/>
      </w:rPr>
      <w:t>7X01815</w:t>
    </w:r>
  </w:p>
  <w:p w14:paraId="24745B0B" w14:textId="205D88ED" w:rsidR="00FF7F00" w:rsidRPr="007C4A28" w:rsidRDefault="00FF7F00" w:rsidP="00FF7F00">
    <w:pPr>
      <w:rPr>
        <w:rFonts w:asciiTheme="minorHAnsi" w:hAnsiTheme="minorHAnsi" w:cstheme="minorHAnsi"/>
        <w:color w:val="000000" w:themeColor="text1"/>
      </w:rPr>
    </w:pPr>
    <w:r w:rsidRPr="007C4A28">
      <w:rPr>
        <w:rFonts w:asciiTheme="minorHAnsi" w:hAnsiTheme="minorHAnsi" w:cstheme="minorHAnsi"/>
        <w:color w:val="000000" w:themeColor="text1"/>
      </w:rPr>
      <w:t xml:space="preserve">Lecturer: </w:t>
    </w:r>
    <w:r>
      <w:rPr>
        <w:rFonts w:asciiTheme="minorHAnsi" w:hAnsiTheme="minorHAnsi" w:cstheme="minorHAnsi"/>
        <w:color w:val="000000" w:themeColor="text1"/>
      </w:rPr>
      <w:t xml:space="preserve">Dr </w:t>
    </w:r>
    <w:proofErr w:type="spellStart"/>
    <w:r>
      <w:rPr>
        <w:rFonts w:asciiTheme="minorHAnsi" w:hAnsiTheme="minorHAnsi" w:cstheme="minorHAnsi"/>
        <w:color w:val="000000" w:themeColor="text1"/>
      </w:rPr>
      <w:t>Jaun</w:t>
    </w:r>
    <w:proofErr w:type="spellEnd"/>
    <w:r>
      <w:rPr>
        <w:rFonts w:asciiTheme="minorHAnsi" w:hAnsiTheme="minorHAnsi" w:cstheme="minorHAnsi"/>
        <w:color w:val="000000" w:themeColor="text1"/>
      </w:rPr>
      <w:t xml:space="preserve"> A </w:t>
    </w:r>
    <w:proofErr w:type="spellStart"/>
    <w:r>
      <w:rPr>
        <w:rFonts w:asciiTheme="minorHAnsi" w:hAnsiTheme="minorHAnsi" w:cstheme="minorHAnsi"/>
        <w:color w:val="000000" w:themeColor="text1"/>
      </w:rPr>
      <w:t>Ferriz-Papi</w:t>
    </w:r>
    <w:bookmarkStart w:id="14" w:name="_GoBack"/>
    <w:bookmarkEnd w:id="14"/>
    <w:proofErr w:type="spellEnd"/>
  </w:p>
  <w:p w14:paraId="1ED578A9" w14:textId="77777777" w:rsidR="00FF7F00" w:rsidRPr="007C4A28" w:rsidRDefault="00FF7F00" w:rsidP="00FF7F00">
    <w:pPr>
      <w:rPr>
        <w:rFonts w:asciiTheme="minorHAnsi" w:hAnsiTheme="minorHAnsi" w:cstheme="majorHAnsi"/>
        <w:color w:val="0D0D0D" w:themeColor="text1" w:themeTint="F2"/>
      </w:rPr>
    </w:pPr>
    <w:r w:rsidRPr="007C4A28">
      <w:rPr>
        <w:rFonts w:asciiTheme="minorHAnsi" w:hAnsiTheme="minorHAnsi" w:cstheme="majorHAnsi"/>
        <w:color w:val="0D0D0D" w:themeColor="text1" w:themeTint="F2"/>
      </w:rPr>
      <w:t>Student: Simon Williams</w:t>
    </w:r>
  </w:p>
  <w:p w14:paraId="7E829FB1" w14:textId="77777777" w:rsidR="00FF7F00" w:rsidRPr="007C4A28" w:rsidRDefault="00FF7F00" w:rsidP="00FF7F00">
    <w:pPr>
      <w:pStyle w:val="Footer"/>
      <w:rPr>
        <w:rFonts w:asciiTheme="minorHAnsi" w:hAnsiTheme="minorHAnsi" w:cstheme="minorHAnsi"/>
        <w:color w:val="000000" w:themeColor="text1"/>
      </w:rPr>
    </w:pPr>
    <w:r w:rsidRPr="007C4A28">
      <w:rPr>
        <w:rFonts w:asciiTheme="minorHAnsi" w:hAnsiTheme="minorHAnsi" w:cstheme="minorHAnsi"/>
        <w:color w:val="000000" w:themeColor="text1"/>
      </w:rPr>
      <w:t>Student Number: 1502958</w:t>
    </w:r>
  </w:p>
  <w:p w14:paraId="03E42157" w14:textId="77777777" w:rsidR="00FF7F00" w:rsidRDefault="00FF7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492DA" w14:textId="77777777" w:rsidR="00C077EF" w:rsidRDefault="00C077EF" w:rsidP="00BD525B">
      <w:r>
        <w:separator/>
      </w:r>
    </w:p>
  </w:footnote>
  <w:footnote w:type="continuationSeparator" w:id="0">
    <w:p w14:paraId="40218CDF" w14:textId="77777777" w:rsidR="00C077EF" w:rsidRDefault="00C077EF" w:rsidP="00BD5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9C32A" w14:textId="77777777" w:rsidR="00FF7F00" w:rsidRDefault="00FF7F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0B61A" w14:textId="77777777" w:rsidR="00FF7F00" w:rsidRDefault="00FF7F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34858" w14:textId="77777777" w:rsidR="00FF7F00" w:rsidRDefault="00FF7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B63BF"/>
    <w:multiLevelType w:val="hybridMultilevel"/>
    <w:tmpl w:val="D42E887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93F6D"/>
    <w:multiLevelType w:val="hybridMultilevel"/>
    <w:tmpl w:val="E3608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910842"/>
    <w:multiLevelType w:val="multilevel"/>
    <w:tmpl w:val="E966B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85664F"/>
    <w:multiLevelType w:val="hybridMultilevel"/>
    <w:tmpl w:val="4F1AE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A7106"/>
    <w:multiLevelType w:val="multilevel"/>
    <w:tmpl w:val="787E1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D43FC2"/>
    <w:multiLevelType w:val="multilevel"/>
    <w:tmpl w:val="52EE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614C1D"/>
    <w:multiLevelType w:val="hybridMultilevel"/>
    <w:tmpl w:val="7FAA1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555F9E"/>
    <w:multiLevelType w:val="hybridMultilevel"/>
    <w:tmpl w:val="0372A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5"/>
  </w:num>
  <w:num w:numId="5">
    <w:abstractNumId w:val="6"/>
  </w:num>
  <w:num w:numId="6">
    <w:abstractNumId w:val="7"/>
  </w:num>
  <w:num w:numId="7">
    <w:abstractNumId w:val="1"/>
  </w:num>
  <w:num w:numId="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110"/>
    <w:rsid w:val="00000219"/>
    <w:rsid w:val="000026E7"/>
    <w:rsid w:val="00005D4B"/>
    <w:rsid w:val="00006A76"/>
    <w:rsid w:val="00017D3E"/>
    <w:rsid w:val="00022364"/>
    <w:rsid w:val="00024489"/>
    <w:rsid w:val="00025598"/>
    <w:rsid w:val="000255D3"/>
    <w:rsid w:val="0002591C"/>
    <w:rsid w:val="00026D88"/>
    <w:rsid w:val="00027454"/>
    <w:rsid w:val="000309C5"/>
    <w:rsid w:val="00031DAE"/>
    <w:rsid w:val="000340E0"/>
    <w:rsid w:val="000366F7"/>
    <w:rsid w:val="000379C1"/>
    <w:rsid w:val="000432FE"/>
    <w:rsid w:val="00044806"/>
    <w:rsid w:val="00044AAD"/>
    <w:rsid w:val="00045AFE"/>
    <w:rsid w:val="00046920"/>
    <w:rsid w:val="0005276D"/>
    <w:rsid w:val="00060C26"/>
    <w:rsid w:val="00061E40"/>
    <w:rsid w:val="0006466A"/>
    <w:rsid w:val="000646DC"/>
    <w:rsid w:val="0006574A"/>
    <w:rsid w:val="000712F4"/>
    <w:rsid w:val="0007193C"/>
    <w:rsid w:val="000719BB"/>
    <w:rsid w:val="00072BB2"/>
    <w:rsid w:val="00073D93"/>
    <w:rsid w:val="0007548D"/>
    <w:rsid w:val="00075707"/>
    <w:rsid w:val="000769B3"/>
    <w:rsid w:val="00082346"/>
    <w:rsid w:val="000825CA"/>
    <w:rsid w:val="00083CB1"/>
    <w:rsid w:val="000852B2"/>
    <w:rsid w:val="000867DB"/>
    <w:rsid w:val="00090395"/>
    <w:rsid w:val="00095C81"/>
    <w:rsid w:val="00096BF8"/>
    <w:rsid w:val="00096DC8"/>
    <w:rsid w:val="00097B77"/>
    <w:rsid w:val="000A1A60"/>
    <w:rsid w:val="000A1CE4"/>
    <w:rsid w:val="000A2974"/>
    <w:rsid w:val="000A2ED9"/>
    <w:rsid w:val="000A3910"/>
    <w:rsid w:val="000A43FD"/>
    <w:rsid w:val="000B4A2C"/>
    <w:rsid w:val="000C2951"/>
    <w:rsid w:val="000C3B32"/>
    <w:rsid w:val="000D2CF6"/>
    <w:rsid w:val="000D4D36"/>
    <w:rsid w:val="000D6253"/>
    <w:rsid w:val="000E0D49"/>
    <w:rsid w:val="000E75A2"/>
    <w:rsid w:val="000F0278"/>
    <w:rsid w:val="000F0A0D"/>
    <w:rsid w:val="000F1B8D"/>
    <w:rsid w:val="000F2DC5"/>
    <w:rsid w:val="000F3FAB"/>
    <w:rsid w:val="000F536B"/>
    <w:rsid w:val="000F7CD0"/>
    <w:rsid w:val="001014CA"/>
    <w:rsid w:val="00102405"/>
    <w:rsid w:val="001030DA"/>
    <w:rsid w:val="00107726"/>
    <w:rsid w:val="00110B6F"/>
    <w:rsid w:val="00114584"/>
    <w:rsid w:val="00116E47"/>
    <w:rsid w:val="00120AA2"/>
    <w:rsid w:val="0012203D"/>
    <w:rsid w:val="001227D9"/>
    <w:rsid w:val="00126824"/>
    <w:rsid w:val="00131442"/>
    <w:rsid w:val="00132ED9"/>
    <w:rsid w:val="00135F2C"/>
    <w:rsid w:val="00136137"/>
    <w:rsid w:val="001400F1"/>
    <w:rsid w:val="001414BF"/>
    <w:rsid w:val="001429F7"/>
    <w:rsid w:val="00146434"/>
    <w:rsid w:val="0014732C"/>
    <w:rsid w:val="0015106D"/>
    <w:rsid w:val="00154889"/>
    <w:rsid w:val="00156269"/>
    <w:rsid w:val="00160AFE"/>
    <w:rsid w:val="0016478E"/>
    <w:rsid w:val="00165E44"/>
    <w:rsid w:val="00167260"/>
    <w:rsid w:val="00173E1D"/>
    <w:rsid w:val="00174203"/>
    <w:rsid w:val="00176911"/>
    <w:rsid w:val="00177DDC"/>
    <w:rsid w:val="0018239A"/>
    <w:rsid w:val="00184C83"/>
    <w:rsid w:val="001912F4"/>
    <w:rsid w:val="001916DF"/>
    <w:rsid w:val="00192A44"/>
    <w:rsid w:val="00193579"/>
    <w:rsid w:val="0019457D"/>
    <w:rsid w:val="00197939"/>
    <w:rsid w:val="001A36D0"/>
    <w:rsid w:val="001A550C"/>
    <w:rsid w:val="001A557E"/>
    <w:rsid w:val="001A5D32"/>
    <w:rsid w:val="001A5E86"/>
    <w:rsid w:val="001B1A4E"/>
    <w:rsid w:val="001B21B9"/>
    <w:rsid w:val="001B3142"/>
    <w:rsid w:val="001B35C6"/>
    <w:rsid w:val="001B3731"/>
    <w:rsid w:val="001B43A7"/>
    <w:rsid w:val="001C2106"/>
    <w:rsid w:val="001C2632"/>
    <w:rsid w:val="001C3E96"/>
    <w:rsid w:val="001C4CD5"/>
    <w:rsid w:val="001C7ED9"/>
    <w:rsid w:val="001D65B7"/>
    <w:rsid w:val="001D7056"/>
    <w:rsid w:val="001D7297"/>
    <w:rsid w:val="001D7CEA"/>
    <w:rsid w:val="001E0364"/>
    <w:rsid w:val="001E0FC6"/>
    <w:rsid w:val="001E2FC9"/>
    <w:rsid w:val="001E4C23"/>
    <w:rsid w:val="001E6CAC"/>
    <w:rsid w:val="001F463F"/>
    <w:rsid w:val="001F5520"/>
    <w:rsid w:val="00204E15"/>
    <w:rsid w:val="00207DF3"/>
    <w:rsid w:val="00211228"/>
    <w:rsid w:val="002122B1"/>
    <w:rsid w:val="00212EF1"/>
    <w:rsid w:val="00213032"/>
    <w:rsid w:val="00216414"/>
    <w:rsid w:val="00221506"/>
    <w:rsid w:val="00222F33"/>
    <w:rsid w:val="00223E5E"/>
    <w:rsid w:val="002247DB"/>
    <w:rsid w:val="00224AAA"/>
    <w:rsid w:val="00225E88"/>
    <w:rsid w:val="002264AD"/>
    <w:rsid w:val="00226D8B"/>
    <w:rsid w:val="0022787C"/>
    <w:rsid w:val="002304C1"/>
    <w:rsid w:val="00232CD8"/>
    <w:rsid w:val="00233E05"/>
    <w:rsid w:val="00235BD6"/>
    <w:rsid w:val="00237D93"/>
    <w:rsid w:val="00243938"/>
    <w:rsid w:val="0025105D"/>
    <w:rsid w:val="002525E9"/>
    <w:rsid w:val="00254D06"/>
    <w:rsid w:val="00255C2F"/>
    <w:rsid w:val="0025685B"/>
    <w:rsid w:val="00263052"/>
    <w:rsid w:val="0026377E"/>
    <w:rsid w:val="00263CBD"/>
    <w:rsid w:val="002653E2"/>
    <w:rsid w:val="00266C02"/>
    <w:rsid w:val="0026719D"/>
    <w:rsid w:val="00267233"/>
    <w:rsid w:val="00267F11"/>
    <w:rsid w:val="002753AA"/>
    <w:rsid w:val="00276C83"/>
    <w:rsid w:val="00280B99"/>
    <w:rsid w:val="00282EBC"/>
    <w:rsid w:val="00284FC9"/>
    <w:rsid w:val="002856EA"/>
    <w:rsid w:val="00285B23"/>
    <w:rsid w:val="002868D5"/>
    <w:rsid w:val="00290303"/>
    <w:rsid w:val="002909A1"/>
    <w:rsid w:val="00294A59"/>
    <w:rsid w:val="002A063C"/>
    <w:rsid w:val="002A23EC"/>
    <w:rsid w:val="002A3079"/>
    <w:rsid w:val="002A40B9"/>
    <w:rsid w:val="002A4EE8"/>
    <w:rsid w:val="002A5E7D"/>
    <w:rsid w:val="002A7EA1"/>
    <w:rsid w:val="002B0EC9"/>
    <w:rsid w:val="002B2EAF"/>
    <w:rsid w:val="002B551A"/>
    <w:rsid w:val="002B607B"/>
    <w:rsid w:val="002B6268"/>
    <w:rsid w:val="002B6A9B"/>
    <w:rsid w:val="002B6FFF"/>
    <w:rsid w:val="002B70C1"/>
    <w:rsid w:val="002B743B"/>
    <w:rsid w:val="002C09FD"/>
    <w:rsid w:val="002C3CFF"/>
    <w:rsid w:val="002C4749"/>
    <w:rsid w:val="002C59D9"/>
    <w:rsid w:val="002C7F52"/>
    <w:rsid w:val="002D19F9"/>
    <w:rsid w:val="002D2DBC"/>
    <w:rsid w:val="002D3781"/>
    <w:rsid w:val="002D4781"/>
    <w:rsid w:val="002D4E92"/>
    <w:rsid w:val="002D5494"/>
    <w:rsid w:val="002D59F4"/>
    <w:rsid w:val="002E4E68"/>
    <w:rsid w:val="002E503D"/>
    <w:rsid w:val="002E60C4"/>
    <w:rsid w:val="002F00FA"/>
    <w:rsid w:val="002F134A"/>
    <w:rsid w:val="002F1457"/>
    <w:rsid w:val="002F4492"/>
    <w:rsid w:val="00304542"/>
    <w:rsid w:val="003057AD"/>
    <w:rsid w:val="003063B7"/>
    <w:rsid w:val="003063BE"/>
    <w:rsid w:val="00306F7B"/>
    <w:rsid w:val="00307D3C"/>
    <w:rsid w:val="0032019B"/>
    <w:rsid w:val="0032039C"/>
    <w:rsid w:val="00320961"/>
    <w:rsid w:val="00320F64"/>
    <w:rsid w:val="00322721"/>
    <w:rsid w:val="00331331"/>
    <w:rsid w:val="00334174"/>
    <w:rsid w:val="0033794F"/>
    <w:rsid w:val="0034748E"/>
    <w:rsid w:val="00350C03"/>
    <w:rsid w:val="003522A2"/>
    <w:rsid w:val="00353183"/>
    <w:rsid w:val="0035360A"/>
    <w:rsid w:val="0035442E"/>
    <w:rsid w:val="00354672"/>
    <w:rsid w:val="0035740D"/>
    <w:rsid w:val="0035762B"/>
    <w:rsid w:val="00366F5C"/>
    <w:rsid w:val="003721B7"/>
    <w:rsid w:val="003747AC"/>
    <w:rsid w:val="00374CB7"/>
    <w:rsid w:val="003805DB"/>
    <w:rsid w:val="0038320C"/>
    <w:rsid w:val="00384378"/>
    <w:rsid w:val="003874C0"/>
    <w:rsid w:val="00387BAD"/>
    <w:rsid w:val="00390355"/>
    <w:rsid w:val="00390E04"/>
    <w:rsid w:val="00390FA5"/>
    <w:rsid w:val="00392C70"/>
    <w:rsid w:val="0039310D"/>
    <w:rsid w:val="00393140"/>
    <w:rsid w:val="003A1220"/>
    <w:rsid w:val="003A29AB"/>
    <w:rsid w:val="003A46D5"/>
    <w:rsid w:val="003A4D6B"/>
    <w:rsid w:val="003A6BD4"/>
    <w:rsid w:val="003B1484"/>
    <w:rsid w:val="003B1818"/>
    <w:rsid w:val="003B4160"/>
    <w:rsid w:val="003B52E5"/>
    <w:rsid w:val="003B59E7"/>
    <w:rsid w:val="003B6612"/>
    <w:rsid w:val="003B788F"/>
    <w:rsid w:val="003B7AA6"/>
    <w:rsid w:val="003C05D0"/>
    <w:rsid w:val="003C0C40"/>
    <w:rsid w:val="003C479B"/>
    <w:rsid w:val="003D0D57"/>
    <w:rsid w:val="003D2E78"/>
    <w:rsid w:val="003D3120"/>
    <w:rsid w:val="003D4E01"/>
    <w:rsid w:val="003D4ED2"/>
    <w:rsid w:val="003D607B"/>
    <w:rsid w:val="003E0C91"/>
    <w:rsid w:val="003E2407"/>
    <w:rsid w:val="003E2F0C"/>
    <w:rsid w:val="003E455B"/>
    <w:rsid w:val="003E4C9A"/>
    <w:rsid w:val="003F11B7"/>
    <w:rsid w:val="003F1883"/>
    <w:rsid w:val="003F4896"/>
    <w:rsid w:val="003F548B"/>
    <w:rsid w:val="003F671A"/>
    <w:rsid w:val="003F733E"/>
    <w:rsid w:val="003F7A93"/>
    <w:rsid w:val="00400177"/>
    <w:rsid w:val="00400500"/>
    <w:rsid w:val="004047D6"/>
    <w:rsid w:val="00406FEC"/>
    <w:rsid w:val="00412284"/>
    <w:rsid w:val="00414669"/>
    <w:rsid w:val="00414773"/>
    <w:rsid w:val="00415531"/>
    <w:rsid w:val="00415C63"/>
    <w:rsid w:val="00423EF3"/>
    <w:rsid w:val="00425E5D"/>
    <w:rsid w:val="00426D41"/>
    <w:rsid w:val="00427631"/>
    <w:rsid w:val="00430B37"/>
    <w:rsid w:val="00431AE0"/>
    <w:rsid w:val="00432FB6"/>
    <w:rsid w:val="00433599"/>
    <w:rsid w:val="00433B41"/>
    <w:rsid w:val="004342FF"/>
    <w:rsid w:val="00436EC2"/>
    <w:rsid w:val="004423F1"/>
    <w:rsid w:val="004448ED"/>
    <w:rsid w:val="00444ADA"/>
    <w:rsid w:val="00453B21"/>
    <w:rsid w:val="0045453C"/>
    <w:rsid w:val="004550F6"/>
    <w:rsid w:val="004555E8"/>
    <w:rsid w:val="00456FF4"/>
    <w:rsid w:val="00457C51"/>
    <w:rsid w:val="00460FB7"/>
    <w:rsid w:val="00461969"/>
    <w:rsid w:val="004656F7"/>
    <w:rsid w:val="00467454"/>
    <w:rsid w:val="004702BE"/>
    <w:rsid w:val="004706AE"/>
    <w:rsid w:val="00472312"/>
    <w:rsid w:val="00474974"/>
    <w:rsid w:val="00477F8E"/>
    <w:rsid w:val="00483C44"/>
    <w:rsid w:val="0048460D"/>
    <w:rsid w:val="004855C5"/>
    <w:rsid w:val="00486AD4"/>
    <w:rsid w:val="00486CB9"/>
    <w:rsid w:val="00486EE4"/>
    <w:rsid w:val="00487F66"/>
    <w:rsid w:val="00487F94"/>
    <w:rsid w:val="00492331"/>
    <w:rsid w:val="00492AF2"/>
    <w:rsid w:val="0049358F"/>
    <w:rsid w:val="00493B2B"/>
    <w:rsid w:val="00493F50"/>
    <w:rsid w:val="004941F6"/>
    <w:rsid w:val="004946F0"/>
    <w:rsid w:val="00494CC5"/>
    <w:rsid w:val="004953A2"/>
    <w:rsid w:val="00495DF7"/>
    <w:rsid w:val="00496CC2"/>
    <w:rsid w:val="004978EC"/>
    <w:rsid w:val="00497F11"/>
    <w:rsid w:val="004A162C"/>
    <w:rsid w:val="004A2728"/>
    <w:rsid w:val="004A619D"/>
    <w:rsid w:val="004A6A1A"/>
    <w:rsid w:val="004B0100"/>
    <w:rsid w:val="004B02E9"/>
    <w:rsid w:val="004B405D"/>
    <w:rsid w:val="004C09A5"/>
    <w:rsid w:val="004C266F"/>
    <w:rsid w:val="004C493E"/>
    <w:rsid w:val="004C4D54"/>
    <w:rsid w:val="004C5869"/>
    <w:rsid w:val="004C7134"/>
    <w:rsid w:val="004D017C"/>
    <w:rsid w:val="004D0518"/>
    <w:rsid w:val="004D075E"/>
    <w:rsid w:val="004D295A"/>
    <w:rsid w:val="004D2BC8"/>
    <w:rsid w:val="004D5DA2"/>
    <w:rsid w:val="004E4731"/>
    <w:rsid w:val="004F1206"/>
    <w:rsid w:val="004F5A15"/>
    <w:rsid w:val="004F6C30"/>
    <w:rsid w:val="00504A8D"/>
    <w:rsid w:val="00506AAA"/>
    <w:rsid w:val="00507E43"/>
    <w:rsid w:val="005123B4"/>
    <w:rsid w:val="00512437"/>
    <w:rsid w:val="00512B4B"/>
    <w:rsid w:val="00512E7D"/>
    <w:rsid w:val="00515EE7"/>
    <w:rsid w:val="00522146"/>
    <w:rsid w:val="00522590"/>
    <w:rsid w:val="00522974"/>
    <w:rsid w:val="00523F9E"/>
    <w:rsid w:val="00524F61"/>
    <w:rsid w:val="00534676"/>
    <w:rsid w:val="00534732"/>
    <w:rsid w:val="005434B8"/>
    <w:rsid w:val="00543F72"/>
    <w:rsid w:val="00546D6D"/>
    <w:rsid w:val="0055178C"/>
    <w:rsid w:val="00552236"/>
    <w:rsid w:val="0055314F"/>
    <w:rsid w:val="005534A6"/>
    <w:rsid w:val="00554C8B"/>
    <w:rsid w:val="0055598E"/>
    <w:rsid w:val="00555CCD"/>
    <w:rsid w:val="00557634"/>
    <w:rsid w:val="00560E2B"/>
    <w:rsid w:val="0056339D"/>
    <w:rsid w:val="00563723"/>
    <w:rsid w:val="005657A3"/>
    <w:rsid w:val="005702DD"/>
    <w:rsid w:val="00573027"/>
    <w:rsid w:val="005730FF"/>
    <w:rsid w:val="0057324C"/>
    <w:rsid w:val="00574AE2"/>
    <w:rsid w:val="005757DA"/>
    <w:rsid w:val="00576D89"/>
    <w:rsid w:val="00584C03"/>
    <w:rsid w:val="00591BF9"/>
    <w:rsid w:val="00592425"/>
    <w:rsid w:val="00594823"/>
    <w:rsid w:val="00594977"/>
    <w:rsid w:val="00595035"/>
    <w:rsid w:val="00595911"/>
    <w:rsid w:val="00595CB4"/>
    <w:rsid w:val="00597A8E"/>
    <w:rsid w:val="005A07C8"/>
    <w:rsid w:val="005A0F29"/>
    <w:rsid w:val="005A635D"/>
    <w:rsid w:val="005B0DB6"/>
    <w:rsid w:val="005B1168"/>
    <w:rsid w:val="005C4DFE"/>
    <w:rsid w:val="005C4EDB"/>
    <w:rsid w:val="005D2BB5"/>
    <w:rsid w:val="005D4494"/>
    <w:rsid w:val="005D7325"/>
    <w:rsid w:val="005E09F3"/>
    <w:rsid w:val="005E26A0"/>
    <w:rsid w:val="005E26D6"/>
    <w:rsid w:val="005E503F"/>
    <w:rsid w:val="005E62BA"/>
    <w:rsid w:val="005E67D2"/>
    <w:rsid w:val="005F0DFD"/>
    <w:rsid w:val="005F2861"/>
    <w:rsid w:val="005F38DF"/>
    <w:rsid w:val="005F3F9D"/>
    <w:rsid w:val="00600A8B"/>
    <w:rsid w:val="00600F54"/>
    <w:rsid w:val="0060219F"/>
    <w:rsid w:val="006021C4"/>
    <w:rsid w:val="00602317"/>
    <w:rsid w:val="0060544E"/>
    <w:rsid w:val="006077B6"/>
    <w:rsid w:val="0061244B"/>
    <w:rsid w:val="006166B6"/>
    <w:rsid w:val="006167F1"/>
    <w:rsid w:val="00617E2A"/>
    <w:rsid w:val="006234E8"/>
    <w:rsid w:val="006272F3"/>
    <w:rsid w:val="00631426"/>
    <w:rsid w:val="00631D8D"/>
    <w:rsid w:val="00634BDB"/>
    <w:rsid w:val="006350DD"/>
    <w:rsid w:val="00635BD0"/>
    <w:rsid w:val="00636141"/>
    <w:rsid w:val="006419DE"/>
    <w:rsid w:val="00642058"/>
    <w:rsid w:val="006426A9"/>
    <w:rsid w:val="00643469"/>
    <w:rsid w:val="006438E0"/>
    <w:rsid w:val="00644544"/>
    <w:rsid w:val="006445CA"/>
    <w:rsid w:val="00653A31"/>
    <w:rsid w:val="00654B8A"/>
    <w:rsid w:val="006560EA"/>
    <w:rsid w:val="0065641A"/>
    <w:rsid w:val="00656F41"/>
    <w:rsid w:val="00657A44"/>
    <w:rsid w:val="00661D53"/>
    <w:rsid w:val="0066243A"/>
    <w:rsid w:val="00665162"/>
    <w:rsid w:val="006652FF"/>
    <w:rsid w:val="00665BD2"/>
    <w:rsid w:val="00667868"/>
    <w:rsid w:val="00672A26"/>
    <w:rsid w:val="00676BCD"/>
    <w:rsid w:val="0068112B"/>
    <w:rsid w:val="0068176F"/>
    <w:rsid w:val="006837A3"/>
    <w:rsid w:val="0068585D"/>
    <w:rsid w:val="00686AA8"/>
    <w:rsid w:val="0069489A"/>
    <w:rsid w:val="00695649"/>
    <w:rsid w:val="006974B3"/>
    <w:rsid w:val="006A07B4"/>
    <w:rsid w:val="006A08E1"/>
    <w:rsid w:val="006A112F"/>
    <w:rsid w:val="006A237D"/>
    <w:rsid w:val="006A4D32"/>
    <w:rsid w:val="006A61C6"/>
    <w:rsid w:val="006A660E"/>
    <w:rsid w:val="006A74BA"/>
    <w:rsid w:val="006A7D8E"/>
    <w:rsid w:val="006B043B"/>
    <w:rsid w:val="006B535C"/>
    <w:rsid w:val="006C3135"/>
    <w:rsid w:val="006C352C"/>
    <w:rsid w:val="006C4004"/>
    <w:rsid w:val="006C5B5F"/>
    <w:rsid w:val="006D048C"/>
    <w:rsid w:val="006D3EAC"/>
    <w:rsid w:val="006D584C"/>
    <w:rsid w:val="006D743B"/>
    <w:rsid w:val="006E39FE"/>
    <w:rsid w:val="006E7B23"/>
    <w:rsid w:val="006F77DE"/>
    <w:rsid w:val="007002A5"/>
    <w:rsid w:val="00703CAF"/>
    <w:rsid w:val="007054E3"/>
    <w:rsid w:val="00710BCA"/>
    <w:rsid w:val="00711378"/>
    <w:rsid w:val="00713A1A"/>
    <w:rsid w:val="00716D40"/>
    <w:rsid w:val="007179E1"/>
    <w:rsid w:val="00720B63"/>
    <w:rsid w:val="0072407F"/>
    <w:rsid w:val="007241C9"/>
    <w:rsid w:val="00727C37"/>
    <w:rsid w:val="00731EC7"/>
    <w:rsid w:val="00732A3F"/>
    <w:rsid w:val="007363C6"/>
    <w:rsid w:val="00736F38"/>
    <w:rsid w:val="0074009A"/>
    <w:rsid w:val="00741A99"/>
    <w:rsid w:val="007425BB"/>
    <w:rsid w:val="00744EAE"/>
    <w:rsid w:val="00744FA9"/>
    <w:rsid w:val="00747CAC"/>
    <w:rsid w:val="0075076F"/>
    <w:rsid w:val="007512A3"/>
    <w:rsid w:val="0076329B"/>
    <w:rsid w:val="00763378"/>
    <w:rsid w:val="0076353F"/>
    <w:rsid w:val="0076402E"/>
    <w:rsid w:val="007657EC"/>
    <w:rsid w:val="00766794"/>
    <w:rsid w:val="007677FD"/>
    <w:rsid w:val="007712EE"/>
    <w:rsid w:val="00773167"/>
    <w:rsid w:val="00774057"/>
    <w:rsid w:val="007742EA"/>
    <w:rsid w:val="007753FA"/>
    <w:rsid w:val="00775FAB"/>
    <w:rsid w:val="00775FF8"/>
    <w:rsid w:val="00780A56"/>
    <w:rsid w:val="00783EAE"/>
    <w:rsid w:val="00784626"/>
    <w:rsid w:val="007872C2"/>
    <w:rsid w:val="00791C24"/>
    <w:rsid w:val="007941D8"/>
    <w:rsid w:val="00794431"/>
    <w:rsid w:val="00795649"/>
    <w:rsid w:val="00795B58"/>
    <w:rsid w:val="00796521"/>
    <w:rsid w:val="00796E15"/>
    <w:rsid w:val="007A38AF"/>
    <w:rsid w:val="007A7DB6"/>
    <w:rsid w:val="007B043B"/>
    <w:rsid w:val="007B147F"/>
    <w:rsid w:val="007B3060"/>
    <w:rsid w:val="007C10E6"/>
    <w:rsid w:val="007C2D99"/>
    <w:rsid w:val="007C5B44"/>
    <w:rsid w:val="007D13B9"/>
    <w:rsid w:val="007D1F96"/>
    <w:rsid w:val="007D3F56"/>
    <w:rsid w:val="007D5723"/>
    <w:rsid w:val="007D6B78"/>
    <w:rsid w:val="007D7C68"/>
    <w:rsid w:val="007D7E54"/>
    <w:rsid w:val="007E01CF"/>
    <w:rsid w:val="007E2ECF"/>
    <w:rsid w:val="007E382F"/>
    <w:rsid w:val="007E4192"/>
    <w:rsid w:val="007E5B91"/>
    <w:rsid w:val="007E5D30"/>
    <w:rsid w:val="007F2F9B"/>
    <w:rsid w:val="008005ED"/>
    <w:rsid w:val="00800650"/>
    <w:rsid w:val="00800FF6"/>
    <w:rsid w:val="00803165"/>
    <w:rsid w:val="0080444F"/>
    <w:rsid w:val="00807B20"/>
    <w:rsid w:val="00810243"/>
    <w:rsid w:val="0081097C"/>
    <w:rsid w:val="00811568"/>
    <w:rsid w:val="008124BC"/>
    <w:rsid w:val="008129D6"/>
    <w:rsid w:val="00814E3C"/>
    <w:rsid w:val="00815650"/>
    <w:rsid w:val="008158D5"/>
    <w:rsid w:val="00816DAE"/>
    <w:rsid w:val="008201E0"/>
    <w:rsid w:val="00820DD2"/>
    <w:rsid w:val="00821A5E"/>
    <w:rsid w:val="00821D3C"/>
    <w:rsid w:val="008243E3"/>
    <w:rsid w:val="00824E5F"/>
    <w:rsid w:val="00827FDD"/>
    <w:rsid w:val="00832A4B"/>
    <w:rsid w:val="00833CE9"/>
    <w:rsid w:val="00834615"/>
    <w:rsid w:val="00841328"/>
    <w:rsid w:val="00842258"/>
    <w:rsid w:val="00843370"/>
    <w:rsid w:val="008467D8"/>
    <w:rsid w:val="0084743F"/>
    <w:rsid w:val="00852693"/>
    <w:rsid w:val="00853C71"/>
    <w:rsid w:val="00856328"/>
    <w:rsid w:val="008618C7"/>
    <w:rsid w:val="00861F7D"/>
    <w:rsid w:val="0086599A"/>
    <w:rsid w:val="00871F6B"/>
    <w:rsid w:val="00874C7D"/>
    <w:rsid w:val="008755A8"/>
    <w:rsid w:val="00875B5E"/>
    <w:rsid w:val="00876318"/>
    <w:rsid w:val="008828D2"/>
    <w:rsid w:val="008844D6"/>
    <w:rsid w:val="00885498"/>
    <w:rsid w:val="00892C9B"/>
    <w:rsid w:val="00893411"/>
    <w:rsid w:val="00893678"/>
    <w:rsid w:val="00893A69"/>
    <w:rsid w:val="008952E4"/>
    <w:rsid w:val="00895CAA"/>
    <w:rsid w:val="008961C1"/>
    <w:rsid w:val="008965D9"/>
    <w:rsid w:val="00896B0C"/>
    <w:rsid w:val="008A0654"/>
    <w:rsid w:val="008A28C9"/>
    <w:rsid w:val="008A3E5C"/>
    <w:rsid w:val="008A5E71"/>
    <w:rsid w:val="008A764D"/>
    <w:rsid w:val="008B0A89"/>
    <w:rsid w:val="008B1718"/>
    <w:rsid w:val="008B5717"/>
    <w:rsid w:val="008B6734"/>
    <w:rsid w:val="008B68A9"/>
    <w:rsid w:val="008B6F7A"/>
    <w:rsid w:val="008B7E4D"/>
    <w:rsid w:val="008C0494"/>
    <w:rsid w:val="008C0A3F"/>
    <w:rsid w:val="008C3764"/>
    <w:rsid w:val="008C536C"/>
    <w:rsid w:val="008C5E0C"/>
    <w:rsid w:val="008C7B00"/>
    <w:rsid w:val="008D04E4"/>
    <w:rsid w:val="008D4FDF"/>
    <w:rsid w:val="008D6573"/>
    <w:rsid w:val="008E2117"/>
    <w:rsid w:val="008E21D0"/>
    <w:rsid w:val="008E472C"/>
    <w:rsid w:val="008E4F8F"/>
    <w:rsid w:val="008E530D"/>
    <w:rsid w:val="008E791F"/>
    <w:rsid w:val="008E7AD1"/>
    <w:rsid w:val="008E7AE6"/>
    <w:rsid w:val="008E7D1D"/>
    <w:rsid w:val="008F2EA4"/>
    <w:rsid w:val="008F3AEC"/>
    <w:rsid w:val="008F3EAC"/>
    <w:rsid w:val="009037B4"/>
    <w:rsid w:val="00911473"/>
    <w:rsid w:val="00912C39"/>
    <w:rsid w:val="00912C5F"/>
    <w:rsid w:val="00914012"/>
    <w:rsid w:val="00914952"/>
    <w:rsid w:val="00914D0F"/>
    <w:rsid w:val="009154C8"/>
    <w:rsid w:val="0092042B"/>
    <w:rsid w:val="00923406"/>
    <w:rsid w:val="00924FA0"/>
    <w:rsid w:val="009262BE"/>
    <w:rsid w:val="0093104C"/>
    <w:rsid w:val="009311B6"/>
    <w:rsid w:val="009311EE"/>
    <w:rsid w:val="0093153C"/>
    <w:rsid w:val="009317B8"/>
    <w:rsid w:val="00934CB3"/>
    <w:rsid w:val="00935BF0"/>
    <w:rsid w:val="009366CD"/>
    <w:rsid w:val="00941C19"/>
    <w:rsid w:val="00942322"/>
    <w:rsid w:val="00947F40"/>
    <w:rsid w:val="009529EA"/>
    <w:rsid w:val="0095365D"/>
    <w:rsid w:val="0095763A"/>
    <w:rsid w:val="00957D3D"/>
    <w:rsid w:val="00960328"/>
    <w:rsid w:val="009617EB"/>
    <w:rsid w:val="009619FA"/>
    <w:rsid w:val="00963AFC"/>
    <w:rsid w:val="00963EC0"/>
    <w:rsid w:val="00964E92"/>
    <w:rsid w:val="00965520"/>
    <w:rsid w:val="00966DAD"/>
    <w:rsid w:val="00967F31"/>
    <w:rsid w:val="009711B2"/>
    <w:rsid w:val="00973C57"/>
    <w:rsid w:val="00975057"/>
    <w:rsid w:val="009778A6"/>
    <w:rsid w:val="00980813"/>
    <w:rsid w:val="0098480B"/>
    <w:rsid w:val="00985B8B"/>
    <w:rsid w:val="00987AA9"/>
    <w:rsid w:val="00987BD5"/>
    <w:rsid w:val="0099255B"/>
    <w:rsid w:val="009947A2"/>
    <w:rsid w:val="00996DAE"/>
    <w:rsid w:val="0099744D"/>
    <w:rsid w:val="009A2642"/>
    <w:rsid w:val="009A2667"/>
    <w:rsid w:val="009A54AC"/>
    <w:rsid w:val="009A699B"/>
    <w:rsid w:val="009B2544"/>
    <w:rsid w:val="009B2A97"/>
    <w:rsid w:val="009B544C"/>
    <w:rsid w:val="009C188D"/>
    <w:rsid w:val="009C232D"/>
    <w:rsid w:val="009C39DC"/>
    <w:rsid w:val="009C6F8A"/>
    <w:rsid w:val="009D1532"/>
    <w:rsid w:val="009D1AF9"/>
    <w:rsid w:val="009E10FF"/>
    <w:rsid w:val="009E1B8E"/>
    <w:rsid w:val="009E3C91"/>
    <w:rsid w:val="009E47AE"/>
    <w:rsid w:val="009E630E"/>
    <w:rsid w:val="009E71D9"/>
    <w:rsid w:val="009E7903"/>
    <w:rsid w:val="009F0D5A"/>
    <w:rsid w:val="00A00221"/>
    <w:rsid w:val="00A062B2"/>
    <w:rsid w:val="00A06C6F"/>
    <w:rsid w:val="00A1007B"/>
    <w:rsid w:val="00A115DF"/>
    <w:rsid w:val="00A14B2E"/>
    <w:rsid w:val="00A150F2"/>
    <w:rsid w:val="00A15150"/>
    <w:rsid w:val="00A205A9"/>
    <w:rsid w:val="00A239B6"/>
    <w:rsid w:val="00A249B1"/>
    <w:rsid w:val="00A26B0B"/>
    <w:rsid w:val="00A31D2D"/>
    <w:rsid w:val="00A32B1A"/>
    <w:rsid w:val="00A344B8"/>
    <w:rsid w:val="00A347D8"/>
    <w:rsid w:val="00A36EE0"/>
    <w:rsid w:val="00A37234"/>
    <w:rsid w:val="00A407D9"/>
    <w:rsid w:val="00A42B01"/>
    <w:rsid w:val="00A475F7"/>
    <w:rsid w:val="00A52F07"/>
    <w:rsid w:val="00A61D77"/>
    <w:rsid w:val="00A653BA"/>
    <w:rsid w:val="00A661BA"/>
    <w:rsid w:val="00A669FA"/>
    <w:rsid w:val="00A71D12"/>
    <w:rsid w:val="00A75926"/>
    <w:rsid w:val="00A773B2"/>
    <w:rsid w:val="00A814EC"/>
    <w:rsid w:val="00A81D7D"/>
    <w:rsid w:val="00A82429"/>
    <w:rsid w:val="00A93260"/>
    <w:rsid w:val="00A94FD4"/>
    <w:rsid w:val="00A9546B"/>
    <w:rsid w:val="00A95CF7"/>
    <w:rsid w:val="00A96A11"/>
    <w:rsid w:val="00A96C18"/>
    <w:rsid w:val="00A97539"/>
    <w:rsid w:val="00AA0A8B"/>
    <w:rsid w:val="00AA3B01"/>
    <w:rsid w:val="00AA4A95"/>
    <w:rsid w:val="00AA5746"/>
    <w:rsid w:val="00AA7BEB"/>
    <w:rsid w:val="00AA7FF4"/>
    <w:rsid w:val="00AB0EC4"/>
    <w:rsid w:val="00AB1CD1"/>
    <w:rsid w:val="00AB1E3C"/>
    <w:rsid w:val="00AB607F"/>
    <w:rsid w:val="00AB673C"/>
    <w:rsid w:val="00AB76A6"/>
    <w:rsid w:val="00AC2245"/>
    <w:rsid w:val="00AC2DE9"/>
    <w:rsid w:val="00AD10EA"/>
    <w:rsid w:val="00AD327A"/>
    <w:rsid w:val="00AD3D5F"/>
    <w:rsid w:val="00AD4A8E"/>
    <w:rsid w:val="00AD4B96"/>
    <w:rsid w:val="00AE07D5"/>
    <w:rsid w:val="00AE2D12"/>
    <w:rsid w:val="00AE46F4"/>
    <w:rsid w:val="00AE74C2"/>
    <w:rsid w:val="00AF002B"/>
    <w:rsid w:val="00AF1584"/>
    <w:rsid w:val="00AF2FCD"/>
    <w:rsid w:val="00AF3C42"/>
    <w:rsid w:val="00AF75B5"/>
    <w:rsid w:val="00B00E86"/>
    <w:rsid w:val="00B025DE"/>
    <w:rsid w:val="00B0266C"/>
    <w:rsid w:val="00B07A11"/>
    <w:rsid w:val="00B07EB6"/>
    <w:rsid w:val="00B10EDE"/>
    <w:rsid w:val="00B13C6A"/>
    <w:rsid w:val="00B17EEB"/>
    <w:rsid w:val="00B2496E"/>
    <w:rsid w:val="00B25C7B"/>
    <w:rsid w:val="00B26661"/>
    <w:rsid w:val="00B26AB8"/>
    <w:rsid w:val="00B27B82"/>
    <w:rsid w:val="00B30AAA"/>
    <w:rsid w:val="00B36D9E"/>
    <w:rsid w:val="00B37E2B"/>
    <w:rsid w:val="00B40A92"/>
    <w:rsid w:val="00B4253D"/>
    <w:rsid w:val="00B45CCE"/>
    <w:rsid w:val="00B50F56"/>
    <w:rsid w:val="00B51434"/>
    <w:rsid w:val="00B5182C"/>
    <w:rsid w:val="00B57BC7"/>
    <w:rsid w:val="00B61074"/>
    <w:rsid w:val="00B617E9"/>
    <w:rsid w:val="00B63672"/>
    <w:rsid w:val="00B63AB7"/>
    <w:rsid w:val="00B65673"/>
    <w:rsid w:val="00B65BBF"/>
    <w:rsid w:val="00B66A2B"/>
    <w:rsid w:val="00B7134F"/>
    <w:rsid w:val="00B72F9C"/>
    <w:rsid w:val="00B74E31"/>
    <w:rsid w:val="00B80144"/>
    <w:rsid w:val="00B80356"/>
    <w:rsid w:val="00B82FBE"/>
    <w:rsid w:val="00B939DD"/>
    <w:rsid w:val="00B93DFB"/>
    <w:rsid w:val="00B9444A"/>
    <w:rsid w:val="00B968E8"/>
    <w:rsid w:val="00B975BB"/>
    <w:rsid w:val="00BA359F"/>
    <w:rsid w:val="00BB0333"/>
    <w:rsid w:val="00BB408C"/>
    <w:rsid w:val="00BB5DD3"/>
    <w:rsid w:val="00BB7964"/>
    <w:rsid w:val="00BC1184"/>
    <w:rsid w:val="00BC1A0B"/>
    <w:rsid w:val="00BC1FCF"/>
    <w:rsid w:val="00BC20BC"/>
    <w:rsid w:val="00BC6644"/>
    <w:rsid w:val="00BD15EB"/>
    <w:rsid w:val="00BD3CA9"/>
    <w:rsid w:val="00BD525B"/>
    <w:rsid w:val="00BD54E1"/>
    <w:rsid w:val="00BD625B"/>
    <w:rsid w:val="00BD6358"/>
    <w:rsid w:val="00BE5E45"/>
    <w:rsid w:val="00BE77ED"/>
    <w:rsid w:val="00BF0690"/>
    <w:rsid w:val="00BF3443"/>
    <w:rsid w:val="00BF6731"/>
    <w:rsid w:val="00BF7325"/>
    <w:rsid w:val="00C00565"/>
    <w:rsid w:val="00C01937"/>
    <w:rsid w:val="00C03A77"/>
    <w:rsid w:val="00C042EE"/>
    <w:rsid w:val="00C05154"/>
    <w:rsid w:val="00C077EF"/>
    <w:rsid w:val="00C105A8"/>
    <w:rsid w:val="00C106C0"/>
    <w:rsid w:val="00C108C6"/>
    <w:rsid w:val="00C12C21"/>
    <w:rsid w:val="00C16AF1"/>
    <w:rsid w:val="00C1771B"/>
    <w:rsid w:val="00C205A5"/>
    <w:rsid w:val="00C24165"/>
    <w:rsid w:val="00C27091"/>
    <w:rsid w:val="00C33D40"/>
    <w:rsid w:val="00C34E37"/>
    <w:rsid w:val="00C35384"/>
    <w:rsid w:val="00C40DF1"/>
    <w:rsid w:val="00C41376"/>
    <w:rsid w:val="00C43777"/>
    <w:rsid w:val="00C44A7C"/>
    <w:rsid w:val="00C44F6B"/>
    <w:rsid w:val="00C45742"/>
    <w:rsid w:val="00C46335"/>
    <w:rsid w:val="00C47137"/>
    <w:rsid w:val="00C50471"/>
    <w:rsid w:val="00C53610"/>
    <w:rsid w:val="00C546DB"/>
    <w:rsid w:val="00C5650A"/>
    <w:rsid w:val="00C570B5"/>
    <w:rsid w:val="00C60B39"/>
    <w:rsid w:val="00C627F5"/>
    <w:rsid w:val="00C64193"/>
    <w:rsid w:val="00C64C56"/>
    <w:rsid w:val="00C70E6A"/>
    <w:rsid w:val="00C71C78"/>
    <w:rsid w:val="00C72C13"/>
    <w:rsid w:val="00C9040F"/>
    <w:rsid w:val="00C9080D"/>
    <w:rsid w:val="00CA198F"/>
    <w:rsid w:val="00CA2882"/>
    <w:rsid w:val="00CA2F2C"/>
    <w:rsid w:val="00CA3A30"/>
    <w:rsid w:val="00CA4C36"/>
    <w:rsid w:val="00CB021F"/>
    <w:rsid w:val="00CB2BDF"/>
    <w:rsid w:val="00CB4663"/>
    <w:rsid w:val="00CC1A2D"/>
    <w:rsid w:val="00CC2160"/>
    <w:rsid w:val="00CC7C28"/>
    <w:rsid w:val="00CD0814"/>
    <w:rsid w:val="00CD29A5"/>
    <w:rsid w:val="00CD38C1"/>
    <w:rsid w:val="00CD4DE6"/>
    <w:rsid w:val="00CD4E90"/>
    <w:rsid w:val="00CD5043"/>
    <w:rsid w:val="00CE1A1F"/>
    <w:rsid w:val="00CE37E5"/>
    <w:rsid w:val="00CE421D"/>
    <w:rsid w:val="00CE468E"/>
    <w:rsid w:val="00CE7A79"/>
    <w:rsid w:val="00CF31A7"/>
    <w:rsid w:val="00CF3587"/>
    <w:rsid w:val="00CF37A5"/>
    <w:rsid w:val="00CF477D"/>
    <w:rsid w:val="00CF481C"/>
    <w:rsid w:val="00CF79E0"/>
    <w:rsid w:val="00CF7B6E"/>
    <w:rsid w:val="00CF7F73"/>
    <w:rsid w:val="00D005A9"/>
    <w:rsid w:val="00D00E89"/>
    <w:rsid w:val="00D035FA"/>
    <w:rsid w:val="00D03B27"/>
    <w:rsid w:val="00D05929"/>
    <w:rsid w:val="00D12587"/>
    <w:rsid w:val="00D126A7"/>
    <w:rsid w:val="00D12B26"/>
    <w:rsid w:val="00D131F0"/>
    <w:rsid w:val="00D13AD1"/>
    <w:rsid w:val="00D13F12"/>
    <w:rsid w:val="00D1495F"/>
    <w:rsid w:val="00D15412"/>
    <w:rsid w:val="00D1574F"/>
    <w:rsid w:val="00D165B6"/>
    <w:rsid w:val="00D16E97"/>
    <w:rsid w:val="00D1734C"/>
    <w:rsid w:val="00D23DC1"/>
    <w:rsid w:val="00D2498E"/>
    <w:rsid w:val="00D315D0"/>
    <w:rsid w:val="00D349CF"/>
    <w:rsid w:val="00D34D92"/>
    <w:rsid w:val="00D35454"/>
    <w:rsid w:val="00D356B6"/>
    <w:rsid w:val="00D36410"/>
    <w:rsid w:val="00D40430"/>
    <w:rsid w:val="00D40AA1"/>
    <w:rsid w:val="00D42496"/>
    <w:rsid w:val="00D4326E"/>
    <w:rsid w:val="00D4368A"/>
    <w:rsid w:val="00D43960"/>
    <w:rsid w:val="00D4465B"/>
    <w:rsid w:val="00D45EF3"/>
    <w:rsid w:val="00D460C8"/>
    <w:rsid w:val="00D460EF"/>
    <w:rsid w:val="00D46E00"/>
    <w:rsid w:val="00D52962"/>
    <w:rsid w:val="00D55865"/>
    <w:rsid w:val="00D570C0"/>
    <w:rsid w:val="00D579A0"/>
    <w:rsid w:val="00D61294"/>
    <w:rsid w:val="00D62A7B"/>
    <w:rsid w:val="00D62B39"/>
    <w:rsid w:val="00D64F99"/>
    <w:rsid w:val="00D664D2"/>
    <w:rsid w:val="00D665B5"/>
    <w:rsid w:val="00D72DAD"/>
    <w:rsid w:val="00D838F6"/>
    <w:rsid w:val="00D83B87"/>
    <w:rsid w:val="00D85260"/>
    <w:rsid w:val="00D85BAD"/>
    <w:rsid w:val="00D903E4"/>
    <w:rsid w:val="00D906F8"/>
    <w:rsid w:val="00D91A79"/>
    <w:rsid w:val="00DA13E4"/>
    <w:rsid w:val="00DA2223"/>
    <w:rsid w:val="00DA3715"/>
    <w:rsid w:val="00DA3D1B"/>
    <w:rsid w:val="00DA4BEC"/>
    <w:rsid w:val="00DA4CC2"/>
    <w:rsid w:val="00DA729F"/>
    <w:rsid w:val="00DA751A"/>
    <w:rsid w:val="00DB0A41"/>
    <w:rsid w:val="00DB1F65"/>
    <w:rsid w:val="00DB3536"/>
    <w:rsid w:val="00DB3BDB"/>
    <w:rsid w:val="00DB3DEA"/>
    <w:rsid w:val="00DB6532"/>
    <w:rsid w:val="00DC3539"/>
    <w:rsid w:val="00DC598A"/>
    <w:rsid w:val="00DC5CBB"/>
    <w:rsid w:val="00DC6F9E"/>
    <w:rsid w:val="00DD04B3"/>
    <w:rsid w:val="00DD09BA"/>
    <w:rsid w:val="00DD14C7"/>
    <w:rsid w:val="00DD24C4"/>
    <w:rsid w:val="00DD2E51"/>
    <w:rsid w:val="00DD32A3"/>
    <w:rsid w:val="00DD40B3"/>
    <w:rsid w:val="00DD4A2E"/>
    <w:rsid w:val="00DD6710"/>
    <w:rsid w:val="00DE0868"/>
    <w:rsid w:val="00DE3D1F"/>
    <w:rsid w:val="00DE3DEB"/>
    <w:rsid w:val="00DE61BE"/>
    <w:rsid w:val="00DE7291"/>
    <w:rsid w:val="00DE75D2"/>
    <w:rsid w:val="00DE7763"/>
    <w:rsid w:val="00DF2D1F"/>
    <w:rsid w:val="00DF7C1A"/>
    <w:rsid w:val="00E00979"/>
    <w:rsid w:val="00E0202B"/>
    <w:rsid w:val="00E03A8D"/>
    <w:rsid w:val="00E06FE0"/>
    <w:rsid w:val="00E25E54"/>
    <w:rsid w:val="00E26BE3"/>
    <w:rsid w:val="00E30AED"/>
    <w:rsid w:val="00E30FF7"/>
    <w:rsid w:val="00E40F7B"/>
    <w:rsid w:val="00E40FAB"/>
    <w:rsid w:val="00E43738"/>
    <w:rsid w:val="00E437AF"/>
    <w:rsid w:val="00E46C61"/>
    <w:rsid w:val="00E501A2"/>
    <w:rsid w:val="00E51A01"/>
    <w:rsid w:val="00E532BE"/>
    <w:rsid w:val="00E549AA"/>
    <w:rsid w:val="00E55818"/>
    <w:rsid w:val="00E6173C"/>
    <w:rsid w:val="00E62356"/>
    <w:rsid w:val="00E63FF7"/>
    <w:rsid w:val="00E64278"/>
    <w:rsid w:val="00E657A4"/>
    <w:rsid w:val="00E658AD"/>
    <w:rsid w:val="00E660BF"/>
    <w:rsid w:val="00E72123"/>
    <w:rsid w:val="00E73AE1"/>
    <w:rsid w:val="00E7588B"/>
    <w:rsid w:val="00E75FF2"/>
    <w:rsid w:val="00E81559"/>
    <w:rsid w:val="00E8341E"/>
    <w:rsid w:val="00E84DCB"/>
    <w:rsid w:val="00E8502A"/>
    <w:rsid w:val="00E9077A"/>
    <w:rsid w:val="00E95D5E"/>
    <w:rsid w:val="00E9718A"/>
    <w:rsid w:val="00EA009A"/>
    <w:rsid w:val="00EA1454"/>
    <w:rsid w:val="00EA244A"/>
    <w:rsid w:val="00EA4E14"/>
    <w:rsid w:val="00EA59DA"/>
    <w:rsid w:val="00EA69D3"/>
    <w:rsid w:val="00EB3623"/>
    <w:rsid w:val="00EB5DF1"/>
    <w:rsid w:val="00EC0C68"/>
    <w:rsid w:val="00EC1678"/>
    <w:rsid w:val="00EC2C3F"/>
    <w:rsid w:val="00EC3827"/>
    <w:rsid w:val="00EC64CC"/>
    <w:rsid w:val="00EC6C92"/>
    <w:rsid w:val="00EC7ECB"/>
    <w:rsid w:val="00ED17A3"/>
    <w:rsid w:val="00ED5E90"/>
    <w:rsid w:val="00ED7A68"/>
    <w:rsid w:val="00EE3C97"/>
    <w:rsid w:val="00EE4DEF"/>
    <w:rsid w:val="00EF0704"/>
    <w:rsid w:val="00EF0822"/>
    <w:rsid w:val="00EF3219"/>
    <w:rsid w:val="00EF40E7"/>
    <w:rsid w:val="00EF4E1B"/>
    <w:rsid w:val="00EF6C78"/>
    <w:rsid w:val="00F00BE2"/>
    <w:rsid w:val="00F0149E"/>
    <w:rsid w:val="00F05077"/>
    <w:rsid w:val="00F054C3"/>
    <w:rsid w:val="00F11110"/>
    <w:rsid w:val="00F13D01"/>
    <w:rsid w:val="00F14D00"/>
    <w:rsid w:val="00F14F2E"/>
    <w:rsid w:val="00F157C7"/>
    <w:rsid w:val="00F2099C"/>
    <w:rsid w:val="00F2139D"/>
    <w:rsid w:val="00F26327"/>
    <w:rsid w:val="00F26390"/>
    <w:rsid w:val="00F273CA"/>
    <w:rsid w:val="00F279B9"/>
    <w:rsid w:val="00F30AE8"/>
    <w:rsid w:val="00F30D0A"/>
    <w:rsid w:val="00F30D15"/>
    <w:rsid w:val="00F31AB1"/>
    <w:rsid w:val="00F32D79"/>
    <w:rsid w:val="00F35E33"/>
    <w:rsid w:val="00F363E3"/>
    <w:rsid w:val="00F368FA"/>
    <w:rsid w:val="00F40D06"/>
    <w:rsid w:val="00F43CB6"/>
    <w:rsid w:val="00F50ECD"/>
    <w:rsid w:val="00F51A94"/>
    <w:rsid w:val="00F52A83"/>
    <w:rsid w:val="00F55730"/>
    <w:rsid w:val="00F60646"/>
    <w:rsid w:val="00F61A4E"/>
    <w:rsid w:val="00F62F73"/>
    <w:rsid w:val="00F659E9"/>
    <w:rsid w:val="00F66744"/>
    <w:rsid w:val="00F728DD"/>
    <w:rsid w:val="00F73691"/>
    <w:rsid w:val="00F75E93"/>
    <w:rsid w:val="00F773CE"/>
    <w:rsid w:val="00F77FE0"/>
    <w:rsid w:val="00F81E25"/>
    <w:rsid w:val="00F836EB"/>
    <w:rsid w:val="00F93392"/>
    <w:rsid w:val="00F93ECC"/>
    <w:rsid w:val="00F95983"/>
    <w:rsid w:val="00F965DC"/>
    <w:rsid w:val="00F96F3E"/>
    <w:rsid w:val="00F97DAB"/>
    <w:rsid w:val="00FA0FD6"/>
    <w:rsid w:val="00FA4937"/>
    <w:rsid w:val="00FA5607"/>
    <w:rsid w:val="00FA59F4"/>
    <w:rsid w:val="00FA65C5"/>
    <w:rsid w:val="00FB03AE"/>
    <w:rsid w:val="00FB3159"/>
    <w:rsid w:val="00FB4ED9"/>
    <w:rsid w:val="00FB5ECD"/>
    <w:rsid w:val="00FB72BB"/>
    <w:rsid w:val="00FB75D0"/>
    <w:rsid w:val="00FC0E14"/>
    <w:rsid w:val="00FC2DB3"/>
    <w:rsid w:val="00FC35BC"/>
    <w:rsid w:val="00FD1A34"/>
    <w:rsid w:val="00FD24C0"/>
    <w:rsid w:val="00FD3C4C"/>
    <w:rsid w:val="00FE000A"/>
    <w:rsid w:val="00FE02BA"/>
    <w:rsid w:val="00FE2772"/>
    <w:rsid w:val="00FE5DE6"/>
    <w:rsid w:val="00FE7D1C"/>
    <w:rsid w:val="00FF1D83"/>
    <w:rsid w:val="00FF2B36"/>
    <w:rsid w:val="00FF5647"/>
    <w:rsid w:val="00FF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BA75A"/>
  <w15:docId w15:val="{EF9223E7-2FF4-5C44-942A-DBF061CE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2E51"/>
    <w:rPr>
      <w:rFonts w:ascii="Times New Roman" w:eastAsia="Times New Roman" w:hAnsi="Times New Roman" w:cs="Times New Roman"/>
    </w:rPr>
  </w:style>
  <w:style w:type="paragraph" w:styleId="Heading1">
    <w:name w:val="heading 1"/>
    <w:basedOn w:val="Normal"/>
    <w:next w:val="Normal"/>
    <w:link w:val="Heading1Char"/>
    <w:uiPriority w:val="9"/>
    <w:qFormat/>
    <w:rsid w:val="00B5182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1734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26BE3"/>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5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576D89"/>
  </w:style>
  <w:style w:type="character" w:styleId="Emphasis">
    <w:name w:val="Emphasis"/>
    <w:basedOn w:val="DefaultParagraphFont"/>
    <w:uiPriority w:val="20"/>
    <w:qFormat/>
    <w:rsid w:val="00A52F07"/>
    <w:rPr>
      <w:i/>
      <w:iCs/>
    </w:rPr>
  </w:style>
  <w:style w:type="paragraph" w:styleId="ListParagraph">
    <w:name w:val="List Paragraph"/>
    <w:basedOn w:val="Normal"/>
    <w:uiPriority w:val="34"/>
    <w:qFormat/>
    <w:rsid w:val="00635BD0"/>
    <w:pPr>
      <w:ind w:left="720"/>
      <w:contextualSpacing/>
    </w:pPr>
  </w:style>
  <w:style w:type="character" w:customStyle="1" w:styleId="Heading1Char">
    <w:name w:val="Heading 1 Char"/>
    <w:basedOn w:val="DefaultParagraphFont"/>
    <w:link w:val="Heading1"/>
    <w:uiPriority w:val="9"/>
    <w:rsid w:val="00B5182C"/>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B5182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A3A3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CA3A30"/>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082346"/>
    <w:rPr>
      <w:rFonts w:asciiTheme="minorHAnsi" w:hAnsiTheme="minorHAnsi" w:cstheme="minorHAnsi"/>
      <w:smallCaps/>
      <w:sz w:val="22"/>
      <w:szCs w:val="22"/>
    </w:rPr>
  </w:style>
  <w:style w:type="paragraph" w:styleId="TOC4">
    <w:name w:val="toc 4"/>
    <w:basedOn w:val="Normal"/>
    <w:next w:val="Normal"/>
    <w:autoRedefine/>
    <w:uiPriority w:val="39"/>
    <w:unhideWhenUsed/>
    <w:rsid w:val="00B5182C"/>
    <w:rPr>
      <w:rFonts w:asciiTheme="minorHAnsi" w:hAnsiTheme="minorHAnsi" w:cstheme="minorHAnsi"/>
      <w:sz w:val="22"/>
      <w:szCs w:val="22"/>
    </w:rPr>
  </w:style>
  <w:style w:type="paragraph" w:styleId="TOC5">
    <w:name w:val="toc 5"/>
    <w:basedOn w:val="Normal"/>
    <w:next w:val="Normal"/>
    <w:autoRedefine/>
    <w:uiPriority w:val="39"/>
    <w:unhideWhenUsed/>
    <w:rsid w:val="00B5182C"/>
    <w:rPr>
      <w:rFonts w:asciiTheme="minorHAnsi" w:hAnsiTheme="minorHAnsi" w:cstheme="minorHAnsi"/>
      <w:sz w:val="22"/>
      <w:szCs w:val="22"/>
    </w:rPr>
  </w:style>
  <w:style w:type="paragraph" w:styleId="TOC6">
    <w:name w:val="toc 6"/>
    <w:basedOn w:val="Normal"/>
    <w:next w:val="Normal"/>
    <w:autoRedefine/>
    <w:uiPriority w:val="39"/>
    <w:unhideWhenUsed/>
    <w:rsid w:val="00B5182C"/>
    <w:rPr>
      <w:rFonts w:asciiTheme="minorHAnsi" w:hAnsiTheme="minorHAnsi" w:cstheme="minorHAnsi"/>
      <w:sz w:val="22"/>
      <w:szCs w:val="22"/>
    </w:rPr>
  </w:style>
  <w:style w:type="paragraph" w:styleId="TOC7">
    <w:name w:val="toc 7"/>
    <w:basedOn w:val="Normal"/>
    <w:next w:val="Normal"/>
    <w:autoRedefine/>
    <w:uiPriority w:val="39"/>
    <w:unhideWhenUsed/>
    <w:rsid w:val="00B5182C"/>
    <w:rPr>
      <w:rFonts w:asciiTheme="minorHAnsi" w:hAnsiTheme="minorHAnsi" w:cstheme="minorHAnsi"/>
      <w:sz w:val="22"/>
      <w:szCs w:val="22"/>
    </w:rPr>
  </w:style>
  <w:style w:type="paragraph" w:styleId="TOC8">
    <w:name w:val="toc 8"/>
    <w:basedOn w:val="Normal"/>
    <w:next w:val="Normal"/>
    <w:autoRedefine/>
    <w:uiPriority w:val="39"/>
    <w:unhideWhenUsed/>
    <w:rsid w:val="00B5182C"/>
    <w:rPr>
      <w:rFonts w:asciiTheme="minorHAnsi" w:hAnsiTheme="minorHAnsi" w:cstheme="minorHAnsi"/>
      <w:sz w:val="22"/>
      <w:szCs w:val="22"/>
    </w:rPr>
  </w:style>
  <w:style w:type="paragraph" w:styleId="TOC9">
    <w:name w:val="toc 9"/>
    <w:basedOn w:val="Normal"/>
    <w:next w:val="Normal"/>
    <w:autoRedefine/>
    <w:uiPriority w:val="39"/>
    <w:unhideWhenUsed/>
    <w:rsid w:val="00B5182C"/>
    <w:rPr>
      <w:rFonts w:asciiTheme="minorHAnsi" w:hAnsiTheme="minorHAnsi" w:cstheme="minorHAnsi"/>
      <w:sz w:val="22"/>
      <w:szCs w:val="22"/>
    </w:rPr>
  </w:style>
  <w:style w:type="paragraph" w:styleId="Header">
    <w:name w:val="header"/>
    <w:basedOn w:val="Normal"/>
    <w:link w:val="HeaderChar"/>
    <w:uiPriority w:val="99"/>
    <w:unhideWhenUsed/>
    <w:rsid w:val="00BD525B"/>
    <w:pPr>
      <w:tabs>
        <w:tab w:val="center" w:pos="4513"/>
        <w:tab w:val="right" w:pos="9026"/>
      </w:tabs>
    </w:pPr>
  </w:style>
  <w:style w:type="character" w:customStyle="1" w:styleId="HeaderChar">
    <w:name w:val="Header Char"/>
    <w:basedOn w:val="DefaultParagraphFont"/>
    <w:link w:val="Header"/>
    <w:uiPriority w:val="99"/>
    <w:rsid w:val="00BD525B"/>
    <w:rPr>
      <w:rFonts w:ascii="Times New Roman" w:hAnsi="Times New Roman" w:cs="Times New Roman"/>
      <w:lang w:eastAsia="en-GB"/>
    </w:rPr>
  </w:style>
  <w:style w:type="paragraph" w:styleId="Footer">
    <w:name w:val="footer"/>
    <w:basedOn w:val="Normal"/>
    <w:link w:val="FooterChar"/>
    <w:uiPriority w:val="99"/>
    <w:unhideWhenUsed/>
    <w:rsid w:val="00BD525B"/>
    <w:pPr>
      <w:tabs>
        <w:tab w:val="center" w:pos="4513"/>
        <w:tab w:val="right" w:pos="9026"/>
      </w:tabs>
    </w:pPr>
  </w:style>
  <w:style w:type="character" w:customStyle="1" w:styleId="FooterChar">
    <w:name w:val="Footer Char"/>
    <w:basedOn w:val="DefaultParagraphFont"/>
    <w:link w:val="Footer"/>
    <w:uiPriority w:val="99"/>
    <w:rsid w:val="00BD525B"/>
    <w:rPr>
      <w:rFonts w:ascii="Times New Roman" w:hAnsi="Times New Roman" w:cs="Times New Roman"/>
      <w:lang w:eastAsia="en-GB"/>
    </w:rPr>
  </w:style>
  <w:style w:type="character" w:customStyle="1" w:styleId="Heading2Char">
    <w:name w:val="Heading 2 Char"/>
    <w:basedOn w:val="DefaultParagraphFont"/>
    <w:link w:val="Heading2"/>
    <w:uiPriority w:val="9"/>
    <w:rsid w:val="00D1734C"/>
    <w:rPr>
      <w:rFonts w:asciiTheme="majorHAnsi" w:eastAsiaTheme="majorEastAsia" w:hAnsiTheme="majorHAnsi" w:cstheme="majorBidi"/>
      <w:color w:val="2E74B5" w:themeColor="accent1" w:themeShade="BF"/>
      <w:sz w:val="26"/>
      <w:szCs w:val="26"/>
      <w:lang w:eastAsia="en-GB"/>
    </w:rPr>
  </w:style>
  <w:style w:type="character" w:styleId="Hyperlink">
    <w:name w:val="Hyperlink"/>
    <w:basedOn w:val="DefaultParagraphFont"/>
    <w:uiPriority w:val="99"/>
    <w:unhideWhenUsed/>
    <w:rsid w:val="00D1734C"/>
    <w:rPr>
      <w:color w:val="0563C1" w:themeColor="hyperlink"/>
      <w:u w:val="single"/>
    </w:rPr>
  </w:style>
  <w:style w:type="paragraph" w:styleId="NormalWeb">
    <w:name w:val="Normal (Web)"/>
    <w:basedOn w:val="Normal"/>
    <w:uiPriority w:val="99"/>
    <w:unhideWhenUsed/>
    <w:rsid w:val="002753AA"/>
    <w:pPr>
      <w:spacing w:before="100" w:beforeAutospacing="1" w:after="100" w:afterAutospacing="1"/>
    </w:pPr>
  </w:style>
  <w:style w:type="character" w:customStyle="1" w:styleId="apple-converted-space">
    <w:name w:val="apple-converted-space"/>
    <w:basedOn w:val="DefaultParagraphFont"/>
    <w:rsid w:val="004855C5"/>
  </w:style>
  <w:style w:type="character" w:styleId="CommentReference">
    <w:name w:val="annotation reference"/>
    <w:basedOn w:val="DefaultParagraphFont"/>
    <w:uiPriority w:val="99"/>
    <w:semiHidden/>
    <w:unhideWhenUsed/>
    <w:rsid w:val="004D017C"/>
    <w:rPr>
      <w:sz w:val="18"/>
      <w:szCs w:val="18"/>
    </w:rPr>
  </w:style>
  <w:style w:type="paragraph" w:styleId="CommentText">
    <w:name w:val="annotation text"/>
    <w:basedOn w:val="Normal"/>
    <w:link w:val="CommentTextChar"/>
    <w:uiPriority w:val="99"/>
    <w:semiHidden/>
    <w:unhideWhenUsed/>
    <w:rsid w:val="004D017C"/>
  </w:style>
  <w:style w:type="character" w:customStyle="1" w:styleId="CommentTextChar">
    <w:name w:val="Comment Text Char"/>
    <w:basedOn w:val="DefaultParagraphFont"/>
    <w:link w:val="CommentText"/>
    <w:uiPriority w:val="99"/>
    <w:semiHidden/>
    <w:rsid w:val="004D017C"/>
    <w:rPr>
      <w:rFonts w:ascii="Times New Roman" w:hAnsi="Times New Roman" w:cs="Times New Roman"/>
      <w:lang w:eastAsia="en-GB"/>
    </w:rPr>
  </w:style>
  <w:style w:type="paragraph" w:styleId="CommentSubject">
    <w:name w:val="annotation subject"/>
    <w:basedOn w:val="CommentText"/>
    <w:next w:val="CommentText"/>
    <w:link w:val="CommentSubjectChar"/>
    <w:uiPriority w:val="99"/>
    <w:semiHidden/>
    <w:unhideWhenUsed/>
    <w:rsid w:val="004D017C"/>
    <w:rPr>
      <w:b/>
      <w:bCs/>
      <w:sz w:val="20"/>
      <w:szCs w:val="20"/>
    </w:rPr>
  </w:style>
  <w:style w:type="character" w:customStyle="1" w:styleId="CommentSubjectChar">
    <w:name w:val="Comment Subject Char"/>
    <w:basedOn w:val="CommentTextChar"/>
    <w:link w:val="CommentSubject"/>
    <w:uiPriority w:val="99"/>
    <w:semiHidden/>
    <w:rsid w:val="004D017C"/>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4D017C"/>
    <w:rPr>
      <w:sz w:val="18"/>
      <w:szCs w:val="18"/>
    </w:rPr>
  </w:style>
  <w:style w:type="character" w:customStyle="1" w:styleId="BalloonTextChar">
    <w:name w:val="Balloon Text Char"/>
    <w:basedOn w:val="DefaultParagraphFont"/>
    <w:link w:val="BalloonText"/>
    <w:uiPriority w:val="99"/>
    <w:semiHidden/>
    <w:rsid w:val="004D017C"/>
    <w:rPr>
      <w:rFonts w:ascii="Times New Roman" w:hAnsi="Times New Roman" w:cs="Times New Roman"/>
      <w:sz w:val="18"/>
      <w:szCs w:val="18"/>
      <w:lang w:eastAsia="en-GB"/>
    </w:rPr>
  </w:style>
  <w:style w:type="character" w:customStyle="1" w:styleId="hit">
    <w:name w:val="hit"/>
    <w:basedOn w:val="DefaultParagraphFont"/>
    <w:rsid w:val="008F2EA4"/>
  </w:style>
  <w:style w:type="character" w:customStyle="1" w:styleId="Heading3Char">
    <w:name w:val="Heading 3 Char"/>
    <w:basedOn w:val="DefaultParagraphFont"/>
    <w:link w:val="Heading3"/>
    <w:uiPriority w:val="9"/>
    <w:rsid w:val="00E26BE3"/>
    <w:rPr>
      <w:rFonts w:asciiTheme="majorHAnsi" w:eastAsiaTheme="majorEastAsia" w:hAnsiTheme="majorHAnsi" w:cstheme="majorBidi"/>
      <w:color w:val="1F4D78" w:themeColor="accent1" w:themeShade="7F"/>
      <w:lang w:eastAsia="en-GB"/>
    </w:rPr>
  </w:style>
  <w:style w:type="character" w:styleId="PageNumber">
    <w:name w:val="page number"/>
    <w:basedOn w:val="DefaultParagraphFont"/>
    <w:uiPriority w:val="99"/>
    <w:semiHidden/>
    <w:unhideWhenUsed/>
    <w:rsid w:val="0038320C"/>
  </w:style>
  <w:style w:type="character" w:customStyle="1" w:styleId="a">
    <w:name w:val="a"/>
    <w:basedOn w:val="DefaultParagraphFont"/>
    <w:rsid w:val="00400500"/>
  </w:style>
  <w:style w:type="character" w:customStyle="1" w:styleId="subscript10">
    <w:name w:val="subscript10"/>
    <w:basedOn w:val="DefaultParagraphFont"/>
    <w:rsid w:val="00C53610"/>
  </w:style>
  <w:style w:type="table" w:customStyle="1" w:styleId="GridTable5Dark-Accent51">
    <w:name w:val="Grid Table 5 Dark - Accent 51"/>
    <w:basedOn w:val="TableNormal"/>
    <w:uiPriority w:val="50"/>
    <w:rsid w:val="0060231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ListTable3-Accent51">
    <w:name w:val="List Table 3 - Accent 51"/>
    <w:basedOn w:val="TableNormal"/>
    <w:uiPriority w:val="48"/>
    <w:rsid w:val="00602317"/>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GridTable4-Accent51">
    <w:name w:val="Grid Table 4 - Accent 51"/>
    <w:basedOn w:val="TableNormal"/>
    <w:uiPriority w:val="49"/>
    <w:rsid w:val="00602317"/>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UnresolvedMention1">
    <w:name w:val="Unresolved Mention1"/>
    <w:basedOn w:val="DefaultParagraphFont"/>
    <w:uiPriority w:val="99"/>
    <w:rsid w:val="004A619D"/>
    <w:rPr>
      <w:color w:val="808080"/>
      <w:shd w:val="clear" w:color="auto" w:fill="E6E6E6"/>
    </w:rPr>
  </w:style>
  <w:style w:type="table" w:customStyle="1" w:styleId="PlainTable41">
    <w:name w:val="Plain Table 41"/>
    <w:basedOn w:val="TableNormal"/>
    <w:uiPriority w:val="44"/>
    <w:rsid w:val="002F00F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353183"/>
    <w:rPr>
      <w:b/>
      <w:bCs/>
    </w:rPr>
  </w:style>
  <w:style w:type="paragraph" w:styleId="Revision">
    <w:name w:val="Revision"/>
    <w:hidden/>
    <w:uiPriority w:val="99"/>
    <w:semiHidden/>
    <w:rsid w:val="008E472C"/>
    <w:rPr>
      <w:rFonts w:ascii="Times New Roman" w:eastAsia="Times New Roman" w:hAnsi="Times New Roman" w:cs="Times New Roman"/>
    </w:rPr>
  </w:style>
  <w:style w:type="paragraph" w:customStyle="1" w:styleId="Ref">
    <w:name w:val="Ref"/>
    <w:basedOn w:val="Normal"/>
    <w:link w:val="RefChar"/>
    <w:qFormat/>
    <w:rsid w:val="00027454"/>
    <w:pPr>
      <w:spacing w:after="200"/>
      <w:jc w:val="both"/>
    </w:pPr>
    <w:rPr>
      <w:rFonts w:eastAsia="Calibri"/>
      <w:sz w:val="20"/>
      <w:szCs w:val="20"/>
      <w:lang w:val="en-US"/>
    </w:rPr>
  </w:style>
  <w:style w:type="character" w:customStyle="1" w:styleId="RefChar">
    <w:name w:val="Ref Char"/>
    <w:basedOn w:val="DefaultParagraphFont"/>
    <w:link w:val="Ref"/>
    <w:rsid w:val="00027454"/>
    <w:rPr>
      <w:rFonts w:ascii="Times New Roman" w:eastAsia="Calibri" w:hAnsi="Times New Roman" w:cs="Times New Roman"/>
      <w:sz w:val="20"/>
      <w:szCs w:val="20"/>
      <w:lang w:val="en-US"/>
    </w:rPr>
  </w:style>
  <w:style w:type="character" w:customStyle="1" w:styleId="personname">
    <w:name w:val="person_name"/>
    <w:basedOn w:val="DefaultParagraphFont"/>
    <w:rsid w:val="00493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2339">
      <w:bodyDiv w:val="1"/>
      <w:marLeft w:val="0"/>
      <w:marRight w:val="0"/>
      <w:marTop w:val="0"/>
      <w:marBottom w:val="0"/>
      <w:divBdr>
        <w:top w:val="none" w:sz="0" w:space="0" w:color="auto"/>
        <w:left w:val="none" w:sz="0" w:space="0" w:color="auto"/>
        <w:bottom w:val="none" w:sz="0" w:space="0" w:color="auto"/>
        <w:right w:val="none" w:sz="0" w:space="0" w:color="auto"/>
      </w:divBdr>
    </w:div>
    <w:div w:id="24327509">
      <w:marLeft w:val="0"/>
      <w:marRight w:val="0"/>
      <w:marTop w:val="0"/>
      <w:marBottom w:val="0"/>
      <w:divBdr>
        <w:top w:val="none" w:sz="0" w:space="0" w:color="auto"/>
        <w:left w:val="none" w:sz="0" w:space="0" w:color="auto"/>
        <w:bottom w:val="none" w:sz="0" w:space="0" w:color="auto"/>
        <w:right w:val="none" w:sz="0" w:space="0" w:color="auto"/>
      </w:divBdr>
    </w:div>
    <w:div w:id="27030559">
      <w:bodyDiv w:val="1"/>
      <w:marLeft w:val="0"/>
      <w:marRight w:val="0"/>
      <w:marTop w:val="0"/>
      <w:marBottom w:val="0"/>
      <w:divBdr>
        <w:top w:val="none" w:sz="0" w:space="0" w:color="auto"/>
        <w:left w:val="none" w:sz="0" w:space="0" w:color="auto"/>
        <w:bottom w:val="none" w:sz="0" w:space="0" w:color="auto"/>
        <w:right w:val="none" w:sz="0" w:space="0" w:color="auto"/>
      </w:divBdr>
      <w:divsChild>
        <w:div w:id="1364864664">
          <w:marLeft w:val="0"/>
          <w:marRight w:val="0"/>
          <w:marTop w:val="0"/>
          <w:marBottom w:val="0"/>
          <w:divBdr>
            <w:top w:val="none" w:sz="0" w:space="0" w:color="auto"/>
            <w:left w:val="none" w:sz="0" w:space="0" w:color="auto"/>
            <w:bottom w:val="none" w:sz="0" w:space="0" w:color="auto"/>
            <w:right w:val="none" w:sz="0" w:space="0" w:color="auto"/>
          </w:divBdr>
          <w:divsChild>
            <w:div w:id="552272117">
              <w:marLeft w:val="0"/>
              <w:marRight w:val="0"/>
              <w:marTop w:val="0"/>
              <w:marBottom w:val="0"/>
              <w:divBdr>
                <w:top w:val="none" w:sz="0" w:space="0" w:color="auto"/>
                <w:left w:val="none" w:sz="0" w:space="0" w:color="auto"/>
                <w:bottom w:val="none" w:sz="0" w:space="0" w:color="auto"/>
                <w:right w:val="none" w:sz="0" w:space="0" w:color="auto"/>
              </w:divBdr>
              <w:divsChild>
                <w:div w:id="110981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5549">
      <w:bodyDiv w:val="1"/>
      <w:marLeft w:val="0"/>
      <w:marRight w:val="0"/>
      <w:marTop w:val="0"/>
      <w:marBottom w:val="0"/>
      <w:divBdr>
        <w:top w:val="none" w:sz="0" w:space="0" w:color="auto"/>
        <w:left w:val="none" w:sz="0" w:space="0" w:color="auto"/>
        <w:bottom w:val="none" w:sz="0" w:space="0" w:color="auto"/>
        <w:right w:val="none" w:sz="0" w:space="0" w:color="auto"/>
      </w:divBdr>
    </w:div>
    <w:div w:id="38408037">
      <w:bodyDiv w:val="1"/>
      <w:marLeft w:val="0"/>
      <w:marRight w:val="0"/>
      <w:marTop w:val="0"/>
      <w:marBottom w:val="0"/>
      <w:divBdr>
        <w:top w:val="none" w:sz="0" w:space="0" w:color="auto"/>
        <w:left w:val="none" w:sz="0" w:space="0" w:color="auto"/>
        <w:bottom w:val="none" w:sz="0" w:space="0" w:color="auto"/>
        <w:right w:val="none" w:sz="0" w:space="0" w:color="auto"/>
      </w:divBdr>
      <w:divsChild>
        <w:div w:id="107242636">
          <w:marLeft w:val="0"/>
          <w:marRight w:val="0"/>
          <w:marTop w:val="0"/>
          <w:marBottom w:val="0"/>
          <w:divBdr>
            <w:top w:val="none" w:sz="0" w:space="0" w:color="auto"/>
            <w:left w:val="none" w:sz="0" w:space="0" w:color="auto"/>
            <w:bottom w:val="none" w:sz="0" w:space="0" w:color="auto"/>
            <w:right w:val="none" w:sz="0" w:space="0" w:color="auto"/>
          </w:divBdr>
          <w:divsChild>
            <w:div w:id="918489582">
              <w:marLeft w:val="0"/>
              <w:marRight w:val="0"/>
              <w:marTop w:val="0"/>
              <w:marBottom w:val="0"/>
              <w:divBdr>
                <w:top w:val="none" w:sz="0" w:space="0" w:color="auto"/>
                <w:left w:val="none" w:sz="0" w:space="0" w:color="auto"/>
                <w:bottom w:val="none" w:sz="0" w:space="0" w:color="auto"/>
                <w:right w:val="none" w:sz="0" w:space="0" w:color="auto"/>
              </w:divBdr>
              <w:divsChild>
                <w:div w:id="75224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5177">
      <w:bodyDiv w:val="1"/>
      <w:marLeft w:val="0"/>
      <w:marRight w:val="0"/>
      <w:marTop w:val="0"/>
      <w:marBottom w:val="0"/>
      <w:divBdr>
        <w:top w:val="none" w:sz="0" w:space="0" w:color="auto"/>
        <w:left w:val="none" w:sz="0" w:space="0" w:color="auto"/>
        <w:bottom w:val="none" w:sz="0" w:space="0" w:color="auto"/>
        <w:right w:val="none" w:sz="0" w:space="0" w:color="auto"/>
      </w:divBdr>
      <w:divsChild>
        <w:div w:id="768624415">
          <w:marLeft w:val="0"/>
          <w:marRight w:val="0"/>
          <w:marTop w:val="0"/>
          <w:marBottom w:val="0"/>
          <w:divBdr>
            <w:top w:val="none" w:sz="0" w:space="0" w:color="auto"/>
            <w:left w:val="none" w:sz="0" w:space="0" w:color="auto"/>
            <w:bottom w:val="none" w:sz="0" w:space="0" w:color="auto"/>
            <w:right w:val="none" w:sz="0" w:space="0" w:color="auto"/>
          </w:divBdr>
          <w:divsChild>
            <w:div w:id="252205617">
              <w:marLeft w:val="0"/>
              <w:marRight w:val="0"/>
              <w:marTop w:val="0"/>
              <w:marBottom w:val="0"/>
              <w:divBdr>
                <w:top w:val="none" w:sz="0" w:space="0" w:color="auto"/>
                <w:left w:val="none" w:sz="0" w:space="0" w:color="auto"/>
                <w:bottom w:val="none" w:sz="0" w:space="0" w:color="auto"/>
                <w:right w:val="none" w:sz="0" w:space="0" w:color="auto"/>
              </w:divBdr>
              <w:divsChild>
                <w:div w:id="142221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75678">
      <w:bodyDiv w:val="1"/>
      <w:marLeft w:val="0"/>
      <w:marRight w:val="0"/>
      <w:marTop w:val="0"/>
      <w:marBottom w:val="0"/>
      <w:divBdr>
        <w:top w:val="none" w:sz="0" w:space="0" w:color="auto"/>
        <w:left w:val="none" w:sz="0" w:space="0" w:color="auto"/>
        <w:bottom w:val="none" w:sz="0" w:space="0" w:color="auto"/>
        <w:right w:val="none" w:sz="0" w:space="0" w:color="auto"/>
      </w:divBdr>
    </w:div>
    <w:div w:id="56170303">
      <w:bodyDiv w:val="1"/>
      <w:marLeft w:val="0"/>
      <w:marRight w:val="0"/>
      <w:marTop w:val="0"/>
      <w:marBottom w:val="0"/>
      <w:divBdr>
        <w:top w:val="none" w:sz="0" w:space="0" w:color="auto"/>
        <w:left w:val="none" w:sz="0" w:space="0" w:color="auto"/>
        <w:bottom w:val="none" w:sz="0" w:space="0" w:color="auto"/>
        <w:right w:val="none" w:sz="0" w:space="0" w:color="auto"/>
      </w:divBdr>
    </w:div>
    <w:div w:id="71127022">
      <w:bodyDiv w:val="1"/>
      <w:marLeft w:val="0"/>
      <w:marRight w:val="0"/>
      <w:marTop w:val="0"/>
      <w:marBottom w:val="0"/>
      <w:divBdr>
        <w:top w:val="none" w:sz="0" w:space="0" w:color="auto"/>
        <w:left w:val="none" w:sz="0" w:space="0" w:color="auto"/>
        <w:bottom w:val="none" w:sz="0" w:space="0" w:color="auto"/>
        <w:right w:val="none" w:sz="0" w:space="0" w:color="auto"/>
      </w:divBdr>
      <w:divsChild>
        <w:div w:id="1868367652">
          <w:marLeft w:val="0"/>
          <w:marRight w:val="0"/>
          <w:marTop w:val="0"/>
          <w:marBottom w:val="0"/>
          <w:divBdr>
            <w:top w:val="none" w:sz="0" w:space="0" w:color="auto"/>
            <w:left w:val="none" w:sz="0" w:space="0" w:color="auto"/>
            <w:bottom w:val="none" w:sz="0" w:space="0" w:color="auto"/>
            <w:right w:val="none" w:sz="0" w:space="0" w:color="auto"/>
          </w:divBdr>
          <w:divsChild>
            <w:div w:id="1707412634">
              <w:marLeft w:val="0"/>
              <w:marRight w:val="0"/>
              <w:marTop w:val="0"/>
              <w:marBottom w:val="0"/>
              <w:divBdr>
                <w:top w:val="none" w:sz="0" w:space="0" w:color="auto"/>
                <w:left w:val="none" w:sz="0" w:space="0" w:color="auto"/>
                <w:bottom w:val="none" w:sz="0" w:space="0" w:color="auto"/>
                <w:right w:val="none" w:sz="0" w:space="0" w:color="auto"/>
              </w:divBdr>
              <w:divsChild>
                <w:div w:id="173520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2090">
      <w:bodyDiv w:val="1"/>
      <w:marLeft w:val="0"/>
      <w:marRight w:val="0"/>
      <w:marTop w:val="0"/>
      <w:marBottom w:val="0"/>
      <w:divBdr>
        <w:top w:val="none" w:sz="0" w:space="0" w:color="auto"/>
        <w:left w:val="none" w:sz="0" w:space="0" w:color="auto"/>
        <w:bottom w:val="none" w:sz="0" w:space="0" w:color="auto"/>
        <w:right w:val="none" w:sz="0" w:space="0" w:color="auto"/>
      </w:divBdr>
    </w:div>
    <w:div w:id="91515231">
      <w:bodyDiv w:val="1"/>
      <w:marLeft w:val="0"/>
      <w:marRight w:val="0"/>
      <w:marTop w:val="0"/>
      <w:marBottom w:val="0"/>
      <w:divBdr>
        <w:top w:val="none" w:sz="0" w:space="0" w:color="auto"/>
        <w:left w:val="none" w:sz="0" w:space="0" w:color="auto"/>
        <w:bottom w:val="none" w:sz="0" w:space="0" w:color="auto"/>
        <w:right w:val="none" w:sz="0" w:space="0" w:color="auto"/>
      </w:divBdr>
      <w:divsChild>
        <w:div w:id="199905809">
          <w:marLeft w:val="0"/>
          <w:marRight w:val="0"/>
          <w:marTop w:val="0"/>
          <w:marBottom w:val="0"/>
          <w:divBdr>
            <w:top w:val="none" w:sz="0" w:space="0" w:color="auto"/>
            <w:left w:val="none" w:sz="0" w:space="0" w:color="auto"/>
            <w:bottom w:val="none" w:sz="0" w:space="0" w:color="auto"/>
            <w:right w:val="none" w:sz="0" w:space="0" w:color="auto"/>
          </w:divBdr>
          <w:divsChild>
            <w:div w:id="608239843">
              <w:marLeft w:val="0"/>
              <w:marRight w:val="0"/>
              <w:marTop w:val="0"/>
              <w:marBottom w:val="0"/>
              <w:divBdr>
                <w:top w:val="none" w:sz="0" w:space="0" w:color="auto"/>
                <w:left w:val="none" w:sz="0" w:space="0" w:color="auto"/>
                <w:bottom w:val="none" w:sz="0" w:space="0" w:color="auto"/>
                <w:right w:val="none" w:sz="0" w:space="0" w:color="auto"/>
              </w:divBdr>
              <w:divsChild>
                <w:div w:id="6681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8875">
      <w:bodyDiv w:val="1"/>
      <w:marLeft w:val="0"/>
      <w:marRight w:val="0"/>
      <w:marTop w:val="0"/>
      <w:marBottom w:val="0"/>
      <w:divBdr>
        <w:top w:val="none" w:sz="0" w:space="0" w:color="auto"/>
        <w:left w:val="none" w:sz="0" w:space="0" w:color="auto"/>
        <w:bottom w:val="none" w:sz="0" w:space="0" w:color="auto"/>
        <w:right w:val="none" w:sz="0" w:space="0" w:color="auto"/>
      </w:divBdr>
      <w:divsChild>
        <w:div w:id="1466314231">
          <w:marLeft w:val="0"/>
          <w:marRight w:val="0"/>
          <w:marTop w:val="0"/>
          <w:marBottom w:val="0"/>
          <w:divBdr>
            <w:top w:val="none" w:sz="0" w:space="0" w:color="auto"/>
            <w:left w:val="none" w:sz="0" w:space="0" w:color="auto"/>
            <w:bottom w:val="none" w:sz="0" w:space="0" w:color="auto"/>
            <w:right w:val="none" w:sz="0" w:space="0" w:color="auto"/>
          </w:divBdr>
          <w:divsChild>
            <w:div w:id="472065402">
              <w:marLeft w:val="0"/>
              <w:marRight w:val="0"/>
              <w:marTop w:val="0"/>
              <w:marBottom w:val="0"/>
              <w:divBdr>
                <w:top w:val="none" w:sz="0" w:space="0" w:color="auto"/>
                <w:left w:val="none" w:sz="0" w:space="0" w:color="auto"/>
                <w:bottom w:val="none" w:sz="0" w:space="0" w:color="auto"/>
                <w:right w:val="none" w:sz="0" w:space="0" w:color="auto"/>
              </w:divBdr>
              <w:divsChild>
                <w:div w:id="1733311623">
                  <w:marLeft w:val="0"/>
                  <w:marRight w:val="0"/>
                  <w:marTop w:val="0"/>
                  <w:marBottom w:val="0"/>
                  <w:divBdr>
                    <w:top w:val="none" w:sz="0" w:space="0" w:color="auto"/>
                    <w:left w:val="none" w:sz="0" w:space="0" w:color="auto"/>
                    <w:bottom w:val="none" w:sz="0" w:space="0" w:color="auto"/>
                    <w:right w:val="none" w:sz="0" w:space="0" w:color="auto"/>
                  </w:divBdr>
                  <w:divsChild>
                    <w:div w:id="74168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37194">
      <w:bodyDiv w:val="1"/>
      <w:marLeft w:val="0"/>
      <w:marRight w:val="0"/>
      <w:marTop w:val="0"/>
      <w:marBottom w:val="0"/>
      <w:divBdr>
        <w:top w:val="none" w:sz="0" w:space="0" w:color="auto"/>
        <w:left w:val="none" w:sz="0" w:space="0" w:color="auto"/>
        <w:bottom w:val="none" w:sz="0" w:space="0" w:color="auto"/>
        <w:right w:val="none" w:sz="0" w:space="0" w:color="auto"/>
      </w:divBdr>
    </w:div>
    <w:div w:id="127285048">
      <w:bodyDiv w:val="1"/>
      <w:marLeft w:val="0"/>
      <w:marRight w:val="0"/>
      <w:marTop w:val="0"/>
      <w:marBottom w:val="0"/>
      <w:divBdr>
        <w:top w:val="none" w:sz="0" w:space="0" w:color="auto"/>
        <w:left w:val="none" w:sz="0" w:space="0" w:color="auto"/>
        <w:bottom w:val="none" w:sz="0" w:space="0" w:color="auto"/>
        <w:right w:val="none" w:sz="0" w:space="0" w:color="auto"/>
      </w:divBdr>
    </w:div>
    <w:div w:id="134884177">
      <w:bodyDiv w:val="1"/>
      <w:marLeft w:val="0"/>
      <w:marRight w:val="0"/>
      <w:marTop w:val="0"/>
      <w:marBottom w:val="0"/>
      <w:divBdr>
        <w:top w:val="none" w:sz="0" w:space="0" w:color="auto"/>
        <w:left w:val="none" w:sz="0" w:space="0" w:color="auto"/>
        <w:bottom w:val="none" w:sz="0" w:space="0" w:color="auto"/>
        <w:right w:val="none" w:sz="0" w:space="0" w:color="auto"/>
      </w:divBdr>
    </w:div>
    <w:div w:id="136656686">
      <w:bodyDiv w:val="1"/>
      <w:marLeft w:val="0"/>
      <w:marRight w:val="0"/>
      <w:marTop w:val="0"/>
      <w:marBottom w:val="0"/>
      <w:divBdr>
        <w:top w:val="none" w:sz="0" w:space="0" w:color="auto"/>
        <w:left w:val="none" w:sz="0" w:space="0" w:color="auto"/>
        <w:bottom w:val="none" w:sz="0" w:space="0" w:color="auto"/>
        <w:right w:val="none" w:sz="0" w:space="0" w:color="auto"/>
      </w:divBdr>
      <w:divsChild>
        <w:div w:id="1675109389">
          <w:marLeft w:val="0"/>
          <w:marRight w:val="0"/>
          <w:marTop w:val="0"/>
          <w:marBottom w:val="0"/>
          <w:divBdr>
            <w:top w:val="none" w:sz="0" w:space="0" w:color="auto"/>
            <w:left w:val="none" w:sz="0" w:space="0" w:color="auto"/>
            <w:bottom w:val="none" w:sz="0" w:space="0" w:color="auto"/>
            <w:right w:val="none" w:sz="0" w:space="0" w:color="auto"/>
          </w:divBdr>
          <w:divsChild>
            <w:div w:id="2060518353">
              <w:marLeft w:val="0"/>
              <w:marRight w:val="0"/>
              <w:marTop w:val="0"/>
              <w:marBottom w:val="0"/>
              <w:divBdr>
                <w:top w:val="none" w:sz="0" w:space="0" w:color="auto"/>
                <w:left w:val="none" w:sz="0" w:space="0" w:color="auto"/>
                <w:bottom w:val="none" w:sz="0" w:space="0" w:color="auto"/>
                <w:right w:val="none" w:sz="0" w:space="0" w:color="auto"/>
              </w:divBdr>
              <w:divsChild>
                <w:div w:id="2045668523">
                  <w:marLeft w:val="0"/>
                  <w:marRight w:val="0"/>
                  <w:marTop w:val="0"/>
                  <w:marBottom w:val="0"/>
                  <w:divBdr>
                    <w:top w:val="none" w:sz="0" w:space="0" w:color="auto"/>
                    <w:left w:val="none" w:sz="0" w:space="0" w:color="auto"/>
                    <w:bottom w:val="none" w:sz="0" w:space="0" w:color="auto"/>
                    <w:right w:val="none" w:sz="0" w:space="0" w:color="auto"/>
                  </w:divBdr>
                  <w:divsChild>
                    <w:div w:id="19531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92926">
      <w:bodyDiv w:val="1"/>
      <w:marLeft w:val="0"/>
      <w:marRight w:val="0"/>
      <w:marTop w:val="0"/>
      <w:marBottom w:val="0"/>
      <w:divBdr>
        <w:top w:val="none" w:sz="0" w:space="0" w:color="auto"/>
        <w:left w:val="none" w:sz="0" w:space="0" w:color="auto"/>
        <w:bottom w:val="none" w:sz="0" w:space="0" w:color="auto"/>
        <w:right w:val="none" w:sz="0" w:space="0" w:color="auto"/>
      </w:divBdr>
    </w:div>
    <w:div w:id="144126075">
      <w:bodyDiv w:val="1"/>
      <w:marLeft w:val="0"/>
      <w:marRight w:val="0"/>
      <w:marTop w:val="0"/>
      <w:marBottom w:val="0"/>
      <w:divBdr>
        <w:top w:val="none" w:sz="0" w:space="0" w:color="auto"/>
        <w:left w:val="none" w:sz="0" w:space="0" w:color="auto"/>
        <w:bottom w:val="none" w:sz="0" w:space="0" w:color="auto"/>
        <w:right w:val="none" w:sz="0" w:space="0" w:color="auto"/>
      </w:divBdr>
    </w:div>
    <w:div w:id="165442896">
      <w:marLeft w:val="0"/>
      <w:marRight w:val="0"/>
      <w:marTop w:val="0"/>
      <w:marBottom w:val="0"/>
      <w:divBdr>
        <w:top w:val="none" w:sz="0" w:space="0" w:color="auto"/>
        <w:left w:val="none" w:sz="0" w:space="0" w:color="auto"/>
        <w:bottom w:val="none" w:sz="0" w:space="0" w:color="auto"/>
        <w:right w:val="none" w:sz="0" w:space="0" w:color="auto"/>
      </w:divBdr>
    </w:div>
    <w:div w:id="167839962">
      <w:bodyDiv w:val="1"/>
      <w:marLeft w:val="0"/>
      <w:marRight w:val="0"/>
      <w:marTop w:val="0"/>
      <w:marBottom w:val="0"/>
      <w:divBdr>
        <w:top w:val="none" w:sz="0" w:space="0" w:color="auto"/>
        <w:left w:val="none" w:sz="0" w:space="0" w:color="auto"/>
        <w:bottom w:val="none" w:sz="0" w:space="0" w:color="auto"/>
        <w:right w:val="none" w:sz="0" w:space="0" w:color="auto"/>
      </w:divBdr>
      <w:divsChild>
        <w:div w:id="2104689397">
          <w:marLeft w:val="0"/>
          <w:marRight w:val="0"/>
          <w:marTop w:val="0"/>
          <w:marBottom w:val="0"/>
          <w:divBdr>
            <w:top w:val="none" w:sz="0" w:space="0" w:color="auto"/>
            <w:left w:val="none" w:sz="0" w:space="0" w:color="auto"/>
            <w:bottom w:val="none" w:sz="0" w:space="0" w:color="auto"/>
            <w:right w:val="none" w:sz="0" w:space="0" w:color="auto"/>
          </w:divBdr>
          <w:divsChild>
            <w:div w:id="1232081674">
              <w:marLeft w:val="0"/>
              <w:marRight w:val="0"/>
              <w:marTop w:val="0"/>
              <w:marBottom w:val="0"/>
              <w:divBdr>
                <w:top w:val="none" w:sz="0" w:space="0" w:color="auto"/>
                <w:left w:val="none" w:sz="0" w:space="0" w:color="auto"/>
                <w:bottom w:val="none" w:sz="0" w:space="0" w:color="auto"/>
                <w:right w:val="none" w:sz="0" w:space="0" w:color="auto"/>
              </w:divBdr>
              <w:divsChild>
                <w:div w:id="463743227">
                  <w:marLeft w:val="0"/>
                  <w:marRight w:val="0"/>
                  <w:marTop w:val="0"/>
                  <w:marBottom w:val="0"/>
                  <w:divBdr>
                    <w:top w:val="none" w:sz="0" w:space="0" w:color="auto"/>
                    <w:left w:val="none" w:sz="0" w:space="0" w:color="auto"/>
                    <w:bottom w:val="none" w:sz="0" w:space="0" w:color="auto"/>
                    <w:right w:val="none" w:sz="0" w:space="0" w:color="auto"/>
                  </w:divBdr>
                  <w:divsChild>
                    <w:div w:id="84609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18755">
      <w:bodyDiv w:val="1"/>
      <w:marLeft w:val="0"/>
      <w:marRight w:val="0"/>
      <w:marTop w:val="0"/>
      <w:marBottom w:val="0"/>
      <w:divBdr>
        <w:top w:val="none" w:sz="0" w:space="0" w:color="auto"/>
        <w:left w:val="none" w:sz="0" w:space="0" w:color="auto"/>
        <w:bottom w:val="none" w:sz="0" w:space="0" w:color="auto"/>
        <w:right w:val="none" w:sz="0" w:space="0" w:color="auto"/>
      </w:divBdr>
    </w:div>
    <w:div w:id="183904675">
      <w:bodyDiv w:val="1"/>
      <w:marLeft w:val="0"/>
      <w:marRight w:val="0"/>
      <w:marTop w:val="0"/>
      <w:marBottom w:val="0"/>
      <w:divBdr>
        <w:top w:val="none" w:sz="0" w:space="0" w:color="auto"/>
        <w:left w:val="none" w:sz="0" w:space="0" w:color="auto"/>
        <w:bottom w:val="none" w:sz="0" w:space="0" w:color="auto"/>
        <w:right w:val="none" w:sz="0" w:space="0" w:color="auto"/>
      </w:divBdr>
    </w:div>
    <w:div w:id="207643625">
      <w:bodyDiv w:val="1"/>
      <w:marLeft w:val="0"/>
      <w:marRight w:val="0"/>
      <w:marTop w:val="0"/>
      <w:marBottom w:val="0"/>
      <w:divBdr>
        <w:top w:val="none" w:sz="0" w:space="0" w:color="auto"/>
        <w:left w:val="none" w:sz="0" w:space="0" w:color="auto"/>
        <w:bottom w:val="none" w:sz="0" w:space="0" w:color="auto"/>
        <w:right w:val="none" w:sz="0" w:space="0" w:color="auto"/>
      </w:divBdr>
      <w:divsChild>
        <w:div w:id="869534998">
          <w:marLeft w:val="0"/>
          <w:marRight w:val="0"/>
          <w:marTop w:val="0"/>
          <w:marBottom w:val="0"/>
          <w:divBdr>
            <w:top w:val="none" w:sz="0" w:space="0" w:color="auto"/>
            <w:left w:val="none" w:sz="0" w:space="0" w:color="auto"/>
            <w:bottom w:val="none" w:sz="0" w:space="0" w:color="auto"/>
            <w:right w:val="none" w:sz="0" w:space="0" w:color="auto"/>
          </w:divBdr>
          <w:divsChild>
            <w:div w:id="715541460">
              <w:marLeft w:val="0"/>
              <w:marRight w:val="0"/>
              <w:marTop w:val="0"/>
              <w:marBottom w:val="0"/>
              <w:divBdr>
                <w:top w:val="none" w:sz="0" w:space="0" w:color="auto"/>
                <w:left w:val="none" w:sz="0" w:space="0" w:color="auto"/>
                <w:bottom w:val="none" w:sz="0" w:space="0" w:color="auto"/>
                <w:right w:val="none" w:sz="0" w:space="0" w:color="auto"/>
              </w:divBdr>
              <w:divsChild>
                <w:div w:id="18236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168463">
      <w:bodyDiv w:val="1"/>
      <w:marLeft w:val="0"/>
      <w:marRight w:val="0"/>
      <w:marTop w:val="0"/>
      <w:marBottom w:val="0"/>
      <w:divBdr>
        <w:top w:val="none" w:sz="0" w:space="0" w:color="auto"/>
        <w:left w:val="none" w:sz="0" w:space="0" w:color="auto"/>
        <w:bottom w:val="none" w:sz="0" w:space="0" w:color="auto"/>
        <w:right w:val="none" w:sz="0" w:space="0" w:color="auto"/>
      </w:divBdr>
    </w:div>
    <w:div w:id="225384974">
      <w:bodyDiv w:val="1"/>
      <w:marLeft w:val="0"/>
      <w:marRight w:val="0"/>
      <w:marTop w:val="0"/>
      <w:marBottom w:val="0"/>
      <w:divBdr>
        <w:top w:val="none" w:sz="0" w:space="0" w:color="auto"/>
        <w:left w:val="none" w:sz="0" w:space="0" w:color="auto"/>
        <w:bottom w:val="none" w:sz="0" w:space="0" w:color="auto"/>
        <w:right w:val="none" w:sz="0" w:space="0" w:color="auto"/>
      </w:divBdr>
    </w:div>
    <w:div w:id="233396616">
      <w:bodyDiv w:val="1"/>
      <w:marLeft w:val="0"/>
      <w:marRight w:val="0"/>
      <w:marTop w:val="0"/>
      <w:marBottom w:val="0"/>
      <w:divBdr>
        <w:top w:val="none" w:sz="0" w:space="0" w:color="auto"/>
        <w:left w:val="none" w:sz="0" w:space="0" w:color="auto"/>
        <w:bottom w:val="none" w:sz="0" w:space="0" w:color="auto"/>
        <w:right w:val="none" w:sz="0" w:space="0" w:color="auto"/>
      </w:divBdr>
    </w:div>
    <w:div w:id="241448996">
      <w:bodyDiv w:val="1"/>
      <w:marLeft w:val="0"/>
      <w:marRight w:val="0"/>
      <w:marTop w:val="0"/>
      <w:marBottom w:val="0"/>
      <w:divBdr>
        <w:top w:val="none" w:sz="0" w:space="0" w:color="auto"/>
        <w:left w:val="none" w:sz="0" w:space="0" w:color="auto"/>
        <w:bottom w:val="none" w:sz="0" w:space="0" w:color="auto"/>
        <w:right w:val="none" w:sz="0" w:space="0" w:color="auto"/>
      </w:divBdr>
      <w:divsChild>
        <w:div w:id="437723045">
          <w:marLeft w:val="0"/>
          <w:marRight w:val="0"/>
          <w:marTop w:val="0"/>
          <w:marBottom w:val="0"/>
          <w:divBdr>
            <w:top w:val="none" w:sz="0" w:space="0" w:color="auto"/>
            <w:left w:val="none" w:sz="0" w:space="0" w:color="auto"/>
            <w:bottom w:val="none" w:sz="0" w:space="0" w:color="auto"/>
            <w:right w:val="none" w:sz="0" w:space="0" w:color="auto"/>
          </w:divBdr>
          <w:divsChild>
            <w:div w:id="810441995">
              <w:marLeft w:val="0"/>
              <w:marRight w:val="0"/>
              <w:marTop w:val="0"/>
              <w:marBottom w:val="0"/>
              <w:divBdr>
                <w:top w:val="none" w:sz="0" w:space="0" w:color="auto"/>
                <w:left w:val="none" w:sz="0" w:space="0" w:color="auto"/>
                <w:bottom w:val="none" w:sz="0" w:space="0" w:color="auto"/>
                <w:right w:val="none" w:sz="0" w:space="0" w:color="auto"/>
              </w:divBdr>
              <w:divsChild>
                <w:div w:id="607662165">
                  <w:marLeft w:val="0"/>
                  <w:marRight w:val="0"/>
                  <w:marTop w:val="0"/>
                  <w:marBottom w:val="0"/>
                  <w:divBdr>
                    <w:top w:val="none" w:sz="0" w:space="0" w:color="auto"/>
                    <w:left w:val="none" w:sz="0" w:space="0" w:color="auto"/>
                    <w:bottom w:val="none" w:sz="0" w:space="0" w:color="auto"/>
                    <w:right w:val="none" w:sz="0" w:space="0" w:color="auto"/>
                  </w:divBdr>
                  <w:divsChild>
                    <w:div w:id="190926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932226">
      <w:bodyDiv w:val="1"/>
      <w:marLeft w:val="0"/>
      <w:marRight w:val="0"/>
      <w:marTop w:val="0"/>
      <w:marBottom w:val="0"/>
      <w:divBdr>
        <w:top w:val="none" w:sz="0" w:space="0" w:color="auto"/>
        <w:left w:val="none" w:sz="0" w:space="0" w:color="auto"/>
        <w:bottom w:val="none" w:sz="0" w:space="0" w:color="auto"/>
        <w:right w:val="none" w:sz="0" w:space="0" w:color="auto"/>
      </w:divBdr>
    </w:div>
    <w:div w:id="279916743">
      <w:bodyDiv w:val="1"/>
      <w:marLeft w:val="0"/>
      <w:marRight w:val="0"/>
      <w:marTop w:val="0"/>
      <w:marBottom w:val="0"/>
      <w:divBdr>
        <w:top w:val="none" w:sz="0" w:space="0" w:color="auto"/>
        <w:left w:val="none" w:sz="0" w:space="0" w:color="auto"/>
        <w:bottom w:val="none" w:sz="0" w:space="0" w:color="auto"/>
        <w:right w:val="none" w:sz="0" w:space="0" w:color="auto"/>
      </w:divBdr>
    </w:div>
    <w:div w:id="284428878">
      <w:bodyDiv w:val="1"/>
      <w:marLeft w:val="0"/>
      <w:marRight w:val="0"/>
      <w:marTop w:val="0"/>
      <w:marBottom w:val="0"/>
      <w:divBdr>
        <w:top w:val="none" w:sz="0" w:space="0" w:color="auto"/>
        <w:left w:val="none" w:sz="0" w:space="0" w:color="auto"/>
        <w:bottom w:val="none" w:sz="0" w:space="0" w:color="auto"/>
        <w:right w:val="none" w:sz="0" w:space="0" w:color="auto"/>
      </w:divBdr>
    </w:div>
    <w:div w:id="285041702">
      <w:bodyDiv w:val="1"/>
      <w:marLeft w:val="0"/>
      <w:marRight w:val="0"/>
      <w:marTop w:val="0"/>
      <w:marBottom w:val="0"/>
      <w:divBdr>
        <w:top w:val="none" w:sz="0" w:space="0" w:color="auto"/>
        <w:left w:val="none" w:sz="0" w:space="0" w:color="auto"/>
        <w:bottom w:val="none" w:sz="0" w:space="0" w:color="auto"/>
        <w:right w:val="none" w:sz="0" w:space="0" w:color="auto"/>
      </w:divBdr>
    </w:div>
    <w:div w:id="300574853">
      <w:bodyDiv w:val="1"/>
      <w:marLeft w:val="0"/>
      <w:marRight w:val="0"/>
      <w:marTop w:val="0"/>
      <w:marBottom w:val="0"/>
      <w:divBdr>
        <w:top w:val="none" w:sz="0" w:space="0" w:color="auto"/>
        <w:left w:val="none" w:sz="0" w:space="0" w:color="auto"/>
        <w:bottom w:val="none" w:sz="0" w:space="0" w:color="auto"/>
        <w:right w:val="none" w:sz="0" w:space="0" w:color="auto"/>
      </w:divBdr>
      <w:divsChild>
        <w:div w:id="501241469">
          <w:marLeft w:val="0"/>
          <w:marRight w:val="0"/>
          <w:marTop w:val="0"/>
          <w:marBottom w:val="0"/>
          <w:divBdr>
            <w:top w:val="none" w:sz="0" w:space="0" w:color="auto"/>
            <w:left w:val="none" w:sz="0" w:space="0" w:color="auto"/>
            <w:bottom w:val="none" w:sz="0" w:space="0" w:color="auto"/>
            <w:right w:val="none" w:sz="0" w:space="0" w:color="auto"/>
          </w:divBdr>
          <w:divsChild>
            <w:div w:id="1089499531">
              <w:marLeft w:val="0"/>
              <w:marRight w:val="0"/>
              <w:marTop w:val="0"/>
              <w:marBottom w:val="0"/>
              <w:divBdr>
                <w:top w:val="none" w:sz="0" w:space="0" w:color="auto"/>
                <w:left w:val="none" w:sz="0" w:space="0" w:color="auto"/>
                <w:bottom w:val="none" w:sz="0" w:space="0" w:color="auto"/>
                <w:right w:val="none" w:sz="0" w:space="0" w:color="auto"/>
              </w:divBdr>
              <w:divsChild>
                <w:div w:id="1060136385">
                  <w:marLeft w:val="0"/>
                  <w:marRight w:val="0"/>
                  <w:marTop w:val="0"/>
                  <w:marBottom w:val="0"/>
                  <w:divBdr>
                    <w:top w:val="none" w:sz="0" w:space="0" w:color="auto"/>
                    <w:left w:val="none" w:sz="0" w:space="0" w:color="auto"/>
                    <w:bottom w:val="none" w:sz="0" w:space="0" w:color="auto"/>
                    <w:right w:val="none" w:sz="0" w:space="0" w:color="auto"/>
                  </w:divBdr>
                  <w:divsChild>
                    <w:div w:id="8186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013167">
      <w:bodyDiv w:val="1"/>
      <w:marLeft w:val="0"/>
      <w:marRight w:val="0"/>
      <w:marTop w:val="0"/>
      <w:marBottom w:val="0"/>
      <w:divBdr>
        <w:top w:val="none" w:sz="0" w:space="0" w:color="auto"/>
        <w:left w:val="none" w:sz="0" w:space="0" w:color="auto"/>
        <w:bottom w:val="none" w:sz="0" w:space="0" w:color="auto"/>
        <w:right w:val="none" w:sz="0" w:space="0" w:color="auto"/>
      </w:divBdr>
    </w:div>
    <w:div w:id="332882609">
      <w:bodyDiv w:val="1"/>
      <w:marLeft w:val="0"/>
      <w:marRight w:val="0"/>
      <w:marTop w:val="0"/>
      <w:marBottom w:val="0"/>
      <w:divBdr>
        <w:top w:val="none" w:sz="0" w:space="0" w:color="auto"/>
        <w:left w:val="none" w:sz="0" w:space="0" w:color="auto"/>
        <w:bottom w:val="none" w:sz="0" w:space="0" w:color="auto"/>
        <w:right w:val="none" w:sz="0" w:space="0" w:color="auto"/>
      </w:divBdr>
    </w:div>
    <w:div w:id="336419246">
      <w:bodyDiv w:val="1"/>
      <w:marLeft w:val="0"/>
      <w:marRight w:val="0"/>
      <w:marTop w:val="0"/>
      <w:marBottom w:val="0"/>
      <w:divBdr>
        <w:top w:val="none" w:sz="0" w:space="0" w:color="auto"/>
        <w:left w:val="none" w:sz="0" w:space="0" w:color="auto"/>
        <w:bottom w:val="none" w:sz="0" w:space="0" w:color="auto"/>
        <w:right w:val="none" w:sz="0" w:space="0" w:color="auto"/>
      </w:divBdr>
    </w:div>
    <w:div w:id="349644023">
      <w:bodyDiv w:val="1"/>
      <w:marLeft w:val="0"/>
      <w:marRight w:val="0"/>
      <w:marTop w:val="0"/>
      <w:marBottom w:val="0"/>
      <w:divBdr>
        <w:top w:val="none" w:sz="0" w:space="0" w:color="auto"/>
        <w:left w:val="none" w:sz="0" w:space="0" w:color="auto"/>
        <w:bottom w:val="none" w:sz="0" w:space="0" w:color="auto"/>
        <w:right w:val="none" w:sz="0" w:space="0" w:color="auto"/>
      </w:divBdr>
    </w:div>
    <w:div w:id="359597843">
      <w:bodyDiv w:val="1"/>
      <w:marLeft w:val="0"/>
      <w:marRight w:val="0"/>
      <w:marTop w:val="0"/>
      <w:marBottom w:val="0"/>
      <w:divBdr>
        <w:top w:val="none" w:sz="0" w:space="0" w:color="auto"/>
        <w:left w:val="none" w:sz="0" w:space="0" w:color="auto"/>
        <w:bottom w:val="none" w:sz="0" w:space="0" w:color="auto"/>
        <w:right w:val="none" w:sz="0" w:space="0" w:color="auto"/>
      </w:divBdr>
    </w:div>
    <w:div w:id="365758210">
      <w:bodyDiv w:val="1"/>
      <w:marLeft w:val="0"/>
      <w:marRight w:val="0"/>
      <w:marTop w:val="0"/>
      <w:marBottom w:val="0"/>
      <w:divBdr>
        <w:top w:val="none" w:sz="0" w:space="0" w:color="auto"/>
        <w:left w:val="none" w:sz="0" w:space="0" w:color="auto"/>
        <w:bottom w:val="none" w:sz="0" w:space="0" w:color="auto"/>
        <w:right w:val="none" w:sz="0" w:space="0" w:color="auto"/>
      </w:divBdr>
      <w:divsChild>
        <w:div w:id="1893274536">
          <w:marLeft w:val="0"/>
          <w:marRight w:val="0"/>
          <w:marTop w:val="0"/>
          <w:marBottom w:val="0"/>
          <w:divBdr>
            <w:top w:val="none" w:sz="0" w:space="0" w:color="auto"/>
            <w:left w:val="none" w:sz="0" w:space="0" w:color="auto"/>
            <w:bottom w:val="none" w:sz="0" w:space="0" w:color="auto"/>
            <w:right w:val="none" w:sz="0" w:space="0" w:color="auto"/>
          </w:divBdr>
          <w:divsChild>
            <w:div w:id="559634307">
              <w:marLeft w:val="0"/>
              <w:marRight w:val="0"/>
              <w:marTop w:val="0"/>
              <w:marBottom w:val="0"/>
              <w:divBdr>
                <w:top w:val="none" w:sz="0" w:space="0" w:color="auto"/>
                <w:left w:val="none" w:sz="0" w:space="0" w:color="auto"/>
                <w:bottom w:val="none" w:sz="0" w:space="0" w:color="auto"/>
                <w:right w:val="none" w:sz="0" w:space="0" w:color="auto"/>
              </w:divBdr>
              <w:divsChild>
                <w:div w:id="151653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725282">
      <w:bodyDiv w:val="1"/>
      <w:marLeft w:val="0"/>
      <w:marRight w:val="0"/>
      <w:marTop w:val="0"/>
      <w:marBottom w:val="0"/>
      <w:divBdr>
        <w:top w:val="none" w:sz="0" w:space="0" w:color="auto"/>
        <w:left w:val="none" w:sz="0" w:space="0" w:color="auto"/>
        <w:bottom w:val="none" w:sz="0" w:space="0" w:color="auto"/>
        <w:right w:val="none" w:sz="0" w:space="0" w:color="auto"/>
      </w:divBdr>
      <w:divsChild>
        <w:div w:id="1269005438">
          <w:marLeft w:val="0"/>
          <w:marRight w:val="0"/>
          <w:marTop w:val="0"/>
          <w:marBottom w:val="0"/>
          <w:divBdr>
            <w:top w:val="none" w:sz="0" w:space="0" w:color="auto"/>
            <w:left w:val="none" w:sz="0" w:space="0" w:color="auto"/>
            <w:bottom w:val="none" w:sz="0" w:space="0" w:color="auto"/>
            <w:right w:val="none" w:sz="0" w:space="0" w:color="auto"/>
          </w:divBdr>
          <w:divsChild>
            <w:div w:id="989292490">
              <w:marLeft w:val="0"/>
              <w:marRight w:val="0"/>
              <w:marTop w:val="0"/>
              <w:marBottom w:val="0"/>
              <w:divBdr>
                <w:top w:val="none" w:sz="0" w:space="0" w:color="auto"/>
                <w:left w:val="none" w:sz="0" w:space="0" w:color="auto"/>
                <w:bottom w:val="none" w:sz="0" w:space="0" w:color="auto"/>
                <w:right w:val="none" w:sz="0" w:space="0" w:color="auto"/>
              </w:divBdr>
              <w:divsChild>
                <w:div w:id="1592658786">
                  <w:marLeft w:val="0"/>
                  <w:marRight w:val="0"/>
                  <w:marTop w:val="0"/>
                  <w:marBottom w:val="0"/>
                  <w:divBdr>
                    <w:top w:val="none" w:sz="0" w:space="0" w:color="auto"/>
                    <w:left w:val="none" w:sz="0" w:space="0" w:color="auto"/>
                    <w:bottom w:val="none" w:sz="0" w:space="0" w:color="auto"/>
                    <w:right w:val="none" w:sz="0" w:space="0" w:color="auto"/>
                  </w:divBdr>
                  <w:divsChild>
                    <w:div w:id="70352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050483">
      <w:bodyDiv w:val="1"/>
      <w:marLeft w:val="0"/>
      <w:marRight w:val="0"/>
      <w:marTop w:val="0"/>
      <w:marBottom w:val="0"/>
      <w:divBdr>
        <w:top w:val="none" w:sz="0" w:space="0" w:color="auto"/>
        <w:left w:val="none" w:sz="0" w:space="0" w:color="auto"/>
        <w:bottom w:val="none" w:sz="0" w:space="0" w:color="auto"/>
        <w:right w:val="none" w:sz="0" w:space="0" w:color="auto"/>
      </w:divBdr>
      <w:divsChild>
        <w:div w:id="832066554">
          <w:marLeft w:val="0"/>
          <w:marRight w:val="0"/>
          <w:marTop w:val="0"/>
          <w:marBottom w:val="0"/>
          <w:divBdr>
            <w:top w:val="none" w:sz="0" w:space="0" w:color="auto"/>
            <w:left w:val="none" w:sz="0" w:space="0" w:color="auto"/>
            <w:bottom w:val="none" w:sz="0" w:space="0" w:color="auto"/>
            <w:right w:val="none" w:sz="0" w:space="0" w:color="auto"/>
          </w:divBdr>
          <w:divsChild>
            <w:div w:id="1798639895">
              <w:marLeft w:val="0"/>
              <w:marRight w:val="0"/>
              <w:marTop w:val="0"/>
              <w:marBottom w:val="0"/>
              <w:divBdr>
                <w:top w:val="none" w:sz="0" w:space="0" w:color="auto"/>
                <w:left w:val="none" w:sz="0" w:space="0" w:color="auto"/>
                <w:bottom w:val="none" w:sz="0" w:space="0" w:color="auto"/>
                <w:right w:val="none" w:sz="0" w:space="0" w:color="auto"/>
              </w:divBdr>
              <w:divsChild>
                <w:div w:id="306321373">
                  <w:marLeft w:val="327"/>
                  <w:marRight w:val="327"/>
                  <w:marTop w:val="327"/>
                  <w:marBottom w:val="327"/>
                  <w:divBdr>
                    <w:top w:val="none" w:sz="0" w:space="0" w:color="auto"/>
                    <w:left w:val="none" w:sz="0" w:space="0" w:color="auto"/>
                    <w:bottom w:val="none" w:sz="0" w:space="0" w:color="auto"/>
                    <w:right w:val="none" w:sz="0" w:space="0" w:color="auto"/>
                  </w:divBdr>
                </w:div>
                <w:div w:id="2016031993">
                  <w:marLeft w:val="327"/>
                  <w:marRight w:val="327"/>
                  <w:marTop w:val="327"/>
                  <w:marBottom w:val="327"/>
                  <w:divBdr>
                    <w:top w:val="none" w:sz="0" w:space="0" w:color="auto"/>
                    <w:left w:val="none" w:sz="0" w:space="0" w:color="auto"/>
                    <w:bottom w:val="none" w:sz="0" w:space="0" w:color="auto"/>
                    <w:right w:val="none" w:sz="0" w:space="0" w:color="auto"/>
                  </w:divBdr>
                </w:div>
                <w:div w:id="1354267514">
                  <w:marLeft w:val="327"/>
                  <w:marRight w:val="327"/>
                  <w:marTop w:val="327"/>
                  <w:marBottom w:val="327"/>
                  <w:divBdr>
                    <w:top w:val="none" w:sz="0" w:space="0" w:color="auto"/>
                    <w:left w:val="none" w:sz="0" w:space="0" w:color="auto"/>
                    <w:bottom w:val="none" w:sz="0" w:space="0" w:color="auto"/>
                    <w:right w:val="none" w:sz="0" w:space="0" w:color="auto"/>
                  </w:divBdr>
                </w:div>
                <w:div w:id="490757903">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 w:id="962349131">
          <w:marLeft w:val="0"/>
          <w:marRight w:val="0"/>
          <w:marTop w:val="0"/>
          <w:marBottom w:val="0"/>
          <w:divBdr>
            <w:top w:val="none" w:sz="0" w:space="0" w:color="auto"/>
            <w:left w:val="none" w:sz="0" w:space="0" w:color="auto"/>
            <w:bottom w:val="none" w:sz="0" w:space="0" w:color="auto"/>
            <w:right w:val="none" w:sz="0" w:space="0" w:color="auto"/>
          </w:divBdr>
          <w:divsChild>
            <w:div w:id="184221737">
              <w:marLeft w:val="0"/>
              <w:marRight w:val="0"/>
              <w:marTop w:val="0"/>
              <w:marBottom w:val="0"/>
              <w:divBdr>
                <w:top w:val="none" w:sz="0" w:space="0" w:color="auto"/>
                <w:left w:val="none" w:sz="0" w:space="0" w:color="auto"/>
                <w:bottom w:val="none" w:sz="0" w:space="0" w:color="auto"/>
                <w:right w:val="none" w:sz="0" w:space="0" w:color="auto"/>
              </w:divBdr>
              <w:divsChild>
                <w:div w:id="829826561">
                  <w:marLeft w:val="327"/>
                  <w:marRight w:val="327"/>
                  <w:marTop w:val="327"/>
                  <w:marBottom w:val="327"/>
                  <w:divBdr>
                    <w:top w:val="none" w:sz="0" w:space="0" w:color="auto"/>
                    <w:left w:val="none" w:sz="0" w:space="0" w:color="auto"/>
                    <w:bottom w:val="none" w:sz="0" w:space="0" w:color="auto"/>
                    <w:right w:val="none" w:sz="0" w:space="0" w:color="auto"/>
                  </w:divBdr>
                </w:div>
                <w:div w:id="192498240">
                  <w:marLeft w:val="327"/>
                  <w:marRight w:val="327"/>
                  <w:marTop w:val="327"/>
                  <w:marBottom w:val="327"/>
                  <w:divBdr>
                    <w:top w:val="none" w:sz="0" w:space="0" w:color="auto"/>
                    <w:left w:val="none" w:sz="0" w:space="0" w:color="auto"/>
                    <w:bottom w:val="none" w:sz="0" w:space="0" w:color="auto"/>
                    <w:right w:val="none" w:sz="0" w:space="0" w:color="auto"/>
                  </w:divBdr>
                </w:div>
                <w:div w:id="341473477">
                  <w:marLeft w:val="327"/>
                  <w:marRight w:val="327"/>
                  <w:marTop w:val="327"/>
                  <w:marBottom w:val="327"/>
                  <w:divBdr>
                    <w:top w:val="none" w:sz="0" w:space="0" w:color="auto"/>
                    <w:left w:val="none" w:sz="0" w:space="0" w:color="auto"/>
                    <w:bottom w:val="none" w:sz="0" w:space="0" w:color="auto"/>
                    <w:right w:val="none" w:sz="0" w:space="0" w:color="auto"/>
                  </w:divBdr>
                </w:div>
                <w:div w:id="1026521791">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 w:id="1686204681">
          <w:marLeft w:val="0"/>
          <w:marRight w:val="0"/>
          <w:marTop w:val="0"/>
          <w:marBottom w:val="0"/>
          <w:divBdr>
            <w:top w:val="none" w:sz="0" w:space="0" w:color="auto"/>
            <w:left w:val="none" w:sz="0" w:space="0" w:color="auto"/>
            <w:bottom w:val="none" w:sz="0" w:space="0" w:color="auto"/>
            <w:right w:val="none" w:sz="0" w:space="0" w:color="auto"/>
          </w:divBdr>
          <w:divsChild>
            <w:div w:id="231700264">
              <w:marLeft w:val="0"/>
              <w:marRight w:val="0"/>
              <w:marTop w:val="0"/>
              <w:marBottom w:val="0"/>
              <w:divBdr>
                <w:top w:val="none" w:sz="0" w:space="0" w:color="auto"/>
                <w:left w:val="none" w:sz="0" w:space="0" w:color="auto"/>
                <w:bottom w:val="none" w:sz="0" w:space="0" w:color="auto"/>
                <w:right w:val="none" w:sz="0" w:space="0" w:color="auto"/>
              </w:divBdr>
              <w:divsChild>
                <w:div w:id="107624838">
                  <w:marLeft w:val="327"/>
                  <w:marRight w:val="327"/>
                  <w:marTop w:val="327"/>
                  <w:marBottom w:val="327"/>
                  <w:divBdr>
                    <w:top w:val="none" w:sz="0" w:space="0" w:color="auto"/>
                    <w:left w:val="none" w:sz="0" w:space="0" w:color="auto"/>
                    <w:bottom w:val="none" w:sz="0" w:space="0" w:color="auto"/>
                    <w:right w:val="none" w:sz="0" w:space="0" w:color="auto"/>
                  </w:divBdr>
                </w:div>
                <w:div w:id="1336608316">
                  <w:marLeft w:val="327"/>
                  <w:marRight w:val="327"/>
                  <w:marTop w:val="327"/>
                  <w:marBottom w:val="327"/>
                  <w:divBdr>
                    <w:top w:val="none" w:sz="0" w:space="0" w:color="auto"/>
                    <w:left w:val="none" w:sz="0" w:space="0" w:color="auto"/>
                    <w:bottom w:val="none" w:sz="0" w:space="0" w:color="auto"/>
                    <w:right w:val="none" w:sz="0" w:space="0" w:color="auto"/>
                  </w:divBdr>
                </w:div>
                <w:div w:id="687951776">
                  <w:marLeft w:val="327"/>
                  <w:marRight w:val="327"/>
                  <w:marTop w:val="327"/>
                  <w:marBottom w:val="327"/>
                  <w:divBdr>
                    <w:top w:val="none" w:sz="0" w:space="0" w:color="auto"/>
                    <w:left w:val="none" w:sz="0" w:space="0" w:color="auto"/>
                    <w:bottom w:val="none" w:sz="0" w:space="0" w:color="auto"/>
                    <w:right w:val="none" w:sz="0" w:space="0" w:color="auto"/>
                  </w:divBdr>
                </w:div>
                <w:div w:id="1364014728">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sChild>
    </w:div>
    <w:div w:id="384566424">
      <w:bodyDiv w:val="1"/>
      <w:marLeft w:val="0"/>
      <w:marRight w:val="0"/>
      <w:marTop w:val="0"/>
      <w:marBottom w:val="0"/>
      <w:divBdr>
        <w:top w:val="none" w:sz="0" w:space="0" w:color="auto"/>
        <w:left w:val="none" w:sz="0" w:space="0" w:color="auto"/>
        <w:bottom w:val="none" w:sz="0" w:space="0" w:color="auto"/>
        <w:right w:val="none" w:sz="0" w:space="0" w:color="auto"/>
      </w:divBdr>
    </w:div>
    <w:div w:id="385104889">
      <w:bodyDiv w:val="1"/>
      <w:marLeft w:val="0"/>
      <w:marRight w:val="0"/>
      <w:marTop w:val="0"/>
      <w:marBottom w:val="0"/>
      <w:divBdr>
        <w:top w:val="none" w:sz="0" w:space="0" w:color="auto"/>
        <w:left w:val="none" w:sz="0" w:space="0" w:color="auto"/>
        <w:bottom w:val="none" w:sz="0" w:space="0" w:color="auto"/>
        <w:right w:val="none" w:sz="0" w:space="0" w:color="auto"/>
      </w:divBdr>
    </w:div>
    <w:div w:id="400177763">
      <w:bodyDiv w:val="1"/>
      <w:marLeft w:val="0"/>
      <w:marRight w:val="0"/>
      <w:marTop w:val="0"/>
      <w:marBottom w:val="0"/>
      <w:divBdr>
        <w:top w:val="none" w:sz="0" w:space="0" w:color="auto"/>
        <w:left w:val="none" w:sz="0" w:space="0" w:color="auto"/>
        <w:bottom w:val="none" w:sz="0" w:space="0" w:color="auto"/>
        <w:right w:val="none" w:sz="0" w:space="0" w:color="auto"/>
      </w:divBdr>
    </w:div>
    <w:div w:id="402945418">
      <w:bodyDiv w:val="1"/>
      <w:marLeft w:val="0"/>
      <w:marRight w:val="0"/>
      <w:marTop w:val="0"/>
      <w:marBottom w:val="0"/>
      <w:divBdr>
        <w:top w:val="none" w:sz="0" w:space="0" w:color="auto"/>
        <w:left w:val="none" w:sz="0" w:space="0" w:color="auto"/>
        <w:bottom w:val="none" w:sz="0" w:space="0" w:color="auto"/>
        <w:right w:val="none" w:sz="0" w:space="0" w:color="auto"/>
      </w:divBdr>
    </w:div>
    <w:div w:id="407577382">
      <w:bodyDiv w:val="1"/>
      <w:marLeft w:val="0"/>
      <w:marRight w:val="0"/>
      <w:marTop w:val="0"/>
      <w:marBottom w:val="0"/>
      <w:divBdr>
        <w:top w:val="none" w:sz="0" w:space="0" w:color="auto"/>
        <w:left w:val="none" w:sz="0" w:space="0" w:color="auto"/>
        <w:bottom w:val="none" w:sz="0" w:space="0" w:color="auto"/>
        <w:right w:val="none" w:sz="0" w:space="0" w:color="auto"/>
      </w:divBdr>
    </w:div>
    <w:div w:id="412166977">
      <w:bodyDiv w:val="1"/>
      <w:marLeft w:val="0"/>
      <w:marRight w:val="0"/>
      <w:marTop w:val="0"/>
      <w:marBottom w:val="0"/>
      <w:divBdr>
        <w:top w:val="none" w:sz="0" w:space="0" w:color="auto"/>
        <w:left w:val="none" w:sz="0" w:space="0" w:color="auto"/>
        <w:bottom w:val="none" w:sz="0" w:space="0" w:color="auto"/>
        <w:right w:val="none" w:sz="0" w:space="0" w:color="auto"/>
      </w:divBdr>
    </w:div>
    <w:div w:id="415446070">
      <w:bodyDiv w:val="1"/>
      <w:marLeft w:val="0"/>
      <w:marRight w:val="0"/>
      <w:marTop w:val="0"/>
      <w:marBottom w:val="0"/>
      <w:divBdr>
        <w:top w:val="none" w:sz="0" w:space="0" w:color="auto"/>
        <w:left w:val="none" w:sz="0" w:space="0" w:color="auto"/>
        <w:bottom w:val="none" w:sz="0" w:space="0" w:color="auto"/>
        <w:right w:val="none" w:sz="0" w:space="0" w:color="auto"/>
      </w:divBdr>
      <w:divsChild>
        <w:div w:id="885260399">
          <w:marLeft w:val="0"/>
          <w:marRight w:val="0"/>
          <w:marTop w:val="0"/>
          <w:marBottom w:val="0"/>
          <w:divBdr>
            <w:top w:val="none" w:sz="0" w:space="0" w:color="auto"/>
            <w:left w:val="none" w:sz="0" w:space="0" w:color="auto"/>
            <w:bottom w:val="none" w:sz="0" w:space="0" w:color="auto"/>
            <w:right w:val="none" w:sz="0" w:space="0" w:color="auto"/>
          </w:divBdr>
          <w:divsChild>
            <w:div w:id="1172725388">
              <w:marLeft w:val="0"/>
              <w:marRight w:val="0"/>
              <w:marTop w:val="0"/>
              <w:marBottom w:val="0"/>
              <w:divBdr>
                <w:top w:val="none" w:sz="0" w:space="0" w:color="auto"/>
                <w:left w:val="none" w:sz="0" w:space="0" w:color="auto"/>
                <w:bottom w:val="none" w:sz="0" w:space="0" w:color="auto"/>
                <w:right w:val="none" w:sz="0" w:space="0" w:color="auto"/>
              </w:divBdr>
              <w:divsChild>
                <w:div w:id="562913449">
                  <w:marLeft w:val="0"/>
                  <w:marRight w:val="0"/>
                  <w:marTop w:val="0"/>
                  <w:marBottom w:val="0"/>
                  <w:divBdr>
                    <w:top w:val="none" w:sz="0" w:space="0" w:color="auto"/>
                    <w:left w:val="none" w:sz="0" w:space="0" w:color="auto"/>
                    <w:bottom w:val="none" w:sz="0" w:space="0" w:color="auto"/>
                    <w:right w:val="none" w:sz="0" w:space="0" w:color="auto"/>
                  </w:divBdr>
                  <w:divsChild>
                    <w:div w:id="32593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523665">
      <w:bodyDiv w:val="1"/>
      <w:marLeft w:val="0"/>
      <w:marRight w:val="0"/>
      <w:marTop w:val="0"/>
      <w:marBottom w:val="0"/>
      <w:divBdr>
        <w:top w:val="none" w:sz="0" w:space="0" w:color="auto"/>
        <w:left w:val="none" w:sz="0" w:space="0" w:color="auto"/>
        <w:bottom w:val="none" w:sz="0" w:space="0" w:color="auto"/>
        <w:right w:val="none" w:sz="0" w:space="0" w:color="auto"/>
      </w:divBdr>
    </w:div>
    <w:div w:id="422458026">
      <w:bodyDiv w:val="1"/>
      <w:marLeft w:val="0"/>
      <w:marRight w:val="0"/>
      <w:marTop w:val="0"/>
      <w:marBottom w:val="0"/>
      <w:divBdr>
        <w:top w:val="none" w:sz="0" w:space="0" w:color="auto"/>
        <w:left w:val="none" w:sz="0" w:space="0" w:color="auto"/>
        <w:bottom w:val="none" w:sz="0" w:space="0" w:color="auto"/>
        <w:right w:val="none" w:sz="0" w:space="0" w:color="auto"/>
      </w:divBdr>
      <w:divsChild>
        <w:div w:id="1318729652">
          <w:marLeft w:val="0"/>
          <w:marRight w:val="0"/>
          <w:marTop w:val="0"/>
          <w:marBottom w:val="0"/>
          <w:divBdr>
            <w:top w:val="none" w:sz="0" w:space="0" w:color="auto"/>
            <w:left w:val="none" w:sz="0" w:space="0" w:color="auto"/>
            <w:bottom w:val="none" w:sz="0" w:space="0" w:color="auto"/>
            <w:right w:val="none" w:sz="0" w:space="0" w:color="auto"/>
          </w:divBdr>
          <w:divsChild>
            <w:div w:id="1171719971">
              <w:marLeft w:val="0"/>
              <w:marRight w:val="0"/>
              <w:marTop w:val="0"/>
              <w:marBottom w:val="0"/>
              <w:divBdr>
                <w:top w:val="none" w:sz="0" w:space="0" w:color="auto"/>
                <w:left w:val="none" w:sz="0" w:space="0" w:color="auto"/>
                <w:bottom w:val="none" w:sz="0" w:space="0" w:color="auto"/>
                <w:right w:val="none" w:sz="0" w:space="0" w:color="auto"/>
              </w:divBdr>
              <w:divsChild>
                <w:div w:id="858741358">
                  <w:marLeft w:val="0"/>
                  <w:marRight w:val="0"/>
                  <w:marTop w:val="0"/>
                  <w:marBottom w:val="0"/>
                  <w:divBdr>
                    <w:top w:val="none" w:sz="0" w:space="0" w:color="auto"/>
                    <w:left w:val="none" w:sz="0" w:space="0" w:color="auto"/>
                    <w:bottom w:val="none" w:sz="0" w:space="0" w:color="auto"/>
                    <w:right w:val="none" w:sz="0" w:space="0" w:color="auto"/>
                  </w:divBdr>
                  <w:divsChild>
                    <w:div w:id="124880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350308">
      <w:bodyDiv w:val="1"/>
      <w:marLeft w:val="0"/>
      <w:marRight w:val="0"/>
      <w:marTop w:val="0"/>
      <w:marBottom w:val="0"/>
      <w:divBdr>
        <w:top w:val="none" w:sz="0" w:space="0" w:color="auto"/>
        <w:left w:val="none" w:sz="0" w:space="0" w:color="auto"/>
        <w:bottom w:val="none" w:sz="0" w:space="0" w:color="auto"/>
        <w:right w:val="none" w:sz="0" w:space="0" w:color="auto"/>
      </w:divBdr>
      <w:divsChild>
        <w:div w:id="2078503988">
          <w:marLeft w:val="0"/>
          <w:marRight w:val="0"/>
          <w:marTop w:val="0"/>
          <w:marBottom w:val="0"/>
          <w:divBdr>
            <w:top w:val="none" w:sz="0" w:space="0" w:color="auto"/>
            <w:left w:val="none" w:sz="0" w:space="0" w:color="auto"/>
            <w:bottom w:val="none" w:sz="0" w:space="0" w:color="auto"/>
            <w:right w:val="none" w:sz="0" w:space="0" w:color="auto"/>
          </w:divBdr>
          <w:divsChild>
            <w:div w:id="76679125">
              <w:marLeft w:val="0"/>
              <w:marRight w:val="0"/>
              <w:marTop w:val="0"/>
              <w:marBottom w:val="0"/>
              <w:divBdr>
                <w:top w:val="none" w:sz="0" w:space="0" w:color="auto"/>
                <w:left w:val="none" w:sz="0" w:space="0" w:color="auto"/>
                <w:bottom w:val="none" w:sz="0" w:space="0" w:color="auto"/>
                <w:right w:val="none" w:sz="0" w:space="0" w:color="auto"/>
              </w:divBdr>
              <w:divsChild>
                <w:div w:id="150562393">
                  <w:marLeft w:val="0"/>
                  <w:marRight w:val="0"/>
                  <w:marTop w:val="0"/>
                  <w:marBottom w:val="0"/>
                  <w:divBdr>
                    <w:top w:val="none" w:sz="0" w:space="0" w:color="auto"/>
                    <w:left w:val="none" w:sz="0" w:space="0" w:color="auto"/>
                    <w:bottom w:val="none" w:sz="0" w:space="0" w:color="auto"/>
                    <w:right w:val="none" w:sz="0" w:space="0" w:color="auto"/>
                  </w:divBdr>
                  <w:divsChild>
                    <w:div w:id="18412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334070">
      <w:bodyDiv w:val="1"/>
      <w:marLeft w:val="0"/>
      <w:marRight w:val="0"/>
      <w:marTop w:val="0"/>
      <w:marBottom w:val="0"/>
      <w:divBdr>
        <w:top w:val="none" w:sz="0" w:space="0" w:color="auto"/>
        <w:left w:val="none" w:sz="0" w:space="0" w:color="auto"/>
        <w:bottom w:val="none" w:sz="0" w:space="0" w:color="auto"/>
        <w:right w:val="none" w:sz="0" w:space="0" w:color="auto"/>
      </w:divBdr>
      <w:divsChild>
        <w:div w:id="1850290113">
          <w:marLeft w:val="0"/>
          <w:marRight w:val="0"/>
          <w:marTop w:val="0"/>
          <w:marBottom w:val="0"/>
          <w:divBdr>
            <w:top w:val="none" w:sz="0" w:space="0" w:color="auto"/>
            <w:left w:val="none" w:sz="0" w:space="0" w:color="auto"/>
            <w:bottom w:val="none" w:sz="0" w:space="0" w:color="auto"/>
            <w:right w:val="none" w:sz="0" w:space="0" w:color="auto"/>
          </w:divBdr>
          <w:divsChild>
            <w:div w:id="1432973740">
              <w:marLeft w:val="0"/>
              <w:marRight w:val="0"/>
              <w:marTop w:val="0"/>
              <w:marBottom w:val="0"/>
              <w:divBdr>
                <w:top w:val="none" w:sz="0" w:space="0" w:color="auto"/>
                <w:left w:val="none" w:sz="0" w:space="0" w:color="auto"/>
                <w:bottom w:val="none" w:sz="0" w:space="0" w:color="auto"/>
                <w:right w:val="none" w:sz="0" w:space="0" w:color="auto"/>
              </w:divBdr>
              <w:divsChild>
                <w:div w:id="212691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261549">
      <w:bodyDiv w:val="1"/>
      <w:marLeft w:val="0"/>
      <w:marRight w:val="0"/>
      <w:marTop w:val="0"/>
      <w:marBottom w:val="0"/>
      <w:divBdr>
        <w:top w:val="none" w:sz="0" w:space="0" w:color="auto"/>
        <w:left w:val="none" w:sz="0" w:space="0" w:color="auto"/>
        <w:bottom w:val="none" w:sz="0" w:space="0" w:color="auto"/>
        <w:right w:val="none" w:sz="0" w:space="0" w:color="auto"/>
      </w:divBdr>
      <w:divsChild>
        <w:div w:id="826095734">
          <w:marLeft w:val="0"/>
          <w:marRight w:val="0"/>
          <w:marTop w:val="0"/>
          <w:marBottom w:val="0"/>
          <w:divBdr>
            <w:top w:val="none" w:sz="0" w:space="0" w:color="auto"/>
            <w:left w:val="none" w:sz="0" w:space="0" w:color="auto"/>
            <w:bottom w:val="none" w:sz="0" w:space="0" w:color="auto"/>
            <w:right w:val="none" w:sz="0" w:space="0" w:color="auto"/>
          </w:divBdr>
          <w:divsChild>
            <w:div w:id="179592473">
              <w:marLeft w:val="0"/>
              <w:marRight w:val="0"/>
              <w:marTop w:val="0"/>
              <w:marBottom w:val="0"/>
              <w:divBdr>
                <w:top w:val="none" w:sz="0" w:space="0" w:color="auto"/>
                <w:left w:val="none" w:sz="0" w:space="0" w:color="auto"/>
                <w:bottom w:val="none" w:sz="0" w:space="0" w:color="auto"/>
                <w:right w:val="none" w:sz="0" w:space="0" w:color="auto"/>
              </w:divBdr>
              <w:divsChild>
                <w:div w:id="184597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350714">
      <w:bodyDiv w:val="1"/>
      <w:marLeft w:val="0"/>
      <w:marRight w:val="0"/>
      <w:marTop w:val="0"/>
      <w:marBottom w:val="0"/>
      <w:divBdr>
        <w:top w:val="none" w:sz="0" w:space="0" w:color="auto"/>
        <w:left w:val="none" w:sz="0" w:space="0" w:color="auto"/>
        <w:bottom w:val="none" w:sz="0" w:space="0" w:color="auto"/>
        <w:right w:val="none" w:sz="0" w:space="0" w:color="auto"/>
      </w:divBdr>
    </w:div>
    <w:div w:id="469637421">
      <w:bodyDiv w:val="1"/>
      <w:marLeft w:val="0"/>
      <w:marRight w:val="0"/>
      <w:marTop w:val="0"/>
      <w:marBottom w:val="0"/>
      <w:divBdr>
        <w:top w:val="none" w:sz="0" w:space="0" w:color="auto"/>
        <w:left w:val="none" w:sz="0" w:space="0" w:color="auto"/>
        <w:bottom w:val="none" w:sz="0" w:space="0" w:color="auto"/>
        <w:right w:val="none" w:sz="0" w:space="0" w:color="auto"/>
      </w:divBdr>
      <w:divsChild>
        <w:div w:id="1599674947">
          <w:marLeft w:val="0"/>
          <w:marRight w:val="0"/>
          <w:marTop w:val="0"/>
          <w:marBottom w:val="0"/>
          <w:divBdr>
            <w:top w:val="none" w:sz="0" w:space="0" w:color="auto"/>
            <w:left w:val="none" w:sz="0" w:space="0" w:color="auto"/>
            <w:bottom w:val="none" w:sz="0" w:space="0" w:color="auto"/>
            <w:right w:val="none" w:sz="0" w:space="0" w:color="auto"/>
          </w:divBdr>
          <w:divsChild>
            <w:div w:id="1780638269">
              <w:marLeft w:val="0"/>
              <w:marRight w:val="0"/>
              <w:marTop w:val="0"/>
              <w:marBottom w:val="0"/>
              <w:divBdr>
                <w:top w:val="none" w:sz="0" w:space="0" w:color="auto"/>
                <w:left w:val="none" w:sz="0" w:space="0" w:color="auto"/>
                <w:bottom w:val="none" w:sz="0" w:space="0" w:color="auto"/>
                <w:right w:val="none" w:sz="0" w:space="0" w:color="auto"/>
              </w:divBdr>
              <w:divsChild>
                <w:div w:id="185827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04858">
      <w:bodyDiv w:val="1"/>
      <w:marLeft w:val="0"/>
      <w:marRight w:val="0"/>
      <w:marTop w:val="0"/>
      <w:marBottom w:val="0"/>
      <w:divBdr>
        <w:top w:val="none" w:sz="0" w:space="0" w:color="auto"/>
        <w:left w:val="none" w:sz="0" w:space="0" w:color="auto"/>
        <w:bottom w:val="none" w:sz="0" w:space="0" w:color="auto"/>
        <w:right w:val="none" w:sz="0" w:space="0" w:color="auto"/>
      </w:divBdr>
      <w:divsChild>
        <w:div w:id="86389701">
          <w:marLeft w:val="0"/>
          <w:marRight w:val="0"/>
          <w:marTop w:val="0"/>
          <w:marBottom w:val="0"/>
          <w:divBdr>
            <w:top w:val="none" w:sz="0" w:space="0" w:color="auto"/>
            <w:left w:val="none" w:sz="0" w:space="0" w:color="auto"/>
            <w:bottom w:val="none" w:sz="0" w:space="0" w:color="auto"/>
            <w:right w:val="none" w:sz="0" w:space="0" w:color="auto"/>
          </w:divBdr>
          <w:divsChild>
            <w:div w:id="1334718678">
              <w:marLeft w:val="0"/>
              <w:marRight w:val="0"/>
              <w:marTop w:val="0"/>
              <w:marBottom w:val="0"/>
              <w:divBdr>
                <w:top w:val="none" w:sz="0" w:space="0" w:color="auto"/>
                <w:left w:val="none" w:sz="0" w:space="0" w:color="auto"/>
                <w:bottom w:val="none" w:sz="0" w:space="0" w:color="auto"/>
                <w:right w:val="none" w:sz="0" w:space="0" w:color="auto"/>
              </w:divBdr>
              <w:divsChild>
                <w:div w:id="140706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229774">
      <w:bodyDiv w:val="1"/>
      <w:marLeft w:val="0"/>
      <w:marRight w:val="0"/>
      <w:marTop w:val="0"/>
      <w:marBottom w:val="0"/>
      <w:divBdr>
        <w:top w:val="none" w:sz="0" w:space="0" w:color="auto"/>
        <w:left w:val="none" w:sz="0" w:space="0" w:color="auto"/>
        <w:bottom w:val="none" w:sz="0" w:space="0" w:color="auto"/>
        <w:right w:val="none" w:sz="0" w:space="0" w:color="auto"/>
      </w:divBdr>
    </w:div>
    <w:div w:id="484972361">
      <w:bodyDiv w:val="1"/>
      <w:marLeft w:val="0"/>
      <w:marRight w:val="0"/>
      <w:marTop w:val="0"/>
      <w:marBottom w:val="0"/>
      <w:divBdr>
        <w:top w:val="none" w:sz="0" w:space="0" w:color="auto"/>
        <w:left w:val="none" w:sz="0" w:space="0" w:color="auto"/>
        <w:bottom w:val="none" w:sz="0" w:space="0" w:color="auto"/>
        <w:right w:val="none" w:sz="0" w:space="0" w:color="auto"/>
      </w:divBdr>
    </w:div>
    <w:div w:id="494536728">
      <w:bodyDiv w:val="1"/>
      <w:marLeft w:val="0"/>
      <w:marRight w:val="0"/>
      <w:marTop w:val="0"/>
      <w:marBottom w:val="0"/>
      <w:divBdr>
        <w:top w:val="none" w:sz="0" w:space="0" w:color="auto"/>
        <w:left w:val="none" w:sz="0" w:space="0" w:color="auto"/>
        <w:bottom w:val="none" w:sz="0" w:space="0" w:color="auto"/>
        <w:right w:val="none" w:sz="0" w:space="0" w:color="auto"/>
      </w:divBdr>
    </w:div>
    <w:div w:id="494689793">
      <w:bodyDiv w:val="1"/>
      <w:marLeft w:val="0"/>
      <w:marRight w:val="0"/>
      <w:marTop w:val="0"/>
      <w:marBottom w:val="0"/>
      <w:divBdr>
        <w:top w:val="none" w:sz="0" w:space="0" w:color="auto"/>
        <w:left w:val="none" w:sz="0" w:space="0" w:color="auto"/>
        <w:bottom w:val="none" w:sz="0" w:space="0" w:color="auto"/>
        <w:right w:val="none" w:sz="0" w:space="0" w:color="auto"/>
      </w:divBdr>
    </w:div>
    <w:div w:id="501089504">
      <w:bodyDiv w:val="1"/>
      <w:marLeft w:val="0"/>
      <w:marRight w:val="0"/>
      <w:marTop w:val="0"/>
      <w:marBottom w:val="0"/>
      <w:divBdr>
        <w:top w:val="none" w:sz="0" w:space="0" w:color="auto"/>
        <w:left w:val="none" w:sz="0" w:space="0" w:color="auto"/>
        <w:bottom w:val="none" w:sz="0" w:space="0" w:color="auto"/>
        <w:right w:val="none" w:sz="0" w:space="0" w:color="auto"/>
      </w:divBdr>
    </w:div>
    <w:div w:id="503016052">
      <w:bodyDiv w:val="1"/>
      <w:marLeft w:val="0"/>
      <w:marRight w:val="0"/>
      <w:marTop w:val="0"/>
      <w:marBottom w:val="0"/>
      <w:divBdr>
        <w:top w:val="none" w:sz="0" w:space="0" w:color="auto"/>
        <w:left w:val="none" w:sz="0" w:space="0" w:color="auto"/>
        <w:bottom w:val="none" w:sz="0" w:space="0" w:color="auto"/>
        <w:right w:val="none" w:sz="0" w:space="0" w:color="auto"/>
      </w:divBdr>
    </w:div>
    <w:div w:id="516189454">
      <w:bodyDiv w:val="1"/>
      <w:marLeft w:val="0"/>
      <w:marRight w:val="0"/>
      <w:marTop w:val="0"/>
      <w:marBottom w:val="0"/>
      <w:divBdr>
        <w:top w:val="none" w:sz="0" w:space="0" w:color="auto"/>
        <w:left w:val="none" w:sz="0" w:space="0" w:color="auto"/>
        <w:bottom w:val="none" w:sz="0" w:space="0" w:color="auto"/>
        <w:right w:val="none" w:sz="0" w:space="0" w:color="auto"/>
      </w:divBdr>
    </w:div>
    <w:div w:id="531267201">
      <w:bodyDiv w:val="1"/>
      <w:marLeft w:val="0"/>
      <w:marRight w:val="0"/>
      <w:marTop w:val="0"/>
      <w:marBottom w:val="0"/>
      <w:divBdr>
        <w:top w:val="none" w:sz="0" w:space="0" w:color="auto"/>
        <w:left w:val="none" w:sz="0" w:space="0" w:color="auto"/>
        <w:bottom w:val="none" w:sz="0" w:space="0" w:color="auto"/>
        <w:right w:val="none" w:sz="0" w:space="0" w:color="auto"/>
      </w:divBdr>
    </w:div>
    <w:div w:id="534081257">
      <w:bodyDiv w:val="1"/>
      <w:marLeft w:val="0"/>
      <w:marRight w:val="0"/>
      <w:marTop w:val="0"/>
      <w:marBottom w:val="0"/>
      <w:divBdr>
        <w:top w:val="none" w:sz="0" w:space="0" w:color="auto"/>
        <w:left w:val="none" w:sz="0" w:space="0" w:color="auto"/>
        <w:bottom w:val="none" w:sz="0" w:space="0" w:color="auto"/>
        <w:right w:val="none" w:sz="0" w:space="0" w:color="auto"/>
      </w:divBdr>
    </w:div>
    <w:div w:id="539826037">
      <w:bodyDiv w:val="1"/>
      <w:marLeft w:val="0"/>
      <w:marRight w:val="0"/>
      <w:marTop w:val="0"/>
      <w:marBottom w:val="0"/>
      <w:divBdr>
        <w:top w:val="none" w:sz="0" w:space="0" w:color="auto"/>
        <w:left w:val="none" w:sz="0" w:space="0" w:color="auto"/>
        <w:bottom w:val="none" w:sz="0" w:space="0" w:color="auto"/>
        <w:right w:val="none" w:sz="0" w:space="0" w:color="auto"/>
      </w:divBdr>
      <w:divsChild>
        <w:div w:id="113523280">
          <w:marLeft w:val="0"/>
          <w:marRight w:val="0"/>
          <w:marTop w:val="0"/>
          <w:marBottom w:val="0"/>
          <w:divBdr>
            <w:top w:val="none" w:sz="0" w:space="0" w:color="auto"/>
            <w:left w:val="none" w:sz="0" w:space="0" w:color="auto"/>
            <w:bottom w:val="none" w:sz="0" w:space="0" w:color="auto"/>
            <w:right w:val="none" w:sz="0" w:space="0" w:color="auto"/>
          </w:divBdr>
          <w:divsChild>
            <w:div w:id="966011216">
              <w:marLeft w:val="0"/>
              <w:marRight w:val="0"/>
              <w:marTop w:val="0"/>
              <w:marBottom w:val="0"/>
              <w:divBdr>
                <w:top w:val="none" w:sz="0" w:space="0" w:color="auto"/>
                <w:left w:val="none" w:sz="0" w:space="0" w:color="auto"/>
                <w:bottom w:val="none" w:sz="0" w:space="0" w:color="auto"/>
                <w:right w:val="none" w:sz="0" w:space="0" w:color="auto"/>
              </w:divBdr>
              <w:divsChild>
                <w:div w:id="148219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661931">
      <w:bodyDiv w:val="1"/>
      <w:marLeft w:val="0"/>
      <w:marRight w:val="0"/>
      <w:marTop w:val="0"/>
      <w:marBottom w:val="0"/>
      <w:divBdr>
        <w:top w:val="none" w:sz="0" w:space="0" w:color="auto"/>
        <w:left w:val="none" w:sz="0" w:space="0" w:color="auto"/>
        <w:bottom w:val="none" w:sz="0" w:space="0" w:color="auto"/>
        <w:right w:val="none" w:sz="0" w:space="0" w:color="auto"/>
      </w:divBdr>
    </w:div>
    <w:div w:id="555288060">
      <w:bodyDiv w:val="1"/>
      <w:marLeft w:val="0"/>
      <w:marRight w:val="0"/>
      <w:marTop w:val="0"/>
      <w:marBottom w:val="0"/>
      <w:divBdr>
        <w:top w:val="none" w:sz="0" w:space="0" w:color="auto"/>
        <w:left w:val="none" w:sz="0" w:space="0" w:color="auto"/>
        <w:bottom w:val="none" w:sz="0" w:space="0" w:color="auto"/>
        <w:right w:val="none" w:sz="0" w:space="0" w:color="auto"/>
      </w:divBdr>
    </w:div>
    <w:div w:id="562762659">
      <w:bodyDiv w:val="1"/>
      <w:marLeft w:val="0"/>
      <w:marRight w:val="0"/>
      <w:marTop w:val="0"/>
      <w:marBottom w:val="0"/>
      <w:divBdr>
        <w:top w:val="none" w:sz="0" w:space="0" w:color="auto"/>
        <w:left w:val="none" w:sz="0" w:space="0" w:color="auto"/>
        <w:bottom w:val="none" w:sz="0" w:space="0" w:color="auto"/>
        <w:right w:val="none" w:sz="0" w:space="0" w:color="auto"/>
      </w:divBdr>
    </w:div>
    <w:div w:id="574048738">
      <w:bodyDiv w:val="1"/>
      <w:marLeft w:val="0"/>
      <w:marRight w:val="0"/>
      <w:marTop w:val="0"/>
      <w:marBottom w:val="0"/>
      <w:divBdr>
        <w:top w:val="none" w:sz="0" w:space="0" w:color="auto"/>
        <w:left w:val="none" w:sz="0" w:space="0" w:color="auto"/>
        <w:bottom w:val="none" w:sz="0" w:space="0" w:color="auto"/>
        <w:right w:val="none" w:sz="0" w:space="0" w:color="auto"/>
      </w:divBdr>
    </w:div>
    <w:div w:id="575630724">
      <w:bodyDiv w:val="1"/>
      <w:marLeft w:val="0"/>
      <w:marRight w:val="0"/>
      <w:marTop w:val="0"/>
      <w:marBottom w:val="0"/>
      <w:divBdr>
        <w:top w:val="none" w:sz="0" w:space="0" w:color="auto"/>
        <w:left w:val="none" w:sz="0" w:space="0" w:color="auto"/>
        <w:bottom w:val="none" w:sz="0" w:space="0" w:color="auto"/>
        <w:right w:val="none" w:sz="0" w:space="0" w:color="auto"/>
      </w:divBdr>
      <w:divsChild>
        <w:div w:id="808471925">
          <w:marLeft w:val="0"/>
          <w:marRight w:val="0"/>
          <w:marTop w:val="0"/>
          <w:marBottom w:val="0"/>
          <w:divBdr>
            <w:top w:val="none" w:sz="0" w:space="0" w:color="auto"/>
            <w:left w:val="none" w:sz="0" w:space="0" w:color="auto"/>
            <w:bottom w:val="none" w:sz="0" w:space="0" w:color="auto"/>
            <w:right w:val="none" w:sz="0" w:space="0" w:color="auto"/>
          </w:divBdr>
          <w:divsChild>
            <w:div w:id="184636987">
              <w:marLeft w:val="0"/>
              <w:marRight w:val="0"/>
              <w:marTop w:val="0"/>
              <w:marBottom w:val="0"/>
              <w:divBdr>
                <w:top w:val="none" w:sz="0" w:space="0" w:color="auto"/>
                <w:left w:val="none" w:sz="0" w:space="0" w:color="auto"/>
                <w:bottom w:val="none" w:sz="0" w:space="0" w:color="auto"/>
                <w:right w:val="none" w:sz="0" w:space="0" w:color="auto"/>
              </w:divBdr>
              <w:divsChild>
                <w:div w:id="70918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042098">
      <w:bodyDiv w:val="1"/>
      <w:marLeft w:val="0"/>
      <w:marRight w:val="0"/>
      <w:marTop w:val="0"/>
      <w:marBottom w:val="0"/>
      <w:divBdr>
        <w:top w:val="none" w:sz="0" w:space="0" w:color="auto"/>
        <w:left w:val="none" w:sz="0" w:space="0" w:color="auto"/>
        <w:bottom w:val="none" w:sz="0" w:space="0" w:color="auto"/>
        <w:right w:val="none" w:sz="0" w:space="0" w:color="auto"/>
      </w:divBdr>
      <w:divsChild>
        <w:div w:id="349182965">
          <w:marLeft w:val="0"/>
          <w:marRight w:val="0"/>
          <w:marTop w:val="0"/>
          <w:marBottom w:val="0"/>
          <w:divBdr>
            <w:top w:val="none" w:sz="0" w:space="0" w:color="auto"/>
            <w:left w:val="none" w:sz="0" w:space="0" w:color="auto"/>
            <w:bottom w:val="none" w:sz="0" w:space="0" w:color="auto"/>
            <w:right w:val="none" w:sz="0" w:space="0" w:color="auto"/>
          </w:divBdr>
          <w:divsChild>
            <w:div w:id="1471628647">
              <w:marLeft w:val="0"/>
              <w:marRight w:val="0"/>
              <w:marTop w:val="0"/>
              <w:marBottom w:val="0"/>
              <w:divBdr>
                <w:top w:val="none" w:sz="0" w:space="0" w:color="auto"/>
                <w:left w:val="none" w:sz="0" w:space="0" w:color="auto"/>
                <w:bottom w:val="none" w:sz="0" w:space="0" w:color="auto"/>
                <w:right w:val="none" w:sz="0" w:space="0" w:color="auto"/>
              </w:divBdr>
              <w:divsChild>
                <w:div w:id="1852798936">
                  <w:marLeft w:val="0"/>
                  <w:marRight w:val="0"/>
                  <w:marTop w:val="0"/>
                  <w:marBottom w:val="0"/>
                  <w:divBdr>
                    <w:top w:val="none" w:sz="0" w:space="0" w:color="auto"/>
                    <w:left w:val="none" w:sz="0" w:space="0" w:color="auto"/>
                    <w:bottom w:val="none" w:sz="0" w:space="0" w:color="auto"/>
                    <w:right w:val="none" w:sz="0" w:space="0" w:color="auto"/>
                  </w:divBdr>
                  <w:divsChild>
                    <w:div w:id="19978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804569">
      <w:bodyDiv w:val="1"/>
      <w:marLeft w:val="0"/>
      <w:marRight w:val="0"/>
      <w:marTop w:val="0"/>
      <w:marBottom w:val="0"/>
      <w:divBdr>
        <w:top w:val="none" w:sz="0" w:space="0" w:color="auto"/>
        <w:left w:val="none" w:sz="0" w:space="0" w:color="auto"/>
        <w:bottom w:val="none" w:sz="0" w:space="0" w:color="auto"/>
        <w:right w:val="none" w:sz="0" w:space="0" w:color="auto"/>
      </w:divBdr>
      <w:divsChild>
        <w:div w:id="1190413454">
          <w:marLeft w:val="0"/>
          <w:marRight w:val="0"/>
          <w:marTop w:val="0"/>
          <w:marBottom w:val="0"/>
          <w:divBdr>
            <w:top w:val="none" w:sz="0" w:space="0" w:color="auto"/>
            <w:left w:val="none" w:sz="0" w:space="0" w:color="auto"/>
            <w:bottom w:val="none" w:sz="0" w:space="0" w:color="auto"/>
            <w:right w:val="none" w:sz="0" w:space="0" w:color="auto"/>
          </w:divBdr>
          <w:divsChild>
            <w:div w:id="40638914">
              <w:marLeft w:val="0"/>
              <w:marRight w:val="0"/>
              <w:marTop w:val="0"/>
              <w:marBottom w:val="0"/>
              <w:divBdr>
                <w:top w:val="none" w:sz="0" w:space="0" w:color="auto"/>
                <w:left w:val="none" w:sz="0" w:space="0" w:color="auto"/>
                <w:bottom w:val="none" w:sz="0" w:space="0" w:color="auto"/>
                <w:right w:val="none" w:sz="0" w:space="0" w:color="auto"/>
              </w:divBdr>
              <w:divsChild>
                <w:div w:id="726881446">
                  <w:marLeft w:val="0"/>
                  <w:marRight w:val="0"/>
                  <w:marTop w:val="0"/>
                  <w:marBottom w:val="0"/>
                  <w:divBdr>
                    <w:top w:val="none" w:sz="0" w:space="0" w:color="auto"/>
                    <w:left w:val="none" w:sz="0" w:space="0" w:color="auto"/>
                    <w:bottom w:val="none" w:sz="0" w:space="0" w:color="auto"/>
                    <w:right w:val="none" w:sz="0" w:space="0" w:color="auto"/>
                  </w:divBdr>
                  <w:divsChild>
                    <w:div w:id="16806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84874">
      <w:bodyDiv w:val="1"/>
      <w:marLeft w:val="0"/>
      <w:marRight w:val="0"/>
      <w:marTop w:val="0"/>
      <w:marBottom w:val="0"/>
      <w:divBdr>
        <w:top w:val="none" w:sz="0" w:space="0" w:color="auto"/>
        <w:left w:val="none" w:sz="0" w:space="0" w:color="auto"/>
        <w:bottom w:val="none" w:sz="0" w:space="0" w:color="auto"/>
        <w:right w:val="none" w:sz="0" w:space="0" w:color="auto"/>
      </w:divBdr>
      <w:divsChild>
        <w:div w:id="2083327707">
          <w:marLeft w:val="0"/>
          <w:marRight w:val="0"/>
          <w:marTop w:val="0"/>
          <w:marBottom w:val="0"/>
          <w:divBdr>
            <w:top w:val="none" w:sz="0" w:space="0" w:color="auto"/>
            <w:left w:val="none" w:sz="0" w:space="0" w:color="auto"/>
            <w:bottom w:val="none" w:sz="0" w:space="0" w:color="auto"/>
            <w:right w:val="none" w:sz="0" w:space="0" w:color="auto"/>
          </w:divBdr>
          <w:divsChild>
            <w:div w:id="1950505545">
              <w:marLeft w:val="0"/>
              <w:marRight w:val="0"/>
              <w:marTop w:val="0"/>
              <w:marBottom w:val="0"/>
              <w:divBdr>
                <w:top w:val="none" w:sz="0" w:space="0" w:color="auto"/>
                <w:left w:val="none" w:sz="0" w:space="0" w:color="auto"/>
                <w:bottom w:val="none" w:sz="0" w:space="0" w:color="auto"/>
                <w:right w:val="none" w:sz="0" w:space="0" w:color="auto"/>
              </w:divBdr>
              <w:divsChild>
                <w:div w:id="2100977230">
                  <w:marLeft w:val="0"/>
                  <w:marRight w:val="0"/>
                  <w:marTop w:val="0"/>
                  <w:marBottom w:val="0"/>
                  <w:divBdr>
                    <w:top w:val="none" w:sz="0" w:space="0" w:color="auto"/>
                    <w:left w:val="none" w:sz="0" w:space="0" w:color="auto"/>
                    <w:bottom w:val="none" w:sz="0" w:space="0" w:color="auto"/>
                    <w:right w:val="none" w:sz="0" w:space="0" w:color="auto"/>
                  </w:divBdr>
                </w:div>
              </w:divsChild>
            </w:div>
            <w:div w:id="535774566">
              <w:marLeft w:val="0"/>
              <w:marRight w:val="0"/>
              <w:marTop w:val="0"/>
              <w:marBottom w:val="0"/>
              <w:divBdr>
                <w:top w:val="none" w:sz="0" w:space="0" w:color="auto"/>
                <w:left w:val="none" w:sz="0" w:space="0" w:color="auto"/>
                <w:bottom w:val="none" w:sz="0" w:space="0" w:color="auto"/>
                <w:right w:val="none" w:sz="0" w:space="0" w:color="auto"/>
              </w:divBdr>
              <w:divsChild>
                <w:div w:id="136768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62">
          <w:marLeft w:val="0"/>
          <w:marRight w:val="0"/>
          <w:marTop w:val="0"/>
          <w:marBottom w:val="0"/>
          <w:divBdr>
            <w:top w:val="none" w:sz="0" w:space="0" w:color="auto"/>
            <w:left w:val="none" w:sz="0" w:space="0" w:color="auto"/>
            <w:bottom w:val="none" w:sz="0" w:space="0" w:color="auto"/>
            <w:right w:val="none" w:sz="0" w:space="0" w:color="auto"/>
          </w:divBdr>
          <w:divsChild>
            <w:div w:id="991131816">
              <w:marLeft w:val="0"/>
              <w:marRight w:val="0"/>
              <w:marTop w:val="0"/>
              <w:marBottom w:val="0"/>
              <w:divBdr>
                <w:top w:val="none" w:sz="0" w:space="0" w:color="auto"/>
                <w:left w:val="none" w:sz="0" w:space="0" w:color="auto"/>
                <w:bottom w:val="none" w:sz="0" w:space="0" w:color="auto"/>
                <w:right w:val="none" w:sz="0" w:space="0" w:color="auto"/>
              </w:divBdr>
              <w:divsChild>
                <w:div w:id="199564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30373">
      <w:bodyDiv w:val="1"/>
      <w:marLeft w:val="0"/>
      <w:marRight w:val="0"/>
      <w:marTop w:val="0"/>
      <w:marBottom w:val="0"/>
      <w:divBdr>
        <w:top w:val="none" w:sz="0" w:space="0" w:color="auto"/>
        <w:left w:val="none" w:sz="0" w:space="0" w:color="auto"/>
        <w:bottom w:val="none" w:sz="0" w:space="0" w:color="auto"/>
        <w:right w:val="none" w:sz="0" w:space="0" w:color="auto"/>
      </w:divBdr>
    </w:div>
    <w:div w:id="642736858">
      <w:bodyDiv w:val="1"/>
      <w:marLeft w:val="0"/>
      <w:marRight w:val="0"/>
      <w:marTop w:val="0"/>
      <w:marBottom w:val="0"/>
      <w:divBdr>
        <w:top w:val="none" w:sz="0" w:space="0" w:color="auto"/>
        <w:left w:val="none" w:sz="0" w:space="0" w:color="auto"/>
        <w:bottom w:val="none" w:sz="0" w:space="0" w:color="auto"/>
        <w:right w:val="none" w:sz="0" w:space="0" w:color="auto"/>
      </w:divBdr>
    </w:div>
    <w:div w:id="646401523">
      <w:bodyDiv w:val="1"/>
      <w:marLeft w:val="0"/>
      <w:marRight w:val="0"/>
      <w:marTop w:val="0"/>
      <w:marBottom w:val="0"/>
      <w:divBdr>
        <w:top w:val="none" w:sz="0" w:space="0" w:color="auto"/>
        <w:left w:val="none" w:sz="0" w:space="0" w:color="auto"/>
        <w:bottom w:val="none" w:sz="0" w:space="0" w:color="auto"/>
        <w:right w:val="none" w:sz="0" w:space="0" w:color="auto"/>
      </w:divBdr>
      <w:divsChild>
        <w:div w:id="293368024">
          <w:marLeft w:val="0"/>
          <w:marRight w:val="0"/>
          <w:marTop w:val="0"/>
          <w:marBottom w:val="0"/>
          <w:divBdr>
            <w:top w:val="none" w:sz="0" w:space="0" w:color="auto"/>
            <w:left w:val="none" w:sz="0" w:space="0" w:color="auto"/>
            <w:bottom w:val="none" w:sz="0" w:space="0" w:color="auto"/>
            <w:right w:val="none" w:sz="0" w:space="0" w:color="auto"/>
          </w:divBdr>
          <w:divsChild>
            <w:div w:id="1054623486">
              <w:marLeft w:val="0"/>
              <w:marRight w:val="0"/>
              <w:marTop w:val="0"/>
              <w:marBottom w:val="0"/>
              <w:divBdr>
                <w:top w:val="none" w:sz="0" w:space="0" w:color="auto"/>
                <w:left w:val="none" w:sz="0" w:space="0" w:color="auto"/>
                <w:bottom w:val="none" w:sz="0" w:space="0" w:color="auto"/>
                <w:right w:val="none" w:sz="0" w:space="0" w:color="auto"/>
              </w:divBdr>
              <w:divsChild>
                <w:div w:id="1709600257">
                  <w:marLeft w:val="0"/>
                  <w:marRight w:val="0"/>
                  <w:marTop w:val="0"/>
                  <w:marBottom w:val="0"/>
                  <w:divBdr>
                    <w:top w:val="none" w:sz="0" w:space="0" w:color="auto"/>
                    <w:left w:val="none" w:sz="0" w:space="0" w:color="auto"/>
                    <w:bottom w:val="none" w:sz="0" w:space="0" w:color="auto"/>
                    <w:right w:val="none" w:sz="0" w:space="0" w:color="auto"/>
                  </w:divBdr>
                  <w:divsChild>
                    <w:div w:id="14059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796111">
      <w:bodyDiv w:val="1"/>
      <w:marLeft w:val="0"/>
      <w:marRight w:val="0"/>
      <w:marTop w:val="0"/>
      <w:marBottom w:val="0"/>
      <w:divBdr>
        <w:top w:val="none" w:sz="0" w:space="0" w:color="auto"/>
        <w:left w:val="none" w:sz="0" w:space="0" w:color="auto"/>
        <w:bottom w:val="none" w:sz="0" w:space="0" w:color="auto"/>
        <w:right w:val="none" w:sz="0" w:space="0" w:color="auto"/>
      </w:divBdr>
      <w:divsChild>
        <w:div w:id="1292248431">
          <w:marLeft w:val="0"/>
          <w:marRight w:val="0"/>
          <w:marTop w:val="0"/>
          <w:marBottom w:val="0"/>
          <w:divBdr>
            <w:top w:val="none" w:sz="0" w:space="0" w:color="auto"/>
            <w:left w:val="none" w:sz="0" w:space="0" w:color="auto"/>
            <w:bottom w:val="none" w:sz="0" w:space="0" w:color="auto"/>
            <w:right w:val="none" w:sz="0" w:space="0" w:color="auto"/>
          </w:divBdr>
          <w:divsChild>
            <w:div w:id="1154831097">
              <w:marLeft w:val="0"/>
              <w:marRight w:val="0"/>
              <w:marTop w:val="0"/>
              <w:marBottom w:val="0"/>
              <w:divBdr>
                <w:top w:val="none" w:sz="0" w:space="0" w:color="auto"/>
                <w:left w:val="none" w:sz="0" w:space="0" w:color="auto"/>
                <w:bottom w:val="none" w:sz="0" w:space="0" w:color="auto"/>
                <w:right w:val="none" w:sz="0" w:space="0" w:color="auto"/>
              </w:divBdr>
              <w:divsChild>
                <w:div w:id="1783527469">
                  <w:marLeft w:val="0"/>
                  <w:marRight w:val="0"/>
                  <w:marTop w:val="0"/>
                  <w:marBottom w:val="0"/>
                  <w:divBdr>
                    <w:top w:val="none" w:sz="0" w:space="0" w:color="auto"/>
                    <w:left w:val="none" w:sz="0" w:space="0" w:color="auto"/>
                    <w:bottom w:val="none" w:sz="0" w:space="0" w:color="auto"/>
                    <w:right w:val="none" w:sz="0" w:space="0" w:color="auto"/>
                  </w:divBdr>
                  <w:divsChild>
                    <w:div w:id="880359304">
                      <w:marLeft w:val="0"/>
                      <w:marRight w:val="0"/>
                      <w:marTop w:val="0"/>
                      <w:marBottom w:val="0"/>
                      <w:divBdr>
                        <w:top w:val="none" w:sz="0" w:space="0" w:color="auto"/>
                        <w:left w:val="none" w:sz="0" w:space="0" w:color="auto"/>
                        <w:bottom w:val="none" w:sz="0" w:space="0" w:color="auto"/>
                        <w:right w:val="none" w:sz="0" w:space="0" w:color="auto"/>
                      </w:divBdr>
                      <w:divsChild>
                        <w:div w:id="185935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4272">
                  <w:marLeft w:val="0"/>
                  <w:marRight w:val="0"/>
                  <w:marTop w:val="0"/>
                  <w:marBottom w:val="0"/>
                  <w:divBdr>
                    <w:top w:val="none" w:sz="0" w:space="0" w:color="auto"/>
                    <w:left w:val="none" w:sz="0" w:space="0" w:color="auto"/>
                    <w:bottom w:val="none" w:sz="0" w:space="0" w:color="auto"/>
                    <w:right w:val="none" w:sz="0" w:space="0" w:color="auto"/>
                  </w:divBdr>
                  <w:divsChild>
                    <w:div w:id="1606228902">
                      <w:marLeft w:val="0"/>
                      <w:marRight w:val="0"/>
                      <w:marTop w:val="0"/>
                      <w:marBottom w:val="0"/>
                      <w:divBdr>
                        <w:top w:val="none" w:sz="0" w:space="0" w:color="auto"/>
                        <w:left w:val="none" w:sz="0" w:space="0" w:color="auto"/>
                        <w:bottom w:val="none" w:sz="0" w:space="0" w:color="auto"/>
                        <w:right w:val="none" w:sz="0" w:space="0" w:color="auto"/>
                      </w:divBdr>
                      <w:divsChild>
                        <w:div w:id="680743520">
                          <w:marLeft w:val="0"/>
                          <w:marRight w:val="0"/>
                          <w:marTop w:val="0"/>
                          <w:marBottom w:val="0"/>
                          <w:divBdr>
                            <w:top w:val="none" w:sz="0" w:space="0" w:color="auto"/>
                            <w:left w:val="none" w:sz="0" w:space="0" w:color="auto"/>
                            <w:bottom w:val="none" w:sz="0" w:space="0" w:color="auto"/>
                            <w:right w:val="none" w:sz="0" w:space="0" w:color="auto"/>
                          </w:divBdr>
                          <w:divsChild>
                            <w:div w:id="2305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47648">
                      <w:marLeft w:val="0"/>
                      <w:marRight w:val="0"/>
                      <w:marTop w:val="0"/>
                      <w:marBottom w:val="0"/>
                      <w:divBdr>
                        <w:top w:val="none" w:sz="0" w:space="0" w:color="auto"/>
                        <w:left w:val="none" w:sz="0" w:space="0" w:color="auto"/>
                        <w:bottom w:val="none" w:sz="0" w:space="0" w:color="auto"/>
                        <w:right w:val="none" w:sz="0" w:space="0" w:color="auto"/>
                      </w:divBdr>
                      <w:divsChild>
                        <w:div w:id="117579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581347">
                  <w:marLeft w:val="0"/>
                  <w:marRight w:val="0"/>
                  <w:marTop w:val="0"/>
                  <w:marBottom w:val="0"/>
                  <w:divBdr>
                    <w:top w:val="none" w:sz="0" w:space="0" w:color="auto"/>
                    <w:left w:val="none" w:sz="0" w:space="0" w:color="auto"/>
                    <w:bottom w:val="none" w:sz="0" w:space="0" w:color="auto"/>
                    <w:right w:val="none" w:sz="0" w:space="0" w:color="auto"/>
                  </w:divBdr>
                  <w:divsChild>
                    <w:div w:id="768162578">
                      <w:marLeft w:val="0"/>
                      <w:marRight w:val="0"/>
                      <w:marTop w:val="0"/>
                      <w:marBottom w:val="0"/>
                      <w:divBdr>
                        <w:top w:val="none" w:sz="0" w:space="0" w:color="auto"/>
                        <w:left w:val="none" w:sz="0" w:space="0" w:color="auto"/>
                        <w:bottom w:val="none" w:sz="0" w:space="0" w:color="auto"/>
                        <w:right w:val="none" w:sz="0" w:space="0" w:color="auto"/>
                      </w:divBdr>
                      <w:divsChild>
                        <w:div w:id="1249148538">
                          <w:marLeft w:val="0"/>
                          <w:marRight w:val="0"/>
                          <w:marTop w:val="0"/>
                          <w:marBottom w:val="0"/>
                          <w:divBdr>
                            <w:top w:val="none" w:sz="0" w:space="0" w:color="auto"/>
                            <w:left w:val="none" w:sz="0" w:space="0" w:color="auto"/>
                            <w:bottom w:val="none" w:sz="0" w:space="0" w:color="auto"/>
                            <w:right w:val="none" w:sz="0" w:space="0" w:color="auto"/>
                          </w:divBdr>
                          <w:divsChild>
                            <w:div w:id="212842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78467">
                      <w:marLeft w:val="0"/>
                      <w:marRight w:val="0"/>
                      <w:marTop w:val="0"/>
                      <w:marBottom w:val="0"/>
                      <w:divBdr>
                        <w:top w:val="none" w:sz="0" w:space="0" w:color="auto"/>
                        <w:left w:val="none" w:sz="0" w:space="0" w:color="auto"/>
                        <w:bottom w:val="none" w:sz="0" w:space="0" w:color="auto"/>
                        <w:right w:val="none" w:sz="0" w:space="0" w:color="auto"/>
                      </w:divBdr>
                      <w:divsChild>
                        <w:div w:id="81626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50068">
                  <w:marLeft w:val="0"/>
                  <w:marRight w:val="0"/>
                  <w:marTop w:val="0"/>
                  <w:marBottom w:val="0"/>
                  <w:divBdr>
                    <w:top w:val="none" w:sz="0" w:space="0" w:color="auto"/>
                    <w:left w:val="none" w:sz="0" w:space="0" w:color="auto"/>
                    <w:bottom w:val="none" w:sz="0" w:space="0" w:color="auto"/>
                    <w:right w:val="none" w:sz="0" w:space="0" w:color="auto"/>
                  </w:divBdr>
                  <w:divsChild>
                    <w:div w:id="348875029">
                      <w:marLeft w:val="0"/>
                      <w:marRight w:val="0"/>
                      <w:marTop w:val="0"/>
                      <w:marBottom w:val="0"/>
                      <w:divBdr>
                        <w:top w:val="none" w:sz="0" w:space="0" w:color="auto"/>
                        <w:left w:val="none" w:sz="0" w:space="0" w:color="auto"/>
                        <w:bottom w:val="none" w:sz="0" w:space="0" w:color="auto"/>
                        <w:right w:val="none" w:sz="0" w:space="0" w:color="auto"/>
                      </w:divBdr>
                      <w:divsChild>
                        <w:div w:id="1465586803">
                          <w:marLeft w:val="0"/>
                          <w:marRight w:val="0"/>
                          <w:marTop w:val="0"/>
                          <w:marBottom w:val="0"/>
                          <w:divBdr>
                            <w:top w:val="none" w:sz="0" w:space="0" w:color="auto"/>
                            <w:left w:val="none" w:sz="0" w:space="0" w:color="auto"/>
                            <w:bottom w:val="none" w:sz="0" w:space="0" w:color="auto"/>
                            <w:right w:val="none" w:sz="0" w:space="0" w:color="auto"/>
                          </w:divBdr>
                          <w:divsChild>
                            <w:div w:id="116373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42384">
                      <w:marLeft w:val="0"/>
                      <w:marRight w:val="0"/>
                      <w:marTop w:val="0"/>
                      <w:marBottom w:val="0"/>
                      <w:divBdr>
                        <w:top w:val="none" w:sz="0" w:space="0" w:color="auto"/>
                        <w:left w:val="none" w:sz="0" w:space="0" w:color="auto"/>
                        <w:bottom w:val="none" w:sz="0" w:space="0" w:color="auto"/>
                        <w:right w:val="none" w:sz="0" w:space="0" w:color="auto"/>
                      </w:divBdr>
                      <w:divsChild>
                        <w:div w:id="173037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223235">
                  <w:marLeft w:val="0"/>
                  <w:marRight w:val="0"/>
                  <w:marTop w:val="0"/>
                  <w:marBottom w:val="0"/>
                  <w:divBdr>
                    <w:top w:val="none" w:sz="0" w:space="0" w:color="auto"/>
                    <w:left w:val="none" w:sz="0" w:space="0" w:color="auto"/>
                    <w:bottom w:val="none" w:sz="0" w:space="0" w:color="auto"/>
                    <w:right w:val="none" w:sz="0" w:space="0" w:color="auto"/>
                  </w:divBdr>
                  <w:divsChild>
                    <w:div w:id="1869416150">
                      <w:marLeft w:val="0"/>
                      <w:marRight w:val="0"/>
                      <w:marTop w:val="0"/>
                      <w:marBottom w:val="0"/>
                      <w:divBdr>
                        <w:top w:val="none" w:sz="0" w:space="0" w:color="auto"/>
                        <w:left w:val="none" w:sz="0" w:space="0" w:color="auto"/>
                        <w:bottom w:val="none" w:sz="0" w:space="0" w:color="auto"/>
                        <w:right w:val="none" w:sz="0" w:space="0" w:color="auto"/>
                      </w:divBdr>
                      <w:divsChild>
                        <w:div w:id="1256669755">
                          <w:marLeft w:val="0"/>
                          <w:marRight w:val="0"/>
                          <w:marTop w:val="0"/>
                          <w:marBottom w:val="0"/>
                          <w:divBdr>
                            <w:top w:val="none" w:sz="0" w:space="0" w:color="auto"/>
                            <w:left w:val="none" w:sz="0" w:space="0" w:color="auto"/>
                            <w:bottom w:val="none" w:sz="0" w:space="0" w:color="auto"/>
                            <w:right w:val="none" w:sz="0" w:space="0" w:color="auto"/>
                          </w:divBdr>
                          <w:divsChild>
                            <w:div w:id="122193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51011">
                      <w:marLeft w:val="0"/>
                      <w:marRight w:val="0"/>
                      <w:marTop w:val="0"/>
                      <w:marBottom w:val="0"/>
                      <w:divBdr>
                        <w:top w:val="none" w:sz="0" w:space="0" w:color="auto"/>
                        <w:left w:val="none" w:sz="0" w:space="0" w:color="auto"/>
                        <w:bottom w:val="none" w:sz="0" w:space="0" w:color="auto"/>
                        <w:right w:val="none" w:sz="0" w:space="0" w:color="auto"/>
                      </w:divBdr>
                      <w:divsChild>
                        <w:div w:id="138845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993474">
      <w:bodyDiv w:val="1"/>
      <w:marLeft w:val="0"/>
      <w:marRight w:val="0"/>
      <w:marTop w:val="0"/>
      <w:marBottom w:val="0"/>
      <w:divBdr>
        <w:top w:val="none" w:sz="0" w:space="0" w:color="auto"/>
        <w:left w:val="none" w:sz="0" w:space="0" w:color="auto"/>
        <w:bottom w:val="none" w:sz="0" w:space="0" w:color="auto"/>
        <w:right w:val="none" w:sz="0" w:space="0" w:color="auto"/>
      </w:divBdr>
      <w:divsChild>
        <w:div w:id="752044215">
          <w:marLeft w:val="0"/>
          <w:marRight w:val="0"/>
          <w:marTop w:val="0"/>
          <w:marBottom w:val="0"/>
          <w:divBdr>
            <w:top w:val="none" w:sz="0" w:space="0" w:color="auto"/>
            <w:left w:val="none" w:sz="0" w:space="0" w:color="auto"/>
            <w:bottom w:val="none" w:sz="0" w:space="0" w:color="auto"/>
            <w:right w:val="none" w:sz="0" w:space="0" w:color="auto"/>
          </w:divBdr>
          <w:divsChild>
            <w:div w:id="1718626825">
              <w:marLeft w:val="0"/>
              <w:marRight w:val="0"/>
              <w:marTop w:val="0"/>
              <w:marBottom w:val="0"/>
              <w:divBdr>
                <w:top w:val="none" w:sz="0" w:space="0" w:color="auto"/>
                <w:left w:val="none" w:sz="0" w:space="0" w:color="auto"/>
                <w:bottom w:val="none" w:sz="0" w:space="0" w:color="auto"/>
                <w:right w:val="none" w:sz="0" w:space="0" w:color="auto"/>
              </w:divBdr>
              <w:divsChild>
                <w:div w:id="122764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582031">
      <w:bodyDiv w:val="1"/>
      <w:marLeft w:val="0"/>
      <w:marRight w:val="0"/>
      <w:marTop w:val="0"/>
      <w:marBottom w:val="0"/>
      <w:divBdr>
        <w:top w:val="none" w:sz="0" w:space="0" w:color="auto"/>
        <w:left w:val="none" w:sz="0" w:space="0" w:color="auto"/>
        <w:bottom w:val="none" w:sz="0" w:space="0" w:color="auto"/>
        <w:right w:val="none" w:sz="0" w:space="0" w:color="auto"/>
      </w:divBdr>
    </w:div>
    <w:div w:id="675232844">
      <w:bodyDiv w:val="1"/>
      <w:marLeft w:val="0"/>
      <w:marRight w:val="0"/>
      <w:marTop w:val="0"/>
      <w:marBottom w:val="0"/>
      <w:divBdr>
        <w:top w:val="none" w:sz="0" w:space="0" w:color="auto"/>
        <w:left w:val="none" w:sz="0" w:space="0" w:color="auto"/>
        <w:bottom w:val="none" w:sz="0" w:space="0" w:color="auto"/>
        <w:right w:val="none" w:sz="0" w:space="0" w:color="auto"/>
      </w:divBdr>
    </w:div>
    <w:div w:id="701054732">
      <w:bodyDiv w:val="1"/>
      <w:marLeft w:val="0"/>
      <w:marRight w:val="0"/>
      <w:marTop w:val="0"/>
      <w:marBottom w:val="0"/>
      <w:divBdr>
        <w:top w:val="none" w:sz="0" w:space="0" w:color="auto"/>
        <w:left w:val="none" w:sz="0" w:space="0" w:color="auto"/>
        <w:bottom w:val="none" w:sz="0" w:space="0" w:color="auto"/>
        <w:right w:val="none" w:sz="0" w:space="0" w:color="auto"/>
      </w:divBdr>
    </w:div>
    <w:div w:id="706220149">
      <w:bodyDiv w:val="1"/>
      <w:marLeft w:val="0"/>
      <w:marRight w:val="0"/>
      <w:marTop w:val="0"/>
      <w:marBottom w:val="0"/>
      <w:divBdr>
        <w:top w:val="none" w:sz="0" w:space="0" w:color="auto"/>
        <w:left w:val="none" w:sz="0" w:space="0" w:color="auto"/>
        <w:bottom w:val="none" w:sz="0" w:space="0" w:color="auto"/>
        <w:right w:val="none" w:sz="0" w:space="0" w:color="auto"/>
      </w:divBdr>
      <w:divsChild>
        <w:div w:id="1068769533">
          <w:marLeft w:val="0"/>
          <w:marRight w:val="0"/>
          <w:marTop w:val="0"/>
          <w:marBottom w:val="0"/>
          <w:divBdr>
            <w:top w:val="none" w:sz="0" w:space="0" w:color="auto"/>
            <w:left w:val="none" w:sz="0" w:space="0" w:color="auto"/>
            <w:bottom w:val="none" w:sz="0" w:space="0" w:color="auto"/>
            <w:right w:val="none" w:sz="0" w:space="0" w:color="auto"/>
          </w:divBdr>
          <w:divsChild>
            <w:div w:id="706179198">
              <w:marLeft w:val="0"/>
              <w:marRight w:val="0"/>
              <w:marTop w:val="0"/>
              <w:marBottom w:val="0"/>
              <w:divBdr>
                <w:top w:val="none" w:sz="0" w:space="0" w:color="auto"/>
                <w:left w:val="none" w:sz="0" w:space="0" w:color="auto"/>
                <w:bottom w:val="none" w:sz="0" w:space="0" w:color="auto"/>
                <w:right w:val="none" w:sz="0" w:space="0" w:color="auto"/>
              </w:divBdr>
              <w:divsChild>
                <w:div w:id="491335554">
                  <w:marLeft w:val="0"/>
                  <w:marRight w:val="0"/>
                  <w:marTop w:val="0"/>
                  <w:marBottom w:val="0"/>
                  <w:divBdr>
                    <w:top w:val="none" w:sz="0" w:space="0" w:color="auto"/>
                    <w:left w:val="none" w:sz="0" w:space="0" w:color="auto"/>
                    <w:bottom w:val="none" w:sz="0" w:space="0" w:color="auto"/>
                    <w:right w:val="none" w:sz="0" w:space="0" w:color="auto"/>
                  </w:divBdr>
                  <w:divsChild>
                    <w:div w:id="21138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349805">
      <w:bodyDiv w:val="1"/>
      <w:marLeft w:val="0"/>
      <w:marRight w:val="0"/>
      <w:marTop w:val="0"/>
      <w:marBottom w:val="0"/>
      <w:divBdr>
        <w:top w:val="none" w:sz="0" w:space="0" w:color="auto"/>
        <w:left w:val="none" w:sz="0" w:space="0" w:color="auto"/>
        <w:bottom w:val="none" w:sz="0" w:space="0" w:color="auto"/>
        <w:right w:val="none" w:sz="0" w:space="0" w:color="auto"/>
      </w:divBdr>
    </w:div>
    <w:div w:id="720447975">
      <w:bodyDiv w:val="1"/>
      <w:marLeft w:val="0"/>
      <w:marRight w:val="0"/>
      <w:marTop w:val="0"/>
      <w:marBottom w:val="0"/>
      <w:divBdr>
        <w:top w:val="none" w:sz="0" w:space="0" w:color="auto"/>
        <w:left w:val="none" w:sz="0" w:space="0" w:color="auto"/>
        <w:bottom w:val="none" w:sz="0" w:space="0" w:color="auto"/>
        <w:right w:val="none" w:sz="0" w:space="0" w:color="auto"/>
      </w:divBdr>
    </w:div>
    <w:div w:id="721488450">
      <w:bodyDiv w:val="1"/>
      <w:marLeft w:val="0"/>
      <w:marRight w:val="0"/>
      <w:marTop w:val="0"/>
      <w:marBottom w:val="0"/>
      <w:divBdr>
        <w:top w:val="none" w:sz="0" w:space="0" w:color="auto"/>
        <w:left w:val="none" w:sz="0" w:space="0" w:color="auto"/>
        <w:bottom w:val="none" w:sz="0" w:space="0" w:color="auto"/>
        <w:right w:val="none" w:sz="0" w:space="0" w:color="auto"/>
      </w:divBdr>
    </w:div>
    <w:div w:id="724136122">
      <w:bodyDiv w:val="1"/>
      <w:marLeft w:val="0"/>
      <w:marRight w:val="0"/>
      <w:marTop w:val="0"/>
      <w:marBottom w:val="0"/>
      <w:divBdr>
        <w:top w:val="none" w:sz="0" w:space="0" w:color="auto"/>
        <w:left w:val="none" w:sz="0" w:space="0" w:color="auto"/>
        <w:bottom w:val="none" w:sz="0" w:space="0" w:color="auto"/>
        <w:right w:val="none" w:sz="0" w:space="0" w:color="auto"/>
      </w:divBdr>
    </w:div>
    <w:div w:id="732434716">
      <w:bodyDiv w:val="1"/>
      <w:marLeft w:val="0"/>
      <w:marRight w:val="0"/>
      <w:marTop w:val="0"/>
      <w:marBottom w:val="0"/>
      <w:divBdr>
        <w:top w:val="none" w:sz="0" w:space="0" w:color="auto"/>
        <w:left w:val="none" w:sz="0" w:space="0" w:color="auto"/>
        <w:bottom w:val="none" w:sz="0" w:space="0" w:color="auto"/>
        <w:right w:val="none" w:sz="0" w:space="0" w:color="auto"/>
      </w:divBdr>
      <w:divsChild>
        <w:div w:id="600643340">
          <w:marLeft w:val="0"/>
          <w:marRight w:val="0"/>
          <w:marTop w:val="0"/>
          <w:marBottom w:val="0"/>
          <w:divBdr>
            <w:top w:val="none" w:sz="0" w:space="0" w:color="auto"/>
            <w:left w:val="none" w:sz="0" w:space="0" w:color="auto"/>
            <w:bottom w:val="none" w:sz="0" w:space="0" w:color="auto"/>
            <w:right w:val="none" w:sz="0" w:space="0" w:color="auto"/>
          </w:divBdr>
          <w:divsChild>
            <w:div w:id="1809476423">
              <w:marLeft w:val="0"/>
              <w:marRight w:val="0"/>
              <w:marTop w:val="0"/>
              <w:marBottom w:val="0"/>
              <w:divBdr>
                <w:top w:val="none" w:sz="0" w:space="0" w:color="auto"/>
                <w:left w:val="none" w:sz="0" w:space="0" w:color="auto"/>
                <w:bottom w:val="none" w:sz="0" w:space="0" w:color="auto"/>
                <w:right w:val="none" w:sz="0" w:space="0" w:color="auto"/>
              </w:divBdr>
              <w:divsChild>
                <w:div w:id="1886478095">
                  <w:marLeft w:val="0"/>
                  <w:marRight w:val="0"/>
                  <w:marTop w:val="0"/>
                  <w:marBottom w:val="0"/>
                  <w:divBdr>
                    <w:top w:val="none" w:sz="0" w:space="0" w:color="auto"/>
                    <w:left w:val="none" w:sz="0" w:space="0" w:color="auto"/>
                    <w:bottom w:val="none" w:sz="0" w:space="0" w:color="auto"/>
                    <w:right w:val="none" w:sz="0" w:space="0" w:color="auto"/>
                  </w:divBdr>
                  <w:divsChild>
                    <w:div w:id="110153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743141">
      <w:bodyDiv w:val="1"/>
      <w:marLeft w:val="0"/>
      <w:marRight w:val="0"/>
      <w:marTop w:val="0"/>
      <w:marBottom w:val="0"/>
      <w:divBdr>
        <w:top w:val="none" w:sz="0" w:space="0" w:color="auto"/>
        <w:left w:val="none" w:sz="0" w:space="0" w:color="auto"/>
        <w:bottom w:val="none" w:sz="0" w:space="0" w:color="auto"/>
        <w:right w:val="none" w:sz="0" w:space="0" w:color="auto"/>
      </w:divBdr>
    </w:div>
    <w:div w:id="747121549">
      <w:bodyDiv w:val="1"/>
      <w:marLeft w:val="0"/>
      <w:marRight w:val="0"/>
      <w:marTop w:val="0"/>
      <w:marBottom w:val="0"/>
      <w:divBdr>
        <w:top w:val="none" w:sz="0" w:space="0" w:color="auto"/>
        <w:left w:val="none" w:sz="0" w:space="0" w:color="auto"/>
        <w:bottom w:val="none" w:sz="0" w:space="0" w:color="auto"/>
        <w:right w:val="none" w:sz="0" w:space="0" w:color="auto"/>
      </w:divBdr>
    </w:div>
    <w:div w:id="747380894">
      <w:bodyDiv w:val="1"/>
      <w:marLeft w:val="0"/>
      <w:marRight w:val="0"/>
      <w:marTop w:val="0"/>
      <w:marBottom w:val="0"/>
      <w:divBdr>
        <w:top w:val="none" w:sz="0" w:space="0" w:color="auto"/>
        <w:left w:val="none" w:sz="0" w:space="0" w:color="auto"/>
        <w:bottom w:val="none" w:sz="0" w:space="0" w:color="auto"/>
        <w:right w:val="none" w:sz="0" w:space="0" w:color="auto"/>
      </w:divBdr>
    </w:div>
    <w:div w:id="747534911">
      <w:bodyDiv w:val="1"/>
      <w:marLeft w:val="0"/>
      <w:marRight w:val="0"/>
      <w:marTop w:val="0"/>
      <w:marBottom w:val="0"/>
      <w:divBdr>
        <w:top w:val="none" w:sz="0" w:space="0" w:color="auto"/>
        <w:left w:val="none" w:sz="0" w:space="0" w:color="auto"/>
        <w:bottom w:val="none" w:sz="0" w:space="0" w:color="auto"/>
        <w:right w:val="none" w:sz="0" w:space="0" w:color="auto"/>
      </w:divBdr>
    </w:div>
    <w:div w:id="777528191">
      <w:bodyDiv w:val="1"/>
      <w:marLeft w:val="0"/>
      <w:marRight w:val="0"/>
      <w:marTop w:val="0"/>
      <w:marBottom w:val="0"/>
      <w:divBdr>
        <w:top w:val="none" w:sz="0" w:space="0" w:color="auto"/>
        <w:left w:val="none" w:sz="0" w:space="0" w:color="auto"/>
        <w:bottom w:val="none" w:sz="0" w:space="0" w:color="auto"/>
        <w:right w:val="none" w:sz="0" w:space="0" w:color="auto"/>
      </w:divBdr>
      <w:divsChild>
        <w:div w:id="1576014457">
          <w:marLeft w:val="0"/>
          <w:marRight w:val="0"/>
          <w:marTop w:val="0"/>
          <w:marBottom w:val="0"/>
          <w:divBdr>
            <w:top w:val="none" w:sz="0" w:space="0" w:color="auto"/>
            <w:left w:val="none" w:sz="0" w:space="0" w:color="auto"/>
            <w:bottom w:val="none" w:sz="0" w:space="0" w:color="auto"/>
            <w:right w:val="none" w:sz="0" w:space="0" w:color="auto"/>
          </w:divBdr>
          <w:divsChild>
            <w:div w:id="432939867">
              <w:marLeft w:val="0"/>
              <w:marRight w:val="0"/>
              <w:marTop w:val="0"/>
              <w:marBottom w:val="0"/>
              <w:divBdr>
                <w:top w:val="none" w:sz="0" w:space="0" w:color="auto"/>
                <w:left w:val="none" w:sz="0" w:space="0" w:color="auto"/>
                <w:bottom w:val="none" w:sz="0" w:space="0" w:color="auto"/>
                <w:right w:val="none" w:sz="0" w:space="0" w:color="auto"/>
              </w:divBdr>
              <w:divsChild>
                <w:div w:id="1625041126">
                  <w:marLeft w:val="0"/>
                  <w:marRight w:val="0"/>
                  <w:marTop w:val="0"/>
                  <w:marBottom w:val="0"/>
                  <w:divBdr>
                    <w:top w:val="none" w:sz="0" w:space="0" w:color="auto"/>
                    <w:left w:val="none" w:sz="0" w:space="0" w:color="auto"/>
                    <w:bottom w:val="none" w:sz="0" w:space="0" w:color="auto"/>
                    <w:right w:val="none" w:sz="0" w:space="0" w:color="auto"/>
                  </w:divBdr>
                  <w:divsChild>
                    <w:div w:id="66358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712658">
      <w:bodyDiv w:val="1"/>
      <w:marLeft w:val="0"/>
      <w:marRight w:val="0"/>
      <w:marTop w:val="0"/>
      <w:marBottom w:val="0"/>
      <w:divBdr>
        <w:top w:val="none" w:sz="0" w:space="0" w:color="auto"/>
        <w:left w:val="none" w:sz="0" w:space="0" w:color="auto"/>
        <w:bottom w:val="none" w:sz="0" w:space="0" w:color="auto"/>
        <w:right w:val="none" w:sz="0" w:space="0" w:color="auto"/>
      </w:divBdr>
    </w:div>
    <w:div w:id="804349364">
      <w:bodyDiv w:val="1"/>
      <w:marLeft w:val="0"/>
      <w:marRight w:val="0"/>
      <w:marTop w:val="0"/>
      <w:marBottom w:val="0"/>
      <w:divBdr>
        <w:top w:val="none" w:sz="0" w:space="0" w:color="auto"/>
        <w:left w:val="none" w:sz="0" w:space="0" w:color="auto"/>
        <w:bottom w:val="none" w:sz="0" w:space="0" w:color="auto"/>
        <w:right w:val="none" w:sz="0" w:space="0" w:color="auto"/>
      </w:divBdr>
    </w:div>
    <w:div w:id="812868146">
      <w:bodyDiv w:val="1"/>
      <w:marLeft w:val="0"/>
      <w:marRight w:val="0"/>
      <w:marTop w:val="0"/>
      <w:marBottom w:val="0"/>
      <w:divBdr>
        <w:top w:val="none" w:sz="0" w:space="0" w:color="auto"/>
        <w:left w:val="none" w:sz="0" w:space="0" w:color="auto"/>
        <w:bottom w:val="none" w:sz="0" w:space="0" w:color="auto"/>
        <w:right w:val="none" w:sz="0" w:space="0" w:color="auto"/>
      </w:divBdr>
      <w:divsChild>
        <w:div w:id="676227628">
          <w:marLeft w:val="0"/>
          <w:marRight w:val="0"/>
          <w:marTop w:val="0"/>
          <w:marBottom w:val="0"/>
          <w:divBdr>
            <w:top w:val="none" w:sz="0" w:space="0" w:color="auto"/>
            <w:left w:val="none" w:sz="0" w:space="0" w:color="auto"/>
            <w:bottom w:val="none" w:sz="0" w:space="0" w:color="auto"/>
            <w:right w:val="none" w:sz="0" w:space="0" w:color="auto"/>
          </w:divBdr>
          <w:divsChild>
            <w:div w:id="1797139867">
              <w:marLeft w:val="0"/>
              <w:marRight w:val="0"/>
              <w:marTop w:val="0"/>
              <w:marBottom w:val="0"/>
              <w:divBdr>
                <w:top w:val="none" w:sz="0" w:space="0" w:color="auto"/>
                <w:left w:val="none" w:sz="0" w:space="0" w:color="auto"/>
                <w:bottom w:val="none" w:sz="0" w:space="0" w:color="auto"/>
                <w:right w:val="none" w:sz="0" w:space="0" w:color="auto"/>
              </w:divBdr>
              <w:divsChild>
                <w:div w:id="188876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267547">
      <w:bodyDiv w:val="1"/>
      <w:marLeft w:val="0"/>
      <w:marRight w:val="0"/>
      <w:marTop w:val="0"/>
      <w:marBottom w:val="0"/>
      <w:divBdr>
        <w:top w:val="none" w:sz="0" w:space="0" w:color="auto"/>
        <w:left w:val="none" w:sz="0" w:space="0" w:color="auto"/>
        <w:bottom w:val="none" w:sz="0" w:space="0" w:color="auto"/>
        <w:right w:val="none" w:sz="0" w:space="0" w:color="auto"/>
      </w:divBdr>
    </w:div>
    <w:div w:id="824778636">
      <w:bodyDiv w:val="1"/>
      <w:marLeft w:val="0"/>
      <w:marRight w:val="0"/>
      <w:marTop w:val="0"/>
      <w:marBottom w:val="0"/>
      <w:divBdr>
        <w:top w:val="none" w:sz="0" w:space="0" w:color="auto"/>
        <w:left w:val="none" w:sz="0" w:space="0" w:color="auto"/>
        <w:bottom w:val="none" w:sz="0" w:space="0" w:color="auto"/>
        <w:right w:val="none" w:sz="0" w:space="0" w:color="auto"/>
      </w:divBdr>
    </w:div>
    <w:div w:id="832836221">
      <w:bodyDiv w:val="1"/>
      <w:marLeft w:val="0"/>
      <w:marRight w:val="0"/>
      <w:marTop w:val="0"/>
      <w:marBottom w:val="0"/>
      <w:divBdr>
        <w:top w:val="none" w:sz="0" w:space="0" w:color="auto"/>
        <w:left w:val="none" w:sz="0" w:space="0" w:color="auto"/>
        <w:bottom w:val="none" w:sz="0" w:space="0" w:color="auto"/>
        <w:right w:val="none" w:sz="0" w:space="0" w:color="auto"/>
      </w:divBdr>
      <w:divsChild>
        <w:div w:id="1458911411">
          <w:marLeft w:val="0"/>
          <w:marRight w:val="0"/>
          <w:marTop w:val="0"/>
          <w:marBottom w:val="0"/>
          <w:divBdr>
            <w:top w:val="none" w:sz="0" w:space="0" w:color="auto"/>
            <w:left w:val="none" w:sz="0" w:space="0" w:color="auto"/>
            <w:bottom w:val="none" w:sz="0" w:space="0" w:color="auto"/>
            <w:right w:val="none" w:sz="0" w:space="0" w:color="auto"/>
          </w:divBdr>
          <w:divsChild>
            <w:div w:id="730661263">
              <w:marLeft w:val="0"/>
              <w:marRight w:val="0"/>
              <w:marTop w:val="0"/>
              <w:marBottom w:val="0"/>
              <w:divBdr>
                <w:top w:val="none" w:sz="0" w:space="0" w:color="auto"/>
                <w:left w:val="none" w:sz="0" w:space="0" w:color="auto"/>
                <w:bottom w:val="none" w:sz="0" w:space="0" w:color="auto"/>
                <w:right w:val="none" w:sz="0" w:space="0" w:color="auto"/>
              </w:divBdr>
              <w:divsChild>
                <w:div w:id="190876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65345">
      <w:bodyDiv w:val="1"/>
      <w:marLeft w:val="0"/>
      <w:marRight w:val="0"/>
      <w:marTop w:val="0"/>
      <w:marBottom w:val="0"/>
      <w:divBdr>
        <w:top w:val="none" w:sz="0" w:space="0" w:color="auto"/>
        <w:left w:val="none" w:sz="0" w:space="0" w:color="auto"/>
        <w:bottom w:val="none" w:sz="0" w:space="0" w:color="auto"/>
        <w:right w:val="none" w:sz="0" w:space="0" w:color="auto"/>
      </w:divBdr>
      <w:divsChild>
        <w:div w:id="1870021568">
          <w:marLeft w:val="0"/>
          <w:marRight w:val="0"/>
          <w:marTop w:val="0"/>
          <w:marBottom w:val="0"/>
          <w:divBdr>
            <w:top w:val="none" w:sz="0" w:space="0" w:color="auto"/>
            <w:left w:val="none" w:sz="0" w:space="0" w:color="auto"/>
            <w:bottom w:val="none" w:sz="0" w:space="0" w:color="auto"/>
            <w:right w:val="none" w:sz="0" w:space="0" w:color="auto"/>
          </w:divBdr>
          <w:divsChild>
            <w:div w:id="1307931238">
              <w:marLeft w:val="0"/>
              <w:marRight w:val="0"/>
              <w:marTop w:val="0"/>
              <w:marBottom w:val="0"/>
              <w:divBdr>
                <w:top w:val="none" w:sz="0" w:space="0" w:color="auto"/>
                <w:left w:val="none" w:sz="0" w:space="0" w:color="auto"/>
                <w:bottom w:val="none" w:sz="0" w:space="0" w:color="auto"/>
                <w:right w:val="none" w:sz="0" w:space="0" w:color="auto"/>
              </w:divBdr>
              <w:divsChild>
                <w:div w:id="1911233930">
                  <w:marLeft w:val="0"/>
                  <w:marRight w:val="0"/>
                  <w:marTop w:val="0"/>
                  <w:marBottom w:val="0"/>
                  <w:divBdr>
                    <w:top w:val="none" w:sz="0" w:space="0" w:color="auto"/>
                    <w:left w:val="none" w:sz="0" w:space="0" w:color="auto"/>
                    <w:bottom w:val="none" w:sz="0" w:space="0" w:color="auto"/>
                    <w:right w:val="none" w:sz="0" w:space="0" w:color="auto"/>
                  </w:divBdr>
                  <w:divsChild>
                    <w:div w:id="12064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923198">
      <w:bodyDiv w:val="1"/>
      <w:marLeft w:val="0"/>
      <w:marRight w:val="0"/>
      <w:marTop w:val="0"/>
      <w:marBottom w:val="0"/>
      <w:divBdr>
        <w:top w:val="none" w:sz="0" w:space="0" w:color="auto"/>
        <w:left w:val="none" w:sz="0" w:space="0" w:color="auto"/>
        <w:bottom w:val="none" w:sz="0" w:space="0" w:color="auto"/>
        <w:right w:val="none" w:sz="0" w:space="0" w:color="auto"/>
      </w:divBdr>
    </w:div>
    <w:div w:id="838546741">
      <w:bodyDiv w:val="1"/>
      <w:marLeft w:val="0"/>
      <w:marRight w:val="0"/>
      <w:marTop w:val="0"/>
      <w:marBottom w:val="0"/>
      <w:divBdr>
        <w:top w:val="none" w:sz="0" w:space="0" w:color="auto"/>
        <w:left w:val="none" w:sz="0" w:space="0" w:color="auto"/>
        <w:bottom w:val="none" w:sz="0" w:space="0" w:color="auto"/>
        <w:right w:val="none" w:sz="0" w:space="0" w:color="auto"/>
      </w:divBdr>
    </w:div>
    <w:div w:id="841239659">
      <w:bodyDiv w:val="1"/>
      <w:marLeft w:val="0"/>
      <w:marRight w:val="0"/>
      <w:marTop w:val="0"/>
      <w:marBottom w:val="0"/>
      <w:divBdr>
        <w:top w:val="none" w:sz="0" w:space="0" w:color="auto"/>
        <w:left w:val="none" w:sz="0" w:space="0" w:color="auto"/>
        <w:bottom w:val="none" w:sz="0" w:space="0" w:color="auto"/>
        <w:right w:val="none" w:sz="0" w:space="0" w:color="auto"/>
      </w:divBdr>
    </w:div>
    <w:div w:id="846138240">
      <w:bodyDiv w:val="1"/>
      <w:marLeft w:val="0"/>
      <w:marRight w:val="0"/>
      <w:marTop w:val="0"/>
      <w:marBottom w:val="0"/>
      <w:divBdr>
        <w:top w:val="none" w:sz="0" w:space="0" w:color="auto"/>
        <w:left w:val="none" w:sz="0" w:space="0" w:color="auto"/>
        <w:bottom w:val="none" w:sz="0" w:space="0" w:color="auto"/>
        <w:right w:val="none" w:sz="0" w:space="0" w:color="auto"/>
      </w:divBdr>
    </w:div>
    <w:div w:id="851644105">
      <w:bodyDiv w:val="1"/>
      <w:marLeft w:val="0"/>
      <w:marRight w:val="0"/>
      <w:marTop w:val="0"/>
      <w:marBottom w:val="0"/>
      <w:divBdr>
        <w:top w:val="none" w:sz="0" w:space="0" w:color="auto"/>
        <w:left w:val="none" w:sz="0" w:space="0" w:color="auto"/>
        <w:bottom w:val="none" w:sz="0" w:space="0" w:color="auto"/>
        <w:right w:val="none" w:sz="0" w:space="0" w:color="auto"/>
      </w:divBdr>
      <w:divsChild>
        <w:div w:id="1853259172">
          <w:marLeft w:val="0"/>
          <w:marRight w:val="0"/>
          <w:marTop w:val="0"/>
          <w:marBottom w:val="0"/>
          <w:divBdr>
            <w:top w:val="none" w:sz="0" w:space="0" w:color="auto"/>
            <w:left w:val="none" w:sz="0" w:space="0" w:color="auto"/>
            <w:bottom w:val="none" w:sz="0" w:space="0" w:color="auto"/>
            <w:right w:val="none" w:sz="0" w:space="0" w:color="auto"/>
          </w:divBdr>
          <w:divsChild>
            <w:div w:id="924994805">
              <w:marLeft w:val="0"/>
              <w:marRight w:val="0"/>
              <w:marTop w:val="0"/>
              <w:marBottom w:val="0"/>
              <w:divBdr>
                <w:top w:val="none" w:sz="0" w:space="0" w:color="auto"/>
                <w:left w:val="none" w:sz="0" w:space="0" w:color="auto"/>
                <w:bottom w:val="none" w:sz="0" w:space="0" w:color="auto"/>
                <w:right w:val="none" w:sz="0" w:space="0" w:color="auto"/>
              </w:divBdr>
              <w:divsChild>
                <w:div w:id="506554417">
                  <w:marLeft w:val="0"/>
                  <w:marRight w:val="0"/>
                  <w:marTop w:val="0"/>
                  <w:marBottom w:val="0"/>
                  <w:divBdr>
                    <w:top w:val="none" w:sz="0" w:space="0" w:color="auto"/>
                    <w:left w:val="none" w:sz="0" w:space="0" w:color="auto"/>
                    <w:bottom w:val="none" w:sz="0" w:space="0" w:color="auto"/>
                    <w:right w:val="none" w:sz="0" w:space="0" w:color="auto"/>
                  </w:divBdr>
                  <w:divsChild>
                    <w:div w:id="18202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844885">
      <w:bodyDiv w:val="1"/>
      <w:marLeft w:val="0"/>
      <w:marRight w:val="0"/>
      <w:marTop w:val="0"/>
      <w:marBottom w:val="0"/>
      <w:divBdr>
        <w:top w:val="none" w:sz="0" w:space="0" w:color="auto"/>
        <w:left w:val="none" w:sz="0" w:space="0" w:color="auto"/>
        <w:bottom w:val="none" w:sz="0" w:space="0" w:color="auto"/>
        <w:right w:val="none" w:sz="0" w:space="0" w:color="auto"/>
      </w:divBdr>
    </w:div>
    <w:div w:id="857308112">
      <w:bodyDiv w:val="1"/>
      <w:marLeft w:val="0"/>
      <w:marRight w:val="0"/>
      <w:marTop w:val="0"/>
      <w:marBottom w:val="0"/>
      <w:divBdr>
        <w:top w:val="none" w:sz="0" w:space="0" w:color="auto"/>
        <w:left w:val="none" w:sz="0" w:space="0" w:color="auto"/>
        <w:bottom w:val="none" w:sz="0" w:space="0" w:color="auto"/>
        <w:right w:val="none" w:sz="0" w:space="0" w:color="auto"/>
      </w:divBdr>
    </w:div>
    <w:div w:id="859464708">
      <w:bodyDiv w:val="1"/>
      <w:marLeft w:val="0"/>
      <w:marRight w:val="0"/>
      <w:marTop w:val="0"/>
      <w:marBottom w:val="0"/>
      <w:divBdr>
        <w:top w:val="none" w:sz="0" w:space="0" w:color="auto"/>
        <w:left w:val="none" w:sz="0" w:space="0" w:color="auto"/>
        <w:bottom w:val="none" w:sz="0" w:space="0" w:color="auto"/>
        <w:right w:val="none" w:sz="0" w:space="0" w:color="auto"/>
      </w:divBdr>
    </w:div>
    <w:div w:id="868564895">
      <w:bodyDiv w:val="1"/>
      <w:marLeft w:val="0"/>
      <w:marRight w:val="0"/>
      <w:marTop w:val="0"/>
      <w:marBottom w:val="0"/>
      <w:divBdr>
        <w:top w:val="none" w:sz="0" w:space="0" w:color="auto"/>
        <w:left w:val="none" w:sz="0" w:space="0" w:color="auto"/>
        <w:bottom w:val="none" w:sz="0" w:space="0" w:color="auto"/>
        <w:right w:val="none" w:sz="0" w:space="0" w:color="auto"/>
      </w:divBdr>
      <w:divsChild>
        <w:div w:id="189270585">
          <w:marLeft w:val="0"/>
          <w:marRight w:val="0"/>
          <w:marTop w:val="0"/>
          <w:marBottom w:val="0"/>
          <w:divBdr>
            <w:top w:val="none" w:sz="0" w:space="0" w:color="auto"/>
            <w:left w:val="none" w:sz="0" w:space="0" w:color="auto"/>
            <w:bottom w:val="none" w:sz="0" w:space="0" w:color="auto"/>
            <w:right w:val="none" w:sz="0" w:space="0" w:color="auto"/>
          </w:divBdr>
          <w:divsChild>
            <w:div w:id="1019965041">
              <w:marLeft w:val="0"/>
              <w:marRight w:val="0"/>
              <w:marTop w:val="0"/>
              <w:marBottom w:val="0"/>
              <w:divBdr>
                <w:top w:val="none" w:sz="0" w:space="0" w:color="auto"/>
                <w:left w:val="none" w:sz="0" w:space="0" w:color="auto"/>
                <w:bottom w:val="none" w:sz="0" w:space="0" w:color="auto"/>
                <w:right w:val="none" w:sz="0" w:space="0" w:color="auto"/>
              </w:divBdr>
              <w:divsChild>
                <w:div w:id="674460615">
                  <w:marLeft w:val="0"/>
                  <w:marRight w:val="0"/>
                  <w:marTop w:val="0"/>
                  <w:marBottom w:val="0"/>
                  <w:divBdr>
                    <w:top w:val="none" w:sz="0" w:space="0" w:color="auto"/>
                    <w:left w:val="none" w:sz="0" w:space="0" w:color="auto"/>
                    <w:bottom w:val="none" w:sz="0" w:space="0" w:color="auto"/>
                    <w:right w:val="none" w:sz="0" w:space="0" w:color="auto"/>
                  </w:divBdr>
                  <w:divsChild>
                    <w:div w:id="186463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60277">
      <w:bodyDiv w:val="1"/>
      <w:marLeft w:val="0"/>
      <w:marRight w:val="0"/>
      <w:marTop w:val="0"/>
      <w:marBottom w:val="0"/>
      <w:divBdr>
        <w:top w:val="none" w:sz="0" w:space="0" w:color="auto"/>
        <w:left w:val="none" w:sz="0" w:space="0" w:color="auto"/>
        <w:bottom w:val="none" w:sz="0" w:space="0" w:color="auto"/>
        <w:right w:val="none" w:sz="0" w:space="0" w:color="auto"/>
      </w:divBdr>
    </w:div>
    <w:div w:id="875043086">
      <w:bodyDiv w:val="1"/>
      <w:marLeft w:val="0"/>
      <w:marRight w:val="0"/>
      <w:marTop w:val="0"/>
      <w:marBottom w:val="0"/>
      <w:divBdr>
        <w:top w:val="none" w:sz="0" w:space="0" w:color="auto"/>
        <w:left w:val="none" w:sz="0" w:space="0" w:color="auto"/>
        <w:bottom w:val="none" w:sz="0" w:space="0" w:color="auto"/>
        <w:right w:val="none" w:sz="0" w:space="0" w:color="auto"/>
      </w:divBdr>
    </w:div>
    <w:div w:id="887305156">
      <w:bodyDiv w:val="1"/>
      <w:marLeft w:val="0"/>
      <w:marRight w:val="0"/>
      <w:marTop w:val="0"/>
      <w:marBottom w:val="0"/>
      <w:divBdr>
        <w:top w:val="none" w:sz="0" w:space="0" w:color="auto"/>
        <w:left w:val="none" w:sz="0" w:space="0" w:color="auto"/>
        <w:bottom w:val="none" w:sz="0" w:space="0" w:color="auto"/>
        <w:right w:val="none" w:sz="0" w:space="0" w:color="auto"/>
      </w:divBdr>
      <w:divsChild>
        <w:div w:id="1070427188">
          <w:marLeft w:val="0"/>
          <w:marRight w:val="0"/>
          <w:marTop w:val="0"/>
          <w:marBottom w:val="0"/>
          <w:divBdr>
            <w:top w:val="none" w:sz="0" w:space="0" w:color="auto"/>
            <w:left w:val="none" w:sz="0" w:space="0" w:color="auto"/>
            <w:bottom w:val="none" w:sz="0" w:space="0" w:color="auto"/>
            <w:right w:val="none" w:sz="0" w:space="0" w:color="auto"/>
          </w:divBdr>
          <w:divsChild>
            <w:div w:id="1953512310">
              <w:marLeft w:val="0"/>
              <w:marRight w:val="0"/>
              <w:marTop w:val="0"/>
              <w:marBottom w:val="0"/>
              <w:divBdr>
                <w:top w:val="none" w:sz="0" w:space="0" w:color="auto"/>
                <w:left w:val="none" w:sz="0" w:space="0" w:color="auto"/>
                <w:bottom w:val="none" w:sz="0" w:space="0" w:color="auto"/>
                <w:right w:val="none" w:sz="0" w:space="0" w:color="auto"/>
              </w:divBdr>
              <w:divsChild>
                <w:div w:id="1126238835">
                  <w:marLeft w:val="0"/>
                  <w:marRight w:val="0"/>
                  <w:marTop w:val="0"/>
                  <w:marBottom w:val="0"/>
                  <w:divBdr>
                    <w:top w:val="none" w:sz="0" w:space="0" w:color="auto"/>
                    <w:left w:val="none" w:sz="0" w:space="0" w:color="auto"/>
                    <w:bottom w:val="none" w:sz="0" w:space="0" w:color="auto"/>
                    <w:right w:val="none" w:sz="0" w:space="0" w:color="auto"/>
                  </w:divBdr>
                  <w:divsChild>
                    <w:div w:id="72340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406376">
      <w:bodyDiv w:val="1"/>
      <w:marLeft w:val="0"/>
      <w:marRight w:val="0"/>
      <w:marTop w:val="0"/>
      <w:marBottom w:val="0"/>
      <w:divBdr>
        <w:top w:val="none" w:sz="0" w:space="0" w:color="auto"/>
        <w:left w:val="none" w:sz="0" w:space="0" w:color="auto"/>
        <w:bottom w:val="none" w:sz="0" w:space="0" w:color="auto"/>
        <w:right w:val="none" w:sz="0" w:space="0" w:color="auto"/>
      </w:divBdr>
      <w:divsChild>
        <w:div w:id="216477307">
          <w:marLeft w:val="0"/>
          <w:marRight w:val="0"/>
          <w:marTop w:val="0"/>
          <w:marBottom w:val="0"/>
          <w:divBdr>
            <w:top w:val="none" w:sz="0" w:space="0" w:color="auto"/>
            <w:left w:val="none" w:sz="0" w:space="0" w:color="auto"/>
            <w:bottom w:val="none" w:sz="0" w:space="0" w:color="auto"/>
            <w:right w:val="none" w:sz="0" w:space="0" w:color="auto"/>
          </w:divBdr>
          <w:divsChild>
            <w:div w:id="830295025">
              <w:marLeft w:val="0"/>
              <w:marRight w:val="0"/>
              <w:marTop w:val="0"/>
              <w:marBottom w:val="0"/>
              <w:divBdr>
                <w:top w:val="none" w:sz="0" w:space="0" w:color="auto"/>
                <w:left w:val="none" w:sz="0" w:space="0" w:color="auto"/>
                <w:bottom w:val="none" w:sz="0" w:space="0" w:color="auto"/>
                <w:right w:val="none" w:sz="0" w:space="0" w:color="auto"/>
              </w:divBdr>
              <w:divsChild>
                <w:div w:id="546377010">
                  <w:marLeft w:val="0"/>
                  <w:marRight w:val="0"/>
                  <w:marTop w:val="0"/>
                  <w:marBottom w:val="0"/>
                  <w:divBdr>
                    <w:top w:val="none" w:sz="0" w:space="0" w:color="auto"/>
                    <w:left w:val="none" w:sz="0" w:space="0" w:color="auto"/>
                    <w:bottom w:val="none" w:sz="0" w:space="0" w:color="auto"/>
                    <w:right w:val="none" w:sz="0" w:space="0" w:color="auto"/>
                  </w:divBdr>
                  <w:divsChild>
                    <w:div w:id="171569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253590">
      <w:bodyDiv w:val="1"/>
      <w:marLeft w:val="0"/>
      <w:marRight w:val="0"/>
      <w:marTop w:val="0"/>
      <w:marBottom w:val="0"/>
      <w:divBdr>
        <w:top w:val="none" w:sz="0" w:space="0" w:color="auto"/>
        <w:left w:val="none" w:sz="0" w:space="0" w:color="auto"/>
        <w:bottom w:val="none" w:sz="0" w:space="0" w:color="auto"/>
        <w:right w:val="none" w:sz="0" w:space="0" w:color="auto"/>
      </w:divBdr>
    </w:div>
    <w:div w:id="907232937">
      <w:bodyDiv w:val="1"/>
      <w:marLeft w:val="0"/>
      <w:marRight w:val="0"/>
      <w:marTop w:val="0"/>
      <w:marBottom w:val="0"/>
      <w:divBdr>
        <w:top w:val="none" w:sz="0" w:space="0" w:color="auto"/>
        <w:left w:val="none" w:sz="0" w:space="0" w:color="auto"/>
        <w:bottom w:val="none" w:sz="0" w:space="0" w:color="auto"/>
        <w:right w:val="none" w:sz="0" w:space="0" w:color="auto"/>
      </w:divBdr>
    </w:div>
    <w:div w:id="910697268">
      <w:bodyDiv w:val="1"/>
      <w:marLeft w:val="0"/>
      <w:marRight w:val="0"/>
      <w:marTop w:val="0"/>
      <w:marBottom w:val="0"/>
      <w:divBdr>
        <w:top w:val="none" w:sz="0" w:space="0" w:color="auto"/>
        <w:left w:val="none" w:sz="0" w:space="0" w:color="auto"/>
        <w:bottom w:val="none" w:sz="0" w:space="0" w:color="auto"/>
        <w:right w:val="none" w:sz="0" w:space="0" w:color="auto"/>
      </w:divBdr>
      <w:divsChild>
        <w:div w:id="229770932">
          <w:marLeft w:val="0"/>
          <w:marRight w:val="0"/>
          <w:marTop w:val="0"/>
          <w:marBottom w:val="0"/>
          <w:divBdr>
            <w:top w:val="none" w:sz="0" w:space="0" w:color="auto"/>
            <w:left w:val="none" w:sz="0" w:space="0" w:color="auto"/>
            <w:bottom w:val="none" w:sz="0" w:space="0" w:color="auto"/>
            <w:right w:val="none" w:sz="0" w:space="0" w:color="auto"/>
          </w:divBdr>
          <w:divsChild>
            <w:div w:id="1806435462">
              <w:marLeft w:val="0"/>
              <w:marRight w:val="0"/>
              <w:marTop w:val="0"/>
              <w:marBottom w:val="0"/>
              <w:divBdr>
                <w:top w:val="none" w:sz="0" w:space="0" w:color="auto"/>
                <w:left w:val="none" w:sz="0" w:space="0" w:color="auto"/>
                <w:bottom w:val="none" w:sz="0" w:space="0" w:color="auto"/>
                <w:right w:val="none" w:sz="0" w:space="0" w:color="auto"/>
              </w:divBdr>
              <w:divsChild>
                <w:div w:id="110246418">
                  <w:marLeft w:val="0"/>
                  <w:marRight w:val="0"/>
                  <w:marTop w:val="0"/>
                  <w:marBottom w:val="0"/>
                  <w:divBdr>
                    <w:top w:val="none" w:sz="0" w:space="0" w:color="auto"/>
                    <w:left w:val="none" w:sz="0" w:space="0" w:color="auto"/>
                    <w:bottom w:val="none" w:sz="0" w:space="0" w:color="auto"/>
                    <w:right w:val="none" w:sz="0" w:space="0" w:color="auto"/>
                  </w:divBdr>
                  <w:divsChild>
                    <w:div w:id="16294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906829">
      <w:bodyDiv w:val="1"/>
      <w:marLeft w:val="0"/>
      <w:marRight w:val="0"/>
      <w:marTop w:val="0"/>
      <w:marBottom w:val="0"/>
      <w:divBdr>
        <w:top w:val="none" w:sz="0" w:space="0" w:color="auto"/>
        <w:left w:val="none" w:sz="0" w:space="0" w:color="auto"/>
        <w:bottom w:val="none" w:sz="0" w:space="0" w:color="auto"/>
        <w:right w:val="none" w:sz="0" w:space="0" w:color="auto"/>
      </w:divBdr>
    </w:div>
    <w:div w:id="923612559">
      <w:bodyDiv w:val="1"/>
      <w:marLeft w:val="0"/>
      <w:marRight w:val="0"/>
      <w:marTop w:val="0"/>
      <w:marBottom w:val="0"/>
      <w:divBdr>
        <w:top w:val="none" w:sz="0" w:space="0" w:color="auto"/>
        <w:left w:val="none" w:sz="0" w:space="0" w:color="auto"/>
        <w:bottom w:val="none" w:sz="0" w:space="0" w:color="auto"/>
        <w:right w:val="none" w:sz="0" w:space="0" w:color="auto"/>
      </w:divBdr>
    </w:div>
    <w:div w:id="934171315">
      <w:bodyDiv w:val="1"/>
      <w:marLeft w:val="0"/>
      <w:marRight w:val="0"/>
      <w:marTop w:val="0"/>
      <w:marBottom w:val="0"/>
      <w:divBdr>
        <w:top w:val="none" w:sz="0" w:space="0" w:color="auto"/>
        <w:left w:val="none" w:sz="0" w:space="0" w:color="auto"/>
        <w:bottom w:val="none" w:sz="0" w:space="0" w:color="auto"/>
        <w:right w:val="none" w:sz="0" w:space="0" w:color="auto"/>
      </w:divBdr>
      <w:divsChild>
        <w:div w:id="776680470">
          <w:marLeft w:val="0"/>
          <w:marRight w:val="0"/>
          <w:marTop w:val="0"/>
          <w:marBottom w:val="0"/>
          <w:divBdr>
            <w:top w:val="none" w:sz="0" w:space="0" w:color="auto"/>
            <w:left w:val="none" w:sz="0" w:space="0" w:color="auto"/>
            <w:bottom w:val="none" w:sz="0" w:space="0" w:color="auto"/>
            <w:right w:val="none" w:sz="0" w:space="0" w:color="auto"/>
          </w:divBdr>
          <w:divsChild>
            <w:div w:id="2026327802">
              <w:marLeft w:val="0"/>
              <w:marRight w:val="0"/>
              <w:marTop w:val="0"/>
              <w:marBottom w:val="0"/>
              <w:divBdr>
                <w:top w:val="none" w:sz="0" w:space="0" w:color="auto"/>
                <w:left w:val="none" w:sz="0" w:space="0" w:color="auto"/>
                <w:bottom w:val="none" w:sz="0" w:space="0" w:color="auto"/>
                <w:right w:val="none" w:sz="0" w:space="0" w:color="auto"/>
              </w:divBdr>
              <w:divsChild>
                <w:div w:id="255090327">
                  <w:marLeft w:val="0"/>
                  <w:marRight w:val="0"/>
                  <w:marTop w:val="0"/>
                  <w:marBottom w:val="0"/>
                  <w:divBdr>
                    <w:top w:val="none" w:sz="0" w:space="0" w:color="auto"/>
                    <w:left w:val="none" w:sz="0" w:space="0" w:color="auto"/>
                    <w:bottom w:val="none" w:sz="0" w:space="0" w:color="auto"/>
                    <w:right w:val="none" w:sz="0" w:space="0" w:color="auto"/>
                  </w:divBdr>
                  <w:divsChild>
                    <w:div w:id="85800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283833">
              <w:marLeft w:val="0"/>
              <w:marRight w:val="0"/>
              <w:marTop w:val="0"/>
              <w:marBottom w:val="0"/>
              <w:divBdr>
                <w:top w:val="none" w:sz="0" w:space="0" w:color="auto"/>
                <w:left w:val="none" w:sz="0" w:space="0" w:color="auto"/>
                <w:bottom w:val="none" w:sz="0" w:space="0" w:color="auto"/>
                <w:right w:val="none" w:sz="0" w:space="0" w:color="auto"/>
              </w:divBdr>
              <w:divsChild>
                <w:div w:id="449519370">
                  <w:marLeft w:val="0"/>
                  <w:marRight w:val="0"/>
                  <w:marTop w:val="0"/>
                  <w:marBottom w:val="0"/>
                  <w:divBdr>
                    <w:top w:val="none" w:sz="0" w:space="0" w:color="auto"/>
                    <w:left w:val="none" w:sz="0" w:space="0" w:color="auto"/>
                    <w:bottom w:val="none" w:sz="0" w:space="0" w:color="auto"/>
                    <w:right w:val="none" w:sz="0" w:space="0" w:color="auto"/>
                  </w:divBdr>
                  <w:divsChild>
                    <w:div w:id="164443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456342">
              <w:marLeft w:val="0"/>
              <w:marRight w:val="0"/>
              <w:marTop w:val="0"/>
              <w:marBottom w:val="0"/>
              <w:divBdr>
                <w:top w:val="none" w:sz="0" w:space="0" w:color="auto"/>
                <w:left w:val="none" w:sz="0" w:space="0" w:color="auto"/>
                <w:bottom w:val="none" w:sz="0" w:space="0" w:color="auto"/>
                <w:right w:val="none" w:sz="0" w:space="0" w:color="auto"/>
              </w:divBdr>
              <w:divsChild>
                <w:div w:id="932474519">
                  <w:marLeft w:val="0"/>
                  <w:marRight w:val="0"/>
                  <w:marTop w:val="0"/>
                  <w:marBottom w:val="0"/>
                  <w:divBdr>
                    <w:top w:val="none" w:sz="0" w:space="0" w:color="auto"/>
                    <w:left w:val="none" w:sz="0" w:space="0" w:color="auto"/>
                    <w:bottom w:val="none" w:sz="0" w:space="0" w:color="auto"/>
                    <w:right w:val="none" w:sz="0" w:space="0" w:color="auto"/>
                  </w:divBdr>
                  <w:divsChild>
                    <w:div w:id="122309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860813">
              <w:marLeft w:val="0"/>
              <w:marRight w:val="0"/>
              <w:marTop w:val="0"/>
              <w:marBottom w:val="0"/>
              <w:divBdr>
                <w:top w:val="none" w:sz="0" w:space="0" w:color="auto"/>
                <w:left w:val="none" w:sz="0" w:space="0" w:color="auto"/>
                <w:bottom w:val="none" w:sz="0" w:space="0" w:color="auto"/>
                <w:right w:val="none" w:sz="0" w:space="0" w:color="auto"/>
              </w:divBdr>
              <w:divsChild>
                <w:div w:id="1547448834">
                  <w:marLeft w:val="0"/>
                  <w:marRight w:val="0"/>
                  <w:marTop w:val="0"/>
                  <w:marBottom w:val="0"/>
                  <w:divBdr>
                    <w:top w:val="none" w:sz="0" w:space="0" w:color="auto"/>
                    <w:left w:val="none" w:sz="0" w:space="0" w:color="auto"/>
                    <w:bottom w:val="none" w:sz="0" w:space="0" w:color="auto"/>
                    <w:right w:val="none" w:sz="0" w:space="0" w:color="auto"/>
                  </w:divBdr>
                  <w:divsChild>
                    <w:div w:id="19655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54756">
              <w:marLeft w:val="0"/>
              <w:marRight w:val="0"/>
              <w:marTop w:val="0"/>
              <w:marBottom w:val="0"/>
              <w:divBdr>
                <w:top w:val="none" w:sz="0" w:space="0" w:color="auto"/>
                <w:left w:val="none" w:sz="0" w:space="0" w:color="auto"/>
                <w:bottom w:val="none" w:sz="0" w:space="0" w:color="auto"/>
                <w:right w:val="none" w:sz="0" w:space="0" w:color="auto"/>
              </w:divBdr>
              <w:divsChild>
                <w:div w:id="241530067">
                  <w:marLeft w:val="0"/>
                  <w:marRight w:val="0"/>
                  <w:marTop w:val="0"/>
                  <w:marBottom w:val="0"/>
                  <w:divBdr>
                    <w:top w:val="none" w:sz="0" w:space="0" w:color="auto"/>
                    <w:left w:val="none" w:sz="0" w:space="0" w:color="auto"/>
                    <w:bottom w:val="none" w:sz="0" w:space="0" w:color="auto"/>
                    <w:right w:val="none" w:sz="0" w:space="0" w:color="auto"/>
                  </w:divBdr>
                  <w:divsChild>
                    <w:div w:id="1076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385293">
              <w:marLeft w:val="0"/>
              <w:marRight w:val="0"/>
              <w:marTop w:val="0"/>
              <w:marBottom w:val="0"/>
              <w:divBdr>
                <w:top w:val="none" w:sz="0" w:space="0" w:color="auto"/>
                <w:left w:val="none" w:sz="0" w:space="0" w:color="auto"/>
                <w:bottom w:val="none" w:sz="0" w:space="0" w:color="auto"/>
                <w:right w:val="none" w:sz="0" w:space="0" w:color="auto"/>
              </w:divBdr>
              <w:divsChild>
                <w:div w:id="2086804585">
                  <w:marLeft w:val="0"/>
                  <w:marRight w:val="0"/>
                  <w:marTop w:val="0"/>
                  <w:marBottom w:val="0"/>
                  <w:divBdr>
                    <w:top w:val="none" w:sz="0" w:space="0" w:color="auto"/>
                    <w:left w:val="none" w:sz="0" w:space="0" w:color="auto"/>
                    <w:bottom w:val="none" w:sz="0" w:space="0" w:color="auto"/>
                    <w:right w:val="none" w:sz="0" w:space="0" w:color="auto"/>
                  </w:divBdr>
                  <w:divsChild>
                    <w:div w:id="83272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468567">
              <w:marLeft w:val="0"/>
              <w:marRight w:val="0"/>
              <w:marTop w:val="0"/>
              <w:marBottom w:val="0"/>
              <w:divBdr>
                <w:top w:val="none" w:sz="0" w:space="0" w:color="auto"/>
                <w:left w:val="none" w:sz="0" w:space="0" w:color="auto"/>
                <w:bottom w:val="none" w:sz="0" w:space="0" w:color="auto"/>
                <w:right w:val="none" w:sz="0" w:space="0" w:color="auto"/>
              </w:divBdr>
              <w:divsChild>
                <w:div w:id="1945456376">
                  <w:marLeft w:val="0"/>
                  <w:marRight w:val="0"/>
                  <w:marTop w:val="0"/>
                  <w:marBottom w:val="0"/>
                  <w:divBdr>
                    <w:top w:val="none" w:sz="0" w:space="0" w:color="auto"/>
                    <w:left w:val="none" w:sz="0" w:space="0" w:color="auto"/>
                    <w:bottom w:val="none" w:sz="0" w:space="0" w:color="auto"/>
                    <w:right w:val="none" w:sz="0" w:space="0" w:color="auto"/>
                  </w:divBdr>
                  <w:divsChild>
                    <w:div w:id="64169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125898">
              <w:marLeft w:val="0"/>
              <w:marRight w:val="0"/>
              <w:marTop w:val="0"/>
              <w:marBottom w:val="0"/>
              <w:divBdr>
                <w:top w:val="none" w:sz="0" w:space="0" w:color="auto"/>
                <w:left w:val="none" w:sz="0" w:space="0" w:color="auto"/>
                <w:bottom w:val="none" w:sz="0" w:space="0" w:color="auto"/>
                <w:right w:val="none" w:sz="0" w:space="0" w:color="auto"/>
              </w:divBdr>
              <w:divsChild>
                <w:div w:id="844248939">
                  <w:marLeft w:val="0"/>
                  <w:marRight w:val="0"/>
                  <w:marTop w:val="0"/>
                  <w:marBottom w:val="0"/>
                  <w:divBdr>
                    <w:top w:val="none" w:sz="0" w:space="0" w:color="auto"/>
                    <w:left w:val="none" w:sz="0" w:space="0" w:color="auto"/>
                    <w:bottom w:val="none" w:sz="0" w:space="0" w:color="auto"/>
                    <w:right w:val="none" w:sz="0" w:space="0" w:color="auto"/>
                  </w:divBdr>
                  <w:divsChild>
                    <w:div w:id="200566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793569">
              <w:marLeft w:val="0"/>
              <w:marRight w:val="0"/>
              <w:marTop w:val="0"/>
              <w:marBottom w:val="0"/>
              <w:divBdr>
                <w:top w:val="none" w:sz="0" w:space="0" w:color="auto"/>
                <w:left w:val="none" w:sz="0" w:space="0" w:color="auto"/>
                <w:bottom w:val="none" w:sz="0" w:space="0" w:color="auto"/>
                <w:right w:val="none" w:sz="0" w:space="0" w:color="auto"/>
              </w:divBdr>
              <w:divsChild>
                <w:div w:id="1680500311">
                  <w:marLeft w:val="0"/>
                  <w:marRight w:val="0"/>
                  <w:marTop w:val="0"/>
                  <w:marBottom w:val="0"/>
                  <w:divBdr>
                    <w:top w:val="none" w:sz="0" w:space="0" w:color="auto"/>
                    <w:left w:val="none" w:sz="0" w:space="0" w:color="auto"/>
                    <w:bottom w:val="none" w:sz="0" w:space="0" w:color="auto"/>
                    <w:right w:val="none" w:sz="0" w:space="0" w:color="auto"/>
                  </w:divBdr>
                  <w:divsChild>
                    <w:div w:id="46958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162153">
              <w:marLeft w:val="0"/>
              <w:marRight w:val="0"/>
              <w:marTop w:val="0"/>
              <w:marBottom w:val="0"/>
              <w:divBdr>
                <w:top w:val="none" w:sz="0" w:space="0" w:color="auto"/>
                <w:left w:val="none" w:sz="0" w:space="0" w:color="auto"/>
                <w:bottom w:val="none" w:sz="0" w:space="0" w:color="auto"/>
                <w:right w:val="none" w:sz="0" w:space="0" w:color="auto"/>
              </w:divBdr>
              <w:divsChild>
                <w:div w:id="2143844642">
                  <w:marLeft w:val="0"/>
                  <w:marRight w:val="0"/>
                  <w:marTop w:val="0"/>
                  <w:marBottom w:val="0"/>
                  <w:divBdr>
                    <w:top w:val="none" w:sz="0" w:space="0" w:color="auto"/>
                    <w:left w:val="none" w:sz="0" w:space="0" w:color="auto"/>
                    <w:bottom w:val="none" w:sz="0" w:space="0" w:color="auto"/>
                    <w:right w:val="none" w:sz="0" w:space="0" w:color="auto"/>
                  </w:divBdr>
                  <w:divsChild>
                    <w:div w:id="11313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77805">
              <w:marLeft w:val="0"/>
              <w:marRight w:val="0"/>
              <w:marTop w:val="0"/>
              <w:marBottom w:val="0"/>
              <w:divBdr>
                <w:top w:val="none" w:sz="0" w:space="0" w:color="auto"/>
                <w:left w:val="none" w:sz="0" w:space="0" w:color="auto"/>
                <w:bottom w:val="none" w:sz="0" w:space="0" w:color="auto"/>
                <w:right w:val="none" w:sz="0" w:space="0" w:color="auto"/>
              </w:divBdr>
              <w:divsChild>
                <w:div w:id="264966131">
                  <w:marLeft w:val="0"/>
                  <w:marRight w:val="0"/>
                  <w:marTop w:val="0"/>
                  <w:marBottom w:val="0"/>
                  <w:divBdr>
                    <w:top w:val="none" w:sz="0" w:space="0" w:color="auto"/>
                    <w:left w:val="none" w:sz="0" w:space="0" w:color="auto"/>
                    <w:bottom w:val="none" w:sz="0" w:space="0" w:color="auto"/>
                    <w:right w:val="none" w:sz="0" w:space="0" w:color="auto"/>
                  </w:divBdr>
                  <w:divsChild>
                    <w:div w:id="169831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745835">
      <w:bodyDiv w:val="1"/>
      <w:marLeft w:val="0"/>
      <w:marRight w:val="0"/>
      <w:marTop w:val="0"/>
      <w:marBottom w:val="0"/>
      <w:divBdr>
        <w:top w:val="none" w:sz="0" w:space="0" w:color="auto"/>
        <w:left w:val="none" w:sz="0" w:space="0" w:color="auto"/>
        <w:bottom w:val="none" w:sz="0" w:space="0" w:color="auto"/>
        <w:right w:val="none" w:sz="0" w:space="0" w:color="auto"/>
      </w:divBdr>
    </w:div>
    <w:div w:id="941186606">
      <w:bodyDiv w:val="1"/>
      <w:marLeft w:val="0"/>
      <w:marRight w:val="0"/>
      <w:marTop w:val="0"/>
      <w:marBottom w:val="0"/>
      <w:divBdr>
        <w:top w:val="none" w:sz="0" w:space="0" w:color="auto"/>
        <w:left w:val="none" w:sz="0" w:space="0" w:color="auto"/>
        <w:bottom w:val="none" w:sz="0" w:space="0" w:color="auto"/>
        <w:right w:val="none" w:sz="0" w:space="0" w:color="auto"/>
      </w:divBdr>
      <w:divsChild>
        <w:div w:id="1208689768">
          <w:marLeft w:val="0"/>
          <w:marRight w:val="0"/>
          <w:marTop w:val="0"/>
          <w:marBottom w:val="0"/>
          <w:divBdr>
            <w:top w:val="none" w:sz="0" w:space="0" w:color="auto"/>
            <w:left w:val="none" w:sz="0" w:space="0" w:color="auto"/>
            <w:bottom w:val="none" w:sz="0" w:space="0" w:color="auto"/>
            <w:right w:val="none" w:sz="0" w:space="0" w:color="auto"/>
          </w:divBdr>
          <w:divsChild>
            <w:div w:id="438376021">
              <w:marLeft w:val="0"/>
              <w:marRight w:val="0"/>
              <w:marTop w:val="0"/>
              <w:marBottom w:val="0"/>
              <w:divBdr>
                <w:top w:val="none" w:sz="0" w:space="0" w:color="auto"/>
                <w:left w:val="none" w:sz="0" w:space="0" w:color="auto"/>
                <w:bottom w:val="none" w:sz="0" w:space="0" w:color="auto"/>
                <w:right w:val="none" w:sz="0" w:space="0" w:color="auto"/>
              </w:divBdr>
              <w:divsChild>
                <w:div w:id="734359433">
                  <w:marLeft w:val="0"/>
                  <w:marRight w:val="0"/>
                  <w:marTop w:val="0"/>
                  <w:marBottom w:val="0"/>
                  <w:divBdr>
                    <w:top w:val="none" w:sz="0" w:space="0" w:color="auto"/>
                    <w:left w:val="none" w:sz="0" w:space="0" w:color="auto"/>
                    <w:bottom w:val="none" w:sz="0" w:space="0" w:color="auto"/>
                    <w:right w:val="none" w:sz="0" w:space="0" w:color="auto"/>
                  </w:divBdr>
                </w:div>
                <w:div w:id="214709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497579">
      <w:bodyDiv w:val="1"/>
      <w:marLeft w:val="0"/>
      <w:marRight w:val="0"/>
      <w:marTop w:val="0"/>
      <w:marBottom w:val="0"/>
      <w:divBdr>
        <w:top w:val="none" w:sz="0" w:space="0" w:color="auto"/>
        <w:left w:val="none" w:sz="0" w:space="0" w:color="auto"/>
        <w:bottom w:val="none" w:sz="0" w:space="0" w:color="auto"/>
        <w:right w:val="none" w:sz="0" w:space="0" w:color="auto"/>
      </w:divBdr>
    </w:div>
    <w:div w:id="967399653">
      <w:bodyDiv w:val="1"/>
      <w:marLeft w:val="0"/>
      <w:marRight w:val="0"/>
      <w:marTop w:val="0"/>
      <w:marBottom w:val="0"/>
      <w:divBdr>
        <w:top w:val="none" w:sz="0" w:space="0" w:color="auto"/>
        <w:left w:val="none" w:sz="0" w:space="0" w:color="auto"/>
        <w:bottom w:val="none" w:sz="0" w:space="0" w:color="auto"/>
        <w:right w:val="none" w:sz="0" w:space="0" w:color="auto"/>
      </w:divBdr>
      <w:divsChild>
        <w:div w:id="1018433468">
          <w:marLeft w:val="0"/>
          <w:marRight w:val="0"/>
          <w:marTop w:val="0"/>
          <w:marBottom w:val="0"/>
          <w:divBdr>
            <w:top w:val="none" w:sz="0" w:space="0" w:color="auto"/>
            <w:left w:val="none" w:sz="0" w:space="0" w:color="auto"/>
            <w:bottom w:val="none" w:sz="0" w:space="0" w:color="auto"/>
            <w:right w:val="none" w:sz="0" w:space="0" w:color="auto"/>
          </w:divBdr>
          <w:divsChild>
            <w:div w:id="1981760248">
              <w:marLeft w:val="0"/>
              <w:marRight w:val="0"/>
              <w:marTop w:val="0"/>
              <w:marBottom w:val="0"/>
              <w:divBdr>
                <w:top w:val="none" w:sz="0" w:space="0" w:color="auto"/>
                <w:left w:val="none" w:sz="0" w:space="0" w:color="auto"/>
                <w:bottom w:val="none" w:sz="0" w:space="0" w:color="auto"/>
                <w:right w:val="none" w:sz="0" w:space="0" w:color="auto"/>
              </w:divBdr>
              <w:divsChild>
                <w:div w:id="5717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34057">
      <w:bodyDiv w:val="1"/>
      <w:marLeft w:val="0"/>
      <w:marRight w:val="0"/>
      <w:marTop w:val="0"/>
      <w:marBottom w:val="0"/>
      <w:divBdr>
        <w:top w:val="none" w:sz="0" w:space="0" w:color="auto"/>
        <w:left w:val="none" w:sz="0" w:space="0" w:color="auto"/>
        <w:bottom w:val="none" w:sz="0" w:space="0" w:color="auto"/>
        <w:right w:val="none" w:sz="0" w:space="0" w:color="auto"/>
      </w:divBdr>
    </w:div>
    <w:div w:id="973406407">
      <w:bodyDiv w:val="1"/>
      <w:marLeft w:val="0"/>
      <w:marRight w:val="0"/>
      <w:marTop w:val="0"/>
      <w:marBottom w:val="0"/>
      <w:divBdr>
        <w:top w:val="none" w:sz="0" w:space="0" w:color="auto"/>
        <w:left w:val="none" w:sz="0" w:space="0" w:color="auto"/>
        <w:bottom w:val="none" w:sz="0" w:space="0" w:color="auto"/>
        <w:right w:val="none" w:sz="0" w:space="0" w:color="auto"/>
      </w:divBdr>
    </w:div>
    <w:div w:id="996038737">
      <w:bodyDiv w:val="1"/>
      <w:marLeft w:val="0"/>
      <w:marRight w:val="0"/>
      <w:marTop w:val="0"/>
      <w:marBottom w:val="0"/>
      <w:divBdr>
        <w:top w:val="none" w:sz="0" w:space="0" w:color="auto"/>
        <w:left w:val="none" w:sz="0" w:space="0" w:color="auto"/>
        <w:bottom w:val="none" w:sz="0" w:space="0" w:color="auto"/>
        <w:right w:val="none" w:sz="0" w:space="0" w:color="auto"/>
      </w:divBdr>
    </w:div>
    <w:div w:id="1004363516">
      <w:bodyDiv w:val="1"/>
      <w:marLeft w:val="0"/>
      <w:marRight w:val="0"/>
      <w:marTop w:val="0"/>
      <w:marBottom w:val="0"/>
      <w:divBdr>
        <w:top w:val="none" w:sz="0" w:space="0" w:color="auto"/>
        <w:left w:val="none" w:sz="0" w:space="0" w:color="auto"/>
        <w:bottom w:val="none" w:sz="0" w:space="0" w:color="auto"/>
        <w:right w:val="none" w:sz="0" w:space="0" w:color="auto"/>
      </w:divBdr>
    </w:div>
    <w:div w:id="1023626265">
      <w:bodyDiv w:val="1"/>
      <w:marLeft w:val="0"/>
      <w:marRight w:val="0"/>
      <w:marTop w:val="0"/>
      <w:marBottom w:val="0"/>
      <w:divBdr>
        <w:top w:val="none" w:sz="0" w:space="0" w:color="auto"/>
        <w:left w:val="none" w:sz="0" w:space="0" w:color="auto"/>
        <w:bottom w:val="none" w:sz="0" w:space="0" w:color="auto"/>
        <w:right w:val="none" w:sz="0" w:space="0" w:color="auto"/>
      </w:divBdr>
      <w:divsChild>
        <w:div w:id="2109764364">
          <w:marLeft w:val="0"/>
          <w:marRight w:val="0"/>
          <w:marTop w:val="0"/>
          <w:marBottom w:val="0"/>
          <w:divBdr>
            <w:top w:val="none" w:sz="0" w:space="0" w:color="auto"/>
            <w:left w:val="none" w:sz="0" w:space="0" w:color="auto"/>
            <w:bottom w:val="none" w:sz="0" w:space="0" w:color="auto"/>
            <w:right w:val="none" w:sz="0" w:space="0" w:color="auto"/>
          </w:divBdr>
          <w:divsChild>
            <w:div w:id="1565405354">
              <w:marLeft w:val="0"/>
              <w:marRight w:val="0"/>
              <w:marTop w:val="0"/>
              <w:marBottom w:val="0"/>
              <w:divBdr>
                <w:top w:val="none" w:sz="0" w:space="0" w:color="auto"/>
                <w:left w:val="none" w:sz="0" w:space="0" w:color="auto"/>
                <w:bottom w:val="none" w:sz="0" w:space="0" w:color="auto"/>
                <w:right w:val="none" w:sz="0" w:space="0" w:color="auto"/>
              </w:divBdr>
              <w:divsChild>
                <w:div w:id="17237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972955">
      <w:bodyDiv w:val="1"/>
      <w:marLeft w:val="0"/>
      <w:marRight w:val="0"/>
      <w:marTop w:val="0"/>
      <w:marBottom w:val="0"/>
      <w:divBdr>
        <w:top w:val="none" w:sz="0" w:space="0" w:color="auto"/>
        <w:left w:val="none" w:sz="0" w:space="0" w:color="auto"/>
        <w:bottom w:val="none" w:sz="0" w:space="0" w:color="auto"/>
        <w:right w:val="none" w:sz="0" w:space="0" w:color="auto"/>
      </w:divBdr>
    </w:div>
    <w:div w:id="1051417843">
      <w:bodyDiv w:val="1"/>
      <w:marLeft w:val="0"/>
      <w:marRight w:val="0"/>
      <w:marTop w:val="0"/>
      <w:marBottom w:val="0"/>
      <w:divBdr>
        <w:top w:val="none" w:sz="0" w:space="0" w:color="auto"/>
        <w:left w:val="none" w:sz="0" w:space="0" w:color="auto"/>
        <w:bottom w:val="none" w:sz="0" w:space="0" w:color="auto"/>
        <w:right w:val="none" w:sz="0" w:space="0" w:color="auto"/>
      </w:divBdr>
    </w:div>
    <w:div w:id="1051460392">
      <w:bodyDiv w:val="1"/>
      <w:marLeft w:val="0"/>
      <w:marRight w:val="0"/>
      <w:marTop w:val="0"/>
      <w:marBottom w:val="0"/>
      <w:divBdr>
        <w:top w:val="none" w:sz="0" w:space="0" w:color="auto"/>
        <w:left w:val="none" w:sz="0" w:space="0" w:color="auto"/>
        <w:bottom w:val="none" w:sz="0" w:space="0" w:color="auto"/>
        <w:right w:val="none" w:sz="0" w:space="0" w:color="auto"/>
      </w:divBdr>
      <w:divsChild>
        <w:div w:id="1489320352">
          <w:marLeft w:val="0"/>
          <w:marRight w:val="0"/>
          <w:marTop w:val="0"/>
          <w:marBottom w:val="0"/>
          <w:divBdr>
            <w:top w:val="none" w:sz="0" w:space="0" w:color="auto"/>
            <w:left w:val="none" w:sz="0" w:space="0" w:color="auto"/>
            <w:bottom w:val="none" w:sz="0" w:space="0" w:color="auto"/>
            <w:right w:val="none" w:sz="0" w:space="0" w:color="auto"/>
          </w:divBdr>
          <w:divsChild>
            <w:div w:id="1551262129">
              <w:marLeft w:val="0"/>
              <w:marRight w:val="0"/>
              <w:marTop w:val="0"/>
              <w:marBottom w:val="0"/>
              <w:divBdr>
                <w:top w:val="none" w:sz="0" w:space="0" w:color="auto"/>
                <w:left w:val="none" w:sz="0" w:space="0" w:color="auto"/>
                <w:bottom w:val="none" w:sz="0" w:space="0" w:color="auto"/>
                <w:right w:val="none" w:sz="0" w:space="0" w:color="auto"/>
              </w:divBdr>
              <w:divsChild>
                <w:div w:id="1129320438">
                  <w:marLeft w:val="0"/>
                  <w:marRight w:val="0"/>
                  <w:marTop w:val="0"/>
                  <w:marBottom w:val="0"/>
                  <w:divBdr>
                    <w:top w:val="none" w:sz="0" w:space="0" w:color="auto"/>
                    <w:left w:val="none" w:sz="0" w:space="0" w:color="auto"/>
                    <w:bottom w:val="none" w:sz="0" w:space="0" w:color="auto"/>
                    <w:right w:val="none" w:sz="0" w:space="0" w:color="auto"/>
                  </w:divBdr>
                  <w:divsChild>
                    <w:div w:id="98076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184729">
      <w:bodyDiv w:val="1"/>
      <w:marLeft w:val="0"/>
      <w:marRight w:val="0"/>
      <w:marTop w:val="0"/>
      <w:marBottom w:val="0"/>
      <w:divBdr>
        <w:top w:val="none" w:sz="0" w:space="0" w:color="auto"/>
        <w:left w:val="none" w:sz="0" w:space="0" w:color="auto"/>
        <w:bottom w:val="none" w:sz="0" w:space="0" w:color="auto"/>
        <w:right w:val="none" w:sz="0" w:space="0" w:color="auto"/>
      </w:divBdr>
    </w:div>
    <w:div w:id="1074813109">
      <w:bodyDiv w:val="1"/>
      <w:marLeft w:val="0"/>
      <w:marRight w:val="0"/>
      <w:marTop w:val="0"/>
      <w:marBottom w:val="0"/>
      <w:divBdr>
        <w:top w:val="none" w:sz="0" w:space="0" w:color="auto"/>
        <w:left w:val="none" w:sz="0" w:space="0" w:color="auto"/>
        <w:bottom w:val="none" w:sz="0" w:space="0" w:color="auto"/>
        <w:right w:val="none" w:sz="0" w:space="0" w:color="auto"/>
      </w:divBdr>
    </w:div>
    <w:div w:id="1078673972">
      <w:bodyDiv w:val="1"/>
      <w:marLeft w:val="0"/>
      <w:marRight w:val="0"/>
      <w:marTop w:val="0"/>
      <w:marBottom w:val="0"/>
      <w:divBdr>
        <w:top w:val="none" w:sz="0" w:space="0" w:color="auto"/>
        <w:left w:val="none" w:sz="0" w:space="0" w:color="auto"/>
        <w:bottom w:val="none" w:sz="0" w:space="0" w:color="auto"/>
        <w:right w:val="none" w:sz="0" w:space="0" w:color="auto"/>
      </w:divBdr>
    </w:div>
    <w:div w:id="1084258677">
      <w:bodyDiv w:val="1"/>
      <w:marLeft w:val="0"/>
      <w:marRight w:val="0"/>
      <w:marTop w:val="0"/>
      <w:marBottom w:val="0"/>
      <w:divBdr>
        <w:top w:val="none" w:sz="0" w:space="0" w:color="auto"/>
        <w:left w:val="none" w:sz="0" w:space="0" w:color="auto"/>
        <w:bottom w:val="none" w:sz="0" w:space="0" w:color="auto"/>
        <w:right w:val="none" w:sz="0" w:space="0" w:color="auto"/>
      </w:divBdr>
    </w:div>
    <w:div w:id="1085491448">
      <w:marLeft w:val="0"/>
      <w:marRight w:val="0"/>
      <w:marTop w:val="0"/>
      <w:marBottom w:val="0"/>
      <w:divBdr>
        <w:top w:val="none" w:sz="0" w:space="0" w:color="auto"/>
        <w:left w:val="none" w:sz="0" w:space="0" w:color="auto"/>
        <w:bottom w:val="none" w:sz="0" w:space="0" w:color="auto"/>
        <w:right w:val="none" w:sz="0" w:space="0" w:color="auto"/>
      </w:divBdr>
    </w:div>
    <w:div w:id="1108235416">
      <w:bodyDiv w:val="1"/>
      <w:marLeft w:val="0"/>
      <w:marRight w:val="0"/>
      <w:marTop w:val="0"/>
      <w:marBottom w:val="0"/>
      <w:divBdr>
        <w:top w:val="none" w:sz="0" w:space="0" w:color="auto"/>
        <w:left w:val="none" w:sz="0" w:space="0" w:color="auto"/>
        <w:bottom w:val="none" w:sz="0" w:space="0" w:color="auto"/>
        <w:right w:val="none" w:sz="0" w:space="0" w:color="auto"/>
      </w:divBdr>
    </w:div>
    <w:div w:id="1111045958">
      <w:bodyDiv w:val="1"/>
      <w:marLeft w:val="0"/>
      <w:marRight w:val="0"/>
      <w:marTop w:val="0"/>
      <w:marBottom w:val="0"/>
      <w:divBdr>
        <w:top w:val="none" w:sz="0" w:space="0" w:color="auto"/>
        <w:left w:val="none" w:sz="0" w:space="0" w:color="auto"/>
        <w:bottom w:val="none" w:sz="0" w:space="0" w:color="auto"/>
        <w:right w:val="none" w:sz="0" w:space="0" w:color="auto"/>
      </w:divBdr>
    </w:div>
    <w:div w:id="1121922087">
      <w:bodyDiv w:val="1"/>
      <w:marLeft w:val="0"/>
      <w:marRight w:val="0"/>
      <w:marTop w:val="0"/>
      <w:marBottom w:val="0"/>
      <w:divBdr>
        <w:top w:val="none" w:sz="0" w:space="0" w:color="auto"/>
        <w:left w:val="none" w:sz="0" w:space="0" w:color="auto"/>
        <w:bottom w:val="none" w:sz="0" w:space="0" w:color="auto"/>
        <w:right w:val="none" w:sz="0" w:space="0" w:color="auto"/>
      </w:divBdr>
      <w:divsChild>
        <w:div w:id="1445927185">
          <w:marLeft w:val="0"/>
          <w:marRight w:val="0"/>
          <w:marTop w:val="0"/>
          <w:marBottom w:val="0"/>
          <w:divBdr>
            <w:top w:val="none" w:sz="0" w:space="0" w:color="auto"/>
            <w:left w:val="none" w:sz="0" w:space="0" w:color="auto"/>
            <w:bottom w:val="none" w:sz="0" w:space="0" w:color="auto"/>
            <w:right w:val="none" w:sz="0" w:space="0" w:color="auto"/>
          </w:divBdr>
          <w:divsChild>
            <w:div w:id="1088386752">
              <w:marLeft w:val="0"/>
              <w:marRight w:val="0"/>
              <w:marTop w:val="0"/>
              <w:marBottom w:val="0"/>
              <w:divBdr>
                <w:top w:val="none" w:sz="0" w:space="0" w:color="auto"/>
                <w:left w:val="none" w:sz="0" w:space="0" w:color="auto"/>
                <w:bottom w:val="none" w:sz="0" w:space="0" w:color="auto"/>
                <w:right w:val="none" w:sz="0" w:space="0" w:color="auto"/>
              </w:divBdr>
              <w:divsChild>
                <w:div w:id="201217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09982">
      <w:bodyDiv w:val="1"/>
      <w:marLeft w:val="0"/>
      <w:marRight w:val="0"/>
      <w:marTop w:val="0"/>
      <w:marBottom w:val="0"/>
      <w:divBdr>
        <w:top w:val="none" w:sz="0" w:space="0" w:color="auto"/>
        <w:left w:val="none" w:sz="0" w:space="0" w:color="auto"/>
        <w:bottom w:val="none" w:sz="0" w:space="0" w:color="auto"/>
        <w:right w:val="none" w:sz="0" w:space="0" w:color="auto"/>
      </w:divBdr>
    </w:div>
    <w:div w:id="1131047318">
      <w:bodyDiv w:val="1"/>
      <w:marLeft w:val="0"/>
      <w:marRight w:val="0"/>
      <w:marTop w:val="0"/>
      <w:marBottom w:val="0"/>
      <w:divBdr>
        <w:top w:val="none" w:sz="0" w:space="0" w:color="auto"/>
        <w:left w:val="none" w:sz="0" w:space="0" w:color="auto"/>
        <w:bottom w:val="none" w:sz="0" w:space="0" w:color="auto"/>
        <w:right w:val="none" w:sz="0" w:space="0" w:color="auto"/>
      </w:divBdr>
    </w:div>
    <w:div w:id="1131440504">
      <w:bodyDiv w:val="1"/>
      <w:marLeft w:val="0"/>
      <w:marRight w:val="0"/>
      <w:marTop w:val="0"/>
      <w:marBottom w:val="0"/>
      <w:divBdr>
        <w:top w:val="none" w:sz="0" w:space="0" w:color="auto"/>
        <w:left w:val="none" w:sz="0" w:space="0" w:color="auto"/>
        <w:bottom w:val="none" w:sz="0" w:space="0" w:color="auto"/>
        <w:right w:val="none" w:sz="0" w:space="0" w:color="auto"/>
      </w:divBdr>
      <w:divsChild>
        <w:div w:id="2073187389">
          <w:marLeft w:val="0"/>
          <w:marRight w:val="0"/>
          <w:marTop w:val="0"/>
          <w:marBottom w:val="0"/>
          <w:divBdr>
            <w:top w:val="none" w:sz="0" w:space="0" w:color="auto"/>
            <w:left w:val="none" w:sz="0" w:space="0" w:color="auto"/>
            <w:bottom w:val="none" w:sz="0" w:space="0" w:color="auto"/>
            <w:right w:val="none" w:sz="0" w:space="0" w:color="auto"/>
          </w:divBdr>
          <w:divsChild>
            <w:div w:id="332993580">
              <w:marLeft w:val="0"/>
              <w:marRight w:val="0"/>
              <w:marTop w:val="0"/>
              <w:marBottom w:val="0"/>
              <w:divBdr>
                <w:top w:val="none" w:sz="0" w:space="0" w:color="auto"/>
                <w:left w:val="none" w:sz="0" w:space="0" w:color="auto"/>
                <w:bottom w:val="none" w:sz="0" w:space="0" w:color="auto"/>
                <w:right w:val="none" w:sz="0" w:space="0" w:color="auto"/>
              </w:divBdr>
              <w:divsChild>
                <w:div w:id="510803763">
                  <w:marLeft w:val="0"/>
                  <w:marRight w:val="0"/>
                  <w:marTop w:val="0"/>
                  <w:marBottom w:val="0"/>
                  <w:divBdr>
                    <w:top w:val="none" w:sz="0" w:space="0" w:color="auto"/>
                    <w:left w:val="none" w:sz="0" w:space="0" w:color="auto"/>
                    <w:bottom w:val="none" w:sz="0" w:space="0" w:color="auto"/>
                    <w:right w:val="none" w:sz="0" w:space="0" w:color="auto"/>
                  </w:divBdr>
                  <w:divsChild>
                    <w:div w:id="996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762974">
      <w:bodyDiv w:val="1"/>
      <w:marLeft w:val="0"/>
      <w:marRight w:val="0"/>
      <w:marTop w:val="0"/>
      <w:marBottom w:val="0"/>
      <w:divBdr>
        <w:top w:val="none" w:sz="0" w:space="0" w:color="auto"/>
        <w:left w:val="none" w:sz="0" w:space="0" w:color="auto"/>
        <w:bottom w:val="none" w:sz="0" w:space="0" w:color="auto"/>
        <w:right w:val="none" w:sz="0" w:space="0" w:color="auto"/>
      </w:divBdr>
    </w:div>
    <w:div w:id="1140877545">
      <w:bodyDiv w:val="1"/>
      <w:marLeft w:val="0"/>
      <w:marRight w:val="0"/>
      <w:marTop w:val="0"/>
      <w:marBottom w:val="0"/>
      <w:divBdr>
        <w:top w:val="none" w:sz="0" w:space="0" w:color="auto"/>
        <w:left w:val="none" w:sz="0" w:space="0" w:color="auto"/>
        <w:bottom w:val="none" w:sz="0" w:space="0" w:color="auto"/>
        <w:right w:val="none" w:sz="0" w:space="0" w:color="auto"/>
      </w:divBdr>
      <w:divsChild>
        <w:div w:id="954753950">
          <w:marLeft w:val="0"/>
          <w:marRight w:val="0"/>
          <w:marTop w:val="0"/>
          <w:marBottom w:val="0"/>
          <w:divBdr>
            <w:top w:val="none" w:sz="0" w:space="0" w:color="auto"/>
            <w:left w:val="none" w:sz="0" w:space="0" w:color="auto"/>
            <w:bottom w:val="none" w:sz="0" w:space="0" w:color="auto"/>
            <w:right w:val="none" w:sz="0" w:space="0" w:color="auto"/>
          </w:divBdr>
          <w:divsChild>
            <w:div w:id="129445175">
              <w:marLeft w:val="0"/>
              <w:marRight w:val="0"/>
              <w:marTop w:val="0"/>
              <w:marBottom w:val="0"/>
              <w:divBdr>
                <w:top w:val="none" w:sz="0" w:space="0" w:color="auto"/>
                <w:left w:val="none" w:sz="0" w:space="0" w:color="auto"/>
                <w:bottom w:val="none" w:sz="0" w:space="0" w:color="auto"/>
                <w:right w:val="none" w:sz="0" w:space="0" w:color="auto"/>
              </w:divBdr>
              <w:divsChild>
                <w:div w:id="2095324255">
                  <w:marLeft w:val="0"/>
                  <w:marRight w:val="0"/>
                  <w:marTop w:val="0"/>
                  <w:marBottom w:val="0"/>
                  <w:divBdr>
                    <w:top w:val="none" w:sz="0" w:space="0" w:color="auto"/>
                    <w:left w:val="none" w:sz="0" w:space="0" w:color="auto"/>
                    <w:bottom w:val="none" w:sz="0" w:space="0" w:color="auto"/>
                    <w:right w:val="none" w:sz="0" w:space="0" w:color="auto"/>
                  </w:divBdr>
                  <w:divsChild>
                    <w:div w:id="127147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488056">
      <w:bodyDiv w:val="1"/>
      <w:marLeft w:val="0"/>
      <w:marRight w:val="0"/>
      <w:marTop w:val="0"/>
      <w:marBottom w:val="0"/>
      <w:divBdr>
        <w:top w:val="none" w:sz="0" w:space="0" w:color="auto"/>
        <w:left w:val="none" w:sz="0" w:space="0" w:color="auto"/>
        <w:bottom w:val="none" w:sz="0" w:space="0" w:color="auto"/>
        <w:right w:val="none" w:sz="0" w:space="0" w:color="auto"/>
      </w:divBdr>
      <w:divsChild>
        <w:div w:id="102111889">
          <w:marLeft w:val="0"/>
          <w:marRight w:val="0"/>
          <w:marTop w:val="0"/>
          <w:marBottom w:val="0"/>
          <w:divBdr>
            <w:top w:val="none" w:sz="0" w:space="0" w:color="auto"/>
            <w:left w:val="none" w:sz="0" w:space="0" w:color="auto"/>
            <w:bottom w:val="none" w:sz="0" w:space="0" w:color="auto"/>
            <w:right w:val="none" w:sz="0" w:space="0" w:color="auto"/>
          </w:divBdr>
          <w:divsChild>
            <w:div w:id="171186785">
              <w:marLeft w:val="0"/>
              <w:marRight w:val="0"/>
              <w:marTop w:val="0"/>
              <w:marBottom w:val="0"/>
              <w:divBdr>
                <w:top w:val="none" w:sz="0" w:space="0" w:color="auto"/>
                <w:left w:val="none" w:sz="0" w:space="0" w:color="auto"/>
                <w:bottom w:val="none" w:sz="0" w:space="0" w:color="auto"/>
                <w:right w:val="none" w:sz="0" w:space="0" w:color="auto"/>
              </w:divBdr>
              <w:divsChild>
                <w:div w:id="240716761">
                  <w:marLeft w:val="0"/>
                  <w:marRight w:val="0"/>
                  <w:marTop w:val="0"/>
                  <w:marBottom w:val="0"/>
                  <w:divBdr>
                    <w:top w:val="none" w:sz="0" w:space="0" w:color="auto"/>
                    <w:left w:val="none" w:sz="0" w:space="0" w:color="auto"/>
                    <w:bottom w:val="none" w:sz="0" w:space="0" w:color="auto"/>
                    <w:right w:val="none" w:sz="0" w:space="0" w:color="auto"/>
                  </w:divBdr>
                  <w:divsChild>
                    <w:div w:id="163332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185111">
      <w:bodyDiv w:val="1"/>
      <w:marLeft w:val="0"/>
      <w:marRight w:val="0"/>
      <w:marTop w:val="0"/>
      <w:marBottom w:val="0"/>
      <w:divBdr>
        <w:top w:val="none" w:sz="0" w:space="0" w:color="auto"/>
        <w:left w:val="none" w:sz="0" w:space="0" w:color="auto"/>
        <w:bottom w:val="none" w:sz="0" w:space="0" w:color="auto"/>
        <w:right w:val="none" w:sz="0" w:space="0" w:color="auto"/>
      </w:divBdr>
    </w:div>
    <w:div w:id="1154637109">
      <w:bodyDiv w:val="1"/>
      <w:marLeft w:val="0"/>
      <w:marRight w:val="0"/>
      <w:marTop w:val="0"/>
      <w:marBottom w:val="0"/>
      <w:divBdr>
        <w:top w:val="none" w:sz="0" w:space="0" w:color="auto"/>
        <w:left w:val="none" w:sz="0" w:space="0" w:color="auto"/>
        <w:bottom w:val="none" w:sz="0" w:space="0" w:color="auto"/>
        <w:right w:val="none" w:sz="0" w:space="0" w:color="auto"/>
      </w:divBdr>
      <w:divsChild>
        <w:div w:id="879590978">
          <w:marLeft w:val="0"/>
          <w:marRight w:val="0"/>
          <w:marTop w:val="0"/>
          <w:marBottom w:val="0"/>
          <w:divBdr>
            <w:top w:val="none" w:sz="0" w:space="0" w:color="auto"/>
            <w:left w:val="none" w:sz="0" w:space="0" w:color="auto"/>
            <w:bottom w:val="none" w:sz="0" w:space="0" w:color="auto"/>
            <w:right w:val="none" w:sz="0" w:space="0" w:color="auto"/>
          </w:divBdr>
          <w:divsChild>
            <w:div w:id="456029644">
              <w:marLeft w:val="0"/>
              <w:marRight w:val="0"/>
              <w:marTop w:val="0"/>
              <w:marBottom w:val="0"/>
              <w:divBdr>
                <w:top w:val="none" w:sz="0" w:space="0" w:color="auto"/>
                <w:left w:val="none" w:sz="0" w:space="0" w:color="auto"/>
                <w:bottom w:val="none" w:sz="0" w:space="0" w:color="auto"/>
                <w:right w:val="none" w:sz="0" w:space="0" w:color="auto"/>
              </w:divBdr>
              <w:divsChild>
                <w:div w:id="189989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82078">
      <w:bodyDiv w:val="1"/>
      <w:marLeft w:val="0"/>
      <w:marRight w:val="0"/>
      <w:marTop w:val="0"/>
      <w:marBottom w:val="0"/>
      <w:divBdr>
        <w:top w:val="none" w:sz="0" w:space="0" w:color="auto"/>
        <w:left w:val="none" w:sz="0" w:space="0" w:color="auto"/>
        <w:bottom w:val="none" w:sz="0" w:space="0" w:color="auto"/>
        <w:right w:val="none" w:sz="0" w:space="0" w:color="auto"/>
      </w:divBdr>
      <w:divsChild>
        <w:div w:id="207038895">
          <w:marLeft w:val="0"/>
          <w:marRight w:val="0"/>
          <w:marTop w:val="0"/>
          <w:marBottom w:val="0"/>
          <w:divBdr>
            <w:top w:val="none" w:sz="0" w:space="0" w:color="auto"/>
            <w:left w:val="none" w:sz="0" w:space="0" w:color="auto"/>
            <w:bottom w:val="none" w:sz="0" w:space="0" w:color="auto"/>
            <w:right w:val="none" w:sz="0" w:space="0" w:color="auto"/>
          </w:divBdr>
          <w:divsChild>
            <w:div w:id="1660770143">
              <w:marLeft w:val="0"/>
              <w:marRight w:val="0"/>
              <w:marTop w:val="0"/>
              <w:marBottom w:val="0"/>
              <w:divBdr>
                <w:top w:val="none" w:sz="0" w:space="0" w:color="auto"/>
                <w:left w:val="none" w:sz="0" w:space="0" w:color="auto"/>
                <w:bottom w:val="none" w:sz="0" w:space="0" w:color="auto"/>
                <w:right w:val="none" w:sz="0" w:space="0" w:color="auto"/>
              </w:divBdr>
              <w:divsChild>
                <w:div w:id="140961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665757">
      <w:bodyDiv w:val="1"/>
      <w:marLeft w:val="0"/>
      <w:marRight w:val="0"/>
      <w:marTop w:val="0"/>
      <w:marBottom w:val="0"/>
      <w:divBdr>
        <w:top w:val="none" w:sz="0" w:space="0" w:color="auto"/>
        <w:left w:val="none" w:sz="0" w:space="0" w:color="auto"/>
        <w:bottom w:val="none" w:sz="0" w:space="0" w:color="auto"/>
        <w:right w:val="none" w:sz="0" w:space="0" w:color="auto"/>
      </w:divBdr>
      <w:divsChild>
        <w:div w:id="1708986588">
          <w:marLeft w:val="0"/>
          <w:marRight w:val="0"/>
          <w:marTop w:val="0"/>
          <w:marBottom w:val="0"/>
          <w:divBdr>
            <w:top w:val="none" w:sz="0" w:space="0" w:color="auto"/>
            <w:left w:val="none" w:sz="0" w:space="0" w:color="auto"/>
            <w:bottom w:val="none" w:sz="0" w:space="0" w:color="auto"/>
            <w:right w:val="none" w:sz="0" w:space="0" w:color="auto"/>
          </w:divBdr>
          <w:divsChild>
            <w:div w:id="1189610035">
              <w:marLeft w:val="0"/>
              <w:marRight w:val="0"/>
              <w:marTop w:val="0"/>
              <w:marBottom w:val="0"/>
              <w:divBdr>
                <w:top w:val="none" w:sz="0" w:space="0" w:color="auto"/>
                <w:left w:val="none" w:sz="0" w:space="0" w:color="auto"/>
                <w:bottom w:val="none" w:sz="0" w:space="0" w:color="auto"/>
                <w:right w:val="none" w:sz="0" w:space="0" w:color="auto"/>
              </w:divBdr>
              <w:divsChild>
                <w:div w:id="396822297">
                  <w:marLeft w:val="0"/>
                  <w:marRight w:val="0"/>
                  <w:marTop w:val="0"/>
                  <w:marBottom w:val="0"/>
                  <w:divBdr>
                    <w:top w:val="none" w:sz="0" w:space="0" w:color="auto"/>
                    <w:left w:val="none" w:sz="0" w:space="0" w:color="auto"/>
                    <w:bottom w:val="none" w:sz="0" w:space="0" w:color="auto"/>
                    <w:right w:val="none" w:sz="0" w:space="0" w:color="auto"/>
                  </w:divBdr>
                  <w:divsChild>
                    <w:div w:id="7287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508723">
      <w:bodyDiv w:val="1"/>
      <w:marLeft w:val="0"/>
      <w:marRight w:val="0"/>
      <w:marTop w:val="0"/>
      <w:marBottom w:val="0"/>
      <w:divBdr>
        <w:top w:val="none" w:sz="0" w:space="0" w:color="auto"/>
        <w:left w:val="none" w:sz="0" w:space="0" w:color="auto"/>
        <w:bottom w:val="none" w:sz="0" w:space="0" w:color="auto"/>
        <w:right w:val="none" w:sz="0" w:space="0" w:color="auto"/>
      </w:divBdr>
    </w:div>
    <w:div w:id="1175222006">
      <w:bodyDiv w:val="1"/>
      <w:marLeft w:val="0"/>
      <w:marRight w:val="0"/>
      <w:marTop w:val="0"/>
      <w:marBottom w:val="0"/>
      <w:divBdr>
        <w:top w:val="none" w:sz="0" w:space="0" w:color="auto"/>
        <w:left w:val="none" w:sz="0" w:space="0" w:color="auto"/>
        <w:bottom w:val="none" w:sz="0" w:space="0" w:color="auto"/>
        <w:right w:val="none" w:sz="0" w:space="0" w:color="auto"/>
      </w:divBdr>
    </w:div>
    <w:div w:id="1204826771">
      <w:bodyDiv w:val="1"/>
      <w:marLeft w:val="0"/>
      <w:marRight w:val="0"/>
      <w:marTop w:val="0"/>
      <w:marBottom w:val="0"/>
      <w:divBdr>
        <w:top w:val="none" w:sz="0" w:space="0" w:color="auto"/>
        <w:left w:val="none" w:sz="0" w:space="0" w:color="auto"/>
        <w:bottom w:val="none" w:sz="0" w:space="0" w:color="auto"/>
        <w:right w:val="none" w:sz="0" w:space="0" w:color="auto"/>
      </w:divBdr>
    </w:div>
    <w:div w:id="1207718666">
      <w:bodyDiv w:val="1"/>
      <w:marLeft w:val="0"/>
      <w:marRight w:val="0"/>
      <w:marTop w:val="0"/>
      <w:marBottom w:val="0"/>
      <w:divBdr>
        <w:top w:val="none" w:sz="0" w:space="0" w:color="auto"/>
        <w:left w:val="none" w:sz="0" w:space="0" w:color="auto"/>
        <w:bottom w:val="none" w:sz="0" w:space="0" w:color="auto"/>
        <w:right w:val="none" w:sz="0" w:space="0" w:color="auto"/>
      </w:divBdr>
      <w:divsChild>
        <w:div w:id="1013336214">
          <w:marLeft w:val="547"/>
          <w:marRight w:val="0"/>
          <w:marTop w:val="0"/>
          <w:marBottom w:val="0"/>
          <w:divBdr>
            <w:top w:val="none" w:sz="0" w:space="0" w:color="auto"/>
            <w:left w:val="none" w:sz="0" w:space="0" w:color="auto"/>
            <w:bottom w:val="none" w:sz="0" w:space="0" w:color="auto"/>
            <w:right w:val="none" w:sz="0" w:space="0" w:color="auto"/>
          </w:divBdr>
        </w:div>
      </w:divsChild>
    </w:div>
    <w:div w:id="1212837934">
      <w:bodyDiv w:val="1"/>
      <w:marLeft w:val="0"/>
      <w:marRight w:val="0"/>
      <w:marTop w:val="0"/>
      <w:marBottom w:val="0"/>
      <w:divBdr>
        <w:top w:val="none" w:sz="0" w:space="0" w:color="auto"/>
        <w:left w:val="none" w:sz="0" w:space="0" w:color="auto"/>
        <w:bottom w:val="none" w:sz="0" w:space="0" w:color="auto"/>
        <w:right w:val="none" w:sz="0" w:space="0" w:color="auto"/>
      </w:divBdr>
      <w:divsChild>
        <w:div w:id="1982535800">
          <w:marLeft w:val="0"/>
          <w:marRight w:val="0"/>
          <w:marTop w:val="0"/>
          <w:marBottom w:val="0"/>
          <w:divBdr>
            <w:top w:val="none" w:sz="0" w:space="0" w:color="auto"/>
            <w:left w:val="none" w:sz="0" w:space="0" w:color="auto"/>
            <w:bottom w:val="none" w:sz="0" w:space="0" w:color="auto"/>
            <w:right w:val="none" w:sz="0" w:space="0" w:color="auto"/>
          </w:divBdr>
          <w:divsChild>
            <w:div w:id="23362115">
              <w:marLeft w:val="0"/>
              <w:marRight w:val="0"/>
              <w:marTop w:val="0"/>
              <w:marBottom w:val="0"/>
              <w:divBdr>
                <w:top w:val="none" w:sz="0" w:space="0" w:color="auto"/>
                <w:left w:val="none" w:sz="0" w:space="0" w:color="auto"/>
                <w:bottom w:val="none" w:sz="0" w:space="0" w:color="auto"/>
                <w:right w:val="none" w:sz="0" w:space="0" w:color="auto"/>
              </w:divBdr>
              <w:divsChild>
                <w:div w:id="106680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053716">
      <w:bodyDiv w:val="1"/>
      <w:marLeft w:val="0"/>
      <w:marRight w:val="0"/>
      <w:marTop w:val="0"/>
      <w:marBottom w:val="0"/>
      <w:divBdr>
        <w:top w:val="none" w:sz="0" w:space="0" w:color="auto"/>
        <w:left w:val="none" w:sz="0" w:space="0" w:color="auto"/>
        <w:bottom w:val="none" w:sz="0" w:space="0" w:color="auto"/>
        <w:right w:val="none" w:sz="0" w:space="0" w:color="auto"/>
      </w:divBdr>
    </w:div>
    <w:div w:id="1225528748">
      <w:bodyDiv w:val="1"/>
      <w:marLeft w:val="0"/>
      <w:marRight w:val="0"/>
      <w:marTop w:val="0"/>
      <w:marBottom w:val="0"/>
      <w:divBdr>
        <w:top w:val="none" w:sz="0" w:space="0" w:color="auto"/>
        <w:left w:val="none" w:sz="0" w:space="0" w:color="auto"/>
        <w:bottom w:val="none" w:sz="0" w:space="0" w:color="auto"/>
        <w:right w:val="none" w:sz="0" w:space="0" w:color="auto"/>
      </w:divBdr>
    </w:div>
    <w:div w:id="1233466778">
      <w:bodyDiv w:val="1"/>
      <w:marLeft w:val="0"/>
      <w:marRight w:val="0"/>
      <w:marTop w:val="0"/>
      <w:marBottom w:val="0"/>
      <w:divBdr>
        <w:top w:val="none" w:sz="0" w:space="0" w:color="auto"/>
        <w:left w:val="none" w:sz="0" w:space="0" w:color="auto"/>
        <w:bottom w:val="none" w:sz="0" w:space="0" w:color="auto"/>
        <w:right w:val="none" w:sz="0" w:space="0" w:color="auto"/>
      </w:divBdr>
    </w:div>
    <w:div w:id="1241716337">
      <w:marLeft w:val="0"/>
      <w:marRight w:val="0"/>
      <w:marTop w:val="0"/>
      <w:marBottom w:val="0"/>
      <w:divBdr>
        <w:top w:val="none" w:sz="0" w:space="0" w:color="auto"/>
        <w:left w:val="none" w:sz="0" w:space="0" w:color="auto"/>
        <w:bottom w:val="none" w:sz="0" w:space="0" w:color="auto"/>
        <w:right w:val="none" w:sz="0" w:space="0" w:color="auto"/>
      </w:divBdr>
      <w:divsChild>
        <w:div w:id="1606233246">
          <w:marLeft w:val="0"/>
          <w:marRight w:val="0"/>
          <w:marTop w:val="0"/>
          <w:marBottom w:val="0"/>
          <w:divBdr>
            <w:top w:val="none" w:sz="0" w:space="0" w:color="auto"/>
            <w:left w:val="none" w:sz="0" w:space="0" w:color="auto"/>
            <w:bottom w:val="none" w:sz="0" w:space="0" w:color="auto"/>
            <w:right w:val="none" w:sz="0" w:space="0" w:color="auto"/>
          </w:divBdr>
          <w:divsChild>
            <w:div w:id="109297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444374">
      <w:bodyDiv w:val="1"/>
      <w:marLeft w:val="0"/>
      <w:marRight w:val="0"/>
      <w:marTop w:val="0"/>
      <w:marBottom w:val="0"/>
      <w:divBdr>
        <w:top w:val="none" w:sz="0" w:space="0" w:color="auto"/>
        <w:left w:val="none" w:sz="0" w:space="0" w:color="auto"/>
        <w:bottom w:val="none" w:sz="0" w:space="0" w:color="auto"/>
        <w:right w:val="none" w:sz="0" w:space="0" w:color="auto"/>
      </w:divBdr>
    </w:div>
    <w:div w:id="1249315402">
      <w:bodyDiv w:val="1"/>
      <w:marLeft w:val="0"/>
      <w:marRight w:val="0"/>
      <w:marTop w:val="0"/>
      <w:marBottom w:val="0"/>
      <w:divBdr>
        <w:top w:val="none" w:sz="0" w:space="0" w:color="auto"/>
        <w:left w:val="none" w:sz="0" w:space="0" w:color="auto"/>
        <w:bottom w:val="none" w:sz="0" w:space="0" w:color="auto"/>
        <w:right w:val="none" w:sz="0" w:space="0" w:color="auto"/>
      </w:divBdr>
    </w:div>
    <w:div w:id="1327589106">
      <w:bodyDiv w:val="1"/>
      <w:marLeft w:val="0"/>
      <w:marRight w:val="0"/>
      <w:marTop w:val="0"/>
      <w:marBottom w:val="0"/>
      <w:divBdr>
        <w:top w:val="none" w:sz="0" w:space="0" w:color="auto"/>
        <w:left w:val="none" w:sz="0" w:space="0" w:color="auto"/>
        <w:bottom w:val="none" w:sz="0" w:space="0" w:color="auto"/>
        <w:right w:val="none" w:sz="0" w:space="0" w:color="auto"/>
      </w:divBdr>
    </w:div>
    <w:div w:id="1328174678">
      <w:bodyDiv w:val="1"/>
      <w:marLeft w:val="0"/>
      <w:marRight w:val="0"/>
      <w:marTop w:val="0"/>
      <w:marBottom w:val="0"/>
      <w:divBdr>
        <w:top w:val="none" w:sz="0" w:space="0" w:color="auto"/>
        <w:left w:val="none" w:sz="0" w:space="0" w:color="auto"/>
        <w:bottom w:val="none" w:sz="0" w:space="0" w:color="auto"/>
        <w:right w:val="none" w:sz="0" w:space="0" w:color="auto"/>
      </w:divBdr>
    </w:div>
    <w:div w:id="1335912724">
      <w:bodyDiv w:val="1"/>
      <w:marLeft w:val="0"/>
      <w:marRight w:val="0"/>
      <w:marTop w:val="0"/>
      <w:marBottom w:val="0"/>
      <w:divBdr>
        <w:top w:val="none" w:sz="0" w:space="0" w:color="auto"/>
        <w:left w:val="none" w:sz="0" w:space="0" w:color="auto"/>
        <w:bottom w:val="none" w:sz="0" w:space="0" w:color="auto"/>
        <w:right w:val="none" w:sz="0" w:space="0" w:color="auto"/>
      </w:divBdr>
    </w:div>
    <w:div w:id="1346130335">
      <w:marLeft w:val="0"/>
      <w:marRight w:val="0"/>
      <w:marTop w:val="0"/>
      <w:marBottom w:val="0"/>
      <w:divBdr>
        <w:top w:val="none" w:sz="0" w:space="0" w:color="auto"/>
        <w:left w:val="none" w:sz="0" w:space="0" w:color="auto"/>
        <w:bottom w:val="none" w:sz="0" w:space="0" w:color="auto"/>
        <w:right w:val="none" w:sz="0" w:space="0" w:color="auto"/>
      </w:divBdr>
    </w:div>
    <w:div w:id="1348360553">
      <w:bodyDiv w:val="1"/>
      <w:marLeft w:val="0"/>
      <w:marRight w:val="0"/>
      <w:marTop w:val="0"/>
      <w:marBottom w:val="0"/>
      <w:divBdr>
        <w:top w:val="none" w:sz="0" w:space="0" w:color="auto"/>
        <w:left w:val="none" w:sz="0" w:space="0" w:color="auto"/>
        <w:bottom w:val="none" w:sz="0" w:space="0" w:color="auto"/>
        <w:right w:val="none" w:sz="0" w:space="0" w:color="auto"/>
      </w:divBdr>
    </w:div>
    <w:div w:id="1350908759">
      <w:bodyDiv w:val="1"/>
      <w:marLeft w:val="0"/>
      <w:marRight w:val="0"/>
      <w:marTop w:val="0"/>
      <w:marBottom w:val="0"/>
      <w:divBdr>
        <w:top w:val="none" w:sz="0" w:space="0" w:color="auto"/>
        <w:left w:val="none" w:sz="0" w:space="0" w:color="auto"/>
        <w:bottom w:val="none" w:sz="0" w:space="0" w:color="auto"/>
        <w:right w:val="none" w:sz="0" w:space="0" w:color="auto"/>
      </w:divBdr>
      <w:divsChild>
        <w:div w:id="1926962544">
          <w:marLeft w:val="0"/>
          <w:marRight w:val="0"/>
          <w:marTop w:val="0"/>
          <w:marBottom w:val="0"/>
          <w:divBdr>
            <w:top w:val="none" w:sz="0" w:space="0" w:color="auto"/>
            <w:left w:val="none" w:sz="0" w:space="0" w:color="auto"/>
            <w:bottom w:val="none" w:sz="0" w:space="0" w:color="auto"/>
            <w:right w:val="none" w:sz="0" w:space="0" w:color="auto"/>
          </w:divBdr>
          <w:divsChild>
            <w:div w:id="432017282">
              <w:marLeft w:val="0"/>
              <w:marRight w:val="0"/>
              <w:marTop w:val="0"/>
              <w:marBottom w:val="0"/>
              <w:divBdr>
                <w:top w:val="none" w:sz="0" w:space="0" w:color="auto"/>
                <w:left w:val="none" w:sz="0" w:space="0" w:color="auto"/>
                <w:bottom w:val="none" w:sz="0" w:space="0" w:color="auto"/>
                <w:right w:val="none" w:sz="0" w:space="0" w:color="auto"/>
              </w:divBdr>
              <w:divsChild>
                <w:div w:id="1412583917">
                  <w:marLeft w:val="0"/>
                  <w:marRight w:val="0"/>
                  <w:marTop w:val="0"/>
                  <w:marBottom w:val="0"/>
                  <w:divBdr>
                    <w:top w:val="none" w:sz="0" w:space="0" w:color="auto"/>
                    <w:left w:val="none" w:sz="0" w:space="0" w:color="auto"/>
                    <w:bottom w:val="none" w:sz="0" w:space="0" w:color="auto"/>
                    <w:right w:val="none" w:sz="0" w:space="0" w:color="auto"/>
                  </w:divBdr>
                  <w:divsChild>
                    <w:div w:id="174313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982861">
      <w:bodyDiv w:val="1"/>
      <w:marLeft w:val="0"/>
      <w:marRight w:val="0"/>
      <w:marTop w:val="0"/>
      <w:marBottom w:val="0"/>
      <w:divBdr>
        <w:top w:val="none" w:sz="0" w:space="0" w:color="auto"/>
        <w:left w:val="none" w:sz="0" w:space="0" w:color="auto"/>
        <w:bottom w:val="none" w:sz="0" w:space="0" w:color="auto"/>
        <w:right w:val="none" w:sz="0" w:space="0" w:color="auto"/>
      </w:divBdr>
      <w:divsChild>
        <w:div w:id="1016081703">
          <w:marLeft w:val="0"/>
          <w:marRight w:val="0"/>
          <w:marTop w:val="0"/>
          <w:marBottom w:val="0"/>
          <w:divBdr>
            <w:top w:val="none" w:sz="0" w:space="0" w:color="auto"/>
            <w:left w:val="none" w:sz="0" w:space="0" w:color="auto"/>
            <w:bottom w:val="none" w:sz="0" w:space="0" w:color="auto"/>
            <w:right w:val="none" w:sz="0" w:space="0" w:color="auto"/>
          </w:divBdr>
          <w:divsChild>
            <w:div w:id="1290744297">
              <w:marLeft w:val="0"/>
              <w:marRight w:val="0"/>
              <w:marTop w:val="0"/>
              <w:marBottom w:val="0"/>
              <w:divBdr>
                <w:top w:val="none" w:sz="0" w:space="0" w:color="auto"/>
                <w:left w:val="none" w:sz="0" w:space="0" w:color="auto"/>
                <w:bottom w:val="none" w:sz="0" w:space="0" w:color="auto"/>
                <w:right w:val="none" w:sz="0" w:space="0" w:color="auto"/>
              </w:divBdr>
              <w:divsChild>
                <w:div w:id="92827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10450">
      <w:bodyDiv w:val="1"/>
      <w:marLeft w:val="0"/>
      <w:marRight w:val="0"/>
      <w:marTop w:val="0"/>
      <w:marBottom w:val="0"/>
      <w:divBdr>
        <w:top w:val="none" w:sz="0" w:space="0" w:color="auto"/>
        <w:left w:val="none" w:sz="0" w:space="0" w:color="auto"/>
        <w:bottom w:val="none" w:sz="0" w:space="0" w:color="auto"/>
        <w:right w:val="none" w:sz="0" w:space="0" w:color="auto"/>
      </w:divBdr>
      <w:divsChild>
        <w:div w:id="1885217276">
          <w:marLeft w:val="0"/>
          <w:marRight w:val="0"/>
          <w:marTop w:val="0"/>
          <w:marBottom w:val="0"/>
          <w:divBdr>
            <w:top w:val="none" w:sz="0" w:space="0" w:color="auto"/>
            <w:left w:val="none" w:sz="0" w:space="0" w:color="auto"/>
            <w:bottom w:val="none" w:sz="0" w:space="0" w:color="auto"/>
            <w:right w:val="none" w:sz="0" w:space="0" w:color="auto"/>
          </w:divBdr>
          <w:divsChild>
            <w:div w:id="51850269">
              <w:marLeft w:val="0"/>
              <w:marRight w:val="0"/>
              <w:marTop w:val="0"/>
              <w:marBottom w:val="0"/>
              <w:divBdr>
                <w:top w:val="none" w:sz="0" w:space="0" w:color="auto"/>
                <w:left w:val="none" w:sz="0" w:space="0" w:color="auto"/>
                <w:bottom w:val="none" w:sz="0" w:space="0" w:color="auto"/>
                <w:right w:val="none" w:sz="0" w:space="0" w:color="auto"/>
              </w:divBdr>
              <w:divsChild>
                <w:div w:id="1488673098">
                  <w:marLeft w:val="0"/>
                  <w:marRight w:val="0"/>
                  <w:marTop w:val="0"/>
                  <w:marBottom w:val="0"/>
                  <w:divBdr>
                    <w:top w:val="none" w:sz="0" w:space="0" w:color="auto"/>
                    <w:left w:val="none" w:sz="0" w:space="0" w:color="auto"/>
                    <w:bottom w:val="none" w:sz="0" w:space="0" w:color="auto"/>
                    <w:right w:val="none" w:sz="0" w:space="0" w:color="auto"/>
                  </w:divBdr>
                  <w:divsChild>
                    <w:div w:id="11206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574644">
      <w:bodyDiv w:val="1"/>
      <w:marLeft w:val="0"/>
      <w:marRight w:val="0"/>
      <w:marTop w:val="0"/>
      <w:marBottom w:val="0"/>
      <w:divBdr>
        <w:top w:val="none" w:sz="0" w:space="0" w:color="auto"/>
        <w:left w:val="none" w:sz="0" w:space="0" w:color="auto"/>
        <w:bottom w:val="none" w:sz="0" w:space="0" w:color="auto"/>
        <w:right w:val="none" w:sz="0" w:space="0" w:color="auto"/>
      </w:divBdr>
      <w:divsChild>
        <w:div w:id="234322868">
          <w:marLeft w:val="0"/>
          <w:marRight w:val="0"/>
          <w:marTop w:val="0"/>
          <w:marBottom w:val="0"/>
          <w:divBdr>
            <w:top w:val="none" w:sz="0" w:space="0" w:color="auto"/>
            <w:left w:val="none" w:sz="0" w:space="0" w:color="auto"/>
            <w:bottom w:val="none" w:sz="0" w:space="0" w:color="auto"/>
            <w:right w:val="none" w:sz="0" w:space="0" w:color="auto"/>
          </w:divBdr>
          <w:divsChild>
            <w:div w:id="48503780">
              <w:marLeft w:val="0"/>
              <w:marRight w:val="0"/>
              <w:marTop w:val="0"/>
              <w:marBottom w:val="0"/>
              <w:divBdr>
                <w:top w:val="none" w:sz="0" w:space="0" w:color="auto"/>
                <w:left w:val="none" w:sz="0" w:space="0" w:color="auto"/>
                <w:bottom w:val="none" w:sz="0" w:space="0" w:color="auto"/>
                <w:right w:val="none" w:sz="0" w:space="0" w:color="auto"/>
              </w:divBdr>
              <w:divsChild>
                <w:div w:id="182184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529552">
      <w:bodyDiv w:val="1"/>
      <w:marLeft w:val="0"/>
      <w:marRight w:val="0"/>
      <w:marTop w:val="0"/>
      <w:marBottom w:val="0"/>
      <w:divBdr>
        <w:top w:val="none" w:sz="0" w:space="0" w:color="auto"/>
        <w:left w:val="none" w:sz="0" w:space="0" w:color="auto"/>
        <w:bottom w:val="none" w:sz="0" w:space="0" w:color="auto"/>
        <w:right w:val="none" w:sz="0" w:space="0" w:color="auto"/>
      </w:divBdr>
    </w:div>
    <w:div w:id="1408310761">
      <w:bodyDiv w:val="1"/>
      <w:marLeft w:val="0"/>
      <w:marRight w:val="0"/>
      <w:marTop w:val="0"/>
      <w:marBottom w:val="0"/>
      <w:divBdr>
        <w:top w:val="none" w:sz="0" w:space="0" w:color="auto"/>
        <w:left w:val="none" w:sz="0" w:space="0" w:color="auto"/>
        <w:bottom w:val="none" w:sz="0" w:space="0" w:color="auto"/>
        <w:right w:val="none" w:sz="0" w:space="0" w:color="auto"/>
      </w:divBdr>
    </w:div>
    <w:div w:id="1418357671">
      <w:bodyDiv w:val="1"/>
      <w:marLeft w:val="0"/>
      <w:marRight w:val="0"/>
      <w:marTop w:val="0"/>
      <w:marBottom w:val="0"/>
      <w:divBdr>
        <w:top w:val="none" w:sz="0" w:space="0" w:color="auto"/>
        <w:left w:val="none" w:sz="0" w:space="0" w:color="auto"/>
        <w:bottom w:val="none" w:sz="0" w:space="0" w:color="auto"/>
        <w:right w:val="none" w:sz="0" w:space="0" w:color="auto"/>
      </w:divBdr>
    </w:div>
    <w:div w:id="1423839171">
      <w:bodyDiv w:val="1"/>
      <w:marLeft w:val="0"/>
      <w:marRight w:val="0"/>
      <w:marTop w:val="0"/>
      <w:marBottom w:val="0"/>
      <w:divBdr>
        <w:top w:val="none" w:sz="0" w:space="0" w:color="auto"/>
        <w:left w:val="none" w:sz="0" w:space="0" w:color="auto"/>
        <w:bottom w:val="none" w:sz="0" w:space="0" w:color="auto"/>
        <w:right w:val="none" w:sz="0" w:space="0" w:color="auto"/>
      </w:divBdr>
    </w:div>
    <w:div w:id="1424641823">
      <w:bodyDiv w:val="1"/>
      <w:marLeft w:val="0"/>
      <w:marRight w:val="0"/>
      <w:marTop w:val="0"/>
      <w:marBottom w:val="0"/>
      <w:divBdr>
        <w:top w:val="none" w:sz="0" w:space="0" w:color="auto"/>
        <w:left w:val="none" w:sz="0" w:space="0" w:color="auto"/>
        <w:bottom w:val="none" w:sz="0" w:space="0" w:color="auto"/>
        <w:right w:val="none" w:sz="0" w:space="0" w:color="auto"/>
      </w:divBdr>
    </w:div>
    <w:div w:id="1427190022">
      <w:bodyDiv w:val="1"/>
      <w:marLeft w:val="0"/>
      <w:marRight w:val="0"/>
      <w:marTop w:val="0"/>
      <w:marBottom w:val="0"/>
      <w:divBdr>
        <w:top w:val="none" w:sz="0" w:space="0" w:color="auto"/>
        <w:left w:val="none" w:sz="0" w:space="0" w:color="auto"/>
        <w:bottom w:val="none" w:sz="0" w:space="0" w:color="auto"/>
        <w:right w:val="none" w:sz="0" w:space="0" w:color="auto"/>
      </w:divBdr>
      <w:divsChild>
        <w:div w:id="1758596749">
          <w:marLeft w:val="0"/>
          <w:marRight w:val="0"/>
          <w:marTop w:val="0"/>
          <w:marBottom w:val="0"/>
          <w:divBdr>
            <w:top w:val="none" w:sz="0" w:space="0" w:color="auto"/>
            <w:left w:val="none" w:sz="0" w:space="0" w:color="auto"/>
            <w:bottom w:val="none" w:sz="0" w:space="0" w:color="auto"/>
            <w:right w:val="none" w:sz="0" w:space="0" w:color="auto"/>
          </w:divBdr>
          <w:divsChild>
            <w:div w:id="811025359">
              <w:marLeft w:val="0"/>
              <w:marRight w:val="0"/>
              <w:marTop w:val="0"/>
              <w:marBottom w:val="0"/>
              <w:divBdr>
                <w:top w:val="none" w:sz="0" w:space="0" w:color="auto"/>
                <w:left w:val="none" w:sz="0" w:space="0" w:color="auto"/>
                <w:bottom w:val="none" w:sz="0" w:space="0" w:color="auto"/>
                <w:right w:val="none" w:sz="0" w:space="0" w:color="auto"/>
              </w:divBdr>
              <w:divsChild>
                <w:div w:id="26487085">
                  <w:marLeft w:val="0"/>
                  <w:marRight w:val="0"/>
                  <w:marTop w:val="0"/>
                  <w:marBottom w:val="0"/>
                  <w:divBdr>
                    <w:top w:val="none" w:sz="0" w:space="0" w:color="auto"/>
                    <w:left w:val="none" w:sz="0" w:space="0" w:color="auto"/>
                    <w:bottom w:val="none" w:sz="0" w:space="0" w:color="auto"/>
                    <w:right w:val="none" w:sz="0" w:space="0" w:color="auto"/>
                  </w:divBdr>
                  <w:divsChild>
                    <w:div w:id="35894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523449">
      <w:bodyDiv w:val="1"/>
      <w:marLeft w:val="0"/>
      <w:marRight w:val="0"/>
      <w:marTop w:val="0"/>
      <w:marBottom w:val="0"/>
      <w:divBdr>
        <w:top w:val="none" w:sz="0" w:space="0" w:color="auto"/>
        <w:left w:val="none" w:sz="0" w:space="0" w:color="auto"/>
        <w:bottom w:val="none" w:sz="0" w:space="0" w:color="auto"/>
        <w:right w:val="none" w:sz="0" w:space="0" w:color="auto"/>
      </w:divBdr>
    </w:div>
    <w:div w:id="1440494428">
      <w:bodyDiv w:val="1"/>
      <w:marLeft w:val="0"/>
      <w:marRight w:val="0"/>
      <w:marTop w:val="0"/>
      <w:marBottom w:val="0"/>
      <w:divBdr>
        <w:top w:val="none" w:sz="0" w:space="0" w:color="auto"/>
        <w:left w:val="none" w:sz="0" w:space="0" w:color="auto"/>
        <w:bottom w:val="none" w:sz="0" w:space="0" w:color="auto"/>
        <w:right w:val="none" w:sz="0" w:space="0" w:color="auto"/>
      </w:divBdr>
    </w:div>
    <w:div w:id="1444694050">
      <w:bodyDiv w:val="1"/>
      <w:marLeft w:val="0"/>
      <w:marRight w:val="0"/>
      <w:marTop w:val="0"/>
      <w:marBottom w:val="0"/>
      <w:divBdr>
        <w:top w:val="none" w:sz="0" w:space="0" w:color="auto"/>
        <w:left w:val="none" w:sz="0" w:space="0" w:color="auto"/>
        <w:bottom w:val="none" w:sz="0" w:space="0" w:color="auto"/>
        <w:right w:val="none" w:sz="0" w:space="0" w:color="auto"/>
      </w:divBdr>
    </w:div>
    <w:div w:id="1467502271">
      <w:bodyDiv w:val="1"/>
      <w:marLeft w:val="0"/>
      <w:marRight w:val="0"/>
      <w:marTop w:val="0"/>
      <w:marBottom w:val="0"/>
      <w:divBdr>
        <w:top w:val="none" w:sz="0" w:space="0" w:color="auto"/>
        <w:left w:val="none" w:sz="0" w:space="0" w:color="auto"/>
        <w:bottom w:val="none" w:sz="0" w:space="0" w:color="auto"/>
        <w:right w:val="none" w:sz="0" w:space="0" w:color="auto"/>
      </w:divBdr>
      <w:divsChild>
        <w:div w:id="1992324981">
          <w:marLeft w:val="0"/>
          <w:marRight w:val="0"/>
          <w:marTop w:val="0"/>
          <w:marBottom w:val="0"/>
          <w:divBdr>
            <w:top w:val="none" w:sz="0" w:space="0" w:color="auto"/>
            <w:left w:val="none" w:sz="0" w:space="0" w:color="auto"/>
            <w:bottom w:val="none" w:sz="0" w:space="0" w:color="auto"/>
            <w:right w:val="none" w:sz="0" w:space="0" w:color="auto"/>
          </w:divBdr>
          <w:divsChild>
            <w:div w:id="1926499215">
              <w:marLeft w:val="0"/>
              <w:marRight w:val="0"/>
              <w:marTop w:val="0"/>
              <w:marBottom w:val="0"/>
              <w:divBdr>
                <w:top w:val="none" w:sz="0" w:space="0" w:color="auto"/>
                <w:left w:val="none" w:sz="0" w:space="0" w:color="auto"/>
                <w:bottom w:val="none" w:sz="0" w:space="0" w:color="auto"/>
                <w:right w:val="none" w:sz="0" w:space="0" w:color="auto"/>
              </w:divBdr>
              <w:divsChild>
                <w:div w:id="1467308303">
                  <w:marLeft w:val="327"/>
                  <w:marRight w:val="327"/>
                  <w:marTop w:val="327"/>
                  <w:marBottom w:val="327"/>
                  <w:divBdr>
                    <w:top w:val="none" w:sz="0" w:space="0" w:color="auto"/>
                    <w:left w:val="none" w:sz="0" w:space="0" w:color="auto"/>
                    <w:bottom w:val="none" w:sz="0" w:space="0" w:color="auto"/>
                    <w:right w:val="none" w:sz="0" w:space="0" w:color="auto"/>
                  </w:divBdr>
                </w:div>
                <w:div w:id="1241519783">
                  <w:marLeft w:val="327"/>
                  <w:marRight w:val="327"/>
                  <w:marTop w:val="327"/>
                  <w:marBottom w:val="327"/>
                  <w:divBdr>
                    <w:top w:val="none" w:sz="0" w:space="0" w:color="auto"/>
                    <w:left w:val="none" w:sz="0" w:space="0" w:color="auto"/>
                    <w:bottom w:val="none" w:sz="0" w:space="0" w:color="auto"/>
                    <w:right w:val="none" w:sz="0" w:space="0" w:color="auto"/>
                  </w:divBdr>
                </w:div>
                <w:div w:id="248202770">
                  <w:marLeft w:val="327"/>
                  <w:marRight w:val="327"/>
                  <w:marTop w:val="327"/>
                  <w:marBottom w:val="327"/>
                  <w:divBdr>
                    <w:top w:val="none" w:sz="0" w:space="0" w:color="auto"/>
                    <w:left w:val="none" w:sz="0" w:space="0" w:color="auto"/>
                    <w:bottom w:val="none" w:sz="0" w:space="0" w:color="auto"/>
                    <w:right w:val="none" w:sz="0" w:space="0" w:color="auto"/>
                  </w:divBdr>
                </w:div>
                <w:div w:id="1317345705">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 w:id="18817656">
          <w:marLeft w:val="0"/>
          <w:marRight w:val="0"/>
          <w:marTop w:val="0"/>
          <w:marBottom w:val="0"/>
          <w:divBdr>
            <w:top w:val="none" w:sz="0" w:space="0" w:color="auto"/>
            <w:left w:val="none" w:sz="0" w:space="0" w:color="auto"/>
            <w:bottom w:val="none" w:sz="0" w:space="0" w:color="auto"/>
            <w:right w:val="none" w:sz="0" w:space="0" w:color="auto"/>
          </w:divBdr>
          <w:divsChild>
            <w:div w:id="31275752">
              <w:marLeft w:val="0"/>
              <w:marRight w:val="0"/>
              <w:marTop w:val="0"/>
              <w:marBottom w:val="0"/>
              <w:divBdr>
                <w:top w:val="none" w:sz="0" w:space="0" w:color="auto"/>
                <w:left w:val="none" w:sz="0" w:space="0" w:color="auto"/>
                <w:bottom w:val="none" w:sz="0" w:space="0" w:color="auto"/>
                <w:right w:val="none" w:sz="0" w:space="0" w:color="auto"/>
              </w:divBdr>
              <w:divsChild>
                <w:div w:id="1624384825">
                  <w:marLeft w:val="327"/>
                  <w:marRight w:val="327"/>
                  <w:marTop w:val="327"/>
                  <w:marBottom w:val="327"/>
                  <w:divBdr>
                    <w:top w:val="none" w:sz="0" w:space="0" w:color="auto"/>
                    <w:left w:val="none" w:sz="0" w:space="0" w:color="auto"/>
                    <w:bottom w:val="none" w:sz="0" w:space="0" w:color="auto"/>
                    <w:right w:val="none" w:sz="0" w:space="0" w:color="auto"/>
                  </w:divBdr>
                </w:div>
                <w:div w:id="247664826">
                  <w:marLeft w:val="327"/>
                  <w:marRight w:val="327"/>
                  <w:marTop w:val="327"/>
                  <w:marBottom w:val="327"/>
                  <w:divBdr>
                    <w:top w:val="none" w:sz="0" w:space="0" w:color="auto"/>
                    <w:left w:val="none" w:sz="0" w:space="0" w:color="auto"/>
                    <w:bottom w:val="none" w:sz="0" w:space="0" w:color="auto"/>
                    <w:right w:val="none" w:sz="0" w:space="0" w:color="auto"/>
                  </w:divBdr>
                </w:div>
                <w:div w:id="996422787">
                  <w:marLeft w:val="327"/>
                  <w:marRight w:val="327"/>
                  <w:marTop w:val="327"/>
                  <w:marBottom w:val="327"/>
                  <w:divBdr>
                    <w:top w:val="none" w:sz="0" w:space="0" w:color="auto"/>
                    <w:left w:val="none" w:sz="0" w:space="0" w:color="auto"/>
                    <w:bottom w:val="none" w:sz="0" w:space="0" w:color="auto"/>
                    <w:right w:val="none" w:sz="0" w:space="0" w:color="auto"/>
                  </w:divBdr>
                </w:div>
                <w:div w:id="269631062">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 w:id="799494572">
          <w:marLeft w:val="0"/>
          <w:marRight w:val="0"/>
          <w:marTop w:val="0"/>
          <w:marBottom w:val="0"/>
          <w:divBdr>
            <w:top w:val="none" w:sz="0" w:space="0" w:color="auto"/>
            <w:left w:val="none" w:sz="0" w:space="0" w:color="auto"/>
            <w:bottom w:val="none" w:sz="0" w:space="0" w:color="auto"/>
            <w:right w:val="none" w:sz="0" w:space="0" w:color="auto"/>
          </w:divBdr>
          <w:divsChild>
            <w:div w:id="177432097">
              <w:marLeft w:val="0"/>
              <w:marRight w:val="0"/>
              <w:marTop w:val="0"/>
              <w:marBottom w:val="0"/>
              <w:divBdr>
                <w:top w:val="none" w:sz="0" w:space="0" w:color="auto"/>
                <w:left w:val="none" w:sz="0" w:space="0" w:color="auto"/>
                <w:bottom w:val="none" w:sz="0" w:space="0" w:color="auto"/>
                <w:right w:val="none" w:sz="0" w:space="0" w:color="auto"/>
              </w:divBdr>
              <w:divsChild>
                <w:div w:id="1647008130">
                  <w:marLeft w:val="327"/>
                  <w:marRight w:val="327"/>
                  <w:marTop w:val="327"/>
                  <w:marBottom w:val="327"/>
                  <w:divBdr>
                    <w:top w:val="none" w:sz="0" w:space="0" w:color="auto"/>
                    <w:left w:val="none" w:sz="0" w:space="0" w:color="auto"/>
                    <w:bottom w:val="none" w:sz="0" w:space="0" w:color="auto"/>
                    <w:right w:val="none" w:sz="0" w:space="0" w:color="auto"/>
                  </w:divBdr>
                </w:div>
                <w:div w:id="2063166748">
                  <w:marLeft w:val="327"/>
                  <w:marRight w:val="327"/>
                  <w:marTop w:val="327"/>
                  <w:marBottom w:val="327"/>
                  <w:divBdr>
                    <w:top w:val="none" w:sz="0" w:space="0" w:color="auto"/>
                    <w:left w:val="none" w:sz="0" w:space="0" w:color="auto"/>
                    <w:bottom w:val="none" w:sz="0" w:space="0" w:color="auto"/>
                    <w:right w:val="none" w:sz="0" w:space="0" w:color="auto"/>
                  </w:divBdr>
                </w:div>
                <w:div w:id="1906137629">
                  <w:marLeft w:val="327"/>
                  <w:marRight w:val="327"/>
                  <w:marTop w:val="327"/>
                  <w:marBottom w:val="327"/>
                  <w:divBdr>
                    <w:top w:val="none" w:sz="0" w:space="0" w:color="auto"/>
                    <w:left w:val="none" w:sz="0" w:space="0" w:color="auto"/>
                    <w:bottom w:val="none" w:sz="0" w:space="0" w:color="auto"/>
                    <w:right w:val="none" w:sz="0" w:space="0" w:color="auto"/>
                  </w:divBdr>
                </w:div>
                <w:div w:id="743181516">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sChild>
    </w:div>
    <w:div w:id="1469784117">
      <w:bodyDiv w:val="1"/>
      <w:marLeft w:val="0"/>
      <w:marRight w:val="0"/>
      <w:marTop w:val="0"/>
      <w:marBottom w:val="0"/>
      <w:divBdr>
        <w:top w:val="none" w:sz="0" w:space="0" w:color="auto"/>
        <w:left w:val="none" w:sz="0" w:space="0" w:color="auto"/>
        <w:bottom w:val="none" w:sz="0" w:space="0" w:color="auto"/>
        <w:right w:val="none" w:sz="0" w:space="0" w:color="auto"/>
      </w:divBdr>
      <w:divsChild>
        <w:div w:id="2073380367">
          <w:marLeft w:val="0"/>
          <w:marRight w:val="0"/>
          <w:marTop w:val="0"/>
          <w:marBottom w:val="0"/>
          <w:divBdr>
            <w:top w:val="none" w:sz="0" w:space="0" w:color="auto"/>
            <w:left w:val="none" w:sz="0" w:space="0" w:color="auto"/>
            <w:bottom w:val="none" w:sz="0" w:space="0" w:color="auto"/>
            <w:right w:val="none" w:sz="0" w:space="0" w:color="auto"/>
          </w:divBdr>
          <w:divsChild>
            <w:div w:id="475756515">
              <w:marLeft w:val="0"/>
              <w:marRight w:val="0"/>
              <w:marTop w:val="0"/>
              <w:marBottom w:val="0"/>
              <w:divBdr>
                <w:top w:val="none" w:sz="0" w:space="0" w:color="auto"/>
                <w:left w:val="none" w:sz="0" w:space="0" w:color="auto"/>
                <w:bottom w:val="none" w:sz="0" w:space="0" w:color="auto"/>
                <w:right w:val="none" w:sz="0" w:space="0" w:color="auto"/>
              </w:divBdr>
              <w:divsChild>
                <w:div w:id="213755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939461">
      <w:bodyDiv w:val="1"/>
      <w:marLeft w:val="0"/>
      <w:marRight w:val="0"/>
      <w:marTop w:val="0"/>
      <w:marBottom w:val="0"/>
      <w:divBdr>
        <w:top w:val="none" w:sz="0" w:space="0" w:color="auto"/>
        <w:left w:val="none" w:sz="0" w:space="0" w:color="auto"/>
        <w:bottom w:val="none" w:sz="0" w:space="0" w:color="auto"/>
        <w:right w:val="none" w:sz="0" w:space="0" w:color="auto"/>
      </w:divBdr>
    </w:div>
    <w:div w:id="1509295520">
      <w:bodyDiv w:val="1"/>
      <w:marLeft w:val="0"/>
      <w:marRight w:val="0"/>
      <w:marTop w:val="0"/>
      <w:marBottom w:val="0"/>
      <w:divBdr>
        <w:top w:val="none" w:sz="0" w:space="0" w:color="auto"/>
        <w:left w:val="none" w:sz="0" w:space="0" w:color="auto"/>
        <w:bottom w:val="none" w:sz="0" w:space="0" w:color="auto"/>
        <w:right w:val="none" w:sz="0" w:space="0" w:color="auto"/>
      </w:divBdr>
    </w:div>
    <w:div w:id="1516142490">
      <w:bodyDiv w:val="1"/>
      <w:marLeft w:val="0"/>
      <w:marRight w:val="0"/>
      <w:marTop w:val="0"/>
      <w:marBottom w:val="0"/>
      <w:divBdr>
        <w:top w:val="none" w:sz="0" w:space="0" w:color="auto"/>
        <w:left w:val="none" w:sz="0" w:space="0" w:color="auto"/>
        <w:bottom w:val="none" w:sz="0" w:space="0" w:color="auto"/>
        <w:right w:val="none" w:sz="0" w:space="0" w:color="auto"/>
      </w:divBdr>
    </w:div>
    <w:div w:id="1537161812">
      <w:bodyDiv w:val="1"/>
      <w:marLeft w:val="0"/>
      <w:marRight w:val="0"/>
      <w:marTop w:val="0"/>
      <w:marBottom w:val="0"/>
      <w:divBdr>
        <w:top w:val="none" w:sz="0" w:space="0" w:color="auto"/>
        <w:left w:val="none" w:sz="0" w:space="0" w:color="auto"/>
        <w:bottom w:val="none" w:sz="0" w:space="0" w:color="auto"/>
        <w:right w:val="none" w:sz="0" w:space="0" w:color="auto"/>
      </w:divBdr>
      <w:divsChild>
        <w:div w:id="376006959">
          <w:marLeft w:val="0"/>
          <w:marRight w:val="0"/>
          <w:marTop w:val="0"/>
          <w:marBottom w:val="0"/>
          <w:divBdr>
            <w:top w:val="none" w:sz="0" w:space="0" w:color="auto"/>
            <w:left w:val="none" w:sz="0" w:space="0" w:color="auto"/>
            <w:bottom w:val="none" w:sz="0" w:space="0" w:color="auto"/>
            <w:right w:val="none" w:sz="0" w:space="0" w:color="auto"/>
          </w:divBdr>
          <w:divsChild>
            <w:div w:id="1797331640">
              <w:marLeft w:val="0"/>
              <w:marRight w:val="0"/>
              <w:marTop w:val="0"/>
              <w:marBottom w:val="0"/>
              <w:divBdr>
                <w:top w:val="none" w:sz="0" w:space="0" w:color="auto"/>
                <w:left w:val="none" w:sz="0" w:space="0" w:color="auto"/>
                <w:bottom w:val="none" w:sz="0" w:space="0" w:color="auto"/>
                <w:right w:val="none" w:sz="0" w:space="0" w:color="auto"/>
              </w:divBdr>
              <w:divsChild>
                <w:div w:id="1909460749">
                  <w:marLeft w:val="0"/>
                  <w:marRight w:val="0"/>
                  <w:marTop w:val="0"/>
                  <w:marBottom w:val="0"/>
                  <w:divBdr>
                    <w:top w:val="none" w:sz="0" w:space="0" w:color="auto"/>
                    <w:left w:val="none" w:sz="0" w:space="0" w:color="auto"/>
                    <w:bottom w:val="none" w:sz="0" w:space="0" w:color="auto"/>
                    <w:right w:val="none" w:sz="0" w:space="0" w:color="auto"/>
                  </w:divBdr>
                  <w:divsChild>
                    <w:div w:id="50463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86440">
      <w:bodyDiv w:val="1"/>
      <w:marLeft w:val="0"/>
      <w:marRight w:val="0"/>
      <w:marTop w:val="0"/>
      <w:marBottom w:val="0"/>
      <w:divBdr>
        <w:top w:val="none" w:sz="0" w:space="0" w:color="auto"/>
        <w:left w:val="none" w:sz="0" w:space="0" w:color="auto"/>
        <w:bottom w:val="none" w:sz="0" w:space="0" w:color="auto"/>
        <w:right w:val="none" w:sz="0" w:space="0" w:color="auto"/>
      </w:divBdr>
    </w:div>
    <w:div w:id="1545096332">
      <w:bodyDiv w:val="1"/>
      <w:marLeft w:val="0"/>
      <w:marRight w:val="0"/>
      <w:marTop w:val="0"/>
      <w:marBottom w:val="0"/>
      <w:divBdr>
        <w:top w:val="none" w:sz="0" w:space="0" w:color="auto"/>
        <w:left w:val="none" w:sz="0" w:space="0" w:color="auto"/>
        <w:bottom w:val="none" w:sz="0" w:space="0" w:color="auto"/>
        <w:right w:val="none" w:sz="0" w:space="0" w:color="auto"/>
      </w:divBdr>
    </w:div>
    <w:div w:id="1577084382">
      <w:bodyDiv w:val="1"/>
      <w:marLeft w:val="0"/>
      <w:marRight w:val="0"/>
      <w:marTop w:val="0"/>
      <w:marBottom w:val="0"/>
      <w:divBdr>
        <w:top w:val="none" w:sz="0" w:space="0" w:color="auto"/>
        <w:left w:val="none" w:sz="0" w:space="0" w:color="auto"/>
        <w:bottom w:val="none" w:sz="0" w:space="0" w:color="auto"/>
        <w:right w:val="none" w:sz="0" w:space="0" w:color="auto"/>
      </w:divBdr>
    </w:div>
    <w:div w:id="1581938717">
      <w:bodyDiv w:val="1"/>
      <w:marLeft w:val="0"/>
      <w:marRight w:val="0"/>
      <w:marTop w:val="0"/>
      <w:marBottom w:val="0"/>
      <w:divBdr>
        <w:top w:val="none" w:sz="0" w:space="0" w:color="auto"/>
        <w:left w:val="none" w:sz="0" w:space="0" w:color="auto"/>
        <w:bottom w:val="none" w:sz="0" w:space="0" w:color="auto"/>
        <w:right w:val="none" w:sz="0" w:space="0" w:color="auto"/>
      </w:divBdr>
    </w:div>
    <w:div w:id="1607691269">
      <w:bodyDiv w:val="1"/>
      <w:marLeft w:val="0"/>
      <w:marRight w:val="0"/>
      <w:marTop w:val="0"/>
      <w:marBottom w:val="0"/>
      <w:divBdr>
        <w:top w:val="none" w:sz="0" w:space="0" w:color="auto"/>
        <w:left w:val="none" w:sz="0" w:space="0" w:color="auto"/>
        <w:bottom w:val="none" w:sz="0" w:space="0" w:color="auto"/>
        <w:right w:val="none" w:sz="0" w:space="0" w:color="auto"/>
      </w:divBdr>
    </w:div>
    <w:div w:id="1610235830">
      <w:bodyDiv w:val="1"/>
      <w:marLeft w:val="0"/>
      <w:marRight w:val="0"/>
      <w:marTop w:val="0"/>
      <w:marBottom w:val="0"/>
      <w:divBdr>
        <w:top w:val="none" w:sz="0" w:space="0" w:color="auto"/>
        <w:left w:val="none" w:sz="0" w:space="0" w:color="auto"/>
        <w:bottom w:val="none" w:sz="0" w:space="0" w:color="auto"/>
        <w:right w:val="none" w:sz="0" w:space="0" w:color="auto"/>
      </w:divBdr>
    </w:div>
    <w:div w:id="1619608456">
      <w:bodyDiv w:val="1"/>
      <w:marLeft w:val="0"/>
      <w:marRight w:val="0"/>
      <w:marTop w:val="0"/>
      <w:marBottom w:val="0"/>
      <w:divBdr>
        <w:top w:val="none" w:sz="0" w:space="0" w:color="auto"/>
        <w:left w:val="none" w:sz="0" w:space="0" w:color="auto"/>
        <w:bottom w:val="none" w:sz="0" w:space="0" w:color="auto"/>
        <w:right w:val="none" w:sz="0" w:space="0" w:color="auto"/>
      </w:divBdr>
    </w:div>
    <w:div w:id="1621495133">
      <w:bodyDiv w:val="1"/>
      <w:marLeft w:val="0"/>
      <w:marRight w:val="0"/>
      <w:marTop w:val="0"/>
      <w:marBottom w:val="0"/>
      <w:divBdr>
        <w:top w:val="none" w:sz="0" w:space="0" w:color="auto"/>
        <w:left w:val="none" w:sz="0" w:space="0" w:color="auto"/>
        <w:bottom w:val="none" w:sz="0" w:space="0" w:color="auto"/>
        <w:right w:val="none" w:sz="0" w:space="0" w:color="auto"/>
      </w:divBdr>
    </w:div>
    <w:div w:id="1622884866">
      <w:bodyDiv w:val="1"/>
      <w:marLeft w:val="0"/>
      <w:marRight w:val="0"/>
      <w:marTop w:val="0"/>
      <w:marBottom w:val="0"/>
      <w:divBdr>
        <w:top w:val="none" w:sz="0" w:space="0" w:color="auto"/>
        <w:left w:val="none" w:sz="0" w:space="0" w:color="auto"/>
        <w:bottom w:val="none" w:sz="0" w:space="0" w:color="auto"/>
        <w:right w:val="none" w:sz="0" w:space="0" w:color="auto"/>
      </w:divBdr>
    </w:div>
    <w:div w:id="1623070194">
      <w:bodyDiv w:val="1"/>
      <w:marLeft w:val="0"/>
      <w:marRight w:val="0"/>
      <w:marTop w:val="0"/>
      <w:marBottom w:val="0"/>
      <w:divBdr>
        <w:top w:val="none" w:sz="0" w:space="0" w:color="auto"/>
        <w:left w:val="none" w:sz="0" w:space="0" w:color="auto"/>
        <w:bottom w:val="none" w:sz="0" w:space="0" w:color="auto"/>
        <w:right w:val="none" w:sz="0" w:space="0" w:color="auto"/>
      </w:divBdr>
    </w:div>
    <w:div w:id="1630819636">
      <w:bodyDiv w:val="1"/>
      <w:marLeft w:val="0"/>
      <w:marRight w:val="0"/>
      <w:marTop w:val="0"/>
      <w:marBottom w:val="0"/>
      <w:divBdr>
        <w:top w:val="none" w:sz="0" w:space="0" w:color="auto"/>
        <w:left w:val="none" w:sz="0" w:space="0" w:color="auto"/>
        <w:bottom w:val="none" w:sz="0" w:space="0" w:color="auto"/>
        <w:right w:val="none" w:sz="0" w:space="0" w:color="auto"/>
      </w:divBdr>
      <w:divsChild>
        <w:div w:id="2101900824">
          <w:marLeft w:val="0"/>
          <w:marRight w:val="0"/>
          <w:marTop w:val="0"/>
          <w:marBottom w:val="0"/>
          <w:divBdr>
            <w:top w:val="none" w:sz="0" w:space="0" w:color="auto"/>
            <w:left w:val="none" w:sz="0" w:space="0" w:color="auto"/>
            <w:bottom w:val="none" w:sz="0" w:space="0" w:color="auto"/>
            <w:right w:val="none" w:sz="0" w:space="0" w:color="auto"/>
          </w:divBdr>
          <w:divsChild>
            <w:div w:id="75130296">
              <w:marLeft w:val="0"/>
              <w:marRight w:val="0"/>
              <w:marTop w:val="0"/>
              <w:marBottom w:val="0"/>
              <w:divBdr>
                <w:top w:val="none" w:sz="0" w:space="0" w:color="auto"/>
                <w:left w:val="none" w:sz="0" w:space="0" w:color="auto"/>
                <w:bottom w:val="none" w:sz="0" w:space="0" w:color="auto"/>
                <w:right w:val="none" w:sz="0" w:space="0" w:color="auto"/>
              </w:divBdr>
              <w:divsChild>
                <w:div w:id="200763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77658">
          <w:marLeft w:val="0"/>
          <w:marRight w:val="0"/>
          <w:marTop w:val="0"/>
          <w:marBottom w:val="0"/>
          <w:divBdr>
            <w:top w:val="none" w:sz="0" w:space="0" w:color="auto"/>
            <w:left w:val="none" w:sz="0" w:space="0" w:color="auto"/>
            <w:bottom w:val="none" w:sz="0" w:space="0" w:color="auto"/>
            <w:right w:val="none" w:sz="0" w:space="0" w:color="auto"/>
          </w:divBdr>
        </w:div>
      </w:divsChild>
    </w:div>
    <w:div w:id="1637222458">
      <w:bodyDiv w:val="1"/>
      <w:marLeft w:val="0"/>
      <w:marRight w:val="0"/>
      <w:marTop w:val="0"/>
      <w:marBottom w:val="0"/>
      <w:divBdr>
        <w:top w:val="none" w:sz="0" w:space="0" w:color="auto"/>
        <w:left w:val="none" w:sz="0" w:space="0" w:color="auto"/>
        <w:bottom w:val="none" w:sz="0" w:space="0" w:color="auto"/>
        <w:right w:val="none" w:sz="0" w:space="0" w:color="auto"/>
      </w:divBdr>
      <w:divsChild>
        <w:div w:id="1300191277">
          <w:marLeft w:val="0"/>
          <w:marRight w:val="0"/>
          <w:marTop w:val="0"/>
          <w:marBottom w:val="0"/>
          <w:divBdr>
            <w:top w:val="none" w:sz="0" w:space="0" w:color="auto"/>
            <w:left w:val="none" w:sz="0" w:space="0" w:color="auto"/>
            <w:bottom w:val="none" w:sz="0" w:space="0" w:color="auto"/>
            <w:right w:val="none" w:sz="0" w:space="0" w:color="auto"/>
          </w:divBdr>
          <w:divsChild>
            <w:div w:id="2042169777">
              <w:marLeft w:val="0"/>
              <w:marRight w:val="0"/>
              <w:marTop w:val="0"/>
              <w:marBottom w:val="0"/>
              <w:divBdr>
                <w:top w:val="none" w:sz="0" w:space="0" w:color="auto"/>
                <w:left w:val="none" w:sz="0" w:space="0" w:color="auto"/>
                <w:bottom w:val="none" w:sz="0" w:space="0" w:color="auto"/>
                <w:right w:val="none" w:sz="0" w:space="0" w:color="auto"/>
              </w:divBdr>
              <w:divsChild>
                <w:div w:id="6777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314376">
      <w:bodyDiv w:val="1"/>
      <w:marLeft w:val="0"/>
      <w:marRight w:val="0"/>
      <w:marTop w:val="0"/>
      <w:marBottom w:val="0"/>
      <w:divBdr>
        <w:top w:val="none" w:sz="0" w:space="0" w:color="auto"/>
        <w:left w:val="none" w:sz="0" w:space="0" w:color="auto"/>
        <w:bottom w:val="none" w:sz="0" w:space="0" w:color="auto"/>
        <w:right w:val="none" w:sz="0" w:space="0" w:color="auto"/>
      </w:divBdr>
      <w:divsChild>
        <w:div w:id="1412503456">
          <w:marLeft w:val="0"/>
          <w:marRight w:val="0"/>
          <w:marTop w:val="0"/>
          <w:marBottom w:val="0"/>
          <w:divBdr>
            <w:top w:val="none" w:sz="0" w:space="0" w:color="auto"/>
            <w:left w:val="none" w:sz="0" w:space="0" w:color="auto"/>
            <w:bottom w:val="none" w:sz="0" w:space="0" w:color="auto"/>
            <w:right w:val="none" w:sz="0" w:space="0" w:color="auto"/>
          </w:divBdr>
          <w:divsChild>
            <w:div w:id="1748571043">
              <w:marLeft w:val="0"/>
              <w:marRight w:val="0"/>
              <w:marTop w:val="0"/>
              <w:marBottom w:val="0"/>
              <w:divBdr>
                <w:top w:val="none" w:sz="0" w:space="0" w:color="auto"/>
                <w:left w:val="none" w:sz="0" w:space="0" w:color="auto"/>
                <w:bottom w:val="none" w:sz="0" w:space="0" w:color="auto"/>
                <w:right w:val="none" w:sz="0" w:space="0" w:color="auto"/>
              </w:divBdr>
              <w:divsChild>
                <w:div w:id="708148509">
                  <w:marLeft w:val="0"/>
                  <w:marRight w:val="0"/>
                  <w:marTop w:val="0"/>
                  <w:marBottom w:val="0"/>
                  <w:divBdr>
                    <w:top w:val="none" w:sz="0" w:space="0" w:color="auto"/>
                    <w:left w:val="none" w:sz="0" w:space="0" w:color="auto"/>
                    <w:bottom w:val="none" w:sz="0" w:space="0" w:color="auto"/>
                    <w:right w:val="none" w:sz="0" w:space="0" w:color="auto"/>
                  </w:divBdr>
                  <w:divsChild>
                    <w:div w:id="125635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873707">
      <w:marLeft w:val="0"/>
      <w:marRight w:val="0"/>
      <w:marTop w:val="0"/>
      <w:marBottom w:val="0"/>
      <w:divBdr>
        <w:top w:val="none" w:sz="0" w:space="0" w:color="auto"/>
        <w:left w:val="none" w:sz="0" w:space="0" w:color="auto"/>
        <w:bottom w:val="none" w:sz="0" w:space="0" w:color="auto"/>
        <w:right w:val="none" w:sz="0" w:space="0" w:color="auto"/>
      </w:divBdr>
    </w:div>
    <w:div w:id="1662343823">
      <w:marLeft w:val="0"/>
      <w:marRight w:val="0"/>
      <w:marTop w:val="0"/>
      <w:marBottom w:val="0"/>
      <w:divBdr>
        <w:top w:val="none" w:sz="0" w:space="0" w:color="auto"/>
        <w:left w:val="none" w:sz="0" w:space="0" w:color="auto"/>
        <w:bottom w:val="none" w:sz="0" w:space="0" w:color="auto"/>
        <w:right w:val="none" w:sz="0" w:space="0" w:color="auto"/>
      </w:divBdr>
      <w:divsChild>
        <w:div w:id="1930699631">
          <w:marLeft w:val="0"/>
          <w:marRight w:val="0"/>
          <w:marTop w:val="0"/>
          <w:marBottom w:val="0"/>
          <w:divBdr>
            <w:top w:val="none" w:sz="0" w:space="0" w:color="auto"/>
            <w:left w:val="none" w:sz="0" w:space="0" w:color="auto"/>
            <w:bottom w:val="none" w:sz="0" w:space="0" w:color="auto"/>
            <w:right w:val="none" w:sz="0" w:space="0" w:color="auto"/>
          </w:divBdr>
          <w:divsChild>
            <w:div w:id="190113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97474">
      <w:bodyDiv w:val="1"/>
      <w:marLeft w:val="0"/>
      <w:marRight w:val="0"/>
      <w:marTop w:val="0"/>
      <w:marBottom w:val="0"/>
      <w:divBdr>
        <w:top w:val="none" w:sz="0" w:space="0" w:color="auto"/>
        <w:left w:val="none" w:sz="0" w:space="0" w:color="auto"/>
        <w:bottom w:val="none" w:sz="0" w:space="0" w:color="auto"/>
        <w:right w:val="none" w:sz="0" w:space="0" w:color="auto"/>
      </w:divBdr>
      <w:divsChild>
        <w:div w:id="927537843">
          <w:marLeft w:val="0"/>
          <w:marRight w:val="0"/>
          <w:marTop w:val="0"/>
          <w:marBottom w:val="0"/>
          <w:divBdr>
            <w:top w:val="none" w:sz="0" w:space="0" w:color="auto"/>
            <w:left w:val="none" w:sz="0" w:space="0" w:color="auto"/>
            <w:bottom w:val="none" w:sz="0" w:space="0" w:color="auto"/>
            <w:right w:val="none" w:sz="0" w:space="0" w:color="auto"/>
          </w:divBdr>
          <w:divsChild>
            <w:div w:id="971642629">
              <w:marLeft w:val="0"/>
              <w:marRight w:val="0"/>
              <w:marTop w:val="0"/>
              <w:marBottom w:val="0"/>
              <w:divBdr>
                <w:top w:val="none" w:sz="0" w:space="0" w:color="auto"/>
                <w:left w:val="none" w:sz="0" w:space="0" w:color="auto"/>
                <w:bottom w:val="none" w:sz="0" w:space="0" w:color="auto"/>
                <w:right w:val="none" w:sz="0" w:space="0" w:color="auto"/>
              </w:divBdr>
              <w:divsChild>
                <w:div w:id="17014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024275">
      <w:bodyDiv w:val="1"/>
      <w:marLeft w:val="0"/>
      <w:marRight w:val="0"/>
      <w:marTop w:val="0"/>
      <w:marBottom w:val="0"/>
      <w:divBdr>
        <w:top w:val="none" w:sz="0" w:space="0" w:color="auto"/>
        <w:left w:val="none" w:sz="0" w:space="0" w:color="auto"/>
        <w:bottom w:val="none" w:sz="0" w:space="0" w:color="auto"/>
        <w:right w:val="none" w:sz="0" w:space="0" w:color="auto"/>
      </w:divBdr>
    </w:div>
    <w:div w:id="1726684831">
      <w:bodyDiv w:val="1"/>
      <w:marLeft w:val="0"/>
      <w:marRight w:val="0"/>
      <w:marTop w:val="0"/>
      <w:marBottom w:val="0"/>
      <w:divBdr>
        <w:top w:val="none" w:sz="0" w:space="0" w:color="auto"/>
        <w:left w:val="none" w:sz="0" w:space="0" w:color="auto"/>
        <w:bottom w:val="none" w:sz="0" w:space="0" w:color="auto"/>
        <w:right w:val="none" w:sz="0" w:space="0" w:color="auto"/>
      </w:divBdr>
    </w:div>
    <w:div w:id="1743213288">
      <w:bodyDiv w:val="1"/>
      <w:marLeft w:val="0"/>
      <w:marRight w:val="0"/>
      <w:marTop w:val="0"/>
      <w:marBottom w:val="0"/>
      <w:divBdr>
        <w:top w:val="none" w:sz="0" w:space="0" w:color="auto"/>
        <w:left w:val="none" w:sz="0" w:space="0" w:color="auto"/>
        <w:bottom w:val="none" w:sz="0" w:space="0" w:color="auto"/>
        <w:right w:val="none" w:sz="0" w:space="0" w:color="auto"/>
      </w:divBdr>
    </w:div>
    <w:div w:id="1745180951">
      <w:bodyDiv w:val="1"/>
      <w:marLeft w:val="0"/>
      <w:marRight w:val="0"/>
      <w:marTop w:val="0"/>
      <w:marBottom w:val="0"/>
      <w:divBdr>
        <w:top w:val="none" w:sz="0" w:space="0" w:color="auto"/>
        <w:left w:val="none" w:sz="0" w:space="0" w:color="auto"/>
        <w:bottom w:val="none" w:sz="0" w:space="0" w:color="auto"/>
        <w:right w:val="none" w:sz="0" w:space="0" w:color="auto"/>
      </w:divBdr>
    </w:div>
    <w:div w:id="1751852067">
      <w:bodyDiv w:val="1"/>
      <w:marLeft w:val="0"/>
      <w:marRight w:val="0"/>
      <w:marTop w:val="0"/>
      <w:marBottom w:val="0"/>
      <w:divBdr>
        <w:top w:val="none" w:sz="0" w:space="0" w:color="auto"/>
        <w:left w:val="none" w:sz="0" w:space="0" w:color="auto"/>
        <w:bottom w:val="none" w:sz="0" w:space="0" w:color="auto"/>
        <w:right w:val="none" w:sz="0" w:space="0" w:color="auto"/>
      </w:divBdr>
    </w:div>
    <w:div w:id="1773821798">
      <w:bodyDiv w:val="1"/>
      <w:marLeft w:val="0"/>
      <w:marRight w:val="0"/>
      <w:marTop w:val="0"/>
      <w:marBottom w:val="0"/>
      <w:divBdr>
        <w:top w:val="none" w:sz="0" w:space="0" w:color="auto"/>
        <w:left w:val="none" w:sz="0" w:space="0" w:color="auto"/>
        <w:bottom w:val="none" w:sz="0" w:space="0" w:color="auto"/>
        <w:right w:val="none" w:sz="0" w:space="0" w:color="auto"/>
      </w:divBdr>
    </w:div>
    <w:div w:id="1774544957">
      <w:bodyDiv w:val="1"/>
      <w:marLeft w:val="0"/>
      <w:marRight w:val="0"/>
      <w:marTop w:val="0"/>
      <w:marBottom w:val="0"/>
      <w:divBdr>
        <w:top w:val="none" w:sz="0" w:space="0" w:color="auto"/>
        <w:left w:val="none" w:sz="0" w:space="0" w:color="auto"/>
        <w:bottom w:val="none" w:sz="0" w:space="0" w:color="auto"/>
        <w:right w:val="none" w:sz="0" w:space="0" w:color="auto"/>
      </w:divBdr>
    </w:div>
    <w:div w:id="1777747944">
      <w:bodyDiv w:val="1"/>
      <w:marLeft w:val="0"/>
      <w:marRight w:val="0"/>
      <w:marTop w:val="0"/>
      <w:marBottom w:val="0"/>
      <w:divBdr>
        <w:top w:val="none" w:sz="0" w:space="0" w:color="auto"/>
        <w:left w:val="none" w:sz="0" w:space="0" w:color="auto"/>
        <w:bottom w:val="none" w:sz="0" w:space="0" w:color="auto"/>
        <w:right w:val="none" w:sz="0" w:space="0" w:color="auto"/>
      </w:divBdr>
      <w:divsChild>
        <w:div w:id="1362314704">
          <w:marLeft w:val="0"/>
          <w:marRight w:val="0"/>
          <w:marTop w:val="0"/>
          <w:marBottom w:val="0"/>
          <w:divBdr>
            <w:top w:val="none" w:sz="0" w:space="0" w:color="auto"/>
            <w:left w:val="none" w:sz="0" w:space="0" w:color="auto"/>
            <w:bottom w:val="none" w:sz="0" w:space="0" w:color="auto"/>
            <w:right w:val="none" w:sz="0" w:space="0" w:color="auto"/>
          </w:divBdr>
          <w:divsChild>
            <w:div w:id="1681003774">
              <w:marLeft w:val="0"/>
              <w:marRight w:val="0"/>
              <w:marTop w:val="0"/>
              <w:marBottom w:val="0"/>
              <w:divBdr>
                <w:top w:val="none" w:sz="0" w:space="0" w:color="auto"/>
                <w:left w:val="none" w:sz="0" w:space="0" w:color="auto"/>
                <w:bottom w:val="none" w:sz="0" w:space="0" w:color="auto"/>
                <w:right w:val="none" w:sz="0" w:space="0" w:color="auto"/>
              </w:divBdr>
              <w:divsChild>
                <w:div w:id="1278297082">
                  <w:marLeft w:val="0"/>
                  <w:marRight w:val="0"/>
                  <w:marTop w:val="0"/>
                  <w:marBottom w:val="0"/>
                  <w:divBdr>
                    <w:top w:val="none" w:sz="0" w:space="0" w:color="auto"/>
                    <w:left w:val="none" w:sz="0" w:space="0" w:color="auto"/>
                    <w:bottom w:val="none" w:sz="0" w:space="0" w:color="auto"/>
                    <w:right w:val="none" w:sz="0" w:space="0" w:color="auto"/>
                  </w:divBdr>
                  <w:divsChild>
                    <w:div w:id="104243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718134">
      <w:bodyDiv w:val="1"/>
      <w:marLeft w:val="0"/>
      <w:marRight w:val="0"/>
      <w:marTop w:val="0"/>
      <w:marBottom w:val="0"/>
      <w:divBdr>
        <w:top w:val="none" w:sz="0" w:space="0" w:color="auto"/>
        <w:left w:val="none" w:sz="0" w:space="0" w:color="auto"/>
        <w:bottom w:val="none" w:sz="0" w:space="0" w:color="auto"/>
        <w:right w:val="none" w:sz="0" w:space="0" w:color="auto"/>
      </w:divBdr>
      <w:divsChild>
        <w:div w:id="204030433">
          <w:marLeft w:val="0"/>
          <w:marRight w:val="0"/>
          <w:marTop w:val="0"/>
          <w:marBottom w:val="0"/>
          <w:divBdr>
            <w:top w:val="none" w:sz="0" w:space="0" w:color="auto"/>
            <w:left w:val="none" w:sz="0" w:space="0" w:color="auto"/>
            <w:bottom w:val="none" w:sz="0" w:space="0" w:color="auto"/>
            <w:right w:val="none" w:sz="0" w:space="0" w:color="auto"/>
          </w:divBdr>
          <w:divsChild>
            <w:div w:id="1380594055">
              <w:marLeft w:val="0"/>
              <w:marRight w:val="0"/>
              <w:marTop w:val="0"/>
              <w:marBottom w:val="0"/>
              <w:divBdr>
                <w:top w:val="none" w:sz="0" w:space="0" w:color="auto"/>
                <w:left w:val="none" w:sz="0" w:space="0" w:color="auto"/>
                <w:bottom w:val="none" w:sz="0" w:space="0" w:color="auto"/>
                <w:right w:val="none" w:sz="0" w:space="0" w:color="auto"/>
              </w:divBdr>
              <w:divsChild>
                <w:div w:id="1345743748">
                  <w:marLeft w:val="0"/>
                  <w:marRight w:val="0"/>
                  <w:marTop w:val="0"/>
                  <w:marBottom w:val="0"/>
                  <w:divBdr>
                    <w:top w:val="none" w:sz="0" w:space="0" w:color="auto"/>
                    <w:left w:val="none" w:sz="0" w:space="0" w:color="auto"/>
                    <w:bottom w:val="none" w:sz="0" w:space="0" w:color="auto"/>
                    <w:right w:val="none" w:sz="0" w:space="0" w:color="auto"/>
                  </w:divBdr>
                  <w:divsChild>
                    <w:div w:id="134879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507736">
      <w:bodyDiv w:val="1"/>
      <w:marLeft w:val="0"/>
      <w:marRight w:val="0"/>
      <w:marTop w:val="0"/>
      <w:marBottom w:val="0"/>
      <w:divBdr>
        <w:top w:val="none" w:sz="0" w:space="0" w:color="auto"/>
        <w:left w:val="none" w:sz="0" w:space="0" w:color="auto"/>
        <w:bottom w:val="none" w:sz="0" w:space="0" w:color="auto"/>
        <w:right w:val="none" w:sz="0" w:space="0" w:color="auto"/>
      </w:divBdr>
    </w:div>
    <w:div w:id="1810827340">
      <w:bodyDiv w:val="1"/>
      <w:marLeft w:val="0"/>
      <w:marRight w:val="0"/>
      <w:marTop w:val="0"/>
      <w:marBottom w:val="0"/>
      <w:divBdr>
        <w:top w:val="none" w:sz="0" w:space="0" w:color="auto"/>
        <w:left w:val="none" w:sz="0" w:space="0" w:color="auto"/>
        <w:bottom w:val="none" w:sz="0" w:space="0" w:color="auto"/>
        <w:right w:val="none" w:sz="0" w:space="0" w:color="auto"/>
      </w:divBdr>
      <w:divsChild>
        <w:div w:id="856046858">
          <w:marLeft w:val="0"/>
          <w:marRight w:val="0"/>
          <w:marTop w:val="0"/>
          <w:marBottom w:val="0"/>
          <w:divBdr>
            <w:top w:val="none" w:sz="0" w:space="0" w:color="auto"/>
            <w:left w:val="none" w:sz="0" w:space="0" w:color="auto"/>
            <w:bottom w:val="none" w:sz="0" w:space="0" w:color="auto"/>
            <w:right w:val="none" w:sz="0" w:space="0" w:color="auto"/>
          </w:divBdr>
          <w:divsChild>
            <w:div w:id="944770157">
              <w:marLeft w:val="0"/>
              <w:marRight w:val="0"/>
              <w:marTop w:val="0"/>
              <w:marBottom w:val="0"/>
              <w:divBdr>
                <w:top w:val="none" w:sz="0" w:space="0" w:color="auto"/>
                <w:left w:val="none" w:sz="0" w:space="0" w:color="auto"/>
                <w:bottom w:val="none" w:sz="0" w:space="0" w:color="auto"/>
                <w:right w:val="none" w:sz="0" w:space="0" w:color="auto"/>
              </w:divBdr>
              <w:divsChild>
                <w:div w:id="1492987285">
                  <w:marLeft w:val="0"/>
                  <w:marRight w:val="0"/>
                  <w:marTop w:val="0"/>
                  <w:marBottom w:val="0"/>
                  <w:divBdr>
                    <w:top w:val="none" w:sz="0" w:space="0" w:color="auto"/>
                    <w:left w:val="none" w:sz="0" w:space="0" w:color="auto"/>
                    <w:bottom w:val="none" w:sz="0" w:space="0" w:color="auto"/>
                    <w:right w:val="none" w:sz="0" w:space="0" w:color="auto"/>
                  </w:divBdr>
                  <w:divsChild>
                    <w:div w:id="788403070">
                      <w:marLeft w:val="0"/>
                      <w:marRight w:val="0"/>
                      <w:marTop w:val="0"/>
                      <w:marBottom w:val="0"/>
                      <w:divBdr>
                        <w:top w:val="none" w:sz="0" w:space="0" w:color="auto"/>
                        <w:left w:val="none" w:sz="0" w:space="0" w:color="auto"/>
                        <w:bottom w:val="none" w:sz="0" w:space="0" w:color="auto"/>
                        <w:right w:val="none" w:sz="0" w:space="0" w:color="auto"/>
                      </w:divBdr>
                      <w:divsChild>
                        <w:div w:id="2089422874">
                          <w:marLeft w:val="0"/>
                          <w:marRight w:val="0"/>
                          <w:marTop w:val="0"/>
                          <w:marBottom w:val="0"/>
                          <w:divBdr>
                            <w:top w:val="none" w:sz="0" w:space="0" w:color="auto"/>
                            <w:left w:val="none" w:sz="0" w:space="0" w:color="auto"/>
                            <w:bottom w:val="none" w:sz="0" w:space="0" w:color="auto"/>
                            <w:right w:val="none" w:sz="0" w:space="0" w:color="auto"/>
                          </w:divBdr>
                          <w:divsChild>
                            <w:div w:id="140772232">
                              <w:marLeft w:val="0"/>
                              <w:marRight w:val="0"/>
                              <w:marTop w:val="0"/>
                              <w:marBottom w:val="0"/>
                              <w:divBdr>
                                <w:top w:val="none" w:sz="0" w:space="0" w:color="auto"/>
                                <w:left w:val="none" w:sz="0" w:space="0" w:color="auto"/>
                                <w:bottom w:val="none" w:sz="0" w:space="0" w:color="auto"/>
                                <w:right w:val="none" w:sz="0" w:space="0" w:color="auto"/>
                              </w:divBdr>
                              <w:divsChild>
                                <w:div w:id="612440883">
                                  <w:marLeft w:val="0"/>
                                  <w:marRight w:val="0"/>
                                  <w:marTop w:val="0"/>
                                  <w:marBottom w:val="0"/>
                                  <w:divBdr>
                                    <w:top w:val="none" w:sz="0" w:space="0" w:color="auto"/>
                                    <w:left w:val="none" w:sz="0" w:space="0" w:color="auto"/>
                                    <w:bottom w:val="none" w:sz="0" w:space="0" w:color="auto"/>
                                    <w:right w:val="none" w:sz="0" w:space="0" w:color="auto"/>
                                  </w:divBdr>
                                  <w:divsChild>
                                    <w:div w:id="1404261396">
                                      <w:marLeft w:val="0"/>
                                      <w:marRight w:val="0"/>
                                      <w:marTop w:val="0"/>
                                      <w:marBottom w:val="0"/>
                                      <w:divBdr>
                                        <w:top w:val="none" w:sz="0" w:space="0" w:color="auto"/>
                                        <w:left w:val="none" w:sz="0" w:space="0" w:color="auto"/>
                                        <w:bottom w:val="none" w:sz="0" w:space="0" w:color="auto"/>
                                        <w:right w:val="none" w:sz="0" w:space="0" w:color="auto"/>
                                      </w:divBdr>
                                      <w:divsChild>
                                        <w:div w:id="1615671081">
                                          <w:marLeft w:val="0"/>
                                          <w:marRight w:val="0"/>
                                          <w:marTop w:val="0"/>
                                          <w:marBottom w:val="0"/>
                                          <w:divBdr>
                                            <w:top w:val="none" w:sz="0" w:space="0" w:color="auto"/>
                                            <w:left w:val="none" w:sz="0" w:space="0" w:color="auto"/>
                                            <w:bottom w:val="none" w:sz="0" w:space="0" w:color="auto"/>
                                            <w:right w:val="none" w:sz="0" w:space="0" w:color="auto"/>
                                          </w:divBdr>
                                          <w:divsChild>
                                            <w:div w:id="20950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3294734">
          <w:marLeft w:val="0"/>
          <w:marRight w:val="0"/>
          <w:marTop w:val="0"/>
          <w:marBottom w:val="0"/>
          <w:divBdr>
            <w:top w:val="none" w:sz="0" w:space="0" w:color="auto"/>
            <w:left w:val="none" w:sz="0" w:space="0" w:color="auto"/>
            <w:bottom w:val="none" w:sz="0" w:space="0" w:color="auto"/>
            <w:right w:val="none" w:sz="0" w:space="0" w:color="auto"/>
          </w:divBdr>
          <w:divsChild>
            <w:div w:id="467286861">
              <w:marLeft w:val="0"/>
              <w:marRight w:val="0"/>
              <w:marTop w:val="0"/>
              <w:marBottom w:val="0"/>
              <w:divBdr>
                <w:top w:val="none" w:sz="0" w:space="0" w:color="auto"/>
                <w:left w:val="none" w:sz="0" w:space="0" w:color="auto"/>
                <w:bottom w:val="none" w:sz="0" w:space="0" w:color="auto"/>
                <w:right w:val="none" w:sz="0" w:space="0" w:color="auto"/>
              </w:divBdr>
              <w:divsChild>
                <w:div w:id="705133389">
                  <w:marLeft w:val="0"/>
                  <w:marRight w:val="0"/>
                  <w:marTop w:val="0"/>
                  <w:marBottom w:val="0"/>
                  <w:divBdr>
                    <w:top w:val="none" w:sz="0" w:space="0" w:color="auto"/>
                    <w:left w:val="none" w:sz="0" w:space="0" w:color="auto"/>
                    <w:bottom w:val="none" w:sz="0" w:space="0" w:color="auto"/>
                    <w:right w:val="none" w:sz="0" w:space="0" w:color="auto"/>
                  </w:divBdr>
                  <w:divsChild>
                    <w:div w:id="845483310">
                      <w:marLeft w:val="0"/>
                      <w:marRight w:val="0"/>
                      <w:marTop w:val="0"/>
                      <w:marBottom w:val="0"/>
                      <w:divBdr>
                        <w:top w:val="none" w:sz="0" w:space="0" w:color="auto"/>
                        <w:left w:val="none" w:sz="0" w:space="0" w:color="auto"/>
                        <w:bottom w:val="none" w:sz="0" w:space="0" w:color="auto"/>
                        <w:right w:val="none" w:sz="0" w:space="0" w:color="auto"/>
                      </w:divBdr>
                      <w:divsChild>
                        <w:div w:id="1909344452">
                          <w:marLeft w:val="0"/>
                          <w:marRight w:val="0"/>
                          <w:marTop w:val="0"/>
                          <w:marBottom w:val="0"/>
                          <w:divBdr>
                            <w:top w:val="none" w:sz="0" w:space="0" w:color="auto"/>
                            <w:left w:val="none" w:sz="0" w:space="0" w:color="auto"/>
                            <w:bottom w:val="single" w:sz="6" w:space="0" w:color="EBEBEB"/>
                            <w:right w:val="none" w:sz="0" w:space="0" w:color="auto"/>
                          </w:divBdr>
                          <w:divsChild>
                            <w:div w:id="2058121016">
                              <w:marLeft w:val="0"/>
                              <w:marRight w:val="0"/>
                              <w:marTop w:val="0"/>
                              <w:marBottom w:val="0"/>
                              <w:divBdr>
                                <w:top w:val="none" w:sz="0" w:space="0" w:color="auto"/>
                                <w:left w:val="none" w:sz="0" w:space="0" w:color="auto"/>
                                <w:bottom w:val="none" w:sz="0" w:space="0" w:color="auto"/>
                                <w:right w:val="none" w:sz="0" w:space="0" w:color="auto"/>
                              </w:divBdr>
                              <w:divsChild>
                                <w:div w:id="197818199">
                                  <w:marLeft w:val="0"/>
                                  <w:marRight w:val="0"/>
                                  <w:marTop w:val="0"/>
                                  <w:marBottom w:val="0"/>
                                  <w:divBdr>
                                    <w:top w:val="none" w:sz="0" w:space="0" w:color="auto"/>
                                    <w:left w:val="none" w:sz="0" w:space="0" w:color="auto"/>
                                    <w:bottom w:val="none" w:sz="0" w:space="0" w:color="auto"/>
                                    <w:right w:val="none" w:sz="0" w:space="0" w:color="auto"/>
                                  </w:divBdr>
                                  <w:divsChild>
                                    <w:div w:id="498010124">
                                      <w:marLeft w:val="0"/>
                                      <w:marRight w:val="0"/>
                                      <w:marTop w:val="0"/>
                                      <w:marBottom w:val="0"/>
                                      <w:divBdr>
                                        <w:top w:val="none" w:sz="0" w:space="0" w:color="auto"/>
                                        <w:left w:val="none" w:sz="0" w:space="0" w:color="auto"/>
                                        <w:bottom w:val="none" w:sz="0" w:space="0" w:color="auto"/>
                                        <w:right w:val="none" w:sz="0" w:space="0" w:color="auto"/>
                                      </w:divBdr>
                                      <w:divsChild>
                                        <w:div w:id="1318802408">
                                          <w:marLeft w:val="0"/>
                                          <w:marRight w:val="0"/>
                                          <w:marTop w:val="0"/>
                                          <w:marBottom w:val="0"/>
                                          <w:divBdr>
                                            <w:top w:val="none" w:sz="0" w:space="0" w:color="auto"/>
                                            <w:left w:val="none" w:sz="0" w:space="0" w:color="auto"/>
                                            <w:bottom w:val="none" w:sz="0" w:space="0" w:color="auto"/>
                                            <w:right w:val="none" w:sz="0" w:space="0" w:color="auto"/>
                                          </w:divBdr>
                                          <w:divsChild>
                                            <w:div w:id="1120341759">
                                              <w:marLeft w:val="0"/>
                                              <w:marRight w:val="0"/>
                                              <w:marTop w:val="0"/>
                                              <w:marBottom w:val="0"/>
                                              <w:divBdr>
                                                <w:top w:val="none" w:sz="0" w:space="0" w:color="auto"/>
                                                <w:left w:val="none" w:sz="0" w:space="0" w:color="auto"/>
                                                <w:bottom w:val="none" w:sz="0" w:space="0" w:color="auto"/>
                                                <w:right w:val="none" w:sz="0" w:space="0" w:color="auto"/>
                                              </w:divBdr>
                                              <w:divsChild>
                                                <w:div w:id="235358932">
                                                  <w:marLeft w:val="0"/>
                                                  <w:marRight w:val="0"/>
                                                  <w:marTop w:val="0"/>
                                                  <w:marBottom w:val="0"/>
                                                  <w:divBdr>
                                                    <w:top w:val="none" w:sz="0" w:space="0" w:color="auto"/>
                                                    <w:left w:val="none" w:sz="0" w:space="0" w:color="auto"/>
                                                    <w:bottom w:val="none" w:sz="0" w:space="0" w:color="auto"/>
                                                    <w:right w:val="none" w:sz="0" w:space="0" w:color="auto"/>
                                                  </w:divBdr>
                                                  <w:divsChild>
                                                    <w:div w:id="824204689">
                                                      <w:marLeft w:val="2250"/>
                                                      <w:marRight w:val="0"/>
                                                      <w:marTop w:val="0"/>
                                                      <w:marBottom w:val="0"/>
                                                      <w:divBdr>
                                                        <w:top w:val="none" w:sz="0" w:space="0" w:color="auto"/>
                                                        <w:left w:val="none" w:sz="0" w:space="0" w:color="auto"/>
                                                        <w:bottom w:val="single" w:sz="18" w:space="9" w:color="1A73E8"/>
                                                        <w:right w:val="none" w:sz="0" w:space="0" w:color="auto"/>
                                                      </w:divBdr>
                                                    </w:div>
                                                    <w:div w:id="793475932">
                                                      <w:marLeft w:val="0"/>
                                                      <w:marRight w:val="0"/>
                                                      <w:marTop w:val="0"/>
                                                      <w:marBottom w:val="0"/>
                                                      <w:divBdr>
                                                        <w:top w:val="none" w:sz="0" w:space="0" w:color="auto"/>
                                                        <w:left w:val="none" w:sz="0" w:space="0" w:color="auto"/>
                                                        <w:bottom w:val="none" w:sz="0" w:space="0" w:color="auto"/>
                                                        <w:right w:val="none" w:sz="0" w:space="0" w:color="auto"/>
                                                      </w:divBdr>
                                                    </w:div>
                                                    <w:div w:id="451559183">
                                                      <w:marLeft w:val="0"/>
                                                      <w:marRight w:val="0"/>
                                                      <w:marTop w:val="0"/>
                                                      <w:marBottom w:val="0"/>
                                                      <w:divBdr>
                                                        <w:top w:val="none" w:sz="0" w:space="0" w:color="auto"/>
                                                        <w:left w:val="none" w:sz="0" w:space="0" w:color="auto"/>
                                                        <w:bottom w:val="none" w:sz="0" w:space="0" w:color="auto"/>
                                                        <w:right w:val="none" w:sz="0" w:space="0" w:color="auto"/>
                                                      </w:divBdr>
                                                    </w:div>
                                                    <w:div w:id="1100873994">
                                                      <w:marLeft w:val="0"/>
                                                      <w:marRight w:val="0"/>
                                                      <w:marTop w:val="0"/>
                                                      <w:marBottom w:val="0"/>
                                                      <w:divBdr>
                                                        <w:top w:val="none" w:sz="0" w:space="0" w:color="auto"/>
                                                        <w:left w:val="none" w:sz="0" w:space="0" w:color="auto"/>
                                                        <w:bottom w:val="none" w:sz="0" w:space="0" w:color="auto"/>
                                                        <w:right w:val="none" w:sz="0" w:space="0" w:color="auto"/>
                                                      </w:divBdr>
                                                    </w:div>
                                                    <w:div w:id="155585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0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892563">
                  <w:marLeft w:val="0"/>
                  <w:marRight w:val="0"/>
                  <w:marTop w:val="0"/>
                  <w:marBottom w:val="0"/>
                  <w:divBdr>
                    <w:top w:val="none" w:sz="0" w:space="0" w:color="auto"/>
                    <w:left w:val="none" w:sz="0" w:space="0" w:color="auto"/>
                    <w:bottom w:val="none" w:sz="0" w:space="0" w:color="auto"/>
                    <w:right w:val="none" w:sz="0" w:space="0" w:color="auto"/>
                  </w:divBdr>
                  <w:divsChild>
                    <w:div w:id="1584879664">
                      <w:marLeft w:val="0"/>
                      <w:marRight w:val="0"/>
                      <w:marTop w:val="0"/>
                      <w:marBottom w:val="0"/>
                      <w:divBdr>
                        <w:top w:val="none" w:sz="0" w:space="0" w:color="auto"/>
                        <w:left w:val="none" w:sz="0" w:space="0" w:color="auto"/>
                        <w:bottom w:val="none" w:sz="0" w:space="0" w:color="auto"/>
                        <w:right w:val="none" w:sz="0" w:space="0" w:color="auto"/>
                      </w:divBdr>
                      <w:divsChild>
                        <w:div w:id="1192458054">
                          <w:marLeft w:val="0"/>
                          <w:marRight w:val="0"/>
                          <w:marTop w:val="0"/>
                          <w:marBottom w:val="0"/>
                          <w:divBdr>
                            <w:top w:val="none" w:sz="0" w:space="0" w:color="auto"/>
                            <w:left w:val="none" w:sz="0" w:space="0" w:color="auto"/>
                            <w:bottom w:val="none" w:sz="0" w:space="0" w:color="auto"/>
                            <w:right w:val="none" w:sz="0" w:space="0" w:color="auto"/>
                          </w:divBdr>
                          <w:divsChild>
                            <w:div w:id="58946990">
                              <w:marLeft w:val="2250"/>
                              <w:marRight w:val="0"/>
                              <w:marTop w:val="0"/>
                              <w:marBottom w:val="0"/>
                              <w:divBdr>
                                <w:top w:val="none" w:sz="0" w:space="0" w:color="auto"/>
                                <w:left w:val="none" w:sz="0" w:space="0" w:color="auto"/>
                                <w:bottom w:val="none" w:sz="0" w:space="0" w:color="auto"/>
                                <w:right w:val="none" w:sz="0" w:space="0" w:color="auto"/>
                              </w:divBdr>
                              <w:divsChild>
                                <w:div w:id="174457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4540979">
      <w:bodyDiv w:val="1"/>
      <w:marLeft w:val="0"/>
      <w:marRight w:val="0"/>
      <w:marTop w:val="0"/>
      <w:marBottom w:val="0"/>
      <w:divBdr>
        <w:top w:val="none" w:sz="0" w:space="0" w:color="auto"/>
        <w:left w:val="none" w:sz="0" w:space="0" w:color="auto"/>
        <w:bottom w:val="none" w:sz="0" w:space="0" w:color="auto"/>
        <w:right w:val="none" w:sz="0" w:space="0" w:color="auto"/>
      </w:divBdr>
    </w:div>
    <w:div w:id="1828010778">
      <w:bodyDiv w:val="1"/>
      <w:marLeft w:val="0"/>
      <w:marRight w:val="0"/>
      <w:marTop w:val="0"/>
      <w:marBottom w:val="0"/>
      <w:divBdr>
        <w:top w:val="none" w:sz="0" w:space="0" w:color="auto"/>
        <w:left w:val="none" w:sz="0" w:space="0" w:color="auto"/>
        <w:bottom w:val="none" w:sz="0" w:space="0" w:color="auto"/>
        <w:right w:val="none" w:sz="0" w:space="0" w:color="auto"/>
      </w:divBdr>
      <w:divsChild>
        <w:div w:id="321740145">
          <w:marLeft w:val="0"/>
          <w:marRight w:val="0"/>
          <w:marTop w:val="0"/>
          <w:marBottom w:val="0"/>
          <w:divBdr>
            <w:top w:val="none" w:sz="0" w:space="0" w:color="auto"/>
            <w:left w:val="none" w:sz="0" w:space="0" w:color="auto"/>
            <w:bottom w:val="none" w:sz="0" w:space="0" w:color="auto"/>
            <w:right w:val="none" w:sz="0" w:space="0" w:color="auto"/>
          </w:divBdr>
          <w:divsChild>
            <w:div w:id="498352016">
              <w:marLeft w:val="0"/>
              <w:marRight w:val="0"/>
              <w:marTop w:val="0"/>
              <w:marBottom w:val="0"/>
              <w:divBdr>
                <w:top w:val="none" w:sz="0" w:space="0" w:color="auto"/>
                <w:left w:val="none" w:sz="0" w:space="0" w:color="auto"/>
                <w:bottom w:val="none" w:sz="0" w:space="0" w:color="auto"/>
                <w:right w:val="none" w:sz="0" w:space="0" w:color="auto"/>
              </w:divBdr>
              <w:divsChild>
                <w:div w:id="904220168">
                  <w:marLeft w:val="0"/>
                  <w:marRight w:val="0"/>
                  <w:marTop w:val="0"/>
                  <w:marBottom w:val="0"/>
                  <w:divBdr>
                    <w:top w:val="none" w:sz="0" w:space="0" w:color="auto"/>
                    <w:left w:val="none" w:sz="0" w:space="0" w:color="auto"/>
                    <w:bottom w:val="none" w:sz="0" w:space="0" w:color="auto"/>
                    <w:right w:val="none" w:sz="0" w:space="0" w:color="auto"/>
                  </w:divBdr>
                  <w:divsChild>
                    <w:div w:id="5820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973521">
      <w:bodyDiv w:val="1"/>
      <w:marLeft w:val="0"/>
      <w:marRight w:val="0"/>
      <w:marTop w:val="0"/>
      <w:marBottom w:val="0"/>
      <w:divBdr>
        <w:top w:val="none" w:sz="0" w:space="0" w:color="auto"/>
        <w:left w:val="none" w:sz="0" w:space="0" w:color="auto"/>
        <w:bottom w:val="none" w:sz="0" w:space="0" w:color="auto"/>
        <w:right w:val="none" w:sz="0" w:space="0" w:color="auto"/>
      </w:divBdr>
    </w:div>
    <w:div w:id="1830751032">
      <w:bodyDiv w:val="1"/>
      <w:marLeft w:val="0"/>
      <w:marRight w:val="0"/>
      <w:marTop w:val="0"/>
      <w:marBottom w:val="0"/>
      <w:divBdr>
        <w:top w:val="none" w:sz="0" w:space="0" w:color="auto"/>
        <w:left w:val="none" w:sz="0" w:space="0" w:color="auto"/>
        <w:bottom w:val="none" w:sz="0" w:space="0" w:color="auto"/>
        <w:right w:val="none" w:sz="0" w:space="0" w:color="auto"/>
      </w:divBdr>
    </w:div>
    <w:div w:id="1846048359">
      <w:bodyDiv w:val="1"/>
      <w:marLeft w:val="0"/>
      <w:marRight w:val="0"/>
      <w:marTop w:val="0"/>
      <w:marBottom w:val="0"/>
      <w:divBdr>
        <w:top w:val="none" w:sz="0" w:space="0" w:color="auto"/>
        <w:left w:val="none" w:sz="0" w:space="0" w:color="auto"/>
        <w:bottom w:val="none" w:sz="0" w:space="0" w:color="auto"/>
        <w:right w:val="none" w:sz="0" w:space="0" w:color="auto"/>
      </w:divBdr>
    </w:div>
    <w:div w:id="1854369106">
      <w:marLeft w:val="0"/>
      <w:marRight w:val="0"/>
      <w:marTop w:val="0"/>
      <w:marBottom w:val="0"/>
      <w:divBdr>
        <w:top w:val="none" w:sz="0" w:space="0" w:color="auto"/>
        <w:left w:val="none" w:sz="0" w:space="0" w:color="auto"/>
        <w:bottom w:val="none" w:sz="0" w:space="0" w:color="auto"/>
        <w:right w:val="none" w:sz="0" w:space="0" w:color="auto"/>
      </w:divBdr>
    </w:div>
    <w:div w:id="1860193407">
      <w:marLeft w:val="0"/>
      <w:marRight w:val="0"/>
      <w:marTop w:val="0"/>
      <w:marBottom w:val="0"/>
      <w:divBdr>
        <w:top w:val="none" w:sz="0" w:space="0" w:color="auto"/>
        <w:left w:val="none" w:sz="0" w:space="0" w:color="auto"/>
        <w:bottom w:val="none" w:sz="0" w:space="0" w:color="auto"/>
        <w:right w:val="none" w:sz="0" w:space="0" w:color="auto"/>
      </w:divBdr>
    </w:div>
    <w:div w:id="1861117938">
      <w:bodyDiv w:val="1"/>
      <w:marLeft w:val="0"/>
      <w:marRight w:val="0"/>
      <w:marTop w:val="0"/>
      <w:marBottom w:val="0"/>
      <w:divBdr>
        <w:top w:val="none" w:sz="0" w:space="0" w:color="auto"/>
        <w:left w:val="none" w:sz="0" w:space="0" w:color="auto"/>
        <w:bottom w:val="none" w:sz="0" w:space="0" w:color="auto"/>
        <w:right w:val="none" w:sz="0" w:space="0" w:color="auto"/>
      </w:divBdr>
      <w:divsChild>
        <w:div w:id="1218661708">
          <w:marLeft w:val="0"/>
          <w:marRight w:val="0"/>
          <w:marTop w:val="0"/>
          <w:marBottom w:val="0"/>
          <w:divBdr>
            <w:top w:val="none" w:sz="0" w:space="0" w:color="auto"/>
            <w:left w:val="none" w:sz="0" w:space="0" w:color="auto"/>
            <w:bottom w:val="none" w:sz="0" w:space="0" w:color="auto"/>
            <w:right w:val="none" w:sz="0" w:space="0" w:color="auto"/>
          </w:divBdr>
          <w:divsChild>
            <w:div w:id="985549210">
              <w:marLeft w:val="0"/>
              <w:marRight w:val="0"/>
              <w:marTop w:val="0"/>
              <w:marBottom w:val="0"/>
              <w:divBdr>
                <w:top w:val="none" w:sz="0" w:space="0" w:color="auto"/>
                <w:left w:val="none" w:sz="0" w:space="0" w:color="auto"/>
                <w:bottom w:val="none" w:sz="0" w:space="0" w:color="auto"/>
                <w:right w:val="none" w:sz="0" w:space="0" w:color="auto"/>
              </w:divBdr>
              <w:divsChild>
                <w:div w:id="20317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836647">
      <w:marLeft w:val="0"/>
      <w:marRight w:val="0"/>
      <w:marTop w:val="0"/>
      <w:marBottom w:val="0"/>
      <w:divBdr>
        <w:top w:val="none" w:sz="0" w:space="0" w:color="auto"/>
        <w:left w:val="none" w:sz="0" w:space="0" w:color="auto"/>
        <w:bottom w:val="none" w:sz="0" w:space="0" w:color="auto"/>
        <w:right w:val="none" w:sz="0" w:space="0" w:color="auto"/>
      </w:divBdr>
    </w:div>
    <w:div w:id="1906530129">
      <w:bodyDiv w:val="1"/>
      <w:marLeft w:val="0"/>
      <w:marRight w:val="0"/>
      <w:marTop w:val="0"/>
      <w:marBottom w:val="0"/>
      <w:divBdr>
        <w:top w:val="none" w:sz="0" w:space="0" w:color="auto"/>
        <w:left w:val="none" w:sz="0" w:space="0" w:color="auto"/>
        <w:bottom w:val="none" w:sz="0" w:space="0" w:color="auto"/>
        <w:right w:val="none" w:sz="0" w:space="0" w:color="auto"/>
      </w:divBdr>
    </w:div>
    <w:div w:id="1919552163">
      <w:bodyDiv w:val="1"/>
      <w:marLeft w:val="0"/>
      <w:marRight w:val="0"/>
      <w:marTop w:val="0"/>
      <w:marBottom w:val="0"/>
      <w:divBdr>
        <w:top w:val="none" w:sz="0" w:space="0" w:color="auto"/>
        <w:left w:val="none" w:sz="0" w:space="0" w:color="auto"/>
        <w:bottom w:val="none" w:sz="0" w:space="0" w:color="auto"/>
        <w:right w:val="none" w:sz="0" w:space="0" w:color="auto"/>
      </w:divBdr>
    </w:div>
    <w:div w:id="1920366992">
      <w:bodyDiv w:val="1"/>
      <w:marLeft w:val="0"/>
      <w:marRight w:val="0"/>
      <w:marTop w:val="0"/>
      <w:marBottom w:val="0"/>
      <w:divBdr>
        <w:top w:val="none" w:sz="0" w:space="0" w:color="auto"/>
        <w:left w:val="none" w:sz="0" w:space="0" w:color="auto"/>
        <w:bottom w:val="none" w:sz="0" w:space="0" w:color="auto"/>
        <w:right w:val="none" w:sz="0" w:space="0" w:color="auto"/>
      </w:divBdr>
    </w:div>
    <w:div w:id="1922979549">
      <w:bodyDiv w:val="1"/>
      <w:marLeft w:val="0"/>
      <w:marRight w:val="0"/>
      <w:marTop w:val="0"/>
      <w:marBottom w:val="0"/>
      <w:divBdr>
        <w:top w:val="none" w:sz="0" w:space="0" w:color="auto"/>
        <w:left w:val="none" w:sz="0" w:space="0" w:color="auto"/>
        <w:bottom w:val="none" w:sz="0" w:space="0" w:color="auto"/>
        <w:right w:val="none" w:sz="0" w:space="0" w:color="auto"/>
      </w:divBdr>
      <w:divsChild>
        <w:div w:id="1002005631">
          <w:marLeft w:val="0"/>
          <w:marRight w:val="0"/>
          <w:marTop w:val="0"/>
          <w:marBottom w:val="0"/>
          <w:divBdr>
            <w:top w:val="none" w:sz="0" w:space="0" w:color="auto"/>
            <w:left w:val="none" w:sz="0" w:space="0" w:color="auto"/>
            <w:bottom w:val="none" w:sz="0" w:space="0" w:color="auto"/>
            <w:right w:val="none" w:sz="0" w:space="0" w:color="auto"/>
          </w:divBdr>
          <w:divsChild>
            <w:div w:id="798768811">
              <w:marLeft w:val="0"/>
              <w:marRight w:val="0"/>
              <w:marTop w:val="0"/>
              <w:marBottom w:val="0"/>
              <w:divBdr>
                <w:top w:val="none" w:sz="0" w:space="0" w:color="auto"/>
                <w:left w:val="none" w:sz="0" w:space="0" w:color="auto"/>
                <w:bottom w:val="none" w:sz="0" w:space="0" w:color="auto"/>
                <w:right w:val="none" w:sz="0" w:space="0" w:color="auto"/>
              </w:divBdr>
              <w:divsChild>
                <w:div w:id="1049382869">
                  <w:marLeft w:val="0"/>
                  <w:marRight w:val="0"/>
                  <w:marTop w:val="0"/>
                  <w:marBottom w:val="0"/>
                  <w:divBdr>
                    <w:top w:val="none" w:sz="0" w:space="0" w:color="auto"/>
                    <w:left w:val="none" w:sz="0" w:space="0" w:color="auto"/>
                    <w:bottom w:val="none" w:sz="0" w:space="0" w:color="auto"/>
                    <w:right w:val="none" w:sz="0" w:space="0" w:color="auto"/>
                  </w:divBdr>
                  <w:divsChild>
                    <w:div w:id="81225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835745">
      <w:bodyDiv w:val="1"/>
      <w:marLeft w:val="0"/>
      <w:marRight w:val="0"/>
      <w:marTop w:val="0"/>
      <w:marBottom w:val="0"/>
      <w:divBdr>
        <w:top w:val="none" w:sz="0" w:space="0" w:color="auto"/>
        <w:left w:val="none" w:sz="0" w:space="0" w:color="auto"/>
        <w:bottom w:val="none" w:sz="0" w:space="0" w:color="auto"/>
        <w:right w:val="none" w:sz="0" w:space="0" w:color="auto"/>
      </w:divBdr>
      <w:divsChild>
        <w:div w:id="1669014930">
          <w:marLeft w:val="0"/>
          <w:marRight w:val="0"/>
          <w:marTop w:val="0"/>
          <w:marBottom w:val="0"/>
          <w:divBdr>
            <w:top w:val="none" w:sz="0" w:space="0" w:color="auto"/>
            <w:left w:val="none" w:sz="0" w:space="0" w:color="auto"/>
            <w:bottom w:val="none" w:sz="0" w:space="0" w:color="auto"/>
            <w:right w:val="none" w:sz="0" w:space="0" w:color="auto"/>
          </w:divBdr>
          <w:divsChild>
            <w:div w:id="1834449798">
              <w:marLeft w:val="0"/>
              <w:marRight w:val="0"/>
              <w:marTop w:val="0"/>
              <w:marBottom w:val="0"/>
              <w:divBdr>
                <w:top w:val="none" w:sz="0" w:space="0" w:color="auto"/>
                <w:left w:val="none" w:sz="0" w:space="0" w:color="auto"/>
                <w:bottom w:val="none" w:sz="0" w:space="0" w:color="auto"/>
                <w:right w:val="none" w:sz="0" w:space="0" w:color="auto"/>
              </w:divBdr>
              <w:divsChild>
                <w:div w:id="8143472">
                  <w:marLeft w:val="0"/>
                  <w:marRight w:val="0"/>
                  <w:marTop w:val="0"/>
                  <w:marBottom w:val="0"/>
                  <w:divBdr>
                    <w:top w:val="none" w:sz="0" w:space="0" w:color="auto"/>
                    <w:left w:val="none" w:sz="0" w:space="0" w:color="auto"/>
                    <w:bottom w:val="none" w:sz="0" w:space="0" w:color="auto"/>
                    <w:right w:val="none" w:sz="0" w:space="0" w:color="auto"/>
                  </w:divBdr>
                  <w:divsChild>
                    <w:div w:id="14111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43178">
      <w:bodyDiv w:val="1"/>
      <w:marLeft w:val="0"/>
      <w:marRight w:val="0"/>
      <w:marTop w:val="0"/>
      <w:marBottom w:val="0"/>
      <w:divBdr>
        <w:top w:val="none" w:sz="0" w:space="0" w:color="auto"/>
        <w:left w:val="none" w:sz="0" w:space="0" w:color="auto"/>
        <w:bottom w:val="none" w:sz="0" w:space="0" w:color="auto"/>
        <w:right w:val="none" w:sz="0" w:space="0" w:color="auto"/>
      </w:divBdr>
    </w:div>
    <w:div w:id="1933971418">
      <w:bodyDiv w:val="1"/>
      <w:marLeft w:val="0"/>
      <w:marRight w:val="0"/>
      <w:marTop w:val="0"/>
      <w:marBottom w:val="0"/>
      <w:divBdr>
        <w:top w:val="none" w:sz="0" w:space="0" w:color="auto"/>
        <w:left w:val="none" w:sz="0" w:space="0" w:color="auto"/>
        <w:bottom w:val="none" w:sz="0" w:space="0" w:color="auto"/>
        <w:right w:val="none" w:sz="0" w:space="0" w:color="auto"/>
      </w:divBdr>
    </w:div>
    <w:div w:id="1935506524">
      <w:bodyDiv w:val="1"/>
      <w:marLeft w:val="0"/>
      <w:marRight w:val="0"/>
      <w:marTop w:val="0"/>
      <w:marBottom w:val="0"/>
      <w:divBdr>
        <w:top w:val="none" w:sz="0" w:space="0" w:color="auto"/>
        <w:left w:val="none" w:sz="0" w:space="0" w:color="auto"/>
        <w:bottom w:val="none" w:sz="0" w:space="0" w:color="auto"/>
        <w:right w:val="none" w:sz="0" w:space="0" w:color="auto"/>
      </w:divBdr>
    </w:div>
    <w:div w:id="1949965913">
      <w:bodyDiv w:val="1"/>
      <w:marLeft w:val="0"/>
      <w:marRight w:val="0"/>
      <w:marTop w:val="0"/>
      <w:marBottom w:val="0"/>
      <w:divBdr>
        <w:top w:val="none" w:sz="0" w:space="0" w:color="auto"/>
        <w:left w:val="none" w:sz="0" w:space="0" w:color="auto"/>
        <w:bottom w:val="none" w:sz="0" w:space="0" w:color="auto"/>
        <w:right w:val="none" w:sz="0" w:space="0" w:color="auto"/>
      </w:divBdr>
    </w:div>
    <w:div w:id="1959601187">
      <w:bodyDiv w:val="1"/>
      <w:marLeft w:val="0"/>
      <w:marRight w:val="0"/>
      <w:marTop w:val="0"/>
      <w:marBottom w:val="0"/>
      <w:divBdr>
        <w:top w:val="none" w:sz="0" w:space="0" w:color="auto"/>
        <w:left w:val="none" w:sz="0" w:space="0" w:color="auto"/>
        <w:bottom w:val="none" w:sz="0" w:space="0" w:color="auto"/>
        <w:right w:val="none" w:sz="0" w:space="0" w:color="auto"/>
      </w:divBdr>
    </w:div>
    <w:div w:id="1964190774">
      <w:bodyDiv w:val="1"/>
      <w:marLeft w:val="0"/>
      <w:marRight w:val="0"/>
      <w:marTop w:val="0"/>
      <w:marBottom w:val="0"/>
      <w:divBdr>
        <w:top w:val="none" w:sz="0" w:space="0" w:color="auto"/>
        <w:left w:val="none" w:sz="0" w:space="0" w:color="auto"/>
        <w:bottom w:val="none" w:sz="0" w:space="0" w:color="auto"/>
        <w:right w:val="none" w:sz="0" w:space="0" w:color="auto"/>
      </w:divBdr>
    </w:div>
    <w:div w:id="1998193440">
      <w:bodyDiv w:val="1"/>
      <w:marLeft w:val="0"/>
      <w:marRight w:val="0"/>
      <w:marTop w:val="0"/>
      <w:marBottom w:val="0"/>
      <w:divBdr>
        <w:top w:val="none" w:sz="0" w:space="0" w:color="auto"/>
        <w:left w:val="none" w:sz="0" w:space="0" w:color="auto"/>
        <w:bottom w:val="none" w:sz="0" w:space="0" w:color="auto"/>
        <w:right w:val="none" w:sz="0" w:space="0" w:color="auto"/>
      </w:divBdr>
    </w:div>
    <w:div w:id="2041781435">
      <w:marLeft w:val="0"/>
      <w:marRight w:val="0"/>
      <w:marTop w:val="0"/>
      <w:marBottom w:val="0"/>
      <w:divBdr>
        <w:top w:val="none" w:sz="0" w:space="0" w:color="auto"/>
        <w:left w:val="none" w:sz="0" w:space="0" w:color="auto"/>
        <w:bottom w:val="none" w:sz="0" w:space="0" w:color="auto"/>
        <w:right w:val="none" w:sz="0" w:space="0" w:color="auto"/>
      </w:divBdr>
    </w:div>
    <w:div w:id="2046052209">
      <w:bodyDiv w:val="1"/>
      <w:marLeft w:val="0"/>
      <w:marRight w:val="0"/>
      <w:marTop w:val="0"/>
      <w:marBottom w:val="0"/>
      <w:divBdr>
        <w:top w:val="none" w:sz="0" w:space="0" w:color="auto"/>
        <w:left w:val="none" w:sz="0" w:space="0" w:color="auto"/>
        <w:bottom w:val="none" w:sz="0" w:space="0" w:color="auto"/>
        <w:right w:val="none" w:sz="0" w:space="0" w:color="auto"/>
      </w:divBdr>
    </w:div>
    <w:div w:id="2052803726">
      <w:bodyDiv w:val="1"/>
      <w:marLeft w:val="0"/>
      <w:marRight w:val="0"/>
      <w:marTop w:val="0"/>
      <w:marBottom w:val="0"/>
      <w:divBdr>
        <w:top w:val="none" w:sz="0" w:space="0" w:color="auto"/>
        <w:left w:val="none" w:sz="0" w:space="0" w:color="auto"/>
        <w:bottom w:val="none" w:sz="0" w:space="0" w:color="auto"/>
        <w:right w:val="none" w:sz="0" w:space="0" w:color="auto"/>
      </w:divBdr>
      <w:divsChild>
        <w:div w:id="442506742">
          <w:marLeft w:val="0"/>
          <w:marRight w:val="0"/>
          <w:marTop w:val="0"/>
          <w:marBottom w:val="0"/>
          <w:divBdr>
            <w:top w:val="none" w:sz="0" w:space="0" w:color="auto"/>
            <w:left w:val="none" w:sz="0" w:space="0" w:color="auto"/>
            <w:bottom w:val="none" w:sz="0" w:space="0" w:color="auto"/>
            <w:right w:val="none" w:sz="0" w:space="0" w:color="auto"/>
          </w:divBdr>
          <w:divsChild>
            <w:div w:id="223108326">
              <w:marLeft w:val="0"/>
              <w:marRight w:val="0"/>
              <w:marTop w:val="0"/>
              <w:marBottom w:val="0"/>
              <w:divBdr>
                <w:top w:val="none" w:sz="0" w:space="0" w:color="auto"/>
                <w:left w:val="none" w:sz="0" w:space="0" w:color="auto"/>
                <w:bottom w:val="none" w:sz="0" w:space="0" w:color="auto"/>
                <w:right w:val="none" w:sz="0" w:space="0" w:color="auto"/>
              </w:divBdr>
              <w:divsChild>
                <w:div w:id="1472095429">
                  <w:marLeft w:val="0"/>
                  <w:marRight w:val="0"/>
                  <w:marTop w:val="0"/>
                  <w:marBottom w:val="0"/>
                  <w:divBdr>
                    <w:top w:val="none" w:sz="0" w:space="0" w:color="auto"/>
                    <w:left w:val="none" w:sz="0" w:space="0" w:color="auto"/>
                    <w:bottom w:val="none" w:sz="0" w:space="0" w:color="auto"/>
                    <w:right w:val="none" w:sz="0" w:space="0" w:color="auto"/>
                  </w:divBdr>
                  <w:divsChild>
                    <w:div w:id="89968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531968">
      <w:bodyDiv w:val="1"/>
      <w:marLeft w:val="0"/>
      <w:marRight w:val="0"/>
      <w:marTop w:val="0"/>
      <w:marBottom w:val="0"/>
      <w:divBdr>
        <w:top w:val="none" w:sz="0" w:space="0" w:color="auto"/>
        <w:left w:val="none" w:sz="0" w:space="0" w:color="auto"/>
        <w:bottom w:val="none" w:sz="0" w:space="0" w:color="auto"/>
        <w:right w:val="none" w:sz="0" w:space="0" w:color="auto"/>
      </w:divBdr>
      <w:divsChild>
        <w:div w:id="848569680">
          <w:marLeft w:val="0"/>
          <w:marRight w:val="0"/>
          <w:marTop w:val="0"/>
          <w:marBottom w:val="0"/>
          <w:divBdr>
            <w:top w:val="none" w:sz="0" w:space="0" w:color="auto"/>
            <w:left w:val="none" w:sz="0" w:space="0" w:color="auto"/>
            <w:bottom w:val="none" w:sz="0" w:space="0" w:color="auto"/>
            <w:right w:val="none" w:sz="0" w:space="0" w:color="auto"/>
          </w:divBdr>
          <w:divsChild>
            <w:div w:id="217281479">
              <w:marLeft w:val="0"/>
              <w:marRight w:val="0"/>
              <w:marTop w:val="0"/>
              <w:marBottom w:val="0"/>
              <w:divBdr>
                <w:top w:val="none" w:sz="0" w:space="0" w:color="auto"/>
                <w:left w:val="none" w:sz="0" w:space="0" w:color="auto"/>
                <w:bottom w:val="none" w:sz="0" w:space="0" w:color="auto"/>
                <w:right w:val="none" w:sz="0" w:space="0" w:color="auto"/>
              </w:divBdr>
              <w:divsChild>
                <w:div w:id="15489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882">
      <w:bodyDiv w:val="1"/>
      <w:marLeft w:val="0"/>
      <w:marRight w:val="0"/>
      <w:marTop w:val="0"/>
      <w:marBottom w:val="0"/>
      <w:divBdr>
        <w:top w:val="none" w:sz="0" w:space="0" w:color="auto"/>
        <w:left w:val="none" w:sz="0" w:space="0" w:color="auto"/>
        <w:bottom w:val="none" w:sz="0" w:space="0" w:color="auto"/>
        <w:right w:val="none" w:sz="0" w:space="0" w:color="auto"/>
      </w:divBdr>
    </w:div>
    <w:div w:id="2067876614">
      <w:bodyDiv w:val="1"/>
      <w:marLeft w:val="0"/>
      <w:marRight w:val="0"/>
      <w:marTop w:val="0"/>
      <w:marBottom w:val="0"/>
      <w:divBdr>
        <w:top w:val="none" w:sz="0" w:space="0" w:color="auto"/>
        <w:left w:val="none" w:sz="0" w:space="0" w:color="auto"/>
        <w:bottom w:val="none" w:sz="0" w:space="0" w:color="auto"/>
        <w:right w:val="none" w:sz="0" w:space="0" w:color="auto"/>
      </w:divBdr>
      <w:divsChild>
        <w:div w:id="1874803035">
          <w:marLeft w:val="0"/>
          <w:marRight w:val="0"/>
          <w:marTop w:val="0"/>
          <w:marBottom w:val="0"/>
          <w:divBdr>
            <w:top w:val="none" w:sz="0" w:space="0" w:color="auto"/>
            <w:left w:val="none" w:sz="0" w:space="0" w:color="auto"/>
            <w:bottom w:val="none" w:sz="0" w:space="0" w:color="auto"/>
            <w:right w:val="none" w:sz="0" w:space="0" w:color="auto"/>
          </w:divBdr>
          <w:divsChild>
            <w:div w:id="133371885">
              <w:marLeft w:val="0"/>
              <w:marRight w:val="0"/>
              <w:marTop w:val="0"/>
              <w:marBottom w:val="0"/>
              <w:divBdr>
                <w:top w:val="none" w:sz="0" w:space="0" w:color="auto"/>
                <w:left w:val="none" w:sz="0" w:space="0" w:color="auto"/>
                <w:bottom w:val="none" w:sz="0" w:space="0" w:color="auto"/>
                <w:right w:val="none" w:sz="0" w:space="0" w:color="auto"/>
              </w:divBdr>
              <w:divsChild>
                <w:div w:id="66186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837649">
      <w:bodyDiv w:val="1"/>
      <w:marLeft w:val="0"/>
      <w:marRight w:val="0"/>
      <w:marTop w:val="0"/>
      <w:marBottom w:val="0"/>
      <w:divBdr>
        <w:top w:val="none" w:sz="0" w:space="0" w:color="auto"/>
        <w:left w:val="none" w:sz="0" w:space="0" w:color="auto"/>
        <w:bottom w:val="none" w:sz="0" w:space="0" w:color="auto"/>
        <w:right w:val="none" w:sz="0" w:space="0" w:color="auto"/>
      </w:divBdr>
      <w:divsChild>
        <w:div w:id="1711107333">
          <w:marLeft w:val="0"/>
          <w:marRight w:val="0"/>
          <w:marTop w:val="0"/>
          <w:marBottom w:val="0"/>
          <w:divBdr>
            <w:top w:val="none" w:sz="0" w:space="0" w:color="auto"/>
            <w:left w:val="none" w:sz="0" w:space="0" w:color="auto"/>
            <w:bottom w:val="none" w:sz="0" w:space="0" w:color="auto"/>
            <w:right w:val="none" w:sz="0" w:space="0" w:color="auto"/>
          </w:divBdr>
          <w:divsChild>
            <w:div w:id="446048965">
              <w:marLeft w:val="0"/>
              <w:marRight w:val="0"/>
              <w:marTop w:val="0"/>
              <w:marBottom w:val="0"/>
              <w:divBdr>
                <w:top w:val="none" w:sz="0" w:space="0" w:color="auto"/>
                <w:left w:val="none" w:sz="0" w:space="0" w:color="auto"/>
                <w:bottom w:val="none" w:sz="0" w:space="0" w:color="auto"/>
                <w:right w:val="none" w:sz="0" w:space="0" w:color="auto"/>
              </w:divBdr>
              <w:divsChild>
                <w:div w:id="698972653">
                  <w:marLeft w:val="0"/>
                  <w:marRight w:val="0"/>
                  <w:marTop w:val="0"/>
                  <w:marBottom w:val="0"/>
                  <w:divBdr>
                    <w:top w:val="none" w:sz="0" w:space="0" w:color="auto"/>
                    <w:left w:val="none" w:sz="0" w:space="0" w:color="auto"/>
                    <w:bottom w:val="none" w:sz="0" w:space="0" w:color="auto"/>
                    <w:right w:val="none" w:sz="0" w:space="0" w:color="auto"/>
                  </w:divBdr>
                  <w:divsChild>
                    <w:div w:id="127239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124990">
      <w:bodyDiv w:val="1"/>
      <w:marLeft w:val="0"/>
      <w:marRight w:val="0"/>
      <w:marTop w:val="0"/>
      <w:marBottom w:val="0"/>
      <w:divBdr>
        <w:top w:val="none" w:sz="0" w:space="0" w:color="auto"/>
        <w:left w:val="none" w:sz="0" w:space="0" w:color="auto"/>
        <w:bottom w:val="none" w:sz="0" w:space="0" w:color="auto"/>
        <w:right w:val="none" w:sz="0" w:space="0" w:color="auto"/>
      </w:divBdr>
      <w:divsChild>
        <w:div w:id="591279768">
          <w:marLeft w:val="0"/>
          <w:marRight w:val="0"/>
          <w:marTop w:val="0"/>
          <w:marBottom w:val="0"/>
          <w:divBdr>
            <w:top w:val="none" w:sz="0" w:space="0" w:color="auto"/>
            <w:left w:val="none" w:sz="0" w:space="0" w:color="auto"/>
            <w:bottom w:val="none" w:sz="0" w:space="0" w:color="auto"/>
            <w:right w:val="none" w:sz="0" w:space="0" w:color="auto"/>
          </w:divBdr>
          <w:divsChild>
            <w:div w:id="551889937">
              <w:marLeft w:val="0"/>
              <w:marRight w:val="0"/>
              <w:marTop w:val="0"/>
              <w:marBottom w:val="0"/>
              <w:divBdr>
                <w:top w:val="none" w:sz="0" w:space="0" w:color="auto"/>
                <w:left w:val="none" w:sz="0" w:space="0" w:color="auto"/>
                <w:bottom w:val="none" w:sz="0" w:space="0" w:color="auto"/>
                <w:right w:val="none" w:sz="0" w:space="0" w:color="auto"/>
              </w:divBdr>
              <w:divsChild>
                <w:div w:id="1361319932">
                  <w:marLeft w:val="0"/>
                  <w:marRight w:val="0"/>
                  <w:marTop w:val="0"/>
                  <w:marBottom w:val="0"/>
                  <w:divBdr>
                    <w:top w:val="none" w:sz="0" w:space="0" w:color="auto"/>
                    <w:left w:val="none" w:sz="0" w:space="0" w:color="auto"/>
                    <w:bottom w:val="none" w:sz="0" w:space="0" w:color="auto"/>
                    <w:right w:val="none" w:sz="0" w:space="0" w:color="auto"/>
                  </w:divBdr>
                  <w:divsChild>
                    <w:div w:id="155939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08485">
      <w:bodyDiv w:val="1"/>
      <w:marLeft w:val="0"/>
      <w:marRight w:val="0"/>
      <w:marTop w:val="0"/>
      <w:marBottom w:val="0"/>
      <w:divBdr>
        <w:top w:val="none" w:sz="0" w:space="0" w:color="auto"/>
        <w:left w:val="none" w:sz="0" w:space="0" w:color="auto"/>
        <w:bottom w:val="none" w:sz="0" w:space="0" w:color="auto"/>
        <w:right w:val="none" w:sz="0" w:space="0" w:color="auto"/>
      </w:divBdr>
    </w:div>
    <w:div w:id="2112584699">
      <w:bodyDiv w:val="1"/>
      <w:marLeft w:val="0"/>
      <w:marRight w:val="0"/>
      <w:marTop w:val="0"/>
      <w:marBottom w:val="0"/>
      <w:divBdr>
        <w:top w:val="none" w:sz="0" w:space="0" w:color="auto"/>
        <w:left w:val="none" w:sz="0" w:space="0" w:color="auto"/>
        <w:bottom w:val="none" w:sz="0" w:space="0" w:color="auto"/>
        <w:right w:val="none" w:sz="0" w:space="0" w:color="auto"/>
      </w:divBdr>
    </w:div>
    <w:div w:id="2114393449">
      <w:bodyDiv w:val="1"/>
      <w:marLeft w:val="0"/>
      <w:marRight w:val="0"/>
      <w:marTop w:val="0"/>
      <w:marBottom w:val="0"/>
      <w:divBdr>
        <w:top w:val="none" w:sz="0" w:space="0" w:color="auto"/>
        <w:left w:val="none" w:sz="0" w:space="0" w:color="auto"/>
        <w:bottom w:val="none" w:sz="0" w:space="0" w:color="auto"/>
        <w:right w:val="none" w:sz="0" w:space="0" w:color="auto"/>
      </w:divBdr>
    </w:div>
    <w:div w:id="2116363865">
      <w:bodyDiv w:val="1"/>
      <w:marLeft w:val="0"/>
      <w:marRight w:val="0"/>
      <w:marTop w:val="0"/>
      <w:marBottom w:val="0"/>
      <w:divBdr>
        <w:top w:val="none" w:sz="0" w:space="0" w:color="auto"/>
        <w:left w:val="none" w:sz="0" w:space="0" w:color="auto"/>
        <w:bottom w:val="none" w:sz="0" w:space="0" w:color="auto"/>
        <w:right w:val="none" w:sz="0" w:space="0" w:color="auto"/>
      </w:divBdr>
    </w:div>
    <w:div w:id="2130276738">
      <w:bodyDiv w:val="1"/>
      <w:marLeft w:val="0"/>
      <w:marRight w:val="0"/>
      <w:marTop w:val="0"/>
      <w:marBottom w:val="0"/>
      <w:divBdr>
        <w:top w:val="none" w:sz="0" w:space="0" w:color="auto"/>
        <w:left w:val="none" w:sz="0" w:space="0" w:color="auto"/>
        <w:bottom w:val="none" w:sz="0" w:space="0" w:color="auto"/>
        <w:right w:val="none" w:sz="0" w:space="0" w:color="auto"/>
      </w:divBdr>
    </w:div>
    <w:div w:id="2139520138">
      <w:bodyDiv w:val="1"/>
      <w:marLeft w:val="0"/>
      <w:marRight w:val="0"/>
      <w:marTop w:val="0"/>
      <w:marBottom w:val="0"/>
      <w:divBdr>
        <w:top w:val="none" w:sz="0" w:space="0" w:color="auto"/>
        <w:left w:val="none" w:sz="0" w:space="0" w:color="auto"/>
        <w:bottom w:val="none" w:sz="0" w:space="0" w:color="auto"/>
        <w:right w:val="none" w:sz="0" w:space="0" w:color="auto"/>
      </w:divBdr>
    </w:div>
    <w:div w:id="21436964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E106C-8B1B-FE49-8672-B52336AC2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1983</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4</cp:revision>
  <dcterms:created xsi:type="dcterms:W3CDTF">2019-04-30T21:05:00Z</dcterms:created>
  <dcterms:modified xsi:type="dcterms:W3CDTF">2019-04-30T21:10:00Z</dcterms:modified>
</cp:coreProperties>
</file>