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7C2432" w14:textId="62B9B810" w:rsidR="004A1135" w:rsidRDefault="004A1135">
      <w:pPr>
        <w:rPr>
          <w:rFonts w:ascii="Arial" w:hAnsi="Arial" w:cs="Arial"/>
          <w:noProof/>
        </w:rPr>
      </w:pPr>
      <w:r w:rsidRPr="00A406E5">
        <w:rPr>
          <w:rFonts w:ascii="Arial" w:hAnsi="Arial" w:cs="Arial"/>
          <w:noProof/>
        </w:rPr>
        <w:drawing>
          <wp:anchor distT="0" distB="0" distL="114300" distR="114300" simplePos="0" relativeHeight="251659264" behindDoc="0" locked="0" layoutInCell="1" allowOverlap="1" wp14:anchorId="0B6A2EB4" wp14:editId="421A6852">
            <wp:simplePos x="0" y="0"/>
            <wp:positionH relativeFrom="column">
              <wp:posOffset>1958340</wp:posOffset>
            </wp:positionH>
            <wp:positionV relativeFrom="paragraph">
              <wp:posOffset>7620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0285B914" w14:textId="5610EF50" w:rsidR="004A1135" w:rsidRDefault="004A1135">
      <w:bookmarkStart w:id="0" w:name="_Hlk168971688"/>
    </w:p>
    <w:p w14:paraId="031CD5E4" w14:textId="77F56987" w:rsidR="00522936" w:rsidRPr="004A1135" w:rsidRDefault="00522936" w:rsidP="004A1135">
      <w:pPr>
        <w:jc w:val="center"/>
        <w:rPr>
          <w:sz w:val="36"/>
          <w:szCs w:val="28"/>
        </w:rPr>
      </w:pPr>
    </w:p>
    <w:p w14:paraId="2D805FB4" w14:textId="3D80F993" w:rsidR="004A1135" w:rsidRPr="004A1135" w:rsidRDefault="004A1135" w:rsidP="004A1135">
      <w:pPr>
        <w:jc w:val="center"/>
        <w:rPr>
          <w:b/>
          <w:sz w:val="32"/>
          <w:szCs w:val="28"/>
        </w:rPr>
      </w:pPr>
      <w:r w:rsidRPr="004A1135">
        <w:rPr>
          <w:b/>
          <w:sz w:val="32"/>
          <w:szCs w:val="28"/>
        </w:rPr>
        <w:t>LCBB4008 Introduction to Leadership and Management</w:t>
      </w:r>
    </w:p>
    <w:p w14:paraId="6E516DE8" w14:textId="5924BF03" w:rsidR="004A1135" w:rsidRDefault="004A1135" w:rsidP="004A1135">
      <w:pPr>
        <w:jc w:val="center"/>
        <w:rPr>
          <w:b/>
          <w:sz w:val="32"/>
          <w:szCs w:val="28"/>
        </w:rPr>
      </w:pPr>
      <w:r w:rsidRPr="004A1135">
        <w:rPr>
          <w:b/>
          <w:sz w:val="32"/>
          <w:szCs w:val="28"/>
        </w:rPr>
        <w:t>Component 1: Essay</w:t>
      </w:r>
    </w:p>
    <w:p w14:paraId="0A3E633A" w14:textId="77777777" w:rsidR="00005CFE" w:rsidRPr="00005CFE" w:rsidRDefault="00005CFE" w:rsidP="00005CFE">
      <w:pPr>
        <w:jc w:val="center"/>
        <w:rPr>
          <w:b/>
          <w:sz w:val="32"/>
          <w:szCs w:val="28"/>
        </w:rPr>
      </w:pPr>
      <w:r w:rsidRPr="00005CFE">
        <w:rPr>
          <w:b/>
          <w:sz w:val="32"/>
          <w:szCs w:val="28"/>
        </w:rPr>
        <w:t>Student Name: Ion Caraman</w:t>
      </w:r>
    </w:p>
    <w:p w14:paraId="750561F0" w14:textId="16716777" w:rsidR="00005CFE" w:rsidRDefault="00005CFE" w:rsidP="00005CFE">
      <w:pPr>
        <w:jc w:val="center"/>
        <w:rPr>
          <w:b/>
          <w:sz w:val="32"/>
          <w:szCs w:val="28"/>
        </w:rPr>
      </w:pPr>
      <w:r w:rsidRPr="00005CFE">
        <w:rPr>
          <w:b/>
          <w:sz w:val="32"/>
          <w:szCs w:val="28"/>
        </w:rPr>
        <w:t>Student ID: 2213755</w:t>
      </w:r>
    </w:p>
    <w:p w14:paraId="71C0C834" w14:textId="77777777" w:rsidR="004A1135" w:rsidRDefault="004A1135" w:rsidP="004A1135">
      <w:r>
        <w:br w:type="page"/>
      </w:r>
    </w:p>
    <w:bookmarkEnd w:id="0"/>
    <w:p w14:paraId="7D53EAC9" w14:textId="77777777" w:rsidR="00C57163" w:rsidRDefault="00C57163" w:rsidP="00C57163">
      <w:pPr>
        <w:pStyle w:val="Heading1"/>
        <w:jc w:val="center"/>
      </w:pPr>
      <w:r>
        <w:lastRenderedPageBreak/>
        <w:t>Adaptive Leadership: Navigating Modern Organizational Challenges Through Versatile Leadership Styles</w:t>
      </w:r>
    </w:p>
    <w:p w14:paraId="28F91650" w14:textId="266D5155" w:rsidR="004A1135" w:rsidRDefault="004A1135" w:rsidP="004A1135">
      <w:r w:rsidRPr="004A1135">
        <w:rPr>
          <w:rStyle w:val="Heading1Char"/>
        </w:rPr>
        <w:t>Introduction</w:t>
      </w:r>
      <w:r w:rsidRPr="004A1135">
        <w:br/>
        <w:t xml:space="preserve">Management is centered on the process of leading people </w:t>
      </w:r>
      <w:r w:rsidR="00872713">
        <w:t>to</w:t>
      </w:r>
      <w:r w:rsidRPr="004A1135">
        <w:t xml:space="preserve"> accomplish particular goals; a function that goes far beyond the concept of authority</w:t>
      </w:r>
      <w:r w:rsidR="00872713" w:rsidRPr="00872713">
        <w:t xml:space="preserve"> </w:t>
      </w:r>
      <w:r w:rsidR="00872713">
        <w:t>(Waldman and O’Reilly, 2019)</w:t>
      </w:r>
      <w:r w:rsidRPr="004A1135">
        <w:t xml:space="preserve">. Leadership indeed involves the ability to steer human behavior as well as facilitate and direct change in the organization and among its members. In the definition by </w:t>
      </w:r>
      <w:r w:rsidR="0066087A">
        <w:t xml:space="preserve">Northhouse 2022, </w:t>
      </w:r>
      <w:r w:rsidRPr="004A1135">
        <w:t>leadership is defined as: ‘leadership is a process through which a person engages others in leading and achieving a specific intended outcome.’</w:t>
      </w:r>
    </w:p>
    <w:p w14:paraId="6CA5BDCB" w14:textId="081916E8" w:rsidR="004A1135" w:rsidRDefault="004A1135" w:rsidP="004A1135">
      <w:r w:rsidRPr="004A1135">
        <w:t xml:space="preserve">This </w:t>
      </w:r>
      <w:r w:rsidR="00872713">
        <w:t>essay specifically reveals</w:t>
      </w:r>
      <w:r w:rsidRPr="004A1135">
        <w:t xml:space="preserve"> why the concept of leadership in organizations </w:t>
      </w:r>
      <w:r w:rsidR="00872713" w:rsidRPr="004A1135">
        <w:t>cannot</w:t>
      </w:r>
      <w:r w:rsidRPr="004A1135">
        <w:t xml:space="preserve"> be overemphasized. It is useful in providing focus and motivating people to perform their work with a more strategic view of what is happening in their organization. Managers and leaders bear the responsibility of setting and maintaining the ethical standards of their companies and influencing change across all tiers and organization structures, from the highest decision-making processes to frontline management</w:t>
      </w:r>
      <w:r w:rsidR="00872713" w:rsidRPr="00872713">
        <w:t xml:space="preserve"> </w:t>
      </w:r>
      <w:r w:rsidR="00872713">
        <w:t>(Vito et al., 2023)</w:t>
      </w:r>
      <w:r w:rsidRPr="004A1135">
        <w:t xml:space="preserve">. Management enables an organization not only to exist in the best interest of its stakeholders but </w:t>
      </w:r>
      <w:r w:rsidR="00872713">
        <w:t xml:space="preserve">also </w:t>
      </w:r>
      <w:r w:rsidRPr="004A1135">
        <w:t xml:space="preserve">to prosper when operating in a competitive or uncertain context. This leads to the promotion of creativity, dedication and productivity top of which is the success and sustainability of the firm. Ohmae’s point that leaders steer not merely the existing strategies but also the subsequent ones </w:t>
      </w:r>
      <w:r w:rsidR="00872713">
        <w:t>makes</w:t>
      </w:r>
      <w:r w:rsidRPr="004A1135">
        <w:t xml:space="preserve"> them pivotal to the present as well as the future results of a business</w:t>
      </w:r>
      <w:r w:rsidR="00872713" w:rsidRPr="00872713">
        <w:t xml:space="preserve"> </w:t>
      </w:r>
      <w:r w:rsidR="00872713">
        <w:t>(Turyadi et al., 2023)</w:t>
      </w:r>
      <w:r>
        <w:t>.</w:t>
      </w:r>
    </w:p>
    <w:p w14:paraId="5A05A742" w14:textId="71553381" w:rsidR="004A1135" w:rsidRDefault="004A1135" w:rsidP="004A1135">
      <w:pPr>
        <w:pStyle w:val="Heading1"/>
      </w:pPr>
      <w:r>
        <w:t>Leadership Styles in Organizations</w:t>
      </w:r>
    </w:p>
    <w:p w14:paraId="2DA6A899" w14:textId="32193BCC" w:rsidR="004A1135" w:rsidRDefault="004A1135" w:rsidP="00C57163">
      <w:r w:rsidRPr="004A1135">
        <w:rPr>
          <w:b/>
          <w:bCs/>
        </w:rPr>
        <w:t>Transformational Leadership at Amazon</w:t>
      </w:r>
      <w:r>
        <w:t xml:space="preserve">: </w:t>
      </w:r>
      <w:r w:rsidRPr="004A1135">
        <w:t xml:space="preserve">Transformational leadership is an influential type of </w:t>
      </w:r>
      <w:r w:rsidRPr="004A1135">
        <w:lastRenderedPageBreak/>
        <w:t>leadership whereby the leader focuses on providing vision, encouragement</w:t>
      </w:r>
      <w:r w:rsidR="00872713">
        <w:t>,</w:t>
      </w:r>
      <w:r w:rsidRPr="004A1135">
        <w:t xml:space="preserve"> and appeal to bring out the best </w:t>
      </w:r>
      <w:r w:rsidR="00872713">
        <w:t>in</w:t>
      </w:r>
      <w:r w:rsidRPr="004A1135">
        <w:t xml:space="preserve"> the employees to pursue the objectives of the firm</w:t>
      </w:r>
      <w:r w:rsidR="00872713" w:rsidRPr="00872713">
        <w:t xml:space="preserve"> </w:t>
      </w:r>
      <w:r w:rsidR="00872713">
        <w:t>(Sunarsi et al., 2020)</w:t>
      </w:r>
      <w:r w:rsidRPr="004A1135">
        <w:t>. This style is well illustrated by Amazon with Jeff Bezos, its founder, leading the change.</w:t>
      </w:r>
    </w:p>
    <w:p w14:paraId="1BC79A27" w14:textId="2FBBDB86" w:rsidR="004A1135" w:rsidRDefault="004A1135" w:rsidP="00C57163">
      <w:r w:rsidRPr="004A1135">
        <w:t xml:space="preserve">Found in Amazon, transformational leadership particularly plays </w:t>
      </w:r>
      <w:r w:rsidR="00872713">
        <w:t>a</w:t>
      </w:r>
      <w:r w:rsidRPr="004A1135">
        <w:t xml:space="preserve"> pivotal role in encouraging continual operation and ferocious growth. The direct approach is evident from the company’s founder and CEO, Jeff Bezos, who always focuses on visionary and perfectionist leadership. Bezos’s leadership can therefore be summed up primarily by what he calls the "Day 1" mentality, which could be seen as the continuous drive towards learning, the customer obsession, and the perpetuated sense of striving for improvement in everything</w:t>
      </w:r>
      <w:r w:rsidR="00872713" w:rsidRPr="00872713">
        <w:t xml:space="preserve"> </w:t>
      </w:r>
      <w:r w:rsidR="00872713">
        <w:t>(Suprapti et al., 2020)</w:t>
      </w:r>
      <w:r w:rsidRPr="004A1135">
        <w:t>This philosophy entails a constant and proactive adaptation to the customers’ needs and market trends, and this is seen in Amazons growth to the market leader.</w:t>
      </w:r>
    </w:p>
    <w:p w14:paraId="75D15085" w14:textId="76AB1995" w:rsidR="004A1135" w:rsidRDefault="004A1135" w:rsidP="00872713">
      <w:r w:rsidRPr="004A1135">
        <w:t>It is for this reason that the following advantages of transformational leadership at Amazon can be identified. It has fostered innovation and willingness to assume risks, which has put the company in a position of leadership across fields such as cloud technologies, artificial intelligence, and global e-commerce</w:t>
      </w:r>
      <w:r w:rsidR="00872713" w:rsidRPr="00872713">
        <w:t xml:space="preserve"> </w:t>
      </w:r>
      <w:r w:rsidR="00872713">
        <w:t>(Ausat et al., 2022)</w:t>
      </w:r>
      <w:r w:rsidRPr="004A1135">
        <w:t xml:space="preserve">. Owners and employees seek to design and offer new and even revolutionary products and services that transform the retail and technology industry. This leadership style has not only set up numerous reforms and </w:t>
      </w:r>
      <w:r w:rsidR="00872713">
        <w:t>expansions</w:t>
      </w:r>
      <w:r w:rsidRPr="004A1135">
        <w:t xml:space="preserve"> but also improved Amazon’s employing criteria for attracting competent and motivated talent.</w:t>
      </w:r>
    </w:p>
    <w:p w14:paraId="24217C67" w14:textId="2EDB028B" w:rsidR="00681E43" w:rsidRPr="00872713" w:rsidRDefault="00681E43" w:rsidP="00681E43">
      <w:pPr>
        <w:rPr>
          <w:rFonts w:cs="Times New Roman"/>
        </w:rPr>
      </w:pPr>
      <w:r w:rsidRPr="00681E43">
        <w:t>However, there has not been a very significant level of difficulty in the use of transformational leadership at Amazon with some direction from Bezos</w:t>
      </w:r>
      <w:r w:rsidR="00872713" w:rsidRPr="00872713">
        <w:t xml:space="preserve"> </w:t>
      </w:r>
      <w:r w:rsidR="00872713">
        <w:t>(Paresashvili et al., 2020)</w:t>
      </w:r>
      <w:r w:rsidRPr="00681E43">
        <w:t xml:space="preserve">. His activities also reveal to the world that he is not only leading the market innovations but also the improvements in operations. Some of the effects of such pressures include </w:t>
      </w:r>
      <w:r w:rsidR="00872713">
        <w:t>hard work</w:t>
      </w:r>
      <w:r w:rsidRPr="00681E43">
        <w:t xml:space="preserve">, creativity, and determination, all of which have been instilled in Amazon’s ethos by none other than Bezos </w:t>
      </w:r>
      <w:r w:rsidRPr="00681E43">
        <w:lastRenderedPageBreak/>
        <w:t>himself.</w:t>
      </w:r>
    </w:p>
    <w:p w14:paraId="3149DF7D" w14:textId="69C194A7" w:rsidR="00681E43" w:rsidRDefault="00681E43" w:rsidP="00681E43">
      <w:pPr>
        <w:rPr>
          <w:rStyle w:val="cursor-pointer"/>
          <w:rFonts w:ascii="__Inter_Fallback_aaf875" w:hAnsi="__Inter_Fallback_aaf875"/>
          <w:sz w:val="27"/>
          <w:szCs w:val="27"/>
          <w:bdr w:val="single" w:sz="2" w:space="0" w:color="auto" w:frame="1"/>
          <w:shd w:val="clear" w:color="auto" w:fill="FFFFFF"/>
        </w:rPr>
      </w:pPr>
      <w:r w:rsidRPr="00681E43">
        <w:br/>
        <w:t xml:space="preserve">Lastly, having examined Amazon as a premiere example of the transformational leadership model spearheaded by Jeff Bezos, one is convinced of the overdrive and the cardinal risks associated with perpetuating the process of innovation enhancement in the workforce. Even though it allows for impressive technological and market domination, people require a break to avoid exhaustion. This case reveals that </w:t>
      </w:r>
      <w:r w:rsidRPr="00872713">
        <w:t xml:space="preserve">leaders need to realize their capability to push innovation has its </w:t>
      </w:r>
      <w:r w:rsidR="00872713">
        <w:t>boundaries</w:t>
      </w:r>
      <w:r w:rsidRPr="00872713">
        <w:t xml:space="preserve"> and that they should supplement it with proper workplace culture while expecting high performance.</w:t>
      </w:r>
    </w:p>
    <w:p w14:paraId="12D68273" w14:textId="7194C828" w:rsidR="00681E43" w:rsidRPr="0066087A" w:rsidRDefault="00C57163" w:rsidP="0066087A">
      <w:pPr>
        <w:rPr>
          <w:rFonts w:cs="Times New Roman"/>
        </w:rPr>
      </w:pPr>
      <w:r w:rsidRPr="00C57163">
        <w:rPr>
          <w:rFonts w:eastAsia="Times New Roman" w:cs="Times New Roman"/>
          <w:b/>
          <w:bCs/>
          <w:szCs w:val="24"/>
        </w:rPr>
        <w:t>Autocratic Leadership at Ford:</w:t>
      </w:r>
      <w:r w:rsidRPr="00C57163">
        <w:rPr>
          <w:rFonts w:eastAsia="Times New Roman" w:cs="Times New Roman"/>
          <w:szCs w:val="24"/>
        </w:rPr>
        <w:t xml:space="preserve"> </w:t>
      </w:r>
      <w:r w:rsidR="00681E43" w:rsidRPr="00681E43">
        <w:t xml:space="preserve">One of the past leadership models has been autocratic leadership this kind of leadership is characterized by strong centralized control and </w:t>
      </w:r>
      <w:r w:rsidR="00872713">
        <w:t>decision-making</w:t>
      </w:r>
      <w:r w:rsidR="00681E43" w:rsidRPr="00681E43">
        <w:t xml:space="preserve"> power this model has been significant in different </w:t>
      </w:r>
      <w:r w:rsidR="00872713">
        <w:t>organizational</w:t>
      </w:r>
      <w:r w:rsidR="00681E43" w:rsidRPr="00681E43">
        <w:t xml:space="preserve"> settings including the Ford Motor Company</w:t>
      </w:r>
      <w:r w:rsidR="0066087A" w:rsidRPr="0066087A">
        <w:t xml:space="preserve"> </w:t>
      </w:r>
      <w:r w:rsidR="0066087A">
        <w:t>(Northhouse, 2022)</w:t>
      </w:r>
      <w:r w:rsidR="00681E43" w:rsidRPr="00681E43">
        <w:t xml:space="preserve">. This type of leadership, which was personally used by Henry Ford in the early years, is now presenting the assembly line is attributed to having </w:t>
      </w:r>
      <w:r w:rsidR="0066087A">
        <w:t>revolutionized</w:t>
      </w:r>
      <w:r w:rsidR="00681E43" w:rsidRPr="00681E43">
        <w:t xml:space="preserve"> the car manufacturing industry</w:t>
      </w:r>
      <w:r w:rsidR="0066087A" w:rsidRPr="0066087A">
        <w:t xml:space="preserve"> </w:t>
      </w:r>
      <w:r w:rsidR="0066087A">
        <w:t>(Mullins and Christy, 2016)</w:t>
      </w:r>
      <w:r w:rsidR="00681E43" w:rsidRPr="00681E43">
        <w:t>.</w:t>
      </w:r>
    </w:p>
    <w:p w14:paraId="0E698416" w14:textId="2BD51745" w:rsidR="00681E43" w:rsidRDefault="00681E43" w:rsidP="00681E43">
      <w:r w:rsidRPr="00681E43">
        <w:t xml:space="preserve">The benefits for </w:t>
      </w:r>
      <w:r w:rsidR="0066087A">
        <w:t xml:space="preserve">the </w:t>
      </w:r>
      <w:r w:rsidRPr="00681E43">
        <w:t>autocratic leadership style at Ford was most felt during the formative years of the manufacturing company</w:t>
      </w:r>
      <w:r w:rsidR="0066087A" w:rsidRPr="0066087A">
        <w:t xml:space="preserve"> </w:t>
      </w:r>
      <w:r w:rsidR="0066087A">
        <w:t>(Maisyura et al., 2022)</w:t>
      </w:r>
      <w:r w:rsidRPr="00681E43">
        <w:t xml:space="preserve">. </w:t>
      </w:r>
      <w:r w:rsidR="0066087A">
        <w:t>Decision-making</w:t>
      </w:r>
      <w:r w:rsidRPr="00681E43">
        <w:t xml:space="preserve"> at Ford under Henry Ford was, by and large informed by decisiveness, thus his being able to make quick decisions, which was very important particularly when the automobile industry was still in its infancy</w:t>
      </w:r>
      <w:r w:rsidR="0066087A" w:rsidRPr="0066087A">
        <w:t xml:space="preserve"> </w:t>
      </w:r>
      <w:r w:rsidR="0066087A">
        <w:t>(Bass, 2008)</w:t>
      </w:r>
      <w:r w:rsidRPr="00681E43">
        <w:t xml:space="preserve">. I and </w:t>
      </w:r>
      <w:r w:rsidR="0066087A">
        <w:t>V's</w:t>
      </w:r>
      <w:r w:rsidRPr="00681E43">
        <w:t xml:space="preserve"> leadership style became useful for Ford to set simple and clear directions and objectives that do not need consensus and time-consuming processes. The direct and authoritarian order coming from Ford helped ensure the quick realization of the assembly line, a revolutionary concept generating exponentially higher productivity to decrease expenses. This also changed Ford </w:t>
      </w:r>
      <w:r w:rsidR="0066087A">
        <w:t>Motor Company</w:t>
      </w:r>
      <w:r w:rsidRPr="00681E43">
        <w:t xml:space="preserve"> to be among the biggest car manufacturers in the world and was also a </w:t>
      </w:r>
      <w:r>
        <w:t>big turning</w:t>
      </w:r>
      <w:r w:rsidRPr="00681E43">
        <w:t xml:space="preserve"> Point </w:t>
      </w:r>
      <w:r w:rsidR="0066087A">
        <w:lastRenderedPageBreak/>
        <w:t>for</w:t>
      </w:r>
      <w:r w:rsidRPr="00681E43">
        <w:t xml:space="preserve"> the manufacturing industries all over the world.</w:t>
      </w:r>
    </w:p>
    <w:p w14:paraId="7227BB77" w14:textId="4AE1D830" w:rsidR="00681E43" w:rsidRDefault="00681E43" w:rsidP="00681E43">
      <w:r w:rsidRPr="00681E43">
        <w:t xml:space="preserve">But, on the other hand, the autocratic style of leadership also had its major drawbacks. This kind of leadership can greatly minimize the role and contribution of employee creativity since it entails </w:t>
      </w:r>
      <w:r w:rsidR="0066087A">
        <w:t>decision-making</w:t>
      </w:r>
      <w:r w:rsidRPr="00681E43">
        <w:t xml:space="preserve"> authority in the leader and mostly, the team’s ideas are not considered. In the long run, this is counterproductive in the sense that it hinders creativity and innovations among employees, possibly making them feel demoted or their value reduced. Further, lack of participation in organizational decisions makes the workers demotivated as well as </w:t>
      </w:r>
      <w:r w:rsidR="0066087A">
        <w:t>contributes</w:t>
      </w:r>
      <w:r w:rsidRPr="00681E43">
        <w:t xml:space="preserve"> to higher rates of emigration. Workers under autocratic management also report lower job satisfaction within the understanding that they do not own the job or have any engagement towards it, thus, making the workers less motivated and in turn, productivity declines</w:t>
      </w:r>
      <w:r w:rsidR="0066087A" w:rsidRPr="0066087A">
        <w:t xml:space="preserve"> </w:t>
      </w:r>
      <w:r w:rsidR="0066087A">
        <w:t>(Elche et al., 2020)</w:t>
      </w:r>
      <w:r w:rsidRPr="00681E43">
        <w:t>.</w:t>
      </w:r>
    </w:p>
    <w:p w14:paraId="0E43989D" w14:textId="491CD517" w:rsidR="00681E43" w:rsidRDefault="00681E43" w:rsidP="00681E43">
      <w:r w:rsidRPr="00681E43">
        <w:t>In this case, autocratic leadership can be observed in Henry Ford, for example, the rapid decision-making facilitated by Ford was good when it came to operational decisions and innovations such as the assembly line but had some problems regarding people management. The stronger regulations and the greater concern with avoiding the corresponding procedures often caused organizational discontent and conflicts among working staffs.</w:t>
      </w:r>
    </w:p>
    <w:p w14:paraId="71B90C1B" w14:textId="52415747" w:rsidR="00681E43" w:rsidRDefault="00681E43" w:rsidP="00681E43">
      <w:pPr>
        <w:rPr>
          <w:rStyle w:val="cursor-pointer"/>
          <w:rFonts w:ascii="__Inter_Fallback_aaf875" w:hAnsi="__Inter_Fallback_aaf875"/>
          <w:sz w:val="27"/>
          <w:szCs w:val="27"/>
          <w:bdr w:val="single" w:sz="2" w:space="0" w:color="auto" w:frame="1"/>
          <w:shd w:val="clear" w:color="auto" w:fill="FFFFFF"/>
        </w:rPr>
      </w:pPr>
      <w:r w:rsidRPr="00681E43">
        <w:t xml:space="preserve">However, the autocratic leadership style that was presented at the Ford during Henry Ford presidency reveals that in those cases where clear decision-making and direction are required—like during the growth phase of an </w:t>
      </w:r>
      <w:r>
        <w:t>organization</w:t>
      </w:r>
      <w:r w:rsidRPr="00681E43">
        <w:t xml:space="preserve">—this approach presents considerable benefits. However, it also implies the need for the leaders to change and possibly switch to </w:t>
      </w:r>
      <w:r>
        <w:t xml:space="preserve">a </w:t>
      </w:r>
      <w:r w:rsidRPr="00681E43">
        <w:t>more participative approach as the needs of the organization change especially in the area of encouraging a higher level of creativity and participation in the employees.</w:t>
      </w:r>
    </w:p>
    <w:p w14:paraId="241742AB" w14:textId="77777777" w:rsidR="00681E43" w:rsidRDefault="00C57163" w:rsidP="00681E43">
      <w:pPr>
        <w:pStyle w:val="Heading1"/>
      </w:pPr>
      <w:r w:rsidRPr="00C57163">
        <w:rPr>
          <w:rFonts w:eastAsia="Times New Roman"/>
        </w:rPr>
        <w:t xml:space="preserve">Personal Leadership Experience </w:t>
      </w:r>
    </w:p>
    <w:p w14:paraId="6AA6D3E2" w14:textId="02F789A2" w:rsidR="00681E43" w:rsidRDefault="00681E43" w:rsidP="00681E43">
      <w:r w:rsidRPr="00681E43">
        <w:t xml:space="preserve">At my </w:t>
      </w:r>
      <w:r>
        <w:t>workplace</w:t>
      </w:r>
      <w:r w:rsidRPr="00681E43">
        <w:t xml:space="preserve"> as a project coordinator, I applied situational leadership as one of the working </w:t>
      </w:r>
      <w:r w:rsidRPr="00681E43">
        <w:lastRenderedPageBreak/>
        <w:t xml:space="preserve">models because of its dynamism in </w:t>
      </w:r>
      <w:r>
        <w:t xml:space="preserve">the </w:t>
      </w:r>
      <w:r w:rsidRPr="00681E43">
        <w:t>status and development of the project. This style relies on the premise that no one possesses the best leadership style, and that leadership best suits the task and the level of development of more senior employees in the team.</w:t>
      </w:r>
    </w:p>
    <w:p w14:paraId="56278D98" w14:textId="19145742" w:rsidR="00681E43" w:rsidRDefault="00681E43" w:rsidP="00681E43">
      <w:r w:rsidRPr="00681E43">
        <w:t xml:space="preserve">When tackling a fresh project I resorted to being more of a commander. That is why it was important to set clear targets and use rather </w:t>
      </w:r>
      <w:r w:rsidR="0066087A">
        <w:t>clear-cut</w:t>
      </w:r>
      <w:r w:rsidRPr="00681E43">
        <w:t xml:space="preserve"> procedures in this phase, as this phase is usually characterized by relative uncertainty. I was required to give clear instructions and to closely monitor the first steps taken on the project, so that a proper structure would be set.</w:t>
      </w:r>
    </w:p>
    <w:p w14:paraId="573375C3" w14:textId="512F7EFD" w:rsidR="00681E43" w:rsidRDefault="00681E43" w:rsidP="00681E43">
      <w:r w:rsidRPr="00681E43">
        <w:t xml:space="preserve">With the progress in the work and establishing familiarity with their work and their capacity to perform their duties I moved to the delegative type of leadership. This change required considerable withdrawal and delegation of their working processes to other team members. Through delegating decision-making power and responsibilities, I aroused </w:t>
      </w:r>
      <w:r w:rsidR="0066087A">
        <w:t>socially</w:t>
      </w:r>
      <w:r w:rsidRPr="00681E43">
        <w:t xml:space="preserve"> desirable motivational forces based on accountability within the team.</w:t>
      </w:r>
    </w:p>
    <w:p w14:paraId="71DD21DC" w14:textId="3455B5FD" w:rsidR="00681E43" w:rsidRPr="00681E43" w:rsidRDefault="00681E43" w:rsidP="00681E43">
      <w:pPr>
        <w:rPr>
          <w:rStyle w:val="cursor-pointer"/>
        </w:rPr>
      </w:pPr>
      <w:r w:rsidRPr="00681E43">
        <w:t>This situational approach not only improved the efficacy of this great team but also helped maintain a flexible work climate where each participant can flourish and be a part more optimally in projects.</w:t>
      </w:r>
    </w:p>
    <w:p w14:paraId="3801A239" w14:textId="0ABC38D6" w:rsidR="00681E43" w:rsidRDefault="00C57163" w:rsidP="0022402C">
      <w:pPr>
        <w:pStyle w:val="Heading1"/>
        <w:rPr>
          <w:rFonts w:eastAsia="Times New Roman"/>
        </w:rPr>
      </w:pPr>
      <w:r w:rsidRPr="00C57163">
        <w:rPr>
          <w:rFonts w:eastAsia="Times New Roman"/>
        </w:rPr>
        <w:t>Integrating Personal Experiences with Theory</w:t>
      </w:r>
    </w:p>
    <w:p w14:paraId="31200E65" w14:textId="69B88B4B" w:rsidR="00681E43" w:rsidRDefault="00681E43" w:rsidP="00681E43">
      <w:r w:rsidRPr="00681E43">
        <w:t xml:space="preserve">This is </w:t>
      </w:r>
      <w:r w:rsidR="0066087A">
        <w:t>because</w:t>
      </w:r>
      <w:r w:rsidRPr="00681E43">
        <w:t xml:space="preserve"> it has provided an opportunity for me to map my experiences with the theoretical leadership styles that are taught in class, which in turn has enriched my learning process and the understanding of leadership practice. For example, the situational leadership theory that revolves on the idea of matching the leadership technique adopted to the maturity level of the group is related to my position as a project coordinator</w:t>
      </w:r>
      <w:r w:rsidR="0066087A" w:rsidRPr="0066087A">
        <w:t xml:space="preserve"> </w:t>
      </w:r>
      <w:r w:rsidR="0066087A">
        <w:t>(Huning et al., 2020)</w:t>
      </w:r>
    </w:p>
    <w:p w14:paraId="044E5473" w14:textId="76BFA906" w:rsidR="00681E43" w:rsidRDefault="00681E43" w:rsidP="00681E43">
      <w:r w:rsidRPr="00681E43">
        <w:t xml:space="preserve">To the first four variables, mode of communication, teamwork, and individual discretion, my approach during the early stages of the projects corresponds to Hersey and Blanchard’s model for </w:t>
      </w:r>
      <w:r w:rsidRPr="00681E43">
        <w:lastRenderedPageBreak/>
        <w:t xml:space="preserve">low competence but high commitment, where the more structured style of the T bishop is required. This theoretical underpinning gave me the reasons for my practice and helped </w:t>
      </w:r>
      <w:r w:rsidR="0066087A">
        <w:t xml:space="preserve">me </w:t>
      </w:r>
      <w:r w:rsidRPr="00681E43">
        <w:t>avoid situations where I was only leading activities but not developing the team members effectively</w:t>
      </w:r>
      <w:r w:rsidR="0066087A" w:rsidRPr="0066087A">
        <w:t xml:space="preserve"> </w:t>
      </w:r>
      <w:r w:rsidR="0066087A">
        <w:t>(Islam et al., 2020)</w:t>
      </w:r>
      <w:r w:rsidRPr="00681E43">
        <w:t>.</w:t>
      </w:r>
      <w:r w:rsidR="00B54988">
        <w:t xml:space="preserve"> </w:t>
      </w:r>
      <w:r w:rsidRPr="00681E43">
        <w:t xml:space="preserve">Finally, as the team’s competence and confidence rises, I </w:t>
      </w:r>
      <w:r w:rsidR="0066087A">
        <w:t>employ</w:t>
      </w:r>
      <w:r w:rsidRPr="00681E43">
        <w:t xml:space="preserve"> delegative leadership that is appropriate in the theory for mature teams. This transition is not only a change of stance for leadership but also practical demonstration of what trust and empowered delegation is all about, concepts that theoretical models of leadership especially those of emotional intelligence and transformational machinists imagine.</w:t>
      </w:r>
    </w:p>
    <w:p w14:paraId="651C365A" w14:textId="68673BBE" w:rsidR="00681E43" w:rsidRPr="00681E43" w:rsidRDefault="00681E43" w:rsidP="00681E43">
      <w:pPr>
        <w:rPr>
          <w:rStyle w:val="cursor-pointer"/>
        </w:rPr>
      </w:pPr>
      <w:r w:rsidRPr="00681E43">
        <w:t xml:space="preserve">This </w:t>
      </w:r>
      <w:r w:rsidR="0066087A">
        <w:t>real-world</w:t>
      </w:r>
      <w:r w:rsidRPr="00681E43">
        <w:t xml:space="preserve"> application of leadership theories not only helped my team improve, but mine as well, as the case clearly shows the importance of flexibility and how the wrong leadership behavior at the right moment is fatal, making the right leadership behavior is critical to the maturity and phase of the team. Such occurrences emphasize how the theoretical concepts are translated into the practical approach to leadership within practice environments.</w:t>
      </w:r>
    </w:p>
    <w:p w14:paraId="6D51F706" w14:textId="7F39BD32" w:rsidR="0022402C" w:rsidRDefault="0022402C" w:rsidP="0022402C">
      <w:pPr>
        <w:pStyle w:val="Heading1"/>
        <w:rPr>
          <w:rFonts w:eastAsia="Times New Roman"/>
        </w:rPr>
      </w:pPr>
      <w:r>
        <w:rPr>
          <w:rFonts w:eastAsia="Times New Roman"/>
        </w:rPr>
        <w:t>Conclusion</w:t>
      </w:r>
    </w:p>
    <w:p w14:paraId="20528723" w14:textId="571C2205" w:rsidR="004A1135" w:rsidRDefault="004A1135" w:rsidP="004A1135">
      <w:r w:rsidRPr="004A1135">
        <w:t>Therefore, I would like to emphasize that role of leadership styles remains one of the greatest influences on the organizational culture and its success. The nature of leadership requires that a leader is flexible and is capable of changing leadership behaviors from one to the other for different occasions and events. Ongoing enhancement of leadership skills is also important especially as organizations progress since there might be changing needs in the organization. Further, because the business environment does evolve with time, tomorrow’s leaders should focus on cultivating a strategic and adaptive leadership style. This kind of flexibility is essential to address any challenges that may come in the process and maintain productivity and creativity for the long-run success of organizations.</w:t>
      </w:r>
    </w:p>
    <w:p w14:paraId="20C880F0" w14:textId="166BF447" w:rsidR="0022402C" w:rsidRDefault="0022402C" w:rsidP="0022402C">
      <w:pPr>
        <w:pStyle w:val="Heading1"/>
      </w:pPr>
      <w:r>
        <w:lastRenderedPageBreak/>
        <w:t>References</w:t>
      </w:r>
    </w:p>
    <w:p w14:paraId="7530D831" w14:textId="77777777" w:rsidR="00872713" w:rsidRDefault="00872713" w:rsidP="00872713">
      <w:pPr>
        <w:rPr>
          <w:rFonts w:cs="Times New Roman"/>
        </w:rPr>
      </w:pPr>
      <w:r>
        <w:t>Al-Swidi, A.K., Gelaidan, H.M. and Saleh, R.M. (2021) 'The joint impact of green human resource management, leadership and organizational culture on employees’ green behaviour and organisational environmental performance', Journal of Cleaner Production, 316, p.128112.</w:t>
      </w:r>
    </w:p>
    <w:p w14:paraId="6DE2C91B" w14:textId="77777777" w:rsidR="00872713" w:rsidRDefault="00872713" w:rsidP="00872713">
      <w:r>
        <w:t>Alrowwad, A.A., Abualoush, S.H. and Masa'deh, R.E. (2020) 'Innovation and intellectual capital as intermediary variables among transformational leadership, transactional leadership, and organizational performance', Journal of Management Development, 39(2), pp.196-222.</w:t>
      </w:r>
    </w:p>
    <w:p w14:paraId="304A1402" w14:textId="77777777" w:rsidR="00872713" w:rsidRDefault="00872713" w:rsidP="00872713">
      <w:r>
        <w:t>Amalia, A., Latif, A. and Murizal, I. (2021) 'The Influence Of Leadership And Organizational Culture On Sharia-Based Business Development In Washliyin In North Sumatera', in First International Conference On Science, Technology, Engineering And Industrial Revolution (Icsteir 2020), Atlantis Press, pp. 273-276.</w:t>
      </w:r>
    </w:p>
    <w:p w14:paraId="24EE6CAA" w14:textId="77777777" w:rsidR="00872713" w:rsidRDefault="00872713" w:rsidP="00872713">
      <w:r>
        <w:t>Ausat, A.M.A., Suherlan, S., Peirisal, T. and Hirawan, Z. (2022) 'The Effect of Transformational Leadership on Organizational Commitment and Work Performance', Journal of Leadership in Organizations, 4(1).</w:t>
      </w:r>
    </w:p>
    <w:p w14:paraId="69CB8AB9" w14:textId="77777777" w:rsidR="00872713" w:rsidRDefault="00872713" w:rsidP="00872713">
      <w:r>
        <w:t>Bass, B. (2008) 'The Bass handbook of leadership: theory, research, and managerial applications', 4th ed., New York: Free Press.</w:t>
      </w:r>
    </w:p>
    <w:p w14:paraId="4095DAA9" w14:textId="77777777" w:rsidR="00872713" w:rsidRDefault="00872713" w:rsidP="00872713">
      <w:r>
        <w:t>Cole, G.A. and Kelly, P. (2020) 'Management Theory &amp; Practice', 9th ed., Andover: Cengage Learning.</w:t>
      </w:r>
    </w:p>
    <w:p w14:paraId="4FF25E1C" w14:textId="77777777" w:rsidR="00872713" w:rsidRDefault="00872713" w:rsidP="00872713">
      <w:r>
        <w:t>Elche, D., Ruiz-Palomino, P. and Linuesa-Langreo, J. (2020) 'Servant leadership and organizational citizenship behavior: The mediating effect of empathy and service climate', International Journal of Contemporary Hospitality Management, 32(6), pp.2035-2053.</w:t>
      </w:r>
    </w:p>
    <w:p w14:paraId="20113469" w14:textId="77777777" w:rsidR="00872713" w:rsidRDefault="00872713" w:rsidP="00872713">
      <w:r>
        <w:t>Gall, S. et al. (2020).</w:t>
      </w:r>
    </w:p>
    <w:p w14:paraId="4F146A9F" w14:textId="77777777" w:rsidR="00872713" w:rsidRDefault="00872713" w:rsidP="00872713">
      <w:r>
        <w:t xml:space="preserve">Huning, T.M., Hurt, K.J. and Frieder, R.E. (2020) 'The effect of servant leadership, perceived </w:t>
      </w:r>
      <w:r>
        <w:lastRenderedPageBreak/>
        <w:t>organizational support, job satisfaction and job embeddedness on turnover intentions: An empirical investigation', Evidence-Based HRM: A Global Forum for Empirical Scholarship, 8(2), pp. 177-194.</w:t>
      </w:r>
    </w:p>
    <w:p w14:paraId="5D4B44BB" w14:textId="77777777" w:rsidR="00872713" w:rsidRDefault="00872713" w:rsidP="00872713">
      <w:r>
        <w:t>Islam, M.N., Furuoka, F. and Idris, A. (2020) 'The impact of trust in leadership on organizational transformation', Global Business and Organizational Excellence, 39(4), pp.25-34.</w:t>
      </w:r>
    </w:p>
    <w:p w14:paraId="2B989426" w14:textId="77777777" w:rsidR="00872713" w:rsidRDefault="00872713" w:rsidP="00872713">
      <w:r>
        <w:t>Kim, E.J. and Park, S. (2020) 'Transformational leadership, knowledge sharing, organizational climate and learning: an empirical study', Leadership &amp; Organization Development Journal, 41(6), pp.761-775.</w:t>
      </w:r>
    </w:p>
    <w:p w14:paraId="177843F5" w14:textId="77777777" w:rsidR="00872713" w:rsidRDefault="00872713" w:rsidP="00872713">
      <w:r>
        <w:t>Maisyura, M., Aisyah, T. and Ilham, R.N. (2022) 'Transformational leadership in organizational transformation', Jurnal Ekonomi, 11(03), pp.478-488.</w:t>
      </w:r>
    </w:p>
    <w:p w14:paraId="7BD3D2C9" w14:textId="77777777" w:rsidR="00872713" w:rsidRDefault="00872713" w:rsidP="00872713">
      <w:r>
        <w:t>Mullins, L.J. and Christy, G. (2016) 'Management &amp; Organisational Behaviour', 11th ed., Upper Saddle River: Pearson.</w:t>
      </w:r>
    </w:p>
    <w:p w14:paraId="084A5F7C" w14:textId="77777777" w:rsidR="00872713" w:rsidRDefault="00872713" w:rsidP="00872713">
      <w:r>
        <w:t>Northhouse, P.G. (2022) 'Leadership: Theory &amp; Practice', 9th ed., London: SAGE.</w:t>
      </w:r>
    </w:p>
    <w:p w14:paraId="283DD245" w14:textId="77777777" w:rsidR="00872713" w:rsidRDefault="00872713" w:rsidP="00872713">
      <w:r>
        <w:t>Paais, M. and Pattiruhu, J.R. (2020) 'Effect of motivation, leadership, and organizational culture on satisfaction and employee performance', The Journal of Asian Finance, Economics and Business, 7(8), pp.577-588.</w:t>
      </w:r>
    </w:p>
    <w:p w14:paraId="66B859B6" w14:textId="77777777" w:rsidR="00872713" w:rsidRDefault="00872713" w:rsidP="00872713">
      <w:r>
        <w:t>Paresashvili, N. et al. (2020).</w:t>
      </w:r>
    </w:p>
    <w:p w14:paraId="4956813F" w14:textId="77777777" w:rsidR="00872713" w:rsidRDefault="00872713" w:rsidP="00872713">
      <w:r>
        <w:t>Suprapti, S. et al. (2020) 'Leadership style, organizational culture and innovative behavior on public health center performance during Pandemic Covid-19', Journal of Industrial Engineering &amp; Management Research, 1(2), pp.76-88.</w:t>
      </w:r>
    </w:p>
    <w:p w14:paraId="16A91778" w14:textId="77777777" w:rsidR="00872713" w:rsidRDefault="00872713" w:rsidP="00872713">
      <w:r>
        <w:t>Sunarsi, D. et al. (2020) 'Effect of e-leadership style, organizational commitment and service quality towards Indonesian school performance', Syst. Rev. Pharm, 11(10), pp.472-481.</w:t>
      </w:r>
    </w:p>
    <w:p w14:paraId="6FF6184E" w14:textId="77777777" w:rsidR="00872713" w:rsidRDefault="00872713" w:rsidP="00872713">
      <w:r>
        <w:t xml:space="preserve">Turyadi, I. et al. (2023) 'The Role Of Digital Leadership In Organizations To Improve Employee </w:t>
      </w:r>
      <w:r>
        <w:lastRenderedPageBreak/>
        <w:t>Performance And Business Success', Jurnal Ekonomi, 12(02), pp.1671-1677.</w:t>
      </w:r>
    </w:p>
    <w:p w14:paraId="4F0F4DA3" w14:textId="77777777" w:rsidR="00872713" w:rsidRDefault="00872713" w:rsidP="00872713">
      <w:r>
        <w:t>Vito, R., Schmidt Hanbidge, A. and Brunskill, L. (2023) 'Leadership and organizational challenges, opportunities, resilience, and supports during the COVID-19 pandemic', Human Service Organizations: Management, Leadership &amp; Governance, 47(2), pp.83-98.</w:t>
      </w:r>
    </w:p>
    <w:p w14:paraId="1922563C" w14:textId="77777777" w:rsidR="00872713" w:rsidRDefault="00872713" w:rsidP="00872713">
      <w:r>
        <w:t>Western, S. and Garcia, E. (2018) 'Global Leadership Perspectives: insights and analysis', Los Angeles: SAGE.</w:t>
      </w:r>
    </w:p>
    <w:p w14:paraId="5553047A" w14:textId="77777777" w:rsidR="00872713" w:rsidRDefault="00872713" w:rsidP="00872713">
      <w:r>
        <w:t>Yukl, G.A. and Gardner, W.L. (2020) 'Leadership in Organisations', 9th ed., Harlow: Pearson.</w:t>
      </w:r>
    </w:p>
    <w:p w14:paraId="6CDF9D80" w14:textId="77777777" w:rsidR="00872713" w:rsidRDefault="00872713" w:rsidP="00872713">
      <w:r>
        <w:t>Waldman, D.C. and O’Reilly, C. (2019) 'Leadership for Organizations', 1st ed., California: SAGE.</w:t>
      </w:r>
    </w:p>
    <w:p w14:paraId="7EFCA6FA" w14:textId="77777777" w:rsidR="00872713" w:rsidRPr="00D00E59" w:rsidRDefault="00872713" w:rsidP="00872713">
      <w:pPr>
        <w:rPr>
          <w:rFonts w:ascii="Arial" w:hAnsi="Arial" w:cs="Arial"/>
          <w:sz w:val="22"/>
        </w:rPr>
      </w:pPr>
    </w:p>
    <w:p w14:paraId="1FC31127" w14:textId="77777777" w:rsidR="00872713" w:rsidRPr="00872713" w:rsidRDefault="00872713" w:rsidP="00872713"/>
    <w:p w14:paraId="70FDF173" w14:textId="77777777" w:rsidR="004A1135" w:rsidRPr="004A1135" w:rsidRDefault="004A1135" w:rsidP="004A1135">
      <w:pPr>
        <w:jc w:val="center"/>
        <w:rPr>
          <w:sz w:val="36"/>
          <w:szCs w:val="28"/>
        </w:rPr>
      </w:pPr>
    </w:p>
    <w:sectPr w:rsidR="004A1135" w:rsidRPr="004A113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__Inter_Fallback_aaf875">
    <w:altName w:val="Cambria"/>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1135"/>
    <w:rsid w:val="00005CFE"/>
    <w:rsid w:val="000E7EA2"/>
    <w:rsid w:val="001A3771"/>
    <w:rsid w:val="001C57FA"/>
    <w:rsid w:val="0022402C"/>
    <w:rsid w:val="00466D31"/>
    <w:rsid w:val="004A1135"/>
    <w:rsid w:val="00522936"/>
    <w:rsid w:val="00541F95"/>
    <w:rsid w:val="005E457C"/>
    <w:rsid w:val="0066087A"/>
    <w:rsid w:val="00681E43"/>
    <w:rsid w:val="006B441E"/>
    <w:rsid w:val="007A1B8E"/>
    <w:rsid w:val="007F4886"/>
    <w:rsid w:val="007F601F"/>
    <w:rsid w:val="007F78A4"/>
    <w:rsid w:val="00820862"/>
    <w:rsid w:val="00872713"/>
    <w:rsid w:val="008B2D45"/>
    <w:rsid w:val="00985B18"/>
    <w:rsid w:val="009A3E1E"/>
    <w:rsid w:val="00A149B5"/>
    <w:rsid w:val="00A404AB"/>
    <w:rsid w:val="00B54988"/>
    <w:rsid w:val="00C57163"/>
    <w:rsid w:val="00EB639F"/>
    <w:rsid w:val="00F25973"/>
    <w:rsid w:val="00FC64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D51937"/>
  <w15:chartTrackingRefBased/>
  <w15:docId w15:val="{D39572E2-19D3-4175-9EAB-604CCEF3E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Arial MT"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0862"/>
    <w:pPr>
      <w:widowControl w:val="0"/>
      <w:autoSpaceDE w:val="0"/>
      <w:autoSpaceDN w:val="0"/>
      <w:spacing w:after="0" w:line="480" w:lineRule="auto"/>
      <w:jc w:val="both"/>
    </w:pPr>
    <w:rPr>
      <w:rFonts w:ascii="Times New Roman" w:hAnsi="Times New Roman" w:cs="Arial MT"/>
      <w:kern w:val="0"/>
      <w:sz w:val="24"/>
      <w14:ligatures w14:val="none"/>
    </w:rPr>
  </w:style>
  <w:style w:type="paragraph" w:styleId="Heading1">
    <w:name w:val="heading 1"/>
    <w:basedOn w:val="Normal"/>
    <w:next w:val="Normal"/>
    <w:link w:val="Heading1Char"/>
    <w:uiPriority w:val="9"/>
    <w:qFormat/>
    <w:rsid w:val="006B441E"/>
    <w:pPr>
      <w:keepNext/>
      <w:keepLines/>
      <w:spacing w:before="24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1A3771"/>
    <w:pPr>
      <w:keepNext/>
      <w:keepLines/>
      <w:spacing w:before="40"/>
      <w:outlineLvl w:val="1"/>
    </w:pPr>
    <w:rPr>
      <w:rFonts w:eastAsiaTheme="majorEastAsia" w:cstheme="majorBidi"/>
      <w:b/>
      <w:sz w:val="26"/>
      <w:szCs w:val="26"/>
    </w:rPr>
  </w:style>
  <w:style w:type="paragraph" w:styleId="Heading3">
    <w:name w:val="heading 3"/>
    <w:basedOn w:val="Normal"/>
    <w:next w:val="Normal"/>
    <w:link w:val="Heading3Char"/>
    <w:uiPriority w:val="9"/>
    <w:semiHidden/>
    <w:unhideWhenUsed/>
    <w:qFormat/>
    <w:rsid w:val="006B441E"/>
    <w:pPr>
      <w:keepNext/>
      <w:keepLines/>
      <w:spacing w:before="40"/>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4A1135"/>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4A1135"/>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4A1135"/>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A1135"/>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A1135"/>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A1135"/>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A3771"/>
    <w:rPr>
      <w:rFonts w:ascii="Times New Roman" w:eastAsiaTheme="majorEastAsia" w:hAnsi="Times New Roman" w:cstheme="majorBidi"/>
      <w:b/>
      <w:sz w:val="26"/>
      <w:szCs w:val="26"/>
    </w:rPr>
  </w:style>
  <w:style w:type="character" w:customStyle="1" w:styleId="Heading1Char">
    <w:name w:val="Heading 1 Char"/>
    <w:basedOn w:val="DefaultParagraphFont"/>
    <w:link w:val="Heading1"/>
    <w:uiPriority w:val="9"/>
    <w:rsid w:val="006B441E"/>
    <w:rPr>
      <w:rFonts w:ascii="Times New Roman" w:eastAsiaTheme="majorEastAsia" w:hAnsi="Times New Roman" w:cstheme="majorBidi"/>
      <w:b/>
      <w:sz w:val="32"/>
      <w:szCs w:val="32"/>
    </w:rPr>
  </w:style>
  <w:style w:type="character" w:customStyle="1" w:styleId="Heading3Char">
    <w:name w:val="Heading 3 Char"/>
    <w:basedOn w:val="DefaultParagraphFont"/>
    <w:link w:val="Heading3"/>
    <w:uiPriority w:val="9"/>
    <w:semiHidden/>
    <w:rsid w:val="006B441E"/>
    <w:rPr>
      <w:rFonts w:ascii="Times New Roman" w:eastAsiaTheme="majorEastAsia" w:hAnsi="Times New Roman" w:cstheme="majorBidi"/>
      <w:b/>
      <w:sz w:val="24"/>
      <w:szCs w:val="24"/>
    </w:rPr>
  </w:style>
  <w:style w:type="character" w:customStyle="1" w:styleId="Heading4Char">
    <w:name w:val="Heading 4 Char"/>
    <w:basedOn w:val="DefaultParagraphFont"/>
    <w:link w:val="Heading4"/>
    <w:uiPriority w:val="9"/>
    <w:semiHidden/>
    <w:rsid w:val="004A1135"/>
    <w:rPr>
      <w:rFonts w:eastAsiaTheme="majorEastAsia" w:cstheme="majorBidi"/>
      <w:i/>
      <w:iCs/>
      <w:color w:val="0F4761" w:themeColor="accent1" w:themeShade="BF"/>
      <w:kern w:val="0"/>
      <w:sz w:val="24"/>
      <w14:ligatures w14:val="none"/>
    </w:rPr>
  </w:style>
  <w:style w:type="character" w:customStyle="1" w:styleId="Heading5Char">
    <w:name w:val="Heading 5 Char"/>
    <w:basedOn w:val="DefaultParagraphFont"/>
    <w:link w:val="Heading5"/>
    <w:uiPriority w:val="9"/>
    <w:semiHidden/>
    <w:rsid w:val="004A1135"/>
    <w:rPr>
      <w:rFonts w:eastAsiaTheme="majorEastAsia" w:cstheme="majorBidi"/>
      <w:color w:val="0F4761" w:themeColor="accent1" w:themeShade="BF"/>
      <w:kern w:val="0"/>
      <w:sz w:val="24"/>
      <w14:ligatures w14:val="none"/>
    </w:rPr>
  </w:style>
  <w:style w:type="character" w:customStyle="1" w:styleId="Heading6Char">
    <w:name w:val="Heading 6 Char"/>
    <w:basedOn w:val="DefaultParagraphFont"/>
    <w:link w:val="Heading6"/>
    <w:uiPriority w:val="9"/>
    <w:semiHidden/>
    <w:rsid w:val="004A1135"/>
    <w:rPr>
      <w:rFonts w:eastAsiaTheme="majorEastAsia" w:cstheme="majorBidi"/>
      <w:i/>
      <w:iCs/>
      <w:color w:val="595959" w:themeColor="text1" w:themeTint="A6"/>
      <w:kern w:val="0"/>
      <w:sz w:val="24"/>
      <w14:ligatures w14:val="none"/>
    </w:rPr>
  </w:style>
  <w:style w:type="character" w:customStyle="1" w:styleId="Heading7Char">
    <w:name w:val="Heading 7 Char"/>
    <w:basedOn w:val="DefaultParagraphFont"/>
    <w:link w:val="Heading7"/>
    <w:uiPriority w:val="9"/>
    <w:semiHidden/>
    <w:rsid w:val="004A1135"/>
    <w:rPr>
      <w:rFonts w:eastAsiaTheme="majorEastAsia" w:cstheme="majorBidi"/>
      <w:color w:val="595959" w:themeColor="text1" w:themeTint="A6"/>
      <w:kern w:val="0"/>
      <w:sz w:val="24"/>
      <w14:ligatures w14:val="none"/>
    </w:rPr>
  </w:style>
  <w:style w:type="character" w:customStyle="1" w:styleId="Heading8Char">
    <w:name w:val="Heading 8 Char"/>
    <w:basedOn w:val="DefaultParagraphFont"/>
    <w:link w:val="Heading8"/>
    <w:uiPriority w:val="9"/>
    <w:semiHidden/>
    <w:rsid w:val="004A1135"/>
    <w:rPr>
      <w:rFonts w:eastAsiaTheme="majorEastAsia" w:cstheme="majorBidi"/>
      <w:i/>
      <w:iCs/>
      <w:color w:val="272727" w:themeColor="text1" w:themeTint="D8"/>
      <w:kern w:val="0"/>
      <w:sz w:val="24"/>
      <w14:ligatures w14:val="none"/>
    </w:rPr>
  </w:style>
  <w:style w:type="character" w:customStyle="1" w:styleId="Heading9Char">
    <w:name w:val="Heading 9 Char"/>
    <w:basedOn w:val="DefaultParagraphFont"/>
    <w:link w:val="Heading9"/>
    <w:uiPriority w:val="9"/>
    <w:semiHidden/>
    <w:rsid w:val="004A1135"/>
    <w:rPr>
      <w:rFonts w:eastAsiaTheme="majorEastAsia" w:cstheme="majorBidi"/>
      <w:color w:val="272727" w:themeColor="text1" w:themeTint="D8"/>
      <w:kern w:val="0"/>
      <w:sz w:val="24"/>
      <w14:ligatures w14:val="none"/>
    </w:rPr>
  </w:style>
  <w:style w:type="paragraph" w:styleId="Title">
    <w:name w:val="Title"/>
    <w:basedOn w:val="Normal"/>
    <w:next w:val="Normal"/>
    <w:link w:val="TitleChar"/>
    <w:uiPriority w:val="10"/>
    <w:qFormat/>
    <w:rsid w:val="004A11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1135"/>
    <w:rPr>
      <w:rFonts w:asciiTheme="majorHAnsi" w:eastAsiaTheme="majorEastAsia" w:hAnsiTheme="majorHAnsi" w:cstheme="majorBidi"/>
      <w:spacing w:val="-10"/>
      <w:kern w:val="28"/>
      <w:sz w:val="56"/>
      <w:szCs w:val="56"/>
      <w14:ligatures w14:val="none"/>
    </w:rPr>
  </w:style>
  <w:style w:type="paragraph" w:styleId="Subtitle">
    <w:name w:val="Subtitle"/>
    <w:basedOn w:val="Normal"/>
    <w:next w:val="Normal"/>
    <w:link w:val="SubtitleChar"/>
    <w:uiPriority w:val="11"/>
    <w:qFormat/>
    <w:rsid w:val="004A1135"/>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1135"/>
    <w:rPr>
      <w:rFonts w:eastAsiaTheme="majorEastAsia" w:cstheme="majorBidi"/>
      <w:color w:val="595959" w:themeColor="text1" w:themeTint="A6"/>
      <w:spacing w:val="15"/>
      <w:kern w:val="0"/>
      <w:sz w:val="28"/>
      <w:szCs w:val="28"/>
      <w14:ligatures w14:val="none"/>
    </w:rPr>
  </w:style>
  <w:style w:type="paragraph" w:styleId="Quote">
    <w:name w:val="Quote"/>
    <w:basedOn w:val="Normal"/>
    <w:next w:val="Normal"/>
    <w:link w:val="QuoteChar"/>
    <w:uiPriority w:val="29"/>
    <w:qFormat/>
    <w:rsid w:val="004A113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A1135"/>
    <w:rPr>
      <w:rFonts w:ascii="Times New Roman" w:hAnsi="Times New Roman" w:cs="Arial MT"/>
      <w:i/>
      <w:iCs/>
      <w:color w:val="404040" w:themeColor="text1" w:themeTint="BF"/>
      <w:kern w:val="0"/>
      <w:sz w:val="24"/>
      <w14:ligatures w14:val="none"/>
    </w:rPr>
  </w:style>
  <w:style w:type="paragraph" w:styleId="ListParagraph">
    <w:name w:val="List Paragraph"/>
    <w:basedOn w:val="Normal"/>
    <w:uiPriority w:val="34"/>
    <w:qFormat/>
    <w:rsid w:val="004A1135"/>
    <w:pPr>
      <w:ind w:left="720"/>
      <w:contextualSpacing/>
    </w:pPr>
  </w:style>
  <w:style w:type="character" w:styleId="IntenseEmphasis">
    <w:name w:val="Intense Emphasis"/>
    <w:basedOn w:val="DefaultParagraphFont"/>
    <w:uiPriority w:val="21"/>
    <w:qFormat/>
    <w:rsid w:val="004A1135"/>
    <w:rPr>
      <w:i/>
      <w:iCs/>
      <w:color w:val="0F4761" w:themeColor="accent1" w:themeShade="BF"/>
    </w:rPr>
  </w:style>
  <w:style w:type="paragraph" w:styleId="IntenseQuote">
    <w:name w:val="Intense Quote"/>
    <w:basedOn w:val="Normal"/>
    <w:next w:val="Normal"/>
    <w:link w:val="IntenseQuoteChar"/>
    <w:uiPriority w:val="30"/>
    <w:qFormat/>
    <w:rsid w:val="004A11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A1135"/>
    <w:rPr>
      <w:rFonts w:ascii="Times New Roman" w:hAnsi="Times New Roman" w:cs="Arial MT"/>
      <w:i/>
      <w:iCs/>
      <w:color w:val="0F4761" w:themeColor="accent1" w:themeShade="BF"/>
      <w:kern w:val="0"/>
      <w:sz w:val="24"/>
      <w14:ligatures w14:val="none"/>
    </w:rPr>
  </w:style>
  <w:style w:type="character" w:styleId="IntenseReference">
    <w:name w:val="Intense Reference"/>
    <w:basedOn w:val="DefaultParagraphFont"/>
    <w:uiPriority w:val="32"/>
    <w:qFormat/>
    <w:rsid w:val="004A1135"/>
    <w:rPr>
      <w:b/>
      <w:bCs/>
      <w:smallCaps/>
      <w:color w:val="0F4761" w:themeColor="accent1" w:themeShade="BF"/>
      <w:spacing w:val="5"/>
    </w:rPr>
  </w:style>
  <w:style w:type="character" w:customStyle="1" w:styleId="cursor-pointer">
    <w:name w:val="cursor-pointer"/>
    <w:basedOn w:val="DefaultParagraphFont"/>
    <w:rsid w:val="004A1135"/>
  </w:style>
  <w:style w:type="paragraph" w:styleId="NormalWeb">
    <w:name w:val="Normal (Web)"/>
    <w:basedOn w:val="Normal"/>
    <w:uiPriority w:val="99"/>
    <w:semiHidden/>
    <w:unhideWhenUsed/>
    <w:rsid w:val="00872713"/>
    <w:pPr>
      <w:widowControl/>
      <w:autoSpaceDE/>
      <w:autoSpaceDN/>
      <w:spacing w:before="100" w:beforeAutospacing="1" w:after="100" w:afterAutospacing="1" w:line="240" w:lineRule="auto"/>
      <w:jc w:val="left"/>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6355299">
      <w:bodyDiv w:val="1"/>
      <w:marLeft w:val="0"/>
      <w:marRight w:val="0"/>
      <w:marTop w:val="0"/>
      <w:marBottom w:val="0"/>
      <w:divBdr>
        <w:top w:val="none" w:sz="0" w:space="0" w:color="auto"/>
        <w:left w:val="none" w:sz="0" w:space="0" w:color="auto"/>
        <w:bottom w:val="none" w:sz="0" w:space="0" w:color="auto"/>
        <w:right w:val="none" w:sz="0" w:space="0" w:color="auto"/>
      </w:divBdr>
    </w:div>
    <w:div w:id="761803567">
      <w:bodyDiv w:val="1"/>
      <w:marLeft w:val="0"/>
      <w:marRight w:val="0"/>
      <w:marTop w:val="0"/>
      <w:marBottom w:val="0"/>
      <w:divBdr>
        <w:top w:val="none" w:sz="0" w:space="0" w:color="auto"/>
        <w:left w:val="none" w:sz="0" w:space="0" w:color="auto"/>
        <w:bottom w:val="none" w:sz="0" w:space="0" w:color="auto"/>
        <w:right w:val="none" w:sz="0" w:space="0" w:color="auto"/>
      </w:divBdr>
    </w:div>
    <w:div w:id="952252659">
      <w:bodyDiv w:val="1"/>
      <w:marLeft w:val="0"/>
      <w:marRight w:val="0"/>
      <w:marTop w:val="0"/>
      <w:marBottom w:val="0"/>
      <w:divBdr>
        <w:top w:val="none" w:sz="0" w:space="0" w:color="auto"/>
        <w:left w:val="none" w:sz="0" w:space="0" w:color="auto"/>
        <w:bottom w:val="none" w:sz="0" w:space="0" w:color="auto"/>
        <w:right w:val="none" w:sz="0" w:space="0" w:color="auto"/>
      </w:divBdr>
      <w:divsChild>
        <w:div w:id="172644283">
          <w:marLeft w:val="0"/>
          <w:marRight w:val="0"/>
          <w:marTop w:val="0"/>
          <w:marBottom w:val="0"/>
          <w:divBdr>
            <w:top w:val="single" w:sz="6" w:space="0" w:color="auto"/>
            <w:left w:val="single" w:sz="6" w:space="0" w:color="auto"/>
            <w:bottom w:val="single" w:sz="6" w:space="0" w:color="auto"/>
            <w:right w:val="single" w:sz="6" w:space="0" w:color="auto"/>
          </w:divBdr>
        </w:div>
      </w:divsChild>
    </w:div>
    <w:div w:id="1267302110">
      <w:bodyDiv w:val="1"/>
      <w:marLeft w:val="0"/>
      <w:marRight w:val="0"/>
      <w:marTop w:val="0"/>
      <w:marBottom w:val="0"/>
      <w:divBdr>
        <w:top w:val="none" w:sz="0" w:space="0" w:color="auto"/>
        <w:left w:val="none" w:sz="0" w:space="0" w:color="auto"/>
        <w:bottom w:val="none" w:sz="0" w:space="0" w:color="auto"/>
        <w:right w:val="none" w:sz="0" w:space="0" w:color="auto"/>
      </w:divBdr>
    </w:div>
    <w:div w:id="1331445250">
      <w:bodyDiv w:val="1"/>
      <w:marLeft w:val="0"/>
      <w:marRight w:val="0"/>
      <w:marTop w:val="0"/>
      <w:marBottom w:val="0"/>
      <w:divBdr>
        <w:top w:val="none" w:sz="0" w:space="0" w:color="auto"/>
        <w:left w:val="none" w:sz="0" w:space="0" w:color="auto"/>
        <w:bottom w:val="none" w:sz="0" w:space="0" w:color="auto"/>
        <w:right w:val="none" w:sz="0" w:space="0" w:color="auto"/>
      </w:divBdr>
    </w:div>
    <w:div w:id="1334142671">
      <w:bodyDiv w:val="1"/>
      <w:marLeft w:val="0"/>
      <w:marRight w:val="0"/>
      <w:marTop w:val="0"/>
      <w:marBottom w:val="0"/>
      <w:divBdr>
        <w:top w:val="none" w:sz="0" w:space="0" w:color="auto"/>
        <w:left w:val="none" w:sz="0" w:space="0" w:color="auto"/>
        <w:bottom w:val="none" w:sz="0" w:space="0" w:color="auto"/>
        <w:right w:val="none" w:sz="0" w:space="0" w:color="auto"/>
      </w:divBdr>
    </w:div>
    <w:div w:id="1942294899">
      <w:bodyDiv w:val="1"/>
      <w:marLeft w:val="0"/>
      <w:marRight w:val="0"/>
      <w:marTop w:val="0"/>
      <w:marBottom w:val="0"/>
      <w:divBdr>
        <w:top w:val="none" w:sz="0" w:space="0" w:color="auto"/>
        <w:left w:val="none" w:sz="0" w:space="0" w:color="auto"/>
        <w:bottom w:val="none" w:sz="0" w:space="0" w:color="auto"/>
        <w:right w:val="none" w:sz="0" w:space="0" w:color="auto"/>
      </w:divBdr>
    </w:div>
    <w:div w:id="1974286943">
      <w:bodyDiv w:val="1"/>
      <w:marLeft w:val="0"/>
      <w:marRight w:val="0"/>
      <w:marTop w:val="0"/>
      <w:marBottom w:val="0"/>
      <w:divBdr>
        <w:top w:val="none" w:sz="0" w:space="0" w:color="auto"/>
        <w:left w:val="none" w:sz="0" w:space="0" w:color="auto"/>
        <w:bottom w:val="none" w:sz="0" w:space="0" w:color="auto"/>
        <w:right w:val="none" w:sz="0" w:space="0" w:color="auto"/>
      </w:divBdr>
    </w:div>
    <w:div w:id="1990207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cid:image001.png@01D0EA4A.2BD679A0"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2380</Words>
  <Characters>13566</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caraman lidia</cp:lastModifiedBy>
  <cp:revision>2</cp:revision>
  <dcterms:created xsi:type="dcterms:W3CDTF">2024-06-14T19:59:00Z</dcterms:created>
  <dcterms:modified xsi:type="dcterms:W3CDTF">2024-06-14T19:59:00Z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6dca06eb-6e53-4162-beb9-8cdadd91955b</vt:lpwstr>
  </property>
</Properties>
</file>