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ED298F" w:rsidRDefault="00ED298F">
      <w:pPr>
        <w:rPr>
          <w:b/>
          <w:sz w:val="24"/>
          <w:szCs w:val="24"/>
        </w:rPr>
      </w:pPr>
    </w:p>
    <w:p w14:paraId="00000002" w14:textId="77777777" w:rsidR="00ED298F" w:rsidRDefault="00ED298F">
      <w:pPr>
        <w:rPr>
          <w:b/>
          <w:sz w:val="24"/>
          <w:szCs w:val="24"/>
        </w:rPr>
      </w:pPr>
      <w:bookmarkStart w:id="0" w:name="_jgmble7m93pp" w:colFirst="0" w:colLast="0"/>
      <w:bookmarkEnd w:id="0"/>
    </w:p>
    <w:p w14:paraId="00000003" w14:textId="77777777" w:rsidR="00ED298F" w:rsidRDefault="00ED298F">
      <w:pPr>
        <w:rPr>
          <w:b/>
          <w:sz w:val="24"/>
          <w:szCs w:val="24"/>
        </w:rPr>
      </w:pPr>
      <w:bookmarkStart w:id="1" w:name="_chcmymetym6u" w:colFirst="0" w:colLast="0"/>
      <w:bookmarkEnd w:id="1"/>
    </w:p>
    <w:p w14:paraId="00000004" w14:textId="1EC56975" w:rsidR="00ED298F" w:rsidRDefault="00C076A4">
      <w:pPr>
        <w:pStyle w:val="Title"/>
        <w:spacing w:before="0" w:after="160" w:line="256" w:lineRule="auto"/>
        <w:jc w:val="center"/>
        <w:rPr>
          <w:rFonts w:ascii="Arial" w:eastAsia="Arial" w:hAnsi="Arial" w:cs="Arial"/>
          <w:b w:val="0"/>
          <w:sz w:val="52"/>
          <w:szCs w:val="52"/>
          <w:u w:val="single"/>
        </w:rPr>
      </w:pPr>
      <w:bookmarkStart w:id="2" w:name="_252368jkquvx" w:colFirst="0" w:colLast="0"/>
      <w:bookmarkEnd w:id="2"/>
      <w:r>
        <w:rPr>
          <w:rFonts w:ascii="Arial" w:eastAsia="Arial" w:hAnsi="Arial" w:cs="Arial"/>
          <w:b w:val="0"/>
          <w:sz w:val="52"/>
          <w:szCs w:val="52"/>
          <w:u w:val="single"/>
        </w:rPr>
        <w:t>Name: -</w:t>
      </w:r>
      <w:r w:rsidR="00E51702">
        <w:rPr>
          <w:rFonts w:ascii="Arial" w:eastAsia="Arial" w:hAnsi="Arial" w:cs="Arial"/>
          <w:b w:val="0"/>
          <w:sz w:val="52"/>
          <w:szCs w:val="52"/>
          <w:u w:val="single"/>
        </w:rPr>
        <w:t xml:space="preserve"> </w:t>
      </w:r>
      <w:proofErr w:type="spellStart"/>
      <w:r w:rsidR="00E51702">
        <w:rPr>
          <w:rFonts w:ascii="Arial" w:eastAsia="Arial" w:hAnsi="Arial" w:cs="Arial"/>
          <w:b w:val="0"/>
          <w:sz w:val="52"/>
          <w:szCs w:val="52"/>
          <w:u w:val="single"/>
        </w:rPr>
        <w:t>Muhannd</w:t>
      </w:r>
      <w:proofErr w:type="spellEnd"/>
      <w:r w:rsidR="00E51702">
        <w:rPr>
          <w:rFonts w:ascii="Arial" w:eastAsia="Arial" w:hAnsi="Arial" w:cs="Arial"/>
          <w:b w:val="0"/>
          <w:sz w:val="52"/>
          <w:szCs w:val="52"/>
          <w:u w:val="single"/>
        </w:rPr>
        <w:t xml:space="preserve"> Alharbi </w:t>
      </w:r>
    </w:p>
    <w:p w14:paraId="00000005" w14:textId="77777777" w:rsidR="00ED298F" w:rsidRDefault="00ED298F">
      <w:pPr>
        <w:spacing w:after="0" w:line="276" w:lineRule="auto"/>
        <w:rPr>
          <w:rFonts w:ascii="Arial" w:eastAsia="Arial" w:hAnsi="Arial" w:cs="Arial"/>
        </w:rPr>
      </w:pPr>
    </w:p>
    <w:p w14:paraId="00000006" w14:textId="0BBC7504" w:rsidR="00ED298F" w:rsidRDefault="00E51702">
      <w:pPr>
        <w:pStyle w:val="Title"/>
        <w:spacing w:before="0" w:after="160" w:line="256" w:lineRule="auto"/>
        <w:jc w:val="center"/>
        <w:rPr>
          <w:rFonts w:ascii="Arial" w:eastAsia="Arial" w:hAnsi="Arial" w:cs="Arial"/>
          <w:b w:val="0"/>
          <w:sz w:val="52"/>
          <w:szCs w:val="52"/>
        </w:rPr>
      </w:pPr>
      <w:bookmarkStart w:id="3" w:name="_bv8bnl6x9bf8" w:colFirst="0" w:colLast="0"/>
      <w:bookmarkEnd w:id="3"/>
      <w:r>
        <w:rPr>
          <w:rFonts w:ascii="Arial" w:eastAsia="Arial" w:hAnsi="Arial" w:cs="Arial"/>
          <w:b w:val="0"/>
          <w:sz w:val="52"/>
          <w:szCs w:val="52"/>
        </w:rPr>
        <w:t xml:space="preserve">Student </w:t>
      </w:r>
      <w:r w:rsidR="00C076A4">
        <w:rPr>
          <w:rFonts w:ascii="Arial" w:eastAsia="Arial" w:hAnsi="Arial" w:cs="Arial"/>
          <w:b w:val="0"/>
          <w:sz w:val="52"/>
          <w:szCs w:val="52"/>
        </w:rPr>
        <w:t>ID: -</w:t>
      </w:r>
      <w:r>
        <w:rPr>
          <w:rFonts w:ascii="Arial" w:eastAsia="Arial" w:hAnsi="Arial" w:cs="Arial"/>
          <w:b w:val="0"/>
          <w:sz w:val="52"/>
          <w:szCs w:val="52"/>
        </w:rPr>
        <w:t xml:space="preserve"> 1803246</w:t>
      </w:r>
    </w:p>
    <w:p w14:paraId="6E717D5E" w14:textId="77777777" w:rsidR="00C076A4" w:rsidRDefault="00E51702">
      <w:pPr>
        <w:pStyle w:val="Title"/>
        <w:spacing w:before="0" w:after="160" w:line="256" w:lineRule="auto"/>
        <w:jc w:val="center"/>
        <w:rPr>
          <w:rFonts w:ascii="Arial" w:eastAsia="Arial" w:hAnsi="Arial" w:cs="Arial"/>
          <w:b w:val="0"/>
          <w:sz w:val="52"/>
          <w:szCs w:val="52"/>
        </w:rPr>
      </w:pPr>
      <w:bookmarkStart w:id="4" w:name="_2fr3ipw54lix" w:colFirst="0" w:colLast="0"/>
      <w:bookmarkEnd w:id="4"/>
      <w:r>
        <w:rPr>
          <w:rFonts w:ascii="Arial" w:eastAsia="Arial" w:hAnsi="Arial" w:cs="Arial"/>
          <w:b w:val="0"/>
          <w:sz w:val="52"/>
          <w:szCs w:val="52"/>
        </w:rPr>
        <w:t>MBA</w:t>
      </w:r>
      <w:r w:rsidR="00C076A4">
        <w:rPr>
          <w:rFonts w:ascii="Arial" w:eastAsia="Arial" w:hAnsi="Arial" w:cs="Arial"/>
          <w:b w:val="0"/>
          <w:sz w:val="52"/>
          <w:szCs w:val="52"/>
        </w:rPr>
        <w:t xml:space="preserve"> </w:t>
      </w:r>
    </w:p>
    <w:p w14:paraId="00000007" w14:textId="46361BBA" w:rsidR="00ED298F" w:rsidRDefault="00C076A4">
      <w:pPr>
        <w:pStyle w:val="Title"/>
        <w:spacing w:before="0" w:after="160" w:line="256" w:lineRule="auto"/>
        <w:jc w:val="center"/>
        <w:rPr>
          <w:rFonts w:ascii="Arial" w:eastAsia="Arial" w:hAnsi="Arial" w:cs="Arial"/>
          <w:b w:val="0"/>
          <w:sz w:val="52"/>
          <w:szCs w:val="52"/>
        </w:rPr>
      </w:pPr>
      <w:r>
        <w:rPr>
          <w:rFonts w:ascii="Arial" w:eastAsia="Arial" w:hAnsi="Arial" w:cs="Arial"/>
          <w:b w:val="0"/>
          <w:sz w:val="52"/>
          <w:szCs w:val="52"/>
        </w:rPr>
        <w:t>Module: Leading and Manging Projects</w:t>
      </w:r>
    </w:p>
    <w:p w14:paraId="392A33F3" w14:textId="2317CBCB" w:rsidR="00C076A4" w:rsidRPr="00C076A4" w:rsidRDefault="00E51702" w:rsidP="00C076A4">
      <w:pPr>
        <w:pStyle w:val="Title"/>
        <w:spacing w:before="0" w:after="60" w:line="276" w:lineRule="auto"/>
        <w:jc w:val="center"/>
        <w:rPr>
          <w:rFonts w:ascii="Arial" w:eastAsia="Arial" w:hAnsi="Arial" w:cs="Arial"/>
          <w:b w:val="0"/>
          <w:sz w:val="52"/>
          <w:szCs w:val="52"/>
        </w:rPr>
      </w:pPr>
      <w:bookmarkStart w:id="5" w:name="_imssbvvnhmsr" w:colFirst="0" w:colLast="0"/>
      <w:bookmarkEnd w:id="5"/>
      <w:r>
        <w:rPr>
          <w:rFonts w:ascii="Arial" w:eastAsia="Arial" w:hAnsi="Arial" w:cs="Arial"/>
          <w:b w:val="0"/>
          <w:sz w:val="52"/>
          <w:szCs w:val="52"/>
        </w:rPr>
        <w:t>Semester 1: 2019/20</w:t>
      </w:r>
    </w:p>
    <w:p w14:paraId="00000009" w14:textId="77777777" w:rsidR="00ED298F" w:rsidRDefault="00ED298F">
      <w:pPr>
        <w:pStyle w:val="Title"/>
        <w:spacing w:before="0" w:after="60" w:line="276" w:lineRule="auto"/>
        <w:jc w:val="center"/>
        <w:rPr>
          <w:rFonts w:ascii="Arial" w:eastAsia="Arial" w:hAnsi="Arial" w:cs="Arial"/>
          <w:b w:val="0"/>
          <w:sz w:val="52"/>
          <w:szCs w:val="52"/>
        </w:rPr>
      </w:pPr>
      <w:bookmarkStart w:id="6" w:name="_2nztye4t0rqp" w:colFirst="0" w:colLast="0"/>
      <w:bookmarkEnd w:id="6"/>
    </w:p>
    <w:p w14:paraId="0000000A" w14:textId="77777777" w:rsidR="00ED298F" w:rsidRDefault="00ED298F">
      <w:pPr>
        <w:rPr>
          <w:b/>
          <w:sz w:val="24"/>
          <w:szCs w:val="24"/>
        </w:rPr>
      </w:pPr>
      <w:bookmarkStart w:id="7" w:name="_elk5pq9x1kma" w:colFirst="0" w:colLast="0"/>
      <w:bookmarkEnd w:id="7"/>
    </w:p>
    <w:p w14:paraId="0000000B" w14:textId="77777777" w:rsidR="00ED298F" w:rsidRDefault="00ED298F">
      <w:pPr>
        <w:rPr>
          <w:b/>
          <w:sz w:val="24"/>
          <w:szCs w:val="24"/>
        </w:rPr>
      </w:pPr>
      <w:bookmarkStart w:id="8" w:name="_yo9n9dwyfcf6" w:colFirst="0" w:colLast="0"/>
      <w:bookmarkEnd w:id="8"/>
    </w:p>
    <w:p w14:paraId="0000000C" w14:textId="77777777" w:rsidR="00ED298F" w:rsidRDefault="00ED298F">
      <w:pPr>
        <w:rPr>
          <w:b/>
          <w:sz w:val="24"/>
          <w:szCs w:val="24"/>
        </w:rPr>
      </w:pPr>
      <w:bookmarkStart w:id="9" w:name="_kne808sdqf69" w:colFirst="0" w:colLast="0"/>
      <w:bookmarkEnd w:id="9"/>
    </w:p>
    <w:p w14:paraId="0000000D" w14:textId="77777777" w:rsidR="00ED298F" w:rsidRDefault="00ED298F">
      <w:pPr>
        <w:rPr>
          <w:b/>
          <w:sz w:val="24"/>
          <w:szCs w:val="24"/>
        </w:rPr>
      </w:pPr>
      <w:bookmarkStart w:id="10" w:name="_5uqw9drw65jd" w:colFirst="0" w:colLast="0"/>
      <w:bookmarkEnd w:id="10"/>
    </w:p>
    <w:p w14:paraId="0000000E" w14:textId="77777777" w:rsidR="00ED298F" w:rsidRDefault="00ED298F">
      <w:pPr>
        <w:rPr>
          <w:b/>
          <w:sz w:val="24"/>
          <w:szCs w:val="24"/>
        </w:rPr>
      </w:pPr>
      <w:bookmarkStart w:id="11" w:name="_f0jk0thp3b8a" w:colFirst="0" w:colLast="0"/>
      <w:bookmarkEnd w:id="11"/>
    </w:p>
    <w:p w14:paraId="0000000F" w14:textId="77777777" w:rsidR="00ED298F" w:rsidRDefault="00ED298F">
      <w:pPr>
        <w:rPr>
          <w:b/>
          <w:sz w:val="24"/>
          <w:szCs w:val="24"/>
        </w:rPr>
      </w:pPr>
      <w:bookmarkStart w:id="12" w:name="_i1pw5ldqwm47" w:colFirst="0" w:colLast="0"/>
      <w:bookmarkEnd w:id="12"/>
    </w:p>
    <w:p w14:paraId="00000010" w14:textId="77777777" w:rsidR="00ED298F" w:rsidRDefault="00ED298F">
      <w:pPr>
        <w:rPr>
          <w:b/>
          <w:sz w:val="24"/>
          <w:szCs w:val="24"/>
        </w:rPr>
      </w:pPr>
      <w:bookmarkStart w:id="13" w:name="_wwje0ud4uiqy" w:colFirst="0" w:colLast="0"/>
      <w:bookmarkEnd w:id="13"/>
    </w:p>
    <w:p w14:paraId="00000011" w14:textId="1D212724" w:rsidR="00ED298F" w:rsidRDefault="00ED298F">
      <w:pPr>
        <w:rPr>
          <w:b/>
          <w:sz w:val="24"/>
          <w:szCs w:val="24"/>
        </w:rPr>
      </w:pPr>
      <w:bookmarkStart w:id="14" w:name="_oj46xsordfrm" w:colFirst="0" w:colLast="0"/>
      <w:bookmarkEnd w:id="14"/>
    </w:p>
    <w:p w14:paraId="1BE75444" w14:textId="1498736C" w:rsidR="00C076A4" w:rsidRDefault="00C076A4">
      <w:pPr>
        <w:rPr>
          <w:b/>
          <w:sz w:val="24"/>
          <w:szCs w:val="24"/>
        </w:rPr>
      </w:pPr>
    </w:p>
    <w:p w14:paraId="3790AAFC" w14:textId="43FC5A97" w:rsidR="00C076A4" w:rsidRDefault="00C076A4">
      <w:pPr>
        <w:rPr>
          <w:b/>
          <w:sz w:val="24"/>
          <w:szCs w:val="24"/>
        </w:rPr>
      </w:pPr>
    </w:p>
    <w:p w14:paraId="432C32EA" w14:textId="11AA0F9B" w:rsidR="00C076A4" w:rsidRDefault="00C076A4">
      <w:pPr>
        <w:rPr>
          <w:b/>
          <w:sz w:val="24"/>
          <w:szCs w:val="24"/>
        </w:rPr>
      </w:pPr>
    </w:p>
    <w:p w14:paraId="4425638F" w14:textId="69692BE7" w:rsidR="00C076A4" w:rsidRDefault="00C076A4">
      <w:pPr>
        <w:rPr>
          <w:b/>
          <w:sz w:val="24"/>
          <w:szCs w:val="24"/>
        </w:rPr>
      </w:pPr>
    </w:p>
    <w:p w14:paraId="02C63DA6" w14:textId="77777777" w:rsidR="00C076A4" w:rsidRDefault="00C076A4">
      <w:pPr>
        <w:rPr>
          <w:b/>
          <w:sz w:val="24"/>
          <w:szCs w:val="24"/>
        </w:rPr>
      </w:pPr>
    </w:p>
    <w:p w14:paraId="00000012" w14:textId="77777777" w:rsidR="00ED298F" w:rsidRDefault="00ED298F">
      <w:pPr>
        <w:rPr>
          <w:b/>
          <w:sz w:val="24"/>
          <w:szCs w:val="24"/>
        </w:rPr>
      </w:pPr>
      <w:bookmarkStart w:id="15" w:name="_as19zqrcf3e6" w:colFirst="0" w:colLast="0"/>
      <w:bookmarkEnd w:id="15"/>
    </w:p>
    <w:p w14:paraId="00000013" w14:textId="77777777" w:rsidR="00ED298F" w:rsidRDefault="00ED298F">
      <w:pPr>
        <w:rPr>
          <w:b/>
          <w:sz w:val="24"/>
          <w:szCs w:val="24"/>
        </w:rPr>
      </w:pPr>
      <w:bookmarkStart w:id="16" w:name="_9prfu0ys96xa" w:colFirst="0" w:colLast="0"/>
      <w:bookmarkEnd w:id="16"/>
    </w:p>
    <w:p w14:paraId="00000014" w14:textId="77777777" w:rsidR="00ED298F" w:rsidRDefault="00ED298F">
      <w:pPr>
        <w:rPr>
          <w:b/>
          <w:sz w:val="24"/>
          <w:szCs w:val="24"/>
        </w:rPr>
      </w:pPr>
    </w:p>
    <w:p w14:paraId="00000015" w14:textId="77777777" w:rsidR="00ED298F" w:rsidRDefault="00ED298F">
      <w:pPr>
        <w:rPr>
          <w:b/>
          <w:sz w:val="24"/>
          <w:szCs w:val="24"/>
        </w:rPr>
      </w:pPr>
    </w:p>
    <w:p w14:paraId="00000016" w14:textId="77777777" w:rsidR="00ED298F" w:rsidRDefault="00E51702">
      <w:pPr>
        <w:jc w:val="center"/>
        <w:rPr>
          <w:b/>
          <w:sz w:val="36"/>
          <w:szCs w:val="36"/>
          <w:u w:val="single"/>
        </w:rPr>
      </w:pPr>
      <w:r>
        <w:rPr>
          <w:b/>
          <w:sz w:val="36"/>
          <w:szCs w:val="36"/>
          <w:u w:val="single"/>
        </w:rPr>
        <w:t>Table of Contents</w:t>
      </w:r>
    </w:p>
    <w:p w14:paraId="00000017" w14:textId="77777777" w:rsidR="00ED298F" w:rsidRDefault="00ED298F">
      <w:pPr>
        <w:rPr>
          <w:b/>
          <w:sz w:val="36"/>
          <w:szCs w:val="36"/>
          <w:u w:val="single"/>
        </w:rPr>
      </w:pPr>
    </w:p>
    <w:sdt>
      <w:sdtPr>
        <w:id w:val="1735579268"/>
        <w:docPartObj>
          <w:docPartGallery w:val="Table of Contents"/>
          <w:docPartUnique/>
        </w:docPartObj>
      </w:sdtPr>
      <w:sdtEndPr/>
      <w:sdtContent>
        <w:p w14:paraId="00000018" w14:textId="77777777" w:rsidR="00ED298F" w:rsidRDefault="00E51702">
          <w:pPr>
            <w:spacing w:before="80" w:line="240" w:lineRule="auto"/>
            <w:rPr>
              <w:color w:val="1155CC"/>
              <w:sz w:val="28"/>
              <w:szCs w:val="28"/>
              <w:u w:val="single"/>
            </w:rPr>
          </w:pPr>
          <w:r>
            <w:fldChar w:fldCharType="begin"/>
          </w:r>
          <w:r>
            <w:instrText xml:space="preserve"> TOC \h \u \z \n </w:instrText>
          </w:r>
          <w:r>
            <w:fldChar w:fldCharType="separate"/>
          </w:r>
          <w:hyperlink w:anchor="_andq9hq7qntc">
            <w:r>
              <w:rPr>
                <w:color w:val="1155CC"/>
                <w:sz w:val="28"/>
                <w:szCs w:val="28"/>
                <w:u w:val="single"/>
              </w:rPr>
              <w:t>Your name: Muhannd Alharbi</w:t>
            </w:r>
          </w:hyperlink>
        </w:p>
        <w:p w14:paraId="00000019" w14:textId="77777777" w:rsidR="00ED298F" w:rsidRDefault="00E51702">
          <w:pPr>
            <w:spacing w:before="200" w:line="240" w:lineRule="auto"/>
            <w:rPr>
              <w:color w:val="1155CC"/>
              <w:sz w:val="28"/>
              <w:szCs w:val="28"/>
              <w:u w:val="single"/>
            </w:rPr>
          </w:pPr>
          <w:hyperlink w:anchor="_gjdgxs">
            <w:r>
              <w:rPr>
                <w:color w:val="1155CC"/>
                <w:sz w:val="28"/>
                <w:szCs w:val="28"/>
                <w:u w:val="single"/>
              </w:rPr>
              <w:t>Name of (client) organisation: - New Business Bridge Solutions.</w:t>
            </w:r>
          </w:hyperlink>
        </w:p>
        <w:p w14:paraId="0000001A" w14:textId="77777777" w:rsidR="00ED298F" w:rsidRDefault="00E51702">
          <w:pPr>
            <w:spacing w:before="200" w:line="240" w:lineRule="auto"/>
            <w:rPr>
              <w:color w:val="1155CC"/>
              <w:sz w:val="28"/>
              <w:szCs w:val="28"/>
              <w:u w:val="single"/>
            </w:rPr>
          </w:pPr>
          <w:hyperlink w:anchor="_riyno0y107j8">
            <w:r>
              <w:rPr>
                <w:color w:val="1155CC"/>
                <w:sz w:val="28"/>
                <w:szCs w:val="28"/>
                <w:u w:val="single"/>
              </w:rPr>
              <w:t>Abstract</w:t>
            </w:r>
          </w:hyperlink>
        </w:p>
        <w:p w14:paraId="0000001B" w14:textId="77777777" w:rsidR="00ED298F" w:rsidRDefault="00E51702">
          <w:pPr>
            <w:spacing w:before="200" w:line="240" w:lineRule="auto"/>
            <w:rPr>
              <w:color w:val="1155CC"/>
              <w:sz w:val="28"/>
              <w:szCs w:val="28"/>
              <w:u w:val="single"/>
            </w:rPr>
          </w:pPr>
          <w:hyperlink w:anchor="_6bff7ubz1vs">
            <w:r>
              <w:rPr>
                <w:color w:val="1155CC"/>
                <w:sz w:val="28"/>
                <w:szCs w:val="28"/>
                <w:u w:val="single"/>
              </w:rPr>
              <w:t>Aim of project:</w:t>
            </w:r>
          </w:hyperlink>
        </w:p>
        <w:p w14:paraId="0000001C" w14:textId="77777777" w:rsidR="00ED298F" w:rsidRDefault="00E51702">
          <w:pPr>
            <w:spacing w:before="200" w:line="240" w:lineRule="auto"/>
            <w:rPr>
              <w:color w:val="1155CC"/>
              <w:sz w:val="28"/>
              <w:szCs w:val="28"/>
              <w:u w:val="single"/>
            </w:rPr>
          </w:pPr>
          <w:hyperlink w:anchor="_e9676p8wiu42">
            <w:r>
              <w:rPr>
                <w:color w:val="1155CC"/>
                <w:sz w:val="28"/>
                <w:szCs w:val="28"/>
                <w:u w:val="single"/>
              </w:rPr>
              <w:t>Objectives of the projects:</w:t>
            </w:r>
          </w:hyperlink>
        </w:p>
        <w:p w14:paraId="0000001D" w14:textId="77777777" w:rsidR="00ED298F" w:rsidRDefault="00E51702">
          <w:pPr>
            <w:spacing w:before="200" w:line="240" w:lineRule="auto"/>
            <w:rPr>
              <w:color w:val="1155CC"/>
              <w:sz w:val="28"/>
              <w:szCs w:val="28"/>
              <w:u w:val="single"/>
            </w:rPr>
          </w:pPr>
          <w:hyperlink w:anchor="_6a2wqtdlaca">
            <w:r>
              <w:rPr>
                <w:color w:val="1155CC"/>
                <w:sz w:val="28"/>
                <w:szCs w:val="28"/>
                <w:u w:val="single"/>
              </w:rPr>
              <w:t>What is the business case for considering undertaking the project? Justify how achieving the project aim will advantage and benefit the business and its stakeholders.</w:t>
            </w:r>
          </w:hyperlink>
        </w:p>
        <w:p w14:paraId="0000001E" w14:textId="77777777" w:rsidR="00ED298F" w:rsidRDefault="00E51702">
          <w:pPr>
            <w:spacing w:before="200" w:line="240" w:lineRule="auto"/>
            <w:rPr>
              <w:color w:val="1155CC"/>
              <w:sz w:val="28"/>
              <w:szCs w:val="28"/>
              <w:u w:val="single"/>
            </w:rPr>
          </w:pPr>
          <w:hyperlink w:anchor="_sjxnc1m6areh">
            <w:r>
              <w:rPr>
                <w:color w:val="1155CC"/>
                <w:sz w:val="28"/>
                <w:szCs w:val="28"/>
                <w:u w:val="single"/>
              </w:rPr>
              <w:t>Identify the risks a</w:t>
            </w:r>
            <w:r>
              <w:rPr>
                <w:color w:val="1155CC"/>
                <w:sz w:val="28"/>
                <w:szCs w:val="28"/>
                <w:u w:val="single"/>
              </w:rPr>
              <w:t>ssociated with the project and how these could be overcome.</w:t>
            </w:r>
          </w:hyperlink>
        </w:p>
        <w:p w14:paraId="0000001F" w14:textId="77777777" w:rsidR="00ED298F" w:rsidRDefault="00E51702">
          <w:pPr>
            <w:spacing w:before="200" w:line="240" w:lineRule="auto"/>
            <w:rPr>
              <w:color w:val="1155CC"/>
              <w:sz w:val="28"/>
              <w:szCs w:val="28"/>
              <w:u w:val="single"/>
            </w:rPr>
          </w:pPr>
          <w:hyperlink w:anchor="_cct815krj58n">
            <w:r>
              <w:rPr>
                <w:color w:val="1155CC"/>
                <w:sz w:val="28"/>
                <w:szCs w:val="28"/>
                <w:u w:val="single"/>
              </w:rPr>
              <w:t xml:space="preserve">list the resources you will need to make your project a success. These may include, people, time, cash, technology, dat. Say why you need them and identify any </w:t>
            </w:r>
            <w:r>
              <w:rPr>
                <w:color w:val="1155CC"/>
                <w:sz w:val="28"/>
                <w:szCs w:val="28"/>
                <w:u w:val="single"/>
              </w:rPr>
              <w:t>constraints that you may encounter and explain how you would overcome these.</w:t>
            </w:r>
          </w:hyperlink>
        </w:p>
        <w:p w14:paraId="00000020" w14:textId="77777777" w:rsidR="00ED298F" w:rsidRDefault="00E51702">
          <w:pPr>
            <w:spacing w:before="200" w:line="240" w:lineRule="auto"/>
            <w:rPr>
              <w:color w:val="1155CC"/>
              <w:sz w:val="28"/>
              <w:szCs w:val="28"/>
              <w:u w:val="single"/>
            </w:rPr>
          </w:pPr>
          <w:hyperlink w:anchor="_4seb88t9a47z">
            <w:r>
              <w:rPr>
                <w:color w:val="1155CC"/>
                <w:sz w:val="28"/>
                <w:szCs w:val="28"/>
                <w:u w:val="single"/>
              </w:rPr>
              <w:t>if primary research is involved, state what method you intend to use to collect your primary data. Outline why a particular research method was</w:t>
            </w:r>
            <w:r>
              <w:rPr>
                <w:color w:val="1155CC"/>
                <w:sz w:val="28"/>
                <w:szCs w:val="28"/>
                <w:u w:val="single"/>
              </w:rPr>
              <w:t xml:space="preserve"> chosen over alternatives.</w:t>
            </w:r>
          </w:hyperlink>
        </w:p>
        <w:p w14:paraId="00000021" w14:textId="77777777" w:rsidR="00ED298F" w:rsidRDefault="00E51702">
          <w:pPr>
            <w:spacing w:before="200" w:line="240" w:lineRule="auto"/>
            <w:rPr>
              <w:color w:val="1155CC"/>
              <w:sz w:val="28"/>
              <w:szCs w:val="28"/>
              <w:u w:val="single"/>
            </w:rPr>
          </w:pPr>
          <w:hyperlink w:anchor="_9v4xyjv1mrys">
            <w:r>
              <w:rPr>
                <w:color w:val="1155CC"/>
                <w:sz w:val="28"/>
                <w:szCs w:val="28"/>
                <w:u w:val="single"/>
              </w:rPr>
              <w:t>State from whom you plan to collect primary data and detail any challenges you anticipate.</w:t>
            </w:r>
          </w:hyperlink>
        </w:p>
        <w:p w14:paraId="00000022" w14:textId="77777777" w:rsidR="00ED298F" w:rsidRDefault="00E51702">
          <w:pPr>
            <w:spacing w:before="200" w:line="240" w:lineRule="auto"/>
            <w:rPr>
              <w:color w:val="1155CC"/>
              <w:sz w:val="28"/>
              <w:szCs w:val="28"/>
              <w:u w:val="single"/>
            </w:rPr>
          </w:pPr>
          <w:hyperlink w:anchor="_1bcy7qmqugll">
            <w:r>
              <w:rPr>
                <w:color w:val="1155CC"/>
                <w:sz w:val="28"/>
                <w:szCs w:val="28"/>
                <w:u w:val="single"/>
              </w:rPr>
              <w:t>Operationalisation</w:t>
            </w:r>
          </w:hyperlink>
        </w:p>
        <w:p w14:paraId="00000023" w14:textId="77777777" w:rsidR="00ED298F" w:rsidRDefault="00E51702">
          <w:pPr>
            <w:spacing w:before="200" w:after="80" w:line="240" w:lineRule="auto"/>
            <w:rPr>
              <w:color w:val="1155CC"/>
              <w:sz w:val="28"/>
              <w:szCs w:val="28"/>
              <w:u w:val="single"/>
            </w:rPr>
          </w:pPr>
          <w:hyperlink w:anchor="_11vlfvmbqc2j">
            <w:r>
              <w:rPr>
                <w:color w:val="1155CC"/>
                <w:sz w:val="28"/>
                <w:szCs w:val="28"/>
                <w:u w:val="single"/>
              </w:rPr>
              <w:t>Give a brie</w:t>
            </w:r>
            <w:r>
              <w:rPr>
                <w:color w:val="1155CC"/>
                <w:sz w:val="28"/>
                <w:szCs w:val="28"/>
                <w:u w:val="single"/>
              </w:rPr>
              <w:t>f outline how you will operationalise this project, including a rationale for project management approach if appropriate, and as minimum an appropriate time and task plan.</w:t>
            </w:r>
          </w:hyperlink>
          <w:r>
            <w:fldChar w:fldCharType="end"/>
          </w:r>
        </w:p>
      </w:sdtContent>
    </w:sdt>
    <w:p w14:paraId="00000024" w14:textId="77777777" w:rsidR="00ED298F" w:rsidRDefault="00ED298F">
      <w:pPr>
        <w:rPr>
          <w:b/>
          <w:sz w:val="28"/>
          <w:szCs w:val="28"/>
        </w:rPr>
      </w:pPr>
    </w:p>
    <w:p w14:paraId="00000025" w14:textId="77777777" w:rsidR="00ED298F" w:rsidRDefault="00ED298F">
      <w:pPr>
        <w:rPr>
          <w:b/>
          <w:sz w:val="24"/>
          <w:szCs w:val="24"/>
        </w:rPr>
      </w:pPr>
    </w:p>
    <w:p w14:paraId="00000026" w14:textId="77777777" w:rsidR="00ED298F" w:rsidRDefault="00ED298F">
      <w:pPr>
        <w:rPr>
          <w:b/>
          <w:sz w:val="24"/>
          <w:szCs w:val="24"/>
        </w:rPr>
      </w:pPr>
    </w:p>
    <w:p w14:paraId="0000002A" w14:textId="77777777" w:rsidR="00ED298F" w:rsidRDefault="00ED298F">
      <w:pPr>
        <w:rPr>
          <w:b/>
          <w:sz w:val="24"/>
          <w:szCs w:val="24"/>
        </w:rPr>
      </w:pPr>
    </w:p>
    <w:p w14:paraId="0000002B" w14:textId="77777777" w:rsidR="00ED298F" w:rsidRDefault="00ED298F">
      <w:pPr>
        <w:rPr>
          <w:b/>
          <w:sz w:val="24"/>
          <w:szCs w:val="24"/>
        </w:rPr>
      </w:pPr>
    </w:p>
    <w:p w14:paraId="0000002C" w14:textId="77777777" w:rsidR="00ED298F" w:rsidRDefault="00E51702">
      <w:pPr>
        <w:pStyle w:val="Heading2"/>
      </w:pPr>
      <w:bookmarkStart w:id="17" w:name="_andq9hq7qntc" w:colFirst="0" w:colLast="0"/>
      <w:bookmarkEnd w:id="17"/>
      <w:r>
        <w:t xml:space="preserve">Your name: </w:t>
      </w:r>
      <w:proofErr w:type="spellStart"/>
      <w:r>
        <w:t>Muhannd</w:t>
      </w:r>
      <w:proofErr w:type="spellEnd"/>
      <w:r>
        <w:t xml:space="preserve"> Alharbi </w:t>
      </w:r>
    </w:p>
    <w:p w14:paraId="0000002D" w14:textId="77777777" w:rsidR="00ED298F" w:rsidRDefault="00E51702">
      <w:pPr>
        <w:pStyle w:val="Heading2"/>
      </w:pPr>
      <w:bookmarkStart w:id="18" w:name="_gjdgxs" w:colFirst="0" w:colLast="0"/>
      <w:bookmarkEnd w:id="18"/>
      <w:r>
        <w:t>Name of (client) organisation: - New Busine</w:t>
      </w:r>
      <w:r>
        <w:t xml:space="preserve">ss Bridge Solutions. </w:t>
      </w:r>
    </w:p>
    <w:p w14:paraId="0000002E" w14:textId="77777777" w:rsidR="00ED298F" w:rsidRDefault="00E51702">
      <w:pPr>
        <w:pStyle w:val="Heading2"/>
      </w:pPr>
      <w:bookmarkStart w:id="19" w:name="_riyno0y107j8" w:colFirst="0" w:colLast="0"/>
      <w:bookmarkEnd w:id="19"/>
      <w:r>
        <w:t>Abstract</w:t>
      </w:r>
    </w:p>
    <w:p w14:paraId="0000002F" w14:textId="166B7D61" w:rsidR="00ED298F" w:rsidRDefault="00E51702">
      <w:pPr>
        <w:spacing w:before="240" w:after="240"/>
      </w:pPr>
      <w:r>
        <w:rPr>
          <w:rFonts w:ascii="Arial" w:eastAsia="Arial" w:hAnsi="Arial" w:cs="Arial"/>
          <w:color w:val="222222"/>
          <w:sz w:val="24"/>
          <w:szCs w:val="24"/>
        </w:rPr>
        <w:t>Throughout my personal experience during the last ten years with multi different organisations in UK and outside it was enough for me to go as freelance business consultant and provide the right recommendation overall, but on</w:t>
      </w:r>
      <w:r>
        <w:rPr>
          <w:rFonts w:ascii="Arial" w:eastAsia="Arial" w:hAnsi="Arial" w:cs="Arial"/>
          <w:color w:val="222222"/>
          <w:sz w:val="24"/>
          <w:szCs w:val="24"/>
        </w:rPr>
        <w:t>ce I have decided to work on this more in depth so I am willing to do highlight from employee prospective view, because from previous experience involving with HR recruitment and training stages which set as fundamental policy. that’s mean small business h</w:t>
      </w:r>
      <w:r>
        <w:rPr>
          <w:rFonts w:ascii="Arial" w:eastAsia="Arial" w:hAnsi="Arial" w:cs="Arial"/>
          <w:color w:val="222222"/>
          <w:sz w:val="24"/>
          <w:szCs w:val="24"/>
        </w:rPr>
        <w:t>ave the ability to contributes more effectively and grow their business. Understanding work environment its part of employment life cycle which impact on business performance. Paying intention to the entire process of performance it will increase and it ca</w:t>
      </w:r>
      <w:r>
        <w:rPr>
          <w:rFonts w:ascii="Arial" w:eastAsia="Arial" w:hAnsi="Arial" w:cs="Arial"/>
          <w:color w:val="222222"/>
          <w:sz w:val="24"/>
          <w:szCs w:val="24"/>
        </w:rPr>
        <w:t>n reflect on their ability ‘productivity’ if the line manager was motivating ‘incentives’ them by providing the opportunities with required training and development schemes liaising with L&amp;D to continue to be innovative and operate share purpose in some so</w:t>
      </w:r>
      <w:r>
        <w:rPr>
          <w:rFonts w:ascii="Arial" w:eastAsia="Arial" w:hAnsi="Arial" w:cs="Arial"/>
          <w:color w:val="222222"/>
          <w:sz w:val="24"/>
          <w:szCs w:val="24"/>
        </w:rPr>
        <w:t xml:space="preserve">rt of strong communication between the employees with respect towards their ethical and diversity. </w:t>
      </w:r>
      <w:bookmarkStart w:id="20" w:name="_GoBack"/>
      <w:bookmarkEnd w:id="20"/>
    </w:p>
    <w:p w14:paraId="00000030" w14:textId="77777777" w:rsidR="00ED298F" w:rsidRDefault="00E51702">
      <w:pPr>
        <w:pStyle w:val="Heading2"/>
      </w:pPr>
      <w:bookmarkStart w:id="21" w:name="_6bff7ubz1vs" w:colFirst="0" w:colLast="0"/>
      <w:bookmarkEnd w:id="21"/>
      <w:r>
        <w:t xml:space="preserve">Aim of project: </w:t>
      </w:r>
    </w:p>
    <w:p w14:paraId="00000031" w14:textId="77777777" w:rsidR="00ED298F" w:rsidRDefault="00E51702">
      <w:pPr>
        <w:rPr>
          <w:sz w:val="24"/>
          <w:szCs w:val="24"/>
        </w:rPr>
      </w:pPr>
      <w:r>
        <w:rPr>
          <w:sz w:val="24"/>
          <w:szCs w:val="24"/>
        </w:rPr>
        <w:t>The purpose is to work and promote strategies with clients by planning and probl</w:t>
      </w:r>
      <w:r>
        <w:rPr>
          <w:sz w:val="24"/>
          <w:szCs w:val="24"/>
        </w:rPr>
        <w:t>em solving which will enable their business to develop.</w:t>
      </w:r>
    </w:p>
    <w:p w14:paraId="00000032" w14:textId="77777777" w:rsidR="00ED298F" w:rsidRDefault="00E51702">
      <w:pPr>
        <w:pStyle w:val="Heading2"/>
      </w:pPr>
      <w:bookmarkStart w:id="22" w:name="_e9676p8wiu42" w:colFirst="0" w:colLast="0"/>
      <w:bookmarkEnd w:id="22"/>
      <w:r>
        <w:t xml:space="preserve">Objectives of the projects: </w:t>
      </w:r>
    </w:p>
    <w:p w14:paraId="00000033" w14:textId="77777777" w:rsidR="00ED298F" w:rsidRDefault="00E51702">
      <w:pPr>
        <w:numPr>
          <w:ilvl w:val="0"/>
          <w:numId w:val="2"/>
        </w:numPr>
        <w:pBdr>
          <w:top w:val="nil"/>
          <w:left w:val="nil"/>
          <w:bottom w:val="nil"/>
          <w:right w:val="nil"/>
          <w:between w:val="nil"/>
        </w:pBdr>
        <w:spacing w:after="0"/>
        <w:rPr>
          <w:color w:val="000000"/>
          <w:sz w:val="24"/>
          <w:szCs w:val="24"/>
        </w:rPr>
      </w:pPr>
      <w:r>
        <w:rPr>
          <w:color w:val="000000"/>
          <w:sz w:val="24"/>
          <w:szCs w:val="24"/>
        </w:rPr>
        <w:t>Explore and promote business development strategies plan of small business.</w:t>
      </w:r>
    </w:p>
    <w:p w14:paraId="00000034" w14:textId="77777777" w:rsidR="00ED298F" w:rsidRDefault="00E51702">
      <w:pPr>
        <w:numPr>
          <w:ilvl w:val="0"/>
          <w:numId w:val="2"/>
        </w:numPr>
        <w:pBdr>
          <w:top w:val="nil"/>
          <w:left w:val="nil"/>
          <w:bottom w:val="nil"/>
          <w:right w:val="nil"/>
          <w:between w:val="nil"/>
        </w:pBdr>
        <w:spacing w:after="0"/>
        <w:rPr>
          <w:color w:val="000000"/>
          <w:sz w:val="24"/>
          <w:szCs w:val="24"/>
        </w:rPr>
      </w:pPr>
      <w:r>
        <w:rPr>
          <w:color w:val="181717"/>
          <w:sz w:val="24"/>
          <w:szCs w:val="24"/>
          <w:highlight w:val="white"/>
        </w:rPr>
        <w:t>Provide direct advice, guidance, and oversight to executives, human resources departments, and managers.</w:t>
      </w:r>
    </w:p>
    <w:p w14:paraId="00000035" w14:textId="77777777" w:rsidR="00ED298F" w:rsidRDefault="00E51702">
      <w:pPr>
        <w:numPr>
          <w:ilvl w:val="0"/>
          <w:numId w:val="2"/>
        </w:numPr>
        <w:pBdr>
          <w:top w:val="nil"/>
          <w:left w:val="nil"/>
          <w:bottom w:val="nil"/>
          <w:right w:val="nil"/>
          <w:between w:val="nil"/>
        </w:pBdr>
        <w:spacing w:after="0"/>
        <w:rPr>
          <w:color w:val="000000"/>
          <w:sz w:val="24"/>
          <w:szCs w:val="24"/>
        </w:rPr>
      </w:pPr>
      <w:r>
        <w:rPr>
          <w:color w:val="181717"/>
          <w:sz w:val="24"/>
          <w:szCs w:val="24"/>
          <w:highlight w:val="white"/>
        </w:rPr>
        <w:t xml:space="preserve">Introduce new methodologies and train staff and departments. </w:t>
      </w:r>
    </w:p>
    <w:p w14:paraId="00000036" w14:textId="77777777" w:rsidR="00ED298F" w:rsidRDefault="00E51702">
      <w:pPr>
        <w:numPr>
          <w:ilvl w:val="0"/>
          <w:numId w:val="2"/>
        </w:numPr>
        <w:pBdr>
          <w:top w:val="nil"/>
          <w:left w:val="nil"/>
          <w:bottom w:val="nil"/>
          <w:right w:val="nil"/>
          <w:between w:val="nil"/>
        </w:pBdr>
        <w:rPr>
          <w:color w:val="000000"/>
          <w:sz w:val="24"/>
          <w:szCs w:val="24"/>
        </w:rPr>
      </w:pPr>
      <w:r>
        <w:rPr>
          <w:color w:val="181717"/>
          <w:sz w:val="24"/>
          <w:szCs w:val="24"/>
          <w:highlight w:val="white"/>
        </w:rPr>
        <w:t>To increase efficiency and align department activities with overall business goals.</w:t>
      </w:r>
    </w:p>
    <w:p w14:paraId="00000037" w14:textId="77777777" w:rsidR="00ED298F" w:rsidRDefault="00E51702">
      <w:pPr>
        <w:pStyle w:val="Heading2"/>
      </w:pPr>
      <w:bookmarkStart w:id="23" w:name="_6a2wqtdlaca" w:colFirst="0" w:colLast="0"/>
      <w:bookmarkEnd w:id="23"/>
      <w:r>
        <w:t xml:space="preserve"> What</w:t>
      </w:r>
      <w:r>
        <w:t xml:space="preserve"> is the business case for considering undertaking the project? Justify how achieving the project aim will advantage and benefit the business and its stakeholders.</w:t>
      </w:r>
    </w:p>
    <w:p w14:paraId="00000038" w14:textId="77777777" w:rsidR="00ED298F" w:rsidRDefault="00E51702">
      <w:pPr>
        <w:rPr>
          <w:sz w:val="24"/>
          <w:szCs w:val="24"/>
        </w:rPr>
      </w:pPr>
      <w:r>
        <w:rPr>
          <w:sz w:val="24"/>
          <w:szCs w:val="24"/>
        </w:rPr>
        <w:t xml:space="preserve">In the current economic environment, it is ideal for new or small businesses to find ways to </w:t>
      </w:r>
      <w:r>
        <w:rPr>
          <w:sz w:val="24"/>
          <w:szCs w:val="24"/>
        </w:rPr>
        <w:t>stand out, focusing their operations, and increase their revenues as well as keeping expenses low. There are so many business facing difficulties to stay ahead of the competition, the day-to-day operations of the business are more than enough to keep manag</w:t>
      </w:r>
      <w:r>
        <w:rPr>
          <w:sz w:val="24"/>
          <w:szCs w:val="24"/>
        </w:rPr>
        <w:t xml:space="preserve">ement busy, mainly in smaller businesses because owners or managers wear many </w:t>
      </w:r>
      <w:r>
        <w:rPr>
          <w:sz w:val="24"/>
          <w:szCs w:val="24"/>
        </w:rPr>
        <w:lastRenderedPageBreak/>
        <w:t>hats. So, to instruct and use an experienced consultant can allow businesses the ability to grow, rather than just attempting to maintain the statues que.</w:t>
      </w:r>
    </w:p>
    <w:p w14:paraId="00000039" w14:textId="77777777" w:rsidR="00ED298F" w:rsidRDefault="00E51702">
      <w:pPr>
        <w:rPr>
          <w:sz w:val="24"/>
          <w:szCs w:val="24"/>
        </w:rPr>
      </w:pPr>
      <w:r>
        <w:rPr>
          <w:sz w:val="24"/>
          <w:szCs w:val="24"/>
        </w:rPr>
        <w:t>Hiring a consultant wil</w:t>
      </w:r>
      <w:r>
        <w:rPr>
          <w:sz w:val="24"/>
          <w:szCs w:val="24"/>
        </w:rPr>
        <w:t>l provide businesses the ability to pay only for the services they need, which will enable them to rack costs and match them to the tasks completed by the consultant. This can give more flexibility to analyse the value of service provided. Eventually, when</w:t>
      </w:r>
      <w:r>
        <w:rPr>
          <w:sz w:val="24"/>
          <w:szCs w:val="24"/>
        </w:rPr>
        <w:t xml:space="preserve"> the firm no longer needs any further services, which means they can easily terminate the agreements between them at any time.</w:t>
      </w:r>
    </w:p>
    <w:p w14:paraId="0000003A" w14:textId="77777777" w:rsidR="00ED298F" w:rsidRDefault="00E51702">
      <w:pPr>
        <w:rPr>
          <w:rFonts w:ascii="Arial" w:eastAsia="Arial" w:hAnsi="Arial" w:cs="Arial"/>
          <w:color w:val="404041"/>
          <w:sz w:val="24"/>
          <w:szCs w:val="24"/>
          <w:highlight w:val="white"/>
        </w:rPr>
      </w:pPr>
      <w:r>
        <w:rPr>
          <w:sz w:val="24"/>
          <w:szCs w:val="24"/>
        </w:rPr>
        <w:t>Consultants also bring a significant amount of value for companies. They can s</w:t>
      </w:r>
      <w:r>
        <w:rPr>
          <w:rFonts w:ascii="Arial" w:eastAsia="Arial" w:hAnsi="Arial" w:cs="Arial"/>
          <w:sz w:val="24"/>
          <w:szCs w:val="24"/>
        </w:rPr>
        <w:t>upport to develop strategies for growth or managing</w:t>
      </w:r>
      <w:r>
        <w:rPr>
          <w:rFonts w:ascii="Arial" w:eastAsia="Arial" w:hAnsi="Arial" w:cs="Arial"/>
          <w:sz w:val="24"/>
          <w:szCs w:val="24"/>
        </w:rPr>
        <w:t xml:space="preserve"> projects. Since they are not committed to one rule or company, they involve experience from a variety of companies and industries, enabling them to offer creative solutions </w:t>
      </w:r>
      <w:r>
        <w:rPr>
          <w:rFonts w:ascii="Arial" w:eastAsia="Arial" w:hAnsi="Arial" w:cs="Arial"/>
          <w:color w:val="404041"/>
          <w:sz w:val="24"/>
          <w:szCs w:val="24"/>
          <w:highlight w:val="white"/>
        </w:rPr>
        <w:t>“out of the box” thinking.</w:t>
      </w:r>
    </w:p>
    <w:p w14:paraId="0000003B" w14:textId="77777777" w:rsidR="00ED298F" w:rsidRDefault="00E51702">
      <w:pPr>
        <w:pStyle w:val="Heading2"/>
      </w:pPr>
      <w:bookmarkStart w:id="24" w:name="_sjxnc1m6areh" w:colFirst="0" w:colLast="0"/>
      <w:bookmarkEnd w:id="24"/>
      <w:r>
        <w:t xml:space="preserve">Identify the risks associated with the project and how </w:t>
      </w:r>
      <w:r>
        <w:t>these could be overcome.</w:t>
      </w:r>
    </w:p>
    <w:p w14:paraId="0000003C" w14:textId="77777777" w:rsidR="00ED298F" w:rsidRDefault="00E51702">
      <w:pPr>
        <w:rPr>
          <w:sz w:val="24"/>
          <w:szCs w:val="24"/>
        </w:rPr>
      </w:pPr>
      <w:r>
        <w:rPr>
          <w:sz w:val="24"/>
          <w:szCs w:val="24"/>
        </w:rPr>
        <w:t>Currently, there are only two risks associated with the project.</w:t>
      </w:r>
    </w:p>
    <w:p w14:paraId="0000003D" w14:textId="77777777" w:rsidR="00ED298F" w:rsidRDefault="00E51702">
      <w:pPr>
        <w:numPr>
          <w:ilvl w:val="0"/>
          <w:numId w:val="3"/>
        </w:numPr>
        <w:pBdr>
          <w:top w:val="nil"/>
          <w:left w:val="nil"/>
          <w:bottom w:val="nil"/>
          <w:right w:val="nil"/>
          <w:between w:val="nil"/>
        </w:pBdr>
        <w:spacing w:after="0"/>
        <w:rPr>
          <w:color w:val="000000"/>
          <w:sz w:val="24"/>
          <w:szCs w:val="24"/>
        </w:rPr>
      </w:pPr>
      <w:r>
        <w:rPr>
          <w:color w:val="000000"/>
          <w:sz w:val="24"/>
          <w:szCs w:val="24"/>
        </w:rPr>
        <w:t xml:space="preserve">The business consultancy </w:t>
      </w:r>
      <w:r>
        <w:rPr>
          <w:sz w:val="24"/>
          <w:szCs w:val="24"/>
        </w:rPr>
        <w:t>itself</w:t>
      </w:r>
      <w:r>
        <w:rPr>
          <w:color w:val="000000"/>
          <w:sz w:val="24"/>
          <w:szCs w:val="24"/>
        </w:rPr>
        <w:t xml:space="preserve"> needs to start focusing taking steps into action on start-up process which includes registration, location, costs, business plan and m</w:t>
      </w:r>
      <w:r>
        <w:rPr>
          <w:color w:val="000000"/>
          <w:sz w:val="24"/>
          <w:szCs w:val="24"/>
        </w:rPr>
        <w:t xml:space="preserve">arketing. That can be overcome by timescale once the company establish so it will link with primary research and with more details. </w:t>
      </w:r>
    </w:p>
    <w:p w14:paraId="0000003E" w14:textId="77777777" w:rsidR="00ED298F" w:rsidRDefault="00E51702">
      <w:pPr>
        <w:numPr>
          <w:ilvl w:val="0"/>
          <w:numId w:val="3"/>
        </w:numPr>
        <w:pBdr>
          <w:top w:val="nil"/>
          <w:left w:val="nil"/>
          <w:bottom w:val="nil"/>
          <w:right w:val="nil"/>
          <w:between w:val="nil"/>
        </w:pBdr>
        <w:rPr>
          <w:color w:val="000000"/>
          <w:sz w:val="24"/>
          <w:szCs w:val="24"/>
        </w:rPr>
      </w:pPr>
      <w:r>
        <w:rPr>
          <w:color w:val="000000"/>
          <w:sz w:val="24"/>
          <w:szCs w:val="24"/>
        </w:rPr>
        <w:t xml:space="preserve">Competitors – At present, there </w:t>
      </w:r>
      <w:r>
        <w:rPr>
          <w:sz w:val="24"/>
          <w:szCs w:val="24"/>
        </w:rPr>
        <w:t>are a number</w:t>
      </w:r>
      <w:r>
        <w:rPr>
          <w:color w:val="000000"/>
          <w:sz w:val="24"/>
          <w:szCs w:val="24"/>
        </w:rPr>
        <w:t xml:space="preserve"> of organisations that promote business consultancy to develop and evaluate business growth. For example, lighthouse consultants, they believe in collaborating with their clients to help them to develop new ways of working. This can include increasing capa</w:t>
      </w:r>
      <w:r>
        <w:rPr>
          <w:color w:val="000000"/>
          <w:sz w:val="24"/>
          <w:szCs w:val="24"/>
        </w:rPr>
        <w:t xml:space="preserve">city, profits and morale. However, the core aim of our plan is to promote a new tactical strategy that will impact on the business revenues using new different method of networking and technology </w:t>
      </w:r>
      <w:r>
        <w:rPr>
          <w:sz w:val="24"/>
          <w:szCs w:val="24"/>
        </w:rPr>
        <w:t>through a variety</w:t>
      </w:r>
      <w:r>
        <w:rPr>
          <w:color w:val="000000"/>
          <w:sz w:val="24"/>
          <w:szCs w:val="24"/>
        </w:rPr>
        <w:t xml:space="preserve"> </w:t>
      </w:r>
      <w:r>
        <w:rPr>
          <w:sz w:val="24"/>
          <w:szCs w:val="24"/>
        </w:rPr>
        <w:t>of methods</w:t>
      </w:r>
      <w:r>
        <w:rPr>
          <w:color w:val="000000"/>
          <w:sz w:val="24"/>
          <w:szCs w:val="24"/>
        </w:rPr>
        <w:t xml:space="preserve"> for example, social media </w:t>
      </w:r>
      <w:r>
        <w:rPr>
          <w:sz w:val="24"/>
          <w:szCs w:val="24"/>
        </w:rPr>
        <w:t>campa</w:t>
      </w:r>
      <w:r>
        <w:rPr>
          <w:sz w:val="24"/>
          <w:szCs w:val="24"/>
        </w:rPr>
        <w:t>igns</w:t>
      </w:r>
      <w:r>
        <w:rPr>
          <w:color w:val="000000"/>
          <w:sz w:val="24"/>
          <w:szCs w:val="24"/>
        </w:rPr>
        <w:t xml:space="preserve">, events and direct marketing. </w:t>
      </w:r>
    </w:p>
    <w:p w14:paraId="0000003F" w14:textId="77777777" w:rsidR="00ED298F" w:rsidRDefault="00E51702">
      <w:pPr>
        <w:pStyle w:val="Heading2"/>
      </w:pPr>
      <w:bookmarkStart w:id="25" w:name="_cct815krj58n" w:colFirst="0" w:colLast="0"/>
      <w:bookmarkEnd w:id="25"/>
      <w:r>
        <w:t>list the resources you will need to make your project a success. These may include, people, time, cash, technology, dat. Say why you need them and identify any constraints that you may encounter and explain how you would</w:t>
      </w:r>
      <w:r>
        <w:t xml:space="preserve"> overcome these.</w:t>
      </w:r>
    </w:p>
    <w:p w14:paraId="00000040" w14:textId="77777777" w:rsidR="00ED298F" w:rsidRDefault="00E51702">
      <w:pPr>
        <w:rPr>
          <w:b/>
          <w:sz w:val="24"/>
          <w:szCs w:val="24"/>
          <w:u w:val="single"/>
        </w:rPr>
      </w:pPr>
      <w:r>
        <w:rPr>
          <w:b/>
          <w:sz w:val="24"/>
          <w:szCs w:val="24"/>
          <w:u w:val="single"/>
        </w:rPr>
        <w:t xml:space="preserve">Place </w:t>
      </w:r>
    </w:p>
    <w:p w14:paraId="00000041" w14:textId="77777777" w:rsidR="00ED298F" w:rsidRDefault="00E51702">
      <w:pPr>
        <w:rPr>
          <w:sz w:val="24"/>
          <w:szCs w:val="24"/>
        </w:rPr>
      </w:pPr>
      <w:r>
        <w:rPr>
          <w:sz w:val="24"/>
          <w:szCs w:val="24"/>
        </w:rPr>
        <w:t>In house. The project requires a room where business consultant service can be used for company registrations, office address and location to reach if required or visiting their company to analyse and evaluate business need and or public area for travel di</w:t>
      </w:r>
      <w:r>
        <w:rPr>
          <w:sz w:val="24"/>
          <w:szCs w:val="24"/>
        </w:rPr>
        <w:t xml:space="preserve">stance. </w:t>
      </w:r>
    </w:p>
    <w:p w14:paraId="00000042" w14:textId="77777777" w:rsidR="00ED298F" w:rsidRDefault="00E51702">
      <w:pPr>
        <w:rPr>
          <w:b/>
          <w:sz w:val="24"/>
          <w:szCs w:val="24"/>
          <w:u w:val="single"/>
        </w:rPr>
      </w:pPr>
      <w:r>
        <w:rPr>
          <w:b/>
          <w:sz w:val="24"/>
          <w:szCs w:val="24"/>
          <w:u w:val="single"/>
        </w:rPr>
        <w:t xml:space="preserve">People </w:t>
      </w:r>
    </w:p>
    <w:p w14:paraId="00000043" w14:textId="77777777" w:rsidR="00ED298F" w:rsidRDefault="00E51702">
      <w:pPr>
        <w:rPr>
          <w:sz w:val="24"/>
          <w:szCs w:val="24"/>
        </w:rPr>
      </w:pPr>
      <w:r>
        <w:rPr>
          <w:sz w:val="24"/>
          <w:szCs w:val="24"/>
        </w:rPr>
        <w:t>The project requires at the moment as follows: -</w:t>
      </w:r>
    </w:p>
    <w:p w14:paraId="00000044" w14:textId="77777777" w:rsidR="00ED298F" w:rsidRDefault="00E51702">
      <w:pPr>
        <w:rPr>
          <w:sz w:val="24"/>
          <w:szCs w:val="24"/>
        </w:rPr>
      </w:pPr>
      <w:r>
        <w:rPr>
          <w:b/>
          <w:sz w:val="24"/>
          <w:szCs w:val="24"/>
        </w:rPr>
        <w:t xml:space="preserve">Myself </w:t>
      </w:r>
      <w:r>
        <w:rPr>
          <w:sz w:val="24"/>
          <w:szCs w:val="24"/>
        </w:rPr>
        <w:t xml:space="preserve">to establish the required procedures for starting up and operate the business. </w:t>
      </w:r>
    </w:p>
    <w:p w14:paraId="00000045" w14:textId="77777777" w:rsidR="00ED298F" w:rsidRDefault="00E51702">
      <w:pPr>
        <w:rPr>
          <w:sz w:val="24"/>
          <w:szCs w:val="24"/>
        </w:rPr>
      </w:pPr>
      <w:r>
        <w:rPr>
          <w:b/>
          <w:sz w:val="24"/>
          <w:szCs w:val="24"/>
        </w:rPr>
        <w:lastRenderedPageBreak/>
        <w:t>Solicitor</w:t>
      </w:r>
      <w:r>
        <w:rPr>
          <w:sz w:val="24"/>
          <w:szCs w:val="24"/>
        </w:rPr>
        <w:t xml:space="preserve"> by agreement only, who they can provide legal advice for commercial, contract and employment </w:t>
      </w:r>
      <w:r>
        <w:rPr>
          <w:sz w:val="24"/>
          <w:szCs w:val="24"/>
        </w:rPr>
        <w:t>law for forthcoming cooperation.</w:t>
      </w:r>
    </w:p>
    <w:p w14:paraId="00000046" w14:textId="77777777" w:rsidR="00ED298F" w:rsidRDefault="00E51702">
      <w:pPr>
        <w:rPr>
          <w:sz w:val="24"/>
          <w:szCs w:val="24"/>
        </w:rPr>
      </w:pPr>
      <w:r>
        <w:rPr>
          <w:b/>
          <w:sz w:val="24"/>
          <w:szCs w:val="24"/>
        </w:rPr>
        <w:t xml:space="preserve">Accountant </w:t>
      </w:r>
      <w:r>
        <w:rPr>
          <w:sz w:val="24"/>
          <w:szCs w:val="24"/>
        </w:rPr>
        <w:t>by agreement only, who they are expertise and can assist for account sheets and financial statements in order to guide and give further solutions if needed.</w:t>
      </w:r>
    </w:p>
    <w:p w14:paraId="00000047" w14:textId="77777777" w:rsidR="00ED298F" w:rsidRDefault="00E51702">
      <w:pPr>
        <w:rPr>
          <w:sz w:val="24"/>
          <w:szCs w:val="24"/>
        </w:rPr>
      </w:pPr>
      <w:r>
        <w:rPr>
          <w:b/>
          <w:sz w:val="24"/>
          <w:szCs w:val="24"/>
        </w:rPr>
        <w:t xml:space="preserve">Digital marketing </w:t>
      </w:r>
      <w:r>
        <w:rPr>
          <w:sz w:val="24"/>
          <w:szCs w:val="24"/>
        </w:rPr>
        <w:t>by agreement only, who also can provi</w:t>
      </w:r>
      <w:r>
        <w:rPr>
          <w:sz w:val="24"/>
          <w:szCs w:val="24"/>
        </w:rPr>
        <w:t xml:space="preserve">de creative solutions for online marketing campaign and promote the business with effective strategy to increase the revenue as mentioned on the objectives. </w:t>
      </w:r>
    </w:p>
    <w:p w14:paraId="00000048" w14:textId="77777777" w:rsidR="00ED298F" w:rsidRDefault="00E51702">
      <w:pPr>
        <w:pStyle w:val="Heading2"/>
      </w:pPr>
      <w:bookmarkStart w:id="26" w:name="_4seb88t9a47z" w:colFirst="0" w:colLast="0"/>
      <w:bookmarkEnd w:id="26"/>
      <w:r>
        <w:t>if primary research is involved, state what method you intend to use to collect your primary data.</w:t>
      </w:r>
      <w:r>
        <w:t xml:space="preserve"> Outline why a particular research method was chosen over alternatives. </w:t>
      </w:r>
    </w:p>
    <w:p w14:paraId="00000049" w14:textId="77777777" w:rsidR="00ED298F" w:rsidRDefault="00E51702">
      <w:pPr>
        <w:rPr>
          <w:sz w:val="24"/>
          <w:szCs w:val="24"/>
        </w:rPr>
      </w:pPr>
      <w:r>
        <w:rPr>
          <w:sz w:val="24"/>
          <w:szCs w:val="24"/>
        </w:rPr>
        <w:t xml:space="preserve">Survey to find out from people who currently experience difficulties or need with business development services to be provided, how this can impact their business growth and overcome </w:t>
      </w:r>
      <w:r>
        <w:rPr>
          <w:sz w:val="24"/>
          <w:szCs w:val="24"/>
        </w:rPr>
        <w:t>if they instruct business consultant. Also, it can be used to focus on new ideas or recommendations that could benefit the project. Because businesses growth and profits relying on number of customers and using of service therefore, they are the one who ar</w:t>
      </w:r>
      <w:r>
        <w:rPr>
          <w:sz w:val="24"/>
          <w:szCs w:val="24"/>
        </w:rPr>
        <w:t xml:space="preserve">e targeted as an audience and their satisfaction will maintain business success.  </w:t>
      </w:r>
    </w:p>
    <w:p w14:paraId="0000004A" w14:textId="77777777" w:rsidR="00ED298F" w:rsidRDefault="00E51702">
      <w:pPr>
        <w:pStyle w:val="Heading2"/>
      </w:pPr>
      <w:bookmarkStart w:id="27" w:name="_9v4xyjv1mrys" w:colFirst="0" w:colLast="0"/>
      <w:bookmarkEnd w:id="27"/>
      <w:r>
        <w:t xml:space="preserve">State from whom you plan to collect primary data and detail any challenges you anticipate. </w:t>
      </w:r>
    </w:p>
    <w:p w14:paraId="0000004B" w14:textId="77777777" w:rsidR="00ED298F" w:rsidRDefault="00E51702">
      <w:pPr>
        <w:rPr>
          <w:sz w:val="24"/>
          <w:szCs w:val="24"/>
        </w:rPr>
      </w:pPr>
      <w:r>
        <w:rPr>
          <w:sz w:val="24"/>
          <w:szCs w:val="24"/>
        </w:rPr>
        <w:t>It may be a misconception for most cases these days when it comes to collecting d</w:t>
      </w:r>
      <w:r>
        <w:rPr>
          <w:sz w:val="24"/>
          <w:szCs w:val="24"/>
        </w:rPr>
        <w:t xml:space="preserve">ata, but one of the forthcoming weaknesses of business consultant is that it is purely a process driven business associated with collecting data. However, the fact that strategy consultants often do not have the internal capacity to undertake primary data </w:t>
      </w:r>
      <w:r>
        <w:rPr>
          <w:sz w:val="24"/>
          <w:szCs w:val="24"/>
        </w:rPr>
        <w:t>collection offering an opportunity for market investigations, where it can be accessed upon their core strengths of networking and analysis to provide business with the clear road map base on which to make date driven strategic decisions. Through the proce</w:t>
      </w:r>
      <w:r>
        <w:rPr>
          <w:sz w:val="24"/>
          <w:szCs w:val="24"/>
        </w:rPr>
        <w:t>ss of planning the service it will be much more effective if gathering information through surveys as first step asking the permission of clients to use and keep their data high confidential way which will increase the reputation of our service and build c</w:t>
      </w:r>
      <w:r>
        <w:rPr>
          <w:sz w:val="24"/>
          <w:szCs w:val="24"/>
        </w:rPr>
        <w:t>redibility on the market which needed to be increased via word of mouth recommendations can be made on a well-informed basis.</w:t>
      </w:r>
    </w:p>
    <w:p w14:paraId="0000004C" w14:textId="77777777" w:rsidR="00ED298F" w:rsidRDefault="00ED298F">
      <w:pPr>
        <w:rPr>
          <w:sz w:val="24"/>
          <w:szCs w:val="24"/>
        </w:rPr>
      </w:pPr>
    </w:p>
    <w:p w14:paraId="0000004D" w14:textId="77777777" w:rsidR="00ED298F" w:rsidRDefault="00E51702">
      <w:pPr>
        <w:pStyle w:val="Heading2"/>
        <w:spacing w:line="240" w:lineRule="auto"/>
      </w:pPr>
      <w:bookmarkStart w:id="28" w:name="_1bcy7qmqugll" w:colFirst="0" w:colLast="0"/>
      <w:bookmarkEnd w:id="28"/>
      <w:r>
        <w:t xml:space="preserve">Operationalisation </w:t>
      </w:r>
    </w:p>
    <w:p w14:paraId="0000004E" w14:textId="77777777" w:rsidR="00ED298F" w:rsidRDefault="00E51702">
      <w:pPr>
        <w:pStyle w:val="Heading2"/>
        <w:spacing w:line="240" w:lineRule="auto"/>
      </w:pPr>
      <w:bookmarkStart w:id="29" w:name="_11vlfvmbqc2j" w:colFirst="0" w:colLast="0"/>
      <w:bookmarkEnd w:id="29"/>
      <w:r>
        <w:t>Give a brief outline how you will operationalise this project, including a rationale for project management a</w:t>
      </w:r>
      <w:r>
        <w:t>pproach if appropriate, and as minimum an appropriate time and task plan.</w:t>
      </w:r>
    </w:p>
    <w:p w14:paraId="0000004F" w14:textId="77777777" w:rsidR="00ED298F" w:rsidRDefault="00E51702">
      <w:pPr>
        <w:rPr>
          <w:sz w:val="24"/>
          <w:szCs w:val="24"/>
        </w:rPr>
      </w:pPr>
      <w:r>
        <w:rPr>
          <w:sz w:val="24"/>
          <w:szCs w:val="24"/>
        </w:rPr>
        <w:t xml:space="preserve">The project will operate as business consulting services that are focusing on developing new and small businesses growth. </w:t>
      </w:r>
    </w:p>
    <w:p w14:paraId="00000050" w14:textId="77777777" w:rsidR="00ED298F" w:rsidRDefault="00ED298F">
      <w:pPr>
        <w:spacing w:after="240" w:line="240" w:lineRule="auto"/>
        <w:rPr>
          <w:sz w:val="24"/>
          <w:szCs w:val="24"/>
        </w:rPr>
      </w:pPr>
    </w:p>
    <w:p w14:paraId="00000051" w14:textId="77777777" w:rsidR="00ED298F" w:rsidRDefault="00E51702">
      <w:pPr>
        <w:spacing w:after="240" w:line="240" w:lineRule="auto"/>
        <w:rPr>
          <w:rFonts w:ascii="Quattrocento Sans" w:eastAsia="Quattrocento Sans" w:hAnsi="Quattrocento Sans" w:cs="Quattrocento Sans"/>
          <w:color w:val="333333"/>
          <w:sz w:val="23"/>
          <w:szCs w:val="23"/>
        </w:rPr>
      </w:pPr>
      <w:r>
        <w:rPr>
          <w:rFonts w:ascii="Quattrocento Sans" w:eastAsia="Quattrocento Sans" w:hAnsi="Quattrocento Sans" w:cs="Quattrocento Sans"/>
          <w:b/>
          <w:color w:val="333333"/>
          <w:sz w:val="23"/>
          <w:szCs w:val="23"/>
        </w:rPr>
        <w:t>1. Business Consulting Service Areas</w:t>
      </w:r>
    </w:p>
    <w:p w14:paraId="00000052" w14:textId="77777777" w:rsidR="00ED298F" w:rsidRDefault="00E51702">
      <w:pPr>
        <w:spacing w:after="240" w:line="240" w:lineRule="auto"/>
        <w:rPr>
          <w:rFonts w:ascii="Quattrocento Sans" w:eastAsia="Quattrocento Sans" w:hAnsi="Quattrocento Sans" w:cs="Quattrocento Sans"/>
          <w:color w:val="333333"/>
          <w:sz w:val="23"/>
          <w:szCs w:val="23"/>
        </w:rPr>
      </w:pPr>
      <w:r>
        <w:rPr>
          <w:rFonts w:ascii="Quattrocento Sans" w:eastAsia="Quattrocento Sans" w:hAnsi="Quattrocento Sans" w:cs="Quattrocento Sans"/>
          <w:color w:val="333333"/>
          <w:sz w:val="23"/>
          <w:szCs w:val="23"/>
        </w:rPr>
        <w:t>Business consulting i</w:t>
      </w:r>
      <w:r>
        <w:rPr>
          <w:rFonts w:ascii="Quattrocento Sans" w:eastAsia="Quattrocento Sans" w:hAnsi="Quattrocento Sans" w:cs="Quattrocento Sans"/>
          <w:color w:val="333333"/>
          <w:sz w:val="23"/>
          <w:szCs w:val="23"/>
        </w:rPr>
        <w:t xml:space="preserve">s quite diverse with respect to the types of functional areas and domains in which consulting is provided as follows: - </w:t>
      </w:r>
    </w:p>
    <w:p w14:paraId="00000053" w14:textId="77777777" w:rsidR="00ED298F" w:rsidRDefault="00E51702">
      <w:pPr>
        <w:numPr>
          <w:ilvl w:val="0"/>
          <w:numId w:val="1"/>
        </w:numPr>
        <w:spacing w:after="0" w:line="240" w:lineRule="auto"/>
        <w:ind w:left="0"/>
        <w:rPr>
          <w:color w:val="333333"/>
        </w:rPr>
      </w:pPr>
      <w:r>
        <w:rPr>
          <w:rFonts w:ascii="Quattrocento Sans" w:eastAsia="Quattrocento Sans" w:hAnsi="Quattrocento Sans" w:cs="Quattrocento Sans"/>
          <w:b/>
          <w:color w:val="333333"/>
          <w:sz w:val="23"/>
          <w:szCs w:val="23"/>
        </w:rPr>
        <w:t>Functional areas-</w:t>
      </w:r>
      <w:r>
        <w:rPr>
          <w:rFonts w:ascii="Quattrocento Sans" w:eastAsia="Quattrocento Sans" w:hAnsi="Quattrocento Sans" w:cs="Quattrocento Sans"/>
          <w:color w:val="333333"/>
          <w:sz w:val="23"/>
          <w:szCs w:val="23"/>
        </w:rPr>
        <w:t xml:space="preserve"> Management reviews, process development, organisation and training evaluation, performance measurement, marketing plans. </w:t>
      </w:r>
    </w:p>
    <w:p w14:paraId="00000054" w14:textId="77777777" w:rsidR="00ED298F" w:rsidRDefault="00E51702">
      <w:pPr>
        <w:numPr>
          <w:ilvl w:val="0"/>
          <w:numId w:val="1"/>
        </w:numPr>
        <w:spacing w:after="0" w:line="240" w:lineRule="auto"/>
        <w:ind w:left="0"/>
        <w:rPr>
          <w:color w:val="333333"/>
        </w:rPr>
      </w:pPr>
      <w:r>
        <w:rPr>
          <w:rFonts w:ascii="Quattrocento Sans" w:eastAsia="Quattrocento Sans" w:hAnsi="Quattrocento Sans" w:cs="Quattrocento Sans"/>
          <w:b/>
          <w:color w:val="333333"/>
          <w:sz w:val="23"/>
          <w:szCs w:val="23"/>
        </w:rPr>
        <w:t>Specialty service-</w:t>
      </w:r>
      <w:r>
        <w:rPr>
          <w:rFonts w:ascii="Quattrocento Sans" w:eastAsia="Quattrocento Sans" w:hAnsi="Quattrocento Sans" w:cs="Quattrocento Sans"/>
          <w:color w:val="333333"/>
          <w:sz w:val="23"/>
          <w:szCs w:val="23"/>
        </w:rPr>
        <w:t xml:space="preserve"> Business development.</w:t>
      </w:r>
    </w:p>
    <w:p w14:paraId="00000055" w14:textId="77777777" w:rsidR="00ED298F" w:rsidRDefault="00E51702">
      <w:pPr>
        <w:numPr>
          <w:ilvl w:val="0"/>
          <w:numId w:val="1"/>
        </w:numPr>
        <w:spacing w:after="0" w:line="240" w:lineRule="auto"/>
        <w:ind w:left="0"/>
        <w:rPr>
          <w:color w:val="333333"/>
        </w:rPr>
      </w:pPr>
      <w:r>
        <w:rPr>
          <w:rFonts w:ascii="Quattrocento Sans" w:eastAsia="Quattrocento Sans" w:hAnsi="Quattrocento Sans" w:cs="Quattrocento Sans"/>
          <w:b/>
          <w:color w:val="333333"/>
          <w:sz w:val="23"/>
          <w:szCs w:val="23"/>
        </w:rPr>
        <w:t>Domains-</w:t>
      </w:r>
      <w:r>
        <w:rPr>
          <w:rFonts w:ascii="Quattrocento Sans" w:eastAsia="Quattrocento Sans" w:hAnsi="Quattrocento Sans" w:cs="Quattrocento Sans"/>
          <w:color w:val="333333"/>
          <w:sz w:val="23"/>
          <w:szCs w:val="23"/>
        </w:rPr>
        <w:t xml:space="preserve"> Although I worked in different types of client sectors, my specialty was the small </w:t>
      </w:r>
      <w:r>
        <w:rPr>
          <w:rFonts w:ascii="Quattrocento Sans" w:eastAsia="Quattrocento Sans" w:hAnsi="Quattrocento Sans" w:cs="Quattrocento Sans"/>
          <w:color w:val="333333"/>
          <w:sz w:val="23"/>
          <w:szCs w:val="23"/>
        </w:rPr>
        <w:t xml:space="preserve">business development, particularly in business consulting and training organisations. </w:t>
      </w:r>
    </w:p>
    <w:p w14:paraId="00000056" w14:textId="77777777" w:rsidR="00ED298F" w:rsidRDefault="00E51702">
      <w:pPr>
        <w:spacing w:after="240" w:line="240" w:lineRule="auto"/>
        <w:rPr>
          <w:rFonts w:ascii="Quattrocento Sans" w:eastAsia="Quattrocento Sans" w:hAnsi="Quattrocento Sans" w:cs="Quattrocento Sans"/>
          <w:color w:val="333333"/>
          <w:sz w:val="23"/>
          <w:szCs w:val="23"/>
        </w:rPr>
      </w:pPr>
      <w:r>
        <w:rPr>
          <w:rFonts w:ascii="Quattrocento Sans" w:eastAsia="Quattrocento Sans" w:hAnsi="Quattrocento Sans" w:cs="Quattrocento Sans"/>
          <w:color w:val="333333"/>
          <w:sz w:val="23"/>
          <w:szCs w:val="23"/>
        </w:rPr>
        <w:t>Other consulting functional areas include, but are not limited to, strategy development, human resources planning, marketing plan, and problem solving.</w:t>
      </w:r>
    </w:p>
    <w:p w14:paraId="00000057" w14:textId="77777777" w:rsidR="00ED298F" w:rsidRDefault="00E51702">
      <w:pPr>
        <w:spacing w:after="240" w:line="240" w:lineRule="auto"/>
        <w:rPr>
          <w:rFonts w:ascii="Quattrocento Sans" w:eastAsia="Quattrocento Sans" w:hAnsi="Quattrocento Sans" w:cs="Quattrocento Sans"/>
          <w:color w:val="333333"/>
          <w:sz w:val="23"/>
          <w:szCs w:val="23"/>
        </w:rPr>
      </w:pPr>
      <w:r>
        <w:rPr>
          <w:rFonts w:ascii="Quattrocento Sans" w:eastAsia="Quattrocento Sans" w:hAnsi="Quattrocento Sans" w:cs="Quattrocento Sans"/>
          <w:color w:val="333333"/>
          <w:sz w:val="23"/>
          <w:szCs w:val="23"/>
        </w:rPr>
        <w:t>The management ap</w:t>
      </w:r>
      <w:r>
        <w:rPr>
          <w:rFonts w:ascii="Quattrocento Sans" w:eastAsia="Quattrocento Sans" w:hAnsi="Quattrocento Sans" w:cs="Quattrocento Sans"/>
          <w:color w:val="333333"/>
          <w:sz w:val="23"/>
          <w:szCs w:val="23"/>
        </w:rPr>
        <w:t>proach is to help our clients make the right business decision and identify best solutions with a highly skilled and experienced team of business, marketing, training and HR consultants. Our commitment to help clients achieve goals and grow.</w:t>
      </w:r>
    </w:p>
    <w:p w14:paraId="00000058" w14:textId="77777777" w:rsidR="00ED298F" w:rsidRDefault="00E51702">
      <w:pPr>
        <w:spacing w:after="240" w:line="240" w:lineRule="auto"/>
        <w:rPr>
          <w:rFonts w:ascii="Quattrocento Sans" w:eastAsia="Quattrocento Sans" w:hAnsi="Quattrocento Sans" w:cs="Quattrocento Sans"/>
          <w:color w:val="333333"/>
          <w:sz w:val="23"/>
          <w:szCs w:val="23"/>
        </w:rPr>
      </w:pPr>
      <w:r>
        <w:rPr>
          <w:rFonts w:ascii="Quattrocento Sans" w:eastAsia="Quattrocento Sans" w:hAnsi="Quattrocento Sans" w:cs="Quattrocento Sans"/>
          <w:color w:val="333333"/>
          <w:sz w:val="23"/>
          <w:szCs w:val="23"/>
        </w:rPr>
        <w:t>By the start o</w:t>
      </w:r>
      <w:r>
        <w:rPr>
          <w:rFonts w:ascii="Quattrocento Sans" w:eastAsia="Quattrocento Sans" w:hAnsi="Quattrocento Sans" w:cs="Quattrocento Sans"/>
          <w:color w:val="333333"/>
          <w:sz w:val="23"/>
          <w:szCs w:val="23"/>
        </w:rPr>
        <w:t xml:space="preserve">f primary search which include a detailed business plan about the project once the secondary research will be conducted throughout December 2019 and first draft will be written by the end of December 2019. </w:t>
      </w:r>
      <w:proofErr w:type="gramStart"/>
      <w:r>
        <w:rPr>
          <w:rFonts w:ascii="Quattrocento Sans" w:eastAsia="Quattrocento Sans" w:hAnsi="Quattrocento Sans" w:cs="Quattrocento Sans"/>
          <w:color w:val="333333"/>
          <w:sz w:val="23"/>
          <w:szCs w:val="23"/>
        </w:rPr>
        <w:t>Finally</w:t>
      </w:r>
      <w:proofErr w:type="gramEnd"/>
      <w:r>
        <w:rPr>
          <w:rFonts w:ascii="Quattrocento Sans" w:eastAsia="Quattrocento Sans" w:hAnsi="Quattrocento Sans" w:cs="Quattrocento Sans"/>
          <w:color w:val="333333"/>
          <w:sz w:val="23"/>
          <w:szCs w:val="23"/>
        </w:rPr>
        <w:t xml:space="preserve"> the project will be reviewed and edited in</w:t>
      </w:r>
      <w:r>
        <w:rPr>
          <w:rFonts w:ascii="Quattrocento Sans" w:eastAsia="Quattrocento Sans" w:hAnsi="Quattrocento Sans" w:cs="Quattrocento Sans"/>
          <w:color w:val="333333"/>
          <w:sz w:val="23"/>
          <w:szCs w:val="23"/>
        </w:rPr>
        <w:t xml:space="preserve"> early January 2020, ready for a submission of a final draft on 15</w:t>
      </w:r>
      <w:r>
        <w:rPr>
          <w:rFonts w:ascii="Quattrocento Sans" w:eastAsia="Quattrocento Sans" w:hAnsi="Quattrocento Sans" w:cs="Quattrocento Sans"/>
          <w:color w:val="333333"/>
          <w:sz w:val="23"/>
          <w:szCs w:val="23"/>
          <w:vertAlign w:val="superscript"/>
        </w:rPr>
        <w:t>th</w:t>
      </w:r>
      <w:r>
        <w:rPr>
          <w:rFonts w:ascii="Quattrocento Sans" w:eastAsia="Quattrocento Sans" w:hAnsi="Quattrocento Sans" w:cs="Quattrocento Sans"/>
          <w:color w:val="333333"/>
          <w:sz w:val="23"/>
          <w:szCs w:val="23"/>
        </w:rPr>
        <w:t xml:space="preserve"> January 2020. </w:t>
      </w:r>
    </w:p>
    <w:p w14:paraId="00000059" w14:textId="77777777" w:rsidR="00ED298F" w:rsidRDefault="00ED298F">
      <w:pPr>
        <w:rPr>
          <w:sz w:val="24"/>
          <w:szCs w:val="24"/>
        </w:rPr>
      </w:pPr>
    </w:p>
    <w:sectPr w:rsidR="00ED298F">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1050F"/>
    <w:multiLevelType w:val="multilevel"/>
    <w:tmpl w:val="82B838F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FFC6F29"/>
    <w:multiLevelType w:val="multilevel"/>
    <w:tmpl w:val="86B40BB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AA001BA"/>
    <w:multiLevelType w:val="multilevel"/>
    <w:tmpl w:val="BA76E79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298F"/>
    <w:rsid w:val="00C076A4"/>
    <w:rsid w:val="00E51702"/>
    <w:rsid w:val="00ED29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4C2F"/>
  <w15:docId w15:val="{C4B7489A-28D2-4B33-A7BB-13EC2CEF9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360" w:after="80"/>
      <w:jc w:val="center"/>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1564</Words>
  <Characters>8917</Characters>
  <Application>Microsoft Office Word</Application>
  <DocSecurity>0</DocSecurity>
  <Lines>74</Lines>
  <Paragraphs>20</Paragraphs>
  <ScaleCrop>false</ScaleCrop>
  <Company/>
  <LinksUpToDate>false</LinksUpToDate>
  <CharactersWithSpaces>10461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c:creator>
  <cp:lastModifiedBy>M</cp:lastModifiedBy>
  <cp:revision>2</cp:revision>
  <dcterms:created xsi:type="dcterms:W3CDTF">2019-12-06T23:47:00Z</dcterms:created>
  <dcterms:modified xsi:type="dcterms:W3CDTF">2019-12-06T23:47:00Z</dcterms:modified>
</cp:coreProperties>
</file>