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378E6" w14:textId="77777777" w:rsidR="001B1690" w:rsidRDefault="001B1690" w:rsidP="00E533D2">
      <w:pPr>
        <w:rPr>
          <w:b/>
          <w:bCs/>
          <w:sz w:val="28"/>
          <w:szCs w:val="28"/>
        </w:rPr>
      </w:pPr>
    </w:p>
    <w:p w14:paraId="26289203" w14:textId="77777777" w:rsidR="001B1690" w:rsidRDefault="001B1690" w:rsidP="00E533D2">
      <w:pPr>
        <w:rPr>
          <w:b/>
          <w:bCs/>
          <w:sz w:val="28"/>
          <w:szCs w:val="28"/>
        </w:rPr>
      </w:pPr>
    </w:p>
    <w:p w14:paraId="3A6B79C3" w14:textId="77777777" w:rsidR="001B1690" w:rsidRDefault="001B1690" w:rsidP="00E533D2">
      <w:pPr>
        <w:rPr>
          <w:b/>
          <w:bCs/>
          <w:sz w:val="28"/>
          <w:szCs w:val="28"/>
        </w:rPr>
      </w:pPr>
    </w:p>
    <w:p w14:paraId="0E530565" w14:textId="791AE179" w:rsidR="00B655B4" w:rsidRPr="00F32566" w:rsidRDefault="001109C7" w:rsidP="00E533D2">
      <w:pPr>
        <w:rPr>
          <w:rFonts w:cstheme="minorHAnsi"/>
          <w:b/>
          <w:bCs/>
        </w:rPr>
      </w:pPr>
      <w:r w:rsidRPr="00F32566">
        <w:rPr>
          <w:rFonts w:cstheme="minorHAnsi"/>
          <w:b/>
          <w:bCs/>
        </w:rPr>
        <w:t>Strategic HR</w:t>
      </w:r>
      <w:r w:rsidR="00C46075" w:rsidRPr="00F32566">
        <w:rPr>
          <w:rFonts w:cstheme="minorHAnsi"/>
          <w:b/>
          <w:bCs/>
        </w:rPr>
        <w:t xml:space="preserve">: </w:t>
      </w:r>
      <w:r w:rsidRPr="00F32566">
        <w:rPr>
          <w:rFonts w:cstheme="minorHAnsi"/>
          <w:b/>
          <w:bCs/>
        </w:rPr>
        <w:t>A Comparative Study Between Traditional and Agile Work Environments</w:t>
      </w:r>
    </w:p>
    <w:p w14:paraId="6EFB85B1" w14:textId="77777777" w:rsidR="00BD7D30" w:rsidRPr="00F32566" w:rsidRDefault="00BD7D30">
      <w:pPr>
        <w:rPr>
          <w:rFonts w:cstheme="minorHAnsi"/>
          <w:b/>
          <w:bCs/>
        </w:rPr>
      </w:pPr>
    </w:p>
    <w:p w14:paraId="34EC7A3B" w14:textId="77777777" w:rsidR="001B1690" w:rsidRPr="00F32566" w:rsidRDefault="00BD7D30">
      <w:pPr>
        <w:rPr>
          <w:rFonts w:cstheme="minorHAnsi"/>
          <w:b/>
          <w:bCs/>
        </w:rPr>
      </w:pPr>
      <w:r w:rsidRPr="00F32566">
        <w:rPr>
          <w:rFonts w:cstheme="minorHAnsi"/>
          <w:b/>
          <w:bCs/>
        </w:rPr>
        <w:t xml:space="preserve"> </w:t>
      </w:r>
    </w:p>
    <w:p w14:paraId="13664E5A" w14:textId="482B01AF" w:rsidR="00BD7D30" w:rsidRPr="00F32566" w:rsidRDefault="00BD7D30">
      <w:pPr>
        <w:rPr>
          <w:rFonts w:cstheme="minorHAnsi"/>
        </w:rPr>
      </w:pPr>
      <w:r w:rsidRPr="00F32566">
        <w:rPr>
          <w:rFonts w:cstheme="minorHAnsi"/>
          <w:b/>
          <w:bCs/>
        </w:rPr>
        <w:t xml:space="preserve">Student: </w:t>
      </w:r>
      <w:r w:rsidRPr="00F32566">
        <w:rPr>
          <w:rFonts w:cstheme="minorHAnsi"/>
        </w:rPr>
        <w:t>Irene Higginbotham 2429588</w:t>
      </w:r>
    </w:p>
    <w:p w14:paraId="5746FC3B" w14:textId="1AA9C3BA" w:rsidR="00BD7D30" w:rsidRPr="00F32566" w:rsidRDefault="00BD7D30">
      <w:pPr>
        <w:rPr>
          <w:rFonts w:cstheme="minorHAnsi"/>
        </w:rPr>
      </w:pPr>
      <w:r w:rsidRPr="00F32566">
        <w:rPr>
          <w:rFonts w:cstheme="minorHAnsi"/>
          <w:b/>
          <w:bCs/>
        </w:rPr>
        <w:t>Module</w:t>
      </w:r>
      <w:r w:rsidRPr="00F32566">
        <w:rPr>
          <w:rFonts w:cstheme="minorHAnsi"/>
        </w:rPr>
        <w:t>: Managing People in Organisations (BMMB7025D_SWAN)</w:t>
      </w:r>
    </w:p>
    <w:p w14:paraId="0CA81047" w14:textId="76652D8E" w:rsidR="00BD7D30" w:rsidRPr="00F32566" w:rsidRDefault="00BD7D30">
      <w:pPr>
        <w:rPr>
          <w:rFonts w:cstheme="minorHAnsi"/>
        </w:rPr>
      </w:pPr>
      <w:r w:rsidRPr="00F32566">
        <w:rPr>
          <w:rFonts w:cstheme="minorHAnsi"/>
        </w:rPr>
        <w:t xml:space="preserve">   </w:t>
      </w:r>
      <w:r w:rsidR="00E533D2" w:rsidRPr="00F32566">
        <w:rPr>
          <w:rFonts w:cstheme="minorHAnsi"/>
        </w:rPr>
        <w:t xml:space="preserve">              </w:t>
      </w:r>
      <w:r w:rsidRPr="00F32566">
        <w:rPr>
          <w:rFonts w:cstheme="minorHAnsi"/>
        </w:rPr>
        <w:t xml:space="preserve">University of Wales Trinity Saint David </w:t>
      </w:r>
    </w:p>
    <w:p w14:paraId="519541C7" w14:textId="195CDD7D" w:rsidR="001B1690" w:rsidRPr="00F32566" w:rsidRDefault="001B1690">
      <w:pPr>
        <w:rPr>
          <w:rFonts w:cstheme="minorHAnsi"/>
        </w:rPr>
      </w:pPr>
      <w:r w:rsidRPr="00F32566">
        <w:rPr>
          <w:rFonts w:cstheme="minorHAnsi"/>
          <w:b/>
          <w:bCs/>
        </w:rPr>
        <w:t>Date:</w:t>
      </w:r>
      <w:r w:rsidRPr="00F32566">
        <w:rPr>
          <w:rFonts w:cstheme="minorHAnsi"/>
        </w:rPr>
        <w:t xml:space="preserve"> 11.04.2025</w:t>
      </w:r>
    </w:p>
    <w:p w14:paraId="31A0E030" w14:textId="77777777" w:rsidR="00F52910" w:rsidRPr="00F32566" w:rsidRDefault="00F52910">
      <w:pPr>
        <w:rPr>
          <w:rFonts w:cstheme="minorHAnsi"/>
        </w:rPr>
      </w:pPr>
    </w:p>
    <w:p w14:paraId="4480F932" w14:textId="77777777" w:rsidR="00F52910" w:rsidRPr="00F32566" w:rsidRDefault="00F52910">
      <w:pPr>
        <w:rPr>
          <w:rFonts w:cstheme="minorHAnsi"/>
        </w:rPr>
      </w:pPr>
    </w:p>
    <w:p w14:paraId="3BB3D267" w14:textId="77777777" w:rsidR="00F52910" w:rsidRPr="00F32566" w:rsidRDefault="00F52910">
      <w:pPr>
        <w:rPr>
          <w:rFonts w:cstheme="minorHAnsi"/>
        </w:rPr>
      </w:pPr>
    </w:p>
    <w:p w14:paraId="3F8FBDD5" w14:textId="77777777" w:rsidR="001B1690" w:rsidRPr="00F32566" w:rsidRDefault="001B1690">
      <w:pPr>
        <w:rPr>
          <w:rFonts w:cstheme="minorHAnsi"/>
          <w:b/>
          <w:bCs/>
        </w:rPr>
      </w:pPr>
    </w:p>
    <w:p w14:paraId="1080E8EF" w14:textId="77777777" w:rsidR="00F32566" w:rsidRDefault="00F32566">
      <w:pPr>
        <w:rPr>
          <w:rFonts w:cstheme="minorHAnsi"/>
          <w:b/>
          <w:bCs/>
        </w:rPr>
      </w:pPr>
    </w:p>
    <w:p w14:paraId="662ACA86" w14:textId="77777777" w:rsidR="00F32566" w:rsidRDefault="00F32566">
      <w:pPr>
        <w:rPr>
          <w:rFonts w:cstheme="minorHAnsi"/>
          <w:b/>
          <w:bCs/>
        </w:rPr>
      </w:pPr>
    </w:p>
    <w:p w14:paraId="6202A380" w14:textId="77777777" w:rsidR="00F32566" w:rsidRDefault="00F32566">
      <w:pPr>
        <w:rPr>
          <w:rFonts w:cstheme="minorHAnsi"/>
          <w:b/>
          <w:bCs/>
        </w:rPr>
      </w:pPr>
    </w:p>
    <w:p w14:paraId="3A897BF3" w14:textId="77777777" w:rsidR="00F32566" w:rsidRDefault="00F32566">
      <w:pPr>
        <w:rPr>
          <w:rFonts w:cstheme="minorHAnsi"/>
          <w:b/>
          <w:bCs/>
        </w:rPr>
      </w:pPr>
    </w:p>
    <w:p w14:paraId="072013F4" w14:textId="77777777" w:rsidR="00F32566" w:rsidRDefault="00F32566">
      <w:pPr>
        <w:rPr>
          <w:rFonts w:cstheme="minorHAnsi"/>
          <w:b/>
          <w:bCs/>
        </w:rPr>
      </w:pPr>
    </w:p>
    <w:p w14:paraId="3F2830DD" w14:textId="77777777" w:rsidR="00F32566" w:rsidRDefault="00F32566">
      <w:pPr>
        <w:rPr>
          <w:rFonts w:cstheme="minorHAnsi"/>
          <w:b/>
          <w:bCs/>
        </w:rPr>
      </w:pPr>
    </w:p>
    <w:p w14:paraId="5FEE6128" w14:textId="77777777" w:rsidR="00F32566" w:rsidRDefault="00F32566">
      <w:pPr>
        <w:rPr>
          <w:rFonts w:cstheme="minorHAnsi"/>
          <w:b/>
          <w:bCs/>
        </w:rPr>
      </w:pPr>
    </w:p>
    <w:p w14:paraId="6EF54AB6" w14:textId="77777777" w:rsidR="00F32566" w:rsidRDefault="00F32566">
      <w:pPr>
        <w:rPr>
          <w:rFonts w:cstheme="minorHAnsi"/>
          <w:b/>
          <w:bCs/>
        </w:rPr>
      </w:pPr>
    </w:p>
    <w:p w14:paraId="5D9737B6" w14:textId="77777777" w:rsidR="00F32566" w:rsidRDefault="00F32566">
      <w:pPr>
        <w:rPr>
          <w:rFonts w:cstheme="minorHAnsi"/>
          <w:b/>
          <w:bCs/>
        </w:rPr>
      </w:pPr>
    </w:p>
    <w:p w14:paraId="15499F77" w14:textId="77777777" w:rsidR="00F32566" w:rsidRDefault="00F32566">
      <w:pPr>
        <w:rPr>
          <w:rFonts w:cstheme="minorHAnsi"/>
          <w:b/>
          <w:bCs/>
        </w:rPr>
      </w:pPr>
    </w:p>
    <w:p w14:paraId="2F6992E2" w14:textId="77777777" w:rsidR="00F32566" w:rsidRDefault="00F32566">
      <w:pPr>
        <w:rPr>
          <w:rFonts w:cstheme="minorHAnsi"/>
          <w:b/>
          <w:bCs/>
        </w:rPr>
      </w:pPr>
    </w:p>
    <w:p w14:paraId="032C2A49" w14:textId="77777777" w:rsidR="00F32566" w:rsidRDefault="00F32566">
      <w:pPr>
        <w:rPr>
          <w:rFonts w:cstheme="minorHAnsi"/>
          <w:b/>
          <w:bCs/>
        </w:rPr>
      </w:pPr>
    </w:p>
    <w:p w14:paraId="65D50EB9" w14:textId="77777777" w:rsidR="00F32566" w:rsidRDefault="00F32566">
      <w:pPr>
        <w:rPr>
          <w:rFonts w:cstheme="minorHAnsi"/>
          <w:b/>
          <w:bCs/>
        </w:rPr>
      </w:pPr>
    </w:p>
    <w:p w14:paraId="30FF7A3D" w14:textId="77777777" w:rsidR="00F32566" w:rsidRDefault="00F32566">
      <w:pPr>
        <w:rPr>
          <w:rFonts w:cstheme="minorHAnsi"/>
          <w:b/>
          <w:bCs/>
        </w:rPr>
      </w:pPr>
    </w:p>
    <w:p w14:paraId="4F95369F" w14:textId="77777777" w:rsidR="00F32566" w:rsidRDefault="00F32566">
      <w:pPr>
        <w:rPr>
          <w:rFonts w:cstheme="minorHAnsi"/>
          <w:b/>
          <w:bCs/>
        </w:rPr>
      </w:pPr>
    </w:p>
    <w:p w14:paraId="5A690AC0" w14:textId="77777777" w:rsidR="00F32566" w:rsidRPr="00F32566" w:rsidRDefault="00F32566">
      <w:pPr>
        <w:rPr>
          <w:rFonts w:cstheme="minorHAnsi"/>
          <w:b/>
          <w:bCs/>
        </w:rPr>
      </w:pPr>
    </w:p>
    <w:p w14:paraId="557CDE3D" w14:textId="331727BB" w:rsidR="001B1690" w:rsidRPr="00F32566" w:rsidRDefault="001B1690">
      <w:pPr>
        <w:rPr>
          <w:rFonts w:cstheme="minorHAnsi"/>
          <w:b/>
          <w:bCs/>
        </w:rPr>
      </w:pPr>
      <w:r w:rsidRPr="00F32566">
        <w:rPr>
          <w:rFonts w:cstheme="minorHAnsi"/>
          <w:b/>
          <w:bCs/>
        </w:rPr>
        <w:lastRenderedPageBreak/>
        <w:t>Abstract</w:t>
      </w:r>
    </w:p>
    <w:p w14:paraId="569AB0AC" w14:textId="77777777" w:rsidR="001B1690" w:rsidRPr="00F32566" w:rsidRDefault="001B1690">
      <w:pPr>
        <w:rPr>
          <w:rFonts w:cstheme="minorHAnsi"/>
          <w:b/>
          <w:bCs/>
        </w:rPr>
      </w:pPr>
    </w:p>
    <w:p w14:paraId="174B68B0" w14:textId="20A7B87D" w:rsidR="00F14DC4" w:rsidRPr="00F32566" w:rsidRDefault="009C7568" w:rsidP="00F14DC4">
      <w:pPr>
        <w:spacing w:line="360" w:lineRule="auto"/>
        <w:rPr>
          <w:rFonts w:cstheme="minorHAnsi"/>
        </w:rPr>
      </w:pPr>
      <w:r w:rsidRPr="00F32566">
        <w:rPr>
          <w:rFonts w:cstheme="minorHAnsi"/>
        </w:rPr>
        <w:t>The importance of HR (Human Resources) leadership has been recognized within any organised business.</w:t>
      </w:r>
      <w:r w:rsidR="00ED38E9" w:rsidRPr="00F32566">
        <w:rPr>
          <w:rFonts w:cstheme="minorHAnsi"/>
        </w:rPr>
        <w:t xml:space="preserve"> In today’s environment</w:t>
      </w:r>
      <w:r w:rsidRPr="00F32566">
        <w:rPr>
          <w:rFonts w:cstheme="minorHAnsi"/>
        </w:rPr>
        <w:t xml:space="preserve">, </w:t>
      </w:r>
      <w:r w:rsidR="00DB3243" w:rsidRPr="00DB3243">
        <w:rPr>
          <w:rFonts w:cstheme="minorHAnsi"/>
        </w:rPr>
        <w:t>with</w:t>
      </w:r>
      <w:r w:rsidRPr="00F32566">
        <w:rPr>
          <w:rFonts w:cstheme="minorHAnsi"/>
        </w:rPr>
        <w:t xml:space="preserve"> the significantly increasing technology and competitive demands, the traditional approach to HR has dynamically </w:t>
      </w:r>
      <w:r w:rsidR="00166377" w:rsidRPr="00F32566">
        <w:rPr>
          <w:rFonts w:cstheme="minorHAnsi"/>
        </w:rPr>
        <w:t>involved agile</w:t>
      </w:r>
      <w:r w:rsidRPr="00F32566">
        <w:rPr>
          <w:rFonts w:cstheme="minorHAnsi"/>
        </w:rPr>
        <w:t xml:space="preserve"> strategies to ensure an organisation </w:t>
      </w:r>
      <w:r w:rsidR="00CA463B" w:rsidRPr="00F32566">
        <w:rPr>
          <w:rFonts w:cstheme="minorHAnsi"/>
        </w:rPr>
        <w:t xml:space="preserve">successfully performs and </w:t>
      </w:r>
      <w:r w:rsidR="00F172CA" w:rsidRPr="00F32566">
        <w:rPr>
          <w:rFonts w:cstheme="minorHAnsi"/>
        </w:rPr>
        <w:t>proactively responds</w:t>
      </w:r>
      <w:r w:rsidRPr="00F32566">
        <w:rPr>
          <w:rFonts w:cstheme="minorHAnsi"/>
        </w:rPr>
        <w:t xml:space="preserve"> </w:t>
      </w:r>
      <w:r w:rsidR="00DB3243" w:rsidRPr="00DB3243">
        <w:rPr>
          <w:rFonts w:cstheme="minorHAnsi"/>
        </w:rPr>
        <w:t xml:space="preserve">to </w:t>
      </w:r>
      <w:r w:rsidRPr="00F32566">
        <w:rPr>
          <w:rFonts w:cstheme="minorHAnsi"/>
        </w:rPr>
        <w:t xml:space="preserve">the </w:t>
      </w:r>
      <w:r w:rsidR="004553E5">
        <w:rPr>
          <w:rFonts w:cstheme="minorHAnsi"/>
        </w:rPr>
        <w:t>nee</w:t>
      </w:r>
      <w:r w:rsidRPr="00F32566">
        <w:rPr>
          <w:rFonts w:cstheme="minorHAnsi"/>
        </w:rPr>
        <w:t xml:space="preserve">ds </w:t>
      </w:r>
      <w:r w:rsidR="00B669D2" w:rsidRPr="00F32566">
        <w:rPr>
          <w:rFonts w:cstheme="minorHAnsi"/>
        </w:rPr>
        <w:t>of changing</w:t>
      </w:r>
      <w:r w:rsidRPr="00F32566">
        <w:rPr>
          <w:rFonts w:cstheme="minorHAnsi"/>
        </w:rPr>
        <w:t xml:space="preserve"> business environments</w:t>
      </w:r>
      <w:r w:rsidR="00DE2894" w:rsidRPr="00F32566">
        <w:rPr>
          <w:rFonts w:cstheme="minorHAnsi"/>
        </w:rPr>
        <w:t xml:space="preserve"> (</w:t>
      </w:r>
      <w:bookmarkStart w:id="0" w:name="_Hlk195291029"/>
      <w:proofErr w:type="spellStart"/>
      <w:r w:rsidR="00DE2894" w:rsidRPr="00F32566">
        <w:rPr>
          <w:rFonts w:cstheme="minorHAnsi"/>
        </w:rPr>
        <w:t>Nijssen</w:t>
      </w:r>
      <w:proofErr w:type="spellEnd"/>
      <w:r w:rsidR="00DE2894" w:rsidRPr="00F32566">
        <w:rPr>
          <w:rFonts w:cstheme="minorHAnsi"/>
        </w:rPr>
        <w:t xml:space="preserve"> and Paauwe, 2012</w:t>
      </w:r>
      <w:bookmarkEnd w:id="0"/>
      <w:r w:rsidR="00DE2894" w:rsidRPr="00F32566">
        <w:rPr>
          <w:rFonts w:cstheme="minorHAnsi"/>
        </w:rPr>
        <w:t>; Shahsavari-Pour et al</w:t>
      </w:r>
      <w:r w:rsidR="00DB3243" w:rsidRPr="00DB3243">
        <w:rPr>
          <w:rFonts w:cstheme="minorHAnsi"/>
        </w:rPr>
        <w:t>.</w:t>
      </w:r>
      <w:r w:rsidR="00DE2894" w:rsidRPr="00F32566">
        <w:rPr>
          <w:rFonts w:cstheme="minorHAnsi"/>
        </w:rPr>
        <w:t>, 2021).</w:t>
      </w:r>
      <w:r w:rsidR="00F14DC4" w:rsidRPr="00F32566">
        <w:rPr>
          <w:rFonts w:cstheme="minorHAnsi"/>
        </w:rPr>
        <w:t xml:space="preserve"> </w:t>
      </w:r>
      <w:r w:rsidR="00695E68" w:rsidRPr="00F32566">
        <w:rPr>
          <w:rFonts w:cstheme="minorHAnsi"/>
        </w:rPr>
        <w:t xml:space="preserve">The significant importance of employing an agile </w:t>
      </w:r>
      <w:r w:rsidR="008E02E9" w:rsidRPr="00F32566">
        <w:rPr>
          <w:rFonts w:cstheme="minorHAnsi"/>
        </w:rPr>
        <w:t xml:space="preserve">HR </w:t>
      </w:r>
      <w:r w:rsidR="00695E68" w:rsidRPr="00F32566">
        <w:rPr>
          <w:rFonts w:cstheme="minorHAnsi"/>
        </w:rPr>
        <w:t xml:space="preserve">strategy within any organisation </w:t>
      </w:r>
      <w:r w:rsidR="008E02E9" w:rsidRPr="00F32566">
        <w:rPr>
          <w:rFonts w:cstheme="minorHAnsi"/>
        </w:rPr>
        <w:t xml:space="preserve">is the </w:t>
      </w:r>
      <w:r w:rsidR="00586AAC" w:rsidRPr="00F32566">
        <w:rPr>
          <w:rFonts w:cstheme="minorHAnsi"/>
        </w:rPr>
        <w:t>fundamental source</w:t>
      </w:r>
      <w:r w:rsidR="008E02E9" w:rsidRPr="00F32566">
        <w:rPr>
          <w:rFonts w:cstheme="minorHAnsi"/>
        </w:rPr>
        <w:t xml:space="preserve"> </w:t>
      </w:r>
      <w:r w:rsidR="00DB3243" w:rsidRPr="00DB3243">
        <w:rPr>
          <w:rFonts w:cstheme="minorHAnsi"/>
        </w:rPr>
        <w:t>of</w:t>
      </w:r>
      <w:r w:rsidR="008E02E9" w:rsidRPr="00F32566">
        <w:rPr>
          <w:rFonts w:cstheme="minorHAnsi"/>
        </w:rPr>
        <w:t xml:space="preserve"> economic sufficiency and corporative environmental culture </w:t>
      </w:r>
      <w:r w:rsidR="00781D56" w:rsidRPr="00F32566">
        <w:rPr>
          <w:rFonts w:cstheme="minorHAnsi"/>
        </w:rPr>
        <w:t>determined</w:t>
      </w:r>
      <w:r w:rsidR="008E02E9" w:rsidRPr="00F32566">
        <w:rPr>
          <w:rFonts w:cstheme="minorHAnsi"/>
        </w:rPr>
        <w:t xml:space="preserve"> by technological advancements and econo</w:t>
      </w:r>
      <w:r w:rsidR="00DB3243" w:rsidRPr="00DB3243">
        <w:rPr>
          <w:rFonts w:cstheme="minorHAnsi"/>
        </w:rPr>
        <w:t>mic</w:t>
      </w:r>
      <w:r w:rsidR="008E02E9" w:rsidRPr="00F32566">
        <w:rPr>
          <w:rFonts w:cstheme="minorHAnsi"/>
        </w:rPr>
        <w:t xml:space="preserve"> c</w:t>
      </w:r>
      <w:r w:rsidR="007D1049" w:rsidRPr="00F32566">
        <w:rPr>
          <w:rFonts w:cstheme="minorHAnsi"/>
        </w:rPr>
        <w:t>h</w:t>
      </w:r>
      <w:r w:rsidR="008E02E9" w:rsidRPr="00F32566">
        <w:rPr>
          <w:rFonts w:cstheme="minorHAnsi"/>
        </w:rPr>
        <w:t>allenges (Selvam and Murugaiyan, 2020). Therefore, the transition of HR to agility require</w:t>
      </w:r>
      <w:r w:rsidR="00DB3243" w:rsidRPr="00DB3243">
        <w:rPr>
          <w:rFonts w:cstheme="minorHAnsi"/>
        </w:rPr>
        <w:t>s</w:t>
      </w:r>
      <w:r w:rsidR="008E02E9" w:rsidRPr="00F32566">
        <w:rPr>
          <w:rFonts w:cstheme="minorHAnsi"/>
        </w:rPr>
        <w:t xml:space="preserve"> </w:t>
      </w:r>
      <w:r w:rsidR="00DB3243" w:rsidRPr="00DB3243">
        <w:rPr>
          <w:rFonts w:cstheme="minorHAnsi"/>
        </w:rPr>
        <w:t xml:space="preserve">a </w:t>
      </w:r>
      <w:r w:rsidR="008E02E9" w:rsidRPr="00F32566">
        <w:rPr>
          <w:rFonts w:cstheme="minorHAnsi"/>
        </w:rPr>
        <w:t xml:space="preserve">further conceptual understanding of the process </w:t>
      </w:r>
      <w:r w:rsidR="00586AAC" w:rsidRPr="00F32566">
        <w:rPr>
          <w:rFonts w:cstheme="minorHAnsi"/>
        </w:rPr>
        <w:t>to</w:t>
      </w:r>
      <w:r w:rsidR="006B17B1" w:rsidRPr="00F32566">
        <w:rPr>
          <w:rFonts w:cstheme="minorHAnsi"/>
        </w:rPr>
        <w:t xml:space="preserve"> </w:t>
      </w:r>
      <w:r w:rsidR="008E02E9" w:rsidRPr="00F32566">
        <w:rPr>
          <w:rFonts w:cstheme="minorHAnsi"/>
        </w:rPr>
        <w:t xml:space="preserve">support organisations </w:t>
      </w:r>
      <w:r w:rsidR="00DB3243" w:rsidRPr="00DB3243">
        <w:rPr>
          <w:rFonts w:cstheme="minorHAnsi"/>
        </w:rPr>
        <w:t>in building</w:t>
      </w:r>
      <w:r w:rsidR="008E02E9" w:rsidRPr="00F32566">
        <w:rPr>
          <w:rFonts w:cstheme="minorHAnsi"/>
        </w:rPr>
        <w:t xml:space="preserve"> clarity of the benefits, identifying the challeng</w:t>
      </w:r>
      <w:r w:rsidR="00781D56" w:rsidRPr="00F32566">
        <w:rPr>
          <w:rFonts w:cstheme="minorHAnsi"/>
        </w:rPr>
        <w:t>es and risks and</w:t>
      </w:r>
      <w:r w:rsidR="008E02E9" w:rsidRPr="00F32566">
        <w:rPr>
          <w:rFonts w:cstheme="minorHAnsi"/>
        </w:rPr>
        <w:t xml:space="preserve"> critically exploring the outcomes </w:t>
      </w:r>
      <w:r w:rsidR="00CF3A06" w:rsidRPr="00F32566">
        <w:rPr>
          <w:rFonts w:cstheme="minorHAnsi"/>
        </w:rPr>
        <w:t>(Selvam and Murugaiyan, 2020).</w:t>
      </w:r>
    </w:p>
    <w:p w14:paraId="56B7F9AA" w14:textId="77777777" w:rsidR="00F14DC4" w:rsidRPr="00F32566" w:rsidRDefault="00F14DC4" w:rsidP="00F14DC4">
      <w:pPr>
        <w:spacing w:line="360" w:lineRule="auto"/>
        <w:rPr>
          <w:rFonts w:cstheme="minorHAnsi"/>
        </w:rPr>
      </w:pPr>
    </w:p>
    <w:p w14:paraId="5B91E5C2" w14:textId="77777777" w:rsidR="00F14DC4" w:rsidRPr="00F32566" w:rsidRDefault="00F14DC4" w:rsidP="00F14DC4">
      <w:pPr>
        <w:spacing w:line="360" w:lineRule="auto"/>
        <w:rPr>
          <w:rFonts w:cstheme="minorHAnsi"/>
        </w:rPr>
      </w:pPr>
    </w:p>
    <w:p w14:paraId="25192154" w14:textId="77777777" w:rsidR="00BD3129" w:rsidRPr="00F32566" w:rsidRDefault="00BD3129" w:rsidP="00F14DC4">
      <w:pPr>
        <w:spacing w:line="360" w:lineRule="auto"/>
        <w:rPr>
          <w:rFonts w:cstheme="minorHAnsi"/>
        </w:rPr>
      </w:pPr>
    </w:p>
    <w:p w14:paraId="02952156" w14:textId="77777777" w:rsidR="00BD3129" w:rsidRPr="00F32566" w:rsidRDefault="00BD3129" w:rsidP="00F14DC4">
      <w:pPr>
        <w:spacing w:line="360" w:lineRule="auto"/>
        <w:rPr>
          <w:rFonts w:cstheme="minorHAnsi"/>
        </w:rPr>
      </w:pPr>
    </w:p>
    <w:p w14:paraId="7E4E7579" w14:textId="77777777" w:rsidR="00BD3129" w:rsidRPr="00F32566" w:rsidRDefault="00BD3129" w:rsidP="00F14DC4">
      <w:pPr>
        <w:spacing w:line="360" w:lineRule="auto"/>
        <w:rPr>
          <w:rFonts w:cstheme="minorHAnsi"/>
        </w:rPr>
      </w:pPr>
    </w:p>
    <w:p w14:paraId="0299FC6A" w14:textId="769A36F3" w:rsidR="001B1690" w:rsidRPr="00F32566" w:rsidRDefault="001B1690">
      <w:pPr>
        <w:rPr>
          <w:rFonts w:cstheme="minorHAnsi"/>
          <w:b/>
          <w:bCs/>
        </w:rPr>
      </w:pPr>
    </w:p>
    <w:p w14:paraId="5ACBB70E" w14:textId="77777777" w:rsidR="00394F26" w:rsidRPr="00F32566" w:rsidRDefault="00394F26">
      <w:pPr>
        <w:rPr>
          <w:rFonts w:cstheme="minorHAnsi"/>
          <w:b/>
          <w:bCs/>
        </w:rPr>
      </w:pPr>
    </w:p>
    <w:p w14:paraId="6557D810" w14:textId="77777777" w:rsidR="00394F26" w:rsidRPr="00F32566" w:rsidRDefault="00394F26">
      <w:pPr>
        <w:rPr>
          <w:rFonts w:cstheme="minorHAnsi"/>
          <w:b/>
          <w:bCs/>
        </w:rPr>
      </w:pPr>
    </w:p>
    <w:p w14:paraId="4AA20F00" w14:textId="77777777" w:rsidR="00394F26" w:rsidRPr="00F32566" w:rsidRDefault="00394F26">
      <w:pPr>
        <w:rPr>
          <w:rFonts w:cstheme="minorHAnsi"/>
          <w:b/>
          <w:bCs/>
        </w:rPr>
      </w:pPr>
    </w:p>
    <w:p w14:paraId="453F32B6" w14:textId="77777777" w:rsidR="00394F26" w:rsidRPr="00F32566" w:rsidRDefault="00394F26">
      <w:pPr>
        <w:rPr>
          <w:rFonts w:cstheme="minorHAnsi"/>
          <w:b/>
          <w:bCs/>
        </w:rPr>
      </w:pPr>
    </w:p>
    <w:p w14:paraId="405A5F86" w14:textId="77777777" w:rsidR="00394F26" w:rsidRPr="00F32566" w:rsidRDefault="00394F26">
      <w:pPr>
        <w:rPr>
          <w:rFonts w:cstheme="minorHAnsi"/>
          <w:b/>
          <w:bCs/>
        </w:rPr>
      </w:pPr>
    </w:p>
    <w:p w14:paraId="786ED967" w14:textId="77777777" w:rsidR="00394F26" w:rsidRPr="00F32566" w:rsidRDefault="00394F26">
      <w:pPr>
        <w:rPr>
          <w:rFonts w:cstheme="minorHAnsi"/>
          <w:b/>
          <w:bCs/>
        </w:rPr>
      </w:pPr>
    </w:p>
    <w:p w14:paraId="752B47CE" w14:textId="77777777" w:rsidR="00394F26" w:rsidRPr="00F32566" w:rsidRDefault="00394F26">
      <w:pPr>
        <w:rPr>
          <w:rFonts w:cstheme="minorHAnsi"/>
          <w:b/>
          <w:bCs/>
        </w:rPr>
      </w:pPr>
    </w:p>
    <w:p w14:paraId="66590C01" w14:textId="77777777" w:rsidR="00394F26" w:rsidRPr="00F32566" w:rsidRDefault="00394F26">
      <w:pPr>
        <w:rPr>
          <w:rFonts w:cstheme="minorHAnsi"/>
          <w:b/>
          <w:bCs/>
        </w:rPr>
      </w:pPr>
    </w:p>
    <w:p w14:paraId="020F2C61" w14:textId="77777777" w:rsidR="001B1690" w:rsidRDefault="001B1690">
      <w:pPr>
        <w:rPr>
          <w:rFonts w:cstheme="minorHAnsi"/>
          <w:b/>
          <w:bCs/>
        </w:rPr>
      </w:pPr>
    </w:p>
    <w:p w14:paraId="289CAE2A" w14:textId="77777777" w:rsidR="00F32566" w:rsidRDefault="00F32566">
      <w:pPr>
        <w:rPr>
          <w:rFonts w:cstheme="minorHAnsi"/>
          <w:b/>
          <w:bCs/>
        </w:rPr>
      </w:pPr>
    </w:p>
    <w:p w14:paraId="25D04FDD" w14:textId="77777777" w:rsidR="00F32566" w:rsidRPr="00F32566" w:rsidRDefault="00F32566">
      <w:pPr>
        <w:rPr>
          <w:rFonts w:cstheme="minorHAnsi"/>
          <w:b/>
          <w:bCs/>
        </w:rPr>
      </w:pPr>
    </w:p>
    <w:p w14:paraId="230D2529" w14:textId="59425D2A" w:rsidR="001B1690" w:rsidRDefault="001B1690">
      <w:pPr>
        <w:rPr>
          <w:rFonts w:cstheme="minorHAnsi"/>
          <w:b/>
          <w:bCs/>
        </w:rPr>
      </w:pPr>
      <w:r w:rsidRPr="00F32566">
        <w:rPr>
          <w:rFonts w:cstheme="minorHAnsi"/>
          <w:b/>
          <w:bCs/>
        </w:rPr>
        <w:lastRenderedPageBreak/>
        <w:t>Table of Contents</w:t>
      </w:r>
    </w:p>
    <w:p w14:paraId="0FB63328" w14:textId="77777777" w:rsidR="00F32566" w:rsidRPr="00F32566" w:rsidRDefault="00F32566">
      <w:pPr>
        <w:rPr>
          <w:rFonts w:cstheme="minorHAnsi"/>
          <w:b/>
          <w:bCs/>
        </w:rPr>
      </w:pPr>
    </w:p>
    <w:p w14:paraId="417D4D47" w14:textId="2B8E9B08" w:rsidR="001B1690" w:rsidRPr="00F32566" w:rsidRDefault="001B1690" w:rsidP="001D5D2A">
      <w:pPr>
        <w:spacing w:line="360" w:lineRule="auto"/>
        <w:rPr>
          <w:rFonts w:cstheme="minorHAnsi"/>
        </w:rPr>
      </w:pPr>
      <w:r w:rsidRPr="00F32566">
        <w:rPr>
          <w:rFonts w:cstheme="minorHAnsi"/>
        </w:rPr>
        <w:t>Abstract……………………………………………………………………………………………</w:t>
      </w:r>
      <w:proofErr w:type="gramStart"/>
      <w:r w:rsidRPr="00F32566">
        <w:rPr>
          <w:rFonts w:cstheme="minorHAnsi"/>
        </w:rPr>
        <w:t>…..</w:t>
      </w:r>
      <w:proofErr w:type="gramEnd"/>
      <w:r w:rsidRPr="00F32566">
        <w:rPr>
          <w:rFonts w:cstheme="minorHAnsi"/>
        </w:rPr>
        <w:t>2</w:t>
      </w:r>
    </w:p>
    <w:p w14:paraId="5CC23403" w14:textId="142F6982" w:rsidR="001B1690" w:rsidRPr="00F32566" w:rsidRDefault="001B1690" w:rsidP="001D5D2A">
      <w:pPr>
        <w:spacing w:line="360" w:lineRule="auto"/>
        <w:rPr>
          <w:rFonts w:cstheme="minorHAnsi"/>
        </w:rPr>
      </w:pPr>
      <w:r w:rsidRPr="00F32566">
        <w:rPr>
          <w:rFonts w:cstheme="minorHAnsi"/>
        </w:rPr>
        <w:t>Introduction………………………………………………………………………………………….4</w:t>
      </w:r>
    </w:p>
    <w:p w14:paraId="5171392E" w14:textId="30A78143" w:rsidR="00783E33" w:rsidRPr="00F32566" w:rsidRDefault="000D3447" w:rsidP="001D5D2A">
      <w:pPr>
        <w:spacing w:line="360" w:lineRule="auto"/>
        <w:rPr>
          <w:rFonts w:cstheme="minorHAnsi"/>
        </w:rPr>
      </w:pPr>
      <w:bookmarkStart w:id="1" w:name="_Hlk195172651"/>
      <w:r w:rsidRPr="00F32566">
        <w:rPr>
          <w:rFonts w:cstheme="minorHAnsi"/>
        </w:rPr>
        <w:t xml:space="preserve">Organisations’ </w:t>
      </w:r>
      <w:r w:rsidR="0060754C" w:rsidRPr="00F32566">
        <w:rPr>
          <w:rFonts w:cstheme="minorHAnsi"/>
        </w:rPr>
        <w:t>strategies and</w:t>
      </w:r>
      <w:r w:rsidR="00A4664C" w:rsidRPr="00F32566">
        <w:rPr>
          <w:rFonts w:cstheme="minorHAnsi"/>
        </w:rPr>
        <w:t xml:space="preserve"> performance </w:t>
      </w:r>
      <w:bookmarkEnd w:id="1"/>
      <w:r w:rsidR="00783E33" w:rsidRPr="00F32566">
        <w:rPr>
          <w:rFonts w:cstheme="minorHAnsi"/>
        </w:rPr>
        <w:t>management…………………</w:t>
      </w:r>
      <w:r w:rsidR="00F32566">
        <w:rPr>
          <w:rFonts w:cstheme="minorHAnsi"/>
        </w:rPr>
        <w:t>….4</w:t>
      </w:r>
    </w:p>
    <w:p w14:paraId="2D64DB13" w14:textId="37DF9728" w:rsidR="0045348F" w:rsidRPr="00F32566" w:rsidRDefault="005C76F5" w:rsidP="001D5D2A">
      <w:pPr>
        <w:spacing w:line="360" w:lineRule="auto"/>
        <w:rPr>
          <w:rFonts w:cstheme="minorHAnsi"/>
        </w:rPr>
      </w:pPr>
      <w:r w:rsidRPr="00F32566">
        <w:rPr>
          <w:rFonts w:cstheme="minorHAnsi"/>
        </w:rPr>
        <w:t>F</w:t>
      </w:r>
      <w:r w:rsidR="00783E33" w:rsidRPr="00F32566">
        <w:rPr>
          <w:rFonts w:cstheme="minorHAnsi"/>
        </w:rPr>
        <w:t xml:space="preserve">actors influencing HR strategy </w:t>
      </w:r>
      <w:r w:rsidR="0045348F" w:rsidRPr="00F32566">
        <w:rPr>
          <w:rFonts w:cstheme="minorHAnsi"/>
        </w:rPr>
        <w:t>…</w:t>
      </w:r>
      <w:r w:rsidR="00A4664C" w:rsidRPr="00F32566">
        <w:rPr>
          <w:rFonts w:cstheme="minorHAnsi"/>
        </w:rPr>
        <w:t>………………</w:t>
      </w:r>
      <w:r w:rsidR="00783E33" w:rsidRPr="00F32566">
        <w:rPr>
          <w:rFonts w:cstheme="minorHAnsi"/>
        </w:rPr>
        <w:t>…</w:t>
      </w:r>
      <w:r w:rsidR="00B70972" w:rsidRPr="00F32566">
        <w:rPr>
          <w:rFonts w:cstheme="minorHAnsi"/>
        </w:rPr>
        <w:t>……………………………………</w:t>
      </w:r>
      <w:r w:rsidR="00783E33" w:rsidRPr="00F32566">
        <w:rPr>
          <w:rFonts w:cstheme="minorHAnsi"/>
        </w:rPr>
        <w:t>.</w:t>
      </w:r>
      <w:r w:rsidR="00DB3243">
        <w:rPr>
          <w:rFonts w:cstheme="minorHAnsi"/>
        </w:rPr>
        <w:t>.</w:t>
      </w:r>
      <w:r w:rsidR="00F32566">
        <w:rPr>
          <w:rFonts w:cstheme="minorHAnsi"/>
        </w:rPr>
        <w:t>.5</w:t>
      </w:r>
    </w:p>
    <w:p w14:paraId="1CF825CA" w14:textId="55DB62E4" w:rsidR="00B70972" w:rsidRPr="00F32566" w:rsidRDefault="00FC30C3" w:rsidP="001D5D2A">
      <w:pPr>
        <w:spacing w:line="360" w:lineRule="auto"/>
        <w:rPr>
          <w:rFonts w:cstheme="minorHAnsi"/>
        </w:rPr>
      </w:pPr>
      <w:r w:rsidRPr="00F32566">
        <w:rPr>
          <w:rFonts w:cstheme="minorHAnsi"/>
        </w:rPr>
        <w:t xml:space="preserve">Employees engagement, </w:t>
      </w:r>
      <w:r w:rsidR="001B1690" w:rsidRPr="00F32566">
        <w:rPr>
          <w:rFonts w:cstheme="minorHAnsi"/>
        </w:rPr>
        <w:t>Diversity and inclusion</w:t>
      </w:r>
      <w:r w:rsidR="00B70972" w:rsidRPr="00F32566">
        <w:rPr>
          <w:rFonts w:cstheme="minorHAnsi"/>
        </w:rPr>
        <w:t>………………………………</w:t>
      </w:r>
      <w:proofErr w:type="gramStart"/>
      <w:r w:rsidR="00B70972" w:rsidRPr="00F32566">
        <w:rPr>
          <w:rFonts w:cstheme="minorHAnsi"/>
        </w:rPr>
        <w:t>…</w:t>
      </w:r>
      <w:r w:rsidR="00DB3243">
        <w:rPr>
          <w:rFonts w:cstheme="minorHAnsi"/>
        </w:rPr>
        <w:t>..</w:t>
      </w:r>
      <w:proofErr w:type="gramEnd"/>
      <w:r w:rsidR="00F32566">
        <w:rPr>
          <w:rFonts w:cstheme="minorHAnsi"/>
        </w:rPr>
        <w:t>5</w:t>
      </w:r>
    </w:p>
    <w:p w14:paraId="34F5FBBF" w14:textId="75CC54F4" w:rsidR="001B1690" w:rsidRPr="00F32566" w:rsidRDefault="009511E7" w:rsidP="001D5D2A">
      <w:pPr>
        <w:spacing w:line="360" w:lineRule="auto"/>
        <w:rPr>
          <w:rFonts w:cstheme="minorHAnsi"/>
        </w:rPr>
      </w:pPr>
      <w:r w:rsidRPr="00F32566">
        <w:rPr>
          <w:rFonts w:cstheme="minorHAnsi"/>
        </w:rPr>
        <w:t xml:space="preserve">Hiring, </w:t>
      </w:r>
      <w:r w:rsidR="00B70972" w:rsidRPr="00F32566">
        <w:rPr>
          <w:rFonts w:cstheme="minorHAnsi"/>
        </w:rPr>
        <w:t>Training and Development…………………………………</w:t>
      </w:r>
      <w:proofErr w:type="gramStart"/>
      <w:r w:rsidR="00B70972" w:rsidRPr="00F32566">
        <w:rPr>
          <w:rFonts w:cstheme="minorHAnsi"/>
        </w:rPr>
        <w:t>…..</w:t>
      </w:r>
      <w:proofErr w:type="gramEnd"/>
      <w:r w:rsidR="001B1690" w:rsidRPr="00F32566">
        <w:rPr>
          <w:rFonts w:cstheme="minorHAnsi"/>
        </w:rPr>
        <w:t>……………</w:t>
      </w:r>
      <w:proofErr w:type="gramStart"/>
      <w:r w:rsidR="001B1690" w:rsidRPr="00F32566">
        <w:rPr>
          <w:rFonts w:cstheme="minorHAnsi"/>
        </w:rPr>
        <w:t>…</w:t>
      </w:r>
      <w:r w:rsidR="00F32566">
        <w:rPr>
          <w:rFonts w:cstheme="minorHAnsi"/>
        </w:rPr>
        <w:t>..</w:t>
      </w:r>
      <w:proofErr w:type="gramEnd"/>
      <w:r w:rsidR="00F32566">
        <w:rPr>
          <w:rFonts w:cstheme="minorHAnsi"/>
        </w:rPr>
        <w:t>6</w:t>
      </w:r>
    </w:p>
    <w:p w14:paraId="69FB2F26" w14:textId="6882E307" w:rsidR="001B1690" w:rsidRPr="00F32566" w:rsidRDefault="001B1690" w:rsidP="001D5D2A">
      <w:pPr>
        <w:spacing w:line="360" w:lineRule="auto"/>
        <w:rPr>
          <w:rFonts w:cstheme="minorHAnsi"/>
        </w:rPr>
      </w:pPr>
      <w:r w:rsidRPr="00F32566">
        <w:rPr>
          <w:rFonts w:cstheme="minorHAnsi"/>
        </w:rPr>
        <w:t>Organisational Culture……………………………………………………………………</w:t>
      </w:r>
      <w:proofErr w:type="gramStart"/>
      <w:r w:rsidR="00F32566">
        <w:rPr>
          <w:rFonts w:cstheme="minorHAnsi"/>
        </w:rPr>
        <w:t>…..</w:t>
      </w:r>
      <w:proofErr w:type="gramEnd"/>
      <w:r w:rsidR="00F32566">
        <w:rPr>
          <w:rFonts w:cstheme="minorHAnsi"/>
        </w:rPr>
        <w:t>7</w:t>
      </w:r>
    </w:p>
    <w:p w14:paraId="3DD7921E" w14:textId="72922B5C" w:rsidR="00BD7D30" w:rsidRDefault="001B1690" w:rsidP="00F761F0">
      <w:pPr>
        <w:spacing w:line="360" w:lineRule="auto"/>
        <w:rPr>
          <w:rFonts w:cstheme="minorHAnsi"/>
        </w:rPr>
      </w:pPr>
      <w:r w:rsidRPr="00F32566">
        <w:rPr>
          <w:rFonts w:cstheme="minorHAnsi"/>
        </w:rPr>
        <w:t>Conclusion……………………………………………………………………………………</w:t>
      </w:r>
      <w:r w:rsidR="00F32566">
        <w:rPr>
          <w:rFonts w:cstheme="minorHAnsi"/>
        </w:rPr>
        <w:t>…….8</w:t>
      </w:r>
    </w:p>
    <w:p w14:paraId="5DE2DA5B" w14:textId="1C7B584A" w:rsidR="00F32566" w:rsidRPr="00F32566" w:rsidRDefault="00F32566" w:rsidP="00F761F0">
      <w:pPr>
        <w:spacing w:line="360" w:lineRule="auto"/>
        <w:rPr>
          <w:rFonts w:cstheme="minorHAnsi"/>
          <w:b/>
          <w:bCs/>
        </w:rPr>
      </w:pPr>
      <w:r>
        <w:rPr>
          <w:rFonts w:cstheme="minorHAnsi"/>
        </w:rPr>
        <w:t>References………………………………………………………………………………………….9</w:t>
      </w:r>
    </w:p>
    <w:p w14:paraId="25416D77" w14:textId="77777777" w:rsidR="00BD7D30" w:rsidRDefault="00BD7D30">
      <w:pPr>
        <w:rPr>
          <w:rFonts w:cstheme="minorHAnsi"/>
          <w:b/>
          <w:bCs/>
        </w:rPr>
      </w:pPr>
    </w:p>
    <w:p w14:paraId="392AFFA9" w14:textId="77777777" w:rsidR="00F32566" w:rsidRDefault="00F32566">
      <w:pPr>
        <w:rPr>
          <w:rFonts w:cstheme="minorHAnsi"/>
          <w:b/>
          <w:bCs/>
        </w:rPr>
      </w:pPr>
    </w:p>
    <w:p w14:paraId="03656DF5" w14:textId="77777777" w:rsidR="00F32566" w:rsidRDefault="00F32566">
      <w:pPr>
        <w:rPr>
          <w:rFonts w:cstheme="minorHAnsi"/>
          <w:b/>
          <w:bCs/>
        </w:rPr>
      </w:pPr>
    </w:p>
    <w:p w14:paraId="31071610" w14:textId="77777777" w:rsidR="00F32566" w:rsidRDefault="00F32566">
      <w:pPr>
        <w:rPr>
          <w:rFonts w:cstheme="minorHAnsi"/>
          <w:b/>
          <w:bCs/>
        </w:rPr>
      </w:pPr>
    </w:p>
    <w:p w14:paraId="56598707" w14:textId="77777777" w:rsidR="00F32566" w:rsidRDefault="00F32566">
      <w:pPr>
        <w:rPr>
          <w:rFonts w:cstheme="minorHAnsi"/>
          <w:b/>
          <w:bCs/>
        </w:rPr>
      </w:pPr>
    </w:p>
    <w:p w14:paraId="2163DEAF" w14:textId="77777777" w:rsidR="00F32566" w:rsidRDefault="00F32566">
      <w:pPr>
        <w:rPr>
          <w:rFonts w:cstheme="minorHAnsi"/>
          <w:b/>
          <w:bCs/>
        </w:rPr>
      </w:pPr>
    </w:p>
    <w:p w14:paraId="5650CD22" w14:textId="77777777" w:rsidR="00F32566" w:rsidRDefault="00F32566">
      <w:pPr>
        <w:rPr>
          <w:rFonts w:cstheme="minorHAnsi"/>
          <w:b/>
          <w:bCs/>
        </w:rPr>
      </w:pPr>
    </w:p>
    <w:p w14:paraId="7974924C" w14:textId="77777777" w:rsidR="00F32566" w:rsidRDefault="00F32566">
      <w:pPr>
        <w:rPr>
          <w:rFonts w:cstheme="minorHAnsi"/>
          <w:b/>
          <w:bCs/>
        </w:rPr>
      </w:pPr>
    </w:p>
    <w:p w14:paraId="6CF08BF6" w14:textId="77777777" w:rsidR="00F32566" w:rsidRDefault="00F32566">
      <w:pPr>
        <w:rPr>
          <w:rFonts w:cstheme="minorHAnsi"/>
          <w:b/>
          <w:bCs/>
        </w:rPr>
      </w:pPr>
    </w:p>
    <w:p w14:paraId="351A5AED" w14:textId="77777777" w:rsidR="00F32566" w:rsidRDefault="00F32566">
      <w:pPr>
        <w:rPr>
          <w:rFonts w:cstheme="minorHAnsi"/>
          <w:b/>
          <w:bCs/>
        </w:rPr>
      </w:pPr>
    </w:p>
    <w:p w14:paraId="73C1F23B" w14:textId="77777777" w:rsidR="00F32566" w:rsidRDefault="00F32566">
      <w:pPr>
        <w:rPr>
          <w:rFonts w:cstheme="minorHAnsi"/>
          <w:b/>
          <w:bCs/>
        </w:rPr>
      </w:pPr>
    </w:p>
    <w:p w14:paraId="4E79D835" w14:textId="77777777" w:rsidR="00F32566" w:rsidRDefault="00F32566">
      <w:pPr>
        <w:rPr>
          <w:rFonts w:cstheme="minorHAnsi"/>
          <w:b/>
          <w:bCs/>
        </w:rPr>
      </w:pPr>
    </w:p>
    <w:p w14:paraId="44D99F40" w14:textId="77777777" w:rsidR="00F32566" w:rsidRDefault="00F32566">
      <w:pPr>
        <w:rPr>
          <w:rFonts w:cstheme="minorHAnsi"/>
          <w:b/>
          <w:bCs/>
        </w:rPr>
      </w:pPr>
    </w:p>
    <w:p w14:paraId="1F1C009A" w14:textId="77777777" w:rsidR="00F32566" w:rsidRDefault="00F32566">
      <w:pPr>
        <w:rPr>
          <w:rFonts w:cstheme="minorHAnsi"/>
          <w:b/>
          <w:bCs/>
        </w:rPr>
      </w:pPr>
    </w:p>
    <w:p w14:paraId="61ECB186" w14:textId="77777777" w:rsidR="00F32566" w:rsidRDefault="00F32566">
      <w:pPr>
        <w:rPr>
          <w:rFonts w:cstheme="minorHAnsi"/>
          <w:b/>
          <w:bCs/>
        </w:rPr>
      </w:pPr>
    </w:p>
    <w:p w14:paraId="0A5C6A14" w14:textId="77777777" w:rsidR="00F32566" w:rsidRDefault="00F32566">
      <w:pPr>
        <w:rPr>
          <w:rFonts w:cstheme="minorHAnsi"/>
          <w:b/>
          <w:bCs/>
        </w:rPr>
      </w:pPr>
    </w:p>
    <w:p w14:paraId="369034E7" w14:textId="77777777" w:rsidR="00F32566" w:rsidRDefault="00F32566">
      <w:pPr>
        <w:rPr>
          <w:rFonts w:cstheme="minorHAnsi"/>
          <w:b/>
          <w:bCs/>
        </w:rPr>
      </w:pPr>
    </w:p>
    <w:p w14:paraId="7C00B6AE" w14:textId="77777777" w:rsidR="00F32566" w:rsidRPr="00F32566" w:rsidRDefault="00F32566">
      <w:pPr>
        <w:rPr>
          <w:rFonts w:cstheme="minorHAnsi"/>
          <w:b/>
          <w:bCs/>
        </w:rPr>
      </w:pPr>
    </w:p>
    <w:p w14:paraId="617A2991" w14:textId="2EC9011E" w:rsidR="00BD7D30" w:rsidRPr="00F32566" w:rsidRDefault="005C404D">
      <w:pPr>
        <w:rPr>
          <w:rFonts w:cstheme="minorHAnsi"/>
          <w:b/>
          <w:bCs/>
        </w:rPr>
      </w:pPr>
      <w:r w:rsidRPr="00F32566">
        <w:rPr>
          <w:rFonts w:cstheme="minorHAnsi"/>
          <w:b/>
          <w:bCs/>
        </w:rPr>
        <w:lastRenderedPageBreak/>
        <w:t>Int</w:t>
      </w:r>
      <w:r w:rsidR="00F369EE" w:rsidRPr="00F32566">
        <w:rPr>
          <w:rFonts w:cstheme="minorHAnsi"/>
          <w:b/>
          <w:bCs/>
        </w:rPr>
        <w:t>r</w:t>
      </w:r>
      <w:r w:rsidRPr="00F32566">
        <w:rPr>
          <w:rFonts w:cstheme="minorHAnsi"/>
          <w:b/>
          <w:bCs/>
        </w:rPr>
        <w:t>oduction</w:t>
      </w:r>
    </w:p>
    <w:p w14:paraId="096B3237" w14:textId="2B94B563" w:rsidR="005C404D" w:rsidRPr="00F32566" w:rsidRDefault="00D71466">
      <w:pPr>
        <w:rPr>
          <w:rFonts w:cstheme="minorHAnsi"/>
        </w:rPr>
      </w:pPr>
      <w:r w:rsidRPr="00F32566">
        <w:rPr>
          <w:rFonts w:cstheme="minorHAnsi"/>
        </w:rPr>
        <w:t xml:space="preserve">Organisations </w:t>
      </w:r>
      <w:r w:rsidR="004553E5">
        <w:rPr>
          <w:rFonts w:cstheme="minorHAnsi"/>
        </w:rPr>
        <w:t>operate</w:t>
      </w:r>
      <w:r w:rsidRPr="00F32566">
        <w:rPr>
          <w:rFonts w:cstheme="minorHAnsi"/>
        </w:rPr>
        <w:t xml:space="preserve"> in challenging env</w:t>
      </w:r>
      <w:r w:rsidR="00DB3243">
        <w:rPr>
          <w:rFonts w:cstheme="minorHAnsi"/>
        </w:rPr>
        <w:t>iron</w:t>
      </w:r>
      <w:r w:rsidRPr="00F32566">
        <w:rPr>
          <w:rFonts w:cstheme="minorHAnsi"/>
        </w:rPr>
        <w:t xml:space="preserve">ments and circumstances </w:t>
      </w:r>
      <w:r w:rsidR="004553E5">
        <w:rPr>
          <w:rFonts w:cstheme="minorHAnsi"/>
        </w:rPr>
        <w:t>that</w:t>
      </w:r>
      <w:r w:rsidRPr="00F32566">
        <w:rPr>
          <w:rFonts w:cstheme="minorHAnsi"/>
        </w:rPr>
        <w:t xml:space="preserve"> require </w:t>
      </w:r>
      <w:r w:rsidR="00DB3243">
        <w:rPr>
          <w:rFonts w:cstheme="minorHAnsi"/>
        </w:rPr>
        <w:t>them</w:t>
      </w:r>
      <w:r w:rsidRPr="00F32566">
        <w:rPr>
          <w:rFonts w:cstheme="minorHAnsi"/>
        </w:rPr>
        <w:t xml:space="preserve"> to respon</w:t>
      </w:r>
      <w:r w:rsidR="00DB3243">
        <w:rPr>
          <w:rFonts w:cstheme="minorHAnsi"/>
        </w:rPr>
        <w:t>d to</w:t>
      </w:r>
      <w:r w:rsidRPr="00F32566">
        <w:rPr>
          <w:rFonts w:cstheme="minorHAnsi"/>
        </w:rPr>
        <w:t xml:space="preserve"> </w:t>
      </w:r>
      <w:r w:rsidR="00DB3243">
        <w:rPr>
          <w:rFonts w:cstheme="minorHAnsi"/>
        </w:rPr>
        <w:t>economic</w:t>
      </w:r>
      <w:r w:rsidRPr="00F32566">
        <w:rPr>
          <w:rFonts w:cstheme="minorHAnsi"/>
        </w:rPr>
        <w:t xml:space="preserve"> </w:t>
      </w:r>
      <w:r w:rsidR="00DB3243" w:rsidRPr="00F32566">
        <w:rPr>
          <w:rFonts w:cstheme="minorHAnsi"/>
        </w:rPr>
        <w:t>uncertain</w:t>
      </w:r>
      <w:r w:rsidR="004553E5">
        <w:rPr>
          <w:rFonts w:cstheme="minorHAnsi"/>
        </w:rPr>
        <w:t>ty</w:t>
      </w:r>
      <w:r w:rsidRPr="00F32566">
        <w:rPr>
          <w:rFonts w:cstheme="minorHAnsi"/>
        </w:rPr>
        <w:t xml:space="preserve"> and demands (</w:t>
      </w:r>
      <w:proofErr w:type="spellStart"/>
      <w:r w:rsidRPr="00F32566">
        <w:rPr>
          <w:rFonts w:cstheme="minorHAnsi"/>
        </w:rPr>
        <w:t>Nijssen</w:t>
      </w:r>
      <w:proofErr w:type="spellEnd"/>
      <w:r w:rsidRPr="00F32566">
        <w:rPr>
          <w:rFonts w:cstheme="minorHAnsi"/>
        </w:rPr>
        <w:t xml:space="preserve"> and Paauwe, 2012). Therefore, to be able to r</w:t>
      </w:r>
      <w:r w:rsidR="004553E5">
        <w:rPr>
          <w:rFonts w:cstheme="minorHAnsi"/>
        </w:rPr>
        <w:t>espond rapidly</w:t>
      </w:r>
      <w:r w:rsidRPr="00F32566">
        <w:rPr>
          <w:rFonts w:cstheme="minorHAnsi"/>
        </w:rPr>
        <w:t xml:space="preserve"> to challenges</w:t>
      </w:r>
      <w:r w:rsidR="00DB3243">
        <w:rPr>
          <w:rFonts w:cstheme="minorHAnsi"/>
        </w:rPr>
        <w:t>,</w:t>
      </w:r>
      <w:r w:rsidRPr="00F32566">
        <w:rPr>
          <w:rFonts w:cstheme="minorHAnsi"/>
        </w:rPr>
        <w:t xml:space="preserve"> organisations need to adapt all aspects of their functioning to new challenges and threats (Tseng and Lin, 2011). It</w:t>
      </w:r>
      <w:r w:rsidR="004553E5">
        <w:rPr>
          <w:rFonts w:cstheme="minorHAnsi"/>
        </w:rPr>
        <w:t xml:space="preserve"> i</w:t>
      </w:r>
      <w:r w:rsidRPr="00F32566">
        <w:rPr>
          <w:rFonts w:cstheme="minorHAnsi"/>
        </w:rPr>
        <w:t xml:space="preserve">s recognized that private organisations appear </w:t>
      </w:r>
      <w:r w:rsidR="00DB3243">
        <w:rPr>
          <w:rFonts w:cstheme="minorHAnsi"/>
        </w:rPr>
        <w:t>to be</w:t>
      </w:r>
      <w:r w:rsidRPr="00F32566">
        <w:rPr>
          <w:rFonts w:cstheme="minorHAnsi"/>
        </w:rPr>
        <w:t xml:space="preserve"> more sufficient in their strategies of adaptation and addressing these demands</w:t>
      </w:r>
      <w:r w:rsidR="004553E5">
        <w:rPr>
          <w:rFonts w:cstheme="minorHAnsi"/>
        </w:rPr>
        <w:t>. In contrast,</w:t>
      </w:r>
      <w:r w:rsidRPr="00F32566">
        <w:rPr>
          <w:rFonts w:cstheme="minorHAnsi"/>
        </w:rPr>
        <w:t xml:space="preserve"> public sector companies </w:t>
      </w:r>
      <w:r w:rsidR="00E34558" w:rsidRPr="00F32566">
        <w:rPr>
          <w:rFonts w:cstheme="minorHAnsi"/>
        </w:rPr>
        <w:t xml:space="preserve">appear less adaptive to the changes </w:t>
      </w:r>
      <w:r w:rsidR="00DB3243">
        <w:rPr>
          <w:rFonts w:cstheme="minorHAnsi"/>
        </w:rPr>
        <w:t xml:space="preserve">and </w:t>
      </w:r>
      <w:r w:rsidRPr="00F32566">
        <w:rPr>
          <w:rFonts w:cstheme="minorHAnsi"/>
        </w:rPr>
        <w:t>require more proactive drivers to address and adapt to the new demands of the economics and enviro</w:t>
      </w:r>
      <w:r w:rsidR="00DB3243">
        <w:rPr>
          <w:rFonts w:cstheme="minorHAnsi"/>
        </w:rPr>
        <w:t>nmen</w:t>
      </w:r>
      <w:r w:rsidRPr="00F32566">
        <w:rPr>
          <w:rFonts w:cstheme="minorHAnsi"/>
        </w:rPr>
        <w:t xml:space="preserve">tal </w:t>
      </w:r>
      <w:r w:rsidR="00D51CC6" w:rsidRPr="00F32566">
        <w:rPr>
          <w:rFonts w:cstheme="minorHAnsi"/>
        </w:rPr>
        <w:t>challenges (</w:t>
      </w:r>
      <w:r w:rsidR="00E34558" w:rsidRPr="00F32566">
        <w:rPr>
          <w:rFonts w:cstheme="minorHAnsi"/>
        </w:rPr>
        <w:t>Alonso et al</w:t>
      </w:r>
      <w:r w:rsidR="00DB3243">
        <w:rPr>
          <w:rFonts w:cstheme="minorHAnsi"/>
        </w:rPr>
        <w:t>.</w:t>
      </w:r>
      <w:r w:rsidR="00E34558" w:rsidRPr="00F32566">
        <w:rPr>
          <w:rFonts w:cstheme="minorHAnsi"/>
        </w:rPr>
        <w:t xml:space="preserve">, 2015). </w:t>
      </w:r>
      <w:r w:rsidRPr="00F32566">
        <w:rPr>
          <w:rFonts w:cstheme="minorHAnsi"/>
        </w:rPr>
        <w:t>This report</w:t>
      </w:r>
      <w:r w:rsidR="00E34558" w:rsidRPr="00F32566">
        <w:rPr>
          <w:rFonts w:cstheme="minorHAnsi"/>
        </w:rPr>
        <w:t xml:space="preserve"> will discuss the driving </w:t>
      </w:r>
      <w:r w:rsidR="00415C80" w:rsidRPr="00F32566">
        <w:rPr>
          <w:rFonts w:cstheme="minorHAnsi"/>
        </w:rPr>
        <w:t>role of</w:t>
      </w:r>
      <w:r w:rsidR="00E34558" w:rsidRPr="00F32566">
        <w:rPr>
          <w:rFonts w:cstheme="minorHAnsi"/>
        </w:rPr>
        <w:t xml:space="preserve"> HR in the process of adaptation and agility</w:t>
      </w:r>
      <w:r w:rsidR="000E6871" w:rsidRPr="00F32566">
        <w:rPr>
          <w:rFonts w:cstheme="minorHAnsi"/>
        </w:rPr>
        <w:t xml:space="preserve"> within Amazon organisation</w:t>
      </w:r>
      <w:r w:rsidR="00E34558" w:rsidRPr="00F32566">
        <w:rPr>
          <w:rFonts w:cstheme="minorHAnsi"/>
        </w:rPr>
        <w:t>, the factors influencing the process of changes, the role of increasing technical advancements</w:t>
      </w:r>
      <w:r w:rsidR="00DB3243">
        <w:rPr>
          <w:rFonts w:cstheme="minorHAnsi"/>
        </w:rPr>
        <w:t>,</w:t>
      </w:r>
      <w:r w:rsidR="00E34558" w:rsidRPr="00F32566">
        <w:rPr>
          <w:rFonts w:cstheme="minorHAnsi"/>
        </w:rPr>
        <w:t xml:space="preserve"> </w:t>
      </w:r>
      <w:r w:rsidR="004B0B40" w:rsidRPr="00F32566">
        <w:rPr>
          <w:rFonts w:cstheme="minorHAnsi"/>
        </w:rPr>
        <w:t xml:space="preserve">particularly Artificial </w:t>
      </w:r>
      <w:r w:rsidR="004403AA" w:rsidRPr="00F32566">
        <w:rPr>
          <w:rFonts w:cstheme="minorHAnsi"/>
        </w:rPr>
        <w:t>Intelligence</w:t>
      </w:r>
      <w:r w:rsidR="004B0B40" w:rsidRPr="00F32566">
        <w:rPr>
          <w:rFonts w:cstheme="minorHAnsi"/>
        </w:rPr>
        <w:t xml:space="preserve"> (AI)</w:t>
      </w:r>
      <w:r w:rsidR="00415C80" w:rsidRPr="00F32566">
        <w:rPr>
          <w:rFonts w:cstheme="minorHAnsi"/>
        </w:rPr>
        <w:t>, the strategy of hiring, training and development of employees,</w:t>
      </w:r>
      <w:r w:rsidR="00E34558" w:rsidRPr="00F32566">
        <w:rPr>
          <w:rFonts w:cstheme="minorHAnsi"/>
        </w:rPr>
        <w:t xml:space="preserve"> and </w:t>
      </w:r>
      <w:r w:rsidR="00D51CC6" w:rsidRPr="00F32566">
        <w:rPr>
          <w:rFonts w:cstheme="minorHAnsi"/>
        </w:rPr>
        <w:t>provides recommendations</w:t>
      </w:r>
      <w:r w:rsidR="00E34558" w:rsidRPr="00F32566">
        <w:rPr>
          <w:rFonts w:cstheme="minorHAnsi"/>
        </w:rPr>
        <w:t xml:space="preserve"> </w:t>
      </w:r>
      <w:r w:rsidR="00F66F78" w:rsidRPr="00F32566">
        <w:rPr>
          <w:rFonts w:cstheme="minorHAnsi"/>
        </w:rPr>
        <w:t xml:space="preserve">to strengthen HR strategies </w:t>
      </w:r>
      <w:r w:rsidR="00D51CC6" w:rsidRPr="00F32566">
        <w:rPr>
          <w:rFonts w:cstheme="minorHAnsi"/>
        </w:rPr>
        <w:t xml:space="preserve">within new </w:t>
      </w:r>
      <w:r w:rsidR="00F66F78" w:rsidRPr="00F32566">
        <w:rPr>
          <w:rFonts w:cstheme="minorHAnsi"/>
        </w:rPr>
        <w:t>challenges</w:t>
      </w:r>
      <w:r w:rsidR="00D51CC6" w:rsidRPr="00F32566">
        <w:rPr>
          <w:rFonts w:cstheme="minorHAnsi"/>
        </w:rPr>
        <w:t xml:space="preserve"> and demands.</w:t>
      </w:r>
    </w:p>
    <w:p w14:paraId="6AFC95EC" w14:textId="77777777" w:rsidR="00BD7D30" w:rsidRPr="00F32566" w:rsidRDefault="00BD7D30">
      <w:pPr>
        <w:rPr>
          <w:rFonts w:cstheme="minorHAnsi"/>
          <w:b/>
          <w:bCs/>
        </w:rPr>
      </w:pPr>
    </w:p>
    <w:p w14:paraId="75D00843" w14:textId="77777777" w:rsidR="00F32566" w:rsidRPr="00F32566" w:rsidRDefault="00F32566">
      <w:pPr>
        <w:rPr>
          <w:rFonts w:cstheme="minorHAnsi"/>
          <w:b/>
          <w:bCs/>
        </w:rPr>
      </w:pPr>
    </w:p>
    <w:p w14:paraId="26A884C2" w14:textId="77777777" w:rsidR="003554E5" w:rsidRPr="00F32566" w:rsidRDefault="003554E5">
      <w:pPr>
        <w:rPr>
          <w:rFonts w:cstheme="minorHAnsi"/>
          <w:b/>
          <w:bCs/>
        </w:rPr>
      </w:pPr>
    </w:p>
    <w:p w14:paraId="7008AD26" w14:textId="09E0D5D6" w:rsidR="003554E5" w:rsidRPr="00F32566" w:rsidRDefault="00327C95">
      <w:pPr>
        <w:rPr>
          <w:rFonts w:cstheme="minorHAnsi"/>
          <w:b/>
          <w:bCs/>
        </w:rPr>
      </w:pPr>
      <w:r w:rsidRPr="00F32566">
        <w:rPr>
          <w:rFonts w:cstheme="minorHAnsi"/>
          <w:b/>
          <w:bCs/>
        </w:rPr>
        <w:t>Organisations’ strategies and performance management</w:t>
      </w:r>
    </w:p>
    <w:p w14:paraId="53F81338" w14:textId="3811BD4B" w:rsidR="002D0AA7" w:rsidRPr="00F32566" w:rsidRDefault="00FC232B">
      <w:pPr>
        <w:rPr>
          <w:rFonts w:cstheme="minorHAnsi"/>
        </w:rPr>
      </w:pPr>
      <w:r w:rsidRPr="00F32566">
        <w:rPr>
          <w:rFonts w:cstheme="minorHAnsi"/>
        </w:rPr>
        <w:t xml:space="preserve">Whereas </w:t>
      </w:r>
      <w:r w:rsidR="005C224D" w:rsidRPr="00F32566">
        <w:rPr>
          <w:rFonts w:cstheme="minorHAnsi"/>
        </w:rPr>
        <w:t>public</w:t>
      </w:r>
      <w:r w:rsidR="009042BB" w:rsidRPr="00F32566">
        <w:rPr>
          <w:rFonts w:cstheme="minorHAnsi"/>
        </w:rPr>
        <w:t xml:space="preserve"> sector organisations </w:t>
      </w:r>
      <w:r w:rsidR="002F3C16" w:rsidRPr="00F32566">
        <w:rPr>
          <w:rFonts w:cstheme="minorHAnsi"/>
        </w:rPr>
        <w:t xml:space="preserve">with </w:t>
      </w:r>
      <w:r w:rsidR="004553E5">
        <w:rPr>
          <w:rFonts w:cstheme="minorHAnsi"/>
        </w:rPr>
        <w:t xml:space="preserve">a </w:t>
      </w:r>
      <w:r w:rsidR="002F3C16" w:rsidRPr="00F32566">
        <w:rPr>
          <w:rFonts w:cstheme="minorHAnsi"/>
        </w:rPr>
        <w:t xml:space="preserve">traditional model of </w:t>
      </w:r>
      <w:r w:rsidR="009042BB" w:rsidRPr="00F32566">
        <w:rPr>
          <w:rFonts w:cstheme="minorHAnsi"/>
        </w:rPr>
        <w:t xml:space="preserve">HR </w:t>
      </w:r>
      <w:r w:rsidR="005C224D" w:rsidRPr="00F32566">
        <w:rPr>
          <w:rFonts w:cstheme="minorHAnsi"/>
        </w:rPr>
        <w:t>focus</w:t>
      </w:r>
      <w:r w:rsidR="009042BB" w:rsidRPr="00F32566">
        <w:rPr>
          <w:rFonts w:cstheme="minorHAnsi"/>
        </w:rPr>
        <w:t xml:space="preserve"> on compliance with government policies, </w:t>
      </w:r>
      <w:r w:rsidR="000E6871" w:rsidRPr="00F32566">
        <w:rPr>
          <w:rFonts w:cstheme="minorHAnsi"/>
        </w:rPr>
        <w:t xml:space="preserve">acting within strict </w:t>
      </w:r>
      <w:r w:rsidR="005C224D" w:rsidRPr="00F32566">
        <w:rPr>
          <w:rFonts w:cstheme="minorHAnsi"/>
        </w:rPr>
        <w:t>procedures</w:t>
      </w:r>
      <w:r w:rsidR="000E6871" w:rsidRPr="00F32566">
        <w:rPr>
          <w:rFonts w:cstheme="minorHAnsi"/>
        </w:rPr>
        <w:t xml:space="preserve"> and rules, emphasising employees’ job security and well</w:t>
      </w:r>
      <w:r w:rsidR="004553E5">
        <w:rPr>
          <w:rFonts w:cstheme="minorHAnsi"/>
        </w:rPr>
        <w:t>-</w:t>
      </w:r>
      <w:r w:rsidR="000E6871" w:rsidRPr="00F32566">
        <w:rPr>
          <w:rFonts w:cstheme="minorHAnsi"/>
        </w:rPr>
        <w:t>being,</w:t>
      </w:r>
      <w:r w:rsidRPr="00F32566">
        <w:rPr>
          <w:rFonts w:cstheme="minorHAnsi"/>
        </w:rPr>
        <w:t xml:space="preserve"> </w:t>
      </w:r>
      <w:r w:rsidR="000E6871" w:rsidRPr="00F32566">
        <w:rPr>
          <w:rFonts w:cstheme="minorHAnsi"/>
        </w:rPr>
        <w:t xml:space="preserve">private companies </w:t>
      </w:r>
      <w:r w:rsidR="002F3C16" w:rsidRPr="00F32566">
        <w:rPr>
          <w:rFonts w:cstheme="minorHAnsi"/>
        </w:rPr>
        <w:t xml:space="preserve">focus on performance-oriented HR strategy and driven by </w:t>
      </w:r>
      <w:r w:rsidR="005C224D" w:rsidRPr="00F32566">
        <w:rPr>
          <w:rFonts w:cstheme="minorHAnsi"/>
        </w:rPr>
        <w:t>organisational</w:t>
      </w:r>
      <w:r w:rsidR="002F3C16" w:rsidRPr="00F32566">
        <w:rPr>
          <w:rFonts w:cstheme="minorHAnsi"/>
        </w:rPr>
        <w:t xml:space="preserve"> interests to increase sufficiency and </w:t>
      </w:r>
      <w:r w:rsidR="005C224D" w:rsidRPr="00F32566">
        <w:rPr>
          <w:rFonts w:cstheme="minorHAnsi"/>
        </w:rPr>
        <w:t>competitiveness</w:t>
      </w:r>
      <w:r w:rsidR="002F3C16" w:rsidRPr="00F32566">
        <w:rPr>
          <w:rFonts w:cstheme="minorHAnsi"/>
        </w:rPr>
        <w:t xml:space="preserve"> of the business (</w:t>
      </w:r>
      <w:proofErr w:type="spellStart"/>
      <w:r w:rsidR="002F3C16" w:rsidRPr="00F32566">
        <w:rPr>
          <w:rFonts w:cstheme="minorHAnsi"/>
        </w:rPr>
        <w:t>Farhham</w:t>
      </w:r>
      <w:proofErr w:type="spellEnd"/>
      <w:r w:rsidR="002F3C16" w:rsidRPr="00F32566">
        <w:rPr>
          <w:rFonts w:cstheme="minorHAnsi"/>
        </w:rPr>
        <w:t xml:space="preserve"> &amp;Horton, 1996).</w:t>
      </w:r>
      <w:r w:rsidR="00EE03AC" w:rsidRPr="00F32566">
        <w:rPr>
          <w:rFonts w:cstheme="minorHAnsi"/>
        </w:rPr>
        <w:t xml:space="preserve"> It</w:t>
      </w:r>
      <w:r w:rsidR="004553E5">
        <w:rPr>
          <w:rFonts w:cstheme="minorHAnsi"/>
        </w:rPr>
        <w:t xml:space="preserve"> i</w:t>
      </w:r>
      <w:r w:rsidR="00EE03AC" w:rsidRPr="00F32566">
        <w:rPr>
          <w:rFonts w:cstheme="minorHAnsi"/>
        </w:rPr>
        <w:t xml:space="preserve">s recognized that Amazon’s HR strategy </w:t>
      </w:r>
      <w:r w:rsidR="004553E5">
        <w:rPr>
          <w:rFonts w:cstheme="minorHAnsi"/>
        </w:rPr>
        <w:t xml:space="preserve">is </w:t>
      </w:r>
      <w:r w:rsidR="005C224D" w:rsidRPr="00F32566">
        <w:rPr>
          <w:rFonts w:cstheme="minorHAnsi"/>
        </w:rPr>
        <w:t>driven</w:t>
      </w:r>
      <w:r w:rsidR="00EE03AC" w:rsidRPr="00F32566">
        <w:rPr>
          <w:rFonts w:cstheme="minorHAnsi"/>
        </w:rPr>
        <w:t xml:space="preserve"> by </w:t>
      </w:r>
      <w:r w:rsidR="004553E5">
        <w:rPr>
          <w:rFonts w:cstheme="minorHAnsi"/>
        </w:rPr>
        <w:t>g</w:t>
      </w:r>
      <w:r w:rsidR="00EE03AC" w:rsidRPr="00F32566">
        <w:rPr>
          <w:rFonts w:cstheme="minorHAnsi"/>
        </w:rPr>
        <w:t>oal-setting theory, dominated by</w:t>
      </w:r>
      <w:r w:rsidR="004553E5">
        <w:rPr>
          <w:rFonts w:cstheme="minorHAnsi"/>
        </w:rPr>
        <w:t xml:space="preserve"> setting</w:t>
      </w:r>
      <w:r w:rsidR="00EE03AC" w:rsidRPr="00F32566">
        <w:rPr>
          <w:rFonts w:cstheme="minorHAnsi"/>
        </w:rPr>
        <w:t xml:space="preserve"> specific objectives and constructive feedback</w:t>
      </w:r>
      <w:r w:rsidR="004553E5">
        <w:rPr>
          <w:rFonts w:cstheme="minorHAnsi"/>
        </w:rPr>
        <w:t>,</w:t>
      </w:r>
      <w:r w:rsidR="00EE03AC" w:rsidRPr="00F32566">
        <w:rPr>
          <w:rFonts w:cstheme="minorHAnsi"/>
        </w:rPr>
        <w:t xml:space="preserve"> which enhance the motivation and performance of the employees (Locke and Latham, 2019). This </w:t>
      </w:r>
      <w:r w:rsidR="004553E5">
        <w:rPr>
          <w:rFonts w:cstheme="minorHAnsi"/>
        </w:rPr>
        <w:t xml:space="preserve">is </w:t>
      </w:r>
      <w:r w:rsidR="00EE03AC" w:rsidRPr="00F32566">
        <w:rPr>
          <w:rFonts w:cstheme="minorHAnsi"/>
        </w:rPr>
        <w:t xml:space="preserve">supported by implementing </w:t>
      </w:r>
      <w:r w:rsidR="005C224D" w:rsidRPr="00F32566">
        <w:rPr>
          <w:rFonts w:cstheme="minorHAnsi"/>
        </w:rPr>
        <w:t>technological</w:t>
      </w:r>
      <w:r w:rsidR="00EE03AC" w:rsidRPr="00F32566">
        <w:rPr>
          <w:rFonts w:cstheme="minorHAnsi"/>
        </w:rPr>
        <w:t xml:space="preserve"> </w:t>
      </w:r>
      <w:r w:rsidR="005C224D" w:rsidRPr="00F32566">
        <w:rPr>
          <w:rFonts w:cstheme="minorHAnsi"/>
        </w:rPr>
        <w:t>innovations</w:t>
      </w:r>
      <w:r w:rsidR="00EE03AC" w:rsidRPr="00F32566">
        <w:rPr>
          <w:rFonts w:cstheme="minorHAnsi"/>
        </w:rPr>
        <w:t xml:space="preserve"> (i.e. AI) in terms of setting specific</w:t>
      </w:r>
      <w:r w:rsidR="004553E5">
        <w:rPr>
          <w:rFonts w:cstheme="minorHAnsi"/>
        </w:rPr>
        <w:t xml:space="preserve"> targets and</w:t>
      </w:r>
      <w:r w:rsidR="00EE03AC" w:rsidRPr="00F32566">
        <w:rPr>
          <w:rFonts w:cstheme="minorHAnsi"/>
        </w:rPr>
        <w:t xml:space="preserve"> monitoring employees</w:t>
      </w:r>
      <w:r w:rsidR="004553E5">
        <w:rPr>
          <w:rFonts w:cstheme="minorHAnsi"/>
        </w:rPr>
        <w:t>' performances with real-time feedback</w:t>
      </w:r>
      <w:r w:rsidR="00EE03AC" w:rsidRPr="00F32566">
        <w:rPr>
          <w:rFonts w:cstheme="minorHAnsi"/>
        </w:rPr>
        <w:t xml:space="preserve"> (</w:t>
      </w:r>
      <w:proofErr w:type="spellStart"/>
      <w:r w:rsidR="00EE03AC" w:rsidRPr="00F32566">
        <w:rPr>
          <w:rFonts w:cstheme="minorHAnsi"/>
        </w:rPr>
        <w:t>Triantafillidoe</w:t>
      </w:r>
      <w:proofErr w:type="spellEnd"/>
      <w:r w:rsidR="00EE03AC" w:rsidRPr="00F32566">
        <w:rPr>
          <w:rFonts w:cstheme="minorHAnsi"/>
        </w:rPr>
        <w:t xml:space="preserve"> and </w:t>
      </w:r>
      <w:proofErr w:type="spellStart"/>
      <w:r w:rsidR="00EE03AC" w:rsidRPr="00F32566">
        <w:rPr>
          <w:rFonts w:cstheme="minorHAnsi"/>
        </w:rPr>
        <w:t>Koutroukis</w:t>
      </w:r>
      <w:proofErr w:type="spellEnd"/>
      <w:r w:rsidR="00EE03AC" w:rsidRPr="00F32566">
        <w:rPr>
          <w:rFonts w:cstheme="minorHAnsi"/>
        </w:rPr>
        <w:t>, 2022).</w:t>
      </w:r>
      <w:r w:rsidR="001B43A0" w:rsidRPr="00F32566">
        <w:rPr>
          <w:rFonts w:cstheme="minorHAnsi"/>
        </w:rPr>
        <w:t xml:space="preserve"> It is recognized that </w:t>
      </w:r>
      <w:r w:rsidR="004553E5">
        <w:rPr>
          <w:rFonts w:cstheme="minorHAnsi"/>
        </w:rPr>
        <w:t>strategie</w:t>
      </w:r>
      <w:r w:rsidR="001B43A0" w:rsidRPr="00F32566">
        <w:rPr>
          <w:rFonts w:cstheme="minorHAnsi"/>
        </w:rPr>
        <w:t xml:space="preserve">s enhance Amazon’s employees’ ability to </w:t>
      </w:r>
      <w:r w:rsidR="004553E5">
        <w:rPr>
          <w:rFonts w:cstheme="minorHAnsi"/>
        </w:rPr>
        <w:t xml:space="preserve">give </w:t>
      </w:r>
      <w:r w:rsidR="001B43A0" w:rsidRPr="00F32566">
        <w:rPr>
          <w:rFonts w:cstheme="minorHAnsi"/>
        </w:rPr>
        <w:t xml:space="preserve">feedback and express their opinions </w:t>
      </w:r>
      <w:r w:rsidR="00DA2B7E" w:rsidRPr="00F32566">
        <w:rPr>
          <w:rFonts w:cstheme="minorHAnsi"/>
        </w:rPr>
        <w:t>and concerns</w:t>
      </w:r>
      <w:r w:rsidR="001B43A0" w:rsidRPr="00F32566">
        <w:rPr>
          <w:rFonts w:cstheme="minorHAnsi"/>
        </w:rPr>
        <w:t xml:space="preserve"> as a successful mechanism </w:t>
      </w:r>
      <w:r w:rsidR="004553E5">
        <w:rPr>
          <w:rFonts w:cstheme="minorHAnsi"/>
        </w:rPr>
        <w:t>for driving organisational changes</w:t>
      </w:r>
      <w:r w:rsidR="001B43A0" w:rsidRPr="00F32566">
        <w:rPr>
          <w:rFonts w:cstheme="minorHAnsi"/>
        </w:rPr>
        <w:t xml:space="preserve"> (Wilton, 2016). Amazon implement</w:t>
      </w:r>
      <w:r w:rsidR="00C741B3" w:rsidRPr="00F32566">
        <w:rPr>
          <w:rFonts w:cstheme="minorHAnsi"/>
        </w:rPr>
        <w:t>s</w:t>
      </w:r>
      <w:r w:rsidR="001B43A0" w:rsidRPr="00F32566">
        <w:rPr>
          <w:rFonts w:cstheme="minorHAnsi"/>
        </w:rPr>
        <w:t xml:space="preserve"> AI </w:t>
      </w:r>
      <w:r w:rsidR="005C224D" w:rsidRPr="00F32566">
        <w:rPr>
          <w:rFonts w:cstheme="minorHAnsi"/>
        </w:rPr>
        <w:t>technologies</w:t>
      </w:r>
      <w:r w:rsidR="001B43A0" w:rsidRPr="00F32566">
        <w:rPr>
          <w:rFonts w:cstheme="minorHAnsi"/>
        </w:rPr>
        <w:t xml:space="preserve"> within the process of employee feedback (surveys and collecting quantitative and qualitative data)</w:t>
      </w:r>
      <w:r w:rsidR="004553E5">
        <w:rPr>
          <w:rFonts w:cstheme="minorHAnsi"/>
        </w:rPr>
        <w:t>.</w:t>
      </w:r>
      <w:r w:rsidR="001B43A0" w:rsidRPr="00F32566">
        <w:rPr>
          <w:rFonts w:cstheme="minorHAnsi"/>
        </w:rPr>
        <w:t xml:space="preserve"> </w:t>
      </w:r>
      <w:r w:rsidR="00600381" w:rsidRPr="00F32566">
        <w:rPr>
          <w:rFonts w:cstheme="minorHAnsi"/>
        </w:rPr>
        <w:t xml:space="preserve">Adopting the Employee Voice </w:t>
      </w:r>
      <w:r w:rsidR="00DA2B7E" w:rsidRPr="00F32566">
        <w:rPr>
          <w:rFonts w:cstheme="minorHAnsi"/>
        </w:rPr>
        <w:t>Model s</w:t>
      </w:r>
      <w:r w:rsidR="004553E5">
        <w:rPr>
          <w:rFonts w:cstheme="minorHAnsi"/>
        </w:rPr>
        <w:t>ignificantly increases</w:t>
      </w:r>
      <w:r w:rsidR="00600381" w:rsidRPr="00F32566">
        <w:rPr>
          <w:rFonts w:cstheme="minorHAnsi"/>
        </w:rPr>
        <w:t xml:space="preserve"> </w:t>
      </w:r>
      <w:r w:rsidR="001B43A0" w:rsidRPr="00F32566">
        <w:rPr>
          <w:rFonts w:cstheme="minorHAnsi"/>
        </w:rPr>
        <w:t>employees</w:t>
      </w:r>
      <w:r w:rsidR="00600381" w:rsidRPr="00F32566">
        <w:rPr>
          <w:rFonts w:cstheme="minorHAnsi"/>
        </w:rPr>
        <w:t>’</w:t>
      </w:r>
      <w:r w:rsidR="001B43A0" w:rsidRPr="00F32566">
        <w:rPr>
          <w:rFonts w:cstheme="minorHAnsi"/>
        </w:rPr>
        <w:t xml:space="preserve"> satisfaction and engagement in the informed </w:t>
      </w:r>
      <w:r w:rsidR="00DA2B7E" w:rsidRPr="00F32566">
        <w:rPr>
          <w:rFonts w:cstheme="minorHAnsi"/>
        </w:rPr>
        <w:t>decision-making</w:t>
      </w:r>
      <w:r w:rsidR="001B43A0" w:rsidRPr="00F32566">
        <w:rPr>
          <w:rFonts w:cstheme="minorHAnsi"/>
        </w:rPr>
        <w:t xml:space="preserve"> processes</w:t>
      </w:r>
      <w:r w:rsidR="00600381" w:rsidRPr="00F32566">
        <w:rPr>
          <w:rFonts w:cstheme="minorHAnsi"/>
        </w:rPr>
        <w:t xml:space="preserve"> within the organisation (Wilton, 2016).</w:t>
      </w:r>
      <w:r w:rsidR="002A57BA" w:rsidRPr="00F32566">
        <w:rPr>
          <w:rFonts w:cstheme="minorHAnsi"/>
        </w:rPr>
        <w:t xml:space="preserve"> </w:t>
      </w:r>
      <w:proofErr w:type="gramStart"/>
      <w:r w:rsidR="002A57BA" w:rsidRPr="00F32566">
        <w:rPr>
          <w:rFonts w:cstheme="minorHAnsi"/>
        </w:rPr>
        <w:t>Amazon’s  AI</w:t>
      </w:r>
      <w:proofErr w:type="gramEnd"/>
      <w:r w:rsidR="002A57BA" w:rsidRPr="00F32566">
        <w:rPr>
          <w:rFonts w:cstheme="minorHAnsi"/>
        </w:rPr>
        <w:t xml:space="preserve"> recommendations engine drives a significant portion of Amazon’s revenue, with studies estimating that over 35% of sales come from recommendations (Team </w:t>
      </w:r>
      <w:proofErr w:type="spellStart"/>
      <w:r w:rsidR="002A57BA" w:rsidRPr="00F32566">
        <w:rPr>
          <w:rFonts w:cstheme="minorHAnsi"/>
        </w:rPr>
        <w:t>DigitalDefynd</w:t>
      </w:r>
      <w:proofErr w:type="spellEnd"/>
      <w:r w:rsidR="002A57BA" w:rsidRPr="00F32566">
        <w:rPr>
          <w:rFonts w:cstheme="minorHAnsi"/>
        </w:rPr>
        <w:t>, 2025)</w:t>
      </w:r>
    </w:p>
    <w:p w14:paraId="0735FF49" w14:textId="1B97C9AE" w:rsidR="00DC5C15" w:rsidRPr="00F32566" w:rsidRDefault="00DC5C15">
      <w:pPr>
        <w:rPr>
          <w:rFonts w:cstheme="minorHAnsi"/>
        </w:rPr>
      </w:pPr>
      <w:r w:rsidRPr="00F32566">
        <w:rPr>
          <w:rFonts w:cstheme="minorHAnsi"/>
        </w:rPr>
        <w:t>However, the study (See et al</w:t>
      </w:r>
      <w:r w:rsidR="004553E5">
        <w:rPr>
          <w:rFonts w:cstheme="minorHAnsi"/>
        </w:rPr>
        <w:t>.</w:t>
      </w:r>
      <w:r w:rsidRPr="00F32566">
        <w:rPr>
          <w:rFonts w:cstheme="minorHAnsi"/>
        </w:rPr>
        <w:t>, 2023) shows that Amazon’s goal-driven strategy could lead to unethical performance</w:t>
      </w:r>
      <w:r w:rsidR="004553E5">
        <w:rPr>
          <w:rFonts w:cstheme="minorHAnsi"/>
        </w:rPr>
        <w:t>, such as manipulating data</w:t>
      </w:r>
      <w:r w:rsidRPr="00F32566">
        <w:rPr>
          <w:rFonts w:cstheme="minorHAnsi"/>
        </w:rPr>
        <w:t xml:space="preserve"> to meet desired outcomes and </w:t>
      </w:r>
      <w:proofErr w:type="gramStart"/>
      <w:r w:rsidRPr="00F32566">
        <w:rPr>
          <w:rFonts w:cstheme="minorHAnsi"/>
        </w:rPr>
        <w:t>employees</w:t>
      </w:r>
      <w:proofErr w:type="gramEnd"/>
      <w:r w:rsidRPr="00F32566">
        <w:rPr>
          <w:rFonts w:cstheme="minorHAnsi"/>
        </w:rPr>
        <w:t xml:space="preserve"> burnout (See et al</w:t>
      </w:r>
      <w:r w:rsidR="004553E5">
        <w:rPr>
          <w:rFonts w:cstheme="minorHAnsi"/>
        </w:rPr>
        <w:t>.</w:t>
      </w:r>
      <w:r w:rsidRPr="00F32566">
        <w:rPr>
          <w:rFonts w:cstheme="minorHAnsi"/>
        </w:rPr>
        <w:t xml:space="preserve">, 2023). </w:t>
      </w:r>
      <w:r w:rsidR="004553E5">
        <w:rPr>
          <w:rFonts w:cstheme="minorHAnsi"/>
        </w:rPr>
        <w:t>Amazon proactively addressed this by creating the</w:t>
      </w:r>
      <w:r w:rsidR="00552953" w:rsidRPr="00F32566">
        <w:rPr>
          <w:rFonts w:cstheme="minorHAnsi"/>
        </w:rPr>
        <w:t xml:space="preserve"> collaborative performance ethics </w:t>
      </w:r>
      <w:r w:rsidR="004553E5">
        <w:rPr>
          <w:rFonts w:cstheme="minorHAnsi"/>
        </w:rPr>
        <w:t>process,</w:t>
      </w:r>
      <w:r w:rsidR="00552953" w:rsidRPr="00F32566">
        <w:rPr>
          <w:rFonts w:cstheme="minorHAnsi"/>
        </w:rPr>
        <w:t xml:space="preserve"> which </w:t>
      </w:r>
      <w:r w:rsidR="000E249E" w:rsidRPr="00F32566">
        <w:rPr>
          <w:rFonts w:cstheme="minorHAnsi"/>
        </w:rPr>
        <w:t>aims to support a</w:t>
      </w:r>
      <w:r w:rsidR="00552953" w:rsidRPr="00F32566">
        <w:rPr>
          <w:rFonts w:cstheme="minorHAnsi"/>
        </w:rPr>
        <w:t xml:space="preserve"> more positive </w:t>
      </w:r>
      <w:r w:rsidR="005C224D" w:rsidRPr="00F32566">
        <w:rPr>
          <w:rFonts w:cstheme="minorHAnsi"/>
        </w:rPr>
        <w:t>environment</w:t>
      </w:r>
      <w:r w:rsidR="00552953" w:rsidRPr="00F32566">
        <w:rPr>
          <w:rFonts w:cstheme="minorHAnsi"/>
        </w:rPr>
        <w:t xml:space="preserve"> within the organisation (Lemieux et al</w:t>
      </w:r>
      <w:r w:rsidR="004553E5">
        <w:rPr>
          <w:rFonts w:cstheme="minorHAnsi"/>
        </w:rPr>
        <w:t>.</w:t>
      </w:r>
      <w:r w:rsidR="00552953" w:rsidRPr="00F32566">
        <w:rPr>
          <w:rFonts w:cstheme="minorHAnsi"/>
        </w:rPr>
        <w:t>, 2009).</w:t>
      </w:r>
    </w:p>
    <w:p w14:paraId="6D7844BC" w14:textId="77777777" w:rsidR="00783E33" w:rsidRPr="00F32566" w:rsidRDefault="00783E33">
      <w:pPr>
        <w:rPr>
          <w:rFonts w:cstheme="minorHAnsi"/>
        </w:rPr>
      </w:pPr>
    </w:p>
    <w:p w14:paraId="0DCB9102" w14:textId="77777777" w:rsidR="00783E33" w:rsidRDefault="00783E33">
      <w:pPr>
        <w:rPr>
          <w:rFonts w:cstheme="minorHAnsi"/>
        </w:rPr>
      </w:pPr>
    </w:p>
    <w:p w14:paraId="6B23BCDC" w14:textId="77777777" w:rsidR="00F32566" w:rsidRPr="00F32566" w:rsidRDefault="00F32566">
      <w:pPr>
        <w:rPr>
          <w:rFonts w:cstheme="minorHAnsi"/>
        </w:rPr>
      </w:pPr>
    </w:p>
    <w:p w14:paraId="2BE307BA" w14:textId="5C276D96" w:rsidR="00783E33" w:rsidRPr="00F32566" w:rsidRDefault="00FB7456">
      <w:pPr>
        <w:rPr>
          <w:rFonts w:cstheme="minorHAnsi"/>
          <w:b/>
          <w:bCs/>
        </w:rPr>
      </w:pPr>
      <w:r w:rsidRPr="00F32566">
        <w:rPr>
          <w:rFonts w:cstheme="minorHAnsi"/>
          <w:b/>
          <w:bCs/>
        </w:rPr>
        <w:lastRenderedPageBreak/>
        <w:t xml:space="preserve">Factors </w:t>
      </w:r>
      <w:r w:rsidR="00783E33" w:rsidRPr="00F32566">
        <w:rPr>
          <w:rFonts w:cstheme="minorHAnsi"/>
          <w:b/>
          <w:bCs/>
        </w:rPr>
        <w:t xml:space="preserve">influencing </w:t>
      </w:r>
      <w:r w:rsidR="004553E5">
        <w:rPr>
          <w:rFonts w:cstheme="minorHAnsi"/>
          <w:b/>
          <w:bCs/>
        </w:rPr>
        <w:t xml:space="preserve">the </w:t>
      </w:r>
      <w:r w:rsidR="00783E33" w:rsidRPr="00F32566">
        <w:rPr>
          <w:rFonts w:cstheme="minorHAnsi"/>
          <w:b/>
          <w:bCs/>
        </w:rPr>
        <w:t>HR strategy</w:t>
      </w:r>
      <w:r w:rsidR="00AC3C50" w:rsidRPr="00F32566">
        <w:rPr>
          <w:rFonts w:cstheme="minorHAnsi"/>
          <w:b/>
          <w:bCs/>
        </w:rPr>
        <w:t xml:space="preserve"> of the organisations</w:t>
      </w:r>
    </w:p>
    <w:p w14:paraId="0456CCA6" w14:textId="0DCD3C03" w:rsidR="00673DB0" w:rsidRPr="00F32566" w:rsidRDefault="00673DB0">
      <w:pPr>
        <w:rPr>
          <w:rFonts w:cstheme="minorHAnsi"/>
        </w:rPr>
      </w:pPr>
      <w:r w:rsidRPr="00F32566">
        <w:rPr>
          <w:rFonts w:cstheme="minorHAnsi"/>
        </w:rPr>
        <w:t xml:space="preserve">The </w:t>
      </w:r>
      <w:r w:rsidR="004553E5">
        <w:rPr>
          <w:rFonts w:cstheme="minorHAnsi"/>
        </w:rPr>
        <w:t>global economic</w:t>
      </w:r>
      <w:r w:rsidR="005C224D" w:rsidRPr="00F32566">
        <w:rPr>
          <w:rFonts w:cstheme="minorHAnsi"/>
        </w:rPr>
        <w:t xml:space="preserve"> uncertainties</w:t>
      </w:r>
      <w:r w:rsidRPr="00F32566">
        <w:rPr>
          <w:rFonts w:cstheme="minorHAnsi"/>
        </w:rPr>
        <w:t xml:space="preserve"> and the recent health crisis (COVID-19) have demanded from organisations new strategies to survive and </w:t>
      </w:r>
      <w:r w:rsidR="007E211A" w:rsidRPr="00F32566">
        <w:rPr>
          <w:rFonts w:cstheme="minorHAnsi"/>
        </w:rPr>
        <w:t xml:space="preserve">succeed </w:t>
      </w:r>
      <w:r w:rsidRPr="00F32566">
        <w:rPr>
          <w:rFonts w:cstheme="minorHAnsi"/>
        </w:rPr>
        <w:t xml:space="preserve">in the challenging </w:t>
      </w:r>
      <w:r w:rsidR="007E211A" w:rsidRPr="00F32566">
        <w:rPr>
          <w:rFonts w:cstheme="minorHAnsi"/>
        </w:rPr>
        <w:t xml:space="preserve">environmental </w:t>
      </w:r>
      <w:r w:rsidRPr="00F32566">
        <w:rPr>
          <w:rFonts w:cstheme="minorHAnsi"/>
        </w:rPr>
        <w:t xml:space="preserve">changes (Claus, 2019). HR management </w:t>
      </w:r>
      <w:r w:rsidR="004553E5">
        <w:rPr>
          <w:rFonts w:cstheme="minorHAnsi"/>
        </w:rPr>
        <w:t>is required</w:t>
      </w:r>
      <w:r w:rsidRPr="00F32566">
        <w:rPr>
          <w:rFonts w:cstheme="minorHAnsi"/>
        </w:rPr>
        <w:t xml:space="preserve"> to adopt new types of </w:t>
      </w:r>
      <w:r w:rsidR="007E211A" w:rsidRPr="00F32566">
        <w:rPr>
          <w:rFonts w:cstheme="minorHAnsi"/>
        </w:rPr>
        <w:t>work and function</w:t>
      </w:r>
      <w:r w:rsidR="004553E5">
        <w:rPr>
          <w:rFonts w:cstheme="minorHAnsi"/>
        </w:rPr>
        <w:t>s</w:t>
      </w:r>
      <w:r w:rsidR="007E211A" w:rsidRPr="00F32566">
        <w:rPr>
          <w:rFonts w:cstheme="minorHAnsi"/>
        </w:rPr>
        <w:t xml:space="preserve"> </w:t>
      </w:r>
      <w:r w:rsidR="004553E5">
        <w:rPr>
          <w:rFonts w:cstheme="minorHAnsi"/>
        </w:rPr>
        <w:t xml:space="preserve">proactively </w:t>
      </w:r>
      <w:r w:rsidR="007E211A" w:rsidRPr="00F32566">
        <w:rPr>
          <w:rFonts w:cstheme="minorHAnsi"/>
        </w:rPr>
        <w:t>(Claus, 2019).</w:t>
      </w:r>
      <w:r w:rsidR="00FC27C9" w:rsidRPr="00F32566">
        <w:rPr>
          <w:rFonts w:cstheme="minorHAnsi"/>
        </w:rPr>
        <w:t xml:space="preserve"> It</w:t>
      </w:r>
      <w:r w:rsidR="004553E5">
        <w:rPr>
          <w:rFonts w:cstheme="minorHAnsi"/>
        </w:rPr>
        <w:t>’</w:t>
      </w:r>
      <w:r w:rsidR="00FC27C9" w:rsidRPr="00F32566">
        <w:rPr>
          <w:rFonts w:cstheme="minorHAnsi"/>
        </w:rPr>
        <w:t>s studied that</w:t>
      </w:r>
      <w:r w:rsidR="004553E5">
        <w:rPr>
          <w:rFonts w:cstheme="minorHAnsi"/>
        </w:rPr>
        <w:t>,</w:t>
      </w:r>
      <w:r w:rsidR="00FC27C9" w:rsidRPr="00F32566">
        <w:rPr>
          <w:rFonts w:cstheme="minorHAnsi"/>
        </w:rPr>
        <w:t xml:space="preserve"> </w:t>
      </w:r>
      <w:proofErr w:type="gramStart"/>
      <w:r w:rsidR="00E8021B" w:rsidRPr="00F32566">
        <w:rPr>
          <w:rFonts w:cstheme="minorHAnsi"/>
        </w:rPr>
        <w:t xml:space="preserve">unlike </w:t>
      </w:r>
      <w:r w:rsidR="00E75337" w:rsidRPr="00F32566">
        <w:rPr>
          <w:rFonts w:cstheme="minorHAnsi"/>
        </w:rPr>
        <w:t xml:space="preserve"> a</w:t>
      </w:r>
      <w:proofErr w:type="gramEnd"/>
      <w:r w:rsidR="00E75337" w:rsidRPr="00F32566">
        <w:rPr>
          <w:rFonts w:cstheme="minorHAnsi"/>
        </w:rPr>
        <w:t xml:space="preserve"> traditional organisation, </w:t>
      </w:r>
      <w:r w:rsidR="00FC27C9" w:rsidRPr="00F32566">
        <w:rPr>
          <w:rFonts w:cstheme="minorHAnsi"/>
        </w:rPr>
        <w:t xml:space="preserve">within an agile </w:t>
      </w:r>
      <w:r w:rsidR="00E75337" w:rsidRPr="00F32566">
        <w:rPr>
          <w:rFonts w:cstheme="minorHAnsi"/>
        </w:rPr>
        <w:t xml:space="preserve">company, </w:t>
      </w:r>
      <w:r w:rsidR="00FC27C9" w:rsidRPr="00F32566">
        <w:rPr>
          <w:rFonts w:cstheme="minorHAnsi"/>
        </w:rPr>
        <w:t xml:space="preserve">the processes of adaptation to the challenges and economic and environmental </w:t>
      </w:r>
      <w:proofErr w:type="gramStart"/>
      <w:r w:rsidR="00FC27C9" w:rsidRPr="00F32566">
        <w:rPr>
          <w:rFonts w:cstheme="minorHAnsi"/>
        </w:rPr>
        <w:t>changes  proceed</w:t>
      </w:r>
      <w:proofErr w:type="gramEnd"/>
      <w:r w:rsidR="00FC27C9" w:rsidRPr="00F32566">
        <w:rPr>
          <w:rFonts w:cstheme="minorHAnsi"/>
        </w:rPr>
        <w:t xml:space="preserve"> within a shorter and faster cycle</w:t>
      </w:r>
      <w:r w:rsidR="004553E5">
        <w:rPr>
          <w:rFonts w:cstheme="minorHAnsi"/>
        </w:rPr>
        <w:t>,</w:t>
      </w:r>
      <w:r w:rsidR="00FC27C9" w:rsidRPr="00F32566">
        <w:rPr>
          <w:rFonts w:cstheme="minorHAnsi"/>
        </w:rPr>
        <w:t xml:space="preserve"> supporting organisations’ </w:t>
      </w:r>
      <w:r w:rsidR="00031840" w:rsidRPr="00F32566">
        <w:rPr>
          <w:rFonts w:cstheme="minorHAnsi"/>
        </w:rPr>
        <w:t xml:space="preserve">flexible </w:t>
      </w:r>
      <w:r w:rsidR="00FC27C9" w:rsidRPr="00F32566">
        <w:rPr>
          <w:rFonts w:cstheme="minorHAnsi"/>
        </w:rPr>
        <w:t>transformation to the new way of working and establish</w:t>
      </w:r>
      <w:r w:rsidR="004553E5">
        <w:rPr>
          <w:rFonts w:cstheme="minorHAnsi"/>
        </w:rPr>
        <w:t>ing</w:t>
      </w:r>
      <w:r w:rsidR="00FC27C9" w:rsidRPr="00F32566">
        <w:rPr>
          <w:rFonts w:cstheme="minorHAnsi"/>
        </w:rPr>
        <w:t xml:space="preserve"> </w:t>
      </w:r>
      <w:r w:rsidR="004553E5">
        <w:rPr>
          <w:rFonts w:cstheme="minorHAnsi"/>
        </w:rPr>
        <w:t>a</w:t>
      </w:r>
      <w:r w:rsidR="00FC27C9" w:rsidRPr="00F32566">
        <w:rPr>
          <w:rFonts w:cstheme="minorHAnsi"/>
        </w:rPr>
        <w:t xml:space="preserve"> sufficient working environment (Subramanian &amp; Suresh, 2022</w:t>
      </w:r>
      <w:r w:rsidR="00031840" w:rsidRPr="00F32566">
        <w:rPr>
          <w:rFonts w:cstheme="minorHAnsi"/>
        </w:rPr>
        <w:t>.</w:t>
      </w:r>
      <w:r w:rsidR="00FC27C9" w:rsidRPr="00F32566">
        <w:rPr>
          <w:rFonts w:cstheme="minorHAnsi"/>
        </w:rPr>
        <w:t>)</w:t>
      </w:r>
      <w:r w:rsidR="009A76AC" w:rsidRPr="00F32566">
        <w:rPr>
          <w:rFonts w:cstheme="minorHAnsi"/>
        </w:rPr>
        <w:t xml:space="preserve"> The role of HR in these challenging changes is to quickly understand and</w:t>
      </w:r>
      <w:r w:rsidR="00BF0FE9" w:rsidRPr="00F32566">
        <w:rPr>
          <w:rFonts w:cstheme="minorHAnsi"/>
        </w:rPr>
        <w:t xml:space="preserve"> </w:t>
      </w:r>
      <w:r w:rsidR="004553E5">
        <w:rPr>
          <w:rFonts w:cstheme="minorHAnsi"/>
        </w:rPr>
        <w:t>ada</w:t>
      </w:r>
      <w:r w:rsidR="00BF0FE9" w:rsidRPr="00F32566">
        <w:rPr>
          <w:rFonts w:cstheme="minorHAnsi"/>
        </w:rPr>
        <w:t xml:space="preserve">pt </w:t>
      </w:r>
      <w:r w:rsidR="004553E5">
        <w:rPr>
          <w:rFonts w:cstheme="minorHAnsi"/>
        </w:rPr>
        <w:t>its</w:t>
      </w:r>
      <w:r w:rsidR="00BF0FE9" w:rsidRPr="00F32566">
        <w:rPr>
          <w:rFonts w:cstheme="minorHAnsi"/>
        </w:rPr>
        <w:t xml:space="preserve"> strategies to a new reality (Selvan and Murugaiyan, 2020). </w:t>
      </w:r>
    </w:p>
    <w:p w14:paraId="6FD6EC0C" w14:textId="2920CD1D" w:rsidR="00A5707C" w:rsidRPr="00F32566" w:rsidRDefault="00A5707C">
      <w:pPr>
        <w:rPr>
          <w:rFonts w:cstheme="minorHAnsi"/>
        </w:rPr>
      </w:pPr>
      <w:r w:rsidRPr="00F32566">
        <w:rPr>
          <w:rFonts w:cstheme="minorHAnsi"/>
        </w:rPr>
        <w:t>During the pandemic</w:t>
      </w:r>
      <w:r w:rsidR="004553E5">
        <w:rPr>
          <w:rFonts w:cstheme="minorHAnsi"/>
        </w:rPr>
        <w:t>,</w:t>
      </w:r>
      <w:r w:rsidRPr="00F32566">
        <w:rPr>
          <w:rFonts w:cstheme="minorHAnsi"/>
        </w:rPr>
        <w:t xml:space="preserve"> Amazon experienced significant challenges in terms of HR management, including hiring processes, training</w:t>
      </w:r>
      <w:r w:rsidR="004553E5">
        <w:rPr>
          <w:rFonts w:cstheme="minorHAnsi"/>
        </w:rPr>
        <w:t>,</w:t>
      </w:r>
      <w:r w:rsidRPr="00F32566">
        <w:rPr>
          <w:rFonts w:cstheme="minorHAnsi"/>
        </w:rPr>
        <w:t xml:space="preserve"> and </w:t>
      </w:r>
      <w:r w:rsidR="004553E5">
        <w:rPr>
          <w:rFonts w:cstheme="minorHAnsi"/>
        </w:rPr>
        <w:t xml:space="preserve">employee </w:t>
      </w:r>
      <w:r w:rsidRPr="00F32566">
        <w:rPr>
          <w:rFonts w:cstheme="minorHAnsi"/>
        </w:rPr>
        <w:t xml:space="preserve">development (Zhu, 2021). However, the pandemic challenges also bring new opportunities to companies as they can </w:t>
      </w:r>
      <w:r w:rsidR="00FC55C9" w:rsidRPr="00F32566">
        <w:rPr>
          <w:rFonts w:cstheme="minorHAnsi"/>
        </w:rPr>
        <w:t>transform</w:t>
      </w:r>
      <w:r w:rsidRPr="00F32566">
        <w:rPr>
          <w:rFonts w:cstheme="minorHAnsi"/>
        </w:rPr>
        <w:t xml:space="preserve"> </w:t>
      </w:r>
      <w:r w:rsidR="00FC55C9" w:rsidRPr="00F32566">
        <w:rPr>
          <w:rFonts w:cstheme="minorHAnsi"/>
        </w:rPr>
        <w:t>digital</w:t>
      </w:r>
      <w:r w:rsidRPr="00F32566">
        <w:rPr>
          <w:rFonts w:cstheme="minorHAnsi"/>
        </w:rPr>
        <w:t xml:space="preserve"> services </w:t>
      </w:r>
      <w:r w:rsidR="004553E5">
        <w:rPr>
          <w:rFonts w:cstheme="minorHAnsi"/>
        </w:rPr>
        <w:t>at</w:t>
      </w:r>
      <w:r w:rsidRPr="00F32566">
        <w:rPr>
          <w:rFonts w:cstheme="minorHAnsi"/>
        </w:rPr>
        <w:t xml:space="preserve"> an </w:t>
      </w:r>
      <w:r w:rsidR="00FC55C9" w:rsidRPr="00F32566">
        <w:rPr>
          <w:rFonts w:cstheme="minorHAnsi"/>
        </w:rPr>
        <w:t>unprecedent</w:t>
      </w:r>
      <w:r w:rsidR="004553E5">
        <w:rPr>
          <w:rFonts w:cstheme="minorHAnsi"/>
        </w:rPr>
        <w:t>ed</w:t>
      </w:r>
      <w:r w:rsidRPr="00F32566">
        <w:rPr>
          <w:rFonts w:cstheme="minorHAnsi"/>
        </w:rPr>
        <w:t xml:space="preserve"> speed (Zhu, 2021). This supported Amazon to reinforce their recruitment in</w:t>
      </w:r>
      <w:r w:rsidR="004553E5">
        <w:rPr>
          <w:rFonts w:cstheme="minorHAnsi"/>
        </w:rPr>
        <w:t>to</w:t>
      </w:r>
      <w:r w:rsidRPr="00F32566">
        <w:rPr>
          <w:rFonts w:cstheme="minorHAnsi"/>
        </w:rPr>
        <w:t xml:space="preserve"> </w:t>
      </w:r>
      <w:r w:rsidR="004553E5">
        <w:rPr>
          <w:rFonts w:cstheme="minorHAnsi"/>
        </w:rPr>
        <w:t>a</w:t>
      </w:r>
      <w:r w:rsidRPr="00F32566">
        <w:rPr>
          <w:rFonts w:cstheme="minorHAnsi"/>
        </w:rPr>
        <w:t xml:space="preserve"> shorter process, including a talent management process within a greater demand for technologically skilled employees (Zhu, 20</w:t>
      </w:r>
      <w:r w:rsidR="00135B6A" w:rsidRPr="00F32566">
        <w:rPr>
          <w:rFonts w:cstheme="minorHAnsi"/>
        </w:rPr>
        <w:t>2</w:t>
      </w:r>
      <w:r w:rsidRPr="00F32566">
        <w:rPr>
          <w:rFonts w:cstheme="minorHAnsi"/>
        </w:rPr>
        <w:t>1).</w:t>
      </w:r>
      <w:r w:rsidR="00135B6A" w:rsidRPr="00F32566">
        <w:rPr>
          <w:rFonts w:cstheme="minorHAnsi"/>
        </w:rPr>
        <w:t xml:space="preserve">  </w:t>
      </w:r>
      <w:proofErr w:type="gramStart"/>
      <w:r w:rsidR="00135B6A" w:rsidRPr="00F32566">
        <w:rPr>
          <w:rFonts w:cstheme="minorHAnsi"/>
        </w:rPr>
        <w:t>In order to</w:t>
      </w:r>
      <w:proofErr w:type="gramEnd"/>
      <w:r w:rsidR="00135B6A" w:rsidRPr="00F32566">
        <w:rPr>
          <w:rFonts w:cstheme="minorHAnsi"/>
        </w:rPr>
        <w:t xml:space="preserve"> address external challenges, including global </w:t>
      </w:r>
      <w:r w:rsidR="00FC55C9" w:rsidRPr="00F32566">
        <w:rPr>
          <w:rFonts w:cstheme="minorHAnsi"/>
        </w:rPr>
        <w:t>technological</w:t>
      </w:r>
      <w:r w:rsidR="00135B6A" w:rsidRPr="00F32566">
        <w:rPr>
          <w:rFonts w:cstheme="minorHAnsi"/>
        </w:rPr>
        <w:t xml:space="preserve"> advancements</w:t>
      </w:r>
      <w:r w:rsidR="004553E5">
        <w:rPr>
          <w:rFonts w:cstheme="minorHAnsi"/>
        </w:rPr>
        <w:t>,</w:t>
      </w:r>
      <w:r w:rsidR="00135B6A" w:rsidRPr="00F32566">
        <w:rPr>
          <w:rFonts w:cstheme="minorHAnsi"/>
        </w:rPr>
        <w:t xml:space="preserve"> Amazon continues to implement the </w:t>
      </w:r>
      <w:r w:rsidR="00FC55C9" w:rsidRPr="00F32566">
        <w:rPr>
          <w:rFonts w:cstheme="minorHAnsi"/>
        </w:rPr>
        <w:t>technological</w:t>
      </w:r>
      <w:r w:rsidR="00135B6A" w:rsidRPr="00F32566">
        <w:rPr>
          <w:rFonts w:cstheme="minorHAnsi"/>
        </w:rPr>
        <w:t xml:space="preserve"> innovations of AI in logistics, smart devices, and other fields </w:t>
      </w:r>
      <w:r w:rsidR="00E74FFB" w:rsidRPr="00F32566">
        <w:rPr>
          <w:rFonts w:cstheme="minorHAnsi"/>
        </w:rPr>
        <w:t xml:space="preserve">such </w:t>
      </w:r>
      <w:r w:rsidR="00135B6A" w:rsidRPr="00F32566">
        <w:rPr>
          <w:rFonts w:cstheme="minorHAnsi"/>
        </w:rPr>
        <w:t xml:space="preserve">as e-commerce and </w:t>
      </w:r>
      <w:r w:rsidR="00FC55C9" w:rsidRPr="00F32566">
        <w:rPr>
          <w:rFonts w:cstheme="minorHAnsi"/>
        </w:rPr>
        <w:t>cloud</w:t>
      </w:r>
      <w:r w:rsidR="00135B6A" w:rsidRPr="00F32566">
        <w:rPr>
          <w:rFonts w:cstheme="minorHAnsi"/>
        </w:rPr>
        <w:t xml:space="preserve"> computing (Zhu, 2021). </w:t>
      </w:r>
      <w:r w:rsidR="005D2192" w:rsidRPr="00F32566">
        <w:rPr>
          <w:rFonts w:cstheme="minorHAnsi"/>
        </w:rPr>
        <w:t xml:space="preserve"> Moreover, the shift to actively implementing AI technologies during the pandemic </w:t>
      </w:r>
      <w:r w:rsidR="004553E5">
        <w:rPr>
          <w:rFonts w:cstheme="minorHAnsi"/>
        </w:rPr>
        <w:t>demanded new technological skills from employee</w:t>
      </w:r>
      <w:r w:rsidR="005D2192" w:rsidRPr="00F32566">
        <w:rPr>
          <w:rFonts w:cstheme="minorHAnsi"/>
        </w:rPr>
        <w:t>s within a short period of time</w:t>
      </w:r>
      <w:r w:rsidR="00265328">
        <w:rPr>
          <w:rFonts w:cstheme="minorHAnsi"/>
        </w:rPr>
        <w:t>,</w:t>
      </w:r>
      <w:r w:rsidR="005D2192" w:rsidRPr="00F32566">
        <w:rPr>
          <w:rFonts w:cstheme="minorHAnsi"/>
        </w:rPr>
        <w:t xml:space="preserve"> and the pandemic challenges accelerated Amazon’s shifts to digitalization (Sohu, 2020). </w:t>
      </w:r>
      <w:r w:rsidR="00B04EFB" w:rsidRPr="00F32566">
        <w:rPr>
          <w:rFonts w:cstheme="minorHAnsi"/>
        </w:rPr>
        <w:t xml:space="preserve">It recognized that </w:t>
      </w:r>
      <w:r w:rsidR="00FC55C9" w:rsidRPr="00F32566">
        <w:rPr>
          <w:rFonts w:cstheme="minorHAnsi"/>
        </w:rPr>
        <w:t>digitization</w:t>
      </w:r>
      <w:r w:rsidR="00B04EFB" w:rsidRPr="00F32566">
        <w:rPr>
          <w:rFonts w:cstheme="minorHAnsi"/>
        </w:rPr>
        <w:t xml:space="preserve"> demand</w:t>
      </w:r>
      <w:r w:rsidR="004553E5">
        <w:rPr>
          <w:rFonts w:cstheme="minorHAnsi"/>
        </w:rPr>
        <w:t>s</w:t>
      </w:r>
      <w:r w:rsidR="00B04EFB" w:rsidRPr="00F32566">
        <w:rPr>
          <w:rFonts w:cstheme="minorHAnsi"/>
        </w:rPr>
        <w:t xml:space="preserve"> skilled employees</w:t>
      </w:r>
      <w:r w:rsidR="004553E5">
        <w:rPr>
          <w:rFonts w:cstheme="minorHAnsi"/>
        </w:rPr>
        <w:t>,</w:t>
      </w:r>
      <w:r w:rsidR="00B04EFB" w:rsidRPr="00F32566">
        <w:rPr>
          <w:rFonts w:cstheme="minorHAnsi"/>
        </w:rPr>
        <w:t xml:space="preserve"> and </w:t>
      </w:r>
      <w:proofErr w:type="gramStart"/>
      <w:r w:rsidR="00B04EFB" w:rsidRPr="00F32566">
        <w:rPr>
          <w:rFonts w:cstheme="minorHAnsi"/>
        </w:rPr>
        <w:t>in order to</w:t>
      </w:r>
      <w:proofErr w:type="gramEnd"/>
      <w:r w:rsidR="00B04EFB" w:rsidRPr="00F32566">
        <w:rPr>
          <w:rFonts w:cstheme="minorHAnsi"/>
        </w:rPr>
        <w:t xml:space="preserve"> address the internal </w:t>
      </w:r>
      <w:r w:rsidR="00FC55C9" w:rsidRPr="00F32566">
        <w:rPr>
          <w:rFonts w:cstheme="minorHAnsi"/>
        </w:rPr>
        <w:t>talent</w:t>
      </w:r>
      <w:r w:rsidR="00B04EFB" w:rsidRPr="00F32566">
        <w:rPr>
          <w:rFonts w:cstheme="minorHAnsi"/>
        </w:rPr>
        <w:t xml:space="preserve"> demands, Amazon conducts Targeted skills training for their employees</w:t>
      </w:r>
      <w:r w:rsidR="004553E5">
        <w:rPr>
          <w:rFonts w:cstheme="minorHAnsi"/>
        </w:rPr>
        <w:t>,</w:t>
      </w:r>
      <w:r w:rsidR="00B04EFB" w:rsidRPr="00F32566">
        <w:rPr>
          <w:rFonts w:cstheme="minorHAnsi"/>
        </w:rPr>
        <w:t xml:space="preserve"> which c</w:t>
      </w:r>
      <w:r w:rsidR="001A07F6" w:rsidRPr="00F32566">
        <w:rPr>
          <w:rFonts w:cstheme="minorHAnsi"/>
        </w:rPr>
        <w:t>an</w:t>
      </w:r>
      <w:r w:rsidR="00B04EFB" w:rsidRPr="00F32566">
        <w:rPr>
          <w:rFonts w:cstheme="minorHAnsi"/>
        </w:rPr>
        <w:t xml:space="preserve"> be more efficient in terms of </w:t>
      </w:r>
      <w:r w:rsidR="001A07F6" w:rsidRPr="00F32566">
        <w:rPr>
          <w:rFonts w:cstheme="minorHAnsi"/>
        </w:rPr>
        <w:t xml:space="preserve">cost </w:t>
      </w:r>
      <w:r w:rsidR="00B04EFB" w:rsidRPr="00F32566">
        <w:rPr>
          <w:rFonts w:cstheme="minorHAnsi"/>
        </w:rPr>
        <w:t xml:space="preserve">saving </w:t>
      </w:r>
      <w:proofErr w:type="gramStart"/>
      <w:r w:rsidR="00B04EFB" w:rsidRPr="00F32566">
        <w:rPr>
          <w:rFonts w:cstheme="minorHAnsi"/>
        </w:rPr>
        <w:t>and also</w:t>
      </w:r>
      <w:proofErr w:type="gramEnd"/>
      <w:r w:rsidR="00B04EFB" w:rsidRPr="00F32566">
        <w:rPr>
          <w:rFonts w:cstheme="minorHAnsi"/>
        </w:rPr>
        <w:t xml:space="preserve"> support Amazon’s long</w:t>
      </w:r>
      <w:r w:rsidR="004553E5">
        <w:rPr>
          <w:rFonts w:cstheme="minorHAnsi"/>
        </w:rPr>
        <w:t>-term</w:t>
      </w:r>
      <w:r w:rsidR="00B04EFB" w:rsidRPr="00F32566">
        <w:rPr>
          <w:rFonts w:cstheme="minorHAnsi"/>
        </w:rPr>
        <w:t xml:space="preserve"> development </w:t>
      </w:r>
      <w:r w:rsidR="001A07F6" w:rsidRPr="00F32566">
        <w:rPr>
          <w:rFonts w:cstheme="minorHAnsi"/>
        </w:rPr>
        <w:t xml:space="preserve">and ambition </w:t>
      </w:r>
      <w:r w:rsidR="00B04EFB" w:rsidRPr="00F32566">
        <w:rPr>
          <w:rFonts w:cstheme="minorHAnsi"/>
        </w:rPr>
        <w:t xml:space="preserve">as </w:t>
      </w:r>
      <w:r w:rsidR="001A07F6" w:rsidRPr="00F32566">
        <w:rPr>
          <w:rFonts w:cstheme="minorHAnsi"/>
        </w:rPr>
        <w:t xml:space="preserve">a competitive organisation </w:t>
      </w:r>
      <w:r w:rsidR="00B04EFB" w:rsidRPr="00F32566">
        <w:rPr>
          <w:rFonts w:cstheme="minorHAnsi"/>
        </w:rPr>
        <w:t>(Zhu, 2021).</w:t>
      </w:r>
    </w:p>
    <w:p w14:paraId="40EE5EDD" w14:textId="77777777" w:rsidR="00F83A89" w:rsidRPr="00F32566" w:rsidRDefault="00F83A89">
      <w:pPr>
        <w:rPr>
          <w:rFonts w:cstheme="minorHAnsi"/>
          <w:b/>
          <w:bCs/>
        </w:rPr>
      </w:pPr>
    </w:p>
    <w:p w14:paraId="4963209D" w14:textId="77777777" w:rsidR="00ED7D47" w:rsidRPr="00F32566" w:rsidRDefault="00ED7D47">
      <w:pPr>
        <w:rPr>
          <w:rFonts w:cstheme="minorHAnsi"/>
        </w:rPr>
      </w:pPr>
    </w:p>
    <w:p w14:paraId="0AE88540" w14:textId="2ADE2129" w:rsidR="00ED7D47" w:rsidRPr="00F32566" w:rsidRDefault="00822B40">
      <w:pPr>
        <w:rPr>
          <w:rFonts w:cstheme="minorHAnsi"/>
          <w:b/>
          <w:bCs/>
        </w:rPr>
      </w:pPr>
      <w:r w:rsidRPr="00F32566">
        <w:rPr>
          <w:rFonts w:cstheme="minorHAnsi"/>
          <w:b/>
          <w:bCs/>
        </w:rPr>
        <w:t xml:space="preserve">Employee </w:t>
      </w:r>
      <w:r w:rsidR="004553E5">
        <w:rPr>
          <w:rFonts w:cstheme="minorHAnsi"/>
          <w:b/>
          <w:bCs/>
        </w:rPr>
        <w:t>E</w:t>
      </w:r>
      <w:r w:rsidRPr="00F32566">
        <w:rPr>
          <w:rFonts w:cstheme="minorHAnsi"/>
          <w:b/>
          <w:bCs/>
        </w:rPr>
        <w:t>ngagement, Diversity and Inclusion</w:t>
      </w:r>
    </w:p>
    <w:p w14:paraId="27115E0D" w14:textId="1A19CC73" w:rsidR="008F17ED" w:rsidRPr="00F32566" w:rsidRDefault="00881AAB">
      <w:pPr>
        <w:rPr>
          <w:rFonts w:cstheme="minorHAnsi"/>
        </w:rPr>
      </w:pPr>
      <w:r w:rsidRPr="00F32566">
        <w:rPr>
          <w:rFonts w:cstheme="minorHAnsi"/>
        </w:rPr>
        <w:t>Whereas traditional organisations may have a more hierarchical structure</w:t>
      </w:r>
      <w:r w:rsidR="001A41E2" w:rsidRPr="00F32566">
        <w:rPr>
          <w:rFonts w:cstheme="minorHAnsi"/>
        </w:rPr>
        <w:t xml:space="preserve"> with top-down decision</w:t>
      </w:r>
      <w:r w:rsidR="00A05A39">
        <w:rPr>
          <w:rFonts w:cstheme="minorHAnsi"/>
        </w:rPr>
        <w:t>-</w:t>
      </w:r>
      <w:r w:rsidR="001A41E2" w:rsidRPr="00F32566">
        <w:rPr>
          <w:rFonts w:cstheme="minorHAnsi"/>
        </w:rPr>
        <w:t>making</w:t>
      </w:r>
      <w:r w:rsidRPr="00F32566">
        <w:rPr>
          <w:rFonts w:cstheme="minorHAnsi"/>
        </w:rPr>
        <w:t xml:space="preserve">, which may sometimes lead to </w:t>
      </w:r>
      <w:r w:rsidR="00B07678" w:rsidRPr="00F32566">
        <w:rPr>
          <w:rFonts w:cstheme="minorHAnsi"/>
        </w:rPr>
        <w:t xml:space="preserve">decreasing </w:t>
      </w:r>
      <w:r w:rsidR="00A05A39">
        <w:rPr>
          <w:rFonts w:cstheme="minorHAnsi"/>
        </w:rPr>
        <w:t>in</w:t>
      </w:r>
      <w:r w:rsidRPr="00F32566">
        <w:rPr>
          <w:rFonts w:cstheme="minorHAnsi"/>
        </w:rPr>
        <w:t xml:space="preserve"> the </w:t>
      </w:r>
      <w:r w:rsidR="005551E2" w:rsidRPr="00F32566">
        <w:rPr>
          <w:rFonts w:cstheme="minorHAnsi"/>
        </w:rPr>
        <w:t>employees’</w:t>
      </w:r>
      <w:r w:rsidRPr="00F32566">
        <w:rPr>
          <w:rFonts w:cstheme="minorHAnsi"/>
        </w:rPr>
        <w:t xml:space="preserve"> engagement in </w:t>
      </w:r>
      <w:r w:rsidR="005551E2" w:rsidRPr="00F32566">
        <w:rPr>
          <w:rFonts w:cstheme="minorHAnsi"/>
        </w:rPr>
        <w:t>the organisations</w:t>
      </w:r>
      <w:proofErr w:type="gramStart"/>
      <w:r w:rsidR="005551E2" w:rsidRPr="00F32566">
        <w:rPr>
          <w:rFonts w:cstheme="minorHAnsi"/>
        </w:rPr>
        <w:t xml:space="preserve">’ </w:t>
      </w:r>
      <w:r w:rsidRPr="00F32566">
        <w:rPr>
          <w:rFonts w:cstheme="minorHAnsi"/>
        </w:rPr>
        <w:t xml:space="preserve"> innovations</w:t>
      </w:r>
      <w:proofErr w:type="gramEnd"/>
      <w:r w:rsidRPr="00F32566">
        <w:rPr>
          <w:rFonts w:cstheme="minorHAnsi"/>
        </w:rPr>
        <w:t xml:space="preserve"> and </w:t>
      </w:r>
      <w:r w:rsidR="005551E2" w:rsidRPr="00F32566">
        <w:rPr>
          <w:rFonts w:cstheme="minorHAnsi"/>
        </w:rPr>
        <w:t xml:space="preserve">strategy building, Amazon develops and successfully adopts employee engagement strategies which </w:t>
      </w:r>
      <w:r w:rsidR="001A41E2" w:rsidRPr="00F32566">
        <w:rPr>
          <w:rFonts w:cstheme="minorHAnsi"/>
        </w:rPr>
        <w:t xml:space="preserve">empower teams to make decisions and </w:t>
      </w:r>
      <w:r w:rsidR="005551E2" w:rsidRPr="00F32566">
        <w:rPr>
          <w:rFonts w:cstheme="minorHAnsi"/>
        </w:rPr>
        <w:t>enhance employees’ skills, career growth and well-</w:t>
      </w:r>
      <w:proofErr w:type="gramStart"/>
      <w:r w:rsidR="005551E2" w:rsidRPr="00F32566">
        <w:rPr>
          <w:rFonts w:cstheme="minorHAnsi"/>
        </w:rPr>
        <w:t>being  (</w:t>
      </w:r>
      <w:proofErr w:type="gramEnd"/>
      <w:r w:rsidR="005551E2" w:rsidRPr="00F32566">
        <w:rPr>
          <w:rFonts w:cstheme="minorHAnsi"/>
        </w:rPr>
        <w:t>Mischke, 2024). Moreover, the fact that Amazon alight</w:t>
      </w:r>
      <w:r w:rsidR="00755338" w:rsidRPr="00F32566">
        <w:rPr>
          <w:rFonts w:cstheme="minorHAnsi"/>
        </w:rPr>
        <w:t xml:space="preserve">s </w:t>
      </w:r>
      <w:r w:rsidR="005551E2" w:rsidRPr="00F32566">
        <w:rPr>
          <w:rFonts w:cstheme="minorHAnsi"/>
        </w:rPr>
        <w:t>employe</w:t>
      </w:r>
      <w:r w:rsidR="00755338" w:rsidRPr="00F32566">
        <w:rPr>
          <w:rFonts w:cstheme="minorHAnsi"/>
        </w:rPr>
        <w:t>e</w:t>
      </w:r>
      <w:r w:rsidR="005551E2" w:rsidRPr="00F32566">
        <w:rPr>
          <w:rFonts w:cstheme="minorHAnsi"/>
        </w:rPr>
        <w:t>s</w:t>
      </w:r>
      <w:r w:rsidR="00755338" w:rsidRPr="00F32566">
        <w:rPr>
          <w:rFonts w:cstheme="minorHAnsi"/>
        </w:rPr>
        <w:t>’</w:t>
      </w:r>
      <w:r w:rsidR="005551E2" w:rsidRPr="00F32566">
        <w:rPr>
          <w:rFonts w:cstheme="minorHAnsi"/>
        </w:rPr>
        <w:t xml:space="preserve"> initiatives with its business </w:t>
      </w:r>
      <w:r w:rsidR="003E7A43" w:rsidRPr="00F32566">
        <w:rPr>
          <w:rFonts w:cstheme="minorHAnsi"/>
        </w:rPr>
        <w:t xml:space="preserve">and corporative </w:t>
      </w:r>
      <w:r w:rsidR="005551E2" w:rsidRPr="00F32566">
        <w:rPr>
          <w:rFonts w:cstheme="minorHAnsi"/>
        </w:rPr>
        <w:t>aims and goals</w:t>
      </w:r>
      <w:r w:rsidR="003E7A43" w:rsidRPr="00F32566">
        <w:rPr>
          <w:rFonts w:cstheme="minorHAnsi"/>
        </w:rPr>
        <w:t xml:space="preserve"> </w:t>
      </w:r>
      <w:r w:rsidR="005551E2" w:rsidRPr="00F32566">
        <w:rPr>
          <w:rFonts w:cstheme="minorHAnsi"/>
        </w:rPr>
        <w:t xml:space="preserve">may </w:t>
      </w:r>
      <w:r w:rsidR="003E7A43" w:rsidRPr="00F32566">
        <w:rPr>
          <w:rFonts w:cstheme="minorHAnsi"/>
        </w:rPr>
        <w:t xml:space="preserve">significantly </w:t>
      </w:r>
      <w:r w:rsidR="005551E2" w:rsidRPr="00F32566">
        <w:rPr>
          <w:rFonts w:cstheme="minorHAnsi"/>
        </w:rPr>
        <w:t xml:space="preserve">increase engagement and </w:t>
      </w:r>
      <w:r w:rsidR="003E7A43" w:rsidRPr="00F32566">
        <w:rPr>
          <w:rFonts w:cstheme="minorHAnsi"/>
        </w:rPr>
        <w:t xml:space="preserve">overall </w:t>
      </w:r>
      <w:r w:rsidR="005551E2" w:rsidRPr="00F32566">
        <w:rPr>
          <w:rFonts w:cstheme="minorHAnsi"/>
        </w:rPr>
        <w:t>satisfaction of the employees</w:t>
      </w:r>
      <w:r w:rsidR="004F0D3E" w:rsidRPr="00F32566">
        <w:rPr>
          <w:rFonts w:cstheme="minorHAnsi"/>
        </w:rPr>
        <w:t xml:space="preserve">, which, in </w:t>
      </w:r>
      <w:proofErr w:type="gramStart"/>
      <w:r w:rsidR="004F0D3E" w:rsidRPr="00F32566">
        <w:rPr>
          <w:rFonts w:cstheme="minorHAnsi"/>
        </w:rPr>
        <w:t>turn,  creates</w:t>
      </w:r>
      <w:proofErr w:type="gramEnd"/>
      <w:r w:rsidR="004F0D3E" w:rsidRPr="00F32566">
        <w:rPr>
          <w:rFonts w:cstheme="minorHAnsi"/>
        </w:rPr>
        <w:t xml:space="preserve"> better business outcomes and performance of the organisation </w:t>
      </w:r>
      <w:r w:rsidR="005551E2" w:rsidRPr="00F32566">
        <w:rPr>
          <w:rFonts w:cstheme="minorHAnsi"/>
        </w:rPr>
        <w:t>(Mischke, 2024).</w:t>
      </w:r>
      <w:r w:rsidR="00BC6F31" w:rsidRPr="00F32566">
        <w:rPr>
          <w:rFonts w:cstheme="minorHAnsi"/>
        </w:rPr>
        <w:t xml:space="preserve"> </w:t>
      </w:r>
      <w:r w:rsidR="00012EA5" w:rsidRPr="00F32566">
        <w:rPr>
          <w:rFonts w:cstheme="minorHAnsi"/>
        </w:rPr>
        <w:t xml:space="preserve">Amazon’s </w:t>
      </w:r>
      <w:proofErr w:type="gramStart"/>
      <w:r w:rsidR="00012EA5" w:rsidRPr="00F32566">
        <w:rPr>
          <w:rFonts w:cstheme="minorHAnsi"/>
        </w:rPr>
        <w:t>programme  “</w:t>
      </w:r>
      <w:proofErr w:type="gramEnd"/>
      <w:r w:rsidR="00012EA5" w:rsidRPr="00F32566">
        <w:rPr>
          <w:rFonts w:cstheme="minorHAnsi"/>
        </w:rPr>
        <w:t xml:space="preserve">Voice of Associates” is </w:t>
      </w:r>
      <w:r w:rsidR="00A05A39">
        <w:rPr>
          <w:rFonts w:cstheme="minorHAnsi"/>
        </w:rPr>
        <w:t>a</w:t>
      </w:r>
      <w:r w:rsidR="00012EA5" w:rsidRPr="00F32566">
        <w:rPr>
          <w:rFonts w:cstheme="minorHAnsi"/>
        </w:rPr>
        <w:t xml:space="preserve"> successful mechanism that engages warehouse employees in the process of sharing their suggestions or concerns about the working processes</w:t>
      </w:r>
      <w:r w:rsidR="00A05A39">
        <w:rPr>
          <w:rFonts w:cstheme="minorHAnsi"/>
        </w:rPr>
        <w:t>,</w:t>
      </w:r>
      <w:r w:rsidR="00012EA5" w:rsidRPr="00F32566">
        <w:rPr>
          <w:rFonts w:cstheme="minorHAnsi"/>
        </w:rPr>
        <w:t xml:space="preserve"> and this supports HR </w:t>
      </w:r>
      <w:r w:rsidR="00A05A39">
        <w:rPr>
          <w:rFonts w:cstheme="minorHAnsi"/>
        </w:rPr>
        <w:t>in implementing</w:t>
      </w:r>
      <w:r w:rsidR="00012EA5" w:rsidRPr="00F32566">
        <w:rPr>
          <w:rFonts w:cstheme="minorHAnsi"/>
        </w:rPr>
        <w:t xml:space="preserve"> employees’ feedback into actions and changes which enhance </w:t>
      </w:r>
      <w:r w:rsidR="00A05A39">
        <w:rPr>
          <w:rFonts w:cstheme="minorHAnsi"/>
        </w:rPr>
        <w:t xml:space="preserve">the </w:t>
      </w:r>
      <w:r w:rsidR="00012EA5" w:rsidRPr="00F32566">
        <w:rPr>
          <w:rFonts w:cstheme="minorHAnsi"/>
        </w:rPr>
        <w:t xml:space="preserve">organisation’s performance and overall corporative environment at Amazon (Mischke, 2021). In addition, Amazon </w:t>
      </w:r>
      <w:r w:rsidR="00306F81" w:rsidRPr="00F32566">
        <w:rPr>
          <w:rFonts w:cstheme="minorHAnsi"/>
        </w:rPr>
        <w:t>HR conducts regular surveys to identify the areas which need to be developed</w:t>
      </w:r>
      <w:r w:rsidR="00A05A39">
        <w:rPr>
          <w:rFonts w:cstheme="minorHAnsi"/>
        </w:rPr>
        <w:t>,</w:t>
      </w:r>
      <w:r w:rsidR="00306F81" w:rsidRPr="00F32566">
        <w:rPr>
          <w:rFonts w:cstheme="minorHAnsi"/>
        </w:rPr>
        <w:t xml:space="preserve"> and the feedback of the survey </w:t>
      </w:r>
      <w:r w:rsidR="00A05A39">
        <w:rPr>
          <w:rFonts w:cstheme="minorHAnsi"/>
        </w:rPr>
        <w:t>is used</w:t>
      </w:r>
      <w:r w:rsidR="00306F81" w:rsidRPr="00F32566">
        <w:rPr>
          <w:rFonts w:cstheme="minorHAnsi"/>
        </w:rPr>
        <w:t xml:space="preserve"> to improve working processes</w:t>
      </w:r>
      <w:r w:rsidR="00A05A39">
        <w:rPr>
          <w:rFonts w:cstheme="minorHAnsi"/>
        </w:rPr>
        <w:t>. T</w:t>
      </w:r>
      <w:r w:rsidR="00306F81" w:rsidRPr="00F32566">
        <w:rPr>
          <w:rFonts w:cstheme="minorHAnsi"/>
        </w:rPr>
        <w:t xml:space="preserve">his has </w:t>
      </w:r>
      <w:r w:rsidR="00A05A39">
        <w:rPr>
          <w:rFonts w:cstheme="minorHAnsi"/>
        </w:rPr>
        <w:t>an i</w:t>
      </w:r>
      <w:r w:rsidR="00306F81" w:rsidRPr="00F32566">
        <w:rPr>
          <w:rFonts w:cstheme="minorHAnsi"/>
        </w:rPr>
        <w:t>nvaluable effect of building trust between employees and management</w:t>
      </w:r>
      <w:r w:rsidR="00A05A39">
        <w:rPr>
          <w:rFonts w:cstheme="minorHAnsi"/>
        </w:rPr>
        <w:t>,</w:t>
      </w:r>
      <w:r w:rsidR="00306F81" w:rsidRPr="00F32566">
        <w:rPr>
          <w:rFonts w:cstheme="minorHAnsi"/>
        </w:rPr>
        <w:t xml:space="preserve"> which is</w:t>
      </w:r>
      <w:r w:rsidR="0086786C" w:rsidRPr="00F32566">
        <w:rPr>
          <w:rFonts w:cstheme="minorHAnsi"/>
        </w:rPr>
        <w:t xml:space="preserve"> a</w:t>
      </w:r>
      <w:r w:rsidR="00306F81" w:rsidRPr="00F32566">
        <w:rPr>
          <w:rFonts w:cstheme="minorHAnsi"/>
        </w:rPr>
        <w:t xml:space="preserve"> crucial part of </w:t>
      </w:r>
      <w:r w:rsidR="0086786C" w:rsidRPr="00F32566">
        <w:rPr>
          <w:rFonts w:cstheme="minorHAnsi"/>
        </w:rPr>
        <w:t xml:space="preserve">encouraging employees to </w:t>
      </w:r>
      <w:r w:rsidR="00306F81" w:rsidRPr="00F32566">
        <w:rPr>
          <w:rFonts w:cstheme="minorHAnsi"/>
        </w:rPr>
        <w:t>engage</w:t>
      </w:r>
      <w:r w:rsidR="0086786C" w:rsidRPr="00F32566">
        <w:rPr>
          <w:rFonts w:cstheme="minorHAnsi"/>
        </w:rPr>
        <w:t xml:space="preserve"> in business </w:t>
      </w:r>
      <w:proofErr w:type="gramStart"/>
      <w:r w:rsidR="0086786C" w:rsidRPr="00F32566">
        <w:rPr>
          <w:rFonts w:cstheme="minorHAnsi"/>
        </w:rPr>
        <w:t xml:space="preserve">development </w:t>
      </w:r>
      <w:r w:rsidR="00306F81" w:rsidRPr="00F32566">
        <w:rPr>
          <w:rFonts w:cstheme="minorHAnsi"/>
        </w:rPr>
        <w:t xml:space="preserve"> (</w:t>
      </w:r>
      <w:proofErr w:type="gramEnd"/>
      <w:r w:rsidR="00306F81" w:rsidRPr="00F32566">
        <w:rPr>
          <w:rFonts w:cstheme="minorHAnsi"/>
        </w:rPr>
        <w:t>Mischke, 2021).</w:t>
      </w:r>
    </w:p>
    <w:p w14:paraId="17B95949" w14:textId="66CA4B0A" w:rsidR="00D2043F" w:rsidRPr="00F32566" w:rsidRDefault="00D2043F">
      <w:pPr>
        <w:rPr>
          <w:rFonts w:cstheme="minorHAnsi"/>
        </w:rPr>
      </w:pPr>
      <w:r w:rsidRPr="00F32566">
        <w:rPr>
          <w:rFonts w:cstheme="minorHAnsi"/>
        </w:rPr>
        <w:lastRenderedPageBreak/>
        <w:t>It’s recognized that COVID</w:t>
      </w:r>
      <w:r w:rsidR="00E64329" w:rsidRPr="00F32566">
        <w:rPr>
          <w:rFonts w:cstheme="minorHAnsi"/>
        </w:rPr>
        <w:t>-</w:t>
      </w:r>
      <w:r w:rsidRPr="00F32566">
        <w:rPr>
          <w:rFonts w:cstheme="minorHAnsi"/>
        </w:rPr>
        <w:t>19 had a devastating effect on business globally (GlobalData2025)</w:t>
      </w:r>
      <w:r w:rsidR="00A05A39">
        <w:rPr>
          <w:rFonts w:cstheme="minorHAnsi"/>
        </w:rPr>
        <w:t>. I</w:t>
      </w:r>
      <w:r w:rsidR="008A6044" w:rsidRPr="00F32566">
        <w:rPr>
          <w:rFonts w:cstheme="minorHAnsi"/>
        </w:rPr>
        <w:t>n terms of diversity</w:t>
      </w:r>
      <w:r w:rsidR="00A05A39">
        <w:rPr>
          <w:rFonts w:cstheme="minorHAnsi"/>
        </w:rPr>
        <w:t>,</w:t>
      </w:r>
      <w:r w:rsidR="008A6044" w:rsidRPr="00F32566">
        <w:rPr>
          <w:rFonts w:cstheme="minorHAnsi"/>
        </w:rPr>
        <w:t xml:space="preserve"> it was identified that </w:t>
      </w:r>
      <w:r w:rsidRPr="00F32566">
        <w:rPr>
          <w:rFonts w:cstheme="minorHAnsi"/>
        </w:rPr>
        <w:t>women’s employment decreased by 5% globally in 2020, whereas men</w:t>
      </w:r>
      <w:r w:rsidR="00A05A39">
        <w:rPr>
          <w:rFonts w:cstheme="minorHAnsi"/>
        </w:rPr>
        <w:t>’s</w:t>
      </w:r>
      <w:r w:rsidRPr="00F32566">
        <w:rPr>
          <w:rFonts w:cstheme="minorHAnsi"/>
        </w:rPr>
        <w:t xml:space="preserve"> employment decreased by 4% (GlobalData2025). </w:t>
      </w:r>
    </w:p>
    <w:p w14:paraId="546D1651" w14:textId="05EC1547" w:rsidR="00AC0B1C" w:rsidRPr="00F32566" w:rsidRDefault="00D2043F">
      <w:pPr>
        <w:rPr>
          <w:rFonts w:cstheme="minorHAnsi"/>
        </w:rPr>
      </w:pPr>
      <w:r w:rsidRPr="00F32566">
        <w:rPr>
          <w:rFonts w:cstheme="minorHAnsi"/>
        </w:rPr>
        <w:t xml:space="preserve">Amazon </w:t>
      </w:r>
      <w:r w:rsidR="00A05A39">
        <w:rPr>
          <w:rFonts w:cstheme="minorHAnsi"/>
        </w:rPr>
        <w:t>consistently</w:t>
      </w:r>
      <w:r w:rsidRPr="00F32566">
        <w:rPr>
          <w:rFonts w:cstheme="minorHAnsi"/>
        </w:rPr>
        <w:t xml:space="preserve"> demonstrates their commitment to diversity and inclusion (</w:t>
      </w:r>
      <w:proofErr w:type="spellStart"/>
      <w:r w:rsidRPr="00F32566">
        <w:rPr>
          <w:rFonts w:cstheme="minorHAnsi"/>
        </w:rPr>
        <w:t>GlobalData</w:t>
      </w:r>
      <w:proofErr w:type="spellEnd"/>
      <w:r w:rsidRPr="00F32566">
        <w:rPr>
          <w:rFonts w:cstheme="minorHAnsi"/>
        </w:rPr>
        <w:t>, 2025).</w:t>
      </w:r>
      <w:r w:rsidR="0063559D" w:rsidRPr="00F32566">
        <w:rPr>
          <w:rFonts w:cstheme="minorHAnsi"/>
        </w:rPr>
        <w:t xml:space="preserve"> </w:t>
      </w:r>
      <w:r w:rsidR="00542ACF" w:rsidRPr="00F32566">
        <w:rPr>
          <w:rFonts w:cstheme="minorHAnsi"/>
        </w:rPr>
        <w:t>It recorded an increase of 44.8% in women</w:t>
      </w:r>
      <w:r w:rsidR="00A05A39">
        <w:rPr>
          <w:rFonts w:cstheme="minorHAnsi"/>
        </w:rPr>
        <w:t>’s</w:t>
      </w:r>
      <w:r w:rsidR="00542ACF" w:rsidRPr="00F32566">
        <w:rPr>
          <w:rFonts w:cstheme="minorHAnsi"/>
        </w:rPr>
        <w:t xml:space="preserve"> participation in Amazon’s workforce</w:t>
      </w:r>
      <w:r w:rsidR="00A05A39">
        <w:rPr>
          <w:rFonts w:cstheme="minorHAnsi"/>
        </w:rPr>
        <w:t>,</w:t>
      </w:r>
      <w:r w:rsidR="00542ACF" w:rsidRPr="00F32566">
        <w:rPr>
          <w:rFonts w:cstheme="minorHAnsi"/>
        </w:rPr>
        <w:t xml:space="preserve"> and </w:t>
      </w:r>
      <w:r w:rsidR="002E290E" w:rsidRPr="00F32566">
        <w:rPr>
          <w:rFonts w:cstheme="minorHAnsi"/>
        </w:rPr>
        <w:t>the company determine</w:t>
      </w:r>
      <w:r w:rsidR="00A05A39">
        <w:rPr>
          <w:rFonts w:cstheme="minorHAnsi"/>
        </w:rPr>
        <w:t>d</w:t>
      </w:r>
      <w:r w:rsidR="002E290E" w:rsidRPr="00F32566">
        <w:rPr>
          <w:rFonts w:cstheme="minorHAnsi"/>
        </w:rPr>
        <w:t xml:space="preserve"> to increase the number of female workers in technological and scientific workplace roles by 30% over </w:t>
      </w:r>
      <w:r w:rsidR="00A05A39">
        <w:rPr>
          <w:rFonts w:cstheme="minorHAnsi"/>
        </w:rPr>
        <w:t xml:space="preserve">the </w:t>
      </w:r>
      <w:r w:rsidR="002E290E" w:rsidRPr="00F32566">
        <w:rPr>
          <w:rFonts w:cstheme="minorHAnsi"/>
        </w:rPr>
        <w:t>year (</w:t>
      </w:r>
      <w:proofErr w:type="spellStart"/>
      <w:r w:rsidR="002E290E" w:rsidRPr="00F32566">
        <w:rPr>
          <w:rFonts w:cstheme="minorHAnsi"/>
        </w:rPr>
        <w:t>GlobalData</w:t>
      </w:r>
      <w:proofErr w:type="spellEnd"/>
      <w:r w:rsidR="002E290E" w:rsidRPr="00F32566">
        <w:rPr>
          <w:rFonts w:cstheme="minorHAnsi"/>
        </w:rPr>
        <w:t>, 2025).</w:t>
      </w:r>
      <w:r w:rsidR="005875CA" w:rsidRPr="00F32566">
        <w:rPr>
          <w:rFonts w:cstheme="minorHAnsi"/>
        </w:rPr>
        <w:t xml:space="preserve"> Amazon conducts many programmes promoting inclusion and diversity in the workplace with more than 87,000 employees </w:t>
      </w:r>
      <w:r w:rsidR="00A05A39">
        <w:rPr>
          <w:rFonts w:cstheme="minorHAnsi"/>
        </w:rPr>
        <w:t>worldwide</w:t>
      </w:r>
      <w:r w:rsidR="005875CA" w:rsidRPr="00F32566">
        <w:rPr>
          <w:rFonts w:cstheme="minorHAnsi"/>
        </w:rPr>
        <w:t xml:space="preserve">: </w:t>
      </w:r>
      <w:proofErr w:type="spellStart"/>
      <w:r w:rsidR="005875CA" w:rsidRPr="00F32566">
        <w:rPr>
          <w:rFonts w:cstheme="minorHAnsi"/>
        </w:rPr>
        <w:t>AmazonPWD</w:t>
      </w:r>
      <w:proofErr w:type="spellEnd"/>
      <w:r w:rsidR="005875CA" w:rsidRPr="00F32566">
        <w:rPr>
          <w:rFonts w:cstheme="minorHAnsi"/>
        </w:rPr>
        <w:t xml:space="preserve"> (People with Disabilities), Amazon Women in Engineering, Asians at Amazon, Inclusion Ambassadors, Women at Amazon and more (Amazon.co.uk, 2022</w:t>
      </w:r>
      <w:r w:rsidR="00A05A39">
        <w:rPr>
          <w:rFonts w:cstheme="minorHAnsi"/>
        </w:rPr>
        <w:t>,</w:t>
      </w:r>
      <w:r w:rsidR="005875CA" w:rsidRPr="00F32566">
        <w:rPr>
          <w:rFonts w:cstheme="minorHAnsi"/>
        </w:rPr>
        <w:t>).</w:t>
      </w:r>
    </w:p>
    <w:p w14:paraId="61C69C08" w14:textId="1B6C102B" w:rsidR="00EF5129" w:rsidRPr="00F32566" w:rsidRDefault="00EF5129">
      <w:pPr>
        <w:rPr>
          <w:rFonts w:cstheme="minorHAnsi"/>
        </w:rPr>
      </w:pPr>
      <w:r w:rsidRPr="00F32566">
        <w:rPr>
          <w:rFonts w:cstheme="minorHAnsi"/>
        </w:rPr>
        <w:t xml:space="preserve">However, </w:t>
      </w:r>
      <w:r w:rsidR="003F2494" w:rsidRPr="00F32566">
        <w:rPr>
          <w:rFonts w:cstheme="minorHAnsi"/>
        </w:rPr>
        <w:t>there are recent critics and challeng</w:t>
      </w:r>
      <w:r w:rsidR="006E596C" w:rsidRPr="00F32566">
        <w:rPr>
          <w:rFonts w:cstheme="minorHAnsi"/>
        </w:rPr>
        <w:t xml:space="preserve">es </w:t>
      </w:r>
      <w:r w:rsidR="003F2494" w:rsidRPr="00F32566">
        <w:rPr>
          <w:rFonts w:cstheme="minorHAnsi"/>
        </w:rPr>
        <w:t>of the Amazon’s diversity innovations</w:t>
      </w:r>
      <w:r w:rsidR="006E596C" w:rsidRPr="00F32566">
        <w:rPr>
          <w:rFonts w:cstheme="minorHAnsi"/>
        </w:rPr>
        <w:t xml:space="preserve"> (programme “Diversity, Equality and </w:t>
      </w:r>
      <w:proofErr w:type="gramStart"/>
      <w:r w:rsidR="006E596C" w:rsidRPr="00F32566">
        <w:rPr>
          <w:rFonts w:cstheme="minorHAnsi"/>
        </w:rPr>
        <w:t xml:space="preserve">Inclusion) </w:t>
      </w:r>
      <w:r w:rsidR="003F2494" w:rsidRPr="00F32566">
        <w:rPr>
          <w:rFonts w:cstheme="minorHAnsi"/>
        </w:rPr>
        <w:t xml:space="preserve"> by</w:t>
      </w:r>
      <w:proofErr w:type="gramEnd"/>
      <w:r w:rsidR="003F2494" w:rsidRPr="00F32566">
        <w:rPr>
          <w:rFonts w:cstheme="minorHAnsi"/>
        </w:rPr>
        <w:t xml:space="preserve"> conservative</w:t>
      </w:r>
      <w:r w:rsidR="001F0B88" w:rsidRPr="00F32566">
        <w:rPr>
          <w:rFonts w:cstheme="minorHAnsi"/>
        </w:rPr>
        <w:t>s</w:t>
      </w:r>
      <w:r w:rsidR="003F2494" w:rsidRPr="00F32566">
        <w:rPr>
          <w:rFonts w:cstheme="minorHAnsi"/>
        </w:rPr>
        <w:t xml:space="preserve">, </w:t>
      </w:r>
      <w:r w:rsidR="001F0B88" w:rsidRPr="00F32566">
        <w:rPr>
          <w:rFonts w:cstheme="minorHAnsi"/>
        </w:rPr>
        <w:t xml:space="preserve">concerning </w:t>
      </w:r>
      <w:r w:rsidR="003F2494" w:rsidRPr="00F32566">
        <w:rPr>
          <w:rFonts w:cstheme="minorHAnsi"/>
        </w:rPr>
        <w:t xml:space="preserve">political </w:t>
      </w:r>
      <w:proofErr w:type="gramStart"/>
      <w:r w:rsidR="003F2494" w:rsidRPr="00F32566">
        <w:rPr>
          <w:rFonts w:cstheme="minorHAnsi"/>
        </w:rPr>
        <w:t xml:space="preserve">risks </w:t>
      </w:r>
      <w:r w:rsidR="001F0B88" w:rsidRPr="00F32566">
        <w:rPr>
          <w:rFonts w:cstheme="minorHAnsi"/>
        </w:rPr>
        <w:t xml:space="preserve"> as</w:t>
      </w:r>
      <w:proofErr w:type="gramEnd"/>
      <w:r w:rsidR="001F0B88" w:rsidRPr="00F32566">
        <w:rPr>
          <w:rFonts w:cstheme="minorHAnsi"/>
        </w:rPr>
        <w:t xml:space="preserve"> the terms of “DEI” became “charged” (Sherman, 2025). </w:t>
      </w:r>
      <w:r w:rsidR="003F2494" w:rsidRPr="00F32566">
        <w:rPr>
          <w:rFonts w:cstheme="minorHAnsi"/>
        </w:rPr>
        <w:t xml:space="preserve"> </w:t>
      </w:r>
      <w:r w:rsidR="006E596C" w:rsidRPr="00F32566">
        <w:rPr>
          <w:rFonts w:cstheme="minorHAnsi"/>
        </w:rPr>
        <w:t xml:space="preserve">However, whereas </w:t>
      </w:r>
      <w:r w:rsidR="003F2494" w:rsidRPr="00F32566">
        <w:rPr>
          <w:rFonts w:cstheme="minorHAnsi"/>
        </w:rPr>
        <w:t xml:space="preserve">Amazon </w:t>
      </w:r>
      <w:r w:rsidR="001F0B88" w:rsidRPr="00F32566">
        <w:rPr>
          <w:rFonts w:cstheme="minorHAnsi"/>
        </w:rPr>
        <w:t xml:space="preserve">is still committed to inclusive </w:t>
      </w:r>
      <w:proofErr w:type="gramStart"/>
      <w:r w:rsidR="001F0B88" w:rsidRPr="00F32566">
        <w:rPr>
          <w:rFonts w:cstheme="minorHAnsi"/>
        </w:rPr>
        <w:t>strategy</w:t>
      </w:r>
      <w:r w:rsidR="006E596C" w:rsidRPr="00F32566">
        <w:rPr>
          <w:rFonts w:cstheme="minorHAnsi"/>
        </w:rPr>
        <w:t xml:space="preserve">, </w:t>
      </w:r>
      <w:r w:rsidR="001F0B88" w:rsidRPr="00F32566">
        <w:rPr>
          <w:rFonts w:cstheme="minorHAnsi"/>
        </w:rPr>
        <w:t xml:space="preserve"> </w:t>
      </w:r>
      <w:r w:rsidR="006E596C" w:rsidRPr="00F32566">
        <w:rPr>
          <w:rFonts w:cstheme="minorHAnsi"/>
        </w:rPr>
        <w:t>they</w:t>
      </w:r>
      <w:proofErr w:type="gramEnd"/>
      <w:r w:rsidR="006E596C" w:rsidRPr="00F32566">
        <w:rPr>
          <w:rFonts w:cstheme="minorHAnsi"/>
        </w:rPr>
        <w:t xml:space="preserve"> </w:t>
      </w:r>
      <w:r w:rsidR="001F0B88" w:rsidRPr="00F32566">
        <w:rPr>
          <w:rFonts w:cstheme="minorHAnsi"/>
        </w:rPr>
        <w:t>will amend the approach and focus on innovations with “proven outcomes” (Sherman, 2025).</w:t>
      </w:r>
      <w:r w:rsidR="00E204CA" w:rsidRPr="00F32566">
        <w:rPr>
          <w:rFonts w:cstheme="minorHAnsi"/>
        </w:rPr>
        <w:t xml:space="preserve"> </w:t>
      </w:r>
    </w:p>
    <w:p w14:paraId="0BD88717" w14:textId="77777777" w:rsidR="00E204CA" w:rsidRPr="00F32566" w:rsidRDefault="00E204CA">
      <w:pPr>
        <w:rPr>
          <w:rFonts w:cstheme="minorHAnsi"/>
        </w:rPr>
      </w:pPr>
    </w:p>
    <w:p w14:paraId="39A4F0FD" w14:textId="77777777" w:rsidR="00E204CA" w:rsidRPr="00F32566" w:rsidRDefault="00E204CA">
      <w:pPr>
        <w:rPr>
          <w:rFonts w:cstheme="minorHAnsi"/>
        </w:rPr>
      </w:pPr>
    </w:p>
    <w:p w14:paraId="1B6293C3" w14:textId="5D759E29" w:rsidR="00E204CA" w:rsidRPr="00F32566" w:rsidRDefault="00A747DA">
      <w:pPr>
        <w:rPr>
          <w:rFonts w:cstheme="minorHAnsi"/>
          <w:b/>
          <w:bCs/>
        </w:rPr>
      </w:pPr>
      <w:r w:rsidRPr="00F32566">
        <w:rPr>
          <w:rFonts w:cstheme="minorHAnsi"/>
          <w:b/>
          <w:bCs/>
        </w:rPr>
        <w:t xml:space="preserve">Hiring, </w:t>
      </w:r>
      <w:r w:rsidR="00E204CA" w:rsidRPr="00F32566">
        <w:rPr>
          <w:rFonts w:cstheme="minorHAnsi"/>
          <w:b/>
          <w:bCs/>
        </w:rPr>
        <w:t>Training and Development</w:t>
      </w:r>
    </w:p>
    <w:p w14:paraId="0669C7B4" w14:textId="062E9BF3" w:rsidR="00584414" w:rsidRPr="00F32566" w:rsidRDefault="00584414">
      <w:pPr>
        <w:rPr>
          <w:rFonts w:cstheme="minorHAnsi"/>
        </w:rPr>
      </w:pPr>
      <w:r w:rsidRPr="00F32566">
        <w:rPr>
          <w:rFonts w:cstheme="minorHAnsi"/>
        </w:rPr>
        <w:t xml:space="preserve">Whereas </w:t>
      </w:r>
      <w:r w:rsidR="00A05A39">
        <w:rPr>
          <w:rFonts w:cstheme="minorHAnsi"/>
        </w:rPr>
        <w:t xml:space="preserve">the </w:t>
      </w:r>
      <w:r w:rsidRPr="00F32566">
        <w:rPr>
          <w:rFonts w:cstheme="minorHAnsi"/>
        </w:rPr>
        <w:t>traditional HR hiring process focuses on and rel</w:t>
      </w:r>
      <w:r w:rsidR="00A05A39">
        <w:rPr>
          <w:rFonts w:cstheme="minorHAnsi"/>
        </w:rPr>
        <w:t>ies</w:t>
      </w:r>
      <w:r w:rsidRPr="00F32566">
        <w:rPr>
          <w:rFonts w:cstheme="minorHAnsi"/>
        </w:rPr>
        <w:t xml:space="preserve"> on standardized procedures and interviews, the HR of agile organisation</w:t>
      </w:r>
      <w:r w:rsidR="00A05A39">
        <w:rPr>
          <w:rFonts w:cstheme="minorHAnsi"/>
        </w:rPr>
        <w:t>s</w:t>
      </w:r>
      <w:r w:rsidRPr="00F32566">
        <w:rPr>
          <w:rFonts w:cstheme="minorHAnsi"/>
        </w:rPr>
        <w:t xml:space="preserve"> focuses on adapt</w:t>
      </w:r>
      <w:r w:rsidR="00A05A39">
        <w:rPr>
          <w:rFonts w:cstheme="minorHAnsi"/>
        </w:rPr>
        <w:t>ing</w:t>
      </w:r>
      <w:r w:rsidRPr="00F32566">
        <w:rPr>
          <w:rFonts w:cstheme="minorHAnsi"/>
        </w:rPr>
        <w:t xml:space="preserve"> their strategies of hiring </w:t>
      </w:r>
      <w:r w:rsidR="00A05A39">
        <w:rPr>
          <w:rFonts w:cstheme="minorHAnsi"/>
        </w:rPr>
        <w:t xml:space="preserve">based </w:t>
      </w:r>
      <w:r w:rsidRPr="00F32566">
        <w:rPr>
          <w:rFonts w:cstheme="minorHAnsi"/>
        </w:rPr>
        <w:t>on the business demands and needs (Ivana, 2024).</w:t>
      </w:r>
      <w:r w:rsidR="00966938" w:rsidRPr="00F32566">
        <w:rPr>
          <w:rFonts w:cstheme="minorHAnsi"/>
        </w:rPr>
        <w:t xml:space="preserve"> The process of hiring within an agile organisation involves cross-functional team</w:t>
      </w:r>
      <w:r w:rsidR="00773E7F" w:rsidRPr="00F32566">
        <w:rPr>
          <w:rFonts w:cstheme="minorHAnsi"/>
        </w:rPr>
        <w:t xml:space="preserve">s collaborating between different </w:t>
      </w:r>
      <w:r w:rsidR="00187638" w:rsidRPr="00F32566">
        <w:rPr>
          <w:rFonts w:cstheme="minorHAnsi"/>
        </w:rPr>
        <w:t>departments</w:t>
      </w:r>
      <w:r w:rsidR="00A05A39">
        <w:rPr>
          <w:rFonts w:cstheme="minorHAnsi"/>
        </w:rPr>
        <w:t>,</w:t>
      </w:r>
      <w:r w:rsidR="00187638" w:rsidRPr="00F32566">
        <w:rPr>
          <w:rFonts w:cstheme="minorHAnsi"/>
        </w:rPr>
        <w:t xml:space="preserve"> and</w:t>
      </w:r>
      <w:r w:rsidR="00773E7F" w:rsidRPr="00F32566">
        <w:rPr>
          <w:rFonts w:cstheme="minorHAnsi"/>
        </w:rPr>
        <w:t xml:space="preserve"> this supports HR to recognize and adopt the value of different perspectives and contribute to the organisation</w:t>
      </w:r>
      <w:r w:rsidR="00A05A39">
        <w:rPr>
          <w:rFonts w:cstheme="minorHAnsi"/>
        </w:rPr>
        <w:t>’</w:t>
      </w:r>
      <w:r w:rsidR="00773E7F" w:rsidRPr="00F32566">
        <w:rPr>
          <w:rFonts w:cstheme="minorHAnsi"/>
        </w:rPr>
        <w:t>s performance (</w:t>
      </w:r>
      <w:r w:rsidR="00287963" w:rsidRPr="00F32566">
        <w:rPr>
          <w:rFonts w:cstheme="minorHAnsi"/>
        </w:rPr>
        <w:t xml:space="preserve">Ivana, 2024). </w:t>
      </w:r>
    </w:p>
    <w:p w14:paraId="62B3A2A3" w14:textId="5BE97101" w:rsidR="00A03A6A" w:rsidRPr="00F32566" w:rsidRDefault="00816ADE">
      <w:pPr>
        <w:rPr>
          <w:rFonts w:cstheme="minorHAnsi"/>
        </w:rPr>
      </w:pPr>
      <w:r w:rsidRPr="00F32566">
        <w:rPr>
          <w:rFonts w:cstheme="minorHAnsi"/>
        </w:rPr>
        <w:t>During labour shortages in 2021</w:t>
      </w:r>
      <w:r w:rsidR="00A05A39">
        <w:rPr>
          <w:rFonts w:cstheme="minorHAnsi"/>
        </w:rPr>
        <w:t>,</w:t>
      </w:r>
      <w:r w:rsidRPr="00F32566">
        <w:rPr>
          <w:rFonts w:cstheme="minorHAnsi"/>
        </w:rPr>
        <w:t xml:space="preserve"> Amazon recruited 500,000 employees worldwide</w:t>
      </w:r>
      <w:r w:rsidR="00A05A39">
        <w:rPr>
          <w:rFonts w:cstheme="minorHAnsi"/>
        </w:rPr>
        <w:t>,</w:t>
      </w:r>
      <w:r w:rsidRPr="00F32566">
        <w:rPr>
          <w:rFonts w:cstheme="minorHAnsi"/>
        </w:rPr>
        <w:t xml:space="preserve"> whereas a previous leader</w:t>
      </w:r>
      <w:r w:rsidR="00A05A39">
        <w:rPr>
          <w:rFonts w:cstheme="minorHAnsi"/>
        </w:rPr>
        <w:t>,</w:t>
      </w:r>
      <w:r w:rsidRPr="00F32566">
        <w:rPr>
          <w:rFonts w:cstheme="minorHAnsi"/>
        </w:rPr>
        <w:t xml:space="preserve"> Google</w:t>
      </w:r>
      <w:r w:rsidR="00A05A39">
        <w:rPr>
          <w:rFonts w:cstheme="minorHAnsi"/>
        </w:rPr>
        <w:t>,</w:t>
      </w:r>
      <w:r w:rsidRPr="00F32566">
        <w:rPr>
          <w:rFonts w:cstheme="minorHAnsi"/>
        </w:rPr>
        <w:t xml:space="preserve"> recruited 20000 in the same year</w:t>
      </w:r>
      <w:r w:rsidR="00A05A39">
        <w:rPr>
          <w:rFonts w:cstheme="minorHAnsi"/>
        </w:rPr>
        <w:t>,</w:t>
      </w:r>
      <w:r w:rsidRPr="00F32566">
        <w:rPr>
          <w:rFonts w:cstheme="minorHAnsi"/>
        </w:rPr>
        <w:t xml:space="preserve"> </w:t>
      </w:r>
      <w:proofErr w:type="gramStart"/>
      <w:r w:rsidRPr="00F32566">
        <w:rPr>
          <w:rFonts w:cstheme="minorHAnsi"/>
        </w:rPr>
        <w:t>and  Amazon</w:t>
      </w:r>
      <w:proofErr w:type="gramEnd"/>
      <w:r w:rsidRPr="00F32566">
        <w:rPr>
          <w:rFonts w:cstheme="minorHAnsi"/>
        </w:rPr>
        <w:t xml:space="preserve">  received 30 million job applications for their open vacancies (Sullivan, 2022).  The study (Sullivan, 2022) showed that Amazon’s HR implemented their strategies of hiring focusing on the following pillars in recruitment: the hiring impacts </w:t>
      </w:r>
      <w:r w:rsidR="00B47821" w:rsidRPr="00F32566">
        <w:rPr>
          <w:rFonts w:cstheme="minorHAnsi"/>
        </w:rPr>
        <w:t xml:space="preserve">upon </w:t>
      </w:r>
      <w:r w:rsidRPr="00F32566">
        <w:rPr>
          <w:rFonts w:cstheme="minorHAnsi"/>
        </w:rPr>
        <w:t xml:space="preserve">business process and outcomes, focusing on </w:t>
      </w:r>
      <w:r w:rsidR="00D855F9" w:rsidRPr="00F32566">
        <w:rPr>
          <w:rFonts w:cstheme="minorHAnsi"/>
        </w:rPr>
        <w:t xml:space="preserve">quality hires, </w:t>
      </w:r>
      <w:r w:rsidR="006947B7" w:rsidRPr="00F32566">
        <w:rPr>
          <w:rFonts w:cstheme="minorHAnsi"/>
        </w:rPr>
        <w:t xml:space="preserve">an </w:t>
      </w:r>
      <w:r w:rsidR="00D855F9" w:rsidRPr="00F32566">
        <w:rPr>
          <w:rFonts w:cstheme="minorHAnsi"/>
        </w:rPr>
        <w:t>evidence-based data driven process is the crucial factor of the successful recruitment</w:t>
      </w:r>
      <w:r w:rsidR="008E09F9" w:rsidRPr="00F32566">
        <w:rPr>
          <w:rFonts w:cstheme="minorHAnsi"/>
        </w:rPr>
        <w:t xml:space="preserve"> as </w:t>
      </w:r>
      <w:r w:rsidR="00D855F9" w:rsidRPr="00F32566">
        <w:rPr>
          <w:rFonts w:cstheme="minorHAnsi"/>
        </w:rPr>
        <w:t xml:space="preserve">they implements agile  “a one-size-fits-one” method in hiring (Sullivan, 2022). </w:t>
      </w:r>
      <w:r w:rsidR="006947B7" w:rsidRPr="00F32566">
        <w:rPr>
          <w:rFonts w:cstheme="minorHAnsi"/>
        </w:rPr>
        <w:t xml:space="preserve"> </w:t>
      </w:r>
      <w:r w:rsidR="00A17B14" w:rsidRPr="00F32566">
        <w:rPr>
          <w:rFonts w:cstheme="minorHAnsi"/>
        </w:rPr>
        <w:t>HR strategy in h</w:t>
      </w:r>
      <w:r w:rsidR="006947B7" w:rsidRPr="00F32566">
        <w:rPr>
          <w:rFonts w:cstheme="minorHAnsi"/>
        </w:rPr>
        <w:t xml:space="preserve">iring in Amazon is </w:t>
      </w:r>
      <w:r w:rsidR="00A05A39">
        <w:rPr>
          <w:rFonts w:cstheme="minorHAnsi"/>
        </w:rPr>
        <w:t>the</w:t>
      </w:r>
      <w:r w:rsidR="006947B7" w:rsidRPr="00F32566">
        <w:rPr>
          <w:rFonts w:cstheme="minorHAnsi"/>
        </w:rPr>
        <w:t xml:space="preserve"> most significant factor influencing the business and performance outcomes of the organisation </w:t>
      </w:r>
      <w:r w:rsidR="00A17B14" w:rsidRPr="00F32566">
        <w:rPr>
          <w:rFonts w:cstheme="minorHAnsi"/>
        </w:rPr>
        <w:t>and has made a significant contribution towards a</w:t>
      </w:r>
      <w:r w:rsidR="00A05A39">
        <w:rPr>
          <w:rFonts w:cstheme="minorHAnsi"/>
        </w:rPr>
        <w:t xml:space="preserve"> high</w:t>
      </w:r>
      <w:r w:rsidR="00A17B14" w:rsidRPr="00F32566">
        <w:rPr>
          <w:rFonts w:cstheme="minorHAnsi"/>
        </w:rPr>
        <w:t>ly productive workforce</w:t>
      </w:r>
      <w:r w:rsidR="00A05A39">
        <w:rPr>
          <w:rFonts w:cstheme="minorHAnsi"/>
        </w:rPr>
        <w:t>. F</w:t>
      </w:r>
      <w:r w:rsidR="00A17B14" w:rsidRPr="00F32566">
        <w:rPr>
          <w:rFonts w:cstheme="minorHAnsi"/>
        </w:rPr>
        <w:t xml:space="preserve">or example, the average revenue generated by each employee was $ 353,000 in </w:t>
      </w:r>
      <w:r w:rsidR="00973320" w:rsidRPr="00F32566">
        <w:rPr>
          <w:rFonts w:cstheme="minorHAnsi"/>
        </w:rPr>
        <w:t>2021 and</w:t>
      </w:r>
      <w:r w:rsidR="00A17B14" w:rsidRPr="00F32566">
        <w:rPr>
          <w:rFonts w:cstheme="minorHAnsi"/>
        </w:rPr>
        <w:t xml:space="preserve"> the HR continues to develop and maintain the productivity by ongoing development of the excellence in the hiring process. </w:t>
      </w:r>
      <w:r w:rsidR="006947B7" w:rsidRPr="00F32566">
        <w:rPr>
          <w:rFonts w:cstheme="minorHAnsi"/>
        </w:rPr>
        <w:t>(Sullivan, 2022).</w:t>
      </w:r>
      <w:r w:rsidR="000A3DA3" w:rsidRPr="00F32566">
        <w:rPr>
          <w:rFonts w:cstheme="minorHAnsi"/>
        </w:rPr>
        <w:t xml:space="preserve"> </w:t>
      </w:r>
    </w:p>
    <w:p w14:paraId="79AE0741" w14:textId="77777777" w:rsidR="004F4BF3" w:rsidRPr="00F32566" w:rsidRDefault="004F4BF3">
      <w:pPr>
        <w:rPr>
          <w:rFonts w:cstheme="minorHAnsi"/>
        </w:rPr>
      </w:pPr>
    </w:p>
    <w:p w14:paraId="41E6D096" w14:textId="5F471415" w:rsidR="005A3809" w:rsidRPr="00F32566" w:rsidRDefault="00801F5C">
      <w:pPr>
        <w:rPr>
          <w:rFonts w:cstheme="minorHAnsi"/>
        </w:rPr>
      </w:pPr>
      <w:r w:rsidRPr="00F32566">
        <w:rPr>
          <w:rFonts w:cstheme="minorHAnsi"/>
        </w:rPr>
        <w:t xml:space="preserve">Thus, </w:t>
      </w:r>
      <w:r w:rsidR="00A05A39">
        <w:rPr>
          <w:rFonts w:cstheme="minorHAnsi"/>
        </w:rPr>
        <w:t>despite the</w:t>
      </w:r>
      <w:r w:rsidR="005A3809" w:rsidRPr="00F32566">
        <w:rPr>
          <w:rFonts w:cstheme="minorHAnsi"/>
        </w:rPr>
        <w:t xml:space="preserve"> great outcomes of Amazon’s HR</w:t>
      </w:r>
      <w:r w:rsidR="001A17B6" w:rsidRPr="00F32566">
        <w:rPr>
          <w:rFonts w:cstheme="minorHAnsi"/>
        </w:rPr>
        <w:t xml:space="preserve"> </w:t>
      </w:r>
      <w:proofErr w:type="gramStart"/>
      <w:r w:rsidR="001A17B6" w:rsidRPr="00F32566">
        <w:rPr>
          <w:rFonts w:cstheme="minorHAnsi"/>
        </w:rPr>
        <w:t xml:space="preserve">agile </w:t>
      </w:r>
      <w:r w:rsidR="005A3809" w:rsidRPr="00F32566">
        <w:rPr>
          <w:rFonts w:cstheme="minorHAnsi"/>
        </w:rPr>
        <w:t xml:space="preserve"> recruitment</w:t>
      </w:r>
      <w:proofErr w:type="gramEnd"/>
      <w:r w:rsidR="005A3809" w:rsidRPr="00F32566">
        <w:rPr>
          <w:rFonts w:cstheme="minorHAnsi"/>
        </w:rPr>
        <w:t xml:space="preserve"> strategy, they received </w:t>
      </w:r>
      <w:r w:rsidRPr="00F32566">
        <w:rPr>
          <w:rFonts w:cstheme="minorHAnsi"/>
        </w:rPr>
        <w:t xml:space="preserve">lots of </w:t>
      </w:r>
      <w:r w:rsidR="005A3809" w:rsidRPr="00F32566">
        <w:rPr>
          <w:rFonts w:cstheme="minorHAnsi"/>
        </w:rPr>
        <w:t xml:space="preserve">criticism </w:t>
      </w:r>
      <w:r w:rsidR="00A05A39">
        <w:rPr>
          <w:rFonts w:cstheme="minorHAnsi"/>
        </w:rPr>
        <w:t>about</w:t>
      </w:r>
      <w:r w:rsidR="005A3809" w:rsidRPr="00F32566">
        <w:rPr>
          <w:rFonts w:cstheme="minorHAnsi"/>
        </w:rPr>
        <w:t xml:space="preserve"> replacing human vacancies with AI (Sulivan, 2022). Also, it was argued by media that </w:t>
      </w:r>
      <w:r w:rsidR="00A05A39">
        <w:rPr>
          <w:rFonts w:cstheme="minorHAnsi"/>
        </w:rPr>
        <w:t>Amazon HR lacked</w:t>
      </w:r>
      <w:r w:rsidR="005A3809" w:rsidRPr="00F32566">
        <w:rPr>
          <w:rFonts w:cstheme="minorHAnsi"/>
        </w:rPr>
        <w:t xml:space="preserve"> communication with the employees and the managers were not telling the employees when </w:t>
      </w:r>
      <w:r w:rsidR="00A05A39">
        <w:rPr>
          <w:rFonts w:cstheme="minorHAnsi"/>
        </w:rPr>
        <w:t>they</w:t>
      </w:r>
      <w:r w:rsidR="005A3809" w:rsidRPr="00F32566">
        <w:rPr>
          <w:rFonts w:cstheme="minorHAnsi"/>
        </w:rPr>
        <w:t xml:space="preserve"> were placed under a performance plan (Sullivan, 2022). Amazon</w:t>
      </w:r>
      <w:r w:rsidR="00A05A39">
        <w:rPr>
          <w:rFonts w:cstheme="minorHAnsi"/>
        </w:rPr>
        <w:t>’s</w:t>
      </w:r>
      <w:r w:rsidR="005A3809" w:rsidRPr="00F32566">
        <w:rPr>
          <w:rFonts w:cstheme="minorHAnsi"/>
        </w:rPr>
        <w:t xml:space="preserve"> workplace </w:t>
      </w:r>
      <w:proofErr w:type="gramStart"/>
      <w:r w:rsidR="005A3809" w:rsidRPr="00F32566">
        <w:rPr>
          <w:rFonts w:cstheme="minorHAnsi"/>
        </w:rPr>
        <w:t>is considered to be</w:t>
      </w:r>
      <w:proofErr w:type="gramEnd"/>
      <w:r w:rsidR="005A3809" w:rsidRPr="00F32566">
        <w:rPr>
          <w:rFonts w:cstheme="minorHAnsi"/>
        </w:rPr>
        <w:t xml:space="preserve"> a fast-paced workplace</w:t>
      </w:r>
      <w:r w:rsidR="00A05A39">
        <w:rPr>
          <w:rFonts w:cstheme="minorHAnsi"/>
        </w:rPr>
        <w:t>,</w:t>
      </w:r>
      <w:r w:rsidR="005A3809" w:rsidRPr="00F32566">
        <w:rPr>
          <w:rFonts w:cstheme="minorHAnsi"/>
        </w:rPr>
        <w:t xml:space="preserve"> and this can sometimes lead to excess injuries </w:t>
      </w:r>
      <w:r w:rsidR="007B0133" w:rsidRPr="00F32566">
        <w:rPr>
          <w:rFonts w:cstheme="minorHAnsi"/>
        </w:rPr>
        <w:t xml:space="preserve">and employee burnout </w:t>
      </w:r>
      <w:r w:rsidR="005A3809" w:rsidRPr="00F32566">
        <w:rPr>
          <w:rFonts w:cstheme="minorHAnsi"/>
        </w:rPr>
        <w:t xml:space="preserve">(Sullivan, 2022). </w:t>
      </w:r>
      <w:r w:rsidR="00C84241" w:rsidRPr="00F32566">
        <w:rPr>
          <w:rFonts w:cstheme="minorHAnsi"/>
        </w:rPr>
        <w:t>Amazon has be</w:t>
      </w:r>
      <w:r w:rsidR="00A05A39">
        <w:rPr>
          <w:rFonts w:cstheme="minorHAnsi"/>
        </w:rPr>
        <w:t>e</w:t>
      </w:r>
      <w:r w:rsidR="00C84241" w:rsidRPr="00F32566">
        <w:rPr>
          <w:rFonts w:cstheme="minorHAnsi"/>
        </w:rPr>
        <w:t xml:space="preserve">n criticised </w:t>
      </w:r>
      <w:r w:rsidR="00A05A39">
        <w:rPr>
          <w:rFonts w:cstheme="minorHAnsi"/>
        </w:rPr>
        <w:t>for having</w:t>
      </w:r>
      <w:r w:rsidR="00C84241" w:rsidRPr="00F32566">
        <w:rPr>
          <w:rFonts w:cstheme="minorHAnsi"/>
        </w:rPr>
        <w:t xml:space="preserve"> a relatively high employee </w:t>
      </w:r>
      <w:r w:rsidR="00C84241" w:rsidRPr="00F32566">
        <w:rPr>
          <w:rFonts w:cstheme="minorHAnsi"/>
        </w:rPr>
        <w:lastRenderedPageBreak/>
        <w:t>turnover</w:t>
      </w:r>
      <w:r w:rsidR="00A05A39">
        <w:rPr>
          <w:rFonts w:cstheme="minorHAnsi"/>
        </w:rPr>
        <w:t>. However,</w:t>
      </w:r>
      <w:r w:rsidR="00C84241" w:rsidRPr="00F32566">
        <w:rPr>
          <w:rFonts w:cstheme="minorHAnsi"/>
        </w:rPr>
        <w:t xml:space="preserve"> this can be because the organisat</w:t>
      </w:r>
      <w:r w:rsidR="008E1643" w:rsidRPr="00F32566">
        <w:rPr>
          <w:rFonts w:cstheme="minorHAnsi"/>
        </w:rPr>
        <w:t xml:space="preserve">ion has continuously been targeted by their competitors for their exceptionally </w:t>
      </w:r>
      <w:r w:rsidR="00A05A39">
        <w:rPr>
          <w:rFonts w:cstheme="minorHAnsi"/>
        </w:rPr>
        <w:t>t</w:t>
      </w:r>
      <w:r w:rsidR="008E1643" w:rsidRPr="00F32566">
        <w:rPr>
          <w:rFonts w:cstheme="minorHAnsi"/>
        </w:rPr>
        <w:t>alented employees (Sullivan, 2020).</w:t>
      </w:r>
    </w:p>
    <w:p w14:paraId="2CF08089" w14:textId="271CDA84" w:rsidR="009B5B8F" w:rsidRPr="00F32566" w:rsidRDefault="009B5B8F">
      <w:pPr>
        <w:rPr>
          <w:rFonts w:cstheme="minorHAnsi"/>
        </w:rPr>
      </w:pPr>
      <w:r w:rsidRPr="00F32566">
        <w:rPr>
          <w:rFonts w:cstheme="minorHAnsi"/>
        </w:rPr>
        <w:t>Amazon’s experimental use of AI in their hiring process was criticised as it was found that the system seems penalised the candidates’ resumes which include the word “women” and it was downgrading candidates of two all-women’s colleges (Dastin, 2018). Thus, Amazon was able to proactively scrap A</w:t>
      </w:r>
      <w:r w:rsidR="00A05A39">
        <w:rPr>
          <w:rFonts w:cstheme="minorHAnsi"/>
        </w:rPr>
        <w:t>I</w:t>
      </w:r>
      <w:r w:rsidRPr="00F32566">
        <w:rPr>
          <w:rFonts w:cstheme="minorHAnsi"/>
        </w:rPr>
        <w:t xml:space="preserve"> tools in the recruitment process to ensure there is no bias against women (Dastin, 2018).</w:t>
      </w:r>
    </w:p>
    <w:p w14:paraId="36733716" w14:textId="01D41330" w:rsidR="00D27072" w:rsidRPr="00F32566" w:rsidRDefault="00D27072">
      <w:pPr>
        <w:rPr>
          <w:rFonts w:cstheme="minorHAnsi"/>
        </w:rPr>
      </w:pPr>
    </w:p>
    <w:p w14:paraId="66F645C3" w14:textId="3472F96D" w:rsidR="00857C34" w:rsidRPr="00F32566" w:rsidRDefault="005A4C05">
      <w:pPr>
        <w:rPr>
          <w:rFonts w:cstheme="minorHAnsi"/>
        </w:rPr>
      </w:pPr>
      <w:r w:rsidRPr="00F32566">
        <w:rPr>
          <w:rFonts w:cstheme="minorHAnsi"/>
        </w:rPr>
        <w:t xml:space="preserve">While traditional HR </w:t>
      </w:r>
      <w:r w:rsidR="00AD1FFA" w:rsidRPr="00F32566">
        <w:rPr>
          <w:rFonts w:cstheme="minorHAnsi"/>
        </w:rPr>
        <w:t>works within standardization and need-based trainings, agile HR focuses on continuous development and experimentation training and improvement (</w:t>
      </w:r>
      <w:proofErr w:type="spellStart"/>
      <w:r w:rsidR="00AD1FFA" w:rsidRPr="00F32566">
        <w:rPr>
          <w:rFonts w:cstheme="minorHAnsi"/>
        </w:rPr>
        <w:t>Huzooree</w:t>
      </w:r>
      <w:proofErr w:type="spellEnd"/>
      <w:r w:rsidR="00AD1FFA" w:rsidRPr="00F32566">
        <w:rPr>
          <w:rFonts w:cstheme="minorHAnsi"/>
        </w:rPr>
        <w:t xml:space="preserve"> &amp; Ramdoo, 2015).</w:t>
      </w:r>
      <w:r w:rsidR="00335135" w:rsidRPr="00F32566">
        <w:rPr>
          <w:rFonts w:cstheme="minorHAnsi"/>
        </w:rPr>
        <w:t xml:space="preserve"> </w:t>
      </w:r>
      <w:r w:rsidR="00E24116" w:rsidRPr="00F32566">
        <w:rPr>
          <w:rFonts w:cstheme="minorHAnsi"/>
        </w:rPr>
        <w:t xml:space="preserve"> Agile HR prioritises the implementing HR strategies to the process of hiring, develop and retain the employees with the right knowledge </w:t>
      </w:r>
      <w:proofErr w:type="gramStart"/>
      <w:r w:rsidR="00E24116" w:rsidRPr="00F32566">
        <w:rPr>
          <w:rFonts w:cstheme="minorHAnsi"/>
        </w:rPr>
        <w:t>and  skills</w:t>
      </w:r>
      <w:proofErr w:type="gramEnd"/>
      <w:r w:rsidR="00E24116" w:rsidRPr="00F32566">
        <w:rPr>
          <w:rFonts w:cstheme="minorHAnsi"/>
        </w:rPr>
        <w:t xml:space="preserve"> to continuously develop agility (</w:t>
      </w:r>
      <w:proofErr w:type="spellStart"/>
      <w:r w:rsidR="00E24116" w:rsidRPr="00F32566">
        <w:rPr>
          <w:rFonts w:cstheme="minorHAnsi"/>
        </w:rPr>
        <w:t>Huzooree</w:t>
      </w:r>
      <w:proofErr w:type="spellEnd"/>
      <w:r w:rsidR="00E24116" w:rsidRPr="00F32566">
        <w:rPr>
          <w:rFonts w:cstheme="minorHAnsi"/>
        </w:rPr>
        <w:t xml:space="preserve"> &amp; Ramdoo, 2015). Thus, to be able to successfully manage human capital within the organisation, the agile HR needs to develop and acquire their skills and strategies to be able to recognize which talent needed and would benefit the organisation, and to develop and foster employees agility and their ability to autonomy work and  enhance the organisations performance </w:t>
      </w:r>
      <w:r w:rsidR="00766589" w:rsidRPr="00F32566">
        <w:rPr>
          <w:rFonts w:cstheme="minorHAnsi"/>
        </w:rPr>
        <w:t xml:space="preserve">in complex and challenging environments </w:t>
      </w:r>
      <w:r w:rsidR="00E24116" w:rsidRPr="00F32566">
        <w:rPr>
          <w:rFonts w:cstheme="minorHAnsi"/>
        </w:rPr>
        <w:t>(</w:t>
      </w:r>
      <w:proofErr w:type="spellStart"/>
      <w:r w:rsidR="00E24116" w:rsidRPr="00F32566">
        <w:rPr>
          <w:rFonts w:cstheme="minorHAnsi"/>
        </w:rPr>
        <w:t>Huzooree</w:t>
      </w:r>
      <w:proofErr w:type="spellEnd"/>
      <w:r w:rsidR="00E24116" w:rsidRPr="00F32566">
        <w:rPr>
          <w:rFonts w:cstheme="minorHAnsi"/>
        </w:rPr>
        <w:t xml:space="preserve"> &amp; Ramdoo, 2015). </w:t>
      </w:r>
      <w:r w:rsidR="002A3F5D" w:rsidRPr="00F32566">
        <w:rPr>
          <w:rFonts w:cstheme="minorHAnsi"/>
        </w:rPr>
        <w:t xml:space="preserve">Employees training, promotion and </w:t>
      </w:r>
      <w:r w:rsidR="00E110D2" w:rsidRPr="00F32566">
        <w:rPr>
          <w:rFonts w:cstheme="minorHAnsi"/>
        </w:rPr>
        <w:t xml:space="preserve">systems of </w:t>
      </w:r>
      <w:r w:rsidR="002A3F5D" w:rsidRPr="00F32566">
        <w:rPr>
          <w:rFonts w:cstheme="minorHAnsi"/>
        </w:rPr>
        <w:t xml:space="preserve">rewards are the </w:t>
      </w:r>
      <w:r w:rsidR="00AC556E" w:rsidRPr="00F32566">
        <w:rPr>
          <w:rFonts w:cstheme="minorHAnsi"/>
        </w:rPr>
        <w:t>strategics factors</w:t>
      </w:r>
      <w:r w:rsidR="002A3F5D" w:rsidRPr="00F32566">
        <w:rPr>
          <w:rFonts w:cstheme="minorHAnsi"/>
        </w:rPr>
        <w:t xml:space="preserve"> of the agile organisations that, in turn, support to develop organisations’ agility and adaptation to the </w:t>
      </w:r>
      <w:r w:rsidR="00E110D2" w:rsidRPr="00F32566">
        <w:rPr>
          <w:rFonts w:cstheme="minorHAnsi"/>
        </w:rPr>
        <w:t xml:space="preserve">market’s demands (Crocitto &amp; Youssef, 2003). </w:t>
      </w:r>
    </w:p>
    <w:p w14:paraId="5F111F94" w14:textId="77777777" w:rsidR="00170B7A" w:rsidRPr="00F32566" w:rsidRDefault="00170B7A">
      <w:pPr>
        <w:rPr>
          <w:rFonts w:cstheme="minorHAnsi"/>
        </w:rPr>
      </w:pPr>
    </w:p>
    <w:p w14:paraId="179FDB6B" w14:textId="2C079FE0" w:rsidR="00170B7A" w:rsidRPr="00F32566" w:rsidRDefault="006321D2">
      <w:pPr>
        <w:rPr>
          <w:rFonts w:cstheme="minorHAnsi"/>
          <w:b/>
          <w:bCs/>
        </w:rPr>
      </w:pPr>
      <w:r w:rsidRPr="00F32566">
        <w:rPr>
          <w:rFonts w:cstheme="minorHAnsi"/>
          <w:b/>
          <w:bCs/>
        </w:rPr>
        <w:t xml:space="preserve">Organisational </w:t>
      </w:r>
      <w:r w:rsidR="00170B7A" w:rsidRPr="00F32566">
        <w:rPr>
          <w:rFonts w:cstheme="minorHAnsi"/>
          <w:b/>
          <w:bCs/>
        </w:rPr>
        <w:t>Culture</w:t>
      </w:r>
    </w:p>
    <w:p w14:paraId="509D73C3" w14:textId="6A9F6EEE" w:rsidR="00AE5026" w:rsidRPr="00F32566" w:rsidRDefault="0000184B" w:rsidP="00AE5026">
      <w:pPr>
        <w:rPr>
          <w:rFonts w:cstheme="minorHAnsi"/>
        </w:rPr>
      </w:pPr>
      <w:r w:rsidRPr="00F32566">
        <w:rPr>
          <w:rFonts w:cstheme="minorHAnsi"/>
        </w:rPr>
        <w:t xml:space="preserve">Amazon’s culture has been driven by a </w:t>
      </w:r>
      <w:r w:rsidR="00F018B3" w:rsidRPr="00F32566">
        <w:rPr>
          <w:rFonts w:cstheme="minorHAnsi"/>
        </w:rPr>
        <w:t xml:space="preserve">clear, compelling vision </w:t>
      </w:r>
      <w:r w:rsidRPr="00F32566">
        <w:rPr>
          <w:rFonts w:cstheme="minorHAnsi"/>
        </w:rPr>
        <w:t>whic</w:t>
      </w:r>
      <w:r w:rsidR="00A05A39">
        <w:rPr>
          <w:rFonts w:cstheme="minorHAnsi"/>
        </w:rPr>
        <w:t>h</w:t>
      </w:r>
      <w:r w:rsidRPr="00F32566">
        <w:rPr>
          <w:rFonts w:cstheme="minorHAnsi"/>
        </w:rPr>
        <w:t xml:space="preserve"> </w:t>
      </w:r>
      <w:r w:rsidR="000A101C" w:rsidRPr="00F32566">
        <w:rPr>
          <w:rFonts w:cstheme="minorHAnsi"/>
        </w:rPr>
        <w:t>inspiring employees</w:t>
      </w:r>
      <w:r w:rsidR="00F018B3" w:rsidRPr="00F32566">
        <w:rPr>
          <w:rFonts w:cstheme="minorHAnsi"/>
        </w:rPr>
        <w:t xml:space="preserve"> throughout the transformation proces</w:t>
      </w:r>
      <w:r w:rsidRPr="00F32566">
        <w:rPr>
          <w:rFonts w:cstheme="minorHAnsi"/>
        </w:rPr>
        <w:t xml:space="preserve">s: </w:t>
      </w:r>
      <w:r w:rsidR="00F018B3" w:rsidRPr="00F32566">
        <w:rPr>
          <w:rFonts w:cstheme="minorHAnsi"/>
        </w:rPr>
        <w:t xml:space="preserve">"to be Earth’s most customer-centric company; to build a place where people can come to find and discover anything they might want to buy </w:t>
      </w:r>
      <w:proofErr w:type="gramStart"/>
      <w:r w:rsidR="000A101C" w:rsidRPr="00F32566">
        <w:rPr>
          <w:rFonts w:cstheme="minorHAnsi"/>
        </w:rPr>
        <w:t>online“</w:t>
      </w:r>
      <w:proofErr w:type="gramEnd"/>
      <w:r w:rsidR="000A101C" w:rsidRPr="00F32566">
        <w:rPr>
          <w:rFonts w:cstheme="minorHAnsi"/>
        </w:rPr>
        <w:t>(</w:t>
      </w:r>
      <w:r w:rsidR="00F018B3" w:rsidRPr="00F32566">
        <w:rPr>
          <w:rFonts w:cstheme="minorHAnsi"/>
        </w:rPr>
        <w:t>Amazon, 2021)</w:t>
      </w:r>
      <w:r w:rsidR="000A101C" w:rsidRPr="00F32566">
        <w:rPr>
          <w:rFonts w:cstheme="minorHAnsi"/>
        </w:rPr>
        <w:t xml:space="preserve">. </w:t>
      </w:r>
      <w:r w:rsidR="00AE5026" w:rsidRPr="00F32566">
        <w:rPr>
          <w:rFonts w:cstheme="minorHAnsi"/>
        </w:rPr>
        <w:t>Amazon’s policies, procedures, and structures support the new</w:t>
      </w:r>
      <w:r w:rsidRPr="00F32566">
        <w:rPr>
          <w:rFonts w:cstheme="minorHAnsi"/>
        </w:rPr>
        <w:t xml:space="preserve"> </w:t>
      </w:r>
      <w:r w:rsidR="000A101C" w:rsidRPr="00F32566">
        <w:rPr>
          <w:rFonts w:cstheme="minorHAnsi"/>
        </w:rPr>
        <w:t>ways</w:t>
      </w:r>
      <w:r w:rsidR="00AE5026" w:rsidRPr="00F32566">
        <w:rPr>
          <w:rFonts w:cstheme="minorHAnsi"/>
        </w:rPr>
        <w:t xml:space="preserve"> of working, ensuring that employees can maintain these changes</w:t>
      </w:r>
      <w:r w:rsidR="000A101C" w:rsidRPr="00F32566">
        <w:rPr>
          <w:rFonts w:cstheme="minorHAnsi"/>
        </w:rPr>
        <w:t xml:space="preserve"> (Amazon, 2021). The </w:t>
      </w:r>
      <w:r w:rsidR="001472BC" w:rsidRPr="00F32566">
        <w:rPr>
          <w:rFonts w:cstheme="minorHAnsi"/>
        </w:rPr>
        <w:t xml:space="preserve">agile </w:t>
      </w:r>
      <w:r w:rsidR="000A101C" w:rsidRPr="00F32566">
        <w:rPr>
          <w:rFonts w:cstheme="minorHAnsi"/>
        </w:rPr>
        <w:t>HR</w:t>
      </w:r>
      <w:r w:rsidR="001472BC" w:rsidRPr="00F32566">
        <w:rPr>
          <w:rFonts w:cstheme="minorHAnsi"/>
        </w:rPr>
        <w:t xml:space="preserve"> strategies of</w:t>
      </w:r>
      <w:r w:rsidR="000A101C" w:rsidRPr="00F32566">
        <w:rPr>
          <w:rFonts w:cstheme="minorHAnsi"/>
        </w:rPr>
        <w:t xml:space="preserve"> </w:t>
      </w:r>
      <w:proofErr w:type="gramStart"/>
      <w:r w:rsidR="000A101C" w:rsidRPr="00F32566">
        <w:rPr>
          <w:rFonts w:cstheme="minorHAnsi"/>
        </w:rPr>
        <w:t xml:space="preserve">creating  </w:t>
      </w:r>
      <w:r w:rsidR="008A6D58" w:rsidRPr="00F32566">
        <w:rPr>
          <w:rFonts w:cstheme="minorHAnsi"/>
        </w:rPr>
        <w:t>the</w:t>
      </w:r>
      <w:proofErr w:type="gramEnd"/>
      <w:r w:rsidR="008A6D58" w:rsidRPr="00F32566">
        <w:rPr>
          <w:rFonts w:cstheme="minorHAnsi"/>
        </w:rPr>
        <w:t xml:space="preserve"> </w:t>
      </w:r>
      <w:r w:rsidR="000A101C" w:rsidRPr="00F32566">
        <w:rPr>
          <w:rFonts w:cstheme="minorHAnsi"/>
        </w:rPr>
        <w:t xml:space="preserve"> culture of changes, empowering </w:t>
      </w:r>
      <w:r w:rsidR="00DD5582" w:rsidRPr="00F32566">
        <w:rPr>
          <w:rFonts w:cstheme="minorHAnsi"/>
        </w:rPr>
        <w:t>and motivating</w:t>
      </w:r>
      <w:r w:rsidR="000A101C" w:rsidRPr="00F32566">
        <w:rPr>
          <w:rFonts w:cstheme="minorHAnsi"/>
        </w:rPr>
        <w:t xml:space="preserve"> employees and promoting </w:t>
      </w:r>
      <w:r w:rsidR="008A6D58" w:rsidRPr="00F32566">
        <w:rPr>
          <w:rFonts w:cstheme="minorHAnsi"/>
        </w:rPr>
        <w:t xml:space="preserve">technology innovations in the organizational culture </w:t>
      </w:r>
      <w:r w:rsidR="001472BC" w:rsidRPr="00F32566">
        <w:rPr>
          <w:rFonts w:cstheme="minorHAnsi"/>
        </w:rPr>
        <w:t xml:space="preserve">are embedded in the Amazon’s concept of the business </w:t>
      </w:r>
      <w:r w:rsidR="00DD5582" w:rsidRPr="00F32566">
        <w:rPr>
          <w:rFonts w:cstheme="minorHAnsi"/>
        </w:rPr>
        <w:t xml:space="preserve">and there is evidence that the change effort is succeeding </w:t>
      </w:r>
      <w:r w:rsidR="008A6D58" w:rsidRPr="00F32566">
        <w:rPr>
          <w:rFonts w:cstheme="minorHAnsi"/>
        </w:rPr>
        <w:t xml:space="preserve">(Thani et al, 2022). </w:t>
      </w:r>
      <w:r w:rsidR="00AE5026" w:rsidRPr="00F32566">
        <w:rPr>
          <w:rFonts w:cstheme="minorHAnsi"/>
        </w:rPr>
        <w:t>Amazon’s record performance in 2020</w:t>
      </w:r>
      <w:r w:rsidR="001472BC" w:rsidRPr="00F32566">
        <w:rPr>
          <w:rFonts w:cstheme="minorHAnsi"/>
        </w:rPr>
        <w:t xml:space="preserve"> showed the organisations </w:t>
      </w:r>
      <w:r w:rsidR="00AE5026" w:rsidRPr="00F32566">
        <w:rPr>
          <w:rFonts w:cstheme="minorHAnsi"/>
        </w:rPr>
        <w:t xml:space="preserve">revenue </w:t>
      </w:r>
      <w:r w:rsidR="001472BC" w:rsidRPr="00F32566">
        <w:rPr>
          <w:rFonts w:cstheme="minorHAnsi"/>
        </w:rPr>
        <w:t xml:space="preserve">was </w:t>
      </w:r>
      <w:r w:rsidR="00AE5026" w:rsidRPr="00F32566">
        <w:rPr>
          <w:rFonts w:cstheme="minorHAnsi"/>
        </w:rPr>
        <w:t>up 38% to $386 billion, a yearly increase of over $100 billion, and net profit up to 84% for the year compared to the previous year (Amazon, 2024)</w:t>
      </w:r>
      <w:r w:rsidR="001472BC" w:rsidRPr="00F32566">
        <w:rPr>
          <w:rFonts w:cstheme="minorHAnsi"/>
        </w:rPr>
        <w:t>.</w:t>
      </w:r>
      <w:r w:rsidR="002A57BA" w:rsidRPr="00F32566">
        <w:rPr>
          <w:rFonts w:cstheme="minorHAnsi"/>
        </w:rPr>
        <w:t xml:space="preserve"> Amazon reported a net profit of $59.2 billion in 2024 (Amazon, 2024).</w:t>
      </w:r>
    </w:p>
    <w:p w14:paraId="4991EA0A" w14:textId="48255F24" w:rsidR="00474CE5" w:rsidRPr="00F32566" w:rsidRDefault="00DD5582" w:rsidP="00474CE5">
      <w:pPr>
        <w:rPr>
          <w:rFonts w:cstheme="minorHAnsi"/>
        </w:rPr>
      </w:pPr>
      <w:r w:rsidRPr="00F32566">
        <w:rPr>
          <w:rFonts w:cstheme="minorHAnsi"/>
        </w:rPr>
        <w:t xml:space="preserve">Amazon’s </w:t>
      </w:r>
      <w:r w:rsidR="00AE5026" w:rsidRPr="00F32566">
        <w:rPr>
          <w:rFonts w:cstheme="minorHAnsi"/>
        </w:rPr>
        <w:t xml:space="preserve">team </w:t>
      </w:r>
      <w:r w:rsidRPr="00F32566">
        <w:rPr>
          <w:rFonts w:cstheme="minorHAnsi"/>
        </w:rPr>
        <w:t>is driven</w:t>
      </w:r>
      <w:r w:rsidR="00AE5026" w:rsidRPr="00F32566">
        <w:rPr>
          <w:rFonts w:cstheme="minorHAnsi"/>
        </w:rPr>
        <w:t xml:space="preserve"> by a culture of innovation and agility centred on the customer: Amazon’s mission is to be the earth’s most customer-centric business (Salmon, 2021)</w:t>
      </w:r>
      <w:r w:rsidRPr="00F32566">
        <w:rPr>
          <w:rFonts w:cstheme="minorHAnsi"/>
        </w:rPr>
        <w:t>. Amazon HR employed a s</w:t>
      </w:r>
      <w:r w:rsidR="002875CF" w:rsidRPr="00F32566">
        <w:rPr>
          <w:rFonts w:cstheme="minorHAnsi"/>
        </w:rPr>
        <w:t>trong leadership commitment</w:t>
      </w:r>
      <w:r w:rsidRPr="00F32566">
        <w:rPr>
          <w:rFonts w:cstheme="minorHAnsi"/>
        </w:rPr>
        <w:t xml:space="preserve"> to </w:t>
      </w:r>
      <w:r w:rsidR="00E77731" w:rsidRPr="00F32566">
        <w:rPr>
          <w:rFonts w:cstheme="minorHAnsi"/>
        </w:rPr>
        <w:t xml:space="preserve">empower and develop </w:t>
      </w:r>
      <w:proofErr w:type="gramStart"/>
      <w:r w:rsidR="00E77731" w:rsidRPr="00F32566">
        <w:rPr>
          <w:rFonts w:cstheme="minorHAnsi"/>
        </w:rPr>
        <w:t>employees</w:t>
      </w:r>
      <w:proofErr w:type="gramEnd"/>
      <w:r w:rsidR="00E77731" w:rsidRPr="00F32566">
        <w:rPr>
          <w:rFonts w:cstheme="minorHAnsi"/>
        </w:rPr>
        <w:t xml:space="preserve"> skills and competence</w:t>
      </w:r>
      <w:r w:rsidR="00A05A39">
        <w:rPr>
          <w:rFonts w:cstheme="minorHAnsi"/>
        </w:rPr>
        <w:t>, reflected in employees' involvement</w:t>
      </w:r>
      <w:r w:rsidR="002875CF" w:rsidRPr="00F32566">
        <w:rPr>
          <w:rFonts w:cstheme="minorHAnsi"/>
        </w:rPr>
        <w:t xml:space="preserve"> in driving successful change in AI implementations (</w:t>
      </w:r>
      <w:proofErr w:type="spellStart"/>
      <w:r w:rsidR="002875CF" w:rsidRPr="00F32566">
        <w:rPr>
          <w:rFonts w:cstheme="minorHAnsi"/>
        </w:rPr>
        <w:t>Bughin</w:t>
      </w:r>
      <w:proofErr w:type="spellEnd"/>
      <w:r w:rsidR="000A5940" w:rsidRPr="00F32566">
        <w:rPr>
          <w:rFonts w:cstheme="minorHAnsi"/>
        </w:rPr>
        <w:t xml:space="preserve"> et al</w:t>
      </w:r>
      <w:r w:rsidR="002875CF" w:rsidRPr="00F32566">
        <w:rPr>
          <w:rFonts w:cstheme="minorHAnsi"/>
        </w:rPr>
        <w:t>, 2019)</w:t>
      </w:r>
      <w:r w:rsidR="00E77731" w:rsidRPr="00F32566">
        <w:rPr>
          <w:rFonts w:cstheme="minorHAnsi"/>
        </w:rPr>
        <w:t>.</w:t>
      </w:r>
      <w:r w:rsidR="002875CF" w:rsidRPr="00F32566">
        <w:rPr>
          <w:rFonts w:cstheme="minorHAnsi"/>
        </w:rPr>
        <w:t xml:space="preserve"> </w:t>
      </w:r>
      <w:r w:rsidR="000A5940" w:rsidRPr="00F32566">
        <w:rPr>
          <w:rFonts w:cstheme="minorHAnsi"/>
        </w:rPr>
        <w:t xml:space="preserve"> For a long time, Amazon’s culture has been driven by a </w:t>
      </w:r>
      <w:r w:rsidR="00474CE5" w:rsidRPr="00F32566">
        <w:rPr>
          <w:rFonts w:cstheme="minorHAnsi"/>
        </w:rPr>
        <w:t xml:space="preserve">"Day 1” mentality </w:t>
      </w:r>
      <w:r w:rsidR="000A5940" w:rsidRPr="00F32566">
        <w:rPr>
          <w:rFonts w:cstheme="minorHAnsi"/>
        </w:rPr>
        <w:t xml:space="preserve">concept, which </w:t>
      </w:r>
      <w:proofErr w:type="gramStart"/>
      <w:r w:rsidR="000A5940" w:rsidRPr="00F32566">
        <w:rPr>
          <w:rFonts w:cstheme="minorHAnsi"/>
        </w:rPr>
        <w:t>e</w:t>
      </w:r>
      <w:r w:rsidR="00474CE5" w:rsidRPr="00F32566">
        <w:rPr>
          <w:rFonts w:cstheme="minorHAnsi"/>
        </w:rPr>
        <w:t>ncourag</w:t>
      </w:r>
      <w:r w:rsidR="000A5940" w:rsidRPr="00F32566">
        <w:rPr>
          <w:rFonts w:cstheme="minorHAnsi"/>
        </w:rPr>
        <w:t xml:space="preserve">es </w:t>
      </w:r>
      <w:r w:rsidR="00474CE5" w:rsidRPr="00F32566">
        <w:rPr>
          <w:rFonts w:cstheme="minorHAnsi"/>
        </w:rPr>
        <w:t xml:space="preserve"> employees</w:t>
      </w:r>
      <w:proofErr w:type="gramEnd"/>
      <w:r w:rsidR="00474CE5" w:rsidRPr="00F32566">
        <w:rPr>
          <w:rFonts w:cstheme="minorHAnsi"/>
        </w:rPr>
        <w:t xml:space="preserve"> to think like entrepreneurs, experiment with new ideas, and constantly seek ways to improve products, services, and customer experiences (Bezos, 1997). </w:t>
      </w:r>
    </w:p>
    <w:p w14:paraId="7425CE2E" w14:textId="77777777" w:rsidR="00170B7A" w:rsidRDefault="00170B7A">
      <w:pPr>
        <w:rPr>
          <w:rFonts w:cstheme="minorHAnsi"/>
        </w:rPr>
      </w:pPr>
    </w:p>
    <w:p w14:paraId="587111B3" w14:textId="77777777" w:rsidR="00F32566" w:rsidRPr="00F32566" w:rsidRDefault="00F32566">
      <w:pPr>
        <w:rPr>
          <w:rFonts w:cstheme="minorHAnsi"/>
        </w:rPr>
      </w:pPr>
    </w:p>
    <w:p w14:paraId="6EA69FC0" w14:textId="77777777" w:rsidR="00F36250" w:rsidRDefault="00F36250">
      <w:pPr>
        <w:rPr>
          <w:rFonts w:cstheme="minorHAnsi"/>
          <w:b/>
          <w:bCs/>
        </w:rPr>
      </w:pPr>
    </w:p>
    <w:p w14:paraId="2E343408" w14:textId="77777777" w:rsidR="00F36250" w:rsidRDefault="00F36250">
      <w:pPr>
        <w:rPr>
          <w:rFonts w:cstheme="minorHAnsi"/>
          <w:b/>
          <w:bCs/>
        </w:rPr>
      </w:pPr>
    </w:p>
    <w:p w14:paraId="2E65FE74" w14:textId="094B70D4" w:rsidR="00170B7A" w:rsidRPr="00F32566" w:rsidRDefault="00170B7A">
      <w:pPr>
        <w:rPr>
          <w:rFonts w:cstheme="minorHAnsi"/>
          <w:b/>
          <w:bCs/>
        </w:rPr>
      </w:pPr>
      <w:r w:rsidRPr="00F32566">
        <w:rPr>
          <w:rFonts w:cstheme="minorHAnsi"/>
          <w:b/>
          <w:bCs/>
        </w:rPr>
        <w:lastRenderedPageBreak/>
        <w:t>Conclusion and Recommendations</w:t>
      </w:r>
    </w:p>
    <w:p w14:paraId="72386878" w14:textId="43464F38" w:rsidR="00EB42C9" w:rsidRPr="00F32566" w:rsidRDefault="00EB42C9">
      <w:pPr>
        <w:rPr>
          <w:rFonts w:cstheme="minorHAnsi"/>
        </w:rPr>
      </w:pPr>
      <w:r w:rsidRPr="00F32566">
        <w:rPr>
          <w:rFonts w:cstheme="minorHAnsi"/>
        </w:rPr>
        <w:t xml:space="preserve">The agile HR strategy, compared to traditional processes, demonstrates better outcomes for employees’ engagement </w:t>
      </w:r>
      <w:r w:rsidR="004F56A9">
        <w:rPr>
          <w:rFonts w:cstheme="minorHAnsi"/>
        </w:rPr>
        <w:t xml:space="preserve">and </w:t>
      </w:r>
      <w:r w:rsidRPr="00F32566">
        <w:rPr>
          <w:rFonts w:cstheme="minorHAnsi"/>
        </w:rPr>
        <w:t>commitment and, as a result, greater performance outcomes for the business (Salmon, 2021).</w:t>
      </w:r>
      <w:r w:rsidR="00033153" w:rsidRPr="00F32566">
        <w:rPr>
          <w:rFonts w:cstheme="minorHAnsi"/>
        </w:rPr>
        <w:t xml:space="preserve"> However, the process of agility does not occur by itself as it should be proactively developed and implemented into the organisation’s strategies and processes (Shaima et al</w:t>
      </w:r>
      <w:r w:rsidR="00A05A39">
        <w:rPr>
          <w:rFonts w:cstheme="minorHAnsi"/>
        </w:rPr>
        <w:t>.</w:t>
      </w:r>
      <w:r w:rsidR="00033153" w:rsidRPr="00F32566">
        <w:rPr>
          <w:rFonts w:cstheme="minorHAnsi"/>
        </w:rPr>
        <w:t>, 2024).</w:t>
      </w:r>
      <w:r w:rsidR="00A05A39">
        <w:rPr>
          <w:rFonts w:cstheme="minorHAnsi"/>
        </w:rPr>
        <w:t xml:space="preserve"> </w:t>
      </w:r>
      <w:r w:rsidR="00033153" w:rsidRPr="00F32566">
        <w:rPr>
          <w:rFonts w:cstheme="minorHAnsi"/>
        </w:rPr>
        <w:t xml:space="preserve">It is stated that </w:t>
      </w:r>
      <w:proofErr w:type="gramStart"/>
      <w:r w:rsidR="00033153" w:rsidRPr="00F32566">
        <w:rPr>
          <w:rFonts w:cstheme="minorHAnsi"/>
        </w:rPr>
        <w:t>in order to</w:t>
      </w:r>
      <w:proofErr w:type="gramEnd"/>
      <w:r w:rsidR="00033153" w:rsidRPr="00F32566">
        <w:rPr>
          <w:rFonts w:cstheme="minorHAnsi"/>
        </w:rPr>
        <w:t xml:space="preserve"> successfully embed agile principles and strategies into workplaces, such factors as cultural consideration should be </w:t>
      </w:r>
      <w:proofErr w:type="gramStart"/>
      <w:r w:rsidR="00033153" w:rsidRPr="00F32566">
        <w:rPr>
          <w:rFonts w:cstheme="minorHAnsi"/>
        </w:rPr>
        <w:t>taken into account</w:t>
      </w:r>
      <w:proofErr w:type="gramEnd"/>
      <w:r w:rsidR="00A05A39">
        <w:rPr>
          <w:rFonts w:cstheme="minorHAnsi"/>
        </w:rPr>
        <w:t>,</w:t>
      </w:r>
      <w:r w:rsidR="00033153" w:rsidRPr="00F32566">
        <w:rPr>
          <w:rFonts w:cstheme="minorHAnsi"/>
        </w:rPr>
        <w:t xml:space="preserve"> as well as the agility needs </w:t>
      </w:r>
      <w:r w:rsidR="00A05A39">
        <w:rPr>
          <w:rFonts w:cstheme="minorHAnsi"/>
        </w:rPr>
        <w:t xml:space="preserve">of </w:t>
      </w:r>
      <w:r w:rsidR="00033153" w:rsidRPr="00F32566">
        <w:rPr>
          <w:rFonts w:cstheme="minorHAnsi"/>
        </w:rPr>
        <w:t>an organisation and the size and sector of industry the organisation function</w:t>
      </w:r>
      <w:r w:rsidR="004F56A9">
        <w:rPr>
          <w:rFonts w:cstheme="minorHAnsi"/>
        </w:rPr>
        <w:t>s</w:t>
      </w:r>
      <w:r w:rsidR="00033153" w:rsidRPr="00F32566">
        <w:rPr>
          <w:rFonts w:cstheme="minorHAnsi"/>
        </w:rPr>
        <w:t xml:space="preserve"> (Shaima et al</w:t>
      </w:r>
      <w:r w:rsidR="00655E4E">
        <w:rPr>
          <w:rFonts w:cstheme="minorHAnsi"/>
        </w:rPr>
        <w:t>.</w:t>
      </w:r>
      <w:r w:rsidR="00033153" w:rsidRPr="00F32566">
        <w:rPr>
          <w:rFonts w:cstheme="minorHAnsi"/>
        </w:rPr>
        <w:t xml:space="preserve">, 2024).  Furthermore, </w:t>
      </w:r>
      <w:r w:rsidR="00F32566" w:rsidRPr="00F32566">
        <w:rPr>
          <w:rFonts w:cstheme="minorHAnsi"/>
        </w:rPr>
        <w:t>it is recommended that the effects of psychological factors (gender and age)</w:t>
      </w:r>
      <w:r w:rsidR="00033153" w:rsidRPr="00F32566">
        <w:rPr>
          <w:rFonts w:cstheme="minorHAnsi"/>
        </w:rPr>
        <w:t xml:space="preserve"> </w:t>
      </w:r>
      <w:r w:rsidR="00F32566" w:rsidRPr="00F32566">
        <w:rPr>
          <w:rFonts w:cstheme="minorHAnsi"/>
        </w:rPr>
        <w:t xml:space="preserve">need to be further studied to support the process of transformation to a new way of working in today’s </w:t>
      </w:r>
      <w:proofErr w:type="gramStart"/>
      <w:r w:rsidR="00F32566" w:rsidRPr="00F32566">
        <w:rPr>
          <w:rFonts w:cstheme="minorHAnsi"/>
        </w:rPr>
        <w:t>environments  (</w:t>
      </w:r>
      <w:proofErr w:type="gramEnd"/>
      <w:r w:rsidR="00F32566" w:rsidRPr="00F32566">
        <w:rPr>
          <w:rFonts w:cstheme="minorHAnsi"/>
        </w:rPr>
        <w:t>Shaima et al</w:t>
      </w:r>
      <w:r w:rsidR="00655E4E">
        <w:rPr>
          <w:rFonts w:cstheme="minorHAnsi"/>
        </w:rPr>
        <w:t>.</w:t>
      </w:r>
      <w:r w:rsidR="00F32566" w:rsidRPr="00F32566">
        <w:rPr>
          <w:rFonts w:cstheme="minorHAnsi"/>
        </w:rPr>
        <w:t>, 2024).</w:t>
      </w:r>
    </w:p>
    <w:p w14:paraId="789B080B" w14:textId="77777777" w:rsidR="00EB42C9" w:rsidRPr="00F32566" w:rsidRDefault="00EB42C9">
      <w:pPr>
        <w:rPr>
          <w:rFonts w:cstheme="minorHAnsi"/>
        </w:rPr>
      </w:pPr>
    </w:p>
    <w:p w14:paraId="62A19D86" w14:textId="3B3B81F0" w:rsidR="002E290E" w:rsidRPr="00F32566" w:rsidRDefault="002E290E">
      <w:pPr>
        <w:rPr>
          <w:rFonts w:cstheme="minorHAnsi"/>
        </w:rPr>
      </w:pPr>
    </w:p>
    <w:p w14:paraId="301F9C9C" w14:textId="77777777" w:rsidR="00A655BD" w:rsidRPr="00F32566" w:rsidRDefault="00A655BD">
      <w:pPr>
        <w:rPr>
          <w:rFonts w:cstheme="minorHAnsi"/>
        </w:rPr>
      </w:pPr>
    </w:p>
    <w:p w14:paraId="2F7E03B7" w14:textId="77777777" w:rsidR="002D0AA7" w:rsidRDefault="002D0AA7">
      <w:pPr>
        <w:rPr>
          <w:rFonts w:cstheme="minorHAnsi"/>
          <w:b/>
          <w:bCs/>
        </w:rPr>
      </w:pPr>
    </w:p>
    <w:p w14:paraId="0CF206EA" w14:textId="77777777" w:rsidR="00F32566" w:rsidRDefault="00F32566">
      <w:pPr>
        <w:rPr>
          <w:rFonts w:cstheme="minorHAnsi"/>
          <w:b/>
          <w:bCs/>
        </w:rPr>
      </w:pPr>
    </w:p>
    <w:p w14:paraId="6625D229" w14:textId="77777777" w:rsidR="00F32566" w:rsidRDefault="00F32566">
      <w:pPr>
        <w:rPr>
          <w:rFonts w:cstheme="minorHAnsi"/>
          <w:b/>
          <w:bCs/>
        </w:rPr>
      </w:pPr>
    </w:p>
    <w:p w14:paraId="14A6B61F" w14:textId="77777777" w:rsidR="00F32566" w:rsidRDefault="00F32566">
      <w:pPr>
        <w:rPr>
          <w:rFonts w:cstheme="minorHAnsi"/>
          <w:b/>
          <w:bCs/>
        </w:rPr>
      </w:pPr>
    </w:p>
    <w:p w14:paraId="1A2D724C" w14:textId="77777777" w:rsidR="00F32566" w:rsidRDefault="00F32566">
      <w:pPr>
        <w:rPr>
          <w:rFonts w:cstheme="minorHAnsi"/>
          <w:b/>
          <w:bCs/>
        </w:rPr>
      </w:pPr>
    </w:p>
    <w:p w14:paraId="32EA0E70" w14:textId="77777777" w:rsidR="00F32566" w:rsidRDefault="00F32566">
      <w:pPr>
        <w:rPr>
          <w:rFonts w:cstheme="minorHAnsi"/>
          <w:b/>
          <w:bCs/>
        </w:rPr>
      </w:pPr>
    </w:p>
    <w:p w14:paraId="0EBC1661" w14:textId="77777777" w:rsidR="00F32566" w:rsidRDefault="00F32566">
      <w:pPr>
        <w:rPr>
          <w:rFonts w:cstheme="minorHAnsi"/>
          <w:b/>
          <w:bCs/>
        </w:rPr>
      </w:pPr>
    </w:p>
    <w:p w14:paraId="583F0060" w14:textId="77777777" w:rsidR="00F32566" w:rsidRDefault="00F32566">
      <w:pPr>
        <w:rPr>
          <w:rFonts w:cstheme="minorHAnsi"/>
          <w:b/>
          <w:bCs/>
        </w:rPr>
      </w:pPr>
    </w:p>
    <w:p w14:paraId="4ABF91E9" w14:textId="77777777" w:rsidR="00F32566" w:rsidRDefault="00F32566">
      <w:pPr>
        <w:rPr>
          <w:rFonts w:cstheme="minorHAnsi"/>
          <w:b/>
          <w:bCs/>
        </w:rPr>
      </w:pPr>
    </w:p>
    <w:p w14:paraId="62859702" w14:textId="77777777" w:rsidR="00F32566" w:rsidRDefault="00F32566">
      <w:pPr>
        <w:rPr>
          <w:rFonts w:cstheme="minorHAnsi"/>
          <w:b/>
          <w:bCs/>
        </w:rPr>
      </w:pPr>
    </w:p>
    <w:p w14:paraId="07BAE00A" w14:textId="77777777" w:rsidR="00F32566" w:rsidRDefault="00F32566">
      <w:pPr>
        <w:rPr>
          <w:rFonts w:cstheme="minorHAnsi"/>
          <w:b/>
          <w:bCs/>
        </w:rPr>
      </w:pPr>
    </w:p>
    <w:p w14:paraId="355B1A08" w14:textId="77777777" w:rsidR="00F32566" w:rsidRDefault="00F32566">
      <w:pPr>
        <w:rPr>
          <w:rFonts w:cstheme="minorHAnsi"/>
          <w:b/>
          <w:bCs/>
        </w:rPr>
      </w:pPr>
    </w:p>
    <w:p w14:paraId="11E7B583" w14:textId="77777777" w:rsidR="00F32566" w:rsidRDefault="00F32566">
      <w:pPr>
        <w:rPr>
          <w:rFonts w:cstheme="minorHAnsi"/>
          <w:b/>
          <w:bCs/>
        </w:rPr>
      </w:pPr>
    </w:p>
    <w:p w14:paraId="6B3FC6C4" w14:textId="77777777" w:rsidR="00F32566" w:rsidRDefault="00F32566">
      <w:pPr>
        <w:rPr>
          <w:rFonts w:cstheme="minorHAnsi"/>
          <w:b/>
          <w:bCs/>
        </w:rPr>
      </w:pPr>
    </w:p>
    <w:p w14:paraId="43CDBAAE" w14:textId="77777777" w:rsidR="00F32566" w:rsidRDefault="00F32566">
      <w:pPr>
        <w:rPr>
          <w:rFonts w:cstheme="minorHAnsi"/>
          <w:b/>
          <w:bCs/>
        </w:rPr>
      </w:pPr>
    </w:p>
    <w:p w14:paraId="22BB9899" w14:textId="77777777" w:rsidR="00F32566" w:rsidRDefault="00F32566">
      <w:pPr>
        <w:rPr>
          <w:rFonts w:cstheme="minorHAnsi"/>
          <w:b/>
          <w:bCs/>
        </w:rPr>
      </w:pPr>
    </w:p>
    <w:p w14:paraId="6EFE33E2" w14:textId="77777777" w:rsidR="00F32566" w:rsidRDefault="00F32566">
      <w:pPr>
        <w:rPr>
          <w:rFonts w:cstheme="minorHAnsi"/>
          <w:b/>
          <w:bCs/>
        </w:rPr>
      </w:pPr>
    </w:p>
    <w:p w14:paraId="4D675DA2" w14:textId="77777777" w:rsidR="00F32566" w:rsidRDefault="00F32566">
      <w:pPr>
        <w:rPr>
          <w:rFonts w:cstheme="minorHAnsi"/>
          <w:b/>
          <w:bCs/>
        </w:rPr>
      </w:pPr>
    </w:p>
    <w:p w14:paraId="7382997A" w14:textId="77777777" w:rsidR="00F32566" w:rsidRPr="00F32566" w:rsidRDefault="00F32566">
      <w:pPr>
        <w:rPr>
          <w:rFonts w:cstheme="minorHAnsi"/>
          <w:b/>
          <w:bCs/>
        </w:rPr>
      </w:pPr>
    </w:p>
    <w:p w14:paraId="10D0DF43" w14:textId="77777777" w:rsidR="00265328" w:rsidRPr="00F32566" w:rsidRDefault="00265328">
      <w:pPr>
        <w:rPr>
          <w:rFonts w:cstheme="minorHAnsi"/>
          <w:b/>
          <w:bCs/>
        </w:rPr>
      </w:pPr>
    </w:p>
    <w:p w14:paraId="35D6C810" w14:textId="668DDE85" w:rsidR="002D0AA7" w:rsidRPr="00F32566" w:rsidRDefault="002D0AA7">
      <w:pPr>
        <w:rPr>
          <w:rFonts w:cstheme="minorHAnsi"/>
          <w:b/>
          <w:bCs/>
        </w:rPr>
      </w:pPr>
      <w:r w:rsidRPr="00F32566">
        <w:rPr>
          <w:rFonts w:cstheme="minorHAnsi"/>
          <w:b/>
          <w:bCs/>
        </w:rPr>
        <w:lastRenderedPageBreak/>
        <w:t>References</w:t>
      </w:r>
    </w:p>
    <w:p w14:paraId="3C335552" w14:textId="0DD365F2" w:rsidR="002D0AA7" w:rsidRPr="00F32566" w:rsidRDefault="002D0AA7">
      <w:pPr>
        <w:rPr>
          <w:rFonts w:cstheme="minorHAnsi"/>
        </w:rPr>
      </w:pPr>
      <w:proofErr w:type="spellStart"/>
      <w:r w:rsidRPr="00F32566">
        <w:rPr>
          <w:rFonts w:cstheme="minorHAnsi"/>
        </w:rPr>
        <w:t>Alonco</w:t>
      </w:r>
      <w:proofErr w:type="spellEnd"/>
      <w:r w:rsidRPr="00F32566">
        <w:rPr>
          <w:rFonts w:cstheme="minorHAnsi"/>
        </w:rPr>
        <w:t xml:space="preserve">, J., Clifton, J. &amp; Diaz-Fuentes, D. (2015) Did new public management matter? An empirical analysis of the outsourcing and decentralization effects on public sector </w:t>
      </w:r>
      <w:proofErr w:type="spellStart"/>
      <w:r w:rsidRPr="00F32566">
        <w:rPr>
          <w:rFonts w:cstheme="minorHAnsi"/>
        </w:rPr>
        <w:t>zise</w:t>
      </w:r>
      <w:proofErr w:type="spellEnd"/>
      <w:r w:rsidRPr="00F32566">
        <w:rPr>
          <w:rFonts w:cstheme="minorHAnsi"/>
        </w:rPr>
        <w:t>. Public Management Review, 17, 643-660.</w:t>
      </w:r>
    </w:p>
    <w:p w14:paraId="2582DAD1" w14:textId="6DBAEFB6" w:rsidR="008F239D" w:rsidRPr="00F32566" w:rsidRDefault="008F239D" w:rsidP="008F239D">
      <w:pPr>
        <w:rPr>
          <w:rFonts w:cstheme="minorHAnsi"/>
        </w:rPr>
      </w:pPr>
      <w:r w:rsidRPr="00F32566">
        <w:rPr>
          <w:rFonts w:cstheme="minorHAnsi"/>
        </w:rPr>
        <w:t xml:space="preserve">Amazon (2021). Upskilling 2025: Upskilling the Workforce. [online] Amazon. Available </w:t>
      </w:r>
      <w:proofErr w:type="gramStart"/>
      <w:r w:rsidRPr="00F32566">
        <w:rPr>
          <w:rFonts w:cstheme="minorHAnsi"/>
        </w:rPr>
        <w:t>from :</w:t>
      </w:r>
      <w:proofErr w:type="gramEnd"/>
      <w:r w:rsidRPr="00F32566">
        <w:rPr>
          <w:rFonts w:cstheme="minorHAnsi"/>
        </w:rPr>
        <w:t xml:space="preserve"> https://www.aboutamazon.com/news/innovation-at-amazon/upskilling-2025-upskillingthe-workforce [A</w:t>
      </w:r>
      <w:r w:rsidR="00E35929" w:rsidRPr="00F32566">
        <w:rPr>
          <w:rFonts w:cstheme="minorHAnsi"/>
        </w:rPr>
        <w:t>cc</w:t>
      </w:r>
      <w:r w:rsidRPr="00F32566">
        <w:rPr>
          <w:rFonts w:cstheme="minorHAnsi"/>
        </w:rPr>
        <w:t>essed 24 March 2025]</w:t>
      </w:r>
    </w:p>
    <w:p w14:paraId="4556735E" w14:textId="0806373B" w:rsidR="00DD279E" w:rsidRPr="00F32566" w:rsidRDefault="00DD279E">
      <w:pPr>
        <w:rPr>
          <w:rFonts w:cstheme="minorHAnsi"/>
        </w:rPr>
      </w:pPr>
      <w:r w:rsidRPr="00F32566">
        <w:rPr>
          <w:rFonts w:cstheme="minorHAnsi"/>
        </w:rPr>
        <w:t xml:space="preserve">Amazon.co.uk (2022) Inclusive Experiences and Technology. </w:t>
      </w:r>
      <w:r w:rsidR="00E35929" w:rsidRPr="00F32566">
        <w:rPr>
          <w:rFonts w:cstheme="minorHAnsi"/>
        </w:rPr>
        <w:t xml:space="preserve">Available </w:t>
      </w:r>
      <w:r w:rsidRPr="00F32566">
        <w:rPr>
          <w:rFonts w:cstheme="minorHAnsi"/>
        </w:rPr>
        <w:t>from:</w:t>
      </w:r>
      <w:r w:rsidR="008B59FA" w:rsidRPr="00F32566">
        <w:rPr>
          <w:rFonts w:cstheme="minorHAnsi"/>
        </w:rPr>
        <w:t xml:space="preserve"> </w:t>
      </w:r>
      <w:hyperlink r:id="rId7" w:anchor=":~:text=This%20includes%20publishing%20our%20Gender,in%20science%2C%20engineering%20and%20technology" w:history="1">
        <w:r w:rsidR="008B59FA" w:rsidRPr="00F32566">
          <w:rPr>
            <w:rStyle w:val="Hyperlink"/>
            <w:rFonts w:cstheme="minorHAnsi"/>
          </w:rPr>
          <w:t>https://www.aboutamazon.co.uk/workplace/diversity-equity-and-inclusion#:~:text=This%20includes%20publishing%20our%20Gender,in%20science%2C%20engineering%20and%20technology</w:t>
        </w:r>
      </w:hyperlink>
      <w:r w:rsidR="00E35929" w:rsidRPr="00F32566">
        <w:rPr>
          <w:rFonts w:cstheme="minorHAnsi"/>
        </w:rPr>
        <w:t xml:space="preserve"> [Accessed 9</w:t>
      </w:r>
      <w:r w:rsidR="00E35929" w:rsidRPr="00F32566">
        <w:rPr>
          <w:rFonts w:cstheme="minorHAnsi"/>
          <w:vertAlign w:val="superscript"/>
        </w:rPr>
        <w:t>th</w:t>
      </w:r>
      <w:r w:rsidR="00E35929" w:rsidRPr="00F32566">
        <w:rPr>
          <w:rFonts w:cstheme="minorHAnsi"/>
        </w:rPr>
        <w:t xml:space="preserve"> April 2025]</w:t>
      </w:r>
    </w:p>
    <w:p w14:paraId="615304AE" w14:textId="48E77415" w:rsidR="006E4930" w:rsidRPr="00F32566" w:rsidRDefault="00307094">
      <w:pPr>
        <w:rPr>
          <w:rFonts w:cstheme="minorHAnsi"/>
        </w:rPr>
      </w:pPr>
      <w:r w:rsidRPr="00F32566">
        <w:rPr>
          <w:rFonts w:cstheme="minorHAnsi"/>
        </w:rPr>
        <w:t xml:space="preserve">Amazon (2024) AI skills could boost UK productivity and increase salaries. [online] Available from: </w:t>
      </w:r>
      <w:proofErr w:type="gramStart"/>
      <w:r w:rsidRPr="00F32566">
        <w:rPr>
          <w:rFonts w:cstheme="minorHAnsi"/>
        </w:rPr>
        <w:t>https://www.aboutamazon.co.uk/news/aws/ai-skills-report  [</w:t>
      </w:r>
      <w:proofErr w:type="gramEnd"/>
      <w:r w:rsidRPr="00F32566">
        <w:rPr>
          <w:rFonts w:cstheme="minorHAnsi"/>
        </w:rPr>
        <w:t>Assessed 20 March 2025]</w:t>
      </w:r>
    </w:p>
    <w:p w14:paraId="197E174E" w14:textId="77777777" w:rsidR="00344B8B" w:rsidRPr="00F32566" w:rsidRDefault="00344B8B" w:rsidP="00344B8B">
      <w:pPr>
        <w:rPr>
          <w:rFonts w:cstheme="minorHAnsi"/>
        </w:rPr>
      </w:pPr>
      <w:proofErr w:type="gramStart"/>
      <w:r w:rsidRPr="00F32566">
        <w:rPr>
          <w:rFonts w:cstheme="minorHAnsi"/>
        </w:rPr>
        <w:t>Bezos,  J.</w:t>
      </w:r>
      <w:proofErr w:type="gramEnd"/>
      <w:r w:rsidRPr="00F32566">
        <w:rPr>
          <w:rFonts w:cstheme="minorHAnsi"/>
        </w:rPr>
        <w:t xml:space="preserve"> (1997).    Jeff Bezos’s original 1997 Letter to Shareholders. [online] Available from: s2.q4cdn.com/299287126/files/doc_financials/annual/Shareholderletter97.pdf.</w:t>
      </w:r>
    </w:p>
    <w:p w14:paraId="448BE64F" w14:textId="1636F1F4" w:rsidR="00344B8B" w:rsidRPr="00F32566" w:rsidRDefault="00344B8B" w:rsidP="00344B8B">
      <w:pPr>
        <w:rPr>
          <w:rFonts w:cstheme="minorHAnsi"/>
        </w:rPr>
      </w:pPr>
      <w:r w:rsidRPr="00F32566">
        <w:rPr>
          <w:rFonts w:cstheme="minorHAnsi"/>
        </w:rPr>
        <w:t xml:space="preserve"> [A</w:t>
      </w:r>
      <w:r w:rsidR="00E35929" w:rsidRPr="00F32566">
        <w:rPr>
          <w:rFonts w:cstheme="minorHAnsi"/>
        </w:rPr>
        <w:t>cc</w:t>
      </w:r>
      <w:r w:rsidRPr="00F32566">
        <w:rPr>
          <w:rFonts w:cstheme="minorHAnsi"/>
        </w:rPr>
        <w:t>essed 25 March 2025]</w:t>
      </w:r>
    </w:p>
    <w:p w14:paraId="5BDD3A9B" w14:textId="29DFEF2A" w:rsidR="002875CF" w:rsidRPr="00F32566" w:rsidRDefault="002875CF" w:rsidP="002875CF">
      <w:pPr>
        <w:rPr>
          <w:rFonts w:cstheme="minorHAnsi"/>
        </w:rPr>
      </w:pPr>
      <w:proofErr w:type="spellStart"/>
      <w:r w:rsidRPr="00F32566">
        <w:rPr>
          <w:rFonts w:cstheme="minorHAnsi"/>
        </w:rPr>
        <w:t>Bughin</w:t>
      </w:r>
      <w:proofErr w:type="spellEnd"/>
      <w:r w:rsidRPr="00F32566">
        <w:rPr>
          <w:rFonts w:cstheme="minorHAnsi"/>
        </w:rPr>
        <w:t xml:space="preserve">, J., Seong, J., Mellbye, A., &amp; </w:t>
      </w:r>
      <w:proofErr w:type="spellStart"/>
      <w:r w:rsidRPr="00F32566">
        <w:rPr>
          <w:rFonts w:cstheme="minorHAnsi"/>
        </w:rPr>
        <w:t>Zeisse</w:t>
      </w:r>
      <w:proofErr w:type="spellEnd"/>
      <w:r w:rsidRPr="00F32566">
        <w:rPr>
          <w:rFonts w:cstheme="minorHAnsi"/>
        </w:rPr>
        <w:t xml:space="preserve">, J. (2019). Organizing for the future: The new logic for managing complex organizations. McKinsey &amp; Company. [online] Available </w:t>
      </w:r>
      <w:proofErr w:type="gramStart"/>
      <w:r w:rsidRPr="00F32566">
        <w:rPr>
          <w:rFonts w:cstheme="minorHAnsi"/>
        </w:rPr>
        <w:t>from :</w:t>
      </w:r>
      <w:proofErr w:type="gramEnd"/>
      <w:r w:rsidRPr="00F32566">
        <w:rPr>
          <w:rFonts w:cstheme="minorHAnsi"/>
        </w:rPr>
        <w:t xml:space="preserve"> </w:t>
      </w:r>
      <w:proofErr w:type="gramStart"/>
      <w:r w:rsidRPr="00F32566">
        <w:rPr>
          <w:rFonts w:cstheme="minorHAnsi"/>
        </w:rPr>
        <w:t>https://www.mckinsey.com/business-functions/organization/our-insights/organizing-forthe-future-the-new-logic-for-managing-complex-organizations  [</w:t>
      </w:r>
      <w:proofErr w:type="gramEnd"/>
      <w:r w:rsidRPr="00F32566">
        <w:rPr>
          <w:rFonts w:cstheme="minorHAnsi"/>
        </w:rPr>
        <w:t>A</w:t>
      </w:r>
      <w:r w:rsidR="00E35929" w:rsidRPr="00F32566">
        <w:rPr>
          <w:rFonts w:cstheme="minorHAnsi"/>
        </w:rPr>
        <w:t>cc</w:t>
      </w:r>
      <w:r w:rsidRPr="00F32566">
        <w:rPr>
          <w:rFonts w:cstheme="minorHAnsi"/>
        </w:rPr>
        <w:t>essed 19 March 2025]</w:t>
      </w:r>
    </w:p>
    <w:p w14:paraId="4B12B810" w14:textId="77777777" w:rsidR="002875CF" w:rsidRPr="00F32566" w:rsidRDefault="002875CF">
      <w:pPr>
        <w:rPr>
          <w:rFonts w:cstheme="minorHAnsi"/>
        </w:rPr>
      </w:pPr>
    </w:p>
    <w:p w14:paraId="42DD697D" w14:textId="0903C6B6" w:rsidR="006609BB" w:rsidRPr="00F32566" w:rsidRDefault="006609BB">
      <w:pPr>
        <w:rPr>
          <w:rFonts w:cstheme="minorHAnsi"/>
        </w:rPr>
      </w:pPr>
      <w:r w:rsidRPr="00F32566">
        <w:rPr>
          <w:rFonts w:cstheme="minorHAnsi"/>
        </w:rPr>
        <w:t xml:space="preserve">Crocitto, M. and Youssef, M. (2003) The human side of organisational agility. </w:t>
      </w:r>
      <w:proofErr w:type="spellStart"/>
      <w:r w:rsidRPr="00F32566">
        <w:rPr>
          <w:rFonts w:cstheme="minorHAnsi"/>
        </w:rPr>
        <w:t>Indusrtrial</w:t>
      </w:r>
      <w:proofErr w:type="spellEnd"/>
      <w:r w:rsidRPr="00F32566">
        <w:rPr>
          <w:rFonts w:cstheme="minorHAnsi"/>
        </w:rPr>
        <w:t xml:space="preserve"> Management &amp; Date Systems 103. </w:t>
      </w:r>
      <w:proofErr w:type="spellStart"/>
      <w:r w:rsidRPr="00F32566">
        <w:rPr>
          <w:rFonts w:cstheme="minorHAnsi"/>
        </w:rPr>
        <w:t>Crossref</w:t>
      </w:r>
      <w:proofErr w:type="spellEnd"/>
      <w:r w:rsidRPr="00F32566">
        <w:rPr>
          <w:rFonts w:cstheme="minorHAnsi"/>
        </w:rPr>
        <w:t>. Web of Science.</w:t>
      </w:r>
    </w:p>
    <w:p w14:paraId="7072DCE2" w14:textId="79453038" w:rsidR="005A6963" w:rsidRPr="00F32566" w:rsidRDefault="005A6963">
      <w:pPr>
        <w:rPr>
          <w:rFonts w:cstheme="minorHAnsi"/>
        </w:rPr>
      </w:pPr>
      <w:r w:rsidRPr="00F32566">
        <w:rPr>
          <w:rFonts w:cstheme="minorHAnsi"/>
        </w:rPr>
        <w:t xml:space="preserve">Dastin, </w:t>
      </w:r>
      <w:proofErr w:type="gramStart"/>
      <w:r w:rsidRPr="00F32566">
        <w:rPr>
          <w:rFonts w:cstheme="minorHAnsi"/>
        </w:rPr>
        <w:t>J.(</w:t>
      </w:r>
      <w:proofErr w:type="gramEnd"/>
      <w:r w:rsidRPr="00F32566">
        <w:rPr>
          <w:rFonts w:cstheme="minorHAnsi"/>
        </w:rPr>
        <w:t xml:space="preserve">2018) Insight - Amazon scraps secret AI recruiting tool that showed bias against women. [online] </w:t>
      </w:r>
      <w:proofErr w:type="gramStart"/>
      <w:r w:rsidRPr="00F32566">
        <w:rPr>
          <w:rFonts w:cstheme="minorHAnsi"/>
        </w:rPr>
        <w:t>Available  from</w:t>
      </w:r>
      <w:proofErr w:type="gramEnd"/>
      <w:r w:rsidRPr="00F32566">
        <w:rPr>
          <w:rFonts w:cstheme="minorHAnsi"/>
        </w:rPr>
        <w:t>: https://www.reuters.com/article/world/insight-amazon-scraps-secret-ai-recruiting-tool-that-showed-bias-against-women-idUSKCN1MK0AG/ [A</w:t>
      </w:r>
      <w:r w:rsidR="00E35929" w:rsidRPr="00F32566">
        <w:rPr>
          <w:rFonts w:cstheme="minorHAnsi"/>
        </w:rPr>
        <w:t>cc</w:t>
      </w:r>
      <w:r w:rsidRPr="00F32566">
        <w:rPr>
          <w:rFonts w:cstheme="minorHAnsi"/>
        </w:rPr>
        <w:t>essed 18 March 2025]</w:t>
      </w:r>
    </w:p>
    <w:p w14:paraId="306CC610" w14:textId="086449C9" w:rsidR="008B59FA" w:rsidRPr="00F32566" w:rsidRDefault="002300DC">
      <w:pPr>
        <w:rPr>
          <w:rFonts w:cstheme="minorHAnsi"/>
        </w:rPr>
      </w:pPr>
      <w:proofErr w:type="spellStart"/>
      <w:r w:rsidRPr="00F32566">
        <w:rPr>
          <w:rFonts w:cstheme="minorHAnsi"/>
        </w:rPr>
        <w:t>Huzooree</w:t>
      </w:r>
      <w:proofErr w:type="spellEnd"/>
      <w:r w:rsidRPr="00F32566">
        <w:rPr>
          <w:rFonts w:cstheme="minorHAnsi"/>
        </w:rPr>
        <w:t xml:space="preserve">, G. and Ramdoo, D. (20150 Review of effective human resources management techniques in agile software project management. International Journal of Computer </w:t>
      </w:r>
      <w:proofErr w:type="spellStart"/>
      <w:r w:rsidRPr="00F32566">
        <w:rPr>
          <w:rFonts w:cstheme="minorHAnsi"/>
        </w:rPr>
        <w:t>Applocations</w:t>
      </w:r>
      <w:proofErr w:type="spellEnd"/>
      <w:r w:rsidRPr="00F32566">
        <w:rPr>
          <w:rFonts w:cstheme="minorHAnsi"/>
        </w:rPr>
        <w:t xml:space="preserve"> 114 </w:t>
      </w:r>
      <w:r w:rsidR="00A264CC" w:rsidRPr="00F32566">
        <w:rPr>
          <w:rFonts w:cstheme="minorHAnsi"/>
        </w:rPr>
        <w:t>(</w:t>
      </w:r>
      <w:r w:rsidRPr="00F32566">
        <w:rPr>
          <w:rFonts w:cstheme="minorHAnsi"/>
        </w:rPr>
        <w:t>5)</w:t>
      </w:r>
      <w:r w:rsidR="00A264CC" w:rsidRPr="00F32566">
        <w:rPr>
          <w:rFonts w:cstheme="minorHAnsi"/>
        </w:rPr>
        <w:t xml:space="preserve"> </w:t>
      </w:r>
      <w:r w:rsidRPr="00F32566">
        <w:rPr>
          <w:rFonts w:cstheme="minorHAnsi"/>
        </w:rPr>
        <w:t>pp. 10-15</w:t>
      </w:r>
    </w:p>
    <w:p w14:paraId="531D819F" w14:textId="3D5A5585" w:rsidR="00966938" w:rsidRPr="00F32566" w:rsidRDefault="00966938">
      <w:pPr>
        <w:rPr>
          <w:rFonts w:cstheme="minorHAnsi"/>
        </w:rPr>
      </w:pPr>
      <w:r w:rsidRPr="00F32566">
        <w:rPr>
          <w:rFonts w:cstheme="minorHAnsi"/>
        </w:rPr>
        <w:t>Ivana, D. (2024) Adapting to Change: A theoretical Framework for Agile HR Recruiting. The Romanian Economic Journal 89 (03)</w:t>
      </w:r>
    </w:p>
    <w:p w14:paraId="5CB52B83" w14:textId="755EAA9A" w:rsidR="00F47C11" w:rsidRPr="00F32566" w:rsidRDefault="00F47C11">
      <w:pPr>
        <w:rPr>
          <w:rFonts w:cstheme="minorHAnsi"/>
        </w:rPr>
      </w:pPr>
      <w:proofErr w:type="spellStart"/>
      <w:r w:rsidRPr="00F32566">
        <w:rPr>
          <w:rFonts w:cstheme="minorHAnsi"/>
        </w:rPr>
        <w:t>GlobalData</w:t>
      </w:r>
      <w:proofErr w:type="spellEnd"/>
      <w:r w:rsidRPr="00F32566">
        <w:rPr>
          <w:rFonts w:cstheme="minorHAnsi"/>
        </w:rPr>
        <w:t xml:space="preserve"> (2025) Amazon: Workforce Diversity and Inclusion in 2021. </w:t>
      </w:r>
      <w:r w:rsidR="00E35929" w:rsidRPr="00F32566">
        <w:rPr>
          <w:rFonts w:cstheme="minorHAnsi"/>
        </w:rPr>
        <w:t xml:space="preserve">Available </w:t>
      </w:r>
      <w:r w:rsidRPr="00F32566">
        <w:rPr>
          <w:rFonts w:cstheme="minorHAnsi"/>
        </w:rPr>
        <w:t xml:space="preserve">from: </w:t>
      </w:r>
      <w:hyperlink r:id="rId8" w:history="1">
        <w:r w:rsidRPr="00F32566">
          <w:rPr>
            <w:rStyle w:val="Hyperlink"/>
            <w:rFonts w:cstheme="minorHAnsi"/>
          </w:rPr>
          <w:t>https://www.globaldata.com/data-insights/retail-and-wholesale/amazon-workforce-diversity-and-inclusion-2091123/</w:t>
        </w:r>
      </w:hyperlink>
      <w:r w:rsidR="00E35929" w:rsidRPr="00F32566">
        <w:rPr>
          <w:rFonts w:cstheme="minorHAnsi"/>
        </w:rPr>
        <w:t xml:space="preserve"> [Accessed 8</w:t>
      </w:r>
      <w:r w:rsidR="00E35929" w:rsidRPr="00F32566">
        <w:rPr>
          <w:rFonts w:cstheme="minorHAnsi"/>
          <w:vertAlign w:val="superscript"/>
        </w:rPr>
        <w:t>th</w:t>
      </w:r>
      <w:r w:rsidR="00E35929" w:rsidRPr="00F32566">
        <w:rPr>
          <w:rFonts w:cstheme="minorHAnsi"/>
        </w:rPr>
        <w:t xml:space="preserve"> April 2025].</w:t>
      </w:r>
    </w:p>
    <w:p w14:paraId="15DBEBE0" w14:textId="36AD8A62" w:rsidR="00882F31" w:rsidRPr="00F32566" w:rsidRDefault="00882F31">
      <w:pPr>
        <w:rPr>
          <w:rFonts w:cstheme="minorHAnsi"/>
        </w:rPr>
      </w:pPr>
      <w:r w:rsidRPr="00F32566">
        <w:rPr>
          <w:rFonts w:cstheme="minorHAnsi"/>
        </w:rPr>
        <w:t>Farnham, D. &amp; Horton, S. (1996) Managing people in the public services. Macmillan.</w:t>
      </w:r>
    </w:p>
    <w:p w14:paraId="531272CA" w14:textId="5698C144" w:rsidR="00651094" w:rsidRPr="00F32566" w:rsidRDefault="00651094">
      <w:pPr>
        <w:rPr>
          <w:rFonts w:cstheme="minorHAnsi"/>
        </w:rPr>
      </w:pPr>
      <w:r w:rsidRPr="00F32566">
        <w:rPr>
          <w:rFonts w:cstheme="minorHAnsi"/>
        </w:rPr>
        <w:t xml:space="preserve">Lemieux, T. MacLeod, W and Parent, D. (2009) Performance pay and wage inequality. The </w:t>
      </w:r>
      <w:proofErr w:type="spellStart"/>
      <w:r w:rsidRPr="00F32566">
        <w:rPr>
          <w:rFonts w:cstheme="minorHAnsi"/>
        </w:rPr>
        <w:t>Quartely</w:t>
      </w:r>
      <w:proofErr w:type="spellEnd"/>
      <w:r w:rsidRPr="00F32566">
        <w:rPr>
          <w:rFonts w:cstheme="minorHAnsi"/>
        </w:rPr>
        <w:t xml:space="preserve"> Journal of Economics. 124 (1), pp.1-49.</w:t>
      </w:r>
    </w:p>
    <w:p w14:paraId="574D2F4B" w14:textId="471C345A" w:rsidR="00696529" w:rsidRPr="00F32566" w:rsidRDefault="00E95AE7">
      <w:pPr>
        <w:rPr>
          <w:rFonts w:cstheme="minorHAnsi"/>
        </w:rPr>
      </w:pPr>
      <w:r w:rsidRPr="00F32566">
        <w:rPr>
          <w:rFonts w:cstheme="minorHAnsi"/>
        </w:rPr>
        <w:t xml:space="preserve">Locke E. and Latham, G. (2019) The </w:t>
      </w:r>
      <w:proofErr w:type="spellStart"/>
      <w:r w:rsidRPr="00F32566">
        <w:rPr>
          <w:rFonts w:cstheme="minorHAnsi"/>
        </w:rPr>
        <w:t>developmentof</w:t>
      </w:r>
      <w:proofErr w:type="spellEnd"/>
      <w:r w:rsidRPr="00F32566">
        <w:rPr>
          <w:rFonts w:cstheme="minorHAnsi"/>
        </w:rPr>
        <w:t xml:space="preserve"> goal setting theory: a half century </w:t>
      </w:r>
      <w:proofErr w:type="spellStart"/>
      <w:r w:rsidRPr="00F32566">
        <w:rPr>
          <w:rFonts w:cstheme="minorHAnsi"/>
        </w:rPr>
        <w:t>respospective</w:t>
      </w:r>
      <w:proofErr w:type="spellEnd"/>
      <w:r w:rsidRPr="00F32566">
        <w:rPr>
          <w:rFonts w:cstheme="minorHAnsi"/>
        </w:rPr>
        <w:t>. Motivation Science. 5(2), pp.1-49</w:t>
      </w:r>
    </w:p>
    <w:p w14:paraId="2D1D6710" w14:textId="67622E2E" w:rsidR="00237C58" w:rsidRPr="00F32566" w:rsidRDefault="00237C58">
      <w:pPr>
        <w:rPr>
          <w:rFonts w:cstheme="minorHAnsi"/>
        </w:rPr>
      </w:pPr>
      <w:proofErr w:type="spellStart"/>
      <w:r w:rsidRPr="00F32566">
        <w:rPr>
          <w:rFonts w:cstheme="minorHAnsi"/>
        </w:rPr>
        <w:lastRenderedPageBreak/>
        <w:t>Mishchke</w:t>
      </w:r>
      <w:proofErr w:type="spellEnd"/>
      <w:r w:rsidRPr="00F32566">
        <w:rPr>
          <w:rFonts w:cstheme="minorHAnsi"/>
        </w:rPr>
        <w:t xml:space="preserve">, M. (2024) How to </w:t>
      </w:r>
      <w:proofErr w:type="spellStart"/>
      <w:r w:rsidRPr="00F32566">
        <w:rPr>
          <w:rFonts w:cstheme="minorHAnsi"/>
        </w:rPr>
        <w:t>adfopt</w:t>
      </w:r>
      <w:proofErr w:type="spellEnd"/>
      <w:r w:rsidRPr="00F32566">
        <w:rPr>
          <w:rFonts w:cstheme="minorHAnsi"/>
        </w:rPr>
        <w:t xml:space="preserve"> Amazon Employee Engagement Strategies. </w:t>
      </w:r>
      <w:r w:rsidR="00E35929" w:rsidRPr="00F32566">
        <w:rPr>
          <w:rFonts w:cstheme="minorHAnsi"/>
        </w:rPr>
        <w:t xml:space="preserve">Available </w:t>
      </w:r>
      <w:r w:rsidRPr="00F32566">
        <w:rPr>
          <w:rFonts w:cstheme="minorHAnsi"/>
        </w:rPr>
        <w:t xml:space="preserve">from: </w:t>
      </w:r>
      <w:hyperlink r:id="rId9" w:history="1">
        <w:r w:rsidRPr="00F32566">
          <w:rPr>
            <w:rStyle w:val="Hyperlink"/>
            <w:rFonts w:cstheme="minorHAnsi"/>
          </w:rPr>
          <w:t>https://www.performyard.com/article/amazon-employee-engagement-strategies</w:t>
        </w:r>
      </w:hyperlink>
      <w:r w:rsidRPr="00F32566">
        <w:rPr>
          <w:rFonts w:cstheme="minorHAnsi"/>
        </w:rPr>
        <w:t xml:space="preserve"> </w:t>
      </w:r>
      <w:r w:rsidR="00E35929" w:rsidRPr="00F32566">
        <w:rPr>
          <w:rFonts w:cstheme="minorHAnsi"/>
        </w:rPr>
        <w:t>[Accessed 7th April 2025].</w:t>
      </w:r>
    </w:p>
    <w:p w14:paraId="36A2E936" w14:textId="146603C1" w:rsidR="003D376D" w:rsidRPr="00F32566" w:rsidRDefault="003D376D">
      <w:pPr>
        <w:rPr>
          <w:rFonts w:cstheme="minorHAnsi"/>
        </w:rPr>
      </w:pPr>
      <w:proofErr w:type="spellStart"/>
      <w:r w:rsidRPr="00F32566">
        <w:rPr>
          <w:rFonts w:cstheme="minorHAnsi"/>
        </w:rPr>
        <w:t>Nijssen</w:t>
      </w:r>
      <w:proofErr w:type="spellEnd"/>
      <w:r w:rsidR="00B65272" w:rsidRPr="00F32566">
        <w:rPr>
          <w:rFonts w:cstheme="minorHAnsi"/>
        </w:rPr>
        <w:t xml:space="preserve">, M &amp; </w:t>
      </w:r>
      <w:r w:rsidRPr="00F32566">
        <w:rPr>
          <w:rFonts w:cstheme="minorHAnsi"/>
        </w:rPr>
        <w:t xml:space="preserve">  Paauwe, </w:t>
      </w:r>
      <w:r w:rsidR="00B65272" w:rsidRPr="00F32566">
        <w:rPr>
          <w:rFonts w:cstheme="minorHAnsi"/>
        </w:rPr>
        <w:t>J. (</w:t>
      </w:r>
      <w:r w:rsidRPr="00F32566">
        <w:rPr>
          <w:rFonts w:cstheme="minorHAnsi"/>
        </w:rPr>
        <w:t>2012</w:t>
      </w:r>
      <w:r w:rsidR="00B65272" w:rsidRPr="00F32566">
        <w:rPr>
          <w:rFonts w:cstheme="minorHAnsi"/>
        </w:rPr>
        <w:t xml:space="preserve">) </w:t>
      </w:r>
      <w:proofErr w:type="spellStart"/>
      <w:r w:rsidR="00B65272" w:rsidRPr="00F32566">
        <w:rPr>
          <w:rFonts w:cstheme="minorHAnsi"/>
        </w:rPr>
        <w:t>HRM</w:t>
      </w:r>
      <w:proofErr w:type="spellEnd"/>
      <w:r w:rsidR="00B65272" w:rsidRPr="00F32566">
        <w:rPr>
          <w:rFonts w:cstheme="minorHAnsi"/>
        </w:rPr>
        <w:t xml:space="preserve"> in turbulent </w:t>
      </w:r>
      <w:proofErr w:type="spellStart"/>
      <w:r w:rsidR="00B65272" w:rsidRPr="00F32566">
        <w:rPr>
          <w:rFonts w:cstheme="minorHAnsi"/>
        </w:rPr>
        <w:t>timews</w:t>
      </w:r>
      <w:proofErr w:type="spellEnd"/>
      <w:r w:rsidR="00B65272" w:rsidRPr="00F32566">
        <w:rPr>
          <w:rFonts w:cstheme="minorHAnsi"/>
        </w:rPr>
        <w:t xml:space="preserve">: how to </w:t>
      </w:r>
      <w:proofErr w:type="spellStart"/>
      <w:r w:rsidR="00B65272" w:rsidRPr="00F32566">
        <w:rPr>
          <w:rFonts w:cstheme="minorHAnsi"/>
        </w:rPr>
        <w:t>achive</w:t>
      </w:r>
      <w:proofErr w:type="spellEnd"/>
      <w:r w:rsidR="00B65272" w:rsidRPr="00F32566">
        <w:rPr>
          <w:rFonts w:cstheme="minorHAnsi"/>
        </w:rPr>
        <w:t xml:space="preserve"> organisational agility? International Journal of Human Resources Management 23 (16. Pp.3315-3335.</w:t>
      </w:r>
    </w:p>
    <w:p w14:paraId="27CC16B8" w14:textId="54E906D5" w:rsidR="00D05760" w:rsidRPr="00F32566" w:rsidRDefault="00D05760">
      <w:pPr>
        <w:rPr>
          <w:rFonts w:cstheme="minorHAnsi"/>
        </w:rPr>
      </w:pPr>
      <w:r w:rsidRPr="00F32566">
        <w:rPr>
          <w:rFonts w:cstheme="minorHAnsi"/>
        </w:rPr>
        <w:t>Salmon, A. (2021) Inside Amazon’s culture of scaling, agility and innovation. [online] Available from: https://digitalworksgroup.com/inside-amazons-culture-of-scaling-agility-and-innovation/ [A</w:t>
      </w:r>
      <w:r w:rsidR="00E35929" w:rsidRPr="00F32566">
        <w:rPr>
          <w:rFonts w:cstheme="minorHAnsi"/>
        </w:rPr>
        <w:t>cc</w:t>
      </w:r>
      <w:r w:rsidRPr="00F32566">
        <w:rPr>
          <w:rFonts w:cstheme="minorHAnsi"/>
        </w:rPr>
        <w:t>essed 17 March 2025]</w:t>
      </w:r>
    </w:p>
    <w:p w14:paraId="21D946FB" w14:textId="69F6BBF1" w:rsidR="004D0736" w:rsidRPr="00F32566" w:rsidRDefault="004D0736">
      <w:pPr>
        <w:rPr>
          <w:rFonts w:cstheme="minorHAnsi"/>
        </w:rPr>
      </w:pPr>
      <w:r w:rsidRPr="00F32566">
        <w:rPr>
          <w:rFonts w:cstheme="minorHAnsi"/>
        </w:rPr>
        <w:t xml:space="preserve">See, K, Miller, C. and Sitkin, S. (2023) Strech goal have enduring appeal, but are the right organisations using </w:t>
      </w:r>
      <w:proofErr w:type="gramStart"/>
      <w:r w:rsidRPr="00F32566">
        <w:rPr>
          <w:rFonts w:cstheme="minorHAnsi"/>
        </w:rPr>
        <w:t>them?.</w:t>
      </w:r>
      <w:proofErr w:type="gramEnd"/>
      <w:r w:rsidRPr="00F32566">
        <w:rPr>
          <w:rFonts w:cstheme="minorHAnsi"/>
        </w:rPr>
        <w:t xml:space="preserve"> BMJ Leader.</w:t>
      </w:r>
    </w:p>
    <w:p w14:paraId="4E1C812B" w14:textId="598445F7" w:rsidR="00696529" w:rsidRPr="00F32566" w:rsidRDefault="00696529">
      <w:pPr>
        <w:rPr>
          <w:rFonts w:cstheme="minorHAnsi"/>
        </w:rPr>
      </w:pPr>
      <w:r w:rsidRPr="00F32566">
        <w:rPr>
          <w:rFonts w:cstheme="minorHAnsi"/>
        </w:rPr>
        <w:t>Selvan, J.</w:t>
      </w:r>
      <w:r w:rsidR="00AB7CA3" w:rsidRPr="00F32566">
        <w:rPr>
          <w:rFonts w:cstheme="minorHAnsi"/>
        </w:rPr>
        <w:t xml:space="preserve"> &amp; </w:t>
      </w:r>
      <w:r w:rsidRPr="00F32566">
        <w:rPr>
          <w:rFonts w:cstheme="minorHAnsi"/>
        </w:rPr>
        <w:t xml:space="preserve">Murugaiyan, P. (2020) Disruptive Human Resources </w:t>
      </w:r>
      <w:proofErr w:type="spellStart"/>
      <w:proofErr w:type="gramStart"/>
      <w:r w:rsidRPr="00F32566">
        <w:rPr>
          <w:rFonts w:cstheme="minorHAnsi"/>
        </w:rPr>
        <w:t>Practice:Agile</w:t>
      </w:r>
      <w:proofErr w:type="spellEnd"/>
      <w:proofErr w:type="gramEnd"/>
      <w:r w:rsidRPr="00F32566">
        <w:rPr>
          <w:rFonts w:cstheme="minorHAnsi"/>
        </w:rPr>
        <w:t xml:space="preserve"> Firms. </w:t>
      </w:r>
      <w:proofErr w:type="spellStart"/>
      <w:r w:rsidRPr="00F32566">
        <w:rPr>
          <w:rFonts w:cstheme="minorHAnsi"/>
        </w:rPr>
        <w:t>SCMSjOURNAL</w:t>
      </w:r>
      <w:proofErr w:type="spellEnd"/>
      <w:r w:rsidRPr="00F32566">
        <w:rPr>
          <w:rFonts w:cstheme="minorHAnsi"/>
        </w:rPr>
        <w:t xml:space="preserve"> OF Indian </w:t>
      </w:r>
      <w:proofErr w:type="gramStart"/>
      <w:r w:rsidRPr="00F32566">
        <w:rPr>
          <w:rFonts w:cstheme="minorHAnsi"/>
        </w:rPr>
        <w:t>Management.(</w:t>
      </w:r>
      <w:proofErr w:type="gramEnd"/>
      <w:r w:rsidRPr="00F32566">
        <w:rPr>
          <w:rFonts w:cstheme="minorHAnsi"/>
        </w:rPr>
        <w:t>4) pp.38-43.</w:t>
      </w:r>
    </w:p>
    <w:p w14:paraId="6D7F2103" w14:textId="3A919B36" w:rsidR="00CF5C77" w:rsidRPr="00F32566" w:rsidRDefault="00CF5C77">
      <w:pPr>
        <w:rPr>
          <w:rFonts w:cstheme="minorHAnsi"/>
        </w:rPr>
      </w:pPr>
      <w:r w:rsidRPr="00F32566">
        <w:rPr>
          <w:rFonts w:cstheme="minorHAnsi"/>
        </w:rPr>
        <w:t>Shahsavari-Pour</w:t>
      </w:r>
      <w:r w:rsidR="00DF59A3" w:rsidRPr="00F32566">
        <w:rPr>
          <w:rFonts w:cstheme="minorHAnsi"/>
        </w:rPr>
        <w:t>, N. Sayyadi-</w:t>
      </w:r>
      <w:proofErr w:type="spellStart"/>
      <w:r w:rsidR="00DF59A3" w:rsidRPr="00F32566">
        <w:rPr>
          <w:rFonts w:cstheme="minorHAnsi"/>
        </w:rPr>
        <w:t>Tooranloo</w:t>
      </w:r>
      <w:proofErr w:type="spellEnd"/>
      <w:r w:rsidR="00DF59A3" w:rsidRPr="00F32566">
        <w:rPr>
          <w:rFonts w:cstheme="minorHAnsi"/>
        </w:rPr>
        <w:t xml:space="preserve">, H. </w:t>
      </w:r>
      <w:proofErr w:type="spellStart"/>
      <w:r w:rsidR="00DF59A3" w:rsidRPr="00F32566">
        <w:rPr>
          <w:rFonts w:cstheme="minorHAnsi"/>
        </w:rPr>
        <w:t>Pabaria</w:t>
      </w:r>
      <w:proofErr w:type="spellEnd"/>
      <w:r w:rsidR="00DF59A3" w:rsidRPr="00F32566">
        <w:rPr>
          <w:rFonts w:cstheme="minorHAnsi"/>
        </w:rPr>
        <w:t xml:space="preserve">, E. </w:t>
      </w:r>
      <w:r w:rsidRPr="00F32566">
        <w:rPr>
          <w:rFonts w:cstheme="minorHAnsi"/>
        </w:rPr>
        <w:t xml:space="preserve"> et al</w:t>
      </w:r>
      <w:r w:rsidR="00DF59A3" w:rsidRPr="00F32566">
        <w:rPr>
          <w:rFonts w:cstheme="minorHAnsi"/>
        </w:rPr>
        <w:t xml:space="preserve"> (</w:t>
      </w:r>
      <w:r w:rsidRPr="00F32566">
        <w:rPr>
          <w:rFonts w:cstheme="minorHAnsi"/>
        </w:rPr>
        <w:t>2021</w:t>
      </w:r>
      <w:r w:rsidR="00DF59A3" w:rsidRPr="00F32566">
        <w:rPr>
          <w:rFonts w:cstheme="minorHAnsi"/>
        </w:rPr>
        <w:t>) Designing an interpretative structural model for human resources agility. Middle East Journal of Management 8 (1), pp.92-109</w:t>
      </w:r>
    </w:p>
    <w:p w14:paraId="4F03EA46" w14:textId="064660D5" w:rsidR="004B564A" w:rsidRPr="00F32566" w:rsidRDefault="004B564A">
      <w:pPr>
        <w:rPr>
          <w:rFonts w:cstheme="minorHAnsi"/>
        </w:rPr>
      </w:pPr>
      <w:r w:rsidRPr="00F32566">
        <w:rPr>
          <w:rFonts w:cstheme="minorHAnsi"/>
        </w:rPr>
        <w:t xml:space="preserve">Sohu (2020). The three axes of Amazon’s global innovations: business model, technology, and talent training. </w:t>
      </w:r>
      <w:r w:rsidR="00F225E1" w:rsidRPr="00F32566">
        <w:rPr>
          <w:rFonts w:cstheme="minorHAnsi"/>
        </w:rPr>
        <w:t xml:space="preserve">Available </w:t>
      </w:r>
      <w:proofErr w:type="gramStart"/>
      <w:r w:rsidR="00215F8A" w:rsidRPr="00F32566">
        <w:rPr>
          <w:rFonts w:cstheme="minorHAnsi"/>
        </w:rPr>
        <w:t>from :</w:t>
      </w:r>
      <w:proofErr w:type="gramEnd"/>
      <w:r w:rsidR="00215F8A" w:rsidRPr="00F32566">
        <w:rPr>
          <w:rFonts w:cstheme="minorHAnsi"/>
        </w:rPr>
        <w:t xml:space="preserve"> </w:t>
      </w:r>
      <w:hyperlink r:id="rId10" w:history="1">
        <w:r w:rsidR="00215F8A" w:rsidRPr="00F32566">
          <w:rPr>
            <w:rStyle w:val="Hyperlink"/>
            <w:rFonts w:cstheme="minorHAnsi"/>
          </w:rPr>
          <w:t>https://www.sohu.com/a/251601108_472868</w:t>
        </w:r>
      </w:hyperlink>
      <w:r w:rsidR="00215F8A" w:rsidRPr="00F32566">
        <w:rPr>
          <w:rFonts w:cstheme="minorHAnsi"/>
        </w:rPr>
        <w:t xml:space="preserve"> </w:t>
      </w:r>
      <w:r w:rsidR="00F225E1" w:rsidRPr="00F32566">
        <w:rPr>
          <w:rFonts w:cstheme="minorHAnsi"/>
        </w:rPr>
        <w:t xml:space="preserve"> [Accessed 5</w:t>
      </w:r>
      <w:r w:rsidR="00F225E1" w:rsidRPr="00F32566">
        <w:rPr>
          <w:rFonts w:cstheme="minorHAnsi"/>
          <w:vertAlign w:val="superscript"/>
        </w:rPr>
        <w:t>th</w:t>
      </w:r>
      <w:r w:rsidR="00F225E1" w:rsidRPr="00F32566">
        <w:rPr>
          <w:rFonts w:cstheme="minorHAnsi"/>
        </w:rPr>
        <w:t xml:space="preserve"> April 2025].</w:t>
      </w:r>
    </w:p>
    <w:p w14:paraId="1C1A8E04" w14:textId="1533F94B" w:rsidR="00905FAE" w:rsidRPr="00F32566" w:rsidRDefault="00905FAE">
      <w:pPr>
        <w:rPr>
          <w:rFonts w:cstheme="minorHAnsi"/>
        </w:rPr>
      </w:pPr>
      <w:r w:rsidRPr="00F32566">
        <w:rPr>
          <w:rFonts w:cstheme="minorHAnsi"/>
        </w:rPr>
        <w:t xml:space="preserve">Subramanian, N, Suresh, M. (2022) Assessment Framework for agile HRM practices. Global Journal of Flexible Systems Management. 23 (1). Pp.135-149. </w:t>
      </w:r>
      <w:proofErr w:type="spellStart"/>
      <w:r w:rsidRPr="00F32566">
        <w:rPr>
          <w:rFonts w:cstheme="minorHAnsi"/>
        </w:rPr>
        <w:t>Crossref</w:t>
      </w:r>
      <w:proofErr w:type="spellEnd"/>
      <w:r w:rsidRPr="00F32566">
        <w:rPr>
          <w:rFonts w:cstheme="minorHAnsi"/>
        </w:rPr>
        <w:t>.</w:t>
      </w:r>
    </w:p>
    <w:p w14:paraId="70A9DB86" w14:textId="249C4FFA" w:rsidR="00D41B90" w:rsidRPr="00F32566" w:rsidRDefault="00D41B90">
      <w:pPr>
        <w:rPr>
          <w:rFonts w:cstheme="minorHAnsi"/>
        </w:rPr>
      </w:pPr>
      <w:r w:rsidRPr="00F32566">
        <w:rPr>
          <w:rFonts w:cstheme="minorHAnsi"/>
        </w:rPr>
        <w:t>Sullivan, J. (2022) Amazon Recruiting- A Case study of A Giant Among Children.</w:t>
      </w:r>
      <w:r w:rsidR="00E421AA" w:rsidRPr="00F32566">
        <w:rPr>
          <w:rFonts w:cstheme="minorHAnsi"/>
        </w:rPr>
        <w:t xml:space="preserve"> Available </w:t>
      </w:r>
      <w:proofErr w:type="gramStart"/>
      <w:r w:rsidR="00E421AA" w:rsidRPr="00F32566">
        <w:rPr>
          <w:rFonts w:cstheme="minorHAnsi"/>
        </w:rPr>
        <w:t xml:space="preserve">from </w:t>
      </w:r>
      <w:r w:rsidRPr="00F32566">
        <w:rPr>
          <w:rFonts w:cstheme="minorHAnsi"/>
        </w:rPr>
        <w:t>:</w:t>
      </w:r>
      <w:proofErr w:type="gramEnd"/>
      <w:r w:rsidRPr="00F32566">
        <w:rPr>
          <w:rFonts w:cstheme="minorHAnsi"/>
        </w:rPr>
        <w:t xml:space="preserve"> </w:t>
      </w:r>
      <w:hyperlink r:id="rId11" w:history="1">
        <w:r w:rsidRPr="00F32566">
          <w:rPr>
            <w:rStyle w:val="Hyperlink"/>
            <w:rFonts w:cstheme="minorHAnsi"/>
          </w:rPr>
          <w:t>https://drjohnsullivan.com/articles/amazon-recruiting-case-study-part-1/</w:t>
        </w:r>
      </w:hyperlink>
      <w:r w:rsidR="00E421AA" w:rsidRPr="00F32566">
        <w:rPr>
          <w:rFonts w:cstheme="minorHAnsi"/>
        </w:rPr>
        <w:t xml:space="preserve"> [Accessed 9</w:t>
      </w:r>
      <w:r w:rsidR="00E421AA" w:rsidRPr="00F32566">
        <w:rPr>
          <w:rFonts w:cstheme="minorHAnsi"/>
          <w:vertAlign w:val="superscript"/>
        </w:rPr>
        <w:t>th</w:t>
      </w:r>
      <w:r w:rsidR="00E421AA" w:rsidRPr="00F32566">
        <w:rPr>
          <w:rFonts w:cstheme="minorHAnsi"/>
        </w:rPr>
        <w:t xml:space="preserve"> April 2025]</w:t>
      </w:r>
    </w:p>
    <w:p w14:paraId="04E58BEE" w14:textId="28AAC520" w:rsidR="00D41B90" w:rsidRPr="00F32566" w:rsidRDefault="005C632E">
      <w:pPr>
        <w:rPr>
          <w:rFonts w:cstheme="minorHAnsi"/>
        </w:rPr>
      </w:pPr>
      <w:r w:rsidRPr="00F32566">
        <w:rPr>
          <w:rFonts w:cstheme="minorHAnsi"/>
        </w:rPr>
        <w:t xml:space="preserve">Team </w:t>
      </w:r>
      <w:proofErr w:type="spellStart"/>
      <w:r w:rsidRPr="00F32566">
        <w:rPr>
          <w:rFonts w:cstheme="minorHAnsi"/>
        </w:rPr>
        <w:t>DigitalDefynd</w:t>
      </w:r>
      <w:proofErr w:type="spellEnd"/>
      <w:r w:rsidRPr="00F32566">
        <w:rPr>
          <w:rFonts w:cstheme="minorHAnsi"/>
        </w:rPr>
        <w:t xml:space="preserve"> (2025) 5 ways Amazon is using AI. [online] Available from: https://digitaldefynd.com/IQ/amazon-using-ai-case-study/#:~:text=Conclusion,future%20of%20commerce%20and%20technology [A</w:t>
      </w:r>
      <w:r w:rsidR="00E421AA" w:rsidRPr="00F32566">
        <w:rPr>
          <w:rFonts w:cstheme="minorHAnsi"/>
        </w:rPr>
        <w:t>cc</w:t>
      </w:r>
      <w:r w:rsidRPr="00F32566">
        <w:rPr>
          <w:rFonts w:cstheme="minorHAnsi"/>
        </w:rPr>
        <w:t>essed 25 March 2025]</w:t>
      </w:r>
    </w:p>
    <w:p w14:paraId="3DA7AF24" w14:textId="5142E870" w:rsidR="008224D8" w:rsidRPr="00F32566" w:rsidRDefault="008224D8">
      <w:pPr>
        <w:rPr>
          <w:rFonts w:cstheme="minorHAnsi"/>
        </w:rPr>
      </w:pPr>
      <w:proofErr w:type="spellStart"/>
      <w:r w:rsidRPr="00F32566">
        <w:rPr>
          <w:rFonts w:cstheme="minorHAnsi"/>
        </w:rPr>
        <w:t>Triantafillidoe</w:t>
      </w:r>
      <w:proofErr w:type="spellEnd"/>
      <w:r w:rsidRPr="00F32566">
        <w:rPr>
          <w:rFonts w:cstheme="minorHAnsi"/>
        </w:rPr>
        <w:t xml:space="preserve">, E. and </w:t>
      </w:r>
      <w:proofErr w:type="spellStart"/>
      <w:r w:rsidRPr="00F32566">
        <w:rPr>
          <w:rFonts w:cstheme="minorHAnsi"/>
        </w:rPr>
        <w:t>Koutroukis</w:t>
      </w:r>
      <w:proofErr w:type="spellEnd"/>
      <w:r w:rsidRPr="00F32566">
        <w:rPr>
          <w:rFonts w:cstheme="minorHAnsi"/>
        </w:rPr>
        <w:t xml:space="preserve">, T. (2022) Employee involvement and participation as a function of labour </w:t>
      </w:r>
      <w:proofErr w:type="spellStart"/>
      <w:r w:rsidRPr="00F32566">
        <w:rPr>
          <w:rFonts w:cstheme="minorHAnsi"/>
        </w:rPr>
        <w:t>ralations</w:t>
      </w:r>
      <w:proofErr w:type="spellEnd"/>
      <w:r w:rsidRPr="00F32566">
        <w:rPr>
          <w:rFonts w:cstheme="minorHAnsi"/>
        </w:rPr>
        <w:t xml:space="preserve"> and human resources management: evidence from Greek subsidiaries of multinational companies in </w:t>
      </w:r>
      <w:proofErr w:type="gramStart"/>
      <w:r w:rsidRPr="00F32566">
        <w:rPr>
          <w:rFonts w:cstheme="minorHAnsi"/>
        </w:rPr>
        <w:t>the  pharmaceutical</w:t>
      </w:r>
      <w:proofErr w:type="gramEnd"/>
      <w:r w:rsidRPr="00F32566">
        <w:rPr>
          <w:rFonts w:cstheme="minorHAnsi"/>
        </w:rPr>
        <w:t xml:space="preserve"> industry. Administrative Sciences. 12 (3), p.76</w:t>
      </w:r>
    </w:p>
    <w:p w14:paraId="79136704" w14:textId="267C0721" w:rsidR="005257E0" w:rsidRPr="00F32566" w:rsidRDefault="005257E0">
      <w:pPr>
        <w:rPr>
          <w:rFonts w:cstheme="minorHAnsi"/>
        </w:rPr>
      </w:pPr>
      <w:r w:rsidRPr="00F32566">
        <w:rPr>
          <w:rFonts w:cstheme="minorHAnsi"/>
        </w:rPr>
        <w:t xml:space="preserve">Thani, F. </w:t>
      </w:r>
      <w:proofErr w:type="spellStart"/>
      <w:r w:rsidRPr="00F32566">
        <w:rPr>
          <w:rFonts w:cstheme="minorHAnsi"/>
        </w:rPr>
        <w:t>Maxzari</w:t>
      </w:r>
      <w:proofErr w:type="spellEnd"/>
      <w:r w:rsidRPr="00F32566">
        <w:rPr>
          <w:rFonts w:cstheme="minorHAnsi"/>
        </w:rPr>
        <w:t>, E. Asadi, S. et al (2022) The impact of self-development on the tendency toward organisational innovation in higher education institutions with the mediating role of human resources agility. Journal of Applied Research in Higher Education 14, pp. 852-873.</w:t>
      </w:r>
    </w:p>
    <w:p w14:paraId="4D9BC6F3" w14:textId="77777777" w:rsidR="00E95AE7" w:rsidRPr="00F32566" w:rsidRDefault="00E95AE7">
      <w:pPr>
        <w:rPr>
          <w:rFonts w:cstheme="minorHAnsi"/>
        </w:rPr>
      </w:pPr>
    </w:p>
    <w:p w14:paraId="414F2F1C" w14:textId="77777777" w:rsidR="002D0AA7" w:rsidRPr="00F32566" w:rsidRDefault="002D0AA7">
      <w:pPr>
        <w:rPr>
          <w:rFonts w:cstheme="minorHAnsi"/>
          <w:b/>
          <w:bCs/>
        </w:rPr>
      </w:pPr>
    </w:p>
    <w:sectPr w:rsidR="002D0AA7" w:rsidRPr="00F3256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6BEC0" w14:textId="77777777" w:rsidR="00237CB1" w:rsidRDefault="00237CB1" w:rsidP="00E71712">
      <w:pPr>
        <w:spacing w:after="0" w:line="240" w:lineRule="auto"/>
      </w:pPr>
      <w:r>
        <w:separator/>
      </w:r>
    </w:p>
  </w:endnote>
  <w:endnote w:type="continuationSeparator" w:id="0">
    <w:p w14:paraId="63FECA02" w14:textId="77777777" w:rsidR="00237CB1" w:rsidRDefault="00237CB1" w:rsidP="00E71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4884772"/>
      <w:docPartObj>
        <w:docPartGallery w:val="Page Numbers (Bottom of Page)"/>
        <w:docPartUnique/>
      </w:docPartObj>
    </w:sdtPr>
    <w:sdtEndPr>
      <w:rPr>
        <w:noProof/>
      </w:rPr>
    </w:sdtEndPr>
    <w:sdtContent>
      <w:p w14:paraId="6EDEFC92" w14:textId="50B00A3D" w:rsidR="00E71712" w:rsidRDefault="00E717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364338" w14:textId="77777777" w:rsidR="00E71712" w:rsidRDefault="00E71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607B2" w14:textId="77777777" w:rsidR="00237CB1" w:rsidRDefault="00237CB1" w:rsidP="00E71712">
      <w:pPr>
        <w:spacing w:after="0" w:line="240" w:lineRule="auto"/>
      </w:pPr>
      <w:r>
        <w:separator/>
      </w:r>
    </w:p>
  </w:footnote>
  <w:footnote w:type="continuationSeparator" w:id="0">
    <w:p w14:paraId="7D26AEE1" w14:textId="77777777" w:rsidR="00237CB1" w:rsidRDefault="00237CB1" w:rsidP="00E71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EC0D46"/>
    <w:multiLevelType w:val="hybridMultilevel"/>
    <w:tmpl w:val="1708E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4647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9C7"/>
    <w:rsid w:val="0000184B"/>
    <w:rsid w:val="00012EA5"/>
    <w:rsid w:val="00031840"/>
    <w:rsid w:val="00033153"/>
    <w:rsid w:val="0004719A"/>
    <w:rsid w:val="0006672E"/>
    <w:rsid w:val="000A101C"/>
    <w:rsid w:val="000A3DA3"/>
    <w:rsid w:val="000A5940"/>
    <w:rsid w:val="000D3447"/>
    <w:rsid w:val="000E249E"/>
    <w:rsid w:val="000E6871"/>
    <w:rsid w:val="001109C7"/>
    <w:rsid w:val="0013441C"/>
    <w:rsid w:val="00135B6A"/>
    <w:rsid w:val="00145B70"/>
    <w:rsid w:val="001472BC"/>
    <w:rsid w:val="00164E67"/>
    <w:rsid w:val="00166377"/>
    <w:rsid w:val="00170B7A"/>
    <w:rsid w:val="00187638"/>
    <w:rsid w:val="001A07F6"/>
    <w:rsid w:val="001A17B6"/>
    <w:rsid w:val="001A41E2"/>
    <w:rsid w:val="001B1690"/>
    <w:rsid w:val="001B43A0"/>
    <w:rsid w:val="001D5D2A"/>
    <w:rsid w:val="001E5816"/>
    <w:rsid w:val="001F0B88"/>
    <w:rsid w:val="00211B2D"/>
    <w:rsid w:val="002129A2"/>
    <w:rsid w:val="00215F8A"/>
    <w:rsid w:val="002300DC"/>
    <w:rsid w:val="00237C58"/>
    <w:rsid w:val="00237CB1"/>
    <w:rsid w:val="002505CE"/>
    <w:rsid w:val="00265328"/>
    <w:rsid w:val="002656DC"/>
    <w:rsid w:val="0027469D"/>
    <w:rsid w:val="002875CF"/>
    <w:rsid w:val="00287963"/>
    <w:rsid w:val="0029342A"/>
    <w:rsid w:val="002A3F5D"/>
    <w:rsid w:val="002A57BA"/>
    <w:rsid w:val="002A7CB8"/>
    <w:rsid w:val="002B3E91"/>
    <w:rsid w:val="002D0AA7"/>
    <w:rsid w:val="002D3614"/>
    <w:rsid w:val="002D63CC"/>
    <w:rsid w:val="002E290E"/>
    <w:rsid w:val="002F3C16"/>
    <w:rsid w:val="00306F81"/>
    <w:rsid w:val="00307094"/>
    <w:rsid w:val="00313B96"/>
    <w:rsid w:val="00327C95"/>
    <w:rsid w:val="00335135"/>
    <w:rsid w:val="003401DB"/>
    <w:rsid w:val="00344B8B"/>
    <w:rsid w:val="003554E5"/>
    <w:rsid w:val="00394F26"/>
    <w:rsid w:val="003D376D"/>
    <w:rsid w:val="003D6EEC"/>
    <w:rsid w:val="003E7A43"/>
    <w:rsid w:val="003F2494"/>
    <w:rsid w:val="004067F6"/>
    <w:rsid w:val="00413E85"/>
    <w:rsid w:val="00415C80"/>
    <w:rsid w:val="004219CC"/>
    <w:rsid w:val="004403AA"/>
    <w:rsid w:val="00440F01"/>
    <w:rsid w:val="004446DF"/>
    <w:rsid w:val="0045348F"/>
    <w:rsid w:val="004553E5"/>
    <w:rsid w:val="00474CE5"/>
    <w:rsid w:val="00477356"/>
    <w:rsid w:val="004B0B40"/>
    <w:rsid w:val="004B564A"/>
    <w:rsid w:val="004D0736"/>
    <w:rsid w:val="004D25E7"/>
    <w:rsid w:val="004F0D3E"/>
    <w:rsid w:val="004F4BF3"/>
    <w:rsid w:val="004F56A9"/>
    <w:rsid w:val="005126D8"/>
    <w:rsid w:val="005257E0"/>
    <w:rsid w:val="00535018"/>
    <w:rsid w:val="00542ACF"/>
    <w:rsid w:val="00552953"/>
    <w:rsid w:val="00553B31"/>
    <w:rsid w:val="005551E2"/>
    <w:rsid w:val="00577779"/>
    <w:rsid w:val="00584414"/>
    <w:rsid w:val="00586AAC"/>
    <w:rsid w:val="005875CA"/>
    <w:rsid w:val="005A3809"/>
    <w:rsid w:val="005A4C05"/>
    <w:rsid w:val="005A52A2"/>
    <w:rsid w:val="005A6963"/>
    <w:rsid w:val="005C224D"/>
    <w:rsid w:val="005C404D"/>
    <w:rsid w:val="005C632E"/>
    <w:rsid w:val="005C76F5"/>
    <w:rsid w:val="005D2192"/>
    <w:rsid w:val="00600381"/>
    <w:rsid w:val="0060754C"/>
    <w:rsid w:val="006321D2"/>
    <w:rsid w:val="0063559D"/>
    <w:rsid w:val="00651094"/>
    <w:rsid w:val="00655E4E"/>
    <w:rsid w:val="006609BB"/>
    <w:rsid w:val="00673DB0"/>
    <w:rsid w:val="00674421"/>
    <w:rsid w:val="006947B7"/>
    <w:rsid w:val="00695E68"/>
    <w:rsid w:val="00696529"/>
    <w:rsid w:val="006B17B1"/>
    <w:rsid w:val="006B1CAB"/>
    <w:rsid w:val="006E4930"/>
    <w:rsid w:val="006E596C"/>
    <w:rsid w:val="00710E0B"/>
    <w:rsid w:val="007403F4"/>
    <w:rsid w:val="0074787E"/>
    <w:rsid w:val="00752912"/>
    <w:rsid w:val="00755338"/>
    <w:rsid w:val="00766589"/>
    <w:rsid w:val="00773E7F"/>
    <w:rsid w:val="00781D56"/>
    <w:rsid w:val="00783E33"/>
    <w:rsid w:val="007A00B8"/>
    <w:rsid w:val="007B0133"/>
    <w:rsid w:val="007B4179"/>
    <w:rsid w:val="007B75E9"/>
    <w:rsid w:val="007D1049"/>
    <w:rsid w:val="007D2D92"/>
    <w:rsid w:val="007E211A"/>
    <w:rsid w:val="00801F5C"/>
    <w:rsid w:val="00816ADE"/>
    <w:rsid w:val="008224D8"/>
    <w:rsid w:val="00822B40"/>
    <w:rsid w:val="00857C34"/>
    <w:rsid w:val="0086786C"/>
    <w:rsid w:val="00881AAB"/>
    <w:rsid w:val="00882F31"/>
    <w:rsid w:val="008838D5"/>
    <w:rsid w:val="008A6044"/>
    <w:rsid w:val="008A6D58"/>
    <w:rsid w:val="008B59FA"/>
    <w:rsid w:val="008E02E9"/>
    <w:rsid w:val="008E09F9"/>
    <w:rsid w:val="008E1643"/>
    <w:rsid w:val="008F17ED"/>
    <w:rsid w:val="008F239D"/>
    <w:rsid w:val="009042BB"/>
    <w:rsid w:val="00905FAE"/>
    <w:rsid w:val="009134EE"/>
    <w:rsid w:val="009511E7"/>
    <w:rsid w:val="00952423"/>
    <w:rsid w:val="00966938"/>
    <w:rsid w:val="00973320"/>
    <w:rsid w:val="0099329E"/>
    <w:rsid w:val="009A76AC"/>
    <w:rsid w:val="009B5B8F"/>
    <w:rsid w:val="009C7568"/>
    <w:rsid w:val="009D0697"/>
    <w:rsid w:val="009D2A0A"/>
    <w:rsid w:val="009E36CE"/>
    <w:rsid w:val="00A03A6A"/>
    <w:rsid w:val="00A05A39"/>
    <w:rsid w:val="00A17B14"/>
    <w:rsid w:val="00A264CC"/>
    <w:rsid w:val="00A4664C"/>
    <w:rsid w:val="00A518D6"/>
    <w:rsid w:val="00A5707C"/>
    <w:rsid w:val="00A655BD"/>
    <w:rsid w:val="00A747DA"/>
    <w:rsid w:val="00AA3572"/>
    <w:rsid w:val="00AA695C"/>
    <w:rsid w:val="00AB7CA3"/>
    <w:rsid w:val="00AC0B1C"/>
    <w:rsid w:val="00AC3C50"/>
    <w:rsid w:val="00AC556E"/>
    <w:rsid w:val="00AD1FFA"/>
    <w:rsid w:val="00AE5026"/>
    <w:rsid w:val="00B04EFB"/>
    <w:rsid w:val="00B07678"/>
    <w:rsid w:val="00B22D23"/>
    <w:rsid w:val="00B47821"/>
    <w:rsid w:val="00B5792F"/>
    <w:rsid w:val="00B6256F"/>
    <w:rsid w:val="00B65272"/>
    <w:rsid w:val="00B655B4"/>
    <w:rsid w:val="00B669D2"/>
    <w:rsid w:val="00B679D0"/>
    <w:rsid w:val="00B70972"/>
    <w:rsid w:val="00B8233D"/>
    <w:rsid w:val="00BA7762"/>
    <w:rsid w:val="00BC0213"/>
    <w:rsid w:val="00BC6F31"/>
    <w:rsid w:val="00BD3129"/>
    <w:rsid w:val="00BD7D30"/>
    <w:rsid w:val="00BF0FE9"/>
    <w:rsid w:val="00C25CA1"/>
    <w:rsid w:val="00C426F1"/>
    <w:rsid w:val="00C46075"/>
    <w:rsid w:val="00C741B3"/>
    <w:rsid w:val="00C84241"/>
    <w:rsid w:val="00CA463B"/>
    <w:rsid w:val="00CC2265"/>
    <w:rsid w:val="00CF1C07"/>
    <w:rsid w:val="00CF238C"/>
    <w:rsid w:val="00CF3A06"/>
    <w:rsid w:val="00CF5C77"/>
    <w:rsid w:val="00CF7FAB"/>
    <w:rsid w:val="00D05760"/>
    <w:rsid w:val="00D2043F"/>
    <w:rsid w:val="00D27072"/>
    <w:rsid w:val="00D41B90"/>
    <w:rsid w:val="00D467AE"/>
    <w:rsid w:val="00D51CC6"/>
    <w:rsid w:val="00D71466"/>
    <w:rsid w:val="00D855F9"/>
    <w:rsid w:val="00D93C72"/>
    <w:rsid w:val="00DA2B7E"/>
    <w:rsid w:val="00DA4F6A"/>
    <w:rsid w:val="00DB3243"/>
    <w:rsid w:val="00DC5C15"/>
    <w:rsid w:val="00DC6480"/>
    <w:rsid w:val="00DD279E"/>
    <w:rsid w:val="00DD5582"/>
    <w:rsid w:val="00DE2894"/>
    <w:rsid w:val="00DE5088"/>
    <w:rsid w:val="00DF59A3"/>
    <w:rsid w:val="00E110D2"/>
    <w:rsid w:val="00E204CA"/>
    <w:rsid w:val="00E24116"/>
    <w:rsid w:val="00E34558"/>
    <w:rsid w:val="00E35929"/>
    <w:rsid w:val="00E421AA"/>
    <w:rsid w:val="00E4646C"/>
    <w:rsid w:val="00E533D2"/>
    <w:rsid w:val="00E64329"/>
    <w:rsid w:val="00E65796"/>
    <w:rsid w:val="00E71712"/>
    <w:rsid w:val="00E72D78"/>
    <w:rsid w:val="00E73194"/>
    <w:rsid w:val="00E74FFB"/>
    <w:rsid w:val="00E75337"/>
    <w:rsid w:val="00E77731"/>
    <w:rsid w:val="00E8021B"/>
    <w:rsid w:val="00E959C9"/>
    <w:rsid w:val="00E95AE7"/>
    <w:rsid w:val="00EA6939"/>
    <w:rsid w:val="00EB42C9"/>
    <w:rsid w:val="00EC0EE3"/>
    <w:rsid w:val="00ED38E9"/>
    <w:rsid w:val="00ED7D47"/>
    <w:rsid w:val="00EE03AC"/>
    <w:rsid w:val="00EF5129"/>
    <w:rsid w:val="00F018B3"/>
    <w:rsid w:val="00F0541A"/>
    <w:rsid w:val="00F11BDC"/>
    <w:rsid w:val="00F14DC4"/>
    <w:rsid w:val="00F16D3C"/>
    <w:rsid w:val="00F172CA"/>
    <w:rsid w:val="00F225E1"/>
    <w:rsid w:val="00F24CBC"/>
    <w:rsid w:val="00F26768"/>
    <w:rsid w:val="00F32566"/>
    <w:rsid w:val="00F36250"/>
    <w:rsid w:val="00F369EE"/>
    <w:rsid w:val="00F47C11"/>
    <w:rsid w:val="00F52910"/>
    <w:rsid w:val="00F638ED"/>
    <w:rsid w:val="00F66F78"/>
    <w:rsid w:val="00F761F0"/>
    <w:rsid w:val="00F81141"/>
    <w:rsid w:val="00F83A89"/>
    <w:rsid w:val="00FA6099"/>
    <w:rsid w:val="00FB7456"/>
    <w:rsid w:val="00FC232B"/>
    <w:rsid w:val="00FC27C9"/>
    <w:rsid w:val="00FC30C3"/>
    <w:rsid w:val="00FC55C9"/>
    <w:rsid w:val="00FF7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B15FB"/>
  <w15:chartTrackingRefBased/>
  <w15:docId w15:val="{979C903D-DCFB-47AB-B640-0601FDE9E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9C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1109C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109C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109C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109C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109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9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9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9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9C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1109C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109C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109C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109C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109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9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9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9C7"/>
    <w:rPr>
      <w:rFonts w:eastAsiaTheme="majorEastAsia" w:cstheme="majorBidi"/>
      <w:color w:val="272727" w:themeColor="text1" w:themeTint="D8"/>
    </w:rPr>
  </w:style>
  <w:style w:type="paragraph" w:styleId="Title">
    <w:name w:val="Title"/>
    <w:basedOn w:val="Normal"/>
    <w:next w:val="Normal"/>
    <w:link w:val="TitleChar"/>
    <w:uiPriority w:val="10"/>
    <w:qFormat/>
    <w:rsid w:val="001109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9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9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9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9C7"/>
    <w:pPr>
      <w:spacing w:before="160"/>
      <w:jc w:val="center"/>
    </w:pPr>
    <w:rPr>
      <w:i/>
      <w:iCs/>
      <w:color w:val="404040" w:themeColor="text1" w:themeTint="BF"/>
    </w:rPr>
  </w:style>
  <w:style w:type="character" w:customStyle="1" w:styleId="QuoteChar">
    <w:name w:val="Quote Char"/>
    <w:basedOn w:val="DefaultParagraphFont"/>
    <w:link w:val="Quote"/>
    <w:uiPriority w:val="29"/>
    <w:rsid w:val="001109C7"/>
    <w:rPr>
      <w:i/>
      <w:iCs/>
      <w:color w:val="404040" w:themeColor="text1" w:themeTint="BF"/>
    </w:rPr>
  </w:style>
  <w:style w:type="paragraph" w:styleId="ListParagraph">
    <w:name w:val="List Paragraph"/>
    <w:basedOn w:val="Normal"/>
    <w:uiPriority w:val="34"/>
    <w:qFormat/>
    <w:rsid w:val="001109C7"/>
    <w:pPr>
      <w:ind w:left="720"/>
      <w:contextualSpacing/>
    </w:pPr>
  </w:style>
  <w:style w:type="character" w:styleId="IntenseEmphasis">
    <w:name w:val="Intense Emphasis"/>
    <w:basedOn w:val="DefaultParagraphFont"/>
    <w:uiPriority w:val="21"/>
    <w:qFormat/>
    <w:rsid w:val="001109C7"/>
    <w:rPr>
      <w:i/>
      <w:iCs/>
      <w:color w:val="2E74B5" w:themeColor="accent1" w:themeShade="BF"/>
    </w:rPr>
  </w:style>
  <w:style w:type="paragraph" w:styleId="IntenseQuote">
    <w:name w:val="Intense Quote"/>
    <w:basedOn w:val="Normal"/>
    <w:next w:val="Normal"/>
    <w:link w:val="IntenseQuoteChar"/>
    <w:uiPriority w:val="30"/>
    <w:qFormat/>
    <w:rsid w:val="001109C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109C7"/>
    <w:rPr>
      <w:i/>
      <w:iCs/>
      <w:color w:val="2E74B5" w:themeColor="accent1" w:themeShade="BF"/>
    </w:rPr>
  </w:style>
  <w:style w:type="character" w:styleId="IntenseReference">
    <w:name w:val="Intense Reference"/>
    <w:basedOn w:val="DefaultParagraphFont"/>
    <w:uiPriority w:val="32"/>
    <w:qFormat/>
    <w:rsid w:val="001109C7"/>
    <w:rPr>
      <w:b/>
      <w:bCs/>
      <w:smallCaps/>
      <w:color w:val="2E74B5" w:themeColor="accent1" w:themeShade="BF"/>
      <w:spacing w:val="5"/>
    </w:rPr>
  </w:style>
  <w:style w:type="paragraph" w:styleId="Header">
    <w:name w:val="header"/>
    <w:basedOn w:val="Normal"/>
    <w:link w:val="HeaderChar"/>
    <w:uiPriority w:val="99"/>
    <w:unhideWhenUsed/>
    <w:rsid w:val="00E717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712"/>
  </w:style>
  <w:style w:type="paragraph" w:styleId="Footer">
    <w:name w:val="footer"/>
    <w:basedOn w:val="Normal"/>
    <w:link w:val="FooterChar"/>
    <w:uiPriority w:val="99"/>
    <w:unhideWhenUsed/>
    <w:rsid w:val="00E717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712"/>
  </w:style>
  <w:style w:type="character" w:styleId="Hyperlink">
    <w:name w:val="Hyperlink"/>
    <w:basedOn w:val="DefaultParagraphFont"/>
    <w:uiPriority w:val="99"/>
    <w:unhideWhenUsed/>
    <w:rsid w:val="00215F8A"/>
    <w:rPr>
      <w:color w:val="0563C1" w:themeColor="hyperlink"/>
      <w:u w:val="single"/>
    </w:rPr>
  </w:style>
  <w:style w:type="character" w:styleId="UnresolvedMention">
    <w:name w:val="Unresolved Mention"/>
    <w:basedOn w:val="DefaultParagraphFont"/>
    <w:uiPriority w:val="99"/>
    <w:semiHidden/>
    <w:unhideWhenUsed/>
    <w:rsid w:val="00215F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data.com/data-insights/retail-and-wholesale/amazon-workforce-diversity-and-inclusion-209112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boutamazon.co.uk/workplace/diversity-equity-and-inclusio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rjohnsullivan.com/articles/amazon-recruiting-case-study-part-1/" TargetMode="External"/><Relationship Id="rId5" Type="http://schemas.openxmlformats.org/officeDocument/2006/relationships/footnotes" Target="footnotes.xml"/><Relationship Id="rId10" Type="http://schemas.openxmlformats.org/officeDocument/2006/relationships/hyperlink" Target="https://www.sohu.com/a/251601108_472868" TargetMode="External"/><Relationship Id="rId4" Type="http://schemas.openxmlformats.org/officeDocument/2006/relationships/webSettings" Target="webSettings.xml"/><Relationship Id="rId9" Type="http://schemas.openxmlformats.org/officeDocument/2006/relationships/hyperlink" Target="https://www.performyard.com/article/amazon-employee-engagement-strategi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3289</Words>
  <Characters>18748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City of Bradford Metropolitan Council</Company>
  <LinksUpToDate>false</LinksUpToDate>
  <CharactersWithSpaces>21994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Higginbotham</dc:creator>
  <cp:keywords/>
  <dc:description/>
  <cp:lastModifiedBy>Irene Higginbotham</cp:lastModifiedBy>
  <cp:revision>2</cp:revision>
  <dcterms:created xsi:type="dcterms:W3CDTF">2025-04-11T19:47:00Z</dcterms:created>
  <dcterms:modified xsi:type="dcterms:W3CDTF">2025-04-11T19:47:00Z</dcterms:modified>
</cp:coreProperties>
</file>