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5899F877" w:rsidR="00D544AE" w:rsidRPr="00F13FC6" w:rsidRDefault="009B34AE" w:rsidP="00C46C11">
            <w:pPr>
              <w:rPr>
                <w:rFonts w:ascii="Arial" w:hAnsi="Arial" w:cs="Arial"/>
                <w:b/>
              </w:rPr>
            </w:pPr>
            <w:r>
              <w:rPr>
                <w:rFonts w:ascii="Arial" w:hAnsi="Arial" w:cs="Arial"/>
                <w:b/>
              </w:rPr>
              <w:t>Carmen Williams</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65523445" w:rsidR="00525EC2" w:rsidRPr="00715AFC" w:rsidRDefault="00F644D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0129BC28" w:rsidR="00525EC2" w:rsidRPr="00715AFC" w:rsidRDefault="00F644D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35ECAA36" w:rsidR="00525EC2" w:rsidRPr="00715AFC" w:rsidRDefault="00093AE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3BD6A568" w:rsidR="00525EC2" w:rsidRPr="00715AFC"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581667A3" w:rsidR="00525EC2" w:rsidRPr="00715AFC"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CDF85D2" w:rsidR="00525EC2" w:rsidRPr="000946C4" w:rsidRDefault="00F644D5"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5D06CD0A" w:rsidR="00525EC2" w:rsidRPr="000946C4" w:rsidRDefault="00093AE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6220CB26"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26206C1E"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6553D636" w:rsidR="00525EC2" w:rsidRPr="000946C4" w:rsidRDefault="00093AE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66B8D966"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2E4D82F1"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35BD72EA"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00DBD83D"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446164D5" w:rsidR="00525EC2" w:rsidRPr="000946C4" w:rsidRDefault="00F644D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6251B44E"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96D9A50" w:rsidR="00525EC2" w:rsidRPr="000946C4" w:rsidRDefault="00F111A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EB2DCF">
              <w:rPr>
                <w:rFonts w:ascii="Arial" w:hAnsi="Arial" w:cs="Arial"/>
                <w:b/>
                <w:sz w:val="16"/>
                <w:szCs w:val="16"/>
              </w:rPr>
            </w:r>
            <w:r w:rsidR="00EB2DCF">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37C70BED" w:rsidR="005A4051" w:rsidRPr="00A406E5" w:rsidRDefault="00F111A0" w:rsidP="0063038A">
            <w:pPr>
              <w:jc w:val="right"/>
              <w:rPr>
                <w:rFonts w:ascii="Arial" w:hAnsi="Arial" w:cs="Arial"/>
                <w:b/>
                <w:bCs/>
              </w:rPr>
            </w:pPr>
            <w:r>
              <w:rPr>
                <w:rFonts w:ascii="Arial" w:hAnsi="Arial" w:cs="Arial"/>
                <w:b/>
                <w:bCs/>
              </w:rPr>
              <w:t>65</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EB2DCF">
              <w:rPr>
                <w:rFonts w:ascii="Arial" w:hAnsi="Arial" w:cs="Arial"/>
                <w:sz w:val="12"/>
                <w:szCs w:val="12"/>
              </w:rPr>
            </w:r>
            <w:r w:rsidR="00EB2DCF">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EB2DCF">
              <w:rPr>
                <w:rFonts w:ascii="Arial" w:hAnsi="Arial" w:cs="Arial"/>
                <w:sz w:val="12"/>
                <w:szCs w:val="12"/>
              </w:rPr>
            </w:r>
            <w:r w:rsidR="00EB2DCF">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9E2200" w:rsidRDefault="005327BB" w:rsidP="005327BB">
            <w:pPr>
              <w:pStyle w:val="ListParagraph"/>
              <w:numPr>
                <w:ilvl w:val="0"/>
                <w:numId w:val="27"/>
              </w:numPr>
              <w:rPr>
                <w:rFonts w:ascii="Arial" w:hAnsi="Arial" w:cs="Arial"/>
              </w:rPr>
            </w:pPr>
            <w:r w:rsidRPr="009E2200">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9E2200" w:rsidRDefault="005327BB" w:rsidP="005327BB">
            <w:pPr>
              <w:pStyle w:val="ListParagraph"/>
              <w:numPr>
                <w:ilvl w:val="0"/>
                <w:numId w:val="27"/>
              </w:numPr>
              <w:rPr>
                <w:rFonts w:ascii="Arial" w:hAnsi="Arial" w:cs="Arial"/>
              </w:rPr>
            </w:pPr>
            <w:r w:rsidRPr="009E2200">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1FAC3A29" w14:textId="77777777" w:rsidR="00A05E0F" w:rsidRDefault="00A05E0F" w:rsidP="003B21A5">
            <w:pPr>
              <w:spacing w:after="120"/>
              <w:rPr>
                <w:rFonts w:ascii="Arial" w:hAnsi="Arial" w:cs="Arial"/>
              </w:rPr>
            </w:pPr>
          </w:p>
          <w:p w14:paraId="24626EE3" w14:textId="4364872A" w:rsidR="003B21A5" w:rsidRDefault="00166C74" w:rsidP="003B21A5">
            <w:pPr>
              <w:spacing w:after="120"/>
              <w:rPr>
                <w:rFonts w:ascii="Arial" w:hAnsi="Arial" w:cs="Arial"/>
              </w:rPr>
            </w:pPr>
            <w:r w:rsidRPr="00166C74">
              <w:rPr>
                <w:rFonts w:ascii="Arial" w:hAnsi="Arial" w:cs="Arial"/>
              </w:rPr>
              <w:t>As you have said within your</w:t>
            </w:r>
            <w:r>
              <w:rPr>
                <w:rFonts w:ascii="Arial" w:hAnsi="Arial" w:cs="Arial"/>
              </w:rPr>
              <w:t xml:space="preserve"> </w:t>
            </w:r>
            <w:r w:rsidR="00304021">
              <w:rPr>
                <w:rFonts w:ascii="Arial" w:hAnsi="Arial" w:cs="Arial"/>
              </w:rPr>
              <w:t>student</w:t>
            </w:r>
            <w:r>
              <w:rPr>
                <w:rFonts w:ascii="Arial" w:hAnsi="Arial" w:cs="Arial"/>
              </w:rPr>
              <w:t xml:space="preserve"> self-evaluation form you do need to improve your contextual research and knowledge to improve your understanding of the market you are designing for.</w:t>
            </w:r>
          </w:p>
          <w:p w14:paraId="6C59AE1C" w14:textId="43DBDE1E" w:rsidR="00166C74" w:rsidRPr="00166C74" w:rsidRDefault="00166C74" w:rsidP="003B21A5">
            <w:pPr>
              <w:spacing w:after="120"/>
              <w:rPr>
                <w:rFonts w:ascii="Arial" w:hAnsi="Arial" w:cs="Arial"/>
              </w:rPr>
            </w:pPr>
            <w:r>
              <w:rPr>
                <w:rFonts w:ascii="Arial" w:hAnsi="Arial" w:cs="Arial"/>
              </w:rPr>
              <w:lastRenderedPageBreak/>
              <w:t xml:space="preserve">There is some referencing within your sketchbook; but this needs improving as there are gaps which should be filled with credible sources; </w:t>
            </w:r>
            <w:proofErr w:type="spellStart"/>
            <w:r>
              <w:rPr>
                <w:rFonts w:ascii="Arial" w:hAnsi="Arial" w:cs="Arial"/>
              </w:rPr>
              <w:t>eg.</w:t>
            </w:r>
            <w:proofErr w:type="spellEnd"/>
            <w:r>
              <w:rPr>
                <w:rFonts w:ascii="Arial" w:hAnsi="Arial" w:cs="Arial"/>
              </w:rPr>
              <w:t xml:space="preserve"> Wallpaper samples; interior trends, wallpaper design and pattern layouts, contemporary sources.</w:t>
            </w: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0D75387" w14:textId="77777777" w:rsidR="00A05E0F" w:rsidRDefault="00A05E0F" w:rsidP="00304021">
            <w:pPr>
              <w:spacing w:after="120"/>
              <w:rPr>
                <w:rFonts w:ascii="Arial" w:hAnsi="Arial" w:cs="Arial"/>
                <w:color w:val="000000" w:themeColor="text1"/>
              </w:rPr>
            </w:pPr>
          </w:p>
          <w:p w14:paraId="4F2CB8B0" w14:textId="4110BC13" w:rsidR="00881D76" w:rsidRPr="00304021" w:rsidRDefault="00304021" w:rsidP="00304021">
            <w:pPr>
              <w:spacing w:after="120"/>
              <w:rPr>
                <w:rFonts w:ascii="Arial" w:hAnsi="Arial" w:cs="Arial"/>
                <w:color w:val="000000" w:themeColor="text1"/>
              </w:rPr>
            </w:pPr>
            <w:r w:rsidRPr="00304021">
              <w:rPr>
                <w:rFonts w:ascii="Arial" w:hAnsi="Arial" w:cs="Arial"/>
                <w:color w:val="000000" w:themeColor="text1"/>
              </w:rPr>
              <w:t>Mor</w:t>
            </w:r>
            <w:r>
              <w:rPr>
                <w:rFonts w:ascii="Arial" w:hAnsi="Arial" w:cs="Arial"/>
                <w:color w:val="000000" w:themeColor="text1"/>
              </w:rPr>
              <w:t>e analysis and critical exploration is needed Carmen to really push and advance your skills and learning. We can see that you have thoroughly enjoyed the screen print opportunity this semester</w:t>
            </w:r>
            <w:r w:rsidR="00125A2A">
              <w:rPr>
                <w:rFonts w:ascii="Arial" w:hAnsi="Arial" w:cs="Arial"/>
                <w:color w:val="000000" w:themeColor="text1"/>
              </w:rPr>
              <w:t>,</w:t>
            </w:r>
            <w:r w:rsidR="00351AE4">
              <w:rPr>
                <w:rFonts w:ascii="Arial" w:hAnsi="Arial" w:cs="Arial"/>
                <w:color w:val="000000" w:themeColor="text1"/>
              </w:rPr>
              <w:t xml:space="preserve"> more independent study time would have been useful to sample and experiment.</w:t>
            </w:r>
            <w:r w:rsidR="00A05E0F">
              <w:rPr>
                <w:rFonts w:ascii="Arial" w:hAnsi="Arial" w:cs="Arial"/>
                <w:color w:val="000000" w:themeColor="text1"/>
              </w:rPr>
              <w:t xml:space="preserve">  </w:t>
            </w:r>
            <w:r w:rsidR="00223336">
              <w:rPr>
                <w:rFonts w:ascii="Arial" w:hAnsi="Arial" w:cs="Arial"/>
                <w:color w:val="000000" w:themeColor="text1"/>
              </w:rPr>
              <w:t>Your large scale text piece informed your decision to use print at a large scale</w:t>
            </w:r>
            <w:r w:rsidR="00125A2A">
              <w:rPr>
                <w:rFonts w:ascii="Arial" w:hAnsi="Arial" w:cs="Arial"/>
                <w:color w:val="000000" w:themeColor="text1"/>
              </w:rPr>
              <w:t>,</w:t>
            </w:r>
            <w:r w:rsidR="00223336">
              <w:rPr>
                <w:rFonts w:ascii="Arial" w:hAnsi="Arial" w:cs="Arial"/>
                <w:color w:val="000000" w:themeColor="text1"/>
              </w:rPr>
              <w:t xml:space="preserve"> I’d continue next semester to push this understanding as your imagery works at a larger scale. You are learning from your </w:t>
            </w:r>
            <w:r w:rsidR="0013758E">
              <w:rPr>
                <w:rFonts w:ascii="Arial" w:hAnsi="Arial" w:cs="Arial"/>
                <w:color w:val="000000" w:themeColor="text1"/>
              </w:rPr>
              <w:t>discoveries</w:t>
            </w:r>
            <w:r w:rsidR="00125A2A">
              <w:rPr>
                <w:rFonts w:ascii="Arial" w:hAnsi="Arial" w:cs="Arial"/>
                <w:color w:val="000000" w:themeColor="text1"/>
              </w:rPr>
              <w:t>,</w:t>
            </w:r>
            <w:r w:rsidR="00223336">
              <w:rPr>
                <w:rFonts w:ascii="Arial" w:hAnsi="Arial" w:cs="Arial"/>
                <w:color w:val="000000" w:themeColor="text1"/>
              </w:rPr>
              <w:t xml:space="preserve"> continue to innovate and experiment</w:t>
            </w:r>
            <w:r w:rsidR="006E46B0">
              <w:rPr>
                <w:rFonts w:ascii="Arial" w:hAnsi="Arial" w:cs="Arial"/>
                <w:color w:val="000000" w:themeColor="text1"/>
              </w:rPr>
              <w:t>!</w:t>
            </w:r>
          </w:p>
          <w:p w14:paraId="47F255CA" w14:textId="77777777" w:rsidR="003B21A5" w:rsidRPr="00A406E5" w:rsidRDefault="003B21A5" w:rsidP="00A05E0F">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99A55B8" w14:textId="77777777" w:rsidR="00A05E0F" w:rsidRDefault="00A05E0F" w:rsidP="00881D76">
            <w:pPr>
              <w:jc w:val="both"/>
              <w:rPr>
                <w:rFonts w:ascii="Arial" w:hAnsi="Arial" w:cs="Arial"/>
                <w:color w:val="000000" w:themeColor="text1"/>
              </w:rPr>
            </w:pPr>
          </w:p>
          <w:p w14:paraId="429F7A49" w14:textId="369FEC49" w:rsidR="00881D76" w:rsidRDefault="00881D76" w:rsidP="00881D76">
            <w:pPr>
              <w:jc w:val="both"/>
              <w:rPr>
                <w:rFonts w:ascii="Arial" w:hAnsi="Arial" w:cs="Arial"/>
                <w:color w:val="000000" w:themeColor="text1"/>
              </w:rPr>
            </w:pPr>
            <w:r w:rsidRPr="00881D76">
              <w:rPr>
                <w:rFonts w:ascii="Arial" w:hAnsi="Arial" w:cs="Arial"/>
                <w:color w:val="000000" w:themeColor="text1"/>
              </w:rPr>
              <w:t>You have b</w:t>
            </w:r>
            <w:r>
              <w:rPr>
                <w:rFonts w:ascii="Arial" w:hAnsi="Arial" w:cs="Arial"/>
                <w:color w:val="000000" w:themeColor="text1"/>
              </w:rPr>
              <w:t>uilt an independent body of material research and practice based experiences to inform your statement piece. More analysis and evaluation of relevant research would inform your work</w:t>
            </w:r>
            <w:r w:rsidR="00A759EF">
              <w:rPr>
                <w:rFonts w:ascii="Arial" w:hAnsi="Arial" w:cs="Arial"/>
                <w:color w:val="000000" w:themeColor="text1"/>
              </w:rPr>
              <w:t xml:space="preserve"> at the practice stage. We can see your understanding and thinking behind your ‘Reimagined Archive’; and how you’ve reinterpreted this at the final stage in your colour palette.</w:t>
            </w:r>
          </w:p>
          <w:p w14:paraId="6DD65786" w14:textId="2DD91677" w:rsidR="00D2349D" w:rsidRPr="00A05E0F" w:rsidRDefault="00D2349D" w:rsidP="00A05E0F">
            <w:pPr>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D4001C0" w14:textId="77777777" w:rsidR="00A05E0F" w:rsidRDefault="00A05E0F" w:rsidP="001F6E05">
            <w:pPr>
              <w:jc w:val="both"/>
              <w:rPr>
                <w:rFonts w:ascii="Arial" w:hAnsi="Arial" w:cs="Arial"/>
                <w:color w:val="000000" w:themeColor="text1"/>
              </w:rPr>
            </w:pPr>
          </w:p>
          <w:p w14:paraId="4BE82710" w14:textId="1BE6EE22" w:rsidR="00B0333E" w:rsidRPr="001F6E05" w:rsidRDefault="001F6E05" w:rsidP="001F6E05">
            <w:pPr>
              <w:jc w:val="both"/>
              <w:rPr>
                <w:rFonts w:ascii="Arial" w:hAnsi="Arial" w:cs="Arial"/>
                <w:color w:val="000000" w:themeColor="text1"/>
              </w:rPr>
            </w:pPr>
            <w:r w:rsidRPr="001F6E05">
              <w:rPr>
                <w:rFonts w:ascii="Arial" w:hAnsi="Arial" w:cs="Arial"/>
                <w:color w:val="000000" w:themeColor="text1"/>
              </w:rPr>
              <w:t>You have considere</w:t>
            </w:r>
            <w:r>
              <w:rPr>
                <w:rFonts w:ascii="Arial" w:hAnsi="Arial" w:cs="Arial"/>
                <w:color w:val="000000" w:themeColor="text1"/>
              </w:rPr>
              <w:t>d and applied a wide range of skill to create a large scale repeat design on wallpaper. The printing is clean and the colour palette is fresh and contemporary. Perhaps a coloured ground could have improved the overall look of the final piece rather on raw paper stock</w:t>
            </w:r>
            <w:r w:rsidR="00125A2A">
              <w:rPr>
                <w:rFonts w:ascii="Arial" w:hAnsi="Arial" w:cs="Arial"/>
                <w:color w:val="000000" w:themeColor="text1"/>
              </w:rPr>
              <w:t>,</w:t>
            </w:r>
            <w:r w:rsidR="001124F6">
              <w:rPr>
                <w:rFonts w:ascii="Arial" w:hAnsi="Arial" w:cs="Arial"/>
                <w:color w:val="000000" w:themeColor="text1"/>
              </w:rPr>
              <w:t xml:space="preserve"> never-the-less the drop is accomplished and will sit well in the Gwalia Stores as intended. Perhaps finish the </w:t>
            </w:r>
            <w:r w:rsidR="00B0333E">
              <w:rPr>
                <w:rFonts w:ascii="Arial" w:hAnsi="Arial" w:cs="Arial"/>
                <w:color w:val="000000" w:themeColor="text1"/>
              </w:rPr>
              <w:t>foiling</w:t>
            </w:r>
            <w:r w:rsidR="001124F6">
              <w:rPr>
                <w:rFonts w:ascii="Arial" w:hAnsi="Arial" w:cs="Arial"/>
                <w:color w:val="000000" w:themeColor="text1"/>
              </w:rPr>
              <w:t xml:space="preserve"> on all the Salmon Cans</w:t>
            </w:r>
            <w:r w:rsidR="00B0333E">
              <w:rPr>
                <w:rFonts w:ascii="Arial" w:hAnsi="Arial" w:cs="Arial"/>
                <w:color w:val="000000" w:themeColor="text1"/>
              </w:rPr>
              <w:t xml:space="preserve"> to create a uniform finish. A very good statement piece as well as the test and sampling. You should pursue wallpaper into next semester and build on the experiences you have learnt this semester. You also have numerous drawings and design layouts within your sketchbook</w:t>
            </w:r>
            <w:bookmarkStart w:id="2" w:name="_GoBack"/>
            <w:bookmarkEnd w:id="2"/>
            <w:r w:rsidR="00B0333E">
              <w:rPr>
                <w:rFonts w:ascii="Arial" w:hAnsi="Arial" w:cs="Arial"/>
                <w:color w:val="000000" w:themeColor="text1"/>
              </w:rPr>
              <w:t xml:space="preserve"> that could have been sampled. More sustained self-directed studentship would ensure you have enough time to pursue your goals.</w:t>
            </w:r>
          </w:p>
          <w:p w14:paraId="1869D4C5" w14:textId="77777777" w:rsidR="001F6E05" w:rsidRDefault="001F6E05" w:rsidP="00B0333E">
            <w:pPr>
              <w:ind w:left="720"/>
              <w:jc w:val="both"/>
              <w:rPr>
                <w:rFonts w:ascii="Arial" w:hAnsi="Arial" w:cs="Arial"/>
                <w:i/>
                <w:color w:val="C4BC96" w:themeColor="background2" w:themeShade="BF"/>
              </w:rPr>
            </w:pPr>
          </w:p>
          <w:p w14:paraId="21A0A465" w14:textId="77777777" w:rsidR="00DB21E0" w:rsidRPr="00A406E5" w:rsidRDefault="00DB21E0" w:rsidP="00A05E0F">
            <w:pPr>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00D435DB" w14:textId="485C7DBF" w:rsidR="00B0333E" w:rsidRDefault="00B0333E" w:rsidP="00B0333E">
            <w:pPr>
              <w:jc w:val="both"/>
              <w:rPr>
                <w:rFonts w:ascii="Arial" w:hAnsi="Arial" w:cs="Arial"/>
                <w:i/>
                <w:color w:val="C4BC96" w:themeColor="background2" w:themeShade="BF"/>
              </w:rPr>
            </w:pPr>
          </w:p>
          <w:p w14:paraId="1FFE7F38" w14:textId="38724A2E" w:rsidR="00B0333E" w:rsidRPr="00A05E0F" w:rsidRDefault="00B0333E" w:rsidP="00B0333E">
            <w:pPr>
              <w:jc w:val="both"/>
              <w:rPr>
                <w:rFonts w:ascii="Arial" w:hAnsi="Arial" w:cs="Arial"/>
                <w:color w:val="000000" w:themeColor="text1"/>
              </w:rPr>
            </w:pPr>
            <w:r w:rsidRPr="00A05E0F">
              <w:rPr>
                <w:rFonts w:ascii="Arial" w:hAnsi="Arial" w:cs="Arial"/>
                <w:color w:val="000000" w:themeColor="text1"/>
              </w:rPr>
              <w:t>A professional and cleanly submitted body of work presented, well done.</w:t>
            </w:r>
          </w:p>
          <w:p w14:paraId="44C2B91E" w14:textId="77777777" w:rsidR="00B0333E" w:rsidRPr="00A05E0F" w:rsidRDefault="00B0333E" w:rsidP="00B0333E">
            <w:pPr>
              <w:jc w:val="both"/>
              <w:rPr>
                <w:rFonts w:ascii="Arial" w:hAnsi="Arial" w:cs="Arial"/>
                <w:color w:val="000000" w:themeColor="text1"/>
              </w:rPr>
            </w:pPr>
            <w:r w:rsidRPr="00A05E0F">
              <w:rPr>
                <w:rFonts w:ascii="Arial" w:hAnsi="Arial" w:cs="Arial"/>
                <w:color w:val="000000" w:themeColor="text1"/>
              </w:rPr>
              <w:t xml:space="preserve">As mentioned in your evaluation sheet; time management has been an issue within this project. </w:t>
            </w:r>
          </w:p>
          <w:p w14:paraId="1394A712" w14:textId="414F6AD0" w:rsidR="00B0333E" w:rsidRPr="00A05E0F" w:rsidRDefault="00B0333E" w:rsidP="00B0333E">
            <w:pPr>
              <w:jc w:val="both"/>
              <w:rPr>
                <w:rFonts w:ascii="Arial" w:hAnsi="Arial" w:cs="Arial"/>
                <w:color w:val="000000" w:themeColor="text1"/>
              </w:rPr>
            </w:pPr>
            <w:r w:rsidRPr="00A05E0F">
              <w:rPr>
                <w:rFonts w:ascii="Arial" w:hAnsi="Arial" w:cs="Arial"/>
                <w:color w:val="000000" w:themeColor="text1"/>
              </w:rPr>
              <w:t xml:space="preserve">Ensure you leave enough time to finish ideas and refine samples at the end of any future projects. </w:t>
            </w:r>
          </w:p>
          <w:p w14:paraId="1EC189CD" w14:textId="1FBC5534" w:rsidR="00B0333E" w:rsidRPr="00A05E0F" w:rsidRDefault="00B0333E" w:rsidP="00B0333E">
            <w:pPr>
              <w:jc w:val="both"/>
              <w:rPr>
                <w:rFonts w:ascii="Arial" w:hAnsi="Arial" w:cs="Arial"/>
                <w:color w:val="000000" w:themeColor="text1"/>
              </w:rPr>
            </w:pPr>
            <w:r w:rsidRPr="00A05E0F">
              <w:rPr>
                <w:rFonts w:ascii="Arial" w:hAnsi="Arial" w:cs="Arial"/>
                <w:color w:val="000000" w:themeColor="text1"/>
              </w:rPr>
              <w:t>A time management plan would be of benefit to you; so you have targets every week that you meet and tick off; instead of leaving till the end and running out of time. With this said, you do work professionally within the studio environment and workshop space; a dedicated student with excellent  determination present.</w:t>
            </w:r>
          </w:p>
          <w:p w14:paraId="2F7A7C1A" w14:textId="2ABDC25A" w:rsidR="003B21A5" w:rsidRPr="00A05E0F" w:rsidRDefault="003B21A5" w:rsidP="00A05E0F">
            <w:pPr>
              <w:jc w:val="both"/>
              <w:rPr>
                <w:rFonts w:ascii="Arial" w:hAnsi="Arial" w:cs="Arial"/>
                <w:i/>
                <w:color w:val="C4BC96" w:themeColor="background2" w:themeShade="BF"/>
              </w:rPr>
            </w:pP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7373C4E8" w:rsidR="003B21A5" w:rsidRPr="00BD6DF1" w:rsidRDefault="00B0333E" w:rsidP="003B21A5">
            <w:pPr>
              <w:spacing w:after="120"/>
              <w:rPr>
                <w:rFonts w:ascii="Arial" w:hAnsi="Arial" w:cs="Arial"/>
                <w:sz w:val="22"/>
                <w:szCs w:val="22"/>
              </w:rPr>
            </w:pPr>
            <w:r w:rsidRPr="00BD6DF1">
              <w:rPr>
                <w:rFonts w:ascii="Arial" w:hAnsi="Arial" w:cs="Arial"/>
                <w:sz w:val="22"/>
                <w:szCs w:val="22"/>
              </w:rPr>
              <w:t>Claire Savage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353ECE67" w:rsidR="003B21A5" w:rsidRPr="00BD6DF1" w:rsidRDefault="00B0333E" w:rsidP="003B21A5">
            <w:pPr>
              <w:spacing w:after="120"/>
              <w:rPr>
                <w:rFonts w:ascii="Arial" w:hAnsi="Arial" w:cs="Arial"/>
                <w:sz w:val="22"/>
                <w:szCs w:val="22"/>
              </w:rPr>
            </w:pPr>
            <w:r w:rsidRPr="00BD6DF1">
              <w:rPr>
                <w:rFonts w:ascii="Arial" w:hAnsi="Arial" w:cs="Arial"/>
                <w:sz w:val="22"/>
                <w:szCs w:val="22"/>
              </w:rPr>
              <w:t>Anna Lewis</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22739D0B" w:rsidR="003B21A5" w:rsidRPr="00BD6DF1" w:rsidRDefault="00B0333E" w:rsidP="003B21A5">
            <w:pPr>
              <w:spacing w:after="120"/>
              <w:rPr>
                <w:rFonts w:ascii="Arial" w:hAnsi="Arial" w:cs="Arial"/>
              </w:rPr>
            </w:pPr>
            <w:r w:rsidRPr="00BD6DF1">
              <w:rPr>
                <w:rFonts w:ascii="Arial" w:hAnsi="Arial" w:cs="Arial"/>
              </w:rPr>
              <w:t>18/1/19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C54BD5" w14:textId="77777777" w:rsidR="00EB2DCF" w:rsidRDefault="00EB2DCF">
      <w:r>
        <w:separator/>
      </w:r>
    </w:p>
  </w:endnote>
  <w:endnote w:type="continuationSeparator" w:id="0">
    <w:p w14:paraId="7609A19F" w14:textId="77777777" w:rsidR="00EB2DCF" w:rsidRDefault="00EB2D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21F29" w14:textId="77777777" w:rsidR="00EB2DCF" w:rsidRDefault="00EB2DCF">
      <w:r>
        <w:separator/>
      </w:r>
    </w:p>
  </w:footnote>
  <w:footnote w:type="continuationSeparator" w:id="0">
    <w:p w14:paraId="13C527CB" w14:textId="77777777" w:rsidR="00EB2DCF" w:rsidRDefault="00EB2D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0532D"/>
    <w:multiLevelType w:val="hybridMultilevel"/>
    <w:tmpl w:val="643841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8960FF3"/>
    <w:multiLevelType w:val="hybridMultilevel"/>
    <w:tmpl w:val="11CCF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7"/>
  </w:num>
  <w:num w:numId="3">
    <w:abstractNumId w:val="27"/>
  </w:num>
  <w:num w:numId="4">
    <w:abstractNumId w:val="19"/>
  </w:num>
  <w:num w:numId="5">
    <w:abstractNumId w:val="14"/>
  </w:num>
  <w:num w:numId="6">
    <w:abstractNumId w:val="26"/>
  </w:num>
  <w:num w:numId="7">
    <w:abstractNumId w:val="7"/>
  </w:num>
  <w:num w:numId="8">
    <w:abstractNumId w:val="23"/>
  </w:num>
  <w:num w:numId="9">
    <w:abstractNumId w:val="18"/>
  </w:num>
  <w:num w:numId="10">
    <w:abstractNumId w:val="11"/>
  </w:num>
  <w:num w:numId="11">
    <w:abstractNumId w:val="12"/>
  </w:num>
  <w:num w:numId="12">
    <w:abstractNumId w:val="16"/>
  </w:num>
  <w:num w:numId="13">
    <w:abstractNumId w:val="21"/>
  </w:num>
  <w:num w:numId="14">
    <w:abstractNumId w:val="8"/>
  </w:num>
  <w:num w:numId="15">
    <w:abstractNumId w:val="0"/>
  </w:num>
  <w:num w:numId="16">
    <w:abstractNumId w:val="13"/>
  </w:num>
  <w:num w:numId="17">
    <w:abstractNumId w:val="28"/>
  </w:num>
  <w:num w:numId="18">
    <w:abstractNumId w:val="15"/>
  </w:num>
  <w:num w:numId="19">
    <w:abstractNumId w:val="9"/>
  </w:num>
  <w:num w:numId="20">
    <w:abstractNumId w:val="20"/>
  </w:num>
  <w:num w:numId="21">
    <w:abstractNumId w:val="22"/>
  </w:num>
  <w:num w:numId="22">
    <w:abstractNumId w:val="6"/>
  </w:num>
  <w:num w:numId="23">
    <w:abstractNumId w:val="29"/>
  </w:num>
  <w:num w:numId="24">
    <w:abstractNumId w:val="10"/>
  </w:num>
  <w:num w:numId="25">
    <w:abstractNumId w:val="4"/>
  </w:num>
  <w:num w:numId="26">
    <w:abstractNumId w:val="24"/>
  </w:num>
  <w:num w:numId="27">
    <w:abstractNumId w:val="2"/>
  </w:num>
  <w:num w:numId="28">
    <w:abstractNumId w:val="3"/>
  </w:num>
  <w:num w:numId="29">
    <w:abstractNumId w:val="25"/>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22E5"/>
    <w:rsid w:val="00093AE4"/>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106E9"/>
    <w:rsid w:val="001124F6"/>
    <w:rsid w:val="00124CA5"/>
    <w:rsid w:val="00125A2A"/>
    <w:rsid w:val="00134F77"/>
    <w:rsid w:val="0013758E"/>
    <w:rsid w:val="00152E9D"/>
    <w:rsid w:val="00154487"/>
    <w:rsid w:val="001573E6"/>
    <w:rsid w:val="0016155F"/>
    <w:rsid w:val="00166C74"/>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1F6E05"/>
    <w:rsid w:val="00222851"/>
    <w:rsid w:val="00222C7B"/>
    <w:rsid w:val="00223336"/>
    <w:rsid w:val="0022746E"/>
    <w:rsid w:val="00235F71"/>
    <w:rsid w:val="002444CA"/>
    <w:rsid w:val="00260DE6"/>
    <w:rsid w:val="00273FEE"/>
    <w:rsid w:val="0028204E"/>
    <w:rsid w:val="0028591B"/>
    <w:rsid w:val="00291841"/>
    <w:rsid w:val="002B1E4B"/>
    <w:rsid w:val="002B5631"/>
    <w:rsid w:val="002C0D41"/>
    <w:rsid w:val="002C449B"/>
    <w:rsid w:val="002C45FA"/>
    <w:rsid w:val="002C5FE7"/>
    <w:rsid w:val="002C6040"/>
    <w:rsid w:val="002D2EB0"/>
    <w:rsid w:val="002D5B3F"/>
    <w:rsid w:val="002E272E"/>
    <w:rsid w:val="002F5778"/>
    <w:rsid w:val="00303C4A"/>
    <w:rsid w:val="00304021"/>
    <w:rsid w:val="003104A2"/>
    <w:rsid w:val="003223E0"/>
    <w:rsid w:val="00351AE4"/>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23934"/>
    <w:rsid w:val="00426244"/>
    <w:rsid w:val="00463066"/>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541B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1AEB"/>
    <w:rsid w:val="006A5FA5"/>
    <w:rsid w:val="006A6DC3"/>
    <w:rsid w:val="006C1480"/>
    <w:rsid w:val="006C43E8"/>
    <w:rsid w:val="006D49ED"/>
    <w:rsid w:val="006D55CE"/>
    <w:rsid w:val="006D637A"/>
    <w:rsid w:val="006D6B5E"/>
    <w:rsid w:val="006D6F24"/>
    <w:rsid w:val="006E3E4E"/>
    <w:rsid w:val="006E46B0"/>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7E42"/>
    <w:rsid w:val="00881D76"/>
    <w:rsid w:val="00885631"/>
    <w:rsid w:val="0089299B"/>
    <w:rsid w:val="00896134"/>
    <w:rsid w:val="008A62BC"/>
    <w:rsid w:val="008B0C3E"/>
    <w:rsid w:val="008B3933"/>
    <w:rsid w:val="008B43E7"/>
    <w:rsid w:val="008C518B"/>
    <w:rsid w:val="008D763F"/>
    <w:rsid w:val="008F036F"/>
    <w:rsid w:val="008F0D90"/>
    <w:rsid w:val="008F1308"/>
    <w:rsid w:val="008F78C2"/>
    <w:rsid w:val="00904568"/>
    <w:rsid w:val="00906074"/>
    <w:rsid w:val="00911394"/>
    <w:rsid w:val="009205AD"/>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B34AE"/>
    <w:rsid w:val="009D3EA4"/>
    <w:rsid w:val="009D649C"/>
    <w:rsid w:val="009E2200"/>
    <w:rsid w:val="009E4BC1"/>
    <w:rsid w:val="009F5CB2"/>
    <w:rsid w:val="009F7D7A"/>
    <w:rsid w:val="00A00AD1"/>
    <w:rsid w:val="00A024D1"/>
    <w:rsid w:val="00A03BB8"/>
    <w:rsid w:val="00A05E0F"/>
    <w:rsid w:val="00A24201"/>
    <w:rsid w:val="00A3505D"/>
    <w:rsid w:val="00A358F6"/>
    <w:rsid w:val="00A4036F"/>
    <w:rsid w:val="00A406E5"/>
    <w:rsid w:val="00A4641C"/>
    <w:rsid w:val="00A55876"/>
    <w:rsid w:val="00A67FB1"/>
    <w:rsid w:val="00A759EF"/>
    <w:rsid w:val="00A84930"/>
    <w:rsid w:val="00A85BFE"/>
    <w:rsid w:val="00AB6FE7"/>
    <w:rsid w:val="00AB7AD7"/>
    <w:rsid w:val="00AC5F32"/>
    <w:rsid w:val="00AC67FA"/>
    <w:rsid w:val="00AD2430"/>
    <w:rsid w:val="00AE41A6"/>
    <w:rsid w:val="00AF0E34"/>
    <w:rsid w:val="00AF271D"/>
    <w:rsid w:val="00AF56C2"/>
    <w:rsid w:val="00B004E6"/>
    <w:rsid w:val="00B0333E"/>
    <w:rsid w:val="00B0744D"/>
    <w:rsid w:val="00B50EA8"/>
    <w:rsid w:val="00B64082"/>
    <w:rsid w:val="00B72325"/>
    <w:rsid w:val="00B81AD3"/>
    <w:rsid w:val="00B829D8"/>
    <w:rsid w:val="00B84B5B"/>
    <w:rsid w:val="00B86446"/>
    <w:rsid w:val="00BA1176"/>
    <w:rsid w:val="00BA1B77"/>
    <w:rsid w:val="00BB638A"/>
    <w:rsid w:val="00BD6DF1"/>
    <w:rsid w:val="00BE0B01"/>
    <w:rsid w:val="00BE51F1"/>
    <w:rsid w:val="00BE79C7"/>
    <w:rsid w:val="00BE7CD0"/>
    <w:rsid w:val="00BF3CB5"/>
    <w:rsid w:val="00BF5B75"/>
    <w:rsid w:val="00C00547"/>
    <w:rsid w:val="00C01A3F"/>
    <w:rsid w:val="00C073F1"/>
    <w:rsid w:val="00C1285B"/>
    <w:rsid w:val="00C12C52"/>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241A"/>
    <w:rsid w:val="00CE4035"/>
    <w:rsid w:val="00CE65AB"/>
    <w:rsid w:val="00CF4266"/>
    <w:rsid w:val="00D0219D"/>
    <w:rsid w:val="00D22D9C"/>
    <w:rsid w:val="00D2349D"/>
    <w:rsid w:val="00D241F1"/>
    <w:rsid w:val="00D275CB"/>
    <w:rsid w:val="00D30DFA"/>
    <w:rsid w:val="00D463A5"/>
    <w:rsid w:val="00D4710D"/>
    <w:rsid w:val="00D47D25"/>
    <w:rsid w:val="00D544AE"/>
    <w:rsid w:val="00D62ACD"/>
    <w:rsid w:val="00DA36EE"/>
    <w:rsid w:val="00DB116D"/>
    <w:rsid w:val="00DB21E0"/>
    <w:rsid w:val="00DB5FB7"/>
    <w:rsid w:val="00DD17CC"/>
    <w:rsid w:val="00DE217A"/>
    <w:rsid w:val="00DE77F7"/>
    <w:rsid w:val="00DF321B"/>
    <w:rsid w:val="00E05287"/>
    <w:rsid w:val="00E1337C"/>
    <w:rsid w:val="00E230E0"/>
    <w:rsid w:val="00E424FD"/>
    <w:rsid w:val="00E51AAC"/>
    <w:rsid w:val="00E665FC"/>
    <w:rsid w:val="00E66CC0"/>
    <w:rsid w:val="00E728A9"/>
    <w:rsid w:val="00E807D9"/>
    <w:rsid w:val="00E81B77"/>
    <w:rsid w:val="00EA0F4E"/>
    <w:rsid w:val="00EA295B"/>
    <w:rsid w:val="00EA3B9B"/>
    <w:rsid w:val="00EA6801"/>
    <w:rsid w:val="00EB2DCF"/>
    <w:rsid w:val="00EB4F96"/>
    <w:rsid w:val="00EB64F6"/>
    <w:rsid w:val="00EC788E"/>
    <w:rsid w:val="00ED1FD3"/>
    <w:rsid w:val="00ED2D2D"/>
    <w:rsid w:val="00ED7072"/>
    <w:rsid w:val="00EE3132"/>
    <w:rsid w:val="00EE3D9D"/>
    <w:rsid w:val="00EE6F25"/>
    <w:rsid w:val="00F02126"/>
    <w:rsid w:val="00F03D85"/>
    <w:rsid w:val="00F07C8C"/>
    <w:rsid w:val="00F111A0"/>
    <w:rsid w:val="00F13FC6"/>
    <w:rsid w:val="00F1537F"/>
    <w:rsid w:val="00F249F1"/>
    <w:rsid w:val="00F25B9D"/>
    <w:rsid w:val="00F25D83"/>
    <w:rsid w:val="00F2664E"/>
    <w:rsid w:val="00F31163"/>
    <w:rsid w:val="00F31C04"/>
    <w:rsid w:val="00F442A7"/>
    <w:rsid w:val="00F57A89"/>
    <w:rsid w:val="00F61A20"/>
    <w:rsid w:val="00F63DD9"/>
    <w:rsid w:val="00F644D5"/>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50</TotalTime>
  <Pages>2</Pages>
  <Words>932</Words>
  <Characters>5316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6236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22</cp:revision>
  <cp:lastPrinted>2018-09-17T14:34:00Z</cp:lastPrinted>
  <dcterms:created xsi:type="dcterms:W3CDTF">2019-01-18T16:06:00Z</dcterms:created>
  <dcterms:modified xsi:type="dcterms:W3CDTF">2019-02-11T21:06:00Z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