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95494" w14:textId="77777777" w:rsidR="00E34D8E" w:rsidRPr="00200881" w:rsidRDefault="00E34D8E" w:rsidP="00501C4E">
      <w:pPr>
        <w:spacing w:before="200" w:after="200"/>
        <w:jc w:val="center"/>
        <w:rPr>
          <w:sz w:val="40"/>
          <w:szCs w:val="40"/>
        </w:rPr>
      </w:pPr>
    </w:p>
    <w:p w14:paraId="074E8264" w14:textId="77777777" w:rsidR="00E34D8E" w:rsidRPr="00200881" w:rsidRDefault="00E34D8E" w:rsidP="00501C4E">
      <w:pPr>
        <w:spacing w:before="200" w:after="200"/>
        <w:jc w:val="center"/>
        <w:rPr>
          <w:sz w:val="40"/>
          <w:szCs w:val="40"/>
        </w:rPr>
      </w:pPr>
    </w:p>
    <w:p w14:paraId="69ECFAE3" w14:textId="77777777" w:rsidR="00E34D8E" w:rsidRPr="00200881" w:rsidRDefault="00E34D8E" w:rsidP="00501C4E">
      <w:pPr>
        <w:spacing w:before="200" w:after="200"/>
        <w:jc w:val="center"/>
        <w:rPr>
          <w:sz w:val="40"/>
          <w:szCs w:val="40"/>
        </w:rPr>
      </w:pPr>
    </w:p>
    <w:p w14:paraId="4361B806" w14:textId="77777777" w:rsidR="00E34D8E" w:rsidRPr="00200881" w:rsidRDefault="0094614A" w:rsidP="00501C4E">
      <w:pPr>
        <w:spacing w:before="200" w:after="200"/>
        <w:jc w:val="center"/>
        <w:rPr>
          <w:sz w:val="40"/>
          <w:szCs w:val="40"/>
        </w:rPr>
      </w:pPr>
      <w:r w:rsidRPr="00200881">
        <w:rPr>
          <w:sz w:val="40"/>
          <w:szCs w:val="40"/>
        </w:rPr>
        <w:t>Module Name: Managing projects in the organisation</w:t>
      </w:r>
    </w:p>
    <w:p w14:paraId="16DD84B1" w14:textId="77777777" w:rsidR="00E34D8E" w:rsidRPr="00200881" w:rsidRDefault="0094614A" w:rsidP="00501C4E">
      <w:pPr>
        <w:spacing w:before="200" w:after="200"/>
        <w:jc w:val="center"/>
        <w:rPr>
          <w:sz w:val="40"/>
          <w:szCs w:val="40"/>
        </w:rPr>
      </w:pPr>
      <w:r w:rsidRPr="00200881">
        <w:rPr>
          <w:sz w:val="40"/>
          <w:szCs w:val="40"/>
        </w:rPr>
        <w:t>Module Code: BMSW5104</w:t>
      </w:r>
    </w:p>
    <w:p w14:paraId="4B382ADB" w14:textId="77777777" w:rsidR="00E34D8E" w:rsidRPr="00200881" w:rsidRDefault="0094614A" w:rsidP="00501C4E">
      <w:pPr>
        <w:spacing w:before="200" w:after="200"/>
        <w:jc w:val="center"/>
        <w:rPr>
          <w:sz w:val="40"/>
          <w:szCs w:val="40"/>
        </w:rPr>
      </w:pPr>
      <w:r w:rsidRPr="00200881">
        <w:rPr>
          <w:sz w:val="40"/>
          <w:szCs w:val="40"/>
        </w:rPr>
        <w:t>Assignment Name: Managing projects in the organisation</w:t>
      </w:r>
    </w:p>
    <w:p w14:paraId="44D0E202" w14:textId="77777777" w:rsidR="00501C4E" w:rsidRPr="00200881" w:rsidRDefault="00501C4E" w:rsidP="00501C4E">
      <w:pPr>
        <w:spacing w:before="200" w:after="200"/>
        <w:jc w:val="center"/>
        <w:rPr>
          <w:sz w:val="40"/>
          <w:szCs w:val="40"/>
        </w:rPr>
      </w:pPr>
      <w:r w:rsidRPr="00200881">
        <w:rPr>
          <w:sz w:val="40"/>
          <w:szCs w:val="40"/>
        </w:rPr>
        <w:t>Task 1</w:t>
      </w:r>
    </w:p>
    <w:p w14:paraId="1C7B4763" w14:textId="77777777" w:rsidR="00E34D8E" w:rsidRPr="00200881" w:rsidRDefault="00E34D8E" w:rsidP="00501C4E">
      <w:pPr>
        <w:spacing w:before="200" w:after="200"/>
        <w:rPr>
          <w:sz w:val="40"/>
          <w:szCs w:val="40"/>
        </w:rPr>
      </w:pPr>
    </w:p>
    <w:p w14:paraId="406E6094" w14:textId="77777777" w:rsidR="00E34D8E" w:rsidRPr="00200881" w:rsidRDefault="00E34D8E" w:rsidP="00501C4E">
      <w:pPr>
        <w:spacing w:before="200" w:after="200"/>
        <w:rPr>
          <w:sz w:val="40"/>
          <w:szCs w:val="40"/>
        </w:rPr>
      </w:pPr>
    </w:p>
    <w:p w14:paraId="657BEFC5" w14:textId="3A09D77B" w:rsidR="00E34D8E" w:rsidRPr="00200881" w:rsidRDefault="0094614A" w:rsidP="00501C4E">
      <w:pPr>
        <w:spacing w:before="200" w:after="200"/>
        <w:rPr>
          <w:sz w:val="28"/>
          <w:szCs w:val="28"/>
        </w:rPr>
      </w:pPr>
      <w:r w:rsidRPr="00200881">
        <w:rPr>
          <w:sz w:val="28"/>
          <w:szCs w:val="28"/>
        </w:rPr>
        <w:t>Lecturer Name:</w:t>
      </w:r>
      <w:r w:rsidR="00F07436">
        <w:rPr>
          <w:sz w:val="28"/>
          <w:szCs w:val="28"/>
        </w:rPr>
        <w:t xml:space="preserve"> YAJESH KUMAR</w:t>
      </w:r>
    </w:p>
    <w:p w14:paraId="5EAA48E2" w14:textId="490019FD" w:rsidR="00E34D8E" w:rsidRPr="00200881" w:rsidRDefault="0094614A" w:rsidP="00501C4E">
      <w:pPr>
        <w:spacing w:before="200" w:after="200"/>
        <w:rPr>
          <w:sz w:val="28"/>
          <w:szCs w:val="28"/>
        </w:rPr>
      </w:pPr>
      <w:r w:rsidRPr="00200881">
        <w:rPr>
          <w:sz w:val="28"/>
          <w:szCs w:val="28"/>
        </w:rPr>
        <w:t xml:space="preserve">Student Name: </w:t>
      </w:r>
      <w:r w:rsidR="00F07436">
        <w:rPr>
          <w:sz w:val="28"/>
          <w:szCs w:val="28"/>
        </w:rPr>
        <w:t>MIHAELA VIOLETA COCIUBA</w:t>
      </w:r>
    </w:p>
    <w:p w14:paraId="45BAEAA8" w14:textId="1B18FD40" w:rsidR="00E34D8E" w:rsidRPr="00200881" w:rsidRDefault="0094614A" w:rsidP="00501C4E">
      <w:pPr>
        <w:spacing w:before="200" w:after="200"/>
        <w:rPr>
          <w:sz w:val="40"/>
          <w:szCs w:val="40"/>
        </w:rPr>
      </w:pPr>
      <w:r w:rsidRPr="00200881">
        <w:rPr>
          <w:sz w:val="28"/>
          <w:szCs w:val="28"/>
        </w:rPr>
        <w:t>Student ID:</w:t>
      </w:r>
      <w:r w:rsidR="00F07436">
        <w:rPr>
          <w:sz w:val="28"/>
          <w:szCs w:val="28"/>
        </w:rPr>
        <w:t xml:space="preserve"> 1919771</w:t>
      </w:r>
      <w:r w:rsidRPr="00200881">
        <w:br w:type="page"/>
      </w:r>
    </w:p>
    <w:bookmarkStart w:id="0" w:name="_heading=h.gjdgxs" w:colFirst="0" w:colLast="0" w:displacedByCustomXml="next"/>
    <w:bookmarkEnd w:id="0" w:displacedByCustomXml="next"/>
    <w:sdt>
      <w:sdtPr>
        <w:rPr>
          <w:rFonts w:ascii="Arial" w:eastAsia="Arial" w:hAnsi="Arial" w:cs="Arial"/>
          <w:b w:val="0"/>
          <w:bCs w:val="0"/>
          <w:color w:val="000000" w:themeColor="text1"/>
          <w:sz w:val="22"/>
          <w:szCs w:val="22"/>
          <w:lang w:val="en-GB" w:eastAsia="en-GB"/>
        </w:rPr>
        <w:id w:val="9041242"/>
        <w:docPartObj>
          <w:docPartGallery w:val="Table of Contents"/>
          <w:docPartUnique/>
        </w:docPartObj>
      </w:sdtPr>
      <w:sdtEndPr/>
      <w:sdtContent>
        <w:p w14:paraId="2EC8FFBB" w14:textId="77777777" w:rsidR="00BE2AA0" w:rsidRPr="00200881" w:rsidRDefault="00BE2AA0" w:rsidP="00501C4E">
          <w:pPr>
            <w:pStyle w:val="TOCHeading"/>
            <w:spacing w:line="360" w:lineRule="auto"/>
            <w:jc w:val="center"/>
            <w:rPr>
              <w:b w:val="0"/>
              <w:lang w:val="en-GB"/>
            </w:rPr>
          </w:pPr>
          <w:r w:rsidRPr="00200881">
            <w:rPr>
              <w:rFonts w:ascii="Arial" w:hAnsi="Arial" w:cs="Arial"/>
              <w:b w:val="0"/>
              <w:color w:val="000000" w:themeColor="text1"/>
              <w:lang w:val="en-GB"/>
            </w:rPr>
            <w:t>Table of Contents</w:t>
          </w:r>
        </w:p>
        <w:p w14:paraId="70077475" w14:textId="77777777" w:rsidR="00BE2AA0" w:rsidRPr="00200881" w:rsidRDefault="00491036" w:rsidP="00501C4E">
          <w:pPr>
            <w:pStyle w:val="TOC1"/>
            <w:tabs>
              <w:tab w:val="right" w:leader="dot" w:pos="9019"/>
            </w:tabs>
            <w:rPr>
              <w:rFonts w:asciiTheme="minorHAnsi" w:eastAsiaTheme="minorEastAsia" w:hAnsiTheme="minorHAnsi" w:cstheme="minorBidi"/>
              <w:noProof/>
              <w:color w:val="auto"/>
            </w:rPr>
          </w:pPr>
          <w:r w:rsidRPr="00200881">
            <w:fldChar w:fldCharType="begin"/>
          </w:r>
          <w:r w:rsidR="00BE2AA0" w:rsidRPr="00200881">
            <w:instrText xml:space="preserve"> TOC \o "1-3" \h \z \u </w:instrText>
          </w:r>
          <w:r w:rsidRPr="00200881">
            <w:fldChar w:fldCharType="separate"/>
          </w:r>
          <w:hyperlink w:anchor="_Toc89785605" w:history="1">
            <w:r w:rsidR="00BE2AA0" w:rsidRPr="00200881">
              <w:rPr>
                <w:rStyle w:val="Hyperlink"/>
                <w:noProof/>
              </w:rPr>
              <w:t>Introduction</w:t>
            </w:r>
            <w:r w:rsidR="00BE2AA0" w:rsidRPr="00200881">
              <w:rPr>
                <w:noProof/>
                <w:webHidden/>
              </w:rPr>
              <w:tab/>
            </w:r>
            <w:r w:rsidRPr="00200881">
              <w:rPr>
                <w:noProof/>
                <w:webHidden/>
              </w:rPr>
              <w:fldChar w:fldCharType="begin"/>
            </w:r>
            <w:r w:rsidR="00BE2AA0" w:rsidRPr="00200881">
              <w:rPr>
                <w:noProof/>
                <w:webHidden/>
              </w:rPr>
              <w:instrText xml:space="preserve"> PAGEREF _Toc89785605 \h </w:instrText>
            </w:r>
            <w:r w:rsidRPr="00200881">
              <w:rPr>
                <w:noProof/>
                <w:webHidden/>
              </w:rPr>
            </w:r>
            <w:r w:rsidRPr="00200881">
              <w:rPr>
                <w:noProof/>
                <w:webHidden/>
              </w:rPr>
              <w:fldChar w:fldCharType="separate"/>
            </w:r>
            <w:r w:rsidR="00501C4E" w:rsidRPr="00200881">
              <w:rPr>
                <w:noProof/>
                <w:webHidden/>
              </w:rPr>
              <w:t>3</w:t>
            </w:r>
            <w:r w:rsidRPr="00200881">
              <w:rPr>
                <w:noProof/>
                <w:webHidden/>
              </w:rPr>
              <w:fldChar w:fldCharType="end"/>
            </w:r>
          </w:hyperlink>
        </w:p>
        <w:p w14:paraId="690BB04D" w14:textId="77777777" w:rsidR="00BE2AA0" w:rsidRPr="00200881" w:rsidRDefault="00642A9B" w:rsidP="00501C4E">
          <w:pPr>
            <w:pStyle w:val="TOC1"/>
            <w:tabs>
              <w:tab w:val="right" w:leader="dot" w:pos="9019"/>
            </w:tabs>
            <w:rPr>
              <w:rFonts w:asciiTheme="minorHAnsi" w:eastAsiaTheme="minorEastAsia" w:hAnsiTheme="minorHAnsi" w:cstheme="minorBidi"/>
              <w:noProof/>
              <w:color w:val="auto"/>
            </w:rPr>
          </w:pPr>
          <w:hyperlink w:anchor="_Toc89785606" w:history="1">
            <w:r w:rsidR="00BE2AA0" w:rsidRPr="00200881">
              <w:rPr>
                <w:rStyle w:val="Hyperlink"/>
                <w:noProof/>
              </w:rPr>
              <w:t>Outline description of the project</w:t>
            </w:r>
            <w:r w:rsidR="00BE2AA0" w:rsidRPr="00200881">
              <w:rPr>
                <w:noProof/>
                <w:webHidden/>
              </w:rPr>
              <w:tab/>
            </w:r>
            <w:r w:rsidR="00491036" w:rsidRPr="00200881">
              <w:rPr>
                <w:noProof/>
                <w:webHidden/>
              </w:rPr>
              <w:fldChar w:fldCharType="begin"/>
            </w:r>
            <w:r w:rsidR="00BE2AA0" w:rsidRPr="00200881">
              <w:rPr>
                <w:noProof/>
                <w:webHidden/>
              </w:rPr>
              <w:instrText xml:space="preserve"> PAGEREF _Toc89785606 \h </w:instrText>
            </w:r>
            <w:r w:rsidR="00491036" w:rsidRPr="00200881">
              <w:rPr>
                <w:noProof/>
                <w:webHidden/>
              </w:rPr>
            </w:r>
            <w:r w:rsidR="00491036" w:rsidRPr="00200881">
              <w:rPr>
                <w:noProof/>
                <w:webHidden/>
              </w:rPr>
              <w:fldChar w:fldCharType="separate"/>
            </w:r>
            <w:r w:rsidR="00501C4E" w:rsidRPr="00200881">
              <w:rPr>
                <w:noProof/>
                <w:webHidden/>
              </w:rPr>
              <w:t>3</w:t>
            </w:r>
            <w:r w:rsidR="00491036" w:rsidRPr="00200881">
              <w:rPr>
                <w:noProof/>
                <w:webHidden/>
              </w:rPr>
              <w:fldChar w:fldCharType="end"/>
            </w:r>
          </w:hyperlink>
        </w:p>
        <w:p w14:paraId="0077674C" w14:textId="77777777" w:rsidR="00BE2AA0" w:rsidRPr="00200881" w:rsidRDefault="00642A9B" w:rsidP="00501C4E">
          <w:pPr>
            <w:pStyle w:val="TOC1"/>
            <w:tabs>
              <w:tab w:val="right" w:leader="dot" w:pos="9019"/>
            </w:tabs>
            <w:rPr>
              <w:rFonts w:asciiTheme="minorHAnsi" w:eastAsiaTheme="minorEastAsia" w:hAnsiTheme="minorHAnsi" w:cstheme="minorBidi"/>
              <w:noProof/>
              <w:color w:val="auto"/>
            </w:rPr>
          </w:pPr>
          <w:hyperlink w:anchor="_Toc89785607" w:history="1">
            <w:r w:rsidR="00BE2AA0" w:rsidRPr="00200881">
              <w:rPr>
                <w:rStyle w:val="Hyperlink"/>
                <w:noProof/>
              </w:rPr>
              <w:t>Stakeholder analysis</w:t>
            </w:r>
            <w:r w:rsidR="00BE2AA0" w:rsidRPr="00200881">
              <w:rPr>
                <w:noProof/>
                <w:webHidden/>
              </w:rPr>
              <w:tab/>
            </w:r>
            <w:r w:rsidR="00491036" w:rsidRPr="00200881">
              <w:rPr>
                <w:noProof/>
                <w:webHidden/>
              </w:rPr>
              <w:fldChar w:fldCharType="begin"/>
            </w:r>
            <w:r w:rsidR="00BE2AA0" w:rsidRPr="00200881">
              <w:rPr>
                <w:noProof/>
                <w:webHidden/>
              </w:rPr>
              <w:instrText xml:space="preserve"> PAGEREF _Toc89785607 \h </w:instrText>
            </w:r>
            <w:r w:rsidR="00491036" w:rsidRPr="00200881">
              <w:rPr>
                <w:noProof/>
                <w:webHidden/>
              </w:rPr>
            </w:r>
            <w:r w:rsidR="00491036" w:rsidRPr="00200881">
              <w:rPr>
                <w:noProof/>
                <w:webHidden/>
              </w:rPr>
              <w:fldChar w:fldCharType="separate"/>
            </w:r>
            <w:r w:rsidR="00501C4E" w:rsidRPr="00200881">
              <w:rPr>
                <w:noProof/>
                <w:webHidden/>
              </w:rPr>
              <w:t>4</w:t>
            </w:r>
            <w:r w:rsidR="00491036" w:rsidRPr="00200881">
              <w:rPr>
                <w:noProof/>
                <w:webHidden/>
              </w:rPr>
              <w:fldChar w:fldCharType="end"/>
            </w:r>
          </w:hyperlink>
        </w:p>
        <w:p w14:paraId="7FC2829B" w14:textId="77777777" w:rsidR="00BE2AA0" w:rsidRPr="00200881" w:rsidRDefault="00642A9B" w:rsidP="00501C4E">
          <w:pPr>
            <w:pStyle w:val="TOC1"/>
            <w:tabs>
              <w:tab w:val="right" w:leader="dot" w:pos="9019"/>
            </w:tabs>
            <w:rPr>
              <w:rFonts w:asciiTheme="minorHAnsi" w:eastAsiaTheme="minorEastAsia" w:hAnsiTheme="minorHAnsi" w:cstheme="minorBidi"/>
              <w:noProof/>
              <w:color w:val="auto"/>
            </w:rPr>
          </w:pPr>
          <w:hyperlink w:anchor="_Toc89785608" w:history="1">
            <w:r w:rsidR="00BE2AA0" w:rsidRPr="00200881">
              <w:rPr>
                <w:rStyle w:val="Hyperlink"/>
                <w:noProof/>
              </w:rPr>
              <w:t>Work Breakdown Structure (WBS)</w:t>
            </w:r>
            <w:r w:rsidR="00BE2AA0" w:rsidRPr="00200881">
              <w:rPr>
                <w:noProof/>
                <w:webHidden/>
              </w:rPr>
              <w:tab/>
            </w:r>
            <w:r w:rsidR="00491036" w:rsidRPr="00200881">
              <w:rPr>
                <w:noProof/>
                <w:webHidden/>
              </w:rPr>
              <w:fldChar w:fldCharType="begin"/>
            </w:r>
            <w:r w:rsidR="00BE2AA0" w:rsidRPr="00200881">
              <w:rPr>
                <w:noProof/>
                <w:webHidden/>
              </w:rPr>
              <w:instrText xml:space="preserve"> PAGEREF _Toc89785608 \h </w:instrText>
            </w:r>
            <w:r w:rsidR="00491036" w:rsidRPr="00200881">
              <w:rPr>
                <w:noProof/>
                <w:webHidden/>
              </w:rPr>
            </w:r>
            <w:r w:rsidR="00491036" w:rsidRPr="00200881">
              <w:rPr>
                <w:noProof/>
                <w:webHidden/>
              </w:rPr>
              <w:fldChar w:fldCharType="separate"/>
            </w:r>
            <w:r w:rsidR="00501C4E" w:rsidRPr="00200881">
              <w:rPr>
                <w:noProof/>
                <w:webHidden/>
              </w:rPr>
              <w:t>6</w:t>
            </w:r>
            <w:r w:rsidR="00491036" w:rsidRPr="00200881">
              <w:rPr>
                <w:noProof/>
                <w:webHidden/>
              </w:rPr>
              <w:fldChar w:fldCharType="end"/>
            </w:r>
          </w:hyperlink>
        </w:p>
        <w:p w14:paraId="641976C2" w14:textId="77777777" w:rsidR="00BE2AA0" w:rsidRPr="00200881" w:rsidRDefault="00642A9B" w:rsidP="00501C4E">
          <w:pPr>
            <w:pStyle w:val="TOC1"/>
            <w:tabs>
              <w:tab w:val="right" w:leader="dot" w:pos="9019"/>
            </w:tabs>
            <w:rPr>
              <w:rFonts w:asciiTheme="minorHAnsi" w:eastAsiaTheme="minorEastAsia" w:hAnsiTheme="minorHAnsi" w:cstheme="minorBidi"/>
              <w:noProof/>
              <w:color w:val="auto"/>
            </w:rPr>
          </w:pPr>
          <w:hyperlink w:anchor="_Toc89785609" w:history="1">
            <w:r w:rsidR="00BE2AA0" w:rsidRPr="00200881">
              <w:rPr>
                <w:rStyle w:val="Hyperlink"/>
                <w:noProof/>
              </w:rPr>
              <w:t>Resources use</w:t>
            </w:r>
            <w:r w:rsidR="00BE2AA0" w:rsidRPr="00200881">
              <w:rPr>
                <w:noProof/>
                <w:webHidden/>
              </w:rPr>
              <w:tab/>
            </w:r>
            <w:r w:rsidR="00491036" w:rsidRPr="00200881">
              <w:rPr>
                <w:noProof/>
                <w:webHidden/>
              </w:rPr>
              <w:fldChar w:fldCharType="begin"/>
            </w:r>
            <w:r w:rsidR="00BE2AA0" w:rsidRPr="00200881">
              <w:rPr>
                <w:noProof/>
                <w:webHidden/>
              </w:rPr>
              <w:instrText xml:space="preserve"> PAGEREF _Toc89785609 \h </w:instrText>
            </w:r>
            <w:r w:rsidR="00491036" w:rsidRPr="00200881">
              <w:rPr>
                <w:noProof/>
                <w:webHidden/>
              </w:rPr>
            </w:r>
            <w:r w:rsidR="00491036" w:rsidRPr="00200881">
              <w:rPr>
                <w:noProof/>
                <w:webHidden/>
              </w:rPr>
              <w:fldChar w:fldCharType="separate"/>
            </w:r>
            <w:r w:rsidR="00501C4E" w:rsidRPr="00200881">
              <w:rPr>
                <w:noProof/>
                <w:webHidden/>
              </w:rPr>
              <w:t>7</w:t>
            </w:r>
            <w:r w:rsidR="00491036" w:rsidRPr="00200881">
              <w:rPr>
                <w:noProof/>
                <w:webHidden/>
              </w:rPr>
              <w:fldChar w:fldCharType="end"/>
            </w:r>
          </w:hyperlink>
        </w:p>
        <w:p w14:paraId="3FEDDEFF" w14:textId="77777777" w:rsidR="00BE2AA0" w:rsidRPr="00200881" w:rsidRDefault="00642A9B" w:rsidP="00501C4E">
          <w:pPr>
            <w:pStyle w:val="TOC1"/>
            <w:tabs>
              <w:tab w:val="right" w:leader="dot" w:pos="9019"/>
            </w:tabs>
            <w:rPr>
              <w:rFonts w:asciiTheme="minorHAnsi" w:eastAsiaTheme="minorEastAsia" w:hAnsiTheme="minorHAnsi" w:cstheme="minorBidi"/>
              <w:noProof/>
              <w:color w:val="auto"/>
            </w:rPr>
          </w:pPr>
          <w:hyperlink w:anchor="_Toc89785610" w:history="1">
            <w:r w:rsidR="00BE2AA0" w:rsidRPr="00200881">
              <w:rPr>
                <w:rStyle w:val="Hyperlink"/>
                <w:noProof/>
              </w:rPr>
              <w:t>Consideration of resources</w:t>
            </w:r>
            <w:r w:rsidR="00BE2AA0" w:rsidRPr="00200881">
              <w:rPr>
                <w:noProof/>
                <w:webHidden/>
              </w:rPr>
              <w:tab/>
            </w:r>
            <w:r w:rsidR="00491036" w:rsidRPr="00200881">
              <w:rPr>
                <w:noProof/>
                <w:webHidden/>
              </w:rPr>
              <w:fldChar w:fldCharType="begin"/>
            </w:r>
            <w:r w:rsidR="00BE2AA0" w:rsidRPr="00200881">
              <w:rPr>
                <w:noProof/>
                <w:webHidden/>
              </w:rPr>
              <w:instrText xml:space="preserve"> PAGEREF _Toc89785610 \h </w:instrText>
            </w:r>
            <w:r w:rsidR="00491036" w:rsidRPr="00200881">
              <w:rPr>
                <w:noProof/>
                <w:webHidden/>
              </w:rPr>
            </w:r>
            <w:r w:rsidR="00491036" w:rsidRPr="00200881">
              <w:rPr>
                <w:noProof/>
                <w:webHidden/>
              </w:rPr>
              <w:fldChar w:fldCharType="separate"/>
            </w:r>
            <w:r w:rsidR="00501C4E" w:rsidRPr="00200881">
              <w:rPr>
                <w:noProof/>
                <w:webHidden/>
              </w:rPr>
              <w:t>7</w:t>
            </w:r>
            <w:r w:rsidR="00491036" w:rsidRPr="00200881">
              <w:rPr>
                <w:noProof/>
                <w:webHidden/>
              </w:rPr>
              <w:fldChar w:fldCharType="end"/>
            </w:r>
          </w:hyperlink>
        </w:p>
        <w:p w14:paraId="2390B368" w14:textId="77777777" w:rsidR="00BE2AA0" w:rsidRPr="00200881" w:rsidRDefault="00642A9B" w:rsidP="00501C4E">
          <w:pPr>
            <w:pStyle w:val="TOC1"/>
            <w:tabs>
              <w:tab w:val="right" w:leader="dot" w:pos="9019"/>
            </w:tabs>
            <w:rPr>
              <w:rFonts w:asciiTheme="minorHAnsi" w:eastAsiaTheme="minorEastAsia" w:hAnsiTheme="minorHAnsi" w:cstheme="minorBidi"/>
              <w:noProof/>
              <w:color w:val="auto"/>
            </w:rPr>
          </w:pPr>
          <w:hyperlink w:anchor="_Toc89785611" w:history="1">
            <w:r w:rsidR="00BE2AA0" w:rsidRPr="00200881">
              <w:rPr>
                <w:rStyle w:val="Hyperlink"/>
                <w:noProof/>
              </w:rPr>
              <w:t>Timeline of the Project Schedule</w:t>
            </w:r>
            <w:r w:rsidR="00BE2AA0" w:rsidRPr="00200881">
              <w:rPr>
                <w:noProof/>
                <w:webHidden/>
              </w:rPr>
              <w:tab/>
            </w:r>
            <w:r w:rsidR="00491036" w:rsidRPr="00200881">
              <w:rPr>
                <w:noProof/>
                <w:webHidden/>
              </w:rPr>
              <w:fldChar w:fldCharType="begin"/>
            </w:r>
            <w:r w:rsidR="00BE2AA0" w:rsidRPr="00200881">
              <w:rPr>
                <w:noProof/>
                <w:webHidden/>
              </w:rPr>
              <w:instrText xml:space="preserve"> PAGEREF _Toc89785611 \h </w:instrText>
            </w:r>
            <w:r w:rsidR="00491036" w:rsidRPr="00200881">
              <w:rPr>
                <w:noProof/>
                <w:webHidden/>
              </w:rPr>
            </w:r>
            <w:r w:rsidR="00491036" w:rsidRPr="00200881">
              <w:rPr>
                <w:noProof/>
                <w:webHidden/>
              </w:rPr>
              <w:fldChar w:fldCharType="separate"/>
            </w:r>
            <w:r w:rsidR="00501C4E" w:rsidRPr="00200881">
              <w:rPr>
                <w:noProof/>
                <w:webHidden/>
              </w:rPr>
              <w:t>8</w:t>
            </w:r>
            <w:r w:rsidR="00491036" w:rsidRPr="00200881">
              <w:rPr>
                <w:noProof/>
                <w:webHidden/>
              </w:rPr>
              <w:fldChar w:fldCharType="end"/>
            </w:r>
          </w:hyperlink>
        </w:p>
        <w:p w14:paraId="013F5D4C" w14:textId="77777777" w:rsidR="00BE2AA0" w:rsidRPr="00200881" w:rsidRDefault="00642A9B" w:rsidP="00501C4E">
          <w:pPr>
            <w:pStyle w:val="TOC1"/>
            <w:tabs>
              <w:tab w:val="right" w:leader="dot" w:pos="9019"/>
            </w:tabs>
            <w:rPr>
              <w:rFonts w:asciiTheme="minorHAnsi" w:eastAsiaTheme="minorEastAsia" w:hAnsiTheme="minorHAnsi" w:cstheme="minorBidi"/>
              <w:noProof/>
              <w:color w:val="auto"/>
            </w:rPr>
          </w:pPr>
          <w:hyperlink w:anchor="_Toc89785612" w:history="1">
            <w:r w:rsidR="00BE2AA0" w:rsidRPr="00200881">
              <w:rPr>
                <w:rStyle w:val="Hyperlink"/>
                <w:noProof/>
              </w:rPr>
              <w:t>Risk Assessment of the project</w:t>
            </w:r>
            <w:r w:rsidR="00BE2AA0" w:rsidRPr="00200881">
              <w:rPr>
                <w:noProof/>
                <w:webHidden/>
              </w:rPr>
              <w:tab/>
            </w:r>
            <w:r w:rsidR="00491036" w:rsidRPr="00200881">
              <w:rPr>
                <w:noProof/>
                <w:webHidden/>
              </w:rPr>
              <w:fldChar w:fldCharType="begin"/>
            </w:r>
            <w:r w:rsidR="00BE2AA0" w:rsidRPr="00200881">
              <w:rPr>
                <w:noProof/>
                <w:webHidden/>
              </w:rPr>
              <w:instrText xml:space="preserve"> PAGEREF _Toc89785612 \h </w:instrText>
            </w:r>
            <w:r w:rsidR="00491036" w:rsidRPr="00200881">
              <w:rPr>
                <w:noProof/>
                <w:webHidden/>
              </w:rPr>
            </w:r>
            <w:r w:rsidR="00491036" w:rsidRPr="00200881">
              <w:rPr>
                <w:noProof/>
                <w:webHidden/>
              </w:rPr>
              <w:fldChar w:fldCharType="separate"/>
            </w:r>
            <w:r w:rsidR="00501C4E" w:rsidRPr="00200881">
              <w:rPr>
                <w:noProof/>
                <w:webHidden/>
              </w:rPr>
              <w:t>9</w:t>
            </w:r>
            <w:r w:rsidR="00491036" w:rsidRPr="00200881">
              <w:rPr>
                <w:noProof/>
                <w:webHidden/>
              </w:rPr>
              <w:fldChar w:fldCharType="end"/>
            </w:r>
          </w:hyperlink>
        </w:p>
        <w:p w14:paraId="76EAEF25" w14:textId="77777777" w:rsidR="00BE2AA0" w:rsidRPr="00200881" w:rsidRDefault="00642A9B" w:rsidP="00501C4E">
          <w:pPr>
            <w:pStyle w:val="TOC1"/>
            <w:tabs>
              <w:tab w:val="right" w:leader="dot" w:pos="9019"/>
            </w:tabs>
            <w:rPr>
              <w:rFonts w:asciiTheme="minorHAnsi" w:eastAsiaTheme="minorEastAsia" w:hAnsiTheme="minorHAnsi" w:cstheme="minorBidi"/>
              <w:noProof/>
              <w:color w:val="auto"/>
            </w:rPr>
          </w:pPr>
          <w:hyperlink w:anchor="_Toc89785613" w:history="1">
            <w:r w:rsidR="00BE2AA0" w:rsidRPr="00200881">
              <w:rPr>
                <w:rStyle w:val="Hyperlink"/>
                <w:noProof/>
              </w:rPr>
              <w:t>Conclusion</w:t>
            </w:r>
            <w:r w:rsidR="00BE2AA0" w:rsidRPr="00200881">
              <w:rPr>
                <w:noProof/>
                <w:webHidden/>
              </w:rPr>
              <w:tab/>
            </w:r>
            <w:r w:rsidR="00491036" w:rsidRPr="00200881">
              <w:rPr>
                <w:noProof/>
                <w:webHidden/>
              </w:rPr>
              <w:fldChar w:fldCharType="begin"/>
            </w:r>
            <w:r w:rsidR="00BE2AA0" w:rsidRPr="00200881">
              <w:rPr>
                <w:noProof/>
                <w:webHidden/>
              </w:rPr>
              <w:instrText xml:space="preserve"> PAGEREF _Toc89785613 \h </w:instrText>
            </w:r>
            <w:r w:rsidR="00491036" w:rsidRPr="00200881">
              <w:rPr>
                <w:noProof/>
                <w:webHidden/>
              </w:rPr>
            </w:r>
            <w:r w:rsidR="00491036" w:rsidRPr="00200881">
              <w:rPr>
                <w:noProof/>
                <w:webHidden/>
              </w:rPr>
              <w:fldChar w:fldCharType="separate"/>
            </w:r>
            <w:r w:rsidR="00501C4E" w:rsidRPr="00200881">
              <w:rPr>
                <w:noProof/>
                <w:webHidden/>
              </w:rPr>
              <w:t>9</w:t>
            </w:r>
            <w:r w:rsidR="00491036" w:rsidRPr="00200881">
              <w:rPr>
                <w:noProof/>
                <w:webHidden/>
              </w:rPr>
              <w:fldChar w:fldCharType="end"/>
            </w:r>
          </w:hyperlink>
        </w:p>
        <w:p w14:paraId="2DE543AC" w14:textId="77777777" w:rsidR="00BE2AA0" w:rsidRPr="00200881" w:rsidRDefault="00642A9B" w:rsidP="00501C4E">
          <w:pPr>
            <w:pStyle w:val="TOC1"/>
            <w:tabs>
              <w:tab w:val="right" w:leader="dot" w:pos="9019"/>
            </w:tabs>
            <w:rPr>
              <w:rFonts w:asciiTheme="minorHAnsi" w:eastAsiaTheme="minorEastAsia" w:hAnsiTheme="minorHAnsi" w:cstheme="minorBidi"/>
              <w:noProof/>
              <w:color w:val="auto"/>
            </w:rPr>
          </w:pPr>
          <w:hyperlink w:anchor="_Toc89785614" w:history="1">
            <w:r w:rsidR="00BE2AA0" w:rsidRPr="00200881">
              <w:rPr>
                <w:rStyle w:val="Hyperlink"/>
                <w:noProof/>
              </w:rPr>
              <w:t>References</w:t>
            </w:r>
            <w:r w:rsidR="00BE2AA0" w:rsidRPr="00200881">
              <w:rPr>
                <w:noProof/>
                <w:webHidden/>
              </w:rPr>
              <w:tab/>
            </w:r>
            <w:r w:rsidR="00491036" w:rsidRPr="00200881">
              <w:rPr>
                <w:noProof/>
                <w:webHidden/>
              </w:rPr>
              <w:fldChar w:fldCharType="begin"/>
            </w:r>
            <w:r w:rsidR="00BE2AA0" w:rsidRPr="00200881">
              <w:rPr>
                <w:noProof/>
                <w:webHidden/>
              </w:rPr>
              <w:instrText xml:space="preserve"> PAGEREF _Toc89785614 \h </w:instrText>
            </w:r>
            <w:r w:rsidR="00491036" w:rsidRPr="00200881">
              <w:rPr>
                <w:noProof/>
                <w:webHidden/>
              </w:rPr>
            </w:r>
            <w:r w:rsidR="00491036" w:rsidRPr="00200881">
              <w:rPr>
                <w:noProof/>
                <w:webHidden/>
              </w:rPr>
              <w:fldChar w:fldCharType="separate"/>
            </w:r>
            <w:r w:rsidR="00501C4E" w:rsidRPr="00200881">
              <w:rPr>
                <w:noProof/>
                <w:webHidden/>
              </w:rPr>
              <w:t>10</w:t>
            </w:r>
            <w:r w:rsidR="00491036" w:rsidRPr="00200881">
              <w:rPr>
                <w:noProof/>
                <w:webHidden/>
              </w:rPr>
              <w:fldChar w:fldCharType="end"/>
            </w:r>
          </w:hyperlink>
        </w:p>
        <w:p w14:paraId="4F61EBC9" w14:textId="77777777" w:rsidR="00BE2AA0" w:rsidRPr="00200881" w:rsidRDefault="00491036" w:rsidP="00501C4E">
          <w:r w:rsidRPr="00200881">
            <w:fldChar w:fldCharType="end"/>
          </w:r>
        </w:p>
      </w:sdtContent>
    </w:sdt>
    <w:p w14:paraId="7A9F50BD" w14:textId="77777777" w:rsidR="00BE2AA0" w:rsidRPr="00200881" w:rsidRDefault="00BE2AA0" w:rsidP="00501C4E">
      <w:pPr>
        <w:rPr>
          <w:sz w:val="32"/>
          <w:szCs w:val="40"/>
        </w:rPr>
      </w:pPr>
      <w:r w:rsidRPr="00200881">
        <w:br w:type="page"/>
      </w:r>
    </w:p>
    <w:p w14:paraId="4CE950E1" w14:textId="77777777" w:rsidR="00E34D8E" w:rsidRPr="00200881" w:rsidRDefault="0094614A" w:rsidP="00501C4E">
      <w:pPr>
        <w:pStyle w:val="Heading1"/>
        <w:rPr>
          <w:b w:val="0"/>
        </w:rPr>
      </w:pPr>
      <w:bookmarkStart w:id="1" w:name="_Toc89785605"/>
      <w:r w:rsidRPr="00200881">
        <w:rPr>
          <w:b w:val="0"/>
        </w:rPr>
        <w:lastRenderedPageBreak/>
        <w:t>Introduction</w:t>
      </w:r>
      <w:bookmarkEnd w:id="1"/>
    </w:p>
    <w:p w14:paraId="2DD0A912" w14:textId="77777777" w:rsidR="00E34D8E" w:rsidRPr="00200881" w:rsidRDefault="0094614A" w:rsidP="00501C4E">
      <w:r w:rsidRPr="00200881">
        <w:t xml:space="preserve">The retail operations are undergoing a dramatic transformation in the digital age of the 21st century. Most of the retail organisations are transitioning from the traditional execution of retail operations in </w:t>
      </w:r>
      <w:proofErr w:type="gramStart"/>
      <w:r w:rsidRPr="00200881">
        <w:t>brick and mortar</w:t>
      </w:r>
      <w:proofErr w:type="gramEnd"/>
      <w:r w:rsidRPr="00200881">
        <w:t xml:space="preserve"> stores to digital stores. It effectively improves the efficiency of the retail operations as regards reaching out to a potential consumer base to essentially drop down the costs of operations for most of the retail organisations (</w:t>
      </w:r>
      <w:r w:rsidRPr="00200881">
        <w:rPr>
          <w:color w:val="222222"/>
          <w:highlight w:val="white"/>
        </w:rPr>
        <w:t>Reinartz et al., 2019</w:t>
      </w:r>
      <w:r w:rsidRPr="00200881">
        <w:t>). For the scope and purpose of this study, a project in the digital expansion and associate operation management have been chosen in the organisational context of Primark.</w:t>
      </w:r>
    </w:p>
    <w:p w14:paraId="38F2EF81" w14:textId="77777777" w:rsidR="00E34D8E" w:rsidRPr="00200881" w:rsidRDefault="0094614A" w:rsidP="00501C4E">
      <w:r w:rsidRPr="00200881">
        <w:t xml:space="preserve">Primark started its journey in the year 1967 in Dublin under the name </w:t>
      </w:r>
      <w:proofErr w:type="spellStart"/>
      <w:r w:rsidRPr="00200881">
        <w:t>Penneys</w:t>
      </w:r>
      <w:proofErr w:type="spellEnd"/>
      <w:r w:rsidRPr="00200881">
        <w:t xml:space="preserve"> and has enjoyed rapid growth within a short span of years of its operation as compared to its closest competitive rivals in the UK. The company has successfully made its mark in the UK market and became the most popular brand in Ireland (</w:t>
      </w:r>
      <w:r w:rsidRPr="00200881">
        <w:rPr>
          <w:color w:val="222222"/>
          <w:highlight w:val="white"/>
        </w:rPr>
        <w:t>Primark.com, 2021</w:t>
      </w:r>
      <w:r w:rsidRPr="00200881">
        <w:t>). However, with the advent of e-commerce sites like Amazon, eBay, Boohoo, Rakuten and ASOS the traditional retail market has seen a gradual decline in the footfall of customers across its physical retail outlets. Traditional retail operations as the likes of Primark retail are considering expanding their business venture and operations online as it has tended to become the most lucrative market (</w:t>
      </w:r>
      <w:r w:rsidRPr="00200881">
        <w:rPr>
          <w:color w:val="222222"/>
          <w:highlight w:val="white"/>
        </w:rPr>
        <w:t>Caro et al., 2020</w:t>
      </w:r>
      <w:r w:rsidRPr="00200881">
        <w:t>).</w:t>
      </w:r>
    </w:p>
    <w:p w14:paraId="5ADB0B24" w14:textId="77777777" w:rsidR="00E34D8E" w:rsidRPr="00200881" w:rsidRDefault="0094614A" w:rsidP="00501C4E">
      <w:r w:rsidRPr="00200881">
        <w:t xml:space="preserve">Primark retail will look forward to implementing project management plans that can successfully lead to expansion of its business processes in the digital framework. Accordingly, the following project management models and tools are suggested covering the key segments of the expansion process in the business segment, namely, adaptive project framework (APF) model, agile project management methodologies, the critical path method and waterfall management model and tools such as JIRA, </w:t>
      </w:r>
      <w:proofErr w:type="spellStart"/>
      <w:r w:rsidRPr="00200881">
        <w:t>actiTime</w:t>
      </w:r>
      <w:proofErr w:type="spellEnd"/>
      <w:r w:rsidRPr="00200881">
        <w:t xml:space="preserve"> and Trello that are commonly used for successful implementation and management of the project. Accordingly, the report will also uphold the best management models and tools for successful digital transformation strategy for retail operations of Primark retail.</w:t>
      </w:r>
    </w:p>
    <w:p w14:paraId="204757C5" w14:textId="77777777" w:rsidR="00E34D8E" w:rsidRPr="00200881" w:rsidRDefault="0094614A" w:rsidP="00501C4E">
      <w:pPr>
        <w:pStyle w:val="Heading1"/>
        <w:rPr>
          <w:b w:val="0"/>
        </w:rPr>
      </w:pPr>
      <w:bookmarkStart w:id="2" w:name="_Toc89785606"/>
      <w:r w:rsidRPr="00200881">
        <w:rPr>
          <w:b w:val="0"/>
        </w:rPr>
        <w:t>Outline description of the project</w:t>
      </w:r>
      <w:bookmarkEnd w:id="2"/>
    </w:p>
    <w:p w14:paraId="6BFEE56C" w14:textId="67EE9956" w:rsidR="00E34D8E" w:rsidRPr="00200881" w:rsidRDefault="0094614A" w:rsidP="00501C4E">
      <w:r w:rsidRPr="00200881">
        <w:t xml:space="preserve">The ultimate aim of this project is to expand the business Primark in the digital world and for the same digital marketing will be closely focused on along with other forms of internet marketing tools. Furthermore, the project management techniques APF model can be implemented for digitally expanding the business of Primark. Along with this, an agile project management framework as well as waterfall management model can also be implemented. Furthermore, </w:t>
      </w:r>
      <w:r w:rsidR="00F07436" w:rsidRPr="00200881">
        <w:t>ACTi Time</w:t>
      </w:r>
      <w:r w:rsidRPr="00200881">
        <w:t xml:space="preserve"> can be used for tracking the expansion progress. These models are </w:t>
      </w:r>
      <w:r w:rsidRPr="00200881">
        <w:lastRenderedPageBreak/>
        <w:t xml:space="preserve">very helpful in business expansion however for getting best results, Primark needs to implement these tools and techniques in the proper manner. The reason behind implementing this project is the increasing competitiveness of the overall retail market as a result expanding business only traditionally will not work in this day and age. Therefore, it is important that the project management team of Primark must strive to expand their business in social media platforms. In these Covid times it is expected that social platforms will provide higher returns for the company (Gillespie et al., 2020). Furthermore, expanding the business in online platforms will be beneficial as this will be helpful in creating a brand reputation in the market. This is essential for gathering customers' attention as customers tend to recognise the brand more easily (Plantin and De Seta, 2019).   </w:t>
      </w:r>
    </w:p>
    <w:p w14:paraId="2CB45DAA" w14:textId="77777777" w:rsidR="00E34D8E" w:rsidRPr="00200881" w:rsidRDefault="0094614A" w:rsidP="00501C4E">
      <w:pPr>
        <w:pStyle w:val="Heading1"/>
        <w:rPr>
          <w:b w:val="0"/>
        </w:rPr>
      </w:pPr>
      <w:bookmarkStart w:id="3" w:name="_Toc89785607"/>
      <w:r w:rsidRPr="00200881">
        <w:rPr>
          <w:b w:val="0"/>
        </w:rPr>
        <w:t>Stakeholder analysis</w:t>
      </w:r>
      <w:bookmarkEnd w:id="3"/>
    </w:p>
    <w:p w14:paraId="1E7A1F4C" w14:textId="77777777" w:rsidR="00E34D8E" w:rsidRPr="00200881" w:rsidRDefault="0094614A" w:rsidP="00501C4E">
      <w:r w:rsidRPr="00200881">
        <w:t>Stakeholders are those people who are directly or indirectly involved with the proceedings of the company and extensively contribute towards company success as well as losses. Namely the stakeholders of Primark are their customers, shareholders, employees, community agencies, and the government itself (</w:t>
      </w:r>
      <w:r w:rsidRPr="00200881">
        <w:rPr>
          <w:color w:val="222222"/>
          <w:highlight w:val="white"/>
        </w:rPr>
        <w:t>Primark.com, 2021</w:t>
      </w:r>
      <w:r w:rsidRPr="00200881">
        <w:t>). Along with business expansion Primark needs to focus on their stakeholders and must care about their satisfaction. The main reason behind is</w:t>
      </w:r>
      <w:r w:rsidR="006E3A72" w:rsidRPr="00200881">
        <w:t xml:space="preserve"> </w:t>
      </w:r>
      <w:r w:rsidRPr="00200881">
        <w:t xml:space="preserve">stakeholders will play a major role in succeeding the business expansion process of Primark. Furthermore, in these pandemic times caring about stakeholders is even more important as competitiveness in the retail sector of the United Kingdom has been increasing each day. The main reason behind implementing a stakeholder analysis is, it is defined to the whole project structure and it is significantly beneficial for winning resources. Furthermore, it is helpful in building understanding and it can be done by actively communicating with stakeholders and </w:t>
      </w:r>
      <w:r w:rsidR="006E3A72" w:rsidRPr="00200881">
        <w:t>understanding</w:t>
      </w:r>
      <w:r w:rsidRPr="00200881">
        <w:t xml:space="preserve"> their actual requirements. Analysing the stakeholders will help Primark to keep their organisation a step ahead from others in the industry (Rashid et al., 2020).</w:t>
      </w:r>
    </w:p>
    <w:p w14:paraId="4E0F6699" w14:textId="77777777" w:rsidR="00E34D8E" w:rsidRPr="00200881" w:rsidRDefault="0094614A" w:rsidP="00501C4E">
      <w:r w:rsidRPr="00200881">
        <w:t xml:space="preserve">The most important aspect of stakeholder analysis is identifying actual stakeholders of the company and after </w:t>
      </w:r>
      <w:r w:rsidR="006E3A72" w:rsidRPr="00200881">
        <w:t>those developing strategies</w:t>
      </w:r>
      <w:r w:rsidRPr="00200881">
        <w:t xml:space="preserve"> that can be helped in fulfilling the needs of stakeholders (Upadhyay et al., 2021). In the case of </w:t>
      </w:r>
      <w:proofErr w:type="gramStart"/>
      <w:r w:rsidRPr="00200881">
        <w:t>Primark</w:t>
      </w:r>
      <w:proofErr w:type="gramEnd"/>
      <w:r w:rsidRPr="00200881">
        <w:t xml:space="preserve"> they need to consider the impacts of Covid-19 while implementing stakeholder analysis.</w:t>
      </w:r>
    </w:p>
    <w:p w14:paraId="3FDFDA11" w14:textId="77777777" w:rsidR="00E34D8E" w:rsidRPr="00200881" w:rsidRDefault="0094614A" w:rsidP="00501C4E">
      <w:pPr>
        <w:jc w:val="center"/>
      </w:pPr>
      <w:r w:rsidRPr="00200881">
        <w:rPr>
          <w:noProof/>
          <w:lang w:val="en-US" w:eastAsia="en-US"/>
        </w:rPr>
        <w:lastRenderedPageBreak/>
        <w:drawing>
          <wp:inline distT="114300" distB="114300" distL="114300" distR="114300" wp14:anchorId="2409558B" wp14:editId="15236EAB">
            <wp:extent cx="4305300" cy="41243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305300" cy="4124325"/>
                    </a:xfrm>
                    <a:prstGeom prst="rect">
                      <a:avLst/>
                    </a:prstGeom>
                    <a:ln/>
                  </pic:spPr>
                </pic:pic>
              </a:graphicData>
            </a:graphic>
          </wp:inline>
        </w:drawing>
      </w:r>
    </w:p>
    <w:p w14:paraId="09BD99E4" w14:textId="77777777" w:rsidR="00E34D8E" w:rsidRPr="00200881" w:rsidRDefault="0094614A" w:rsidP="00501C4E">
      <w:pPr>
        <w:jc w:val="center"/>
      </w:pPr>
      <w:r w:rsidRPr="00200881">
        <w:t>Figure 1: Stakeholder analysis</w:t>
      </w:r>
    </w:p>
    <w:p w14:paraId="49C57FE4" w14:textId="77777777" w:rsidR="00E34D8E" w:rsidRPr="00200881" w:rsidRDefault="0094614A" w:rsidP="00501C4E">
      <w:pPr>
        <w:jc w:val="center"/>
      </w:pPr>
      <w:r w:rsidRPr="00200881">
        <w:t xml:space="preserve">(Source: Upadhyay et al., 2021)     </w:t>
      </w:r>
    </w:p>
    <w:p w14:paraId="38C83348" w14:textId="77777777" w:rsidR="00E34D8E" w:rsidRPr="00200881" w:rsidRDefault="0094614A" w:rsidP="00501C4E">
      <w:r w:rsidRPr="00200881">
        <w:t xml:space="preserve">Highly interested and </w:t>
      </w:r>
      <w:proofErr w:type="gramStart"/>
      <w:r w:rsidRPr="00200881">
        <w:t>high power</w:t>
      </w:r>
      <w:proofErr w:type="gramEnd"/>
      <w:r w:rsidRPr="00200881">
        <w:t xml:space="preserve"> people need to be managed very closely and Primark must make the greatest effort to </w:t>
      </w:r>
      <w:r w:rsidR="006E3A72" w:rsidRPr="00200881">
        <w:t>fulfil</w:t>
      </w:r>
      <w:r w:rsidRPr="00200881">
        <w:t xml:space="preserve"> their needs in these Covid times. Less interested people however high power, these people need to be kept satisfied and for Primark needs to put in enough effort that can keep them honest however not so much that they get bored by seeing too many advertisements or emails. Another category that belongs under stakeholder is low power mainly due to the negative impact of Covid-19 however these people are highly interested towards the products of Primark (Siddiqui et al., 2020). The company needs to give adequate effort to keep them informed about new products and communicating with them is very helpful as in post-pandemic times these individuals might become prime customers of the company. Lastly, low power as well as less interested people, monitoring these people is the way to go forward however Primark should not irritate them with too many messages (Siddiqui et al., 2020). </w:t>
      </w:r>
    </w:p>
    <w:p w14:paraId="736428BF" w14:textId="77777777" w:rsidR="00E34D8E" w:rsidRPr="00200881" w:rsidRDefault="0094614A" w:rsidP="00501C4E">
      <w:pPr>
        <w:pStyle w:val="Heading1"/>
        <w:rPr>
          <w:b w:val="0"/>
        </w:rPr>
      </w:pPr>
      <w:bookmarkStart w:id="4" w:name="_Toc89785608"/>
      <w:r w:rsidRPr="00200881">
        <w:rPr>
          <w:b w:val="0"/>
        </w:rPr>
        <w:t>Work Breakdown Structure (WBS)</w:t>
      </w:r>
      <w:bookmarkEnd w:id="4"/>
    </w:p>
    <w:p w14:paraId="647C0E30" w14:textId="77777777" w:rsidR="00E34D8E" w:rsidRPr="00200881" w:rsidRDefault="0094614A" w:rsidP="00501C4E">
      <w:r w:rsidRPr="00200881">
        <w:t xml:space="preserve">WBS is a tool that provides a defined structure to the project management and it helps in the productivity of the final outcome of the plan. Furthermore, this tool helps in planning, </w:t>
      </w:r>
      <w:r w:rsidRPr="00200881">
        <w:lastRenderedPageBreak/>
        <w:t>managing, as well as evaluating large projects (</w:t>
      </w:r>
      <w:proofErr w:type="spellStart"/>
      <w:r w:rsidRPr="00200881">
        <w:t>Sutrisna</w:t>
      </w:r>
      <w:proofErr w:type="spellEnd"/>
      <w:r w:rsidRPr="00200881">
        <w:t xml:space="preserve"> et al., 2018). Implementing WBS in Primark marketing </w:t>
      </w:r>
      <w:r w:rsidR="006E3A72" w:rsidRPr="00200881">
        <w:t>planning’s</w:t>
      </w:r>
      <w:r w:rsidRPr="00200881">
        <w:t xml:space="preserve"> will be done and in the planning process mostly social media sites namely, Facebook, Instagram, YouTube, and LinkedIn will be included as growth opportunities are very high in these platforms. Furthermore, WBS is an excellent tool for achieving the desired objectives for Primark. All the background works that are required in the project are done using WBS and this also includes the deliverables that are essential for the success of the project. Furthermore, a specific target market will be chosen and after that market will be segmented so that products for specific categories can be made (</w:t>
      </w:r>
      <w:proofErr w:type="spellStart"/>
      <w:r w:rsidRPr="00200881">
        <w:t>Ngenge</w:t>
      </w:r>
      <w:proofErr w:type="spellEnd"/>
      <w:r w:rsidRPr="00200881">
        <w:t xml:space="preserve"> and </w:t>
      </w:r>
      <w:proofErr w:type="spellStart"/>
      <w:r w:rsidRPr="00200881">
        <w:t>Nouban</w:t>
      </w:r>
      <w:proofErr w:type="spellEnd"/>
      <w:r w:rsidRPr="00200881">
        <w:t xml:space="preserve">, 2020). Market segmentation is also important for targeting specific customers during the marketing process rather than implementing random marketing, which will ultimately increase the costing of the final products as the extra marketing costs will add up. Furthermore, extensive marketing will be conducted for understanding customers purchasing behaviour and their preferences. In addition to this, competitors' </w:t>
      </w:r>
      <w:r w:rsidR="006E3A72" w:rsidRPr="00200881">
        <w:t>behaviours</w:t>
      </w:r>
      <w:r w:rsidRPr="00200881">
        <w:t xml:space="preserve"> will also be observed as this will give a great picture about the strategies that are working in the market and making them productive (</w:t>
      </w:r>
      <w:proofErr w:type="spellStart"/>
      <w:r w:rsidRPr="00200881">
        <w:t>Ozuem</w:t>
      </w:r>
      <w:proofErr w:type="spellEnd"/>
      <w:r w:rsidRPr="00200881">
        <w:t xml:space="preserve"> et al., 2021). After all these, planning for implementing digital marketing in various social media platforms will be done and costing of marketing will be determined and depending on that product prices will be set up. The promotional link in digital platforms will be provided in such a manner that whenever a customer clicks on the </w:t>
      </w:r>
      <w:r w:rsidR="00D72868" w:rsidRPr="00200881">
        <w:t xml:space="preserve">links, </w:t>
      </w:r>
      <w:r w:rsidRPr="00200881">
        <w:t xml:space="preserve">they will be directly redirected to the official website of Primark. </w:t>
      </w:r>
      <w:r w:rsidR="006E3A72" w:rsidRPr="00200881">
        <w:t>Further</w:t>
      </w:r>
      <w:r w:rsidRPr="00200881">
        <w:t>, in the website all product details will be provided in a convenient manner so that it gets easier for customers to understand the specification of the product they are buying (</w:t>
      </w:r>
      <w:proofErr w:type="spellStart"/>
      <w:r w:rsidRPr="00200881">
        <w:t>Ngenge</w:t>
      </w:r>
      <w:proofErr w:type="spellEnd"/>
      <w:r w:rsidRPr="00200881">
        <w:t xml:space="preserve"> and </w:t>
      </w:r>
      <w:proofErr w:type="spellStart"/>
      <w:r w:rsidRPr="00200881">
        <w:t>Nouban</w:t>
      </w:r>
      <w:proofErr w:type="spellEnd"/>
      <w:r w:rsidRPr="00200881">
        <w:t>, 2020).</w:t>
      </w:r>
    </w:p>
    <w:p w14:paraId="0639295F" w14:textId="77777777" w:rsidR="00E34D8E" w:rsidRPr="00200881" w:rsidRDefault="0094614A" w:rsidP="00501C4E">
      <w:r w:rsidRPr="00200881">
        <w:t>Implementing these plans are expected to be beneficial for Primark as in these times of corona virus pandemic people are not willing to go outside for shopping or even to buy essential goods. Therefore, they are constantly looking for opportunities in online platforms and introducing these products to customers will make them happy</w:t>
      </w:r>
      <w:r w:rsidR="006E3A72" w:rsidRPr="00200881">
        <w:t xml:space="preserve"> and satisfied (Chatzidakis and </w:t>
      </w:r>
      <w:r w:rsidRPr="00200881">
        <w:t>Littler, 2021). At the same time Primark will be able to expand their business and more importantly, digital marketing provides a bigger access to the customer base in a short space of time as a result a high number of customers will come and purchase their essential goods (</w:t>
      </w:r>
      <w:proofErr w:type="spellStart"/>
      <w:r w:rsidRPr="00200881">
        <w:t>Ozuem</w:t>
      </w:r>
      <w:proofErr w:type="spellEnd"/>
      <w:r w:rsidRPr="00200881">
        <w:t xml:space="preserve"> et al., 2021). Furthermore, this digital marketing system is highly cost effective compared to that of traditional marketing and this in turn will enable Primark to achieve cost leadership in certain categories of products. Additionally, Information Technology used social platforms will be helpful in understanding customers searching behaviours and according to </w:t>
      </w:r>
      <w:proofErr w:type="gramStart"/>
      <w:r w:rsidRPr="00200881">
        <w:t>that only potential customers</w:t>
      </w:r>
      <w:proofErr w:type="gramEnd"/>
      <w:r w:rsidRPr="00200881">
        <w:t xml:space="preserve"> can be targeted as a result marketing cost will significantly reduce as advertisement will only be provided to customers who are interested in buying the same (</w:t>
      </w:r>
      <w:proofErr w:type="spellStart"/>
      <w:r w:rsidRPr="00200881">
        <w:t>Ozuem</w:t>
      </w:r>
      <w:proofErr w:type="spellEnd"/>
      <w:r w:rsidRPr="00200881">
        <w:t xml:space="preserve"> et al., 2021). Reduction in costing </w:t>
      </w:r>
      <w:r w:rsidRPr="00200881">
        <w:lastRenderedPageBreak/>
        <w:t xml:space="preserve">of the product will be very beneficial as lots of individuals have lost their jobs and some had a pay cut in their salary as a result most of the people residing in the UK looking for products that are of high quality however cost less. </w:t>
      </w:r>
      <w:r w:rsidR="006E3A72" w:rsidRPr="00200881">
        <w:t>Decrease in buying capacity of customers has</w:t>
      </w:r>
      <w:r w:rsidRPr="00200881">
        <w:t xml:space="preserve"> significantly contributed to this. In addition to all these, this trade will continue in the post pandemic scenario as well, therefore making these plans in advance and implementing them will give big returns to the company (Chatzidakis and Littler, 2021). </w:t>
      </w:r>
    </w:p>
    <w:p w14:paraId="59F4E47F" w14:textId="77777777" w:rsidR="00E34D8E" w:rsidRPr="00200881" w:rsidRDefault="0094614A" w:rsidP="00501C4E">
      <w:pPr>
        <w:pStyle w:val="Heading1"/>
        <w:rPr>
          <w:b w:val="0"/>
        </w:rPr>
      </w:pPr>
      <w:bookmarkStart w:id="5" w:name="_Toc89785609"/>
      <w:r w:rsidRPr="00200881">
        <w:rPr>
          <w:b w:val="0"/>
        </w:rPr>
        <w:t>Resources use</w:t>
      </w:r>
      <w:bookmarkEnd w:id="5"/>
    </w:p>
    <w:p w14:paraId="22EEC4D0" w14:textId="77777777" w:rsidR="00E34D8E" w:rsidRPr="00200881" w:rsidRDefault="0094614A" w:rsidP="00501C4E">
      <w:r w:rsidRPr="00200881">
        <w:t xml:space="preserve">The main resources that are required for successfully completing this project are men, methods, machines, money, and materials, and it is popularly known as five </w:t>
      </w:r>
      <w:proofErr w:type="gramStart"/>
      <w:r w:rsidRPr="00200881">
        <w:t>M’s</w:t>
      </w:r>
      <w:proofErr w:type="gramEnd"/>
      <w:r w:rsidRPr="00200881">
        <w:t xml:space="preserve"> of project management. More specifically, resources such as digital marketing tools, Facebook page, Instagram business account and a YouTube channel, these will be used for marketing purposes. Furthermore, in the product manufacturing process modern technology based automatic machines will be required as when digital marketing will be implemented demand of products will go up for sure and for keeping with the increasing demands of customers it is essential that Primark must introduce modern technologies in their manufacturing firm for increasing the production rate. In addition to this, artificial </w:t>
      </w:r>
      <w:proofErr w:type="gramStart"/>
      <w:r w:rsidRPr="00200881">
        <w:t>intelligence based</w:t>
      </w:r>
      <w:proofErr w:type="gramEnd"/>
      <w:r w:rsidRPr="00200881">
        <w:t xml:space="preserve"> chat-bot support will also be required for communicating with customers and solving their queries. Human beings cannot be available for 24 hours however technology poses the capabilities of being active 24x7 as a result customers will be able to ask their queries anytime from anywhere (Zhang et al., 2020). In addition to this, Search Engine Optimisation (SEO) management tools are also required for strengthening the digital standpoint and data analytic tools are also required for understanding the progress of marketing in digital platforms (Das, 2021). The most important requirement is that Primark will require highly productive employees as well as positive funding.  </w:t>
      </w:r>
    </w:p>
    <w:p w14:paraId="3D012FE3" w14:textId="77777777" w:rsidR="00E34D8E" w:rsidRPr="00200881" w:rsidRDefault="0094614A" w:rsidP="00501C4E">
      <w:pPr>
        <w:pStyle w:val="Heading1"/>
        <w:rPr>
          <w:b w:val="0"/>
        </w:rPr>
      </w:pPr>
      <w:bookmarkStart w:id="6" w:name="_Toc89785610"/>
      <w:r w:rsidRPr="00200881">
        <w:rPr>
          <w:b w:val="0"/>
        </w:rPr>
        <w:t>Consideration of resources</w:t>
      </w:r>
      <w:bookmarkEnd w:id="6"/>
    </w:p>
    <w:p w14:paraId="7196E683" w14:textId="77777777" w:rsidR="00E34D8E" w:rsidRPr="00200881" w:rsidRDefault="0094614A" w:rsidP="00501C4E">
      <w:r w:rsidRPr="00200881">
        <w:t xml:space="preserve">The major considerations in terms of resources are that the digital marketing team will have to invest lots of time in order to become successful in digital platforms (Nayal et al., 2021). Furthermore, funding is the most essential part and this must be kept in mind by Primark and they need to have a constant supply of money for marketing. Initially marketing in social platforms might cost higher however when the returns will come costing will not look big (Meese and Hurcombe, 2020). Furthermore, availability of raw materials in the production is also essential as this will help in production rate of the company. The important thing that Primark needs to consider in these Covid times is that they must focus on their employees' motivation levels. This is important as most of the employees have got de-motivated to work </w:t>
      </w:r>
      <w:r w:rsidRPr="00200881">
        <w:lastRenderedPageBreak/>
        <w:t xml:space="preserve">in in-person stores due to the fear of Covid-19 contamination. Therefore, providing employees extra compensation as well as medical policies will do wonders for the company as their employees will again feel motivated to work even in these challenging times (Hu et al., 2021).  </w:t>
      </w:r>
    </w:p>
    <w:p w14:paraId="451621A1" w14:textId="77777777" w:rsidR="00E34D8E" w:rsidRPr="00200881" w:rsidRDefault="0094614A" w:rsidP="00501C4E">
      <w:pPr>
        <w:pStyle w:val="Heading1"/>
        <w:rPr>
          <w:rFonts w:ascii="Times New Roman" w:eastAsia="Times New Roman" w:hAnsi="Times New Roman" w:cs="Times New Roman"/>
          <w:b w:val="0"/>
          <w:sz w:val="28"/>
          <w:szCs w:val="28"/>
        </w:rPr>
      </w:pPr>
      <w:bookmarkStart w:id="7" w:name="_Toc89785611"/>
      <w:r w:rsidRPr="00200881">
        <w:rPr>
          <w:b w:val="0"/>
        </w:rPr>
        <w:t>Timeline of the Project Schedule</w:t>
      </w:r>
      <w:bookmarkEnd w:id="7"/>
    </w:p>
    <w:tbl>
      <w:tblPr>
        <w:tblStyle w:val="a"/>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35"/>
        <w:gridCol w:w="1935"/>
        <w:gridCol w:w="1755"/>
        <w:gridCol w:w="1890"/>
      </w:tblGrid>
      <w:tr w:rsidR="00E34D8E" w:rsidRPr="00200881" w14:paraId="435CEC2C" w14:textId="77777777">
        <w:trPr>
          <w:cantSplit/>
          <w:tblHeader/>
        </w:trPr>
        <w:tc>
          <w:tcPr>
            <w:tcW w:w="3435" w:type="dxa"/>
            <w:shd w:val="clear" w:color="auto" w:fill="auto"/>
            <w:tcMar>
              <w:top w:w="100" w:type="dxa"/>
              <w:left w:w="100" w:type="dxa"/>
              <w:bottom w:w="100" w:type="dxa"/>
              <w:right w:w="100" w:type="dxa"/>
            </w:tcMar>
          </w:tcPr>
          <w:p w14:paraId="7D150902" w14:textId="77777777" w:rsidR="00E34D8E" w:rsidRPr="00200881" w:rsidRDefault="0094614A" w:rsidP="00501C4E">
            <w:pPr>
              <w:widowControl w:val="0"/>
              <w:spacing w:before="0" w:after="0"/>
              <w:jc w:val="center"/>
            </w:pPr>
            <w:r w:rsidRPr="00200881">
              <w:t>Topic</w:t>
            </w:r>
          </w:p>
        </w:tc>
        <w:tc>
          <w:tcPr>
            <w:tcW w:w="1935" w:type="dxa"/>
            <w:shd w:val="clear" w:color="auto" w:fill="auto"/>
            <w:tcMar>
              <w:top w:w="100" w:type="dxa"/>
              <w:left w:w="100" w:type="dxa"/>
              <w:bottom w:w="100" w:type="dxa"/>
              <w:right w:w="100" w:type="dxa"/>
            </w:tcMar>
          </w:tcPr>
          <w:p w14:paraId="2B0784AB" w14:textId="77777777" w:rsidR="00E34D8E" w:rsidRPr="00200881" w:rsidRDefault="0094614A" w:rsidP="00501C4E">
            <w:pPr>
              <w:widowControl w:val="0"/>
              <w:spacing w:before="0" w:after="0"/>
              <w:jc w:val="center"/>
            </w:pPr>
            <w:r w:rsidRPr="00200881">
              <w:t>Starting Date</w:t>
            </w:r>
          </w:p>
        </w:tc>
        <w:tc>
          <w:tcPr>
            <w:tcW w:w="1755" w:type="dxa"/>
            <w:shd w:val="clear" w:color="auto" w:fill="auto"/>
            <w:tcMar>
              <w:top w:w="100" w:type="dxa"/>
              <w:left w:w="100" w:type="dxa"/>
              <w:bottom w:w="100" w:type="dxa"/>
              <w:right w:w="100" w:type="dxa"/>
            </w:tcMar>
          </w:tcPr>
          <w:p w14:paraId="5A79602C" w14:textId="77777777" w:rsidR="00E34D8E" w:rsidRPr="00200881" w:rsidRDefault="0094614A" w:rsidP="00501C4E">
            <w:pPr>
              <w:widowControl w:val="0"/>
              <w:spacing w:before="0" w:after="0"/>
              <w:jc w:val="center"/>
            </w:pPr>
            <w:r w:rsidRPr="00200881">
              <w:t>Duration</w:t>
            </w:r>
          </w:p>
          <w:p w14:paraId="7D6B5FD5" w14:textId="77777777" w:rsidR="00E34D8E" w:rsidRPr="00200881" w:rsidRDefault="00E34D8E" w:rsidP="00501C4E">
            <w:pPr>
              <w:widowControl w:val="0"/>
              <w:spacing w:before="0" w:after="0"/>
              <w:jc w:val="center"/>
            </w:pPr>
          </w:p>
        </w:tc>
        <w:tc>
          <w:tcPr>
            <w:tcW w:w="1890" w:type="dxa"/>
            <w:shd w:val="clear" w:color="auto" w:fill="auto"/>
            <w:tcMar>
              <w:top w:w="100" w:type="dxa"/>
              <w:left w:w="100" w:type="dxa"/>
              <w:bottom w:w="100" w:type="dxa"/>
              <w:right w:w="100" w:type="dxa"/>
            </w:tcMar>
          </w:tcPr>
          <w:p w14:paraId="1B486525" w14:textId="77777777" w:rsidR="00E34D8E" w:rsidRPr="00200881" w:rsidRDefault="0094614A" w:rsidP="00501C4E">
            <w:pPr>
              <w:widowControl w:val="0"/>
              <w:spacing w:before="0" w:after="0"/>
              <w:jc w:val="center"/>
            </w:pPr>
            <w:r w:rsidRPr="00200881">
              <w:t>Completion Date</w:t>
            </w:r>
          </w:p>
        </w:tc>
      </w:tr>
      <w:tr w:rsidR="00E34D8E" w:rsidRPr="00200881" w14:paraId="1357943F" w14:textId="77777777">
        <w:trPr>
          <w:cantSplit/>
          <w:tblHeader/>
        </w:trPr>
        <w:tc>
          <w:tcPr>
            <w:tcW w:w="3435" w:type="dxa"/>
            <w:shd w:val="clear" w:color="auto" w:fill="auto"/>
            <w:tcMar>
              <w:top w:w="100" w:type="dxa"/>
              <w:left w:w="100" w:type="dxa"/>
              <w:bottom w:w="100" w:type="dxa"/>
              <w:right w:w="100" w:type="dxa"/>
            </w:tcMar>
          </w:tcPr>
          <w:p w14:paraId="5EDD2282" w14:textId="77777777" w:rsidR="00E34D8E" w:rsidRPr="00200881" w:rsidRDefault="0094614A" w:rsidP="00501C4E">
            <w:pPr>
              <w:spacing w:before="0" w:after="0"/>
            </w:pPr>
            <w:r w:rsidRPr="00200881">
              <w:t>Demonstrating the project scope statement</w:t>
            </w:r>
          </w:p>
        </w:tc>
        <w:tc>
          <w:tcPr>
            <w:tcW w:w="1935" w:type="dxa"/>
            <w:shd w:val="clear" w:color="auto" w:fill="auto"/>
            <w:tcMar>
              <w:top w:w="100" w:type="dxa"/>
              <w:left w:w="100" w:type="dxa"/>
              <w:bottom w:w="100" w:type="dxa"/>
              <w:right w:w="100" w:type="dxa"/>
            </w:tcMar>
          </w:tcPr>
          <w:p w14:paraId="6481BCDA" w14:textId="77777777" w:rsidR="00E34D8E" w:rsidRPr="00200881" w:rsidRDefault="0094614A" w:rsidP="00501C4E">
            <w:pPr>
              <w:widowControl w:val="0"/>
              <w:spacing w:before="0" w:after="0"/>
            </w:pPr>
            <w:r w:rsidRPr="00200881">
              <w:t>07/12/2021</w:t>
            </w:r>
          </w:p>
        </w:tc>
        <w:tc>
          <w:tcPr>
            <w:tcW w:w="1755" w:type="dxa"/>
            <w:shd w:val="clear" w:color="auto" w:fill="auto"/>
            <w:tcMar>
              <w:top w:w="100" w:type="dxa"/>
              <w:left w:w="100" w:type="dxa"/>
              <w:bottom w:w="100" w:type="dxa"/>
              <w:right w:w="100" w:type="dxa"/>
            </w:tcMar>
          </w:tcPr>
          <w:p w14:paraId="6036D90D" w14:textId="77777777" w:rsidR="00E34D8E" w:rsidRPr="00200881" w:rsidRDefault="0094614A" w:rsidP="00501C4E">
            <w:pPr>
              <w:widowControl w:val="0"/>
              <w:spacing w:before="0" w:after="0"/>
            </w:pPr>
            <w:r w:rsidRPr="00200881">
              <w:t>5 Day</w:t>
            </w:r>
          </w:p>
        </w:tc>
        <w:tc>
          <w:tcPr>
            <w:tcW w:w="1890" w:type="dxa"/>
            <w:shd w:val="clear" w:color="auto" w:fill="auto"/>
            <w:tcMar>
              <w:top w:w="100" w:type="dxa"/>
              <w:left w:w="100" w:type="dxa"/>
              <w:bottom w:w="100" w:type="dxa"/>
              <w:right w:w="100" w:type="dxa"/>
            </w:tcMar>
          </w:tcPr>
          <w:p w14:paraId="3331AA1B" w14:textId="77777777" w:rsidR="00E34D8E" w:rsidRPr="00200881" w:rsidRDefault="0094614A" w:rsidP="00501C4E">
            <w:pPr>
              <w:widowControl w:val="0"/>
              <w:spacing w:before="0" w:after="0"/>
            </w:pPr>
            <w:r w:rsidRPr="00200881">
              <w:t>12/12/2021</w:t>
            </w:r>
          </w:p>
        </w:tc>
      </w:tr>
      <w:tr w:rsidR="00E34D8E" w:rsidRPr="00200881" w14:paraId="7E0140C9" w14:textId="77777777">
        <w:trPr>
          <w:cantSplit/>
          <w:tblHeader/>
        </w:trPr>
        <w:tc>
          <w:tcPr>
            <w:tcW w:w="3435" w:type="dxa"/>
            <w:shd w:val="clear" w:color="auto" w:fill="auto"/>
            <w:tcMar>
              <w:top w:w="100" w:type="dxa"/>
              <w:left w:w="100" w:type="dxa"/>
              <w:bottom w:w="100" w:type="dxa"/>
              <w:right w:w="100" w:type="dxa"/>
            </w:tcMar>
          </w:tcPr>
          <w:p w14:paraId="21DEDE79" w14:textId="77777777" w:rsidR="00E34D8E" w:rsidRPr="00200881" w:rsidRDefault="0094614A" w:rsidP="00501C4E">
            <w:pPr>
              <w:spacing w:before="0" w:after="0"/>
            </w:pPr>
            <w:r w:rsidRPr="00200881">
              <w:t>Creating WBS</w:t>
            </w:r>
          </w:p>
        </w:tc>
        <w:tc>
          <w:tcPr>
            <w:tcW w:w="1935" w:type="dxa"/>
            <w:shd w:val="clear" w:color="auto" w:fill="auto"/>
            <w:tcMar>
              <w:top w:w="100" w:type="dxa"/>
              <w:left w:w="100" w:type="dxa"/>
              <w:bottom w:w="100" w:type="dxa"/>
              <w:right w:w="100" w:type="dxa"/>
            </w:tcMar>
          </w:tcPr>
          <w:p w14:paraId="7E099A86" w14:textId="77777777" w:rsidR="00E34D8E" w:rsidRPr="00200881" w:rsidRDefault="0094614A" w:rsidP="00501C4E">
            <w:pPr>
              <w:widowControl w:val="0"/>
              <w:spacing w:before="0" w:after="0"/>
            </w:pPr>
            <w:r w:rsidRPr="00200881">
              <w:t>12/12/2021</w:t>
            </w:r>
          </w:p>
        </w:tc>
        <w:tc>
          <w:tcPr>
            <w:tcW w:w="1755" w:type="dxa"/>
            <w:shd w:val="clear" w:color="auto" w:fill="auto"/>
            <w:tcMar>
              <w:top w:w="100" w:type="dxa"/>
              <w:left w:w="100" w:type="dxa"/>
              <w:bottom w:w="100" w:type="dxa"/>
              <w:right w:w="100" w:type="dxa"/>
            </w:tcMar>
          </w:tcPr>
          <w:p w14:paraId="517A0D53" w14:textId="77777777" w:rsidR="00E34D8E" w:rsidRPr="00200881" w:rsidRDefault="0094614A" w:rsidP="00501C4E">
            <w:pPr>
              <w:widowControl w:val="0"/>
              <w:spacing w:before="0" w:after="0"/>
            </w:pPr>
            <w:r w:rsidRPr="00200881">
              <w:t>13 Days</w:t>
            </w:r>
          </w:p>
        </w:tc>
        <w:tc>
          <w:tcPr>
            <w:tcW w:w="1890" w:type="dxa"/>
            <w:shd w:val="clear" w:color="auto" w:fill="auto"/>
            <w:tcMar>
              <w:top w:w="100" w:type="dxa"/>
              <w:left w:w="100" w:type="dxa"/>
              <w:bottom w:w="100" w:type="dxa"/>
              <w:right w:w="100" w:type="dxa"/>
            </w:tcMar>
          </w:tcPr>
          <w:p w14:paraId="525E12BA" w14:textId="77777777" w:rsidR="00E34D8E" w:rsidRPr="00200881" w:rsidRDefault="0094614A" w:rsidP="00501C4E">
            <w:pPr>
              <w:widowControl w:val="0"/>
              <w:spacing w:before="0" w:after="0"/>
            </w:pPr>
            <w:r w:rsidRPr="00200881">
              <w:t>25/12/2021</w:t>
            </w:r>
          </w:p>
        </w:tc>
      </w:tr>
      <w:tr w:rsidR="00E34D8E" w:rsidRPr="00200881" w14:paraId="09BD636F" w14:textId="77777777">
        <w:trPr>
          <w:cantSplit/>
          <w:tblHeader/>
        </w:trPr>
        <w:tc>
          <w:tcPr>
            <w:tcW w:w="3435" w:type="dxa"/>
            <w:shd w:val="clear" w:color="auto" w:fill="auto"/>
            <w:tcMar>
              <w:top w:w="100" w:type="dxa"/>
              <w:left w:w="100" w:type="dxa"/>
              <w:bottom w:w="100" w:type="dxa"/>
              <w:right w:w="100" w:type="dxa"/>
            </w:tcMar>
          </w:tcPr>
          <w:p w14:paraId="111F4959" w14:textId="77777777" w:rsidR="00E34D8E" w:rsidRPr="00200881" w:rsidRDefault="0094614A" w:rsidP="00501C4E">
            <w:pPr>
              <w:spacing w:before="0" w:after="0"/>
            </w:pPr>
            <w:r w:rsidRPr="00200881">
              <w:t>Breakdown of each and every work into tasks</w:t>
            </w:r>
          </w:p>
        </w:tc>
        <w:tc>
          <w:tcPr>
            <w:tcW w:w="1935" w:type="dxa"/>
            <w:shd w:val="clear" w:color="auto" w:fill="auto"/>
            <w:tcMar>
              <w:top w:w="100" w:type="dxa"/>
              <w:left w:w="100" w:type="dxa"/>
              <w:bottom w:w="100" w:type="dxa"/>
              <w:right w:w="100" w:type="dxa"/>
            </w:tcMar>
          </w:tcPr>
          <w:p w14:paraId="784D8537" w14:textId="77777777" w:rsidR="00E34D8E" w:rsidRPr="00200881" w:rsidRDefault="0094614A" w:rsidP="00501C4E">
            <w:pPr>
              <w:widowControl w:val="0"/>
              <w:spacing w:before="0" w:after="0"/>
            </w:pPr>
            <w:r w:rsidRPr="00200881">
              <w:t>25/12/2021</w:t>
            </w:r>
          </w:p>
        </w:tc>
        <w:tc>
          <w:tcPr>
            <w:tcW w:w="1755" w:type="dxa"/>
            <w:shd w:val="clear" w:color="auto" w:fill="auto"/>
            <w:tcMar>
              <w:top w:w="100" w:type="dxa"/>
              <w:left w:w="100" w:type="dxa"/>
              <w:bottom w:w="100" w:type="dxa"/>
              <w:right w:w="100" w:type="dxa"/>
            </w:tcMar>
          </w:tcPr>
          <w:p w14:paraId="50FC7D6D" w14:textId="77777777" w:rsidR="00E34D8E" w:rsidRPr="00200881" w:rsidRDefault="0094614A" w:rsidP="00501C4E">
            <w:pPr>
              <w:widowControl w:val="0"/>
              <w:spacing w:before="0" w:after="0"/>
            </w:pPr>
            <w:r w:rsidRPr="00200881">
              <w:t>2 Days</w:t>
            </w:r>
          </w:p>
        </w:tc>
        <w:tc>
          <w:tcPr>
            <w:tcW w:w="1890" w:type="dxa"/>
            <w:shd w:val="clear" w:color="auto" w:fill="auto"/>
            <w:tcMar>
              <w:top w:w="100" w:type="dxa"/>
              <w:left w:w="100" w:type="dxa"/>
              <w:bottom w:w="100" w:type="dxa"/>
              <w:right w:w="100" w:type="dxa"/>
            </w:tcMar>
          </w:tcPr>
          <w:p w14:paraId="01648E8D" w14:textId="77777777" w:rsidR="00E34D8E" w:rsidRPr="00200881" w:rsidRDefault="0094614A" w:rsidP="00501C4E">
            <w:pPr>
              <w:widowControl w:val="0"/>
              <w:spacing w:before="0" w:after="0"/>
            </w:pPr>
            <w:r w:rsidRPr="00200881">
              <w:t>27/12/2021</w:t>
            </w:r>
          </w:p>
        </w:tc>
      </w:tr>
      <w:tr w:rsidR="00E34D8E" w:rsidRPr="00200881" w14:paraId="091CB8FA" w14:textId="77777777">
        <w:trPr>
          <w:cantSplit/>
          <w:tblHeader/>
        </w:trPr>
        <w:tc>
          <w:tcPr>
            <w:tcW w:w="3435" w:type="dxa"/>
            <w:shd w:val="clear" w:color="auto" w:fill="auto"/>
            <w:tcMar>
              <w:top w:w="100" w:type="dxa"/>
              <w:left w:w="100" w:type="dxa"/>
              <w:bottom w:w="100" w:type="dxa"/>
              <w:right w:w="100" w:type="dxa"/>
            </w:tcMar>
          </w:tcPr>
          <w:p w14:paraId="419C533F" w14:textId="77777777" w:rsidR="00E34D8E" w:rsidRPr="00200881" w:rsidRDefault="0094614A" w:rsidP="00501C4E">
            <w:pPr>
              <w:spacing w:before="0" w:after="0"/>
            </w:pPr>
            <w:r w:rsidRPr="00200881">
              <w:t>Analysing the dependencies of the project</w:t>
            </w:r>
          </w:p>
        </w:tc>
        <w:tc>
          <w:tcPr>
            <w:tcW w:w="1935" w:type="dxa"/>
            <w:shd w:val="clear" w:color="auto" w:fill="auto"/>
            <w:tcMar>
              <w:top w:w="100" w:type="dxa"/>
              <w:left w:w="100" w:type="dxa"/>
              <w:bottom w:w="100" w:type="dxa"/>
              <w:right w:w="100" w:type="dxa"/>
            </w:tcMar>
          </w:tcPr>
          <w:p w14:paraId="25326687" w14:textId="77777777" w:rsidR="00E34D8E" w:rsidRPr="00200881" w:rsidRDefault="0094614A" w:rsidP="00501C4E">
            <w:pPr>
              <w:widowControl w:val="0"/>
              <w:spacing w:before="0" w:after="0"/>
            </w:pPr>
            <w:r w:rsidRPr="00200881">
              <w:t>27/12/2021</w:t>
            </w:r>
          </w:p>
        </w:tc>
        <w:tc>
          <w:tcPr>
            <w:tcW w:w="1755" w:type="dxa"/>
            <w:shd w:val="clear" w:color="auto" w:fill="auto"/>
            <w:tcMar>
              <w:top w:w="100" w:type="dxa"/>
              <w:left w:w="100" w:type="dxa"/>
              <w:bottom w:w="100" w:type="dxa"/>
              <w:right w:w="100" w:type="dxa"/>
            </w:tcMar>
          </w:tcPr>
          <w:p w14:paraId="1994018B" w14:textId="77777777" w:rsidR="00E34D8E" w:rsidRPr="00200881" w:rsidRDefault="0094614A" w:rsidP="00501C4E">
            <w:pPr>
              <w:widowControl w:val="0"/>
              <w:spacing w:before="0" w:after="0"/>
            </w:pPr>
            <w:r w:rsidRPr="00200881">
              <w:t>2 Days</w:t>
            </w:r>
          </w:p>
        </w:tc>
        <w:tc>
          <w:tcPr>
            <w:tcW w:w="1890" w:type="dxa"/>
            <w:shd w:val="clear" w:color="auto" w:fill="auto"/>
            <w:tcMar>
              <w:top w:w="100" w:type="dxa"/>
              <w:left w:w="100" w:type="dxa"/>
              <w:bottom w:w="100" w:type="dxa"/>
              <w:right w:w="100" w:type="dxa"/>
            </w:tcMar>
          </w:tcPr>
          <w:p w14:paraId="5E0BE352" w14:textId="77777777" w:rsidR="00E34D8E" w:rsidRPr="00200881" w:rsidRDefault="0094614A" w:rsidP="00501C4E">
            <w:pPr>
              <w:widowControl w:val="0"/>
              <w:spacing w:before="0" w:after="0"/>
            </w:pPr>
            <w:r w:rsidRPr="00200881">
              <w:t>29/12/2021</w:t>
            </w:r>
          </w:p>
        </w:tc>
      </w:tr>
      <w:tr w:rsidR="00E34D8E" w:rsidRPr="00200881" w14:paraId="529B312A" w14:textId="77777777">
        <w:trPr>
          <w:cantSplit/>
          <w:tblHeader/>
        </w:trPr>
        <w:tc>
          <w:tcPr>
            <w:tcW w:w="3435" w:type="dxa"/>
            <w:shd w:val="clear" w:color="auto" w:fill="auto"/>
            <w:tcMar>
              <w:top w:w="100" w:type="dxa"/>
              <w:left w:w="100" w:type="dxa"/>
              <w:bottom w:w="100" w:type="dxa"/>
              <w:right w:w="100" w:type="dxa"/>
            </w:tcMar>
          </w:tcPr>
          <w:p w14:paraId="2DF10FC9" w14:textId="77777777" w:rsidR="00E34D8E" w:rsidRPr="00200881" w:rsidRDefault="0094614A" w:rsidP="00501C4E">
            <w:pPr>
              <w:spacing w:before="0" w:after="0"/>
            </w:pPr>
            <w:r w:rsidRPr="00200881">
              <w:t>Identification of resource availability</w:t>
            </w:r>
          </w:p>
        </w:tc>
        <w:tc>
          <w:tcPr>
            <w:tcW w:w="1935" w:type="dxa"/>
            <w:shd w:val="clear" w:color="auto" w:fill="auto"/>
            <w:tcMar>
              <w:top w:w="100" w:type="dxa"/>
              <w:left w:w="100" w:type="dxa"/>
              <w:bottom w:w="100" w:type="dxa"/>
              <w:right w:w="100" w:type="dxa"/>
            </w:tcMar>
          </w:tcPr>
          <w:p w14:paraId="13F75801" w14:textId="77777777" w:rsidR="00E34D8E" w:rsidRPr="00200881" w:rsidRDefault="0094614A" w:rsidP="00501C4E">
            <w:pPr>
              <w:widowControl w:val="0"/>
              <w:spacing w:before="0" w:after="0"/>
            </w:pPr>
            <w:r w:rsidRPr="00200881">
              <w:t>29/12/2021</w:t>
            </w:r>
          </w:p>
        </w:tc>
        <w:tc>
          <w:tcPr>
            <w:tcW w:w="1755" w:type="dxa"/>
            <w:shd w:val="clear" w:color="auto" w:fill="auto"/>
            <w:tcMar>
              <w:top w:w="100" w:type="dxa"/>
              <w:left w:w="100" w:type="dxa"/>
              <w:bottom w:w="100" w:type="dxa"/>
              <w:right w:w="100" w:type="dxa"/>
            </w:tcMar>
          </w:tcPr>
          <w:p w14:paraId="12F7EADE" w14:textId="77777777" w:rsidR="00E34D8E" w:rsidRPr="00200881" w:rsidRDefault="0094614A" w:rsidP="00501C4E">
            <w:pPr>
              <w:widowControl w:val="0"/>
              <w:spacing w:before="0" w:after="0"/>
            </w:pPr>
            <w:r w:rsidRPr="00200881">
              <w:t>6 Days</w:t>
            </w:r>
          </w:p>
        </w:tc>
        <w:tc>
          <w:tcPr>
            <w:tcW w:w="1890" w:type="dxa"/>
            <w:shd w:val="clear" w:color="auto" w:fill="auto"/>
            <w:tcMar>
              <w:top w:w="100" w:type="dxa"/>
              <w:left w:w="100" w:type="dxa"/>
              <w:bottom w:w="100" w:type="dxa"/>
              <w:right w:w="100" w:type="dxa"/>
            </w:tcMar>
          </w:tcPr>
          <w:p w14:paraId="4BFA0B95" w14:textId="77777777" w:rsidR="00E34D8E" w:rsidRPr="00200881" w:rsidRDefault="0094614A" w:rsidP="00501C4E">
            <w:pPr>
              <w:widowControl w:val="0"/>
              <w:spacing w:before="0" w:after="0"/>
            </w:pPr>
            <w:r w:rsidRPr="00200881">
              <w:t>04/01/2022</w:t>
            </w:r>
          </w:p>
        </w:tc>
      </w:tr>
      <w:tr w:rsidR="00E34D8E" w:rsidRPr="00200881" w14:paraId="2AF9595C" w14:textId="77777777">
        <w:trPr>
          <w:cantSplit/>
          <w:tblHeader/>
        </w:trPr>
        <w:tc>
          <w:tcPr>
            <w:tcW w:w="3435" w:type="dxa"/>
            <w:shd w:val="clear" w:color="auto" w:fill="auto"/>
            <w:tcMar>
              <w:top w:w="100" w:type="dxa"/>
              <w:left w:w="100" w:type="dxa"/>
              <w:bottom w:w="100" w:type="dxa"/>
              <w:right w:w="100" w:type="dxa"/>
            </w:tcMar>
          </w:tcPr>
          <w:p w14:paraId="26B9F086" w14:textId="77777777" w:rsidR="00E34D8E" w:rsidRPr="00200881" w:rsidRDefault="0094614A" w:rsidP="00501C4E">
            <w:pPr>
              <w:spacing w:before="0" w:after="0"/>
            </w:pPr>
            <w:r w:rsidRPr="00200881">
              <w:t>Implementing digital marketing</w:t>
            </w:r>
          </w:p>
        </w:tc>
        <w:tc>
          <w:tcPr>
            <w:tcW w:w="1935" w:type="dxa"/>
            <w:shd w:val="clear" w:color="auto" w:fill="auto"/>
            <w:tcMar>
              <w:top w:w="100" w:type="dxa"/>
              <w:left w:w="100" w:type="dxa"/>
              <w:bottom w:w="100" w:type="dxa"/>
              <w:right w:w="100" w:type="dxa"/>
            </w:tcMar>
          </w:tcPr>
          <w:p w14:paraId="464D1D78" w14:textId="77777777" w:rsidR="00E34D8E" w:rsidRPr="00200881" w:rsidRDefault="0094614A" w:rsidP="00501C4E">
            <w:pPr>
              <w:widowControl w:val="0"/>
              <w:spacing w:before="0" w:after="0"/>
            </w:pPr>
            <w:r w:rsidRPr="00200881">
              <w:t>04/01/2022</w:t>
            </w:r>
          </w:p>
        </w:tc>
        <w:tc>
          <w:tcPr>
            <w:tcW w:w="1755" w:type="dxa"/>
            <w:shd w:val="clear" w:color="auto" w:fill="auto"/>
            <w:tcMar>
              <w:top w:w="100" w:type="dxa"/>
              <w:left w:w="100" w:type="dxa"/>
              <w:bottom w:w="100" w:type="dxa"/>
              <w:right w:w="100" w:type="dxa"/>
            </w:tcMar>
          </w:tcPr>
          <w:p w14:paraId="177067CD" w14:textId="77777777" w:rsidR="00E34D8E" w:rsidRPr="00200881" w:rsidRDefault="0094614A" w:rsidP="00501C4E">
            <w:pPr>
              <w:widowControl w:val="0"/>
              <w:spacing w:before="0" w:after="0"/>
            </w:pPr>
            <w:r w:rsidRPr="00200881">
              <w:t>2 months</w:t>
            </w:r>
          </w:p>
        </w:tc>
        <w:tc>
          <w:tcPr>
            <w:tcW w:w="1890" w:type="dxa"/>
            <w:shd w:val="clear" w:color="auto" w:fill="auto"/>
            <w:tcMar>
              <w:top w:w="100" w:type="dxa"/>
              <w:left w:w="100" w:type="dxa"/>
              <w:bottom w:w="100" w:type="dxa"/>
              <w:right w:w="100" w:type="dxa"/>
            </w:tcMar>
          </w:tcPr>
          <w:p w14:paraId="4E4AE9D4" w14:textId="77777777" w:rsidR="00E34D8E" w:rsidRPr="00200881" w:rsidRDefault="0094614A" w:rsidP="00501C4E">
            <w:pPr>
              <w:widowControl w:val="0"/>
              <w:spacing w:before="0" w:after="0"/>
            </w:pPr>
            <w:r w:rsidRPr="00200881">
              <w:t>04/03/2022</w:t>
            </w:r>
          </w:p>
        </w:tc>
      </w:tr>
      <w:tr w:rsidR="00E34D8E" w:rsidRPr="00200881" w14:paraId="18739CE7" w14:textId="77777777">
        <w:trPr>
          <w:cantSplit/>
          <w:tblHeader/>
        </w:trPr>
        <w:tc>
          <w:tcPr>
            <w:tcW w:w="3435" w:type="dxa"/>
            <w:shd w:val="clear" w:color="auto" w:fill="auto"/>
            <w:tcMar>
              <w:top w:w="100" w:type="dxa"/>
              <w:left w:w="100" w:type="dxa"/>
              <w:bottom w:w="100" w:type="dxa"/>
              <w:right w:w="100" w:type="dxa"/>
            </w:tcMar>
          </w:tcPr>
          <w:p w14:paraId="3AE5F51D" w14:textId="77777777" w:rsidR="00E34D8E" w:rsidRPr="00200881" w:rsidRDefault="0094614A" w:rsidP="00501C4E">
            <w:pPr>
              <w:spacing w:before="0" w:after="0"/>
            </w:pPr>
            <w:r w:rsidRPr="00200881">
              <w:t>Identification of essential milestones</w:t>
            </w:r>
          </w:p>
        </w:tc>
        <w:tc>
          <w:tcPr>
            <w:tcW w:w="1935" w:type="dxa"/>
            <w:shd w:val="clear" w:color="auto" w:fill="auto"/>
            <w:tcMar>
              <w:top w:w="100" w:type="dxa"/>
              <w:left w:w="100" w:type="dxa"/>
              <w:bottom w:w="100" w:type="dxa"/>
              <w:right w:w="100" w:type="dxa"/>
            </w:tcMar>
          </w:tcPr>
          <w:p w14:paraId="22F93972" w14:textId="77777777" w:rsidR="00E34D8E" w:rsidRPr="00200881" w:rsidRDefault="0094614A" w:rsidP="00501C4E">
            <w:pPr>
              <w:widowControl w:val="0"/>
              <w:spacing w:before="0" w:after="0"/>
            </w:pPr>
            <w:r w:rsidRPr="00200881">
              <w:t>04/03/2022</w:t>
            </w:r>
          </w:p>
        </w:tc>
        <w:tc>
          <w:tcPr>
            <w:tcW w:w="1755" w:type="dxa"/>
            <w:shd w:val="clear" w:color="auto" w:fill="auto"/>
            <w:tcMar>
              <w:top w:w="100" w:type="dxa"/>
              <w:left w:w="100" w:type="dxa"/>
              <w:bottom w:w="100" w:type="dxa"/>
              <w:right w:w="100" w:type="dxa"/>
            </w:tcMar>
          </w:tcPr>
          <w:p w14:paraId="4E1D9112" w14:textId="77777777" w:rsidR="00E34D8E" w:rsidRPr="00200881" w:rsidRDefault="0094614A" w:rsidP="00501C4E">
            <w:pPr>
              <w:widowControl w:val="0"/>
              <w:spacing w:before="0" w:after="0"/>
            </w:pPr>
            <w:r w:rsidRPr="00200881">
              <w:t>3 Days</w:t>
            </w:r>
          </w:p>
        </w:tc>
        <w:tc>
          <w:tcPr>
            <w:tcW w:w="1890" w:type="dxa"/>
            <w:shd w:val="clear" w:color="auto" w:fill="auto"/>
            <w:tcMar>
              <w:top w:w="100" w:type="dxa"/>
              <w:left w:w="100" w:type="dxa"/>
              <w:bottom w:w="100" w:type="dxa"/>
              <w:right w:w="100" w:type="dxa"/>
            </w:tcMar>
          </w:tcPr>
          <w:p w14:paraId="5F534464" w14:textId="77777777" w:rsidR="00E34D8E" w:rsidRPr="00200881" w:rsidRDefault="0094614A" w:rsidP="00501C4E">
            <w:pPr>
              <w:widowControl w:val="0"/>
              <w:spacing w:before="0" w:after="0"/>
            </w:pPr>
            <w:r w:rsidRPr="00200881">
              <w:t>07/03/2022</w:t>
            </w:r>
          </w:p>
        </w:tc>
      </w:tr>
      <w:tr w:rsidR="00E34D8E" w:rsidRPr="00200881" w14:paraId="61E7892A" w14:textId="77777777">
        <w:trPr>
          <w:cantSplit/>
          <w:tblHeader/>
        </w:trPr>
        <w:tc>
          <w:tcPr>
            <w:tcW w:w="3435" w:type="dxa"/>
            <w:shd w:val="clear" w:color="auto" w:fill="auto"/>
            <w:tcMar>
              <w:top w:w="100" w:type="dxa"/>
              <w:left w:w="100" w:type="dxa"/>
              <w:bottom w:w="100" w:type="dxa"/>
              <w:right w:w="100" w:type="dxa"/>
            </w:tcMar>
          </w:tcPr>
          <w:p w14:paraId="265704F7" w14:textId="77777777" w:rsidR="00E34D8E" w:rsidRPr="00200881" w:rsidRDefault="0094614A" w:rsidP="00501C4E">
            <w:pPr>
              <w:spacing w:before="0" w:after="0"/>
            </w:pPr>
            <w:r w:rsidRPr="00200881">
              <w:t>Sustaining the achievement</w:t>
            </w:r>
          </w:p>
        </w:tc>
        <w:tc>
          <w:tcPr>
            <w:tcW w:w="1935" w:type="dxa"/>
            <w:shd w:val="clear" w:color="auto" w:fill="auto"/>
            <w:tcMar>
              <w:top w:w="100" w:type="dxa"/>
              <w:left w:w="100" w:type="dxa"/>
              <w:bottom w:w="100" w:type="dxa"/>
              <w:right w:w="100" w:type="dxa"/>
            </w:tcMar>
          </w:tcPr>
          <w:p w14:paraId="7366304C" w14:textId="77777777" w:rsidR="00E34D8E" w:rsidRPr="00200881" w:rsidRDefault="0094614A" w:rsidP="00501C4E">
            <w:pPr>
              <w:widowControl w:val="0"/>
              <w:spacing w:before="0" w:after="0"/>
            </w:pPr>
            <w:r w:rsidRPr="00200881">
              <w:t>07/03/2022</w:t>
            </w:r>
          </w:p>
        </w:tc>
        <w:tc>
          <w:tcPr>
            <w:tcW w:w="1755" w:type="dxa"/>
            <w:shd w:val="clear" w:color="auto" w:fill="auto"/>
            <w:tcMar>
              <w:top w:w="100" w:type="dxa"/>
              <w:left w:w="100" w:type="dxa"/>
              <w:bottom w:w="100" w:type="dxa"/>
              <w:right w:w="100" w:type="dxa"/>
            </w:tcMar>
          </w:tcPr>
          <w:p w14:paraId="3257D922" w14:textId="77777777" w:rsidR="00E34D8E" w:rsidRPr="00200881" w:rsidRDefault="007D520A" w:rsidP="00501C4E">
            <w:pPr>
              <w:widowControl w:val="0"/>
              <w:spacing w:before="0" w:after="0"/>
            </w:pPr>
            <w:r w:rsidRPr="00200881">
              <w:t>Nil</w:t>
            </w:r>
            <w:r w:rsidR="0094614A" w:rsidRPr="00200881">
              <w:t xml:space="preserve"> </w:t>
            </w:r>
          </w:p>
        </w:tc>
        <w:tc>
          <w:tcPr>
            <w:tcW w:w="1890" w:type="dxa"/>
            <w:shd w:val="clear" w:color="auto" w:fill="auto"/>
            <w:tcMar>
              <w:top w:w="100" w:type="dxa"/>
              <w:left w:w="100" w:type="dxa"/>
              <w:bottom w:w="100" w:type="dxa"/>
              <w:right w:w="100" w:type="dxa"/>
            </w:tcMar>
          </w:tcPr>
          <w:p w14:paraId="6F31BB33" w14:textId="77777777" w:rsidR="00E34D8E" w:rsidRPr="00200881" w:rsidRDefault="007D520A" w:rsidP="00501C4E">
            <w:pPr>
              <w:widowControl w:val="0"/>
              <w:spacing w:before="0" w:after="0"/>
            </w:pPr>
            <w:r w:rsidRPr="00200881">
              <w:t>Nil</w:t>
            </w:r>
          </w:p>
        </w:tc>
      </w:tr>
    </w:tbl>
    <w:p w14:paraId="0A85F0FE" w14:textId="77777777" w:rsidR="00E34D8E" w:rsidRPr="00200881" w:rsidRDefault="0094614A" w:rsidP="00501C4E">
      <w:pPr>
        <w:jc w:val="center"/>
      </w:pPr>
      <w:r w:rsidRPr="00200881">
        <w:t>Table 1: Project management Timeline</w:t>
      </w:r>
    </w:p>
    <w:p w14:paraId="4F7B06DB" w14:textId="77777777" w:rsidR="00E34D8E" w:rsidRPr="00200881" w:rsidRDefault="0094614A" w:rsidP="00501C4E">
      <w:pPr>
        <w:jc w:val="center"/>
        <w:rPr>
          <w:sz w:val="28"/>
          <w:szCs w:val="28"/>
        </w:rPr>
      </w:pPr>
      <w:r w:rsidRPr="00200881">
        <w:t>(Source: Created by the learner)</w:t>
      </w:r>
    </w:p>
    <w:p w14:paraId="3DC2DD72" w14:textId="77777777" w:rsidR="00E34D8E" w:rsidRPr="00200881" w:rsidRDefault="0094614A" w:rsidP="00501C4E">
      <w:pPr>
        <w:pStyle w:val="Heading1"/>
        <w:rPr>
          <w:b w:val="0"/>
        </w:rPr>
      </w:pPr>
      <w:bookmarkStart w:id="8" w:name="_Toc89785612"/>
      <w:r w:rsidRPr="00200881">
        <w:rPr>
          <w:b w:val="0"/>
        </w:rPr>
        <w:t>Risk Assessment of the project</w:t>
      </w:r>
      <w:bookmarkEnd w:id="8"/>
    </w:p>
    <w:p w14:paraId="77B628BD" w14:textId="77777777" w:rsidR="00E34D8E" w:rsidRPr="00200881" w:rsidRDefault="0094614A" w:rsidP="00501C4E">
      <w:r w:rsidRPr="00200881">
        <w:t xml:space="preserve">Expanding the business in a digital platform will provide high growth opportunities however at the same it will also come up with lots of risks. First and foremost, almost all the small and large businesses are trying to shift their business to digital platforms after the outbreak of Covid-19 and this highlights the fact that competition in digital platforms will be very high. Moreover, companies are enjoying lots of success in the digital platform as a result even in </w:t>
      </w:r>
      <w:r w:rsidRPr="00200881">
        <w:lastRenderedPageBreak/>
        <w:t xml:space="preserve">the post pandemic times this trend is expected to remain. As a </w:t>
      </w:r>
      <w:proofErr w:type="gramStart"/>
      <w:r w:rsidRPr="00200881">
        <w:t>result</w:t>
      </w:r>
      <w:proofErr w:type="gramEnd"/>
      <w:r w:rsidRPr="00200881">
        <w:t xml:space="preserve"> it can be said that competitiveness in this marketplace will be much higher in coming times even after the pandemic (Agnihotri and Bhattacharya, 2020). Other than this, lack of capabilities of utilising the analytical tools can be a risk factor for the organisation and therefore it can be suggested that companies must hire specialists for handling the analytics (Little et al., 2021). Even if everything goes well and Primark start generate high levels of sales, one risk might remain is their production as if the company start grow in digital </w:t>
      </w:r>
      <w:proofErr w:type="gramStart"/>
      <w:r w:rsidRPr="00200881">
        <w:t>platforms</w:t>
      </w:r>
      <w:proofErr w:type="gramEnd"/>
      <w:r w:rsidRPr="00200881">
        <w:t xml:space="preserve"> then demands of products will get significantly high and not able to keeping pace with the same will lead customer dissatisfaction and loss of customers along with lowering of customer retention rate (SHAH, 2020).</w:t>
      </w:r>
    </w:p>
    <w:p w14:paraId="2245E20F" w14:textId="77777777" w:rsidR="00E34D8E" w:rsidRPr="00200881" w:rsidRDefault="0094614A" w:rsidP="00501C4E">
      <w:pPr>
        <w:pStyle w:val="Heading1"/>
        <w:rPr>
          <w:b w:val="0"/>
        </w:rPr>
      </w:pPr>
      <w:bookmarkStart w:id="9" w:name="_Toc89785613"/>
      <w:r w:rsidRPr="00200881">
        <w:rPr>
          <w:b w:val="0"/>
        </w:rPr>
        <w:t>Conclusion</w:t>
      </w:r>
      <w:bookmarkEnd w:id="9"/>
    </w:p>
    <w:p w14:paraId="6DFE159D" w14:textId="77777777" w:rsidR="00E34D8E" w:rsidRPr="00200881" w:rsidRDefault="0094614A" w:rsidP="00501C4E">
      <w:r w:rsidRPr="00200881">
        <w:t xml:space="preserve">In the above discussed report discussion has been made on Primark and their digital business expansion keeping in mind the Covid-19 pandemic. Furthermore, extensive stakeholder analysis has been done along with a diagram for better understanding and WBS activities have been shown in detail. Moreover, resources that will be required have been demonstrated and consideration has been made. Lastly, the whole timeline of the project and potential risks of the project have been described. </w:t>
      </w:r>
      <w:r w:rsidRPr="00200881">
        <w:br w:type="page"/>
      </w:r>
    </w:p>
    <w:p w14:paraId="479022C4" w14:textId="77777777" w:rsidR="00E34D8E" w:rsidRPr="00200881" w:rsidRDefault="0094614A" w:rsidP="00501C4E">
      <w:pPr>
        <w:pStyle w:val="Heading1"/>
        <w:rPr>
          <w:b w:val="0"/>
        </w:rPr>
      </w:pPr>
      <w:bookmarkStart w:id="10" w:name="_heading=h.30j0zll" w:colFirst="0" w:colLast="0"/>
      <w:bookmarkStart w:id="11" w:name="_Toc89785614"/>
      <w:bookmarkEnd w:id="10"/>
      <w:r w:rsidRPr="00200881">
        <w:rPr>
          <w:b w:val="0"/>
        </w:rPr>
        <w:lastRenderedPageBreak/>
        <w:t>References</w:t>
      </w:r>
      <w:bookmarkEnd w:id="11"/>
    </w:p>
    <w:p w14:paraId="7F92A76B" w14:textId="77777777" w:rsidR="00841329" w:rsidRPr="00200881" w:rsidRDefault="00841329" w:rsidP="00501C4E">
      <w:pPr>
        <w:spacing w:before="200" w:after="0"/>
        <w:rPr>
          <w:color w:val="222222"/>
          <w:highlight w:val="white"/>
        </w:rPr>
      </w:pPr>
      <w:r w:rsidRPr="00200881">
        <w:rPr>
          <w:color w:val="222222"/>
          <w:highlight w:val="white"/>
        </w:rPr>
        <w:t>Agnihotri, A. and Bhattacharya, S., 2020. Doorsteps: Disrupting the UK real estate industry. SAGE Publications: SAGE Business Cases Originals.</w:t>
      </w:r>
    </w:p>
    <w:p w14:paraId="382DBB7E" w14:textId="77777777" w:rsidR="00841329" w:rsidRPr="00200881" w:rsidRDefault="00841329" w:rsidP="00501C4E">
      <w:pPr>
        <w:rPr>
          <w:highlight w:val="white"/>
        </w:rPr>
      </w:pPr>
      <w:r w:rsidRPr="00200881">
        <w:rPr>
          <w:highlight w:val="white"/>
        </w:rPr>
        <w:t>Caro, F., Kök, A.G. and Martínez-de-Albéniz, V., 2020. The future of retail operations. Manufacturing &amp; Service Operations Management, 22(1), pp.47-58.</w:t>
      </w:r>
    </w:p>
    <w:p w14:paraId="4D7EA1EC" w14:textId="77777777" w:rsidR="00841329" w:rsidRPr="00200881" w:rsidRDefault="00841329" w:rsidP="00501C4E">
      <w:pPr>
        <w:spacing w:before="200" w:after="0"/>
        <w:rPr>
          <w:color w:val="222222"/>
          <w:highlight w:val="white"/>
        </w:rPr>
      </w:pPr>
      <w:r w:rsidRPr="00200881">
        <w:rPr>
          <w:color w:val="222222"/>
          <w:highlight w:val="white"/>
        </w:rPr>
        <w:t xml:space="preserve">Chatzidakis, A. and Littler, J., 2021. An anatomy of </w:t>
      </w:r>
      <w:proofErr w:type="spellStart"/>
      <w:r w:rsidRPr="00200881">
        <w:rPr>
          <w:color w:val="222222"/>
          <w:highlight w:val="white"/>
        </w:rPr>
        <w:t>carewashing</w:t>
      </w:r>
      <w:proofErr w:type="spellEnd"/>
      <w:r w:rsidRPr="00200881">
        <w:rPr>
          <w:color w:val="222222"/>
          <w:highlight w:val="white"/>
        </w:rPr>
        <w:t>: corporate branding and the commodification of care during Covid-19. International Journal of Cultural Studies.</w:t>
      </w:r>
    </w:p>
    <w:p w14:paraId="0E16A9B6" w14:textId="77777777" w:rsidR="00841329" w:rsidRPr="00200881" w:rsidRDefault="00841329" w:rsidP="00501C4E">
      <w:pPr>
        <w:spacing w:before="200" w:after="0"/>
        <w:rPr>
          <w:color w:val="222222"/>
          <w:highlight w:val="white"/>
        </w:rPr>
      </w:pPr>
      <w:r w:rsidRPr="00200881">
        <w:rPr>
          <w:color w:val="222222"/>
          <w:highlight w:val="white"/>
        </w:rPr>
        <w:t>Das, S., 2021. Search engine optimization and marketing: A recipe for success in digital marketing. CRC Press.</w:t>
      </w:r>
    </w:p>
    <w:p w14:paraId="16796FD4" w14:textId="77777777" w:rsidR="00841329" w:rsidRPr="00200881" w:rsidRDefault="00841329" w:rsidP="00501C4E">
      <w:pPr>
        <w:spacing w:before="200" w:after="0"/>
        <w:rPr>
          <w:color w:val="222222"/>
          <w:highlight w:val="white"/>
        </w:rPr>
      </w:pPr>
      <w:r w:rsidRPr="00200881">
        <w:rPr>
          <w:color w:val="222222"/>
          <w:highlight w:val="white"/>
        </w:rPr>
        <w:t xml:space="preserve">Gillespie, T., Aufderheide, P., Carmi, E., Gerrard, Y., </w:t>
      </w:r>
      <w:proofErr w:type="spellStart"/>
      <w:r w:rsidRPr="00200881">
        <w:rPr>
          <w:color w:val="222222"/>
          <w:highlight w:val="white"/>
        </w:rPr>
        <w:t>Gorwa</w:t>
      </w:r>
      <w:proofErr w:type="spellEnd"/>
      <w:r w:rsidRPr="00200881">
        <w:rPr>
          <w:color w:val="222222"/>
          <w:highlight w:val="white"/>
        </w:rPr>
        <w:t xml:space="preserve">, R., Matamoros-Fernández, A., Roberts, S.T., </w:t>
      </w:r>
      <w:proofErr w:type="spellStart"/>
      <w:r w:rsidRPr="00200881">
        <w:rPr>
          <w:color w:val="222222"/>
          <w:highlight w:val="white"/>
        </w:rPr>
        <w:t>Sinnreich</w:t>
      </w:r>
      <w:proofErr w:type="spellEnd"/>
      <w:r w:rsidRPr="00200881">
        <w:rPr>
          <w:color w:val="222222"/>
          <w:highlight w:val="white"/>
        </w:rPr>
        <w:t xml:space="preserve">, A. and West, S.M., 2020. Expanding the debate about content moderation: Scholarly research agendas for the coming policy debates. Internet Policy Review, 9(4), </w:t>
      </w:r>
      <w:proofErr w:type="spellStart"/>
      <w:proofErr w:type="gramStart"/>
      <w:r w:rsidRPr="00200881">
        <w:rPr>
          <w:color w:val="222222"/>
          <w:highlight w:val="white"/>
        </w:rPr>
        <w:t>pp.Article</w:t>
      </w:r>
      <w:proofErr w:type="spellEnd"/>
      <w:proofErr w:type="gramEnd"/>
      <w:r w:rsidRPr="00200881">
        <w:rPr>
          <w:color w:val="222222"/>
          <w:highlight w:val="white"/>
        </w:rPr>
        <w:t>-number.</w:t>
      </w:r>
    </w:p>
    <w:p w14:paraId="4BC3E125" w14:textId="77777777" w:rsidR="00841329" w:rsidRPr="00200881" w:rsidRDefault="00841329" w:rsidP="00501C4E">
      <w:pPr>
        <w:spacing w:before="200" w:after="0"/>
        <w:rPr>
          <w:color w:val="222222"/>
          <w:highlight w:val="white"/>
        </w:rPr>
      </w:pPr>
      <w:r w:rsidRPr="00200881">
        <w:rPr>
          <w:color w:val="222222"/>
          <w:highlight w:val="white"/>
        </w:rPr>
        <w:t>Hu, X., Yan, H., Casey, T. and Wu, C.H., 2021. Creating a safe haven during the crisis: How organizations can achieve deep compliance with COVID-19 safety measures in the hospitality industry. International Journal of Hospitality Management, 92, p.102662.</w:t>
      </w:r>
    </w:p>
    <w:p w14:paraId="34A12D12" w14:textId="77777777" w:rsidR="00841329" w:rsidRPr="00200881" w:rsidRDefault="00841329" w:rsidP="00501C4E">
      <w:pPr>
        <w:spacing w:before="200" w:after="0"/>
        <w:rPr>
          <w:color w:val="222222"/>
          <w:highlight w:val="white"/>
        </w:rPr>
      </w:pPr>
      <w:r w:rsidRPr="00200881">
        <w:rPr>
          <w:color w:val="222222"/>
          <w:highlight w:val="white"/>
        </w:rPr>
        <w:t>Little, A., Morton, A. and Sykes, L., 2021. Transforming information advisory services in university libraries: A case study at the University of Sheffield, UK. In Technology, Change and the Academic Library (pp. 63-74). Chandos Publishing.</w:t>
      </w:r>
    </w:p>
    <w:p w14:paraId="264AE335" w14:textId="77777777" w:rsidR="00841329" w:rsidRPr="00200881" w:rsidRDefault="00841329" w:rsidP="00501C4E">
      <w:pPr>
        <w:spacing w:before="200" w:after="0"/>
        <w:rPr>
          <w:color w:val="222222"/>
          <w:highlight w:val="white"/>
        </w:rPr>
      </w:pPr>
      <w:r w:rsidRPr="00200881">
        <w:rPr>
          <w:color w:val="222222"/>
          <w:highlight w:val="white"/>
        </w:rPr>
        <w:t>Meese, J. and Hurcombe, E., 2020. Facebook, news media and platform dependency: The institutional impacts of news distribution on social platforms. New Media &amp; Society, p.1461444820926472.</w:t>
      </w:r>
    </w:p>
    <w:p w14:paraId="21FB2FAA" w14:textId="77777777" w:rsidR="00841329" w:rsidRPr="00200881" w:rsidRDefault="00841329" w:rsidP="00501C4E">
      <w:pPr>
        <w:spacing w:before="200" w:after="0"/>
        <w:rPr>
          <w:color w:val="222222"/>
          <w:highlight w:val="white"/>
        </w:rPr>
      </w:pPr>
      <w:r w:rsidRPr="00200881">
        <w:rPr>
          <w:color w:val="222222"/>
          <w:highlight w:val="white"/>
        </w:rPr>
        <w:t>Nayal, P., Pandey, N. and Paul, J., 2021. Covid‐19 pandemic and consumer‐employee‐organization wellbeing: A dynamic capability theory approach. Journal of Consumer Affairs.</w:t>
      </w:r>
    </w:p>
    <w:p w14:paraId="3C604435" w14:textId="77777777" w:rsidR="00841329" w:rsidRPr="00200881" w:rsidRDefault="00841329" w:rsidP="00501C4E">
      <w:pPr>
        <w:spacing w:before="200" w:after="0"/>
        <w:rPr>
          <w:color w:val="222222"/>
          <w:highlight w:val="white"/>
        </w:rPr>
      </w:pPr>
      <w:proofErr w:type="spellStart"/>
      <w:r w:rsidRPr="00200881">
        <w:rPr>
          <w:color w:val="222222"/>
          <w:highlight w:val="white"/>
        </w:rPr>
        <w:t>Ngenge</w:t>
      </w:r>
      <w:proofErr w:type="spellEnd"/>
      <w:r w:rsidRPr="00200881">
        <w:rPr>
          <w:color w:val="222222"/>
          <w:highlight w:val="white"/>
        </w:rPr>
        <w:t xml:space="preserve">, J.P.L. and </w:t>
      </w:r>
      <w:proofErr w:type="spellStart"/>
      <w:r w:rsidRPr="00200881">
        <w:rPr>
          <w:color w:val="222222"/>
          <w:highlight w:val="white"/>
        </w:rPr>
        <w:t>Nouban</w:t>
      </w:r>
      <w:proofErr w:type="spellEnd"/>
      <w:r w:rsidRPr="00200881">
        <w:rPr>
          <w:color w:val="222222"/>
          <w:highlight w:val="white"/>
        </w:rPr>
        <w:t>, F., 2020. An overview and a WBS template for construction planning of mid-rise buildings. International Journal of Advanced Engineering, Sciences and Applications, 1(2), pp.18-25.</w:t>
      </w:r>
    </w:p>
    <w:p w14:paraId="5425689D" w14:textId="77777777" w:rsidR="00841329" w:rsidRPr="00200881" w:rsidRDefault="00841329" w:rsidP="00501C4E">
      <w:pPr>
        <w:spacing w:before="200" w:after="0"/>
        <w:rPr>
          <w:color w:val="222222"/>
          <w:highlight w:val="white"/>
        </w:rPr>
      </w:pPr>
      <w:proofErr w:type="spellStart"/>
      <w:r w:rsidRPr="00200881">
        <w:rPr>
          <w:color w:val="222222"/>
          <w:highlight w:val="white"/>
        </w:rPr>
        <w:t>Ozuem</w:t>
      </w:r>
      <w:proofErr w:type="spellEnd"/>
      <w:r w:rsidRPr="00200881">
        <w:rPr>
          <w:color w:val="222222"/>
          <w:highlight w:val="white"/>
        </w:rPr>
        <w:t>, W., Ranfagni, S., Willis, M., Rovai, S. and Howell, K., 2021. Exploring customers' responses to online service failure and recovery strategies during Covid‐19 pandemic: An actor–network theory perspective. Psychology &amp; Marketing.</w:t>
      </w:r>
    </w:p>
    <w:p w14:paraId="3A2B3430" w14:textId="77777777" w:rsidR="00841329" w:rsidRPr="00200881" w:rsidRDefault="00841329" w:rsidP="00501C4E">
      <w:pPr>
        <w:spacing w:before="200" w:after="0"/>
        <w:rPr>
          <w:color w:val="222222"/>
          <w:highlight w:val="white"/>
        </w:rPr>
      </w:pPr>
      <w:proofErr w:type="spellStart"/>
      <w:r w:rsidRPr="00200881">
        <w:rPr>
          <w:color w:val="222222"/>
          <w:highlight w:val="white"/>
        </w:rPr>
        <w:lastRenderedPageBreak/>
        <w:t>Ozuem</w:t>
      </w:r>
      <w:proofErr w:type="spellEnd"/>
      <w:r w:rsidRPr="00200881">
        <w:rPr>
          <w:color w:val="222222"/>
          <w:highlight w:val="white"/>
        </w:rPr>
        <w:t>, W., Ranfagni, S., Willis, M., Rovai, S. and Howell, K., 2021. Exploring customers' responses to online service failure and recovery strategies during Covid‐19 pandemic: An actor–network theory perspective. Psychology &amp; Marketing.</w:t>
      </w:r>
    </w:p>
    <w:p w14:paraId="267DF785" w14:textId="77777777" w:rsidR="00841329" w:rsidRPr="00200881" w:rsidRDefault="00841329" w:rsidP="00501C4E">
      <w:pPr>
        <w:spacing w:before="200" w:after="0"/>
        <w:rPr>
          <w:color w:val="222222"/>
          <w:highlight w:val="white"/>
        </w:rPr>
      </w:pPr>
      <w:r w:rsidRPr="00200881">
        <w:rPr>
          <w:color w:val="222222"/>
          <w:highlight w:val="white"/>
        </w:rPr>
        <w:t>Plantin, J.C. and De Seta, G., 2019. WeChat as infrastructure: The techno-nationalist shaping of Chinese digital platforms. Chinese Journal of Communication, 12(3), pp.257-273.</w:t>
      </w:r>
    </w:p>
    <w:p w14:paraId="498D7A3D" w14:textId="77777777" w:rsidR="00841329" w:rsidRPr="00200881" w:rsidRDefault="00841329" w:rsidP="00501C4E">
      <w:pPr>
        <w:rPr>
          <w:highlight w:val="white"/>
        </w:rPr>
      </w:pPr>
      <w:r w:rsidRPr="00200881">
        <w:rPr>
          <w:highlight w:val="white"/>
        </w:rPr>
        <w:t>Primark.com. 2021. About Us | Primark UK. [online] Available at: &lt;https://www.primark.com/en/aboutus&gt; [Accessed 19 November 2021].</w:t>
      </w:r>
    </w:p>
    <w:p w14:paraId="53975698" w14:textId="77777777" w:rsidR="00841329" w:rsidRPr="00200881" w:rsidRDefault="00841329" w:rsidP="00501C4E">
      <w:pPr>
        <w:spacing w:before="200" w:after="0"/>
        <w:rPr>
          <w:color w:val="222222"/>
          <w:highlight w:val="white"/>
        </w:rPr>
      </w:pPr>
      <w:r w:rsidRPr="00200881">
        <w:rPr>
          <w:color w:val="222222"/>
          <w:highlight w:val="white"/>
        </w:rPr>
        <w:t xml:space="preserve">Rashid, A., Shams, S., Bose, S. and Khan, H., 2020. CEO power and corporate social responsibility (CSR) disclosure: does stakeholder influence </w:t>
      </w:r>
      <w:proofErr w:type="gramStart"/>
      <w:r w:rsidRPr="00200881">
        <w:rPr>
          <w:color w:val="222222"/>
          <w:highlight w:val="white"/>
        </w:rPr>
        <w:t>matter?.</w:t>
      </w:r>
      <w:proofErr w:type="gramEnd"/>
      <w:r w:rsidRPr="00200881">
        <w:rPr>
          <w:color w:val="222222"/>
          <w:highlight w:val="white"/>
        </w:rPr>
        <w:t xml:space="preserve"> Managerial Auditing Journal.</w:t>
      </w:r>
    </w:p>
    <w:p w14:paraId="6FE1D64A" w14:textId="77777777" w:rsidR="00841329" w:rsidRPr="00200881" w:rsidRDefault="00841329" w:rsidP="00501C4E">
      <w:pPr>
        <w:rPr>
          <w:highlight w:val="white"/>
        </w:rPr>
      </w:pPr>
      <w:r w:rsidRPr="00200881">
        <w:rPr>
          <w:highlight w:val="white"/>
        </w:rPr>
        <w:t xml:space="preserve">Reinartz, W., Wiegand, N. and </w:t>
      </w:r>
      <w:proofErr w:type="spellStart"/>
      <w:r w:rsidRPr="00200881">
        <w:rPr>
          <w:highlight w:val="white"/>
        </w:rPr>
        <w:t>Imschloss</w:t>
      </w:r>
      <w:proofErr w:type="spellEnd"/>
      <w:r w:rsidRPr="00200881">
        <w:rPr>
          <w:highlight w:val="white"/>
        </w:rPr>
        <w:t>, M., 2019. The impact of digital transformation on the retailing value chain. International Journal of Research in Marketing, 36(3), pp.350-366</w:t>
      </w:r>
    </w:p>
    <w:p w14:paraId="45E6C341" w14:textId="77777777" w:rsidR="00841329" w:rsidRPr="00200881" w:rsidRDefault="00841329" w:rsidP="00501C4E">
      <w:pPr>
        <w:spacing w:before="200" w:after="0"/>
        <w:rPr>
          <w:color w:val="222222"/>
          <w:highlight w:val="white"/>
        </w:rPr>
      </w:pPr>
      <w:r w:rsidRPr="00200881">
        <w:rPr>
          <w:color w:val="222222"/>
          <w:highlight w:val="white"/>
        </w:rPr>
        <w:t>SHAH, A., 2020. Cost to Store: An important factor to evaluate margin on the product-A case related to the retail industry. Psychology and Education Journal, 57(9), pp.5715-5721.</w:t>
      </w:r>
    </w:p>
    <w:p w14:paraId="40DD5D85" w14:textId="77777777" w:rsidR="00841329" w:rsidRPr="00200881" w:rsidRDefault="00841329" w:rsidP="00501C4E">
      <w:pPr>
        <w:spacing w:before="200" w:after="0"/>
        <w:rPr>
          <w:color w:val="222222"/>
          <w:highlight w:val="white"/>
        </w:rPr>
      </w:pPr>
      <w:r w:rsidRPr="00200881">
        <w:rPr>
          <w:color w:val="222222"/>
          <w:highlight w:val="white"/>
        </w:rPr>
        <w:t xml:space="preserve">Siddiqui, J., McPhail, K. and Rahman, S.S., 2020. Private governance </w:t>
      </w:r>
      <w:proofErr w:type="spellStart"/>
      <w:r w:rsidRPr="00200881">
        <w:rPr>
          <w:color w:val="222222"/>
          <w:highlight w:val="white"/>
        </w:rPr>
        <w:t>responsibilisation</w:t>
      </w:r>
      <w:proofErr w:type="spellEnd"/>
      <w:r w:rsidRPr="00200881">
        <w:rPr>
          <w:color w:val="222222"/>
          <w:highlight w:val="white"/>
        </w:rPr>
        <w:t xml:space="preserve"> in global supply chains: the case of Rana Plaza. Accounting, Auditing &amp; Accountability Journal.</w:t>
      </w:r>
    </w:p>
    <w:p w14:paraId="0759870B" w14:textId="77777777" w:rsidR="00841329" w:rsidRPr="00200881" w:rsidRDefault="00841329" w:rsidP="00501C4E">
      <w:pPr>
        <w:spacing w:before="200" w:after="0"/>
        <w:rPr>
          <w:color w:val="222222"/>
          <w:highlight w:val="white"/>
        </w:rPr>
      </w:pPr>
      <w:proofErr w:type="spellStart"/>
      <w:r w:rsidRPr="00200881">
        <w:rPr>
          <w:color w:val="222222"/>
          <w:highlight w:val="white"/>
        </w:rPr>
        <w:t>Sutrisna</w:t>
      </w:r>
      <w:proofErr w:type="spellEnd"/>
      <w:r w:rsidRPr="00200881">
        <w:rPr>
          <w:color w:val="222222"/>
          <w:highlight w:val="white"/>
        </w:rPr>
        <w:t xml:space="preserve">, M., </w:t>
      </w:r>
      <w:proofErr w:type="spellStart"/>
      <w:r w:rsidRPr="00200881">
        <w:rPr>
          <w:color w:val="222222"/>
          <w:highlight w:val="white"/>
        </w:rPr>
        <w:t>Ramanayaka</w:t>
      </w:r>
      <w:proofErr w:type="spellEnd"/>
      <w:r w:rsidRPr="00200881">
        <w:rPr>
          <w:color w:val="222222"/>
          <w:highlight w:val="white"/>
        </w:rPr>
        <w:t>, C.D. and Goulding, J.S., 2018. Developing work breakdown structure matrix for managing offsite construction projects. Architectural engineering and design management, 14(5), pp.381-397.</w:t>
      </w:r>
    </w:p>
    <w:p w14:paraId="109E6EAA" w14:textId="77777777" w:rsidR="00841329" w:rsidRPr="00200881" w:rsidRDefault="00841329" w:rsidP="00501C4E">
      <w:pPr>
        <w:spacing w:before="200" w:after="0"/>
        <w:rPr>
          <w:color w:val="222222"/>
          <w:highlight w:val="white"/>
        </w:rPr>
      </w:pPr>
      <w:r w:rsidRPr="00200881">
        <w:rPr>
          <w:color w:val="222222"/>
          <w:highlight w:val="white"/>
        </w:rPr>
        <w:t>Upadhyay, A., Kumar, A. and Akter, S., 2021. An analysis of UK retailers’ initiatives towards circular economy transition and policy-driven directions. Clean Technologies and Environmental Policy, pp.1-9.</w:t>
      </w:r>
    </w:p>
    <w:p w14:paraId="2908360B" w14:textId="77777777" w:rsidR="00841329" w:rsidRPr="00200881" w:rsidRDefault="00841329" w:rsidP="00501C4E">
      <w:pPr>
        <w:spacing w:before="200" w:after="0"/>
        <w:rPr>
          <w:color w:val="222222"/>
          <w:highlight w:val="white"/>
        </w:rPr>
      </w:pPr>
      <w:r w:rsidRPr="00200881">
        <w:rPr>
          <w:color w:val="222222"/>
          <w:highlight w:val="white"/>
        </w:rPr>
        <w:t xml:space="preserve">Zhang, J., Oh, Y.J., Lange, P., Yu, Z. and Fukuoka, Y., 2020. Artificial intelligence Chatbot </w:t>
      </w:r>
      <w:proofErr w:type="spellStart"/>
      <w:r w:rsidRPr="00200881">
        <w:rPr>
          <w:color w:val="222222"/>
          <w:highlight w:val="white"/>
        </w:rPr>
        <w:t>behavior</w:t>
      </w:r>
      <w:proofErr w:type="spellEnd"/>
      <w:r w:rsidRPr="00200881">
        <w:rPr>
          <w:color w:val="222222"/>
          <w:highlight w:val="white"/>
        </w:rPr>
        <w:t xml:space="preserve"> change model for designing artificial intelligence Chatbots to promote physical activity and a healthy diet. Journal of medical Internet research, 22(9), p.e22845.</w:t>
      </w:r>
    </w:p>
    <w:p w14:paraId="3B0E0602" w14:textId="477D7167" w:rsidR="00E34D8E" w:rsidRDefault="00E34D8E" w:rsidP="00501C4E">
      <w:pPr>
        <w:spacing w:before="200" w:after="200"/>
      </w:pPr>
    </w:p>
    <w:p w14:paraId="32744B3E" w14:textId="327766A9" w:rsidR="00F07436" w:rsidRDefault="00F07436" w:rsidP="00501C4E">
      <w:pPr>
        <w:spacing w:before="200" w:after="200"/>
      </w:pPr>
    </w:p>
    <w:p w14:paraId="29AA32C5" w14:textId="016A6D16" w:rsidR="00F07436" w:rsidRDefault="00F07436" w:rsidP="00501C4E">
      <w:pPr>
        <w:spacing w:before="200" w:after="200"/>
      </w:pPr>
    </w:p>
    <w:p w14:paraId="6AE79D56" w14:textId="528BDCDC" w:rsidR="00F07436" w:rsidRDefault="00F07436" w:rsidP="00501C4E">
      <w:pPr>
        <w:spacing w:before="200" w:after="200"/>
      </w:pPr>
    </w:p>
    <w:p w14:paraId="5AA4C999" w14:textId="7ED6DF13" w:rsidR="00F07436" w:rsidRDefault="00F07436" w:rsidP="00501C4E">
      <w:pPr>
        <w:spacing w:before="200" w:after="200"/>
      </w:pPr>
    </w:p>
    <w:p w14:paraId="1438DCB5" w14:textId="6477C885" w:rsidR="00F07436" w:rsidRDefault="00F07436" w:rsidP="00501C4E">
      <w:pPr>
        <w:spacing w:before="200" w:after="200"/>
      </w:pPr>
    </w:p>
    <w:p w14:paraId="62547C11" w14:textId="1DCB19D2" w:rsidR="00F07436" w:rsidRDefault="00F07436" w:rsidP="00501C4E">
      <w:pPr>
        <w:spacing w:before="200" w:after="200"/>
      </w:pPr>
      <w:r>
        <w:t>Please see below PPT. To open the slides please double click on the slide also use left/right arrow to see all slides:</w:t>
      </w:r>
    </w:p>
    <w:p w14:paraId="13AA58BF" w14:textId="091B477F" w:rsidR="00F07436" w:rsidRDefault="00F07436" w:rsidP="00501C4E">
      <w:pPr>
        <w:spacing w:before="200" w:after="200"/>
      </w:pPr>
    </w:p>
    <w:p w14:paraId="769277C6" w14:textId="6EEDDECD" w:rsidR="00F07436" w:rsidRPr="00200881" w:rsidRDefault="00171112" w:rsidP="00501C4E">
      <w:pPr>
        <w:spacing w:before="200" w:after="200"/>
      </w:pPr>
      <w:r>
        <w:object w:dxaOrig="7200" w:dyaOrig="5401" w14:anchorId="36894E3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70pt" o:ole="">
            <v:imagedata r:id="rId9" o:title=""/>
          </v:shape>
          <o:OLEObject Type="Embed" ProgID="PowerPoint.Show.12" ShapeID="_x0000_i1025" DrawAspect="Content" ObjectID="_1702873253" r:id="rId10"/>
        </w:object>
      </w:r>
    </w:p>
    <w:sectPr w:rsidR="00F07436" w:rsidRPr="00200881" w:rsidSect="00E34D8E">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860090" w14:textId="77777777" w:rsidR="00642A9B" w:rsidRDefault="00642A9B" w:rsidP="00E34D8E">
      <w:pPr>
        <w:spacing w:before="0" w:after="0" w:line="240" w:lineRule="auto"/>
      </w:pPr>
      <w:r>
        <w:separator/>
      </w:r>
    </w:p>
  </w:endnote>
  <w:endnote w:type="continuationSeparator" w:id="0">
    <w:p w14:paraId="40EDED8C" w14:textId="77777777" w:rsidR="00642A9B" w:rsidRDefault="00642A9B" w:rsidP="00E34D8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41241"/>
      <w:docPartObj>
        <w:docPartGallery w:val="Page Numbers (Bottom of Page)"/>
        <w:docPartUnique/>
      </w:docPartObj>
    </w:sdtPr>
    <w:sdtEndPr/>
    <w:sdtContent>
      <w:p w14:paraId="5C294788" w14:textId="77777777" w:rsidR="00BE2AA0" w:rsidRDefault="00EF119C">
        <w:pPr>
          <w:pStyle w:val="Footer"/>
          <w:jc w:val="right"/>
        </w:pPr>
        <w:r>
          <w:fldChar w:fldCharType="begin"/>
        </w:r>
        <w:r>
          <w:instrText xml:space="preserve"> PAGE   \* MERGEFORMAT </w:instrText>
        </w:r>
        <w:r>
          <w:fldChar w:fldCharType="separate"/>
        </w:r>
        <w:r w:rsidR="00D87407">
          <w:rPr>
            <w:noProof/>
          </w:rPr>
          <w:t>5</w:t>
        </w:r>
        <w:r>
          <w:rPr>
            <w:noProof/>
          </w:rPr>
          <w:fldChar w:fldCharType="end"/>
        </w:r>
      </w:p>
    </w:sdtContent>
  </w:sdt>
  <w:p w14:paraId="36AA2677" w14:textId="77777777" w:rsidR="00E34D8E" w:rsidRDefault="00E34D8E">
    <w:pPr>
      <w:pBdr>
        <w:top w:val="nil"/>
        <w:left w:val="nil"/>
        <w:bottom w:val="nil"/>
        <w:right w:val="nil"/>
        <w:between w:val="nil"/>
      </w:pBdr>
      <w:tabs>
        <w:tab w:val="center" w:pos="4680"/>
        <w:tab w:val="right" w:pos="9360"/>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879AB" w14:textId="77777777" w:rsidR="00642A9B" w:rsidRDefault="00642A9B" w:rsidP="00E34D8E">
      <w:pPr>
        <w:spacing w:before="0" w:after="0" w:line="240" w:lineRule="auto"/>
      </w:pPr>
      <w:r>
        <w:separator/>
      </w:r>
    </w:p>
  </w:footnote>
  <w:footnote w:type="continuationSeparator" w:id="0">
    <w:p w14:paraId="3F10745B" w14:textId="77777777" w:rsidR="00642A9B" w:rsidRDefault="00642A9B" w:rsidP="00E34D8E">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D8E"/>
    <w:rsid w:val="00171112"/>
    <w:rsid w:val="001C4975"/>
    <w:rsid w:val="001E7946"/>
    <w:rsid w:val="00200881"/>
    <w:rsid w:val="002B0222"/>
    <w:rsid w:val="003F35AE"/>
    <w:rsid w:val="00491036"/>
    <w:rsid w:val="004F3BBE"/>
    <w:rsid w:val="00501C4E"/>
    <w:rsid w:val="00642A9B"/>
    <w:rsid w:val="006E3A72"/>
    <w:rsid w:val="007D520A"/>
    <w:rsid w:val="00841329"/>
    <w:rsid w:val="0094614A"/>
    <w:rsid w:val="00BE2AA0"/>
    <w:rsid w:val="00BE3EC9"/>
    <w:rsid w:val="00D72868"/>
    <w:rsid w:val="00D87407"/>
    <w:rsid w:val="00E34D8E"/>
    <w:rsid w:val="00EF119C"/>
    <w:rsid w:val="00F074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081CD"/>
  <w15:docId w15:val="{7E697E5D-66BD-4CD7-ABCA-B59D7935D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79C"/>
    <w:rPr>
      <w:color w:val="000000" w:themeColor="text1"/>
    </w:rPr>
  </w:style>
  <w:style w:type="paragraph" w:styleId="Heading1">
    <w:name w:val="heading 1"/>
    <w:basedOn w:val="Normal"/>
    <w:next w:val="Normal"/>
    <w:autoRedefine/>
    <w:qFormat/>
    <w:rsid w:val="00D87407"/>
    <w:pPr>
      <w:keepNext/>
      <w:keepLines/>
      <w:spacing w:before="400"/>
      <w:outlineLvl w:val="0"/>
    </w:pPr>
    <w:rPr>
      <w:b/>
      <w:sz w:val="24"/>
      <w:szCs w:val="40"/>
    </w:rPr>
  </w:style>
  <w:style w:type="paragraph" w:styleId="Heading2">
    <w:name w:val="heading 2"/>
    <w:basedOn w:val="Normal"/>
    <w:next w:val="Normal"/>
    <w:rsid w:val="00A76C38"/>
    <w:pPr>
      <w:keepNext/>
      <w:keepLines/>
      <w:spacing w:before="360"/>
      <w:outlineLvl w:val="1"/>
    </w:pPr>
    <w:rPr>
      <w:sz w:val="32"/>
      <w:szCs w:val="32"/>
    </w:rPr>
  </w:style>
  <w:style w:type="paragraph" w:styleId="Heading3">
    <w:name w:val="heading 3"/>
    <w:basedOn w:val="Normal"/>
    <w:next w:val="Normal"/>
    <w:rsid w:val="00A76C38"/>
    <w:pPr>
      <w:keepNext/>
      <w:keepLines/>
      <w:spacing w:before="320" w:after="80"/>
      <w:outlineLvl w:val="2"/>
    </w:pPr>
    <w:rPr>
      <w:color w:val="434343"/>
      <w:sz w:val="28"/>
      <w:szCs w:val="28"/>
    </w:rPr>
  </w:style>
  <w:style w:type="paragraph" w:styleId="Heading4">
    <w:name w:val="heading 4"/>
    <w:basedOn w:val="Normal"/>
    <w:next w:val="Normal"/>
    <w:rsid w:val="00A76C38"/>
    <w:pPr>
      <w:keepNext/>
      <w:keepLines/>
      <w:spacing w:before="280" w:after="80"/>
      <w:outlineLvl w:val="3"/>
    </w:pPr>
    <w:rPr>
      <w:color w:val="666666"/>
      <w:szCs w:val="24"/>
    </w:rPr>
  </w:style>
  <w:style w:type="paragraph" w:styleId="Heading5">
    <w:name w:val="heading 5"/>
    <w:basedOn w:val="Normal"/>
    <w:next w:val="Normal"/>
    <w:rsid w:val="00A76C38"/>
    <w:pPr>
      <w:keepNext/>
      <w:keepLines/>
      <w:spacing w:before="240" w:after="80"/>
      <w:outlineLvl w:val="4"/>
    </w:pPr>
    <w:rPr>
      <w:color w:val="666666"/>
    </w:rPr>
  </w:style>
  <w:style w:type="paragraph" w:styleId="Heading6">
    <w:name w:val="heading 6"/>
    <w:basedOn w:val="Normal"/>
    <w:next w:val="Normal"/>
    <w:rsid w:val="00A76C3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34D8E"/>
  </w:style>
  <w:style w:type="paragraph" w:styleId="Title">
    <w:name w:val="Title"/>
    <w:basedOn w:val="Normal"/>
    <w:next w:val="Normal"/>
    <w:rsid w:val="00A76C38"/>
    <w:pPr>
      <w:keepNext/>
      <w:keepLines/>
      <w:spacing w:before="0" w:after="60"/>
    </w:pPr>
    <w:rPr>
      <w:sz w:val="52"/>
      <w:szCs w:val="52"/>
    </w:rPr>
  </w:style>
  <w:style w:type="paragraph" w:styleId="Subtitle">
    <w:name w:val="Subtitle"/>
    <w:basedOn w:val="Normal"/>
    <w:next w:val="Normal"/>
    <w:rsid w:val="00E34D8E"/>
    <w:pPr>
      <w:keepNext/>
      <w:keepLines/>
      <w:spacing w:before="0" w:after="320"/>
    </w:pPr>
    <w:rPr>
      <w:color w:val="666666"/>
      <w:sz w:val="30"/>
      <w:szCs w:val="30"/>
    </w:rPr>
  </w:style>
  <w:style w:type="paragraph" w:styleId="Header">
    <w:name w:val="header"/>
    <w:basedOn w:val="Normal"/>
    <w:link w:val="HeaderChar"/>
    <w:uiPriority w:val="99"/>
    <w:unhideWhenUsed/>
    <w:rsid w:val="00BE268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E268E"/>
    <w:rPr>
      <w:rFonts w:ascii="Times New Roman" w:hAnsi="Times New Roman"/>
      <w:color w:val="000000" w:themeColor="text1"/>
      <w:sz w:val="24"/>
    </w:rPr>
  </w:style>
  <w:style w:type="paragraph" w:styleId="Footer">
    <w:name w:val="footer"/>
    <w:basedOn w:val="Normal"/>
    <w:link w:val="FooterChar"/>
    <w:uiPriority w:val="99"/>
    <w:unhideWhenUsed/>
    <w:rsid w:val="00BE268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E268E"/>
    <w:rPr>
      <w:rFonts w:ascii="Times New Roman" w:hAnsi="Times New Roman"/>
      <w:color w:val="000000" w:themeColor="text1"/>
      <w:sz w:val="24"/>
    </w:rPr>
  </w:style>
  <w:style w:type="table" w:customStyle="1" w:styleId="a">
    <w:basedOn w:val="TableNormal"/>
    <w:rsid w:val="00E34D8E"/>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2B022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0222"/>
    <w:rPr>
      <w:rFonts w:ascii="Tahoma" w:hAnsi="Tahoma" w:cs="Tahoma"/>
      <w:color w:val="000000" w:themeColor="text1"/>
      <w:sz w:val="16"/>
      <w:szCs w:val="16"/>
    </w:rPr>
  </w:style>
  <w:style w:type="paragraph" w:styleId="TOCHeading">
    <w:name w:val="TOC Heading"/>
    <w:basedOn w:val="Heading1"/>
    <w:next w:val="Normal"/>
    <w:uiPriority w:val="39"/>
    <w:semiHidden/>
    <w:unhideWhenUsed/>
    <w:qFormat/>
    <w:rsid w:val="00BE2AA0"/>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BE2AA0"/>
    <w:pPr>
      <w:spacing w:after="100"/>
    </w:pPr>
  </w:style>
  <w:style w:type="paragraph" w:styleId="TOC2">
    <w:name w:val="toc 2"/>
    <w:basedOn w:val="Normal"/>
    <w:next w:val="Normal"/>
    <w:autoRedefine/>
    <w:uiPriority w:val="39"/>
    <w:unhideWhenUsed/>
    <w:rsid w:val="00BE2AA0"/>
    <w:pPr>
      <w:spacing w:after="100"/>
      <w:ind w:left="220"/>
    </w:pPr>
  </w:style>
  <w:style w:type="character" w:styleId="Hyperlink">
    <w:name w:val="Hyperlink"/>
    <w:basedOn w:val="DefaultParagraphFont"/>
    <w:uiPriority w:val="99"/>
    <w:unhideWhenUsed/>
    <w:rsid w:val="00BE2AA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package" Target="embeddings/Microsoft_PowerPoint_Presentation.pptx"/><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hXolj6bgNXkKc5gM+i5IyN/NbttA==">AMUW2mWoUgzFrbNQ7Vne/TI5W4JHRUqUuuOCFbIPxDGOcqjCu4zyTXUafkrQAOGkfn77JxpQJarhplSqUt3z9r3qSi/piranq1NiyX2Aq5sUt3hqb1cEl6/eYJyDPv7kdHNuMWnUnoRt</go:docsCustomData>
</go:gDocsCustomXmlDataStorage>
</file>

<file path=customXml/itemProps1.xml><?xml version="1.0" encoding="utf-8"?>
<ds:datastoreItem xmlns:ds="http://schemas.openxmlformats.org/officeDocument/2006/customXml" ds:itemID="{8F548BB2-96FF-489E-B6C4-B24146BC9D82}">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3096</Words>
  <Characters>17650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End User</dc:creator>
  <cp:lastModifiedBy>Mihaela Violeta Cociuba (1919771)</cp:lastModifiedBy>
  <cp:revision>2</cp:revision>
  <dcterms:created xsi:type="dcterms:W3CDTF">2022-01-05T07:34:00Z</dcterms:created>
  <dcterms:modified xsi:type="dcterms:W3CDTF">2022-01-05T07:34:00Z</dcterms:modified>
</cp:coreProperties>
</file>