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9997D" w14:textId="57D94771" w:rsidR="00D144DE" w:rsidRDefault="00D144DE">
      <w:pPr>
        <w:rPr>
          <w:rFonts w:ascii="Arial" w:hAnsi="Arial" w:cs="Arial"/>
          <w:b/>
          <w:bCs/>
          <w:u w:val="single"/>
        </w:rPr>
      </w:pPr>
      <w:r w:rsidRPr="00D144DE">
        <w:rPr>
          <w:rFonts w:ascii="Arial" w:hAnsi="Arial" w:cs="Arial"/>
          <w:b/>
          <w:bCs/>
          <w:u w:val="single"/>
        </w:rPr>
        <w:t>Material Costings with comparisons</w:t>
      </w:r>
      <w:r w:rsidR="00BD75B1">
        <w:rPr>
          <w:rFonts w:ascii="Arial" w:hAnsi="Arial" w:cs="Arial"/>
          <w:b/>
          <w:bCs/>
          <w:u w:val="single"/>
        </w:rPr>
        <w:t>:</w:t>
      </w:r>
      <w:r w:rsidRPr="00D144DE">
        <w:rPr>
          <w:rFonts w:ascii="Arial" w:hAnsi="Arial" w:cs="Arial"/>
          <w:b/>
          <w:bCs/>
          <w:u w:val="single"/>
        </w:rPr>
        <w:t xml:space="preserve"> </w:t>
      </w:r>
    </w:p>
    <w:p w14:paraId="3F971E13" w14:textId="4A55BCA3" w:rsidR="00D144DE" w:rsidRDefault="00D144DE">
      <w:pPr>
        <w:rPr>
          <w:rFonts w:ascii="Arial" w:hAnsi="Arial" w:cs="Arial"/>
          <w:b/>
          <w:bCs/>
          <w:u w:val="single"/>
        </w:rPr>
      </w:pPr>
    </w:p>
    <w:p w14:paraId="361456FC" w14:textId="56328FC2" w:rsidR="00D144DE" w:rsidRDefault="008F23AD">
      <w:pPr>
        <w:rPr>
          <w:rFonts w:ascii="Arial" w:hAnsi="Arial" w:cs="Arial"/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73A9136" wp14:editId="5546FA63">
                <wp:simplePos x="0" y="0"/>
                <wp:positionH relativeFrom="margin">
                  <wp:align>left</wp:align>
                </wp:positionH>
                <wp:positionV relativeFrom="paragraph">
                  <wp:posOffset>2000885</wp:posOffset>
                </wp:positionV>
                <wp:extent cx="5684520" cy="635"/>
                <wp:effectExtent l="0" t="0" r="0" b="0"/>
                <wp:wrapTight wrapText="bothSides">
                  <wp:wrapPolygon edited="0">
                    <wp:start x="0" y="0"/>
                    <wp:lineTo x="0" y="20057"/>
                    <wp:lineTo x="21499" y="20057"/>
                    <wp:lineTo x="21499" y="0"/>
                    <wp:lineTo x="0" y="0"/>
                  </wp:wrapPolygon>
                </wp:wrapTight>
                <wp:docPr id="12159675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45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40C74F" w14:textId="4D523985" w:rsidR="00315930" w:rsidRPr="004913B8" w:rsidRDefault="00315930" w:rsidP="00315930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8C213B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73A91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57.55pt;width:447.6pt;height:.05pt;z-index:-25165619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" stroked="f">
                <v:textbox style="mso-fit-shape-to-text:t" inset="0,0,0,0">
                  <w:txbxContent>
                    <w:p w14:paraId="1640C74F" w14:textId="4D523985" w:rsidR="00315930" w:rsidRPr="004913B8" w:rsidRDefault="00315930" w:rsidP="00315930">
                      <w:pPr>
                        <w:pStyle w:val="Caption"/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8C213B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8C213B" w:rsidRPr="008C213B">
        <w:drawing>
          <wp:inline distT="0" distB="0" distL="0" distR="0" wp14:anchorId="712C2A9E" wp14:editId="7870A29D">
            <wp:extent cx="5684520" cy="1958340"/>
            <wp:effectExtent l="0" t="0" r="0" b="3810"/>
            <wp:docPr id="7746722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64" r="61711"/>
                    <a:stretch/>
                  </pic:blipFill>
                  <pic:spPr bwMode="auto">
                    <a:xfrm>
                      <a:off x="0" y="0"/>
                      <a:ext cx="568452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BC68DF" w14:textId="1121C6EE" w:rsidR="008F23AD" w:rsidRPr="008F23AD" w:rsidRDefault="008F23AD" w:rsidP="00D144D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AF04522" w14:textId="141B4F43" w:rsidR="00D144DE" w:rsidRDefault="00D144DE" w:rsidP="00D144DE">
      <w:pPr>
        <w:rPr>
          <w:rFonts w:ascii="Arial" w:hAnsi="Arial" w:cs="Arial"/>
          <w:sz w:val="22"/>
          <w:szCs w:val="22"/>
        </w:rPr>
      </w:pPr>
      <w:r w:rsidRPr="00D144DE">
        <w:rPr>
          <w:rFonts w:ascii="Arial" w:hAnsi="Arial" w:cs="Arial"/>
          <w:sz w:val="22"/>
          <w:szCs w:val="22"/>
        </w:rPr>
        <w:t>Life Cycle cost</w:t>
      </w:r>
      <w:r>
        <w:rPr>
          <w:rFonts w:ascii="Arial" w:hAnsi="Arial" w:cs="Arial"/>
          <w:sz w:val="22"/>
          <w:szCs w:val="22"/>
        </w:rPr>
        <w:t xml:space="preserve"> (LCC)</w:t>
      </w:r>
      <w:r w:rsidRPr="00D144D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has been included in the project as a</w:t>
      </w:r>
      <w:r w:rsidR="009B7770">
        <w:rPr>
          <w:rFonts w:ascii="Arial" w:hAnsi="Arial" w:cs="Arial"/>
          <w:sz w:val="22"/>
          <w:szCs w:val="22"/>
        </w:rPr>
        <w:t>n overall</w:t>
      </w:r>
      <w:r>
        <w:rPr>
          <w:rFonts w:ascii="Arial" w:hAnsi="Arial" w:cs="Arial"/>
          <w:sz w:val="22"/>
          <w:szCs w:val="22"/>
        </w:rPr>
        <w:t xml:space="preserve"> percentage of the </w:t>
      </w:r>
      <w:r w:rsidR="009B7770">
        <w:rPr>
          <w:rFonts w:ascii="Arial" w:hAnsi="Arial" w:cs="Arial"/>
          <w:sz w:val="22"/>
          <w:szCs w:val="22"/>
        </w:rPr>
        <w:t xml:space="preserve">anticipated final account as this will help </w:t>
      </w:r>
      <w:r>
        <w:rPr>
          <w:rFonts w:ascii="Arial" w:hAnsi="Arial" w:cs="Arial"/>
          <w:sz w:val="22"/>
          <w:szCs w:val="22"/>
        </w:rPr>
        <w:t xml:space="preserve">us to </w:t>
      </w:r>
      <w:r w:rsidR="009B7770">
        <w:rPr>
          <w:rFonts w:ascii="Arial" w:hAnsi="Arial" w:cs="Arial"/>
          <w:sz w:val="22"/>
          <w:szCs w:val="22"/>
        </w:rPr>
        <w:t>predict</w:t>
      </w:r>
      <w:r>
        <w:rPr>
          <w:rFonts w:ascii="Arial" w:hAnsi="Arial" w:cs="Arial"/>
          <w:sz w:val="22"/>
          <w:szCs w:val="22"/>
        </w:rPr>
        <w:t xml:space="preserve"> its future value. LCC is a financial tool used in a construction project which will </w:t>
      </w:r>
      <w:r w:rsidR="00315930">
        <w:rPr>
          <w:rFonts w:ascii="Arial" w:hAnsi="Arial" w:cs="Arial"/>
          <w:sz w:val="22"/>
          <w:szCs w:val="22"/>
        </w:rPr>
        <w:t>help</w:t>
      </w:r>
      <w:r w:rsidR="009B777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you</w:t>
      </w:r>
      <w:r w:rsidR="009B777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(The Client) to make informed choices in the </w:t>
      </w:r>
      <w:r w:rsidR="009B7770">
        <w:rPr>
          <w:rFonts w:ascii="Arial" w:hAnsi="Arial" w:cs="Arial"/>
          <w:sz w:val="22"/>
          <w:szCs w:val="22"/>
        </w:rPr>
        <w:t xml:space="preserve">final </w:t>
      </w:r>
      <w:r>
        <w:rPr>
          <w:rFonts w:ascii="Arial" w:hAnsi="Arial" w:cs="Arial"/>
          <w:sz w:val="22"/>
          <w:szCs w:val="22"/>
        </w:rPr>
        <w:t>design to optimise costs, mitigate risk to achieve lasting value</w:t>
      </w:r>
      <w:r w:rsidR="009B7770">
        <w:rPr>
          <w:rFonts w:ascii="Arial" w:hAnsi="Arial" w:cs="Arial"/>
          <w:sz w:val="22"/>
          <w:szCs w:val="22"/>
        </w:rPr>
        <w:t xml:space="preserve">. </w:t>
      </w:r>
    </w:p>
    <w:p w14:paraId="7DE7F028" w14:textId="4487A070" w:rsidR="009B7770" w:rsidRDefault="009B7770" w:rsidP="00D144D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have include</w:t>
      </w:r>
      <w:r w:rsidR="00315930">
        <w:rPr>
          <w:rFonts w:ascii="Arial" w:hAnsi="Arial" w:cs="Arial"/>
          <w:sz w:val="22"/>
          <w:szCs w:val="22"/>
        </w:rPr>
        <w:t xml:space="preserve">d above in Figure 1 </w:t>
      </w:r>
      <w:r>
        <w:rPr>
          <w:rFonts w:ascii="Arial" w:hAnsi="Arial" w:cs="Arial"/>
          <w:sz w:val="22"/>
          <w:szCs w:val="22"/>
        </w:rPr>
        <w:t xml:space="preserve">the chosen material elements of the concept design where I will explain the importance LLC has </w:t>
      </w:r>
      <w:r w:rsidR="00315930">
        <w:rPr>
          <w:rFonts w:ascii="Arial" w:hAnsi="Arial" w:cs="Arial"/>
          <w:sz w:val="22"/>
          <w:szCs w:val="22"/>
        </w:rPr>
        <w:t xml:space="preserve">in </w:t>
      </w:r>
      <w:r>
        <w:rPr>
          <w:rFonts w:ascii="Arial" w:hAnsi="Arial" w:cs="Arial"/>
          <w:sz w:val="22"/>
          <w:szCs w:val="22"/>
        </w:rPr>
        <w:t>Jayne Peirson’s Art College</w:t>
      </w:r>
      <w:r w:rsidR="00315930">
        <w:rPr>
          <w:rFonts w:ascii="Arial" w:hAnsi="Arial" w:cs="Arial"/>
          <w:sz w:val="22"/>
          <w:szCs w:val="22"/>
        </w:rPr>
        <w:t xml:space="preserve"> future.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2B670D9" w14:textId="45968F9E" w:rsidR="00B044DF" w:rsidRPr="00B044DF" w:rsidRDefault="00315930" w:rsidP="00B044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our tender </w:t>
      </w:r>
      <w:r w:rsidR="00BD75B1">
        <w:rPr>
          <w:rFonts w:ascii="Arial" w:hAnsi="Arial" w:cs="Arial"/>
          <w:sz w:val="22"/>
          <w:szCs w:val="22"/>
        </w:rPr>
        <w:t>the chosen materials have been applied taking into consideration of its cost, performance, and longevity. W</w:t>
      </w:r>
      <w:r>
        <w:rPr>
          <w:rFonts w:ascii="Arial" w:hAnsi="Arial" w:cs="Arial"/>
          <w:sz w:val="22"/>
          <w:szCs w:val="22"/>
        </w:rPr>
        <w:t xml:space="preserve">e </w:t>
      </w:r>
      <w:r w:rsidR="009B7770">
        <w:rPr>
          <w:rFonts w:ascii="Arial" w:hAnsi="Arial" w:cs="Arial"/>
          <w:sz w:val="22"/>
          <w:szCs w:val="22"/>
        </w:rPr>
        <w:t xml:space="preserve">have priced for a structural </w:t>
      </w:r>
      <w:r w:rsidR="00BD75B1">
        <w:rPr>
          <w:rFonts w:ascii="Arial" w:hAnsi="Arial" w:cs="Arial"/>
          <w:sz w:val="22"/>
          <w:szCs w:val="22"/>
        </w:rPr>
        <w:t xml:space="preserve">timber </w:t>
      </w:r>
      <w:r w:rsidR="009B7770">
        <w:rPr>
          <w:rFonts w:ascii="Arial" w:hAnsi="Arial" w:cs="Arial"/>
          <w:sz w:val="22"/>
          <w:szCs w:val="22"/>
        </w:rPr>
        <w:t xml:space="preserve">frame </w:t>
      </w:r>
      <w:r>
        <w:rPr>
          <w:rFonts w:ascii="Arial" w:hAnsi="Arial" w:cs="Arial"/>
          <w:sz w:val="22"/>
          <w:szCs w:val="22"/>
        </w:rPr>
        <w:t xml:space="preserve">as wood is a sustainable and renewable source. Timber has great insulation properties which will reduce heating costs and co2 emissions. </w:t>
      </w:r>
      <w:r w:rsidR="00B044DF" w:rsidRPr="00B044DF">
        <w:rPr>
          <w:rFonts w:ascii="Arial" w:hAnsi="Arial" w:cs="Arial"/>
          <w:sz w:val="22"/>
          <w:szCs w:val="22"/>
        </w:rPr>
        <w:t xml:space="preserve">Timber is often considered </w:t>
      </w:r>
      <w:r w:rsidR="00BD75B1">
        <w:rPr>
          <w:rFonts w:ascii="Arial" w:hAnsi="Arial" w:cs="Arial"/>
          <w:sz w:val="22"/>
          <w:szCs w:val="22"/>
        </w:rPr>
        <w:t xml:space="preserve">the most </w:t>
      </w:r>
      <w:r w:rsidR="00B044DF" w:rsidRPr="00B044DF">
        <w:rPr>
          <w:rFonts w:ascii="Arial" w:hAnsi="Arial" w:cs="Arial"/>
          <w:sz w:val="22"/>
          <w:szCs w:val="22"/>
        </w:rPr>
        <w:t>cost-effective for life cycle considerations</w:t>
      </w:r>
      <w:r w:rsidR="00BD75B1">
        <w:rPr>
          <w:rFonts w:ascii="Arial" w:hAnsi="Arial" w:cs="Arial"/>
          <w:sz w:val="22"/>
          <w:szCs w:val="22"/>
        </w:rPr>
        <w:t>, these being:</w:t>
      </w:r>
    </w:p>
    <w:p w14:paraId="22C11081" w14:textId="3C8053A6" w:rsidR="00B044DF" w:rsidRPr="00B044DF" w:rsidRDefault="00B044DF" w:rsidP="00B044DF">
      <w:pPr>
        <w:rPr>
          <w:rFonts w:ascii="Arial" w:hAnsi="Arial" w:cs="Arial"/>
          <w:sz w:val="22"/>
          <w:szCs w:val="22"/>
        </w:rPr>
      </w:pPr>
      <w:r w:rsidRPr="00BD75B1">
        <w:rPr>
          <w:rFonts w:ascii="Arial" w:hAnsi="Arial" w:cs="Arial"/>
          <w:b/>
          <w:bCs/>
          <w:sz w:val="22"/>
          <w:szCs w:val="22"/>
        </w:rPr>
        <w:t>Initial cost</w:t>
      </w:r>
      <w:r w:rsidRPr="00B044DF">
        <w:rPr>
          <w:rFonts w:ascii="Arial" w:hAnsi="Arial" w:cs="Arial"/>
          <w:sz w:val="22"/>
          <w:szCs w:val="22"/>
        </w:rPr>
        <w:t xml:space="preserve">: </w:t>
      </w:r>
      <w:r w:rsidR="00BD75B1">
        <w:rPr>
          <w:rFonts w:ascii="Arial" w:hAnsi="Arial" w:cs="Arial"/>
          <w:sz w:val="22"/>
          <w:szCs w:val="22"/>
        </w:rPr>
        <w:t xml:space="preserve">More affordable than steel and concrete. </w:t>
      </w:r>
    </w:p>
    <w:p w14:paraId="63A2DC15" w14:textId="47729E5F" w:rsidR="00B044DF" w:rsidRPr="00B044DF" w:rsidRDefault="00B044DF" w:rsidP="00B044DF">
      <w:pPr>
        <w:rPr>
          <w:rFonts w:ascii="Arial" w:hAnsi="Arial" w:cs="Arial"/>
          <w:sz w:val="22"/>
          <w:szCs w:val="22"/>
        </w:rPr>
      </w:pPr>
      <w:r w:rsidRPr="00BD75B1">
        <w:rPr>
          <w:rFonts w:ascii="Arial" w:hAnsi="Arial" w:cs="Arial"/>
          <w:b/>
          <w:bCs/>
          <w:sz w:val="22"/>
          <w:szCs w:val="22"/>
        </w:rPr>
        <w:t>Renewable resource</w:t>
      </w:r>
      <w:r w:rsidRPr="00B044DF">
        <w:rPr>
          <w:rFonts w:ascii="Arial" w:hAnsi="Arial" w:cs="Arial"/>
          <w:sz w:val="22"/>
          <w:szCs w:val="22"/>
        </w:rPr>
        <w:t xml:space="preserve">: </w:t>
      </w:r>
      <w:r w:rsidR="00BD75B1">
        <w:rPr>
          <w:rFonts w:ascii="Arial" w:hAnsi="Arial" w:cs="Arial"/>
          <w:sz w:val="22"/>
          <w:szCs w:val="22"/>
        </w:rPr>
        <w:t xml:space="preserve">reduction in environmental impact </w:t>
      </w:r>
      <w:r w:rsidR="00986C95">
        <w:rPr>
          <w:rFonts w:ascii="Arial" w:hAnsi="Arial" w:cs="Arial"/>
          <w:sz w:val="22"/>
          <w:szCs w:val="22"/>
        </w:rPr>
        <w:t xml:space="preserve">as timber can be </w:t>
      </w:r>
      <w:r w:rsidRPr="00B044DF">
        <w:rPr>
          <w:rFonts w:ascii="Arial" w:hAnsi="Arial" w:cs="Arial"/>
          <w:sz w:val="22"/>
          <w:szCs w:val="22"/>
        </w:rPr>
        <w:t xml:space="preserve">Timber </w:t>
      </w:r>
      <w:proofErr w:type="gramStart"/>
      <w:r w:rsidRPr="00B044DF">
        <w:rPr>
          <w:rFonts w:ascii="Arial" w:hAnsi="Arial" w:cs="Arial"/>
          <w:sz w:val="22"/>
          <w:szCs w:val="22"/>
        </w:rPr>
        <w:t>is be</w:t>
      </w:r>
      <w:proofErr w:type="gramEnd"/>
      <w:r w:rsidRPr="00B044DF">
        <w:rPr>
          <w:rFonts w:ascii="Arial" w:hAnsi="Arial" w:cs="Arial"/>
          <w:sz w:val="22"/>
          <w:szCs w:val="22"/>
        </w:rPr>
        <w:t xml:space="preserve"> sustainably harvested and replanted, ensuring long-term availability.</w:t>
      </w:r>
    </w:p>
    <w:p w14:paraId="79E20CCF" w14:textId="55C66D16" w:rsidR="00B044DF" w:rsidRPr="00B044DF" w:rsidRDefault="00B044DF" w:rsidP="00B044DF">
      <w:pPr>
        <w:rPr>
          <w:rFonts w:ascii="Arial" w:hAnsi="Arial" w:cs="Arial"/>
          <w:sz w:val="22"/>
          <w:szCs w:val="22"/>
        </w:rPr>
      </w:pPr>
      <w:r w:rsidRPr="00BD75B1">
        <w:rPr>
          <w:rFonts w:ascii="Arial" w:hAnsi="Arial" w:cs="Arial"/>
          <w:b/>
          <w:bCs/>
          <w:sz w:val="22"/>
          <w:szCs w:val="22"/>
        </w:rPr>
        <w:t>Energy efficiency</w:t>
      </w:r>
      <w:r w:rsidRPr="00B044DF">
        <w:rPr>
          <w:rFonts w:ascii="Arial" w:hAnsi="Arial" w:cs="Arial"/>
          <w:sz w:val="22"/>
          <w:szCs w:val="22"/>
        </w:rPr>
        <w:t>: natural insulating properties, can reduce heating and cooling costs over the life cycle of a building</w:t>
      </w:r>
      <w:r w:rsidR="00986C95">
        <w:rPr>
          <w:rFonts w:ascii="Arial" w:hAnsi="Arial" w:cs="Arial"/>
          <w:sz w:val="22"/>
          <w:szCs w:val="22"/>
        </w:rPr>
        <w:t xml:space="preserve"> which </w:t>
      </w:r>
      <w:r w:rsidRPr="00B044DF">
        <w:rPr>
          <w:rFonts w:ascii="Arial" w:hAnsi="Arial" w:cs="Arial"/>
          <w:sz w:val="22"/>
          <w:szCs w:val="22"/>
        </w:rPr>
        <w:t>contributes to energy savings and lower operational expenses.</w:t>
      </w:r>
    </w:p>
    <w:p w14:paraId="701252B7" w14:textId="4FBD70C7" w:rsidR="00B044DF" w:rsidRPr="00B044DF" w:rsidRDefault="00B044DF" w:rsidP="00B044DF">
      <w:pPr>
        <w:rPr>
          <w:rFonts w:ascii="Arial" w:hAnsi="Arial" w:cs="Arial"/>
          <w:sz w:val="22"/>
          <w:szCs w:val="22"/>
        </w:rPr>
      </w:pPr>
      <w:r w:rsidRPr="00BD75B1">
        <w:rPr>
          <w:rFonts w:ascii="Arial" w:hAnsi="Arial" w:cs="Arial"/>
          <w:b/>
          <w:bCs/>
          <w:sz w:val="22"/>
          <w:szCs w:val="22"/>
        </w:rPr>
        <w:t>Construction speed</w:t>
      </w:r>
      <w:r w:rsidRPr="00B044DF">
        <w:rPr>
          <w:rFonts w:ascii="Arial" w:hAnsi="Arial" w:cs="Arial"/>
          <w:sz w:val="22"/>
          <w:szCs w:val="22"/>
        </w:rPr>
        <w:t>: prefabrication and modular construction</w:t>
      </w:r>
      <w:r w:rsidR="00986C95">
        <w:rPr>
          <w:rFonts w:ascii="Arial" w:hAnsi="Arial" w:cs="Arial"/>
          <w:sz w:val="22"/>
          <w:szCs w:val="22"/>
        </w:rPr>
        <w:t xml:space="preserve"> </w:t>
      </w:r>
      <w:r w:rsidRPr="00B044DF">
        <w:rPr>
          <w:rFonts w:ascii="Arial" w:hAnsi="Arial" w:cs="Arial"/>
          <w:sz w:val="22"/>
          <w:szCs w:val="22"/>
        </w:rPr>
        <w:t>significantly reduce</w:t>
      </w:r>
      <w:r w:rsidR="00986C95">
        <w:rPr>
          <w:rFonts w:ascii="Arial" w:hAnsi="Arial" w:cs="Arial"/>
          <w:sz w:val="22"/>
          <w:szCs w:val="22"/>
        </w:rPr>
        <w:t xml:space="preserve">s </w:t>
      </w:r>
      <w:r w:rsidRPr="00B044DF">
        <w:rPr>
          <w:rFonts w:ascii="Arial" w:hAnsi="Arial" w:cs="Arial"/>
          <w:sz w:val="22"/>
          <w:szCs w:val="22"/>
        </w:rPr>
        <w:t xml:space="preserve">construction time and </w:t>
      </w:r>
      <w:r w:rsidR="00986C95" w:rsidRPr="00B044DF">
        <w:rPr>
          <w:rFonts w:ascii="Arial" w:hAnsi="Arial" w:cs="Arial"/>
          <w:sz w:val="22"/>
          <w:szCs w:val="22"/>
        </w:rPr>
        <w:t>labour</w:t>
      </w:r>
      <w:r w:rsidRPr="00B044DF">
        <w:rPr>
          <w:rFonts w:ascii="Arial" w:hAnsi="Arial" w:cs="Arial"/>
          <w:sz w:val="22"/>
          <w:szCs w:val="22"/>
        </w:rPr>
        <w:t xml:space="preserve"> costs, resulting in overall cost savings.</w:t>
      </w:r>
    </w:p>
    <w:p w14:paraId="09FC1784" w14:textId="2AA6E2DE" w:rsidR="00B044DF" w:rsidRPr="00B044DF" w:rsidRDefault="00B044DF" w:rsidP="00B044DF">
      <w:pPr>
        <w:rPr>
          <w:rFonts w:ascii="Arial" w:hAnsi="Arial" w:cs="Arial"/>
          <w:sz w:val="22"/>
          <w:szCs w:val="22"/>
        </w:rPr>
      </w:pPr>
      <w:r w:rsidRPr="00BD75B1">
        <w:rPr>
          <w:rFonts w:ascii="Arial" w:hAnsi="Arial" w:cs="Arial"/>
          <w:b/>
          <w:bCs/>
          <w:sz w:val="22"/>
          <w:szCs w:val="22"/>
        </w:rPr>
        <w:t>Durability</w:t>
      </w:r>
      <w:r w:rsidRPr="00B044DF">
        <w:rPr>
          <w:rFonts w:ascii="Arial" w:hAnsi="Arial" w:cs="Arial"/>
          <w:sz w:val="22"/>
          <w:szCs w:val="22"/>
        </w:rPr>
        <w:t>:</w:t>
      </w:r>
      <w:r w:rsidR="00986C95">
        <w:rPr>
          <w:rFonts w:ascii="Arial" w:hAnsi="Arial" w:cs="Arial"/>
          <w:sz w:val="22"/>
          <w:szCs w:val="22"/>
        </w:rPr>
        <w:t xml:space="preserve"> </w:t>
      </w:r>
      <w:r w:rsidRPr="00B044DF">
        <w:rPr>
          <w:rFonts w:ascii="Arial" w:hAnsi="Arial" w:cs="Arial"/>
          <w:sz w:val="22"/>
          <w:szCs w:val="22"/>
        </w:rPr>
        <w:t>treated and maintained, timber can be highly durable, lasting for centuries. This longevity can lead to lower maintenance and replacement costs over the life cycle</w:t>
      </w:r>
      <w:r w:rsidR="00986C95">
        <w:rPr>
          <w:rFonts w:ascii="Arial" w:hAnsi="Arial" w:cs="Arial"/>
          <w:sz w:val="22"/>
          <w:szCs w:val="22"/>
        </w:rPr>
        <w:t>.</w:t>
      </w:r>
    </w:p>
    <w:p w14:paraId="29FA5524" w14:textId="5F3F41E7" w:rsidR="00B044DF" w:rsidRPr="00986C95" w:rsidRDefault="00B044DF" w:rsidP="008F23AD">
      <w:pPr>
        <w:rPr>
          <w:rFonts w:ascii="Arial" w:hAnsi="Arial" w:cs="Arial"/>
          <w:sz w:val="22"/>
          <w:szCs w:val="22"/>
        </w:rPr>
      </w:pPr>
      <w:r w:rsidRPr="00BD75B1">
        <w:rPr>
          <w:rFonts w:ascii="Arial" w:hAnsi="Arial" w:cs="Arial"/>
          <w:b/>
          <w:bCs/>
          <w:sz w:val="22"/>
          <w:szCs w:val="22"/>
        </w:rPr>
        <w:t>Design flexibility</w:t>
      </w:r>
      <w:r w:rsidRPr="00B044DF">
        <w:rPr>
          <w:rFonts w:ascii="Arial" w:hAnsi="Arial" w:cs="Arial"/>
          <w:sz w:val="22"/>
          <w:szCs w:val="22"/>
        </w:rPr>
        <w:t xml:space="preserve">: versatile material </w:t>
      </w:r>
      <w:r w:rsidR="00986C95">
        <w:rPr>
          <w:rFonts w:ascii="Arial" w:hAnsi="Arial" w:cs="Arial"/>
          <w:sz w:val="22"/>
          <w:szCs w:val="22"/>
        </w:rPr>
        <w:t xml:space="preserve">providing opportunities </w:t>
      </w:r>
      <w:r w:rsidRPr="00B044DF">
        <w:rPr>
          <w:rFonts w:ascii="Arial" w:hAnsi="Arial" w:cs="Arial"/>
          <w:sz w:val="22"/>
          <w:szCs w:val="22"/>
        </w:rPr>
        <w:t>for various architectural designs and construction methods</w:t>
      </w:r>
      <w:r w:rsidR="00986C95">
        <w:rPr>
          <w:rFonts w:ascii="Arial" w:hAnsi="Arial" w:cs="Arial"/>
          <w:sz w:val="22"/>
          <w:szCs w:val="22"/>
        </w:rPr>
        <w:t xml:space="preserve">. </w:t>
      </w:r>
    </w:p>
    <w:p w14:paraId="05FD7702" w14:textId="77777777" w:rsidR="00986C95" w:rsidRDefault="00986C95" w:rsidP="008F23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BA24070" w14:textId="77777777" w:rsidR="00986C95" w:rsidRDefault="00986C95" w:rsidP="008F23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9C3917F" w14:textId="77777777" w:rsidR="00986C95" w:rsidRDefault="00986C95" w:rsidP="00986C95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Concrete </w:t>
      </w:r>
      <w:r w:rsidR="008F23AD" w:rsidRPr="008F23AD">
        <w:rPr>
          <w:rFonts w:ascii="Arial" w:hAnsi="Arial" w:cs="Arial"/>
          <w:b/>
          <w:bCs/>
          <w:sz w:val="22"/>
          <w:szCs w:val="22"/>
          <w:u w:val="single"/>
        </w:rPr>
        <w:t>Strip Foundations</w:t>
      </w:r>
    </w:p>
    <w:p w14:paraId="78CB5850" w14:textId="11FAF7F2" w:rsidR="000909EA" w:rsidRDefault="00986C95" w:rsidP="00986C95">
      <w:pPr>
        <w:rPr>
          <w:rFonts w:ascii="Arial" w:hAnsi="Arial" w:cs="Arial"/>
          <w:sz w:val="22"/>
          <w:szCs w:val="22"/>
        </w:rPr>
      </w:pPr>
      <w:r w:rsidRPr="00986C95">
        <w:rPr>
          <w:rFonts w:ascii="Arial" w:hAnsi="Arial" w:cs="Arial"/>
          <w:sz w:val="22"/>
          <w:szCs w:val="22"/>
          <w:u w:val="single"/>
        </w:rPr>
        <w:t>L</w:t>
      </w:r>
      <w:r w:rsidRPr="00986C95">
        <w:rPr>
          <w:rFonts w:ascii="Arial" w:hAnsi="Arial" w:cs="Arial"/>
          <w:sz w:val="22"/>
          <w:szCs w:val="22"/>
        </w:rPr>
        <w:t>ife</w:t>
      </w:r>
      <w:r w:rsidRPr="008F23AD">
        <w:rPr>
          <w:rFonts w:ascii="Arial" w:hAnsi="Arial" w:cs="Arial"/>
          <w:sz w:val="22"/>
          <w:szCs w:val="22"/>
        </w:rPr>
        <w:t xml:space="preserve"> cycle cost</w:t>
      </w:r>
      <w:r>
        <w:rPr>
          <w:rFonts w:ascii="Arial" w:hAnsi="Arial" w:cs="Arial"/>
          <w:sz w:val="22"/>
          <w:szCs w:val="22"/>
        </w:rPr>
        <w:t xml:space="preserve"> for </w:t>
      </w:r>
      <w:r w:rsidRPr="008F23AD">
        <w:rPr>
          <w:rFonts w:ascii="Arial" w:hAnsi="Arial" w:cs="Arial"/>
          <w:sz w:val="22"/>
          <w:szCs w:val="22"/>
        </w:rPr>
        <w:t xml:space="preserve">strip foundations offer long-term cost advantages </w:t>
      </w:r>
      <w:r>
        <w:rPr>
          <w:rFonts w:ascii="Arial" w:hAnsi="Arial" w:cs="Arial"/>
          <w:sz w:val="22"/>
          <w:szCs w:val="22"/>
        </w:rPr>
        <w:t xml:space="preserve">compared to other types of foundations because of their uniform </w:t>
      </w:r>
      <w:r w:rsidR="000909EA">
        <w:rPr>
          <w:rFonts w:ascii="Arial" w:hAnsi="Arial" w:cs="Arial"/>
          <w:sz w:val="22"/>
          <w:szCs w:val="22"/>
        </w:rPr>
        <w:t>design</w:t>
      </w:r>
      <w:r>
        <w:rPr>
          <w:rFonts w:ascii="Arial" w:hAnsi="Arial" w:cs="Arial"/>
          <w:sz w:val="22"/>
          <w:szCs w:val="22"/>
        </w:rPr>
        <w:t xml:space="preserve">. </w:t>
      </w:r>
      <w:r w:rsidR="000909EA">
        <w:rPr>
          <w:rFonts w:ascii="Arial" w:hAnsi="Arial" w:cs="Arial"/>
          <w:sz w:val="22"/>
          <w:szCs w:val="22"/>
        </w:rPr>
        <w:t>The benefits are:</w:t>
      </w:r>
    </w:p>
    <w:p w14:paraId="34D3A1A5" w14:textId="1BEE0E99" w:rsidR="00986C95" w:rsidRPr="00986C95" w:rsidRDefault="000909EA" w:rsidP="00986C95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0909EA">
        <w:rPr>
          <w:rFonts w:ascii="Arial" w:hAnsi="Arial" w:cs="Arial"/>
          <w:b/>
          <w:bCs/>
          <w:sz w:val="22"/>
          <w:szCs w:val="22"/>
        </w:rPr>
        <w:t>Design flexibility</w:t>
      </w:r>
      <w:r>
        <w:rPr>
          <w:rFonts w:ascii="Arial" w:hAnsi="Arial" w:cs="Arial"/>
          <w:sz w:val="22"/>
          <w:szCs w:val="22"/>
        </w:rPr>
        <w:t xml:space="preserve">: </w:t>
      </w:r>
      <w:r w:rsidR="00986C95">
        <w:rPr>
          <w:rFonts w:ascii="Arial" w:hAnsi="Arial" w:cs="Arial"/>
          <w:sz w:val="22"/>
          <w:szCs w:val="22"/>
        </w:rPr>
        <w:t>simplistic</w:t>
      </w:r>
      <w:r>
        <w:rPr>
          <w:rFonts w:ascii="Arial" w:hAnsi="Arial" w:cs="Arial"/>
          <w:sz w:val="22"/>
          <w:szCs w:val="22"/>
        </w:rPr>
        <w:t xml:space="preserve"> and uniform design results in cheaper construction costs. </w:t>
      </w:r>
    </w:p>
    <w:p w14:paraId="7D2DBC54" w14:textId="493A15E5" w:rsidR="008F23AD" w:rsidRPr="008F23AD" w:rsidRDefault="008F23AD" w:rsidP="008F23AD">
      <w:pPr>
        <w:rPr>
          <w:rFonts w:ascii="Arial" w:hAnsi="Arial" w:cs="Arial"/>
          <w:sz w:val="22"/>
          <w:szCs w:val="22"/>
        </w:rPr>
      </w:pPr>
      <w:r w:rsidRPr="000909EA">
        <w:rPr>
          <w:rFonts w:ascii="Arial" w:hAnsi="Arial" w:cs="Arial"/>
          <w:b/>
          <w:bCs/>
          <w:sz w:val="22"/>
          <w:szCs w:val="22"/>
        </w:rPr>
        <w:t>Uniform load distribution</w:t>
      </w:r>
      <w:r w:rsidRPr="008F23AD">
        <w:rPr>
          <w:rFonts w:ascii="Arial" w:hAnsi="Arial" w:cs="Arial"/>
          <w:sz w:val="22"/>
          <w:szCs w:val="22"/>
        </w:rPr>
        <w:t xml:space="preserve">: building </w:t>
      </w:r>
      <w:r w:rsidR="000909EA">
        <w:rPr>
          <w:rFonts w:ascii="Arial" w:hAnsi="Arial" w:cs="Arial"/>
          <w:sz w:val="22"/>
          <w:szCs w:val="22"/>
        </w:rPr>
        <w:t xml:space="preserve">load can be </w:t>
      </w:r>
      <w:r w:rsidRPr="008F23AD">
        <w:rPr>
          <w:rFonts w:ascii="Arial" w:hAnsi="Arial" w:cs="Arial"/>
          <w:sz w:val="22"/>
          <w:szCs w:val="22"/>
        </w:rPr>
        <w:t xml:space="preserve">evenly </w:t>
      </w:r>
      <w:r w:rsidR="000909EA">
        <w:rPr>
          <w:rFonts w:ascii="Arial" w:hAnsi="Arial" w:cs="Arial"/>
          <w:sz w:val="22"/>
          <w:szCs w:val="22"/>
        </w:rPr>
        <w:t xml:space="preserve">distributed </w:t>
      </w:r>
      <w:r w:rsidRPr="008F23AD">
        <w:rPr>
          <w:rFonts w:ascii="Arial" w:hAnsi="Arial" w:cs="Arial"/>
          <w:sz w:val="22"/>
          <w:szCs w:val="22"/>
        </w:rPr>
        <w:t xml:space="preserve">over a wide area, reducing the risk of </w:t>
      </w:r>
      <w:r w:rsidR="000909EA" w:rsidRPr="008F23AD">
        <w:rPr>
          <w:rFonts w:ascii="Arial" w:hAnsi="Arial" w:cs="Arial"/>
          <w:sz w:val="22"/>
          <w:szCs w:val="22"/>
        </w:rPr>
        <w:t>settlement,</w:t>
      </w:r>
      <w:r w:rsidRPr="008F23AD">
        <w:rPr>
          <w:rFonts w:ascii="Arial" w:hAnsi="Arial" w:cs="Arial"/>
          <w:sz w:val="22"/>
          <w:szCs w:val="22"/>
        </w:rPr>
        <w:t xml:space="preserve"> and ensuring stability.</w:t>
      </w:r>
    </w:p>
    <w:p w14:paraId="5E9EDD19" w14:textId="6F9402B5" w:rsidR="008F23AD" w:rsidRPr="008F23AD" w:rsidRDefault="008F23AD" w:rsidP="008F23AD">
      <w:pPr>
        <w:rPr>
          <w:rFonts w:ascii="Arial" w:hAnsi="Arial" w:cs="Arial"/>
          <w:sz w:val="22"/>
          <w:szCs w:val="22"/>
        </w:rPr>
      </w:pPr>
      <w:r w:rsidRPr="000909EA">
        <w:rPr>
          <w:rFonts w:ascii="Arial" w:hAnsi="Arial" w:cs="Arial"/>
          <w:b/>
          <w:bCs/>
          <w:sz w:val="22"/>
          <w:szCs w:val="22"/>
        </w:rPr>
        <w:t>Versatility:</w:t>
      </w:r>
      <w:r w:rsidRPr="008F23AD">
        <w:rPr>
          <w:rFonts w:ascii="Arial" w:hAnsi="Arial" w:cs="Arial"/>
          <w:sz w:val="22"/>
          <w:szCs w:val="22"/>
        </w:rPr>
        <w:t xml:space="preserve"> </w:t>
      </w:r>
      <w:r w:rsidR="000909EA">
        <w:rPr>
          <w:rFonts w:ascii="Arial" w:hAnsi="Arial" w:cs="Arial"/>
          <w:sz w:val="22"/>
          <w:szCs w:val="22"/>
        </w:rPr>
        <w:t xml:space="preserve">depending on the soil conditions they </w:t>
      </w:r>
      <w:r w:rsidRPr="008F23AD">
        <w:rPr>
          <w:rFonts w:ascii="Arial" w:hAnsi="Arial" w:cs="Arial"/>
          <w:sz w:val="22"/>
          <w:szCs w:val="22"/>
        </w:rPr>
        <w:t>can be used for both shallow and deep foundations</w:t>
      </w:r>
      <w:r w:rsidR="000909EA">
        <w:rPr>
          <w:rFonts w:ascii="Arial" w:hAnsi="Arial" w:cs="Arial"/>
          <w:sz w:val="22"/>
          <w:szCs w:val="22"/>
        </w:rPr>
        <w:t>.</w:t>
      </w:r>
    </w:p>
    <w:p w14:paraId="56B3E9FC" w14:textId="1C38DE61" w:rsidR="008F23AD" w:rsidRPr="008F23AD" w:rsidRDefault="008F23AD" w:rsidP="008F23AD">
      <w:pPr>
        <w:rPr>
          <w:rFonts w:ascii="Arial" w:hAnsi="Arial" w:cs="Arial"/>
          <w:sz w:val="22"/>
          <w:szCs w:val="22"/>
        </w:rPr>
      </w:pPr>
      <w:r w:rsidRPr="000909EA">
        <w:rPr>
          <w:rFonts w:ascii="Arial" w:hAnsi="Arial" w:cs="Arial"/>
          <w:b/>
          <w:bCs/>
          <w:sz w:val="22"/>
          <w:szCs w:val="22"/>
        </w:rPr>
        <w:t>Low maintenance</w:t>
      </w:r>
      <w:r w:rsidRPr="008F23AD">
        <w:rPr>
          <w:rFonts w:ascii="Arial" w:hAnsi="Arial" w:cs="Arial"/>
          <w:sz w:val="22"/>
          <w:szCs w:val="22"/>
        </w:rPr>
        <w:t>: require minimal maintenance over their lifespan, reducing ongoing costs.</w:t>
      </w:r>
    </w:p>
    <w:p w14:paraId="4F24563E" w14:textId="1DDC77CE" w:rsidR="008F23AD" w:rsidRPr="008F23AD" w:rsidRDefault="008F23AD" w:rsidP="008F23AD">
      <w:pPr>
        <w:rPr>
          <w:rFonts w:ascii="Arial" w:hAnsi="Arial" w:cs="Arial"/>
          <w:sz w:val="22"/>
          <w:szCs w:val="22"/>
        </w:rPr>
      </w:pPr>
      <w:r w:rsidRPr="000909EA">
        <w:rPr>
          <w:rFonts w:ascii="Arial" w:hAnsi="Arial" w:cs="Arial"/>
          <w:b/>
          <w:bCs/>
          <w:sz w:val="22"/>
          <w:szCs w:val="22"/>
        </w:rPr>
        <w:t>Durability</w:t>
      </w:r>
      <w:r w:rsidRPr="008F23AD">
        <w:rPr>
          <w:rFonts w:ascii="Arial" w:hAnsi="Arial" w:cs="Arial"/>
          <w:sz w:val="22"/>
          <w:szCs w:val="22"/>
        </w:rPr>
        <w:t>: stable base</w:t>
      </w:r>
      <w:r w:rsidR="000909EA">
        <w:rPr>
          <w:rFonts w:ascii="Arial" w:hAnsi="Arial" w:cs="Arial"/>
          <w:sz w:val="22"/>
          <w:szCs w:val="22"/>
        </w:rPr>
        <w:t xml:space="preserve"> for the structure </w:t>
      </w:r>
      <w:r w:rsidRPr="008F23AD">
        <w:rPr>
          <w:rFonts w:ascii="Arial" w:hAnsi="Arial" w:cs="Arial"/>
          <w:sz w:val="22"/>
          <w:szCs w:val="22"/>
        </w:rPr>
        <w:t xml:space="preserve">which can extend </w:t>
      </w:r>
      <w:r w:rsidR="000909EA">
        <w:rPr>
          <w:rFonts w:ascii="Arial" w:hAnsi="Arial" w:cs="Arial"/>
          <w:sz w:val="22"/>
          <w:szCs w:val="22"/>
        </w:rPr>
        <w:t>its</w:t>
      </w:r>
      <w:r w:rsidRPr="008F23AD">
        <w:rPr>
          <w:rFonts w:ascii="Arial" w:hAnsi="Arial" w:cs="Arial"/>
          <w:sz w:val="22"/>
          <w:szCs w:val="22"/>
        </w:rPr>
        <w:t xml:space="preserve"> lifespan and reduce the need for</w:t>
      </w:r>
      <w:r w:rsidR="000909EA">
        <w:rPr>
          <w:rFonts w:ascii="Arial" w:hAnsi="Arial" w:cs="Arial"/>
          <w:sz w:val="22"/>
          <w:szCs w:val="22"/>
        </w:rPr>
        <w:t xml:space="preserve"> </w:t>
      </w:r>
      <w:r w:rsidRPr="008F23AD">
        <w:rPr>
          <w:rFonts w:ascii="Arial" w:hAnsi="Arial" w:cs="Arial"/>
          <w:sz w:val="22"/>
          <w:szCs w:val="22"/>
        </w:rPr>
        <w:t>repairs or replacements.</w:t>
      </w:r>
    </w:p>
    <w:p w14:paraId="400D5F5E" w14:textId="72A7E60D" w:rsidR="008F23AD" w:rsidRPr="008F23AD" w:rsidRDefault="008F23AD" w:rsidP="008F23AD">
      <w:pPr>
        <w:rPr>
          <w:rFonts w:ascii="Arial" w:hAnsi="Arial" w:cs="Arial"/>
          <w:sz w:val="22"/>
          <w:szCs w:val="22"/>
        </w:rPr>
      </w:pPr>
      <w:r w:rsidRPr="000909EA">
        <w:rPr>
          <w:rFonts w:ascii="Arial" w:hAnsi="Arial" w:cs="Arial"/>
          <w:b/>
          <w:bCs/>
          <w:sz w:val="22"/>
          <w:szCs w:val="22"/>
        </w:rPr>
        <w:t>Energy efficiency</w:t>
      </w:r>
      <w:r w:rsidRPr="008F23AD">
        <w:rPr>
          <w:rFonts w:ascii="Arial" w:hAnsi="Arial" w:cs="Arial"/>
          <w:sz w:val="22"/>
          <w:szCs w:val="22"/>
        </w:rPr>
        <w:t xml:space="preserve">: </w:t>
      </w:r>
      <w:r w:rsidR="000909EA">
        <w:rPr>
          <w:rFonts w:ascii="Arial" w:hAnsi="Arial" w:cs="Arial"/>
          <w:sz w:val="22"/>
          <w:szCs w:val="22"/>
        </w:rPr>
        <w:t xml:space="preserve">provides thermal mass </w:t>
      </w:r>
      <w:r w:rsidRPr="008F23AD">
        <w:rPr>
          <w:rFonts w:ascii="Arial" w:hAnsi="Arial" w:cs="Arial"/>
          <w:sz w:val="22"/>
          <w:szCs w:val="22"/>
        </w:rPr>
        <w:t>which helps regulate indoor temperatures and reduce heating and cooling costs</w:t>
      </w:r>
      <w:r w:rsidR="000909EA">
        <w:rPr>
          <w:rFonts w:ascii="Arial" w:hAnsi="Arial" w:cs="Arial"/>
          <w:sz w:val="22"/>
          <w:szCs w:val="22"/>
        </w:rPr>
        <w:t>.</w:t>
      </w:r>
    </w:p>
    <w:p w14:paraId="06E0773C" w14:textId="77777777" w:rsidR="00B044DF" w:rsidRPr="00B044DF" w:rsidRDefault="00B044DF" w:rsidP="00B044DF">
      <w:pPr>
        <w:rPr>
          <w:rFonts w:ascii="Arial" w:hAnsi="Arial" w:cs="Arial"/>
          <w:sz w:val="22"/>
          <w:szCs w:val="22"/>
        </w:rPr>
      </w:pPr>
    </w:p>
    <w:p w14:paraId="0A8AF032" w14:textId="25CBDC0A" w:rsidR="00B044DF" w:rsidRDefault="00B044DF" w:rsidP="00B044DF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B044DF">
        <w:rPr>
          <w:rFonts w:ascii="Arial" w:hAnsi="Arial" w:cs="Arial"/>
          <w:b/>
          <w:bCs/>
          <w:sz w:val="22"/>
          <w:szCs w:val="22"/>
          <w:u w:val="single"/>
        </w:rPr>
        <w:t>Green Roofs</w:t>
      </w:r>
    </w:p>
    <w:p w14:paraId="52173458" w14:textId="6DAD518A" w:rsidR="00D01FDD" w:rsidRPr="00B36472" w:rsidRDefault="00D01FDD" w:rsidP="00D01FD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B36472">
        <w:rPr>
          <w:rFonts w:ascii="Arial" w:hAnsi="Arial" w:cs="Arial"/>
          <w:sz w:val="22"/>
          <w:szCs w:val="22"/>
        </w:rPr>
        <w:t>he initial installation cost</w:t>
      </w:r>
      <w:r>
        <w:rPr>
          <w:rFonts w:ascii="Arial" w:hAnsi="Arial" w:cs="Arial"/>
          <w:sz w:val="22"/>
          <w:szCs w:val="22"/>
        </w:rPr>
        <w:t xml:space="preserve"> of a green roof</w:t>
      </w:r>
      <w:r w:rsidRPr="00B3647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is more expensive than option 2 but </w:t>
      </w:r>
      <w:proofErr w:type="gramStart"/>
      <w:r>
        <w:rPr>
          <w:rFonts w:ascii="Arial" w:hAnsi="Arial" w:cs="Arial"/>
          <w:sz w:val="22"/>
          <w:szCs w:val="22"/>
        </w:rPr>
        <w:t>it’s</w:t>
      </w:r>
      <w:proofErr w:type="gramEnd"/>
      <w:r>
        <w:rPr>
          <w:rFonts w:ascii="Arial" w:hAnsi="Arial" w:cs="Arial"/>
          <w:sz w:val="22"/>
          <w:szCs w:val="22"/>
        </w:rPr>
        <w:t xml:space="preserve"> overall environmental benefits make this a more</w:t>
      </w:r>
      <w:r w:rsidRPr="00B36472">
        <w:rPr>
          <w:rFonts w:ascii="Arial" w:hAnsi="Arial" w:cs="Arial"/>
          <w:sz w:val="22"/>
          <w:szCs w:val="22"/>
        </w:rPr>
        <w:t xml:space="preserve"> sustainable and cost</w:t>
      </w:r>
      <w:r>
        <w:rPr>
          <w:rFonts w:ascii="Arial" w:hAnsi="Arial" w:cs="Arial"/>
          <w:sz w:val="22"/>
          <w:szCs w:val="22"/>
        </w:rPr>
        <w:t xml:space="preserve"> effective option. </w:t>
      </w:r>
    </w:p>
    <w:p w14:paraId="37E81E44" w14:textId="0E2E4804" w:rsidR="000909EA" w:rsidRPr="00B044DF" w:rsidRDefault="000909EA" w:rsidP="000909EA">
      <w:pPr>
        <w:rPr>
          <w:rFonts w:ascii="Arial" w:hAnsi="Arial" w:cs="Arial"/>
          <w:sz w:val="22"/>
          <w:szCs w:val="22"/>
        </w:rPr>
      </w:pPr>
      <w:r w:rsidRPr="00B044DF">
        <w:rPr>
          <w:rFonts w:ascii="Arial" w:hAnsi="Arial" w:cs="Arial"/>
          <w:sz w:val="22"/>
          <w:szCs w:val="22"/>
        </w:rPr>
        <w:t>Landscaped roofs</w:t>
      </w:r>
      <w:r w:rsidR="00137952">
        <w:rPr>
          <w:rFonts w:ascii="Arial" w:hAnsi="Arial" w:cs="Arial"/>
          <w:sz w:val="22"/>
          <w:szCs w:val="22"/>
        </w:rPr>
        <w:t xml:space="preserve"> </w:t>
      </w:r>
      <w:r w:rsidRPr="00B044DF">
        <w:rPr>
          <w:rFonts w:ascii="Arial" w:hAnsi="Arial" w:cs="Arial"/>
          <w:sz w:val="22"/>
          <w:szCs w:val="22"/>
        </w:rPr>
        <w:t xml:space="preserve">offer </w:t>
      </w:r>
      <w:r w:rsidR="00137952">
        <w:rPr>
          <w:rFonts w:ascii="Arial" w:hAnsi="Arial" w:cs="Arial"/>
          <w:sz w:val="22"/>
          <w:szCs w:val="22"/>
        </w:rPr>
        <w:t xml:space="preserve">numerous </w:t>
      </w:r>
      <w:r w:rsidRPr="00B044DF">
        <w:rPr>
          <w:rFonts w:ascii="Arial" w:hAnsi="Arial" w:cs="Arial"/>
          <w:sz w:val="22"/>
          <w:szCs w:val="22"/>
        </w:rPr>
        <w:t>design advantages for cost and life cycle considerations</w:t>
      </w:r>
      <w:r w:rsidR="00D01FDD">
        <w:rPr>
          <w:rFonts w:ascii="Arial" w:hAnsi="Arial" w:cs="Arial"/>
          <w:sz w:val="22"/>
          <w:szCs w:val="22"/>
        </w:rPr>
        <w:t>, these are:</w:t>
      </w:r>
    </w:p>
    <w:p w14:paraId="6C4AFA95" w14:textId="28B162D7" w:rsidR="00B044DF" w:rsidRPr="00B044DF" w:rsidRDefault="00B044DF" w:rsidP="00B044DF">
      <w:pPr>
        <w:rPr>
          <w:rFonts w:ascii="Arial" w:hAnsi="Arial" w:cs="Arial"/>
          <w:sz w:val="22"/>
          <w:szCs w:val="22"/>
        </w:rPr>
      </w:pPr>
      <w:r w:rsidRPr="00137952">
        <w:rPr>
          <w:rFonts w:ascii="Arial" w:hAnsi="Arial" w:cs="Arial"/>
          <w:b/>
          <w:bCs/>
          <w:sz w:val="22"/>
          <w:szCs w:val="22"/>
        </w:rPr>
        <w:t>Energy efficiency</w:t>
      </w:r>
      <w:r w:rsidRPr="00B044DF">
        <w:rPr>
          <w:rFonts w:ascii="Arial" w:hAnsi="Arial" w:cs="Arial"/>
          <w:sz w:val="22"/>
          <w:szCs w:val="22"/>
        </w:rPr>
        <w:t>: provide natural insulation</w:t>
      </w:r>
      <w:r w:rsidR="00137952">
        <w:rPr>
          <w:rFonts w:ascii="Arial" w:hAnsi="Arial" w:cs="Arial"/>
          <w:sz w:val="22"/>
          <w:szCs w:val="22"/>
        </w:rPr>
        <w:t xml:space="preserve"> which will reduce</w:t>
      </w:r>
      <w:r w:rsidRPr="00B044DF">
        <w:rPr>
          <w:rFonts w:ascii="Arial" w:hAnsi="Arial" w:cs="Arial"/>
          <w:sz w:val="22"/>
          <w:szCs w:val="22"/>
        </w:rPr>
        <w:t xml:space="preserve"> the heating and cooling demands of buildings</w:t>
      </w:r>
      <w:r w:rsidR="00137952">
        <w:rPr>
          <w:rFonts w:ascii="Arial" w:hAnsi="Arial" w:cs="Arial"/>
          <w:sz w:val="22"/>
          <w:szCs w:val="22"/>
        </w:rPr>
        <w:t xml:space="preserve"> and</w:t>
      </w:r>
      <w:r w:rsidRPr="00B044DF">
        <w:rPr>
          <w:rFonts w:ascii="Arial" w:hAnsi="Arial" w:cs="Arial"/>
          <w:sz w:val="22"/>
          <w:szCs w:val="22"/>
        </w:rPr>
        <w:t xml:space="preserve"> energy costs</w:t>
      </w:r>
      <w:r w:rsidR="00137952">
        <w:rPr>
          <w:rFonts w:ascii="Arial" w:hAnsi="Arial" w:cs="Arial"/>
          <w:sz w:val="22"/>
          <w:szCs w:val="22"/>
        </w:rPr>
        <w:t xml:space="preserve">. </w:t>
      </w:r>
    </w:p>
    <w:p w14:paraId="137C1267" w14:textId="0F9404F6" w:rsidR="00B044DF" w:rsidRPr="00B044DF" w:rsidRDefault="00B044DF" w:rsidP="00B044DF">
      <w:pPr>
        <w:rPr>
          <w:rFonts w:ascii="Arial" w:hAnsi="Arial" w:cs="Arial"/>
          <w:sz w:val="22"/>
          <w:szCs w:val="22"/>
        </w:rPr>
      </w:pPr>
      <w:r w:rsidRPr="00137952">
        <w:rPr>
          <w:rFonts w:ascii="Arial" w:hAnsi="Arial" w:cs="Arial"/>
          <w:b/>
          <w:bCs/>
          <w:sz w:val="22"/>
          <w:szCs w:val="22"/>
        </w:rPr>
        <w:t>Stormwater management</w:t>
      </w:r>
      <w:r w:rsidRPr="00B044DF">
        <w:rPr>
          <w:rFonts w:ascii="Arial" w:hAnsi="Arial" w:cs="Arial"/>
          <w:sz w:val="22"/>
          <w:szCs w:val="22"/>
        </w:rPr>
        <w:t xml:space="preserve">: </w:t>
      </w:r>
      <w:r w:rsidR="00137952">
        <w:rPr>
          <w:rFonts w:ascii="Arial" w:hAnsi="Arial" w:cs="Arial"/>
          <w:sz w:val="22"/>
          <w:szCs w:val="22"/>
        </w:rPr>
        <w:t xml:space="preserve">reduction in storm water runoff which will reduce the burden on drainage and lower the associated infrastructure costs. </w:t>
      </w:r>
    </w:p>
    <w:p w14:paraId="19DABF07" w14:textId="44106AE1" w:rsidR="00B044DF" w:rsidRPr="00B36472" w:rsidRDefault="00B044DF" w:rsidP="00B044DF">
      <w:pPr>
        <w:rPr>
          <w:rFonts w:ascii="Arial" w:hAnsi="Arial" w:cs="Arial"/>
          <w:sz w:val="22"/>
          <w:szCs w:val="22"/>
        </w:rPr>
      </w:pPr>
      <w:r w:rsidRPr="00B36472">
        <w:rPr>
          <w:rFonts w:ascii="Arial" w:hAnsi="Arial" w:cs="Arial"/>
          <w:b/>
          <w:bCs/>
          <w:sz w:val="22"/>
          <w:szCs w:val="22"/>
        </w:rPr>
        <w:t>Longevity</w:t>
      </w:r>
      <w:r w:rsidRPr="00B36472">
        <w:rPr>
          <w:rFonts w:ascii="Arial" w:hAnsi="Arial" w:cs="Arial"/>
          <w:sz w:val="22"/>
          <w:szCs w:val="22"/>
        </w:rPr>
        <w:t xml:space="preserve">: </w:t>
      </w:r>
      <w:r w:rsidR="00B36472" w:rsidRPr="00B36472">
        <w:rPr>
          <w:rFonts w:ascii="Arial" w:hAnsi="Arial" w:cs="Arial"/>
          <w:sz w:val="22"/>
          <w:szCs w:val="22"/>
        </w:rPr>
        <w:t xml:space="preserve">layers of vegetation provide protection of the waterproofing membrane from UV radiation, extreme temperatures, and mechanical damage, reducing maintenance and replacement costs by expanding its lifespan. </w:t>
      </w:r>
    </w:p>
    <w:p w14:paraId="77DF3F90" w14:textId="7D7871F3" w:rsidR="00B044DF" w:rsidRPr="00B36472" w:rsidRDefault="00B044DF" w:rsidP="00B044DF">
      <w:pPr>
        <w:rPr>
          <w:rFonts w:ascii="Arial" w:hAnsi="Arial" w:cs="Arial"/>
          <w:sz w:val="22"/>
          <w:szCs w:val="22"/>
        </w:rPr>
      </w:pPr>
      <w:r w:rsidRPr="00B36472">
        <w:rPr>
          <w:rFonts w:ascii="Arial" w:hAnsi="Arial" w:cs="Arial"/>
          <w:b/>
          <w:bCs/>
          <w:sz w:val="22"/>
          <w:szCs w:val="22"/>
        </w:rPr>
        <w:t>Air quality improvement</w:t>
      </w:r>
      <w:r w:rsidRPr="00B36472">
        <w:rPr>
          <w:rFonts w:ascii="Arial" w:hAnsi="Arial" w:cs="Arial"/>
          <w:sz w:val="22"/>
          <w:szCs w:val="22"/>
        </w:rPr>
        <w:t>: filter pollutants and carbon dioxide from the air</w:t>
      </w:r>
      <w:r w:rsidR="00B36472" w:rsidRPr="00B36472">
        <w:rPr>
          <w:rFonts w:ascii="Arial" w:hAnsi="Arial" w:cs="Arial"/>
          <w:sz w:val="22"/>
          <w:szCs w:val="22"/>
        </w:rPr>
        <w:t xml:space="preserve"> which will contribute to better air quality.</w:t>
      </w:r>
    </w:p>
    <w:p w14:paraId="4A967737" w14:textId="3D684BD5" w:rsidR="00B044DF" w:rsidRPr="00B36472" w:rsidRDefault="00B044DF" w:rsidP="00B044DF">
      <w:pPr>
        <w:rPr>
          <w:rFonts w:ascii="Arial" w:hAnsi="Arial" w:cs="Arial"/>
          <w:sz w:val="22"/>
          <w:szCs w:val="22"/>
        </w:rPr>
      </w:pPr>
      <w:r w:rsidRPr="00B36472">
        <w:rPr>
          <w:rFonts w:ascii="Arial" w:hAnsi="Arial" w:cs="Arial"/>
          <w:b/>
          <w:bCs/>
          <w:sz w:val="22"/>
          <w:szCs w:val="22"/>
        </w:rPr>
        <w:t>Aesthetic value</w:t>
      </w:r>
      <w:r w:rsidRPr="00B36472">
        <w:rPr>
          <w:rFonts w:ascii="Arial" w:hAnsi="Arial" w:cs="Arial"/>
          <w:sz w:val="22"/>
          <w:szCs w:val="22"/>
        </w:rPr>
        <w:t>: enhance the aesthetic appeal of buildings</w:t>
      </w:r>
      <w:r w:rsidR="00D01FDD">
        <w:rPr>
          <w:rFonts w:ascii="Arial" w:hAnsi="Arial" w:cs="Arial"/>
          <w:sz w:val="22"/>
          <w:szCs w:val="22"/>
        </w:rPr>
        <w:t>.</w:t>
      </w:r>
    </w:p>
    <w:p w14:paraId="09685539" w14:textId="6531FE99" w:rsidR="00B044DF" w:rsidRPr="00B36472" w:rsidRDefault="00B044DF" w:rsidP="00B044DF">
      <w:pPr>
        <w:rPr>
          <w:rFonts w:ascii="Arial" w:hAnsi="Arial" w:cs="Arial"/>
          <w:sz w:val="22"/>
          <w:szCs w:val="22"/>
        </w:rPr>
      </w:pPr>
      <w:r w:rsidRPr="00B36472">
        <w:rPr>
          <w:rFonts w:ascii="Arial" w:hAnsi="Arial" w:cs="Arial"/>
          <w:b/>
          <w:bCs/>
          <w:sz w:val="22"/>
          <w:szCs w:val="22"/>
        </w:rPr>
        <w:t>Biodiversity</w:t>
      </w:r>
      <w:r w:rsidRPr="00B36472">
        <w:rPr>
          <w:rFonts w:ascii="Arial" w:hAnsi="Arial" w:cs="Arial"/>
          <w:sz w:val="22"/>
          <w:szCs w:val="22"/>
        </w:rPr>
        <w:t>: contributing to ecosystem health.</w:t>
      </w:r>
    </w:p>
    <w:p w14:paraId="749EDBA0" w14:textId="77777777" w:rsidR="008F23AD" w:rsidRPr="00D144DE" w:rsidRDefault="008F23AD" w:rsidP="00D144DE">
      <w:pPr>
        <w:rPr>
          <w:rFonts w:ascii="Arial" w:hAnsi="Arial" w:cs="Arial"/>
          <w:sz w:val="22"/>
          <w:szCs w:val="22"/>
        </w:rPr>
      </w:pPr>
    </w:p>
    <w:sectPr w:rsidR="008F23AD" w:rsidRPr="00D144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4DE"/>
    <w:rsid w:val="000909EA"/>
    <w:rsid w:val="00094888"/>
    <w:rsid w:val="00137952"/>
    <w:rsid w:val="00315930"/>
    <w:rsid w:val="008C213B"/>
    <w:rsid w:val="008F23AD"/>
    <w:rsid w:val="00986C95"/>
    <w:rsid w:val="009B7770"/>
    <w:rsid w:val="00B044DF"/>
    <w:rsid w:val="00B36472"/>
    <w:rsid w:val="00BD75B1"/>
    <w:rsid w:val="00D01FDD"/>
    <w:rsid w:val="00D1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6B92A"/>
  <w15:chartTrackingRefBased/>
  <w15:docId w15:val="{7F85CEF0-F481-499F-A511-40446BB56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44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4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44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44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44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44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44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44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44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44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44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44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44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44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44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44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44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44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44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4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44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44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44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44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44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44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44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44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44DE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315930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62C352B88B9E47AAFAF4D2986FD748" ma:contentTypeVersion="10" ma:contentTypeDescription="Create a new document." ma:contentTypeScope="" ma:versionID="7973107ffd950056219b0c2d59d9a64d">
  <xsd:schema xmlns:xsd="http://www.w3.org/2001/XMLSchema" xmlns:xs="http://www.w3.org/2001/XMLSchema" xmlns:p="http://schemas.microsoft.com/office/2006/metadata/properties" xmlns:ns2="7a2e63ad-1c8f-4e37-b470-8c0a2d2140b8" targetNamespace="http://schemas.microsoft.com/office/2006/metadata/properties" ma:root="true" ma:fieldsID="527cbde9a78e56d4bc411a2000485422" ns2:_="">
    <xsd:import namespace="7a2e63ad-1c8f-4e37-b470-8c0a2d2140b8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e63ad-1c8f-4e37-b470-8c0a2d2140b8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2e63ad-1c8f-4e37-b470-8c0a2d2140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CBA158-3149-44D8-AC77-8CA6BC0A78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6489B4-0B9E-42C9-8AB9-7FD4F4E48565}"/>
</file>

<file path=customXml/itemProps3.xml><?xml version="1.0" encoding="utf-8"?>
<ds:datastoreItem xmlns:ds="http://schemas.openxmlformats.org/officeDocument/2006/customXml" ds:itemID="{1D3752A1-73BA-4A12-9EEA-45878AE653A2}"/>
</file>

<file path=customXml/itemProps4.xml><?xml version="1.0" encoding="utf-8"?>
<ds:datastoreItem xmlns:ds="http://schemas.openxmlformats.org/officeDocument/2006/customXml" ds:itemID="{2EFF4C1D-4A6A-42C5-AC2B-8B8D76E527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Davies (1911295)</dc:creator>
  <cp:keywords/>
  <dc:description/>
  <cp:lastModifiedBy>Lynsey Davies (1911295)</cp:lastModifiedBy>
  <cp:revision>2</cp:revision>
  <dcterms:created xsi:type="dcterms:W3CDTF">2024-04-23T17:15:00Z</dcterms:created>
  <dcterms:modified xsi:type="dcterms:W3CDTF">2024-04-23T19:24:00Z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0x0101003762C352B88B9E47AAFAF4D2986FD748</vt:lpwstr>
  </property>
</Properties>
</file>