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28385" w14:textId="09E33294" w:rsidR="00E86FE6" w:rsidRPr="00707207" w:rsidRDefault="00E86FE6" w:rsidP="000C4226">
      <w:pPr>
        <w:rPr>
          <w:rFonts w:ascii="Calibri" w:eastAsia="Times New Roman" w:hAnsi="Calibri" w:cs="Calibri"/>
          <w:sz w:val="72"/>
          <w:szCs w:val="72"/>
          <w:lang w:val="en"/>
        </w:rPr>
      </w:pPr>
      <w:r>
        <w:rPr>
          <w:rFonts w:ascii="Calibri" w:eastAsia="Times New Roman" w:hAnsi="Calibri" w:cs="Calibri"/>
          <w:sz w:val="96"/>
          <w:szCs w:val="96"/>
          <w:lang w:val="ro-RO"/>
        </w:rPr>
        <w:t xml:space="preserve">  </w:t>
      </w:r>
      <w:r w:rsidRPr="00707207">
        <w:rPr>
          <w:rFonts w:ascii="Calibri" w:eastAsia="Times New Roman" w:hAnsi="Calibri" w:cs="Calibri"/>
          <w:sz w:val="72"/>
          <w:szCs w:val="72"/>
          <w:lang w:val="ro-RO"/>
        </w:rPr>
        <w:t xml:space="preserve"> Ionela</w:t>
      </w:r>
      <w:r w:rsidR="00131E3B" w:rsidRPr="00707207">
        <w:rPr>
          <w:rFonts w:ascii="Calibri" w:eastAsia="Times New Roman" w:hAnsi="Calibri" w:cs="Calibri"/>
          <w:sz w:val="72"/>
          <w:szCs w:val="72"/>
          <w:lang w:val="ro-RO"/>
        </w:rPr>
        <w:t xml:space="preserve"> Valentina</w:t>
      </w:r>
      <w:r w:rsidRPr="00707207">
        <w:rPr>
          <w:rFonts w:ascii="Calibri" w:eastAsia="Times New Roman" w:hAnsi="Calibri" w:cs="Calibri"/>
          <w:sz w:val="72"/>
          <w:szCs w:val="72"/>
          <w:lang w:val="en"/>
        </w:rPr>
        <w:t xml:space="preserve"> Lazar</w:t>
      </w:r>
    </w:p>
    <w:p w14:paraId="2BCC74BD" w14:textId="082FDB61"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96"/>
          <w:szCs w:val="96"/>
          <w:lang w:val="en"/>
        </w:rPr>
      </w:pPr>
      <w:r w:rsidRPr="00E86FE6">
        <w:rPr>
          <w:rFonts w:ascii="Calibri" w:eastAsia="Times New Roman" w:hAnsi="Calibri" w:cs="Calibri"/>
          <w:sz w:val="96"/>
          <w:szCs w:val="96"/>
          <w:lang w:val="en"/>
        </w:rPr>
        <w:t xml:space="preserve">       </w:t>
      </w:r>
      <w:r w:rsidR="004B185A">
        <w:rPr>
          <w:rFonts w:ascii="Calibri" w:eastAsia="Times New Roman" w:hAnsi="Calibri" w:cs="Calibri"/>
          <w:sz w:val="96"/>
          <w:szCs w:val="96"/>
          <w:lang w:val="en"/>
        </w:rPr>
        <w:t xml:space="preserve"> </w:t>
      </w:r>
      <w:r w:rsidRPr="00E86FE6">
        <w:rPr>
          <w:rFonts w:ascii="Calibri" w:eastAsia="Times New Roman" w:hAnsi="Calibri" w:cs="Calibri"/>
          <w:sz w:val="96"/>
          <w:szCs w:val="96"/>
          <w:lang w:val="en"/>
        </w:rPr>
        <w:t>1905825</w:t>
      </w:r>
    </w:p>
    <w:p w14:paraId="719AEBCA" w14:textId="30B3F7AD" w:rsid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0331775A" w14:textId="1BBC6075"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24CD3B27" w14:textId="62A4C9EA"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66E2FBAF" w14:textId="77777777" w:rsidR="004B185A" w:rsidRDefault="004B185A" w:rsidP="00E86FE6">
      <w:pPr>
        <w:widowControl w:val="0"/>
        <w:autoSpaceDE w:val="0"/>
        <w:autoSpaceDN w:val="0"/>
        <w:adjustRightInd w:val="0"/>
        <w:spacing w:after="200" w:line="276" w:lineRule="auto"/>
        <w:rPr>
          <w:rFonts w:ascii="Calibri" w:eastAsia="Times New Roman" w:hAnsi="Calibri" w:cs="Calibri"/>
          <w:lang w:val="en"/>
        </w:rPr>
      </w:pPr>
    </w:p>
    <w:p w14:paraId="25AB5EC3" w14:textId="77777777" w:rsidR="007A2DD4" w:rsidRPr="00E86FE6"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5F5491C7" w14:textId="05F8540A"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52"/>
          <w:szCs w:val="52"/>
          <w:lang w:val="en"/>
        </w:rPr>
      </w:pPr>
      <w:r w:rsidRPr="00E86FE6">
        <w:rPr>
          <w:rFonts w:ascii="Calibri" w:eastAsia="Times New Roman" w:hAnsi="Calibri" w:cs="Calibri"/>
          <w:sz w:val="44"/>
          <w:szCs w:val="44"/>
          <w:lang w:val="en"/>
        </w:rPr>
        <w:t xml:space="preserve">         </w:t>
      </w:r>
      <w:r>
        <w:rPr>
          <w:rFonts w:ascii="Calibri" w:eastAsia="Times New Roman" w:hAnsi="Calibri" w:cs="Calibri"/>
          <w:color w:val="FF0000"/>
          <w:sz w:val="52"/>
          <w:szCs w:val="52"/>
          <w:lang w:val="en"/>
        </w:rPr>
        <w:t>PROBLEM SOLVING REPORT</w:t>
      </w:r>
    </w:p>
    <w:p w14:paraId="4A6960A0" w14:textId="77777777" w:rsidR="00E86FE6" w:rsidRP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1D669434" w14:textId="516E074A" w:rsid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051A726F" w14:textId="77777777" w:rsidR="004B185A" w:rsidRDefault="004B185A" w:rsidP="00E86FE6">
      <w:pPr>
        <w:widowControl w:val="0"/>
        <w:autoSpaceDE w:val="0"/>
        <w:autoSpaceDN w:val="0"/>
        <w:adjustRightInd w:val="0"/>
        <w:spacing w:after="200" w:line="276" w:lineRule="auto"/>
        <w:rPr>
          <w:rFonts w:ascii="Calibri" w:eastAsia="Times New Roman" w:hAnsi="Calibri" w:cs="Calibri"/>
          <w:lang w:val="en"/>
        </w:rPr>
      </w:pPr>
    </w:p>
    <w:p w14:paraId="68742FBC" w14:textId="4C58305D"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6E443D4B" w14:textId="77777777" w:rsidR="007A2DD4" w:rsidRPr="00E86FE6"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03504BE3" w14:textId="7775AE39"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56"/>
          <w:szCs w:val="56"/>
        </w:rPr>
      </w:pPr>
      <w:r w:rsidRPr="00E86FE6">
        <w:rPr>
          <w:rFonts w:ascii="Calibri" w:eastAsia="Times New Roman" w:hAnsi="Calibri" w:cs="Calibri"/>
          <w:sz w:val="56"/>
          <w:szCs w:val="56"/>
          <w:lang w:val="en"/>
        </w:rPr>
        <w:t>Lecturer</w:t>
      </w:r>
      <w:r w:rsidRPr="00E86FE6">
        <w:rPr>
          <w:rFonts w:ascii="Calibri" w:eastAsia="Times New Roman" w:hAnsi="Calibri" w:cs="Calibri"/>
          <w:sz w:val="56"/>
          <w:szCs w:val="56"/>
        </w:rPr>
        <w:t xml:space="preserve">: </w:t>
      </w:r>
      <w:r w:rsidR="009D0A2D">
        <w:rPr>
          <w:rFonts w:ascii="Calibri" w:eastAsia="Times New Roman" w:hAnsi="Calibri" w:cs="Calibri"/>
          <w:sz w:val="56"/>
          <w:szCs w:val="56"/>
        </w:rPr>
        <w:t xml:space="preserve">Maria </w:t>
      </w:r>
      <w:r w:rsidR="009D0A2D" w:rsidRPr="009D0A2D">
        <w:rPr>
          <w:rFonts w:ascii="Calibri" w:eastAsia="Times New Roman" w:hAnsi="Calibri" w:cs="Calibri"/>
          <w:sz w:val="56"/>
          <w:szCs w:val="56"/>
        </w:rPr>
        <w:t>Heffernan </w:t>
      </w:r>
    </w:p>
    <w:p w14:paraId="5A2EF0E1" w14:textId="0C88031D" w:rsidR="00E028C0" w:rsidRDefault="00E028C0" w:rsidP="00E86FE6">
      <w:pPr>
        <w:widowControl w:val="0"/>
        <w:autoSpaceDE w:val="0"/>
        <w:autoSpaceDN w:val="0"/>
        <w:adjustRightInd w:val="0"/>
        <w:spacing w:after="200" w:line="276" w:lineRule="auto"/>
        <w:rPr>
          <w:rFonts w:ascii="Calibri" w:eastAsia="Times New Roman" w:hAnsi="Calibri" w:cs="Calibri"/>
          <w:sz w:val="56"/>
          <w:szCs w:val="56"/>
        </w:rPr>
      </w:pPr>
    </w:p>
    <w:p w14:paraId="58EC208A" w14:textId="75A93705" w:rsidR="004B185A" w:rsidRDefault="004B185A" w:rsidP="00E86FE6">
      <w:pPr>
        <w:widowControl w:val="0"/>
        <w:autoSpaceDE w:val="0"/>
        <w:autoSpaceDN w:val="0"/>
        <w:adjustRightInd w:val="0"/>
        <w:spacing w:after="200" w:line="276" w:lineRule="auto"/>
        <w:rPr>
          <w:rFonts w:ascii="Calibri" w:eastAsia="Times New Roman" w:hAnsi="Calibri" w:cs="Calibri"/>
          <w:sz w:val="56"/>
          <w:szCs w:val="56"/>
        </w:rPr>
      </w:pPr>
    </w:p>
    <w:p w14:paraId="77B0B71F" w14:textId="77777777" w:rsidR="004B185A" w:rsidRPr="00E86FE6" w:rsidRDefault="004B185A" w:rsidP="00E86FE6">
      <w:pPr>
        <w:widowControl w:val="0"/>
        <w:autoSpaceDE w:val="0"/>
        <w:autoSpaceDN w:val="0"/>
        <w:adjustRightInd w:val="0"/>
        <w:spacing w:after="200" w:line="276" w:lineRule="auto"/>
        <w:rPr>
          <w:rFonts w:ascii="Calibri" w:eastAsia="Times New Roman" w:hAnsi="Calibri" w:cs="Calibri"/>
          <w:sz w:val="56"/>
          <w:szCs w:val="56"/>
        </w:rPr>
      </w:pPr>
    </w:p>
    <w:p w14:paraId="37E61C7F" w14:textId="77777777" w:rsidR="00E028C0" w:rsidRPr="00E028C0" w:rsidRDefault="00E028C0" w:rsidP="00E028C0">
      <w:pPr>
        <w:spacing w:line="256" w:lineRule="auto"/>
        <w:jc w:val="center"/>
        <w:rPr>
          <w:rFonts w:ascii="Arial Black" w:eastAsia="Calibri" w:hAnsi="Arial Black" w:cs="Arial"/>
          <w:b/>
          <w:bCs/>
          <w:sz w:val="36"/>
          <w:szCs w:val="36"/>
        </w:rPr>
      </w:pPr>
      <w:r w:rsidRPr="00E028C0">
        <w:rPr>
          <w:rFonts w:ascii="Arial Black" w:eastAsia="Calibri" w:hAnsi="Arial Black" w:cs="Arial"/>
          <w:b/>
          <w:bCs/>
          <w:sz w:val="36"/>
          <w:szCs w:val="36"/>
        </w:rPr>
        <w:t>University of Wales Trinity Saint David</w:t>
      </w:r>
    </w:p>
    <w:p w14:paraId="7C23223B" w14:textId="23AEA12C" w:rsidR="007522E0" w:rsidRDefault="00027CA1"/>
    <w:p w14:paraId="66CA51C8" w14:textId="61A68087" w:rsidR="007A2DD4" w:rsidRDefault="007A2DD4"/>
    <w:p w14:paraId="4B9D9EC6" w14:textId="78E0E2B3" w:rsidR="004B185A" w:rsidRDefault="004B185A"/>
    <w:p w14:paraId="6665E5E2" w14:textId="6E310EDA" w:rsidR="004B185A" w:rsidRDefault="004B185A"/>
    <w:p w14:paraId="6B13B5C8" w14:textId="6E31ABC5" w:rsidR="004B185A" w:rsidRDefault="004B185A"/>
    <w:p w14:paraId="029796FC" w14:textId="77777777" w:rsidR="004B185A" w:rsidRDefault="004B185A"/>
    <w:p w14:paraId="5A46915B" w14:textId="191B812C" w:rsidR="007A2DD4" w:rsidRDefault="00D25EB2">
      <w:pPr>
        <w:rPr>
          <w:color w:val="000000" w:themeColor="text1"/>
          <w:sz w:val="52"/>
          <w:szCs w:val="52"/>
        </w:rPr>
      </w:pPr>
      <w:r>
        <w:rPr>
          <w:sz w:val="36"/>
          <w:szCs w:val="36"/>
        </w:rPr>
        <w:t xml:space="preserve">                            </w:t>
      </w:r>
      <w:r w:rsidRPr="00D25EB2">
        <w:rPr>
          <w:color w:val="000000" w:themeColor="text1"/>
          <w:sz w:val="52"/>
          <w:szCs w:val="52"/>
        </w:rPr>
        <w:t>CONTENT PAGE</w:t>
      </w:r>
    </w:p>
    <w:p w14:paraId="4F3733D9" w14:textId="506ED4BA" w:rsidR="004B185A" w:rsidRDefault="004B185A">
      <w:pPr>
        <w:rPr>
          <w:color w:val="000000" w:themeColor="text1"/>
          <w:sz w:val="52"/>
          <w:szCs w:val="52"/>
        </w:rPr>
      </w:pPr>
    </w:p>
    <w:p w14:paraId="46E3B11F" w14:textId="77777777" w:rsidR="004B185A" w:rsidRPr="00D25EB2" w:rsidRDefault="004B185A">
      <w:pPr>
        <w:rPr>
          <w:sz w:val="52"/>
          <w:szCs w:val="52"/>
        </w:rPr>
      </w:pPr>
    </w:p>
    <w:p w14:paraId="0B15B4F4" w14:textId="13462398" w:rsidR="007A2DD4" w:rsidRPr="00E434C9" w:rsidRDefault="00D25EB2">
      <w:pPr>
        <w:rPr>
          <w:sz w:val="40"/>
          <w:szCs w:val="40"/>
        </w:rPr>
      </w:pPr>
      <w:r w:rsidRPr="00E434C9">
        <w:rPr>
          <w:sz w:val="40"/>
          <w:szCs w:val="40"/>
        </w:rPr>
        <w:t>1.INTRODUCTION</w:t>
      </w:r>
      <w:r w:rsidR="00500AF3" w:rsidRPr="00E434C9">
        <w:rPr>
          <w:sz w:val="40"/>
          <w:szCs w:val="40"/>
        </w:rPr>
        <w:t>………………</w:t>
      </w:r>
      <w:r w:rsidR="00AD7C97" w:rsidRPr="00E434C9">
        <w:rPr>
          <w:sz w:val="40"/>
          <w:szCs w:val="40"/>
        </w:rPr>
        <w:t>…………………</w:t>
      </w:r>
      <w:r w:rsidR="00B54059" w:rsidRPr="00E434C9">
        <w:rPr>
          <w:sz w:val="40"/>
          <w:szCs w:val="40"/>
        </w:rPr>
        <w:t>…. pag</w:t>
      </w:r>
      <w:r w:rsidR="004B185A" w:rsidRPr="00E434C9">
        <w:rPr>
          <w:sz w:val="40"/>
          <w:szCs w:val="40"/>
        </w:rPr>
        <w:t>3</w:t>
      </w:r>
    </w:p>
    <w:p w14:paraId="554A728C" w14:textId="45034953" w:rsidR="007A2DD4" w:rsidRPr="00E434C9" w:rsidRDefault="00D25EB2">
      <w:pPr>
        <w:rPr>
          <w:sz w:val="40"/>
          <w:szCs w:val="40"/>
        </w:rPr>
      </w:pPr>
      <w:r w:rsidRPr="00E434C9">
        <w:rPr>
          <w:sz w:val="40"/>
          <w:szCs w:val="40"/>
        </w:rPr>
        <w:t>2.</w:t>
      </w:r>
      <w:r w:rsidR="001D4864" w:rsidRPr="00E434C9">
        <w:rPr>
          <w:sz w:val="40"/>
          <w:szCs w:val="40"/>
        </w:rPr>
        <w:t>0 FINDINGS</w:t>
      </w:r>
      <w:r w:rsidR="00500AF3" w:rsidRPr="00E434C9">
        <w:rPr>
          <w:sz w:val="40"/>
          <w:szCs w:val="40"/>
        </w:rPr>
        <w:t>……………………</w:t>
      </w:r>
      <w:r w:rsidR="00AD7C97" w:rsidRPr="00E434C9">
        <w:rPr>
          <w:sz w:val="40"/>
          <w:szCs w:val="40"/>
        </w:rPr>
        <w:t>…………………</w:t>
      </w:r>
      <w:r w:rsidR="00D0484F" w:rsidRPr="00E434C9">
        <w:rPr>
          <w:sz w:val="40"/>
          <w:szCs w:val="40"/>
        </w:rPr>
        <w:t>…...</w:t>
      </w:r>
      <w:r w:rsidR="00B54059" w:rsidRPr="00E434C9">
        <w:rPr>
          <w:sz w:val="40"/>
          <w:szCs w:val="40"/>
        </w:rPr>
        <w:t>pag</w:t>
      </w:r>
      <w:r w:rsidR="00054409" w:rsidRPr="00E434C9">
        <w:rPr>
          <w:sz w:val="40"/>
          <w:szCs w:val="40"/>
        </w:rPr>
        <w:t>4-</w:t>
      </w:r>
      <w:r w:rsidR="00B54059" w:rsidRPr="00E434C9">
        <w:rPr>
          <w:sz w:val="40"/>
          <w:szCs w:val="40"/>
        </w:rPr>
        <w:t>13</w:t>
      </w:r>
    </w:p>
    <w:p w14:paraId="1CEF2712" w14:textId="3E9C9617" w:rsidR="001D4864" w:rsidRPr="00E434C9" w:rsidRDefault="001D4864">
      <w:pPr>
        <w:rPr>
          <w:sz w:val="40"/>
          <w:szCs w:val="40"/>
        </w:rPr>
      </w:pPr>
      <w:r w:rsidRPr="00E434C9">
        <w:rPr>
          <w:sz w:val="40"/>
          <w:szCs w:val="40"/>
        </w:rPr>
        <w:t>2.1 H</w:t>
      </w:r>
      <w:r w:rsidR="00367C69" w:rsidRPr="00E434C9">
        <w:rPr>
          <w:sz w:val="40"/>
          <w:szCs w:val="40"/>
        </w:rPr>
        <w:t>I</w:t>
      </w:r>
      <w:r w:rsidRPr="00E434C9">
        <w:rPr>
          <w:sz w:val="40"/>
          <w:szCs w:val="40"/>
        </w:rPr>
        <w:t>STORY OF ASDA</w:t>
      </w:r>
      <w:r w:rsidR="00500AF3" w:rsidRPr="00E434C9">
        <w:rPr>
          <w:sz w:val="40"/>
          <w:szCs w:val="40"/>
        </w:rPr>
        <w:t>……</w:t>
      </w:r>
      <w:r w:rsidR="00AD7C97" w:rsidRPr="00E434C9">
        <w:rPr>
          <w:sz w:val="40"/>
          <w:szCs w:val="40"/>
        </w:rPr>
        <w:t>……………………</w:t>
      </w:r>
      <w:r w:rsidR="00D0484F" w:rsidRPr="00E434C9">
        <w:rPr>
          <w:sz w:val="40"/>
          <w:szCs w:val="40"/>
        </w:rPr>
        <w:t>…...</w:t>
      </w:r>
      <w:r w:rsidR="00B54059" w:rsidRPr="00E434C9">
        <w:rPr>
          <w:sz w:val="40"/>
          <w:szCs w:val="40"/>
        </w:rPr>
        <w:t xml:space="preserve"> pag</w:t>
      </w:r>
      <w:r w:rsidR="0093063C" w:rsidRPr="00E434C9">
        <w:rPr>
          <w:sz w:val="40"/>
          <w:szCs w:val="40"/>
        </w:rPr>
        <w:t>4-5</w:t>
      </w:r>
    </w:p>
    <w:p w14:paraId="62FB7D4F" w14:textId="0A2E65A3" w:rsidR="001D4864" w:rsidRPr="00E434C9" w:rsidRDefault="001D4864">
      <w:pPr>
        <w:rPr>
          <w:sz w:val="40"/>
          <w:szCs w:val="40"/>
        </w:rPr>
      </w:pPr>
      <w:r w:rsidRPr="00E434C9">
        <w:rPr>
          <w:sz w:val="40"/>
          <w:szCs w:val="40"/>
        </w:rPr>
        <w:t xml:space="preserve">2.2 </w:t>
      </w:r>
      <w:r w:rsidR="00AD7C97" w:rsidRPr="00E434C9">
        <w:rPr>
          <w:sz w:val="40"/>
          <w:szCs w:val="40"/>
        </w:rPr>
        <w:t>PRO</w:t>
      </w:r>
      <w:r w:rsidR="00A14B00" w:rsidRPr="00E434C9">
        <w:rPr>
          <w:sz w:val="40"/>
          <w:szCs w:val="40"/>
        </w:rPr>
        <w:t>B</w:t>
      </w:r>
      <w:r w:rsidR="00AD7C97" w:rsidRPr="00E434C9">
        <w:rPr>
          <w:sz w:val="40"/>
          <w:szCs w:val="40"/>
        </w:rPr>
        <w:t>LEMS THAT ASDA IS FACING…</w:t>
      </w:r>
      <w:r w:rsidR="00B54059" w:rsidRPr="00E434C9">
        <w:rPr>
          <w:sz w:val="40"/>
          <w:szCs w:val="40"/>
        </w:rPr>
        <w:t>…. pag</w:t>
      </w:r>
      <w:r w:rsidR="006506F9" w:rsidRPr="00E434C9">
        <w:rPr>
          <w:sz w:val="40"/>
          <w:szCs w:val="40"/>
        </w:rPr>
        <w:t>6-9</w:t>
      </w:r>
      <w:bookmarkStart w:id="0" w:name="_GoBack"/>
      <w:bookmarkEnd w:id="0"/>
    </w:p>
    <w:p w14:paraId="70E27F84" w14:textId="0559F82A" w:rsidR="00B95CA4" w:rsidRPr="00E434C9" w:rsidRDefault="00B95CA4">
      <w:pPr>
        <w:rPr>
          <w:sz w:val="40"/>
          <w:szCs w:val="40"/>
        </w:rPr>
      </w:pPr>
      <w:r w:rsidRPr="00E434C9">
        <w:rPr>
          <w:sz w:val="40"/>
          <w:szCs w:val="40"/>
        </w:rPr>
        <w:t>2.3 SWOT ANALYSYS</w:t>
      </w:r>
      <w:r w:rsidR="00AD7C97" w:rsidRPr="00E434C9">
        <w:rPr>
          <w:sz w:val="40"/>
          <w:szCs w:val="40"/>
        </w:rPr>
        <w:t>…………………………………</w:t>
      </w:r>
      <w:r w:rsidR="00B54059" w:rsidRPr="00E434C9">
        <w:rPr>
          <w:sz w:val="40"/>
          <w:szCs w:val="40"/>
        </w:rPr>
        <w:t xml:space="preserve"> pag</w:t>
      </w:r>
      <w:r w:rsidR="008A1FB7" w:rsidRPr="00E434C9">
        <w:rPr>
          <w:sz w:val="40"/>
          <w:szCs w:val="40"/>
        </w:rPr>
        <w:t>10</w:t>
      </w:r>
      <w:r w:rsidR="00E434C9" w:rsidRPr="00E434C9">
        <w:rPr>
          <w:sz w:val="40"/>
          <w:szCs w:val="40"/>
        </w:rPr>
        <w:t>-12</w:t>
      </w:r>
    </w:p>
    <w:p w14:paraId="11EE31D9" w14:textId="42CBC720" w:rsidR="00B95CA4" w:rsidRPr="00E434C9" w:rsidRDefault="00B95CA4">
      <w:pPr>
        <w:rPr>
          <w:sz w:val="40"/>
          <w:szCs w:val="40"/>
        </w:rPr>
      </w:pPr>
      <w:r w:rsidRPr="00E434C9">
        <w:rPr>
          <w:sz w:val="40"/>
          <w:szCs w:val="40"/>
        </w:rPr>
        <w:t>2.4 PESTLE ANALYSIS</w:t>
      </w:r>
      <w:r w:rsidR="00AD7C97" w:rsidRPr="00E434C9">
        <w:rPr>
          <w:sz w:val="40"/>
          <w:szCs w:val="40"/>
        </w:rPr>
        <w:t>……………………………</w:t>
      </w:r>
      <w:r w:rsidR="004B185A" w:rsidRPr="00E434C9">
        <w:rPr>
          <w:sz w:val="40"/>
          <w:szCs w:val="40"/>
        </w:rPr>
        <w:t>….</w:t>
      </w:r>
      <w:r w:rsidR="00B54059" w:rsidRPr="00E434C9">
        <w:rPr>
          <w:sz w:val="40"/>
          <w:szCs w:val="40"/>
        </w:rPr>
        <w:t xml:space="preserve"> </w:t>
      </w:r>
      <w:r w:rsidR="00E434C9" w:rsidRPr="00E434C9">
        <w:rPr>
          <w:sz w:val="40"/>
          <w:szCs w:val="40"/>
        </w:rPr>
        <w:t>P</w:t>
      </w:r>
      <w:r w:rsidR="00B54059" w:rsidRPr="00E434C9">
        <w:rPr>
          <w:sz w:val="40"/>
          <w:szCs w:val="40"/>
        </w:rPr>
        <w:t>ag</w:t>
      </w:r>
      <w:r w:rsidR="00E434C9" w:rsidRPr="00E434C9">
        <w:rPr>
          <w:sz w:val="40"/>
          <w:szCs w:val="40"/>
        </w:rPr>
        <w:t>12-14</w:t>
      </w:r>
    </w:p>
    <w:p w14:paraId="2CAB2DE5" w14:textId="1622F1C9" w:rsidR="00B562F1" w:rsidRPr="00E434C9" w:rsidRDefault="00B562F1">
      <w:pPr>
        <w:rPr>
          <w:sz w:val="40"/>
          <w:szCs w:val="40"/>
        </w:rPr>
      </w:pPr>
      <w:r w:rsidRPr="00E434C9">
        <w:rPr>
          <w:sz w:val="40"/>
          <w:szCs w:val="40"/>
        </w:rPr>
        <w:t>3.0 CONCLUSIO</w:t>
      </w:r>
      <w:r w:rsidR="000350DE" w:rsidRPr="00E434C9">
        <w:rPr>
          <w:sz w:val="40"/>
          <w:szCs w:val="40"/>
        </w:rPr>
        <w:t>N</w:t>
      </w:r>
      <w:r w:rsidR="00AD7C97" w:rsidRPr="00E434C9">
        <w:rPr>
          <w:sz w:val="40"/>
          <w:szCs w:val="40"/>
        </w:rPr>
        <w:t>………………………………………</w:t>
      </w:r>
      <w:r w:rsidR="00B54059" w:rsidRPr="00E434C9">
        <w:rPr>
          <w:sz w:val="40"/>
          <w:szCs w:val="40"/>
        </w:rPr>
        <w:t xml:space="preserve"> pag</w:t>
      </w:r>
      <w:r w:rsidR="00DB25E5" w:rsidRPr="00E434C9">
        <w:rPr>
          <w:sz w:val="40"/>
          <w:szCs w:val="40"/>
        </w:rPr>
        <w:t>14</w:t>
      </w:r>
    </w:p>
    <w:p w14:paraId="4B93F941" w14:textId="51B4D71E" w:rsidR="00B562F1" w:rsidRPr="00E434C9" w:rsidRDefault="000350DE">
      <w:pPr>
        <w:rPr>
          <w:sz w:val="40"/>
          <w:szCs w:val="40"/>
        </w:rPr>
      </w:pPr>
      <w:r w:rsidRPr="00E434C9">
        <w:rPr>
          <w:sz w:val="40"/>
          <w:szCs w:val="40"/>
        </w:rPr>
        <w:t>4.0 OPTIONS</w:t>
      </w:r>
      <w:r w:rsidR="00AD7C97" w:rsidRPr="00E434C9">
        <w:rPr>
          <w:sz w:val="40"/>
          <w:szCs w:val="40"/>
        </w:rPr>
        <w:t>…………………………………………….</w:t>
      </w:r>
      <w:r w:rsidR="00B54059" w:rsidRPr="00E434C9">
        <w:rPr>
          <w:sz w:val="40"/>
          <w:szCs w:val="40"/>
        </w:rPr>
        <w:t xml:space="preserve"> pag1</w:t>
      </w:r>
      <w:r w:rsidR="00E434C9" w:rsidRPr="00E434C9">
        <w:rPr>
          <w:sz w:val="40"/>
          <w:szCs w:val="40"/>
        </w:rPr>
        <w:t>5</w:t>
      </w:r>
    </w:p>
    <w:p w14:paraId="59BE2B96" w14:textId="1955629F" w:rsidR="000350DE" w:rsidRPr="00E434C9" w:rsidRDefault="000350DE">
      <w:pPr>
        <w:rPr>
          <w:sz w:val="40"/>
          <w:szCs w:val="40"/>
        </w:rPr>
      </w:pPr>
      <w:r w:rsidRPr="00E434C9">
        <w:rPr>
          <w:sz w:val="40"/>
          <w:szCs w:val="40"/>
        </w:rPr>
        <w:t>5.0 ACTION PLAN</w:t>
      </w:r>
      <w:r w:rsidR="00AD7C97" w:rsidRPr="00E434C9">
        <w:rPr>
          <w:sz w:val="40"/>
          <w:szCs w:val="40"/>
        </w:rPr>
        <w:t>…………………………………</w:t>
      </w:r>
      <w:r w:rsidR="004B185A" w:rsidRPr="00E434C9">
        <w:rPr>
          <w:sz w:val="40"/>
          <w:szCs w:val="40"/>
        </w:rPr>
        <w:t>….</w:t>
      </w:r>
      <w:r w:rsidR="00B54059" w:rsidRPr="00E434C9">
        <w:rPr>
          <w:sz w:val="40"/>
          <w:szCs w:val="40"/>
        </w:rPr>
        <w:t xml:space="preserve"> pag15</w:t>
      </w:r>
      <w:r w:rsidR="00E434C9" w:rsidRPr="00E434C9">
        <w:rPr>
          <w:sz w:val="40"/>
          <w:szCs w:val="40"/>
        </w:rPr>
        <w:t>-16</w:t>
      </w:r>
    </w:p>
    <w:p w14:paraId="70AC0BB7" w14:textId="4EDA1D70" w:rsidR="000350DE" w:rsidRPr="00E434C9" w:rsidRDefault="000350DE">
      <w:pPr>
        <w:rPr>
          <w:sz w:val="40"/>
          <w:szCs w:val="40"/>
        </w:rPr>
      </w:pPr>
      <w:r w:rsidRPr="00E434C9">
        <w:rPr>
          <w:sz w:val="40"/>
          <w:szCs w:val="40"/>
        </w:rPr>
        <w:t>6.0 REFERENCES</w:t>
      </w:r>
      <w:r w:rsidR="00AD7C97" w:rsidRPr="00E434C9">
        <w:rPr>
          <w:sz w:val="40"/>
          <w:szCs w:val="40"/>
        </w:rPr>
        <w:t>……………………………………….</w:t>
      </w:r>
      <w:r w:rsidR="00B54059" w:rsidRPr="00E434C9">
        <w:rPr>
          <w:sz w:val="40"/>
          <w:szCs w:val="40"/>
        </w:rPr>
        <w:t xml:space="preserve"> pag16-18</w:t>
      </w:r>
    </w:p>
    <w:p w14:paraId="003254B6" w14:textId="77777777" w:rsidR="000350DE" w:rsidRDefault="000350DE">
      <w:pPr>
        <w:rPr>
          <w:sz w:val="36"/>
          <w:szCs w:val="36"/>
        </w:rPr>
      </w:pPr>
    </w:p>
    <w:p w14:paraId="746E3F9D" w14:textId="77777777" w:rsidR="00B95CA4" w:rsidRPr="00D25EB2" w:rsidRDefault="00B95CA4">
      <w:pPr>
        <w:rPr>
          <w:sz w:val="36"/>
          <w:szCs w:val="36"/>
        </w:rPr>
      </w:pPr>
    </w:p>
    <w:p w14:paraId="79DD0FCC" w14:textId="53BE8B0E" w:rsidR="007A2DD4" w:rsidRDefault="007A2DD4"/>
    <w:p w14:paraId="4FE987F4" w14:textId="4D117CBF" w:rsidR="004B185A" w:rsidRDefault="004B185A"/>
    <w:p w14:paraId="32EB94D0" w14:textId="09AB4FE9" w:rsidR="004B185A" w:rsidRDefault="004B185A"/>
    <w:p w14:paraId="0C2565CE" w14:textId="77777777" w:rsidR="004B185A" w:rsidRDefault="004B185A"/>
    <w:p w14:paraId="4A21193A" w14:textId="46AF9ED1" w:rsidR="00E86FE6" w:rsidRDefault="00E86FE6">
      <w:pPr>
        <w:rPr>
          <w:sz w:val="52"/>
          <w:szCs w:val="52"/>
        </w:rPr>
      </w:pPr>
      <w:bookmarkStart w:id="1" w:name="_Hlk35266137"/>
      <w:r>
        <w:t xml:space="preserve">                                   </w:t>
      </w:r>
      <w:r w:rsidR="00EB03A5" w:rsidRPr="00B562F1">
        <w:rPr>
          <w:color w:val="171717" w:themeColor="background2" w:themeShade="1A"/>
          <w:sz w:val="52"/>
          <w:szCs w:val="52"/>
        </w:rPr>
        <w:t>1.</w:t>
      </w:r>
      <w:r w:rsidR="00DF04D5" w:rsidRPr="00B562F1">
        <w:rPr>
          <w:color w:val="171717" w:themeColor="background2" w:themeShade="1A"/>
          <w:sz w:val="52"/>
          <w:szCs w:val="52"/>
        </w:rPr>
        <w:t>0</w:t>
      </w:r>
      <w:r w:rsidRPr="00B562F1">
        <w:rPr>
          <w:color w:val="171717" w:themeColor="background2" w:themeShade="1A"/>
        </w:rPr>
        <w:t xml:space="preserve">  </w:t>
      </w:r>
      <w:r w:rsidR="00923A9A" w:rsidRPr="00B562F1">
        <w:rPr>
          <w:color w:val="171717" w:themeColor="background2" w:themeShade="1A"/>
        </w:rPr>
        <w:t xml:space="preserve"> </w:t>
      </w:r>
      <w:r w:rsidRPr="00B562F1">
        <w:rPr>
          <w:color w:val="171717" w:themeColor="background2" w:themeShade="1A"/>
          <w:sz w:val="52"/>
          <w:szCs w:val="52"/>
        </w:rPr>
        <w:t>INTRODUCTION</w:t>
      </w:r>
    </w:p>
    <w:bookmarkEnd w:id="1"/>
    <w:p w14:paraId="03692882" w14:textId="28E486DF" w:rsidR="007A2DD4" w:rsidRDefault="007A2DD4">
      <w:pPr>
        <w:rPr>
          <w:sz w:val="52"/>
          <w:szCs w:val="52"/>
        </w:rPr>
      </w:pPr>
    </w:p>
    <w:p w14:paraId="6216E3A3" w14:textId="75EBC5B7" w:rsidR="003F3269" w:rsidRPr="00897882" w:rsidRDefault="004C790D">
      <w:pPr>
        <w:rPr>
          <w:sz w:val="36"/>
          <w:szCs w:val="36"/>
        </w:rPr>
      </w:pPr>
      <w:r>
        <w:rPr>
          <w:sz w:val="36"/>
          <w:szCs w:val="36"/>
        </w:rPr>
        <w:t xml:space="preserve"> </w:t>
      </w:r>
      <w:r w:rsidR="00495E00">
        <w:rPr>
          <w:sz w:val="36"/>
          <w:szCs w:val="36"/>
        </w:rPr>
        <w:t xml:space="preserve">The </w:t>
      </w:r>
      <w:r w:rsidR="00910094">
        <w:rPr>
          <w:sz w:val="36"/>
          <w:szCs w:val="36"/>
        </w:rPr>
        <w:t xml:space="preserve">coming </w:t>
      </w:r>
      <w:r w:rsidR="00495E00">
        <w:rPr>
          <w:sz w:val="36"/>
          <w:szCs w:val="36"/>
        </w:rPr>
        <w:t>report</w:t>
      </w:r>
      <w:r w:rsidR="003B2016">
        <w:rPr>
          <w:sz w:val="36"/>
          <w:szCs w:val="36"/>
        </w:rPr>
        <w:t xml:space="preserve"> is</w:t>
      </w:r>
      <w:r w:rsidR="00495E00">
        <w:rPr>
          <w:sz w:val="36"/>
          <w:szCs w:val="36"/>
        </w:rPr>
        <w:t xml:space="preserve"> </w:t>
      </w:r>
      <w:r w:rsidR="003F2E82">
        <w:rPr>
          <w:sz w:val="36"/>
          <w:szCs w:val="36"/>
        </w:rPr>
        <w:t>‘</w:t>
      </w:r>
      <w:r w:rsidR="0083677A" w:rsidRPr="00897882">
        <w:rPr>
          <w:sz w:val="36"/>
          <w:szCs w:val="36"/>
        </w:rPr>
        <w:t>An A</w:t>
      </w:r>
      <w:r w:rsidR="00897882" w:rsidRPr="00897882">
        <w:rPr>
          <w:sz w:val="36"/>
          <w:szCs w:val="36"/>
        </w:rPr>
        <w:t>nalysis into the problem</w:t>
      </w:r>
      <w:r w:rsidR="003F2E82">
        <w:rPr>
          <w:sz w:val="36"/>
          <w:szCs w:val="36"/>
        </w:rPr>
        <w:t>’</w:t>
      </w:r>
      <w:r w:rsidR="00897882" w:rsidRPr="00897882">
        <w:rPr>
          <w:sz w:val="36"/>
          <w:szCs w:val="36"/>
        </w:rPr>
        <w:t xml:space="preserve"> at </w:t>
      </w:r>
      <w:r w:rsidR="00897882">
        <w:rPr>
          <w:sz w:val="36"/>
          <w:szCs w:val="36"/>
        </w:rPr>
        <w:t xml:space="preserve">ASDA </w:t>
      </w:r>
      <w:r w:rsidR="00495E00">
        <w:rPr>
          <w:sz w:val="36"/>
          <w:szCs w:val="36"/>
        </w:rPr>
        <w:t>has been requested at 01/03/</w:t>
      </w:r>
      <w:r w:rsidR="00D532A6">
        <w:rPr>
          <w:sz w:val="36"/>
          <w:szCs w:val="36"/>
        </w:rPr>
        <w:t xml:space="preserve">2020 by the CEO of ASDA to be completed by 20/03/2020 </w:t>
      </w:r>
      <w:r w:rsidR="003C5B01">
        <w:rPr>
          <w:sz w:val="36"/>
          <w:szCs w:val="36"/>
        </w:rPr>
        <w:t>written by Ionela Valentina Lazar Finance O</w:t>
      </w:r>
      <w:r>
        <w:rPr>
          <w:sz w:val="36"/>
          <w:szCs w:val="36"/>
        </w:rPr>
        <w:t>fficer of ASDA.</w:t>
      </w:r>
    </w:p>
    <w:p w14:paraId="2C19048C" w14:textId="25B5B456" w:rsidR="00CB2309" w:rsidRDefault="00626E84">
      <w:pPr>
        <w:rPr>
          <w:sz w:val="36"/>
          <w:szCs w:val="36"/>
        </w:rPr>
      </w:pPr>
      <w:r>
        <w:rPr>
          <w:sz w:val="36"/>
          <w:szCs w:val="36"/>
        </w:rPr>
        <w:t xml:space="preserve">  </w:t>
      </w:r>
      <w:r w:rsidR="00C247D6">
        <w:rPr>
          <w:sz w:val="36"/>
          <w:szCs w:val="36"/>
        </w:rPr>
        <w:t>T</w:t>
      </w:r>
      <w:r w:rsidR="00C247D6" w:rsidRPr="00C247D6">
        <w:rPr>
          <w:sz w:val="36"/>
          <w:szCs w:val="36"/>
        </w:rPr>
        <w:t>he following report discusses the problems that ASDA faces by using analytical tools such as SWOT and PESTLE, to find solutions for improvements, conclusions and options, to find an action plan that allows for easy communication, monitoring and reviewing solutions.</w:t>
      </w:r>
    </w:p>
    <w:p w14:paraId="1558DBB4" w14:textId="307FB67B" w:rsidR="00427ED6" w:rsidRDefault="00EF65D8">
      <w:pPr>
        <w:rPr>
          <w:sz w:val="36"/>
          <w:szCs w:val="36"/>
        </w:rPr>
      </w:pPr>
      <w:r>
        <w:rPr>
          <w:sz w:val="36"/>
          <w:szCs w:val="36"/>
        </w:rPr>
        <w:t xml:space="preserve"> </w:t>
      </w:r>
      <w:r w:rsidR="00AC7ABD">
        <w:rPr>
          <w:sz w:val="36"/>
          <w:szCs w:val="36"/>
        </w:rPr>
        <w:t xml:space="preserve">Challenges like </w:t>
      </w:r>
      <w:r w:rsidR="00584987">
        <w:rPr>
          <w:sz w:val="36"/>
          <w:szCs w:val="36"/>
        </w:rPr>
        <w:t xml:space="preserve">high competition of supermarkets chains, a large </w:t>
      </w:r>
      <w:r w:rsidR="002576F6">
        <w:rPr>
          <w:sz w:val="36"/>
          <w:szCs w:val="36"/>
        </w:rPr>
        <w:t xml:space="preserve">variety of brands, cheaper products </w:t>
      </w:r>
      <w:r w:rsidR="005D19AF">
        <w:rPr>
          <w:sz w:val="36"/>
          <w:szCs w:val="36"/>
        </w:rPr>
        <w:t xml:space="preserve">are giving ASDA </w:t>
      </w:r>
      <w:r w:rsidR="00652FAB">
        <w:rPr>
          <w:sz w:val="36"/>
          <w:szCs w:val="36"/>
        </w:rPr>
        <w:t>a lot of problems especially in areas where people are</w:t>
      </w:r>
      <w:r w:rsidR="00427ED6">
        <w:rPr>
          <w:sz w:val="36"/>
          <w:szCs w:val="36"/>
        </w:rPr>
        <w:t xml:space="preserve"> working with the minimum wages.</w:t>
      </w:r>
    </w:p>
    <w:p w14:paraId="3B80915C" w14:textId="2DBA5FAB" w:rsidR="000C7C32" w:rsidRDefault="00BF4F05">
      <w:pPr>
        <w:rPr>
          <w:sz w:val="36"/>
          <w:szCs w:val="36"/>
          <w:lang w:val="en-US"/>
        </w:rPr>
      </w:pPr>
      <w:r>
        <w:rPr>
          <w:sz w:val="36"/>
          <w:szCs w:val="36"/>
        </w:rPr>
        <w:t>The pressu</w:t>
      </w:r>
      <w:r w:rsidR="002C5C4F">
        <w:rPr>
          <w:sz w:val="36"/>
          <w:szCs w:val="36"/>
        </w:rPr>
        <w:t>re put on the retail for cutting the costs affects the employee directly,</w:t>
      </w:r>
      <w:r w:rsidR="00C11AF0">
        <w:rPr>
          <w:sz w:val="36"/>
          <w:szCs w:val="36"/>
        </w:rPr>
        <w:t xml:space="preserve"> ASDA </w:t>
      </w:r>
      <w:r w:rsidR="00647DCB">
        <w:rPr>
          <w:sz w:val="36"/>
          <w:szCs w:val="36"/>
        </w:rPr>
        <w:t xml:space="preserve">decision to cut </w:t>
      </w:r>
      <w:r w:rsidR="00FD4AEE" w:rsidRPr="005C514D">
        <w:rPr>
          <w:sz w:val="36"/>
          <w:szCs w:val="36"/>
          <w:lang w:val="en-US"/>
        </w:rPr>
        <w:t>down 2,832 jobs</w:t>
      </w:r>
      <w:r w:rsidR="00FD4AEE">
        <w:rPr>
          <w:sz w:val="36"/>
          <w:szCs w:val="36"/>
          <w:lang w:val="en-US"/>
        </w:rPr>
        <w:t xml:space="preserve"> </w:t>
      </w:r>
      <w:r w:rsidR="00D7396A">
        <w:rPr>
          <w:sz w:val="36"/>
          <w:szCs w:val="36"/>
          <w:lang w:val="en-US"/>
        </w:rPr>
        <w:t>can degenerate a massive impact to customer service</w:t>
      </w:r>
      <w:r w:rsidR="0092242B">
        <w:rPr>
          <w:sz w:val="36"/>
          <w:szCs w:val="36"/>
          <w:lang w:val="en-US"/>
        </w:rPr>
        <w:t>.</w:t>
      </w:r>
    </w:p>
    <w:p w14:paraId="61F4DC24" w14:textId="10F14850" w:rsidR="00845705" w:rsidRDefault="00845705">
      <w:pPr>
        <w:rPr>
          <w:sz w:val="36"/>
          <w:szCs w:val="36"/>
        </w:rPr>
      </w:pPr>
      <w:r>
        <w:rPr>
          <w:sz w:val="36"/>
          <w:szCs w:val="36"/>
          <w:lang w:val="en-US"/>
        </w:rPr>
        <w:t xml:space="preserve">  In order to complete th</w:t>
      </w:r>
      <w:r w:rsidR="004A495D">
        <w:rPr>
          <w:sz w:val="36"/>
          <w:szCs w:val="36"/>
          <w:lang w:val="en-US"/>
        </w:rPr>
        <w:t xml:space="preserve">e report, there will be used </w:t>
      </w:r>
      <w:r w:rsidR="00415145">
        <w:rPr>
          <w:sz w:val="36"/>
          <w:szCs w:val="36"/>
          <w:lang w:val="en-US"/>
        </w:rPr>
        <w:t>information’s</w:t>
      </w:r>
      <w:r w:rsidR="00454F97">
        <w:rPr>
          <w:sz w:val="36"/>
          <w:szCs w:val="36"/>
          <w:lang w:val="en-US"/>
        </w:rPr>
        <w:t xml:space="preserve"> from book</w:t>
      </w:r>
      <w:r w:rsidR="00415145">
        <w:rPr>
          <w:sz w:val="36"/>
          <w:szCs w:val="36"/>
          <w:lang w:val="en-US"/>
        </w:rPr>
        <w:t>s</w:t>
      </w:r>
      <w:r w:rsidR="00454F97">
        <w:rPr>
          <w:sz w:val="36"/>
          <w:szCs w:val="36"/>
          <w:lang w:val="en-US"/>
        </w:rPr>
        <w:t>,</w:t>
      </w:r>
      <w:r w:rsidR="00415145">
        <w:rPr>
          <w:sz w:val="36"/>
          <w:szCs w:val="36"/>
          <w:lang w:val="en-US"/>
        </w:rPr>
        <w:t xml:space="preserve"> </w:t>
      </w:r>
      <w:r w:rsidR="00454F97">
        <w:rPr>
          <w:sz w:val="36"/>
          <w:szCs w:val="36"/>
          <w:lang w:val="en-US"/>
        </w:rPr>
        <w:t>journals</w:t>
      </w:r>
      <w:r w:rsidR="00415145">
        <w:rPr>
          <w:sz w:val="36"/>
          <w:szCs w:val="36"/>
          <w:lang w:val="en-US"/>
        </w:rPr>
        <w:t xml:space="preserve"> and websites</w:t>
      </w:r>
      <w:r w:rsidR="00CC5478">
        <w:rPr>
          <w:sz w:val="36"/>
          <w:szCs w:val="36"/>
          <w:lang w:val="en-US"/>
        </w:rPr>
        <w:t>.</w:t>
      </w:r>
    </w:p>
    <w:p w14:paraId="37E403CF" w14:textId="30BE2418" w:rsidR="000C7C32" w:rsidRDefault="000C7C32">
      <w:pPr>
        <w:rPr>
          <w:sz w:val="36"/>
          <w:szCs w:val="36"/>
        </w:rPr>
      </w:pPr>
    </w:p>
    <w:p w14:paraId="097B70FB" w14:textId="5FAA12DE" w:rsidR="00E434C9" w:rsidRDefault="00E434C9">
      <w:pPr>
        <w:rPr>
          <w:sz w:val="36"/>
          <w:szCs w:val="36"/>
        </w:rPr>
      </w:pPr>
    </w:p>
    <w:p w14:paraId="1AA2A5A5" w14:textId="77777777" w:rsidR="00E434C9" w:rsidRDefault="00E434C9">
      <w:pPr>
        <w:rPr>
          <w:sz w:val="36"/>
          <w:szCs w:val="36"/>
        </w:rPr>
      </w:pPr>
    </w:p>
    <w:p w14:paraId="70EB7F99" w14:textId="4E1ECA81" w:rsidR="000C7C32" w:rsidRPr="00B562F1" w:rsidRDefault="000C7C32">
      <w:pPr>
        <w:rPr>
          <w:color w:val="171717" w:themeColor="background2" w:themeShade="1A"/>
          <w:sz w:val="52"/>
          <w:szCs w:val="52"/>
        </w:rPr>
      </w:pPr>
      <w:r w:rsidRPr="00EB03A5">
        <w:rPr>
          <w:sz w:val="52"/>
          <w:szCs w:val="52"/>
        </w:rPr>
        <w:lastRenderedPageBreak/>
        <w:t xml:space="preserve">           </w:t>
      </w:r>
      <w:r w:rsidR="00950B35" w:rsidRPr="00EB03A5">
        <w:rPr>
          <w:sz w:val="52"/>
          <w:szCs w:val="52"/>
        </w:rPr>
        <w:t xml:space="preserve">          </w:t>
      </w:r>
      <w:r w:rsidRPr="00B562F1">
        <w:rPr>
          <w:color w:val="171717" w:themeColor="background2" w:themeShade="1A"/>
          <w:sz w:val="52"/>
          <w:szCs w:val="52"/>
        </w:rPr>
        <w:t>2.0 F</w:t>
      </w:r>
      <w:r w:rsidR="001C27AD" w:rsidRPr="00B562F1">
        <w:rPr>
          <w:color w:val="171717" w:themeColor="background2" w:themeShade="1A"/>
          <w:sz w:val="52"/>
          <w:szCs w:val="52"/>
        </w:rPr>
        <w:t>INDINGS</w:t>
      </w:r>
    </w:p>
    <w:p w14:paraId="3E8CE00A" w14:textId="77777777" w:rsidR="0007491B" w:rsidRPr="00B562F1" w:rsidRDefault="0007491B">
      <w:pPr>
        <w:rPr>
          <w:color w:val="171717" w:themeColor="background2" w:themeShade="1A"/>
          <w:sz w:val="36"/>
          <w:szCs w:val="36"/>
        </w:rPr>
      </w:pPr>
    </w:p>
    <w:p w14:paraId="003A7487" w14:textId="132554F3" w:rsidR="00950B35" w:rsidRPr="00B562F1" w:rsidRDefault="0007491B">
      <w:pPr>
        <w:rPr>
          <w:color w:val="171717" w:themeColor="background2" w:themeShade="1A"/>
          <w:sz w:val="52"/>
          <w:szCs w:val="52"/>
        </w:rPr>
      </w:pPr>
      <w:r w:rsidRPr="00B562F1">
        <w:rPr>
          <w:color w:val="171717" w:themeColor="background2" w:themeShade="1A"/>
          <w:sz w:val="36"/>
          <w:szCs w:val="36"/>
        </w:rPr>
        <w:t xml:space="preserve">   </w:t>
      </w:r>
      <w:r w:rsidR="00705B7D" w:rsidRPr="00B562F1">
        <w:rPr>
          <w:color w:val="171717" w:themeColor="background2" w:themeShade="1A"/>
          <w:sz w:val="52"/>
          <w:szCs w:val="52"/>
        </w:rPr>
        <w:t>2.1 H</w:t>
      </w:r>
      <w:r w:rsidR="001C27AD" w:rsidRPr="00B562F1">
        <w:rPr>
          <w:color w:val="171717" w:themeColor="background2" w:themeShade="1A"/>
          <w:sz w:val="52"/>
          <w:szCs w:val="52"/>
        </w:rPr>
        <w:t>ISTORY OF</w:t>
      </w:r>
      <w:r w:rsidR="00705B7D" w:rsidRPr="00B562F1">
        <w:rPr>
          <w:color w:val="171717" w:themeColor="background2" w:themeShade="1A"/>
          <w:sz w:val="52"/>
          <w:szCs w:val="52"/>
        </w:rPr>
        <w:t xml:space="preserve"> ASDA</w:t>
      </w:r>
    </w:p>
    <w:p w14:paraId="1742065D" w14:textId="4360FFDF" w:rsidR="00814E64" w:rsidRPr="00814E64" w:rsidRDefault="009F05EF" w:rsidP="00814E64">
      <w:pPr>
        <w:rPr>
          <w:sz w:val="36"/>
          <w:szCs w:val="36"/>
        </w:rPr>
      </w:pPr>
      <w:r>
        <w:rPr>
          <w:sz w:val="36"/>
          <w:szCs w:val="36"/>
        </w:rPr>
        <w:t xml:space="preserve"> </w:t>
      </w:r>
      <w:r w:rsidR="00131192" w:rsidRPr="00131192">
        <w:rPr>
          <w:sz w:val="36"/>
          <w:szCs w:val="36"/>
        </w:rPr>
        <w:t xml:space="preserve">The Asquith family (W.R. Asquith) ran a butcher shop in </w:t>
      </w:r>
      <w:proofErr w:type="spellStart"/>
      <w:r w:rsidR="00131192" w:rsidRPr="00131192">
        <w:rPr>
          <w:sz w:val="36"/>
          <w:szCs w:val="36"/>
        </w:rPr>
        <w:t>Knotting</w:t>
      </w:r>
      <w:r w:rsidR="00B87580">
        <w:rPr>
          <w:sz w:val="36"/>
          <w:szCs w:val="36"/>
        </w:rPr>
        <w:t>e</w:t>
      </w:r>
      <w:r w:rsidR="00131192" w:rsidRPr="00131192">
        <w:rPr>
          <w:sz w:val="36"/>
          <w:szCs w:val="36"/>
        </w:rPr>
        <w:t>ly</w:t>
      </w:r>
      <w:proofErr w:type="spellEnd"/>
      <w:r w:rsidR="00131192" w:rsidRPr="00131192">
        <w:rPr>
          <w:sz w:val="36"/>
          <w:szCs w:val="36"/>
        </w:rPr>
        <w:t>, West Yorkshire, which eventually expanded to seven stores. The two sons of W.R. Asquith, Peter and Fred, were actively involved in the family business and were to become co-founders of A</w:t>
      </w:r>
      <w:r w:rsidR="00EB7F88">
        <w:rPr>
          <w:sz w:val="36"/>
          <w:szCs w:val="36"/>
        </w:rPr>
        <w:t>SDA</w:t>
      </w:r>
      <w:r w:rsidR="00814E64" w:rsidRPr="00814E64">
        <w:rPr>
          <w:sz w:val="36"/>
          <w:szCs w:val="36"/>
        </w:rPr>
        <w:t>.</w:t>
      </w:r>
    </w:p>
    <w:p w14:paraId="5AFADC20" w14:textId="6115B7FD" w:rsidR="00814E64" w:rsidRPr="00814E64" w:rsidRDefault="009F05EF" w:rsidP="00814E64">
      <w:pPr>
        <w:rPr>
          <w:sz w:val="36"/>
          <w:szCs w:val="36"/>
        </w:rPr>
      </w:pPr>
      <w:r>
        <w:rPr>
          <w:sz w:val="36"/>
          <w:szCs w:val="36"/>
        </w:rPr>
        <w:t xml:space="preserve"> </w:t>
      </w:r>
      <w:r w:rsidR="00814E64" w:rsidRPr="00814E64">
        <w:rPr>
          <w:sz w:val="36"/>
          <w:szCs w:val="36"/>
        </w:rPr>
        <w:t xml:space="preserve">At the same time during the 1920s, a group of enterprising West Riding dairy farmers joined forces under the banner of </w:t>
      </w:r>
      <w:proofErr w:type="spellStart"/>
      <w:r w:rsidR="00814E64" w:rsidRPr="00814E64">
        <w:rPr>
          <w:sz w:val="36"/>
          <w:szCs w:val="36"/>
        </w:rPr>
        <w:t>Hindell’s</w:t>
      </w:r>
      <w:proofErr w:type="spellEnd"/>
      <w:r w:rsidR="00814E64" w:rsidRPr="00814E64">
        <w:rPr>
          <w:sz w:val="36"/>
          <w:szCs w:val="36"/>
        </w:rPr>
        <w:t xml:space="preserve"> Dairy Farmers Ltd. These included the Stockdale family (A. Stockdale).</w:t>
      </w:r>
    </w:p>
    <w:p w14:paraId="64DB9642" w14:textId="1AF853AC" w:rsidR="00814E64" w:rsidRPr="00814E64" w:rsidRDefault="009E5F0F" w:rsidP="00814E64">
      <w:pPr>
        <w:rPr>
          <w:sz w:val="36"/>
          <w:szCs w:val="36"/>
        </w:rPr>
      </w:pPr>
      <w:r>
        <w:rPr>
          <w:sz w:val="36"/>
          <w:szCs w:val="36"/>
        </w:rPr>
        <w:t xml:space="preserve"> </w:t>
      </w:r>
      <w:r w:rsidR="00C02E9C">
        <w:rPr>
          <w:sz w:val="36"/>
          <w:szCs w:val="36"/>
        </w:rPr>
        <w:t xml:space="preserve">In 1949 a new </w:t>
      </w:r>
      <w:r w:rsidR="00C75F0A">
        <w:rPr>
          <w:sz w:val="36"/>
          <w:szCs w:val="36"/>
        </w:rPr>
        <w:t xml:space="preserve">public company was formed by </w:t>
      </w:r>
      <w:r w:rsidR="00814E64" w:rsidRPr="00814E64">
        <w:rPr>
          <w:sz w:val="36"/>
          <w:szCs w:val="36"/>
        </w:rPr>
        <w:t>Associated Dairies &amp; Farm Stores Ltd, with Arthur Stockdale as Managing Director.</w:t>
      </w:r>
    </w:p>
    <w:p w14:paraId="77EABCFD" w14:textId="6E60EA37" w:rsidR="00D6456E" w:rsidRDefault="002C2B8A" w:rsidP="00752797">
      <w:pPr>
        <w:rPr>
          <w:sz w:val="36"/>
          <w:szCs w:val="36"/>
        </w:rPr>
      </w:pPr>
      <w:r>
        <w:rPr>
          <w:sz w:val="36"/>
          <w:szCs w:val="36"/>
        </w:rPr>
        <w:t xml:space="preserve"> </w:t>
      </w:r>
      <w:r w:rsidRPr="002C2B8A">
        <w:rPr>
          <w:sz w:val="36"/>
          <w:szCs w:val="36"/>
        </w:rPr>
        <w:t>In the 1950s and early 1960s, Associated Dairies expanded the number of pork butchers (under the Farm Stores fascia) and created the Craven Dairies brand for cakes and coffee shops. Arthur Stockdale's son Noel (later to become Sir Noel Stockdale) met and concluded an immediate relationship with the Asquith brothers. He continued to become the other co-founder of future Asda, in a meeting that would change the way we buy forever</w:t>
      </w:r>
      <w:r>
        <w:rPr>
          <w:sz w:val="36"/>
          <w:szCs w:val="36"/>
        </w:rPr>
        <w:t>.</w:t>
      </w:r>
    </w:p>
    <w:p w14:paraId="711EDAB9" w14:textId="541DF61B" w:rsidR="00A52E2B" w:rsidRDefault="009F05EF" w:rsidP="00752797">
      <w:pPr>
        <w:rPr>
          <w:sz w:val="36"/>
          <w:szCs w:val="36"/>
        </w:rPr>
      </w:pPr>
      <w:r>
        <w:rPr>
          <w:sz w:val="36"/>
          <w:szCs w:val="36"/>
        </w:rPr>
        <w:t xml:space="preserve">  </w:t>
      </w:r>
      <w:r w:rsidR="00A52E2B" w:rsidRPr="00A52E2B">
        <w:rPr>
          <w:sz w:val="36"/>
          <w:szCs w:val="36"/>
        </w:rPr>
        <w:t>In 1965, Peter Asquith built his first new supermarket from scratch, near a large parking lot, knowing that cars would change the way people buy.</w:t>
      </w:r>
      <w:r w:rsidR="00995A76">
        <w:rPr>
          <w:sz w:val="36"/>
          <w:szCs w:val="36"/>
        </w:rPr>
        <w:t xml:space="preserve"> </w:t>
      </w:r>
      <w:r w:rsidR="00C14813" w:rsidRPr="00C14813">
        <w:rPr>
          <w:sz w:val="36"/>
          <w:szCs w:val="36"/>
        </w:rPr>
        <w:t xml:space="preserve">During this time, Peter Asquith </w:t>
      </w:r>
      <w:r w:rsidR="00C14813" w:rsidRPr="00C14813">
        <w:rPr>
          <w:sz w:val="36"/>
          <w:szCs w:val="36"/>
        </w:rPr>
        <w:lastRenderedPageBreak/>
        <w:t>was also looking for a company to take over the butcher shop in the store, so he got in touch with Noel Stockdale at the</w:t>
      </w:r>
      <w:r w:rsidR="00995A76">
        <w:rPr>
          <w:sz w:val="36"/>
          <w:szCs w:val="36"/>
        </w:rPr>
        <w:t xml:space="preserve"> </w:t>
      </w:r>
      <w:r w:rsidR="00C14813" w:rsidRPr="00C14813">
        <w:rPr>
          <w:sz w:val="36"/>
          <w:szCs w:val="36"/>
        </w:rPr>
        <w:t>Associated Dairies. It was the beginning of a fantastic retail partnership</w:t>
      </w:r>
      <w:r w:rsidR="00995A76">
        <w:rPr>
          <w:sz w:val="36"/>
          <w:szCs w:val="36"/>
        </w:rPr>
        <w:t>.</w:t>
      </w:r>
    </w:p>
    <w:p w14:paraId="3C608A8A" w14:textId="77777777" w:rsidR="00205E0E" w:rsidRPr="00205E0E" w:rsidRDefault="00205E0E" w:rsidP="00205E0E">
      <w:pPr>
        <w:rPr>
          <w:sz w:val="36"/>
          <w:szCs w:val="36"/>
        </w:rPr>
      </w:pPr>
      <w:r w:rsidRPr="00205E0E">
        <w:rPr>
          <w:sz w:val="36"/>
          <w:szCs w:val="36"/>
        </w:rPr>
        <w:t>On the 3rd May 1965, Asda was born.</w:t>
      </w:r>
    </w:p>
    <w:p w14:paraId="5EAFA9E5" w14:textId="77777777" w:rsidR="00205E0E" w:rsidRPr="00205E0E" w:rsidRDefault="00205E0E" w:rsidP="00205E0E">
      <w:pPr>
        <w:rPr>
          <w:sz w:val="36"/>
          <w:szCs w:val="36"/>
        </w:rPr>
      </w:pPr>
      <w:proofErr w:type="spellStart"/>
      <w:r w:rsidRPr="00205E0E">
        <w:rPr>
          <w:sz w:val="36"/>
          <w:szCs w:val="36"/>
        </w:rPr>
        <w:t>ASquith</w:t>
      </w:r>
      <w:proofErr w:type="spellEnd"/>
      <w:r w:rsidRPr="00205E0E">
        <w:rPr>
          <w:sz w:val="36"/>
          <w:szCs w:val="36"/>
        </w:rPr>
        <w:t xml:space="preserve"> + </w:t>
      </w:r>
      <w:proofErr w:type="spellStart"/>
      <w:r w:rsidRPr="00205E0E">
        <w:rPr>
          <w:sz w:val="36"/>
          <w:szCs w:val="36"/>
        </w:rPr>
        <w:t>DAiries</w:t>
      </w:r>
      <w:proofErr w:type="spellEnd"/>
      <w:r w:rsidRPr="00205E0E">
        <w:rPr>
          <w:sz w:val="36"/>
          <w:szCs w:val="36"/>
        </w:rPr>
        <w:t xml:space="preserve"> = the birth of ASDA</w:t>
      </w:r>
    </w:p>
    <w:p w14:paraId="2B091AED" w14:textId="1C775063" w:rsidR="00205E0E" w:rsidRDefault="00672E4B" w:rsidP="00672E4B">
      <w:pPr>
        <w:rPr>
          <w:sz w:val="36"/>
          <w:szCs w:val="36"/>
        </w:rPr>
      </w:pPr>
      <w:r>
        <w:rPr>
          <w:sz w:val="36"/>
          <w:szCs w:val="36"/>
        </w:rPr>
        <w:t xml:space="preserve"> </w:t>
      </w:r>
      <w:r w:rsidR="009F05EF">
        <w:rPr>
          <w:sz w:val="36"/>
          <w:szCs w:val="36"/>
        </w:rPr>
        <w:t xml:space="preserve"> </w:t>
      </w:r>
      <w:r w:rsidRPr="00672E4B">
        <w:rPr>
          <w:sz w:val="36"/>
          <w:szCs w:val="36"/>
        </w:rPr>
        <w:t>1984</w:t>
      </w:r>
      <w:r>
        <w:rPr>
          <w:sz w:val="36"/>
          <w:szCs w:val="36"/>
        </w:rPr>
        <w:t>-</w:t>
      </w:r>
      <w:r w:rsidR="00233EE3" w:rsidRPr="00233EE3">
        <w:t xml:space="preserve"> </w:t>
      </w:r>
      <w:r w:rsidR="00233EE3" w:rsidRPr="00233EE3">
        <w:rPr>
          <w:sz w:val="36"/>
          <w:szCs w:val="36"/>
        </w:rPr>
        <w:t>John Hardman was named CEO and embarked on a new strategy to develop new "Asda" products, commission a new look for stores, and create centralized distribution centres.</w:t>
      </w:r>
    </w:p>
    <w:p w14:paraId="50EEF4C6" w14:textId="4BDA8050" w:rsidR="00233EE3" w:rsidRDefault="009F05EF" w:rsidP="00672E4B">
      <w:pPr>
        <w:rPr>
          <w:sz w:val="36"/>
          <w:szCs w:val="36"/>
        </w:rPr>
      </w:pPr>
      <w:r>
        <w:rPr>
          <w:sz w:val="36"/>
          <w:szCs w:val="36"/>
        </w:rPr>
        <w:t xml:space="preserve"> </w:t>
      </w:r>
      <w:r w:rsidR="00BE015A">
        <w:rPr>
          <w:sz w:val="36"/>
          <w:szCs w:val="36"/>
        </w:rPr>
        <w:t>1</w:t>
      </w:r>
      <w:r w:rsidR="00BE015A" w:rsidRPr="00BE015A">
        <w:rPr>
          <w:sz w:val="36"/>
          <w:szCs w:val="36"/>
        </w:rPr>
        <w:t>989</w:t>
      </w:r>
      <w:r w:rsidR="00BE015A">
        <w:rPr>
          <w:sz w:val="36"/>
          <w:szCs w:val="36"/>
        </w:rPr>
        <w:t>-</w:t>
      </w:r>
      <w:r w:rsidR="00BE015A" w:rsidRPr="00BE015A">
        <w:rPr>
          <w:sz w:val="36"/>
          <w:szCs w:val="36"/>
        </w:rPr>
        <w:t>George Davies was asked to produce a range of clothes for Asda - high quality, high value and self-identity. The partnership and pioneering brand George at Asda were born it will eventually become one of the leading clothing brands in the UK.</w:t>
      </w:r>
    </w:p>
    <w:p w14:paraId="12361C0B" w14:textId="187957F4" w:rsidR="00DA07DA" w:rsidRDefault="009F05EF" w:rsidP="00672E4B">
      <w:pPr>
        <w:rPr>
          <w:sz w:val="36"/>
          <w:szCs w:val="36"/>
        </w:rPr>
      </w:pPr>
      <w:r>
        <w:rPr>
          <w:sz w:val="36"/>
          <w:szCs w:val="36"/>
        </w:rPr>
        <w:t xml:space="preserve"> </w:t>
      </w:r>
      <w:r w:rsidR="00847F1F" w:rsidRPr="00847F1F">
        <w:rPr>
          <w:sz w:val="36"/>
          <w:szCs w:val="36"/>
        </w:rPr>
        <w:t>2000</w:t>
      </w:r>
      <w:r w:rsidR="00422A63">
        <w:rPr>
          <w:sz w:val="36"/>
          <w:szCs w:val="36"/>
        </w:rPr>
        <w:t>-</w:t>
      </w:r>
      <w:r w:rsidR="00847F1F" w:rsidRPr="00847F1F">
        <w:rPr>
          <w:sz w:val="36"/>
          <w:szCs w:val="36"/>
        </w:rPr>
        <w:t>Asda entered the new millennium in immense peace and enjoyed renewed growth, with new business areas added, new brands introduced and the opening of new stores. Asda also launched the grocery shopping business, with the launch of the non-food online business afterwards.</w:t>
      </w:r>
    </w:p>
    <w:p w14:paraId="01D0F7D4" w14:textId="4BF01C80" w:rsidR="00752797" w:rsidRPr="00752797" w:rsidRDefault="00626E84" w:rsidP="00752797">
      <w:pPr>
        <w:rPr>
          <w:sz w:val="36"/>
          <w:szCs w:val="36"/>
        </w:rPr>
      </w:pPr>
      <w:r>
        <w:rPr>
          <w:sz w:val="36"/>
          <w:szCs w:val="36"/>
        </w:rPr>
        <w:t xml:space="preserve">  </w:t>
      </w:r>
      <w:r w:rsidR="00752797" w:rsidRPr="00752797">
        <w:rPr>
          <w:sz w:val="36"/>
          <w:szCs w:val="36"/>
        </w:rPr>
        <w:t xml:space="preserve">Over the next few </w:t>
      </w:r>
      <w:r w:rsidR="00694DF7">
        <w:rPr>
          <w:sz w:val="36"/>
          <w:szCs w:val="36"/>
        </w:rPr>
        <w:t xml:space="preserve">years, </w:t>
      </w:r>
      <w:r w:rsidR="009B39F4">
        <w:rPr>
          <w:sz w:val="36"/>
          <w:szCs w:val="36"/>
        </w:rPr>
        <w:t>ASDA</w:t>
      </w:r>
      <w:r w:rsidR="00752797" w:rsidRPr="00752797">
        <w:rPr>
          <w:sz w:val="36"/>
          <w:szCs w:val="36"/>
        </w:rPr>
        <w:t xml:space="preserve"> continued to grow and bag rewards</w:t>
      </w:r>
      <w:r w:rsidR="00F04A11">
        <w:rPr>
          <w:sz w:val="36"/>
          <w:szCs w:val="36"/>
        </w:rPr>
        <w:t xml:space="preserve"> (</w:t>
      </w:r>
      <w:bookmarkStart w:id="2" w:name="_Hlk35269403"/>
      <w:r w:rsidR="00F04A11">
        <w:rPr>
          <w:sz w:val="36"/>
          <w:szCs w:val="36"/>
        </w:rPr>
        <w:t>corporateasda.com,2020</w:t>
      </w:r>
      <w:bookmarkEnd w:id="2"/>
      <w:r w:rsidR="00F04A11">
        <w:rPr>
          <w:sz w:val="36"/>
          <w:szCs w:val="36"/>
        </w:rPr>
        <w:t>).</w:t>
      </w:r>
    </w:p>
    <w:p w14:paraId="7E021CA3" w14:textId="77777777" w:rsidR="00502BB5" w:rsidRDefault="00D058E1" w:rsidP="00502BB5">
      <w:pPr>
        <w:rPr>
          <w:sz w:val="36"/>
          <w:szCs w:val="36"/>
        </w:rPr>
      </w:pPr>
      <w:r w:rsidRPr="00D058E1">
        <w:rPr>
          <w:sz w:val="36"/>
          <w:szCs w:val="36"/>
        </w:rPr>
        <w:t xml:space="preserve">Asda is the </w:t>
      </w:r>
      <w:r w:rsidR="00FF6899">
        <w:rPr>
          <w:sz w:val="36"/>
          <w:szCs w:val="36"/>
        </w:rPr>
        <w:t>3rd</w:t>
      </w:r>
      <w:r w:rsidRPr="00D058E1">
        <w:rPr>
          <w:sz w:val="36"/>
          <w:szCs w:val="36"/>
        </w:rPr>
        <w:t xml:space="preserve"> largest supermarket chain in the UK with 16.8% of the food market. Which offers food, drink, clothing and general merchandise. It also offers a range of financial services, sold both in supermarkets and online throughout the UK.</w:t>
      </w:r>
      <w:r w:rsidR="00502BB5">
        <w:rPr>
          <w:sz w:val="36"/>
          <w:szCs w:val="36"/>
        </w:rPr>
        <w:t xml:space="preserve"> </w:t>
      </w:r>
    </w:p>
    <w:p w14:paraId="2DFED484" w14:textId="7B44E899" w:rsidR="00502BB5" w:rsidRDefault="00502BB5" w:rsidP="00502BB5">
      <w:pPr>
        <w:rPr>
          <w:sz w:val="36"/>
          <w:szCs w:val="36"/>
          <w:lang w:val="en-US"/>
        </w:rPr>
      </w:pPr>
      <w:r>
        <w:rPr>
          <w:sz w:val="36"/>
          <w:szCs w:val="36"/>
        </w:rPr>
        <w:lastRenderedPageBreak/>
        <w:t xml:space="preserve"> </w:t>
      </w:r>
      <w:r w:rsidRPr="006607D5">
        <w:rPr>
          <w:sz w:val="36"/>
          <w:szCs w:val="36"/>
          <w:lang w:val="en-US"/>
        </w:rPr>
        <w:t>In 2010 ASDA has presented new scopes of its own brands, for example, George and 'Chosen by You' considering the developing interest for private marks.</w:t>
      </w:r>
    </w:p>
    <w:p w14:paraId="1D9C2694" w14:textId="56C2149E" w:rsidR="00EB7F88" w:rsidRDefault="00EB7F88" w:rsidP="00502BB5">
      <w:pPr>
        <w:rPr>
          <w:sz w:val="36"/>
          <w:szCs w:val="36"/>
          <w:lang w:val="en-US"/>
        </w:rPr>
      </w:pPr>
      <w:r>
        <w:rPr>
          <w:sz w:val="36"/>
          <w:szCs w:val="36"/>
          <w:lang w:val="en-US"/>
        </w:rPr>
        <w:t xml:space="preserve">In 2020 ASDA </w:t>
      </w:r>
      <w:r w:rsidR="00BA1F99">
        <w:rPr>
          <w:sz w:val="36"/>
          <w:szCs w:val="36"/>
          <w:lang w:val="en-US"/>
        </w:rPr>
        <w:t xml:space="preserve">is making </w:t>
      </w:r>
      <w:r w:rsidRPr="00EB7F88">
        <w:rPr>
          <w:sz w:val="36"/>
          <w:szCs w:val="36"/>
          <w:lang w:val="en-US"/>
        </w:rPr>
        <w:t xml:space="preserve">few changes to </w:t>
      </w:r>
      <w:r w:rsidR="00BA1F99">
        <w:rPr>
          <w:sz w:val="36"/>
          <w:szCs w:val="36"/>
          <w:lang w:val="en-US"/>
        </w:rPr>
        <w:t>the</w:t>
      </w:r>
      <w:r w:rsidRPr="00EB7F88">
        <w:rPr>
          <w:sz w:val="36"/>
          <w:szCs w:val="36"/>
          <w:lang w:val="en-US"/>
        </w:rPr>
        <w:t xml:space="preserve"> community programme so</w:t>
      </w:r>
      <w:r w:rsidR="00BA1F99">
        <w:rPr>
          <w:sz w:val="36"/>
          <w:szCs w:val="36"/>
          <w:lang w:val="en-US"/>
        </w:rPr>
        <w:t xml:space="preserve"> it</w:t>
      </w:r>
      <w:r w:rsidRPr="00EB7F88">
        <w:rPr>
          <w:sz w:val="36"/>
          <w:szCs w:val="36"/>
          <w:lang w:val="en-US"/>
        </w:rPr>
        <w:t xml:space="preserve"> can offer opportunities and give more support at a local level that builds stronger communities. </w:t>
      </w:r>
      <w:r w:rsidR="00BA1F99">
        <w:rPr>
          <w:sz w:val="36"/>
          <w:szCs w:val="36"/>
          <w:lang w:val="en-US"/>
        </w:rPr>
        <w:t xml:space="preserve">The </w:t>
      </w:r>
      <w:r w:rsidRPr="00EB7F88">
        <w:rPr>
          <w:sz w:val="36"/>
          <w:szCs w:val="36"/>
          <w:lang w:val="en-US"/>
        </w:rPr>
        <w:t xml:space="preserve">mission </w:t>
      </w:r>
      <w:r w:rsidR="00BA1F99">
        <w:rPr>
          <w:sz w:val="36"/>
          <w:szCs w:val="36"/>
          <w:lang w:val="en-US"/>
        </w:rPr>
        <w:t>is to</w:t>
      </w:r>
      <w:r w:rsidRPr="00EB7F88">
        <w:rPr>
          <w:sz w:val="36"/>
          <w:szCs w:val="36"/>
          <w:lang w:val="en-US"/>
        </w:rPr>
        <w:t xml:space="preserve"> try and transform every A</w:t>
      </w:r>
      <w:r w:rsidR="00BA1F99">
        <w:rPr>
          <w:sz w:val="36"/>
          <w:szCs w:val="36"/>
          <w:lang w:val="en-US"/>
        </w:rPr>
        <w:t>SDA</w:t>
      </w:r>
      <w:r w:rsidRPr="00EB7F88">
        <w:rPr>
          <w:sz w:val="36"/>
          <w:szCs w:val="36"/>
          <w:lang w:val="en-US"/>
        </w:rPr>
        <w:t xml:space="preserve"> store into a local hub that builds connected communities and tackles issue that matter the most to the people within them. The A</w:t>
      </w:r>
      <w:r w:rsidR="00BA1F99">
        <w:rPr>
          <w:sz w:val="36"/>
          <w:szCs w:val="36"/>
          <w:lang w:val="en-US"/>
        </w:rPr>
        <w:t>SDA</w:t>
      </w:r>
      <w:r w:rsidRPr="00EB7F88">
        <w:rPr>
          <w:sz w:val="36"/>
          <w:szCs w:val="36"/>
          <w:lang w:val="en-US"/>
        </w:rPr>
        <w:t xml:space="preserve"> Foundation grant giving programme will </w:t>
      </w:r>
      <w:r w:rsidR="00BA1F99">
        <w:rPr>
          <w:sz w:val="36"/>
          <w:szCs w:val="36"/>
          <w:lang w:val="en-US"/>
        </w:rPr>
        <w:t xml:space="preserve">is </w:t>
      </w:r>
      <w:r w:rsidRPr="00EB7F88">
        <w:rPr>
          <w:sz w:val="36"/>
          <w:szCs w:val="36"/>
          <w:lang w:val="en-US"/>
        </w:rPr>
        <w:t xml:space="preserve">now </w:t>
      </w:r>
      <w:r w:rsidR="00BA1F99" w:rsidRPr="00EB7F88">
        <w:rPr>
          <w:sz w:val="36"/>
          <w:szCs w:val="36"/>
          <w:lang w:val="en-US"/>
        </w:rPr>
        <w:t>focused</w:t>
      </w:r>
      <w:r w:rsidRPr="00EB7F88">
        <w:rPr>
          <w:sz w:val="36"/>
          <w:szCs w:val="36"/>
          <w:lang w:val="en-US"/>
        </w:rPr>
        <w:t xml:space="preserve"> on supporting even more small, local activities and groups that directly involve </w:t>
      </w:r>
      <w:r w:rsidR="00BA1F99">
        <w:rPr>
          <w:sz w:val="36"/>
          <w:szCs w:val="36"/>
          <w:lang w:val="en-US"/>
        </w:rPr>
        <w:t>the</w:t>
      </w:r>
      <w:r w:rsidRPr="00EB7F88">
        <w:rPr>
          <w:sz w:val="36"/>
          <w:szCs w:val="36"/>
          <w:lang w:val="en-US"/>
        </w:rPr>
        <w:t xml:space="preserve"> customers and strengthen local communities.</w:t>
      </w:r>
    </w:p>
    <w:p w14:paraId="6928A154" w14:textId="42B0A550" w:rsidR="00BA1F99" w:rsidRDefault="00BA1F99" w:rsidP="00502BB5">
      <w:pPr>
        <w:rPr>
          <w:sz w:val="36"/>
          <w:szCs w:val="36"/>
          <w:lang w:val="en-US"/>
        </w:rPr>
      </w:pPr>
      <w:r>
        <w:rPr>
          <w:sz w:val="36"/>
          <w:szCs w:val="36"/>
        </w:rPr>
        <w:t>T</w:t>
      </w:r>
      <w:r w:rsidRPr="00BA1F99">
        <w:rPr>
          <w:sz w:val="36"/>
          <w:szCs w:val="36"/>
        </w:rPr>
        <w:t xml:space="preserve">he incredible work of larger charities is invaluable and </w:t>
      </w:r>
      <w:r>
        <w:rPr>
          <w:sz w:val="36"/>
          <w:szCs w:val="36"/>
        </w:rPr>
        <w:t>ASDA</w:t>
      </w:r>
      <w:r w:rsidRPr="00BA1F99">
        <w:rPr>
          <w:sz w:val="36"/>
          <w:szCs w:val="36"/>
        </w:rPr>
        <w:t xml:space="preserve"> will continue to work with </w:t>
      </w:r>
      <w:r>
        <w:rPr>
          <w:sz w:val="36"/>
          <w:szCs w:val="36"/>
        </w:rPr>
        <w:t>the</w:t>
      </w:r>
      <w:r w:rsidRPr="00BA1F99">
        <w:rPr>
          <w:sz w:val="36"/>
          <w:szCs w:val="36"/>
        </w:rPr>
        <w:t xml:space="preserve"> nominated national charity partners – Fareshare, Trussel Trust, BBC Children in Need, our Tickled Breast Cancer Partners – and we have a whole host of activities planned with them throughout the year, and not forgetting our on-going support for the Poppy Appeal in November.</w:t>
      </w:r>
    </w:p>
    <w:p w14:paraId="01CD3A78" w14:textId="7747E732" w:rsidR="00173183" w:rsidRDefault="00173183" w:rsidP="00CB2309">
      <w:pPr>
        <w:rPr>
          <w:sz w:val="36"/>
          <w:szCs w:val="36"/>
        </w:rPr>
      </w:pPr>
    </w:p>
    <w:p w14:paraId="67C4B173" w14:textId="3F25BC81" w:rsidR="00B95CA4" w:rsidRPr="00B95CA4" w:rsidRDefault="00B95CA4" w:rsidP="00CB2309">
      <w:pPr>
        <w:rPr>
          <w:sz w:val="52"/>
          <w:szCs w:val="52"/>
          <w:lang w:val="en-US"/>
        </w:rPr>
      </w:pPr>
      <w:r>
        <w:rPr>
          <w:sz w:val="36"/>
          <w:szCs w:val="36"/>
          <w:lang w:val="en-US"/>
        </w:rPr>
        <w:t xml:space="preserve">               </w:t>
      </w:r>
      <w:r w:rsidRPr="00B562F1">
        <w:rPr>
          <w:color w:val="171717" w:themeColor="background2" w:themeShade="1A"/>
          <w:sz w:val="52"/>
          <w:szCs w:val="52"/>
          <w:lang w:val="en-US"/>
        </w:rPr>
        <w:t>2.2 PROBLEMS THAT ASDA IS FACING</w:t>
      </w:r>
    </w:p>
    <w:p w14:paraId="0EE9D5F0" w14:textId="3533B36F" w:rsidR="009E426E" w:rsidRDefault="005C514D" w:rsidP="005C514D">
      <w:pPr>
        <w:rPr>
          <w:sz w:val="36"/>
          <w:szCs w:val="36"/>
        </w:rPr>
      </w:pPr>
      <w:r>
        <w:rPr>
          <w:sz w:val="36"/>
          <w:szCs w:val="36"/>
        </w:rPr>
        <w:t xml:space="preserve">   </w:t>
      </w:r>
      <w:r w:rsidR="004B6093">
        <w:rPr>
          <w:sz w:val="36"/>
          <w:szCs w:val="36"/>
        </w:rPr>
        <w:t>The nature,</w:t>
      </w:r>
      <w:r w:rsidR="00B07F83">
        <w:rPr>
          <w:sz w:val="36"/>
          <w:szCs w:val="36"/>
        </w:rPr>
        <w:t xml:space="preserve"> </w:t>
      </w:r>
      <w:r w:rsidR="004B6093">
        <w:rPr>
          <w:sz w:val="36"/>
          <w:szCs w:val="36"/>
        </w:rPr>
        <w:t xml:space="preserve">scope and impact at Asda are </w:t>
      </w:r>
      <w:r w:rsidR="00691F50">
        <w:rPr>
          <w:sz w:val="36"/>
          <w:szCs w:val="36"/>
        </w:rPr>
        <w:t xml:space="preserve">covering all the sectors such as </w:t>
      </w:r>
      <w:r w:rsidR="00645AB9">
        <w:rPr>
          <w:sz w:val="36"/>
          <w:szCs w:val="36"/>
        </w:rPr>
        <w:t>products, distribution,</w:t>
      </w:r>
      <w:r w:rsidR="00C33C3A">
        <w:rPr>
          <w:sz w:val="36"/>
          <w:szCs w:val="36"/>
        </w:rPr>
        <w:t xml:space="preserve"> </w:t>
      </w:r>
      <w:r w:rsidR="007C4B9D">
        <w:rPr>
          <w:sz w:val="36"/>
          <w:szCs w:val="36"/>
        </w:rPr>
        <w:t>profit,</w:t>
      </w:r>
      <w:r w:rsidR="00645AB9">
        <w:rPr>
          <w:sz w:val="36"/>
          <w:szCs w:val="36"/>
        </w:rPr>
        <w:t xml:space="preserve"> customer service.</w:t>
      </w:r>
    </w:p>
    <w:p w14:paraId="3FE5434C" w14:textId="0DD5186D" w:rsidR="00B06C68" w:rsidRDefault="00C33C3A" w:rsidP="005C514D">
      <w:pPr>
        <w:rPr>
          <w:sz w:val="36"/>
          <w:szCs w:val="36"/>
          <w:lang w:val="en-US"/>
        </w:rPr>
      </w:pPr>
      <w:r>
        <w:rPr>
          <w:sz w:val="36"/>
          <w:szCs w:val="36"/>
          <w:lang w:val="en-US"/>
        </w:rPr>
        <w:lastRenderedPageBreak/>
        <w:t xml:space="preserve">The nature </w:t>
      </w:r>
      <w:r w:rsidR="007752A2">
        <w:rPr>
          <w:sz w:val="36"/>
          <w:szCs w:val="36"/>
          <w:lang w:val="en-US"/>
        </w:rPr>
        <w:t>-</w:t>
      </w:r>
      <w:r w:rsidR="005C514D" w:rsidRPr="005C514D">
        <w:rPr>
          <w:sz w:val="36"/>
          <w:szCs w:val="36"/>
          <w:lang w:val="en-US"/>
        </w:rPr>
        <w:t>ASDA believes in cost leadership but cutting cost puts so much pressure on the retailer that it is planning to cut down 2,832 jobs</w:t>
      </w:r>
      <w:r w:rsidR="00B657DA">
        <w:rPr>
          <w:sz w:val="36"/>
          <w:szCs w:val="36"/>
          <w:lang w:val="en-US"/>
        </w:rPr>
        <w:t xml:space="preserve"> and for the </w:t>
      </w:r>
      <w:r w:rsidR="00A6101A">
        <w:rPr>
          <w:sz w:val="36"/>
          <w:szCs w:val="36"/>
          <w:lang w:val="en-US"/>
        </w:rPr>
        <w:t xml:space="preserve">ones to stay sets up a new </w:t>
      </w:r>
      <w:r w:rsidR="004C1A30">
        <w:rPr>
          <w:sz w:val="36"/>
          <w:szCs w:val="36"/>
          <w:lang w:val="en-US"/>
        </w:rPr>
        <w:t>flexible contract that cuts paid breaks</w:t>
      </w:r>
      <w:r w:rsidR="00F42163">
        <w:rPr>
          <w:sz w:val="36"/>
          <w:szCs w:val="36"/>
          <w:lang w:val="en-US"/>
        </w:rPr>
        <w:t>.</w:t>
      </w:r>
      <w:r w:rsidR="005C514D" w:rsidRPr="005C514D">
        <w:rPr>
          <w:sz w:val="36"/>
          <w:szCs w:val="36"/>
          <w:lang w:val="en-US"/>
        </w:rPr>
        <w:t xml:space="preserve"> </w:t>
      </w:r>
      <w:r w:rsidR="00B06C68">
        <w:rPr>
          <w:sz w:val="36"/>
          <w:szCs w:val="36"/>
          <w:lang w:val="en-US"/>
        </w:rPr>
        <w:t xml:space="preserve">In this case study </w:t>
      </w:r>
      <w:r w:rsidR="005E6F70">
        <w:rPr>
          <w:sz w:val="36"/>
          <w:szCs w:val="36"/>
          <w:lang w:val="en-US"/>
        </w:rPr>
        <w:t xml:space="preserve">the pressure faced by ASDA due to cost cutting leads to major </w:t>
      </w:r>
      <w:r w:rsidR="00C12CE7">
        <w:rPr>
          <w:sz w:val="36"/>
          <w:szCs w:val="36"/>
          <w:lang w:val="en-US"/>
        </w:rPr>
        <w:t>problems on human resou</w:t>
      </w:r>
      <w:r w:rsidR="00A91D8E">
        <w:rPr>
          <w:sz w:val="36"/>
          <w:szCs w:val="36"/>
          <w:lang w:val="en-US"/>
        </w:rPr>
        <w:t>rce strategy.</w:t>
      </w:r>
    </w:p>
    <w:p w14:paraId="4F613FEA" w14:textId="60E8CD32" w:rsidR="00BD73AE" w:rsidRPr="00BD73AE" w:rsidRDefault="006A420B" w:rsidP="00BD73AE">
      <w:pPr>
        <w:rPr>
          <w:sz w:val="36"/>
          <w:szCs w:val="36"/>
          <w:lang w:val="en-US"/>
        </w:rPr>
      </w:pPr>
      <w:r>
        <w:rPr>
          <w:sz w:val="36"/>
          <w:szCs w:val="36"/>
          <w:lang w:val="en-US"/>
        </w:rPr>
        <w:t xml:space="preserve">  </w:t>
      </w:r>
      <w:r w:rsidR="00385EA4">
        <w:rPr>
          <w:sz w:val="36"/>
          <w:szCs w:val="36"/>
          <w:lang w:val="en-US"/>
        </w:rPr>
        <w:t xml:space="preserve">Scope </w:t>
      </w:r>
      <w:r w:rsidR="007752A2">
        <w:rPr>
          <w:sz w:val="36"/>
          <w:szCs w:val="36"/>
          <w:lang w:val="en-US"/>
        </w:rPr>
        <w:t>-</w:t>
      </w:r>
      <w:r w:rsidR="00BD73AE" w:rsidRPr="00BD73AE">
        <w:rPr>
          <w:sz w:val="36"/>
          <w:szCs w:val="36"/>
          <w:lang w:val="en-US"/>
        </w:rPr>
        <w:t>For retail chains such as ASDA, there are three main motivations underlying the decision to reduce the workforce: economic, financial and strategic. The economic motivations are supported by cost logic. The economic arguments of retail chains during staff reductions focus mainly on the question of productivity. Traditionally, two main factors have been used: labor and capital. The work factor designates all the elements associated with the workforce used to produce goods and / or services. The capital factor, in the meantime, groups the costs relating to the use of capital goods. Non-optimal use of these factors of production can lead companies to announce workforce reductions in order to achieve "workers savings". This economy can be achieved by the introduction of new technologies, a new organization of the productive system or an improvement in know-how.</w:t>
      </w:r>
    </w:p>
    <w:p w14:paraId="60DDDB42" w14:textId="48FB0E09" w:rsidR="00BD73AE" w:rsidRPr="00BD73AE" w:rsidRDefault="00484479" w:rsidP="00BD73AE">
      <w:pPr>
        <w:rPr>
          <w:sz w:val="36"/>
          <w:szCs w:val="36"/>
          <w:lang w:val="en-US"/>
        </w:rPr>
      </w:pPr>
      <w:r>
        <w:rPr>
          <w:sz w:val="36"/>
          <w:szCs w:val="36"/>
          <w:lang w:val="en-US"/>
        </w:rPr>
        <w:t xml:space="preserve"> </w:t>
      </w:r>
      <w:r w:rsidR="00BA42A6">
        <w:rPr>
          <w:sz w:val="36"/>
          <w:szCs w:val="36"/>
          <w:lang w:val="en-US"/>
        </w:rPr>
        <w:t>I</w:t>
      </w:r>
      <w:r w:rsidR="00745E25">
        <w:rPr>
          <w:sz w:val="36"/>
          <w:szCs w:val="36"/>
          <w:lang w:val="en-US"/>
        </w:rPr>
        <w:t>mpact-</w:t>
      </w:r>
      <w:r w:rsidR="00BD73AE" w:rsidRPr="00BD73AE">
        <w:rPr>
          <w:sz w:val="36"/>
          <w:szCs w:val="36"/>
          <w:lang w:val="en-US"/>
        </w:rPr>
        <w:t xml:space="preserve">Many situations can generate a non-optimal use of the factors of production, and the labor factor. First, in times of economic recession, falling demand can lead to lower production and force companies to adjust the number of factors consumed. This can translate into downsizing. Likewise, under the principle of substitution, when one factor is more costly than another, managers may be encouraged to </w:t>
      </w:r>
      <w:r w:rsidR="00BD73AE" w:rsidRPr="00BD73AE">
        <w:rPr>
          <w:sz w:val="36"/>
          <w:szCs w:val="36"/>
          <w:lang w:val="en-US"/>
        </w:rPr>
        <w:lastRenderedPageBreak/>
        <w:t>increase the amount of the least costly factor at the expense of the other. Since the cost of labor is high, managers can therefore decide to increase the use of the capital factor, by automating production, thereby reducing the number of employees required for production. In addition, a learning effect can also decrease the quantity of factors necessary for production.</w:t>
      </w:r>
    </w:p>
    <w:p w14:paraId="3A31585B" w14:textId="58BC85D2" w:rsidR="00BD73AE" w:rsidRPr="00BD73AE" w:rsidRDefault="00F53A4E" w:rsidP="00BD73AE">
      <w:pPr>
        <w:rPr>
          <w:sz w:val="36"/>
          <w:szCs w:val="36"/>
          <w:lang w:val="en-US"/>
        </w:rPr>
      </w:pPr>
      <w:r>
        <w:rPr>
          <w:sz w:val="36"/>
          <w:szCs w:val="36"/>
          <w:lang w:val="en-US"/>
        </w:rPr>
        <w:t xml:space="preserve"> </w:t>
      </w:r>
      <w:r w:rsidR="00BD73AE" w:rsidRPr="00BD73AE">
        <w:rPr>
          <w:sz w:val="36"/>
          <w:szCs w:val="36"/>
          <w:lang w:val="en-US"/>
        </w:rPr>
        <w:t xml:space="preserve">In general, the capitalist system is part of an "industrial mutation process" which constantly revolutionizes the economic structure, by continuously destroying its old elements and by continuously creating new ones. It is this phenomenon that is the process of Creative Destruction. </w:t>
      </w:r>
      <w:r w:rsidR="00D05A6F">
        <w:rPr>
          <w:sz w:val="36"/>
          <w:szCs w:val="36"/>
          <w:lang w:val="en-US"/>
        </w:rPr>
        <w:t xml:space="preserve"> </w:t>
      </w:r>
      <w:r w:rsidR="00D05A6F" w:rsidRPr="00BD73AE">
        <w:rPr>
          <w:sz w:val="36"/>
          <w:szCs w:val="36"/>
          <w:lang w:val="en-US"/>
        </w:rPr>
        <w:t>Therefore</w:t>
      </w:r>
      <w:r w:rsidR="00BD73AE" w:rsidRPr="00BD73AE">
        <w:rPr>
          <w:sz w:val="36"/>
          <w:szCs w:val="36"/>
          <w:lang w:val="en-US"/>
        </w:rPr>
        <w:t>, innovative companies compete with old companies which cause a decrease in the production of the latter (destruction) which can result in staff reductions</w:t>
      </w:r>
      <w:r w:rsidR="002714F2">
        <w:rPr>
          <w:sz w:val="36"/>
          <w:szCs w:val="36"/>
          <w:lang w:val="en-US"/>
        </w:rPr>
        <w:t xml:space="preserve"> which is ASDA</w:t>
      </w:r>
      <w:r w:rsidR="00F64D3C">
        <w:rPr>
          <w:sz w:val="36"/>
          <w:szCs w:val="36"/>
          <w:lang w:val="en-US"/>
        </w:rPr>
        <w:t>’s</w:t>
      </w:r>
      <w:r w:rsidR="002714F2">
        <w:rPr>
          <w:sz w:val="36"/>
          <w:szCs w:val="36"/>
          <w:lang w:val="en-US"/>
        </w:rPr>
        <w:t xml:space="preserve"> case</w:t>
      </w:r>
      <w:r w:rsidR="00BD73AE" w:rsidRPr="00BD73AE">
        <w:rPr>
          <w:sz w:val="36"/>
          <w:szCs w:val="36"/>
          <w:lang w:val="en-US"/>
        </w:rPr>
        <w:t>. On the contrary, innovative companies record an increase in their production which can lead to job creations.</w:t>
      </w:r>
    </w:p>
    <w:p w14:paraId="155242E9" w14:textId="5B2D0F99" w:rsidR="00BD73AE" w:rsidRPr="00BD73AE" w:rsidRDefault="00657063" w:rsidP="00BD73AE">
      <w:pPr>
        <w:rPr>
          <w:sz w:val="36"/>
          <w:szCs w:val="36"/>
          <w:lang w:val="en-US"/>
        </w:rPr>
      </w:pPr>
      <w:r w:rsidRPr="00657063">
        <w:rPr>
          <w:sz w:val="36"/>
          <w:szCs w:val="36"/>
          <w:lang w:val="en-US"/>
        </w:rPr>
        <w:t xml:space="preserve">The desire to increase the performance of the company may </w:t>
      </w:r>
      <w:r w:rsidR="004A0B3B">
        <w:rPr>
          <w:sz w:val="36"/>
          <w:szCs w:val="36"/>
          <w:lang w:val="en-US"/>
        </w:rPr>
        <w:t>be a result of</w:t>
      </w:r>
      <w:r w:rsidR="00446ECA">
        <w:rPr>
          <w:sz w:val="36"/>
          <w:szCs w:val="36"/>
          <w:lang w:val="en-US"/>
        </w:rPr>
        <w:t xml:space="preserve"> pressure coming from the hi</w:t>
      </w:r>
      <w:r w:rsidR="0006055A">
        <w:rPr>
          <w:sz w:val="36"/>
          <w:szCs w:val="36"/>
          <w:lang w:val="en-US"/>
        </w:rPr>
        <w:t>gh competition but by do</w:t>
      </w:r>
      <w:r w:rsidR="00AA49D4">
        <w:rPr>
          <w:sz w:val="36"/>
          <w:szCs w:val="36"/>
          <w:lang w:val="en-US"/>
        </w:rPr>
        <w:t>wnsizing</w:t>
      </w:r>
      <w:r w:rsidR="000652FC">
        <w:rPr>
          <w:sz w:val="36"/>
          <w:szCs w:val="36"/>
          <w:lang w:val="en-US"/>
        </w:rPr>
        <w:t xml:space="preserve"> and </w:t>
      </w:r>
      <w:r w:rsidR="00435377">
        <w:rPr>
          <w:sz w:val="36"/>
          <w:szCs w:val="36"/>
          <w:lang w:val="en-US"/>
        </w:rPr>
        <w:t xml:space="preserve">changing </w:t>
      </w:r>
      <w:r w:rsidR="00E822E8">
        <w:rPr>
          <w:sz w:val="36"/>
          <w:szCs w:val="36"/>
          <w:lang w:val="en-US"/>
        </w:rPr>
        <w:t>employees’</w:t>
      </w:r>
      <w:r w:rsidR="00435377">
        <w:rPr>
          <w:sz w:val="36"/>
          <w:szCs w:val="36"/>
          <w:lang w:val="en-US"/>
        </w:rPr>
        <w:t xml:space="preserve"> contract,</w:t>
      </w:r>
      <w:r w:rsidR="00E822E8">
        <w:rPr>
          <w:sz w:val="36"/>
          <w:szCs w:val="36"/>
          <w:lang w:val="en-US"/>
        </w:rPr>
        <w:t xml:space="preserve"> </w:t>
      </w:r>
      <w:r w:rsidR="00AA49D4">
        <w:rPr>
          <w:sz w:val="36"/>
          <w:szCs w:val="36"/>
          <w:lang w:val="en-US"/>
        </w:rPr>
        <w:t xml:space="preserve">ASDA also generates </w:t>
      </w:r>
      <w:r w:rsidR="00435377">
        <w:rPr>
          <w:sz w:val="36"/>
          <w:szCs w:val="36"/>
          <w:lang w:val="en-US"/>
        </w:rPr>
        <w:t xml:space="preserve">chaos </w:t>
      </w:r>
      <w:r w:rsidR="009207B2">
        <w:rPr>
          <w:sz w:val="36"/>
          <w:szCs w:val="36"/>
          <w:lang w:val="en-US"/>
        </w:rPr>
        <w:t>to cust</w:t>
      </w:r>
      <w:r w:rsidR="001C726C">
        <w:rPr>
          <w:sz w:val="36"/>
          <w:szCs w:val="36"/>
          <w:lang w:val="en-US"/>
        </w:rPr>
        <w:t xml:space="preserve">omers. If there is </w:t>
      </w:r>
      <w:r w:rsidR="00E822E8">
        <w:rPr>
          <w:sz w:val="36"/>
          <w:szCs w:val="36"/>
          <w:lang w:val="en-US"/>
        </w:rPr>
        <w:t>not</w:t>
      </w:r>
      <w:r w:rsidR="001C726C">
        <w:rPr>
          <w:sz w:val="36"/>
          <w:szCs w:val="36"/>
          <w:lang w:val="en-US"/>
        </w:rPr>
        <w:t xml:space="preserve"> enough staff the customers can notice </w:t>
      </w:r>
      <w:r w:rsidR="005F227F">
        <w:rPr>
          <w:sz w:val="36"/>
          <w:szCs w:val="36"/>
          <w:lang w:val="en-US"/>
        </w:rPr>
        <w:t>that,</w:t>
      </w:r>
      <w:r w:rsidR="001C726C">
        <w:rPr>
          <w:sz w:val="36"/>
          <w:szCs w:val="36"/>
          <w:lang w:val="en-US"/>
        </w:rPr>
        <w:t xml:space="preserve"> and they will prefer to go to a shop </w:t>
      </w:r>
      <w:r w:rsidR="00E822E8">
        <w:rPr>
          <w:sz w:val="36"/>
          <w:szCs w:val="36"/>
          <w:lang w:val="en-US"/>
        </w:rPr>
        <w:t>w</w:t>
      </w:r>
      <w:r w:rsidR="001C726C">
        <w:rPr>
          <w:sz w:val="36"/>
          <w:szCs w:val="36"/>
          <w:lang w:val="en-US"/>
        </w:rPr>
        <w:t xml:space="preserve">here </w:t>
      </w:r>
      <w:r w:rsidR="00E822E8">
        <w:rPr>
          <w:sz w:val="36"/>
          <w:szCs w:val="36"/>
          <w:lang w:val="en-US"/>
        </w:rPr>
        <w:t xml:space="preserve">the employee </w:t>
      </w:r>
      <w:r w:rsidR="00E434C9">
        <w:rPr>
          <w:sz w:val="36"/>
          <w:szCs w:val="36"/>
          <w:lang w:val="en-US"/>
        </w:rPr>
        <w:t>is</w:t>
      </w:r>
      <w:r w:rsidR="00E822E8">
        <w:rPr>
          <w:sz w:val="36"/>
          <w:szCs w:val="36"/>
          <w:lang w:val="en-US"/>
        </w:rPr>
        <w:t xml:space="preserve"> tr</w:t>
      </w:r>
      <w:r w:rsidR="007603EA">
        <w:rPr>
          <w:sz w:val="36"/>
          <w:szCs w:val="36"/>
          <w:lang w:val="en-US"/>
        </w:rPr>
        <w:t>eated with respect.</w:t>
      </w:r>
    </w:p>
    <w:p w14:paraId="0FDDAB28" w14:textId="1ED97748" w:rsidR="00BD73AE" w:rsidRPr="00BD73AE" w:rsidRDefault="003434B0" w:rsidP="00BD73AE">
      <w:pPr>
        <w:rPr>
          <w:sz w:val="36"/>
          <w:szCs w:val="36"/>
          <w:lang w:val="en-US"/>
        </w:rPr>
      </w:pPr>
      <w:r>
        <w:rPr>
          <w:sz w:val="36"/>
          <w:szCs w:val="36"/>
          <w:lang w:val="en-US"/>
        </w:rPr>
        <w:t xml:space="preserve">   </w:t>
      </w:r>
      <w:r w:rsidR="00BD73AE" w:rsidRPr="00BD73AE">
        <w:rPr>
          <w:sz w:val="36"/>
          <w:szCs w:val="36"/>
          <w:lang w:val="en-US"/>
        </w:rPr>
        <w:t>Beyond improving economic performance and shareholder satisfaction, there are also strategic elements that can encourage companies to downsize. These include fighting international competition (Bowman and Singh, 2003</w:t>
      </w:r>
      <w:r w:rsidR="007448D5">
        <w:rPr>
          <w:sz w:val="36"/>
          <w:szCs w:val="36"/>
          <w:lang w:val="en-US"/>
        </w:rPr>
        <w:t>)</w:t>
      </w:r>
      <w:r w:rsidR="00BD73AE" w:rsidRPr="00BD73AE">
        <w:rPr>
          <w:sz w:val="36"/>
          <w:szCs w:val="36"/>
          <w:lang w:val="en-US"/>
        </w:rPr>
        <w:t xml:space="preserve">. </w:t>
      </w:r>
      <w:r w:rsidR="00BD73AE" w:rsidRPr="00BD73AE">
        <w:rPr>
          <w:sz w:val="36"/>
          <w:szCs w:val="36"/>
          <w:lang w:val="en-US"/>
        </w:rPr>
        <w:lastRenderedPageBreak/>
        <w:t>Downsizing can also be part of the desire to remain competitive, or even the market leader. Finally, the implementation of activity refocusing strategies can also lead to workforce reductions (Johnson, 2006).</w:t>
      </w:r>
    </w:p>
    <w:p w14:paraId="45FBCE16" w14:textId="148CB51F" w:rsidR="00BD73AE" w:rsidRDefault="003434B0" w:rsidP="00BD73AE">
      <w:pPr>
        <w:rPr>
          <w:sz w:val="36"/>
          <w:szCs w:val="36"/>
          <w:lang w:val="en-US"/>
        </w:rPr>
      </w:pPr>
      <w:r>
        <w:rPr>
          <w:sz w:val="36"/>
          <w:szCs w:val="36"/>
          <w:lang w:val="en-US"/>
        </w:rPr>
        <w:t xml:space="preserve">  </w:t>
      </w:r>
      <w:r w:rsidR="00BD73AE" w:rsidRPr="00BD73AE">
        <w:rPr>
          <w:sz w:val="36"/>
          <w:szCs w:val="36"/>
          <w:lang w:val="en-US"/>
        </w:rPr>
        <w:t>When the motivations of downsizing are strategic, the reductions in staff are generally the consequence of a more general restructuring operation. Bowman and Singh (2003) define restructuring as a set of transactions, including divestitures or acquisitions, changes in the capital structure as well as changes in the internal organization. In this perspective, restructuring is carried out through various measures and is part of the desire of companies to continuously adapt to the macroeconomic environment. As such, Ranganathan et al. (2007) distinguish tactical workforce reductions, carried out alone with a view to reducing costs, from strategic workforce reductions, which are part of an overall restructuring plan and of long-term strategic considerations.</w:t>
      </w:r>
    </w:p>
    <w:p w14:paraId="73ED3F96" w14:textId="77777777" w:rsidR="00C365FB" w:rsidRPr="00CE4F30" w:rsidRDefault="00C365FB" w:rsidP="00C365FB">
      <w:pPr>
        <w:rPr>
          <w:rFonts w:ascii="Cambria" w:hAnsi="Cambria"/>
          <w:sz w:val="28"/>
          <w:szCs w:val="28"/>
        </w:rPr>
      </w:pPr>
      <w:r>
        <w:rPr>
          <w:sz w:val="36"/>
          <w:szCs w:val="36"/>
          <w:lang w:val="en-US"/>
        </w:rPr>
        <w:t xml:space="preserve"> </w:t>
      </w:r>
      <w:r w:rsidRPr="00464F44">
        <w:rPr>
          <w:sz w:val="36"/>
          <w:szCs w:val="36"/>
        </w:rPr>
        <w:t xml:space="preserve">Numerous studies have looked at the influence of downsizing on the future economic performance of companies. The results obtained appear mixed. Some show an improvement in performance in the two or three years following the implementation of the operation (Chen et al., 2012; </w:t>
      </w:r>
      <w:proofErr w:type="spellStart"/>
      <w:r w:rsidRPr="00464F44">
        <w:rPr>
          <w:sz w:val="36"/>
          <w:szCs w:val="36"/>
        </w:rPr>
        <w:t>Espahbodi</w:t>
      </w:r>
      <w:proofErr w:type="spellEnd"/>
      <w:r w:rsidRPr="00464F44">
        <w:rPr>
          <w:sz w:val="36"/>
          <w:szCs w:val="36"/>
        </w:rPr>
        <w:t xml:space="preserve"> et al. 2010). On the other hand, others do not observe any significant improvement in performance during the years following the implementation of a workforce reduction (Munoz-</w:t>
      </w:r>
      <w:proofErr w:type="spellStart"/>
      <w:r w:rsidRPr="00464F44">
        <w:rPr>
          <w:sz w:val="36"/>
          <w:szCs w:val="36"/>
        </w:rPr>
        <w:t>Bullon</w:t>
      </w:r>
      <w:proofErr w:type="spellEnd"/>
      <w:r w:rsidRPr="00464F44">
        <w:rPr>
          <w:sz w:val="36"/>
          <w:szCs w:val="36"/>
        </w:rPr>
        <w:t xml:space="preserve"> and Sanchez-Bueno 2011). These results are mainly explained by the existence of hidden costs </w:t>
      </w:r>
      <w:r w:rsidRPr="00464F44">
        <w:rPr>
          <w:sz w:val="36"/>
          <w:szCs w:val="36"/>
        </w:rPr>
        <w:lastRenderedPageBreak/>
        <w:t>attached to the preparation and implementation of the workforce reduction.</w:t>
      </w:r>
    </w:p>
    <w:p w14:paraId="750D23B3" w14:textId="6FAD4B42" w:rsidR="005F227F" w:rsidRPr="00BD73AE" w:rsidRDefault="005F227F" w:rsidP="00BD73AE">
      <w:pPr>
        <w:rPr>
          <w:sz w:val="36"/>
          <w:szCs w:val="36"/>
          <w:lang w:val="en-US"/>
        </w:rPr>
      </w:pPr>
    </w:p>
    <w:p w14:paraId="0098A01F" w14:textId="702DC09C" w:rsidR="006A420B" w:rsidRPr="005C514D" w:rsidRDefault="006A420B" w:rsidP="005C514D">
      <w:pPr>
        <w:rPr>
          <w:sz w:val="36"/>
          <w:szCs w:val="36"/>
          <w:lang w:val="en-US"/>
        </w:rPr>
      </w:pPr>
    </w:p>
    <w:p w14:paraId="6FCC287E" w14:textId="0F5141EF" w:rsidR="00AB7540" w:rsidRDefault="001C27AD" w:rsidP="00AB7540">
      <w:pPr>
        <w:rPr>
          <w:b/>
          <w:bCs/>
          <w:color w:val="171717" w:themeColor="background2" w:themeShade="1A"/>
          <w:sz w:val="52"/>
          <w:szCs w:val="52"/>
          <w:lang w:val="en-US"/>
        </w:rPr>
      </w:pPr>
      <w:bookmarkStart w:id="3" w:name="_Toc34852737"/>
      <w:r w:rsidRPr="00B562F1">
        <w:rPr>
          <w:b/>
          <w:bCs/>
          <w:color w:val="0D0D0D" w:themeColor="text1" w:themeTint="F2"/>
          <w:sz w:val="52"/>
          <w:szCs w:val="52"/>
          <w:lang w:val="en-US"/>
        </w:rPr>
        <w:t xml:space="preserve">             </w:t>
      </w:r>
      <w:r w:rsidRPr="00B562F1">
        <w:rPr>
          <w:b/>
          <w:bCs/>
          <w:color w:val="171717" w:themeColor="background2" w:themeShade="1A"/>
          <w:sz w:val="52"/>
          <w:szCs w:val="52"/>
          <w:lang w:val="en-US"/>
        </w:rPr>
        <w:t xml:space="preserve">2.3 </w:t>
      </w:r>
      <w:r w:rsidR="00AB7540" w:rsidRPr="00AB7540">
        <w:rPr>
          <w:b/>
          <w:bCs/>
          <w:color w:val="171717" w:themeColor="background2" w:themeShade="1A"/>
          <w:sz w:val="52"/>
          <w:szCs w:val="52"/>
          <w:lang w:val="en-US"/>
        </w:rPr>
        <w:t xml:space="preserve">SWOT </w:t>
      </w:r>
      <w:r w:rsidR="00B95CA4" w:rsidRPr="00B562F1">
        <w:rPr>
          <w:b/>
          <w:bCs/>
          <w:color w:val="171717" w:themeColor="background2" w:themeShade="1A"/>
          <w:sz w:val="52"/>
          <w:szCs w:val="52"/>
          <w:lang w:val="en-US"/>
        </w:rPr>
        <w:t xml:space="preserve">ANALYSIS </w:t>
      </w:r>
      <w:r w:rsidR="00B562F1" w:rsidRPr="00B562F1">
        <w:rPr>
          <w:b/>
          <w:bCs/>
          <w:color w:val="171717" w:themeColor="background2" w:themeShade="1A"/>
          <w:sz w:val="52"/>
          <w:szCs w:val="52"/>
          <w:lang w:val="en-US"/>
        </w:rPr>
        <w:t xml:space="preserve">OF </w:t>
      </w:r>
      <w:r w:rsidR="00AB7540" w:rsidRPr="00AB7540">
        <w:rPr>
          <w:b/>
          <w:bCs/>
          <w:color w:val="171717" w:themeColor="background2" w:themeShade="1A"/>
          <w:sz w:val="52"/>
          <w:szCs w:val="52"/>
          <w:lang w:val="en-US"/>
        </w:rPr>
        <w:t>ASDA</w:t>
      </w:r>
      <w:bookmarkEnd w:id="3"/>
    </w:p>
    <w:p w14:paraId="3B5B298B" w14:textId="77777777" w:rsidR="00964BE4" w:rsidRPr="00AB7540" w:rsidRDefault="00964BE4" w:rsidP="00AB7540">
      <w:pPr>
        <w:rPr>
          <w:b/>
          <w:bCs/>
          <w:color w:val="0D0D0D" w:themeColor="text1" w:themeTint="F2"/>
          <w:sz w:val="48"/>
          <w:szCs w:val="48"/>
          <w:lang w:val="en-US"/>
        </w:rPr>
      </w:pPr>
    </w:p>
    <w:p w14:paraId="4F0619C3" w14:textId="72AB90E7" w:rsidR="00AE6E5D" w:rsidRPr="00574F40" w:rsidRDefault="00290912" w:rsidP="00AB7540">
      <w:pPr>
        <w:rPr>
          <w:sz w:val="36"/>
          <w:szCs w:val="36"/>
          <w:lang w:val="en-US"/>
        </w:rPr>
      </w:pPr>
      <w:bookmarkStart w:id="4" w:name="_Toc34852738"/>
      <w:r>
        <w:rPr>
          <w:b/>
          <w:bCs/>
          <w:sz w:val="36"/>
          <w:szCs w:val="36"/>
          <w:lang w:val="en-US"/>
        </w:rPr>
        <w:t xml:space="preserve">    </w:t>
      </w:r>
      <w:r w:rsidR="00AB7540" w:rsidRPr="00AB7540">
        <w:rPr>
          <w:b/>
          <w:bCs/>
          <w:sz w:val="36"/>
          <w:szCs w:val="36"/>
          <w:lang w:val="en-US"/>
        </w:rPr>
        <w:t>Strengths</w:t>
      </w:r>
      <w:bookmarkEnd w:id="4"/>
      <w:r w:rsidR="00331E8F" w:rsidRPr="00331E8F">
        <w:rPr>
          <w:sz w:val="36"/>
          <w:szCs w:val="36"/>
          <w:lang w:val="en-US"/>
        </w:rPr>
        <w:t xml:space="preserve">-ASDA is </w:t>
      </w:r>
      <w:r w:rsidR="00331E8F">
        <w:rPr>
          <w:sz w:val="36"/>
          <w:szCs w:val="36"/>
          <w:lang w:val="en-US"/>
        </w:rPr>
        <w:t>the 3</w:t>
      </w:r>
      <w:r w:rsidR="00331E8F" w:rsidRPr="00331E8F">
        <w:rPr>
          <w:sz w:val="36"/>
          <w:szCs w:val="36"/>
          <w:vertAlign w:val="superscript"/>
          <w:lang w:val="en-US"/>
        </w:rPr>
        <w:t>rd</w:t>
      </w:r>
      <w:r w:rsidR="00331E8F">
        <w:rPr>
          <w:sz w:val="36"/>
          <w:szCs w:val="36"/>
          <w:lang w:val="en-US"/>
        </w:rPr>
        <w:t xml:space="preserve"> </w:t>
      </w:r>
      <w:r w:rsidR="00A27D57">
        <w:rPr>
          <w:sz w:val="36"/>
          <w:szCs w:val="36"/>
          <w:lang w:val="en-US"/>
        </w:rPr>
        <w:t>largest retailer in the UK,</w:t>
      </w:r>
      <w:r w:rsidR="005A74E4">
        <w:rPr>
          <w:sz w:val="36"/>
          <w:szCs w:val="36"/>
          <w:lang w:val="en-US"/>
        </w:rPr>
        <w:t xml:space="preserve"> a</w:t>
      </w:r>
      <w:proofErr w:type="spellStart"/>
      <w:r w:rsidR="00C8789C" w:rsidRPr="00DB0EE1">
        <w:rPr>
          <w:sz w:val="36"/>
          <w:szCs w:val="36"/>
        </w:rPr>
        <w:t>s</w:t>
      </w:r>
      <w:proofErr w:type="spellEnd"/>
      <w:r w:rsidR="00C8789C" w:rsidRPr="00DB0EE1">
        <w:rPr>
          <w:sz w:val="36"/>
          <w:szCs w:val="36"/>
        </w:rPr>
        <w:t xml:space="preserve"> of December 2019, it has 14.8% market share (Kantar, 2020) and has over 630 stores</w:t>
      </w:r>
      <w:r w:rsidR="00574F40">
        <w:rPr>
          <w:sz w:val="36"/>
          <w:szCs w:val="36"/>
        </w:rPr>
        <w:t>.</w:t>
      </w:r>
    </w:p>
    <w:p w14:paraId="362F2661" w14:textId="1117AA3A" w:rsidR="00574F40" w:rsidRPr="000F7BAD" w:rsidRDefault="005A74E4" w:rsidP="00574F40">
      <w:pPr>
        <w:rPr>
          <w:sz w:val="36"/>
          <w:szCs w:val="36"/>
        </w:rPr>
      </w:pPr>
      <w:r>
        <w:rPr>
          <w:sz w:val="36"/>
          <w:szCs w:val="36"/>
          <w:lang w:val="en-US"/>
        </w:rPr>
        <w:t xml:space="preserve">Famous </w:t>
      </w:r>
      <w:r w:rsidR="00574F40">
        <w:rPr>
          <w:sz w:val="36"/>
          <w:szCs w:val="36"/>
          <w:lang w:val="en-US"/>
        </w:rPr>
        <w:t>for the variety of the products</w:t>
      </w:r>
      <w:r w:rsidR="003861C2">
        <w:rPr>
          <w:sz w:val="36"/>
          <w:szCs w:val="36"/>
          <w:lang w:val="en-US"/>
        </w:rPr>
        <w:t xml:space="preserve">, ASDA </w:t>
      </w:r>
      <w:r w:rsidR="0052364C" w:rsidRPr="008E0B73">
        <w:rPr>
          <w:sz w:val="36"/>
          <w:szCs w:val="36"/>
        </w:rPr>
        <w:t>services are A</w:t>
      </w:r>
      <w:r w:rsidR="003861C2">
        <w:rPr>
          <w:sz w:val="36"/>
          <w:szCs w:val="36"/>
        </w:rPr>
        <w:t>SDA</w:t>
      </w:r>
      <w:r w:rsidR="0052364C" w:rsidRPr="008E0B73">
        <w:rPr>
          <w:sz w:val="36"/>
          <w:szCs w:val="36"/>
        </w:rPr>
        <w:t xml:space="preserve"> Smart Price, Chose by You, George Clothing, A</w:t>
      </w:r>
      <w:r w:rsidR="003861C2">
        <w:rPr>
          <w:sz w:val="36"/>
          <w:szCs w:val="36"/>
        </w:rPr>
        <w:t xml:space="preserve">SDA </w:t>
      </w:r>
      <w:r w:rsidR="0052364C" w:rsidRPr="008E0B73">
        <w:rPr>
          <w:sz w:val="36"/>
          <w:szCs w:val="36"/>
        </w:rPr>
        <w:t>Mobile, and A</w:t>
      </w:r>
      <w:r w:rsidR="003861C2">
        <w:rPr>
          <w:sz w:val="36"/>
          <w:szCs w:val="36"/>
        </w:rPr>
        <w:t>SDA</w:t>
      </w:r>
      <w:r w:rsidR="0052364C" w:rsidRPr="008E0B73">
        <w:rPr>
          <w:sz w:val="36"/>
          <w:szCs w:val="36"/>
        </w:rPr>
        <w:t xml:space="preserve"> Money.</w:t>
      </w:r>
    </w:p>
    <w:p w14:paraId="180099A1" w14:textId="3CC4515E" w:rsidR="00312947" w:rsidRPr="008E0B73" w:rsidRDefault="00312947" w:rsidP="00312947">
      <w:pPr>
        <w:rPr>
          <w:sz w:val="36"/>
          <w:szCs w:val="36"/>
        </w:rPr>
      </w:pPr>
      <w:r w:rsidRPr="008E0B73">
        <w:rPr>
          <w:sz w:val="36"/>
          <w:szCs w:val="36"/>
        </w:rPr>
        <w:t>Good Connect – A</w:t>
      </w:r>
      <w:r w:rsidR="00076448">
        <w:rPr>
          <w:sz w:val="36"/>
          <w:szCs w:val="36"/>
        </w:rPr>
        <w:t>SDA</w:t>
      </w:r>
      <w:r w:rsidRPr="008E0B73">
        <w:rPr>
          <w:sz w:val="36"/>
          <w:szCs w:val="36"/>
        </w:rPr>
        <w:t xml:space="preserve"> maintains constant touch with their customers through social networking sites. It requests the customers to share their feedback; it conducts various competitions for the customers to relate to them and many more.</w:t>
      </w:r>
    </w:p>
    <w:p w14:paraId="6A1266B7" w14:textId="528B1894" w:rsidR="00312947" w:rsidRPr="008E0B73" w:rsidRDefault="00312947" w:rsidP="00312947">
      <w:pPr>
        <w:rPr>
          <w:sz w:val="36"/>
          <w:szCs w:val="36"/>
        </w:rPr>
      </w:pPr>
      <w:r w:rsidRPr="008E0B73">
        <w:rPr>
          <w:sz w:val="36"/>
          <w:szCs w:val="36"/>
        </w:rPr>
        <w:t>Acquisitions – A</w:t>
      </w:r>
      <w:r w:rsidR="00076448">
        <w:rPr>
          <w:sz w:val="36"/>
          <w:szCs w:val="36"/>
        </w:rPr>
        <w:t>SDA</w:t>
      </w:r>
      <w:r w:rsidRPr="008E0B73">
        <w:rPr>
          <w:sz w:val="36"/>
          <w:szCs w:val="36"/>
        </w:rPr>
        <w:t xml:space="preserve"> has strengthened its brand by means of various acquisitions.</w:t>
      </w:r>
    </w:p>
    <w:p w14:paraId="5EFB6148" w14:textId="268D7A7A" w:rsidR="00312947" w:rsidRPr="008E0B73" w:rsidRDefault="00312947" w:rsidP="00312947">
      <w:pPr>
        <w:rPr>
          <w:sz w:val="36"/>
          <w:szCs w:val="36"/>
        </w:rPr>
      </w:pPr>
      <w:r w:rsidRPr="008E0B73">
        <w:rPr>
          <w:sz w:val="36"/>
          <w:szCs w:val="36"/>
        </w:rPr>
        <w:t>Various Store Formats – A</w:t>
      </w:r>
      <w:r w:rsidR="00076448">
        <w:rPr>
          <w:sz w:val="36"/>
          <w:szCs w:val="36"/>
        </w:rPr>
        <w:t>SDA</w:t>
      </w:r>
      <w:r w:rsidRPr="008E0B73">
        <w:rPr>
          <w:sz w:val="36"/>
          <w:szCs w:val="36"/>
        </w:rPr>
        <w:t xml:space="preserve"> has various store formats like A</w:t>
      </w:r>
      <w:r w:rsidR="00076448">
        <w:rPr>
          <w:sz w:val="36"/>
          <w:szCs w:val="36"/>
        </w:rPr>
        <w:t>SDA</w:t>
      </w:r>
      <w:r w:rsidRPr="008E0B73">
        <w:rPr>
          <w:sz w:val="36"/>
          <w:szCs w:val="36"/>
        </w:rPr>
        <w:t xml:space="preserve"> Supercentres, A</w:t>
      </w:r>
      <w:r w:rsidR="00076448">
        <w:rPr>
          <w:sz w:val="36"/>
          <w:szCs w:val="36"/>
        </w:rPr>
        <w:t>SDA</w:t>
      </w:r>
      <w:r w:rsidRPr="008E0B73">
        <w:rPr>
          <w:sz w:val="36"/>
          <w:szCs w:val="36"/>
        </w:rPr>
        <w:t xml:space="preserve"> Superstores, A</w:t>
      </w:r>
      <w:r w:rsidR="00076448">
        <w:rPr>
          <w:sz w:val="36"/>
          <w:szCs w:val="36"/>
        </w:rPr>
        <w:t>SDA</w:t>
      </w:r>
      <w:r w:rsidRPr="008E0B73">
        <w:rPr>
          <w:sz w:val="36"/>
          <w:szCs w:val="36"/>
        </w:rPr>
        <w:t xml:space="preserve"> Supermarket, A</w:t>
      </w:r>
      <w:r w:rsidR="00076448">
        <w:rPr>
          <w:sz w:val="36"/>
          <w:szCs w:val="36"/>
        </w:rPr>
        <w:t>SDA</w:t>
      </w:r>
      <w:r w:rsidRPr="008E0B73">
        <w:rPr>
          <w:sz w:val="36"/>
          <w:szCs w:val="36"/>
        </w:rPr>
        <w:t xml:space="preserve"> Living, George Stores, A</w:t>
      </w:r>
      <w:r w:rsidR="00076448">
        <w:rPr>
          <w:sz w:val="36"/>
          <w:szCs w:val="36"/>
        </w:rPr>
        <w:t>SDA</w:t>
      </w:r>
      <w:r w:rsidRPr="008E0B73">
        <w:rPr>
          <w:sz w:val="36"/>
          <w:szCs w:val="36"/>
        </w:rPr>
        <w:t xml:space="preserve"> Essentials, and A</w:t>
      </w:r>
      <w:r w:rsidR="00076448">
        <w:rPr>
          <w:sz w:val="36"/>
          <w:szCs w:val="36"/>
        </w:rPr>
        <w:t>SDA</w:t>
      </w:r>
      <w:r w:rsidRPr="008E0B73">
        <w:rPr>
          <w:sz w:val="36"/>
          <w:szCs w:val="36"/>
        </w:rPr>
        <w:t xml:space="preserve"> Petrol.</w:t>
      </w:r>
    </w:p>
    <w:p w14:paraId="7AC313AA" w14:textId="77777777" w:rsidR="00574F40" w:rsidRPr="00B60FDF" w:rsidRDefault="00574F40" w:rsidP="00AB7540">
      <w:pPr>
        <w:rPr>
          <w:sz w:val="36"/>
          <w:szCs w:val="36"/>
          <w:lang w:val="en-US"/>
        </w:rPr>
      </w:pPr>
    </w:p>
    <w:p w14:paraId="7560A757" w14:textId="6F198FE0" w:rsidR="003A4DE0" w:rsidRPr="002D02ED" w:rsidRDefault="00AB7540" w:rsidP="003A4DE0">
      <w:pPr>
        <w:rPr>
          <w:sz w:val="36"/>
          <w:szCs w:val="36"/>
        </w:rPr>
      </w:pPr>
      <w:bookmarkStart w:id="5" w:name="_Toc34852739"/>
      <w:r w:rsidRPr="00AB7540">
        <w:rPr>
          <w:b/>
          <w:bCs/>
          <w:sz w:val="36"/>
          <w:szCs w:val="36"/>
          <w:lang w:val="en-US"/>
        </w:rPr>
        <w:lastRenderedPageBreak/>
        <w:t>Weaknesses</w:t>
      </w:r>
      <w:bookmarkEnd w:id="5"/>
      <w:r w:rsidR="00CD6294">
        <w:rPr>
          <w:b/>
          <w:bCs/>
          <w:sz w:val="36"/>
          <w:szCs w:val="36"/>
          <w:lang w:val="en-US"/>
        </w:rPr>
        <w:t>-</w:t>
      </w:r>
      <w:r w:rsidR="003A4DE0" w:rsidRPr="003A4DE0">
        <w:rPr>
          <w:sz w:val="36"/>
          <w:szCs w:val="36"/>
        </w:rPr>
        <w:t xml:space="preserve"> </w:t>
      </w:r>
      <w:r w:rsidR="003A4DE0">
        <w:rPr>
          <w:sz w:val="36"/>
          <w:szCs w:val="36"/>
        </w:rPr>
        <w:t>A</w:t>
      </w:r>
      <w:r w:rsidR="003A4DE0" w:rsidRPr="002D02ED">
        <w:rPr>
          <w:sz w:val="36"/>
          <w:szCs w:val="36"/>
        </w:rPr>
        <w:t>SDA has positioning problems. Some critics argue that ASDA products are not as good as those of Waitrose and other similar brands e.g. Sainsbury’s. Likewise, it is not cheaper than discounters such as Aldi and Lidl. This is certainly not convincing for many customers.</w:t>
      </w:r>
    </w:p>
    <w:p w14:paraId="5288F449" w14:textId="7FA0611E" w:rsidR="00AB7540" w:rsidRDefault="00BE2173" w:rsidP="00AB7540">
      <w:pPr>
        <w:rPr>
          <w:sz w:val="36"/>
          <w:szCs w:val="36"/>
          <w:lang w:val="en-US"/>
        </w:rPr>
      </w:pPr>
      <w:r>
        <w:rPr>
          <w:sz w:val="36"/>
          <w:szCs w:val="36"/>
          <w:lang w:val="en-US"/>
        </w:rPr>
        <w:t xml:space="preserve">Cost-cutting </w:t>
      </w:r>
      <w:r w:rsidR="00A60F95">
        <w:rPr>
          <w:sz w:val="36"/>
          <w:szCs w:val="36"/>
          <w:lang w:val="en-US"/>
        </w:rPr>
        <w:t xml:space="preserve">by downsizing creates serious problems </w:t>
      </w:r>
      <w:r w:rsidR="004734A8">
        <w:rPr>
          <w:sz w:val="36"/>
          <w:szCs w:val="36"/>
          <w:lang w:val="en-US"/>
        </w:rPr>
        <w:t>for the employees</w:t>
      </w:r>
      <w:r w:rsidR="00A6794E">
        <w:rPr>
          <w:sz w:val="36"/>
          <w:szCs w:val="36"/>
          <w:lang w:val="en-US"/>
        </w:rPr>
        <w:t>.</w:t>
      </w:r>
    </w:p>
    <w:p w14:paraId="46BAA9F8" w14:textId="55E70DF3" w:rsidR="00A6794E" w:rsidRDefault="00BC65FE" w:rsidP="00AB7540">
      <w:pPr>
        <w:rPr>
          <w:sz w:val="36"/>
          <w:szCs w:val="36"/>
          <w:lang w:val="en-US"/>
        </w:rPr>
      </w:pPr>
      <w:r>
        <w:rPr>
          <w:sz w:val="36"/>
          <w:szCs w:val="36"/>
          <w:lang w:val="en-US"/>
        </w:rPr>
        <w:t xml:space="preserve">Unclear market analysis puts ASDA in a bad position in front of the customers </w:t>
      </w:r>
      <w:r w:rsidR="00A7596F">
        <w:rPr>
          <w:sz w:val="36"/>
          <w:szCs w:val="36"/>
          <w:lang w:val="en-US"/>
        </w:rPr>
        <w:t>just before Christmas which leads to a lose in front of the competitio</w:t>
      </w:r>
      <w:r w:rsidR="00F70DDE">
        <w:rPr>
          <w:sz w:val="36"/>
          <w:szCs w:val="36"/>
          <w:lang w:val="en-US"/>
        </w:rPr>
        <w:t>n.</w:t>
      </w:r>
    </w:p>
    <w:p w14:paraId="1C0F1313" w14:textId="79673B00" w:rsidR="00F70DDE" w:rsidRDefault="00F70DDE" w:rsidP="00AB7540">
      <w:pPr>
        <w:rPr>
          <w:sz w:val="36"/>
          <w:szCs w:val="36"/>
          <w:lang w:val="en-US"/>
        </w:rPr>
      </w:pPr>
    </w:p>
    <w:p w14:paraId="084F671D" w14:textId="78703F4E" w:rsidR="007A7973" w:rsidRDefault="00D01A73" w:rsidP="00AB7540">
      <w:pPr>
        <w:rPr>
          <w:sz w:val="36"/>
          <w:szCs w:val="36"/>
          <w:lang w:val="en-US"/>
        </w:rPr>
      </w:pPr>
      <w:r>
        <w:rPr>
          <w:sz w:val="36"/>
          <w:szCs w:val="36"/>
          <w:lang w:val="en-US"/>
        </w:rPr>
        <w:t xml:space="preserve">ASDA </w:t>
      </w:r>
      <w:r w:rsidR="008450B2" w:rsidRPr="008450B2">
        <w:rPr>
          <w:sz w:val="36"/>
          <w:szCs w:val="36"/>
          <w:lang w:val="en-US"/>
        </w:rPr>
        <w:t xml:space="preserve">is also closing 400 of its traditional meat and fish counters (Tesco pushed through a similar </w:t>
      </w:r>
      <w:r w:rsidR="00117503" w:rsidRPr="008450B2">
        <w:rPr>
          <w:sz w:val="36"/>
          <w:szCs w:val="36"/>
          <w:lang w:val="en-US"/>
        </w:rPr>
        <w:t>rationalization</w:t>
      </w:r>
      <w:r w:rsidR="008450B2" w:rsidRPr="008450B2">
        <w:rPr>
          <w:sz w:val="36"/>
          <w:szCs w:val="36"/>
          <w:lang w:val="en-US"/>
        </w:rPr>
        <w:t xml:space="preserve"> last year) and is replacing them with “Food for Now” areas selling foods such as piri-piri chicken, sushi and pies.</w:t>
      </w:r>
    </w:p>
    <w:p w14:paraId="053979C4" w14:textId="4E4553F9" w:rsidR="00321E3B" w:rsidRPr="00CD6294" w:rsidRDefault="005A0F3D" w:rsidP="00AB7540">
      <w:pPr>
        <w:rPr>
          <w:sz w:val="36"/>
          <w:szCs w:val="36"/>
          <w:lang w:val="en-US"/>
        </w:rPr>
      </w:pPr>
      <w:r>
        <w:rPr>
          <w:sz w:val="36"/>
          <w:szCs w:val="36"/>
          <w:lang w:val="en-US"/>
        </w:rPr>
        <w:t xml:space="preserve">ASDA’s main competitors are well known outside </w:t>
      </w:r>
      <w:r w:rsidR="00C154E1">
        <w:rPr>
          <w:sz w:val="36"/>
          <w:szCs w:val="36"/>
          <w:lang w:val="en-US"/>
        </w:rPr>
        <w:t>UK, LIDL</w:t>
      </w:r>
      <w:r>
        <w:rPr>
          <w:sz w:val="36"/>
          <w:szCs w:val="36"/>
          <w:lang w:val="en-US"/>
        </w:rPr>
        <w:t xml:space="preserve"> and ALDI </w:t>
      </w:r>
      <w:r w:rsidR="00C154E1">
        <w:rPr>
          <w:sz w:val="36"/>
          <w:szCs w:val="36"/>
          <w:lang w:val="en-US"/>
        </w:rPr>
        <w:t xml:space="preserve">have shops all over </w:t>
      </w:r>
      <w:r w:rsidR="00750754">
        <w:rPr>
          <w:sz w:val="36"/>
          <w:szCs w:val="36"/>
          <w:lang w:val="en-US"/>
        </w:rPr>
        <w:t>Europe.</w:t>
      </w:r>
    </w:p>
    <w:p w14:paraId="69D65100" w14:textId="3D70526A" w:rsidR="00AB7540" w:rsidRDefault="00AB7540" w:rsidP="00AB7540">
      <w:pPr>
        <w:rPr>
          <w:sz w:val="36"/>
          <w:szCs w:val="36"/>
        </w:rPr>
      </w:pPr>
      <w:bookmarkStart w:id="6" w:name="_Toc34852740"/>
      <w:r w:rsidRPr="00AB7540">
        <w:rPr>
          <w:b/>
          <w:bCs/>
          <w:sz w:val="36"/>
          <w:szCs w:val="36"/>
          <w:lang w:val="en-US"/>
        </w:rPr>
        <w:t>Opportunities</w:t>
      </w:r>
      <w:bookmarkEnd w:id="6"/>
      <w:r w:rsidR="00812D0E">
        <w:rPr>
          <w:b/>
          <w:bCs/>
          <w:sz w:val="36"/>
          <w:szCs w:val="36"/>
          <w:lang w:val="en-US"/>
        </w:rPr>
        <w:t>-</w:t>
      </w:r>
      <w:r w:rsidR="00812D0E" w:rsidRPr="00812D0E">
        <w:rPr>
          <w:sz w:val="36"/>
          <w:szCs w:val="36"/>
        </w:rPr>
        <w:t xml:space="preserve"> </w:t>
      </w:r>
      <w:r w:rsidR="00812D0E">
        <w:rPr>
          <w:sz w:val="36"/>
          <w:szCs w:val="36"/>
        </w:rPr>
        <w:t>M</w:t>
      </w:r>
      <w:r w:rsidR="00812D0E" w:rsidRPr="00DB7609">
        <w:rPr>
          <w:sz w:val="36"/>
          <w:szCs w:val="36"/>
        </w:rPr>
        <w:t>ore and more customers are shopping online in the UK; hence a great opportunity for ASDA to secure more marker share. The company can grow further by opening new stores and taking over smaller companies as it did with Focus DIY in 2011. ASDA converted five of six Focus DIY stores into supermarkets. </w:t>
      </w:r>
    </w:p>
    <w:p w14:paraId="6CE920B0" w14:textId="14260F9D" w:rsidR="00830A0E" w:rsidRPr="00D91CB8" w:rsidRDefault="00823404" w:rsidP="00AB7540">
      <w:pPr>
        <w:rPr>
          <w:sz w:val="36"/>
          <w:szCs w:val="36"/>
        </w:rPr>
      </w:pPr>
      <w:r>
        <w:rPr>
          <w:sz w:val="36"/>
          <w:szCs w:val="36"/>
        </w:rPr>
        <w:t xml:space="preserve">ASDA can go beyond UK to explore </w:t>
      </w:r>
      <w:r w:rsidR="00A533D5">
        <w:rPr>
          <w:sz w:val="36"/>
          <w:szCs w:val="36"/>
        </w:rPr>
        <w:t>other countries market and grow</w:t>
      </w:r>
      <w:r w:rsidR="00870727">
        <w:rPr>
          <w:sz w:val="36"/>
          <w:szCs w:val="36"/>
        </w:rPr>
        <w:t>th</w:t>
      </w:r>
      <w:r w:rsidR="00A533D5">
        <w:rPr>
          <w:sz w:val="36"/>
          <w:szCs w:val="36"/>
        </w:rPr>
        <w:t xml:space="preserve"> as well as opening more </w:t>
      </w:r>
      <w:r w:rsidR="009443BC">
        <w:rPr>
          <w:sz w:val="36"/>
          <w:szCs w:val="36"/>
        </w:rPr>
        <w:t>stores.</w:t>
      </w:r>
    </w:p>
    <w:p w14:paraId="293B3B1C" w14:textId="32770C9A" w:rsidR="00AB7540" w:rsidRDefault="00AB7540" w:rsidP="00AB7540">
      <w:pPr>
        <w:rPr>
          <w:sz w:val="36"/>
          <w:szCs w:val="36"/>
          <w:lang w:val="en-US"/>
        </w:rPr>
      </w:pPr>
      <w:bookmarkStart w:id="7" w:name="_Toc34852741"/>
      <w:r w:rsidRPr="00AB7540">
        <w:rPr>
          <w:b/>
          <w:bCs/>
          <w:sz w:val="36"/>
          <w:szCs w:val="36"/>
          <w:lang w:val="en-US"/>
        </w:rPr>
        <w:lastRenderedPageBreak/>
        <w:t>Threats</w:t>
      </w:r>
      <w:bookmarkEnd w:id="7"/>
      <w:r w:rsidR="00D91CB8">
        <w:rPr>
          <w:b/>
          <w:bCs/>
          <w:sz w:val="36"/>
          <w:szCs w:val="36"/>
          <w:lang w:val="en-US"/>
        </w:rPr>
        <w:t>-</w:t>
      </w:r>
      <w:r w:rsidR="00D55B8A" w:rsidRPr="00FC5068">
        <w:rPr>
          <w:sz w:val="36"/>
          <w:szCs w:val="36"/>
          <w:lang w:val="en-US"/>
        </w:rPr>
        <w:t>As is clear from the case study,</w:t>
      </w:r>
      <w:r w:rsidR="00FC5068" w:rsidRPr="00FC5068">
        <w:rPr>
          <w:sz w:val="36"/>
          <w:szCs w:val="36"/>
          <w:lang w:val="en-US"/>
        </w:rPr>
        <w:t xml:space="preserve"> </w:t>
      </w:r>
      <w:r w:rsidR="00D55B8A" w:rsidRPr="00FC5068">
        <w:rPr>
          <w:sz w:val="36"/>
          <w:szCs w:val="36"/>
          <w:lang w:val="en-US"/>
        </w:rPr>
        <w:t>ASDA main thre</w:t>
      </w:r>
      <w:r w:rsidR="00FC5068" w:rsidRPr="00FC5068">
        <w:rPr>
          <w:sz w:val="36"/>
          <w:szCs w:val="36"/>
          <w:lang w:val="en-US"/>
        </w:rPr>
        <w:t>a</w:t>
      </w:r>
      <w:r w:rsidR="00D55B8A" w:rsidRPr="00FC5068">
        <w:rPr>
          <w:sz w:val="36"/>
          <w:szCs w:val="36"/>
          <w:lang w:val="en-US"/>
        </w:rPr>
        <w:t>ts are the competitors</w:t>
      </w:r>
      <w:r w:rsidR="00FC5068" w:rsidRPr="00FC5068">
        <w:rPr>
          <w:sz w:val="36"/>
          <w:szCs w:val="36"/>
          <w:lang w:val="en-US"/>
        </w:rPr>
        <w:t xml:space="preserve"> (TESCO,</w:t>
      </w:r>
      <w:r w:rsidR="00FC5068">
        <w:rPr>
          <w:sz w:val="36"/>
          <w:szCs w:val="36"/>
          <w:lang w:val="en-US"/>
        </w:rPr>
        <w:t xml:space="preserve"> </w:t>
      </w:r>
      <w:r w:rsidR="00FC5068" w:rsidRPr="00FC5068">
        <w:rPr>
          <w:sz w:val="36"/>
          <w:szCs w:val="36"/>
          <w:lang w:val="en-US"/>
        </w:rPr>
        <w:t>LIDL,</w:t>
      </w:r>
      <w:r w:rsidR="00FC5068">
        <w:rPr>
          <w:sz w:val="36"/>
          <w:szCs w:val="36"/>
          <w:lang w:val="en-US"/>
        </w:rPr>
        <w:t xml:space="preserve"> </w:t>
      </w:r>
      <w:r w:rsidR="00FC5068" w:rsidRPr="00FC5068">
        <w:rPr>
          <w:sz w:val="36"/>
          <w:szCs w:val="36"/>
          <w:lang w:val="en-US"/>
        </w:rPr>
        <w:t>ALDI</w:t>
      </w:r>
      <w:r w:rsidR="00532693">
        <w:rPr>
          <w:sz w:val="36"/>
          <w:szCs w:val="36"/>
          <w:lang w:val="en-US"/>
        </w:rPr>
        <w:t>, MORRISONS, WAITROSE</w:t>
      </w:r>
      <w:r w:rsidR="005D7F99">
        <w:rPr>
          <w:sz w:val="36"/>
          <w:szCs w:val="36"/>
          <w:lang w:val="en-US"/>
        </w:rPr>
        <w:t xml:space="preserve"> and CO-OP).</w:t>
      </w:r>
    </w:p>
    <w:p w14:paraId="1C2B3661" w14:textId="4A0A3B96" w:rsidR="00153CFF" w:rsidRDefault="00153CFF" w:rsidP="00AB7540">
      <w:pPr>
        <w:rPr>
          <w:sz w:val="36"/>
          <w:szCs w:val="36"/>
          <w:lang w:val="en-US"/>
        </w:rPr>
      </w:pPr>
      <w:r w:rsidRPr="00153CFF">
        <w:rPr>
          <w:sz w:val="36"/>
          <w:szCs w:val="36"/>
          <w:lang w:val="en-US"/>
        </w:rPr>
        <w:t>Price war with other existing retailers is a big threat to the company</w:t>
      </w:r>
      <w:r w:rsidR="002D64CB">
        <w:rPr>
          <w:sz w:val="36"/>
          <w:szCs w:val="36"/>
          <w:lang w:val="en-US"/>
        </w:rPr>
        <w:t xml:space="preserve"> in online and in stores.</w:t>
      </w:r>
    </w:p>
    <w:p w14:paraId="49DC3295" w14:textId="78B745A6" w:rsidR="001906EB" w:rsidRDefault="001906EB" w:rsidP="001906EB">
      <w:pPr>
        <w:rPr>
          <w:sz w:val="36"/>
          <w:szCs w:val="36"/>
        </w:rPr>
      </w:pPr>
      <w:r>
        <w:rPr>
          <w:sz w:val="36"/>
          <w:szCs w:val="36"/>
          <w:lang w:val="en-US"/>
        </w:rPr>
        <w:t>Brexit</w:t>
      </w:r>
      <w:r w:rsidR="001C3656">
        <w:rPr>
          <w:sz w:val="36"/>
          <w:szCs w:val="36"/>
          <w:lang w:val="en-US"/>
        </w:rPr>
        <w:t>, t</w:t>
      </w:r>
      <w:r w:rsidRPr="00717D6E">
        <w:rPr>
          <w:sz w:val="36"/>
          <w:szCs w:val="36"/>
        </w:rPr>
        <w:t>he policies of the government keep changing, and this is, in fact, a huge threat to the business.</w:t>
      </w:r>
    </w:p>
    <w:p w14:paraId="29F7EDD6" w14:textId="790688C3" w:rsidR="00C432CF" w:rsidRPr="00717D6E" w:rsidRDefault="00C432CF" w:rsidP="001906EB">
      <w:pPr>
        <w:rPr>
          <w:sz w:val="36"/>
          <w:szCs w:val="36"/>
        </w:rPr>
      </w:pPr>
      <w:r>
        <w:rPr>
          <w:sz w:val="36"/>
          <w:szCs w:val="36"/>
        </w:rPr>
        <w:t xml:space="preserve">Downsizing and closing shops </w:t>
      </w:r>
      <w:r w:rsidR="00555F7E">
        <w:rPr>
          <w:sz w:val="36"/>
          <w:szCs w:val="36"/>
        </w:rPr>
        <w:t>are</w:t>
      </w:r>
      <w:r>
        <w:rPr>
          <w:sz w:val="36"/>
          <w:szCs w:val="36"/>
        </w:rPr>
        <w:t xml:space="preserve"> </w:t>
      </w:r>
      <w:r w:rsidR="009B1491">
        <w:rPr>
          <w:sz w:val="36"/>
          <w:szCs w:val="36"/>
        </w:rPr>
        <w:t xml:space="preserve">also </w:t>
      </w:r>
      <w:r w:rsidR="004B5ED2">
        <w:rPr>
          <w:sz w:val="36"/>
          <w:szCs w:val="36"/>
        </w:rPr>
        <w:t>important threat</w:t>
      </w:r>
      <w:r w:rsidR="00555F7E">
        <w:rPr>
          <w:sz w:val="36"/>
          <w:szCs w:val="36"/>
        </w:rPr>
        <w:t>s</w:t>
      </w:r>
      <w:r w:rsidR="004B5ED2">
        <w:rPr>
          <w:sz w:val="36"/>
          <w:szCs w:val="36"/>
        </w:rPr>
        <w:t xml:space="preserve"> for ASDA as the competitors are increasing </w:t>
      </w:r>
      <w:r w:rsidR="00156AB6">
        <w:rPr>
          <w:sz w:val="36"/>
          <w:szCs w:val="36"/>
        </w:rPr>
        <w:t>sales fast</w:t>
      </w:r>
      <w:r w:rsidR="007B2BF2">
        <w:rPr>
          <w:sz w:val="36"/>
          <w:szCs w:val="36"/>
        </w:rPr>
        <w:t xml:space="preserve"> and they can overtake them staff which are already train</w:t>
      </w:r>
      <w:r w:rsidR="003325C4">
        <w:rPr>
          <w:sz w:val="36"/>
          <w:szCs w:val="36"/>
        </w:rPr>
        <w:t>ed and experienced in retail.</w:t>
      </w:r>
    </w:p>
    <w:p w14:paraId="059CD086" w14:textId="1F8D654F" w:rsidR="002D64CB" w:rsidRPr="00153CFF" w:rsidRDefault="002D64CB" w:rsidP="00AB7540">
      <w:pPr>
        <w:rPr>
          <w:sz w:val="36"/>
          <w:szCs w:val="36"/>
          <w:lang w:val="en-US"/>
        </w:rPr>
      </w:pPr>
    </w:p>
    <w:p w14:paraId="3C787EE5" w14:textId="4CF7892F" w:rsidR="00830A0E" w:rsidRDefault="00830A0E" w:rsidP="00AB7540">
      <w:pPr>
        <w:rPr>
          <w:b/>
          <w:bCs/>
          <w:sz w:val="36"/>
          <w:szCs w:val="36"/>
          <w:lang w:val="en-US"/>
        </w:rPr>
      </w:pPr>
    </w:p>
    <w:p w14:paraId="4F569B3A" w14:textId="77777777" w:rsidR="00830A0E" w:rsidRPr="00AB7540" w:rsidRDefault="00830A0E" w:rsidP="00AB7540">
      <w:pPr>
        <w:rPr>
          <w:b/>
          <w:bCs/>
          <w:sz w:val="36"/>
          <w:szCs w:val="36"/>
          <w:lang w:val="en-US"/>
        </w:rPr>
      </w:pPr>
    </w:p>
    <w:p w14:paraId="641C9FE4" w14:textId="2F443B37" w:rsidR="00AB7540" w:rsidRPr="001C27AD" w:rsidRDefault="00A7131D" w:rsidP="00AB7540">
      <w:pPr>
        <w:rPr>
          <w:b/>
          <w:bCs/>
          <w:sz w:val="52"/>
          <w:szCs w:val="52"/>
          <w:lang w:val="en-US"/>
        </w:rPr>
      </w:pPr>
      <w:bookmarkStart w:id="8" w:name="_Toc34852742"/>
      <w:r>
        <w:rPr>
          <w:b/>
          <w:bCs/>
          <w:sz w:val="48"/>
          <w:szCs w:val="48"/>
          <w:lang w:val="en-US"/>
        </w:rPr>
        <w:t xml:space="preserve">                    </w:t>
      </w:r>
      <w:r w:rsidR="001C27AD" w:rsidRPr="00B562F1">
        <w:rPr>
          <w:b/>
          <w:bCs/>
          <w:color w:val="171717" w:themeColor="background2" w:themeShade="1A"/>
          <w:sz w:val="52"/>
          <w:szCs w:val="52"/>
          <w:lang w:val="en-US"/>
        </w:rPr>
        <w:t>2.4</w:t>
      </w:r>
      <w:r w:rsidRPr="00B562F1">
        <w:rPr>
          <w:b/>
          <w:bCs/>
          <w:color w:val="171717" w:themeColor="background2" w:themeShade="1A"/>
          <w:sz w:val="48"/>
          <w:szCs w:val="48"/>
          <w:lang w:val="en-US"/>
        </w:rPr>
        <w:t xml:space="preserve"> </w:t>
      </w:r>
      <w:r w:rsidR="00AB7540" w:rsidRPr="00AB7540">
        <w:rPr>
          <w:b/>
          <w:bCs/>
          <w:color w:val="171717" w:themeColor="background2" w:themeShade="1A"/>
          <w:sz w:val="52"/>
          <w:szCs w:val="52"/>
          <w:lang w:val="en-US"/>
        </w:rPr>
        <w:t>PEST</w:t>
      </w:r>
      <w:r w:rsidR="001C252D" w:rsidRPr="00B562F1">
        <w:rPr>
          <w:b/>
          <w:bCs/>
          <w:color w:val="171717" w:themeColor="background2" w:themeShade="1A"/>
          <w:sz w:val="52"/>
          <w:szCs w:val="52"/>
          <w:lang w:val="en-US"/>
        </w:rPr>
        <w:t xml:space="preserve">LE </w:t>
      </w:r>
      <w:r w:rsidR="00AB7540" w:rsidRPr="00AB7540">
        <w:rPr>
          <w:b/>
          <w:bCs/>
          <w:color w:val="171717" w:themeColor="background2" w:themeShade="1A"/>
          <w:sz w:val="52"/>
          <w:szCs w:val="52"/>
          <w:lang w:val="en-US"/>
        </w:rPr>
        <w:t>A</w:t>
      </w:r>
      <w:bookmarkEnd w:id="8"/>
      <w:r w:rsidR="001C27AD" w:rsidRPr="00B562F1">
        <w:rPr>
          <w:b/>
          <w:bCs/>
          <w:color w:val="171717" w:themeColor="background2" w:themeShade="1A"/>
          <w:sz w:val="52"/>
          <w:szCs w:val="52"/>
          <w:lang w:val="en-US"/>
        </w:rPr>
        <w:t>NALYSIS</w:t>
      </w:r>
    </w:p>
    <w:p w14:paraId="74D88488" w14:textId="77777777" w:rsidR="00A7131D" w:rsidRPr="00AB7540" w:rsidRDefault="00A7131D" w:rsidP="00AB7540">
      <w:pPr>
        <w:rPr>
          <w:b/>
          <w:bCs/>
          <w:sz w:val="48"/>
          <w:szCs w:val="48"/>
          <w:lang w:val="en-US"/>
        </w:rPr>
      </w:pPr>
    </w:p>
    <w:p w14:paraId="392EE471" w14:textId="5FED1FE9" w:rsidR="00AB7540" w:rsidRPr="0086270E" w:rsidRDefault="0011505D" w:rsidP="00AB7540">
      <w:pPr>
        <w:rPr>
          <w:sz w:val="36"/>
          <w:szCs w:val="36"/>
          <w:lang w:val="en-US"/>
        </w:rPr>
      </w:pPr>
      <w:bookmarkStart w:id="9" w:name="_Toc34852743"/>
      <w:r>
        <w:rPr>
          <w:b/>
          <w:bCs/>
          <w:sz w:val="36"/>
          <w:szCs w:val="36"/>
          <w:lang w:val="en-US"/>
        </w:rPr>
        <w:t xml:space="preserve">    </w:t>
      </w:r>
      <w:r w:rsidR="00AB7540" w:rsidRPr="00AB7540">
        <w:rPr>
          <w:b/>
          <w:bCs/>
          <w:sz w:val="36"/>
          <w:szCs w:val="36"/>
          <w:lang w:val="en-US"/>
        </w:rPr>
        <w:t>Political Factor</w:t>
      </w:r>
      <w:bookmarkEnd w:id="9"/>
      <w:r w:rsidR="0086270E">
        <w:rPr>
          <w:b/>
          <w:bCs/>
          <w:sz w:val="36"/>
          <w:szCs w:val="36"/>
          <w:lang w:val="en-US"/>
        </w:rPr>
        <w:t>-</w:t>
      </w:r>
      <w:r w:rsidR="0086270E">
        <w:rPr>
          <w:sz w:val="36"/>
          <w:szCs w:val="36"/>
          <w:lang w:val="en-US"/>
        </w:rPr>
        <w:t xml:space="preserve">Unclear </w:t>
      </w:r>
      <w:r w:rsidR="00541421">
        <w:rPr>
          <w:sz w:val="36"/>
          <w:szCs w:val="36"/>
          <w:lang w:val="en-US"/>
        </w:rPr>
        <w:t>legislation after Brexit, taxes</w:t>
      </w:r>
      <w:r w:rsidR="00D95899">
        <w:rPr>
          <w:sz w:val="36"/>
          <w:szCs w:val="36"/>
          <w:lang w:val="en-US"/>
        </w:rPr>
        <w:t xml:space="preserve">, prices, customer rights </w:t>
      </w:r>
      <w:r w:rsidR="005038AD">
        <w:rPr>
          <w:sz w:val="36"/>
          <w:szCs w:val="36"/>
          <w:lang w:val="en-US"/>
        </w:rPr>
        <w:t xml:space="preserve">and a bad deal </w:t>
      </w:r>
      <w:r w:rsidR="009339EF">
        <w:rPr>
          <w:sz w:val="36"/>
          <w:szCs w:val="36"/>
          <w:lang w:val="en-US"/>
        </w:rPr>
        <w:t xml:space="preserve">with EU can have severe </w:t>
      </w:r>
      <w:r w:rsidR="005C290D">
        <w:rPr>
          <w:sz w:val="36"/>
          <w:szCs w:val="36"/>
          <w:lang w:val="en-US"/>
        </w:rPr>
        <w:t>impact for retail.</w:t>
      </w:r>
    </w:p>
    <w:p w14:paraId="7E2C6726" w14:textId="3FA4D74A" w:rsidR="00AB7540" w:rsidRPr="00AB7540" w:rsidRDefault="0011505D" w:rsidP="00AB7540">
      <w:pPr>
        <w:rPr>
          <w:b/>
          <w:bCs/>
          <w:sz w:val="36"/>
          <w:szCs w:val="36"/>
          <w:lang w:val="en-US"/>
        </w:rPr>
      </w:pPr>
      <w:bookmarkStart w:id="10" w:name="_Toc34852744"/>
      <w:r>
        <w:rPr>
          <w:b/>
          <w:bCs/>
          <w:sz w:val="36"/>
          <w:szCs w:val="36"/>
          <w:lang w:val="en-US"/>
        </w:rPr>
        <w:t xml:space="preserve">   </w:t>
      </w:r>
      <w:r w:rsidR="00AB7540" w:rsidRPr="00AB7540">
        <w:rPr>
          <w:b/>
          <w:bCs/>
          <w:sz w:val="36"/>
          <w:szCs w:val="36"/>
          <w:lang w:val="en-US"/>
        </w:rPr>
        <w:t>Economic Factor</w:t>
      </w:r>
      <w:bookmarkEnd w:id="10"/>
    </w:p>
    <w:p w14:paraId="56DC520D" w14:textId="6A10F817" w:rsidR="00250782" w:rsidRDefault="0011505D" w:rsidP="00AB7540">
      <w:pPr>
        <w:rPr>
          <w:sz w:val="36"/>
          <w:szCs w:val="36"/>
          <w:lang w:val="en-US"/>
        </w:rPr>
      </w:pPr>
      <w:r>
        <w:rPr>
          <w:sz w:val="36"/>
          <w:szCs w:val="36"/>
          <w:lang w:val="en-US"/>
        </w:rPr>
        <w:t xml:space="preserve"> </w:t>
      </w:r>
      <w:r w:rsidR="00AB7540" w:rsidRPr="00AB7540">
        <w:rPr>
          <w:sz w:val="36"/>
          <w:szCs w:val="36"/>
          <w:lang w:val="en-US"/>
        </w:rPr>
        <w:t>In the past few years, UK was facing economic meltdown due to which there was high unemployment and purchasing power of customers was decreased. However, the situation is better now, unemployment is decreasing and purchasing power is getting better (Bentham, 2018).</w:t>
      </w:r>
    </w:p>
    <w:p w14:paraId="280A6911" w14:textId="5E35ED8A" w:rsidR="00F1583A" w:rsidRPr="00AB7540" w:rsidRDefault="00F1583A" w:rsidP="00AB7540">
      <w:pPr>
        <w:rPr>
          <w:sz w:val="36"/>
          <w:szCs w:val="36"/>
          <w:lang w:val="en-US"/>
        </w:rPr>
      </w:pPr>
      <w:r>
        <w:rPr>
          <w:sz w:val="36"/>
          <w:szCs w:val="36"/>
          <w:lang w:val="en-US"/>
        </w:rPr>
        <w:lastRenderedPageBreak/>
        <w:t>Downsizing can have a big impact on the econom</w:t>
      </w:r>
      <w:r w:rsidR="005666E7">
        <w:rPr>
          <w:sz w:val="36"/>
          <w:szCs w:val="36"/>
          <w:lang w:val="en-US"/>
        </w:rPr>
        <w:t>y in areas where the stores are closed, people will lose them jobs</w:t>
      </w:r>
      <w:r w:rsidR="008C2A74">
        <w:rPr>
          <w:sz w:val="36"/>
          <w:szCs w:val="36"/>
          <w:lang w:val="en-US"/>
        </w:rPr>
        <w:t xml:space="preserve"> and </w:t>
      </w:r>
      <w:r w:rsidR="00145D18">
        <w:rPr>
          <w:sz w:val="36"/>
          <w:szCs w:val="36"/>
          <w:lang w:val="en-US"/>
        </w:rPr>
        <w:t>will have no money to spend</w:t>
      </w:r>
      <w:r w:rsidR="008C2A74">
        <w:rPr>
          <w:sz w:val="36"/>
          <w:szCs w:val="36"/>
          <w:lang w:val="en-US"/>
        </w:rPr>
        <w:t>.</w:t>
      </w:r>
    </w:p>
    <w:p w14:paraId="65FE2BFF" w14:textId="45C12913" w:rsidR="00AB7540" w:rsidRPr="00AB7540" w:rsidRDefault="0011505D" w:rsidP="00AB7540">
      <w:pPr>
        <w:rPr>
          <w:b/>
          <w:bCs/>
          <w:sz w:val="36"/>
          <w:szCs w:val="36"/>
          <w:lang w:val="en-US"/>
        </w:rPr>
      </w:pPr>
      <w:bookmarkStart w:id="11" w:name="_Toc34852745"/>
      <w:r>
        <w:rPr>
          <w:b/>
          <w:bCs/>
          <w:sz w:val="36"/>
          <w:szCs w:val="36"/>
          <w:lang w:val="en-US"/>
        </w:rPr>
        <w:t xml:space="preserve">   </w:t>
      </w:r>
      <w:r w:rsidR="00AB7540" w:rsidRPr="00AB7540">
        <w:rPr>
          <w:b/>
          <w:bCs/>
          <w:sz w:val="36"/>
          <w:szCs w:val="36"/>
          <w:lang w:val="en-US"/>
        </w:rPr>
        <w:t>Social Factor</w:t>
      </w:r>
      <w:bookmarkEnd w:id="11"/>
    </w:p>
    <w:p w14:paraId="43BF3915" w14:textId="0876A6F1" w:rsidR="00C4470C" w:rsidRPr="00AB7540" w:rsidRDefault="0011505D" w:rsidP="00AB7540">
      <w:pPr>
        <w:rPr>
          <w:sz w:val="36"/>
          <w:szCs w:val="36"/>
          <w:lang w:val="en-US"/>
        </w:rPr>
      </w:pPr>
      <w:r>
        <w:rPr>
          <w:sz w:val="36"/>
          <w:szCs w:val="36"/>
          <w:lang w:val="en-US"/>
        </w:rPr>
        <w:t xml:space="preserve"> </w:t>
      </w:r>
      <w:r w:rsidR="00AB7540" w:rsidRPr="00AB7540">
        <w:rPr>
          <w:sz w:val="36"/>
          <w:szCs w:val="36"/>
          <w:lang w:val="en-US"/>
        </w:rPr>
        <w:t xml:space="preserve">In present time, people are busier and prefer one window shopping.  </w:t>
      </w:r>
      <w:r w:rsidR="00C4470C" w:rsidRPr="00AB7540">
        <w:rPr>
          <w:sz w:val="36"/>
          <w:szCs w:val="36"/>
          <w:lang w:val="en-US"/>
        </w:rPr>
        <w:t>Therefore</w:t>
      </w:r>
      <w:r w:rsidR="00AB7540" w:rsidRPr="00AB7540">
        <w:rPr>
          <w:sz w:val="36"/>
          <w:szCs w:val="36"/>
          <w:lang w:val="en-US"/>
        </w:rPr>
        <w:t xml:space="preserve">, they would like to shop from stores such as ASDA. ASDA offers easy to cook products </w:t>
      </w:r>
      <w:r w:rsidR="00CA45B0">
        <w:rPr>
          <w:sz w:val="36"/>
          <w:szCs w:val="36"/>
          <w:lang w:val="en-US"/>
        </w:rPr>
        <w:t xml:space="preserve">(pizza, </w:t>
      </w:r>
      <w:r w:rsidR="00AB7540" w:rsidRPr="00AB7540">
        <w:rPr>
          <w:sz w:val="36"/>
          <w:szCs w:val="36"/>
          <w:lang w:val="en-US"/>
        </w:rPr>
        <w:t>at reasonable prices which help the customers to remain on their budgets.</w:t>
      </w:r>
    </w:p>
    <w:p w14:paraId="6296B341" w14:textId="63D02153" w:rsidR="00AB7540" w:rsidRPr="00AB7540" w:rsidRDefault="0011505D" w:rsidP="00AB7540">
      <w:pPr>
        <w:rPr>
          <w:b/>
          <w:bCs/>
          <w:sz w:val="36"/>
          <w:szCs w:val="36"/>
          <w:lang w:val="en-US"/>
        </w:rPr>
      </w:pPr>
      <w:bookmarkStart w:id="12" w:name="_Toc34852746"/>
      <w:r>
        <w:rPr>
          <w:b/>
          <w:bCs/>
          <w:sz w:val="36"/>
          <w:szCs w:val="36"/>
          <w:lang w:val="en-US"/>
        </w:rPr>
        <w:t xml:space="preserve">  </w:t>
      </w:r>
      <w:r w:rsidR="00AB7540" w:rsidRPr="00AB7540">
        <w:rPr>
          <w:b/>
          <w:bCs/>
          <w:sz w:val="36"/>
          <w:szCs w:val="36"/>
          <w:lang w:val="en-US"/>
        </w:rPr>
        <w:t>Technological Factor</w:t>
      </w:r>
      <w:bookmarkEnd w:id="12"/>
    </w:p>
    <w:p w14:paraId="4A67B5E8" w14:textId="429B6663" w:rsidR="00AB7540" w:rsidRPr="00AB7540" w:rsidRDefault="0011505D" w:rsidP="00AB7540">
      <w:pPr>
        <w:rPr>
          <w:sz w:val="36"/>
          <w:szCs w:val="36"/>
          <w:lang w:val="en-US"/>
        </w:rPr>
      </w:pPr>
      <w:r>
        <w:rPr>
          <w:sz w:val="36"/>
          <w:szCs w:val="36"/>
          <w:lang w:val="en-US"/>
        </w:rPr>
        <w:t xml:space="preserve"> </w:t>
      </w:r>
      <w:r w:rsidR="00AB7540" w:rsidRPr="00AB7540">
        <w:rPr>
          <w:sz w:val="36"/>
          <w:szCs w:val="36"/>
          <w:lang w:val="en-US"/>
        </w:rPr>
        <w:t xml:space="preserve">The online food market of ASDA is increasing. The online food service is available to 88% of the population. </w:t>
      </w:r>
    </w:p>
    <w:p w14:paraId="3C054BA9" w14:textId="24AFDE52" w:rsidR="000023F1" w:rsidRDefault="0011505D" w:rsidP="00CB2309">
      <w:pPr>
        <w:rPr>
          <w:sz w:val="36"/>
          <w:szCs w:val="36"/>
        </w:rPr>
      </w:pPr>
      <w:r>
        <w:rPr>
          <w:sz w:val="36"/>
          <w:szCs w:val="36"/>
        </w:rPr>
        <w:t xml:space="preserve"> </w:t>
      </w:r>
      <w:r w:rsidR="000023F1" w:rsidRPr="000023F1">
        <w:rPr>
          <w:sz w:val="36"/>
          <w:szCs w:val="36"/>
        </w:rPr>
        <w:t xml:space="preserve">Technology can reduce costs, better quality and lead to invention. These developments can benefit consumers as well as the administrations that provide the goods. The technology </w:t>
      </w:r>
      <w:r w:rsidR="00CF20F5">
        <w:rPr>
          <w:sz w:val="36"/>
          <w:szCs w:val="36"/>
        </w:rPr>
        <w:t xml:space="preserve">can </w:t>
      </w:r>
      <w:r w:rsidR="000023F1" w:rsidRPr="000023F1">
        <w:rPr>
          <w:sz w:val="36"/>
          <w:szCs w:val="36"/>
        </w:rPr>
        <w:t>be used to support and win Asda's focus for saving money and keeping costs low</w:t>
      </w:r>
      <w:r w:rsidR="00CF20F5">
        <w:rPr>
          <w:sz w:val="36"/>
          <w:szCs w:val="36"/>
        </w:rPr>
        <w:t xml:space="preserve"> by </w:t>
      </w:r>
      <w:r w:rsidR="00E33AD3">
        <w:rPr>
          <w:sz w:val="36"/>
          <w:szCs w:val="36"/>
        </w:rPr>
        <w:t xml:space="preserve">increasing the online sales, </w:t>
      </w:r>
      <w:r w:rsidR="00AB7059">
        <w:rPr>
          <w:sz w:val="36"/>
          <w:szCs w:val="36"/>
        </w:rPr>
        <w:t>use the computers and the IT pro</w:t>
      </w:r>
      <w:r w:rsidR="00CF75B0">
        <w:rPr>
          <w:sz w:val="36"/>
          <w:szCs w:val="36"/>
        </w:rPr>
        <w:t>grams to do more jobs and employ less staff</w:t>
      </w:r>
      <w:r w:rsidR="00D21198">
        <w:rPr>
          <w:sz w:val="36"/>
          <w:szCs w:val="36"/>
        </w:rPr>
        <w:t>.</w:t>
      </w:r>
    </w:p>
    <w:p w14:paraId="1397D7C6" w14:textId="69155ED6" w:rsidR="0011505D" w:rsidRDefault="0011505D" w:rsidP="00CB2309">
      <w:pPr>
        <w:rPr>
          <w:color w:val="0D0D0D" w:themeColor="text1" w:themeTint="F2"/>
          <w:sz w:val="36"/>
          <w:szCs w:val="36"/>
        </w:rPr>
      </w:pPr>
      <w:r>
        <w:rPr>
          <w:b/>
          <w:bCs/>
          <w:color w:val="0D0D0D" w:themeColor="text1" w:themeTint="F2"/>
          <w:sz w:val="36"/>
          <w:szCs w:val="36"/>
        </w:rPr>
        <w:t xml:space="preserve">    </w:t>
      </w:r>
      <w:r w:rsidR="00E60226" w:rsidRPr="007755C6">
        <w:rPr>
          <w:b/>
          <w:bCs/>
          <w:color w:val="0D0D0D" w:themeColor="text1" w:themeTint="F2"/>
          <w:sz w:val="36"/>
          <w:szCs w:val="36"/>
        </w:rPr>
        <w:t>Legal</w:t>
      </w:r>
      <w:r w:rsidR="007755C6" w:rsidRPr="007755C6">
        <w:rPr>
          <w:b/>
          <w:bCs/>
          <w:color w:val="0D0D0D" w:themeColor="text1" w:themeTint="F2"/>
          <w:sz w:val="36"/>
          <w:szCs w:val="36"/>
        </w:rPr>
        <w:t xml:space="preserve"> </w:t>
      </w:r>
      <w:r w:rsidR="001C19ED">
        <w:rPr>
          <w:b/>
          <w:bCs/>
          <w:color w:val="0D0D0D" w:themeColor="text1" w:themeTint="F2"/>
          <w:sz w:val="36"/>
          <w:szCs w:val="36"/>
        </w:rPr>
        <w:t>factors</w:t>
      </w:r>
      <w:r w:rsidR="001C19ED">
        <w:rPr>
          <w:color w:val="0D0D0D" w:themeColor="text1" w:themeTint="F2"/>
          <w:sz w:val="36"/>
          <w:szCs w:val="36"/>
        </w:rPr>
        <w:t xml:space="preserve"> </w:t>
      </w:r>
    </w:p>
    <w:p w14:paraId="419A42BD" w14:textId="6CE850EE" w:rsidR="006A420B" w:rsidRDefault="0011505D" w:rsidP="00CB2309">
      <w:pPr>
        <w:rPr>
          <w:color w:val="0D0D0D" w:themeColor="text1" w:themeTint="F2"/>
          <w:sz w:val="36"/>
          <w:szCs w:val="36"/>
        </w:rPr>
      </w:pPr>
      <w:r>
        <w:rPr>
          <w:color w:val="0D0D0D" w:themeColor="text1" w:themeTint="F2"/>
          <w:sz w:val="36"/>
          <w:szCs w:val="36"/>
        </w:rPr>
        <w:t xml:space="preserve"> T</w:t>
      </w:r>
      <w:r w:rsidR="008B5A83" w:rsidRPr="008B5A83">
        <w:rPr>
          <w:color w:val="0D0D0D" w:themeColor="text1" w:themeTint="F2"/>
          <w:sz w:val="36"/>
          <w:szCs w:val="36"/>
        </w:rPr>
        <w:t>hese are related to the legal environment in which houses operate. In recent old ages in the UK there have been many important legal alterations that have affected houses' behaviour.</w:t>
      </w:r>
    </w:p>
    <w:p w14:paraId="2775A1F0" w14:textId="62CA97DC" w:rsidR="00155009" w:rsidRPr="001C19ED" w:rsidRDefault="00155009" w:rsidP="00CB2309">
      <w:pPr>
        <w:rPr>
          <w:color w:val="0D0D0D" w:themeColor="text1" w:themeTint="F2"/>
          <w:sz w:val="36"/>
          <w:szCs w:val="36"/>
        </w:rPr>
      </w:pPr>
      <w:r>
        <w:rPr>
          <w:color w:val="0D0D0D" w:themeColor="text1" w:themeTint="F2"/>
          <w:sz w:val="36"/>
          <w:szCs w:val="36"/>
        </w:rPr>
        <w:t xml:space="preserve">Minimum wage, </w:t>
      </w:r>
      <w:r w:rsidR="003C1865">
        <w:rPr>
          <w:color w:val="0D0D0D" w:themeColor="text1" w:themeTint="F2"/>
          <w:sz w:val="36"/>
          <w:szCs w:val="36"/>
        </w:rPr>
        <w:t xml:space="preserve">employee dismissal, change of contract without </w:t>
      </w:r>
      <w:r w:rsidR="00694D4D">
        <w:rPr>
          <w:color w:val="0D0D0D" w:themeColor="text1" w:themeTint="F2"/>
          <w:sz w:val="36"/>
          <w:szCs w:val="36"/>
        </w:rPr>
        <w:t xml:space="preserve">employee </w:t>
      </w:r>
      <w:r w:rsidR="003C1865">
        <w:rPr>
          <w:color w:val="0D0D0D" w:themeColor="text1" w:themeTint="F2"/>
          <w:sz w:val="36"/>
          <w:szCs w:val="36"/>
        </w:rPr>
        <w:t>concerns</w:t>
      </w:r>
      <w:r w:rsidR="00DB4A7A">
        <w:rPr>
          <w:color w:val="0D0D0D" w:themeColor="text1" w:themeTint="F2"/>
          <w:sz w:val="36"/>
          <w:szCs w:val="36"/>
        </w:rPr>
        <w:t>.</w:t>
      </w:r>
    </w:p>
    <w:p w14:paraId="40FA1151" w14:textId="1130CD22" w:rsidR="0011505D" w:rsidRDefault="0011505D" w:rsidP="00CB2309">
      <w:pPr>
        <w:rPr>
          <w:b/>
          <w:bCs/>
          <w:color w:val="0D0D0D" w:themeColor="text1" w:themeTint="F2"/>
          <w:sz w:val="36"/>
          <w:szCs w:val="36"/>
        </w:rPr>
      </w:pPr>
      <w:r>
        <w:rPr>
          <w:b/>
          <w:bCs/>
          <w:color w:val="0D0D0D" w:themeColor="text1" w:themeTint="F2"/>
          <w:sz w:val="36"/>
          <w:szCs w:val="36"/>
        </w:rPr>
        <w:lastRenderedPageBreak/>
        <w:t xml:space="preserve">  </w:t>
      </w:r>
      <w:r w:rsidR="007755C6">
        <w:rPr>
          <w:b/>
          <w:bCs/>
          <w:color w:val="0D0D0D" w:themeColor="text1" w:themeTint="F2"/>
          <w:sz w:val="36"/>
          <w:szCs w:val="36"/>
        </w:rPr>
        <w:t>Environmental</w:t>
      </w:r>
      <w:r w:rsidR="009B3F30">
        <w:rPr>
          <w:b/>
          <w:bCs/>
          <w:color w:val="0D0D0D" w:themeColor="text1" w:themeTint="F2"/>
          <w:sz w:val="36"/>
          <w:szCs w:val="36"/>
        </w:rPr>
        <w:t xml:space="preserve"> factors</w:t>
      </w:r>
    </w:p>
    <w:p w14:paraId="183A4EA5" w14:textId="5EAD6F29" w:rsidR="00DB4A7A" w:rsidRDefault="00DB4A7A" w:rsidP="00CB2309">
      <w:pPr>
        <w:rPr>
          <w:color w:val="0D0D0D" w:themeColor="text1" w:themeTint="F2"/>
          <w:sz w:val="36"/>
          <w:szCs w:val="36"/>
        </w:rPr>
      </w:pPr>
      <w:r>
        <w:rPr>
          <w:color w:val="0D0D0D" w:themeColor="text1" w:themeTint="F2"/>
          <w:sz w:val="36"/>
          <w:szCs w:val="36"/>
        </w:rPr>
        <w:t xml:space="preserve">ASDA’s stores are </w:t>
      </w:r>
      <w:r w:rsidR="003513C4">
        <w:rPr>
          <w:color w:val="0D0D0D" w:themeColor="text1" w:themeTint="F2"/>
          <w:sz w:val="36"/>
          <w:szCs w:val="36"/>
        </w:rPr>
        <w:t>environmentally</w:t>
      </w:r>
      <w:r w:rsidR="00037A30">
        <w:rPr>
          <w:color w:val="0D0D0D" w:themeColor="text1" w:themeTint="F2"/>
          <w:sz w:val="36"/>
          <w:szCs w:val="36"/>
        </w:rPr>
        <w:t xml:space="preserve"> friendly therefore the reputation in the eyes of the customers is at a high level.</w:t>
      </w:r>
    </w:p>
    <w:p w14:paraId="17068973" w14:textId="2BFD7931" w:rsidR="007755C6" w:rsidRPr="009B3F30" w:rsidRDefault="007755C6" w:rsidP="00CB2309">
      <w:pPr>
        <w:rPr>
          <w:color w:val="0D0D0D" w:themeColor="text1" w:themeTint="F2"/>
          <w:sz w:val="36"/>
          <w:szCs w:val="36"/>
        </w:rPr>
      </w:pPr>
    </w:p>
    <w:p w14:paraId="7B098848" w14:textId="77777777" w:rsidR="00DB25E5" w:rsidRDefault="00DB25E5" w:rsidP="00CB2309">
      <w:pPr>
        <w:rPr>
          <w:sz w:val="36"/>
          <w:szCs w:val="36"/>
        </w:rPr>
      </w:pPr>
    </w:p>
    <w:p w14:paraId="4A81FF58" w14:textId="460C6D8C" w:rsidR="006A420B" w:rsidRPr="00B562F1" w:rsidRDefault="00464F44" w:rsidP="00CB2309">
      <w:pPr>
        <w:rPr>
          <w:color w:val="171717" w:themeColor="background2" w:themeShade="1A"/>
          <w:sz w:val="52"/>
          <w:szCs w:val="52"/>
        </w:rPr>
      </w:pPr>
      <w:r w:rsidRPr="00E104E3">
        <w:rPr>
          <w:color w:val="000000" w:themeColor="text1"/>
          <w:sz w:val="36"/>
          <w:szCs w:val="36"/>
        </w:rPr>
        <w:t xml:space="preserve">                             </w:t>
      </w:r>
      <w:r w:rsidR="00421615" w:rsidRPr="00B562F1">
        <w:rPr>
          <w:color w:val="171717" w:themeColor="background2" w:themeShade="1A"/>
          <w:sz w:val="52"/>
          <w:szCs w:val="52"/>
        </w:rPr>
        <w:t>3.0</w:t>
      </w:r>
      <w:r w:rsidR="0011505D" w:rsidRPr="00B562F1">
        <w:rPr>
          <w:color w:val="171717" w:themeColor="background2" w:themeShade="1A"/>
          <w:sz w:val="36"/>
          <w:szCs w:val="36"/>
        </w:rPr>
        <w:t xml:space="preserve"> </w:t>
      </w:r>
      <w:r w:rsidRPr="00B562F1">
        <w:rPr>
          <w:color w:val="171717" w:themeColor="background2" w:themeShade="1A"/>
          <w:sz w:val="52"/>
          <w:szCs w:val="52"/>
        </w:rPr>
        <w:t>CONCLUSION</w:t>
      </w:r>
    </w:p>
    <w:p w14:paraId="0C3CC803" w14:textId="12D1CD5F" w:rsidR="006A420B" w:rsidRDefault="006A420B" w:rsidP="00CB2309">
      <w:pPr>
        <w:rPr>
          <w:sz w:val="36"/>
          <w:szCs w:val="36"/>
        </w:rPr>
      </w:pPr>
    </w:p>
    <w:p w14:paraId="3743C8F1" w14:textId="77777777" w:rsidR="0035711B" w:rsidRPr="00E104E3" w:rsidRDefault="00464F44" w:rsidP="0035711B">
      <w:pPr>
        <w:rPr>
          <w:sz w:val="36"/>
          <w:szCs w:val="36"/>
          <w:lang w:val="en-US"/>
        </w:rPr>
      </w:pPr>
      <w:r>
        <w:rPr>
          <w:sz w:val="36"/>
          <w:szCs w:val="36"/>
        </w:rPr>
        <w:t xml:space="preserve">  </w:t>
      </w:r>
      <w:r w:rsidR="0035711B">
        <w:rPr>
          <w:sz w:val="36"/>
          <w:szCs w:val="36"/>
          <w:lang w:val="en-US"/>
        </w:rPr>
        <w:t xml:space="preserve">  </w:t>
      </w:r>
      <w:r w:rsidR="0035711B" w:rsidRPr="00E104E3">
        <w:rPr>
          <w:sz w:val="36"/>
          <w:szCs w:val="36"/>
          <w:lang w:val="en-US"/>
        </w:rPr>
        <w:t xml:space="preserve">The principle objective is that ASDA needs to reduce cost to remain competitive in the market, in this manner accomplishing fulfillment in its procedure yet in addition, makes reference to human capital, data and innovations so as to contend with an authoritative correspondence that mirrors the quality and certainty that moves the business to customers. </w:t>
      </w:r>
    </w:p>
    <w:p w14:paraId="2D14C446" w14:textId="7CE61E7D" w:rsidR="00464F44" w:rsidRPr="000A3B26" w:rsidRDefault="0035711B" w:rsidP="00464F44">
      <w:pPr>
        <w:rPr>
          <w:sz w:val="36"/>
          <w:szCs w:val="36"/>
          <w:lang w:val="en-US"/>
        </w:rPr>
      </w:pPr>
      <w:r>
        <w:rPr>
          <w:sz w:val="36"/>
          <w:szCs w:val="36"/>
          <w:lang w:val="en-US"/>
        </w:rPr>
        <w:t xml:space="preserve"> </w:t>
      </w:r>
      <w:r w:rsidRPr="00E104E3">
        <w:rPr>
          <w:sz w:val="36"/>
          <w:szCs w:val="36"/>
          <w:lang w:val="en-US"/>
        </w:rPr>
        <w:t>For ASDA, it very well may be said that it has the administration and advancement of techniques, to arrive at customers, with its low value arrangements, giving economy to the family container. Moreover, ASDA has requirements to develop its human resource more so that ASDA can work efficiently even with less and reduced workforce and Store’s activities are restricted to reinforce its shortcomings and transform it into development openings.</w:t>
      </w:r>
    </w:p>
    <w:p w14:paraId="15C0646B" w14:textId="69E46351" w:rsidR="006A420B" w:rsidRDefault="00CC31E4" w:rsidP="00464F44">
      <w:pPr>
        <w:rPr>
          <w:sz w:val="36"/>
          <w:szCs w:val="36"/>
        </w:rPr>
      </w:pPr>
      <w:r>
        <w:rPr>
          <w:sz w:val="36"/>
          <w:szCs w:val="36"/>
        </w:rPr>
        <w:t xml:space="preserve">  </w:t>
      </w:r>
      <w:r w:rsidR="00464F44" w:rsidRPr="00464F44">
        <w:rPr>
          <w:sz w:val="36"/>
          <w:szCs w:val="36"/>
        </w:rPr>
        <w:t xml:space="preserve">Decision to reduce the workforce, shows increase in the shareholder </w:t>
      </w:r>
      <w:r w:rsidRPr="00464F44">
        <w:rPr>
          <w:sz w:val="36"/>
          <w:szCs w:val="36"/>
        </w:rPr>
        <w:t>capital</w:t>
      </w:r>
      <w:r w:rsidR="00464F44" w:rsidRPr="00464F44">
        <w:rPr>
          <w:sz w:val="36"/>
          <w:szCs w:val="36"/>
        </w:rPr>
        <w:t xml:space="preserve">. More recently, research shows that workforce reductions are effective only when they are carried out proactively, by companies whose performance is </w:t>
      </w:r>
      <w:r w:rsidR="00464F44" w:rsidRPr="00464F44">
        <w:rPr>
          <w:sz w:val="36"/>
          <w:szCs w:val="36"/>
        </w:rPr>
        <w:lastRenderedPageBreak/>
        <w:t>growing before the announcement of the operation. Hence, as ASDA decides workforce reduction after getting bad financial results, would probably not benefit from workforce reduction.</w:t>
      </w:r>
    </w:p>
    <w:p w14:paraId="7665892F" w14:textId="304CD42D" w:rsidR="006A420B" w:rsidRDefault="006A420B" w:rsidP="00CB2309">
      <w:pPr>
        <w:rPr>
          <w:sz w:val="36"/>
          <w:szCs w:val="36"/>
        </w:rPr>
      </w:pPr>
    </w:p>
    <w:p w14:paraId="72A5CDB0" w14:textId="77777777" w:rsidR="00520C34" w:rsidRDefault="00E104E3" w:rsidP="00E104E3">
      <w:pPr>
        <w:rPr>
          <w:sz w:val="52"/>
          <w:szCs w:val="52"/>
        </w:rPr>
      </w:pPr>
      <w:r w:rsidRPr="00E104E3">
        <w:rPr>
          <w:sz w:val="52"/>
          <w:szCs w:val="52"/>
        </w:rPr>
        <w:t xml:space="preserve">                          </w:t>
      </w:r>
    </w:p>
    <w:p w14:paraId="059A56A4" w14:textId="7DAE8613" w:rsidR="00520C34" w:rsidRDefault="00520C34" w:rsidP="00E104E3">
      <w:pPr>
        <w:rPr>
          <w:sz w:val="52"/>
          <w:szCs w:val="52"/>
        </w:rPr>
      </w:pPr>
      <w:r>
        <w:rPr>
          <w:sz w:val="52"/>
          <w:szCs w:val="52"/>
        </w:rPr>
        <w:t xml:space="preserve">               </w:t>
      </w:r>
      <w:r w:rsidR="00421615" w:rsidRPr="00B562F1">
        <w:rPr>
          <w:color w:val="171717" w:themeColor="background2" w:themeShade="1A"/>
          <w:sz w:val="52"/>
          <w:szCs w:val="52"/>
        </w:rPr>
        <w:t>4.0</w:t>
      </w:r>
      <w:r w:rsidR="0011505D" w:rsidRPr="00B562F1">
        <w:rPr>
          <w:color w:val="171717" w:themeColor="background2" w:themeShade="1A"/>
          <w:sz w:val="52"/>
          <w:szCs w:val="52"/>
        </w:rPr>
        <w:t xml:space="preserve"> </w:t>
      </w:r>
      <w:r w:rsidR="00324F8D" w:rsidRPr="00B562F1">
        <w:rPr>
          <w:color w:val="171717" w:themeColor="background2" w:themeShade="1A"/>
          <w:sz w:val="52"/>
          <w:szCs w:val="52"/>
        </w:rPr>
        <w:t>OPTIONS</w:t>
      </w:r>
    </w:p>
    <w:p w14:paraId="6B7B0533" w14:textId="5872590D" w:rsidR="00E104E3" w:rsidRDefault="00E104E3" w:rsidP="00E104E3">
      <w:pPr>
        <w:rPr>
          <w:sz w:val="52"/>
          <w:szCs w:val="52"/>
        </w:rPr>
      </w:pPr>
    </w:p>
    <w:p w14:paraId="35CF2383" w14:textId="675FA5D8" w:rsidR="00F61B58" w:rsidRPr="00F61B58" w:rsidRDefault="00672283" w:rsidP="00E104E3">
      <w:pPr>
        <w:rPr>
          <w:b/>
          <w:bCs/>
          <w:sz w:val="36"/>
          <w:szCs w:val="36"/>
          <w:lang w:val="en-US"/>
        </w:rPr>
      </w:pPr>
      <w:r>
        <w:rPr>
          <w:sz w:val="36"/>
          <w:szCs w:val="36"/>
        </w:rPr>
        <w:t xml:space="preserve"> </w:t>
      </w:r>
      <w:r w:rsidR="00A3090B">
        <w:rPr>
          <w:sz w:val="36"/>
          <w:szCs w:val="36"/>
        </w:rPr>
        <w:t xml:space="preserve">The </w:t>
      </w:r>
      <w:r w:rsidR="00A519F2">
        <w:rPr>
          <w:sz w:val="36"/>
          <w:szCs w:val="36"/>
        </w:rPr>
        <w:t>human resour</w:t>
      </w:r>
      <w:r w:rsidR="00232669">
        <w:rPr>
          <w:sz w:val="36"/>
          <w:szCs w:val="36"/>
        </w:rPr>
        <w:t>c</w:t>
      </w:r>
      <w:r w:rsidR="00A519F2">
        <w:rPr>
          <w:sz w:val="36"/>
          <w:szCs w:val="36"/>
        </w:rPr>
        <w:t xml:space="preserve">es </w:t>
      </w:r>
      <w:r w:rsidR="00232669">
        <w:rPr>
          <w:sz w:val="36"/>
          <w:szCs w:val="36"/>
        </w:rPr>
        <w:t xml:space="preserve">department should set higher standards </w:t>
      </w:r>
      <w:r w:rsidR="00A32C9F">
        <w:rPr>
          <w:sz w:val="36"/>
          <w:szCs w:val="36"/>
        </w:rPr>
        <w:t>and change interview methods when hiring</w:t>
      </w:r>
      <w:r w:rsidR="00C9076C">
        <w:rPr>
          <w:sz w:val="36"/>
          <w:szCs w:val="36"/>
        </w:rPr>
        <w:t>, it shoul</w:t>
      </w:r>
      <w:r w:rsidR="00851552">
        <w:rPr>
          <w:sz w:val="36"/>
          <w:szCs w:val="36"/>
        </w:rPr>
        <w:t>d</w:t>
      </w:r>
      <w:r w:rsidR="00C9076C">
        <w:rPr>
          <w:sz w:val="36"/>
          <w:szCs w:val="36"/>
        </w:rPr>
        <w:t xml:space="preserve"> look at skills like emotional intelligence,</w:t>
      </w:r>
      <w:r w:rsidR="00851552">
        <w:rPr>
          <w:sz w:val="36"/>
          <w:szCs w:val="36"/>
        </w:rPr>
        <w:t xml:space="preserve"> </w:t>
      </w:r>
      <w:r w:rsidR="00C9076C">
        <w:rPr>
          <w:sz w:val="36"/>
          <w:szCs w:val="36"/>
        </w:rPr>
        <w:t>disci</w:t>
      </w:r>
      <w:r w:rsidR="00851552">
        <w:rPr>
          <w:sz w:val="36"/>
          <w:szCs w:val="36"/>
        </w:rPr>
        <w:t xml:space="preserve">pline, time management </w:t>
      </w:r>
      <w:r w:rsidR="00F61FC0">
        <w:rPr>
          <w:sz w:val="36"/>
          <w:szCs w:val="36"/>
        </w:rPr>
        <w:t>for the future employee.</w:t>
      </w:r>
      <w:r w:rsidR="00F126A7">
        <w:rPr>
          <w:sz w:val="36"/>
          <w:szCs w:val="36"/>
        </w:rPr>
        <w:t xml:space="preserve"> </w:t>
      </w:r>
      <w:r w:rsidR="00F61FC0">
        <w:rPr>
          <w:sz w:val="36"/>
          <w:szCs w:val="36"/>
        </w:rPr>
        <w:t xml:space="preserve">This will reduce the cost </w:t>
      </w:r>
      <w:r w:rsidR="00BC1CEC">
        <w:rPr>
          <w:sz w:val="36"/>
          <w:szCs w:val="36"/>
        </w:rPr>
        <w:t>and increase the level of performance.</w:t>
      </w:r>
    </w:p>
    <w:p w14:paraId="26698B4C" w14:textId="77777777" w:rsidR="0063108C" w:rsidRPr="00E104E3" w:rsidRDefault="0063108C" w:rsidP="00E104E3">
      <w:pPr>
        <w:rPr>
          <w:b/>
          <w:bCs/>
          <w:sz w:val="36"/>
          <w:szCs w:val="36"/>
          <w:lang w:val="en-US"/>
        </w:rPr>
      </w:pPr>
    </w:p>
    <w:p w14:paraId="698366F7" w14:textId="11BE2574" w:rsidR="00E104E3" w:rsidRPr="00B562F1" w:rsidRDefault="00520C34" w:rsidP="00E104E3">
      <w:pPr>
        <w:rPr>
          <w:color w:val="171717" w:themeColor="background2" w:themeShade="1A"/>
          <w:sz w:val="52"/>
          <w:szCs w:val="52"/>
          <w:lang w:val="en-US"/>
        </w:rPr>
      </w:pPr>
      <w:r w:rsidRPr="00B562F1">
        <w:rPr>
          <w:color w:val="171717" w:themeColor="background2" w:themeShade="1A"/>
          <w:sz w:val="36"/>
          <w:szCs w:val="36"/>
          <w:lang w:val="en-US"/>
        </w:rPr>
        <w:t xml:space="preserve">                                </w:t>
      </w:r>
      <w:r w:rsidR="00421615" w:rsidRPr="00B562F1">
        <w:rPr>
          <w:color w:val="171717" w:themeColor="background2" w:themeShade="1A"/>
          <w:sz w:val="52"/>
          <w:szCs w:val="52"/>
          <w:lang w:val="en-US"/>
        </w:rPr>
        <w:t>5.0</w:t>
      </w:r>
      <w:r w:rsidRPr="00B562F1">
        <w:rPr>
          <w:color w:val="171717" w:themeColor="background2" w:themeShade="1A"/>
          <w:sz w:val="36"/>
          <w:szCs w:val="36"/>
          <w:lang w:val="en-US"/>
        </w:rPr>
        <w:t xml:space="preserve"> </w:t>
      </w:r>
      <w:r w:rsidRPr="00B562F1">
        <w:rPr>
          <w:color w:val="171717" w:themeColor="background2" w:themeShade="1A"/>
          <w:sz w:val="52"/>
          <w:szCs w:val="52"/>
          <w:lang w:val="en-US"/>
        </w:rPr>
        <w:t>ACTION PLAN</w:t>
      </w:r>
    </w:p>
    <w:p w14:paraId="5D524EFA" w14:textId="2BA75776" w:rsidR="00E104E3" w:rsidRPr="00E104E3" w:rsidRDefault="00E104E3" w:rsidP="00E104E3">
      <w:pPr>
        <w:rPr>
          <w:sz w:val="36"/>
          <w:szCs w:val="36"/>
          <w:lang w:val="en-US"/>
        </w:rPr>
      </w:pPr>
    </w:p>
    <w:p w14:paraId="0E747ED1" w14:textId="12342923" w:rsidR="006A420B" w:rsidRDefault="006F710E" w:rsidP="002C7DA5">
      <w:pPr>
        <w:rPr>
          <w:sz w:val="36"/>
          <w:szCs w:val="36"/>
        </w:rPr>
      </w:pPr>
      <w:r>
        <w:rPr>
          <w:sz w:val="36"/>
          <w:szCs w:val="36"/>
        </w:rPr>
        <w:t xml:space="preserve">  </w:t>
      </w:r>
      <w:r w:rsidR="002C7DA5">
        <w:rPr>
          <w:sz w:val="36"/>
          <w:szCs w:val="36"/>
        </w:rPr>
        <w:t>S</w:t>
      </w:r>
      <w:r w:rsidR="002C7DA5" w:rsidRPr="002C7DA5">
        <w:rPr>
          <w:sz w:val="36"/>
          <w:szCs w:val="36"/>
        </w:rPr>
        <w:t>tart up</w:t>
      </w:r>
      <w:r w:rsidR="009D0AFE">
        <w:rPr>
          <w:sz w:val="36"/>
          <w:szCs w:val="36"/>
        </w:rPr>
        <w:t xml:space="preserve"> </w:t>
      </w:r>
      <w:r w:rsidR="002C7DA5" w:rsidRPr="002C7DA5">
        <w:rPr>
          <w:sz w:val="36"/>
          <w:szCs w:val="36"/>
        </w:rPr>
        <w:t>and the correct positioning of brands, developing communication based</w:t>
      </w:r>
      <w:r w:rsidR="009D0AFE">
        <w:rPr>
          <w:sz w:val="36"/>
          <w:szCs w:val="36"/>
        </w:rPr>
        <w:t xml:space="preserve"> </w:t>
      </w:r>
      <w:r w:rsidR="002C7DA5" w:rsidRPr="002C7DA5">
        <w:rPr>
          <w:sz w:val="36"/>
          <w:szCs w:val="36"/>
        </w:rPr>
        <w:t>these positions; generating new users and higher consumption; product</w:t>
      </w:r>
      <w:r w:rsidR="009D0AFE">
        <w:rPr>
          <w:sz w:val="36"/>
          <w:szCs w:val="36"/>
        </w:rPr>
        <w:t xml:space="preserve"> </w:t>
      </w:r>
      <w:r w:rsidR="002C7DA5" w:rsidRPr="002C7DA5">
        <w:rPr>
          <w:sz w:val="36"/>
          <w:szCs w:val="36"/>
        </w:rPr>
        <w:t>development (new product variants) / concept development; Price</w:t>
      </w:r>
      <w:r w:rsidR="009D0AFE">
        <w:rPr>
          <w:sz w:val="36"/>
          <w:szCs w:val="36"/>
        </w:rPr>
        <w:t xml:space="preserve"> </w:t>
      </w:r>
      <w:r w:rsidR="002C7DA5" w:rsidRPr="002C7DA5">
        <w:rPr>
          <w:sz w:val="36"/>
          <w:szCs w:val="36"/>
        </w:rPr>
        <w:t>differentiation by variants; business planning (establishing the activity</w:t>
      </w:r>
      <w:r w:rsidR="009D0AFE">
        <w:rPr>
          <w:sz w:val="36"/>
          <w:szCs w:val="36"/>
        </w:rPr>
        <w:t xml:space="preserve"> </w:t>
      </w:r>
      <w:r w:rsidR="002C7DA5" w:rsidRPr="002C7DA5">
        <w:rPr>
          <w:sz w:val="36"/>
          <w:szCs w:val="36"/>
        </w:rPr>
        <w:t>strategies and principles); development of the commercial marketing department;</w:t>
      </w:r>
      <w:r w:rsidR="00594E3B">
        <w:rPr>
          <w:sz w:val="36"/>
          <w:szCs w:val="36"/>
        </w:rPr>
        <w:t xml:space="preserve"> </w:t>
      </w:r>
      <w:r w:rsidR="002C7DA5" w:rsidRPr="002C7DA5">
        <w:rPr>
          <w:sz w:val="36"/>
          <w:szCs w:val="36"/>
        </w:rPr>
        <w:t>control of expenses, expenses, investment</w:t>
      </w:r>
      <w:r w:rsidR="00594E3B">
        <w:rPr>
          <w:sz w:val="36"/>
          <w:szCs w:val="36"/>
        </w:rPr>
        <w:t>.</w:t>
      </w:r>
    </w:p>
    <w:p w14:paraId="2A02FE7B" w14:textId="280A689B" w:rsidR="005506DF" w:rsidRDefault="004E0D85" w:rsidP="002C7DA5">
      <w:pPr>
        <w:rPr>
          <w:sz w:val="36"/>
          <w:szCs w:val="36"/>
        </w:rPr>
      </w:pPr>
      <w:r>
        <w:rPr>
          <w:sz w:val="36"/>
          <w:szCs w:val="36"/>
        </w:rPr>
        <w:lastRenderedPageBreak/>
        <w:t xml:space="preserve"> </w:t>
      </w:r>
      <w:r w:rsidR="009A144F">
        <w:rPr>
          <w:sz w:val="36"/>
          <w:szCs w:val="36"/>
        </w:rPr>
        <w:t xml:space="preserve">ASDA should try to expand to EU </w:t>
      </w:r>
      <w:r w:rsidR="00D853D8">
        <w:rPr>
          <w:sz w:val="36"/>
          <w:szCs w:val="36"/>
        </w:rPr>
        <w:t xml:space="preserve">market </w:t>
      </w:r>
      <w:r w:rsidR="00EC705A">
        <w:rPr>
          <w:sz w:val="36"/>
          <w:szCs w:val="36"/>
        </w:rPr>
        <w:t xml:space="preserve">and </w:t>
      </w:r>
      <w:r w:rsidR="005506DF" w:rsidRPr="005506DF">
        <w:rPr>
          <w:sz w:val="36"/>
          <w:szCs w:val="36"/>
        </w:rPr>
        <w:t>to introduce a new line of Romanian products into supermarkets, thus extending the range of international dishes put up for sale. Thus, the already known range of international products sold by the British retailer will contain products from eight new ethnic groups: Romanian, Mediterranean, Polish, Bulgarian, African, Caribbean, South Asia and Sri Lanka.</w:t>
      </w:r>
    </w:p>
    <w:p w14:paraId="51155CB4" w14:textId="4AED18A8" w:rsidR="00AE6EC1" w:rsidRDefault="004E0D85" w:rsidP="002C7DA5">
      <w:pPr>
        <w:rPr>
          <w:sz w:val="36"/>
          <w:szCs w:val="36"/>
        </w:rPr>
      </w:pPr>
      <w:r>
        <w:rPr>
          <w:sz w:val="36"/>
          <w:szCs w:val="36"/>
        </w:rPr>
        <w:t xml:space="preserve"> </w:t>
      </w:r>
      <w:r w:rsidR="00A750F7">
        <w:rPr>
          <w:sz w:val="36"/>
          <w:szCs w:val="36"/>
        </w:rPr>
        <w:t xml:space="preserve">Employing inexperienced people with lower wages can </w:t>
      </w:r>
      <w:r w:rsidR="00A4513D">
        <w:rPr>
          <w:sz w:val="36"/>
          <w:szCs w:val="36"/>
        </w:rPr>
        <w:t>resolve the downsizing problem</w:t>
      </w:r>
      <w:r w:rsidR="00F57D3F">
        <w:rPr>
          <w:sz w:val="36"/>
          <w:szCs w:val="36"/>
        </w:rPr>
        <w:t xml:space="preserve"> even if they will need to train them first</w:t>
      </w:r>
      <w:r w:rsidR="00C44416">
        <w:rPr>
          <w:sz w:val="36"/>
          <w:szCs w:val="36"/>
        </w:rPr>
        <w:t>.</w:t>
      </w:r>
    </w:p>
    <w:p w14:paraId="0946B07D" w14:textId="6A15C859" w:rsidR="00C44416" w:rsidRDefault="00C44416" w:rsidP="002C7DA5">
      <w:pPr>
        <w:rPr>
          <w:sz w:val="36"/>
          <w:szCs w:val="36"/>
        </w:rPr>
      </w:pPr>
      <w:r>
        <w:rPr>
          <w:sz w:val="36"/>
          <w:szCs w:val="36"/>
        </w:rPr>
        <w:t xml:space="preserve">  </w:t>
      </w:r>
    </w:p>
    <w:p w14:paraId="62B0796B" w14:textId="4C7A21DC" w:rsidR="006A420B" w:rsidRDefault="006A420B" w:rsidP="00CB2309">
      <w:pPr>
        <w:rPr>
          <w:sz w:val="36"/>
          <w:szCs w:val="36"/>
        </w:rPr>
      </w:pPr>
    </w:p>
    <w:p w14:paraId="0471D07D" w14:textId="417E9D35" w:rsidR="00B3789B" w:rsidRPr="00FC6F35" w:rsidRDefault="00FC6F35" w:rsidP="00CB2309">
      <w:pPr>
        <w:rPr>
          <w:sz w:val="52"/>
          <w:szCs w:val="52"/>
        </w:rPr>
      </w:pPr>
      <w:r>
        <w:rPr>
          <w:sz w:val="52"/>
          <w:szCs w:val="52"/>
        </w:rPr>
        <w:t xml:space="preserve">                  </w:t>
      </w:r>
      <w:r w:rsidR="00421615" w:rsidRPr="00B562F1">
        <w:rPr>
          <w:color w:val="171717" w:themeColor="background2" w:themeShade="1A"/>
          <w:sz w:val="52"/>
          <w:szCs w:val="52"/>
        </w:rPr>
        <w:t>6.0</w:t>
      </w:r>
      <w:r w:rsidRPr="00B562F1">
        <w:rPr>
          <w:color w:val="171717" w:themeColor="background2" w:themeShade="1A"/>
          <w:sz w:val="52"/>
          <w:szCs w:val="52"/>
        </w:rPr>
        <w:t xml:space="preserve"> </w:t>
      </w:r>
      <w:r w:rsidR="00B3789B" w:rsidRPr="00B562F1">
        <w:rPr>
          <w:color w:val="171717" w:themeColor="background2" w:themeShade="1A"/>
          <w:sz w:val="52"/>
          <w:szCs w:val="52"/>
        </w:rPr>
        <w:t>REFE</w:t>
      </w:r>
      <w:r w:rsidRPr="00B562F1">
        <w:rPr>
          <w:color w:val="171717" w:themeColor="background2" w:themeShade="1A"/>
          <w:sz w:val="52"/>
          <w:szCs w:val="52"/>
        </w:rPr>
        <w:t>RENCES</w:t>
      </w:r>
    </w:p>
    <w:p w14:paraId="5015593D" w14:textId="5E0D5A1E" w:rsidR="006A420B" w:rsidRPr="00853A6C" w:rsidRDefault="006A420B" w:rsidP="00CB2309">
      <w:pPr>
        <w:rPr>
          <w:color w:val="FF0000"/>
          <w:sz w:val="36"/>
          <w:szCs w:val="36"/>
        </w:rPr>
      </w:pPr>
    </w:p>
    <w:p w14:paraId="680D3E8E" w14:textId="38DAB847" w:rsidR="00FC6F35" w:rsidRPr="009D3875" w:rsidRDefault="00FC6F35" w:rsidP="00FC6F35">
      <w:pPr>
        <w:pStyle w:val="ListParagraph"/>
        <w:numPr>
          <w:ilvl w:val="0"/>
          <w:numId w:val="2"/>
        </w:numPr>
        <w:rPr>
          <w:color w:val="0D0D0D" w:themeColor="text1" w:themeTint="F2"/>
          <w:sz w:val="36"/>
          <w:szCs w:val="36"/>
          <w:lang w:val="en-US"/>
        </w:rPr>
      </w:pPr>
      <w:r w:rsidRPr="009D3875">
        <w:rPr>
          <w:color w:val="0D0D0D" w:themeColor="text1" w:themeTint="F2"/>
          <w:sz w:val="36"/>
          <w:szCs w:val="36"/>
          <w:lang w:val="en-US"/>
        </w:rPr>
        <w:t xml:space="preserve">Abraham, S.E., 2004. Layoff announcements and employee guarantee announcements: How do shareholders respond? </w:t>
      </w:r>
      <w:r w:rsidRPr="009D3875">
        <w:rPr>
          <w:i/>
          <w:color w:val="0D0D0D" w:themeColor="text1" w:themeTint="F2"/>
          <w:sz w:val="36"/>
          <w:szCs w:val="36"/>
          <w:lang w:val="en-US"/>
        </w:rPr>
        <w:t>International Journal of Manpower</w:t>
      </w:r>
      <w:r w:rsidRPr="009D3875">
        <w:rPr>
          <w:color w:val="0D0D0D" w:themeColor="text1" w:themeTint="F2"/>
          <w:sz w:val="36"/>
          <w:szCs w:val="36"/>
          <w:lang w:val="en-US"/>
        </w:rPr>
        <w:t>, 25 (8): 729-740.</w:t>
      </w:r>
    </w:p>
    <w:p w14:paraId="45F32B79" w14:textId="24421796" w:rsidR="00FC6F35" w:rsidRPr="00FC6F35" w:rsidRDefault="00FC6F35" w:rsidP="00FC6F35">
      <w:pPr>
        <w:pStyle w:val="ListParagraph"/>
        <w:numPr>
          <w:ilvl w:val="0"/>
          <w:numId w:val="2"/>
        </w:numPr>
        <w:rPr>
          <w:i/>
          <w:sz w:val="36"/>
          <w:szCs w:val="36"/>
          <w:lang w:val="en-US"/>
        </w:rPr>
      </w:pPr>
      <w:r w:rsidRPr="00FC6F35">
        <w:rPr>
          <w:sz w:val="36"/>
          <w:szCs w:val="36"/>
          <w:lang w:val="en-US"/>
        </w:rPr>
        <w:t xml:space="preserve">Bowman, E.H. and Singh, H., 2003. Corporate restructuring: Reconfiguring the firm. </w:t>
      </w:r>
      <w:r w:rsidRPr="00FC6F35">
        <w:rPr>
          <w:i/>
          <w:sz w:val="36"/>
          <w:szCs w:val="36"/>
          <w:lang w:val="en-US"/>
        </w:rPr>
        <w:t>Strategic Management Journal</w:t>
      </w:r>
      <w:r w:rsidRPr="00FC6F35">
        <w:rPr>
          <w:sz w:val="36"/>
          <w:szCs w:val="36"/>
          <w:lang w:val="en-US"/>
        </w:rPr>
        <w:t>, 14 (1): 5-14.</w:t>
      </w:r>
    </w:p>
    <w:p w14:paraId="14FBA590" w14:textId="74BB158B" w:rsidR="00FC6F35" w:rsidRPr="00132C58" w:rsidRDefault="00FC6F35" w:rsidP="00FC6F35">
      <w:pPr>
        <w:pStyle w:val="ListParagraph"/>
        <w:numPr>
          <w:ilvl w:val="0"/>
          <w:numId w:val="2"/>
        </w:numPr>
        <w:rPr>
          <w:i/>
          <w:sz w:val="36"/>
          <w:szCs w:val="36"/>
          <w:lang w:val="en-US"/>
        </w:rPr>
      </w:pPr>
      <w:r w:rsidRPr="00FC6F35">
        <w:rPr>
          <w:sz w:val="36"/>
          <w:szCs w:val="36"/>
          <w:lang w:val="en-US"/>
        </w:rPr>
        <w:t xml:space="preserve">Cascio, W.F. and Wynn, P., 2004. Managing a downsizing process. </w:t>
      </w:r>
      <w:r w:rsidRPr="00FC6F35">
        <w:rPr>
          <w:i/>
          <w:sz w:val="36"/>
          <w:szCs w:val="36"/>
          <w:lang w:val="en-US"/>
        </w:rPr>
        <w:t xml:space="preserve">Human Resource </w:t>
      </w:r>
      <w:r w:rsidRPr="00132C58">
        <w:rPr>
          <w:i/>
          <w:sz w:val="36"/>
          <w:szCs w:val="36"/>
          <w:lang w:val="en-US"/>
        </w:rPr>
        <w:t>Management</w:t>
      </w:r>
      <w:r w:rsidRPr="00132C58">
        <w:rPr>
          <w:sz w:val="36"/>
          <w:szCs w:val="36"/>
          <w:lang w:val="en-US"/>
        </w:rPr>
        <w:t>, 43 (4): 425-436.</w:t>
      </w:r>
    </w:p>
    <w:p w14:paraId="6B1868D8" w14:textId="4BFD7DC2" w:rsidR="00FC6F35" w:rsidRPr="00132C58" w:rsidRDefault="00FC6F35" w:rsidP="00FC6F35">
      <w:pPr>
        <w:pStyle w:val="ListParagraph"/>
        <w:numPr>
          <w:ilvl w:val="0"/>
          <w:numId w:val="2"/>
        </w:numPr>
        <w:rPr>
          <w:sz w:val="36"/>
          <w:szCs w:val="36"/>
          <w:lang w:val="en-US"/>
        </w:rPr>
      </w:pPr>
      <w:r w:rsidRPr="00132C58">
        <w:rPr>
          <w:sz w:val="36"/>
          <w:szCs w:val="36"/>
          <w:lang w:val="en-US"/>
        </w:rPr>
        <w:t>Chatterjee, S., 2017. Two efficiency-driven networks on a collision course: ASDA’s innovative grocery business model vs Walmart. </w:t>
      </w:r>
      <w:r w:rsidRPr="00132C58">
        <w:rPr>
          <w:i/>
          <w:iCs/>
          <w:sz w:val="36"/>
          <w:szCs w:val="36"/>
          <w:lang w:val="en-US"/>
        </w:rPr>
        <w:t>Strategy &amp; Leadership</w:t>
      </w:r>
      <w:r w:rsidRPr="00132C58">
        <w:rPr>
          <w:sz w:val="36"/>
          <w:szCs w:val="36"/>
          <w:lang w:val="en-US"/>
        </w:rPr>
        <w:t>.</w:t>
      </w:r>
    </w:p>
    <w:p w14:paraId="6890315A" w14:textId="710349D4" w:rsidR="00FC6F35" w:rsidRDefault="00FC6F35" w:rsidP="00FC6F35">
      <w:pPr>
        <w:pStyle w:val="ListParagraph"/>
        <w:numPr>
          <w:ilvl w:val="0"/>
          <w:numId w:val="2"/>
        </w:numPr>
        <w:rPr>
          <w:sz w:val="36"/>
          <w:szCs w:val="36"/>
          <w:lang w:val="en-US"/>
        </w:rPr>
      </w:pPr>
      <w:r w:rsidRPr="00132C58">
        <w:rPr>
          <w:sz w:val="36"/>
          <w:szCs w:val="36"/>
          <w:lang w:val="en-US"/>
        </w:rPr>
        <w:lastRenderedPageBreak/>
        <w:t xml:space="preserve">Chen, C.X., Lu, H. and </w:t>
      </w:r>
      <w:proofErr w:type="spellStart"/>
      <w:r w:rsidRPr="00132C58">
        <w:rPr>
          <w:sz w:val="36"/>
          <w:szCs w:val="36"/>
          <w:lang w:val="en-US"/>
        </w:rPr>
        <w:t>Sougiannis</w:t>
      </w:r>
      <w:proofErr w:type="spellEnd"/>
      <w:r w:rsidRPr="00132C58">
        <w:rPr>
          <w:sz w:val="36"/>
          <w:szCs w:val="36"/>
          <w:lang w:val="en-US"/>
        </w:rPr>
        <w:t xml:space="preserve">, T., 2012. The agency problem, corporate governance, and the asymmetrical behavior of selling, general and administrative costs. </w:t>
      </w:r>
      <w:r w:rsidRPr="00132C58">
        <w:rPr>
          <w:i/>
          <w:sz w:val="36"/>
          <w:szCs w:val="36"/>
          <w:lang w:val="en-US"/>
        </w:rPr>
        <w:t>Contemporary Accounting Research</w:t>
      </w:r>
      <w:r w:rsidRPr="00132C58">
        <w:rPr>
          <w:sz w:val="36"/>
          <w:szCs w:val="36"/>
          <w:lang w:val="en-US"/>
        </w:rPr>
        <w:t>, 29 (1): 252-282.</w:t>
      </w:r>
    </w:p>
    <w:p w14:paraId="2634335E" w14:textId="16B02747" w:rsidR="007448D5" w:rsidRPr="00AB3F0D" w:rsidRDefault="00AB3F0D" w:rsidP="00FC6F35">
      <w:pPr>
        <w:pStyle w:val="ListParagraph"/>
        <w:numPr>
          <w:ilvl w:val="0"/>
          <w:numId w:val="2"/>
        </w:numPr>
        <w:rPr>
          <w:sz w:val="36"/>
          <w:szCs w:val="36"/>
          <w:lang w:val="en-US"/>
        </w:rPr>
      </w:pPr>
      <w:r>
        <w:rPr>
          <w:sz w:val="36"/>
          <w:szCs w:val="36"/>
        </w:rPr>
        <w:t>Corporateasda.com (</w:t>
      </w:r>
      <w:r w:rsidR="007448D5">
        <w:rPr>
          <w:sz w:val="36"/>
          <w:szCs w:val="36"/>
        </w:rPr>
        <w:t>2020</w:t>
      </w:r>
      <w:r w:rsidR="00BF1B07">
        <w:rPr>
          <w:sz w:val="36"/>
          <w:szCs w:val="36"/>
        </w:rPr>
        <w:t>)</w:t>
      </w:r>
      <w:r w:rsidR="00720B06" w:rsidRPr="00720B06">
        <w:t xml:space="preserve"> </w:t>
      </w:r>
      <w:r w:rsidR="00720B06" w:rsidRPr="00720B06">
        <w:rPr>
          <w:i/>
          <w:iCs/>
          <w:sz w:val="36"/>
          <w:szCs w:val="36"/>
        </w:rPr>
        <w:t>Our History</w:t>
      </w:r>
      <w:r>
        <w:rPr>
          <w:i/>
          <w:iCs/>
          <w:sz w:val="36"/>
          <w:szCs w:val="36"/>
        </w:rPr>
        <w:t xml:space="preserve">. </w:t>
      </w:r>
      <w:r>
        <w:rPr>
          <w:sz w:val="36"/>
          <w:szCs w:val="36"/>
        </w:rPr>
        <w:t>Available at:</w:t>
      </w:r>
    </w:p>
    <w:p w14:paraId="7EDF8689" w14:textId="29AE9E29" w:rsidR="00AB3F0D" w:rsidRPr="00132C58" w:rsidRDefault="00027CA1" w:rsidP="00AB3F0D">
      <w:pPr>
        <w:pStyle w:val="ListParagraph"/>
        <w:ind w:left="360"/>
        <w:rPr>
          <w:sz w:val="36"/>
          <w:szCs w:val="36"/>
          <w:lang w:val="en-US"/>
        </w:rPr>
      </w:pPr>
      <w:hyperlink r:id="rId11" w:history="1">
        <w:r w:rsidR="000D4811" w:rsidRPr="00DC4913">
          <w:rPr>
            <w:rStyle w:val="Hyperlink"/>
            <w:sz w:val="36"/>
            <w:szCs w:val="36"/>
            <w:lang w:val="en-US"/>
          </w:rPr>
          <w:t>https</w:t>
        </w:r>
        <w:r w:rsidR="000D4811" w:rsidRPr="00DC4913">
          <w:rPr>
            <w:rStyle w:val="Hyperlink"/>
            <w:sz w:val="36"/>
            <w:szCs w:val="36"/>
            <w:lang w:val="en-US"/>
          </w:rPr>
          <w:t>://corporate.asda.com/our-story/our-history. Accessed</w:t>
        </w:r>
      </w:hyperlink>
      <w:r w:rsidR="00063116">
        <w:rPr>
          <w:sz w:val="36"/>
          <w:szCs w:val="36"/>
          <w:lang w:val="en-US"/>
        </w:rPr>
        <w:t xml:space="preserve"> at :(</w:t>
      </w:r>
      <w:r w:rsidR="000D4811">
        <w:rPr>
          <w:sz w:val="36"/>
          <w:szCs w:val="36"/>
          <w:lang w:val="en-US"/>
        </w:rPr>
        <w:t>10 March 2020).</w:t>
      </w:r>
    </w:p>
    <w:p w14:paraId="62F64F99" w14:textId="42D7EB58" w:rsidR="00FC6F35" w:rsidRPr="002F6D6C" w:rsidRDefault="002F6D6C" w:rsidP="002F6D6C">
      <w:pPr>
        <w:rPr>
          <w:sz w:val="36"/>
          <w:szCs w:val="36"/>
          <w:lang w:val="en-US"/>
        </w:rPr>
      </w:pPr>
      <w:r>
        <w:rPr>
          <w:sz w:val="36"/>
          <w:szCs w:val="36"/>
          <w:lang w:val="en-US"/>
        </w:rPr>
        <w:t>7.</w:t>
      </w:r>
      <w:r w:rsidR="00FC6F35" w:rsidRPr="002F6D6C">
        <w:rPr>
          <w:sz w:val="36"/>
          <w:szCs w:val="36"/>
          <w:lang w:val="en-US"/>
        </w:rPr>
        <w:t>Devine, K., Reay, T., Stainton, L. and Collins-</w:t>
      </w:r>
      <w:proofErr w:type="spellStart"/>
      <w:r w:rsidR="00FC6F35" w:rsidRPr="002F6D6C">
        <w:rPr>
          <w:sz w:val="36"/>
          <w:szCs w:val="36"/>
          <w:lang w:val="en-US"/>
        </w:rPr>
        <w:t>Nakai</w:t>
      </w:r>
      <w:proofErr w:type="spellEnd"/>
      <w:r w:rsidR="00FC6F35" w:rsidRPr="002F6D6C">
        <w:rPr>
          <w:sz w:val="36"/>
          <w:szCs w:val="36"/>
          <w:lang w:val="en-US"/>
        </w:rPr>
        <w:t xml:space="preserve">, R., 2008. Downsizing outcomes: better a victim than a survivor? </w:t>
      </w:r>
      <w:r w:rsidR="00FC6F35" w:rsidRPr="002F6D6C">
        <w:rPr>
          <w:i/>
          <w:sz w:val="36"/>
          <w:szCs w:val="36"/>
          <w:lang w:val="en-US"/>
        </w:rPr>
        <w:t>Human Resource Management</w:t>
      </w:r>
      <w:r w:rsidR="00FC6F35" w:rsidRPr="002F6D6C">
        <w:rPr>
          <w:sz w:val="36"/>
          <w:szCs w:val="36"/>
          <w:lang w:val="en-US"/>
        </w:rPr>
        <w:t>, 42 (2): 109-124.</w:t>
      </w:r>
    </w:p>
    <w:p w14:paraId="7527A5D8" w14:textId="7EA410A9" w:rsidR="00FC6F35" w:rsidRPr="002F6D6C" w:rsidRDefault="002F6D6C" w:rsidP="002F6D6C">
      <w:pPr>
        <w:rPr>
          <w:sz w:val="36"/>
          <w:szCs w:val="36"/>
          <w:lang w:val="en-US"/>
        </w:rPr>
      </w:pPr>
      <w:r>
        <w:rPr>
          <w:sz w:val="36"/>
          <w:szCs w:val="36"/>
          <w:lang w:val="en-US"/>
        </w:rPr>
        <w:t>8.</w:t>
      </w:r>
      <w:r w:rsidR="00FC6F35" w:rsidRPr="002F6D6C">
        <w:rPr>
          <w:sz w:val="36"/>
          <w:szCs w:val="36"/>
          <w:lang w:val="en-US"/>
        </w:rPr>
        <w:t xml:space="preserve">Espahbodi, R., John, T.A. and Vasudevan, G., 2010. The effects of downsizing on operating performance. </w:t>
      </w:r>
      <w:r w:rsidR="00FC6F35" w:rsidRPr="002F6D6C">
        <w:rPr>
          <w:i/>
          <w:sz w:val="36"/>
          <w:szCs w:val="36"/>
          <w:lang w:val="en-US"/>
        </w:rPr>
        <w:t>Review of Quantitative Finance and Accounting</w:t>
      </w:r>
      <w:r w:rsidR="00FC6F35" w:rsidRPr="002F6D6C">
        <w:rPr>
          <w:sz w:val="36"/>
          <w:szCs w:val="36"/>
          <w:lang w:val="en-US"/>
        </w:rPr>
        <w:t>, 15 (2): 107-126.</w:t>
      </w:r>
    </w:p>
    <w:p w14:paraId="133F42F5" w14:textId="263EFF20" w:rsidR="00FC6F35" w:rsidRPr="00FC6F35" w:rsidRDefault="002F6D6C" w:rsidP="00C05350">
      <w:pPr>
        <w:ind w:left="360"/>
        <w:rPr>
          <w:sz w:val="36"/>
          <w:szCs w:val="36"/>
          <w:lang w:val="en-US"/>
        </w:rPr>
      </w:pPr>
      <w:r>
        <w:rPr>
          <w:sz w:val="36"/>
          <w:szCs w:val="36"/>
          <w:lang w:val="en-US"/>
        </w:rPr>
        <w:t>9</w:t>
      </w:r>
      <w:r w:rsidR="00C05350">
        <w:rPr>
          <w:sz w:val="36"/>
          <w:szCs w:val="36"/>
          <w:lang w:val="en-US"/>
        </w:rPr>
        <w:t>.</w:t>
      </w:r>
      <w:r w:rsidR="00FC6F35" w:rsidRPr="00C05350">
        <w:rPr>
          <w:sz w:val="36"/>
          <w:szCs w:val="36"/>
          <w:lang w:val="en-US"/>
        </w:rPr>
        <w:t xml:space="preserve">Freeman, S.J. and Cameron, K.S., 2003. Organizational downsizing: a convergence and </w:t>
      </w:r>
      <w:r w:rsidR="00FC6F35" w:rsidRPr="00FC6F35">
        <w:rPr>
          <w:sz w:val="36"/>
          <w:szCs w:val="36"/>
          <w:lang w:val="en-US"/>
        </w:rPr>
        <w:t xml:space="preserve">reorientation framework. </w:t>
      </w:r>
      <w:r w:rsidR="00FC6F35" w:rsidRPr="00FC6F35">
        <w:rPr>
          <w:i/>
          <w:sz w:val="36"/>
          <w:szCs w:val="36"/>
          <w:lang w:val="en-US"/>
        </w:rPr>
        <w:t>Organization Science,</w:t>
      </w:r>
      <w:r w:rsidR="00FC6F35" w:rsidRPr="00FC6F35">
        <w:rPr>
          <w:sz w:val="36"/>
          <w:szCs w:val="36"/>
          <w:lang w:val="en-US"/>
        </w:rPr>
        <w:t xml:space="preserve"> 4 (1): 10-29.</w:t>
      </w:r>
    </w:p>
    <w:p w14:paraId="61E5A0D3" w14:textId="165D729D" w:rsidR="00FC6F35" w:rsidRPr="00FC6F35" w:rsidRDefault="00A13749" w:rsidP="00FC6F35">
      <w:pPr>
        <w:rPr>
          <w:sz w:val="36"/>
          <w:szCs w:val="36"/>
          <w:lang w:val="en-US"/>
        </w:rPr>
      </w:pPr>
      <w:r>
        <w:rPr>
          <w:sz w:val="36"/>
          <w:szCs w:val="36"/>
          <w:lang w:val="en-US"/>
        </w:rPr>
        <w:t xml:space="preserve">  </w:t>
      </w:r>
      <w:r w:rsidR="002F6D6C">
        <w:rPr>
          <w:sz w:val="36"/>
          <w:szCs w:val="36"/>
          <w:lang w:val="en-US"/>
        </w:rPr>
        <w:t>10</w:t>
      </w:r>
      <w:r w:rsidR="00C05350">
        <w:rPr>
          <w:sz w:val="36"/>
          <w:szCs w:val="36"/>
          <w:lang w:val="en-US"/>
        </w:rPr>
        <w:t>.</w:t>
      </w:r>
      <w:r w:rsidR="00FC6F35" w:rsidRPr="00FC6F35">
        <w:rPr>
          <w:sz w:val="36"/>
          <w:szCs w:val="36"/>
          <w:lang w:val="en-US"/>
        </w:rPr>
        <w:t xml:space="preserve">Hillier, D., Marshall, A., McColgan, P. and </w:t>
      </w:r>
      <w:proofErr w:type="spellStart"/>
      <w:r w:rsidR="00FC6F35" w:rsidRPr="00FC6F35">
        <w:rPr>
          <w:sz w:val="36"/>
          <w:szCs w:val="36"/>
          <w:lang w:val="en-US"/>
        </w:rPr>
        <w:t>Werema</w:t>
      </w:r>
      <w:proofErr w:type="spellEnd"/>
      <w:r w:rsidR="00FC6F35" w:rsidRPr="00FC6F35">
        <w:rPr>
          <w:sz w:val="36"/>
          <w:szCs w:val="36"/>
          <w:lang w:val="en-US"/>
        </w:rPr>
        <w:t xml:space="preserve">, S., </w:t>
      </w:r>
      <w:r>
        <w:rPr>
          <w:sz w:val="36"/>
          <w:szCs w:val="36"/>
          <w:lang w:val="en-US"/>
        </w:rPr>
        <w:t xml:space="preserve">      </w:t>
      </w:r>
      <w:r w:rsidR="00FC6F35" w:rsidRPr="00FC6F35">
        <w:rPr>
          <w:sz w:val="36"/>
          <w:szCs w:val="36"/>
          <w:lang w:val="en-US"/>
        </w:rPr>
        <w:t xml:space="preserve">2007. Employee layoffs, shareholder wealth and firm performance: Evidence from the UK. </w:t>
      </w:r>
      <w:r w:rsidR="00FC6F35" w:rsidRPr="00FC6F35">
        <w:rPr>
          <w:i/>
          <w:sz w:val="36"/>
          <w:szCs w:val="36"/>
          <w:lang w:val="en-US"/>
        </w:rPr>
        <w:t>Journal of Business Finance and Accounting</w:t>
      </w:r>
      <w:r w:rsidR="00FC6F35" w:rsidRPr="00FC6F35">
        <w:rPr>
          <w:sz w:val="36"/>
          <w:szCs w:val="36"/>
          <w:lang w:val="en-US"/>
        </w:rPr>
        <w:t>, 34 (3/4): 467-494</w:t>
      </w:r>
    </w:p>
    <w:p w14:paraId="375315F4" w14:textId="72E3E1F5" w:rsidR="00FC6F35" w:rsidRPr="00FC6F35" w:rsidRDefault="00C05350" w:rsidP="00FC6F35">
      <w:pPr>
        <w:rPr>
          <w:i/>
          <w:sz w:val="36"/>
          <w:szCs w:val="36"/>
          <w:lang w:val="en-US"/>
        </w:rPr>
      </w:pPr>
      <w:r>
        <w:rPr>
          <w:sz w:val="36"/>
          <w:szCs w:val="36"/>
          <w:lang w:val="en-US"/>
        </w:rPr>
        <w:t>1</w:t>
      </w:r>
      <w:r w:rsidR="002F6D6C">
        <w:rPr>
          <w:sz w:val="36"/>
          <w:szCs w:val="36"/>
          <w:lang w:val="en-US"/>
        </w:rPr>
        <w:t>1</w:t>
      </w:r>
      <w:r>
        <w:rPr>
          <w:sz w:val="36"/>
          <w:szCs w:val="36"/>
          <w:lang w:val="en-US"/>
        </w:rPr>
        <w:t>.</w:t>
      </w:r>
      <w:r w:rsidR="00FC6F35" w:rsidRPr="00FC6F35">
        <w:rPr>
          <w:sz w:val="36"/>
          <w:szCs w:val="36"/>
          <w:lang w:val="en-US"/>
        </w:rPr>
        <w:t xml:space="preserve">Johnson, R.A., 2006. Antecedents and outcomes of corporate restructuring. </w:t>
      </w:r>
      <w:r w:rsidR="00FC6F35" w:rsidRPr="00FC6F35">
        <w:rPr>
          <w:i/>
          <w:sz w:val="36"/>
          <w:szCs w:val="36"/>
          <w:lang w:val="en-US"/>
        </w:rPr>
        <w:t>Journal of Management</w:t>
      </w:r>
      <w:r w:rsidR="00FC6F35" w:rsidRPr="00FC6F35">
        <w:rPr>
          <w:sz w:val="36"/>
          <w:szCs w:val="36"/>
          <w:lang w:val="en-US"/>
        </w:rPr>
        <w:t>, 22 (3): 439-483.</w:t>
      </w:r>
    </w:p>
    <w:p w14:paraId="208AFE91" w14:textId="2BF2A2A0" w:rsidR="00FC6F35" w:rsidRPr="00FA37BB" w:rsidRDefault="00C05350" w:rsidP="00FC6F35">
      <w:pPr>
        <w:rPr>
          <w:color w:val="171717" w:themeColor="background2" w:themeShade="1A"/>
          <w:sz w:val="36"/>
          <w:szCs w:val="36"/>
          <w:lang w:val="en-US"/>
        </w:rPr>
      </w:pPr>
      <w:r w:rsidRPr="00FA37BB">
        <w:rPr>
          <w:color w:val="171717" w:themeColor="background2" w:themeShade="1A"/>
          <w:sz w:val="36"/>
          <w:szCs w:val="36"/>
          <w:lang w:val="en-US"/>
        </w:rPr>
        <w:t>1</w:t>
      </w:r>
      <w:r w:rsidR="002F6D6C">
        <w:rPr>
          <w:color w:val="171717" w:themeColor="background2" w:themeShade="1A"/>
          <w:sz w:val="36"/>
          <w:szCs w:val="36"/>
          <w:lang w:val="en-US"/>
        </w:rPr>
        <w:t>2</w:t>
      </w:r>
      <w:r w:rsidRPr="00FA37BB">
        <w:rPr>
          <w:color w:val="171717" w:themeColor="background2" w:themeShade="1A"/>
          <w:sz w:val="36"/>
          <w:szCs w:val="36"/>
          <w:lang w:val="en-US"/>
        </w:rPr>
        <w:t>.</w:t>
      </w:r>
      <w:r w:rsidR="00FC6F35" w:rsidRPr="00FA37BB">
        <w:rPr>
          <w:color w:val="171717" w:themeColor="background2" w:themeShade="1A"/>
          <w:sz w:val="36"/>
          <w:szCs w:val="36"/>
          <w:lang w:val="en-US"/>
        </w:rPr>
        <w:t xml:space="preserve">Munoz-Bullon, F. and Sanchez-Bueno, M.J., 2011. Does downsizing improve organizational performance? An analysis of Spanish manufacturing performance. </w:t>
      </w:r>
      <w:r w:rsidR="00FC6F35" w:rsidRPr="00FA37BB">
        <w:rPr>
          <w:i/>
          <w:color w:val="171717" w:themeColor="background2" w:themeShade="1A"/>
          <w:sz w:val="36"/>
          <w:szCs w:val="36"/>
          <w:lang w:val="en-US"/>
        </w:rPr>
        <w:t xml:space="preserve">The International </w:t>
      </w:r>
      <w:r w:rsidR="00FC6F35" w:rsidRPr="00FA37BB">
        <w:rPr>
          <w:i/>
          <w:color w:val="171717" w:themeColor="background2" w:themeShade="1A"/>
          <w:sz w:val="36"/>
          <w:szCs w:val="36"/>
          <w:lang w:val="en-US"/>
        </w:rPr>
        <w:lastRenderedPageBreak/>
        <w:t>Journal of Human Resource Management</w:t>
      </w:r>
      <w:r w:rsidR="00FC6F35" w:rsidRPr="00FA37BB">
        <w:rPr>
          <w:color w:val="171717" w:themeColor="background2" w:themeShade="1A"/>
          <w:sz w:val="36"/>
          <w:szCs w:val="36"/>
          <w:lang w:val="en-US"/>
        </w:rPr>
        <w:t>, 22 (14): 2924-2945.</w:t>
      </w:r>
    </w:p>
    <w:p w14:paraId="43C31D79" w14:textId="6B96013A" w:rsidR="00FC6F35" w:rsidRPr="00F3658C" w:rsidRDefault="00C05350" w:rsidP="00FC6F35">
      <w:pPr>
        <w:rPr>
          <w:color w:val="171717" w:themeColor="background2" w:themeShade="1A"/>
          <w:sz w:val="36"/>
          <w:szCs w:val="36"/>
          <w:lang w:val="en-US"/>
        </w:rPr>
      </w:pPr>
      <w:r w:rsidRPr="00F3658C">
        <w:rPr>
          <w:color w:val="171717" w:themeColor="background2" w:themeShade="1A"/>
          <w:sz w:val="36"/>
          <w:szCs w:val="36"/>
          <w:lang w:val="en-US"/>
        </w:rPr>
        <w:t>1</w:t>
      </w:r>
      <w:r w:rsidR="002F6D6C">
        <w:rPr>
          <w:color w:val="171717" w:themeColor="background2" w:themeShade="1A"/>
          <w:sz w:val="36"/>
          <w:szCs w:val="36"/>
          <w:lang w:val="en-US"/>
        </w:rPr>
        <w:t>3</w:t>
      </w:r>
      <w:r w:rsidRPr="00F3658C">
        <w:rPr>
          <w:color w:val="171717" w:themeColor="background2" w:themeShade="1A"/>
          <w:sz w:val="36"/>
          <w:szCs w:val="36"/>
          <w:lang w:val="en-US"/>
        </w:rPr>
        <w:t>.</w:t>
      </w:r>
      <w:r w:rsidR="00FC6F35" w:rsidRPr="00F3658C">
        <w:rPr>
          <w:color w:val="171717" w:themeColor="background2" w:themeShade="1A"/>
          <w:sz w:val="36"/>
          <w:szCs w:val="36"/>
          <w:lang w:val="en-US"/>
        </w:rPr>
        <w:t xml:space="preserve">Munoz-Bullon, F. and Sanchez-Bueno, M. J., 2014. Institutional determinants of downsizing. </w:t>
      </w:r>
      <w:r w:rsidR="00FC6F35" w:rsidRPr="00F3658C">
        <w:rPr>
          <w:i/>
          <w:color w:val="171717" w:themeColor="background2" w:themeShade="1A"/>
          <w:sz w:val="36"/>
          <w:szCs w:val="36"/>
          <w:lang w:val="en-US"/>
        </w:rPr>
        <w:t>Human Resource Management Journal</w:t>
      </w:r>
      <w:r w:rsidR="00FC6F35" w:rsidRPr="00F3658C">
        <w:rPr>
          <w:color w:val="171717" w:themeColor="background2" w:themeShade="1A"/>
          <w:sz w:val="36"/>
          <w:szCs w:val="36"/>
          <w:lang w:val="en-US"/>
        </w:rPr>
        <w:t>, 24 (1): 111-128.</w:t>
      </w:r>
    </w:p>
    <w:p w14:paraId="71356432" w14:textId="1C3079BD" w:rsidR="00FC6F35" w:rsidRPr="00FC6F35" w:rsidRDefault="00C05350" w:rsidP="00FC6F35">
      <w:pPr>
        <w:rPr>
          <w:sz w:val="36"/>
          <w:szCs w:val="36"/>
          <w:lang w:val="en-US"/>
        </w:rPr>
      </w:pPr>
      <w:r>
        <w:rPr>
          <w:sz w:val="36"/>
          <w:szCs w:val="36"/>
          <w:lang w:val="en-US"/>
        </w:rPr>
        <w:t>1</w:t>
      </w:r>
      <w:r w:rsidR="002F6D6C">
        <w:rPr>
          <w:sz w:val="36"/>
          <w:szCs w:val="36"/>
          <w:lang w:val="en-US"/>
        </w:rPr>
        <w:t>4</w:t>
      </w:r>
      <w:r>
        <w:rPr>
          <w:sz w:val="36"/>
          <w:szCs w:val="36"/>
          <w:lang w:val="en-US"/>
        </w:rPr>
        <w:t>.</w:t>
      </w:r>
      <w:r w:rsidR="00FC6F35" w:rsidRPr="00FC6F35">
        <w:rPr>
          <w:sz w:val="36"/>
          <w:szCs w:val="36"/>
          <w:lang w:val="en-US"/>
        </w:rPr>
        <w:t xml:space="preserve">Pouder, R.W., Hindman, H.D. and Cantrell, R.S., 2009. How unions affect shareholder wealth in firms announcing layoffs. </w:t>
      </w:r>
      <w:r w:rsidR="00FC6F35" w:rsidRPr="00FC6F35">
        <w:rPr>
          <w:i/>
          <w:sz w:val="36"/>
          <w:szCs w:val="36"/>
          <w:lang w:val="en-US"/>
        </w:rPr>
        <w:t xml:space="preserve">Journal of Labor Research, </w:t>
      </w:r>
      <w:r w:rsidR="00FC6F35" w:rsidRPr="00FC6F35">
        <w:rPr>
          <w:sz w:val="36"/>
          <w:szCs w:val="36"/>
          <w:lang w:val="en-US"/>
        </w:rPr>
        <w:t>25 (3): 495-502.</w:t>
      </w:r>
    </w:p>
    <w:p w14:paraId="61FB2031" w14:textId="46579050" w:rsidR="00FC6F35" w:rsidRPr="00FC6F35" w:rsidRDefault="00A13749" w:rsidP="00FC6F35">
      <w:pPr>
        <w:rPr>
          <w:sz w:val="36"/>
          <w:szCs w:val="36"/>
          <w:lang w:val="en-US"/>
        </w:rPr>
      </w:pPr>
      <w:r>
        <w:rPr>
          <w:sz w:val="36"/>
          <w:szCs w:val="36"/>
          <w:lang w:val="en-US"/>
        </w:rPr>
        <w:t>1</w:t>
      </w:r>
      <w:r w:rsidR="002F6D6C">
        <w:rPr>
          <w:sz w:val="36"/>
          <w:szCs w:val="36"/>
          <w:lang w:val="en-US"/>
        </w:rPr>
        <w:t>5</w:t>
      </w:r>
      <w:r w:rsidR="00C05350">
        <w:rPr>
          <w:sz w:val="36"/>
          <w:szCs w:val="36"/>
          <w:lang w:val="en-US"/>
        </w:rPr>
        <w:t>.</w:t>
      </w:r>
      <w:r w:rsidR="00FC6F35" w:rsidRPr="00FC6F35">
        <w:rPr>
          <w:sz w:val="36"/>
          <w:szCs w:val="36"/>
          <w:lang w:val="en-US"/>
        </w:rPr>
        <w:t xml:space="preserve">Ranganathan, C., Outlay, C. and Krishnan, P., 2007. Do layoffs payoff? An empirical investigation of financial impacts of IT worker downsizing. </w:t>
      </w:r>
      <w:r w:rsidR="00FC6F35" w:rsidRPr="00FC6F35">
        <w:rPr>
          <w:i/>
          <w:sz w:val="36"/>
          <w:szCs w:val="36"/>
          <w:lang w:val="en-US"/>
        </w:rPr>
        <w:t>International Conference on Information Systems</w:t>
      </w:r>
      <w:r w:rsidR="00FC6F35" w:rsidRPr="00FC6F35">
        <w:rPr>
          <w:sz w:val="36"/>
          <w:szCs w:val="36"/>
          <w:lang w:val="en-US"/>
        </w:rPr>
        <w:t>, Montréal, Canada.</w:t>
      </w:r>
    </w:p>
    <w:p w14:paraId="691EE4C3" w14:textId="72628517" w:rsidR="00FC6F35" w:rsidRDefault="00A13749" w:rsidP="00FC6F35">
      <w:pPr>
        <w:rPr>
          <w:sz w:val="36"/>
          <w:szCs w:val="36"/>
          <w:lang w:val="en-US"/>
        </w:rPr>
      </w:pPr>
      <w:r>
        <w:rPr>
          <w:sz w:val="36"/>
          <w:szCs w:val="36"/>
          <w:lang w:val="en-US"/>
        </w:rPr>
        <w:t>1</w:t>
      </w:r>
      <w:r w:rsidR="002F6D6C">
        <w:rPr>
          <w:sz w:val="36"/>
          <w:szCs w:val="36"/>
          <w:lang w:val="en-US"/>
        </w:rPr>
        <w:t>6</w:t>
      </w:r>
      <w:r w:rsidR="00403150">
        <w:rPr>
          <w:sz w:val="36"/>
          <w:szCs w:val="36"/>
          <w:lang w:val="en-US"/>
        </w:rPr>
        <w:t>.</w:t>
      </w:r>
      <w:r w:rsidR="00FC6F35" w:rsidRPr="00FC6F35">
        <w:rPr>
          <w:sz w:val="36"/>
          <w:szCs w:val="36"/>
          <w:lang w:val="en-US"/>
        </w:rPr>
        <w:t xml:space="preserve">Sheaffer, Z., </w:t>
      </w:r>
      <w:proofErr w:type="spellStart"/>
      <w:r w:rsidR="00FC6F35" w:rsidRPr="00FC6F35">
        <w:rPr>
          <w:sz w:val="36"/>
          <w:szCs w:val="36"/>
          <w:lang w:val="en-US"/>
        </w:rPr>
        <w:t>Carmeli</w:t>
      </w:r>
      <w:proofErr w:type="spellEnd"/>
      <w:r w:rsidR="00FC6F35" w:rsidRPr="00FC6F35">
        <w:rPr>
          <w:sz w:val="36"/>
          <w:szCs w:val="36"/>
          <w:lang w:val="en-US"/>
        </w:rPr>
        <w:t>, A. and Steiner-</w:t>
      </w:r>
      <w:proofErr w:type="spellStart"/>
      <w:r w:rsidR="00FC6F35" w:rsidRPr="00FC6F35">
        <w:rPr>
          <w:sz w:val="36"/>
          <w:szCs w:val="36"/>
          <w:lang w:val="en-US"/>
        </w:rPr>
        <w:t>Revivo</w:t>
      </w:r>
      <w:proofErr w:type="spellEnd"/>
      <w:r w:rsidR="00FC6F35" w:rsidRPr="00FC6F35">
        <w:rPr>
          <w:sz w:val="36"/>
          <w:szCs w:val="36"/>
          <w:lang w:val="en-US"/>
        </w:rPr>
        <w:t xml:space="preserve">, M., 2009. Downsizing strategies and organizational performance: a longitudinal study. </w:t>
      </w:r>
      <w:r w:rsidR="00FC6F35" w:rsidRPr="00FC6F35">
        <w:rPr>
          <w:i/>
          <w:sz w:val="36"/>
          <w:szCs w:val="36"/>
          <w:lang w:val="en-US"/>
        </w:rPr>
        <w:t>Management Decision</w:t>
      </w:r>
      <w:r w:rsidR="00FC6F35" w:rsidRPr="00FC6F35">
        <w:rPr>
          <w:sz w:val="36"/>
          <w:szCs w:val="36"/>
          <w:lang w:val="en-US"/>
        </w:rPr>
        <w:t>, 47 (6): 950-974</w:t>
      </w:r>
    </w:p>
    <w:p w14:paraId="56614E51" w14:textId="6A59CEA1" w:rsidR="00D24DC5" w:rsidRPr="00A13749" w:rsidRDefault="00A13749" w:rsidP="00FC6F35">
      <w:pPr>
        <w:rPr>
          <w:i/>
          <w:iCs/>
          <w:sz w:val="36"/>
          <w:szCs w:val="36"/>
        </w:rPr>
      </w:pPr>
      <w:r>
        <w:rPr>
          <w:sz w:val="36"/>
          <w:szCs w:val="36"/>
          <w:lang w:val="en-US"/>
        </w:rPr>
        <w:t>1</w:t>
      </w:r>
      <w:r w:rsidR="002F6D6C">
        <w:rPr>
          <w:sz w:val="36"/>
          <w:szCs w:val="36"/>
          <w:lang w:val="en-US"/>
        </w:rPr>
        <w:t>7</w:t>
      </w:r>
      <w:r>
        <w:rPr>
          <w:sz w:val="36"/>
          <w:szCs w:val="36"/>
          <w:lang w:val="en-US"/>
        </w:rPr>
        <w:t>.</w:t>
      </w:r>
      <w:r w:rsidR="00357011">
        <w:rPr>
          <w:sz w:val="36"/>
          <w:szCs w:val="36"/>
          <w:lang w:val="en-US"/>
        </w:rPr>
        <w:t xml:space="preserve">Ukessays.com </w:t>
      </w:r>
      <w:r w:rsidR="00400A45" w:rsidRPr="00400A45">
        <w:rPr>
          <w:i/>
          <w:iCs/>
          <w:sz w:val="36"/>
          <w:szCs w:val="36"/>
        </w:rPr>
        <w:t xml:space="preserve">Swot and Pestle Analyses </w:t>
      </w:r>
      <w:r w:rsidRPr="00400A45">
        <w:rPr>
          <w:i/>
          <w:iCs/>
          <w:sz w:val="36"/>
          <w:szCs w:val="36"/>
        </w:rPr>
        <w:t>of</w:t>
      </w:r>
      <w:r w:rsidR="00400A45" w:rsidRPr="00400A45">
        <w:rPr>
          <w:i/>
          <w:iCs/>
          <w:sz w:val="36"/>
          <w:szCs w:val="36"/>
        </w:rPr>
        <w:t xml:space="preserve"> Asda Marketing Essay</w:t>
      </w:r>
      <w:r w:rsidRPr="00A13749">
        <w:rPr>
          <w:sz w:val="36"/>
          <w:szCs w:val="36"/>
        </w:rPr>
        <w:t>.</w:t>
      </w:r>
      <w:r w:rsidR="00814F74">
        <w:rPr>
          <w:sz w:val="36"/>
          <w:szCs w:val="36"/>
        </w:rPr>
        <w:t xml:space="preserve"> </w:t>
      </w:r>
      <w:r w:rsidRPr="00A13749">
        <w:rPr>
          <w:sz w:val="36"/>
          <w:szCs w:val="36"/>
        </w:rPr>
        <w:t>Available</w:t>
      </w:r>
      <w:r>
        <w:rPr>
          <w:i/>
          <w:iCs/>
          <w:sz w:val="36"/>
          <w:szCs w:val="36"/>
        </w:rPr>
        <w:t xml:space="preserve"> </w:t>
      </w:r>
      <w:r w:rsidR="002F6D6C">
        <w:rPr>
          <w:i/>
          <w:iCs/>
          <w:sz w:val="36"/>
          <w:szCs w:val="36"/>
        </w:rPr>
        <w:t>at:</w:t>
      </w:r>
      <w:r w:rsidR="002F6D6C" w:rsidRPr="00D24DC5">
        <w:rPr>
          <w:sz w:val="36"/>
          <w:szCs w:val="36"/>
          <w:lang w:val="en-US"/>
        </w:rPr>
        <w:t xml:space="preserve"> https://www.ukessays.com/essays/marketing/swot-and-pestle-analyses-of-asda-marketing-essay.php.Accessed</w:t>
      </w:r>
      <w:r w:rsidR="009C6FB9">
        <w:rPr>
          <w:sz w:val="36"/>
          <w:szCs w:val="36"/>
          <w:lang w:val="en-US"/>
        </w:rPr>
        <w:t xml:space="preserve"> at: (10 March 2020).</w:t>
      </w:r>
    </w:p>
    <w:p w14:paraId="41470C63" w14:textId="7F11EAA9" w:rsidR="006A420B" w:rsidRDefault="006A420B" w:rsidP="00CB2309">
      <w:pPr>
        <w:rPr>
          <w:sz w:val="36"/>
          <w:szCs w:val="36"/>
        </w:rPr>
      </w:pPr>
    </w:p>
    <w:p w14:paraId="6D64420A" w14:textId="3A466229" w:rsidR="00FC6F35" w:rsidRDefault="00FC6F35" w:rsidP="00CB2309">
      <w:pPr>
        <w:rPr>
          <w:sz w:val="36"/>
          <w:szCs w:val="36"/>
        </w:rPr>
      </w:pPr>
    </w:p>
    <w:p w14:paraId="4B308976" w14:textId="4A0D83A9" w:rsidR="00745E25" w:rsidRPr="00745E25" w:rsidRDefault="00745E25" w:rsidP="00745E25">
      <w:pPr>
        <w:rPr>
          <w:sz w:val="52"/>
          <w:szCs w:val="52"/>
        </w:rPr>
      </w:pPr>
    </w:p>
    <w:p w14:paraId="026F9D07" w14:textId="77777777" w:rsidR="000C0D54" w:rsidRPr="009D0A2D" w:rsidRDefault="000C0D54" w:rsidP="00717D6E">
      <w:pPr>
        <w:rPr>
          <w:sz w:val="36"/>
          <w:szCs w:val="36"/>
        </w:rPr>
      </w:pPr>
    </w:p>
    <w:sectPr w:rsidR="000C0D54" w:rsidRPr="009D0A2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020F5" w14:textId="77777777" w:rsidR="00027CA1" w:rsidRDefault="00027CA1" w:rsidP="00A879EA">
      <w:pPr>
        <w:spacing w:after="0" w:line="240" w:lineRule="auto"/>
      </w:pPr>
      <w:r>
        <w:separator/>
      </w:r>
    </w:p>
  </w:endnote>
  <w:endnote w:type="continuationSeparator" w:id="0">
    <w:p w14:paraId="64615FC4" w14:textId="77777777" w:rsidR="00027CA1" w:rsidRDefault="00027CA1" w:rsidP="00A87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08415" w14:textId="77777777" w:rsidR="00A879EA" w:rsidRDefault="00A879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655980"/>
      <w:docPartObj>
        <w:docPartGallery w:val="Page Numbers (Bottom of Page)"/>
        <w:docPartUnique/>
      </w:docPartObj>
    </w:sdtPr>
    <w:sdtEndPr>
      <w:rPr>
        <w:noProof/>
      </w:rPr>
    </w:sdtEndPr>
    <w:sdtContent>
      <w:p w14:paraId="2E2109F3" w14:textId="1A90A485" w:rsidR="00A879EA" w:rsidRDefault="00A879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55DE5" w14:textId="77777777" w:rsidR="00A879EA" w:rsidRDefault="00A879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FB1E9" w14:textId="77777777" w:rsidR="00A879EA" w:rsidRDefault="00A87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A30DA" w14:textId="77777777" w:rsidR="00027CA1" w:rsidRDefault="00027CA1" w:rsidP="00A879EA">
      <w:pPr>
        <w:spacing w:after="0" w:line="240" w:lineRule="auto"/>
      </w:pPr>
      <w:r>
        <w:separator/>
      </w:r>
    </w:p>
  </w:footnote>
  <w:footnote w:type="continuationSeparator" w:id="0">
    <w:p w14:paraId="7D6D93D0" w14:textId="77777777" w:rsidR="00027CA1" w:rsidRDefault="00027CA1" w:rsidP="00A87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0E59" w14:textId="77777777" w:rsidR="00A879EA" w:rsidRDefault="00A879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94EC1" w14:textId="77777777" w:rsidR="00A879EA" w:rsidRDefault="00A879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4F005" w14:textId="77777777" w:rsidR="00A879EA" w:rsidRDefault="00A87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5051F"/>
    <w:multiLevelType w:val="hybridMultilevel"/>
    <w:tmpl w:val="469E7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25540ED"/>
    <w:multiLevelType w:val="multilevel"/>
    <w:tmpl w:val="F798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6A6ED0"/>
    <w:multiLevelType w:val="hybridMultilevel"/>
    <w:tmpl w:val="DBF87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28B0C03"/>
    <w:multiLevelType w:val="hybridMultilevel"/>
    <w:tmpl w:val="90D4AE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C5242F"/>
    <w:multiLevelType w:val="hybridMultilevel"/>
    <w:tmpl w:val="C34E4248"/>
    <w:lvl w:ilvl="0" w:tplc="04090001">
      <w:start w:val="1"/>
      <w:numFmt w:val="bullet"/>
      <w:lvlText w:val=""/>
      <w:lvlJc w:val="left"/>
      <w:pPr>
        <w:ind w:left="2912" w:hanging="360"/>
      </w:pPr>
      <w:rPr>
        <w:rFonts w:ascii="Symbol" w:hAnsi="Symbol" w:hint="default"/>
      </w:rPr>
    </w:lvl>
    <w:lvl w:ilvl="1" w:tplc="04090003">
      <w:start w:val="1"/>
      <w:numFmt w:val="bullet"/>
      <w:lvlText w:val="o"/>
      <w:lvlJc w:val="left"/>
      <w:pPr>
        <w:ind w:left="3632" w:hanging="360"/>
      </w:pPr>
      <w:rPr>
        <w:rFonts w:ascii="Courier New" w:hAnsi="Courier New" w:cs="Courier New" w:hint="default"/>
      </w:rPr>
    </w:lvl>
    <w:lvl w:ilvl="2" w:tplc="04090005">
      <w:start w:val="1"/>
      <w:numFmt w:val="bullet"/>
      <w:lvlText w:val=""/>
      <w:lvlJc w:val="left"/>
      <w:pPr>
        <w:ind w:left="4352" w:hanging="360"/>
      </w:pPr>
      <w:rPr>
        <w:rFonts w:ascii="Wingdings" w:hAnsi="Wingdings" w:hint="default"/>
      </w:rPr>
    </w:lvl>
    <w:lvl w:ilvl="3" w:tplc="04090001">
      <w:start w:val="1"/>
      <w:numFmt w:val="bullet"/>
      <w:lvlText w:val=""/>
      <w:lvlJc w:val="left"/>
      <w:pPr>
        <w:ind w:left="5072" w:hanging="360"/>
      </w:pPr>
      <w:rPr>
        <w:rFonts w:ascii="Symbol" w:hAnsi="Symbol" w:hint="default"/>
      </w:rPr>
    </w:lvl>
    <w:lvl w:ilvl="4" w:tplc="04090003">
      <w:start w:val="1"/>
      <w:numFmt w:val="bullet"/>
      <w:lvlText w:val="o"/>
      <w:lvlJc w:val="left"/>
      <w:pPr>
        <w:ind w:left="5792" w:hanging="360"/>
      </w:pPr>
      <w:rPr>
        <w:rFonts w:ascii="Courier New" w:hAnsi="Courier New" w:cs="Courier New" w:hint="default"/>
      </w:rPr>
    </w:lvl>
    <w:lvl w:ilvl="5" w:tplc="04090005">
      <w:start w:val="1"/>
      <w:numFmt w:val="bullet"/>
      <w:lvlText w:val=""/>
      <w:lvlJc w:val="left"/>
      <w:pPr>
        <w:ind w:left="6512" w:hanging="360"/>
      </w:pPr>
      <w:rPr>
        <w:rFonts w:ascii="Wingdings" w:hAnsi="Wingdings" w:hint="default"/>
      </w:rPr>
    </w:lvl>
    <w:lvl w:ilvl="6" w:tplc="04090001">
      <w:start w:val="1"/>
      <w:numFmt w:val="bullet"/>
      <w:lvlText w:val=""/>
      <w:lvlJc w:val="left"/>
      <w:pPr>
        <w:ind w:left="7232" w:hanging="360"/>
      </w:pPr>
      <w:rPr>
        <w:rFonts w:ascii="Symbol" w:hAnsi="Symbol" w:hint="default"/>
      </w:rPr>
    </w:lvl>
    <w:lvl w:ilvl="7" w:tplc="04090003">
      <w:start w:val="1"/>
      <w:numFmt w:val="bullet"/>
      <w:lvlText w:val="o"/>
      <w:lvlJc w:val="left"/>
      <w:pPr>
        <w:ind w:left="7952" w:hanging="360"/>
      </w:pPr>
      <w:rPr>
        <w:rFonts w:ascii="Courier New" w:hAnsi="Courier New" w:cs="Courier New" w:hint="default"/>
      </w:rPr>
    </w:lvl>
    <w:lvl w:ilvl="8" w:tplc="04090005">
      <w:start w:val="1"/>
      <w:numFmt w:val="bullet"/>
      <w:lvlText w:val=""/>
      <w:lvlJc w:val="left"/>
      <w:pPr>
        <w:ind w:left="8672" w:hanging="360"/>
      </w:pPr>
      <w:rPr>
        <w:rFonts w:ascii="Wingdings" w:hAnsi="Wingdings" w:hint="default"/>
      </w:rPr>
    </w:lvl>
  </w:abstractNum>
  <w:abstractNum w:abstractNumId="5" w15:restartNumberingAfterBreak="0">
    <w:nsid w:val="7D810D11"/>
    <w:multiLevelType w:val="hybridMultilevel"/>
    <w:tmpl w:val="EF181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E6"/>
    <w:rsid w:val="000023F1"/>
    <w:rsid w:val="000102BA"/>
    <w:rsid w:val="0002566E"/>
    <w:rsid w:val="00027CA1"/>
    <w:rsid w:val="000339E3"/>
    <w:rsid w:val="000350DE"/>
    <w:rsid w:val="00037A30"/>
    <w:rsid w:val="00040D46"/>
    <w:rsid w:val="00050C9A"/>
    <w:rsid w:val="00054409"/>
    <w:rsid w:val="00056B0D"/>
    <w:rsid w:val="0006055A"/>
    <w:rsid w:val="00063116"/>
    <w:rsid w:val="000652FC"/>
    <w:rsid w:val="0007491B"/>
    <w:rsid w:val="0007513D"/>
    <w:rsid w:val="00076448"/>
    <w:rsid w:val="000813F0"/>
    <w:rsid w:val="000A3B26"/>
    <w:rsid w:val="000A727D"/>
    <w:rsid w:val="000C0D54"/>
    <w:rsid w:val="000C4226"/>
    <w:rsid w:val="000C7C32"/>
    <w:rsid w:val="000D4811"/>
    <w:rsid w:val="000D798C"/>
    <w:rsid w:val="000F7BAD"/>
    <w:rsid w:val="00104E4E"/>
    <w:rsid w:val="0011505D"/>
    <w:rsid w:val="00117503"/>
    <w:rsid w:val="001175C4"/>
    <w:rsid w:val="00131192"/>
    <w:rsid w:val="00131E3B"/>
    <w:rsid w:val="00132C58"/>
    <w:rsid w:val="00135608"/>
    <w:rsid w:val="00145D18"/>
    <w:rsid w:val="00153CFF"/>
    <w:rsid w:val="00155009"/>
    <w:rsid w:val="00155651"/>
    <w:rsid w:val="00156AB6"/>
    <w:rsid w:val="00172A5A"/>
    <w:rsid w:val="00173183"/>
    <w:rsid w:val="001906EB"/>
    <w:rsid w:val="001A1AA8"/>
    <w:rsid w:val="001B324D"/>
    <w:rsid w:val="001C19ED"/>
    <w:rsid w:val="001C252D"/>
    <w:rsid w:val="001C27AD"/>
    <w:rsid w:val="001C3656"/>
    <w:rsid w:val="001C726C"/>
    <w:rsid w:val="001D4864"/>
    <w:rsid w:val="001E6547"/>
    <w:rsid w:val="001F55F4"/>
    <w:rsid w:val="001F5845"/>
    <w:rsid w:val="00205E0E"/>
    <w:rsid w:val="00232669"/>
    <w:rsid w:val="00233EE3"/>
    <w:rsid w:val="00241AF8"/>
    <w:rsid w:val="00241FAA"/>
    <w:rsid w:val="00250782"/>
    <w:rsid w:val="00250FFE"/>
    <w:rsid w:val="002576F6"/>
    <w:rsid w:val="002714F2"/>
    <w:rsid w:val="0027155D"/>
    <w:rsid w:val="002736EF"/>
    <w:rsid w:val="00290912"/>
    <w:rsid w:val="00295C27"/>
    <w:rsid w:val="002C2B8A"/>
    <w:rsid w:val="002C5C4F"/>
    <w:rsid w:val="002C7DA5"/>
    <w:rsid w:val="002C7F16"/>
    <w:rsid w:val="002D02ED"/>
    <w:rsid w:val="002D64CB"/>
    <w:rsid w:val="002E0D1D"/>
    <w:rsid w:val="002F6D6C"/>
    <w:rsid w:val="0030081B"/>
    <w:rsid w:val="003019C0"/>
    <w:rsid w:val="0030590D"/>
    <w:rsid w:val="00312947"/>
    <w:rsid w:val="00321E3B"/>
    <w:rsid w:val="00324F8D"/>
    <w:rsid w:val="00331E8F"/>
    <w:rsid w:val="003325C4"/>
    <w:rsid w:val="003434B0"/>
    <w:rsid w:val="003513C4"/>
    <w:rsid w:val="00354E22"/>
    <w:rsid w:val="00357011"/>
    <w:rsid w:val="0035711B"/>
    <w:rsid w:val="00367C69"/>
    <w:rsid w:val="00384758"/>
    <w:rsid w:val="00385EA4"/>
    <w:rsid w:val="003861C2"/>
    <w:rsid w:val="00397147"/>
    <w:rsid w:val="003A4DE0"/>
    <w:rsid w:val="003A5981"/>
    <w:rsid w:val="003B2016"/>
    <w:rsid w:val="003B5D58"/>
    <w:rsid w:val="003C10D9"/>
    <w:rsid w:val="003C1865"/>
    <w:rsid w:val="003C5B01"/>
    <w:rsid w:val="003F2E82"/>
    <w:rsid w:val="003F3269"/>
    <w:rsid w:val="00400A45"/>
    <w:rsid w:val="00403150"/>
    <w:rsid w:val="00407C5F"/>
    <w:rsid w:val="00415145"/>
    <w:rsid w:val="00416348"/>
    <w:rsid w:val="00421615"/>
    <w:rsid w:val="00421657"/>
    <w:rsid w:val="00422A63"/>
    <w:rsid w:val="00427ED6"/>
    <w:rsid w:val="00435377"/>
    <w:rsid w:val="004444C3"/>
    <w:rsid w:val="00446ECA"/>
    <w:rsid w:val="004540B3"/>
    <w:rsid w:val="004548CD"/>
    <w:rsid w:val="00454F97"/>
    <w:rsid w:val="00464F44"/>
    <w:rsid w:val="0046516F"/>
    <w:rsid w:val="004734A8"/>
    <w:rsid w:val="00482E46"/>
    <w:rsid w:val="00484479"/>
    <w:rsid w:val="00495E00"/>
    <w:rsid w:val="004A0B3B"/>
    <w:rsid w:val="004A495D"/>
    <w:rsid w:val="004B185A"/>
    <w:rsid w:val="004B5ED2"/>
    <w:rsid w:val="004B6093"/>
    <w:rsid w:val="004C1831"/>
    <w:rsid w:val="004C1A30"/>
    <w:rsid w:val="004C2AE5"/>
    <w:rsid w:val="004C790D"/>
    <w:rsid w:val="004D26B0"/>
    <w:rsid w:val="004E0D85"/>
    <w:rsid w:val="004E220B"/>
    <w:rsid w:val="004E5A57"/>
    <w:rsid w:val="004F6EF5"/>
    <w:rsid w:val="0050066C"/>
    <w:rsid w:val="00500AF3"/>
    <w:rsid w:val="00502BB5"/>
    <w:rsid w:val="005038AD"/>
    <w:rsid w:val="00514AF1"/>
    <w:rsid w:val="00520C34"/>
    <w:rsid w:val="0052364C"/>
    <w:rsid w:val="00532693"/>
    <w:rsid w:val="00541421"/>
    <w:rsid w:val="005506DF"/>
    <w:rsid w:val="005525AF"/>
    <w:rsid w:val="00555F7E"/>
    <w:rsid w:val="005666E7"/>
    <w:rsid w:val="00574F40"/>
    <w:rsid w:val="005756B3"/>
    <w:rsid w:val="00584987"/>
    <w:rsid w:val="00594E3B"/>
    <w:rsid w:val="0059689B"/>
    <w:rsid w:val="005A0F3D"/>
    <w:rsid w:val="005A74E4"/>
    <w:rsid w:val="005C290D"/>
    <w:rsid w:val="005C514D"/>
    <w:rsid w:val="005D19AF"/>
    <w:rsid w:val="005D7F99"/>
    <w:rsid w:val="005E5D6B"/>
    <w:rsid w:val="005E6F70"/>
    <w:rsid w:val="005F227F"/>
    <w:rsid w:val="005F6961"/>
    <w:rsid w:val="00610B39"/>
    <w:rsid w:val="00616CB1"/>
    <w:rsid w:val="00626E84"/>
    <w:rsid w:val="0063108C"/>
    <w:rsid w:val="00645AB9"/>
    <w:rsid w:val="00647DCB"/>
    <w:rsid w:val="006506F9"/>
    <w:rsid w:val="00652FAB"/>
    <w:rsid w:val="00657063"/>
    <w:rsid w:val="006607D5"/>
    <w:rsid w:val="006634AB"/>
    <w:rsid w:val="00672283"/>
    <w:rsid w:val="00672E4B"/>
    <w:rsid w:val="00674EEA"/>
    <w:rsid w:val="00675FFF"/>
    <w:rsid w:val="00683F11"/>
    <w:rsid w:val="00691F50"/>
    <w:rsid w:val="00693BD4"/>
    <w:rsid w:val="00694D4D"/>
    <w:rsid w:val="00694DF7"/>
    <w:rsid w:val="006A08E1"/>
    <w:rsid w:val="006A420B"/>
    <w:rsid w:val="006B76EE"/>
    <w:rsid w:val="006C5CDA"/>
    <w:rsid w:val="006D0BFC"/>
    <w:rsid w:val="006D21F9"/>
    <w:rsid w:val="006E63C6"/>
    <w:rsid w:val="006F65A9"/>
    <w:rsid w:val="006F710E"/>
    <w:rsid w:val="00705B7D"/>
    <w:rsid w:val="00707207"/>
    <w:rsid w:val="00712597"/>
    <w:rsid w:val="00714028"/>
    <w:rsid w:val="00717D6E"/>
    <w:rsid w:val="00720B06"/>
    <w:rsid w:val="00722611"/>
    <w:rsid w:val="00732642"/>
    <w:rsid w:val="00741A69"/>
    <w:rsid w:val="007448D5"/>
    <w:rsid w:val="00744E85"/>
    <w:rsid w:val="00745E25"/>
    <w:rsid w:val="00750754"/>
    <w:rsid w:val="00752797"/>
    <w:rsid w:val="007603EA"/>
    <w:rsid w:val="00765005"/>
    <w:rsid w:val="00767392"/>
    <w:rsid w:val="007718BE"/>
    <w:rsid w:val="007752A2"/>
    <w:rsid w:val="007755C6"/>
    <w:rsid w:val="00796113"/>
    <w:rsid w:val="007A1A85"/>
    <w:rsid w:val="007A1D42"/>
    <w:rsid w:val="007A2DD4"/>
    <w:rsid w:val="007A7973"/>
    <w:rsid w:val="007B1037"/>
    <w:rsid w:val="007B2BF2"/>
    <w:rsid w:val="007C4B9D"/>
    <w:rsid w:val="007C6AD7"/>
    <w:rsid w:val="007D15DC"/>
    <w:rsid w:val="007F6C3E"/>
    <w:rsid w:val="00801B6A"/>
    <w:rsid w:val="00802053"/>
    <w:rsid w:val="00812D0E"/>
    <w:rsid w:val="008140A5"/>
    <w:rsid w:val="00814E64"/>
    <w:rsid w:val="00814F74"/>
    <w:rsid w:val="00823404"/>
    <w:rsid w:val="00830A0E"/>
    <w:rsid w:val="0083677A"/>
    <w:rsid w:val="00842AAF"/>
    <w:rsid w:val="0084316B"/>
    <w:rsid w:val="0084504B"/>
    <w:rsid w:val="008450B2"/>
    <w:rsid w:val="00845705"/>
    <w:rsid w:val="00847F1F"/>
    <w:rsid w:val="00851552"/>
    <w:rsid w:val="00853A6C"/>
    <w:rsid w:val="00855484"/>
    <w:rsid w:val="0086270E"/>
    <w:rsid w:val="00870727"/>
    <w:rsid w:val="00885C24"/>
    <w:rsid w:val="0088685D"/>
    <w:rsid w:val="0089316E"/>
    <w:rsid w:val="00897882"/>
    <w:rsid w:val="008A1FB7"/>
    <w:rsid w:val="008B070F"/>
    <w:rsid w:val="008B5A83"/>
    <w:rsid w:val="008C2A74"/>
    <w:rsid w:val="008D7DAC"/>
    <w:rsid w:val="008E0B73"/>
    <w:rsid w:val="008F28E7"/>
    <w:rsid w:val="00910094"/>
    <w:rsid w:val="00913183"/>
    <w:rsid w:val="00917F83"/>
    <w:rsid w:val="009207B2"/>
    <w:rsid w:val="00921158"/>
    <w:rsid w:val="0092242B"/>
    <w:rsid w:val="00923A9A"/>
    <w:rsid w:val="009261A6"/>
    <w:rsid w:val="0093063C"/>
    <w:rsid w:val="009339EF"/>
    <w:rsid w:val="00942867"/>
    <w:rsid w:val="009443BC"/>
    <w:rsid w:val="0094661C"/>
    <w:rsid w:val="00950B35"/>
    <w:rsid w:val="00956D36"/>
    <w:rsid w:val="00964BE4"/>
    <w:rsid w:val="0098778E"/>
    <w:rsid w:val="009918C4"/>
    <w:rsid w:val="00995A76"/>
    <w:rsid w:val="009A144F"/>
    <w:rsid w:val="009B1491"/>
    <w:rsid w:val="009B39F4"/>
    <w:rsid w:val="009B3F30"/>
    <w:rsid w:val="009C6FB9"/>
    <w:rsid w:val="009D0A2D"/>
    <w:rsid w:val="009D0AFE"/>
    <w:rsid w:val="009D3875"/>
    <w:rsid w:val="009E426E"/>
    <w:rsid w:val="009E5F0F"/>
    <w:rsid w:val="009F05EF"/>
    <w:rsid w:val="009F719A"/>
    <w:rsid w:val="00A01D19"/>
    <w:rsid w:val="00A13749"/>
    <w:rsid w:val="00A14B00"/>
    <w:rsid w:val="00A2301A"/>
    <w:rsid w:val="00A27D57"/>
    <w:rsid w:val="00A3090B"/>
    <w:rsid w:val="00A32C9F"/>
    <w:rsid w:val="00A32D46"/>
    <w:rsid w:val="00A4513D"/>
    <w:rsid w:val="00A50097"/>
    <w:rsid w:val="00A519F2"/>
    <w:rsid w:val="00A52E2B"/>
    <w:rsid w:val="00A533D5"/>
    <w:rsid w:val="00A60F95"/>
    <w:rsid w:val="00A6101A"/>
    <w:rsid w:val="00A6794E"/>
    <w:rsid w:val="00A7131D"/>
    <w:rsid w:val="00A750F7"/>
    <w:rsid w:val="00A7596F"/>
    <w:rsid w:val="00A879EA"/>
    <w:rsid w:val="00A91D8E"/>
    <w:rsid w:val="00AA49D4"/>
    <w:rsid w:val="00AB3F0D"/>
    <w:rsid w:val="00AB4958"/>
    <w:rsid w:val="00AB7059"/>
    <w:rsid w:val="00AB7540"/>
    <w:rsid w:val="00AC6911"/>
    <w:rsid w:val="00AC7ABD"/>
    <w:rsid w:val="00AD3E24"/>
    <w:rsid w:val="00AD7C97"/>
    <w:rsid w:val="00AE0C65"/>
    <w:rsid w:val="00AE2C02"/>
    <w:rsid w:val="00AE3A44"/>
    <w:rsid w:val="00AE4F05"/>
    <w:rsid w:val="00AE6E5D"/>
    <w:rsid w:val="00AE6EC1"/>
    <w:rsid w:val="00B06C68"/>
    <w:rsid w:val="00B07F83"/>
    <w:rsid w:val="00B10EC0"/>
    <w:rsid w:val="00B17724"/>
    <w:rsid w:val="00B20A61"/>
    <w:rsid w:val="00B3789B"/>
    <w:rsid w:val="00B403D1"/>
    <w:rsid w:val="00B4558B"/>
    <w:rsid w:val="00B54059"/>
    <w:rsid w:val="00B562F1"/>
    <w:rsid w:val="00B60FDF"/>
    <w:rsid w:val="00B657DA"/>
    <w:rsid w:val="00B73821"/>
    <w:rsid w:val="00B87580"/>
    <w:rsid w:val="00B95CA4"/>
    <w:rsid w:val="00BA1F99"/>
    <w:rsid w:val="00BA42A6"/>
    <w:rsid w:val="00BC1CEC"/>
    <w:rsid w:val="00BC65FE"/>
    <w:rsid w:val="00BD73AE"/>
    <w:rsid w:val="00BE015A"/>
    <w:rsid w:val="00BE2173"/>
    <w:rsid w:val="00BF1B07"/>
    <w:rsid w:val="00BF4F05"/>
    <w:rsid w:val="00C02E9C"/>
    <w:rsid w:val="00C050AD"/>
    <w:rsid w:val="00C05350"/>
    <w:rsid w:val="00C11AF0"/>
    <w:rsid w:val="00C12CE7"/>
    <w:rsid w:val="00C14813"/>
    <w:rsid w:val="00C154E1"/>
    <w:rsid w:val="00C247D6"/>
    <w:rsid w:val="00C33C3A"/>
    <w:rsid w:val="00C365FB"/>
    <w:rsid w:val="00C37244"/>
    <w:rsid w:val="00C432CF"/>
    <w:rsid w:val="00C44416"/>
    <w:rsid w:val="00C4470C"/>
    <w:rsid w:val="00C51662"/>
    <w:rsid w:val="00C57152"/>
    <w:rsid w:val="00C70A91"/>
    <w:rsid w:val="00C75F0A"/>
    <w:rsid w:val="00C8789C"/>
    <w:rsid w:val="00C9076C"/>
    <w:rsid w:val="00CA45B0"/>
    <w:rsid w:val="00CA72AE"/>
    <w:rsid w:val="00CA79BB"/>
    <w:rsid w:val="00CB2309"/>
    <w:rsid w:val="00CB646F"/>
    <w:rsid w:val="00CC31E4"/>
    <w:rsid w:val="00CC5478"/>
    <w:rsid w:val="00CD07B6"/>
    <w:rsid w:val="00CD6294"/>
    <w:rsid w:val="00CE6338"/>
    <w:rsid w:val="00CF20F5"/>
    <w:rsid w:val="00CF75B0"/>
    <w:rsid w:val="00D01A73"/>
    <w:rsid w:val="00D0484F"/>
    <w:rsid w:val="00D058E1"/>
    <w:rsid w:val="00D05A6F"/>
    <w:rsid w:val="00D0625D"/>
    <w:rsid w:val="00D06715"/>
    <w:rsid w:val="00D21198"/>
    <w:rsid w:val="00D24DC5"/>
    <w:rsid w:val="00D25EB2"/>
    <w:rsid w:val="00D418D8"/>
    <w:rsid w:val="00D44DBD"/>
    <w:rsid w:val="00D532A6"/>
    <w:rsid w:val="00D55891"/>
    <w:rsid w:val="00D55B8A"/>
    <w:rsid w:val="00D6456E"/>
    <w:rsid w:val="00D7396A"/>
    <w:rsid w:val="00D74F6B"/>
    <w:rsid w:val="00D8242D"/>
    <w:rsid w:val="00D853D8"/>
    <w:rsid w:val="00D91CB8"/>
    <w:rsid w:val="00D95899"/>
    <w:rsid w:val="00D95E80"/>
    <w:rsid w:val="00DA07DA"/>
    <w:rsid w:val="00DB0EE1"/>
    <w:rsid w:val="00DB25E5"/>
    <w:rsid w:val="00DB4A7A"/>
    <w:rsid w:val="00DB7609"/>
    <w:rsid w:val="00DD467A"/>
    <w:rsid w:val="00DE379A"/>
    <w:rsid w:val="00DF04D5"/>
    <w:rsid w:val="00E028C0"/>
    <w:rsid w:val="00E02C54"/>
    <w:rsid w:val="00E104E3"/>
    <w:rsid w:val="00E25CD5"/>
    <w:rsid w:val="00E32801"/>
    <w:rsid w:val="00E33AD3"/>
    <w:rsid w:val="00E434C9"/>
    <w:rsid w:val="00E60226"/>
    <w:rsid w:val="00E66121"/>
    <w:rsid w:val="00E822E8"/>
    <w:rsid w:val="00E86FE6"/>
    <w:rsid w:val="00E91193"/>
    <w:rsid w:val="00E95102"/>
    <w:rsid w:val="00EB03A5"/>
    <w:rsid w:val="00EB76FB"/>
    <w:rsid w:val="00EB7F88"/>
    <w:rsid w:val="00EC705A"/>
    <w:rsid w:val="00EF229C"/>
    <w:rsid w:val="00EF65D8"/>
    <w:rsid w:val="00F04A11"/>
    <w:rsid w:val="00F126A7"/>
    <w:rsid w:val="00F1583A"/>
    <w:rsid w:val="00F25E19"/>
    <w:rsid w:val="00F364E0"/>
    <w:rsid w:val="00F3658C"/>
    <w:rsid w:val="00F42163"/>
    <w:rsid w:val="00F5155D"/>
    <w:rsid w:val="00F53A4E"/>
    <w:rsid w:val="00F57D3F"/>
    <w:rsid w:val="00F61B58"/>
    <w:rsid w:val="00F61FC0"/>
    <w:rsid w:val="00F64D3C"/>
    <w:rsid w:val="00F70667"/>
    <w:rsid w:val="00F70DDE"/>
    <w:rsid w:val="00F71A86"/>
    <w:rsid w:val="00FA37BB"/>
    <w:rsid w:val="00FC1503"/>
    <w:rsid w:val="00FC5068"/>
    <w:rsid w:val="00FC6F35"/>
    <w:rsid w:val="00FD4AEE"/>
    <w:rsid w:val="00FE530F"/>
    <w:rsid w:val="00FF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2E1A"/>
  <w15:chartTrackingRefBased/>
  <w15:docId w15:val="{2B53BBE7-FB29-45D0-A675-161BDDE6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4E64"/>
    <w:rPr>
      <w:rFonts w:ascii="Times New Roman" w:hAnsi="Times New Roman" w:cs="Times New Roman"/>
      <w:sz w:val="24"/>
      <w:szCs w:val="24"/>
    </w:rPr>
  </w:style>
  <w:style w:type="character" w:customStyle="1" w:styleId="Heading1Char">
    <w:name w:val="Heading 1 Char"/>
    <w:basedOn w:val="DefaultParagraphFont"/>
    <w:link w:val="Heading1"/>
    <w:uiPriority w:val="9"/>
    <w:rsid w:val="00E104E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C6F35"/>
    <w:pPr>
      <w:ind w:left="720"/>
      <w:contextualSpacing/>
    </w:pPr>
  </w:style>
  <w:style w:type="character" w:styleId="Hyperlink">
    <w:name w:val="Hyperlink"/>
    <w:basedOn w:val="DefaultParagraphFont"/>
    <w:uiPriority w:val="99"/>
    <w:unhideWhenUsed/>
    <w:rsid w:val="00765005"/>
    <w:rPr>
      <w:color w:val="0563C1" w:themeColor="hyperlink"/>
      <w:u w:val="single"/>
    </w:rPr>
  </w:style>
  <w:style w:type="paragraph" w:styleId="TOC1">
    <w:name w:val="toc 1"/>
    <w:basedOn w:val="Normal"/>
    <w:next w:val="Normal"/>
    <w:autoRedefine/>
    <w:uiPriority w:val="39"/>
    <w:semiHidden/>
    <w:unhideWhenUsed/>
    <w:rsid w:val="00765005"/>
    <w:pPr>
      <w:spacing w:after="100" w:line="240" w:lineRule="auto"/>
    </w:pPr>
    <w:rPr>
      <w:rFonts w:ascii="Calibri" w:eastAsia="Calibri" w:hAnsi="Calibri" w:cs="Arial"/>
      <w:sz w:val="20"/>
      <w:szCs w:val="20"/>
      <w:lang w:val="en-US"/>
    </w:rPr>
  </w:style>
  <w:style w:type="paragraph" w:styleId="TOC2">
    <w:name w:val="toc 2"/>
    <w:basedOn w:val="Normal"/>
    <w:next w:val="Normal"/>
    <w:autoRedefine/>
    <w:uiPriority w:val="39"/>
    <w:semiHidden/>
    <w:unhideWhenUsed/>
    <w:rsid w:val="00765005"/>
    <w:pPr>
      <w:spacing w:after="100" w:line="240" w:lineRule="auto"/>
      <w:ind w:left="200"/>
    </w:pPr>
    <w:rPr>
      <w:rFonts w:ascii="Calibri" w:eastAsia="Calibri" w:hAnsi="Calibri" w:cs="Arial"/>
      <w:sz w:val="20"/>
      <w:szCs w:val="20"/>
      <w:lang w:val="en-US"/>
    </w:rPr>
  </w:style>
  <w:style w:type="paragraph" w:styleId="TOC3">
    <w:name w:val="toc 3"/>
    <w:basedOn w:val="Normal"/>
    <w:next w:val="Normal"/>
    <w:autoRedefine/>
    <w:uiPriority w:val="39"/>
    <w:semiHidden/>
    <w:unhideWhenUsed/>
    <w:rsid w:val="00765005"/>
    <w:pPr>
      <w:spacing w:after="100" w:line="240" w:lineRule="auto"/>
      <w:ind w:left="400"/>
    </w:pPr>
    <w:rPr>
      <w:rFonts w:ascii="Calibri" w:eastAsia="Calibri" w:hAnsi="Calibri" w:cs="Arial"/>
      <w:sz w:val="20"/>
      <w:szCs w:val="20"/>
      <w:lang w:val="en-US"/>
    </w:rPr>
  </w:style>
  <w:style w:type="character" w:styleId="UnresolvedMention">
    <w:name w:val="Unresolved Mention"/>
    <w:basedOn w:val="DefaultParagraphFont"/>
    <w:uiPriority w:val="99"/>
    <w:semiHidden/>
    <w:unhideWhenUsed/>
    <w:rsid w:val="00063116"/>
    <w:rPr>
      <w:color w:val="605E5C"/>
      <w:shd w:val="clear" w:color="auto" w:fill="E1DFDD"/>
    </w:rPr>
  </w:style>
  <w:style w:type="paragraph" w:styleId="Header">
    <w:name w:val="header"/>
    <w:basedOn w:val="Normal"/>
    <w:link w:val="HeaderChar"/>
    <w:uiPriority w:val="99"/>
    <w:unhideWhenUsed/>
    <w:rsid w:val="00A87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9EA"/>
  </w:style>
  <w:style w:type="paragraph" w:styleId="Footer">
    <w:name w:val="footer"/>
    <w:basedOn w:val="Normal"/>
    <w:link w:val="FooterChar"/>
    <w:uiPriority w:val="99"/>
    <w:unhideWhenUsed/>
    <w:rsid w:val="00A87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9EA"/>
  </w:style>
  <w:style w:type="character" w:styleId="FollowedHyperlink">
    <w:name w:val="FollowedHyperlink"/>
    <w:basedOn w:val="DefaultParagraphFont"/>
    <w:uiPriority w:val="99"/>
    <w:semiHidden/>
    <w:unhideWhenUsed/>
    <w:rsid w:val="00EB7F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42276">
      <w:bodyDiv w:val="1"/>
      <w:marLeft w:val="0"/>
      <w:marRight w:val="0"/>
      <w:marTop w:val="0"/>
      <w:marBottom w:val="0"/>
      <w:divBdr>
        <w:top w:val="none" w:sz="0" w:space="0" w:color="auto"/>
        <w:left w:val="none" w:sz="0" w:space="0" w:color="auto"/>
        <w:bottom w:val="none" w:sz="0" w:space="0" w:color="auto"/>
        <w:right w:val="none" w:sz="0" w:space="0" w:color="auto"/>
      </w:divBdr>
    </w:div>
    <w:div w:id="245457558">
      <w:bodyDiv w:val="1"/>
      <w:marLeft w:val="0"/>
      <w:marRight w:val="0"/>
      <w:marTop w:val="0"/>
      <w:marBottom w:val="0"/>
      <w:divBdr>
        <w:top w:val="none" w:sz="0" w:space="0" w:color="auto"/>
        <w:left w:val="none" w:sz="0" w:space="0" w:color="auto"/>
        <w:bottom w:val="none" w:sz="0" w:space="0" w:color="auto"/>
        <w:right w:val="none" w:sz="0" w:space="0" w:color="auto"/>
      </w:divBdr>
    </w:div>
    <w:div w:id="295723094">
      <w:bodyDiv w:val="1"/>
      <w:marLeft w:val="0"/>
      <w:marRight w:val="0"/>
      <w:marTop w:val="0"/>
      <w:marBottom w:val="0"/>
      <w:divBdr>
        <w:top w:val="none" w:sz="0" w:space="0" w:color="auto"/>
        <w:left w:val="none" w:sz="0" w:space="0" w:color="auto"/>
        <w:bottom w:val="none" w:sz="0" w:space="0" w:color="auto"/>
        <w:right w:val="none" w:sz="0" w:space="0" w:color="auto"/>
      </w:divBdr>
      <w:divsChild>
        <w:div w:id="1322808432">
          <w:marLeft w:val="0"/>
          <w:marRight w:val="0"/>
          <w:marTop w:val="300"/>
          <w:marBottom w:val="300"/>
          <w:divBdr>
            <w:top w:val="none" w:sz="0" w:space="0" w:color="auto"/>
            <w:left w:val="none" w:sz="0" w:space="0" w:color="auto"/>
            <w:bottom w:val="none" w:sz="0" w:space="0" w:color="auto"/>
            <w:right w:val="none" w:sz="0" w:space="0" w:color="auto"/>
          </w:divBdr>
          <w:divsChild>
            <w:div w:id="1523284505">
              <w:marLeft w:val="0"/>
              <w:marRight w:val="0"/>
              <w:marTop w:val="0"/>
              <w:marBottom w:val="0"/>
              <w:divBdr>
                <w:top w:val="none" w:sz="0" w:space="0" w:color="auto"/>
                <w:left w:val="none" w:sz="0" w:space="0" w:color="auto"/>
                <w:bottom w:val="none" w:sz="0" w:space="0" w:color="auto"/>
                <w:right w:val="none" w:sz="0" w:space="0" w:color="auto"/>
              </w:divBdr>
              <w:divsChild>
                <w:div w:id="132600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344444">
      <w:bodyDiv w:val="1"/>
      <w:marLeft w:val="0"/>
      <w:marRight w:val="0"/>
      <w:marTop w:val="0"/>
      <w:marBottom w:val="0"/>
      <w:divBdr>
        <w:top w:val="none" w:sz="0" w:space="0" w:color="auto"/>
        <w:left w:val="none" w:sz="0" w:space="0" w:color="auto"/>
        <w:bottom w:val="none" w:sz="0" w:space="0" w:color="auto"/>
        <w:right w:val="none" w:sz="0" w:space="0" w:color="auto"/>
      </w:divBdr>
    </w:div>
    <w:div w:id="613296090">
      <w:bodyDiv w:val="1"/>
      <w:marLeft w:val="0"/>
      <w:marRight w:val="0"/>
      <w:marTop w:val="0"/>
      <w:marBottom w:val="0"/>
      <w:divBdr>
        <w:top w:val="none" w:sz="0" w:space="0" w:color="auto"/>
        <w:left w:val="none" w:sz="0" w:space="0" w:color="auto"/>
        <w:bottom w:val="none" w:sz="0" w:space="0" w:color="auto"/>
        <w:right w:val="none" w:sz="0" w:space="0" w:color="auto"/>
      </w:divBdr>
    </w:div>
    <w:div w:id="871918563">
      <w:bodyDiv w:val="1"/>
      <w:marLeft w:val="0"/>
      <w:marRight w:val="0"/>
      <w:marTop w:val="0"/>
      <w:marBottom w:val="0"/>
      <w:divBdr>
        <w:top w:val="none" w:sz="0" w:space="0" w:color="auto"/>
        <w:left w:val="none" w:sz="0" w:space="0" w:color="auto"/>
        <w:bottom w:val="none" w:sz="0" w:space="0" w:color="auto"/>
        <w:right w:val="none" w:sz="0" w:space="0" w:color="auto"/>
      </w:divBdr>
    </w:div>
    <w:div w:id="945383781">
      <w:bodyDiv w:val="1"/>
      <w:marLeft w:val="0"/>
      <w:marRight w:val="0"/>
      <w:marTop w:val="0"/>
      <w:marBottom w:val="0"/>
      <w:divBdr>
        <w:top w:val="none" w:sz="0" w:space="0" w:color="auto"/>
        <w:left w:val="none" w:sz="0" w:space="0" w:color="auto"/>
        <w:bottom w:val="none" w:sz="0" w:space="0" w:color="auto"/>
        <w:right w:val="none" w:sz="0" w:space="0" w:color="auto"/>
      </w:divBdr>
    </w:div>
    <w:div w:id="1092505080">
      <w:bodyDiv w:val="1"/>
      <w:marLeft w:val="0"/>
      <w:marRight w:val="0"/>
      <w:marTop w:val="0"/>
      <w:marBottom w:val="0"/>
      <w:divBdr>
        <w:top w:val="none" w:sz="0" w:space="0" w:color="auto"/>
        <w:left w:val="none" w:sz="0" w:space="0" w:color="auto"/>
        <w:bottom w:val="none" w:sz="0" w:space="0" w:color="auto"/>
        <w:right w:val="none" w:sz="0" w:space="0" w:color="auto"/>
      </w:divBdr>
    </w:div>
    <w:div w:id="1216434528">
      <w:bodyDiv w:val="1"/>
      <w:marLeft w:val="0"/>
      <w:marRight w:val="0"/>
      <w:marTop w:val="0"/>
      <w:marBottom w:val="0"/>
      <w:divBdr>
        <w:top w:val="none" w:sz="0" w:space="0" w:color="auto"/>
        <w:left w:val="none" w:sz="0" w:space="0" w:color="auto"/>
        <w:bottom w:val="none" w:sz="0" w:space="0" w:color="auto"/>
        <w:right w:val="none" w:sz="0" w:space="0" w:color="auto"/>
      </w:divBdr>
    </w:div>
    <w:div w:id="1338851193">
      <w:bodyDiv w:val="1"/>
      <w:marLeft w:val="0"/>
      <w:marRight w:val="0"/>
      <w:marTop w:val="0"/>
      <w:marBottom w:val="0"/>
      <w:divBdr>
        <w:top w:val="none" w:sz="0" w:space="0" w:color="auto"/>
        <w:left w:val="none" w:sz="0" w:space="0" w:color="auto"/>
        <w:bottom w:val="none" w:sz="0" w:space="0" w:color="auto"/>
        <w:right w:val="none" w:sz="0" w:space="0" w:color="auto"/>
      </w:divBdr>
    </w:div>
    <w:div w:id="1888881736">
      <w:bodyDiv w:val="1"/>
      <w:marLeft w:val="0"/>
      <w:marRight w:val="0"/>
      <w:marTop w:val="0"/>
      <w:marBottom w:val="0"/>
      <w:divBdr>
        <w:top w:val="none" w:sz="0" w:space="0" w:color="auto"/>
        <w:left w:val="none" w:sz="0" w:space="0" w:color="auto"/>
        <w:bottom w:val="none" w:sz="0" w:space="0" w:color="auto"/>
        <w:right w:val="none" w:sz="0" w:space="0" w:color="auto"/>
      </w:divBdr>
    </w:div>
    <w:div w:id="20147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orate.asda.com/our-story/our-history.%20Accesse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1FD7B-662D-4DEC-BE7B-881985C8A0E2}">
  <ds:schemaRefs>
    <ds:schemaRef ds:uri="http://schemas.microsoft.com/sharepoint/v3/contenttype/forms"/>
  </ds:schemaRefs>
</ds:datastoreItem>
</file>

<file path=customXml/itemProps2.xml><?xml version="1.0" encoding="utf-8"?>
<ds:datastoreItem xmlns:ds="http://schemas.openxmlformats.org/officeDocument/2006/customXml" ds:itemID="{EDC50C0A-98A2-44CE-A1BD-A0191B0DC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A6CDE-802C-4AB4-9CE8-3AA0D0D967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7B5C3A-520D-410C-BE02-E7B9919A2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3003</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Lazar (1905285)</dc:creator>
  <cp:keywords/>
  <dc:description/>
  <cp:lastModifiedBy>Ionela Lazar (1905285)</cp:lastModifiedBy>
  <cp:revision>2</cp:revision>
  <dcterms:created xsi:type="dcterms:W3CDTF">2020-06-19T08:03:00Z</dcterms:created>
  <dcterms:modified xsi:type="dcterms:W3CDTF">2020-06-19T08:03:00Z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